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BAC42" w14:textId="77777777" w:rsidR="007F4BD0" w:rsidRPr="004C7FFE" w:rsidRDefault="007F4BD0" w:rsidP="004C7FFE">
      <w:pPr>
        <w:spacing w:after="0" w:line="240" w:lineRule="auto"/>
        <w:ind w:right="4292"/>
        <w:jc w:val="center"/>
        <w:rPr>
          <w:rFonts w:ascii="Times New Roman" w:hAnsi="Times New Roman"/>
          <w:sz w:val="24"/>
          <w:szCs w:val="24"/>
        </w:rPr>
      </w:pPr>
    </w:p>
    <w:p w14:paraId="248C5ADC" w14:textId="77777777" w:rsidR="007F4BD0" w:rsidRPr="004C7FFE" w:rsidRDefault="007F4BD0" w:rsidP="004C7FFE">
      <w:pPr>
        <w:spacing w:after="0" w:line="240" w:lineRule="auto"/>
        <w:ind w:right="4292"/>
        <w:jc w:val="center"/>
        <w:rPr>
          <w:rFonts w:ascii="Times New Roman" w:hAnsi="Times New Roman"/>
          <w:sz w:val="24"/>
          <w:szCs w:val="24"/>
        </w:rPr>
      </w:pPr>
    </w:p>
    <w:p w14:paraId="37867F91" w14:textId="77777777" w:rsidR="007F4BD0" w:rsidRPr="004C7FFE" w:rsidRDefault="007F4BD0" w:rsidP="004C7FFE">
      <w:pPr>
        <w:spacing w:after="0" w:line="240" w:lineRule="auto"/>
        <w:ind w:right="4292"/>
        <w:jc w:val="center"/>
        <w:rPr>
          <w:rFonts w:ascii="Times New Roman" w:hAnsi="Times New Roman"/>
          <w:sz w:val="24"/>
          <w:szCs w:val="24"/>
        </w:rPr>
      </w:pPr>
    </w:p>
    <w:p w14:paraId="3DD8A8C1" w14:textId="77777777" w:rsidR="007F4BD0" w:rsidRPr="004C7FFE" w:rsidRDefault="007F4BD0" w:rsidP="004C7FFE">
      <w:pPr>
        <w:spacing w:after="0" w:line="240" w:lineRule="auto"/>
        <w:ind w:right="4292"/>
        <w:jc w:val="center"/>
        <w:rPr>
          <w:rFonts w:ascii="Times New Roman" w:hAnsi="Times New Roman"/>
          <w:sz w:val="24"/>
          <w:szCs w:val="24"/>
        </w:rPr>
      </w:pPr>
    </w:p>
    <w:p w14:paraId="3BCECE1A" w14:textId="77777777" w:rsidR="007F4BD0" w:rsidRPr="004C7FFE" w:rsidRDefault="007F4BD0" w:rsidP="004C7FFE">
      <w:pPr>
        <w:pStyle w:val="NormalWeb2"/>
        <w:spacing w:before="0" w:after="120"/>
        <w:ind w:left="0"/>
        <w:jc w:val="center"/>
        <w:rPr>
          <w:b/>
          <w:lang w:val="en-GB"/>
        </w:rPr>
      </w:pPr>
      <w:r w:rsidRPr="004C7FFE">
        <w:rPr>
          <w:b/>
          <w:lang w:val="en-GB"/>
        </w:rPr>
        <w:t>TERMS OF REFERENCE</w:t>
      </w:r>
    </w:p>
    <w:p w14:paraId="07C59B0F" w14:textId="77777777" w:rsidR="00AA36C9" w:rsidRPr="004C7FFE" w:rsidRDefault="007F4BD0" w:rsidP="004C7FFE">
      <w:pPr>
        <w:pStyle w:val="NormalWeb2"/>
        <w:spacing w:before="0" w:after="120"/>
        <w:ind w:left="0"/>
        <w:jc w:val="center"/>
        <w:rPr>
          <w:b/>
          <w:lang w:val="en-GB"/>
        </w:rPr>
      </w:pPr>
      <w:r w:rsidRPr="004C7FFE">
        <w:rPr>
          <w:b/>
          <w:lang w:val="en-GB"/>
        </w:rPr>
        <w:t>C</w:t>
      </w:r>
      <w:r w:rsidR="00AA36C9" w:rsidRPr="004C7FFE">
        <w:rPr>
          <w:b/>
          <w:lang w:val="en-GB"/>
        </w:rPr>
        <w:t>onsultancy Services for supporting the procurement activities of the RAPID Project</w:t>
      </w:r>
    </w:p>
    <w:p w14:paraId="42DA393C" w14:textId="77777777" w:rsidR="007F4BD0" w:rsidRPr="004C7FFE" w:rsidRDefault="007F4BD0" w:rsidP="004C7FFE">
      <w:pPr>
        <w:pStyle w:val="NormalWeb2"/>
        <w:spacing w:before="0" w:after="120"/>
        <w:ind w:left="0"/>
        <w:jc w:val="center"/>
        <w:rPr>
          <w:b/>
          <w:lang w:val="en-GB"/>
        </w:rPr>
      </w:pPr>
      <w:r w:rsidRPr="004C7FFE">
        <w:rPr>
          <w:b/>
          <w:lang w:val="en-GB"/>
        </w:rPr>
        <w:t xml:space="preserve">Procurement Expert </w:t>
      </w:r>
      <w:r w:rsidR="00AA36C9" w:rsidRPr="004C7FFE">
        <w:rPr>
          <w:b/>
          <w:lang w:val="en-GB"/>
        </w:rPr>
        <w:t>(Individual Consultant)</w:t>
      </w:r>
    </w:p>
    <w:p w14:paraId="48D281C5" w14:textId="77777777" w:rsidR="00AA36C9" w:rsidRPr="004C7FFE" w:rsidRDefault="00AA36C9" w:rsidP="004C7FFE">
      <w:pPr>
        <w:pStyle w:val="NormalWeb2"/>
        <w:spacing w:before="0" w:after="120"/>
        <w:ind w:left="0"/>
        <w:jc w:val="both"/>
        <w:rPr>
          <w:lang w:val="en-GB"/>
        </w:rPr>
      </w:pPr>
    </w:p>
    <w:p w14:paraId="4EC94DA3" w14:textId="77777777" w:rsidR="007F4BD0" w:rsidRPr="004C7FFE" w:rsidRDefault="007F4BD0" w:rsidP="009E175E">
      <w:pPr>
        <w:pStyle w:val="Heading1"/>
        <w:spacing w:after="120" w:line="240" w:lineRule="auto"/>
        <w:jc w:val="both"/>
        <w:rPr>
          <w:rFonts w:ascii="Times New Roman" w:hAnsi="Times New Roman" w:cs="Times New Roman"/>
          <w:b/>
          <w:i/>
          <w:iCs/>
          <w:color w:val="4472C4" w:themeColor="accent1"/>
          <w:sz w:val="24"/>
          <w:szCs w:val="24"/>
          <w:lang w:val="en-GB"/>
        </w:rPr>
      </w:pPr>
      <w:r w:rsidRPr="004C7FFE">
        <w:rPr>
          <w:rStyle w:val="IntenseEmphasis"/>
          <w:rFonts w:ascii="Times New Roman" w:hAnsi="Times New Roman" w:cs="Times New Roman"/>
          <w:b/>
          <w:sz w:val="24"/>
          <w:szCs w:val="24"/>
          <w:lang w:val="en-GB"/>
        </w:rPr>
        <w:t>1. Background</w:t>
      </w:r>
    </w:p>
    <w:p w14:paraId="1BB455B6" w14:textId="77777777" w:rsidR="00224E88" w:rsidRPr="004C7FFE" w:rsidRDefault="007F4BD0" w:rsidP="004C7FFE">
      <w:pPr>
        <w:spacing w:line="240" w:lineRule="auto"/>
        <w:jc w:val="both"/>
        <w:rPr>
          <w:rFonts w:ascii="Times New Roman" w:hAnsi="Times New Roman"/>
          <w:bCs/>
          <w:iCs/>
          <w:color w:val="000000"/>
          <w:sz w:val="24"/>
          <w:szCs w:val="24"/>
        </w:rPr>
      </w:pPr>
      <w:r w:rsidRPr="004C7FFE">
        <w:rPr>
          <w:rFonts w:ascii="Times New Roman" w:hAnsi="Times New Roman"/>
          <w:sz w:val="24"/>
          <w:szCs w:val="24"/>
          <w:lang w:val="en-GB"/>
        </w:rPr>
        <w:t xml:space="preserve">The Government of Romania has received a loan from the International Bank for Reconstruction and Development (IBRD) to support the implementation of the </w:t>
      </w:r>
      <w:r w:rsidR="0064230C" w:rsidRPr="004C7FFE">
        <w:rPr>
          <w:rFonts w:ascii="Times New Roman" w:hAnsi="Times New Roman"/>
          <w:sz w:val="24"/>
          <w:szCs w:val="24"/>
          <w:lang w:val="en-GB"/>
        </w:rPr>
        <w:t xml:space="preserve">Rural Pollution Prevention and Reduction Project </w:t>
      </w:r>
      <w:r w:rsidR="00224E88" w:rsidRPr="004C7FFE">
        <w:rPr>
          <w:rFonts w:ascii="Times New Roman" w:hAnsi="Times New Roman"/>
          <w:bCs/>
          <w:iCs/>
          <w:color w:val="000000"/>
          <w:sz w:val="24"/>
          <w:szCs w:val="24"/>
        </w:rPr>
        <w:t xml:space="preserve">(RAPID Project). </w:t>
      </w:r>
    </w:p>
    <w:p w14:paraId="7048E561" w14:textId="06972CFF" w:rsidR="00224E88" w:rsidRPr="004C7FFE" w:rsidRDefault="0064230C" w:rsidP="004C7FFE">
      <w:pPr>
        <w:spacing w:line="240" w:lineRule="auto"/>
        <w:ind w:right="89"/>
        <w:jc w:val="both"/>
        <w:rPr>
          <w:rFonts w:ascii="Times New Roman" w:hAnsi="Times New Roman"/>
          <w:bCs/>
          <w:iCs/>
          <w:color w:val="000000"/>
          <w:sz w:val="24"/>
          <w:szCs w:val="24"/>
        </w:rPr>
      </w:pPr>
      <w:r w:rsidRPr="004C7FFE">
        <w:rPr>
          <w:rFonts w:ascii="Times New Roman" w:hAnsi="Times New Roman"/>
          <w:bCs/>
          <w:iCs/>
          <w:color w:val="000000"/>
          <w:sz w:val="24"/>
          <w:szCs w:val="24"/>
        </w:rPr>
        <w:t>RAPID</w:t>
      </w:r>
      <w:r w:rsidRPr="004C7FFE" w:rsidDel="0064230C">
        <w:rPr>
          <w:rFonts w:ascii="Times New Roman" w:hAnsi="Times New Roman"/>
          <w:bCs/>
          <w:iCs/>
          <w:color w:val="000000"/>
          <w:sz w:val="24"/>
          <w:szCs w:val="24"/>
        </w:rPr>
        <w:t xml:space="preserve"> </w:t>
      </w:r>
      <w:r w:rsidR="00224E88" w:rsidRPr="004C7FFE">
        <w:rPr>
          <w:rFonts w:ascii="Times New Roman" w:hAnsi="Times New Roman"/>
          <w:bCs/>
          <w:iCs/>
          <w:color w:val="000000"/>
          <w:sz w:val="24"/>
          <w:szCs w:val="24"/>
        </w:rPr>
        <w:t>Project is an initiative aimed at addressing environmental challenges in the rural areas of Romania. Focused on mitigating pollution and promoting sustainable practices</w:t>
      </w:r>
      <w:r w:rsidR="0006751E">
        <w:rPr>
          <w:rFonts w:ascii="Times New Roman" w:hAnsi="Times New Roman"/>
          <w:bCs/>
          <w:iCs/>
          <w:color w:val="000000"/>
          <w:sz w:val="24"/>
          <w:szCs w:val="24"/>
        </w:rPr>
        <w:t>, t</w:t>
      </w:r>
      <w:r>
        <w:rPr>
          <w:rFonts w:ascii="Times New Roman" w:hAnsi="Times New Roman"/>
          <w:bCs/>
          <w:iCs/>
          <w:color w:val="000000"/>
          <w:sz w:val="24"/>
          <w:szCs w:val="24"/>
        </w:rPr>
        <w:t>he</w:t>
      </w:r>
      <w:r w:rsidRPr="004C7FFE">
        <w:rPr>
          <w:rFonts w:ascii="Times New Roman" w:hAnsi="Times New Roman"/>
          <w:bCs/>
          <w:iCs/>
          <w:color w:val="000000"/>
          <w:sz w:val="24"/>
          <w:szCs w:val="24"/>
        </w:rPr>
        <w:t xml:space="preserve"> </w:t>
      </w:r>
      <w:r w:rsidR="00224E88" w:rsidRPr="004C7FFE">
        <w:rPr>
          <w:rFonts w:ascii="Times New Roman" w:hAnsi="Times New Roman"/>
          <w:bCs/>
          <w:iCs/>
          <w:color w:val="000000"/>
          <w:sz w:val="24"/>
          <w:szCs w:val="24"/>
        </w:rPr>
        <w:t xml:space="preserve">project seeks to safeguard the country's rural landscapes, preserve natural resources, and enhance the overall well-being of local communities. </w:t>
      </w:r>
    </w:p>
    <w:p w14:paraId="3794B845" w14:textId="3A586E94" w:rsidR="00224E88" w:rsidRPr="004C7FFE" w:rsidRDefault="00224E88" w:rsidP="004C7FFE">
      <w:pPr>
        <w:spacing w:line="240" w:lineRule="auto"/>
        <w:ind w:right="89"/>
        <w:jc w:val="both"/>
        <w:rPr>
          <w:rFonts w:ascii="Times New Roman" w:hAnsi="Times New Roman"/>
          <w:bCs/>
          <w:iCs/>
          <w:color w:val="000000"/>
          <w:sz w:val="24"/>
          <w:szCs w:val="24"/>
        </w:rPr>
      </w:pPr>
      <w:r w:rsidRPr="004C7FFE">
        <w:rPr>
          <w:rFonts w:ascii="Times New Roman" w:hAnsi="Times New Roman"/>
          <w:bCs/>
          <w:iCs/>
          <w:color w:val="000000"/>
          <w:sz w:val="24"/>
          <w:szCs w:val="24"/>
        </w:rPr>
        <w:t xml:space="preserve">The Loan 9505-RO </w:t>
      </w:r>
      <w:r w:rsidR="0064230C" w:rsidRPr="004C7FFE">
        <w:rPr>
          <w:rFonts w:ascii="Times New Roman" w:hAnsi="Times New Roman"/>
          <w:bCs/>
          <w:iCs/>
          <w:color w:val="000000"/>
          <w:sz w:val="24"/>
          <w:szCs w:val="24"/>
        </w:rPr>
        <w:t>for the Project was ratified by Romania by the Law no. 332/2023 on November 7</w:t>
      </w:r>
      <w:r w:rsidR="0064230C" w:rsidRPr="004C7FFE">
        <w:rPr>
          <w:rFonts w:ascii="Times New Roman" w:hAnsi="Times New Roman"/>
          <w:bCs/>
          <w:iCs/>
          <w:color w:val="000000"/>
          <w:sz w:val="24"/>
          <w:szCs w:val="24"/>
          <w:vertAlign w:val="superscript"/>
        </w:rPr>
        <w:t>th</w:t>
      </w:r>
      <w:r w:rsidR="0064230C" w:rsidRPr="004C7FFE">
        <w:rPr>
          <w:rFonts w:ascii="Times New Roman" w:hAnsi="Times New Roman"/>
          <w:bCs/>
          <w:iCs/>
          <w:color w:val="000000"/>
          <w:sz w:val="24"/>
          <w:szCs w:val="24"/>
        </w:rPr>
        <w:t xml:space="preserve"> </w:t>
      </w:r>
      <w:r w:rsidR="00894222">
        <w:rPr>
          <w:rFonts w:ascii="Times New Roman" w:hAnsi="Times New Roman"/>
          <w:bCs/>
          <w:iCs/>
          <w:color w:val="000000"/>
          <w:sz w:val="24"/>
          <w:szCs w:val="24"/>
        </w:rPr>
        <w:t xml:space="preserve">2023 </w:t>
      </w:r>
      <w:r w:rsidR="0064230C">
        <w:rPr>
          <w:rFonts w:ascii="Times New Roman" w:hAnsi="Times New Roman"/>
          <w:bCs/>
          <w:iCs/>
          <w:color w:val="000000"/>
          <w:sz w:val="24"/>
          <w:szCs w:val="24"/>
        </w:rPr>
        <w:t xml:space="preserve">and </w:t>
      </w:r>
      <w:r w:rsidR="00894222">
        <w:rPr>
          <w:rFonts w:ascii="Times New Roman" w:hAnsi="Times New Roman"/>
          <w:bCs/>
          <w:iCs/>
          <w:color w:val="000000"/>
          <w:sz w:val="24"/>
          <w:szCs w:val="24"/>
        </w:rPr>
        <w:t xml:space="preserve">it </w:t>
      </w:r>
      <w:r w:rsidRPr="004C7FFE">
        <w:rPr>
          <w:rFonts w:ascii="Times New Roman" w:hAnsi="Times New Roman"/>
          <w:bCs/>
          <w:iCs/>
          <w:color w:val="000000"/>
          <w:sz w:val="24"/>
          <w:szCs w:val="24"/>
        </w:rPr>
        <w:t xml:space="preserve">became effective </w:t>
      </w:r>
      <w:r w:rsidR="00894222">
        <w:rPr>
          <w:rFonts w:ascii="Times New Roman" w:hAnsi="Times New Roman"/>
          <w:bCs/>
          <w:iCs/>
          <w:color w:val="000000"/>
          <w:sz w:val="24"/>
          <w:szCs w:val="24"/>
        </w:rPr>
        <w:t>on</w:t>
      </w:r>
      <w:r w:rsidR="00894222" w:rsidRPr="004C7FFE">
        <w:rPr>
          <w:rFonts w:ascii="Times New Roman" w:hAnsi="Times New Roman"/>
          <w:bCs/>
          <w:iCs/>
          <w:color w:val="000000"/>
          <w:sz w:val="24"/>
          <w:szCs w:val="24"/>
        </w:rPr>
        <w:t xml:space="preserve"> </w:t>
      </w:r>
      <w:r w:rsidRPr="004C7FFE">
        <w:rPr>
          <w:rFonts w:ascii="Times New Roman" w:hAnsi="Times New Roman"/>
          <w:bCs/>
          <w:iCs/>
          <w:color w:val="000000"/>
          <w:sz w:val="24"/>
          <w:szCs w:val="24"/>
        </w:rPr>
        <w:t>December 13</w:t>
      </w:r>
      <w:r w:rsidRPr="004C7FFE">
        <w:rPr>
          <w:rFonts w:ascii="Times New Roman" w:hAnsi="Times New Roman"/>
          <w:bCs/>
          <w:iCs/>
          <w:color w:val="000000"/>
          <w:sz w:val="24"/>
          <w:szCs w:val="24"/>
          <w:vertAlign w:val="superscript"/>
        </w:rPr>
        <w:t>th</w:t>
      </w:r>
      <w:r w:rsidRPr="004C7FFE">
        <w:rPr>
          <w:rFonts w:ascii="Times New Roman" w:hAnsi="Times New Roman"/>
          <w:bCs/>
          <w:iCs/>
          <w:color w:val="000000"/>
          <w:sz w:val="24"/>
          <w:szCs w:val="24"/>
        </w:rPr>
        <w:t xml:space="preserve">, 2023. </w:t>
      </w:r>
      <w:r w:rsidR="0064230C">
        <w:rPr>
          <w:rFonts w:ascii="Times New Roman" w:hAnsi="Times New Roman"/>
          <w:bCs/>
          <w:iCs/>
          <w:color w:val="000000"/>
          <w:sz w:val="24"/>
          <w:szCs w:val="24"/>
        </w:rPr>
        <w:t>The Project</w:t>
      </w:r>
      <w:r w:rsidR="0064230C" w:rsidRPr="004C7FFE">
        <w:rPr>
          <w:rFonts w:ascii="Times New Roman" w:hAnsi="Times New Roman"/>
          <w:bCs/>
          <w:iCs/>
          <w:color w:val="000000"/>
          <w:sz w:val="24"/>
          <w:szCs w:val="24"/>
        </w:rPr>
        <w:t xml:space="preserve"> </w:t>
      </w:r>
      <w:r w:rsidRPr="004C7FFE">
        <w:rPr>
          <w:rFonts w:ascii="Times New Roman" w:hAnsi="Times New Roman"/>
          <w:bCs/>
          <w:iCs/>
          <w:color w:val="000000"/>
          <w:sz w:val="24"/>
          <w:szCs w:val="24"/>
        </w:rPr>
        <w:t>closing date is June 30</w:t>
      </w:r>
      <w:r w:rsidRPr="004C7FFE">
        <w:rPr>
          <w:rFonts w:ascii="Times New Roman" w:hAnsi="Times New Roman"/>
          <w:bCs/>
          <w:iCs/>
          <w:color w:val="000000"/>
          <w:sz w:val="24"/>
          <w:szCs w:val="24"/>
          <w:vertAlign w:val="superscript"/>
        </w:rPr>
        <w:t>th</w:t>
      </w:r>
      <w:r w:rsidRPr="004C7FFE">
        <w:rPr>
          <w:rFonts w:ascii="Times New Roman" w:hAnsi="Times New Roman"/>
          <w:bCs/>
          <w:iCs/>
          <w:color w:val="000000"/>
          <w:sz w:val="24"/>
          <w:szCs w:val="24"/>
        </w:rPr>
        <w:t>, 2028.</w:t>
      </w:r>
      <w:r w:rsidR="0064230C">
        <w:rPr>
          <w:rFonts w:ascii="Times New Roman" w:hAnsi="Times New Roman"/>
          <w:bCs/>
          <w:iCs/>
          <w:color w:val="000000"/>
          <w:sz w:val="24"/>
          <w:szCs w:val="24"/>
        </w:rPr>
        <w:t xml:space="preserve"> </w:t>
      </w:r>
    </w:p>
    <w:p w14:paraId="5F6DF69F"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bCs/>
          <w:iCs/>
          <w:color w:val="000000"/>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189B1D83" w14:textId="77777777" w:rsidR="00224E88" w:rsidRPr="004C7FFE" w:rsidRDefault="00224E88" w:rsidP="004C7FFE">
      <w:pPr>
        <w:numPr>
          <w:ilvl w:val="0"/>
          <w:numId w:val="7"/>
        </w:numPr>
        <w:spacing w:line="240" w:lineRule="auto"/>
        <w:ind w:right="89"/>
        <w:jc w:val="both"/>
        <w:rPr>
          <w:rFonts w:ascii="Times New Roman" w:hAnsi="Times New Roman"/>
          <w:bCs/>
          <w:iCs/>
          <w:color w:val="000000"/>
          <w:sz w:val="24"/>
          <w:szCs w:val="24"/>
          <w:lang w:val="ro-RO"/>
        </w:rPr>
      </w:pPr>
      <w:r w:rsidRPr="004C7FFE">
        <w:rPr>
          <w:rFonts w:ascii="Times New Roman" w:hAnsi="Times New Roman"/>
          <w:b/>
          <w:bCs/>
          <w:iCs/>
          <w:color w:val="000000"/>
          <w:sz w:val="24"/>
          <w:szCs w:val="24"/>
          <w:lang w:val="ro-RO"/>
        </w:rPr>
        <w:t>Modernization of Public Institutions:</w:t>
      </w:r>
      <w:r w:rsidRPr="004C7FFE">
        <w:rPr>
          <w:rFonts w:ascii="Times New Roman" w:hAnsi="Times New Roman"/>
          <w:bCs/>
          <w:iCs/>
          <w:color w:val="000000"/>
          <w:sz w:val="24"/>
          <w:szCs w:val="24"/>
          <w:lang w:val="ro-RO"/>
        </w:rPr>
        <w:t xml:space="preserve">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(ANAR), the National Phytosanitary Authority (ANF), and the Directorate for Land </w:t>
      </w:r>
      <w:r w:rsidR="004871F9" w:rsidRPr="004C7FFE">
        <w:rPr>
          <w:rFonts w:ascii="Times New Roman" w:hAnsi="Times New Roman"/>
          <w:bCs/>
          <w:iCs/>
          <w:color w:val="000000"/>
          <w:sz w:val="24"/>
          <w:szCs w:val="24"/>
          <w:lang w:val="ro-RO"/>
        </w:rPr>
        <w:t>Consolidation</w:t>
      </w:r>
      <w:r w:rsidRPr="004C7FFE">
        <w:rPr>
          <w:rFonts w:ascii="Times New Roman" w:hAnsi="Times New Roman"/>
          <w:bCs/>
          <w:iCs/>
          <w:color w:val="000000"/>
          <w:sz w:val="24"/>
          <w:szCs w:val="24"/>
          <w:lang w:val="ro-RO"/>
        </w:rPr>
        <w:t xml:space="preserve"> and Land Fund (DÎFFF) within the Ministry of Agriculture and Rural Development (MADR).</w:t>
      </w:r>
    </w:p>
    <w:p w14:paraId="11C7E5B6" w14:textId="77777777" w:rsidR="00224E88" w:rsidRPr="004C7FFE" w:rsidRDefault="00224E88" w:rsidP="004C7FFE">
      <w:pPr>
        <w:numPr>
          <w:ilvl w:val="0"/>
          <w:numId w:val="7"/>
        </w:numPr>
        <w:spacing w:line="240" w:lineRule="auto"/>
        <w:ind w:right="89"/>
        <w:jc w:val="both"/>
        <w:rPr>
          <w:rFonts w:ascii="Times New Roman" w:hAnsi="Times New Roman"/>
          <w:bCs/>
          <w:iCs/>
          <w:color w:val="000000"/>
          <w:sz w:val="24"/>
          <w:szCs w:val="24"/>
          <w:lang w:val="ro-RO"/>
        </w:rPr>
      </w:pPr>
      <w:r w:rsidRPr="004C7FFE">
        <w:rPr>
          <w:rFonts w:ascii="Times New Roman" w:hAnsi="Times New Roman"/>
          <w:b/>
          <w:bCs/>
          <w:iCs/>
          <w:color w:val="000000"/>
          <w:sz w:val="24"/>
          <w:szCs w:val="24"/>
          <w:lang w:val="ro-RO"/>
        </w:rPr>
        <w:t>Knowledge Exchange and Awareness:</w:t>
      </w:r>
      <w:r w:rsidRPr="004C7FFE">
        <w:rPr>
          <w:rFonts w:ascii="Times New Roman" w:hAnsi="Times New Roman"/>
          <w:bCs/>
          <w:iCs/>
          <w:color w:val="000000"/>
          <w:sz w:val="24"/>
          <w:szCs w:val="24"/>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NRRP.</w:t>
      </w:r>
    </w:p>
    <w:p w14:paraId="3CC436A8" w14:textId="77777777" w:rsidR="00224E88" w:rsidRPr="004C7FFE" w:rsidRDefault="00224E88" w:rsidP="004C7FFE">
      <w:pPr>
        <w:numPr>
          <w:ilvl w:val="0"/>
          <w:numId w:val="7"/>
        </w:numPr>
        <w:spacing w:line="240" w:lineRule="auto"/>
        <w:ind w:right="89"/>
        <w:jc w:val="both"/>
        <w:rPr>
          <w:rFonts w:ascii="Times New Roman" w:hAnsi="Times New Roman"/>
          <w:bCs/>
          <w:iCs/>
          <w:color w:val="000000"/>
          <w:sz w:val="24"/>
          <w:szCs w:val="24"/>
          <w:lang w:val="ro-RO"/>
        </w:rPr>
      </w:pPr>
      <w:r w:rsidRPr="004C7FFE">
        <w:rPr>
          <w:rFonts w:ascii="Times New Roman" w:hAnsi="Times New Roman"/>
          <w:b/>
          <w:bCs/>
          <w:iCs/>
          <w:color w:val="000000"/>
          <w:sz w:val="24"/>
          <w:szCs w:val="24"/>
          <w:lang w:val="ro-RO"/>
        </w:rPr>
        <w:lastRenderedPageBreak/>
        <w:t>Project Management:</w:t>
      </w:r>
      <w:r w:rsidRPr="004C7FFE">
        <w:rPr>
          <w:rFonts w:ascii="Times New Roman" w:hAnsi="Times New Roman"/>
          <w:bCs/>
          <w:iCs/>
          <w:color w:val="000000"/>
          <w:sz w:val="24"/>
          <w:szCs w:val="24"/>
          <w:lang w:val="ro-RO"/>
        </w:rPr>
        <w:t xml:space="preserve"> Ensure effective project management to oversee and coordinate the various components and activities outlined in the project.</w:t>
      </w:r>
    </w:p>
    <w:p w14:paraId="4E71A612" w14:textId="77777777" w:rsidR="00224E88" w:rsidRPr="004C7FFE" w:rsidRDefault="00224E88" w:rsidP="004C7FFE">
      <w:pPr>
        <w:pStyle w:val="Default"/>
        <w:jc w:val="both"/>
        <w:rPr>
          <w:bCs/>
          <w:iCs/>
        </w:rPr>
      </w:pPr>
      <w:r w:rsidRPr="004C7FFE">
        <w:rPr>
          <w:bCs/>
          <w:iCs/>
        </w:rPr>
        <w:t xml:space="preserve">The project aims to create a comprehensive framework for addressing agricultural pollution in Romania, involving institutional capacity building, knowledge dissemination, and active participation of farmers in adopting sustainable practices. </w:t>
      </w:r>
    </w:p>
    <w:p w14:paraId="78FCCE9C" w14:textId="77777777" w:rsidR="004C7FFE" w:rsidRDefault="004C7FFE" w:rsidP="004C7FFE">
      <w:pPr>
        <w:spacing w:line="240" w:lineRule="auto"/>
        <w:jc w:val="both"/>
        <w:rPr>
          <w:rFonts w:ascii="Times New Roman" w:hAnsi="Times New Roman"/>
          <w:sz w:val="24"/>
          <w:szCs w:val="24"/>
          <w:lang w:val="en-GB"/>
        </w:rPr>
      </w:pPr>
    </w:p>
    <w:p w14:paraId="158F4138" w14:textId="1C845F83" w:rsidR="007F4BD0" w:rsidRPr="004C7FFE" w:rsidRDefault="007F4BD0" w:rsidP="004C7FFE">
      <w:pPr>
        <w:spacing w:line="240" w:lineRule="auto"/>
        <w:jc w:val="both"/>
        <w:rPr>
          <w:rFonts w:ascii="Times New Roman" w:hAnsi="Times New Roman"/>
          <w:i/>
          <w:sz w:val="24"/>
          <w:szCs w:val="24"/>
          <w:lang w:val="en-GB"/>
        </w:rPr>
      </w:pPr>
      <w:r w:rsidRPr="00D35E9E">
        <w:rPr>
          <w:rFonts w:ascii="Times New Roman" w:hAnsi="Times New Roman"/>
          <w:sz w:val="24"/>
          <w:szCs w:val="24"/>
          <w:lang w:val="en-GB"/>
        </w:rPr>
        <w:t xml:space="preserve">The procurement related activities under the </w:t>
      </w:r>
      <w:r w:rsidRPr="00D35E9E">
        <w:rPr>
          <w:rFonts w:ascii="Times New Roman" w:hAnsi="Times New Roman"/>
          <w:i/>
          <w:sz w:val="24"/>
          <w:szCs w:val="24"/>
          <w:lang w:val="en-GB"/>
        </w:rPr>
        <w:t>RAPID</w:t>
      </w:r>
      <w:r w:rsidRPr="00D35E9E">
        <w:rPr>
          <w:rFonts w:ascii="Times New Roman" w:hAnsi="Times New Roman"/>
          <w:sz w:val="24"/>
          <w:szCs w:val="24"/>
          <w:lang w:val="en-GB"/>
        </w:rPr>
        <w:t xml:space="preserve"> </w:t>
      </w:r>
      <w:r w:rsidR="0064230C" w:rsidRPr="00D35E9E">
        <w:rPr>
          <w:rFonts w:ascii="Times New Roman" w:hAnsi="Times New Roman"/>
          <w:sz w:val="24"/>
          <w:szCs w:val="24"/>
          <w:lang w:val="en-GB"/>
        </w:rPr>
        <w:t xml:space="preserve">Project </w:t>
      </w:r>
      <w:r w:rsidRPr="00D35E9E">
        <w:rPr>
          <w:rFonts w:ascii="Times New Roman" w:hAnsi="Times New Roman"/>
          <w:sz w:val="24"/>
          <w:szCs w:val="24"/>
          <w:lang w:val="en-GB"/>
        </w:rPr>
        <w:t>include procurement of goods</w:t>
      </w:r>
      <w:r w:rsidR="004871F9" w:rsidRPr="00D35E9E">
        <w:rPr>
          <w:rFonts w:ascii="Times New Roman" w:hAnsi="Times New Roman"/>
          <w:sz w:val="24"/>
          <w:szCs w:val="24"/>
          <w:lang w:val="en-GB"/>
        </w:rPr>
        <w:t>, non-consultant</w:t>
      </w:r>
      <w:r w:rsidRPr="00D35E9E">
        <w:rPr>
          <w:rFonts w:ascii="Times New Roman" w:hAnsi="Times New Roman"/>
          <w:sz w:val="24"/>
          <w:szCs w:val="24"/>
          <w:lang w:val="en-GB"/>
        </w:rPr>
        <w:t xml:space="preserve"> and </w:t>
      </w:r>
      <w:r w:rsidR="004871F9" w:rsidRPr="00D35E9E">
        <w:rPr>
          <w:rFonts w:ascii="Times New Roman" w:hAnsi="Times New Roman"/>
          <w:sz w:val="24"/>
          <w:szCs w:val="24"/>
          <w:lang w:val="en-GB"/>
        </w:rPr>
        <w:t>consultants’</w:t>
      </w:r>
      <w:r w:rsidRPr="00D35E9E">
        <w:rPr>
          <w:rFonts w:ascii="Times New Roman" w:hAnsi="Times New Roman"/>
          <w:sz w:val="24"/>
          <w:szCs w:val="24"/>
          <w:lang w:val="en-GB"/>
        </w:rPr>
        <w:t xml:space="preserve"> services</w:t>
      </w:r>
      <w:r w:rsidR="004871F9" w:rsidRPr="00D35E9E">
        <w:rPr>
          <w:rFonts w:ascii="Times New Roman" w:hAnsi="Times New Roman"/>
          <w:sz w:val="24"/>
          <w:szCs w:val="24"/>
          <w:lang w:val="en-GB"/>
        </w:rPr>
        <w:t>, IT development systems,</w:t>
      </w:r>
      <w:r w:rsidRPr="00D35E9E">
        <w:rPr>
          <w:rFonts w:ascii="Times New Roman" w:hAnsi="Times New Roman"/>
          <w:sz w:val="24"/>
          <w:szCs w:val="24"/>
          <w:lang w:val="en-GB"/>
        </w:rPr>
        <w:t xml:space="preserve"> as well as a Grant</w:t>
      </w:r>
      <w:r w:rsidR="0064230C" w:rsidRPr="00D35E9E">
        <w:rPr>
          <w:rFonts w:ascii="Times New Roman" w:hAnsi="Times New Roman"/>
          <w:sz w:val="24"/>
          <w:szCs w:val="24"/>
          <w:lang w:val="en-GB"/>
        </w:rPr>
        <w:t>s</w:t>
      </w:r>
      <w:r w:rsidRPr="00D35E9E">
        <w:rPr>
          <w:rFonts w:ascii="Times New Roman" w:hAnsi="Times New Roman"/>
          <w:sz w:val="24"/>
          <w:szCs w:val="24"/>
          <w:lang w:val="en-GB"/>
        </w:rPr>
        <w:t xml:space="preserve"> scheme</w:t>
      </w:r>
      <w:r w:rsidR="005B6A41" w:rsidRPr="00D35E9E">
        <w:rPr>
          <w:rFonts w:ascii="Times New Roman" w:hAnsi="Times New Roman"/>
          <w:sz w:val="24"/>
          <w:szCs w:val="24"/>
          <w:lang w:val="en-GB"/>
        </w:rPr>
        <w:t xml:space="preserve">. Procurement for the implementation of the sub-projects financed </w:t>
      </w:r>
      <w:r w:rsidR="00894222" w:rsidRPr="00D35E9E">
        <w:rPr>
          <w:rFonts w:ascii="Times New Roman" w:hAnsi="Times New Roman"/>
          <w:sz w:val="24"/>
          <w:szCs w:val="24"/>
          <w:lang w:val="en-GB"/>
        </w:rPr>
        <w:t>under</w:t>
      </w:r>
      <w:r w:rsidR="0064230C" w:rsidRPr="00D35E9E">
        <w:rPr>
          <w:rFonts w:ascii="Times New Roman" w:hAnsi="Times New Roman"/>
          <w:sz w:val="24"/>
          <w:szCs w:val="24"/>
          <w:lang w:val="en-GB"/>
        </w:rPr>
        <w:t xml:space="preserve"> </w:t>
      </w:r>
      <w:r w:rsidR="005B6A41" w:rsidRPr="00D35E9E">
        <w:rPr>
          <w:rFonts w:ascii="Times New Roman" w:hAnsi="Times New Roman"/>
          <w:sz w:val="24"/>
          <w:szCs w:val="24"/>
          <w:lang w:val="en-GB"/>
        </w:rPr>
        <w:t xml:space="preserve">the Grant Scheme will be conducted by the </w:t>
      </w:r>
      <w:r w:rsidR="0064230C" w:rsidRPr="00D35E9E">
        <w:rPr>
          <w:rFonts w:ascii="Times New Roman" w:hAnsi="Times New Roman"/>
          <w:sz w:val="24"/>
          <w:szCs w:val="24"/>
          <w:lang w:val="en-GB"/>
        </w:rPr>
        <w:t>beneficiaries</w:t>
      </w:r>
      <w:r w:rsidR="005B6A41" w:rsidRPr="00D35E9E">
        <w:rPr>
          <w:rFonts w:ascii="Times New Roman" w:hAnsi="Times New Roman"/>
          <w:sz w:val="24"/>
          <w:szCs w:val="24"/>
          <w:lang w:val="en-GB"/>
        </w:rPr>
        <w:t xml:space="preserve"> themselves who will have to follow </w:t>
      </w:r>
      <w:r w:rsidR="0064230C" w:rsidRPr="00D35E9E">
        <w:rPr>
          <w:rFonts w:ascii="Times New Roman" w:hAnsi="Times New Roman"/>
          <w:sz w:val="24"/>
          <w:szCs w:val="24"/>
        </w:rPr>
        <w:t>World Bank's Regulations and procedures</w:t>
      </w:r>
      <w:r w:rsidR="005B6A41" w:rsidRPr="00D35E9E">
        <w:rPr>
          <w:rFonts w:ascii="Times New Roman" w:hAnsi="Times New Roman"/>
          <w:sz w:val="24"/>
          <w:szCs w:val="24"/>
        </w:rPr>
        <w:t xml:space="preserve"> as well as specific templates </w:t>
      </w:r>
      <w:r w:rsidR="00AE242A" w:rsidRPr="00D35E9E">
        <w:rPr>
          <w:rFonts w:ascii="Times New Roman" w:hAnsi="Times New Roman"/>
          <w:sz w:val="24"/>
          <w:szCs w:val="24"/>
        </w:rPr>
        <w:t xml:space="preserve">provided by the PMU and </w:t>
      </w:r>
      <w:r w:rsidR="005B6A41" w:rsidRPr="00D35E9E">
        <w:rPr>
          <w:rFonts w:ascii="Times New Roman" w:hAnsi="Times New Roman"/>
          <w:sz w:val="24"/>
          <w:szCs w:val="24"/>
        </w:rPr>
        <w:t xml:space="preserve">included in the Grants Financing Contracts. </w:t>
      </w:r>
      <w:r w:rsidRPr="00D35E9E">
        <w:rPr>
          <w:rFonts w:ascii="Times New Roman" w:hAnsi="Times New Roman"/>
          <w:sz w:val="24"/>
          <w:szCs w:val="24"/>
          <w:lang w:val="en-GB"/>
        </w:rPr>
        <w:t xml:space="preserve"> The </w:t>
      </w:r>
      <w:r w:rsidRPr="00D35E9E">
        <w:rPr>
          <w:rFonts w:ascii="Times New Roman" w:hAnsi="Times New Roman"/>
          <w:i/>
          <w:sz w:val="24"/>
          <w:szCs w:val="24"/>
          <w:lang w:val="en-GB"/>
        </w:rPr>
        <w:t>Rural Pollution Prevention and Reduction Project</w:t>
      </w:r>
      <w:r w:rsidRPr="00D35E9E">
        <w:rPr>
          <w:rFonts w:ascii="Times New Roman" w:hAnsi="Times New Roman"/>
          <w:sz w:val="24"/>
          <w:szCs w:val="24"/>
          <w:lang w:val="en-GB"/>
        </w:rPr>
        <w:t xml:space="preserve"> is financing goods, services and </w:t>
      </w:r>
      <w:r w:rsidR="004871F9" w:rsidRPr="00D35E9E">
        <w:rPr>
          <w:rFonts w:ascii="Times New Roman" w:hAnsi="Times New Roman"/>
          <w:sz w:val="24"/>
          <w:szCs w:val="24"/>
          <w:lang w:val="en-GB"/>
        </w:rPr>
        <w:t>works (under the Grant</w:t>
      </w:r>
      <w:r w:rsidR="0064230C" w:rsidRPr="00D35E9E">
        <w:rPr>
          <w:rFonts w:ascii="Times New Roman" w:hAnsi="Times New Roman"/>
          <w:sz w:val="24"/>
          <w:szCs w:val="24"/>
          <w:lang w:val="en-GB"/>
        </w:rPr>
        <w:t>s</w:t>
      </w:r>
      <w:r w:rsidR="004871F9" w:rsidRPr="00D35E9E">
        <w:rPr>
          <w:rFonts w:ascii="Times New Roman" w:hAnsi="Times New Roman"/>
          <w:sz w:val="24"/>
          <w:szCs w:val="24"/>
          <w:lang w:val="en-GB"/>
        </w:rPr>
        <w:t xml:space="preserve"> component only), and </w:t>
      </w:r>
      <w:r w:rsidRPr="00D35E9E">
        <w:rPr>
          <w:rFonts w:ascii="Times New Roman" w:hAnsi="Times New Roman"/>
          <w:sz w:val="24"/>
          <w:szCs w:val="24"/>
          <w:lang w:val="en-GB"/>
        </w:rPr>
        <w:t xml:space="preserve">operating costs and comprises of three components: </w:t>
      </w:r>
      <w:r w:rsidRPr="00D35E9E">
        <w:rPr>
          <w:rFonts w:ascii="Times New Roman" w:hAnsi="Times New Roman"/>
          <w:b/>
          <w:sz w:val="24"/>
          <w:szCs w:val="24"/>
          <w:lang w:val="en-GB"/>
        </w:rPr>
        <w:t>C</w:t>
      </w:r>
      <w:r w:rsidRPr="00D35E9E">
        <w:rPr>
          <w:rFonts w:ascii="Times New Roman" w:hAnsi="Times New Roman"/>
          <w:b/>
          <w:i/>
          <w:sz w:val="24"/>
          <w:szCs w:val="24"/>
          <w:lang w:val="en-GB"/>
        </w:rPr>
        <w:t xml:space="preserve">omponent 1. </w:t>
      </w:r>
      <w:r w:rsidRPr="00D35E9E">
        <w:rPr>
          <w:rFonts w:ascii="Times New Roman" w:hAnsi="Times New Roman"/>
          <w:i/>
          <w:sz w:val="24"/>
          <w:szCs w:val="24"/>
          <w:lang w:val="en-GB"/>
        </w:rPr>
        <w:t>Modernization of Public Institutions in</w:t>
      </w:r>
      <w:r w:rsidRPr="004C7FFE">
        <w:rPr>
          <w:rFonts w:ascii="Times New Roman" w:hAnsi="Times New Roman"/>
          <w:i/>
          <w:sz w:val="24"/>
          <w:szCs w:val="24"/>
          <w:lang w:val="en-GB"/>
        </w:rPr>
        <w:t xml:space="preserve"> Charge of Pollution Control</w:t>
      </w:r>
      <w:r w:rsidRPr="004C7FFE">
        <w:rPr>
          <w:rFonts w:ascii="Times New Roman" w:hAnsi="Times New Roman"/>
          <w:b/>
          <w:i/>
          <w:sz w:val="24"/>
          <w:szCs w:val="24"/>
          <w:lang w:val="en-GB"/>
        </w:rPr>
        <w:t xml:space="preserve">, Component 2. </w:t>
      </w:r>
      <w:r w:rsidRPr="004C7FFE">
        <w:rPr>
          <w:rFonts w:ascii="Times New Roman" w:hAnsi="Times New Roman"/>
          <w:i/>
          <w:sz w:val="24"/>
          <w:szCs w:val="24"/>
          <w:lang w:val="en-GB"/>
        </w:rPr>
        <w:t>Knowledge-Sharing, Awareness, and Information/Innovation Transfer for Participating Farmers</w:t>
      </w:r>
      <w:r w:rsidRPr="004C7FFE">
        <w:rPr>
          <w:rFonts w:ascii="Times New Roman" w:hAnsi="Times New Roman"/>
          <w:b/>
          <w:i/>
          <w:sz w:val="24"/>
          <w:szCs w:val="24"/>
          <w:lang w:val="en-GB"/>
        </w:rPr>
        <w:t>, Component 3.</w:t>
      </w:r>
      <w:r w:rsidRPr="004C7FFE">
        <w:rPr>
          <w:rFonts w:ascii="Times New Roman" w:hAnsi="Times New Roman"/>
          <w:i/>
          <w:sz w:val="24"/>
          <w:szCs w:val="24"/>
          <w:lang w:val="en-GB"/>
        </w:rPr>
        <w:t xml:space="preserve"> Project Management.</w:t>
      </w:r>
      <w:r w:rsidR="0064230C">
        <w:rPr>
          <w:rFonts w:ascii="Times New Roman" w:hAnsi="Times New Roman"/>
          <w:i/>
          <w:sz w:val="24"/>
          <w:szCs w:val="24"/>
          <w:lang w:val="en-GB"/>
        </w:rPr>
        <w:t xml:space="preserve"> </w:t>
      </w:r>
    </w:p>
    <w:p w14:paraId="33C5AF47" w14:textId="77777777"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Under the present assignment, The Ministry of Environment, Waters and Forests (M</w:t>
      </w:r>
      <w:r w:rsidR="00C80AB6" w:rsidRPr="004C7FFE">
        <w:rPr>
          <w:rFonts w:ascii="Times New Roman" w:hAnsi="Times New Roman"/>
          <w:sz w:val="24"/>
          <w:szCs w:val="24"/>
          <w:lang w:val="en-GB"/>
        </w:rPr>
        <w:t>E</w:t>
      </w:r>
      <w:r w:rsidRPr="004C7FFE">
        <w:rPr>
          <w:rFonts w:ascii="Times New Roman" w:hAnsi="Times New Roman"/>
          <w:sz w:val="24"/>
          <w:szCs w:val="24"/>
          <w:lang w:val="en-GB"/>
        </w:rPr>
        <w:t>WF), through the Project Management Unit (PMU) responsible for the implementation of Rural Pollution Prevention and Reduction project seeks contracting specialized consultancy services of an Individual Consultant – Procurement Expert to contribute to and facilitate the development and implementation of PMU’s Procurement function in accordance with established procurement procedures.</w:t>
      </w:r>
    </w:p>
    <w:p w14:paraId="41E1F788" w14:textId="77777777" w:rsidR="00224E88" w:rsidRPr="004C7FFE" w:rsidRDefault="00224E88" w:rsidP="004C7FFE">
      <w:pPr>
        <w:spacing w:line="240" w:lineRule="auto"/>
        <w:ind w:right="89"/>
        <w:jc w:val="both"/>
        <w:rPr>
          <w:rFonts w:ascii="Times New Roman" w:hAnsi="Times New Roman"/>
          <w:b/>
          <w:sz w:val="24"/>
          <w:szCs w:val="24"/>
          <w:u w:val="single"/>
        </w:rPr>
      </w:pPr>
      <w:r w:rsidRPr="004C7FFE">
        <w:rPr>
          <w:rFonts w:ascii="Times New Roman" w:hAnsi="Times New Roman"/>
          <w:b/>
          <w:sz w:val="24"/>
          <w:szCs w:val="24"/>
          <w:u w:val="single"/>
        </w:rPr>
        <w:t>Definitions of terms:</w:t>
      </w:r>
    </w:p>
    <w:p w14:paraId="14E1F3DA" w14:textId="77777777" w:rsidR="00224E88" w:rsidRPr="004C7FFE"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The Project / RAPID – Rural Pollution Prevention and Reduction Project</w:t>
      </w:r>
    </w:p>
    <w:p w14:paraId="3B54A4B3" w14:textId="77777777" w:rsidR="00224E88" w:rsidRPr="004C7FFE"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MEWF – Ministry of Environment, Waters and Forests</w:t>
      </w:r>
    </w:p>
    <w:p w14:paraId="393F2AD7" w14:textId="77777777" w:rsidR="00224E88" w:rsidRPr="004C7FFE"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 xml:space="preserve">PMU – Project Management Unit – represents the unit established within the Ministry of Environment, Waters and Forests, that manages the implementation of the Rural Pollution Prevention and Reduction Project </w:t>
      </w:r>
    </w:p>
    <w:p w14:paraId="475B3C58"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sz w:val="24"/>
          <w:szCs w:val="24"/>
        </w:rPr>
        <w:t>NRRP - National Recovery and Resilience Plan</w:t>
      </w:r>
    </w:p>
    <w:p w14:paraId="1226C554"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bCs/>
          <w:iCs/>
          <w:color w:val="000000"/>
          <w:sz w:val="24"/>
          <w:szCs w:val="24"/>
          <w:lang w:val="ro-RO"/>
        </w:rPr>
        <w:t xml:space="preserve">ANAR - National Administration "Romanian Waters", </w:t>
      </w:r>
    </w:p>
    <w:p w14:paraId="746CD452"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bCs/>
          <w:iCs/>
          <w:color w:val="000000"/>
          <w:sz w:val="24"/>
          <w:szCs w:val="24"/>
          <w:lang w:val="ro-RO"/>
        </w:rPr>
        <w:t xml:space="preserve">ANF - the National Phytosanitary Authority, </w:t>
      </w:r>
    </w:p>
    <w:p w14:paraId="0E1A3F75"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bCs/>
          <w:iCs/>
          <w:color w:val="000000"/>
          <w:sz w:val="24"/>
          <w:szCs w:val="24"/>
          <w:lang w:val="ro-RO"/>
        </w:rPr>
        <w:t xml:space="preserve">DÎFFF - Directorate for Land </w:t>
      </w:r>
      <w:r w:rsidR="004871F9" w:rsidRPr="004C7FFE">
        <w:rPr>
          <w:rFonts w:ascii="Times New Roman" w:hAnsi="Times New Roman"/>
          <w:bCs/>
          <w:iCs/>
          <w:color w:val="000000"/>
          <w:sz w:val="24"/>
          <w:szCs w:val="24"/>
          <w:lang w:val="ro-RO"/>
        </w:rPr>
        <w:t>Consolidation</w:t>
      </w:r>
      <w:r w:rsidRPr="004C7FFE">
        <w:rPr>
          <w:rFonts w:ascii="Times New Roman" w:hAnsi="Times New Roman"/>
          <w:bCs/>
          <w:iCs/>
          <w:color w:val="000000"/>
          <w:sz w:val="24"/>
          <w:szCs w:val="24"/>
          <w:lang w:val="ro-RO"/>
        </w:rPr>
        <w:t xml:space="preserve"> and Land Fund</w:t>
      </w:r>
    </w:p>
    <w:p w14:paraId="2001341D" w14:textId="77777777" w:rsidR="00224E88" w:rsidRPr="004C7FFE" w:rsidRDefault="00224E88" w:rsidP="004C7FFE">
      <w:pPr>
        <w:spacing w:line="240" w:lineRule="auto"/>
        <w:ind w:right="89"/>
        <w:jc w:val="both"/>
        <w:rPr>
          <w:rFonts w:ascii="Times New Roman" w:hAnsi="Times New Roman"/>
          <w:bCs/>
          <w:iCs/>
          <w:color w:val="000000"/>
          <w:sz w:val="24"/>
          <w:szCs w:val="24"/>
          <w:lang w:val="ro-RO"/>
        </w:rPr>
      </w:pPr>
      <w:r w:rsidRPr="004C7FFE">
        <w:rPr>
          <w:rFonts w:ascii="Times New Roman" w:hAnsi="Times New Roman"/>
          <w:bCs/>
          <w:iCs/>
          <w:color w:val="000000"/>
          <w:sz w:val="24"/>
          <w:szCs w:val="24"/>
          <w:lang w:val="ro-RO"/>
        </w:rPr>
        <w:t xml:space="preserve">MADR - Ministry of Agriculture and Rural Development </w:t>
      </w:r>
    </w:p>
    <w:p w14:paraId="6938F062" w14:textId="77777777" w:rsidR="00224E88" w:rsidRPr="004C7FFE"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 xml:space="preserve">The Contract – represents the contract to be signed with the awarded Individual Consultant </w:t>
      </w:r>
    </w:p>
    <w:p w14:paraId="486AD41D" w14:textId="77777777" w:rsidR="00224E88"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The Client – is the Ministry of Environment, Waters and Forests through the PMU RAPID</w:t>
      </w:r>
    </w:p>
    <w:p w14:paraId="455847AF" w14:textId="1D50E8C7" w:rsidR="0064230C" w:rsidRPr="004C7FFE" w:rsidRDefault="0064230C" w:rsidP="004C7FFE">
      <w:pPr>
        <w:spacing w:line="240" w:lineRule="auto"/>
        <w:ind w:right="89"/>
        <w:jc w:val="both"/>
        <w:rPr>
          <w:rFonts w:ascii="Times New Roman" w:hAnsi="Times New Roman"/>
          <w:sz w:val="24"/>
          <w:szCs w:val="24"/>
        </w:rPr>
      </w:pPr>
      <w:r>
        <w:rPr>
          <w:rFonts w:ascii="Times New Roman" w:hAnsi="Times New Roman"/>
          <w:sz w:val="24"/>
          <w:szCs w:val="24"/>
        </w:rPr>
        <w:t>Grants scheme – the Grants scheme under the Component 2 of RAPID Project for investments in farms</w:t>
      </w:r>
      <w:r w:rsidR="00067F17">
        <w:rPr>
          <w:rFonts w:ascii="Times New Roman" w:hAnsi="Times New Roman"/>
          <w:sz w:val="24"/>
          <w:szCs w:val="24"/>
        </w:rPr>
        <w:t>’</w:t>
      </w:r>
      <w:r>
        <w:rPr>
          <w:rFonts w:ascii="Times New Roman" w:hAnsi="Times New Roman"/>
          <w:sz w:val="24"/>
          <w:szCs w:val="24"/>
        </w:rPr>
        <w:t xml:space="preserve"> environmental infrastructure</w:t>
      </w:r>
    </w:p>
    <w:p w14:paraId="66C2D4AC" w14:textId="77777777" w:rsidR="00224E88" w:rsidRDefault="00224E88" w:rsidP="004C7FFE">
      <w:pPr>
        <w:spacing w:line="240" w:lineRule="auto"/>
        <w:ind w:right="89"/>
        <w:jc w:val="both"/>
        <w:rPr>
          <w:rFonts w:ascii="Times New Roman" w:hAnsi="Times New Roman"/>
          <w:sz w:val="24"/>
          <w:szCs w:val="24"/>
        </w:rPr>
      </w:pPr>
      <w:r w:rsidRPr="004C7FFE">
        <w:rPr>
          <w:rFonts w:ascii="Times New Roman" w:hAnsi="Times New Roman"/>
          <w:sz w:val="24"/>
          <w:szCs w:val="24"/>
        </w:rPr>
        <w:t xml:space="preserve">The Procurement Expert – is the Individual Consultant that will be selected, based on the present Terms of Reference, </w:t>
      </w:r>
      <w:r w:rsidR="00293B86" w:rsidRPr="004C7FFE">
        <w:rPr>
          <w:rFonts w:ascii="Times New Roman" w:hAnsi="Times New Roman"/>
          <w:sz w:val="24"/>
          <w:szCs w:val="24"/>
        </w:rPr>
        <w:t>to</w:t>
      </w:r>
      <w:r w:rsidRPr="004C7FFE">
        <w:rPr>
          <w:rFonts w:ascii="Times New Roman" w:hAnsi="Times New Roman"/>
          <w:sz w:val="24"/>
          <w:szCs w:val="24"/>
        </w:rPr>
        <w:t xml:space="preserve"> support the PMU </w:t>
      </w:r>
      <w:r w:rsidR="00293B86" w:rsidRPr="004C7FFE">
        <w:rPr>
          <w:rFonts w:ascii="Times New Roman" w:hAnsi="Times New Roman"/>
          <w:sz w:val="24"/>
          <w:szCs w:val="24"/>
        </w:rPr>
        <w:t>with</w:t>
      </w:r>
      <w:r w:rsidRPr="004C7FFE">
        <w:rPr>
          <w:rFonts w:ascii="Times New Roman" w:hAnsi="Times New Roman"/>
          <w:sz w:val="24"/>
          <w:szCs w:val="24"/>
        </w:rPr>
        <w:t xml:space="preserve"> the implementation of all the </w:t>
      </w:r>
      <w:r w:rsidR="00293B86" w:rsidRPr="004C7FFE">
        <w:rPr>
          <w:rFonts w:ascii="Times New Roman" w:hAnsi="Times New Roman"/>
          <w:sz w:val="24"/>
          <w:szCs w:val="24"/>
        </w:rPr>
        <w:t>procurement related activities under the RAPID Project</w:t>
      </w:r>
      <w:r w:rsidRPr="004C7FFE">
        <w:rPr>
          <w:rFonts w:ascii="Times New Roman" w:hAnsi="Times New Roman"/>
          <w:sz w:val="24"/>
          <w:szCs w:val="24"/>
        </w:rPr>
        <w:t>.</w:t>
      </w:r>
    </w:p>
    <w:p w14:paraId="325BA950" w14:textId="77777777" w:rsidR="007F4BD0" w:rsidRPr="004C7FFE" w:rsidRDefault="007F4BD0" w:rsidP="009E175E">
      <w:pPr>
        <w:pStyle w:val="Heading1"/>
        <w:spacing w:after="120" w:line="240" w:lineRule="auto"/>
        <w:jc w:val="both"/>
        <w:rPr>
          <w:rStyle w:val="IntenseEmphasis"/>
          <w:rFonts w:ascii="Times New Roman" w:hAnsi="Times New Roman" w:cs="Times New Roman"/>
          <w:b/>
          <w:i w:val="0"/>
          <w:sz w:val="24"/>
          <w:szCs w:val="24"/>
          <w:lang w:val="en-GB"/>
        </w:rPr>
      </w:pPr>
      <w:r w:rsidRPr="004C7FFE">
        <w:rPr>
          <w:rStyle w:val="IntenseEmphasis"/>
          <w:rFonts w:ascii="Times New Roman" w:hAnsi="Times New Roman" w:cs="Times New Roman"/>
          <w:b/>
          <w:sz w:val="24"/>
          <w:szCs w:val="24"/>
          <w:lang w:val="en-GB"/>
        </w:rPr>
        <w:lastRenderedPageBreak/>
        <w:t>2.</w:t>
      </w:r>
      <w:r w:rsidRPr="004C7FFE">
        <w:rPr>
          <w:rStyle w:val="IntenseEmphasis"/>
          <w:rFonts w:ascii="Times New Roman" w:hAnsi="Times New Roman" w:cs="Times New Roman"/>
          <w:b/>
          <w:sz w:val="24"/>
          <w:szCs w:val="24"/>
          <w:lang w:val="en-GB"/>
        </w:rPr>
        <w:tab/>
        <w:t>Objectives of the assignment</w:t>
      </w:r>
    </w:p>
    <w:p w14:paraId="017B2B46" w14:textId="77777777"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Key objectives of the consultancy services are:</w:t>
      </w:r>
    </w:p>
    <w:p w14:paraId="6D37BB4C" w14:textId="77777777" w:rsidR="005116A1" w:rsidRPr="004C7FFE" w:rsidRDefault="005116A1" w:rsidP="004C7FFE">
      <w:pPr>
        <w:pStyle w:val="ListParagraph"/>
        <w:numPr>
          <w:ilvl w:val="0"/>
          <w:numId w:val="1"/>
        </w:numPr>
        <w:tabs>
          <w:tab w:val="left" w:pos="851"/>
        </w:tabs>
        <w:spacing w:line="240" w:lineRule="auto"/>
        <w:ind w:left="0" w:firstLine="426"/>
        <w:jc w:val="both"/>
        <w:rPr>
          <w:rFonts w:ascii="Times New Roman" w:hAnsi="Times New Roman" w:cs="Times New Roman"/>
          <w:sz w:val="24"/>
          <w:szCs w:val="24"/>
        </w:rPr>
      </w:pPr>
      <w:r w:rsidRPr="004C7FFE">
        <w:rPr>
          <w:rFonts w:ascii="Times New Roman" w:hAnsi="Times New Roman" w:cs="Times New Roman"/>
          <w:sz w:val="24"/>
          <w:szCs w:val="24"/>
        </w:rPr>
        <w:t>Enhanc</w:t>
      </w:r>
      <w:r w:rsidR="003D351D" w:rsidRPr="004C7FFE">
        <w:rPr>
          <w:rFonts w:ascii="Times New Roman" w:hAnsi="Times New Roman" w:cs="Times New Roman"/>
          <w:sz w:val="24"/>
          <w:szCs w:val="24"/>
        </w:rPr>
        <w:t>ing</w:t>
      </w:r>
      <w:r w:rsidRPr="004C7FFE">
        <w:rPr>
          <w:rFonts w:ascii="Times New Roman" w:hAnsi="Times New Roman" w:cs="Times New Roman"/>
          <w:sz w:val="24"/>
          <w:szCs w:val="24"/>
        </w:rPr>
        <w:t xml:space="preserve"> the capacity of the PMU</w:t>
      </w:r>
      <w:r w:rsidR="00CF0EE3" w:rsidRPr="004C7FFE">
        <w:rPr>
          <w:rFonts w:ascii="Times New Roman" w:hAnsi="Times New Roman" w:cs="Times New Roman"/>
          <w:sz w:val="24"/>
          <w:szCs w:val="24"/>
        </w:rPr>
        <w:t xml:space="preserve"> for project implementation,</w:t>
      </w:r>
      <w:r w:rsidRPr="004C7FFE">
        <w:rPr>
          <w:rFonts w:ascii="Times New Roman" w:hAnsi="Times New Roman" w:cs="Times New Roman"/>
          <w:sz w:val="24"/>
          <w:szCs w:val="24"/>
        </w:rPr>
        <w:t xml:space="preserve"> </w:t>
      </w:r>
      <w:r w:rsidR="003D351D" w:rsidRPr="004C7FFE">
        <w:rPr>
          <w:rFonts w:ascii="Times New Roman" w:hAnsi="Times New Roman" w:cs="Times New Roman"/>
          <w:sz w:val="24"/>
          <w:szCs w:val="24"/>
        </w:rPr>
        <w:t>through</w:t>
      </w:r>
      <w:r w:rsidRPr="004C7FFE">
        <w:rPr>
          <w:rFonts w:ascii="Times New Roman" w:hAnsi="Times New Roman" w:cs="Times New Roman"/>
          <w:sz w:val="24"/>
          <w:szCs w:val="24"/>
        </w:rPr>
        <w:t xml:space="preserve"> providing permanent professional services in the procurement field, for the project benefit, in accordance with the applicable procurement procedures established in the Loan Agreement of the RAPID Project;</w:t>
      </w:r>
    </w:p>
    <w:p w14:paraId="0E194C86" w14:textId="77777777" w:rsidR="007F4BD0" w:rsidRPr="004C7FFE" w:rsidRDefault="005116A1" w:rsidP="004C7FFE">
      <w:pPr>
        <w:pStyle w:val="ListParagraph"/>
        <w:numPr>
          <w:ilvl w:val="0"/>
          <w:numId w:val="1"/>
        </w:numPr>
        <w:spacing w:line="240" w:lineRule="auto"/>
        <w:ind w:left="0" w:firstLine="426"/>
        <w:jc w:val="both"/>
        <w:rPr>
          <w:rFonts w:ascii="Times New Roman" w:hAnsi="Times New Roman" w:cs="Times New Roman"/>
          <w:sz w:val="24"/>
          <w:szCs w:val="24"/>
        </w:rPr>
      </w:pPr>
      <w:r w:rsidRPr="004C7FFE">
        <w:rPr>
          <w:rFonts w:ascii="Times New Roman" w:hAnsi="Times New Roman" w:cs="Times New Roman"/>
          <w:sz w:val="24"/>
          <w:szCs w:val="24"/>
        </w:rPr>
        <w:t xml:space="preserve"> </w:t>
      </w:r>
      <w:r w:rsidR="003D351D" w:rsidRPr="004C7FFE">
        <w:rPr>
          <w:rFonts w:ascii="Times New Roman" w:hAnsi="Times New Roman" w:cs="Times New Roman"/>
          <w:sz w:val="24"/>
          <w:szCs w:val="24"/>
        </w:rPr>
        <w:t xml:space="preserve">Supporting </w:t>
      </w:r>
      <w:r w:rsidRPr="004C7FFE">
        <w:rPr>
          <w:rFonts w:ascii="Times New Roman" w:hAnsi="Times New Roman" w:cs="Times New Roman"/>
          <w:sz w:val="24"/>
          <w:szCs w:val="24"/>
        </w:rPr>
        <w:t xml:space="preserve">a timely </w:t>
      </w:r>
      <w:r w:rsidR="00CF0EE3" w:rsidRPr="004C7FFE">
        <w:rPr>
          <w:rFonts w:ascii="Times New Roman" w:hAnsi="Times New Roman" w:cs="Times New Roman"/>
          <w:sz w:val="24"/>
          <w:szCs w:val="24"/>
        </w:rPr>
        <w:t>attaining</w:t>
      </w:r>
      <w:r w:rsidR="007F4BD0" w:rsidRPr="004C7FFE">
        <w:rPr>
          <w:rFonts w:ascii="Times New Roman" w:hAnsi="Times New Roman" w:cs="Times New Roman"/>
          <w:sz w:val="24"/>
          <w:szCs w:val="24"/>
        </w:rPr>
        <w:t xml:space="preserve"> </w:t>
      </w:r>
      <w:r w:rsidRPr="004C7FFE">
        <w:rPr>
          <w:rFonts w:ascii="Times New Roman" w:hAnsi="Times New Roman" w:cs="Times New Roman"/>
          <w:sz w:val="24"/>
          <w:szCs w:val="24"/>
        </w:rPr>
        <w:t xml:space="preserve">of </w:t>
      </w:r>
      <w:r w:rsidR="007F4BD0" w:rsidRPr="004C7FFE">
        <w:rPr>
          <w:rFonts w:ascii="Times New Roman" w:hAnsi="Times New Roman" w:cs="Times New Roman"/>
          <w:sz w:val="24"/>
          <w:szCs w:val="24"/>
        </w:rPr>
        <w:t>the RAPID Project objectives</w:t>
      </w:r>
      <w:r w:rsidRPr="004C7FFE">
        <w:rPr>
          <w:rFonts w:ascii="Times New Roman" w:hAnsi="Times New Roman" w:cs="Times New Roman"/>
          <w:sz w:val="24"/>
          <w:szCs w:val="24"/>
        </w:rPr>
        <w:t xml:space="preserve">, </w:t>
      </w:r>
      <w:r w:rsidR="003D351D" w:rsidRPr="004C7FFE">
        <w:rPr>
          <w:rFonts w:ascii="Times New Roman" w:hAnsi="Times New Roman" w:cs="Times New Roman"/>
          <w:sz w:val="24"/>
          <w:szCs w:val="24"/>
        </w:rPr>
        <w:t xml:space="preserve">by providing project implementation services to the PMU in the procurement area, </w:t>
      </w:r>
      <w:r w:rsidRPr="004C7FFE">
        <w:rPr>
          <w:rFonts w:ascii="Times New Roman" w:hAnsi="Times New Roman" w:cs="Times New Roman"/>
          <w:sz w:val="24"/>
          <w:szCs w:val="24"/>
        </w:rPr>
        <w:t>in accordance with the provisions of the Project documents, World Bank's Regulations and procedures, and other Guidelines as appropriate, and in line with local legislation, as applicable</w:t>
      </w:r>
      <w:r w:rsidR="007F4BD0" w:rsidRPr="004C7FFE">
        <w:rPr>
          <w:rFonts w:ascii="Times New Roman" w:hAnsi="Times New Roman" w:cs="Times New Roman"/>
          <w:sz w:val="24"/>
          <w:szCs w:val="24"/>
        </w:rPr>
        <w:t>;</w:t>
      </w:r>
    </w:p>
    <w:p w14:paraId="7B995DB5" w14:textId="77777777" w:rsidR="007F4BD0" w:rsidRPr="004C7FFE" w:rsidRDefault="007F4BD0" w:rsidP="009E175E">
      <w:pPr>
        <w:pStyle w:val="Heading1"/>
        <w:spacing w:after="120" w:line="240" w:lineRule="auto"/>
        <w:jc w:val="both"/>
        <w:rPr>
          <w:rStyle w:val="IntenseEmphasis"/>
          <w:rFonts w:ascii="Times New Roman" w:hAnsi="Times New Roman" w:cs="Times New Roman"/>
          <w:b/>
          <w:i w:val="0"/>
          <w:sz w:val="24"/>
          <w:szCs w:val="24"/>
          <w:lang w:val="en-GB"/>
        </w:rPr>
      </w:pPr>
      <w:r w:rsidRPr="004C7FFE">
        <w:rPr>
          <w:rStyle w:val="IntenseEmphasis"/>
          <w:rFonts w:ascii="Times New Roman" w:hAnsi="Times New Roman" w:cs="Times New Roman"/>
          <w:b/>
          <w:sz w:val="24"/>
          <w:szCs w:val="24"/>
          <w:lang w:val="en-GB"/>
        </w:rPr>
        <w:t>3. Scope of the Services:</w:t>
      </w:r>
    </w:p>
    <w:p w14:paraId="45ACEF53" w14:textId="77777777" w:rsidR="007F4BD0" w:rsidRPr="004C7FFE" w:rsidRDefault="007F4BD0" w:rsidP="004C7FFE">
      <w:pPr>
        <w:spacing w:line="240" w:lineRule="auto"/>
        <w:jc w:val="both"/>
        <w:rPr>
          <w:rStyle w:val="apple-converted-space"/>
          <w:rFonts w:ascii="Times New Roman" w:hAnsi="Times New Roman"/>
          <w:sz w:val="24"/>
          <w:szCs w:val="24"/>
          <w:bdr w:val="none" w:sz="0" w:space="0" w:color="auto" w:frame="1"/>
          <w:lang w:val="en-GB"/>
        </w:rPr>
      </w:pPr>
      <w:r w:rsidRPr="004C7FFE">
        <w:rPr>
          <w:rFonts w:ascii="Times New Roman" w:hAnsi="Times New Roman"/>
          <w:sz w:val="24"/>
          <w:szCs w:val="24"/>
          <w:bdr w:val="none" w:sz="0" w:space="0" w:color="auto" w:frame="1"/>
          <w:lang w:val="en-GB"/>
        </w:rPr>
        <w:t>The Procurement Expert</w:t>
      </w:r>
      <w:r w:rsidRPr="004C7FFE">
        <w:rPr>
          <w:rStyle w:val="apple-converted-space"/>
          <w:rFonts w:ascii="Times New Roman" w:hAnsi="Times New Roman"/>
          <w:sz w:val="24"/>
          <w:szCs w:val="24"/>
          <w:bdr w:val="none" w:sz="0" w:space="0" w:color="auto" w:frame="1"/>
          <w:lang w:val="en-GB"/>
        </w:rPr>
        <w:t> </w:t>
      </w:r>
      <w:r w:rsidRPr="004C7FFE">
        <w:rPr>
          <w:rFonts w:ascii="Times New Roman" w:hAnsi="Times New Roman"/>
          <w:sz w:val="24"/>
          <w:szCs w:val="24"/>
          <w:bdr w:val="none" w:sz="0" w:space="0" w:color="auto" w:frame="1"/>
          <w:lang w:val="en-GB"/>
        </w:rPr>
        <w:t>will closely coordinate his/her activity with the other members and consultants of the PMU on Procurement related activities under the Project.  </w:t>
      </w:r>
      <w:r w:rsidRPr="004C7FFE">
        <w:rPr>
          <w:rStyle w:val="apple-converted-space"/>
          <w:rFonts w:ascii="Times New Roman" w:hAnsi="Times New Roman"/>
          <w:sz w:val="24"/>
          <w:szCs w:val="24"/>
          <w:bdr w:val="none" w:sz="0" w:space="0" w:color="auto" w:frame="1"/>
          <w:lang w:val="en-GB"/>
        </w:rPr>
        <w:t> </w:t>
      </w:r>
    </w:p>
    <w:p w14:paraId="166625B0" w14:textId="77777777"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bdr w:val="none" w:sz="0" w:space="0" w:color="auto" w:frame="1"/>
          <w:lang w:val="en-GB"/>
        </w:rPr>
        <w:t>The Procurement Expert will have the following tasks and responsibilities:</w:t>
      </w:r>
    </w:p>
    <w:p w14:paraId="67C07EF1" w14:textId="77777777" w:rsidR="00CF0EE3" w:rsidRPr="004C7FFE" w:rsidRDefault="00CF0EE3" w:rsidP="004C7FFE">
      <w:pPr>
        <w:pStyle w:val="ListParagraph"/>
        <w:numPr>
          <w:ilvl w:val="0"/>
          <w:numId w:val="2"/>
        </w:numPr>
        <w:tabs>
          <w:tab w:val="left" w:pos="851"/>
        </w:tabs>
        <w:spacing w:line="240" w:lineRule="auto"/>
        <w:ind w:left="0" w:firstLine="0"/>
        <w:jc w:val="both"/>
        <w:rPr>
          <w:rFonts w:ascii="Times New Roman" w:hAnsi="Times New Roman" w:cs="Times New Roman"/>
          <w:sz w:val="24"/>
          <w:szCs w:val="24"/>
        </w:rPr>
      </w:pPr>
      <w:r w:rsidRPr="004C7FFE">
        <w:rPr>
          <w:rFonts w:ascii="Times New Roman" w:hAnsi="Times New Roman" w:cs="Times New Roman"/>
          <w:sz w:val="24"/>
          <w:szCs w:val="24"/>
        </w:rPr>
        <w:t xml:space="preserve">Manages and carries out the assigned procurement activities as required for the project implementation, </w:t>
      </w:r>
    </w:p>
    <w:p w14:paraId="5ED2D19E" w14:textId="77777777"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Participate</w:t>
      </w:r>
      <w:r w:rsidR="00CF0EE3" w:rsidRPr="004C7FFE">
        <w:rPr>
          <w:rFonts w:ascii="Times New Roman" w:hAnsi="Times New Roman"/>
          <w:sz w:val="24"/>
          <w:szCs w:val="24"/>
          <w:lang w:val="en-GB"/>
        </w:rPr>
        <w:t>s</w:t>
      </w:r>
      <w:r w:rsidRPr="004C7FFE">
        <w:rPr>
          <w:rFonts w:ascii="Times New Roman" w:hAnsi="Times New Roman"/>
          <w:sz w:val="24"/>
          <w:szCs w:val="24"/>
          <w:lang w:val="en-GB"/>
        </w:rPr>
        <w:t xml:space="preserve"> in the preparation of action plans and procurement plans;</w:t>
      </w:r>
    </w:p>
    <w:p w14:paraId="58C09415" w14:textId="77777777"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Strengthens the procurement capabilities of the Client</w:t>
      </w:r>
      <w:r w:rsidR="00BE523C" w:rsidRPr="004C7FFE">
        <w:rPr>
          <w:rFonts w:ascii="Times New Roman" w:hAnsi="Times New Roman"/>
          <w:sz w:val="24"/>
          <w:szCs w:val="24"/>
          <w:lang w:val="en-GB"/>
        </w:rPr>
        <w:t xml:space="preserve"> and of the other Project</w:t>
      </w:r>
      <w:r w:rsidR="001B5008" w:rsidRPr="004C7FFE">
        <w:rPr>
          <w:rFonts w:ascii="Times New Roman" w:hAnsi="Times New Roman"/>
          <w:sz w:val="24"/>
          <w:szCs w:val="24"/>
          <w:lang w:val="en-GB"/>
        </w:rPr>
        <w:t xml:space="preserve">’s </w:t>
      </w:r>
      <w:r w:rsidR="00BE523C" w:rsidRPr="004C7FFE">
        <w:rPr>
          <w:rFonts w:ascii="Times New Roman" w:hAnsi="Times New Roman"/>
          <w:sz w:val="24"/>
          <w:szCs w:val="24"/>
          <w:lang w:val="en-GB"/>
        </w:rPr>
        <w:t>beneficiaries</w:t>
      </w:r>
      <w:r w:rsidR="001B5008" w:rsidRPr="004C7FFE">
        <w:rPr>
          <w:rFonts w:ascii="Times New Roman" w:hAnsi="Times New Roman"/>
          <w:sz w:val="24"/>
          <w:szCs w:val="24"/>
          <w:lang w:val="en-GB"/>
        </w:rPr>
        <w:t xml:space="preserve"> by</w:t>
      </w:r>
      <w:r w:rsidRPr="004C7FFE">
        <w:rPr>
          <w:rFonts w:ascii="Times New Roman" w:hAnsi="Times New Roman"/>
          <w:sz w:val="24"/>
          <w:szCs w:val="24"/>
          <w:lang w:val="en-GB"/>
        </w:rPr>
        <w:t>: (</w:t>
      </w:r>
      <w:proofErr w:type="spellStart"/>
      <w:r w:rsidRPr="004C7FFE">
        <w:rPr>
          <w:rFonts w:ascii="Times New Roman" w:hAnsi="Times New Roman"/>
          <w:sz w:val="24"/>
          <w:szCs w:val="24"/>
          <w:lang w:val="en-GB"/>
        </w:rPr>
        <w:t>i</w:t>
      </w:r>
      <w:proofErr w:type="spellEnd"/>
      <w:r w:rsidRPr="004C7FFE">
        <w:rPr>
          <w:rFonts w:ascii="Times New Roman" w:hAnsi="Times New Roman"/>
          <w:sz w:val="24"/>
          <w:szCs w:val="24"/>
          <w:lang w:val="en-GB"/>
        </w:rPr>
        <w:t xml:space="preserve">) assisting and advising the PMU staff (such as technical, financial, monitoring, environment, social specialists) and </w:t>
      </w:r>
      <w:r w:rsidR="00BE523C" w:rsidRPr="004C7FFE">
        <w:rPr>
          <w:rFonts w:ascii="Times New Roman" w:hAnsi="Times New Roman"/>
          <w:sz w:val="24"/>
          <w:szCs w:val="24"/>
          <w:lang w:val="en-GB"/>
        </w:rPr>
        <w:t>the</w:t>
      </w:r>
      <w:r w:rsidRPr="004C7FFE">
        <w:rPr>
          <w:rFonts w:ascii="Times New Roman" w:hAnsi="Times New Roman"/>
          <w:sz w:val="24"/>
          <w:szCs w:val="24"/>
          <w:lang w:val="en-GB"/>
        </w:rPr>
        <w:t xml:space="preserve"> staff of other institutions and MEWF’s departments involved in RAPID Project implementation, in the preparation of Terms of Reference and Technical Specifications; (ii) </w:t>
      </w:r>
      <w:r w:rsidR="0064230C">
        <w:rPr>
          <w:rFonts w:ascii="Times New Roman" w:hAnsi="Times New Roman"/>
          <w:sz w:val="24"/>
          <w:szCs w:val="24"/>
          <w:lang w:val="en-GB"/>
        </w:rPr>
        <w:t>participating in Evaluation Committees/</w:t>
      </w:r>
      <w:r w:rsidRPr="004C7FFE">
        <w:rPr>
          <w:rFonts w:ascii="Times New Roman" w:hAnsi="Times New Roman"/>
          <w:sz w:val="24"/>
          <w:szCs w:val="24"/>
          <w:lang w:val="en-GB"/>
        </w:rPr>
        <w:t xml:space="preserve">providing advice and assistance to the </w:t>
      </w:r>
      <w:r w:rsidR="004209A5" w:rsidRPr="004C7FFE">
        <w:rPr>
          <w:rFonts w:ascii="Times New Roman" w:hAnsi="Times New Roman"/>
          <w:sz w:val="24"/>
          <w:szCs w:val="24"/>
          <w:lang w:val="en-GB"/>
        </w:rPr>
        <w:t xml:space="preserve">members of the </w:t>
      </w:r>
      <w:r w:rsidRPr="004C7FFE">
        <w:rPr>
          <w:rFonts w:ascii="Times New Roman" w:hAnsi="Times New Roman"/>
          <w:sz w:val="24"/>
          <w:szCs w:val="24"/>
          <w:lang w:val="en-GB"/>
        </w:rPr>
        <w:t xml:space="preserve">Evaluation Committees as well as to the </w:t>
      </w:r>
      <w:r w:rsidR="004209A5" w:rsidRPr="004C7FFE">
        <w:rPr>
          <w:rFonts w:ascii="Times New Roman" w:hAnsi="Times New Roman"/>
          <w:sz w:val="24"/>
          <w:szCs w:val="24"/>
          <w:lang w:val="en-GB"/>
        </w:rPr>
        <w:t xml:space="preserve">members of the </w:t>
      </w:r>
      <w:r w:rsidRPr="004C7FFE">
        <w:rPr>
          <w:rFonts w:ascii="Times New Roman" w:hAnsi="Times New Roman"/>
          <w:sz w:val="24"/>
          <w:szCs w:val="24"/>
          <w:lang w:val="en-GB"/>
        </w:rPr>
        <w:t xml:space="preserve">Acceptance Committees on procurement </w:t>
      </w:r>
      <w:r w:rsidR="001B5008" w:rsidRPr="004C7FFE">
        <w:rPr>
          <w:rFonts w:ascii="Times New Roman" w:hAnsi="Times New Roman"/>
          <w:sz w:val="24"/>
          <w:szCs w:val="24"/>
          <w:lang w:val="en-GB"/>
        </w:rPr>
        <w:t xml:space="preserve">related </w:t>
      </w:r>
      <w:r w:rsidRPr="004C7FFE">
        <w:rPr>
          <w:rFonts w:ascii="Times New Roman" w:hAnsi="Times New Roman"/>
          <w:sz w:val="24"/>
          <w:szCs w:val="24"/>
          <w:lang w:val="en-GB"/>
        </w:rPr>
        <w:t>issues and procedures;</w:t>
      </w:r>
    </w:p>
    <w:p w14:paraId="6EFDC2DE" w14:textId="7EFF26DC"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Elaborates procurement </w:t>
      </w:r>
      <w:r w:rsidR="0064230C">
        <w:rPr>
          <w:rFonts w:ascii="Times New Roman" w:hAnsi="Times New Roman"/>
          <w:sz w:val="24"/>
          <w:szCs w:val="24"/>
          <w:lang w:val="en-GB"/>
        </w:rPr>
        <w:t>d</w:t>
      </w:r>
      <w:r w:rsidR="0064230C" w:rsidRPr="004C7FFE">
        <w:rPr>
          <w:rFonts w:ascii="Times New Roman" w:hAnsi="Times New Roman"/>
          <w:sz w:val="24"/>
          <w:szCs w:val="24"/>
          <w:lang w:val="en-GB"/>
        </w:rPr>
        <w:t xml:space="preserve">ocuments </w:t>
      </w:r>
      <w:r w:rsidRPr="004C7FFE">
        <w:rPr>
          <w:rFonts w:ascii="Times New Roman" w:hAnsi="Times New Roman"/>
          <w:sz w:val="24"/>
          <w:szCs w:val="24"/>
          <w:lang w:val="en-GB"/>
        </w:rPr>
        <w:t>for works, goods, consulting and non-consulting services</w:t>
      </w:r>
      <w:r w:rsidR="00067F17">
        <w:rPr>
          <w:rFonts w:ascii="Times New Roman" w:hAnsi="Times New Roman"/>
          <w:sz w:val="24"/>
          <w:szCs w:val="24"/>
          <w:lang w:val="en-GB"/>
        </w:rPr>
        <w:t>, IT systems</w:t>
      </w:r>
      <w:r w:rsidRPr="004C7FFE">
        <w:rPr>
          <w:rFonts w:ascii="Times New Roman" w:hAnsi="Times New Roman"/>
          <w:sz w:val="24"/>
          <w:szCs w:val="24"/>
          <w:lang w:val="en-GB"/>
        </w:rPr>
        <w:t xml:space="preserve"> and other procurement related documentations as appropriate and as assigned</w:t>
      </w:r>
      <w:r w:rsidR="0064230C">
        <w:rPr>
          <w:rFonts w:ascii="Times New Roman" w:hAnsi="Times New Roman"/>
          <w:sz w:val="24"/>
          <w:szCs w:val="24"/>
          <w:lang w:val="en-GB"/>
        </w:rPr>
        <w:t>.</w:t>
      </w:r>
      <w:r w:rsidRPr="004C7FFE">
        <w:rPr>
          <w:rFonts w:ascii="Times New Roman" w:hAnsi="Times New Roman"/>
          <w:sz w:val="24"/>
          <w:szCs w:val="24"/>
          <w:lang w:val="en-GB"/>
        </w:rPr>
        <w:t xml:space="preserve"> These will include Special procurement notices, Request for Expression</w:t>
      </w:r>
      <w:r w:rsidR="001B5008" w:rsidRPr="004C7FFE">
        <w:rPr>
          <w:rFonts w:ascii="Times New Roman" w:hAnsi="Times New Roman"/>
          <w:sz w:val="24"/>
          <w:szCs w:val="24"/>
          <w:lang w:val="en-GB"/>
        </w:rPr>
        <w:t>s</w:t>
      </w:r>
      <w:r w:rsidRPr="004C7FFE">
        <w:rPr>
          <w:rFonts w:ascii="Times New Roman" w:hAnsi="Times New Roman"/>
          <w:sz w:val="24"/>
          <w:szCs w:val="24"/>
          <w:lang w:val="en-GB"/>
        </w:rPr>
        <w:t xml:space="preserve"> of Interest, prequalification document</w:t>
      </w:r>
      <w:r w:rsidR="00067F17">
        <w:rPr>
          <w:rFonts w:ascii="Times New Roman" w:hAnsi="Times New Roman"/>
          <w:sz w:val="24"/>
          <w:szCs w:val="24"/>
          <w:lang w:val="en-GB"/>
        </w:rPr>
        <w:t>s</w:t>
      </w:r>
      <w:r w:rsidRPr="004C7FFE">
        <w:rPr>
          <w:rFonts w:ascii="Times New Roman" w:hAnsi="Times New Roman"/>
          <w:sz w:val="24"/>
          <w:szCs w:val="24"/>
          <w:lang w:val="en-GB"/>
        </w:rPr>
        <w:t>, initial selection document</w:t>
      </w:r>
      <w:r w:rsidR="00067F17">
        <w:rPr>
          <w:rFonts w:ascii="Times New Roman" w:hAnsi="Times New Roman"/>
          <w:sz w:val="24"/>
          <w:szCs w:val="24"/>
          <w:lang w:val="en-GB"/>
        </w:rPr>
        <w:t>s</w:t>
      </w:r>
      <w:r w:rsidRPr="004C7FFE">
        <w:rPr>
          <w:rFonts w:ascii="Times New Roman" w:hAnsi="Times New Roman"/>
          <w:sz w:val="24"/>
          <w:szCs w:val="24"/>
          <w:lang w:val="en-GB"/>
        </w:rPr>
        <w:t>, request for bids document</w:t>
      </w:r>
      <w:r w:rsidR="00067F17">
        <w:rPr>
          <w:rFonts w:ascii="Times New Roman" w:hAnsi="Times New Roman"/>
          <w:sz w:val="24"/>
          <w:szCs w:val="24"/>
          <w:lang w:val="en-GB"/>
        </w:rPr>
        <w:t>s</w:t>
      </w:r>
      <w:r w:rsidRPr="004C7FFE">
        <w:rPr>
          <w:rFonts w:ascii="Times New Roman" w:hAnsi="Times New Roman"/>
          <w:sz w:val="24"/>
          <w:szCs w:val="24"/>
          <w:lang w:val="en-GB"/>
        </w:rPr>
        <w:t>, request for proposal documents, forms of contracts</w:t>
      </w:r>
      <w:r w:rsidR="00067F17">
        <w:rPr>
          <w:rFonts w:ascii="Times New Roman" w:hAnsi="Times New Roman"/>
          <w:sz w:val="24"/>
          <w:szCs w:val="24"/>
          <w:lang w:val="en-GB"/>
        </w:rPr>
        <w:t>, contracts</w:t>
      </w:r>
      <w:r w:rsidRPr="004C7FFE">
        <w:rPr>
          <w:rFonts w:ascii="Times New Roman" w:hAnsi="Times New Roman"/>
          <w:sz w:val="24"/>
          <w:szCs w:val="24"/>
          <w:lang w:val="en-GB"/>
        </w:rPr>
        <w:t xml:space="preserve"> and any addenda, etc. All these documents </w:t>
      </w:r>
      <w:r w:rsidR="0064230C">
        <w:rPr>
          <w:rFonts w:ascii="Times New Roman" w:hAnsi="Times New Roman"/>
          <w:sz w:val="24"/>
          <w:szCs w:val="24"/>
          <w:lang w:val="en-GB"/>
        </w:rPr>
        <w:t>shall</w:t>
      </w:r>
      <w:r w:rsidR="0064230C" w:rsidRPr="004C7FFE">
        <w:rPr>
          <w:rFonts w:ascii="Times New Roman" w:hAnsi="Times New Roman"/>
          <w:sz w:val="24"/>
          <w:szCs w:val="24"/>
          <w:lang w:val="en-GB"/>
        </w:rPr>
        <w:t xml:space="preserve"> </w:t>
      </w:r>
      <w:r w:rsidRPr="004C7FFE">
        <w:rPr>
          <w:rFonts w:ascii="Times New Roman" w:hAnsi="Times New Roman"/>
          <w:sz w:val="24"/>
          <w:szCs w:val="24"/>
          <w:lang w:val="en-GB"/>
        </w:rPr>
        <w:t xml:space="preserve">be based on the World Bank standard procurement documents or in accordance with </w:t>
      </w:r>
      <w:r w:rsidR="001B5008" w:rsidRPr="004C7FFE">
        <w:rPr>
          <w:rFonts w:ascii="Times New Roman" w:hAnsi="Times New Roman"/>
          <w:sz w:val="24"/>
          <w:szCs w:val="24"/>
          <w:lang w:val="en-GB"/>
        </w:rPr>
        <w:t xml:space="preserve">any applicable provisions of the </w:t>
      </w:r>
      <w:r w:rsidRPr="004C7FFE">
        <w:rPr>
          <w:rFonts w:ascii="Times New Roman" w:hAnsi="Times New Roman"/>
          <w:sz w:val="24"/>
          <w:szCs w:val="24"/>
          <w:lang w:val="en-GB"/>
        </w:rPr>
        <w:t>national legislation, as appropriate</w:t>
      </w:r>
      <w:r w:rsidR="0064230C">
        <w:rPr>
          <w:rFonts w:ascii="Times New Roman" w:hAnsi="Times New Roman"/>
          <w:sz w:val="24"/>
          <w:szCs w:val="24"/>
          <w:lang w:val="en-GB"/>
        </w:rPr>
        <w:t>.</w:t>
      </w:r>
      <w:r w:rsidRPr="004C7FFE">
        <w:rPr>
          <w:rFonts w:ascii="Times New Roman" w:hAnsi="Times New Roman"/>
          <w:sz w:val="24"/>
          <w:szCs w:val="24"/>
          <w:lang w:val="en-GB"/>
        </w:rPr>
        <w:t xml:space="preserve"> The selection of the appropriate type of contract and its key provisions will be based on a sound assessment of contractual </w:t>
      </w:r>
      <w:r w:rsidR="001B5008" w:rsidRPr="004C7FFE">
        <w:rPr>
          <w:rFonts w:ascii="Times New Roman" w:hAnsi="Times New Roman"/>
          <w:sz w:val="24"/>
          <w:szCs w:val="24"/>
          <w:lang w:val="en-GB"/>
        </w:rPr>
        <w:t xml:space="preserve">allocation of </w:t>
      </w:r>
      <w:r w:rsidRPr="004C7FFE">
        <w:rPr>
          <w:rFonts w:ascii="Times New Roman" w:hAnsi="Times New Roman"/>
          <w:sz w:val="24"/>
          <w:szCs w:val="24"/>
          <w:lang w:val="en-GB"/>
        </w:rPr>
        <w:t>risks</w:t>
      </w:r>
      <w:r w:rsidR="001B5008" w:rsidRPr="004C7FFE">
        <w:rPr>
          <w:rFonts w:ascii="Times New Roman" w:hAnsi="Times New Roman"/>
          <w:sz w:val="24"/>
          <w:szCs w:val="24"/>
          <w:lang w:val="en-GB"/>
        </w:rPr>
        <w:t xml:space="preserve"> between the parties</w:t>
      </w:r>
      <w:r w:rsidRPr="004C7FFE">
        <w:rPr>
          <w:rFonts w:ascii="Times New Roman" w:hAnsi="Times New Roman"/>
          <w:sz w:val="24"/>
          <w:szCs w:val="24"/>
          <w:lang w:val="en-GB"/>
        </w:rPr>
        <w:t>;</w:t>
      </w:r>
    </w:p>
    <w:p w14:paraId="1829A54E" w14:textId="08286403" w:rsidR="00BE4E7D" w:rsidRPr="004C7FFE" w:rsidRDefault="00BE4E7D"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Supports the PMU with the elaboration of the procurement procedures that will be followed and implemented under the Grants scheme, as well as with the elaboration of the grants related procurement templates and documents as per the designed procedure</w:t>
      </w:r>
      <w:r w:rsidR="0064230C">
        <w:rPr>
          <w:rFonts w:ascii="Times New Roman" w:hAnsi="Times New Roman"/>
          <w:sz w:val="24"/>
          <w:szCs w:val="24"/>
          <w:lang w:val="en-GB"/>
        </w:rPr>
        <w:t xml:space="preserve">. </w:t>
      </w:r>
      <w:r w:rsidR="00C96825">
        <w:rPr>
          <w:rFonts w:ascii="Times New Roman" w:hAnsi="Times New Roman"/>
          <w:sz w:val="24"/>
          <w:szCs w:val="24"/>
          <w:lang w:val="en-GB"/>
        </w:rPr>
        <w:t>Also</w:t>
      </w:r>
      <w:r w:rsidR="0064230C">
        <w:rPr>
          <w:rFonts w:ascii="Times New Roman" w:hAnsi="Times New Roman"/>
          <w:sz w:val="24"/>
          <w:szCs w:val="24"/>
          <w:lang w:val="en-GB"/>
        </w:rPr>
        <w:t xml:space="preserve">, the Consultant shall support the PMU in the elaboration of the </w:t>
      </w:r>
      <w:proofErr w:type="spellStart"/>
      <w:r w:rsidR="0064230C">
        <w:rPr>
          <w:rFonts w:ascii="Times New Roman" w:hAnsi="Times New Roman"/>
          <w:sz w:val="24"/>
          <w:szCs w:val="24"/>
          <w:lang w:val="en-GB"/>
        </w:rPr>
        <w:t>ToRs</w:t>
      </w:r>
      <w:proofErr w:type="spellEnd"/>
      <w:r w:rsidR="0064230C">
        <w:rPr>
          <w:rFonts w:ascii="Times New Roman" w:hAnsi="Times New Roman"/>
          <w:sz w:val="24"/>
          <w:szCs w:val="24"/>
          <w:lang w:val="en-GB"/>
        </w:rPr>
        <w:t xml:space="preserve"> for the monitoring and mentoring the Grants scheme beneficiaries and shall ensure coordination and supervision</w:t>
      </w:r>
      <w:r w:rsidR="00C96825" w:rsidRPr="00C96825">
        <w:rPr>
          <w:rFonts w:ascii="Times New Roman" w:hAnsi="Times New Roman"/>
          <w:sz w:val="24"/>
          <w:szCs w:val="24"/>
          <w:lang w:val="en-GB"/>
        </w:rPr>
        <w:t xml:space="preserve"> </w:t>
      </w:r>
      <w:r w:rsidR="00C96825">
        <w:rPr>
          <w:rFonts w:ascii="Times New Roman" w:hAnsi="Times New Roman"/>
          <w:sz w:val="24"/>
          <w:szCs w:val="24"/>
          <w:lang w:val="en-GB"/>
        </w:rPr>
        <w:t xml:space="preserve">of the </w:t>
      </w:r>
      <w:r w:rsidR="00207D9A">
        <w:rPr>
          <w:rFonts w:ascii="Times New Roman" w:hAnsi="Times New Roman"/>
          <w:sz w:val="24"/>
          <w:szCs w:val="24"/>
          <w:lang w:val="en-GB"/>
        </w:rPr>
        <w:t xml:space="preserve">activity of the </w:t>
      </w:r>
      <w:r w:rsidR="00C96825">
        <w:rPr>
          <w:rFonts w:ascii="Times New Roman" w:hAnsi="Times New Roman"/>
          <w:sz w:val="24"/>
          <w:szCs w:val="24"/>
          <w:lang w:val="en-GB"/>
        </w:rPr>
        <w:t>Consultant</w:t>
      </w:r>
      <w:r w:rsidR="00207D9A">
        <w:rPr>
          <w:rFonts w:ascii="Times New Roman" w:hAnsi="Times New Roman"/>
          <w:sz w:val="24"/>
          <w:szCs w:val="24"/>
          <w:lang w:val="en-GB"/>
        </w:rPr>
        <w:t xml:space="preserve"> under the mentoring contract. He/she will work closely with the Consultant in order to ensure that </w:t>
      </w:r>
      <w:r w:rsidR="0064230C">
        <w:rPr>
          <w:rFonts w:ascii="Times New Roman" w:hAnsi="Times New Roman"/>
          <w:sz w:val="24"/>
          <w:szCs w:val="24"/>
          <w:lang w:val="en-GB"/>
        </w:rPr>
        <w:t>the grants beneficiar</w:t>
      </w:r>
      <w:r w:rsidR="00207D9A">
        <w:rPr>
          <w:rFonts w:ascii="Times New Roman" w:hAnsi="Times New Roman"/>
          <w:sz w:val="24"/>
          <w:szCs w:val="24"/>
          <w:lang w:val="en-GB"/>
        </w:rPr>
        <w:t>ies will</w:t>
      </w:r>
      <w:r w:rsidR="0064230C">
        <w:rPr>
          <w:rFonts w:ascii="Times New Roman" w:hAnsi="Times New Roman"/>
          <w:sz w:val="24"/>
          <w:szCs w:val="24"/>
          <w:lang w:val="en-GB"/>
        </w:rPr>
        <w:t xml:space="preserve"> tim</w:t>
      </w:r>
      <w:r w:rsidR="00067F17">
        <w:rPr>
          <w:rFonts w:ascii="Times New Roman" w:hAnsi="Times New Roman"/>
          <w:sz w:val="24"/>
          <w:szCs w:val="24"/>
          <w:lang w:val="en-GB"/>
        </w:rPr>
        <w:t>ely</w:t>
      </w:r>
      <w:r w:rsidR="0064230C">
        <w:rPr>
          <w:rFonts w:ascii="Times New Roman" w:hAnsi="Times New Roman"/>
          <w:sz w:val="24"/>
          <w:szCs w:val="24"/>
          <w:lang w:val="en-GB"/>
        </w:rPr>
        <w:t xml:space="preserve"> and proper</w:t>
      </w:r>
      <w:r w:rsidR="00207D9A">
        <w:rPr>
          <w:rFonts w:ascii="Times New Roman" w:hAnsi="Times New Roman"/>
          <w:sz w:val="24"/>
          <w:szCs w:val="24"/>
          <w:lang w:val="en-GB"/>
        </w:rPr>
        <w:t>ly</w:t>
      </w:r>
      <w:r w:rsidR="0064230C">
        <w:rPr>
          <w:rFonts w:ascii="Times New Roman" w:hAnsi="Times New Roman"/>
          <w:sz w:val="24"/>
          <w:szCs w:val="24"/>
          <w:lang w:val="en-GB"/>
        </w:rPr>
        <w:t xml:space="preserve"> appl</w:t>
      </w:r>
      <w:r w:rsidR="00207D9A">
        <w:rPr>
          <w:rFonts w:ascii="Times New Roman" w:hAnsi="Times New Roman"/>
          <w:sz w:val="24"/>
          <w:szCs w:val="24"/>
          <w:lang w:val="en-GB"/>
        </w:rPr>
        <w:t xml:space="preserve">y and follow the established </w:t>
      </w:r>
      <w:r w:rsidR="0064230C">
        <w:rPr>
          <w:rFonts w:ascii="Times New Roman" w:hAnsi="Times New Roman"/>
          <w:sz w:val="24"/>
          <w:szCs w:val="24"/>
          <w:lang w:val="en-GB"/>
        </w:rPr>
        <w:t>procurement procedure</w:t>
      </w:r>
      <w:r w:rsidR="00250268">
        <w:rPr>
          <w:rFonts w:ascii="Times New Roman" w:hAnsi="Times New Roman"/>
          <w:sz w:val="24"/>
          <w:szCs w:val="24"/>
          <w:lang w:val="en-GB"/>
        </w:rPr>
        <w:t>s</w:t>
      </w:r>
      <w:r w:rsidR="00207D9A">
        <w:rPr>
          <w:rFonts w:ascii="Times New Roman" w:hAnsi="Times New Roman"/>
          <w:sz w:val="24"/>
          <w:szCs w:val="24"/>
          <w:lang w:val="en-GB"/>
        </w:rPr>
        <w:t xml:space="preserve"> in implementing the grants sub-projects</w:t>
      </w:r>
      <w:r w:rsidRPr="004C7FFE">
        <w:rPr>
          <w:rFonts w:ascii="Times New Roman" w:hAnsi="Times New Roman"/>
          <w:sz w:val="24"/>
          <w:szCs w:val="24"/>
          <w:lang w:val="en-GB"/>
        </w:rPr>
        <w:t>;</w:t>
      </w:r>
    </w:p>
    <w:p w14:paraId="10B74F1F" w14:textId="26B0A063"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Carries out the procurement related activities for the expenditures to be financed out from the Project </w:t>
      </w:r>
      <w:r w:rsidR="0064230C">
        <w:rPr>
          <w:rFonts w:ascii="Times New Roman" w:hAnsi="Times New Roman"/>
          <w:sz w:val="24"/>
          <w:szCs w:val="24"/>
          <w:lang w:val="en-GB"/>
        </w:rPr>
        <w:t xml:space="preserve">Incremental </w:t>
      </w:r>
      <w:r w:rsidRPr="004C7FFE">
        <w:rPr>
          <w:rFonts w:ascii="Times New Roman" w:hAnsi="Times New Roman"/>
          <w:sz w:val="24"/>
          <w:szCs w:val="24"/>
          <w:lang w:val="en-GB"/>
        </w:rPr>
        <w:t>Operati</w:t>
      </w:r>
      <w:r w:rsidR="00250268">
        <w:rPr>
          <w:rFonts w:ascii="Times New Roman" w:hAnsi="Times New Roman"/>
          <w:sz w:val="24"/>
          <w:szCs w:val="24"/>
          <w:lang w:val="en-GB"/>
        </w:rPr>
        <w:t>ng</w:t>
      </w:r>
      <w:r w:rsidR="00D35E9E">
        <w:rPr>
          <w:rFonts w:ascii="Times New Roman" w:hAnsi="Times New Roman"/>
          <w:sz w:val="24"/>
          <w:szCs w:val="24"/>
          <w:lang w:val="en-GB"/>
        </w:rPr>
        <w:t xml:space="preserve"> </w:t>
      </w:r>
      <w:r w:rsidR="0064230C">
        <w:rPr>
          <w:rFonts w:ascii="Times New Roman" w:hAnsi="Times New Roman"/>
          <w:sz w:val="24"/>
          <w:szCs w:val="24"/>
          <w:lang w:val="en-GB"/>
        </w:rPr>
        <w:t>C</w:t>
      </w:r>
      <w:r w:rsidR="0064230C" w:rsidRPr="004C7FFE">
        <w:rPr>
          <w:rFonts w:ascii="Times New Roman" w:hAnsi="Times New Roman"/>
          <w:sz w:val="24"/>
          <w:szCs w:val="24"/>
          <w:lang w:val="en-GB"/>
        </w:rPr>
        <w:t>osts</w:t>
      </w:r>
      <w:r w:rsidR="0064230C">
        <w:rPr>
          <w:rFonts w:ascii="Times New Roman" w:hAnsi="Times New Roman"/>
          <w:sz w:val="24"/>
          <w:szCs w:val="24"/>
          <w:lang w:val="en-GB"/>
        </w:rPr>
        <w:t xml:space="preserve"> (operati</w:t>
      </w:r>
      <w:r w:rsidR="00A570CA">
        <w:rPr>
          <w:rFonts w:ascii="Times New Roman" w:hAnsi="Times New Roman"/>
          <w:sz w:val="24"/>
          <w:szCs w:val="24"/>
          <w:lang w:val="en-GB"/>
        </w:rPr>
        <w:t>ng</w:t>
      </w:r>
      <w:r w:rsidR="0064230C">
        <w:rPr>
          <w:rFonts w:ascii="Times New Roman" w:hAnsi="Times New Roman"/>
          <w:sz w:val="24"/>
          <w:szCs w:val="24"/>
          <w:lang w:val="en-GB"/>
        </w:rPr>
        <w:t xml:space="preserve"> costs)</w:t>
      </w:r>
      <w:r w:rsidR="0064230C" w:rsidRPr="004C7FFE">
        <w:rPr>
          <w:rFonts w:ascii="Times New Roman" w:hAnsi="Times New Roman"/>
          <w:sz w:val="24"/>
          <w:szCs w:val="24"/>
          <w:lang w:val="en-GB"/>
        </w:rPr>
        <w:t xml:space="preserve"> </w:t>
      </w:r>
      <w:r w:rsidR="00BE4E7D" w:rsidRPr="004C7FFE">
        <w:rPr>
          <w:rFonts w:ascii="Times New Roman" w:hAnsi="Times New Roman"/>
          <w:sz w:val="24"/>
          <w:szCs w:val="24"/>
          <w:lang w:val="en-GB"/>
        </w:rPr>
        <w:t xml:space="preserve">category </w:t>
      </w:r>
      <w:r w:rsidRPr="004C7FFE">
        <w:rPr>
          <w:rFonts w:ascii="Times New Roman" w:hAnsi="Times New Roman"/>
          <w:sz w:val="24"/>
          <w:szCs w:val="24"/>
          <w:lang w:val="en-GB"/>
        </w:rPr>
        <w:t>and elaborates the related documents as requested</w:t>
      </w:r>
      <w:r w:rsidR="001B5008" w:rsidRPr="004C7FFE">
        <w:rPr>
          <w:rFonts w:ascii="Times New Roman" w:hAnsi="Times New Roman"/>
          <w:sz w:val="24"/>
          <w:szCs w:val="24"/>
          <w:lang w:val="en-GB"/>
        </w:rPr>
        <w:t xml:space="preserve"> and needed</w:t>
      </w:r>
      <w:r w:rsidRPr="004C7FFE">
        <w:rPr>
          <w:rFonts w:ascii="Times New Roman" w:hAnsi="Times New Roman"/>
          <w:sz w:val="24"/>
          <w:szCs w:val="24"/>
          <w:lang w:val="en-GB"/>
        </w:rPr>
        <w:t xml:space="preserve">, in accordance with the provisions of applicable procedures and the </w:t>
      </w:r>
      <w:r w:rsidR="001B5008" w:rsidRPr="004C7FFE">
        <w:rPr>
          <w:rFonts w:ascii="Times New Roman" w:hAnsi="Times New Roman"/>
          <w:sz w:val="24"/>
          <w:szCs w:val="24"/>
          <w:lang w:val="en-GB"/>
        </w:rPr>
        <w:t xml:space="preserve">budget thresholds foreseen by the </w:t>
      </w:r>
      <w:r w:rsidRPr="004C7FFE">
        <w:rPr>
          <w:rFonts w:ascii="Times New Roman" w:hAnsi="Times New Roman"/>
          <w:sz w:val="24"/>
          <w:szCs w:val="24"/>
          <w:lang w:val="en-GB"/>
        </w:rPr>
        <w:t>national legislation;</w:t>
      </w:r>
    </w:p>
    <w:p w14:paraId="63630B10" w14:textId="400FBAF9"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Ensures that all goods, works, </w:t>
      </w:r>
      <w:r w:rsidR="00250268">
        <w:rPr>
          <w:rFonts w:ascii="Times New Roman" w:hAnsi="Times New Roman"/>
          <w:sz w:val="24"/>
          <w:szCs w:val="24"/>
          <w:lang w:val="en-GB"/>
        </w:rPr>
        <w:t xml:space="preserve">consulting / non-consulting </w:t>
      </w:r>
      <w:r w:rsidRPr="004C7FFE">
        <w:rPr>
          <w:rFonts w:ascii="Times New Roman" w:hAnsi="Times New Roman"/>
          <w:sz w:val="24"/>
          <w:szCs w:val="24"/>
          <w:lang w:val="en-GB"/>
        </w:rPr>
        <w:t xml:space="preserve">services </w:t>
      </w:r>
      <w:r w:rsidR="00250268" w:rsidRPr="004C7FFE">
        <w:rPr>
          <w:rFonts w:ascii="Times New Roman" w:hAnsi="Times New Roman"/>
          <w:sz w:val="24"/>
          <w:szCs w:val="24"/>
          <w:lang w:val="en-GB"/>
        </w:rPr>
        <w:t xml:space="preserve">and </w:t>
      </w:r>
      <w:r w:rsidR="00250268">
        <w:rPr>
          <w:rFonts w:ascii="Times New Roman" w:hAnsi="Times New Roman"/>
          <w:sz w:val="24"/>
          <w:szCs w:val="24"/>
          <w:lang w:val="en-GB"/>
        </w:rPr>
        <w:t xml:space="preserve">IT systems, </w:t>
      </w:r>
      <w:r w:rsidRPr="004C7FFE">
        <w:rPr>
          <w:rFonts w:ascii="Times New Roman" w:hAnsi="Times New Roman"/>
          <w:sz w:val="24"/>
          <w:szCs w:val="24"/>
          <w:lang w:val="en-GB"/>
        </w:rPr>
        <w:t>as well as the operati</w:t>
      </w:r>
      <w:r w:rsidR="00B82823">
        <w:rPr>
          <w:rFonts w:ascii="Times New Roman" w:hAnsi="Times New Roman"/>
          <w:sz w:val="24"/>
          <w:szCs w:val="24"/>
          <w:lang w:val="en-GB"/>
        </w:rPr>
        <w:t>ng</w:t>
      </w:r>
      <w:r w:rsidRPr="004C7FFE">
        <w:rPr>
          <w:rFonts w:ascii="Times New Roman" w:hAnsi="Times New Roman"/>
          <w:sz w:val="24"/>
          <w:szCs w:val="24"/>
          <w:lang w:val="en-GB"/>
        </w:rPr>
        <w:t xml:space="preserve"> costs are procured in accordance with the applicable procurement procedures, as foreseen in the Loan Agreement, in the applicable IBRD Procurement Regulations and in the national legislation;</w:t>
      </w:r>
    </w:p>
    <w:p w14:paraId="69AC447E" w14:textId="77777777"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Supports the PMU for organizing bid/selection evaluation meetings as follows: (1) arranges venues and timing of bid evaluations with evaluation panel members, (2) prepares necessary bid evaluation packages (bid </w:t>
      </w:r>
      <w:r w:rsidR="001B5008" w:rsidRPr="004C7FFE">
        <w:rPr>
          <w:rFonts w:ascii="Times New Roman" w:hAnsi="Times New Roman"/>
          <w:sz w:val="24"/>
          <w:szCs w:val="24"/>
          <w:lang w:val="en-GB"/>
        </w:rPr>
        <w:t xml:space="preserve">/ proposals evaluation </w:t>
      </w:r>
      <w:r w:rsidRPr="004C7FFE">
        <w:rPr>
          <w:rFonts w:ascii="Times New Roman" w:hAnsi="Times New Roman"/>
          <w:sz w:val="24"/>
          <w:szCs w:val="24"/>
          <w:lang w:val="en-GB"/>
        </w:rPr>
        <w:t>documents</w:t>
      </w:r>
      <w:r w:rsidR="001B5008" w:rsidRPr="004C7FFE">
        <w:rPr>
          <w:rFonts w:ascii="Times New Roman" w:hAnsi="Times New Roman"/>
          <w:sz w:val="24"/>
          <w:szCs w:val="24"/>
          <w:lang w:val="en-GB"/>
        </w:rPr>
        <w:t xml:space="preserve"> and evaluation grids/templates</w:t>
      </w:r>
      <w:r w:rsidRPr="004C7FFE">
        <w:rPr>
          <w:rFonts w:ascii="Times New Roman" w:hAnsi="Times New Roman"/>
          <w:sz w:val="24"/>
          <w:szCs w:val="24"/>
          <w:lang w:val="en-GB"/>
        </w:rPr>
        <w:t xml:space="preserve"> etc.) and distributes them to </w:t>
      </w:r>
      <w:r w:rsidR="001B5008" w:rsidRPr="004C7FFE">
        <w:rPr>
          <w:rFonts w:ascii="Times New Roman" w:hAnsi="Times New Roman"/>
          <w:sz w:val="24"/>
          <w:szCs w:val="24"/>
          <w:lang w:val="en-GB"/>
        </w:rPr>
        <w:t xml:space="preserve">the </w:t>
      </w:r>
      <w:r w:rsidRPr="004C7FFE">
        <w:rPr>
          <w:rFonts w:ascii="Times New Roman" w:hAnsi="Times New Roman"/>
          <w:sz w:val="24"/>
          <w:szCs w:val="24"/>
          <w:lang w:val="en-GB"/>
        </w:rPr>
        <w:t>evaluation committee members, (3) attends bid evaluation/negotiation meetings with specific inputs</w:t>
      </w:r>
      <w:r w:rsidR="001B5008" w:rsidRPr="004C7FFE">
        <w:rPr>
          <w:rFonts w:ascii="Times New Roman" w:hAnsi="Times New Roman"/>
          <w:sz w:val="24"/>
          <w:szCs w:val="24"/>
          <w:lang w:val="en-GB"/>
        </w:rPr>
        <w:t xml:space="preserve">, including </w:t>
      </w:r>
      <w:r w:rsidRPr="004C7FFE">
        <w:rPr>
          <w:rFonts w:ascii="Times New Roman" w:hAnsi="Times New Roman"/>
          <w:sz w:val="24"/>
          <w:szCs w:val="24"/>
          <w:lang w:val="en-GB"/>
        </w:rPr>
        <w:t>notes tak</w:t>
      </w:r>
      <w:r w:rsidR="001B5008" w:rsidRPr="004C7FFE">
        <w:rPr>
          <w:rFonts w:ascii="Times New Roman" w:hAnsi="Times New Roman"/>
          <w:sz w:val="24"/>
          <w:szCs w:val="24"/>
          <w:lang w:val="en-GB"/>
        </w:rPr>
        <w:t xml:space="preserve">ing, </w:t>
      </w:r>
      <w:r w:rsidRPr="004C7FFE">
        <w:rPr>
          <w:rFonts w:ascii="Times New Roman" w:hAnsi="Times New Roman"/>
          <w:sz w:val="24"/>
          <w:szCs w:val="24"/>
          <w:lang w:val="en-GB"/>
        </w:rPr>
        <w:t xml:space="preserve">and </w:t>
      </w:r>
      <w:r w:rsidR="001B5008" w:rsidRPr="004C7FFE">
        <w:rPr>
          <w:rFonts w:ascii="Times New Roman" w:hAnsi="Times New Roman"/>
          <w:sz w:val="24"/>
          <w:szCs w:val="24"/>
          <w:lang w:val="en-GB"/>
        </w:rPr>
        <w:t xml:space="preserve">elaborates </w:t>
      </w:r>
      <w:r w:rsidRPr="004C7FFE">
        <w:rPr>
          <w:rFonts w:ascii="Times New Roman" w:hAnsi="Times New Roman"/>
          <w:sz w:val="24"/>
          <w:szCs w:val="24"/>
          <w:lang w:val="en-GB"/>
        </w:rPr>
        <w:t>the minutes of the meetings, (4) provides other necessary technical support to facilitate procurement activity and decision making</w:t>
      </w:r>
      <w:r w:rsidR="001B5008" w:rsidRPr="004C7FFE">
        <w:rPr>
          <w:rFonts w:ascii="Times New Roman" w:hAnsi="Times New Roman"/>
          <w:sz w:val="24"/>
          <w:szCs w:val="24"/>
          <w:lang w:val="en-GB"/>
        </w:rPr>
        <w:t xml:space="preserve"> and (5) </w:t>
      </w:r>
      <w:r w:rsidR="004209A5" w:rsidRPr="004C7FFE">
        <w:rPr>
          <w:rFonts w:ascii="Times New Roman" w:hAnsi="Times New Roman"/>
          <w:sz w:val="24"/>
          <w:szCs w:val="24"/>
          <w:lang w:val="en-GB"/>
        </w:rPr>
        <w:t>takes part in bids/</w:t>
      </w:r>
      <w:proofErr w:type="spellStart"/>
      <w:r w:rsidR="004209A5" w:rsidRPr="004C7FFE">
        <w:rPr>
          <w:rFonts w:ascii="Times New Roman" w:hAnsi="Times New Roman"/>
          <w:sz w:val="24"/>
          <w:szCs w:val="24"/>
          <w:lang w:val="en-GB"/>
        </w:rPr>
        <w:t>EoIs</w:t>
      </w:r>
      <w:proofErr w:type="spellEnd"/>
      <w:r w:rsidR="004209A5" w:rsidRPr="004C7FFE">
        <w:rPr>
          <w:rFonts w:ascii="Times New Roman" w:hAnsi="Times New Roman"/>
          <w:sz w:val="24"/>
          <w:szCs w:val="24"/>
          <w:lang w:val="en-GB"/>
        </w:rPr>
        <w:t>/proposals evaluations and in acceptance of deliverables, as member of the evaluation/acceptance  committees, in line with his/her area of competence</w:t>
      </w:r>
      <w:r w:rsidRPr="004C7FFE">
        <w:rPr>
          <w:rFonts w:ascii="Times New Roman" w:hAnsi="Times New Roman"/>
          <w:sz w:val="24"/>
          <w:szCs w:val="24"/>
          <w:lang w:val="en-GB"/>
        </w:rPr>
        <w:t>;</w:t>
      </w:r>
    </w:p>
    <w:p w14:paraId="10CC9441" w14:textId="77777777"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Prepares </w:t>
      </w:r>
      <w:r w:rsidR="004209A5" w:rsidRPr="004C7FFE">
        <w:rPr>
          <w:rFonts w:ascii="Times New Roman" w:hAnsi="Times New Roman"/>
          <w:sz w:val="24"/>
          <w:szCs w:val="24"/>
          <w:lang w:val="en-GB"/>
        </w:rPr>
        <w:t xml:space="preserve">or supports preparation of </w:t>
      </w:r>
      <w:r w:rsidRPr="004C7FFE">
        <w:rPr>
          <w:rFonts w:ascii="Times New Roman" w:hAnsi="Times New Roman"/>
          <w:sz w:val="24"/>
          <w:szCs w:val="24"/>
          <w:lang w:val="en-GB"/>
        </w:rPr>
        <w:t xml:space="preserve">contract documents and/or amendments for being signed by the parties; </w:t>
      </w:r>
    </w:p>
    <w:p w14:paraId="13604C78" w14:textId="77777777" w:rsidR="007F4BD0" w:rsidRPr="004C7FFE" w:rsidRDefault="007F4BD0" w:rsidP="004C7FFE">
      <w:pPr>
        <w:pStyle w:val="List4"/>
        <w:numPr>
          <w:ilvl w:val="0"/>
          <w:numId w:val="2"/>
        </w:numPr>
        <w:spacing w:after="120"/>
        <w:ind w:left="0" w:firstLine="0"/>
        <w:jc w:val="both"/>
        <w:rPr>
          <w:lang w:val="en-GB"/>
        </w:rPr>
      </w:pPr>
      <w:r w:rsidRPr="004C7FFE">
        <w:rPr>
          <w:lang w:val="en-GB"/>
        </w:rPr>
        <w:t>Prepares any other procurement related documents, prior and post contract award, in collaboration with other members of the implementation team, as applicable;</w:t>
      </w:r>
    </w:p>
    <w:p w14:paraId="70625CAD" w14:textId="3684C058"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Collaborates with the other PMU staff in preparing procurement related reports requested by MEWF, Ministry of Public Finance</w:t>
      </w:r>
      <w:r w:rsidR="00047EA3">
        <w:rPr>
          <w:rFonts w:ascii="Times New Roman" w:hAnsi="Times New Roman"/>
          <w:sz w:val="24"/>
          <w:szCs w:val="24"/>
          <w:lang w:val="en-GB"/>
        </w:rPr>
        <w:t xml:space="preserve">, </w:t>
      </w:r>
      <w:r w:rsidRPr="004C7FFE">
        <w:rPr>
          <w:rFonts w:ascii="Times New Roman" w:hAnsi="Times New Roman"/>
          <w:sz w:val="24"/>
          <w:szCs w:val="24"/>
          <w:lang w:val="en-GB"/>
        </w:rPr>
        <w:t>World Bank</w:t>
      </w:r>
      <w:r w:rsidR="00047EA3">
        <w:rPr>
          <w:rFonts w:ascii="Times New Roman" w:hAnsi="Times New Roman"/>
          <w:sz w:val="24"/>
          <w:szCs w:val="24"/>
          <w:lang w:val="en-GB"/>
        </w:rPr>
        <w:t xml:space="preserve"> and internal or external auditors</w:t>
      </w:r>
      <w:r w:rsidRPr="004C7FFE">
        <w:rPr>
          <w:rFonts w:ascii="Times New Roman" w:hAnsi="Times New Roman"/>
          <w:sz w:val="24"/>
          <w:szCs w:val="24"/>
          <w:lang w:val="en-GB"/>
        </w:rPr>
        <w:t>;</w:t>
      </w:r>
    </w:p>
    <w:p w14:paraId="088A44D3" w14:textId="77777777" w:rsidR="007F4BD0" w:rsidRPr="004C7FFE"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 xml:space="preserve">Collaborates with the other PMU staff in preparing the </w:t>
      </w:r>
      <w:r w:rsidR="004209A5" w:rsidRPr="004C7FFE">
        <w:rPr>
          <w:rFonts w:ascii="Times New Roman" w:hAnsi="Times New Roman"/>
          <w:sz w:val="24"/>
          <w:szCs w:val="24"/>
          <w:lang w:val="en-GB"/>
        </w:rPr>
        <w:t>procurement related</w:t>
      </w:r>
      <w:r w:rsidR="004871F9" w:rsidRPr="004C7FFE">
        <w:rPr>
          <w:rFonts w:ascii="Times New Roman" w:hAnsi="Times New Roman"/>
          <w:sz w:val="24"/>
          <w:szCs w:val="24"/>
          <w:lang w:val="en-GB"/>
        </w:rPr>
        <w:t xml:space="preserve"> reporting</w:t>
      </w:r>
      <w:r w:rsidRPr="004C7FFE">
        <w:rPr>
          <w:rFonts w:ascii="Times New Roman" w:hAnsi="Times New Roman"/>
          <w:sz w:val="24"/>
          <w:szCs w:val="24"/>
          <w:lang w:val="en-GB"/>
        </w:rPr>
        <w:t xml:space="preserve"> documents during World Bank’s support implementation missions</w:t>
      </w:r>
      <w:r w:rsidR="004871F9" w:rsidRPr="004C7FFE">
        <w:rPr>
          <w:rFonts w:ascii="Times New Roman" w:hAnsi="Times New Roman"/>
          <w:sz w:val="24"/>
          <w:szCs w:val="24"/>
          <w:lang w:val="en-GB"/>
        </w:rPr>
        <w:t>, including</w:t>
      </w:r>
      <w:r w:rsidRPr="004C7FFE">
        <w:rPr>
          <w:rFonts w:ascii="Times New Roman" w:hAnsi="Times New Roman"/>
          <w:sz w:val="24"/>
          <w:szCs w:val="24"/>
          <w:lang w:val="en-GB"/>
        </w:rPr>
        <w:t xml:space="preserve"> for </w:t>
      </w:r>
      <w:r w:rsidR="004871F9" w:rsidRPr="004C7FFE">
        <w:rPr>
          <w:rFonts w:ascii="Times New Roman" w:hAnsi="Times New Roman"/>
          <w:sz w:val="24"/>
          <w:szCs w:val="24"/>
          <w:lang w:val="en-GB"/>
        </w:rPr>
        <w:t xml:space="preserve">Bank’s </w:t>
      </w:r>
      <w:r w:rsidRPr="004C7FFE">
        <w:rPr>
          <w:rFonts w:ascii="Times New Roman" w:hAnsi="Times New Roman"/>
          <w:sz w:val="24"/>
          <w:szCs w:val="24"/>
          <w:lang w:val="en-GB"/>
        </w:rPr>
        <w:t>post review of the procurement decisions;</w:t>
      </w:r>
    </w:p>
    <w:p w14:paraId="3B7EFC63" w14:textId="6835DE5D" w:rsidR="007F4BD0" w:rsidRPr="00D35E9E" w:rsidRDefault="007F4BD0" w:rsidP="004C7FFE">
      <w:pPr>
        <w:numPr>
          <w:ilvl w:val="0"/>
          <w:numId w:val="2"/>
        </w:numPr>
        <w:spacing w:line="240" w:lineRule="auto"/>
        <w:ind w:left="0" w:firstLine="0"/>
        <w:jc w:val="both"/>
        <w:rPr>
          <w:rFonts w:ascii="Times New Roman" w:hAnsi="Times New Roman"/>
          <w:sz w:val="24"/>
          <w:szCs w:val="24"/>
          <w:lang w:val="en-GB"/>
        </w:rPr>
      </w:pPr>
      <w:r w:rsidRPr="00D35E9E">
        <w:rPr>
          <w:rFonts w:ascii="Times New Roman" w:hAnsi="Times New Roman"/>
          <w:sz w:val="24"/>
          <w:szCs w:val="24"/>
          <w:lang w:val="en-GB"/>
        </w:rPr>
        <w:t>Prepares data referring to the procurement activities to be introduced in the Project’s financial management system</w:t>
      </w:r>
      <w:r w:rsidR="004871F9" w:rsidRPr="00D35E9E">
        <w:rPr>
          <w:rFonts w:ascii="Times New Roman" w:hAnsi="Times New Roman"/>
          <w:sz w:val="24"/>
          <w:szCs w:val="24"/>
          <w:lang w:val="en-GB"/>
        </w:rPr>
        <w:t xml:space="preserve"> and uploads data, as applicable</w:t>
      </w:r>
      <w:r w:rsidRPr="00D35E9E">
        <w:rPr>
          <w:rFonts w:ascii="Times New Roman" w:hAnsi="Times New Roman"/>
          <w:sz w:val="24"/>
          <w:szCs w:val="24"/>
          <w:lang w:val="en-GB"/>
        </w:rPr>
        <w:t>;</w:t>
      </w:r>
    </w:p>
    <w:p w14:paraId="11A5427A" w14:textId="77777777" w:rsidR="009C7A61" w:rsidRDefault="007F4BD0" w:rsidP="004C7FFE">
      <w:pPr>
        <w:numPr>
          <w:ilvl w:val="0"/>
          <w:numId w:val="2"/>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Participates at keeping up to date the information that is to be uploaded in the Bank’s system STEP (Systematic Tracking of Exchanges in Procurement) and in Client Connection</w:t>
      </w:r>
      <w:r w:rsidR="009C7A61">
        <w:rPr>
          <w:rFonts w:ascii="Times New Roman" w:hAnsi="Times New Roman"/>
          <w:sz w:val="24"/>
          <w:szCs w:val="24"/>
          <w:lang w:val="en-GB"/>
        </w:rPr>
        <w:t>;</w:t>
      </w:r>
    </w:p>
    <w:p w14:paraId="0BF3F400" w14:textId="3FE20AAC" w:rsidR="009C7A61" w:rsidRDefault="009C7A61" w:rsidP="004C7FFE">
      <w:pPr>
        <w:numPr>
          <w:ilvl w:val="0"/>
          <w:numId w:val="2"/>
        </w:numPr>
        <w:spacing w:line="240" w:lineRule="auto"/>
        <w:ind w:left="0" w:firstLine="0"/>
        <w:jc w:val="both"/>
        <w:rPr>
          <w:rFonts w:ascii="Times New Roman" w:hAnsi="Times New Roman"/>
          <w:sz w:val="24"/>
          <w:szCs w:val="24"/>
          <w:lang w:val="en-GB"/>
        </w:rPr>
      </w:pPr>
      <w:r>
        <w:rPr>
          <w:rFonts w:ascii="Times New Roman" w:hAnsi="Times New Roman"/>
          <w:sz w:val="24"/>
          <w:szCs w:val="24"/>
          <w:lang w:val="en-GB"/>
        </w:rPr>
        <w:t>Participates at contracts negotiations</w:t>
      </w:r>
      <w:r w:rsidR="00250268">
        <w:rPr>
          <w:rFonts w:ascii="Times New Roman" w:hAnsi="Times New Roman"/>
          <w:sz w:val="24"/>
          <w:szCs w:val="24"/>
          <w:lang w:val="en-GB"/>
        </w:rPr>
        <w:t>/contract amendments negotiations</w:t>
      </w:r>
      <w:r>
        <w:rPr>
          <w:rFonts w:ascii="Times New Roman" w:hAnsi="Times New Roman"/>
          <w:sz w:val="24"/>
          <w:szCs w:val="24"/>
          <w:lang w:val="en-GB"/>
        </w:rPr>
        <w:t xml:space="preserve"> and elaborates the Negotiation minute</w:t>
      </w:r>
      <w:r w:rsidR="00250268">
        <w:rPr>
          <w:rFonts w:ascii="Times New Roman" w:hAnsi="Times New Roman"/>
          <w:sz w:val="24"/>
          <w:szCs w:val="24"/>
          <w:lang w:val="en-GB"/>
        </w:rPr>
        <w:t>s</w:t>
      </w:r>
      <w:r>
        <w:rPr>
          <w:rFonts w:ascii="Times New Roman" w:hAnsi="Times New Roman"/>
          <w:sz w:val="24"/>
          <w:szCs w:val="24"/>
          <w:lang w:val="en-GB"/>
        </w:rPr>
        <w:t xml:space="preserve"> (</w:t>
      </w:r>
      <w:r w:rsidR="00250268">
        <w:rPr>
          <w:rFonts w:ascii="Times New Roman" w:hAnsi="Times New Roman"/>
          <w:sz w:val="24"/>
          <w:szCs w:val="24"/>
          <w:lang w:val="en-GB"/>
        </w:rPr>
        <w:t xml:space="preserve">including for </w:t>
      </w:r>
      <w:r>
        <w:rPr>
          <w:rFonts w:ascii="Times New Roman" w:hAnsi="Times New Roman"/>
          <w:sz w:val="24"/>
          <w:szCs w:val="24"/>
          <w:lang w:val="en-GB"/>
        </w:rPr>
        <w:t>amending Contracts</w:t>
      </w:r>
      <w:r w:rsidR="00250268">
        <w:rPr>
          <w:rFonts w:ascii="Times New Roman" w:hAnsi="Times New Roman"/>
          <w:sz w:val="24"/>
          <w:szCs w:val="24"/>
          <w:lang w:val="en-GB"/>
        </w:rPr>
        <w:t>)</w:t>
      </w:r>
      <w:r>
        <w:rPr>
          <w:rFonts w:ascii="Times New Roman" w:hAnsi="Times New Roman"/>
          <w:sz w:val="24"/>
          <w:szCs w:val="24"/>
          <w:lang w:val="en-GB"/>
        </w:rPr>
        <w:t>, as agreed during the negotiations;</w:t>
      </w:r>
    </w:p>
    <w:p w14:paraId="28E467E3" w14:textId="0B2CAE54" w:rsidR="00F71EC4" w:rsidRDefault="009C7A61" w:rsidP="004C7FFE">
      <w:pPr>
        <w:numPr>
          <w:ilvl w:val="0"/>
          <w:numId w:val="2"/>
        </w:numPr>
        <w:spacing w:line="240" w:lineRule="auto"/>
        <w:ind w:left="0" w:firstLine="0"/>
        <w:jc w:val="both"/>
        <w:rPr>
          <w:rFonts w:ascii="Times New Roman" w:hAnsi="Times New Roman"/>
          <w:sz w:val="24"/>
          <w:szCs w:val="24"/>
          <w:lang w:val="en-GB"/>
        </w:rPr>
      </w:pPr>
      <w:r>
        <w:rPr>
          <w:rFonts w:ascii="Times New Roman" w:hAnsi="Times New Roman"/>
          <w:sz w:val="24"/>
          <w:szCs w:val="24"/>
          <w:lang w:val="en-GB"/>
        </w:rPr>
        <w:t>Participates at various PMU meetings, including with the World Bank</w:t>
      </w:r>
      <w:r w:rsidR="002969BE">
        <w:rPr>
          <w:rFonts w:ascii="Times New Roman" w:hAnsi="Times New Roman"/>
          <w:sz w:val="24"/>
          <w:szCs w:val="24"/>
          <w:lang w:val="en-GB"/>
        </w:rPr>
        <w:t>’s</w:t>
      </w:r>
      <w:r>
        <w:rPr>
          <w:rFonts w:ascii="Times New Roman" w:hAnsi="Times New Roman"/>
          <w:sz w:val="24"/>
          <w:szCs w:val="24"/>
          <w:lang w:val="en-GB"/>
        </w:rPr>
        <w:t xml:space="preserve"> representatives</w:t>
      </w:r>
      <w:r w:rsidR="00F71EC4">
        <w:rPr>
          <w:rFonts w:ascii="Times New Roman" w:hAnsi="Times New Roman"/>
          <w:sz w:val="24"/>
          <w:szCs w:val="24"/>
          <w:lang w:val="en-GB"/>
        </w:rPr>
        <w:t xml:space="preserve"> and prepares minutes / drafts conclusions of the meetings;</w:t>
      </w:r>
    </w:p>
    <w:p w14:paraId="5D7238AB" w14:textId="77777777" w:rsidR="007F4BD0" w:rsidRPr="004C7FFE" w:rsidRDefault="00F71EC4" w:rsidP="004C7FFE">
      <w:pPr>
        <w:numPr>
          <w:ilvl w:val="0"/>
          <w:numId w:val="2"/>
        </w:numPr>
        <w:spacing w:line="240" w:lineRule="auto"/>
        <w:ind w:left="0" w:firstLine="0"/>
        <w:jc w:val="both"/>
        <w:rPr>
          <w:rFonts w:ascii="Times New Roman" w:hAnsi="Times New Roman"/>
          <w:sz w:val="24"/>
          <w:szCs w:val="24"/>
          <w:lang w:val="en-GB"/>
        </w:rPr>
      </w:pPr>
      <w:r>
        <w:rPr>
          <w:rFonts w:ascii="Times New Roman" w:hAnsi="Times New Roman"/>
          <w:sz w:val="24"/>
          <w:szCs w:val="24"/>
          <w:lang w:val="en-GB"/>
        </w:rPr>
        <w:t>Participates at meetings / workshops</w:t>
      </w:r>
      <w:r w:rsidR="00047EA3">
        <w:rPr>
          <w:rFonts w:ascii="Times New Roman" w:hAnsi="Times New Roman"/>
          <w:sz w:val="24"/>
          <w:szCs w:val="24"/>
          <w:lang w:val="en-GB"/>
        </w:rPr>
        <w:t xml:space="preserve"> / conferences</w:t>
      </w:r>
      <w:r>
        <w:rPr>
          <w:rFonts w:ascii="Times New Roman" w:hAnsi="Times New Roman"/>
          <w:sz w:val="24"/>
          <w:szCs w:val="24"/>
          <w:lang w:val="en-GB"/>
        </w:rPr>
        <w:t xml:space="preserve"> with </w:t>
      </w:r>
      <w:r w:rsidR="00047EA3">
        <w:rPr>
          <w:rFonts w:ascii="Times New Roman" w:hAnsi="Times New Roman"/>
          <w:sz w:val="24"/>
          <w:szCs w:val="24"/>
          <w:lang w:val="en-GB"/>
        </w:rPr>
        <w:t>Component 1 and Component 2</w:t>
      </w:r>
      <w:r>
        <w:rPr>
          <w:rFonts w:ascii="Times New Roman" w:hAnsi="Times New Roman"/>
          <w:sz w:val="24"/>
          <w:szCs w:val="24"/>
          <w:lang w:val="en-GB"/>
        </w:rPr>
        <w:t xml:space="preserve"> beneficiaries</w:t>
      </w:r>
      <w:r w:rsidR="00047EA3">
        <w:rPr>
          <w:rFonts w:ascii="Times New Roman" w:hAnsi="Times New Roman"/>
          <w:sz w:val="24"/>
          <w:szCs w:val="24"/>
          <w:lang w:val="en-GB"/>
        </w:rPr>
        <w:t xml:space="preserve"> (including </w:t>
      </w:r>
      <w:r>
        <w:rPr>
          <w:rFonts w:ascii="Times New Roman" w:hAnsi="Times New Roman"/>
          <w:sz w:val="24"/>
          <w:szCs w:val="24"/>
          <w:lang w:val="en-GB"/>
        </w:rPr>
        <w:t>grants beneficiaries</w:t>
      </w:r>
      <w:r w:rsidR="00047EA3">
        <w:rPr>
          <w:rFonts w:ascii="Times New Roman" w:hAnsi="Times New Roman"/>
          <w:sz w:val="24"/>
          <w:szCs w:val="24"/>
          <w:lang w:val="en-GB"/>
        </w:rPr>
        <w:t>)</w:t>
      </w:r>
      <w:r>
        <w:rPr>
          <w:rFonts w:ascii="Times New Roman" w:hAnsi="Times New Roman"/>
          <w:sz w:val="24"/>
          <w:szCs w:val="24"/>
          <w:lang w:val="en-GB"/>
        </w:rPr>
        <w:t>, presenting procurement procedures</w:t>
      </w:r>
      <w:r w:rsidR="00047EA3">
        <w:rPr>
          <w:rFonts w:ascii="Times New Roman" w:hAnsi="Times New Roman"/>
          <w:sz w:val="24"/>
          <w:szCs w:val="24"/>
          <w:lang w:val="en-GB"/>
        </w:rPr>
        <w:t xml:space="preserve"> and offering clarifications</w:t>
      </w:r>
      <w:r w:rsidR="007F4BD0" w:rsidRPr="004C7FFE">
        <w:rPr>
          <w:rFonts w:ascii="Times New Roman" w:hAnsi="Times New Roman"/>
          <w:sz w:val="24"/>
          <w:szCs w:val="24"/>
          <w:lang w:val="en-GB"/>
        </w:rPr>
        <w:t>.</w:t>
      </w:r>
    </w:p>
    <w:p w14:paraId="01F4E3B9" w14:textId="77777777" w:rsidR="00931F38" w:rsidRPr="004C7FFE" w:rsidRDefault="00931F38" w:rsidP="004C7FFE">
      <w:pPr>
        <w:spacing w:line="240" w:lineRule="auto"/>
        <w:jc w:val="both"/>
        <w:rPr>
          <w:rFonts w:ascii="Times New Roman" w:hAnsi="Times New Roman"/>
          <w:sz w:val="24"/>
          <w:szCs w:val="24"/>
          <w:lang w:val="en-GB"/>
        </w:rPr>
      </w:pPr>
    </w:p>
    <w:p w14:paraId="2AD0DD64" w14:textId="77777777"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 xml:space="preserve">The Consultant is expected to carry out the following </w:t>
      </w:r>
      <w:r w:rsidRPr="004C7FFE">
        <w:rPr>
          <w:rFonts w:ascii="Times New Roman" w:hAnsi="Times New Roman"/>
          <w:b/>
          <w:sz w:val="24"/>
          <w:szCs w:val="24"/>
          <w:lang w:val="en-GB"/>
        </w:rPr>
        <w:t>prior activities</w:t>
      </w:r>
      <w:r w:rsidRPr="004C7FFE">
        <w:rPr>
          <w:rFonts w:ascii="Times New Roman" w:hAnsi="Times New Roman"/>
          <w:sz w:val="24"/>
          <w:szCs w:val="24"/>
          <w:lang w:val="en-GB"/>
        </w:rPr>
        <w:t xml:space="preserve"> in order to achieve the scope and objectives of the assignment:</w:t>
      </w:r>
    </w:p>
    <w:p w14:paraId="29CA0D1D" w14:textId="77777777" w:rsidR="007F4BD0" w:rsidRPr="004C7FFE" w:rsidRDefault="007F4BD0" w:rsidP="004C7FFE">
      <w:pPr>
        <w:numPr>
          <w:ilvl w:val="0"/>
          <w:numId w:val="3"/>
        </w:numPr>
        <w:spacing w:line="240" w:lineRule="auto"/>
        <w:ind w:left="0" w:firstLine="0"/>
        <w:jc w:val="both"/>
        <w:rPr>
          <w:rFonts w:ascii="Times New Roman" w:hAnsi="Times New Roman"/>
          <w:sz w:val="24"/>
          <w:szCs w:val="24"/>
          <w:lang w:val="en-GB"/>
        </w:rPr>
      </w:pPr>
      <w:r w:rsidRPr="004C7FFE">
        <w:rPr>
          <w:rFonts w:ascii="Times New Roman" w:hAnsi="Times New Roman"/>
          <w:sz w:val="24"/>
          <w:szCs w:val="24"/>
          <w:lang w:val="en-GB"/>
        </w:rPr>
        <w:t>Examine and get extensive knowledge of the project documents (</w:t>
      </w:r>
      <w:r w:rsidRPr="004C7FFE">
        <w:rPr>
          <w:rFonts w:ascii="Times New Roman" w:hAnsi="Times New Roman"/>
          <w:sz w:val="24"/>
          <w:szCs w:val="24"/>
          <w:bdr w:val="none" w:sz="0" w:space="0" w:color="auto" w:frame="1"/>
          <w:lang w:val="en-GB"/>
        </w:rPr>
        <w:t xml:space="preserve">Project Appraisal Document, Project Paper, Loan Agreement, Project Operational Manual, Project Procurement Plan, Project Action Plan, </w:t>
      </w:r>
      <w:r w:rsidR="00047EA3">
        <w:rPr>
          <w:rFonts w:ascii="Times New Roman" w:hAnsi="Times New Roman"/>
          <w:sz w:val="24"/>
          <w:szCs w:val="24"/>
          <w:bdr w:val="none" w:sz="0" w:space="0" w:color="auto" w:frame="1"/>
          <w:lang w:val="en-GB"/>
        </w:rPr>
        <w:t xml:space="preserve">Grants manual and annexes </w:t>
      </w:r>
      <w:r w:rsidRPr="004C7FFE">
        <w:rPr>
          <w:rFonts w:ascii="Times New Roman" w:hAnsi="Times New Roman"/>
          <w:sz w:val="24"/>
          <w:szCs w:val="24"/>
          <w:bdr w:val="none" w:sz="0" w:space="0" w:color="auto" w:frame="1"/>
          <w:lang w:val="en-GB"/>
        </w:rPr>
        <w:t>among others</w:t>
      </w:r>
      <w:r w:rsidRPr="004C7FFE">
        <w:rPr>
          <w:rFonts w:ascii="Times New Roman" w:hAnsi="Times New Roman"/>
          <w:sz w:val="24"/>
          <w:szCs w:val="24"/>
          <w:lang w:val="en-GB"/>
        </w:rPr>
        <w:t>);</w:t>
      </w:r>
    </w:p>
    <w:p w14:paraId="29C78D49" w14:textId="77777777" w:rsidR="007F4BD0" w:rsidRPr="004C7FFE" w:rsidRDefault="007F4BD0" w:rsidP="004C7FFE">
      <w:pPr>
        <w:pStyle w:val="Default"/>
        <w:numPr>
          <w:ilvl w:val="0"/>
          <w:numId w:val="3"/>
        </w:numPr>
        <w:spacing w:after="120"/>
        <w:ind w:left="0" w:firstLine="0"/>
        <w:jc w:val="both"/>
        <w:rPr>
          <w:color w:val="auto"/>
          <w:lang w:val="en-GB"/>
        </w:rPr>
      </w:pPr>
      <w:r w:rsidRPr="004C7FFE">
        <w:rPr>
          <w:bdr w:val="none" w:sz="0" w:space="0" w:color="auto" w:frame="1"/>
          <w:lang w:val="en-GB"/>
        </w:rPr>
        <w:t xml:space="preserve">Meet and work directly with the PMU team, especially the PMU Director, </w:t>
      </w:r>
      <w:r w:rsidR="00F71EC4">
        <w:rPr>
          <w:bdr w:val="none" w:sz="0" w:space="0" w:color="auto" w:frame="1"/>
          <w:lang w:val="en-GB"/>
        </w:rPr>
        <w:t xml:space="preserve">PMU Deputy Director, </w:t>
      </w:r>
      <w:r w:rsidRPr="004C7FFE">
        <w:rPr>
          <w:bdr w:val="none" w:sz="0" w:space="0" w:color="auto" w:frame="1"/>
          <w:lang w:val="en-GB"/>
        </w:rPr>
        <w:t>PMU Procurement Manager and PMU Procurement Staff</w:t>
      </w:r>
      <w:r w:rsidRPr="004C7FFE">
        <w:rPr>
          <w:lang w:val="en-GB"/>
        </w:rPr>
        <w:t>.</w:t>
      </w:r>
    </w:p>
    <w:p w14:paraId="6783EB01" w14:textId="77777777" w:rsidR="007F4BD0" w:rsidRPr="004C7FFE" w:rsidRDefault="007F4BD0" w:rsidP="009E175E">
      <w:pPr>
        <w:pStyle w:val="Heading1"/>
        <w:spacing w:after="120" w:line="240" w:lineRule="auto"/>
        <w:jc w:val="both"/>
        <w:rPr>
          <w:rStyle w:val="IntenseEmphasis"/>
          <w:rFonts w:ascii="Times New Roman" w:hAnsi="Times New Roman" w:cs="Times New Roman"/>
          <w:b/>
          <w:sz w:val="24"/>
          <w:szCs w:val="24"/>
          <w:lang w:val="en-GB"/>
        </w:rPr>
      </w:pPr>
      <w:r w:rsidRPr="004C7FFE">
        <w:rPr>
          <w:rStyle w:val="IntenseEmphasis"/>
          <w:rFonts w:ascii="Times New Roman" w:hAnsi="Times New Roman" w:cs="Times New Roman"/>
          <w:b/>
          <w:sz w:val="24"/>
          <w:szCs w:val="24"/>
          <w:lang w:val="en-GB"/>
        </w:rPr>
        <w:t>4. Consultant’s Profile:</w:t>
      </w:r>
    </w:p>
    <w:p w14:paraId="2D07FF2D" w14:textId="695C8788" w:rsidR="00250268" w:rsidRDefault="007F4BD0" w:rsidP="004C7FFE">
      <w:pPr>
        <w:spacing w:line="240" w:lineRule="auto"/>
        <w:jc w:val="both"/>
        <w:rPr>
          <w:rStyle w:val="CharacterStyle1"/>
          <w:rFonts w:ascii="Times New Roman" w:hAnsi="Times New Roman"/>
          <w:sz w:val="24"/>
          <w:szCs w:val="24"/>
          <w:lang w:val="en-GB"/>
        </w:rPr>
      </w:pPr>
      <w:r w:rsidRPr="004C7FFE">
        <w:rPr>
          <w:rStyle w:val="CharacterStyle1"/>
          <w:rFonts w:ascii="Times New Roman" w:hAnsi="Times New Roman"/>
          <w:sz w:val="24"/>
          <w:szCs w:val="24"/>
          <w:lang w:val="en-GB"/>
        </w:rPr>
        <w:t xml:space="preserve">In order to be able to charge the Client for the activities performed under these terms of reference, the expert must </w:t>
      </w:r>
      <w:r w:rsidR="00250268" w:rsidRPr="00250268">
        <w:rPr>
          <w:rStyle w:val="CharacterStyle1"/>
          <w:rFonts w:ascii="Times New Roman" w:hAnsi="Times New Roman"/>
          <w:sz w:val="24"/>
          <w:szCs w:val="24"/>
          <w:lang w:val="en-GB"/>
        </w:rPr>
        <w:t xml:space="preserve">either </w:t>
      </w:r>
    </w:p>
    <w:p w14:paraId="2EF08794" w14:textId="1DC85037" w:rsidR="00250268" w:rsidRPr="00D35E9E" w:rsidRDefault="00250268" w:rsidP="00250268">
      <w:pPr>
        <w:pStyle w:val="ListParagraph"/>
        <w:numPr>
          <w:ilvl w:val="0"/>
          <w:numId w:val="8"/>
        </w:numPr>
        <w:spacing w:line="240" w:lineRule="auto"/>
        <w:jc w:val="both"/>
        <w:rPr>
          <w:rStyle w:val="Strong"/>
          <w:rFonts w:ascii="Times New Roman" w:hAnsi="Times New Roman"/>
          <w:b w:val="0"/>
          <w:bCs w:val="0"/>
          <w:sz w:val="24"/>
          <w:szCs w:val="24"/>
          <w:u w:val="single"/>
          <w:lang w:eastAsia="ro-RO"/>
        </w:rPr>
      </w:pPr>
      <w:r w:rsidRPr="004C7FFE">
        <w:rPr>
          <w:rStyle w:val="CharacterStyle1"/>
          <w:rFonts w:ascii="Times New Roman" w:hAnsi="Times New Roman"/>
          <w:sz w:val="24"/>
          <w:szCs w:val="24"/>
        </w:rPr>
        <w:t xml:space="preserve">be </w:t>
      </w:r>
      <w:r w:rsidR="007F4BD0" w:rsidRPr="00250268">
        <w:rPr>
          <w:rStyle w:val="CharacterStyle1"/>
          <w:rFonts w:ascii="Times New Roman" w:hAnsi="Times New Roman"/>
          <w:sz w:val="24"/>
          <w:szCs w:val="24"/>
        </w:rPr>
        <w:t>a person authorized under the Law</w:t>
      </w:r>
      <w:r w:rsidR="007F4BD0" w:rsidRPr="00250268">
        <w:rPr>
          <w:rStyle w:val="Strong"/>
          <w:rFonts w:ascii="Times New Roman" w:hAnsi="Times New Roman"/>
          <w:sz w:val="24"/>
          <w:szCs w:val="24"/>
        </w:rPr>
        <w:t xml:space="preserve"> 300/2004 regarding the authorization of individual persons and family associations to carry out independent activities or </w:t>
      </w:r>
    </w:p>
    <w:p w14:paraId="5F47C8AF" w14:textId="77777777" w:rsidR="002E13E1" w:rsidRPr="002E13E1" w:rsidRDefault="007F4BD0" w:rsidP="00D35E9E">
      <w:pPr>
        <w:pStyle w:val="ListParagraph"/>
        <w:numPr>
          <w:ilvl w:val="0"/>
          <w:numId w:val="8"/>
        </w:numPr>
        <w:spacing w:line="240" w:lineRule="auto"/>
        <w:jc w:val="both"/>
        <w:rPr>
          <w:rStyle w:val="Strong"/>
          <w:rFonts w:ascii="Times New Roman" w:hAnsi="Times New Roman"/>
          <w:bCs w:val="0"/>
          <w:sz w:val="24"/>
          <w:szCs w:val="24"/>
          <w:u w:val="single"/>
          <w:lang w:eastAsia="ro-RO"/>
        </w:rPr>
      </w:pPr>
      <w:r w:rsidRPr="00250268">
        <w:rPr>
          <w:rStyle w:val="Strong"/>
          <w:rFonts w:ascii="Times New Roman" w:hAnsi="Times New Roman"/>
          <w:sz w:val="24"/>
          <w:szCs w:val="24"/>
        </w:rPr>
        <w:t xml:space="preserve">act under a limited liability company or another form of organization that enables him/her to issue invoices for the services provided. </w:t>
      </w:r>
    </w:p>
    <w:p w14:paraId="4ADB7C20" w14:textId="7450EAAC" w:rsidR="007F4BD0" w:rsidRPr="002E13E1" w:rsidRDefault="007F4BD0" w:rsidP="002E13E1">
      <w:pPr>
        <w:spacing w:line="240" w:lineRule="auto"/>
        <w:jc w:val="both"/>
        <w:rPr>
          <w:rFonts w:ascii="Times New Roman" w:hAnsi="Times New Roman"/>
          <w:b/>
          <w:sz w:val="24"/>
          <w:szCs w:val="24"/>
          <w:u w:val="single"/>
          <w:lang w:eastAsia="ro-RO"/>
        </w:rPr>
      </w:pPr>
      <w:r w:rsidRPr="002E13E1">
        <w:rPr>
          <w:rStyle w:val="Strong"/>
          <w:rFonts w:ascii="Times New Roman" w:hAnsi="Times New Roman"/>
          <w:sz w:val="24"/>
          <w:szCs w:val="24"/>
        </w:rPr>
        <w:t xml:space="preserve">In any of the cases, the Consultant should be aware that the services will be provided only by the selected Individual Consultant and no </w:t>
      </w:r>
      <w:r w:rsidR="00157D03" w:rsidRPr="002E13E1">
        <w:rPr>
          <w:rStyle w:val="Strong"/>
          <w:rFonts w:ascii="Times New Roman" w:hAnsi="Times New Roman"/>
          <w:sz w:val="24"/>
          <w:szCs w:val="24"/>
        </w:rPr>
        <w:t xml:space="preserve">future </w:t>
      </w:r>
      <w:r w:rsidRPr="002E13E1">
        <w:rPr>
          <w:rFonts w:ascii="Times New Roman" w:hAnsi="Times New Roman"/>
          <w:b/>
          <w:sz w:val="24"/>
          <w:szCs w:val="24"/>
        </w:rPr>
        <w:t xml:space="preserve">substitution of </w:t>
      </w:r>
      <w:r w:rsidR="00157D03" w:rsidRPr="002E13E1">
        <w:rPr>
          <w:rFonts w:ascii="Times New Roman" w:hAnsi="Times New Roman"/>
          <w:b/>
          <w:sz w:val="24"/>
          <w:szCs w:val="24"/>
        </w:rPr>
        <w:t xml:space="preserve">the </w:t>
      </w:r>
      <w:r w:rsidRPr="002E13E1">
        <w:rPr>
          <w:rFonts w:ascii="Times New Roman" w:hAnsi="Times New Roman"/>
          <w:b/>
          <w:sz w:val="24"/>
          <w:szCs w:val="24"/>
        </w:rPr>
        <w:t xml:space="preserve">individual </w:t>
      </w:r>
      <w:r w:rsidR="00157D03" w:rsidRPr="002E13E1">
        <w:rPr>
          <w:rFonts w:ascii="Times New Roman" w:hAnsi="Times New Roman"/>
          <w:b/>
          <w:sz w:val="24"/>
          <w:szCs w:val="24"/>
        </w:rPr>
        <w:t xml:space="preserve">consultant </w:t>
      </w:r>
      <w:r w:rsidRPr="002E13E1">
        <w:rPr>
          <w:rFonts w:ascii="Times New Roman" w:hAnsi="Times New Roman"/>
          <w:b/>
          <w:sz w:val="24"/>
          <w:szCs w:val="24"/>
        </w:rPr>
        <w:t>who was initially selected</w:t>
      </w:r>
      <w:r w:rsidR="00157D03" w:rsidRPr="002E13E1">
        <w:rPr>
          <w:rFonts w:ascii="Times New Roman" w:hAnsi="Times New Roman"/>
          <w:b/>
          <w:sz w:val="24"/>
          <w:szCs w:val="24"/>
        </w:rPr>
        <w:t>,</w:t>
      </w:r>
      <w:r w:rsidRPr="002E13E1">
        <w:rPr>
          <w:rFonts w:ascii="Times New Roman" w:hAnsi="Times New Roman"/>
          <w:b/>
          <w:sz w:val="24"/>
          <w:szCs w:val="24"/>
        </w:rPr>
        <w:t xml:space="preserve"> will be permitted</w:t>
      </w:r>
      <w:r w:rsidRPr="002E13E1">
        <w:rPr>
          <w:rStyle w:val="Strong"/>
          <w:rFonts w:ascii="Times New Roman" w:hAnsi="Times New Roman"/>
          <w:sz w:val="24"/>
          <w:szCs w:val="24"/>
        </w:rPr>
        <w:t>.</w:t>
      </w:r>
    </w:p>
    <w:p w14:paraId="6135ADA4" w14:textId="77777777" w:rsidR="007F4BD0" w:rsidRPr="004C7FFE" w:rsidRDefault="007F4BD0" w:rsidP="004C7FFE">
      <w:pPr>
        <w:pStyle w:val="Default"/>
        <w:spacing w:after="120"/>
        <w:jc w:val="both"/>
        <w:rPr>
          <w:b/>
          <w:lang w:val="en-GB"/>
        </w:rPr>
      </w:pPr>
      <w:r w:rsidRPr="004C7FFE">
        <w:rPr>
          <w:b/>
          <w:lang w:val="en-GB"/>
        </w:rPr>
        <w:t xml:space="preserve">The qualifications and experience required: </w:t>
      </w:r>
    </w:p>
    <w:p w14:paraId="63535A7F"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bookmarkStart w:id="0" w:name="_Hlk157091081"/>
      <w:r w:rsidRPr="004C7FFE">
        <w:rPr>
          <w:rFonts w:ascii="Times New Roman" w:hAnsi="Times New Roman" w:cs="Times New Roman"/>
          <w:sz w:val="24"/>
          <w:szCs w:val="24"/>
        </w:rPr>
        <w:t>Academic education, preferably in one of the following areas: public administration, business administration, economics, engineering, legal sciences or another relevant ancillary area</w:t>
      </w:r>
      <w:bookmarkEnd w:id="0"/>
      <w:r w:rsidRPr="004C7FFE">
        <w:rPr>
          <w:rFonts w:ascii="Times New Roman" w:hAnsi="Times New Roman" w:cs="Times New Roman"/>
          <w:sz w:val="24"/>
          <w:szCs w:val="24"/>
        </w:rPr>
        <w:t>;</w:t>
      </w:r>
    </w:p>
    <w:p w14:paraId="0FC3A5E3" w14:textId="728A7DCC"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bookmarkStart w:id="1" w:name="_Hlk157091174"/>
      <w:r w:rsidRPr="004C7FFE">
        <w:rPr>
          <w:rFonts w:ascii="Times New Roman" w:hAnsi="Times New Roman" w:cs="Times New Roman"/>
          <w:sz w:val="24"/>
          <w:szCs w:val="24"/>
        </w:rPr>
        <w:t xml:space="preserve">At least </w:t>
      </w:r>
      <w:r w:rsidR="00047EA3">
        <w:rPr>
          <w:rFonts w:ascii="Times New Roman" w:hAnsi="Times New Roman" w:cs="Times New Roman"/>
          <w:sz w:val="24"/>
          <w:szCs w:val="24"/>
        </w:rPr>
        <w:t>7</w:t>
      </w:r>
      <w:r w:rsidR="00047EA3" w:rsidRPr="004C7FFE">
        <w:rPr>
          <w:rFonts w:ascii="Times New Roman" w:hAnsi="Times New Roman" w:cs="Times New Roman"/>
          <w:sz w:val="24"/>
          <w:szCs w:val="24"/>
        </w:rPr>
        <w:t xml:space="preserve"> </w:t>
      </w:r>
      <w:r w:rsidRPr="004C7FFE">
        <w:rPr>
          <w:rFonts w:ascii="Times New Roman" w:hAnsi="Times New Roman" w:cs="Times New Roman"/>
          <w:sz w:val="24"/>
          <w:szCs w:val="24"/>
        </w:rPr>
        <w:t>years of working experience;</w:t>
      </w:r>
    </w:p>
    <w:p w14:paraId="5FBFB095"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r w:rsidRPr="004C7FFE">
        <w:rPr>
          <w:rFonts w:ascii="Times New Roman" w:hAnsi="Times New Roman" w:cs="Times New Roman"/>
          <w:sz w:val="24"/>
          <w:szCs w:val="24"/>
        </w:rPr>
        <w:t>At least 5</w:t>
      </w:r>
      <w:r w:rsidRPr="004C7FFE">
        <w:rPr>
          <w:rFonts w:ascii="Times New Roman" w:hAnsi="Times New Roman" w:cs="Times New Roman"/>
          <w:bCs/>
          <w:color w:val="000000"/>
          <w:sz w:val="24"/>
          <w:szCs w:val="24"/>
        </w:rPr>
        <w:t xml:space="preserve"> years of practical experience in the public procurement area</w:t>
      </w:r>
      <w:r w:rsidRPr="004C7FFE">
        <w:rPr>
          <w:rFonts w:ascii="Times New Roman" w:hAnsi="Times New Roman" w:cs="Times New Roman"/>
          <w:sz w:val="24"/>
          <w:szCs w:val="24"/>
        </w:rPr>
        <w:t>;</w:t>
      </w:r>
    </w:p>
    <w:p w14:paraId="57E62A08"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r w:rsidRPr="004C7FFE">
        <w:rPr>
          <w:rFonts w:ascii="Times New Roman" w:hAnsi="Times New Roman" w:cs="Times New Roman"/>
          <w:bCs/>
          <w:color w:val="000000"/>
          <w:sz w:val="24"/>
          <w:szCs w:val="24"/>
        </w:rPr>
        <w:t xml:space="preserve">Proficient knowledge and understanding </w:t>
      </w:r>
      <w:r w:rsidRPr="004C7FFE">
        <w:rPr>
          <w:rFonts w:ascii="Times New Roman" w:hAnsi="Times New Roman" w:cs="Times New Roman"/>
          <w:sz w:val="24"/>
          <w:szCs w:val="24"/>
        </w:rPr>
        <w:t xml:space="preserve">of the principles governing public procurement;  </w:t>
      </w:r>
    </w:p>
    <w:p w14:paraId="33E74FF2" w14:textId="4608E536" w:rsidR="007F4BD0" w:rsidRPr="004C7FFE" w:rsidRDefault="00047EA3" w:rsidP="004C7FFE">
      <w:pPr>
        <w:pStyle w:val="ListParagraph"/>
        <w:numPr>
          <w:ilvl w:val="0"/>
          <w:numId w:val="4"/>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w:t>
      </w:r>
      <w:r w:rsidRPr="004C7FFE">
        <w:rPr>
          <w:rFonts w:ascii="Times New Roman" w:hAnsi="Times New Roman" w:cs="Times New Roman"/>
          <w:sz w:val="24"/>
          <w:szCs w:val="24"/>
        </w:rPr>
        <w:t xml:space="preserve">nowledge </w:t>
      </w:r>
      <w:r w:rsidR="007F4BD0" w:rsidRPr="004C7FFE">
        <w:rPr>
          <w:rFonts w:ascii="Times New Roman" w:hAnsi="Times New Roman" w:cs="Times New Roman"/>
          <w:sz w:val="24"/>
          <w:szCs w:val="24"/>
        </w:rPr>
        <w:t xml:space="preserve">and working experience with World Bank’s procurement procedures, procurement regulation as well as with Romanian public procurement legislation; </w:t>
      </w:r>
    </w:p>
    <w:p w14:paraId="4BF2C4FD" w14:textId="77777777" w:rsidR="007F4BD0" w:rsidRDefault="007F4BD0" w:rsidP="004C7FFE">
      <w:pPr>
        <w:pStyle w:val="Default"/>
        <w:numPr>
          <w:ilvl w:val="0"/>
          <w:numId w:val="4"/>
        </w:numPr>
        <w:spacing w:after="120"/>
        <w:ind w:left="0" w:firstLine="0"/>
        <w:jc w:val="both"/>
        <w:rPr>
          <w:lang w:val="en-GB"/>
        </w:rPr>
      </w:pPr>
      <w:r w:rsidRPr="004C7FFE">
        <w:rPr>
          <w:lang w:val="en-GB"/>
        </w:rPr>
        <w:t>Knowledge and working experience with other International Financing Institutions would be an advantage</w:t>
      </w:r>
      <w:bookmarkEnd w:id="1"/>
      <w:r w:rsidRPr="004C7FFE">
        <w:rPr>
          <w:lang w:val="en-GB"/>
        </w:rPr>
        <w:t xml:space="preserve">; </w:t>
      </w:r>
    </w:p>
    <w:p w14:paraId="3B7C0217" w14:textId="5DB42051" w:rsidR="00047EA3" w:rsidRPr="004C7FFE" w:rsidRDefault="00C96825" w:rsidP="004C7FFE">
      <w:pPr>
        <w:pStyle w:val="Default"/>
        <w:numPr>
          <w:ilvl w:val="0"/>
          <w:numId w:val="4"/>
        </w:numPr>
        <w:spacing w:after="120"/>
        <w:ind w:left="0" w:firstLine="0"/>
        <w:jc w:val="both"/>
        <w:rPr>
          <w:lang w:val="en-GB"/>
        </w:rPr>
      </w:pPr>
      <w:r>
        <w:rPr>
          <w:lang w:val="en-GB"/>
        </w:rPr>
        <w:t xml:space="preserve">Previous </w:t>
      </w:r>
      <w:r w:rsidR="00047EA3">
        <w:rPr>
          <w:lang w:val="en-GB"/>
        </w:rPr>
        <w:t xml:space="preserve">Work experience </w:t>
      </w:r>
      <w:r>
        <w:rPr>
          <w:lang w:val="en-GB"/>
        </w:rPr>
        <w:t>with</w:t>
      </w:r>
      <w:r w:rsidR="00047EA3">
        <w:rPr>
          <w:lang w:val="en-GB"/>
        </w:rPr>
        <w:t xml:space="preserve"> a World Bank Project Management Unit </w:t>
      </w:r>
      <w:r>
        <w:rPr>
          <w:lang w:val="en-GB"/>
        </w:rPr>
        <w:t>would be</w:t>
      </w:r>
      <w:r w:rsidR="00047EA3">
        <w:rPr>
          <w:lang w:val="en-GB"/>
        </w:rPr>
        <w:t xml:space="preserve"> an advantage;</w:t>
      </w:r>
    </w:p>
    <w:p w14:paraId="1F690094"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bookmarkStart w:id="2" w:name="_Hlk157091327"/>
      <w:r w:rsidRPr="004C7FFE">
        <w:rPr>
          <w:rFonts w:ascii="Times New Roman" w:hAnsi="Times New Roman" w:cs="Times New Roman"/>
          <w:sz w:val="24"/>
          <w:szCs w:val="24"/>
        </w:rPr>
        <w:t>Advanced PC skills and sound knowledge of the MS Office package: MS Word, Excel, Outlook, Power Point and of MS Project;</w:t>
      </w:r>
    </w:p>
    <w:p w14:paraId="1A47E78A"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r w:rsidRPr="004C7FFE">
        <w:rPr>
          <w:rFonts w:ascii="Times New Roman" w:hAnsi="Times New Roman" w:cs="Times New Roman"/>
          <w:sz w:val="24"/>
          <w:szCs w:val="24"/>
        </w:rPr>
        <w:t>Excellent command of spoken and written Romanian and English is a must;</w:t>
      </w:r>
    </w:p>
    <w:p w14:paraId="538A4E55" w14:textId="77777777" w:rsidR="007F4BD0" w:rsidRPr="004C7FFE" w:rsidRDefault="007F4BD0" w:rsidP="004C7FFE">
      <w:pPr>
        <w:pStyle w:val="ListParagraph"/>
        <w:numPr>
          <w:ilvl w:val="0"/>
          <w:numId w:val="4"/>
        </w:numPr>
        <w:spacing w:line="240" w:lineRule="auto"/>
        <w:ind w:left="0" w:firstLine="0"/>
        <w:jc w:val="both"/>
        <w:rPr>
          <w:rFonts w:ascii="Times New Roman" w:hAnsi="Times New Roman" w:cs="Times New Roman"/>
          <w:sz w:val="24"/>
          <w:szCs w:val="24"/>
        </w:rPr>
      </w:pPr>
      <w:r w:rsidRPr="004C7FFE">
        <w:rPr>
          <w:rFonts w:ascii="Times New Roman" w:hAnsi="Times New Roman" w:cs="Times New Roman"/>
          <w:sz w:val="24"/>
          <w:szCs w:val="24"/>
        </w:rPr>
        <w:t>Integrity, Proactive, Strong communication and reporting skills and ability to work in multidisciplinary teams</w:t>
      </w:r>
      <w:bookmarkEnd w:id="2"/>
      <w:r w:rsidRPr="004C7FFE">
        <w:rPr>
          <w:rFonts w:ascii="Times New Roman" w:hAnsi="Times New Roman" w:cs="Times New Roman"/>
          <w:sz w:val="24"/>
          <w:szCs w:val="24"/>
        </w:rPr>
        <w:t>.</w:t>
      </w:r>
    </w:p>
    <w:p w14:paraId="7BEBEB5E" w14:textId="77777777" w:rsidR="007F4BD0" w:rsidRPr="004C7FFE" w:rsidRDefault="007F4BD0" w:rsidP="009E175E">
      <w:pPr>
        <w:pStyle w:val="Heading1"/>
        <w:spacing w:after="120" w:line="240" w:lineRule="auto"/>
        <w:jc w:val="both"/>
        <w:rPr>
          <w:rStyle w:val="IntenseEmphasis"/>
          <w:rFonts w:ascii="Times New Roman" w:hAnsi="Times New Roman" w:cs="Times New Roman"/>
          <w:b/>
          <w:sz w:val="24"/>
          <w:szCs w:val="24"/>
          <w:lang w:val="en-GB"/>
        </w:rPr>
      </w:pPr>
      <w:r w:rsidRPr="004C7FFE">
        <w:rPr>
          <w:rStyle w:val="IntenseEmphasis"/>
          <w:rFonts w:ascii="Times New Roman" w:hAnsi="Times New Roman" w:cs="Times New Roman"/>
          <w:b/>
          <w:sz w:val="24"/>
          <w:szCs w:val="24"/>
        </w:rPr>
        <w:t>5</w:t>
      </w:r>
      <w:r w:rsidRPr="004C7FFE">
        <w:rPr>
          <w:rStyle w:val="IntenseEmphasis"/>
          <w:rFonts w:ascii="Times New Roman" w:hAnsi="Times New Roman" w:cs="Times New Roman"/>
          <w:b/>
          <w:sz w:val="24"/>
          <w:szCs w:val="24"/>
          <w:lang w:val="en-GB"/>
        </w:rPr>
        <w:t>. Duration of the assignment</w:t>
      </w:r>
    </w:p>
    <w:p w14:paraId="24B162D8" w14:textId="401359CE"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 xml:space="preserve">The duration of the contract is until </w:t>
      </w:r>
      <w:r w:rsidR="00891A8E" w:rsidRPr="004C7FFE">
        <w:rPr>
          <w:rFonts w:ascii="Times New Roman" w:hAnsi="Times New Roman"/>
          <w:sz w:val="24"/>
          <w:szCs w:val="24"/>
          <w:lang w:val="en-GB"/>
        </w:rPr>
        <w:t>March</w:t>
      </w:r>
      <w:r w:rsidRPr="004C7FFE">
        <w:rPr>
          <w:rFonts w:ascii="Times New Roman" w:hAnsi="Times New Roman"/>
          <w:sz w:val="24"/>
          <w:szCs w:val="24"/>
          <w:lang w:val="en-GB"/>
        </w:rPr>
        <w:t xml:space="preserve"> 3</w:t>
      </w:r>
      <w:r w:rsidR="00891A8E" w:rsidRPr="004C7FFE">
        <w:rPr>
          <w:rFonts w:ascii="Times New Roman" w:hAnsi="Times New Roman"/>
          <w:sz w:val="24"/>
          <w:szCs w:val="24"/>
          <w:lang w:val="en-GB"/>
        </w:rPr>
        <w:t>1</w:t>
      </w:r>
      <w:r w:rsidR="00891A8E" w:rsidRPr="004C7FFE">
        <w:rPr>
          <w:rFonts w:ascii="Times New Roman" w:hAnsi="Times New Roman"/>
          <w:sz w:val="24"/>
          <w:szCs w:val="24"/>
          <w:vertAlign w:val="superscript"/>
          <w:lang w:val="en-GB"/>
        </w:rPr>
        <w:t>st</w:t>
      </w:r>
      <w:r w:rsidRPr="004C7FFE">
        <w:rPr>
          <w:rFonts w:ascii="Times New Roman" w:hAnsi="Times New Roman"/>
          <w:sz w:val="24"/>
          <w:szCs w:val="24"/>
          <w:lang w:val="en-GB"/>
        </w:rPr>
        <w:t>, 2028 (</w:t>
      </w:r>
      <w:bookmarkStart w:id="3" w:name="_Hlk157090085"/>
      <w:r w:rsidR="00891A8E" w:rsidRPr="004C7FFE">
        <w:rPr>
          <w:rFonts w:ascii="Times New Roman" w:hAnsi="Times New Roman"/>
          <w:sz w:val="24"/>
          <w:szCs w:val="24"/>
          <w:lang w:val="en-GB"/>
        </w:rPr>
        <w:t xml:space="preserve">three months </w:t>
      </w:r>
      <w:r w:rsidR="000A4963" w:rsidRPr="004C7FFE">
        <w:rPr>
          <w:rFonts w:ascii="Times New Roman" w:hAnsi="Times New Roman"/>
          <w:sz w:val="24"/>
          <w:szCs w:val="24"/>
          <w:lang w:val="en-GB"/>
        </w:rPr>
        <w:t>before</w:t>
      </w:r>
      <w:r w:rsidR="00891A8E" w:rsidRPr="004C7FFE">
        <w:rPr>
          <w:rFonts w:ascii="Times New Roman" w:hAnsi="Times New Roman"/>
          <w:sz w:val="24"/>
          <w:szCs w:val="24"/>
          <w:lang w:val="en-GB"/>
        </w:rPr>
        <w:t xml:space="preserve"> </w:t>
      </w:r>
      <w:r w:rsidRPr="004C7FFE">
        <w:rPr>
          <w:rFonts w:ascii="Times New Roman" w:hAnsi="Times New Roman"/>
          <w:sz w:val="24"/>
          <w:szCs w:val="24"/>
          <w:lang w:val="en-GB"/>
        </w:rPr>
        <w:t xml:space="preserve">the current closing </w:t>
      </w:r>
      <w:bookmarkEnd w:id="3"/>
      <w:r w:rsidRPr="004C7FFE">
        <w:rPr>
          <w:rFonts w:ascii="Times New Roman" w:hAnsi="Times New Roman"/>
          <w:sz w:val="24"/>
          <w:szCs w:val="24"/>
          <w:lang w:val="en-GB"/>
        </w:rPr>
        <w:t xml:space="preserve">date of the RAPID Project), </w:t>
      </w:r>
      <w:bookmarkStart w:id="4" w:name="_Hlk158802691"/>
      <w:r w:rsidRPr="004C7FFE">
        <w:rPr>
          <w:rFonts w:ascii="Times New Roman" w:hAnsi="Times New Roman"/>
          <w:sz w:val="24"/>
          <w:szCs w:val="24"/>
          <w:lang w:val="en-GB"/>
        </w:rPr>
        <w:t>or any other period mutually agreed by the parties</w:t>
      </w:r>
      <w:r w:rsidR="00D0750D">
        <w:rPr>
          <w:rFonts w:ascii="Times New Roman" w:hAnsi="Times New Roman"/>
          <w:sz w:val="24"/>
          <w:szCs w:val="24"/>
          <w:lang w:val="en-GB"/>
        </w:rPr>
        <w:t>, as may be necessary</w:t>
      </w:r>
      <w:r w:rsidR="00CD2765">
        <w:rPr>
          <w:rFonts w:ascii="Times New Roman" w:hAnsi="Times New Roman"/>
          <w:sz w:val="24"/>
          <w:szCs w:val="24"/>
          <w:lang w:val="en-GB"/>
        </w:rPr>
        <w:t>. The contract may be extended, in terms of both time duration and inputs</w:t>
      </w:r>
      <w:r w:rsidR="00D0750D">
        <w:rPr>
          <w:rFonts w:ascii="Times New Roman" w:hAnsi="Times New Roman"/>
          <w:sz w:val="24"/>
          <w:szCs w:val="24"/>
          <w:lang w:val="en-GB"/>
        </w:rPr>
        <w:t xml:space="preserve"> in case the RAPID Project Closing </w:t>
      </w:r>
      <w:r w:rsidR="00CD2765" w:rsidRPr="003444E2">
        <w:rPr>
          <w:rFonts w:ascii="Times New Roman" w:hAnsi="Times New Roman"/>
          <w:sz w:val="24"/>
          <w:szCs w:val="24"/>
          <w:lang w:val="en-GB"/>
        </w:rPr>
        <w:t>date is extended</w:t>
      </w:r>
      <w:r w:rsidR="002F40EE" w:rsidRPr="003444E2">
        <w:rPr>
          <w:rFonts w:ascii="Times New Roman" w:hAnsi="Times New Roman"/>
          <w:sz w:val="24"/>
          <w:szCs w:val="24"/>
          <w:lang w:val="en-GB"/>
        </w:rPr>
        <w:t xml:space="preserve"> or </w:t>
      </w:r>
      <w:r w:rsidR="002F40EE" w:rsidRPr="003444E2">
        <w:rPr>
          <w:rFonts w:ascii="Times New Roman" w:hAnsi="Times New Roman"/>
          <w:sz w:val="24"/>
          <w:szCs w:val="24"/>
        </w:rPr>
        <w:t>in case it is otherwise necessary</w:t>
      </w:r>
      <w:r w:rsidRPr="003444E2">
        <w:rPr>
          <w:rFonts w:ascii="Times New Roman" w:hAnsi="Times New Roman"/>
          <w:sz w:val="24"/>
          <w:szCs w:val="24"/>
          <w:lang w:val="en-GB"/>
        </w:rPr>
        <w:t>.</w:t>
      </w:r>
    </w:p>
    <w:bookmarkEnd w:id="4"/>
    <w:p w14:paraId="4429CF50" w14:textId="7E26197B"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 xml:space="preserve">The initial </w:t>
      </w:r>
      <w:r w:rsidR="00047EA3">
        <w:rPr>
          <w:rFonts w:ascii="Times New Roman" w:hAnsi="Times New Roman"/>
          <w:sz w:val="24"/>
          <w:szCs w:val="24"/>
          <w:lang w:val="en-GB"/>
        </w:rPr>
        <w:t xml:space="preserve">estimated </w:t>
      </w:r>
      <w:r w:rsidRPr="004C7FFE">
        <w:rPr>
          <w:rFonts w:ascii="Times New Roman" w:hAnsi="Times New Roman"/>
          <w:sz w:val="24"/>
          <w:szCs w:val="24"/>
          <w:lang w:val="en-GB"/>
        </w:rPr>
        <w:t xml:space="preserve">total input under the present assignment is planned to be and </w:t>
      </w:r>
      <w:r w:rsidR="000A4963" w:rsidRPr="004C7FFE">
        <w:rPr>
          <w:rFonts w:ascii="Times New Roman" w:hAnsi="Times New Roman"/>
          <w:sz w:val="24"/>
          <w:szCs w:val="24"/>
          <w:lang w:val="en-GB"/>
        </w:rPr>
        <w:t xml:space="preserve">it is </w:t>
      </w:r>
      <w:r w:rsidRPr="004C7FFE">
        <w:rPr>
          <w:rFonts w:ascii="Times New Roman" w:hAnsi="Times New Roman"/>
          <w:sz w:val="24"/>
          <w:szCs w:val="24"/>
          <w:lang w:val="en-GB"/>
        </w:rPr>
        <w:t xml:space="preserve">estimated at </w:t>
      </w:r>
      <w:r w:rsidR="00891A8E" w:rsidRPr="004C7FFE">
        <w:rPr>
          <w:rFonts w:ascii="Times New Roman" w:hAnsi="Times New Roman"/>
          <w:b/>
          <w:sz w:val="24"/>
          <w:szCs w:val="24"/>
          <w:lang w:val="en-GB"/>
        </w:rPr>
        <w:t>49</w:t>
      </w:r>
      <w:r w:rsidRPr="004C7FFE">
        <w:rPr>
          <w:rFonts w:ascii="Times New Roman" w:hAnsi="Times New Roman"/>
          <w:b/>
          <w:sz w:val="24"/>
          <w:szCs w:val="24"/>
          <w:lang w:val="en-GB"/>
        </w:rPr>
        <w:t xml:space="preserve"> month</w:t>
      </w:r>
      <w:r w:rsidR="00891A8E" w:rsidRPr="004C7FFE">
        <w:rPr>
          <w:rFonts w:ascii="Times New Roman" w:hAnsi="Times New Roman"/>
          <w:b/>
          <w:sz w:val="24"/>
          <w:szCs w:val="24"/>
          <w:lang w:val="en-GB"/>
        </w:rPr>
        <w:t>s of contract duration</w:t>
      </w:r>
      <w:r w:rsidRPr="004C7FFE">
        <w:rPr>
          <w:rFonts w:ascii="Times New Roman" w:hAnsi="Times New Roman"/>
          <w:sz w:val="24"/>
          <w:szCs w:val="24"/>
          <w:lang w:val="en-GB"/>
        </w:rPr>
        <w:t xml:space="preserve"> (</w:t>
      </w:r>
      <w:r w:rsidR="00891A8E" w:rsidRPr="004C7FFE">
        <w:rPr>
          <w:rFonts w:ascii="Times New Roman" w:hAnsi="Times New Roman"/>
          <w:sz w:val="24"/>
          <w:szCs w:val="24"/>
          <w:lang w:val="en-GB"/>
        </w:rPr>
        <w:t>10</w:t>
      </w:r>
      <w:r w:rsidRPr="004C7FFE">
        <w:rPr>
          <w:rFonts w:ascii="Times New Roman" w:hAnsi="Times New Roman"/>
          <w:sz w:val="24"/>
          <w:szCs w:val="24"/>
          <w:lang w:val="en-GB"/>
        </w:rPr>
        <w:t xml:space="preserve"> month</w:t>
      </w:r>
      <w:r w:rsidR="000C1D05" w:rsidRPr="004C7FFE">
        <w:rPr>
          <w:rFonts w:ascii="Times New Roman" w:hAnsi="Times New Roman"/>
          <w:sz w:val="24"/>
          <w:szCs w:val="24"/>
          <w:lang w:val="en-GB"/>
        </w:rPr>
        <w:t>s</w:t>
      </w:r>
      <w:r w:rsidRPr="004C7FFE">
        <w:rPr>
          <w:rFonts w:ascii="Times New Roman" w:hAnsi="Times New Roman"/>
          <w:sz w:val="24"/>
          <w:szCs w:val="24"/>
          <w:lang w:val="en-GB"/>
        </w:rPr>
        <w:t xml:space="preserve"> FY 2024, 12 month</w:t>
      </w:r>
      <w:r w:rsidR="000C1D05" w:rsidRPr="004C7FFE">
        <w:rPr>
          <w:rFonts w:ascii="Times New Roman" w:hAnsi="Times New Roman"/>
          <w:sz w:val="24"/>
          <w:szCs w:val="24"/>
          <w:lang w:val="en-GB"/>
        </w:rPr>
        <w:t>s</w:t>
      </w:r>
      <w:r w:rsidRPr="004C7FFE">
        <w:rPr>
          <w:rFonts w:ascii="Times New Roman" w:hAnsi="Times New Roman"/>
          <w:sz w:val="24"/>
          <w:szCs w:val="24"/>
          <w:lang w:val="en-GB"/>
        </w:rPr>
        <w:t xml:space="preserve"> FY 2025, 12 month</w:t>
      </w:r>
      <w:r w:rsidR="000C1D05" w:rsidRPr="004C7FFE">
        <w:rPr>
          <w:rFonts w:ascii="Times New Roman" w:hAnsi="Times New Roman"/>
          <w:sz w:val="24"/>
          <w:szCs w:val="24"/>
          <w:lang w:val="en-GB"/>
        </w:rPr>
        <w:t>s</w:t>
      </w:r>
      <w:r w:rsidRPr="004C7FFE">
        <w:rPr>
          <w:rFonts w:ascii="Times New Roman" w:hAnsi="Times New Roman"/>
          <w:sz w:val="24"/>
          <w:szCs w:val="24"/>
          <w:lang w:val="en-GB"/>
        </w:rPr>
        <w:t xml:space="preserve"> FY 2026, 12 month</w:t>
      </w:r>
      <w:r w:rsidR="000C1D05" w:rsidRPr="004C7FFE">
        <w:rPr>
          <w:rFonts w:ascii="Times New Roman" w:hAnsi="Times New Roman"/>
          <w:sz w:val="24"/>
          <w:szCs w:val="24"/>
          <w:lang w:val="en-GB"/>
        </w:rPr>
        <w:t>s</w:t>
      </w:r>
      <w:r w:rsidRPr="004C7FFE">
        <w:rPr>
          <w:rFonts w:ascii="Times New Roman" w:hAnsi="Times New Roman"/>
          <w:sz w:val="24"/>
          <w:szCs w:val="24"/>
          <w:lang w:val="en-GB"/>
        </w:rPr>
        <w:t xml:space="preserve"> FY 2027, </w:t>
      </w:r>
      <w:r w:rsidR="00891A8E" w:rsidRPr="004C7FFE">
        <w:rPr>
          <w:rFonts w:ascii="Times New Roman" w:hAnsi="Times New Roman"/>
          <w:sz w:val="24"/>
          <w:szCs w:val="24"/>
          <w:lang w:val="en-GB"/>
        </w:rPr>
        <w:t>3</w:t>
      </w:r>
      <w:r w:rsidRPr="004C7FFE">
        <w:rPr>
          <w:rFonts w:ascii="Times New Roman" w:hAnsi="Times New Roman"/>
          <w:sz w:val="24"/>
          <w:szCs w:val="24"/>
          <w:lang w:val="en-GB"/>
        </w:rPr>
        <w:t xml:space="preserve"> month</w:t>
      </w:r>
      <w:r w:rsidR="000C1D05" w:rsidRPr="004C7FFE">
        <w:rPr>
          <w:rFonts w:ascii="Times New Roman" w:hAnsi="Times New Roman"/>
          <w:sz w:val="24"/>
          <w:szCs w:val="24"/>
          <w:lang w:val="en-GB"/>
        </w:rPr>
        <w:t>s</w:t>
      </w:r>
      <w:r w:rsidRPr="004C7FFE">
        <w:rPr>
          <w:rFonts w:ascii="Times New Roman" w:hAnsi="Times New Roman"/>
          <w:sz w:val="24"/>
          <w:szCs w:val="24"/>
          <w:lang w:val="en-GB"/>
        </w:rPr>
        <w:t xml:space="preserve"> FY 2028) x </w:t>
      </w:r>
      <w:r w:rsidRPr="004C7FFE">
        <w:rPr>
          <w:rFonts w:ascii="Times New Roman" w:hAnsi="Times New Roman"/>
          <w:b/>
          <w:sz w:val="24"/>
          <w:szCs w:val="24"/>
          <w:lang w:val="en-GB"/>
        </w:rPr>
        <w:t>4 hours/day</w:t>
      </w:r>
      <w:r w:rsidRPr="004C7FFE">
        <w:rPr>
          <w:rFonts w:ascii="Times New Roman" w:hAnsi="Times New Roman"/>
          <w:sz w:val="24"/>
          <w:szCs w:val="24"/>
          <w:lang w:val="en-GB"/>
        </w:rPr>
        <w:t xml:space="preserve"> x </w:t>
      </w:r>
      <w:r w:rsidR="00047EA3">
        <w:rPr>
          <w:rFonts w:ascii="Times New Roman" w:hAnsi="Times New Roman"/>
          <w:b/>
          <w:sz w:val="24"/>
          <w:szCs w:val="24"/>
          <w:lang w:val="en-GB"/>
        </w:rPr>
        <w:t>17</w:t>
      </w:r>
      <w:r w:rsidR="00047EA3" w:rsidRPr="004C7FFE">
        <w:rPr>
          <w:rFonts w:ascii="Times New Roman" w:hAnsi="Times New Roman"/>
          <w:b/>
          <w:sz w:val="24"/>
          <w:szCs w:val="24"/>
          <w:lang w:val="en-GB"/>
        </w:rPr>
        <w:t xml:space="preserve"> </w:t>
      </w:r>
      <w:r w:rsidRPr="004C7FFE">
        <w:rPr>
          <w:rFonts w:ascii="Times New Roman" w:hAnsi="Times New Roman"/>
          <w:b/>
          <w:sz w:val="24"/>
          <w:szCs w:val="24"/>
          <w:lang w:val="en-GB"/>
        </w:rPr>
        <w:t>days/month</w:t>
      </w:r>
      <w:r w:rsidRPr="004C7FFE">
        <w:rPr>
          <w:rFonts w:ascii="Times New Roman" w:hAnsi="Times New Roman"/>
          <w:sz w:val="24"/>
          <w:szCs w:val="24"/>
          <w:lang w:val="en-GB"/>
        </w:rPr>
        <w:t xml:space="preserve"> = </w:t>
      </w:r>
      <w:r w:rsidR="00047EA3">
        <w:rPr>
          <w:rFonts w:ascii="Times New Roman" w:hAnsi="Times New Roman"/>
          <w:b/>
          <w:sz w:val="24"/>
          <w:szCs w:val="24"/>
          <w:lang w:val="en-GB"/>
        </w:rPr>
        <w:t>3,332</w:t>
      </w:r>
      <w:r w:rsidRPr="004C7FFE">
        <w:rPr>
          <w:rFonts w:ascii="Times New Roman" w:hAnsi="Times New Roman"/>
          <w:b/>
          <w:sz w:val="24"/>
          <w:szCs w:val="24"/>
          <w:lang w:val="en-GB"/>
        </w:rPr>
        <w:t xml:space="preserve"> working hours.</w:t>
      </w:r>
      <w:r w:rsidRPr="004C7FFE">
        <w:rPr>
          <w:rFonts w:ascii="Times New Roman" w:hAnsi="Times New Roman"/>
          <w:sz w:val="24"/>
          <w:szCs w:val="24"/>
          <w:lang w:val="en-GB"/>
        </w:rPr>
        <w:t xml:space="preserve">  </w:t>
      </w:r>
    </w:p>
    <w:p w14:paraId="1302F78C" w14:textId="77777777" w:rsidR="007F4BD0" w:rsidRPr="004C7FFE" w:rsidRDefault="007F4BD0" w:rsidP="004C7FFE">
      <w:pPr>
        <w:spacing w:line="240" w:lineRule="auto"/>
        <w:jc w:val="both"/>
        <w:rPr>
          <w:rFonts w:ascii="Times New Roman" w:hAnsi="Times New Roman"/>
          <w:sz w:val="24"/>
          <w:szCs w:val="24"/>
          <w:lang w:val="en-GB"/>
        </w:rPr>
      </w:pPr>
      <w:r w:rsidRPr="004C7FFE">
        <w:rPr>
          <w:rFonts w:ascii="Times New Roman" w:hAnsi="Times New Roman"/>
          <w:sz w:val="24"/>
          <w:szCs w:val="24"/>
          <w:lang w:val="en-GB"/>
        </w:rPr>
        <w:t xml:space="preserve">This initial </w:t>
      </w:r>
      <w:r w:rsidR="00047EA3">
        <w:rPr>
          <w:rFonts w:ascii="Times New Roman" w:hAnsi="Times New Roman"/>
          <w:sz w:val="24"/>
          <w:szCs w:val="24"/>
          <w:lang w:val="en-GB"/>
        </w:rPr>
        <w:t xml:space="preserve">estimated </w:t>
      </w:r>
      <w:r w:rsidRPr="004C7FFE">
        <w:rPr>
          <w:rFonts w:ascii="Times New Roman" w:hAnsi="Times New Roman"/>
          <w:sz w:val="24"/>
          <w:szCs w:val="24"/>
          <w:lang w:val="en-GB"/>
        </w:rPr>
        <w:t xml:space="preserve">total input will be finally agreed during contract negotiations subject to Consultant’s availability and the </w:t>
      </w:r>
      <w:r w:rsidR="00891A8E" w:rsidRPr="004C7FFE">
        <w:rPr>
          <w:rFonts w:ascii="Times New Roman" w:hAnsi="Times New Roman"/>
          <w:sz w:val="24"/>
          <w:szCs w:val="24"/>
          <w:lang w:val="en-GB"/>
        </w:rPr>
        <w:t xml:space="preserve">agreed </w:t>
      </w:r>
      <w:r w:rsidRPr="004C7FFE">
        <w:rPr>
          <w:rFonts w:ascii="Times New Roman" w:hAnsi="Times New Roman"/>
          <w:sz w:val="24"/>
          <w:szCs w:val="24"/>
          <w:lang w:val="en-GB"/>
        </w:rPr>
        <w:t>date of the commencement of services.</w:t>
      </w:r>
    </w:p>
    <w:p w14:paraId="73DF7446" w14:textId="3CD087B8" w:rsidR="007F4BD0" w:rsidRPr="004C7FFE" w:rsidRDefault="007F4BD0" w:rsidP="004C7FFE">
      <w:pPr>
        <w:pStyle w:val="EndnoteText"/>
        <w:jc w:val="both"/>
        <w:rPr>
          <w:rFonts w:ascii="Times New Roman" w:eastAsiaTheme="minorHAnsi" w:hAnsi="Times New Roman" w:cs="Times New Roman"/>
          <w:sz w:val="24"/>
          <w:szCs w:val="24"/>
          <w:lang w:val="en-GB"/>
        </w:rPr>
      </w:pPr>
      <w:r w:rsidRPr="004C7FFE">
        <w:rPr>
          <w:rFonts w:ascii="Times New Roman" w:eastAsiaTheme="minorHAnsi" w:hAnsi="Times New Roman" w:cs="Times New Roman"/>
          <w:sz w:val="24"/>
          <w:szCs w:val="24"/>
          <w:lang w:val="en-GB"/>
        </w:rPr>
        <w:t>This planned estimated input is indicative being only an estimation and there will be no need for modifications of the contract through amendments, in order to adapt the working schedule</w:t>
      </w:r>
      <w:r w:rsidR="000A4963" w:rsidRPr="004C7FFE">
        <w:rPr>
          <w:rFonts w:ascii="Times New Roman" w:eastAsiaTheme="minorHAnsi" w:hAnsi="Times New Roman" w:cs="Times New Roman"/>
          <w:sz w:val="24"/>
          <w:szCs w:val="24"/>
          <w:lang w:val="en-GB"/>
        </w:rPr>
        <w:t>, unless a substantial increase/decrease of monthly inputs will be agreed between the parties during contract implementation</w:t>
      </w:r>
      <w:r w:rsidRPr="004C7FFE">
        <w:rPr>
          <w:rFonts w:ascii="Times New Roman" w:eastAsiaTheme="minorHAnsi" w:hAnsi="Times New Roman" w:cs="Times New Roman"/>
          <w:sz w:val="24"/>
          <w:szCs w:val="24"/>
          <w:lang w:val="en-GB"/>
        </w:rPr>
        <w:t xml:space="preserve">. </w:t>
      </w:r>
      <w:r w:rsidR="00D0750D">
        <w:rPr>
          <w:rFonts w:ascii="Times New Roman" w:eastAsiaTheme="minorHAnsi" w:hAnsi="Times New Roman" w:cs="Times New Roman"/>
          <w:sz w:val="24"/>
          <w:szCs w:val="24"/>
          <w:lang w:val="en-GB"/>
        </w:rPr>
        <w:t>It is estimated that the exact number of working hours per month to fluctuate, in accordance with the workload at the PMU level.</w:t>
      </w:r>
    </w:p>
    <w:p w14:paraId="5E7C8708" w14:textId="44E61C99" w:rsidR="007F4BD0" w:rsidRPr="004C7FFE" w:rsidRDefault="007F4BD0" w:rsidP="004C7FFE">
      <w:pPr>
        <w:pStyle w:val="EndnoteText"/>
        <w:spacing w:before="120"/>
        <w:jc w:val="both"/>
        <w:rPr>
          <w:rFonts w:ascii="Times New Roman" w:eastAsiaTheme="minorHAnsi" w:hAnsi="Times New Roman" w:cs="Times New Roman"/>
          <w:sz w:val="24"/>
          <w:szCs w:val="24"/>
          <w:lang w:val="en-GB"/>
        </w:rPr>
      </w:pPr>
      <w:r w:rsidRPr="004C7FFE">
        <w:rPr>
          <w:rFonts w:ascii="Times New Roman" w:eastAsiaTheme="minorHAnsi" w:hAnsi="Times New Roman" w:cs="Times New Roman"/>
          <w:sz w:val="24"/>
          <w:szCs w:val="24"/>
          <w:lang w:val="en-GB"/>
        </w:rPr>
        <w:t>The Work plan will permanently be adapted to the project implementation needs</w:t>
      </w:r>
      <w:r w:rsidR="00D0750D">
        <w:rPr>
          <w:rFonts w:ascii="Times New Roman" w:eastAsiaTheme="minorHAnsi" w:hAnsi="Times New Roman" w:cs="Times New Roman"/>
          <w:sz w:val="24"/>
          <w:szCs w:val="24"/>
          <w:lang w:val="en-GB"/>
        </w:rPr>
        <w:t xml:space="preserve"> </w:t>
      </w:r>
      <w:r w:rsidR="000A4963" w:rsidRPr="004C7FFE">
        <w:rPr>
          <w:rFonts w:ascii="Times New Roman" w:eastAsiaTheme="minorHAnsi" w:hAnsi="Times New Roman" w:cs="Times New Roman"/>
          <w:sz w:val="24"/>
          <w:szCs w:val="24"/>
          <w:lang w:val="en-GB"/>
        </w:rPr>
        <w:t>and</w:t>
      </w:r>
      <w:r w:rsidRPr="004C7FFE">
        <w:rPr>
          <w:rFonts w:ascii="Times New Roman" w:eastAsiaTheme="minorHAnsi" w:hAnsi="Times New Roman" w:cs="Times New Roman"/>
          <w:sz w:val="24"/>
          <w:szCs w:val="24"/>
          <w:lang w:val="en-GB"/>
        </w:rPr>
        <w:t xml:space="preserve"> will be agreed upon </w:t>
      </w:r>
      <w:r w:rsidR="00891A8E" w:rsidRPr="004C7FFE">
        <w:rPr>
          <w:rFonts w:ascii="Times New Roman" w:eastAsiaTheme="minorHAnsi" w:hAnsi="Times New Roman" w:cs="Times New Roman"/>
          <w:sz w:val="24"/>
          <w:szCs w:val="24"/>
          <w:lang w:val="en-GB"/>
        </w:rPr>
        <w:t>between the Consultant and</w:t>
      </w:r>
      <w:r w:rsidRPr="004C7FFE">
        <w:rPr>
          <w:rFonts w:ascii="Times New Roman" w:eastAsiaTheme="minorHAnsi" w:hAnsi="Times New Roman" w:cs="Times New Roman"/>
          <w:sz w:val="24"/>
          <w:szCs w:val="24"/>
          <w:lang w:val="en-GB"/>
        </w:rPr>
        <w:t xml:space="preserve"> the Client</w:t>
      </w:r>
      <w:r w:rsidR="000A4963" w:rsidRPr="004C7FFE">
        <w:rPr>
          <w:rFonts w:ascii="Times New Roman" w:eastAsiaTheme="minorHAnsi" w:hAnsi="Times New Roman" w:cs="Times New Roman"/>
          <w:sz w:val="24"/>
          <w:szCs w:val="24"/>
          <w:lang w:val="en-GB"/>
        </w:rPr>
        <w:t>. It</w:t>
      </w:r>
      <w:r w:rsidRPr="004C7FFE">
        <w:rPr>
          <w:rFonts w:ascii="Times New Roman" w:eastAsiaTheme="minorHAnsi" w:hAnsi="Times New Roman" w:cs="Times New Roman"/>
          <w:sz w:val="24"/>
          <w:szCs w:val="24"/>
          <w:lang w:val="en-GB"/>
        </w:rPr>
        <w:t xml:space="preserve"> will be </w:t>
      </w:r>
      <w:r w:rsidR="000A4963" w:rsidRPr="004C7FFE">
        <w:rPr>
          <w:rFonts w:ascii="Times New Roman" w:eastAsiaTheme="minorHAnsi" w:hAnsi="Times New Roman" w:cs="Times New Roman"/>
          <w:sz w:val="24"/>
          <w:szCs w:val="24"/>
          <w:lang w:val="en-GB"/>
        </w:rPr>
        <w:t xml:space="preserve">detailed and </w:t>
      </w:r>
      <w:r w:rsidRPr="004C7FFE">
        <w:rPr>
          <w:rFonts w:ascii="Times New Roman" w:eastAsiaTheme="minorHAnsi" w:hAnsi="Times New Roman" w:cs="Times New Roman"/>
          <w:sz w:val="24"/>
          <w:szCs w:val="24"/>
          <w:lang w:val="en-GB"/>
        </w:rPr>
        <w:t xml:space="preserve">carried over in the monthly time-sheets, which will </w:t>
      </w:r>
      <w:r w:rsidR="000A4963" w:rsidRPr="004C7FFE">
        <w:rPr>
          <w:rFonts w:ascii="Times New Roman" w:eastAsiaTheme="minorHAnsi" w:hAnsi="Times New Roman" w:cs="Times New Roman"/>
          <w:sz w:val="24"/>
          <w:szCs w:val="24"/>
          <w:lang w:val="en-GB"/>
        </w:rPr>
        <w:t xml:space="preserve">provide a description of the activities carried out, of the deliverables provided and will </w:t>
      </w:r>
      <w:r w:rsidRPr="004C7FFE">
        <w:rPr>
          <w:rFonts w:ascii="Times New Roman" w:eastAsiaTheme="minorHAnsi" w:hAnsi="Times New Roman" w:cs="Times New Roman"/>
          <w:sz w:val="24"/>
          <w:szCs w:val="24"/>
          <w:lang w:val="en-GB"/>
        </w:rPr>
        <w:t xml:space="preserve">specify the </w:t>
      </w:r>
      <w:r w:rsidR="00891A8E" w:rsidRPr="004C7FFE">
        <w:rPr>
          <w:rFonts w:ascii="Times New Roman" w:eastAsiaTheme="minorHAnsi" w:hAnsi="Times New Roman" w:cs="Times New Roman"/>
          <w:sz w:val="24"/>
          <w:szCs w:val="24"/>
          <w:lang w:val="en-GB"/>
        </w:rPr>
        <w:t xml:space="preserve">monthly </w:t>
      </w:r>
      <w:r w:rsidRPr="004C7FFE">
        <w:rPr>
          <w:rFonts w:ascii="Times New Roman" w:eastAsiaTheme="minorHAnsi" w:hAnsi="Times New Roman" w:cs="Times New Roman"/>
          <w:sz w:val="24"/>
          <w:szCs w:val="24"/>
          <w:lang w:val="en-GB"/>
        </w:rPr>
        <w:t xml:space="preserve">total inputs effectively </w:t>
      </w:r>
      <w:r w:rsidR="00891A8E" w:rsidRPr="004C7FFE">
        <w:rPr>
          <w:rFonts w:ascii="Times New Roman" w:eastAsiaTheme="minorHAnsi" w:hAnsi="Times New Roman" w:cs="Times New Roman"/>
          <w:sz w:val="24"/>
          <w:szCs w:val="24"/>
          <w:lang w:val="en-GB"/>
        </w:rPr>
        <w:t xml:space="preserve">and actually </w:t>
      </w:r>
      <w:r w:rsidRPr="004C7FFE">
        <w:rPr>
          <w:rFonts w:ascii="Times New Roman" w:eastAsiaTheme="minorHAnsi" w:hAnsi="Times New Roman" w:cs="Times New Roman"/>
          <w:sz w:val="24"/>
          <w:szCs w:val="24"/>
          <w:lang w:val="en-GB"/>
        </w:rPr>
        <w:t xml:space="preserve">performed. </w:t>
      </w:r>
    </w:p>
    <w:p w14:paraId="6A55236F" w14:textId="6C9B613F" w:rsidR="007F4BD0" w:rsidRPr="004C7FFE" w:rsidRDefault="007F4BD0" w:rsidP="004C7FFE">
      <w:pPr>
        <w:pStyle w:val="EndnoteText"/>
        <w:spacing w:before="120" w:after="120"/>
        <w:jc w:val="both"/>
        <w:rPr>
          <w:rFonts w:ascii="Times New Roman" w:eastAsiaTheme="minorHAnsi" w:hAnsi="Times New Roman" w:cs="Times New Roman"/>
          <w:sz w:val="24"/>
          <w:szCs w:val="24"/>
          <w:lang w:val="en-GB"/>
        </w:rPr>
      </w:pPr>
      <w:r w:rsidRPr="004C7FFE">
        <w:rPr>
          <w:rFonts w:ascii="Times New Roman" w:eastAsiaTheme="minorHAnsi" w:hAnsi="Times New Roman" w:cs="Times New Roman"/>
          <w:sz w:val="24"/>
          <w:szCs w:val="24"/>
          <w:lang w:val="en-GB"/>
        </w:rPr>
        <w:t xml:space="preserve">Throughout the implementation of the Contract, the Client and the Consultant will periodically establish the Work plan </w:t>
      </w:r>
      <w:r w:rsidR="005819F7" w:rsidRPr="004C7FFE">
        <w:rPr>
          <w:rFonts w:ascii="Times New Roman" w:eastAsiaTheme="minorHAnsi" w:hAnsi="Times New Roman" w:cs="Times New Roman"/>
          <w:sz w:val="24"/>
          <w:szCs w:val="24"/>
          <w:lang w:val="en-GB"/>
        </w:rPr>
        <w:t xml:space="preserve">and the </w:t>
      </w:r>
      <w:r w:rsidRPr="004C7FFE">
        <w:rPr>
          <w:rFonts w:ascii="Times New Roman" w:eastAsiaTheme="minorHAnsi" w:hAnsi="Times New Roman" w:cs="Times New Roman"/>
          <w:sz w:val="24"/>
          <w:szCs w:val="24"/>
          <w:lang w:val="en-GB"/>
        </w:rPr>
        <w:t xml:space="preserve">schedule </w:t>
      </w:r>
      <w:r w:rsidR="005819F7" w:rsidRPr="004C7FFE">
        <w:rPr>
          <w:rFonts w:ascii="Times New Roman" w:eastAsiaTheme="minorHAnsi" w:hAnsi="Times New Roman" w:cs="Times New Roman"/>
          <w:sz w:val="24"/>
          <w:szCs w:val="24"/>
          <w:lang w:val="en-GB"/>
        </w:rPr>
        <w:t>of the following activities, through written or oral communications, including the</w:t>
      </w:r>
      <w:r w:rsidRPr="004C7FFE">
        <w:rPr>
          <w:rFonts w:ascii="Times New Roman" w:eastAsiaTheme="minorHAnsi" w:hAnsi="Times New Roman" w:cs="Times New Roman"/>
          <w:sz w:val="24"/>
          <w:szCs w:val="24"/>
          <w:lang w:val="en-GB"/>
        </w:rPr>
        <w:t xml:space="preserve"> estimated inputs for the </w:t>
      </w:r>
      <w:r w:rsidR="00891A8E" w:rsidRPr="004C7FFE">
        <w:rPr>
          <w:rFonts w:ascii="Times New Roman" w:eastAsiaTheme="minorHAnsi" w:hAnsi="Times New Roman" w:cs="Times New Roman"/>
          <w:sz w:val="24"/>
          <w:szCs w:val="24"/>
          <w:lang w:val="en-GB"/>
        </w:rPr>
        <w:t>future</w:t>
      </w:r>
      <w:r w:rsidRPr="004C7FFE">
        <w:rPr>
          <w:rFonts w:ascii="Times New Roman" w:eastAsiaTheme="minorHAnsi" w:hAnsi="Times New Roman" w:cs="Times New Roman"/>
          <w:sz w:val="24"/>
          <w:szCs w:val="24"/>
          <w:lang w:val="en-GB"/>
        </w:rPr>
        <w:t xml:space="preserve"> </w:t>
      </w:r>
      <w:r w:rsidR="005819F7" w:rsidRPr="004C7FFE">
        <w:rPr>
          <w:rFonts w:ascii="Times New Roman" w:eastAsiaTheme="minorHAnsi" w:hAnsi="Times New Roman" w:cs="Times New Roman"/>
          <w:sz w:val="24"/>
          <w:szCs w:val="24"/>
          <w:lang w:val="en-GB"/>
        </w:rPr>
        <w:t xml:space="preserve">activities, as needed. The parties will keep track of the </w:t>
      </w:r>
      <w:r w:rsidRPr="004C7FFE">
        <w:rPr>
          <w:rFonts w:ascii="Times New Roman" w:eastAsiaTheme="minorHAnsi" w:hAnsi="Times New Roman" w:cs="Times New Roman"/>
          <w:sz w:val="24"/>
          <w:szCs w:val="24"/>
          <w:lang w:val="en-GB"/>
        </w:rPr>
        <w:t xml:space="preserve">total inputs </w:t>
      </w:r>
      <w:r w:rsidR="005819F7" w:rsidRPr="004C7FFE">
        <w:rPr>
          <w:rFonts w:ascii="Times New Roman" w:eastAsiaTheme="minorHAnsi" w:hAnsi="Times New Roman" w:cs="Times New Roman"/>
          <w:sz w:val="24"/>
          <w:szCs w:val="24"/>
          <w:lang w:val="en-GB"/>
        </w:rPr>
        <w:t>actually</w:t>
      </w:r>
      <w:r w:rsidRPr="004C7FFE">
        <w:rPr>
          <w:rFonts w:ascii="Times New Roman" w:eastAsiaTheme="minorHAnsi" w:hAnsi="Times New Roman" w:cs="Times New Roman"/>
          <w:sz w:val="24"/>
          <w:szCs w:val="24"/>
          <w:lang w:val="en-GB"/>
        </w:rPr>
        <w:t xml:space="preserve"> </w:t>
      </w:r>
      <w:r w:rsidR="005819F7" w:rsidRPr="004C7FFE">
        <w:rPr>
          <w:rFonts w:ascii="Times New Roman" w:eastAsiaTheme="minorHAnsi" w:hAnsi="Times New Roman" w:cs="Times New Roman"/>
          <w:sz w:val="24"/>
          <w:szCs w:val="24"/>
          <w:lang w:val="en-GB"/>
        </w:rPr>
        <w:t xml:space="preserve">provided since the beginning of the contract, the total inputs provided during the </w:t>
      </w:r>
      <w:r w:rsidR="00F5483C" w:rsidRPr="004C7FFE">
        <w:rPr>
          <w:rFonts w:ascii="Times New Roman" w:eastAsiaTheme="minorHAnsi" w:hAnsi="Times New Roman" w:cs="Times New Roman"/>
          <w:sz w:val="24"/>
          <w:szCs w:val="24"/>
          <w:lang w:val="en-GB"/>
        </w:rPr>
        <w:t>reporting month</w:t>
      </w:r>
      <w:r w:rsidR="005819F7" w:rsidRPr="004C7FFE">
        <w:rPr>
          <w:rFonts w:ascii="Times New Roman" w:eastAsiaTheme="minorHAnsi" w:hAnsi="Times New Roman" w:cs="Times New Roman"/>
          <w:sz w:val="24"/>
          <w:szCs w:val="24"/>
          <w:lang w:val="en-GB"/>
        </w:rPr>
        <w:t xml:space="preserve"> and the remaining inputs </w:t>
      </w:r>
      <w:r w:rsidR="00F5483C" w:rsidRPr="004C7FFE">
        <w:rPr>
          <w:rFonts w:ascii="Times New Roman" w:eastAsiaTheme="minorHAnsi" w:hAnsi="Times New Roman" w:cs="Times New Roman"/>
          <w:sz w:val="24"/>
          <w:szCs w:val="24"/>
          <w:lang w:val="en-GB"/>
        </w:rPr>
        <w:t xml:space="preserve">out of </w:t>
      </w:r>
      <w:r w:rsidR="005819F7" w:rsidRPr="004C7FFE">
        <w:rPr>
          <w:rFonts w:ascii="Times New Roman" w:eastAsiaTheme="minorHAnsi" w:hAnsi="Times New Roman" w:cs="Times New Roman"/>
          <w:sz w:val="24"/>
          <w:szCs w:val="24"/>
          <w:lang w:val="en-GB"/>
        </w:rPr>
        <w:t xml:space="preserve">the </w:t>
      </w:r>
      <w:r w:rsidRPr="004C7FFE">
        <w:rPr>
          <w:rFonts w:ascii="Times New Roman" w:eastAsiaTheme="minorHAnsi" w:hAnsi="Times New Roman" w:cs="Times New Roman"/>
          <w:sz w:val="24"/>
          <w:szCs w:val="24"/>
          <w:lang w:val="en-GB"/>
        </w:rPr>
        <w:t>total inputs foreseen in the contract</w:t>
      </w:r>
      <w:r w:rsidR="00D0750D">
        <w:rPr>
          <w:rFonts w:ascii="Times New Roman" w:eastAsiaTheme="minorHAnsi" w:hAnsi="Times New Roman" w:cs="Times New Roman"/>
          <w:sz w:val="24"/>
          <w:szCs w:val="24"/>
          <w:lang w:val="en-GB"/>
        </w:rPr>
        <w:t xml:space="preserve"> – data which will be reflected in the Consultant</w:t>
      </w:r>
      <w:r w:rsidR="00706196">
        <w:rPr>
          <w:rFonts w:ascii="Times New Roman" w:eastAsiaTheme="minorHAnsi" w:hAnsi="Times New Roman" w:cs="Times New Roman"/>
          <w:sz w:val="24"/>
          <w:szCs w:val="24"/>
          <w:lang w:val="en-GB"/>
        </w:rPr>
        <w:t>’s</w:t>
      </w:r>
      <w:r w:rsidR="00D0750D">
        <w:rPr>
          <w:rFonts w:ascii="Times New Roman" w:eastAsiaTheme="minorHAnsi" w:hAnsi="Times New Roman" w:cs="Times New Roman"/>
          <w:sz w:val="24"/>
          <w:szCs w:val="24"/>
          <w:lang w:val="en-GB"/>
        </w:rPr>
        <w:t xml:space="preserve"> monthly report</w:t>
      </w:r>
      <w:r w:rsidRPr="004C7FFE">
        <w:rPr>
          <w:rFonts w:ascii="Times New Roman" w:eastAsiaTheme="minorHAnsi" w:hAnsi="Times New Roman" w:cs="Times New Roman"/>
          <w:sz w:val="24"/>
          <w:szCs w:val="24"/>
          <w:lang w:val="en-GB"/>
        </w:rPr>
        <w:t>.</w:t>
      </w:r>
    </w:p>
    <w:p w14:paraId="5F3D37E2" w14:textId="77777777" w:rsidR="007F4BD0" w:rsidRPr="003444E2" w:rsidRDefault="007F4BD0" w:rsidP="004C7FFE">
      <w:pPr>
        <w:pStyle w:val="EndnoteText"/>
        <w:spacing w:after="120"/>
        <w:jc w:val="both"/>
        <w:rPr>
          <w:rFonts w:ascii="Times New Roman" w:hAnsi="Times New Roman" w:cs="Times New Roman"/>
          <w:sz w:val="24"/>
          <w:szCs w:val="24"/>
          <w:lang w:val="en-GB"/>
        </w:rPr>
      </w:pPr>
      <w:r w:rsidRPr="004C7FFE">
        <w:rPr>
          <w:rFonts w:ascii="Times New Roman" w:eastAsiaTheme="minorHAnsi" w:hAnsi="Times New Roman" w:cs="Times New Roman"/>
          <w:sz w:val="24"/>
          <w:szCs w:val="24"/>
          <w:lang w:val="en-GB"/>
        </w:rPr>
        <w:t xml:space="preserve"> </w:t>
      </w:r>
      <w:r w:rsidRPr="004C7FFE">
        <w:rPr>
          <w:rFonts w:ascii="Times New Roman" w:hAnsi="Times New Roman" w:cs="Times New Roman"/>
          <w:sz w:val="24"/>
          <w:szCs w:val="24"/>
          <w:lang w:val="en-GB"/>
        </w:rPr>
        <w:t>Payments will be calculated</w:t>
      </w:r>
      <w:r w:rsidR="008711E3" w:rsidRPr="004C7FFE">
        <w:rPr>
          <w:rFonts w:ascii="Times New Roman" w:hAnsi="Times New Roman" w:cs="Times New Roman"/>
          <w:sz w:val="24"/>
          <w:szCs w:val="24"/>
          <w:lang w:val="en-GB"/>
        </w:rPr>
        <w:t xml:space="preserve"> and made</w:t>
      </w:r>
      <w:r w:rsidRPr="004C7FFE">
        <w:rPr>
          <w:rFonts w:ascii="Times New Roman" w:hAnsi="Times New Roman" w:cs="Times New Roman"/>
          <w:sz w:val="24"/>
          <w:szCs w:val="24"/>
          <w:lang w:val="en-GB"/>
        </w:rPr>
        <w:t xml:space="preserve"> based on the total number of working-hours actually </w:t>
      </w:r>
      <w:r w:rsidR="008711E3" w:rsidRPr="003444E2">
        <w:rPr>
          <w:rFonts w:ascii="Times New Roman" w:hAnsi="Times New Roman" w:cs="Times New Roman"/>
          <w:sz w:val="24"/>
          <w:szCs w:val="24"/>
          <w:lang w:val="en-GB"/>
        </w:rPr>
        <w:t xml:space="preserve">performed and </w:t>
      </w:r>
      <w:r w:rsidRPr="003444E2">
        <w:rPr>
          <w:rFonts w:ascii="Times New Roman" w:hAnsi="Times New Roman" w:cs="Times New Roman"/>
          <w:sz w:val="24"/>
          <w:szCs w:val="24"/>
          <w:lang w:val="en-GB"/>
        </w:rPr>
        <w:t>delivered within each month.</w:t>
      </w:r>
    </w:p>
    <w:p w14:paraId="4A95BBC8" w14:textId="3B612312" w:rsidR="007F4BD0" w:rsidRPr="003444E2" w:rsidRDefault="007F4BD0" w:rsidP="004C7FFE">
      <w:pPr>
        <w:spacing w:line="240" w:lineRule="auto"/>
        <w:jc w:val="both"/>
        <w:rPr>
          <w:rFonts w:ascii="Times New Roman" w:hAnsi="Times New Roman"/>
          <w:sz w:val="24"/>
          <w:szCs w:val="24"/>
          <w:lang w:val="en-GB"/>
        </w:rPr>
      </w:pPr>
      <w:r w:rsidRPr="003444E2">
        <w:rPr>
          <w:rFonts w:ascii="Times New Roman" w:hAnsi="Times New Roman"/>
          <w:sz w:val="24"/>
          <w:szCs w:val="24"/>
          <w:lang w:val="en-GB"/>
        </w:rPr>
        <w:t xml:space="preserve">Consultant’s monthly </w:t>
      </w:r>
      <w:r w:rsidR="00056088" w:rsidRPr="003444E2">
        <w:rPr>
          <w:rFonts w:ascii="Times New Roman" w:hAnsi="Times New Roman"/>
          <w:sz w:val="24"/>
          <w:szCs w:val="24"/>
          <w:lang w:val="en-GB"/>
        </w:rPr>
        <w:t xml:space="preserve">average </w:t>
      </w:r>
      <w:r w:rsidRPr="003444E2">
        <w:rPr>
          <w:rFonts w:ascii="Times New Roman" w:hAnsi="Times New Roman"/>
          <w:sz w:val="24"/>
          <w:szCs w:val="24"/>
          <w:lang w:val="en-GB"/>
        </w:rPr>
        <w:t xml:space="preserve">input will be of about </w:t>
      </w:r>
      <w:r w:rsidR="00056088" w:rsidRPr="003444E2">
        <w:rPr>
          <w:rFonts w:ascii="Times New Roman" w:hAnsi="Times New Roman"/>
          <w:sz w:val="24"/>
          <w:szCs w:val="24"/>
          <w:lang w:val="en-GB"/>
        </w:rPr>
        <w:t xml:space="preserve">68 </w:t>
      </w:r>
      <w:r w:rsidRPr="003444E2">
        <w:rPr>
          <w:rFonts w:ascii="Times New Roman" w:hAnsi="Times New Roman"/>
          <w:sz w:val="24"/>
          <w:szCs w:val="24"/>
          <w:lang w:val="en-GB"/>
        </w:rPr>
        <w:t>working-hours</w:t>
      </w:r>
      <w:bookmarkStart w:id="5" w:name="_Hlk157090527"/>
      <w:r w:rsidRPr="003444E2">
        <w:rPr>
          <w:rFonts w:ascii="Times New Roman" w:hAnsi="Times New Roman"/>
          <w:sz w:val="24"/>
          <w:szCs w:val="24"/>
          <w:lang w:val="en-GB"/>
        </w:rPr>
        <w:t xml:space="preserve">. Even if the input is foreseen as a part time, the input per working day can </w:t>
      </w:r>
      <w:r w:rsidR="005F426E" w:rsidRPr="008D568A">
        <w:rPr>
          <w:rFonts w:ascii="Times New Roman" w:hAnsi="Times New Roman"/>
          <w:sz w:val="24"/>
          <w:szCs w:val="24"/>
          <w:lang w:val="en-GB"/>
        </w:rPr>
        <w:t xml:space="preserve">normally </w:t>
      </w:r>
      <w:r w:rsidRPr="003444E2">
        <w:rPr>
          <w:rFonts w:ascii="Times New Roman" w:hAnsi="Times New Roman"/>
          <w:sz w:val="24"/>
          <w:szCs w:val="24"/>
          <w:lang w:val="en-GB"/>
        </w:rPr>
        <w:t xml:space="preserve">range between </w:t>
      </w:r>
      <w:r w:rsidR="00F5483C" w:rsidRPr="003444E2">
        <w:rPr>
          <w:rFonts w:ascii="Times New Roman" w:hAnsi="Times New Roman"/>
          <w:sz w:val="24"/>
          <w:szCs w:val="24"/>
          <w:lang w:val="en-GB"/>
        </w:rPr>
        <w:t>0</w:t>
      </w:r>
      <w:r w:rsidRPr="003444E2">
        <w:rPr>
          <w:rFonts w:ascii="Times New Roman" w:hAnsi="Times New Roman"/>
          <w:sz w:val="24"/>
          <w:szCs w:val="24"/>
          <w:lang w:val="en-GB"/>
        </w:rPr>
        <w:t>-</w:t>
      </w:r>
      <w:r w:rsidR="005F426E" w:rsidRPr="008D568A">
        <w:rPr>
          <w:rFonts w:ascii="Times New Roman" w:hAnsi="Times New Roman"/>
          <w:sz w:val="24"/>
          <w:szCs w:val="24"/>
          <w:lang w:val="en-GB"/>
        </w:rPr>
        <w:t>8</w:t>
      </w:r>
      <w:r w:rsidRPr="003444E2">
        <w:rPr>
          <w:rFonts w:ascii="Times New Roman" w:hAnsi="Times New Roman"/>
          <w:sz w:val="24"/>
          <w:szCs w:val="24"/>
          <w:lang w:val="en-GB"/>
        </w:rPr>
        <w:t xml:space="preserve"> hours/day depending on the working schedule agreed between the Client and the Consultant</w:t>
      </w:r>
      <w:r w:rsidR="000F6953" w:rsidRPr="003444E2">
        <w:rPr>
          <w:rFonts w:ascii="Times New Roman" w:hAnsi="Times New Roman"/>
          <w:sz w:val="24"/>
          <w:szCs w:val="24"/>
          <w:lang w:val="en-GB"/>
        </w:rPr>
        <w:t xml:space="preserve"> </w:t>
      </w:r>
      <w:r w:rsidR="00606BB2" w:rsidRPr="008D568A">
        <w:rPr>
          <w:rFonts w:ascii="Times New Roman" w:hAnsi="Times New Roman"/>
          <w:sz w:val="24"/>
          <w:szCs w:val="24"/>
          <w:lang w:val="en-GB"/>
        </w:rPr>
        <w:t xml:space="preserve">and </w:t>
      </w:r>
      <w:r w:rsidR="000F6953" w:rsidRPr="003444E2">
        <w:rPr>
          <w:rFonts w:ascii="Times New Roman" w:hAnsi="Times New Roman"/>
          <w:sz w:val="24"/>
          <w:szCs w:val="24"/>
          <w:lang w:val="en-GB"/>
        </w:rPr>
        <w:t xml:space="preserve">as per the </w:t>
      </w:r>
      <w:bookmarkStart w:id="6" w:name="_Hlk157090574"/>
      <w:r w:rsidRPr="003444E2">
        <w:rPr>
          <w:rFonts w:ascii="Times New Roman" w:hAnsi="Times New Roman"/>
          <w:sz w:val="24"/>
          <w:szCs w:val="24"/>
          <w:lang w:val="en-GB"/>
        </w:rPr>
        <w:t>workload dictated by project</w:t>
      </w:r>
      <w:r w:rsidR="000F6953" w:rsidRPr="003444E2">
        <w:rPr>
          <w:rFonts w:ascii="Times New Roman" w:hAnsi="Times New Roman"/>
          <w:sz w:val="24"/>
          <w:szCs w:val="24"/>
        </w:rPr>
        <w:t>’</w:t>
      </w:r>
      <w:r w:rsidRPr="003444E2">
        <w:rPr>
          <w:rFonts w:ascii="Times New Roman" w:hAnsi="Times New Roman"/>
          <w:sz w:val="24"/>
          <w:szCs w:val="24"/>
          <w:lang w:val="en-GB"/>
        </w:rPr>
        <w:t xml:space="preserve">s activities. </w:t>
      </w:r>
      <w:r w:rsidR="000F6953" w:rsidRPr="003444E2">
        <w:rPr>
          <w:rFonts w:ascii="Times New Roman" w:hAnsi="Times New Roman"/>
          <w:sz w:val="24"/>
          <w:szCs w:val="24"/>
          <w:lang w:val="en-GB"/>
        </w:rPr>
        <w:t>The</w:t>
      </w:r>
      <w:r w:rsidRPr="003444E2">
        <w:rPr>
          <w:rFonts w:ascii="Times New Roman" w:hAnsi="Times New Roman"/>
          <w:sz w:val="24"/>
          <w:szCs w:val="24"/>
          <w:lang w:val="en-GB"/>
        </w:rPr>
        <w:t xml:space="preserve"> monthly work-schedule may </w:t>
      </w:r>
      <w:r w:rsidR="00606BB2" w:rsidRPr="008D568A">
        <w:rPr>
          <w:rFonts w:ascii="Times New Roman" w:hAnsi="Times New Roman"/>
          <w:sz w:val="24"/>
          <w:szCs w:val="24"/>
          <w:lang w:val="en-GB"/>
        </w:rPr>
        <w:t xml:space="preserve">also </w:t>
      </w:r>
      <w:r w:rsidRPr="003444E2">
        <w:rPr>
          <w:rFonts w:ascii="Times New Roman" w:hAnsi="Times New Roman"/>
          <w:sz w:val="24"/>
          <w:szCs w:val="24"/>
          <w:lang w:val="en-GB"/>
        </w:rPr>
        <w:t>include time periods with full-time input (8 hours/working-day) and time periods with higher or lower than the 8 hours/working day time-input</w:t>
      </w:r>
      <w:r w:rsidR="00F5483C" w:rsidRPr="003444E2">
        <w:rPr>
          <w:rFonts w:ascii="Times New Roman" w:hAnsi="Times New Roman"/>
          <w:sz w:val="24"/>
          <w:szCs w:val="24"/>
          <w:lang w:val="en-GB"/>
        </w:rPr>
        <w:t xml:space="preserve">, </w:t>
      </w:r>
      <w:r w:rsidR="005F426E" w:rsidRPr="008D568A">
        <w:rPr>
          <w:rFonts w:ascii="Times New Roman" w:hAnsi="Times New Roman"/>
          <w:sz w:val="24"/>
          <w:szCs w:val="24"/>
          <w:lang w:val="en-GB"/>
        </w:rPr>
        <w:t>and also</w:t>
      </w:r>
      <w:r w:rsidR="005F426E" w:rsidRPr="003444E2">
        <w:rPr>
          <w:rFonts w:ascii="Times New Roman" w:hAnsi="Times New Roman"/>
          <w:sz w:val="24"/>
          <w:szCs w:val="24"/>
          <w:lang w:val="en-GB"/>
        </w:rPr>
        <w:t xml:space="preserve"> </w:t>
      </w:r>
      <w:r w:rsidR="00F5483C" w:rsidRPr="003444E2">
        <w:rPr>
          <w:rFonts w:ascii="Times New Roman" w:hAnsi="Times New Roman"/>
          <w:sz w:val="24"/>
          <w:szCs w:val="24"/>
          <w:lang w:val="en-GB"/>
        </w:rPr>
        <w:t>weekend</w:t>
      </w:r>
      <w:r w:rsidR="008711E3" w:rsidRPr="003444E2">
        <w:rPr>
          <w:rFonts w:ascii="Times New Roman" w:hAnsi="Times New Roman"/>
          <w:sz w:val="24"/>
          <w:szCs w:val="24"/>
          <w:lang w:val="en-GB"/>
        </w:rPr>
        <w:t>s</w:t>
      </w:r>
      <w:r w:rsidR="00F5483C" w:rsidRPr="003444E2">
        <w:rPr>
          <w:rFonts w:ascii="Times New Roman" w:hAnsi="Times New Roman"/>
          <w:sz w:val="24"/>
          <w:szCs w:val="24"/>
          <w:lang w:val="en-GB"/>
        </w:rPr>
        <w:t xml:space="preserve"> and/or national holidays</w:t>
      </w:r>
      <w:r w:rsidR="008711E3" w:rsidRPr="003444E2">
        <w:rPr>
          <w:rFonts w:ascii="Times New Roman" w:hAnsi="Times New Roman"/>
          <w:sz w:val="24"/>
          <w:szCs w:val="24"/>
          <w:lang w:val="en-GB"/>
        </w:rPr>
        <w:t>, if so agreed between the parties</w:t>
      </w:r>
      <w:r w:rsidRPr="003444E2">
        <w:rPr>
          <w:rFonts w:ascii="Times New Roman" w:hAnsi="Times New Roman"/>
          <w:sz w:val="24"/>
          <w:szCs w:val="24"/>
          <w:lang w:val="en-GB"/>
        </w:rPr>
        <w:t>.</w:t>
      </w:r>
      <w:r w:rsidR="00056088" w:rsidRPr="003444E2">
        <w:rPr>
          <w:rFonts w:ascii="Times New Roman" w:hAnsi="Times New Roman"/>
          <w:sz w:val="24"/>
          <w:szCs w:val="24"/>
          <w:lang w:val="en-GB"/>
        </w:rPr>
        <w:t xml:space="preserve"> </w:t>
      </w:r>
    </w:p>
    <w:bookmarkEnd w:id="5"/>
    <w:bookmarkEnd w:id="6"/>
    <w:p w14:paraId="6D51C9F6" w14:textId="77777777" w:rsidR="007F4BD0" w:rsidRPr="003444E2" w:rsidRDefault="007F4BD0" w:rsidP="004C7FFE">
      <w:pPr>
        <w:spacing w:line="240" w:lineRule="auto"/>
        <w:jc w:val="both"/>
        <w:rPr>
          <w:rFonts w:ascii="Times New Roman" w:hAnsi="Times New Roman"/>
          <w:sz w:val="24"/>
          <w:szCs w:val="24"/>
          <w:lang w:val="en-GB"/>
        </w:rPr>
      </w:pPr>
      <w:r w:rsidRPr="003444E2">
        <w:rPr>
          <w:rFonts w:ascii="Times New Roman" w:hAnsi="Times New Roman"/>
          <w:sz w:val="24"/>
          <w:szCs w:val="24"/>
          <w:lang w:val="en-GB"/>
        </w:rPr>
        <w:t>The consultant is expected to commence performance of the services within maximum one week after contract signing.</w:t>
      </w:r>
    </w:p>
    <w:p w14:paraId="75BDC831" w14:textId="77777777" w:rsidR="007F4BD0" w:rsidRPr="003444E2" w:rsidRDefault="007F4BD0" w:rsidP="004C7FFE">
      <w:pPr>
        <w:spacing w:line="240" w:lineRule="auto"/>
        <w:jc w:val="both"/>
        <w:rPr>
          <w:rFonts w:ascii="Times New Roman" w:hAnsi="Times New Roman"/>
          <w:sz w:val="24"/>
          <w:szCs w:val="24"/>
          <w:lang w:val="en-GB"/>
        </w:rPr>
      </w:pPr>
      <w:r w:rsidRPr="003444E2">
        <w:rPr>
          <w:rFonts w:ascii="Times New Roman" w:hAnsi="Times New Roman"/>
          <w:bCs/>
          <w:sz w:val="24"/>
          <w:szCs w:val="24"/>
          <w:lang w:val="en-GB"/>
        </w:rPr>
        <w:t>The contract will include a probationary period of 30 days</w:t>
      </w:r>
      <w:r w:rsidRPr="003444E2">
        <w:rPr>
          <w:rFonts w:ascii="Times New Roman" w:hAnsi="Times New Roman"/>
          <w:sz w:val="24"/>
          <w:szCs w:val="24"/>
          <w:lang w:val="en-GB"/>
        </w:rPr>
        <w:t xml:space="preserve">, after which it may be terminated through a notification issued by the Client. </w:t>
      </w:r>
    </w:p>
    <w:p w14:paraId="0CB5FA50" w14:textId="77777777" w:rsidR="007F4BD0" w:rsidRPr="004C7FFE" w:rsidRDefault="007F4BD0" w:rsidP="009E175E">
      <w:pPr>
        <w:pStyle w:val="Heading1"/>
        <w:spacing w:after="120" w:line="240" w:lineRule="auto"/>
        <w:jc w:val="both"/>
        <w:rPr>
          <w:rStyle w:val="IntenseEmphasis"/>
          <w:rFonts w:ascii="Times New Roman" w:hAnsi="Times New Roman" w:cs="Times New Roman"/>
          <w:b/>
          <w:sz w:val="24"/>
          <w:szCs w:val="24"/>
        </w:rPr>
      </w:pPr>
      <w:r w:rsidRPr="003444E2">
        <w:rPr>
          <w:rStyle w:val="IntenseEmphasis"/>
          <w:rFonts w:ascii="Times New Roman" w:hAnsi="Times New Roman" w:cs="Times New Roman"/>
          <w:b/>
          <w:sz w:val="24"/>
          <w:szCs w:val="24"/>
        </w:rPr>
        <w:t>6.Reporting</w:t>
      </w:r>
    </w:p>
    <w:p w14:paraId="3C5081F0" w14:textId="0AE4E07A" w:rsidR="007F4BD0" w:rsidRPr="004C7FFE" w:rsidRDefault="007F4BD0" w:rsidP="004C7FFE">
      <w:pPr>
        <w:pStyle w:val="BodyText"/>
        <w:jc w:val="both"/>
        <w:rPr>
          <w:lang w:val="en-GB"/>
        </w:rPr>
      </w:pPr>
      <w:bookmarkStart w:id="7" w:name="_Hlk158807006"/>
      <w:r w:rsidRPr="004C7FFE">
        <w:rPr>
          <w:b/>
          <w:lang w:val="en-GB"/>
        </w:rPr>
        <w:t>Monthly Progress Reports</w:t>
      </w:r>
      <w:r w:rsidRPr="004C7FFE">
        <w:rPr>
          <w:lang w:val="en-GB"/>
        </w:rPr>
        <w:t xml:space="preserve">: </w:t>
      </w:r>
      <w:bookmarkEnd w:id="7"/>
      <w:r w:rsidRPr="004C7FFE">
        <w:rPr>
          <w:lang w:val="en-GB"/>
        </w:rPr>
        <w:t>Based on the work plan mutually agreed with PMU</w:t>
      </w:r>
      <w:r w:rsidR="00A2745B" w:rsidRPr="004C7FFE">
        <w:rPr>
          <w:lang w:val="en-GB"/>
        </w:rPr>
        <w:t xml:space="preserve"> and services actually </w:t>
      </w:r>
      <w:r w:rsidR="00996AA5" w:rsidRPr="004C7FFE">
        <w:rPr>
          <w:lang w:val="en-GB"/>
        </w:rPr>
        <w:t>provided</w:t>
      </w:r>
      <w:r w:rsidRPr="004C7FFE">
        <w:rPr>
          <w:lang w:val="en-GB"/>
        </w:rPr>
        <w:t xml:space="preserve">, the Procurement Expert will deliver a </w:t>
      </w:r>
      <w:bookmarkStart w:id="8" w:name="_Hlk158807168"/>
      <w:r w:rsidRPr="004C7FFE">
        <w:rPr>
          <w:lang w:val="en-GB"/>
        </w:rPr>
        <w:t xml:space="preserve">progress report of an entire month which he/she </w:t>
      </w:r>
      <w:r w:rsidR="00706196">
        <w:rPr>
          <w:lang w:val="en-GB"/>
        </w:rPr>
        <w:t xml:space="preserve">has </w:t>
      </w:r>
      <w:r w:rsidRPr="004C7FFE">
        <w:rPr>
          <w:lang w:val="en-GB"/>
        </w:rPr>
        <w:t>work</w:t>
      </w:r>
      <w:r w:rsidR="00056088">
        <w:rPr>
          <w:lang w:val="en-GB"/>
        </w:rPr>
        <w:t>ed</w:t>
      </w:r>
      <w:r w:rsidRPr="004C7FFE">
        <w:rPr>
          <w:lang w:val="en-GB"/>
        </w:rPr>
        <w:t>. The monthly progress report will contain at least</w:t>
      </w:r>
      <w:r w:rsidR="00056088">
        <w:rPr>
          <w:lang w:val="en-GB"/>
        </w:rPr>
        <w:t>,</w:t>
      </w:r>
      <w:r w:rsidRPr="004C7FFE">
        <w:rPr>
          <w:lang w:val="en-GB"/>
        </w:rPr>
        <w:t xml:space="preserve"> but will not be limited to</w:t>
      </w:r>
      <w:r w:rsidR="00056088">
        <w:rPr>
          <w:lang w:val="en-GB"/>
        </w:rPr>
        <w:t>,</w:t>
      </w:r>
      <w:r w:rsidRPr="004C7FFE">
        <w:rPr>
          <w:lang w:val="en-GB"/>
        </w:rPr>
        <w:t xml:space="preserve"> </w:t>
      </w:r>
      <w:r w:rsidR="00056088">
        <w:rPr>
          <w:lang w:val="en-GB"/>
        </w:rPr>
        <w:t>a</w:t>
      </w:r>
      <w:r w:rsidR="00056088" w:rsidRPr="004C7FFE">
        <w:rPr>
          <w:lang w:val="en-GB"/>
        </w:rPr>
        <w:t xml:space="preserve"> </w:t>
      </w:r>
      <w:r w:rsidRPr="004C7FFE">
        <w:rPr>
          <w:lang w:val="en-GB"/>
        </w:rPr>
        <w:t>list of activities planned and delivered during the reporting period, their progress toward the target</w:t>
      </w:r>
      <w:r w:rsidR="00056088">
        <w:rPr>
          <w:lang w:val="en-GB"/>
        </w:rPr>
        <w:t>s</w:t>
      </w:r>
      <w:r w:rsidRPr="004C7FFE">
        <w:rPr>
          <w:lang w:val="en-GB"/>
        </w:rPr>
        <w:t>, results of the activities and a corresponding time</w:t>
      </w:r>
      <w:r w:rsidR="00056088">
        <w:rPr>
          <w:lang w:val="en-GB"/>
        </w:rPr>
        <w:t>-</w:t>
      </w:r>
      <w:r w:rsidRPr="004C7FFE">
        <w:rPr>
          <w:lang w:val="en-GB"/>
        </w:rPr>
        <w:t>sheet. The time</w:t>
      </w:r>
      <w:r w:rsidR="00056088">
        <w:rPr>
          <w:lang w:val="en-GB"/>
        </w:rPr>
        <w:t>-</w:t>
      </w:r>
      <w:r w:rsidRPr="004C7FFE">
        <w:rPr>
          <w:lang w:val="en-GB"/>
        </w:rPr>
        <w:t xml:space="preserve">sheet records daily </w:t>
      </w:r>
      <w:r w:rsidR="00996AA5" w:rsidRPr="004C7FFE">
        <w:rPr>
          <w:lang w:val="en-GB"/>
        </w:rPr>
        <w:t>inputs</w:t>
      </w:r>
      <w:r w:rsidRPr="004C7FFE">
        <w:rPr>
          <w:lang w:val="en-GB"/>
        </w:rPr>
        <w:t xml:space="preserve"> of the Procurement Expert and </w:t>
      </w:r>
      <w:r w:rsidR="00996AA5" w:rsidRPr="004C7FFE">
        <w:rPr>
          <w:lang w:val="en-GB"/>
        </w:rPr>
        <w:t xml:space="preserve">it </w:t>
      </w:r>
      <w:r w:rsidRPr="004C7FFE">
        <w:rPr>
          <w:lang w:val="en-GB"/>
        </w:rPr>
        <w:t>needs to be cleared by the Client’s Representative(s). In case of sensitive activities, the Reports should give general recommendations for potential solutions and approaches for improving or speeding up the processes.</w:t>
      </w:r>
    </w:p>
    <w:bookmarkEnd w:id="8"/>
    <w:p w14:paraId="7795BAD6" w14:textId="77777777" w:rsidR="007F4BD0" w:rsidRPr="004C7FFE" w:rsidRDefault="007F4BD0" w:rsidP="004C7FFE">
      <w:pPr>
        <w:pStyle w:val="BodyText"/>
        <w:jc w:val="both"/>
        <w:rPr>
          <w:lang w:val="en-GB"/>
        </w:rPr>
      </w:pPr>
      <w:r w:rsidRPr="004C7FFE">
        <w:rPr>
          <w:lang w:val="en-GB"/>
        </w:rPr>
        <w:t xml:space="preserve">The monthly progress reports will be elaborated in </w:t>
      </w:r>
      <w:r w:rsidR="00996AA5" w:rsidRPr="004C7FFE">
        <w:rPr>
          <w:lang w:val="en-GB"/>
        </w:rPr>
        <w:t xml:space="preserve">one </w:t>
      </w:r>
      <w:r w:rsidRPr="004C7FFE">
        <w:rPr>
          <w:lang w:val="en-GB"/>
        </w:rPr>
        <w:t>hard cop</w:t>
      </w:r>
      <w:r w:rsidR="00996AA5" w:rsidRPr="004C7FFE">
        <w:rPr>
          <w:lang w:val="en-GB"/>
        </w:rPr>
        <w:t>y</w:t>
      </w:r>
      <w:r w:rsidRPr="004C7FFE">
        <w:rPr>
          <w:lang w:val="en-GB"/>
        </w:rPr>
        <w:t xml:space="preserve"> as well as in electronic format, in Romanian language. English translations will be provided only if so requested by the Client.</w:t>
      </w:r>
    </w:p>
    <w:p w14:paraId="462D9E1A" w14:textId="77777777" w:rsidR="007F4BD0" w:rsidRDefault="007F4BD0" w:rsidP="004C7FFE">
      <w:pPr>
        <w:pStyle w:val="ListParagraph"/>
        <w:spacing w:line="240" w:lineRule="auto"/>
        <w:ind w:left="0"/>
        <w:jc w:val="both"/>
        <w:rPr>
          <w:rFonts w:ascii="Times New Roman" w:hAnsi="Times New Roman" w:cs="Times New Roman"/>
          <w:sz w:val="24"/>
          <w:szCs w:val="24"/>
        </w:rPr>
      </w:pPr>
      <w:r w:rsidRPr="004C7FFE">
        <w:rPr>
          <w:rFonts w:ascii="Times New Roman" w:hAnsi="Times New Roman" w:cs="Times New Roman"/>
          <w:sz w:val="24"/>
          <w:szCs w:val="24"/>
        </w:rPr>
        <w:t xml:space="preserve">The progress reports will be delivered within five </w:t>
      </w:r>
      <w:r w:rsidR="00056088">
        <w:rPr>
          <w:rFonts w:ascii="Times New Roman" w:hAnsi="Times New Roman" w:cs="Times New Roman"/>
          <w:sz w:val="24"/>
          <w:szCs w:val="24"/>
        </w:rPr>
        <w:t xml:space="preserve">working </w:t>
      </w:r>
      <w:r w:rsidRPr="004C7FFE">
        <w:rPr>
          <w:rFonts w:ascii="Times New Roman" w:hAnsi="Times New Roman" w:cs="Times New Roman"/>
          <w:sz w:val="24"/>
          <w:szCs w:val="24"/>
        </w:rPr>
        <w:t xml:space="preserve">days as from the last day of each month. All reports will be submitted for the approval of </w:t>
      </w:r>
      <w:r w:rsidR="00996AA5" w:rsidRPr="004C7FFE">
        <w:rPr>
          <w:rFonts w:ascii="Times New Roman" w:hAnsi="Times New Roman" w:cs="Times New Roman"/>
          <w:sz w:val="24"/>
          <w:szCs w:val="24"/>
        </w:rPr>
        <w:t xml:space="preserve">the </w:t>
      </w:r>
      <w:r w:rsidRPr="004C7FFE">
        <w:rPr>
          <w:rFonts w:ascii="Times New Roman" w:hAnsi="Times New Roman" w:cs="Times New Roman"/>
          <w:sz w:val="24"/>
          <w:szCs w:val="24"/>
        </w:rPr>
        <w:t>Client’s Representative(s) and will constitute the basis for the monthly payment made to the Consultant under the contract.</w:t>
      </w:r>
    </w:p>
    <w:p w14:paraId="5F1716BF" w14:textId="77777777" w:rsidR="00056088" w:rsidRDefault="00056088" w:rsidP="004C7FFE">
      <w:pPr>
        <w:pStyle w:val="ListParagraph"/>
        <w:spacing w:line="240" w:lineRule="auto"/>
        <w:ind w:left="0"/>
        <w:jc w:val="both"/>
        <w:rPr>
          <w:rFonts w:ascii="Times New Roman" w:hAnsi="Times New Roman" w:cs="Times New Roman"/>
          <w:sz w:val="24"/>
          <w:szCs w:val="24"/>
        </w:rPr>
      </w:pPr>
    </w:p>
    <w:p w14:paraId="42A27967" w14:textId="77777777" w:rsidR="007F4BD0" w:rsidRPr="004C7FFE" w:rsidRDefault="007F4BD0" w:rsidP="009E175E">
      <w:pPr>
        <w:pStyle w:val="Heading1"/>
        <w:spacing w:after="120" w:line="240" w:lineRule="auto"/>
        <w:jc w:val="both"/>
        <w:rPr>
          <w:rStyle w:val="IntenseEmphasis"/>
          <w:rFonts w:ascii="Times New Roman" w:hAnsi="Times New Roman" w:cs="Times New Roman"/>
          <w:b/>
          <w:sz w:val="24"/>
          <w:szCs w:val="24"/>
          <w:lang w:val="en-GB"/>
        </w:rPr>
      </w:pPr>
      <w:bookmarkStart w:id="9" w:name="_GoBack"/>
      <w:bookmarkEnd w:id="9"/>
      <w:r w:rsidRPr="004C7FFE">
        <w:rPr>
          <w:rStyle w:val="IntenseEmphasis"/>
          <w:rFonts w:ascii="Times New Roman" w:hAnsi="Times New Roman" w:cs="Times New Roman"/>
          <w:b/>
          <w:sz w:val="24"/>
          <w:szCs w:val="24"/>
        </w:rPr>
        <w:t xml:space="preserve">7. </w:t>
      </w:r>
      <w:r w:rsidRPr="004C7FFE">
        <w:rPr>
          <w:rStyle w:val="IntenseEmphasis"/>
          <w:rFonts w:ascii="Times New Roman" w:hAnsi="Times New Roman" w:cs="Times New Roman"/>
          <w:b/>
          <w:sz w:val="24"/>
          <w:szCs w:val="24"/>
          <w:lang w:val="en-GB"/>
        </w:rPr>
        <w:t>Institutional arrangements, Data, Local Services, Personnel and Facilities to be provided by the Client</w:t>
      </w:r>
    </w:p>
    <w:p w14:paraId="6E1836B0" w14:textId="77777777" w:rsidR="007F4BD0" w:rsidRPr="004C7FFE" w:rsidRDefault="007F4BD0" w:rsidP="004C7FFE">
      <w:pPr>
        <w:pStyle w:val="ListParagraph"/>
        <w:spacing w:line="240" w:lineRule="auto"/>
        <w:ind w:left="0"/>
        <w:jc w:val="both"/>
        <w:rPr>
          <w:rFonts w:ascii="Times New Roman" w:hAnsi="Times New Roman" w:cs="Times New Roman"/>
          <w:sz w:val="24"/>
          <w:szCs w:val="24"/>
          <w:bdr w:val="none" w:sz="0" w:space="0" w:color="auto" w:frame="1"/>
        </w:rPr>
      </w:pPr>
      <w:r w:rsidRPr="004C7FFE">
        <w:rPr>
          <w:rFonts w:ascii="Times New Roman" w:hAnsi="Times New Roman" w:cs="Times New Roman"/>
          <w:sz w:val="24"/>
          <w:szCs w:val="24"/>
        </w:rPr>
        <w:t xml:space="preserve">The </w:t>
      </w:r>
      <w:r w:rsidRPr="004C7FFE">
        <w:rPr>
          <w:rFonts w:ascii="Times New Roman" w:hAnsi="Times New Roman" w:cs="Times New Roman"/>
          <w:sz w:val="24"/>
          <w:szCs w:val="24"/>
          <w:bdr w:val="none" w:sz="0" w:space="0" w:color="auto" w:frame="1"/>
        </w:rPr>
        <w:t>Procurement Expert:</w:t>
      </w:r>
    </w:p>
    <w:p w14:paraId="31F6E8B6" w14:textId="77777777" w:rsidR="007F4BD0" w:rsidRPr="004C7FFE" w:rsidRDefault="007F4BD0" w:rsidP="004C7FFE">
      <w:pPr>
        <w:pStyle w:val="ListParagraph"/>
        <w:numPr>
          <w:ilvl w:val="0"/>
          <w:numId w:val="5"/>
        </w:numPr>
        <w:spacing w:line="240" w:lineRule="auto"/>
        <w:ind w:left="0" w:firstLine="0"/>
        <w:jc w:val="both"/>
        <w:rPr>
          <w:rFonts w:ascii="Times New Roman" w:hAnsi="Times New Roman" w:cs="Times New Roman"/>
          <w:sz w:val="24"/>
          <w:szCs w:val="24"/>
          <w:lang w:eastAsia="ro-RO"/>
        </w:rPr>
      </w:pPr>
      <w:r w:rsidRPr="004C7FFE">
        <w:rPr>
          <w:rFonts w:ascii="Times New Roman" w:hAnsi="Times New Roman" w:cs="Times New Roman"/>
          <w:sz w:val="24"/>
          <w:szCs w:val="24"/>
        </w:rPr>
        <w:t>Will work under the direct supervision of the PMU (overall management), guided technically by the Procurement Manager;</w:t>
      </w:r>
    </w:p>
    <w:p w14:paraId="684A61CF" w14:textId="77777777" w:rsidR="007F4BD0" w:rsidRPr="004C7FFE" w:rsidRDefault="007F4BD0" w:rsidP="004C7FFE">
      <w:pPr>
        <w:pStyle w:val="ListParagraph"/>
        <w:numPr>
          <w:ilvl w:val="0"/>
          <w:numId w:val="5"/>
        </w:numPr>
        <w:spacing w:line="240" w:lineRule="auto"/>
        <w:ind w:left="0" w:firstLine="0"/>
        <w:jc w:val="both"/>
        <w:rPr>
          <w:rStyle w:val="apple-converted-space"/>
          <w:rFonts w:ascii="Times New Roman" w:hAnsi="Times New Roman" w:cs="Times New Roman"/>
          <w:sz w:val="24"/>
          <w:szCs w:val="24"/>
        </w:rPr>
      </w:pPr>
      <w:r w:rsidRPr="004C7FFE">
        <w:rPr>
          <w:rFonts w:ascii="Times New Roman" w:hAnsi="Times New Roman" w:cs="Times New Roman"/>
          <w:sz w:val="24"/>
          <w:szCs w:val="24"/>
        </w:rPr>
        <w:t xml:space="preserve">Will cooperate closely with the Procurement Department, </w:t>
      </w:r>
      <w:r w:rsidR="00996AA5" w:rsidRPr="004C7FFE">
        <w:rPr>
          <w:rFonts w:ascii="Times New Roman" w:hAnsi="Times New Roman" w:cs="Times New Roman"/>
          <w:sz w:val="24"/>
          <w:szCs w:val="24"/>
        </w:rPr>
        <w:t>as well as with all the other departments of the PMU;</w:t>
      </w:r>
      <w:r w:rsidRPr="004C7FFE">
        <w:rPr>
          <w:rStyle w:val="apple-converted-space"/>
          <w:rFonts w:ascii="Times New Roman" w:hAnsi="Times New Roman" w:cs="Times New Roman"/>
          <w:sz w:val="24"/>
          <w:szCs w:val="24"/>
          <w:bdr w:val="none" w:sz="0" w:space="0" w:color="auto" w:frame="1"/>
        </w:rPr>
        <w:t> </w:t>
      </w:r>
    </w:p>
    <w:p w14:paraId="08973E49" w14:textId="77777777" w:rsidR="007F4BD0" w:rsidRPr="004C7FFE" w:rsidRDefault="007F4BD0" w:rsidP="004C7FFE">
      <w:pPr>
        <w:pStyle w:val="ListParagraph"/>
        <w:numPr>
          <w:ilvl w:val="0"/>
          <w:numId w:val="5"/>
        </w:numPr>
        <w:spacing w:line="240" w:lineRule="auto"/>
        <w:ind w:left="0" w:firstLine="0"/>
        <w:jc w:val="both"/>
        <w:rPr>
          <w:rFonts w:ascii="Times New Roman" w:hAnsi="Times New Roman" w:cs="Times New Roman"/>
          <w:sz w:val="24"/>
          <w:szCs w:val="24"/>
        </w:rPr>
      </w:pPr>
      <w:r w:rsidRPr="004C7FFE">
        <w:rPr>
          <w:rFonts w:ascii="Times New Roman" w:hAnsi="Times New Roman" w:cs="Times New Roman"/>
          <w:sz w:val="24"/>
          <w:szCs w:val="24"/>
        </w:rPr>
        <w:t>Will provide support to the procurement processes at PMU</w:t>
      </w:r>
      <w:r w:rsidR="00996AA5" w:rsidRPr="004C7FFE">
        <w:rPr>
          <w:rFonts w:ascii="Times New Roman" w:hAnsi="Times New Roman" w:cs="Times New Roman"/>
          <w:sz w:val="24"/>
          <w:szCs w:val="24"/>
        </w:rPr>
        <w:t>’s</w:t>
      </w:r>
      <w:r w:rsidRPr="004C7FFE">
        <w:rPr>
          <w:rFonts w:ascii="Times New Roman" w:hAnsi="Times New Roman" w:cs="Times New Roman"/>
          <w:sz w:val="24"/>
          <w:szCs w:val="24"/>
        </w:rPr>
        <w:t xml:space="preserve"> </w:t>
      </w:r>
      <w:r w:rsidR="00996AA5" w:rsidRPr="004C7FFE">
        <w:rPr>
          <w:rFonts w:ascii="Times New Roman" w:hAnsi="Times New Roman" w:cs="Times New Roman"/>
          <w:sz w:val="24"/>
          <w:szCs w:val="24"/>
        </w:rPr>
        <w:t xml:space="preserve">and also at Project Beneficiaries’ </w:t>
      </w:r>
      <w:r w:rsidRPr="004C7FFE">
        <w:rPr>
          <w:rFonts w:ascii="Times New Roman" w:hAnsi="Times New Roman" w:cs="Times New Roman"/>
          <w:sz w:val="24"/>
          <w:szCs w:val="24"/>
        </w:rPr>
        <w:t>level;</w:t>
      </w:r>
    </w:p>
    <w:p w14:paraId="2D3D2234" w14:textId="77777777" w:rsidR="007F4BD0" w:rsidRPr="004C7FFE" w:rsidRDefault="007F4BD0" w:rsidP="004C7FFE">
      <w:pPr>
        <w:pStyle w:val="ListParagraph"/>
        <w:numPr>
          <w:ilvl w:val="0"/>
          <w:numId w:val="5"/>
        </w:numPr>
        <w:spacing w:line="240" w:lineRule="auto"/>
        <w:ind w:left="0" w:firstLine="0"/>
        <w:jc w:val="both"/>
        <w:rPr>
          <w:rFonts w:ascii="Times New Roman" w:hAnsi="Times New Roman" w:cs="Times New Roman"/>
          <w:sz w:val="24"/>
          <w:szCs w:val="24"/>
          <w:lang w:eastAsia="ro-RO"/>
        </w:rPr>
      </w:pPr>
      <w:r w:rsidRPr="004C7FFE">
        <w:rPr>
          <w:rFonts w:ascii="Times New Roman" w:hAnsi="Times New Roman" w:cs="Times New Roman"/>
          <w:sz w:val="24"/>
          <w:szCs w:val="24"/>
          <w:lang w:eastAsia="ro-RO"/>
        </w:rPr>
        <w:t xml:space="preserve">Will report to the PMU </w:t>
      </w:r>
      <w:r w:rsidRPr="004C7FFE">
        <w:rPr>
          <w:rFonts w:ascii="Times New Roman" w:hAnsi="Times New Roman" w:cs="Times New Roman"/>
          <w:sz w:val="24"/>
          <w:szCs w:val="24"/>
        </w:rPr>
        <w:t xml:space="preserve">Director </w:t>
      </w:r>
      <w:r w:rsidRPr="004C7FFE">
        <w:rPr>
          <w:rFonts w:ascii="Times New Roman" w:hAnsi="Times New Roman" w:cs="Times New Roman"/>
          <w:sz w:val="24"/>
          <w:szCs w:val="24"/>
          <w:lang w:eastAsia="ro-RO"/>
        </w:rPr>
        <w:t>and to the Procurement Manager;</w:t>
      </w:r>
    </w:p>
    <w:p w14:paraId="1D55FAC3" w14:textId="77777777" w:rsidR="007F4BD0" w:rsidRPr="004C7FFE" w:rsidRDefault="007F4BD0" w:rsidP="004C7FFE">
      <w:pPr>
        <w:pStyle w:val="ListParagraph"/>
        <w:numPr>
          <w:ilvl w:val="0"/>
          <w:numId w:val="5"/>
        </w:numPr>
        <w:spacing w:line="240" w:lineRule="auto"/>
        <w:ind w:left="0" w:firstLine="0"/>
        <w:jc w:val="both"/>
        <w:rPr>
          <w:rFonts w:ascii="Times New Roman" w:hAnsi="Times New Roman" w:cs="Times New Roman"/>
          <w:sz w:val="24"/>
          <w:szCs w:val="24"/>
          <w:lang w:eastAsia="ro-RO"/>
        </w:rPr>
      </w:pPr>
      <w:r w:rsidRPr="004C7FFE">
        <w:rPr>
          <w:rFonts w:ascii="Times New Roman" w:hAnsi="Times New Roman" w:cs="Times New Roman"/>
          <w:sz w:val="24"/>
          <w:szCs w:val="24"/>
        </w:rPr>
        <w:t>Will cooperate with the World Bank</w:t>
      </w:r>
      <w:r w:rsidR="00996AA5" w:rsidRPr="004C7FFE">
        <w:rPr>
          <w:rFonts w:ascii="Times New Roman" w:hAnsi="Times New Roman" w:cs="Times New Roman"/>
          <w:sz w:val="24"/>
          <w:szCs w:val="24"/>
        </w:rPr>
        <w:t>’s</w:t>
      </w:r>
      <w:r w:rsidRPr="004C7FFE">
        <w:rPr>
          <w:rFonts w:ascii="Times New Roman" w:hAnsi="Times New Roman" w:cs="Times New Roman"/>
          <w:sz w:val="24"/>
          <w:szCs w:val="24"/>
        </w:rPr>
        <w:t xml:space="preserve"> Task Team Leader and Procurement Advisor, as well as with WB’s specialists and with specialists from other projects financed by the </w:t>
      </w:r>
      <w:r w:rsidRPr="004C7FFE">
        <w:rPr>
          <w:rFonts w:ascii="Times New Roman" w:hAnsi="Times New Roman" w:cs="Times New Roman"/>
          <w:sz w:val="24"/>
          <w:szCs w:val="24"/>
          <w:lang w:eastAsia="ro-RO"/>
        </w:rPr>
        <w:t>World Bank, in the field of procurement;</w:t>
      </w:r>
    </w:p>
    <w:p w14:paraId="0681C477" w14:textId="77777777" w:rsidR="007F4BD0" w:rsidRPr="004C7FFE" w:rsidRDefault="007F4BD0" w:rsidP="004C7FFE">
      <w:pPr>
        <w:spacing w:line="240" w:lineRule="auto"/>
        <w:jc w:val="both"/>
        <w:rPr>
          <w:rFonts w:ascii="Times New Roman" w:hAnsi="Times New Roman"/>
          <w:sz w:val="24"/>
          <w:szCs w:val="24"/>
          <w:lang w:val="en-GB" w:eastAsia="ro-RO"/>
        </w:rPr>
      </w:pPr>
      <w:r w:rsidRPr="004C7FFE">
        <w:rPr>
          <w:rFonts w:ascii="Times New Roman" w:hAnsi="Times New Roman"/>
          <w:sz w:val="24"/>
          <w:szCs w:val="24"/>
          <w:lang w:val="en-GB" w:eastAsia="ro-RO"/>
        </w:rPr>
        <w:t xml:space="preserve">The Consultant will not at any time communicate to any person or entity any confidential information acquired in the course of the assignment. </w:t>
      </w:r>
    </w:p>
    <w:p w14:paraId="3B5AB07E" w14:textId="77777777" w:rsidR="007F4BD0" w:rsidRPr="004C7FFE" w:rsidRDefault="007F4BD0" w:rsidP="004C7FFE">
      <w:pPr>
        <w:spacing w:line="240" w:lineRule="auto"/>
        <w:jc w:val="both"/>
        <w:rPr>
          <w:rFonts w:ascii="Times New Roman" w:hAnsi="Times New Roman"/>
          <w:sz w:val="24"/>
          <w:szCs w:val="24"/>
          <w:lang w:val="en-GB" w:eastAsia="ro-RO"/>
        </w:rPr>
      </w:pPr>
      <w:r w:rsidRPr="004C7FFE">
        <w:rPr>
          <w:rFonts w:ascii="Times New Roman" w:hAnsi="Times New Roman"/>
          <w:sz w:val="24"/>
          <w:szCs w:val="24"/>
          <w:lang w:val="en-GB" w:eastAsia="ro-RO"/>
        </w:rPr>
        <w:t>All documentation prepared by the Consultant in the course of the assignment will remain the absolute property of the PMU. The Consultant will, not later than upon termination or expiration of the contract for the current assignment, deliver all such documentation to the PMU.</w:t>
      </w:r>
    </w:p>
    <w:p w14:paraId="11DAFAD3" w14:textId="1CDAB176" w:rsidR="007F4BD0" w:rsidRPr="004C7FFE" w:rsidRDefault="007F4BD0" w:rsidP="00D35E9E">
      <w:pPr>
        <w:pStyle w:val="ListParagraph"/>
        <w:spacing w:line="240" w:lineRule="auto"/>
        <w:ind w:left="0"/>
        <w:jc w:val="both"/>
        <w:rPr>
          <w:rFonts w:ascii="Times New Roman" w:hAnsi="Times New Roman" w:cs="Times New Roman"/>
          <w:sz w:val="24"/>
          <w:szCs w:val="24"/>
          <w:lang w:eastAsia="ro-RO"/>
        </w:rPr>
      </w:pPr>
      <w:bookmarkStart w:id="10" w:name="_Hlk158802876"/>
      <w:r w:rsidRPr="004C7FFE">
        <w:rPr>
          <w:rStyle w:val="CharacterStyle1"/>
          <w:rFonts w:ascii="Times New Roman" w:hAnsi="Times New Roman"/>
          <w:sz w:val="24"/>
          <w:szCs w:val="24"/>
        </w:rPr>
        <w:t>In case the consultant is a person authorized under the Law</w:t>
      </w:r>
      <w:r w:rsidRPr="004C7FFE">
        <w:rPr>
          <w:rStyle w:val="Strong"/>
          <w:rFonts w:ascii="Times New Roman" w:hAnsi="Times New Roman"/>
          <w:sz w:val="24"/>
          <w:szCs w:val="24"/>
        </w:rPr>
        <w:t xml:space="preserve"> 300/2004 regarding the authorization of individual persons and family associations to carry out independent activities, </w:t>
      </w:r>
      <w:r w:rsidR="00996AA5" w:rsidRPr="004C7FFE">
        <w:rPr>
          <w:rStyle w:val="Strong"/>
          <w:rFonts w:ascii="Times New Roman" w:hAnsi="Times New Roman"/>
          <w:b w:val="0"/>
          <w:sz w:val="24"/>
          <w:szCs w:val="24"/>
        </w:rPr>
        <w:t>d</w:t>
      </w:r>
      <w:r w:rsidRPr="004C7FFE">
        <w:rPr>
          <w:rFonts w:ascii="Times New Roman" w:hAnsi="Times New Roman"/>
          <w:sz w:val="24"/>
          <w:szCs w:val="24"/>
          <w:lang w:eastAsia="ro-RO"/>
        </w:rPr>
        <w:t>uring contract implementation there will be no dependency relationship of the Consultant to the Client, from the perspective and as defined in the New Fiscal Code</w:t>
      </w:r>
      <w:r w:rsidR="00706196">
        <w:rPr>
          <w:rFonts w:ascii="Times New Roman" w:hAnsi="Times New Roman"/>
          <w:sz w:val="24"/>
          <w:szCs w:val="24"/>
          <w:lang w:eastAsia="ro-RO"/>
        </w:rPr>
        <w:t>.</w:t>
      </w:r>
      <w:r w:rsidRPr="004C7FFE">
        <w:rPr>
          <w:rFonts w:ascii="Times New Roman" w:hAnsi="Times New Roman"/>
          <w:sz w:val="24"/>
          <w:szCs w:val="24"/>
          <w:lang w:eastAsia="ro-RO"/>
        </w:rPr>
        <w:t xml:space="preserve"> </w:t>
      </w:r>
      <w:bookmarkEnd w:id="10"/>
      <w:r w:rsidRPr="004C7FFE">
        <w:rPr>
          <w:rFonts w:ascii="Times New Roman" w:hAnsi="Times New Roman" w:cs="Times New Roman"/>
          <w:sz w:val="24"/>
          <w:szCs w:val="24"/>
          <w:lang w:eastAsia="ro-RO"/>
        </w:rPr>
        <w:t>The Client will not pay or reimburse the Consultant for any other costs outside of the fees agreed for in the contract</w:t>
      </w:r>
      <w:r w:rsidR="00706196">
        <w:rPr>
          <w:rFonts w:ascii="Times New Roman" w:hAnsi="Times New Roman" w:cs="Times New Roman"/>
          <w:sz w:val="24"/>
          <w:szCs w:val="24"/>
          <w:lang w:eastAsia="ro-RO"/>
        </w:rPr>
        <w:t xml:space="preserve">. </w:t>
      </w:r>
      <w:r w:rsidR="00F022E9">
        <w:rPr>
          <w:rFonts w:ascii="Times New Roman" w:hAnsi="Times New Roman" w:cs="Times New Roman"/>
          <w:sz w:val="24"/>
          <w:szCs w:val="24"/>
          <w:lang w:eastAsia="ro-RO"/>
        </w:rPr>
        <w:t xml:space="preserve">In case of travel outside Bucharest for meetings / workshops / conferences, </w:t>
      </w:r>
      <w:bookmarkStart w:id="11" w:name="_Hlk158803072"/>
      <w:r w:rsidR="00F022E9">
        <w:rPr>
          <w:rFonts w:ascii="Times New Roman" w:hAnsi="Times New Roman" w:cs="Times New Roman"/>
          <w:sz w:val="24"/>
          <w:szCs w:val="24"/>
          <w:lang w:eastAsia="ro-RO"/>
        </w:rPr>
        <w:t>any related costs incurred by the Consultant as for</w:t>
      </w:r>
      <w:r w:rsidR="00056088">
        <w:rPr>
          <w:rFonts w:ascii="Times New Roman" w:hAnsi="Times New Roman" w:cs="Times New Roman"/>
          <w:sz w:val="24"/>
          <w:szCs w:val="24"/>
          <w:lang w:eastAsia="ro-RO"/>
        </w:rPr>
        <w:t xml:space="preserve"> travel, accommodation</w:t>
      </w:r>
      <w:r w:rsidR="00F022E9">
        <w:rPr>
          <w:rFonts w:ascii="Times New Roman" w:hAnsi="Times New Roman" w:cs="Times New Roman"/>
          <w:sz w:val="24"/>
          <w:szCs w:val="24"/>
          <w:lang w:eastAsia="ro-RO"/>
        </w:rPr>
        <w:t>,</w:t>
      </w:r>
      <w:r w:rsidR="00056088">
        <w:rPr>
          <w:rFonts w:ascii="Times New Roman" w:hAnsi="Times New Roman" w:cs="Times New Roman"/>
          <w:sz w:val="24"/>
          <w:szCs w:val="24"/>
          <w:lang w:eastAsia="ro-RO"/>
        </w:rPr>
        <w:t xml:space="preserve"> per-diem</w:t>
      </w:r>
      <w:r w:rsidR="00F022E9">
        <w:rPr>
          <w:rFonts w:ascii="Times New Roman" w:hAnsi="Times New Roman" w:cs="Times New Roman"/>
          <w:sz w:val="24"/>
          <w:szCs w:val="24"/>
          <w:lang w:eastAsia="ro-RO"/>
        </w:rPr>
        <w:t xml:space="preserve"> and as such</w:t>
      </w:r>
      <w:r w:rsidR="00056088">
        <w:rPr>
          <w:rFonts w:ascii="Times New Roman" w:hAnsi="Times New Roman" w:cs="Times New Roman"/>
          <w:sz w:val="24"/>
          <w:szCs w:val="24"/>
          <w:lang w:eastAsia="ro-RO"/>
        </w:rPr>
        <w:t xml:space="preserve">, </w:t>
      </w:r>
      <w:r w:rsidR="00F022E9">
        <w:rPr>
          <w:rFonts w:ascii="Times New Roman" w:hAnsi="Times New Roman" w:cs="Times New Roman"/>
          <w:sz w:val="24"/>
          <w:szCs w:val="24"/>
          <w:lang w:eastAsia="ro-RO"/>
        </w:rPr>
        <w:t xml:space="preserve">will be paid against supporting documents (for travel and accommodation) and at the level and </w:t>
      </w:r>
      <w:r w:rsidR="00056088">
        <w:rPr>
          <w:rFonts w:ascii="Times New Roman" w:hAnsi="Times New Roman" w:cs="Times New Roman"/>
          <w:sz w:val="24"/>
          <w:szCs w:val="24"/>
          <w:lang w:eastAsia="ro-RO"/>
        </w:rPr>
        <w:t>in line with the thresholds approved for public administration</w:t>
      </w:r>
      <w:r w:rsidR="00F022E9">
        <w:rPr>
          <w:rFonts w:ascii="Times New Roman" w:hAnsi="Times New Roman" w:cs="Times New Roman"/>
          <w:sz w:val="24"/>
          <w:szCs w:val="24"/>
          <w:lang w:eastAsia="ro-RO"/>
        </w:rPr>
        <w:t xml:space="preserve"> for per-diem.</w:t>
      </w:r>
    </w:p>
    <w:bookmarkEnd w:id="11"/>
    <w:p w14:paraId="18D52CBF" w14:textId="77777777" w:rsidR="007F4BD0" w:rsidRPr="004C7FFE" w:rsidRDefault="007F4BD0" w:rsidP="004C7FFE">
      <w:pPr>
        <w:pStyle w:val="ListParagraph"/>
        <w:spacing w:line="240" w:lineRule="auto"/>
        <w:ind w:left="0"/>
        <w:jc w:val="both"/>
        <w:rPr>
          <w:rFonts w:ascii="Times New Roman" w:hAnsi="Times New Roman" w:cs="Times New Roman"/>
          <w:sz w:val="24"/>
          <w:szCs w:val="24"/>
        </w:rPr>
      </w:pPr>
    </w:p>
    <w:p w14:paraId="452268CA" w14:textId="27735532" w:rsidR="007F4BD0" w:rsidRPr="004C7FFE" w:rsidRDefault="007F4BD0" w:rsidP="004C7FFE">
      <w:pPr>
        <w:pStyle w:val="ListParagraph"/>
        <w:spacing w:line="240" w:lineRule="auto"/>
        <w:ind w:left="0"/>
        <w:jc w:val="both"/>
        <w:rPr>
          <w:rFonts w:ascii="Times New Roman" w:hAnsi="Times New Roman" w:cs="Times New Roman"/>
          <w:sz w:val="24"/>
          <w:szCs w:val="24"/>
        </w:rPr>
      </w:pPr>
      <w:r w:rsidRPr="004C7FFE">
        <w:rPr>
          <w:rFonts w:ascii="Times New Roman" w:hAnsi="Times New Roman" w:cs="Times New Roman"/>
          <w:sz w:val="24"/>
          <w:szCs w:val="24"/>
        </w:rPr>
        <w:t xml:space="preserve">The Client will provide access to all relevant information, documents and stakeholders’ contact points to facilitate the implementation of the activities under this assignment, and if needed, </w:t>
      </w:r>
      <w:r w:rsidRPr="00AE242A">
        <w:rPr>
          <w:rFonts w:ascii="Times New Roman" w:hAnsi="Times New Roman" w:cs="Times New Roman"/>
          <w:sz w:val="24"/>
          <w:szCs w:val="24"/>
          <w:lang w:eastAsia="ro-RO"/>
        </w:rPr>
        <w:t>equipment and working capital to carry out the tasks</w:t>
      </w:r>
      <w:r w:rsidRPr="004C7FFE">
        <w:rPr>
          <w:rFonts w:ascii="Times New Roman" w:hAnsi="Times New Roman" w:cs="Times New Roman"/>
          <w:sz w:val="24"/>
          <w:szCs w:val="24"/>
          <w:lang w:eastAsia="ro-RO"/>
        </w:rPr>
        <w:t xml:space="preserve"> included in these Terms of Reference, </w:t>
      </w:r>
      <w:r w:rsidRPr="004C7FFE">
        <w:rPr>
          <w:rFonts w:ascii="Times New Roman" w:hAnsi="Times New Roman" w:cs="Times New Roman"/>
          <w:sz w:val="24"/>
          <w:szCs w:val="24"/>
        </w:rPr>
        <w:t>including access to the PMU’s network resources</w:t>
      </w:r>
      <w:r w:rsidR="00AE242A">
        <w:rPr>
          <w:rFonts w:ascii="Times New Roman" w:hAnsi="Times New Roman" w:cs="Times New Roman"/>
          <w:sz w:val="24"/>
          <w:szCs w:val="24"/>
        </w:rPr>
        <w:t xml:space="preserve"> for working remotely</w:t>
      </w:r>
      <w:r w:rsidRPr="004C7FFE">
        <w:rPr>
          <w:rFonts w:ascii="Times New Roman" w:hAnsi="Times New Roman" w:cs="Times New Roman"/>
          <w:sz w:val="24"/>
          <w:szCs w:val="24"/>
        </w:rPr>
        <w:t>.</w:t>
      </w:r>
    </w:p>
    <w:p w14:paraId="541AD936" w14:textId="77777777" w:rsidR="007F4BD0" w:rsidRPr="004C7FFE" w:rsidRDefault="007F4BD0" w:rsidP="004C7FFE">
      <w:pPr>
        <w:pStyle w:val="ListParagraph"/>
        <w:spacing w:line="240" w:lineRule="auto"/>
        <w:ind w:left="0"/>
        <w:jc w:val="both"/>
        <w:rPr>
          <w:rFonts w:ascii="Times New Roman" w:hAnsi="Times New Roman" w:cs="Times New Roman"/>
          <w:sz w:val="24"/>
          <w:szCs w:val="24"/>
        </w:rPr>
      </w:pPr>
      <w:r w:rsidRPr="004C7FFE">
        <w:rPr>
          <w:rFonts w:ascii="Times New Roman" w:hAnsi="Times New Roman" w:cs="Times New Roman"/>
          <w:sz w:val="24"/>
          <w:szCs w:val="24"/>
        </w:rPr>
        <w:t>For the occasional situations in which the Consultant will carry out activities at the Client's premises, the Client will provide a furnished and equipped office space at PMU’s premises, including access to the Internet and to PMU’s network resources.</w:t>
      </w:r>
    </w:p>
    <w:p w14:paraId="250BBF91" w14:textId="77777777" w:rsidR="007F4BD0" w:rsidRPr="004C7FFE" w:rsidRDefault="007F4BD0" w:rsidP="004C7FFE">
      <w:pPr>
        <w:spacing w:line="240" w:lineRule="auto"/>
        <w:jc w:val="both"/>
        <w:rPr>
          <w:rFonts w:ascii="Times New Roman" w:hAnsi="Times New Roman"/>
          <w:sz w:val="24"/>
          <w:szCs w:val="24"/>
        </w:rPr>
      </w:pPr>
    </w:p>
    <w:sectPr w:rsidR="007F4BD0" w:rsidRPr="004C7FFE" w:rsidSect="00931F38">
      <w:footerReference w:type="default" r:id="rId8"/>
      <w:headerReference w:type="first" r:id="rId9"/>
      <w:pgSz w:w="11906" w:h="16838" w:code="9"/>
      <w:pgMar w:top="141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9D65" w14:textId="77777777" w:rsidR="007F4BD0" w:rsidRDefault="007F4BD0" w:rsidP="007F4BD0">
      <w:pPr>
        <w:spacing w:after="0" w:line="240" w:lineRule="auto"/>
      </w:pPr>
      <w:r>
        <w:separator/>
      </w:r>
    </w:p>
  </w:endnote>
  <w:endnote w:type="continuationSeparator" w:id="0">
    <w:p w14:paraId="1C1DF5A7" w14:textId="77777777" w:rsidR="007F4BD0" w:rsidRDefault="007F4BD0" w:rsidP="007F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432892"/>
      <w:docPartObj>
        <w:docPartGallery w:val="Page Numbers (Bottom of Page)"/>
        <w:docPartUnique/>
      </w:docPartObj>
    </w:sdtPr>
    <w:sdtEndPr>
      <w:rPr>
        <w:noProof/>
      </w:rPr>
    </w:sdtEndPr>
    <w:sdtContent>
      <w:p w14:paraId="03321C22" w14:textId="7B7E3E07" w:rsidR="000B216F" w:rsidRDefault="000B2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59D4CC" w14:textId="77777777" w:rsidR="000B216F" w:rsidRDefault="000B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E857" w14:textId="77777777" w:rsidR="007F4BD0" w:rsidRDefault="007F4BD0" w:rsidP="007F4BD0">
      <w:pPr>
        <w:spacing w:after="0" w:line="240" w:lineRule="auto"/>
      </w:pPr>
      <w:r>
        <w:separator/>
      </w:r>
    </w:p>
  </w:footnote>
  <w:footnote w:type="continuationSeparator" w:id="0">
    <w:p w14:paraId="49107242" w14:textId="77777777" w:rsidR="007F4BD0" w:rsidRDefault="007F4BD0" w:rsidP="007F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100E" w14:textId="77777777" w:rsidR="007F4BD0" w:rsidRPr="00A319BD" w:rsidRDefault="007F4BD0" w:rsidP="007F4BD0">
    <w:pPr>
      <w:spacing w:after="0" w:line="240" w:lineRule="auto"/>
      <w:ind w:right="4292"/>
    </w:pPr>
    <w:r>
      <w:rPr>
        <w:noProof/>
      </w:rPr>
      <w:drawing>
        <wp:anchor distT="0" distB="0" distL="114300" distR="114300" simplePos="0" relativeHeight="251659264" behindDoc="0" locked="0" layoutInCell="1" allowOverlap="1" wp14:anchorId="5BD0F8E7" wp14:editId="7AE98A36">
          <wp:simplePos x="0" y="0"/>
          <wp:positionH relativeFrom="column">
            <wp:posOffset>59690</wp:posOffset>
          </wp:positionH>
          <wp:positionV relativeFrom="paragraph">
            <wp:posOffset>-85725</wp:posOffset>
          </wp:positionV>
          <wp:extent cx="3236595" cy="899795"/>
          <wp:effectExtent l="0" t="0" r="0" b="0"/>
          <wp:wrapSquare wrapText="bothSides"/>
          <wp:docPr id="51" name="Picture 5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99032" w14:textId="77777777" w:rsidR="007F4BD0" w:rsidRPr="007F4BD0" w:rsidRDefault="007F4BD0" w:rsidP="007F4BD0">
    <w:pPr>
      <w:pStyle w:val="Header"/>
      <w:tabs>
        <w:tab w:val="left" w:pos="1530"/>
        <w:tab w:val="center" w:pos="2790"/>
      </w:tabs>
    </w:pPr>
    <w:r w:rsidRPr="00F451F6">
      <w:rPr>
        <w:rFonts w:ascii="Trebuchet MS" w:hAnsi="Trebuchet MS"/>
        <w:lang w:val="ro-RO"/>
      </w:rPr>
      <w:t>Unitatea de Management al Proiectului “</w:t>
    </w:r>
    <w:r>
      <w:rPr>
        <w:rFonts w:ascii="Trebuchet MS" w:hAnsi="Trebuchet MS"/>
        <w:lang w:val="ro-RO"/>
      </w:rPr>
      <w:t xml:space="preserve">Prevenirea și Reducerea Poluării din Spațiul Rural în România </w:t>
    </w:r>
    <w:r w:rsidRPr="00F451F6">
      <w:rPr>
        <w:rFonts w:ascii="Trebuchet MS" w:hAnsi="Trebuchet MS"/>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0B1"/>
    <w:multiLevelType w:val="hybridMultilevel"/>
    <w:tmpl w:val="7A6C1E2C"/>
    <w:lvl w:ilvl="0" w:tplc="6A3E40C0">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hint="default"/>
      </w:rPr>
    </w:lvl>
  </w:abstractNum>
  <w:abstractNum w:abstractNumId="2" w15:restartNumberingAfterBreak="0">
    <w:nsid w:val="3C193980"/>
    <w:multiLevelType w:val="hybridMultilevel"/>
    <w:tmpl w:val="41CC8852"/>
    <w:lvl w:ilvl="0" w:tplc="04090015">
      <w:start w:val="1"/>
      <w:numFmt w:val="upperLetter"/>
      <w:lvlText w:val="%1."/>
      <w:lvlJc w:val="left"/>
      <w:pPr>
        <w:ind w:left="2498" w:hanging="360"/>
      </w:pPr>
    </w:lvl>
    <w:lvl w:ilvl="1" w:tplc="04090003">
      <w:start w:val="1"/>
      <w:numFmt w:val="lowerLetter"/>
      <w:lvlText w:val="%2."/>
      <w:lvlJc w:val="left"/>
      <w:pPr>
        <w:ind w:left="3218" w:hanging="360"/>
      </w:pPr>
    </w:lvl>
    <w:lvl w:ilvl="2" w:tplc="04090005">
      <w:start w:val="1"/>
      <w:numFmt w:val="lowerRoman"/>
      <w:lvlText w:val="%3."/>
      <w:lvlJc w:val="right"/>
      <w:pPr>
        <w:ind w:left="3938" w:hanging="180"/>
      </w:pPr>
    </w:lvl>
    <w:lvl w:ilvl="3" w:tplc="04090001">
      <w:start w:val="1"/>
      <w:numFmt w:val="decimal"/>
      <w:lvlText w:val="%4."/>
      <w:lvlJc w:val="left"/>
      <w:pPr>
        <w:ind w:left="4658" w:hanging="360"/>
      </w:pPr>
    </w:lvl>
    <w:lvl w:ilvl="4" w:tplc="04090003">
      <w:start w:val="1"/>
      <w:numFmt w:val="lowerLetter"/>
      <w:lvlText w:val="%5."/>
      <w:lvlJc w:val="left"/>
      <w:pPr>
        <w:ind w:left="5378" w:hanging="360"/>
      </w:pPr>
    </w:lvl>
    <w:lvl w:ilvl="5" w:tplc="04090005">
      <w:start w:val="1"/>
      <w:numFmt w:val="lowerRoman"/>
      <w:lvlText w:val="%6."/>
      <w:lvlJc w:val="right"/>
      <w:pPr>
        <w:ind w:left="6098" w:hanging="180"/>
      </w:pPr>
    </w:lvl>
    <w:lvl w:ilvl="6" w:tplc="04090001">
      <w:start w:val="1"/>
      <w:numFmt w:val="decimal"/>
      <w:lvlText w:val="%7."/>
      <w:lvlJc w:val="left"/>
      <w:pPr>
        <w:ind w:left="6818" w:hanging="360"/>
      </w:pPr>
    </w:lvl>
    <w:lvl w:ilvl="7" w:tplc="04090003">
      <w:start w:val="1"/>
      <w:numFmt w:val="lowerLetter"/>
      <w:lvlText w:val="%8."/>
      <w:lvlJc w:val="left"/>
      <w:pPr>
        <w:ind w:left="7538" w:hanging="360"/>
      </w:pPr>
    </w:lvl>
    <w:lvl w:ilvl="8" w:tplc="04090005">
      <w:start w:val="1"/>
      <w:numFmt w:val="lowerRoman"/>
      <w:lvlText w:val="%9."/>
      <w:lvlJc w:val="right"/>
      <w:pPr>
        <w:ind w:left="8258" w:hanging="180"/>
      </w:pPr>
    </w:lvl>
  </w:abstractNum>
  <w:abstractNum w:abstractNumId="3" w15:restartNumberingAfterBreak="0">
    <w:nsid w:val="611C3824"/>
    <w:multiLevelType w:val="hybridMultilevel"/>
    <w:tmpl w:val="F7A075E2"/>
    <w:lvl w:ilvl="0" w:tplc="6D78F34A">
      <w:start w:val="1"/>
      <w:numFmt w:val="lowerLetter"/>
      <w:lvlText w:val="%1)"/>
      <w:lvlJc w:val="left"/>
      <w:pPr>
        <w:ind w:left="3218" w:hanging="360"/>
      </w:pPr>
      <w:rPr>
        <w:rFonts w:ascii="Trebuchet MS" w:eastAsia="MS Mincho" w:hAnsi="Trebuchet M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38511A"/>
    <w:multiLevelType w:val="hybridMultilevel"/>
    <w:tmpl w:val="D84EDB6C"/>
    <w:lvl w:ilvl="0" w:tplc="AD400608">
      <w:start w:val="1"/>
      <w:numFmt w:val="lowerRoman"/>
      <w:lvlText w:val="(%1)"/>
      <w:lvlJc w:val="left"/>
      <w:pPr>
        <w:ind w:left="2138" w:hanging="72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6"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start w:val="1"/>
      <w:numFmt w:val="bullet"/>
      <w:lvlText w:val="o"/>
      <w:lvlJc w:val="left"/>
      <w:pPr>
        <w:ind w:left="3293" w:hanging="360"/>
      </w:pPr>
      <w:rPr>
        <w:rFonts w:ascii="Courier New" w:hAnsi="Courier New" w:cs="Courier New" w:hint="default"/>
      </w:rPr>
    </w:lvl>
    <w:lvl w:ilvl="2" w:tplc="04090005">
      <w:start w:val="1"/>
      <w:numFmt w:val="bullet"/>
      <w:lvlText w:val=""/>
      <w:lvlJc w:val="left"/>
      <w:pPr>
        <w:ind w:left="4013" w:hanging="360"/>
      </w:pPr>
      <w:rPr>
        <w:rFonts w:ascii="Wingdings" w:hAnsi="Wingdings" w:hint="default"/>
      </w:rPr>
    </w:lvl>
    <w:lvl w:ilvl="3" w:tplc="04090001">
      <w:start w:val="1"/>
      <w:numFmt w:val="bullet"/>
      <w:lvlText w:val=""/>
      <w:lvlJc w:val="left"/>
      <w:pPr>
        <w:ind w:left="4733" w:hanging="360"/>
      </w:pPr>
      <w:rPr>
        <w:rFonts w:ascii="Symbol" w:hAnsi="Symbol" w:hint="default"/>
      </w:rPr>
    </w:lvl>
    <w:lvl w:ilvl="4" w:tplc="04090003">
      <w:start w:val="1"/>
      <w:numFmt w:val="bullet"/>
      <w:lvlText w:val="o"/>
      <w:lvlJc w:val="left"/>
      <w:pPr>
        <w:ind w:left="5453" w:hanging="360"/>
      </w:pPr>
      <w:rPr>
        <w:rFonts w:ascii="Courier New" w:hAnsi="Courier New" w:cs="Courier New" w:hint="default"/>
      </w:rPr>
    </w:lvl>
    <w:lvl w:ilvl="5" w:tplc="04090005">
      <w:start w:val="1"/>
      <w:numFmt w:val="bullet"/>
      <w:lvlText w:val=""/>
      <w:lvlJc w:val="left"/>
      <w:pPr>
        <w:ind w:left="6173" w:hanging="360"/>
      </w:pPr>
      <w:rPr>
        <w:rFonts w:ascii="Wingdings" w:hAnsi="Wingdings" w:hint="default"/>
      </w:rPr>
    </w:lvl>
    <w:lvl w:ilvl="6" w:tplc="04090001">
      <w:start w:val="1"/>
      <w:numFmt w:val="bullet"/>
      <w:lvlText w:val=""/>
      <w:lvlJc w:val="left"/>
      <w:pPr>
        <w:ind w:left="6893" w:hanging="360"/>
      </w:pPr>
      <w:rPr>
        <w:rFonts w:ascii="Symbol" w:hAnsi="Symbol" w:hint="default"/>
      </w:rPr>
    </w:lvl>
    <w:lvl w:ilvl="7" w:tplc="04090003">
      <w:start w:val="1"/>
      <w:numFmt w:val="bullet"/>
      <w:lvlText w:val="o"/>
      <w:lvlJc w:val="left"/>
      <w:pPr>
        <w:ind w:left="7613" w:hanging="360"/>
      </w:pPr>
      <w:rPr>
        <w:rFonts w:ascii="Courier New" w:hAnsi="Courier New" w:cs="Courier New" w:hint="default"/>
      </w:rPr>
    </w:lvl>
    <w:lvl w:ilvl="8" w:tplc="04090005">
      <w:start w:val="1"/>
      <w:numFmt w:val="bullet"/>
      <w:lvlText w:val=""/>
      <w:lvlJc w:val="left"/>
      <w:pPr>
        <w:ind w:left="8333"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0"/>
    <w:rsid w:val="00047EA3"/>
    <w:rsid w:val="00056088"/>
    <w:rsid w:val="0006751E"/>
    <w:rsid w:val="00067F17"/>
    <w:rsid w:val="00080970"/>
    <w:rsid w:val="000A4963"/>
    <w:rsid w:val="000B216F"/>
    <w:rsid w:val="000C1D05"/>
    <w:rsid w:val="000F6953"/>
    <w:rsid w:val="00157D03"/>
    <w:rsid w:val="001B5008"/>
    <w:rsid w:val="00207D9A"/>
    <w:rsid w:val="00224E88"/>
    <w:rsid w:val="00250268"/>
    <w:rsid w:val="00290014"/>
    <w:rsid w:val="00293B86"/>
    <w:rsid w:val="002969BE"/>
    <w:rsid w:val="002E13E1"/>
    <w:rsid w:val="002F40EE"/>
    <w:rsid w:val="003444E2"/>
    <w:rsid w:val="00386641"/>
    <w:rsid w:val="003D351D"/>
    <w:rsid w:val="00406CF1"/>
    <w:rsid w:val="004209A5"/>
    <w:rsid w:val="004871F9"/>
    <w:rsid w:val="004968CE"/>
    <w:rsid w:val="004C7FFE"/>
    <w:rsid w:val="005116A1"/>
    <w:rsid w:val="005819F7"/>
    <w:rsid w:val="005B6A41"/>
    <w:rsid w:val="005F426E"/>
    <w:rsid w:val="00606BB2"/>
    <w:rsid w:val="0064230C"/>
    <w:rsid w:val="00706196"/>
    <w:rsid w:val="007D1359"/>
    <w:rsid w:val="007F4BD0"/>
    <w:rsid w:val="008174C7"/>
    <w:rsid w:val="008711E3"/>
    <w:rsid w:val="00891A8E"/>
    <w:rsid w:val="00894222"/>
    <w:rsid w:val="008D568A"/>
    <w:rsid w:val="00931F38"/>
    <w:rsid w:val="00996AA5"/>
    <w:rsid w:val="009C7A61"/>
    <w:rsid w:val="009E175E"/>
    <w:rsid w:val="00A07A6B"/>
    <w:rsid w:val="00A2745B"/>
    <w:rsid w:val="00A570CA"/>
    <w:rsid w:val="00AA36C9"/>
    <w:rsid w:val="00AE242A"/>
    <w:rsid w:val="00B82823"/>
    <w:rsid w:val="00BD500F"/>
    <w:rsid w:val="00BE4E7D"/>
    <w:rsid w:val="00BE523C"/>
    <w:rsid w:val="00C53919"/>
    <w:rsid w:val="00C80AB6"/>
    <w:rsid w:val="00C961D5"/>
    <w:rsid w:val="00C96825"/>
    <w:rsid w:val="00CD16D1"/>
    <w:rsid w:val="00CD2765"/>
    <w:rsid w:val="00CF0EE3"/>
    <w:rsid w:val="00D0750D"/>
    <w:rsid w:val="00D35E9E"/>
    <w:rsid w:val="00ED7BB3"/>
    <w:rsid w:val="00F022E9"/>
    <w:rsid w:val="00F5483C"/>
    <w:rsid w:val="00F71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BE764B"/>
  <w15:chartTrackingRefBased/>
  <w15:docId w15:val="{B9FF469D-4856-44AE-84D6-C626FB0F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BD0"/>
    <w:rPr>
      <w:rFonts w:ascii="Trebuchet MS" w:eastAsia="MS Mincho" w:hAnsi="Trebuchet MS" w:cs="Times New Roman"/>
      <w:lang w:val="en-US"/>
    </w:rPr>
  </w:style>
  <w:style w:type="paragraph" w:styleId="Heading1">
    <w:name w:val="heading 1"/>
    <w:basedOn w:val="Normal"/>
    <w:next w:val="Normal"/>
    <w:link w:val="Heading1Char"/>
    <w:uiPriority w:val="9"/>
    <w:qFormat/>
    <w:rsid w:val="007F4BD0"/>
    <w:pPr>
      <w:keepNext/>
      <w:keepLines/>
      <w:spacing w:before="240" w:after="0"/>
      <w:outlineLvl w:val="0"/>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BD0"/>
    <w:pPr>
      <w:tabs>
        <w:tab w:val="center" w:pos="4320"/>
        <w:tab w:val="right" w:pos="8640"/>
      </w:tabs>
    </w:pPr>
    <w:rPr>
      <w:rFonts w:ascii="Cambria" w:hAnsi="Cambria"/>
      <w:sz w:val="24"/>
      <w:szCs w:val="24"/>
    </w:rPr>
  </w:style>
  <w:style w:type="character" w:customStyle="1" w:styleId="HeaderChar">
    <w:name w:val="Header Char"/>
    <w:basedOn w:val="DefaultParagraphFont"/>
    <w:link w:val="Header"/>
    <w:uiPriority w:val="99"/>
    <w:rsid w:val="007F4BD0"/>
    <w:rPr>
      <w:rFonts w:ascii="Cambria" w:eastAsia="MS Mincho" w:hAnsi="Cambria" w:cs="Times New Roman"/>
      <w:sz w:val="24"/>
      <w:szCs w:val="24"/>
      <w:lang w:val="en-US"/>
    </w:rPr>
  </w:style>
  <w:style w:type="paragraph" w:styleId="Footer">
    <w:name w:val="footer"/>
    <w:basedOn w:val="Normal"/>
    <w:link w:val="FooterChar"/>
    <w:uiPriority w:val="99"/>
    <w:unhideWhenUsed/>
    <w:rsid w:val="007F4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BD0"/>
    <w:rPr>
      <w:rFonts w:ascii="Trebuchet MS" w:eastAsia="MS Mincho" w:hAnsi="Trebuchet MS" w:cs="Times New Roman"/>
      <w:lang w:val="en-US"/>
    </w:rPr>
  </w:style>
  <w:style w:type="character" w:customStyle="1" w:styleId="Heading1Char">
    <w:name w:val="Heading 1 Char"/>
    <w:basedOn w:val="DefaultParagraphFont"/>
    <w:link w:val="Heading1"/>
    <w:uiPriority w:val="9"/>
    <w:rsid w:val="007F4BD0"/>
    <w:rPr>
      <w:rFonts w:asciiTheme="majorHAnsi" w:eastAsiaTheme="majorEastAsia" w:hAnsiTheme="majorHAnsi" w:cstheme="majorBidi"/>
      <w:color w:val="2F5496" w:themeColor="accent1" w:themeShade="BF"/>
      <w:sz w:val="32"/>
      <w:szCs w:val="32"/>
      <w:lang w:val="ro-RO"/>
    </w:rPr>
  </w:style>
  <w:style w:type="paragraph" w:customStyle="1" w:styleId="NormalWeb2">
    <w:name w:val="Normal (Web)2"/>
    <w:basedOn w:val="Normal"/>
    <w:rsid w:val="007F4BD0"/>
    <w:pPr>
      <w:spacing w:before="105" w:after="105" w:line="240" w:lineRule="auto"/>
      <w:ind w:left="105" w:right="105"/>
    </w:pPr>
    <w:rPr>
      <w:rFonts w:ascii="Times New Roman" w:eastAsia="Times New Roman" w:hAnsi="Times New Roman"/>
      <w:sz w:val="24"/>
      <w:szCs w:val="24"/>
      <w:lang w:val="ro-RO" w:eastAsia="ro-RO"/>
    </w:rPr>
  </w:style>
  <w:style w:type="character" w:styleId="IntenseEmphasis">
    <w:name w:val="Intense Emphasis"/>
    <w:basedOn w:val="DefaultParagraphFont"/>
    <w:uiPriority w:val="21"/>
    <w:qFormat/>
    <w:rsid w:val="007F4BD0"/>
    <w:rPr>
      <w:i/>
      <w:iCs/>
      <w:color w:val="4472C4" w:themeColor="accent1"/>
    </w:rPr>
  </w:style>
  <w:style w:type="paragraph" w:styleId="List4">
    <w:name w:val="List 4"/>
    <w:basedOn w:val="Normal"/>
    <w:semiHidden/>
    <w:unhideWhenUsed/>
    <w:rsid w:val="007F4BD0"/>
    <w:pPr>
      <w:spacing w:after="0" w:line="240" w:lineRule="auto"/>
      <w:ind w:left="1440" w:hanging="360"/>
    </w:pPr>
    <w:rPr>
      <w:rFonts w:ascii="Times New Roman" w:eastAsia="Times New Roman" w:hAnsi="Times New Roman"/>
      <w:sz w:val="24"/>
      <w:szCs w:val="24"/>
    </w:rPr>
  </w:style>
  <w:style w:type="paragraph" w:styleId="BodyText">
    <w:name w:val="Body Text"/>
    <w:basedOn w:val="Normal"/>
    <w:link w:val="BodyTextChar"/>
    <w:semiHidden/>
    <w:unhideWhenUsed/>
    <w:rsid w:val="007F4BD0"/>
    <w:pPr>
      <w:spacing w:line="240" w:lineRule="auto"/>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semiHidden/>
    <w:rsid w:val="007F4BD0"/>
    <w:rPr>
      <w:rFonts w:ascii="Times New Roman" w:eastAsia="Times New Roman" w:hAnsi="Times New Roman" w:cs="Times New Roman"/>
      <w:sz w:val="24"/>
      <w:szCs w:val="24"/>
      <w:lang w:val="ro-RO" w:eastAsia="ro-RO"/>
    </w:rPr>
  </w:style>
  <w:style w:type="character" w:customStyle="1" w:styleId="ListParagraphChar">
    <w:name w:val="List Paragraph Char"/>
    <w:basedOn w:val="DefaultParagraphFont"/>
    <w:link w:val="ListParagraph"/>
    <w:uiPriority w:val="34"/>
    <w:locked/>
    <w:rsid w:val="007F4BD0"/>
    <w:rPr>
      <w:rFonts w:ascii="Trebuchet MS" w:hAnsi="Trebuchet MS"/>
    </w:rPr>
  </w:style>
  <w:style w:type="paragraph" w:styleId="ListParagraph">
    <w:name w:val="List Paragraph"/>
    <w:basedOn w:val="Normal"/>
    <w:link w:val="ListParagraphChar"/>
    <w:uiPriority w:val="34"/>
    <w:qFormat/>
    <w:rsid w:val="007F4BD0"/>
    <w:pPr>
      <w:ind w:left="720"/>
      <w:contextualSpacing/>
    </w:pPr>
    <w:rPr>
      <w:rFonts w:eastAsiaTheme="minorHAnsi" w:cstheme="minorBidi"/>
      <w:lang w:val="en-GB"/>
    </w:rPr>
  </w:style>
  <w:style w:type="paragraph" w:customStyle="1" w:styleId="Default">
    <w:name w:val="Default"/>
    <w:rsid w:val="007F4BD0"/>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character" w:customStyle="1" w:styleId="apple-converted-space">
    <w:name w:val="apple-converted-space"/>
    <w:basedOn w:val="DefaultParagraphFont"/>
    <w:rsid w:val="007F4BD0"/>
  </w:style>
  <w:style w:type="character" w:customStyle="1" w:styleId="CharacterStyle1">
    <w:name w:val="Character Style 1"/>
    <w:rsid w:val="007F4BD0"/>
    <w:rPr>
      <w:sz w:val="20"/>
      <w:szCs w:val="20"/>
    </w:rPr>
  </w:style>
  <w:style w:type="character" w:styleId="Strong">
    <w:name w:val="Strong"/>
    <w:basedOn w:val="DefaultParagraphFont"/>
    <w:qFormat/>
    <w:rsid w:val="007F4BD0"/>
    <w:rPr>
      <w:b/>
      <w:bCs/>
    </w:rPr>
  </w:style>
  <w:style w:type="paragraph" w:styleId="EndnoteText">
    <w:name w:val="endnote text"/>
    <w:basedOn w:val="Normal"/>
    <w:link w:val="EndnoteTextChar"/>
    <w:unhideWhenUsed/>
    <w:rsid w:val="007F4BD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rsid w:val="007F4BD0"/>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047EA3"/>
    <w:rPr>
      <w:sz w:val="16"/>
      <w:szCs w:val="16"/>
    </w:rPr>
  </w:style>
  <w:style w:type="paragraph" w:styleId="CommentText">
    <w:name w:val="annotation text"/>
    <w:basedOn w:val="Normal"/>
    <w:link w:val="CommentTextChar"/>
    <w:uiPriority w:val="99"/>
    <w:semiHidden/>
    <w:unhideWhenUsed/>
    <w:rsid w:val="00047EA3"/>
    <w:pPr>
      <w:spacing w:line="240" w:lineRule="auto"/>
    </w:pPr>
    <w:rPr>
      <w:sz w:val="20"/>
      <w:szCs w:val="20"/>
    </w:rPr>
  </w:style>
  <w:style w:type="character" w:customStyle="1" w:styleId="CommentTextChar">
    <w:name w:val="Comment Text Char"/>
    <w:basedOn w:val="DefaultParagraphFont"/>
    <w:link w:val="CommentText"/>
    <w:uiPriority w:val="99"/>
    <w:semiHidden/>
    <w:rsid w:val="00047EA3"/>
    <w:rPr>
      <w:rFonts w:ascii="Trebuchet MS" w:eastAsia="MS Mincho" w:hAnsi="Trebuchet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47EA3"/>
    <w:rPr>
      <w:b/>
      <w:bCs/>
    </w:rPr>
  </w:style>
  <w:style w:type="character" w:customStyle="1" w:styleId="CommentSubjectChar">
    <w:name w:val="Comment Subject Char"/>
    <w:basedOn w:val="CommentTextChar"/>
    <w:link w:val="CommentSubject"/>
    <w:uiPriority w:val="99"/>
    <w:semiHidden/>
    <w:rsid w:val="00047EA3"/>
    <w:rPr>
      <w:rFonts w:ascii="Trebuchet MS" w:eastAsia="MS Mincho" w:hAnsi="Trebuchet MS" w:cs="Times New Roman"/>
      <w:b/>
      <w:bCs/>
      <w:sz w:val="20"/>
      <w:szCs w:val="20"/>
      <w:lang w:val="en-US"/>
    </w:rPr>
  </w:style>
  <w:style w:type="paragraph" w:styleId="BalloonText">
    <w:name w:val="Balloon Text"/>
    <w:basedOn w:val="Normal"/>
    <w:link w:val="BalloonTextChar"/>
    <w:uiPriority w:val="99"/>
    <w:semiHidden/>
    <w:unhideWhenUsed/>
    <w:rsid w:val="00047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A3"/>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358B-3797-49C2-BD49-60565480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Criveanu</dc:creator>
  <cp:keywords/>
  <dc:description/>
  <cp:lastModifiedBy>Catalina Criveanu</cp:lastModifiedBy>
  <cp:revision>6</cp:revision>
  <dcterms:created xsi:type="dcterms:W3CDTF">2024-02-15T14:18:00Z</dcterms:created>
  <dcterms:modified xsi:type="dcterms:W3CDTF">2024-02-20T11:31:00Z</dcterms:modified>
</cp:coreProperties>
</file>