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DC5BE" w14:textId="5E725F50" w:rsidR="00DF61C6" w:rsidRPr="00352E06" w:rsidRDefault="00DF61C6" w:rsidP="00DF61C6">
      <w:pPr>
        <w:spacing w:after="120"/>
        <w:contextualSpacing/>
        <w:rPr>
          <w:rFonts w:ascii="Trebuchet MS" w:hAnsi="Trebuchet MS"/>
          <w:bCs/>
        </w:rPr>
      </w:pPr>
      <w:r w:rsidRPr="00352E06">
        <w:rPr>
          <w:rFonts w:ascii="Trebuchet MS" w:hAnsi="Trebuchet MS"/>
          <w:bCs/>
        </w:rPr>
        <w:t>Nr. ................/...........................202</w:t>
      </w:r>
      <w:r w:rsidR="00F739F6">
        <w:rPr>
          <w:rFonts w:ascii="Trebuchet MS" w:hAnsi="Trebuchet MS"/>
          <w:bCs/>
        </w:rPr>
        <w:t>4</w:t>
      </w:r>
    </w:p>
    <w:p w14:paraId="0807F420" w14:textId="77777777" w:rsidR="00DF61C6" w:rsidRPr="00352E06" w:rsidRDefault="00DF61C6" w:rsidP="00DF61C6">
      <w:pPr>
        <w:spacing w:after="120"/>
        <w:contextualSpacing/>
        <w:rPr>
          <w:rFonts w:ascii="Trebuchet MS" w:hAnsi="Trebuchet MS"/>
          <w:b/>
        </w:rPr>
      </w:pPr>
    </w:p>
    <w:p w14:paraId="342D2AE5" w14:textId="77777777" w:rsidR="00DF61C6" w:rsidRPr="004424C9" w:rsidRDefault="00DF61C6" w:rsidP="004424C9">
      <w:pPr>
        <w:pStyle w:val="Heading1"/>
        <w:spacing w:before="0"/>
        <w:contextualSpacing/>
        <w:jc w:val="center"/>
        <w:rPr>
          <w:rFonts w:ascii="Trebuchet MS" w:hAnsi="Trebuchet MS" w:cs="Times New Roman"/>
          <w:color w:val="auto"/>
          <w:sz w:val="22"/>
          <w:szCs w:val="22"/>
        </w:rPr>
      </w:pPr>
      <w:r w:rsidRPr="004424C9">
        <w:rPr>
          <w:rFonts w:ascii="Trebuchet MS" w:hAnsi="Trebuchet MS" w:cs="Times New Roman"/>
          <w:color w:val="auto"/>
          <w:sz w:val="22"/>
          <w:szCs w:val="22"/>
        </w:rPr>
        <w:t>REFERAT DE APROBARE</w:t>
      </w:r>
    </w:p>
    <w:p w14:paraId="6C891A35" w14:textId="77777777" w:rsidR="003556C0" w:rsidRDefault="00DF61C6" w:rsidP="004424C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rebuchet MS" w:hAnsi="Trebuchet MS"/>
          <w:b/>
          <w:i/>
          <w:lang w:val="en-US"/>
        </w:rPr>
      </w:pPr>
      <w:r w:rsidRPr="004424C9">
        <w:rPr>
          <w:rFonts w:ascii="Trebuchet MS" w:hAnsi="Trebuchet MS"/>
          <w:b/>
          <w:i/>
        </w:rPr>
        <w:t xml:space="preserve">a proiectului de ordin </w:t>
      </w:r>
      <w:bookmarkStart w:id="0" w:name="_Hlk158123519"/>
      <w:r w:rsidRPr="004424C9">
        <w:rPr>
          <w:rFonts w:ascii="Trebuchet MS" w:hAnsi="Trebuchet MS"/>
          <w:b/>
          <w:i/>
        </w:rPr>
        <w:t xml:space="preserve">pentru modificarea </w:t>
      </w:r>
      <w:bookmarkStart w:id="1" w:name="_Hlk158123563"/>
      <w:r w:rsidR="00884418">
        <w:rPr>
          <w:rFonts w:ascii="Trebuchet MS" w:hAnsi="Trebuchet MS"/>
          <w:b/>
          <w:i/>
        </w:rPr>
        <w:t>a</w:t>
      </w:r>
      <w:r w:rsidR="003A6575" w:rsidRPr="004424C9">
        <w:rPr>
          <w:rFonts w:ascii="Trebuchet MS" w:hAnsi="Trebuchet MS"/>
          <w:b/>
          <w:i/>
        </w:rPr>
        <w:t xml:space="preserve">nexelor la </w:t>
      </w:r>
      <w:r w:rsidRPr="004424C9">
        <w:rPr>
          <w:rFonts w:ascii="Trebuchet MS" w:hAnsi="Trebuchet MS"/>
          <w:b/>
          <w:i/>
        </w:rPr>
        <w:t xml:space="preserve">Ordinul </w:t>
      </w:r>
      <w:r w:rsidR="008C62CD" w:rsidRPr="004424C9">
        <w:rPr>
          <w:rFonts w:ascii="Trebuchet MS" w:hAnsi="Trebuchet MS"/>
          <w:b/>
          <w:i/>
        </w:rPr>
        <w:t>nr. 3173</w:t>
      </w:r>
      <w:r w:rsidR="003A6575" w:rsidRPr="004424C9">
        <w:rPr>
          <w:rFonts w:ascii="Trebuchet MS" w:hAnsi="Trebuchet MS"/>
          <w:b/>
          <w:i/>
        </w:rPr>
        <w:t>/</w:t>
      </w:r>
      <w:r w:rsidR="008C62CD" w:rsidRPr="004424C9">
        <w:rPr>
          <w:rFonts w:ascii="Trebuchet MS" w:hAnsi="Trebuchet MS"/>
          <w:b/>
          <w:i/>
        </w:rPr>
        <w:t xml:space="preserve"> 2023</w:t>
      </w:r>
      <w:r w:rsidR="00CF2DCB">
        <w:rPr>
          <w:rFonts w:ascii="Trebuchet MS" w:hAnsi="Trebuchet MS"/>
          <w:b/>
          <w:i/>
        </w:rPr>
        <w:t xml:space="preserve"> </w:t>
      </w:r>
      <w:bookmarkStart w:id="2" w:name="_Hlk158195908"/>
      <w:r w:rsidR="00CF2DCB">
        <w:rPr>
          <w:rFonts w:ascii="Trebuchet MS" w:hAnsi="Trebuchet MS"/>
          <w:b/>
          <w:i/>
        </w:rPr>
        <w:t>al ministrului mediului, apelor și pădurilor</w:t>
      </w:r>
      <w:bookmarkEnd w:id="2"/>
      <w:r w:rsidR="00CF2DCB">
        <w:rPr>
          <w:rFonts w:ascii="Trebuchet MS" w:hAnsi="Trebuchet MS"/>
          <w:b/>
          <w:i/>
        </w:rPr>
        <w:t>,</w:t>
      </w:r>
      <w:r w:rsidR="008C62CD" w:rsidRPr="004424C9">
        <w:rPr>
          <w:rFonts w:ascii="Trebuchet MS" w:hAnsi="Trebuchet MS"/>
          <w:b/>
          <w:i/>
        </w:rPr>
        <w:t xml:space="preserve"> pentru aprobarea modelului și conținutului formularului </w:t>
      </w:r>
      <w:r w:rsidR="008C62CD" w:rsidRPr="004424C9">
        <w:rPr>
          <w:rFonts w:ascii="Trebuchet MS" w:hAnsi="Trebuchet MS"/>
          <w:b/>
          <w:i/>
          <w:lang w:val="en-US"/>
        </w:rPr>
        <w:t>“Declara</w:t>
      </w:r>
      <w:r w:rsidR="008C62CD" w:rsidRPr="004424C9">
        <w:rPr>
          <w:rFonts w:ascii="Trebuchet MS" w:hAnsi="Trebuchet MS"/>
          <w:b/>
          <w:i/>
        </w:rPr>
        <w:t>ț</w:t>
      </w:r>
      <w:r w:rsidR="008C62CD" w:rsidRPr="004424C9">
        <w:rPr>
          <w:rFonts w:ascii="Trebuchet MS" w:hAnsi="Trebuchet MS"/>
          <w:b/>
          <w:i/>
          <w:lang w:val="en-US"/>
        </w:rPr>
        <w:t xml:space="preserve">ie privind obligațiile la Fondul pentru mediu” </w:t>
      </w:r>
    </w:p>
    <w:p w14:paraId="1F3052EB" w14:textId="5567071F" w:rsidR="00DF61C6" w:rsidRPr="004424C9" w:rsidRDefault="008C62CD" w:rsidP="004424C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rebuchet MS" w:hAnsi="Trebuchet MS"/>
          <w:b/>
          <w:i/>
        </w:rPr>
      </w:pPr>
      <w:r w:rsidRPr="004424C9">
        <w:rPr>
          <w:rFonts w:ascii="Trebuchet MS" w:hAnsi="Trebuchet MS"/>
          <w:b/>
          <w:i/>
          <w:lang w:val="en-US"/>
        </w:rPr>
        <w:t>și a instrucțiunilor de completare a acestuia</w:t>
      </w:r>
    </w:p>
    <w:bookmarkEnd w:id="0"/>
    <w:bookmarkEnd w:id="1"/>
    <w:p w14:paraId="1BE9D033" w14:textId="77777777" w:rsidR="00DF61C6" w:rsidRPr="004424C9" w:rsidRDefault="00DF61C6" w:rsidP="004424C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rebuchet MS" w:hAnsi="Trebuchet MS"/>
          <w:b/>
          <w:iCs/>
        </w:rPr>
      </w:pPr>
    </w:p>
    <w:p w14:paraId="73E4EB4C" w14:textId="5F0C01A3" w:rsidR="00DF61C6" w:rsidRPr="004424C9" w:rsidRDefault="00A77A8C" w:rsidP="004424C9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rebuchet MS" w:hAnsi="Trebuchet MS"/>
          <w:b/>
          <w:i/>
        </w:rPr>
      </w:pPr>
      <w:r w:rsidRPr="004424C9">
        <w:rPr>
          <w:rFonts w:ascii="Trebuchet MS" w:hAnsi="Trebuchet MS"/>
        </w:rPr>
        <w:t xml:space="preserve">          </w:t>
      </w:r>
      <w:r w:rsidR="00DF61C6" w:rsidRPr="004424C9">
        <w:rPr>
          <w:rFonts w:ascii="Trebuchet MS" w:hAnsi="Trebuchet MS"/>
        </w:rPr>
        <w:t xml:space="preserve">Prezentul referat de aprobare este elaborat în conformitate cu prevederile </w:t>
      </w:r>
      <w:r w:rsidR="00DF61C6" w:rsidRPr="004424C9">
        <w:rPr>
          <w:rFonts w:ascii="Trebuchet MS" w:hAnsi="Trebuchet MS"/>
        </w:rPr>
        <w:br/>
        <w:t xml:space="preserve">art. 6 alin. (3) și art. 30 alin. (1) lit. c) și alin. (2) din Legea nr. 24/2000 privind normele de tehnică legislativă pentru elaborarea actelor normative, republicată, cu modificările și completările ulterioare, reprezentând instrumentul de prezentare și motivare a </w:t>
      </w:r>
      <w:r w:rsidR="00DF61C6" w:rsidRPr="004424C9">
        <w:rPr>
          <w:rFonts w:ascii="Trebuchet MS" w:hAnsi="Trebuchet MS"/>
          <w:b/>
          <w:i/>
        </w:rPr>
        <w:t xml:space="preserve">proiectului de Ordin </w:t>
      </w:r>
      <w:r w:rsidR="003501DD" w:rsidRPr="004424C9">
        <w:rPr>
          <w:rFonts w:ascii="Trebuchet MS" w:hAnsi="Trebuchet MS"/>
          <w:b/>
          <w:i/>
        </w:rPr>
        <w:t xml:space="preserve">pentru modificarea </w:t>
      </w:r>
      <w:r w:rsidR="00884418">
        <w:rPr>
          <w:rFonts w:ascii="Trebuchet MS" w:hAnsi="Trebuchet MS"/>
          <w:b/>
          <w:i/>
        </w:rPr>
        <w:t>a</w:t>
      </w:r>
      <w:r w:rsidR="003A6575" w:rsidRPr="004424C9">
        <w:rPr>
          <w:rFonts w:ascii="Trebuchet MS" w:hAnsi="Trebuchet MS"/>
          <w:b/>
          <w:i/>
        </w:rPr>
        <w:t xml:space="preserve">nexelor la Ordinul nr. 3173/ 2023 </w:t>
      </w:r>
      <w:r w:rsidR="00CF2DCB">
        <w:rPr>
          <w:rFonts w:ascii="Trebuchet MS" w:hAnsi="Trebuchet MS"/>
          <w:b/>
          <w:i/>
        </w:rPr>
        <w:t>al ministrului mediului, apelor și pădurilor,</w:t>
      </w:r>
      <w:r w:rsidR="00CF2DCB" w:rsidRPr="004424C9">
        <w:rPr>
          <w:rFonts w:ascii="Trebuchet MS" w:hAnsi="Trebuchet MS"/>
          <w:b/>
          <w:i/>
        </w:rPr>
        <w:t xml:space="preserve"> </w:t>
      </w:r>
      <w:r w:rsidR="003A6575" w:rsidRPr="004424C9">
        <w:rPr>
          <w:rFonts w:ascii="Trebuchet MS" w:hAnsi="Trebuchet MS"/>
          <w:b/>
          <w:i/>
        </w:rPr>
        <w:t xml:space="preserve">pentru aprobarea modelului și conținutului formularului </w:t>
      </w:r>
      <w:r w:rsidR="003A6575" w:rsidRPr="004424C9">
        <w:rPr>
          <w:rFonts w:ascii="Trebuchet MS" w:hAnsi="Trebuchet MS"/>
          <w:b/>
          <w:i/>
          <w:lang w:val="en-US"/>
        </w:rPr>
        <w:t>“Declara</w:t>
      </w:r>
      <w:r w:rsidR="003A6575" w:rsidRPr="004424C9">
        <w:rPr>
          <w:rFonts w:ascii="Trebuchet MS" w:hAnsi="Trebuchet MS"/>
          <w:b/>
          <w:i/>
        </w:rPr>
        <w:t>ț</w:t>
      </w:r>
      <w:r w:rsidR="003A6575" w:rsidRPr="004424C9">
        <w:rPr>
          <w:rFonts w:ascii="Trebuchet MS" w:hAnsi="Trebuchet MS"/>
          <w:b/>
          <w:i/>
          <w:lang w:val="en-US"/>
        </w:rPr>
        <w:t>ie privind obligațiile la Fondul pentru mediu” și a instrucțiunilor de completare a acestuia</w:t>
      </w:r>
      <w:r w:rsidR="00DF61C6" w:rsidRPr="004424C9">
        <w:rPr>
          <w:rFonts w:ascii="Trebuchet MS" w:hAnsi="Trebuchet MS"/>
          <w:b/>
          <w:i/>
        </w:rPr>
        <w:t xml:space="preserve">.  </w:t>
      </w:r>
    </w:p>
    <w:p w14:paraId="3023BA59" w14:textId="77777777" w:rsidR="00DF61C6" w:rsidRPr="004424C9" w:rsidRDefault="00DF61C6" w:rsidP="004424C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rebuchet MS" w:hAnsi="Trebuchet MS"/>
        </w:rPr>
      </w:pPr>
      <w:r w:rsidRPr="004424C9">
        <w:rPr>
          <w:rFonts w:ascii="Trebuchet MS" w:hAnsi="Trebuchet MS"/>
        </w:rPr>
        <w:t>Proiectul de ordin a fost elaborat ținând cont de de prevederile art. 5 lit. i) şi k) din anexa la Hotărârea Guvernului nr. 277/2023 pentru aprobarea Regulamentului de organizare şi funcţionare a Administraţiei Fondului pentru Mediu și în temeiul art. 11 alin. (4) şi art. 12 din Ordonanţa de urgenţă a Guvernului nr. 196/2005 privind Fondul pentru mediu, aprobată cu modificări şi completări prin Legea nr. 105/2006, cu modificările şi completările ulterioare, al art. 342 alin. (3) din Legea nr. 207/2015 privind Codul de procedură fiscală, cu modificările şi completările ulterioare, al art. 57 alin. (1), (4) și (5) din Ordonanța de urgență a Guvernului nr. 57/2019 privind Codul administrativ, cu modificările și completările ulterioare și al art. 13 alin. (4) din Hotărârea Guvernului nr. 43/2020 privind organizarea şi funcţionarea Ministerului Mediului, Apelor și Pădurilor, cu modificările şi completările ulterioare.</w:t>
      </w:r>
    </w:p>
    <w:p w14:paraId="65B0A5FF" w14:textId="77777777" w:rsidR="00DF61C6" w:rsidRPr="004424C9" w:rsidRDefault="00DF61C6" w:rsidP="004424C9">
      <w:pPr>
        <w:spacing w:after="0" w:line="276" w:lineRule="auto"/>
        <w:ind w:left="-15" w:firstLine="735"/>
        <w:jc w:val="both"/>
        <w:rPr>
          <w:rFonts w:ascii="Trebuchet MS" w:hAnsi="Trebuchet MS"/>
          <w:bCs/>
        </w:rPr>
      </w:pPr>
      <w:r w:rsidRPr="004424C9">
        <w:rPr>
          <w:rFonts w:ascii="Trebuchet MS" w:hAnsi="Trebuchet MS"/>
          <w:b/>
        </w:rPr>
        <w:t xml:space="preserve">Baza legală a proiectului de ordin supus aprobării </w:t>
      </w:r>
      <w:r w:rsidRPr="004424C9">
        <w:rPr>
          <w:rFonts w:ascii="Trebuchet MS" w:hAnsi="Trebuchet MS"/>
          <w:bCs/>
        </w:rPr>
        <w:t>o constituie prevederile art. 11 alin. (4) din Ordonanţa de urgenţă a Guvernului nr. 196/2005 privind Fondul pentru mediu, aprobată cu modificări şi completări prin Legea nr. 105/2006, cu modificările şi completările ulterioare, conform cărora  ”</w:t>
      </w:r>
      <w:r w:rsidRPr="004424C9">
        <w:rPr>
          <w:rFonts w:ascii="Trebuchet MS" w:hAnsi="Trebuchet MS"/>
          <w:bCs/>
          <w:i/>
          <w:iCs/>
        </w:rPr>
        <w:t>Formularele şi instrucţiunile de utilizare a acestora privind administrarea creanţelor datorate bugetului Fondului pentru mediu se aprobă prin ordin al conducătorului autorităţii publice centrale pentru protecţia mediului</w:t>
      </w:r>
      <w:r w:rsidRPr="004424C9">
        <w:rPr>
          <w:rFonts w:ascii="Trebuchet MS" w:hAnsi="Trebuchet MS"/>
          <w:bCs/>
        </w:rPr>
        <w:t>”.</w:t>
      </w:r>
    </w:p>
    <w:p w14:paraId="44DD1448" w14:textId="5BE4668A" w:rsidR="00DF61C6" w:rsidRPr="00B24426" w:rsidRDefault="00DF61C6" w:rsidP="004424C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rebuchet MS" w:hAnsi="Trebuchet MS"/>
        </w:rPr>
      </w:pPr>
      <w:r w:rsidRPr="00B24426">
        <w:rPr>
          <w:rFonts w:ascii="Trebuchet MS" w:hAnsi="Trebuchet MS"/>
          <w:b/>
        </w:rPr>
        <w:t>Rațiunea juridică a</w:t>
      </w:r>
      <w:r w:rsidRPr="00B24426">
        <w:rPr>
          <w:rFonts w:ascii="Trebuchet MS" w:hAnsi="Trebuchet MS"/>
        </w:rPr>
        <w:t xml:space="preserve"> </w:t>
      </w:r>
      <w:r w:rsidRPr="00B24426">
        <w:rPr>
          <w:rFonts w:ascii="Trebuchet MS" w:hAnsi="Trebuchet MS"/>
          <w:b/>
        </w:rPr>
        <w:t>proiectului de ordin supus aprobării</w:t>
      </w:r>
      <w:r w:rsidRPr="00B24426">
        <w:rPr>
          <w:rFonts w:ascii="Trebuchet MS" w:hAnsi="Trebuchet MS"/>
          <w:i/>
        </w:rPr>
        <w:t xml:space="preserve"> </w:t>
      </w:r>
      <w:r w:rsidRPr="00B24426">
        <w:rPr>
          <w:rFonts w:ascii="Trebuchet MS" w:hAnsi="Trebuchet MS"/>
        </w:rPr>
        <w:t>este determinată de necesitatea asigurării cadrului legal aplicabil în domeniul administrării fiscale a obligațiilor datorate bugetului Fondului pentru mediu, respectiv</w:t>
      </w:r>
      <w:r w:rsidR="00806766" w:rsidRPr="00B24426">
        <w:rPr>
          <w:rFonts w:ascii="Trebuchet MS" w:hAnsi="Trebuchet MS"/>
        </w:rPr>
        <w:t xml:space="preserve"> p</w:t>
      </w:r>
      <w:r w:rsidR="001625BE" w:rsidRPr="00B24426">
        <w:rPr>
          <w:rFonts w:ascii="Trebuchet MS" w:hAnsi="Trebuchet MS"/>
        </w:rPr>
        <w:t>entru</w:t>
      </w:r>
      <w:r w:rsidR="00806766" w:rsidRPr="00B24426">
        <w:rPr>
          <w:rFonts w:ascii="Trebuchet MS" w:hAnsi="Trebuchet MS"/>
        </w:rPr>
        <w:t xml:space="preserve"> aplicarea prevederilor Legii </w:t>
      </w:r>
      <w:r w:rsidR="001625BE" w:rsidRPr="00B24426">
        <w:rPr>
          <w:rFonts w:ascii="Trebuchet MS" w:hAnsi="Trebuchet MS"/>
        </w:rPr>
        <w:t>nr.</w:t>
      </w:r>
      <w:r w:rsidR="00806766" w:rsidRPr="00B24426">
        <w:rPr>
          <w:rFonts w:ascii="Trebuchet MS" w:hAnsi="Trebuchet MS"/>
        </w:rPr>
        <w:t>24</w:t>
      </w:r>
      <w:r w:rsidR="00C43A7A" w:rsidRPr="00B24426">
        <w:rPr>
          <w:rFonts w:ascii="Trebuchet MS" w:hAnsi="Trebuchet MS"/>
        </w:rPr>
        <w:t>9</w:t>
      </w:r>
      <w:r w:rsidR="00806766" w:rsidRPr="00B24426">
        <w:rPr>
          <w:rFonts w:ascii="Trebuchet MS" w:hAnsi="Trebuchet MS"/>
        </w:rPr>
        <w:t>/2015.</w:t>
      </w:r>
    </w:p>
    <w:p w14:paraId="02F6A9E6" w14:textId="77777777" w:rsidR="00A74798" w:rsidRDefault="00C750E2" w:rsidP="00A74798">
      <w:pPr>
        <w:pStyle w:val="NormalWeb"/>
        <w:tabs>
          <w:tab w:val="left" w:pos="9746"/>
        </w:tabs>
        <w:spacing w:after="0" w:line="276" w:lineRule="auto"/>
        <w:jc w:val="both"/>
        <w:rPr>
          <w:rFonts w:ascii="Trebuchet MS" w:eastAsia="Times New Roman" w:hAnsi="Trebuchet MS"/>
          <w:sz w:val="22"/>
          <w:szCs w:val="22"/>
          <w:lang w:eastAsia="ro-RO"/>
          <w14:ligatures w14:val="none"/>
        </w:rPr>
      </w:pPr>
      <w:r w:rsidRPr="004424C9">
        <w:rPr>
          <w:rFonts w:ascii="Trebuchet MS" w:hAnsi="Trebuchet MS"/>
          <w:sz w:val="22"/>
          <w:szCs w:val="22"/>
        </w:rPr>
        <w:t xml:space="preserve">          </w:t>
      </w:r>
      <w:r w:rsidR="00DF61C6" w:rsidRPr="004424C9">
        <w:rPr>
          <w:rFonts w:ascii="Trebuchet MS" w:hAnsi="Trebuchet MS"/>
          <w:sz w:val="22"/>
          <w:szCs w:val="22"/>
        </w:rPr>
        <w:t xml:space="preserve">Prin Ordinul </w:t>
      </w:r>
      <w:r w:rsidR="00A836B5" w:rsidRPr="004424C9">
        <w:rPr>
          <w:rFonts w:ascii="Trebuchet MS" w:hAnsi="Trebuchet MS"/>
          <w:sz w:val="22"/>
          <w:szCs w:val="22"/>
        </w:rPr>
        <w:t>nr.3173</w:t>
      </w:r>
      <w:r w:rsidR="00F31230" w:rsidRPr="004424C9">
        <w:rPr>
          <w:rFonts w:ascii="Trebuchet MS" w:hAnsi="Trebuchet MS"/>
          <w:sz w:val="22"/>
          <w:szCs w:val="22"/>
        </w:rPr>
        <w:t>/</w:t>
      </w:r>
      <w:r w:rsidR="00A836B5" w:rsidRPr="004424C9">
        <w:rPr>
          <w:rFonts w:ascii="Trebuchet MS" w:hAnsi="Trebuchet MS"/>
          <w:sz w:val="22"/>
          <w:szCs w:val="22"/>
        </w:rPr>
        <w:t xml:space="preserve">2023 </w:t>
      </w:r>
      <w:r w:rsidR="00CF2DCB" w:rsidRPr="00CF2DCB">
        <w:rPr>
          <w:rFonts w:ascii="Trebuchet MS" w:hAnsi="Trebuchet MS"/>
          <w:bCs/>
          <w:iCs/>
        </w:rPr>
        <w:t>al ministrului mediului, apelor și pădurilor</w:t>
      </w:r>
      <w:r w:rsidR="00CF2DCB" w:rsidRPr="004424C9">
        <w:rPr>
          <w:rFonts w:ascii="Trebuchet MS" w:hAnsi="Trebuchet MS"/>
          <w:sz w:val="22"/>
          <w:szCs w:val="22"/>
        </w:rPr>
        <w:t xml:space="preserve"> </w:t>
      </w:r>
      <w:r w:rsidR="00A836B5" w:rsidRPr="004424C9">
        <w:rPr>
          <w:rFonts w:ascii="Trebuchet MS" w:hAnsi="Trebuchet MS"/>
          <w:sz w:val="22"/>
          <w:szCs w:val="22"/>
        </w:rPr>
        <w:t xml:space="preserve">pentru aprobarea modelului și conținutului formularului </w:t>
      </w:r>
      <w:r w:rsidR="00A836B5" w:rsidRPr="004424C9">
        <w:rPr>
          <w:rFonts w:ascii="Trebuchet MS" w:hAnsi="Trebuchet MS"/>
          <w:sz w:val="22"/>
          <w:szCs w:val="22"/>
          <w:lang w:val="en-US"/>
        </w:rPr>
        <w:t>“</w:t>
      </w:r>
      <w:r w:rsidR="00A836B5" w:rsidRPr="004424C9">
        <w:rPr>
          <w:rFonts w:ascii="Trebuchet MS" w:hAnsi="Trebuchet MS"/>
          <w:sz w:val="22"/>
          <w:szCs w:val="22"/>
        </w:rPr>
        <w:t>Declarație privind obligațiile la Fondul pentru mediu și a instrucțiunilor de</w:t>
      </w:r>
      <w:r w:rsidRPr="004424C9">
        <w:rPr>
          <w:rFonts w:ascii="Trebuchet MS" w:hAnsi="Trebuchet MS"/>
          <w:sz w:val="22"/>
          <w:szCs w:val="22"/>
        </w:rPr>
        <w:t xml:space="preserve"> </w:t>
      </w:r>
      <w:r w:rsidR="00A836B5" w:rsidRPr="004424C9">
        <w:rPr>
          <w:rFonts w:ascii="Trebuchet MS" w:hAnsi="Trebuchet MS"/>
          <w:sz w:val="22"/>
          <w:szCs w:val="22"/>
        </w:rPr>
        <w:t>completare a acestuia</w:t>
      </w:r>
      <w:r w:rsidR="00391975" w:rsidRPr="004424C9">
        <w:rPr>
          <w:rFonts w:ascii="Trebuchet MS" w:hAnsi="Trebuchet MS"/>
          <w:sz w:val="22"/>
          <w:szCs w:val="22"/>
        </w:rPr>
        <w:t>,</w:t>
      </w:r>
      <w:r w:rsidR="00DF61C6" w:rsidRPr="004424C9">
        <w:rPr>
          <w:rFonts w:ascii="Trebuchet MS" w:hAnsi="Trebuchet MS"/>
          <w:sz w:val="22"/>
          <w:szCs w:val="22"/>
        </w:rPr>
        <w:t xml:space="preserve"> </w:t>
      </w:r>
      <w:r w:rsidRPr="004424C9">
        <w:rPr>
          <w:rFonts w:ascii="Trebuchet MS" w:eastAsia="Times New Roman" w:hAnsi="Trebuchet MS"/>
          <w:sz w:val="22"/>
          <w:szCs w:val="22"/>
          <w:lang w:eastAsia="ro-RO"/>
          <w14:ligatures w14:val="none"/>
        </w:rPr>
        <w:t xml:space="preserve"> a fost reglementat cadrul legal necesar pentru aprobarea modelului şi conţinutului formularului „Declaraţie privind obligaţiile la Fondul pentru mediu“, prevăzut în </w:t>
      </w:r>
      <w:hyperlink w:history="1">
        <w:r w:rsidRPr="004424C9">
          <w:rPr>
            <w:rFonts w:ascii="Trebuchet MS" w:eastAsia="Times New Roman" w:hAnsi="Trebuchet MS"/>
            <w:color w:val="0000FF"/>
            <w:sz w:val="22"/>
            <w:szCs w:val="22"/>
            <w:u w:val="single"/>
            <w:lang w:eastAsia="ro-RO"/>
            <w14:ligatures w14:val="none"/>
          </w:rPr>
          <w:t>anexa nr. 1</w:t>
        </w:r>
      </w:hyperlink>
      <w:r w:rsidRPr="004424C9">
        <w:rPr>
          <w:rFonts w:ascii="Trebuchet MS" w:eastAsia="Times New Roman" w:hAnsi="Trebuchet MS"/>
          <w:sz w:val="22"/>
          <w:szCs w:val="22"/>
          <w:lang w:eastAsia="ro-RO"/>
          <w14:ligatures w14:val="none"/>
        </w:rPr>
        <w:t>.</w:t>
      </w:r>
    </w:p>
    <w:p w14:paraId="415F4CC0" w14:textId="209674A0" w:rsidR="00F3799F" w:rsidRPr="00C050A6" w:rsidRDefault="00A74798" w:rsidP="00A74798">
      <w:pPr>
        <w:pStyle w:val="NormalWeb"/>
        <w:tabs>
          <w:tab w:val="left" w:pos="9746"/>
        </w:tabs>
        <w:spacing w:after="0" w:line="276" w:lineRule="auto"/>
        <w:ind w:left="284"/>
        <w:jc w:val="both"/>
        <w:rPr>
          <w:rFonts w:ascii="Trebuchet MS" w:eastAsia="Times New Roman" w:hAnsi="Trebuchet MS"/>
          <w:sz w:val="22"/>
          <w:szCs w:val="22"/>
          <w:lang w:eastAsia="ro-RO"/>
          <w14:ligatures w14:val="none"/>
        </w:rPr>
      </w:pPr>
      <w:r>
        <w:rPr>
          <w:rFonts w:ascii="Trebuchet MS" w:eastAsia="Times New Roman" w:hAnsi="Trebuchet MS"/>
          <w:sz w:val="22"/>
          <w:szCs w:val="22"/>
          <w:lang w:eastAsia="ro-RO"/>
          <w14:ligatures w14:val="none"/>
        </w:rPr>
        <w:lastRenderedPageBreak/>
        <w:t xml:space="preserve">           </w:t>
      </w:r>
      <w:r w:rsidR="00DF61C6" w:rsidRPr="004424C9">
        <w:rPr>
          <w:rFonts w:ascii="Trebuchet MS" w:hAnsi="Trebuchet MS"/>
          <w:b/>
          <w:bCs/>
        </w:rPr>
        <w:t>În fapt,</w:t>
      </w:r>
      <w:r w:rsidR="00DF61C6" w:rsidRPr="004424C9">
        <w:rPr>
          <w:rFonts w:ascii="Trebuchet MS" w:hAnsi="Trebuchet MS"/>
        </w:rPr>
        <w:t xml:space="preserve"> prin actul normativ propus </w:t>
      </w:r>
      <w:r w:rsidR="00F67931" w:rsidRPr="004424C9">
        <w:rPr>
          <w:rFonts w:ascii="Trebuchet MS" w:hAnsi="Trebuchet MS"/>
          <w:color w:val="000000"/>
          <w:shd w:val="clear" w:color="auto" w:fill="FFFFFF"/>
          <w:lang w:val="en-US"/>
        </w:rPr>
        <w:t>s</w:t>
      </w:r>
      <w:r w:rsidR="00F3799F" w:rsidRPr="004424C9">
        <w:rPr>
          <w:rFonts w:ascii="Trebuchet MS" w:hAnsi="Trebuchet MS"/>
          <w:color w:val="000000"/>
          <w:shd w:val="clear" w:color="auto" w:fill="FFFFFF"/>
          <w:lang w:val="en-US"/>
        </w:rPr>
        <w:t>-a modificat Tabelul de la punctul IV</w:t>
      </w:r>
      <w:r w:rsidR="00391975" w:rsidRPr="004424C9">
        <w:rPr>
          <w:rFonts w:ascii="Trebuchet MS" w:hAnsi="Trebuchet MS"/>
          <w:color w:val="000000"/>
          <w:shd w:val="clear" w:color="auto" w:fill="FFFFFF"/>
          <w:lang w:val="en-US"/>
        </w:rPr>
        <w:t xml:space="preserve"> din </w:t>
      </w:r>
      <w:r w:rsidR="00C050A6">
        <w:rPr>
          <w:rFonts w:ascii="Trebuchet MS" w:hAnsi="Trebuchet MS"/>
          <w:color w:val="000000"/>
          <w:shd w:val="clear" w:color="auto" w:fill="FFFFFF"/>
          <w:lang w:val="en-US"/>
        </w:rPr>
        <w:t xml:space="preserve">   </w:t>
      </w:r>
      <w:r w:rsidR="00391975" w:rsidRPr="004424C9">
        <w:rPr>
          <w:rFonts w:ascii="Trebuchet MS" w:hAnsi="Trebuchet MS"/>
          <w:color w:val="000000"/>
          <w:shd w:val="clear" w:color="auto" w:fill="FFFFFF"/>
          <w:lang w:val="en-US"/>
        </w:rPr>
        <w:t xml:space="preserve">Anexa  </w:t>
      </w:r>
      <w:r>
        <w:rPr>
          <w:rFonts w:ascii="Trebuchet MS" w:hAnsi="Trebuchet MS"/>
          <w:color w:val="000000"/>
          <w:shd w:val="clear" w:color="auto" w:fill="FFFFFF"/>
          <w:lang w:val="en-US"/>
        </w:rPr>
        <w:t xml:space="preserve">   </w:t>
      </w:r>
      <w:r w:rsidR="00391975" w:rsidRPr="004424C9">
        <w:rPr>
          <w:rFonts w:ascii="Trebuchet MS" w:hAnsi="Trebuchet MS"/>
          <w:color w:val="000000"/>
          <w:shd w:val="clear" w:color="auto" w:fill="FFFFFF"/>
          <w:lang w:val="en-US"/>
        </w:rPr>
        <w:t>nr. 1</w:t>
      </w:r>
      <w:r w:rsidR="00097878">
        <w:rPr>
          <w:rFonts w:ascii="Trebuchet MS" w:hAnsi="Trebuchet MS"/>
          <w:color w:val="000000"/>
          <w:shd w:val="clear" w:color="auto" w:fill="FFFFFF"/>
          <w:lang w:val="en-US"/>
        </w:rPr>
        <w:t>, punct denumit</w:t>
      </w:r>
      <w:r w:rsidR="00F3799F" w:rsidRPr="004424C9">
        <w:rPr>
          <w:rFonts w:ascii="Trebuchet MS" w:hAnsi="Trebuchet MS"/>
          <w:color w:val="000000"/>
          <w:shd w:val="clear" w:color="auto" w:fill="FFFFFF"/>
          <w:lang w:val="en-US"/>
        </w:rPr>
        <w:t xml:space="preserve"> ”Date privind cantităţile de ambalaje introduse pe piaţa naţională de către operatorii economici responsabili”</w:t>
      </w:r>
      <w:r w:rsidR="00806766">
        <w:rPr>
          <w:rFonts w:ascii="Trebuchet MS" w:hAnsi="Trebuchet MS"/>
          <w:color w:val="000000"/>
          <w:shd w:val="clear" w:color="auto" w:fill="FFFFFF"/>
          <w:lang w:val="en-US"/>
        </w:rPr>
        <w:t xml:space="preserve">, </w:t>
      </w:r>
      <w:r w:rsidR="00F3799F" w:rsidRPr="004424C9">
        <w:rPr>
          <w:rFonts w:ascii="Trebuchet MS" w:hAnsi="Trebuchet MS"/>
          <w:color w:val="000000"/>
          <w:shd w:val="clear" w:color="auto" w:fill="FFFFFF"/>
          <w:lang w:val="en-US"/>
        </w:rPr>
        <w:t xml:space="preserve">pentru a fi în concordanță cu prevederile </w:t>
      </w:r>
      <w:r w:rsidR="00F3799F" w:rsidRPr="004424C9">
        <w:rPr>
          <w:rFonts w:ascii="Trebuchet MS" w:hAnsi="Trebuchet MS"/>
          <w:b/>
          <w:bCs/>
          <w:color w:val="000000"/>
          <w:shd w:val="clear" w:color="auto" w:fill="FFFFFF"/>
          <w:lang w:val="en-US"/>
        </w:rPr>
        <w:t>Legii nr. 249/2015</w:t>
      </w:r>
      <w:r w:rsidR="00F3799F" w:rsidRPr="004424C9">
        <w:rPr>
          <w:rFonts w:ascii="Trebuchet MS" w:hAnsi="Trebuchet MS"/>
          <w:color w:val="000000"/>
          <w:shd w:val="clear" w:color="auto" w:fill="FFFFFF"/>
          <w:lang w:val="en-US"/>
        </w:rPr>
        <w:t xml:space="preserve"> privind modalitatea de gestionare a ambalajelor şi a deşeurilor de ambalaje, cu modificările si completările ulterioare</w:t>
      </w:r>
      <w:r w:rsidR="00806766">
        <w:rPr>
          <w:rFonts w:ascii="Trebuchet MS" w:hAnsi="Trebuchet MS"/>
          <w:color w:val="000000"/>
          <w:shd w:val="clear" w:color="auto" w:fill="FFFFFF"/>
          <w:lang w:val="en-US"/>
        </w:rPr>
        <w:t>, potrivit căreia</w:t>
      </w:r>
      <w:r w:rsidR="00F3799F" w:rsidRPr="004424C9">
        <w:rPr>
          <w:rFonts w:ascii="Trebuchet MS" w:hAnsi="Trebuchet MS"/>
          <w:color w:val="000000"/>
          <w:shd w:val="clear" w:color="auto" w:fill="FFFFFF"/>
          <w:lang w:val="en-US"/>
        </w:rPr>
        <w:t>:</w:t>
      </w:r>
    </w:p>
    <w:p w14:paraId="0010287D" w14:textId="0109BB07" w:rsidR="00F3799F" w:rsidRPr="004424C9" w:rsidRDefault="00742F4D" w:rsidP="004424C9">
      <w:pPr>
        <w:spacing w:after="0" w:line="276" w:lineRule="auto"/>
        <w:ind w:left="284"/>
        <w:jc w:val="both"/>
        <w:rPr>
          <w:rFonts w:ascii="Trebuchet MS" w:hAnsi="Trebuchet MS"/>
          <w:color w:val="000000"/>
          <w:shd w:val="clear" w:color="auto" w:fill="FFFFFF"/>
          <w:lang w:val="en-US"/>
        </w:rPr>
      </w:pPr>
      <w:r>
        <w:rPr>
          <w:rFonts w:ascii="Trebuchet MS" w:hAnsi="Trebuchet MS"/>
          <w:color w:val="000000"/>
          <w:shd w:val="clear" w:color="auto" w:fill="FFFFFF"/>
          <w:lang w:val="en-US"/>
        </w:rPr>
        <w:t xml:space="preserve">        </w:t>
      </w:r>
      <w:r w:rsidR="00F3799F" w:rsidRPr="004424C9">
        <w:rPr>
          <w:rFonts w:ascii="Trebuchet MS" w:hAnsi="Trebuchet MS"/>
          <w:color w:val="000000"/>
          <w:shd w:val="clear" w:color="auto" w:fill="FFFFFF"/>
          <w:lang w:val="en-US"/>
        </w:rPr>
        <w:t xml:space="preserve">- art. 16 alin. (2^1) </w:t>
      </w:r>
      <w:r w:rsidR="00806766">
        <w:rPr>
          <w:rFonts w:ascii="Trebuchet MS" w:hAnsi="Trebuchet MS"/>
          <w:color w:val="000000"/>
          <w:shd w:val="clear" w:color="auto" w:fill="FFFFFF"/>
          <w:lang w:val="en-US"/>
        </w:rPr>
        <w:t>:</w:t>
      </w:r>
      <w:r w:rsidR="00F3799F" w:rsidRPr="004424C9">
        <w:rPr>
          <w:rFonts w:ascii="Trebuchet MS" w:hAnsi="Trebuchet MS"/>
          <w:color w:val="000000"/>
          <w:shd w:val="clear" w:color="auto" w:fill="FFFFFF"/>
          <w:lang w:val="en-US"/>
        </w:rPr>
        <w:t xml:space="preserve"> ”</w:t>
      </w:r>
      <w:r w:rsidR="00F3799F" w:rsidRPr="004424C9">
        <w:rPr>
          <w:rFonts w:ascii="Trebuchet MS" w:hAnsi="Trebuchet MS"/>
          <w:i/>
          <w:iCs/>
          <w:color w:val="000000"/>
          <w:shd w:val="clear" w:color="auto" w:fill="FFFFFF"/>
          <w:lang w:val="en-US"/>
        </w:rPr>
        <w:t xml:space="preserve">La depunerea declaraţiilor privind obligaţiile la Fondul pentru mediu operatorii economici prevăzuţi la alin. (1) </w:t>
      </w:r>
      <w:r w:rsidR="00F3799F" w:rsidRPr="004424C9">
        <w:rPr>
          <w:rFonts w:ascii="Trebuchet MS" w:hAnsi="Trebuchet MS"/>
          <w:b/>
          <w:bCs/>
          <w:i/>
          <w:iCs/>
          <w:color w:val="000000"/>
          <w:u w:val="single"/>
          <w:shd w:val="clear" w:color="auto" w:fill="FFFFFF"/>
          <w:lang w:val="en-US"/>
        </w:rPr>
        <w:t>au obligaţia de a menţiona în cadrul acestora, distinct, ambalajele primare nereutilizabile</w:t>
      </w:r>
      <w:r w:rsidR="00F3799F" w:rsidRPr="004424C9">
        <w:rPr>
          <w:rFonts w:ascii="Trebuchet MS" w:hAnsi="Trebuchet MS"/>
          <w:i/>
          <w:iCs/>
          <w:color w:val="000000"/>
          <w:shd w:val="clear" w:color="auto" w:fill="FFFFFF"/>
          <w:lang w:val="en-US"/>
        </w:rPr>
        <w:t xml:space="preserve"> care se supun prevederilor art. 10 alin. (5).</w:t>
      </w:r>
      <w:r w:rsidR="00F3799F" w:rsidRPr="004424C9">
        <w:rPr>
          <w:rFonts w:ascii="Trebuchet MS" w:hAnsi="Trebuchet MS"/>
          <w:color w:val="000000"/>
          <w:shd w:val="clear" w:color="auto" w:fill="FFFFFF"/>
          <w:lang w:val="en-US"/>
        </w:rPr>
        <w:t xml:space="preserve">” </w:t>
      </w:r>
    </w:p>
    <w:p w14:paraId="4F97A83A" w14:textId="753A24E5" w:rsidR="00806766" w:rsidRDefault="002E3B51" w:rsidP="005F73EF">
      <w:pPr>
        <w:spacing w:after="0" w:line="276" w:lineRule="auto"/>
        <w:ind w:left="284"/>
        <w:jc w:val="both"/>
        <w:rPr>
          <w:rFonts w:ascii="Trebuchet MS" w:hAnsi="Trebuchet MS"/>
          <w:color w:val="000000"/>
          <w:shd w:val="clear" w:color="auto" w:fill="FFFFFF"/>
          <w:lang w:val="en-US"/>
        </w:rPr>
      </w:pPr>
      <w:r>
        <w:rPr>
          <w:rFonts w:ascii="Trebuchet MS" w:hAnsi="Trebuchet MS"/>
          <w:color w:val="000000"/>
          <w:shd w:val="clear" w:color="auto" w:fill="FFFFFF"/>
          <w:lang w:val="en-US"/>
        </w:rPr>
        <w:t xml:space="preserve">       </w:t>
      </w:r>
      <w:r w:rsidR="00F3799F" w:rsidRPr="004424C9">
        <w:rPr>
          <w:rFonts w:ascii="Trebuchet MS" w:hAnsi="Trebuchet MS"/>
          <w:color w:val="000000"/>
          <w:shd w:val="clear" w:color="auto" w:fill="FFFFFF"/>
          <w:lang w:val="en-US"/>
        </w:rPr>
        <w:t>- art. 16 alin. (5^1): ”</w:t>
      </w:r>
      <w:r w:rsidR="00F3799F" w:rsidRPr="004424C9">
        <w:rPr>
          <w:rFonts w:ascii="Trebuchet MS" w:hAnsi="Trebuchet MS"/>
          <w:i/>
          <w:iCs/>
          <w:color w:val="000000"/>
          <w:shd w:val="clear" w:color="auto" w:fill="FFFFFF"/>
          <w:lang w:val="en-US"/>
        </w:rPr>
        <w:t xml:space="preserve">Începând cu data intrării în funcţiune a sistemului de garanţie-returnare, </w:t>
      </w:r>
      <w:r w:rsidR="00F3799F" w:rsidRPr="004424C9">
        <w:rPr>
          <w:rFonts w:ascii="Trebuchet MS" w:hAnsi="Trebuchet MS"/>
          <w:b/>
          <w:bCs/>
          <w:i/>
          <w:iCs/>
          <w:color w:val="000000"/>
          <w:u w:val="single"/>
          <w:shd w:val="clear" w:color="auto" w:fill="FFFFFF"/>
          <w:lang w:val="en-US"/>
        </w:rPr>
        <w:t>obiectivele minime anuale ale operatorilor economici prevăzuţi la alin. (1) în ceea ce priveşte ambalajele primare nereutilizabile care fac obiectul sistemului de garanţie-returnare,</w:t>
      </w:r>
      <w:r w:rsidR="00F3799F" w:rsidRPr="004424C9">
        <w:rPr>
          <w:rFonts w:ascii="Trebuchet MS" w:hAnsi="Trebuchet MS"/>
          <w:i/>
          <w:iCs/>
          <w:color w:val="000000"/>
          <w:shd w:val="clear" w:color="auto" w:fill="FFFFFF"/>
          <w:lang w:val="en-US"/>
        </w:rPr>
        <w:t xml:space="preserve"> prevăzut la art. 10 alin. (5) şi (6), </w:t>
      </w:r>
      <w:r w:rsidR="00F3799F" w:rsidRPr="004424C9">
        <w:rPr>
          <w:rFonts w:ascii="Trebuchet MS" w:hAnsi="Trebuchet MS"/>
          <w:b/>
          <w:bCs/>
          <w:i/>
          <w:iCs/>
          <w:color w:val="000000"/>
          <w:u w:val="single"/>
          <w:shd w:val="clear" w:color="auto" w:fill="FFFFFF"/>
          <w:lang w:val="en-US"/>
        </w:rPr>
        <w:t>se realizează exclusiv prin intermediul administratorului SGR</w:t>
      </w:r>
      <w:r w:rsidR="00F3799F" w:rsidRPr="004424C9">
        <w:rPr>
          <w:rFonts w:ascii="Trebuchet MS" w:hAnsi="Trebuchet MS"/>
          <w:i/>
          <w:iCs/>
          <w:color w:val="000000"/>
          <w:shd w:val="clear" w:color="auto" w:fill="FFFFFF"/>
          <w:lang w:val="en-US"/>
        </w:rPr>
        <w:t>, în condiţiile Hotărârii Guvernului nr. 1.074/2021 privind stabilirea sistemului de garanţie-returnare pentru ambalaje primare nereutilizabile, republicată, cu modificările ulterioare</w:t>
      </w:r>
      <w:r w:rsidR="00F3799F" w:rsidRPr="004424C9">
        <w:rPr>
          <w:rFonts w:ascii="Trebuchet MS" w:hAnsi="Trebuchet MS"/>
          <w:color w:val="000000"/>
          <w:shd w:val="clear" w:color="auto" w:fill="FFFFFF"/>
          <w:lang w:val="en-US"/>
        </w:rPr>
        <w:t>.”</w:t>
      </w:r>
    </w:p>
    <w:p w14:paraId="6F175750" w14:textId="66EDE676" w:rsidR="00F3799F" w:rsidRPr="004424C9" w:rsidRDefault="00806766" w:rsidP="005F73EF">
      <w:pPr>
        <w:spacing w:after="0" w:line="276" w:lineRule="auto"/>
        <w:ind w:left="284"/>
        <w:jc w:val="both"/>
        <w:rPr>
          <w:rFonts w:ascii="Trebuchet MS" w:hAnsi="Trebuchet MS"/>
          <w:color w:val="000000"/>
          <w:shd w:val="clear" w:color="auto" w:fill="FFFFFF"/>
          <w:lang w:val="en-US"/>
        </w:rPr>
      </w:pPr>
      <w:r>
        <w:rPr>
          <w:rFonts w:ascii="Trebuchet MS" w:hAnsi="Trebuchet MS"/>
          <w:color w:val="000000"/>
          <w:shd w:val="clear" w:color="auto" w:fill="FFFFFF"/>
          <w:lang w:val="en-US"/>
        </w:rPr>
        <w:t xml:space="preserve">         Astfel</w:t>
      </w:r>
      <w:r w:rsidR="00124B33">
        <w:rPr>
          <w:rFonts w:ascii="Trebuchet MS" w:hAnsi="Trebuchet MS"/>
          <w:color w:val="000000"/>
          <w:shd w:val="clear" w:color="auto" w:fill="FFFFFF"/>
          <w:lang w:val="en-US"/>
        </w:rPr>
        <w:t>,</w:t>
      </w:r>
      <w:r>
        <w:rPr>
          <w:rFonts w:ascii="Trebuchet MS" w:hAnsi="Trebuchet MS"/>
          <w:color w:val="000000"/>
          <w:shd w:val="clear" w:color="auto" w:fill="FFFFFF"/>
          <w:lang w:val="en-US"/>
        </w:rPr>
        <w:t xml:space="preserve"> este necesar</w:t>
      </w:r>
      <w:r w:rsidR="00E93AF5">
        <w:rPr>
          <w:rFonts w:ascii="Trebuchet MS" w:hAnsi="Trebuchet MS"/>
          <w:color w:val="000000"/>
          <w:shd w:val="clear" w:color="auto" w:fill="FFFFFF"/>
        </w:rPr>
        <w:t>ă</w:t>
      </w:r>
      <w:r>
        <w:rPr>
          <w:rFonts w:ascii="Trebuchet MS" w:hAnsi="Trebuchet MS"/>
          <w:color w:val="000000"/>
          <w:shd w:val="clear" w:color="auto" w:fill="FFFFFF"/>
          <w:lang w:val="en-US"/>
        </w:rPr>
        <w:t xml:space="preserve"> completarea tabelului cu o nou</w:t>
      </w:r>
      <w:r w:rsidR="00E93AF5">
        <w:rPr>
          <w:rFonts w:ascii="Trebuchet MS" w:hAnsi="Trebuchet MS"/>
          <w:color w:val="000000"/>
          <w:shd w:val="clear" w:color="auto" w:fill="FFFFFF"/>
          <w:lang w:val="en-US"/>
        </w:rPr>
        <w:t>ă</w:t>
      </w:r>
      <w:r>
        <w:rPr>
          <w:rFonts w:ascii="Trebuchet MS" w:hAnsi="Trebuchet MS"/>
          <w:color w:val="000000"/>
          <w:shd w:val="clear" w:color="auto" w:fill="FFFFFF"/>
          <w:lang w:val="en-US"/>
        </w:rPr>
        <w:t xml:space="preserve"> coloan</w:t>
      </w:r>
      <w:r w:rsidR="00E93AF5">
        <w:rPr>
          <w:rFonts w:ascii="Trebuchet MS" w:hAnsi="Trebuchet MS"/>
          <w:color w:val="000000"/>
          <w:shd w:val="clear" w:color="auto" w:fill="FFFFFF"/>
          <w:lang w:val="en-US"/>
        </w:rPr>
        <w:t>ă</w:t>
      </w:r>
      <w:r w:rsidR="00124B33">
        <w:rPr>
          <w:rFonts w:ascii="Trebuchet MS" w:hAnsi="Trebuchet MS"/>
          <w:color w:val="000000"/>
          <w:shd w:val="clear" w:color="auto" w:fill="FFFFFF"/>
          <w:lang w:val="en-US"/>
        </w:rPr>
        <w:t>, coloana e, cu următorul cuprins</w:t>
      </w:r>
      <w:r w:rsidR="00C261E4">
        <w:rPr>
          <w:rFonts w:ascii="Trebuchet MS" w:hAnsi="Trebuchet MS"/>
          <w:color w:val="000000"/>
          <w:shd w:val="clear" w:color="auto" w:fill="FFFFFF"/>
          <w:lang w:val="en-US"/>
        </w:rPr>
        <w:t xml:space="preserve">: </w:t>
      </w:r>
      <w:r w:rsidR="00C261E4" w:rsidRPr="00124B33">
        <w:rPr>
          <w:rFonts w:ascii="Trebuchet MS" w:hAnsi="Trebuchet MS"/>
          <w:b/>
          <w:bCs/>
          <w:i/>
          <w:iCs/>
          <w:color w:val="000000"/>
          <w:shd w:val="clear" w:color="auto" w:fill="FFFFFF"/>
          <w:lang w:val="en-US"/>
        </w:rPr>
        <w:t>“Cantitatea de ambalaje primare nereutilizabile prevăzute în H.G. Nr. 1074/2021 introduse pe piața națională(kg)”,</w:t>
      </w:r>
      <w:r>
        <w:rPr>
          <w:rFonts w:ascii="Trebuchet MS" w:hAnsi="Trebuchet MS"/>
          <w:color w:val="000000"/>
          <w:shd w:val="clear" w:color="auto" w:fill="FFFFFF"/>
          <w:lang w:val="en-US"/>
        </w:rPr>
        <w:t xml:space="preserve">  </w:t>
      </w:r>
      <w:r w:rsidR="00E93AF5">
        <w:rPr>
          <w:rFonts w:ascii="Trebuchet MS" w:hAnsi="Trebuchet MS"/>
          <w:color w:val="000000"/>
          <w:shd w:val="clear" w:color="auto" w:fill="FFFFFF"/>
          <w:lang w:val="en-US"/>
        </w:rPr>
        <w:t>î</w:t>
      </w:r>
      <w:r>
        <w:rPr>
          <w:rFonts w:ascii="Trebuchet MS" w:hAnsi="Trebuchet MS"/>
          <w:color w:val="000000"/>
          <w:shd w:val="clear" w:color="auto" w:fill="FFFFFF"/>
          <w:lang w:val="en-US"/>
        </w:rPr>
        <w:t>ntruc</w:t>
      </w:r>
      <w:r w:rsidR="00E93AF5">
        <w:rPr>
          <w:rFonts w:ascii="Trebuchet MS" w:hAnsi="Trebuchet MS"/>
          <w:color w:val="000000"/>
          <w:shd w:val="clear" w:color="auto" w:fill="FFFFFF"/>
          <w:lang w:val="en-US"/>
        </w:rPr>
        <w:t>â</w:t>
      </w:r>
      <w:r>
        <w:rPr>
          <w:rFonts w:ascii="Trebuchet MS" w:hAnsi="Trebuchet MS"/>
          <w:color w:val="000000"/>
          <w:shd w:val="clear" w:color="auto" w:fill="FFFFFF"/>
          <w:lang w:val="en-US"/>
        </w:rPr>
        <w:t>t</w:t>
      </w:r>
      <w:r w:rsidR="00F3799F" w:rsidRPr="004424C9">
        <w:rPr>
          <w:rFonts w:ascii="Trebuchet MS" w:hAnsi="Trebuchet MS"/>
          <w:color w:val="000000"/>
          <w:shd w:val="clear" w:color="auto" w:fill="FFFFFF"/>
          <w:lang w:val="en-US"/>
        </w:rPr>
        <w:t xml:space="preserve"> </w:t>
      </w:r>
      <w:r w:rsidR="00AF68E2">
        <w:rPr>
          <w:rFonts w:ascii="Trebuchet MS" w:hAnsi="Trebuchet MS"/>
          <w:color w:val="000000"/>
          <w:shd w:val="clear" w:color="auto" w:fill="FFFFFF"/>
          <w:lang w:val="en-US"/>
        </w:rPr>
        <w:t>actuala formă</w:t>
      </w:r>
      <w:r w:rsidR="00F3799F" w:rsidRPr="004424C9">
        <w:rPr>
          <w:rFonts w:ascii="Trebuchet MS" w:hAnsi="Trebuchet MS"/>
          <w:color w:val="000000"/>
          <w:shd w:val="clear" w:color="auto" w:fill="FFFFFF"/>
          <w:lang w:val="en-US"/>
        </w:rPr>
        <w:t xml:space="preserve"> nu permite completarea în mod distinct a cantităților pentru care obiectivele se realizează exclusiv prin intermediul administratorului SGR.</w:t>
      </w:r>
    </w:p>
    <w:p w14:paraId="6D7D877F" w14:textId="7B320169" w:rsidR="00F3799F" w:rsidRPr="004424C9" w:rsidRDefault="005F73EF" w:rsidP="004424C9">
      <w:pPr>
        <w:spacing w:after="0" w:line="276" w:lineRule="auto"/>
        <w:ind w:left="284"/>
        <w:jc w:val="both"/>
        <w:rPr>
          <w:rFonts w:ascii="Trebuchet MS" w:hAnsi="Trebuchet MS"/>
          <w:color w:val="000000"/>
          <w:shd w:val="clear" w:color="auto" w:fill="FFFFFF"/>
          <w:lang w:val="en-US"/>
        </w:rPr>
      </w:pPr>
      <w:r>
        <w:rPr>
          <w:rFonts w:ascii="Trebuchet MS" w:hAnsi="Trebuchet MS"/>
          <w:color w:val="000000"/>
          <w:shd w:val="clear" w:color="auto" w:fill="FFFFFF"/>
          <w:lang w:val="en-US"/>
        </w:rPr>
        <w:t xml:space="preserve">       </w:t>
      </w:r>
      <w:r w:rsidR="00C261E4">
        <w:rPr>
          <w:rFonts w:ascii="Trebuchet MS" w:hAnsi="Trebuchet MS"/>
          <w:color w:val="000000"/>
          <w:shd w:val="clear" w:color="auto" w:fill="FFFFFF"/>
          <w:lang w:val="en-US"/>
        </w:rPr>
        <w:t>Î</w:t>
      </w:r>
      <w:r w:rsidR="00806766">
        <w:rPr>
          <w:rFonts w:ascii="Trebuchet MS" w:hAnsi="Trebuchet MS"/>
          <w:color w:val="000000"/>
          <w:shd w:val="clear" w:color="auto" w:fill="FFFFFF"/>
          <w:lang w:val="en-US"/>
        </w:rPr>
        <w:t>n mod corelativ</w:t>
      </w:r>
      <w:r w:rsidR="00124B33">
        <w:rPr>
          <w:rFonts w:ascii="Trebuchet MS" w:hAnsi="Trebuchet MS"/>
          <w:color w:val="000000"/>
          <w:shd w:val="clear" w:color="auto" w:fill="FFFFFF"/>
          <w:lang w:val="en-US"/>
        </w:rPr>
        <w:t>,</w:t>
      </w:r>
      <w:r w:rsidR="00806766">
        <w:rPr>
          <w:rFonts w:ascii="Trebuchet MS" w:hAnsi="Trebuchet MS"/>
          <w:color w:val="000000"/>
          <w:shd w:val="clear" w:color="auto" w:fill="FFFFFF"/>
          <w:lang w:val="en-US"/>
        </w:rPr>
        <w:t xml:space="preserve"> s-a actualizat</w:t>
      </w:r>
      <w:r w:rsidR="00C261E4">
        <w:rPr>
          <w:rFonts w:ascii="Trebuchet MS" w:hAnsi="Trebuchet MS"/>
          <w:color w:val="000000"/>
          <w:shd w:val="clear" w:color="auto" w:fill="FFFFFF"/>
          <w:lang w:val="en-US"/>
        </w:rPr>
        <w:t xml:space="preserve"> </w:t>
      </w:r>
      <w:r w:rsidR="00F3799F" w:rsidRPr="004424C9">
        <w:rPr>
          <w:rFonts w:ascii="Trebuchet MS" w:hAnsi="Trebuchet MS"/>
          <w:color w:val="000000"/>
          <w:shd w:val="clear" w:color="auto" w:fill="FFFFFF"/>
          <w:lang w:val="en-US"/>
        </w:rPr>
        <w:t>și secțiunea specifică din Anexa nr. 2 – INSTRUCŢIUNI de completare a formularului, respectiv Secţiunea a 4-a ”Date privind cantităţile de ambalaje introduse pe piaţa naţională de către operatorii economici responsabili”</w:t>
      </w:r>
      <w:r>
        <w:rPr>
          <w:rFonts w:ascii="Trebuchet MS" w:hAnsi="Trebuchet MS"/>
          <w:color w:val="000000"/>
          <w:shd w:val="clear" w:color="auto" w:fill="FFFFFF"/>
          <w:lang w:val="en-US"/>
        </w:rPr>
        <w:t>.</w:t>
      </w:r>
    </w:p>
    <w:p w14:paraId="290F7A17" w14:textId="77777777" w:rsidR="00472D8E" w:rsidRDefault="00472D8E" w:rsidP="00472D8E">
      <w:pPr>
        <w:spacing w:after="0"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</w:t>
      </w:r>
    </w:p>
    <w:p w14:paraId="5C5A3EB3" w14:textId="3F0DBF13" w:rsidR="00DF61C6" w:rsidRPr="004424C9" w:rsidRDefault="00472D8E" w:rsidP="00472D8E">
      <w:pPr>
        <w:spacing w:after="0" w:line="276" w:lineRule="auto"/>
        <w:jc w:val="both"/>
        <w:rPr>
          <w:rFonts w:ascii="Trebuchet MS" w:hAnsi="Trebuchet MS"/>
          <w:b/>
          <w:i/>
        </w:rPr>
      </w:pPr>
      <w:r>
        <w:rPr>
          <w:rFonts w:ascii="Trebuchet MS" w:hAnsi="Trebuchet MS"/>
        </w:rPr>
        <w:t xml:space="preserve">           </w:t>
      </w:r>
      <w:r w:rsidR="00DF61C6" w:rsidRPr="004424C9">
        <w:rPr>
          <w:rFonts w:ascii="Trebuchet MS" w:hAnsi="Trebuchet MS"/>
        </w:rPr>
        <w:t xml:space="preserve">În concordanță cu normele de tehnică legislativă, proiectul de ordin înaintat modifică </w:t>
      </w:r>
      <w:r w:rsidR="00F31230" w:rsidRPr="004424C9">
        <w:rPr>
          <w:rFonts w:ascii="Trebuchet MS" w:hAnsi="Trebuchet MS"/>
        </w:rPr>
        <w:t xml:space="preserve"> </w:t>
      </w:r>
      <w:r w:rsidR="00884418">
        <w:rPr>
          <w:rFonts w:ascii="Trebuchet MS" w:hAnsi="Trebuchet MS"/>
        </w:rPr>
        <w:t>a</w:t>
      </w:r>
      <w:r w:rsidR="00F31230" w:rsidRPr="004424C9">
        <w:rPr>
          <w:rFonts w:ascii="Trebuchet MS" w:hAnsi="Trebuchet MS"/>
        </w:rPr>
        <w:t xml:space="preserve">nexele la </w:t>
      </w:r>
      <w:r w:rsidR="003501DD" w:rsidRPr="004424C9">
        <w:rPr>
          <w:rFonts w:ascii="Trebuchet MS" w:hAnsi="Trebuchet MS"/>
          <w:b/>
          <w:i/>
        </w:rPr>
        <w:t>Ordinul nr. 3173</w:t>
      </w:r>
      <w:r w:rsidR="00F31230" w:rsidRPr="004424C9">
        <w:rPr>
          <w:rFonts w:ascii="Trebuchet MS" w:hAnsi="Trebuchet MS"/>
          <w:b/>
          <w:i/>
        </w:rPr>
        <w:t>/</w:t>
      </w:r>
      <w:r w:rsidR="003501DD" w:rsidRPr="004424C9">
        <w:rPr>
          <w:rFonts w:ascii="Trebuchet MS" w:hAnsi="Trebuchet MS"/>
          <w:b/>
          <w:i/>
        </w:rPr>
        <w:t xml:space="preserve">2023 pentru aprobarea modelului și conținutului formularului </w:t>
      </w:r>
      <w:r w:rsidR="003501DD" w:rsidRPr="004424C9">
        <w:rPr>
          <w:rFonts w:ascii="Trebuchet MS" w:hAnsi="Trebuchet MS"/>
          <w:b/>
          <w:i/>
          <w:lang w:val="en-US"/>
        </w:rPr>
        <w:t>“Declara</w:t>
      </w:r>
      <w:r w:rsidR="003501DD" w:rsidRPr="004424C9">
        <w:rPr>
          <w:rFonts w:ascii="Trebuchet MS" w:hAnsi="Trebuchet MS"/>
          <w:b/>
          <w:i/>
        </w:rPr>
        <w:t>ț</w:t>
      </w:r>
      <w:r w:rsidR="003501DD" w:rsidRPr="004424C9">
        <w:rPr>
          <w:rFonts w:ascii="Trebuchet MS" w:hAnsi="Trebuchet MS"/>
          <w:b/>
          <w:i/>
          <w:lang w:val="en-US"/>
        </w:rPr>
        <w:t>ie privind obligațiile la Fondul pentru mediu” și a instrucțiunilor de completare a acestuia</w:t>
      </w:r>
      <w:r w:rsidR="00DF61C6" w:rsidRPr="004424C9">
        <w:rPr>
          <w:rFonts w:ascii="Trebuchet MS" w:hAnsi="Trebuchet MS"/>
        </w:rPr>
        <w:t xml:space="preserve">, publicat în Monitorul Oficial al României, Partea I, nr. </w:t>
      </w:r>
      <w:r w:rsidR="001A5506" w:rsidRPr="004424C9">
        <w:rPr>
          <w:rFonts w:ascii="Trebuchet MS" w:hAnsi="Trebuchet MS"/>
        </w:rPr>
        <w:t>1154</w:t>
      </w:r>
      <w:r w:rsidR="00DF61C6" w:rsidRPr="004424C9">
        <w:rPr>
          <w:rFonts w:ascii="Trebuchet MS" w:hAnsi="Trebuchet MS"/>
        </w:rPr>
        <w:t xml:space="preserve"> din </w:t>
      </w:r>
      <w:r w:rsidR="001A5506" w:rsidRPr="004424C9">
        <w:rPr>
          <w:rFonts w:ascii="Trebuchet MS" w:hAnsi="Trebuchet MS"/>
        </w:rPr>
        <w:t>20 decembrie 2023</w:t>
      </w:r>
      <w:r w:rsidR="00DF61C6" w:rsidRPr="004424C9">
        <w:rPr>
          <w:rFonts w:ascii="Trebuchet MS" w:hAnsi="Trebuchet MS"/>
        </w:rPr>
        <w:t xml:space="preserve">. </w:t>
      </w:r>
    </w:p>
    <w:p w14:paraId="0D242EF9" w14:textId="77777777" w:rsidR="00DF61C6" w:rsidRPr="004424C9" w:rsidRDefault="00DF61C6" w:rsidP="004424C9">
      <w:pPr>
        <w:spacing w:after="0" w:line="276" w:lineRule="auto"/>
        <w:ind w:firstLine="720"/>
        <w:jc w:val="both"/>
        <w:rPr>
          <w:rFonts w:ascii="Trebuchet MS" w:hAnsi="Trebuchet MS"/>
        </w:rPr>
      </w:pPr>
      <w:r w:rsidRPr="004424C9">
        <w:rPr>
          <w:rFonts w:ascii="Trebuchet MS" w:hAnsi="Trebuchet MS"/>
        </w:rPr>
        <w:t xml:space="preserve">  </w:t>
      </w:r>
    </w:p>
    <w:p w14:paraId="5176E9B3" w14:textId="77777777" w:rsidR="00124B33" w:rsidRDefault="00DF61C6" w:rsidP="00124B33">
      <w:pPr>
        <w:spacing w:after="0" w:line="276" w:lineRule="auto"/>
        <w:ind w:firstLine="720"/>
        <w:jc w:val="both"/>
        <w:rPr>
          <w:rFonts w:ascii="Trebuchet MS" w:hAnsi="Trebuchet MS"/>
        </w:rPr>
      </w:pPr>
      <w:r w:rsidRPr="004424C9">
        <w:rPr>
          <w:rFonts w:ascii="Trebuchet MS" w:hAnsi="Trebuchet MS"/>
        </w:rPr>
        <w:t xml:space="preserve">Pentru motivele invocate, vă rugăm să aprobați emiterea </w:t>
      </w:r>
      <w:r w:rsidRPr="004424C9">
        <w:rPr>
          <w:rFonts w:ascii="Trebuchet MS" w:hAnsi="Trebuchet MS"/>
          <w:b/>
          <w:bCs/>
        </w:rPr>
        <w:t xml:space="preserve">Ordinului pentru modificarea </w:t>
      </w:r>
      <w:r w:rsidR="00884418">
        <w:rPr>
          <w:rFonts w:ascii="Trebuchet MS" w:hAnsi="Trebuchet MS"/>
          <w:b/>
          <w:bCs/>
        </w:rPr>
        <w:t>a</w:t>
      </w:r>
      <w:r w:rsidR="00F31230" w:rsidRPr="004424C9">
        <w:rPr>
          <w:rFonts w:ascii="Trebuchet MS" w:hAnsi="Trebuchet MS"/>
          <w:b/>
          <w:bCs/>
        </w:rPr>
        <w:t>nexelor la</w:t>
      </w:r>
      <w:r w:rsidR="00F31230" w:rsidRPr="004424C9">
        <w:rPr>
          <w:rFonts w:ascii="Trebuchet MS" w:hAnsi="Trebuchet MS"/>
        </w:rPr>
        <w:t xml:space="preserve"> </w:t>
      </w:r>
      <w:r w:rsidRPr="004424C9">
        <w:rPr>
          <w:rFonts w:ascii="Trebuchet MS" w:hAnsi="Trebuchet MS"/>
          <w:b/>
          <w:bCs/>
          <w:i/>
          <w:iCs/>
        </w:rPr>
        <w:t xml:space="preserve">Ordinul </w:t>
      </w:r>
      <w:r w:rsidR="009C7FA4" w:rsidRPr="004424C9">
        <w:rPr>
          <w:rFonts w:ascii="Trebuchet MS" w:hAnsi="Trebuchet MS"/>
          <w:b/>
          <w:i/>
        </w:rPr>
        <w:t xml:space="preserve">nr. 3173 din 11 decembrie 2023 pentru aprobarea modelului și conținutului formularului </w:t>
      </w:r>
      <w:r w:rsidR="009C7FA4" w:rsidRPr="004424C9">
        <w:rPr>
          <w:rFonts w:ascii="Trebuchet MS" w:hAnsi="Trebuchet MS"/>
          <w:b/>
          <w:i/>
          <w:lang w:val="en-US"/>
        </w:rPr>
        <w:t>“Declara</w:t>
      </w:r>
      <w:r w:rsidR="009C7FA4" w:rsidRPr="004424C9">
        <w:rPr>
          <w:rFonts w:ascii="Trebuchet MS" w:hAnsi="Trebuchet MS"/>
          <w:b/>
          <w:i/>
        </w:rPr>
        <w:t>ț</w:t>
      </w:r>
      <w:r w:rsidR="009C7FA4" w:rsidRPr="004424C9">
        <w:rPr>
          <w:rFonts w:ascii="Trebuchet MS" w:hAnsi="Trebuchet MS"/>
          <w:b/>
          <w:i/>
          <w:lang w:val="en-US"/>
        </w:rPr>
        <w:t>ie privind obligațiile la Fondul pentru mediu” și a instrucțiunilor de completare a acestuia</w:t>
      </w:r>
      <w:r w:rsidRPr="004424C9">
        <w:rPr>
          <w:rFonts w:ascii="Trebuchet MS" w:hAnsi="Trebuchet MS"/>
        </w:rPr>
        <w:t xml:space="preserve">.   </w:t>
      </w:r>
    </w:p>
    <w:p w14:paraId="09195F65" w14:textId="7F22AB86" w:rsidR="00DF61C6" w:rsidRPr="00124B33" w:rsidRDefault="00124B33" w:rsidP="00124B33">
      <w:pPr>
        <w:spacing w:after="0" w:line="276" w:lineRule="auto"/>
        <w:ind w:firstLine="72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                           </w:t>
      </w:r>
      <w:r w:rsidR="00DF61C6" w:rsidRPr="004424C9">
        <w:rPr>
          <w:rFonts w:ascii="Trebuchet MS" w:eastAsia="Calibri" w:hAnsi="Trebuchet MS"/>
          <w:b/>
          <w:bCs/>
        </w:rPr>
        <w:t>PREȘEDINTE,</w:t>
      </w:r>
    </w:p>
    <w:p w14:paraId="2D6D68C1" w14:textId="77777777" w:rsidR="00DF61C6" w:rsidRPr="004424C9" w:rsidRDefault="00DF61C6" w:rsidP="004424C9">
      <w:pPr>
        <w:spacing w:after="0" w:line="276" w:lineRule="auto"/>
        <w:jc w:val="center"/>
        <w:rPr>
          <w:rFonts w:ascii="Trebuchet MS" w:eastAsia="Calibri" w:hAnsi="Trebuchet MS"/>
          <w:b/>
          <w:bCs/>
        </w:rPr>
      </w:pPr>
      <w:r w:rsidRPr="004424C9">
        <w:rPr>
          <w:rFonts w:ascii="Trebuchet MS" w:eastAsia="Calibri" w:hAnsi="Trebuchet MS"/>
          <w:b/>
          <w:bCs/>
        </w:rPr>
        <w:t>Laurențiu Adrian NECULAESCU</w:t>
      </w:r>
    </w:p>
    <w:p w14:paraId="5FBD62C0" w14:textId="77777777" w:rsidR="001C3F81" w:rsidRPr="0035725E" w:rsidRDefault="001C3F81" w:rsidP="004424C9">
      <w:pPr>
        <w:spacing w:after="0" w:line="276" w:lineRule="auto"/>
        <w:jc w:val="center"/>
        <w:rPr>
          <w:rFonts w:ascii="Trebuchet MS" w:eastAsia="Calibri" w:hAnsi="Trebuchet MS"/>
          <w:b/>
          <w:bCs/>
          <w:color w:val="FFFFFF" w:themeColor="background1"/>
        </w:rPr>
      </w:pPr>
    </w:p>
    <w:p w14:paraId="6867109D" w14:textId="77777777" w:rsidR="001C3F81" w:rsidRPr="0035725E" w:rsidRDefault="001C3F81" w:rsidP="004424C9">
      <w:pPr>
        <w:spacing w:after="0" w:line="276" w:lineRule="auto"/>
        <w:rPr>
          <w:rFonts w:ascii="Trebuchet MS" w:eastAsia="Calibri" w:hAnsi="Trebuchet MS"/>
          <w:color w:val="FFFFFF" w:themeColor="background1"/>
        </w:rPr>
      </w:pPr>
      <w:r w:rsidRPr="0035725E">
        <w:rPr>
          <w:rFonts w:ascii="Trebuchet MS" w:eastAsia="Calibri" w:hAnsi="Trebuchet MS"/>
          <w:color w:val="FFFFFF" w:themeColor="background1"/>
        </w:rPr>
        <w:t xml:space="preserve">                                                        </w:t>
      </w:r>
    </w:p>
    <w:p w14:paraId="11786019" w14:textId="3964B7AE" w:rsidR="001C3F81" w:rsidRPr="0035725E" w:rsidRDefault="00C050A6" w:rsidP="004424C9">
      <w:pPr>
        <w:spacing w:after="0" w:line="276" w:lineRule="auto"/>
        <w:jc w:val="both"/>
        <w:rPr>
          <w:rFonts w:ascii="Trebuchet MS" w:hAnsi="Trebuchet MS"/>
          <w:b/>
          <w:bCs/>
          <w:color w:val="FFFFFF" w:themeColor="background1"/>
        </w:rPr>
      </w:pPr>
      <w:bookmarkStart w:id="3" w:name="_Hlk158197254"/>
      <w:r w:rsidRPr="0035725E">
        <w:rPr>
          <w:rFonts w:ascii="Trebuchet MS" w:eastAsia="Calibri" w:hAnsi="Trebuchet MS"/>
          <w:color w:val="FFFFFF" w:themeColor="background1"/>
        </w:rPr>
        <w:t xml:space="preserve">   </w:t>
      </w:r>
      <w:r w:rsidR="001C3F81" w:rsidRPr="0035725E">
        <w:rPr>
          <w:rFonts w:ascii="Trebuchet MS" w:hAnsi="Trebuchet MS"/>
          <w:b/>
          <w:bCs/>
          <w:color w:val="FFFFFF" w:themeColor="background1"/>
        </w:rPr>
        <w:t>Director General</w:t>
      </w:r>
    </w:p>
    <w:p w14:paraId="520B4DB0" w14:textId="2B56F4DD" w:rsidR="001C3F81" w:rsidRPr="0035725E" w:rsidRDefault="001C3F81" w:rsidP="004424C9">
      <w:pPr>
        <w:spacing w:after="0" w:line="276" w:lineRule="auto"/>
        <w:jc w:val="both"/>
        <w:rPr>
          <w:rFonts w:ascii="Trebuchet MS" w:eastAsia="Calibri" w:hAnsi="Trebuchet MS"/>
          <w:color w:val="FFFFFF" w:themeColor="background1"/>
        </w:rPr>
      </w:pPr>
      <w:r w:rsidRPr="0035725E">
        <w:rPr>
          <w:rFonts w:ascii="Trebuchet MS" w:hAnsi="Trebuchet MS"/>
          <w:b/>
          <w:bCs/>
          <w:color w:val="FFFFFF" w:themeColor="background1"/>
        </w:rPr>
        <w:t xml:space="preserve">   Florin Răzvan ALECU</w:t>
      </w:r>
    </w:p>
    <w:p w14:paraId="16B03208" w14:textId="77777777" w:rsidR="001C3F81" w:rsidRPr="0035725E" w:rsidRDefault="001C3F81" w:rsidP="004424C9">
      <w:pPr>
        <w:tabs>
          <w:tab w:val="left" w:pos="550"/>
        </w:tabs>
        <w:autoSpaceDE w:val="0"/>
        <w:autoSpaceDN w:val="0"/>
        <w:adjustRightInd w:val="0"/>
        <w:spacing w:after="0" w:line="276" w:lineRule="auto"/>
        <w:ind w:right="851"/>
        <w:contextualSpacing/>
        <w:jc w:val="center"/>
        <w:rPr>
          <w:rFonts w:ascii="Trebuchet MS" w:hAnsi="Trebuchet MS"/>
          <w:b/>
          <w:bCs/>
          <w:color w:val="FFFFFF" w:themeColor="background1"/>
        </w:rPr>
      </w:pPr>
    </w:p>
    <w:p w14:paraId="2CB375FA" w14:textId="158C688E" w:rsidR="001C3F81" w:rsidRPr="0035725E" w:rsidRDefault="001C3F81" w:rsidP="004424C9">
      <w:pPr>
        <w:tabs>
          <w:tab w:val="left" w:pos="550"/>
        </w:tabs>
        <w:autoSpaceDE w:val="0"/>
        <w:autoSpaceDN w:val="0"/>
        <w:adjustRightInd w:val="0"/>
        <w:spacing w:after="0" w:line="276" w:lineRule="auto"/>
        <w:ind w:right="851"/>
        <w:contextualSpacing/>
        <w:rPr>
          <w:rFonts w:ascii="Trebuchet MS" w:hAnsi="Trebuchet MS"/>
          <w:b/>
          <w:bCs/>
          <w:color w:val="FFFFFF" w:themeColor="background1"/>
        </w:rPr>
      </w:pPr>
      <w:r w:rsidRPr="0035725E">
        <w:rPr>
          <w:rFonts w:ascii="Trebuchet MS" w:hAnsi="Trebuchet MS"/>
          <w:b/>
          <w:bCs/>
          <w:color w:val="FFFFFF" w:themeColor="background1"/>
        </w:rPr>
        <w:t xml:space="preserve">   </w:t>
      </w:r>
      <w:r w:rsidR="00C050A6" w:rsidRPr="0035725E">
        <w:rPr>
          <w:rFonts w:ascii="Trebuchet MS" w:hAnsi="Trebuchet MS"/>
          <w:b/>
          <w:bCs/>
          <w:color w:val="FFFFFF" w:themeColor="background1"/>
        </w:rPr>
        <w:t xml:space="preserve"> </w:t>
      </w:r>
      <w:r w:rsidRPr="0035725E">
        <w:rPr>
          <w:rFonts w:ascii="Trebuchet MS" w:hAnsi="Trebuchet MS"/>
          <w:b/>
          <w:bCs/>
          <w:color w:val="FFFFFF" w:themeColor="background1"/>
        </w:rPr>
        <w:t>Director General Adjunct</w:t>
      </w:r>
    </w:p>
    <w:p w14:paraId="7BC1BA6E" w14:textId="32620D61" w:rsidR="001C3F81" w:rsidRPr="0035725E" w:rsidRDefault="001C3F81" w:rsidP="004424C9">
      <w:pPr>
        <w:tabs>
          <w:tab w:val="left" w:pos="550"/>
        </w:tabs>
        <w:autoSpaceDE w:val="0"/>
        <w:autoSpaceDN w:val="0"/>
        <w:adjustRightInd w:val="0"/>
        <w:spacing w:after="0" w:line="276" w:lineRule="auto"/>
        <w:ind w:right="851"/>
        <w:contextualSpacing/>
        <w:rPr>
          <w:rFonts w:ascii="Trebuchet MS" w:hAnsi="Trebuchet MS"/>
          <w:b/>
          <w:bCs/>
          <w:color w:val="FFFFFF" w:themeColor="background1"/>
        </w:rPr>
      </w:pPr>
      <w:r w:rsidRPr="0035725E">
        <w:rPr>
          <w:rFonts w:ascii="Trebuchet MS" w:hAnsi="Trebuchet MS"/>
          <w:b/>
          <w:bCs/>
          <w:color w:val="FFFFFF" w:themeColor="background1"/>
        </w:rPr>
        <w:t xml:space="preserve">    Andreea COMAN</w:t>
      </w:r>
    </w:p>
    <w:p w14:paraId="33A3C27E" w14:textId="77777777" w:rsidR="00C050A6" w:rsidRPr="0035725E" w:rsidRDefault="00C050A6" w:rsidP="00C050A6">
      <w:pPr>
        <w:tabs>
          <w:tab w:val="left" w:pos="550"/>
        </w:tabs>
        <w:autoSpaceDE w:val="0"/>
        <w:autoSpaceDN w:val="0"/>
        <w:adjustRightInd w:val="0"/>
        <w:spacing w:after="0" w:line="276" w:lineRule="auto"/>
        <w:ind w:right="851"/>
        <w:contextualSpacing/>
        <w:jc w:val="both"/>
        <w:rPr>
          <w:rFonts w:ascii="Trebuchet MS" w:hAnsi="Trebuchet MS"/>
          <w:color w:val="FFFFFF" w:themeColor="background1"/>
        </w:rPr>
      </w:pPr>
      <w:r w:rsidRPr="0035725E">
        <w:rPr>
          <w:rFonts w:ascii="Trebuchet MS" w:hAnsi="Trebuchet MS"/>
          <w:color w:val="FFFFFF" w:themeColor="background1"/>
        </w:rPr>
        <w:t xml:space="preserve">    </w:t>
      </w:r>
    </w:p>
    <w:p w14:paraId="2BABDCB2" w14:textId="3760CA74" w:rsidR="00726E76" w:rsidRPr="0035725E" w:rsidRDefault="00C050A6" w:rsidP="00124B33">
      <w:pPr>
        <w:tabs>
          <w:tab w:val="left" w:pos="550"/>
        </w:tabs>
        <w:autoSpaceDE w:val="0"/>
        <w:autoSpaceDN w:val="0"/>
        <w:adjustRightInd w:val="0"/>
        <w:spacing w:after="0" w:line="276" w:lineRule="auto"/>
        <w:ind w:right="851"/>
        <w:contextualSpacing/>
        <w:jc w:val="both"/>
        <w:rPr>
          <w:rFonts w:ascii="Trebuchet MS" w:eastAsia="Calibri" w:hAnsi="Trebuchet MS"/>
          <w:color w:val="FFFFFF" w:themeColor="background1"/>
        </w:rPr>
      </w:pPr>
      <w:r w:rsidRPr="0035725E">
        <w:rPr>
          <w:rFonts w:ascii="Trebuchet MS" w:hAnsi="Trebuchet MS"/>
          <w:color w:val="FFFFFF" w:themeColor="background1"/>
        </w:rPr>
        <w:t xml:space="preserve">     </w:t>
      </w:r>
      <w:r w:rsidR="001C3F81" w:rsidRPr="0035725E">
        <w:rPr>
          <w:rFonts w:ascii="Trebuchet MS" w:hAnsi="Trebuchet MS"/>
          <w:color w:val="FFFFFF" w:themeColor="background1"/>
          <w:lang w:eastAsia="ro-RO"/>
        </w:rPr>
        <w:t>Elaborat</w:t>
      </w:r>
      <w:r w:rsidR="001C3F81" w:rsidRPr="0035725E">
        <w:rPr>
          <w:rFonts w:ascii="Trebuchet MS" w:hAnsi="Trebuchet MS"/>
          <w:color w:val="FFFFFF" w:themeColor="background1"/>
          <w:lang w:val="en-US" w:eastAsia="ro-RO"/>
        </w:rPr>
        <w:t>:</w:t>
      </w:r>
      <w:r w:rsidR="001C3F81" w:rsidRPr="0035725E">
        <w:rPr>
          <w:rFonts w:ascii="Trebuchet MS" w:hAnsi="Trebuchet MS"/>
          <w:color w:val="FFFFFF" w:themeColor="background1"/>
          <w:lang w:eastAsia="ro-RO"/>
        </w:rPr>
        <w:t>Consilier juridic,Camelia Oprea</w:t>
      </w:r>
      <w:bookmarkEnd w:id="3"/>
      <w:r w:rsidR="00DF61C6" w:rsidRPr="0035725E">
        <w:rPr>
          <w:rFonts w:ascii="Trebuchet MS" w:eastAsia="Calibri" w:hAnsi="Trebuchet MS"/>
          <w:color w:val="FFFFFF" w:themeColor="background1"/>
        </w:rPr>
        <w:t>Șef servi</w:t>
      </w:r>
    </w:p>
    <w:p w14:paraId="2470FF69" w14:textId="77777777" w:rsidR="00726E76" w:rsidRPr="0035725E" w:rsidRDefault="00726E76" w:rsidP="00C1056F">
      <w:pPr>
        <w:tabs>
          <w:tab w:val="left" w:pos="3790"/>
        </w:tabs>
        <w:spacing w:line="360" w:lineRule="auto"/>
        <w:ind w:left="284"/>
        <w:rPr>
          <w:rFonts w:ascii="Trebuchet MS" w:hAnsi="Trebuchet MS"/>
          <w:color w:val="FFFFFF" w:themeColor="background1"/>
        </w:rPr>
      </w:pPr>
    </w:p>
    <w:sectPr w:rsidR="00726E76" w:rsidRPr="0035725E" w:rsidSect="00862D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135" w:left="1080" w:header="567" w:footer="62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7A134" w14:textId="77777777" w:rsidR="00862DA0" w:rsidRDefault="00862DA0" w:rsidP="00143ACD">
      <w:pPr>
        <w:spacing w:after="0" w:line="240" w:lineRule="auto"/>
      </w:pPr>
      <w:r>
        <w:separator/>
      </w:r>
    </w:p>
  </w:endnote>
  <w:endnote w:type="continuationSeparator" w:id="0">
    <w:p w14:paraId="12460779" w14:textId="77777777" w:rsidR="00862DA0" w:rsidRDefault="00862DA0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5CA37" w14:textId="77777777" w:rsidR="001625BE" w:rsidRDefault="001625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5695160"/>
      <w:docPartObj>
        <w:docPartGallery w:val="Page Numbers (Bottom of Page)"/>
        <w:docPartUnique/>
      </w:docPartObj>
    </w:sdtPr>
    <w:sdtContent>
      <w:sdt>
        <w:sdtPr>
          <w:id w:val="1758780256"/>
          <w:docPartObj>
            <w:docPartGallery w:val="Page Numbers (Top of Page)"/>
            <w:docPartUnique/>
          </w:docPartObj>
        </w:sdtPr>
        <w:sdtContent>
          <w:p w14:paraId="1BE07989" w14:textId="77777777" w:rsidR="00D62259" w:rsidRDefault="004C0CE7" w:rsidP="007F6593">
            <w:pPr>
              <w:pStyle w:val="Footer"/>
              <w:ind w:left="284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5D818D67" w14:textId="77777777" w:rsidR="001302B5" w:rsidRPr="00813177" w:rsidRDefault="001302B5" w:rsidP="001302B5">
            <w:pPr>
              <w:spacing w:after="0"/>
              <w:rPr>
                <w:rFonts w:ascii="Trebuchet MS" w:hAnsi="Trebuchet MS"/>
                <w:color w:val="404040"/>
                <w:sz w:val="16"/>
                <w:szCs w:val="16"/>
              </w:rPr>
            </w:pPr>
            <w:r w:rsidRPr="00813177">
              <w:rPr>
                <w:rFonts w:ascii="Trebuchet MS" w:hAnsi="Trebuchet MS"/>
                <w:color w:val="404040"/>
                <w:sz w:val="16"/>
                <w:szCs w:val="16"/>
              </w:rPr>
              <w:t>Splaiul Independenţei, nr. 294,</w:t>
            </w:r>
            <w:r>
              <w:rPr>
                <w:rFonts w:ascii="Trebuchet MS" w:hAnsi="Trebuchet MS"/>
                <w:color w:val="404040"/>
                <w:sz w:val="16"/>
                <w:szCs w:val="16"/>
              </w:rPr>
              <w:t xml:space="preserve"> </w:t>
            </w:r>
            <w:r w:rsidRPr="00813177">
              <w:rPr>
                <w:rFonts w:ascii="Trebuchet MS" w:hAnsi="Trebuchet MS"/>
                <w:color w:val="404040"/>
                <w:sz w:val="16"/>
                <w:szCs w:val="16"/>
              </w:rPr>
              <w:t>Sector 6, Bucureşti,</w:t>
            </w:r>
          </w:p>
          <w:p w14:paraId="4E1A8CBF" w14:textId="77777777" w:rsidR="001302B5" w:rsidRPr="00813177" w:rsidRDefault="001302B5" w:rsidP="001302B5">
            <w:pPr>
              <w:spacing w:after="0"/>
              <w:rPr>
                <w:rFonts w:ascii="Trebuchet MS" w:hAnsi="Trebuchet MS"/>
                <w:color w:val="404040"/>
                <w:sz w:val="16"/>
                <w:szCs w:val="16"/>
              </w:rPr>
            </w:pPr>
            <w:r w:rsidRPr="00813177">
              <w:rPr>
                <w:rFonts w:ascii="Trebuchet MS" w:hAnsi="Trebuchet MS"/>
                <w:color w:val="404040"/>
                <w:sz w:val="16"/>
                <w:szCs w:val="16"/>
              </w:rPr>
              <w:t xml:space="preserve">Tel: </w:t>
            </w:r>
            <w:r>
              <w:rPr>
                <w:rFonts w:ascii="Trebuchet MS" w:hAnsi="Trebuchet MS"/>
                <w:color w:val="404040"/>
                <w:sz w:val="16"/>
                <w:szCs w:val="16"/>
              </w:rPr>
              <w:t>+</w:t>
            </w:r>
            <w:r w:rsidRPr="00813177">
              <w:rPr>
                <w:rFonts w:ascii="Trebuchet MS" w:hAnsi="Trebuchet MS"/>
                <w:color w:val="404040"/>
                <w:sz w:val="16"/>
                <w:szCs w:val="16"/>
              </w:rPr>
              <w:t>4</w:t>
            </w:r>
            <w:r>
              <w:rPr>
                <w:rFonts w:ascii="Trebuchet MS" w:hAnsi="Trebuchet MS"/>
                <w:color w:val="404040"/>
                <w:sz w:val="16"/>
                <w:szCs w:val="16"/>
              </w:rPr>
              <w:t xml:space="preserve"> </w:t>
            </w:r>
            <w:r w:rsidRPr="00524512">
              <w:rPr>
                <w:rFonts w:ascii="Trebuchet MS" w:hAnsi="Trebuchet MS"/>
                <w:color w:val="404040"/>
                <w:sz w:val="16"/>
                <w:szCs w:val="16"/>
              </w:rPr>
              <w:t>021</w:t>
            </w:r>
            <w:r>
              <w:rPr>
                <w:rFonts w:ascii="Trebuchet MS" w:hAnsi="Trebuchet MS"/>
                <w:color w:val="404040"/>
                <w:sz w:val="16"/>
                <w:szCs w:val="16"/>
              </w:rPr>
              <w:t xml:space="preserve"> </w:t>
            </w:r>
            <w:r w:rsidRPr="00524512">
              <w:rPr>
                <w:rFonts w:ascii="Trebuchet MS" w:hAnsi="Trebuchet MS"/>
                <w:color w:val="404040"/>
                <w:sz w:val="16"/>
                <w:szCs w:val="16"/>
              </w:rPr>
              <w:t>317</w:t>
            </w:r>
            <w:r>
              <w:rPr>
                <w:rFonts w:ascii="Trebuchet MS" w:hAnsi="Trebuchet MS"/>
                <w:color w:val="404040"/>
                <w:sz w:val="16"/>
                <w:szCs w:val="16"/>
              </w:rPr>
              <w:t xml:space="preserve"> </w:t>
            </w:r>
            <w:r w:rsidRPr="00524512">
              <w:rPr>
                <w:rFonts w:ascii="Trebuchet MS" w:hAnsi="Trebuchet MS"/>
                <w:color w:val="404040"/>
                <w:sz w:val="16"/>
                <w:szCs w:val="16"/>
              </w:rPr>
              <w:t>0287</w:t>
            </w:r>
          </w:p>
          <w:p w14:paraId="6B965D8A" w14:textId="77777777" w:rsidR="001302B5" w:rsidRPr="001B47C8" w:rsidRDefault="001302B5" w:rsidP="001302B5">
            <w:pPr>
              <w:pStyle w:val="Footer1"/>
              <w:rPr>
                <w:sz w:val="16"/>
                <w:szCs w:val="16"/>
              </w:rPr>
            </w:pPr>
            <w:r w:rsidRPr="001B47C8">
              <w:rPr>
                <w:sz w:val="16"/>
                <w:szCs w:val="16"/>
              </w:rPr>
              <w:t xml:space="preserve">e-mail: </w:t>
            </w:r>
            <w:r>
              <w:rPr>
                <w:rStyle w:val="Hyperlink"/>
                <w:sz w:val="16"/>
                <w:szCs w:val="16"/>
              </w:rPr>
              <w:t>relatiicupublicul</w:t>
            </w:r>
            <w:r w:rsidRPr="001B47C8">
              <w:rPr>
                <w:rStyle w:val="Hyperlink"/>
                <w:sz w:val="16"/>
                <w:szCs w:val="16"/>
              </w:rPr>
              <w:t>@</w:t>
            </w:r>
            <w:r>
              <w:rPr>
                <w:rStyle w:val="Hyperlink"/>
                <w:sz w:val="16"/>
                <w:szCs w:val="16"/>
              </w:rPr>
              <w:t>afm</w:t>
            </w:r>
            <w:r w:rsidRPr="001B47C8">
              <w:rPr>
                <w:rStyle w:val="Hyperlink"/>
                <w:sz w:val="16"/>
                <w:szCs w:val="16"/>
              </w:rPr>
              <w:t>.ro</w:t>
            </w:r>
          </w:p>
          <w:p w14:paraId="028F7564" w14:textId="77777777" w:rsidR="001302B5" w:rsidRPr="00813177" w:rsidRDefault="001302B5" w:rsidP="001302B5">
            <w:pPr>
              <w:spacing w:after="0"/>
              <w:rPr>
                <w:rFonts w:ascii="Trebuchet MS" w:hAnsi="Trebuchet MS"/>
                <w:color w:val="404040"/>
                <w:sz w:val="16"/>
                <w:szCs w:val="16"/>
              </w:rPr>
            </w:pPr>
            <w:r w:rsidRPr="001B47C8">
              <w:rPr>
                <w:rFonts w:ascii="Trebuchet MS" w:hAnsi="Trebuchet MS"/>
                <w:sz w:val="16"/>
                <w:szCs w:val="16"/>
              </w:rPr>
              <w:t>website:</w:t>
            </w:r>
            <w:r>
              <w:rPr>
                <w:rFonts w:ascii="Trebuchet MS" w:hAnsi="Trebuchet MS"/>
                <w:sz w:val="16"/>
                <w:szCs w:val="16"/>
              </w:rPr>
              <w:t xml:space="preserve"> </w:t>
            </w:r>
            <w:hyperlink r:id="rId1" w:history="1">
              <w:r w:rsidRPr="00813177">
                <w:rPr>
                  <w:rStyle w:val="Hyperlink"/>
                  <w:rFonts w:ascii="Trebuchet MS" w:hAnsi="Trebuchet MS"/>
                  <w:sz w:val="16"/>
                  <w:szCs w:val="16"/>
                </w:rPr>
                <w:t>www.afm.ro</w:t>
              </w:r>
            </w:hyperlink>
          </w:p>
          <w:p w14:paraId="4410F7E4" w14:textId="6AE49052" w:rsidR="0090061B" w:rsidRPr="00D62259" w:rsidRDefault="00000000" w:rsidP="007F6593">
            <w:pPr>
              <w:pStyle w:val="Footer"/>
              <w:ind w:left="284"/>
              <w:rPr>
                <w:rFonts w:ascii="Trebuchet MS" w:hAnsi="Trebuchet MS"/>
                <w:sz w:val="16"/>
                <w:szCs w:val="16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947045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6664DF5" w14:textId="610BA216" w:rsidR="004C0CE7" w:rsidRDefault="004C0CE7">
            <w:pPr>
              <w:pStyle w:val="Footer"/>
              <w:jc w:val="right"/>
            </w:pPr>
            <w: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42D556" w14:textId="77777777" w:rsidR="001302B5" w:rsidRPr="00813177" w:rsidRDefault="001302B5" w:rsidP="001302B5">
    <w:pPr>
      <w:spacing w:after="0"/>
      <w:rPr>
        <w:rFonts w:ascii="Trebuchet MS" w:hAnsi="Trebuchet MS"/>
        <w:color w:val="404040"/>
        <w:sz w:val="16"/>
        <w:szCs w:val="16"/>
      </w:rPr>
    </w:pPr>
    <w:bookmarkStart w:id="4" w:name="_Hlk152145191"/>
    <w:bookmarkStart w:id="5" w:name="_Hlk152145192"/>
    <w:bookmarkStart w:id="6" w:name="_Hlk152145193"/>
    <w:bookmarkStart w:id="7" w:name="_Hlk152145194"/>
    <w:bookmarkStart w:id="8" w:name="_Hlk152145195"/>
    <w:bookmarkStart w:id="9" w:name="_Hlk152145196"/>
    <w:r w:rsidRPr="00813177">
      <w:rPr>
        <w:rFonts w:ascii="Trebuchet MS" w:hAnsi="Trebuchet MS"/>
        <w:color w:val="404040"/>
        <w:sz w:val="16"/>
        <w:szCs w:val="16"/>
      </w:rPr>
      <w:t>Splaiul Independenţei, nr. 294,</w:t>
    </w:r>
    <w:r>
      <w:rPr>
        <w:rFonts w:ascii="Trebuchet MS" w:hAnsi="Trebuchet MS"/>
        <w:color w:val="404040"/>
        <w:sz w:val="16"/>
        <w:szCs w:val="16"/>
      </w:rPr>
      <w:t xml:space="preserve"> </w:t>
    </w:r>
    <w:r w:rsidRPr="00813177">
      <w:rPr>
        <w:rFonts w:ascii="Trebuchet MS" w:hAnsi="Trebuchet MS"/>
        <w:color w:val="404040"/>
        <w:sz w:val="16"/>
        <w:szCs w:val="16"/>
      </w:rPr>
      <w:t>Sector 6, Bucureşti,</w:t>
    </w:r>
  </w:p>
  <w:p w14:paraId="3FFEF818" w14:textId="77777777" w:rsidR="001302B5" w:rsidRPr="00813177" w:rsidRDefault="001302B5" w:rsidP="001302B5">
    <w:pPr>
      <w:spacing w:after="0"/>
      <w:rPr>
        <w:rFonts w:ascii="Trebuchet MS" w:hAnsi="Trebuchet MS"/>
        <w:color w:val="404040"/>
        <w:sz w:val="16"/>
        <w:szCs w:val="16"/>
      </w:rPr>
    </w:pPr>
    <w:r w:rsidRPr="00813177">
      <w:rPr>
        <w:rFonts w:ascii="Trebuchet MS" w:hAnsi="Trebuchet MS"/>
        <w:color w:val="404040"/>
        <w:sz w:val="16"/>
        <w:szCs w:val="16"/>
      </w:rPr>
      <w:t xml:space="preserve">Tel: </w:t>
    </w:r>
    <w:r>
      <w:rPr>
        <w:rFonts w:ascii="Trebuchet MS" w:hAnsi="Trebuchet MS"/>
        <w:color w:val="404040"/>
        <w:sz w:val="16"/>
        <w:szCs w:val="16"/>
      </w:rPr>
      <w:t>+</w:t>
    </w:r>
    <w:r w:rsidRPr="00813177">
      <w:rPr>
        <w:rFonts w:ascii="Trebuchet MS" w:hAnsi="Trebuchet MS"/>
        <w:color w:val="404040"/>
        <w:sz w:val="16"/>
        <w:szCs w:val="16"/>
      </w:rPr>
      <w:t>4</w:t>
    </w:r>
    <w:r>
      <w:rPr>
        <w:rFonts w:ascii="Trebuchet MS" w:hAnsi="Trebuchet MS"/>
        <w:color w:val="404040"/>
        <w:sz w:val="16"/>
        <w:szCs w:val="16"/>
      </w:rPr>
      <w:t xml:space="preserve"> </w:t>
    </w:r>
    <w:r w:rsidRPr="00524512">
      <w:rPr>
        <w:rFonts w:ascii="Trebuchet MS" w:hAnsi="Trebuchet MS"/>
        <w:color w:val="404040"/>
        <w:sz w:val="16"/>
        <w:szCs w:val="16"/>
      </w:rPr>
      <w:t>021</w:t>
    </w:r>
    <w:r>
      <w:rPr>
        <w:rFonts w:ascii="Trebuchet MS" w:hAnsi="Trebuchet MS"/>
        <w:color w:val="404040"/>
        <w:sz w:val="16"/>
        <w:szCs w:val="16"/>
      </w:rPr>
      <w:t xml:space="preserve"> </w:t>
    </w:r>
    <w:r w:rsidRPr="00524512">
      <w:rPr>
        <w:rFonts w:ascii="Trebuchet MS" w:hAnsi="Trebuchet MS"/>
        <w:color w:val="404040"/>
        <w:sz w:val="16"/>
        <w:szCs w:val="16"/>
      </w:rPr>
      <w:t>317</w:t>
    </w:r>
    <w:r>
      <w:rPr>
        <w:rFonts w:ascii="Trebuchet MS" w:hAnsi="Trebuchet MS"/>
        <w:color w:val="404040"/>
        <w:sz w:val="16"/>
        <w:szCs w:val="16"/>
      </w:rPr>
      <w:t xml:space="preserve"> </w:t>
    </w:r>
    <w:r w:rsidRPr="00524512">
      <w:rPr>
        <w:rFonts w:ascii="Trebuchet MS" w:hAnsi="Trebuchet MS"/>
        <w:color w:val="404040"/>
        <w:sz w:val="16"/>
        <w:szCs w:val="16"/>
      </w:rPr>
      <w:t>0287</w:t>
    </w:r>
  </w:p>
  <w:p w14:paraId="33807EDF" w14:textId="2CB7B9DB" w:rsidR="001302B5" w:rsidRDefault="001302B5" w:rsidP="001302B5">
    <w:pPr>
      <w:pStyle w:val="Footer1"/>
      <w:rPr>
        <w:sz w:val="16"/>
        <w:szCs w:val="16"/>
      </w:rPr>
    </w:pPr>
    <w:r w:rsidRPr="001B47C8">
      <w:rPr>
        <w:sz w:val="16"/>
        <w:szCs w:val="16"/>
      </w:rPr>
      <w:t xml:space="preserve">e-mail: </w:t>
    </w:r>
    <w:hyperlink r:id="rId1" w:history="1">
      <w:r w:rsidR="006D3EF6" w:rsidRPr="00540F19">
        <w:rPr>
          <w:rStyle w:val="Hyperlink"/>
          <w:sz w:val="16"/>
          <w:szCs w:val="16"/>
        </w:rPr>
        <w:t>juridic@afm.ro</w:t>
      </w:r>
    </w:hyperlink>
  </w:p>
  <w:p w14:paraId="638FF5CB" w14:textId="77777777" w:rsidR="001302B5" w:rsidRPr="00813177" w:rsidRDefault="001302B5" w:rsidP="001302B5">
    <w:pPr>
      <w:spacing w:after="0"/>
      <w:rPr>
        <w:rFonts w:ascii="Trebuchet MS" w:hAnsi="Trebuchet MS"/>
        <w:color w:val="404040"/>
        <w:sz w:val="16"/>
        <w:szCs w:val="16"/>
      </w:rPr>
    </w:pPr>
    <w:r w:rsidRPr="001B47C8">
      <w:rPr>
        <w:rFonts w:ascii="Trebuchet MS" w:hAnsi="Trebuchet MS"/>
        <w:sz w:val="16"/>
        <w:szCs w:val="16"/>
      </w:rPr>
      <w:t>website:</w:t>
    </w:r>
    <w:r>
      <w:rPr>
        <w:rFonts w:ascii="Trebuchet MS" w:hAnsi="Trebuchet MS"/>
        <w:sz w:val="16"/>
        <w:szCs w:val="16"/>
      </w:rPr>
      <w:t xml:space="preserve"> </w:t>
    </w:r>
    <w:hyperlink r:id="rId2" w:history="1">
      <w:r w:rsidRPr="00813177">
        <w:rPr>
          <w:rStyle w:val="Hyperlink"/>
          <w:rFonts w:ascii="Trebuchet MS" w:hAnsi="Trebuchet MS"/>
          <w:sz w:val="16"/>
          <w:szCs w:val="16"/>
        </w:rPr>
        <w:t>www.afm.ro</w:t>
      </w:r>
    </w:hyperlink>
  </w:p>
  <w:bookmarkEnd w:id="4"/>
  <w:bookmarkEnd w:id="5"/>
  <w:bookmarkEnd w:id="6"/>
  <w:bookmarkEnd w:id="7"/>
  <w:bookmarkEnd w:id="8"/>
  <w:bookmarkEnd w:id="9"/>
  <w:p w14:paraId="051FD53C" w14:textId="1C30C002" w:rsidR="001B47C8" w:rsidRPr="00E84F3C" w:rsidRDefault="001B47C8" w:rsidP="007F6593">
    <w:pPr>
      <w:pStyle w:val="Footer"/>
      <w:ind w:left="284"/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F115E" w14:textId="77777777" w:rsidR="00862DA0" w:rsidRDefault="00862DA0" w:rsidP="00143ACD">
      <w:pPr>
        <w:spacing w:after="0" w:line="240" w:lineRule="auto"/>
      </w:pPr>
      <w:r>
        <w:separator/>
      </w:r>
    </w:p>
  </w:footnote>
  <w:footnote w:type="continuationSeparator" w:id="0">
    <w:p w14:paraId="36E88C7B" w14:textId="77777777" w:rsidR="00862DA0" w:rsidRDefault="00862DA0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39346" w14:textId="64763D55" w:rsidR="001625BE" w:rsidRDefault="00000000">
    <w:pPr>
      <w:pStyle w:val="Header"/>
    </w:pPr>
    <w:r>
      <w:rPr>
        <w:noProof/>
      </w:rPr>
      <w:pict w14:anchorId="694DB0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28579" o:spid="_x0000_s1026" type="#_x0000_t136" style="position:absolute;margin-left:0;margin-top:0;width:534.35pt;height:152.65pt;rotation:315;z-index:-251653120;mso-position-horizontal:center;mso-position-horizontal-relative:margin;mso-position-vertical:center;mso-position-vertical-relative:margin" o:allowincell="f" fillcolor="#0070c0" stroked="f">
          <v:fill opacity=".5"/>
          <v:textpath style="font-family:&quot;Trebuchet MS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96A4C" w14:textId="684022F5" w:rsidR="00143ACD" w:rsidRDefault="00000000">
    <w:pPr>
      <w:pStyle w:val="Header"/>
    </w:pPr>
    <w:r>
      <w:rPr>
        <w:noProof/>
      </w:rPr>
      <w:pict w14:anchorId="44360A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28580" o:spid="_x0000_s1027" type="#_x0000_t136" style="position:absolute;margin-left:0;margin-top:0;width:534.35pt;height:152.65pt;rotation:315;z-index:-251651072;mso-position-horizontal:center;mso-position-horizontal-relative:margin;mso-position-vertical:center;mso-position-vertical-relative:margin" o:allowincell="f" fillcolor="#0070c0" stroked="f">
          <v:fill opacity=".5"/>
          <v:textpath style="font-family:&quot;Trebuchet MS&quot;;font-size:1pt" string="PROIECT"/>
          <w10:wrap anchorx="margin" anchory="margin"/>
        </v:shape>
      </w:pict>
    </w:r>
    <w:r w:rsidR="00E84F3C" w:rsidRPr="00E84F3C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605C0" w14:textId="4F4D86E6" w:rsidR="001B47C8" w:rsidRDefault="00000000" w:rsidP="000F5E89">
    <w:pPr>
      <w:pStyle w:val="Header"/>
      <w:jc w:val="right"/>
    </w:pPr>
    <w:r>
      <w:rPr>
        <w:noProof/>
      </w:rPr>
      <w:pict w14:anchorId="4FBE36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28578" o:spid="_x0000_s1025" type="#_x0000_t136" style="position:absolute;left:0;text-align:left;margin-left:0;margin-top:0;width:534.35pt;height:152.65pt;rotation:315;z-index:-251655168;mso-position-horizontal:center;mso-position-horizontal-relative:margin;mso-position-vertical:center;mso-position-vertical-relative:margin" o:allowincell="f" fillcolor="#0070c0" stroked="f">
          <v:fill opacity=".5"/>
          <v:textpath style="font-family:&quot;Trebuchet MS&quot;;font-size:1pt" string="PROIECT"/>
          <w10:wrap anchorx="margin" anchory="margin"/>
        </v:shape>
      </w:pict>
    </w:r>
    <w:r w:rsidR="004C0CE7">
      <w:rPr>
        <w:noProof/>
      </w:rPr>
      <w:drawing>
        <wp:anchor distT="0" distB="0" distL="114300" distR="114300" simplePos="0" relativeHeight="251659264" behindDoc="0" locked="0" layoutInCell="1" allowOverlap="1" wp14:anchorId="7E5FBAE7" wp14:editId="502CFCA7">
          <wp:simplePos x="0" y="0"/>
          <wp:positionH relativeFrom="page">
            <wp:posOffset>9525</wp:posOffset>
          </wp:positionH>
          <wp:positionV relativeFrom="paragraph">
            <wp:posOffset>-350520</wp:posOffset>
          </wp:positionV>
          <wp:extent cx="7751445" cy="1849755"/>
          <wp:effectExtent l="0" t="0" r="1905" b="0"/>
          <wp:wrapTopAndBottom/>
          <wp:docPr id="1510478378" name="Imagine 984627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627737" name="Imagine 9846277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1445" cy="184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2042"/>
    <w:multiLevelType w:val="hybridMultilevel"/>
    <w:tmpl w:val="B36A8A3C"/>
    <w:lvl w:ilvl="0" w:tplc="EF9A8E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12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5D"/>
    <w:rsid w:val="000059BB"/>
    <w:rsid w:val="00042469"/>
    <w:rsid w:val="00051A8F"/>
    <w:rsid w:val="00097878"/>
    <w:rsid w:val="000C6460"/>
    <w:rsid w:val="000F5E89"/>
    <w:rsid w:val="000F7A98"/>
    <w:rsid w:val="001106DF"/>
    <w:rsid w:val="00124B33"/>
    <w:rsid w:val="001302B5"/>
    <w:rsid w:val="00143ACD"/>
    <w:rsid w:val="001625BE"/>
    <w:rsid w:val="0018160D"/>
    <w:rsid w:val="001A5506"/>
    <w:rsid w:val="001B47C8"/>
    <w:rsid w:val="001C3F81"/>
    <w:rsid w:val="001E4D4D"/>
    <w:rsid w:val="0020155E"/>
    <w:rsid w:val="002D11C5"/>
    <w:rsid w:val="002E3B51"/>
    <w:rsid w:val="003343E0"/>
    <w:rsid w:val="003501DD"/>
    <w:rsid w:val="00352E06"/>
    <w:rsid w:val="00354326"/>
    <w:rsid w:val="003556C0"/>
    <w:rsid w:val="0035725E"/>
    <w:rsid w:val="00367A07"/>
    <w:rsid w:val="00391975"/>
    <w:rsid w:val="003A6575"/>
    <w:rsid w:val="003E4B52"/>
    <w:rsid w:val="004424C9"/>
    <w:rsid w:val="0045397D"/>
    <w:rsid w:val="00472D8E"/>
    <w:rsid w:val="00482EF6"/>
    <w:rsid w:val="004B7417"/>
    <w:rsid w:val="004C0CE7"/>
    <w:rsid w:val="004C7186"/>
    <w:rsid w:val="0053065D"/>
    <w:rsid w:val="00586763"/>
    <w:rsid w:val="005A799C"/>
    <w:rsid w:val="005D6D3D"/>
    <w:rsid w:val="005F3357"/>
    <w:rsid w:val="005F617F"/>
    <w:rsid w:val="005F73EF"/>
    <w:rsid w:val="00660FE2"/>
    <w:rsid w:val="006C17F8"/>
    <w:rsid w:val="006D3EF6"/>
    <w:rsid w:val="006D65DB"/>
    <w:rsid w:val="00726E76"/>
    <w:rsid w:val="00742F4D"/>
    <w:rsid w:val="007641F7"/>
    <w:rsid w:val="007D4A5C"/>
    <w:rsid w:val="007F6593"/>
    <w:rsid w:val="00806766"/>
    <w:rsid w:val="0081504B"/>
    <w:rsid w:val="008443D1"/>
    <w:rsid w:val="008507D9"/>
    <w:rsid w:val="00862DA0"/>
    <w:rsid w:val="00884418"/>
    <w:rsid w:val="008C62CD"/>
    <w:rsid w:val="008C7811"/>
    <w:rsid w:val="008D246C"/>
    <w:rsid w:val="0090061B"/>
    <w:rsid w:val="009142A5"/>
    <w:rsid w:val="009B480A"/>
    <w:rsid w:val="009C7FA4"/>
    <w:rsid w:val="00A0719A"/>
    <w:rsid w:val="00A27EA9"/>
    <w:rsid w:val="00A74798"/>
    <w:rsid w:val="00A77A8C"/>
    <w:rsid w:val="00A836B5"/>
    <w:rsid w:val="00AF5FD7"/>
    <w:rsid w:val="00AF68E2"/>
    <w:rsid w:val="00B24426"/>
    <w:rsid w:val="00B83A2F"/>
    <w:rsid w:val="00BE0746"/>
    <w:rsid w:val="00C02DFA"/>
    <w:rsid w:val="00C050A6"/>
    <w:rsid w:val="00C1056F"/>
    <w:rsid w:val="00C261E4"/>
    <w:rsid w:val="00C43A7A"/>
    <w:rsid w:val="00C50BDF"/>
    <w:rsid w:val="00C55C84"/>
    <w:rsid w:val="00C750E2"/>
    <w:rsid w:val="00CF2DCB"/>
    <w:rsid w:val="00D13D57"/>
    <w:rsid w:val="00D14EFF"/>
    <w:rsid w:val="00D356FA"/>
    <w:rsid w:val="00D62259"/>
    <w:rsid w:val="00D8381D"/>
    <w:rsid w:val="00D90F4F"/>
    <w:rsid w:val="00DE792C"/>
    <w:rsid w:val="00DF61C6"/>
    <w:rsid w:val="00E07126"/>
    <w:rsid w:val="00E07281"/>
    <w:rsid w:val="00E23E6D"/>
    <w:rsid w:val="00E82CD9"/>
    <w:rsid w:val="00E84F3C"/>
    <w:rsid w:val="00E93AF5"/>
    <w:rsid w:val="00EC4725"/>
    <w:rsid w:val="00EE0658"/>
    <w:rsid w:val="00F31230"/>
    <w:rsid w:val="00F3799F"/>
    <w:rsid w:val="00F55F32"/>
    <w:rsid w:val="00F61368"/>
    <w:rsid w:val="00F66B32"/>
    <w:rsid w:val="00F67931"/>
    <w:rsid w:val="00F739F6"/>
    <w:rsid w:val="00F751B6"/>
    <w:rsid w:val="00FB5C16"/>
    <w:rsid w:val="00FB79D8"/>
    <w:rsid w:val="00FE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DA44A"/>
  <w15:chartTrackingRefBased/>
  <w15:docId w15:val="{E8AC5687-4A08-499A-9245-7931D5E9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92C"/>
  </w:style>
  <w:style w:type="paragraph" w:styleId="Heading1">
    <w:name w:val="heading 1"/>
    <w:basedOn w:val="Normal"/>
    <w:next w:val="Normal"/>
    <w:link w:val="Heading1Char"/>
    <w:uiPriority w:val="9"/>
    <w:qFormat/>
    <w:rsid w:val="00DF61C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A2F"/>
    <w:rPr>
      <w:color w:val="605E5C"/>
      <w:shd w:val="clear" w:color="auto" w:fill="E1DFDD"/>
    </w:rPr>
  </w:style>
  <w:style w:type="paragraph" w:customStyle="1" w:styleId="spar1">
    <w:name w:val="s_par1"/>
    <w:basedOn w:val="Normal"/>
    <w:rsid w:val="00726E76"/>
    <w:pPr>
      <w:spacing w:after="0" w:line="240" w:lineRule="auto"/>
    </w:pPr>
    <w:rPr>
      <w:rFonts w:ascii="Verdana" w:eastAsiaTheme="minorEastAsia" w:hAnsi="Verdana" w:cs="Times New Roman"/>
      <w:sz w:val="15"/>
      <w:szCs w:val="15"/>
      <w:lang w:eastAsia="ro-RO"/>
      <w14:ligatures w14:val="none"/>
    </w:rPr>
  </w:style>
  <w:style w:type="paragraph" w:customStyle="1" w:styleId="sanxttl">
    <w:name w:val="s_anx_ttl"/>
    <w:basedOn w:val="Normal"/>
    <w:rsid w:val="00726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  <w14:ligatures w14:val="none"/>
    </w:rPr>
  </w:style>
  <w:style w:type="paragraph" w:customStyle="1" w:styleId="spar">
    <w:name w:val="s_par"/>
    <w:basedOn w:val="Normal"/>
    <w:rsid w:val="00726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F61C6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  <w14:ligatures w14:val="none"/>
    </w:rPr>
  </w:style>
  <w:style w:type="paragraph" w:styleId="ListParagraph">
    <w:name w:val="List Paragraph"/>
    <w:basedOn w:val="Normal"/>
    <w:uiPriority w:val="34"/>
    <w:qFormat/>
    <w:rsid w:val="00DF61C6"/>
    <w:pPr>
      <w:spacing w:after="200" w:line="276" w:lineRule="auto"/>
      <w:ind w:left="720"/>
      <w:contextualSpacing/>
    </w:pPr>
    <w:rPr>
      <w:rFonts w:ascii="Calibri" w:eastAsia="Times New Roman" w:hAnsi="Calibri" w:cs="Times New Roman"/>
      <w:noProof/>
      <w14:ligatures w14:val="none"/>
    </w:rPr>
  </w:style>
  <w:style w:type="paragraph" w:styleId="NormalWeb">
    <w:name w:val="Normal (Web)"/>
    <w:basedOn w:val="Normal"/>
    <w:uiPriority w:val="99"/>
    <w:unhideWhenUsed/>
    <w:rsid w:val="00C750E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fm.ro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fm.ro" TargetMode="External"/><Relationship Id="rId1" Type="http://schemas.openxmlformats.org/officeDocument/2006/relationships/hyperlink" Target="mailto:juridic@afm.r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1F371-3668-484A-8BA9-4C0CEBCB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909</Words>
  <Characters>5182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Ramona Danulet</cp:lastModifiedBy>
  <cp:revision>48</cp:revision>
  <cp:lastPrinted>2024-02-07T11:41:00Z</cp:lastPrinted>
  <dcterms:created xsi:type="dcterms:W3CDTF">2024-02-06T12:43:00Z</dcterms:created>
  <dcterms:modified xsi:type="dcterms:W3CDTF">2024-03-01T08:47:00Z</dcterms:modified>
</cp:coreProperties>
</file>