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Default="00B93C12">
      <w:pPr>
        <w:rPr>
          <w:rFonts w:ascii="Arial" w:hAnsi="Arial" w:cs="Arial"/>
          <w:sz w:val="24"/>
          <w:szCs w:val="24"/>
        </w:rPr>
      </w:pPr>
      <w:bookmarkStart w:id="0" w:name="_GoBack"/>
      <w:r w:rsidRPr="00B93C12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B93C12">
        <w:rPr>
          <w:rFonts w:ascii="Arial" w:hAnsi="Arial" w:cs="Arial"/>
          <w:sz w:val="24"/>
          <w:szCs w:val="24"/>
        </w:rPr>
        <w:t>Declaratie</w:t>
      </w:r>
      <w:proofErr w:type="spellEnd"/>
      <w:r w:rsidRPr="00B93C12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B93C12">
        <w:rPr>
          <w:rFonts w:ascii="Arial" w:hAnsi="Arial" w:cs="Arial"/>
          <w:sz w:val="24"/>
          <w:szCs w:val="24"/>
        </w:rPr>
        <w:t>Botosani</w:t>
      </w:r>
      <w:proofErr w:type="spellEnd"/>
      <w:r w:rsidRPr="00B93C12">
        <w:rPr>
          <w:rFonts w:ascii="Arial" w:hAnsi="Arial" w:cs="Arial"/>
          <w:sz w:val="24"/>
          <w:szCs w:val="24"/>
        </w:rPr>
        <w:t xml:space="preserve"> final</w:t>
      </w:r>
      <w:bookmarkEnd w:id="0"/>
      <w:r w:rsidRPr="00B93C12">
        <w:rPr>
          <w:rFonts w:ascii="Arial" w:hAnsi="Arial" w:cs="Arial"/>
          <w:sz w:val="24"/>
          <w:szCs w:val="24"/>
        </w:rPr>
        <w:t>:</w:t>
      </w:r>
    </w:p>
    <w:p w:rsidR="00B93C12" w:rsidRPr="00B93C12" w:rsidRDefault="00B93C12">
      <w:pPr>
        <w:rPr>
          <w:rFonts w:ascii="Arial" w:hAnsi="Arial" w:cs="Arial"/>
          <w:sz w:val="24"/>
          <w:szCs w:val="24"/>
        </w:rPr>
      </w:pPr>
    </w:p>
    <w:p w:rsidR="00B93C12" w:rsidRPr="00B93C12" w:rsidRDefault="00B93C12" w:rsidP="00B93C12">
      <w:pPr>
        <w:rPr>
          <w:rFonts w:ascii="Arial" w:eastAsia="Times New Roman" w:hAnsi="Arial" w:cs="Arial"/>
          <w:color w:val="26282A"/>
          <w:sz w:val="24"/>
          <w:szCs w:val="24"/>
        </w:rPr>
      </w:pPr>
      <w:hyperlink r:id="rId6" w:tgtFrame="_blank" w:history="1">
        <w:r w:rsidRPr="00B93C12">
          <w:rPr>
            <w:rStyle w:val="Hyperlink"/>
            <w:rFonts w:ascii="Arial" w:eastAsia="Times New Roman" w:hAnsi="Arial" w:cs="Arial"/>
            <w:sz w:val="24"/>
            <w:szCs w:val="24"/>
          </w:rPr>
          <w:t>https://www.cjbotosani.ro/storage/2021/05/Declaratia%20nr.9114%20din%2028.05.2021%20privind%20integrarea%20aspectelor%20de%20mediu.pdf</w:t>
        </w:r>
      </w:hyperlink>
    </w:p>
    <w:p w:rsidR="00B93C12" w:rsidRDefault="00B93C12"/>
    <w:p w:rsidR="00B93C12" w:rsidRDefault="00B93C12"/>
    <w:sectPr w:rsidR="00B93C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C12" w:rsidRDefault="00B93C12" w:rsidP="00B93C12">
      <w:pPr>
        <w:spacing w:after="0" w:line="240" w:lineRule="auto"/>
      </w:pPr>
      <w:r>
        <w:separator/>
      </w:r>
    </w:p>
  </w:endnote>
  <w:endnote w:type="continuationSeparator" w:id="0">
    <w:p w:rsidR="00B93C12" w:rsidRDefault="00B93C12" w:rsidP="00B9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C12" w:rsidRDefault="00B93C12" w:rsidP="00B93C12">
      <w:pPr>
        <w:spacing w:after="0" w:line="240" w:lineRule="auto"/>
      </w:pPr>
      <w:r>
        <w:separator/>
      </w:r>
    </w:p>
  </w:footnote>
  <w:footnote w:type="continuationSeparator" w:id="0">
    <w:p w:rsidR="00B93C12" w:rsidRDefault="00B93C12" w:rsidP="00B93C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C12"/>
    <w:rsid w:val="00B93C12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03E11C"/>
  <w15:chartTrackingRefBased/>
  <w15:docId w15:val="{0E1D9D26-2A59-493D-9CD2-9599C756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3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botosani.ro/storage/2021/05/Declaratia%20nr.9114%20din%2028.05.2021%20privind%20integrarea%20aspectelor%20de%20mediu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2021-08-11T10:06:00Z</dcterms:created>
  <dcterms:modified xsi:type="dcterms:W3CDTF">2021-08-11T10:07:00Z</dcterms:modified>
</cp:coreProperties>
</file>