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C0CE" w14:textId="77777777" w:rsidR="00B6177E" w:rsidRPr="00161C44" w:rsidRDefault="00B6177E" w:rsidP="00B6177E">
      <w:pPr>
        <w:suppressAutoHyphens/>
        <w:spacing w:after="0" w:line="240" w:lineRule="auto"/>
        <w:ind w:left="-426" w:firstLine="568"/>
        <w:jc w:val="center"/>
        <w:outlineLvl w:val="2"/>
        <w:rPr>
          <w:rFonts w:ascii="Times New Roman" w:eastAsia="Times New Roman" w:hAnsi="Times New Roman" w:cs="Times New Roman"/>
          <w:b/>
          <w:sz w:val="24"/>
          <w:szCs w:val="24"/>
          <w:lang w:val="ro-RO" w:eastAsia="ro-RO"/>
        </w:rPr>
      </w:pPr>
      <w:bookmarkStart w:id="0" w:name="_Toc140750638"/>
      <w:r w:rsidRPr="00161C44">
        <w:rPr>
          <w:rFonts w:ascii="Times New Roman" w:eastAsia="Times New Roman" w:hAnsi="Times New Roman" w:cs="Times New Roman"/>
          <w:b/>
          <w:sz w:val="24"/>
          <w:szCs w:val="24"/>
          <w:lang w:val="ro-RO" w:eastAsia="ro-RO"/>
        </w:rPr>
        <w:t>GUVERNUL ROMÂNIEI</w:t>
      </w:r>
    </w:p>
    <w:p w14:paraId="422BDE9F" w14:textId="77777777" w:rsidR="001413BA" w:rsidRPr="00161C44" w:rsidRDefault="001413BA" w:rsidP="00B6177E">
      <w:pPr>
        <w:suppressAutoHyphens/>
        <w:spacing w:after="0" w:line="240" w:lineRule="auto"/>
        <w:ind w:left="-426" w:firstLine="568"/>
        <w:jc w:val="center"/>
        <w:outlineLvl w:val="2"/>
        <w:rPr>
          <w:rFonts w:ascii="Times New Roman" w:eastAsia="Times New Roman" w:hAnsi="Times New Roman" w:cs="Times New Roman"/>
          <w:b/>
          <w:sz w:val="24"/>
          <w:szCs w:val="24"/>
          <w:lang w:val="ro-RO" w:eastAsia="ro-RO"/>
        </w:rPr>
      </w:pPr>
    </w:p>
    <w:p w14:paraId="61704C03" w14:textId="77777777" w:rsidR="001413BA" w:rsidRPr="00161C44" w:rsidRDefault="001413BA" w:rsidP="00B6177E">
      <w:pPr>
        <w:suppressAutoHyphens/>
        <w:spacing w:after="0" w:line="240" w:lineRule="auto"/>
        <w:ind w:left="-426" w:firstLine="568"/>
        <w:jc w:val="center"/>
        <w:outlineLvl w:val="2"/>
        <w:rPr>
          <w:rFonts w:ascii="Times New Roman" w:eastAsia="Times New Roman" w:hAnsi="Times New Roman" w:cs="Times New Roman"/>
          <w:b/>
          <w:sz w:val="24"/>
          <w:szCs w:val="24"/>
          <w:lang w:val="ro-RO" w:eastAsia="ro-RO"/>
        </w:rPr>
      </w:pPr>
    </w:p>
    <w:p w14:paraId="045E6F2A" w14:textId="5F4F58DC" w:rsidR="00B6177E" w:rsidRPr="00161C44" w:rsidRDefault="001413BA" w:rsidP="001413BA">
      <w:pPr>
        <w:suppressAutoHyphens/>
        <w:spacing w:after="0" w:line="240" w:lineRule="auto"/>
        <w:ind w:left="-426" w:firstLine="568"/>
        <w:jc w:val="center"/>
        <w:outlineLvl w:val="2"/>
        <w:rPr>
          <w:rFonts w:ascii="Times New Roman" w:eastAsia="Times New Roman" w:hAnsi="Times New Roman" w:cs="Times New Roman"/>
          <w:bCs/>
          <w:sz w:val="24"/>
          <w:szCs w:val="24"/>
          <w:u w:val="single"/>
          <w:lang w:val="ro-RO" w:eastAsia="ro-RO"/>
        </w:rPr>
      </w:pPr>
      <w:r w:rsidRPr="00161C44">
        <w:rPr>
          <w:noProof/>
          <w:lang w:val="ro-RO"/>
        </w:rPr>
        <w:drawing>
          <wp:inline distT="0" distB="0" distL="0" distR="0" wp14:anchorId="67B4035E" wp14:editId="7153D98E">
            <wp:extent cx="1266825" cy="954580"/>
            <wp:effectExtent l="0" t="0" r="0" b="0"/>
            <wp:docPr id="42632866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679" cy="974062"/>
                    </a:xfrm>
                    <a:prstGeom prst="rect">
                      <a:avLst/>
                    </a:prstGeom>
                    <a:noFill/>
                    <a:ln>
                      <a:noFill/>
                    </a:ln>
                  </pic:spPr>
                </pic:pic>
              </a:graphicData>
            </a:graphic>
          </wp:inline>
        </w:drawing>
      </w:r>
    </w:p>
    <w:p w14:paraId="514B880C" w14:textId="77777777" w:rsidR="00B6177E" w:rsidRPr="00161C44" w:rsidRDefault="00B6177E" w:rsidP="00B6177E">
      <w:pPr>
        <w:suppressAutoHyphens/>
        <w:spacing w:after="0" w:line="240" w:lineRule="auto"/>
        <w:ind w:left="-426" w:firstLine="568"/>
        <w:outlineLvl w:val="0"/>
        <w:rPr>
          <w:rFonts w:ascii="Times New Roman" w:eastAsia="Times New Roman" w:hAnsi="Times New Roman" w:cs="Times New Roman"/>
          <w:bCs/>
          <w:kern w:val="36"/>
          <w:sz w:val="24"/>
          <w:szCs w:val="24"/>
          <w:lang w:val="ro-RO" w:eastAsia="ro-RO"/>
        </w:rPr>
      </w:pPr>
    </w:p>
    <w:p w14:paraId="59AF0D86" w14:textId="77777777" w:rsidR="00B6177E" w:rsidRPr="00161C44" w:rsidRDefault="00B6177E" w:rsidP="00B6177E">
      <w:pPr>
        <w:suppressAutoHyphens/>
        <w:spacing w:after="0" w:line="240" w:lineRule="auto"/>
        <w:ind w:left="-426" w:firstLine="568"/>
        <w:jc w:val="center"/>
        <w:outlineLvl w:val="0"/>
        <w:rPr>
          <w:rFonts w:ascii="Times New Roman" w:eastAsia="Times New Roman" w:hAnsi="Times New Roman" w:cs="Times New Roman"/>
          <w:bCs/>
          <w:kern w:val="36"/>
          <w:sz w:val="24"/>
          <w:szCs w:val="24"/>
          <w:lang w:val="ro-RO" w:eastAsia="ro-RO"/>
        </w:rPr>
      </w:pPr>
    </w:p>
    <w:p w14:paraId="2BA6AD5D" w14:textId="77777777" w:rsidR="00B6177E" w:rsidRPr="00161C44" w:rsidRDefault="00B6177E" w:rsidP="00B6177E">
      <w:pPr>
        <w:suppressAutoHyphens/>
        <w:spacing w:after="0" w:line="240" w:lineRule="auto"/>
        <w:ind w:left="-426" w:firstLine="568"/>
        <w:jc w:val="center"/>
        <w:outlineLvl w:val="0"/>
        <w:rPr>
          <w:rFonts w:ascii="Times New Roman" w:eastAsia="Times New Roman" w:hAnsi="Times New Roman" w:cs="Times New Roman"/>
          <w:b/>
          <w:kern w:val="36"/>
          <w:sz w:val="24"/>
          <w:szCs w:val="24"/>
          <w:lang w:val="ro-RO" w:eastAsia="ro-RO"/>
        </w:rPr>
      </w:pPr>
      <w:r w:rsidRPr="00161C44">
        <w:rPr>
          <w:rFonts w:ascii="Times New Roman" w:eastAsia="Times New Roman" w:hAnsi="Times New Roman" w:cs="Times New Roman"/>
          <w:b/>
          <w:kern w:val="36"/>
          <w:sz w:val="24"/>
          <w:szCs w:val="24"/>
          <w:lang w:val="ro-RO" w:eastAsia="ro-RO"/>
        </w:rPr>
        <w:t>HOTĂRÂRE</w:t>
      </w:r>
    </w:p>
    <w:p w14:paraId="3455A0E7" w14:textId="77777777" w:rsidR="00B6177E" w:rsidRPr="00161C44" w:rsidRDefault="00B6177E" w:rsidP="00B6177E">
      <w:pPr>
        <w:suppressAutoHyphens/>
        <w:spacing w:after="0" w:line="240" w:lineRule="auto"/>
        <w:ind w:left="-426" w:firstLine="568"/>
        <w:jc w:val="center"/>
        <w:outlineLvl w:val="0"/>
        <w:rPr>
          <w:rFonts w:ascii="Times New Roman" w:eastAsia="Times New Roman" w:hAnsi="Times New Roman" w:cs="Times New Roman"/>
          <w:bCs/>
          <w:kern w:val="36"/>
          <w:sz w:val="24"/>
          <w:szCs w:val="24"/>
          <w:lang w:val="ro-RO" w:eastAsia="ro-RO"/>
        </w:rPr>
      </w:pPr>
    </w:p>
    <w:p w14:paraId="540A88C5" w14:textId="77777777" w:rsidR="00B6177E" w:rsidRPr="00161C44" w:rsidRDefault="005330D3" w:rsidP="005330D3">
      <w:pPr>
        <w:suppressAutoHyphens/>
        <w:spacing w:after="0" w:line="240" w:lineRule="auto"/>
        <w:ind w:left="-142" w:firstLine="568"/>
        <w:jc w:val="center"/>
        <w:rPr>
          <w:rFonts w:ascii="Times New Roman" w:eastAsiaTheme="minorHAnsi" w:hAnsi="Times New Roman" w:cs="Times New Roman"/>
          <w:b/>
          <w:bCs/>
          <w:sz w:val="24"/>
          <w:szCs w:val="24"/>
          <w:bdr w:val="none" w:sz="0" w:space="0" w:color="auto" w:frame="1"/>
          <w:shd w:val="clear" w:color="auto" w:fill="FFFFFF"/>
          <w:lang w:val="ro-RO" w:eastAsia="en-US"/>
        </w:rPr>
      </w:pPr>
      <w:r w:rsidRPr="00161C44">
        <w:rPr>
          <w:rFonts w:ascii="Times New Roman" w:eastAsiaTheme="minorHAnsi" w:hAnsi="Times New Roman" w:cs="Times New Roman"/>
          <w:b/>
          <w:bCs/>
          <w:sz w:val="24"/>
          <w:szCs w:val="24"/>
          <w:bdr w:val="none" w:sz="0" w:space="0" w:color="auto" w:frame="1"/>
          <w:shd w:val="clear" w:color="auto" w:fill="FFFFFF"/>
          <w:lang w:val="ro-RO" w:eastAsia="en-US"/>
        </w:rPr>
        <w:t>pentru aprobarea Normelor metodologice privind supravegherea video a drumurilor forestiere</w:t>
      </w:r>
    </w:p>
    <w:p w14:paraId="332DD904" w14:textId="77777777" w:rsidR="005330D3" w:rsidRPr="00161C44" w:rsidRDefault="005330D3" w:rsidP="005330D3">
      <w:pPr>
        <w:suppressAutoHyphens/>
        <w:spacing w:after="0" w:line="240" w:lineRule="auto"/>
        <w:ind w:left="-142" w:firstLine="568"/>
        <w:jc w:val="center"/>
        <w:rPr>
          <w:rFonts w:ascii="Times New Roman" w:eastAsia="Times New Roman" w:hAnsi="Times New Roman" w:cs="Times New Roman"/>
          <w:sz w:val="24"/>
          <w:szCs w:val="24"/>
          <w:bdr w:val="none" w:sz="0" w:space="0" w:color="auto" w:frame="1"/>
          <w:shd w:val="clear" w:color="auto" w:fill="FFFFFF"/>
          <w:lang w:val="ro-RO" w:eastAsia="ro-RO"/>
        </w:rPr>
      </w:pPr>
    </w:p>
    <w:p w14:paraId="055586FB" w14:textId="018AC9E4" w:rsidR="001413BA" w:rsidRPr="00161C44" w:rsidRDefault="001413BA" w:rsidP="001413BA">
      <w:pPr>
        <w:tabs>
          <w:tab w:val="left" w:pos="4110"/>
        </w:tabs>
        <w:suppressAutoHyphens/>
        <w:spacing w:after="0" w:line="240" w:lineRule="auto"/>
        <w:ind w:left="-142" w:firstLine="568"/>
        <w:rPr>
          <w:rFonts w:ascii="Times New Roman" w:eastAsia="Times New Roman" w:hAnsi="Times New Roman" w:cs="Times New Roman"/>
          <w:sz w:val="24"/>
          <w:szCs w:val="24"/>
          <w:bdr w:val="none" w:sz="0" w:space="0" w:color="auto" w:frame="1"/>
          <w:shd w:val="clear" w:color="auto" w:fill="FFFFFF"/>
          <w:lang w:val="ro-RO" w:eastAsia="ro-RO"/>
        </w:rPr>
      </w:pPr>
      <w:r w:rsidRPr="00161C44">
        <w:rPr>
          <w:rFonts w:ascii="Times New Roman" w:eastAsia="Times New Roman" w:hAnsi="Times New Roman" w:cs="Times New Roman"/>
          <w:sz w:val="24"/>
          <w:szCs w:val="24"/>
          <w:bdr w:val="none" w:sz="0" w:space="0" w:color="auto" w:frame="1"/>
          <w:shd w:val="clear" w:color="auto" w:fill="FFFFFF"/>
          <w:lang w:val="ro-RO" w:eastAsia="ro-RO"/>
        </w:rPr>
        <w:tab/>
      </w:r>
    </w:p>
    <w:p w14:paraId="4466D3CA" w14:textId="77777777" w:rsidR="001413BA" w:rsidRPr="00161C44" w:rsidRDefault="001413BA" w:rsidP="005330D3">
      <w:pPr>
        <w:suppressAutoHyphens/>
        <w:spacing w:after="0" w:line="240" w:lineRule="auto"/>
        <w:ind w:left="-142" w:firstLine="568"/>
        <w:jc w:val="center"/>
        <w:rPr>
          <w:rFonts w:ascii="Times New Roman" w:eastAsia="Times New Roman" w:hAnsi="Times New Roman" w:cs="Times New Roman"/>
          <w:sz w:val="24"/>
          <w:szCs w:val="24"/>
          <w:bdr w:val="none" w:sz="0" w:space="0" w:color="auto" w:frame="1"/>
          <w:shd w:val="clear" w:color="auto" w:fill="FFFFFF"/>
          <w:lang w:val="ro-RO" w:eastAsia="ro-RO"/>
        </w:rPr>
      </w:pPr>
    </w:p>
    <w:p w14:paraId="69DCA166" w14:textId="77777777" w:rsidR="001413BA" w:rsidRPr="00161C44" w:rsidRDefault="001413BA" w:rsidP="005330D3">
      <w:pPr>
        <w:suppressAutoHyphens/>
        <w:spacing w:after="0" w:line="240" w:lineRule="auto"/>
        <w:ind w:left="-142" w:firstLine="568"/>
        <w:jc w:val="center"/>
        <w:rPr>
          <w:rFonts w:ascii="Times New Roman" w:eastAsia="Times New Roman" w:hAnsi="Times New Roman" w:cs="Times New Roman"/>
          <w:sz w:val="24"/>
          <w:szCs w:val="24"/>
          <w:bdr w:val="none" w:sz="0" w:space="0" w:color="auto" w:frame="1"/>
          <w:shd w:val="clear" w:color="auto" w:fill="FFFFFF"/>
          <w:lang w:val="ro-RO" w:eastAsia="ro-RO"/>
        </w:rPr>
      </w:pPr>
    </w:p>
    <w:p w14:paraId="00EB3411" w14:textId="4C331A28" w:rsidR="00B6177E" w:rsidRPr="00161C44" w:rsidRDefault="00B6177E" w:rsidP="00B6177E">
      <w:pPr>
        <w:suppressAutoHyphens/>
        <w:spacing w:after="0" w:line="240" w:lineRule="auto"/>
        <w:ind w:left="-142" w:firstLine="568"/>
        <w:jc w:val="both"/>
        <w:rPr>
          <w:rFonts w:ascii="Times New Roman" w:hAnsi="Times New Roman"/>
          <w:sz w:val="24"/>
          <w:bdr w:val="none" w:sz="0" w:space="0" w:color="auto" w:frame="1"/>
          <w:shd w:val="clear" w:color="auto" w:fill="FFFFFF"/>
          <w:lang w:val="ro-RO"/>
        </w:rPr>
      </w:pPr>
      <w:r w:rsidRPr="00161C44">
        <w:rPr>
          <w:rFonts w:ascii="Times New Roman" w:hAnsi="Times New Roman"/>
          <w:sz w:val="24"/>
          <w:bdr w:val="none" w:sz="0" w:space="0" w:color="auto" w:frame="1"/>
          <w:shd w:val="clear" w:color="auto" w:fill="FFFFFF"/>
          <w:lang w:val="ro-RO"/>
        </w:rPr>
        <w:t>în temeiul </w:t>
      </w:r>
      <w:hyperlink r:id="rId9" w:history="1">
        <w:r w:rsidRPr="00161C44">
          <w:rPr>
            <w:rFonts w:ascii="Times New Roman" w:hAnsi="Times New Roman"/>
            <w:sz w:val="24"/>
            <w:bdr w:val="none" w:sz="0" w:space="0" w:color="auto" w:frame="1"/>
            <w:shd w:val="clear" w:color="auto" w:fill="FFFFFF"/>
            <w:lang w:val="ro-RO"/>
          </w:rPr>
          <w:t>art. 108 din Constituția României, republicată</w:t>
        </w:r>
      </w:hyperlink>
      <w:r w:rsidRPr="00161C44">
        <w:rPr>
          <w:rFonts w:ascii="Times New Roman" w:hAnsi="Times New Roman"/>
          <w:sz w:val="24"/>
          <w:bdr w:val="none" w:sz="0" w:space="0" w:color="auto" w:frame="1"/>
          <w:shd w:val="clear" w:color="auto" w:fill="FFFFFF"/>
          <w:lang w:val="ro-RO"/>
        </w:rPr>
        <w:t xml:space="preserve">, </w:t>
      </w:r>
      <w:r w:rsidR="001413BA" w:rsidRPr="00161C44">
        <w:rPr>
          <w:rFonts w:ascii="Times New Roman" w:eastAsiaTheme="minorHAnsi" w:hAnsi="Times New Roman" w:cs="Times New Roman"/>
          <w:sz w:val="24"/>
          <w:szCs w:val="24"/>
          <w:bdr w:val="none" w:sz="0" w:space="0" w:color="auto" w:frame="1"/>
          <w:shd w:val="clear" w:color="auto" w:fill="FFFFFF"/>
          <w:lang w:val="ro-RO" w:eastAsia="en-US"/>
        </w:rPr>
        <w:t xml:space="preserve">precum </w:t>
      </w:r>
      <w:r w:rsidRPr="00161C44">
        <w:rPr>
          <w:rFonts w:ascii="Times New Roman" w:hAnsi="Times New Roman"/>
          <w:sz w:val="24"/>
          <w:bdr w:val="none" w:sz="0" w:space="0" w:color="auto" w:frame="1"/>
          <w:shd w:val="clear" w:color="auto" w:fill="FFFFFF"/>
          <w:lang w:val="ro-RO"/>
        </w:rPr>
        <w:t>și al </w:t>
      </w:r>
      <w:r w:rsidR="00D24928" w:rsidRPr="00161C44">
        <w:rPr>
          <w:rFonts w:ascii="Times New Roman" w:hAnsi="Times New Roman"/>
          <w:sz w:val="24"/>
          <w:bdr w:val="none" w:sz="0" w:space="0" w:color="auto" w:frame="1"/>
          <w:shd w:val="clear" w:color="auto" w:fill="FFFFFF"/>
          <w:lang w:val="ro-RO"/>
        </w:rPr>
        <w:t xml:space="preserve">art. IV din Legea nr. 257/2023 privind modificarea și completarea unor acte normative pentru instituirea unor măsuri specifice în vederea asigurării integrității fondului forestier, </w:t>
      </w:r>
    </w:p>
    <w:p w14:paraId="5A3919D6" w14:textId="77777777" w:rsidR="00B6177E" w:rsidRPr="00161C44" w:rsidRDefault="00B6177E" w:rsidP="00B6177E">
      <w:pPr>
        <w:suppressAutoHyphens/>
        <w:spacing w:after="0" w:line="240" w:lineRule="auto"/>
        <w:ind w:left="-142" w:firstLine="568"/>
        <w:jc w:val="both"/>
        <w:rPr>
          <w:rFonts w:ascii="Times New Roman" w:hAnsi="Times New Roman" w:cs="Times New Roman"/>
          <w:sz w:val="24"/>
          <w:szCs w:val="24"/>
          <w:lang w:val="ro-RO" w:eastAsia="en-US"/>
        </w:rPr>
      </w:pPr>
    </w:p>
    <w:p w14:paraId="5BA10048" w14:textId="77777777" w:rsidR="00B6177E" w:rsidRPr="00161C44" w:rsidRDefault="00B6177E" w:rsidP="00B6177E">
      <w:pPr>
        <w:suppressAutoHyphens/>
        <w:spacing w:after="0" w:line="240" w:lineRule="auto"/>
        <w:ind w:left="-426" w:firstLine="568"/>
        <w:jc w:val="both"/>
        <w:rPr>
          <w:rFonts w:ascii="Times New Roman" w:hAnsi="Times New Roman" w:cs="Times New Roman"/>
          <w:sz w:val="24"/>
          <w:szCs w:val="24"/>
          <w:lang w:val="ro-RO" w:eastAsia="en-US"/>
        </w:rPr>
      </w:pPr>
      <w:r w:rsidRPr="00161C44">
        <w:rPr>
          <w:rFonts w:ascii="Times New Roman" w:hAnsi="Times New Roman" w:cs="Times New Roman"/>
          <w:sz w:val="24"/>
          <w:szCs w:val="24"/>
          <w:lang w:val="ro-RO" w:eastAsia="en-US"/>
        </w:rPr>
        <w:t>Guvernul României adoptă prezenta hotărâre:</w:t>
      </w:r>
    </w:p>
    <w:p w14:paraId="693A4CE3" w14:textId="18023398" w:rsidR="005019FC" w:rsidRPr="00161C44" w:rsidRDefault="005019FC" w:rsidP="00ED4604">
      <w:pPr>
        <w:pStyle w:val="Heading2"/>
        <w:numPr>
          <w:ilvl w:val="0"/>
          <w:numId w:val="0"/>
        </w:numPr>
        <w:ind w:left="-180"/>
        <w:jc w:val="both"/>
        <w:rPr>
          <w:rFonts w:ascii="Times New Roman" w:eastAsiaTheme="minorHAnsi" w:hAnsi="Times New Roman" w:cs="Times New Roman"/>
          <w:b w:val="0"/>
          <w:bCs/>
          <w:szCs w:val="24"/>
          <w:bdr w:val="none" w:sz="0" w:space="0" w:color="auto" w:frame="1"/>
          <w:shd w:val="clear" w:color="auto" w:fill="FFFFFF"/>
          <w:lang w:val="ro-RO" w:eastAsia="en-US"/>
        </w:rPr>
      </w:pPr>
      <w:r w:rsidRPr="00161C44">
        <w:rPr>
          <w:rFonts w:ascii="Times New Roman" w:hAnsi="Times New Roman" w:cs="Times New Roman"/>
          <w:szCs w:val="24"/>
          <w:lang w:val="ro-RO"/>
        </w:rPr>
        <w:t>Art</w:t>
      </w:r>
      <w:r w:rsidR="001413BA" w:rsidRPr="00161C44">
        <w:rPr>
          <w:rFonts w:ascii="Times New Roman" w:hAnsi="Times New Roman" w:cs="Times New Roman"/>
          <w:szCs w:val="24"/>
          <w:lang w:val="ro-RO"/>
        </w:rPr>
        <w:t>icol</w:t>
      </w:r>
      <w:r w:rsidRPr="00161C44">
        <w:rPr>
          <w:rFonts w:ascii="Times New Roman" w:hAnsi="Times New Roman" w:cs="Times New Roman"/>
          <w:szCs w:val="24"/>
          <w:lang w:val="ro-RO"/>
        </w:rPr>
        <w:t xml:space="preserve"> unic.</w:t>
      </w:r>
      <w:r w:rsidR="001413BA" w:rsidRPr="00161C44">
        <w:rPr>
          <w:rFonts w:ascii="Times New Roman" w:hAnsi="Times New Roman" w:cs="Times New Roman"/>
          <w:szCs w:val="24"/>
          <w:lang w:val="ro-RO"/>
        </w:rPr>
        <w:t xml:space="preserve"> </w:t>
      </w:r>
      <w:r w:rsidRPr="00161C44">
        <w:rPr>
          <w:rFonts w:ascii="Times New Roman" w:hAnsi="Times New Roman" w:cs="Times New Roman"/>
          <w:szCs w:val="24"/>
          <w:lang w:val="ro-RO"/>
        </w:rPr>
        <w:t>-</w:t>
      </w:r>
      <w:r w:rsidRPr="00161C44">
        <w:rPr>
          <w:rFonts w:ascii="Times New Roman" w:hAnsi="Times New Roman" w:cs="Times New Roman"/>
          <w:b w:val="0"/>
          <w:szCs w:val="24"/>
          <w:lang w:val="ro-RO"/>
        </w:rPr>
        <w:t xml:space="preserve"> </w:t>
      </w:r>
      <w:bookmarkEnd w:id="0"/>
      <w:r w:rsidRPr="00161C44">
        <w:rPr>
          <w:rFonts w:ascii="Times New Roman" w:hAnsi="Times New Roman"/>
          <w:b w:val="0"/>
          <w:shd w:val="clear" w:color="auto" w:fill="FFFFFF"/>
          <w:lang w:val="ro-RO"/>
        </w:rPr>
        <w:t>Se aprobă </w:t>
      </w:r>
      <w:r w:rsidRPr="00161C44">
        <w:rPr>
          <w:rFonts w:ascii="Times New Roman" w:eastAsiaTheme="minorHAnsi" w:hAnsi="Times New Roman" w:cs="Times New Roman"/>
          <w:b w:val="0"/>
          <w:bCs/>
          <w:szCs w:val="24"/>
          <w:bdr w:val="none" w:sz="0" w:space="0" w:color="auto" w:frame="1"/>
          <w:shd w:val="clear" w:color="auto" w:fill="FFFFFF"/>
          <w:lang w:val="ro-RO" w:eastAsia="en-US"/>
        </w:rPr>
        <w:t>Normele metodologice privind supravegherea video a drumurilor forestier</w:t>
      </w:r>
      <w:r w:rsidR="001413BA" w:rsidRPr="00161C44">
        <w:rPr>
          <w:rFonts w:ascii="Times New Roman" w:eastAsiaTheme="minorHAnsi" w:hAnsi="Times New Roman" w:cs="Times New Roman"/>
          <w:b w:val="0"/>
          <w:bCs/>
          <w:szCs w:val="24"/>
          <w:bdr w:val="none" w:sz="0" w:space="0" w:color="auto" w:frame="1"/>
          <w:shd w:val="clear" w:color="auto" w:fill="FFFFFF"/>
          <w:lang w:val="ro-RO" w:eastAsia="en-US"/>
        </w:rPr>
        <w:t xml:space="preserve">e </w:t>
      </w:r>
      <w:r w:rsidRPr="00161C44">
        <w:rPr>
          <w:rFonts w:ascii="Times New Roman" w:eastAsiaTheme="minorHAnsi" w:hAnsi="Times New Roman" w:cs="Times New Roman"/>
          <w:b w:val="0"/>
          <w:bCs/>
          <w:szCs w:val="24"/>
          <w:bdr w:val="none" w:sz="0" w:space="0" w:color="auto" w:frame="1"/>
          <w:shd w:val="clear" w:color="auto" w:fill="FFFFFF"/>
          <w:lang w:val="ro-RO" w:eastAsia="en-US"/>
        </w:rPr>
        <w:t xml:space="preserve">prevăzute în anexa </w:t>
      </w:r>
      <w:r w:rsidR="001413BA" w:rsidRPr="00161C44">
        <w:rPr>
          <w:rFonts w:ascii="Times New Roman" w:eastAsiaTheme="minorHAnsi" w:hAnsi="Times New Roman" w:cs="Times New Roman"/>
          <w:b w:val="0"/>
          <w:bCs/>
          <w:szCs w:val="24"/>
          <w:bdr w:val="none" w:sz="0" w:space="0" w:color="auto" w:frame="1"/>
          <w:shd w:val="clear" w:color="auto" w:fill="FFFFFF"/>
          <w:lang w:val="ro-RO" w:eastAsia="en-US"/>
        </w:rPr>
        <w:t>care face parte integrantă din</w:t>
      </w:r>
      <w:r w:rsidRPr="00161C44">
        <w:rPr>
          <w:rFonts w:ascii="Times New Roman" w:eastAsiaTheme="minorHAnsi" w:hAnsi="Times New Roman" w:cs="Times New Roman"/>
          <w:b w:val="0"/>
          <w:bCs/>
          <w:szCs w:val="24"/>
          <w:bdr w:val="none" w:sz="0" w:space="0" w:color="auto" w:frame="1"/>
          <w:shd w:val="clear" w:color="auto" w:fill="FFFFFF"/>
          <w:lang w:val="ro-RO" w:eastAsia="en-US"/>
        </w:rPr>
        <w:t xml:space="preserve"> prezenta hotărâre.</w:t>
      </w:r>
    </w:p>
    <w:p w14:paraId="7CA496C6" w14:textId="77777777" w:rsidR="005019FC" w:rsidRPr="00161C44" w:rsidRDefault="005019FC" w:rsidP="005019FC">
      <w:pPr>
        <w:rPr>
          <w:lang w:val="ro-RO" w:eastAsia="en-US"/>
        </w:rPr>
      </w:pPr>
    </w:p>
    <w:p w14:paraId="513922DD" w14:textId="77777777" w:rsidR="005019FC" w:rsidRPr="00161C44" w:rsidRDefault="005019FC" w:rsidP="005019FC">
      <w:pPr>
        <w:rPr>
          <w:lang w:val="ro-RO" w:eastAsia="en-US"/>
        </w:rPr>
      </w:pPr>
    </w:p>
    <w:p w14:paraId="17FB58B8" w14:textId="77777777" w:rsidR="005019FC" w:rsidRPr="00161C44" w:rsidRDefault="005019FC" w:rsidP="005019FC">
      <w:pPr>
        <w:rPr>
          <w:lang w:val="ro-RO" w:eastAsia="en-US"/>
        </w:rPr>
      </w:pPr>
    </w:p>
    <w:p w14:paraId="20875BEB" w14:textId="77777777" w:rsidR="005019FC" w:rsidRPr="00161C44" w:rsidRDefault="005019FC" w:rsidP="005019FC">
      <w:pPr>
        <w:spacing w:after="0" w:line="360" w:lineRule="auto"/>
        <w:jc w:val="center"/>
        <w:rPr>
          <w:rFonts w:ascii="Times New Roman" w:eastAsiaTheme="minorHAnsi" w:hAnsi="Times New Roman" w:cstheme="minorBidi"/>
          <w:b/>
          <w:sz w:val="24"/>
          <w:szCs w:val="24"/>
          <w:lang w:val="ro-RO" w:eastAsia="en-US"/>
        </w:rPr>
      </w:pPr>
      <w:r w:rsidRPr="00161C44">
        <w:rPr>
          <w:rFonts w:ascii="Times New Roman" w:eastAsiaTheme="minorHAnsi" w:hAnsi="Times New Roman" w:cstheme="minorBidi"/>
          <w:b/>
          <w:sz w:val="24"/>
          <w:szCs w:val="24"/>
          <w:lang w:val="ro-RO" w:eastAsia="en-US"/>
        </w:rPr>
        <w:t>PRIM-MINISTRU</w:t>
      </w:r>
    </w:p>
    <w:p w14:paraId="03DE0E62" w14:textId="77777777" w:rsidR="005019FC" w:rsidRPr="00161C44" w:rsidRDefault="00E1216A" w:rsidP="005019FC">
      <w:pPr>
        <w:jc w:val="center"/>
        <w:rPr>
          <w:lang w:val="ro-RO" w:eastAsia="en-US"/>
        </w:rPr>
      </w:pPr>
      <w:r w:rsidRPr="00161C44">
        <w:rPr>
          <w:rFonts w:ascii="Times New Roman" w:hAnsi="Times New Roman"/>
          <w:b/>
          <w:sz w:val="24"/>
          <w:lang w:val="ro-RO"/>
        </w:rPr>
        <w:t xml:space="preserve">Ion-Marcel </w:t>
      </w:r>
      <w:r w:rsidR="005019FC" w:rsidRPr="00161C44">
        <w:rPr>
          <w:rFonts w:ascii="Times New Roman" w:hAnsi="Times New Roman"/>
          <w:b/>
          <w:sz w:val="24"/>
          <w:lang w:val="ro-RO"/>
        </w:rPr>
        <w:t>CI</w:t>
      </w:r>
      <w:r w:rsidRPr="00161C44">
        <w:rPr>
          <w:rFonts w:ascii="Times New Roman" w:hAnsi="Times New Roman"/>
          <w:b/>
          <w:sz w:val="24"/>
          <w:lang w:val="ro-RO"/>
        </w:rPr>
        <w:t>OLACU</w:t>
      </w:r>
    </w:p>
    <w:p w14:paraId="78DA6811" w14:textId="77777777" w:rsidR="005019FC" w:rsidRPr="00161C44" w:rsidRDefault="005019FC" w:rsidP="005019FC">
      <w:pPr>
        <w:jc w:val="center"/>
        <w:rPr>
          <w:lang w:val="ro-RO" w:eastAsia="en-US"/>
        </w:rPr>
      </w:pPr>
    </w:p>
    <w:p w14:paraId="6DD7434B" w14:textId="77777777" w:rsidR="005019FC" w:rsidRPr="00161C44" w:rsidRDefault="005019FC" w:rsidP="005019FC">
      <w:pPr>
        <w:rPr>
          <w:lang w:val="ro-RO" w:eastAsia="en-US"/>
        </w:rPr>
      </w:pPr>
    </w:p>
    <w:p w14:paraId="763D7C78" w14:textId="77777777" w:rsidR="005019FC" w:rsidRPr="00161C44" w:rsidRDefault="005019FC" w:rsidP="005019FC">
      <w:pPr>
        <w:rPr>
          <w:lang w:val="ro-RO" w:eastAsia="en-US"/>
        </w:rPr>
      </w:pPr>
    </w:p>
    <w:p w14:paraId="2FDCFAE9" w14:textId="77777777" w:rsidR="005019FC" w:rsidRPr="00161C44" w:rsidRDefault="005019FC" w:rsidP="005019FC">
      <w:pPr>
        <w:rPr>
          <w:lang w:val="ro-RO" w:eastAsia="en-US"/>
        </w:rPr>
      </w:pPr>
    </w:p>
    <w:p w14:paraId="4B92851A" w14:textId="77777777" w:rsidR="005019FC" w:rsidRPr="00161C44" w:rsidRDefault="005019FC" w:rsidP="005019FC">
      <w:pPr>
        <w:rPr>
          <w:lang w:val="ro-RO" w:eastAsia="en-US"/>
        </w:rPr>
      </w:pPr>
    </w:p>
    <w:p w14:paraId="4F0902B9" w14:textId="77777777" w:rsidR="005019FC" w:rsidRPr="00161C44" w:rsidRDefault="005019FC" w:rsidP="005019FC">
      <w:pPr>
        <w:rPr>
          <w:lang w:val="ro-RO" w:eastAsia="en-US"/>
        </w:rPr>
      </w:pPr>
    </w:p>
    <w:p w14:paraId="27BA499A" w14:textId="77777777" w:rsidR="005019FC" w:rsidRPr="00161C44" w:rsidRDefault="005019FC" w:rsidP="005019FC">
      <w:pPr>
        <w:rPr>
          <w:lang w:val="ro-RO" w:eastAsia="en-US"/>
        </w:rPr>
      </w:pPr>
    </w:p>
    <w:p w14:paraId="30A65CFB" w14:textId="77777777" w:rsidR="005019FC" w:rsidRPr="00161C44" w:rsidRDefault="005019FC" w:rsidP="005019FC">
      <w:pPr>
        <w:rPr>
          <w:lang w:val="ro-RO" w:eastAsia="en-US"/>
        </w:rPr>
      </w:pPr>
    </w:p>
    <w:p w14:paraId="7949E052" w14:textId="77777777" w:rsidR="005019FC" w:rsidRPr="00161C44" w:rsidRDefault="005019FC" w:rsidP="005019FC">
      <w:pPr>
        <w:rPr>
          <w:lang w:val="ro-RO" w:eastAsia="en-US"/>
        </w:rPr>
      </w:pPr>
    </w:p>
    <w:p w14:paraId="222FB382" w14:textId="77777777" w:rsidR="00784621" w:rsidRPr="00161C44" w:rsidRDefault="00784621" w:rsidP="005019FC">
      <w:pPr>
        <w:rPr>
          <w:lang w:val="ro-RO" w:eastAsia="en-US"/>
        </w:rPr>
      </w:pPr>
    </w:p>
    <w:p w14:paraId="5D37D328" w14:textId="2781FF86" w:rsidR="005019FC" w:rsidRPr="00161C44" w:rsidRDefault="00784621" w:rsidP="00ED4604">
      <w:pPr>
        <w:jc w:val="right"/>
        <w:rPr>
          <w:rFonts w:ascii="Times New Roman" w:hAnsi="Times New Roman"/>
          <w:b/>
          <w:sz w:val="24"/>
          <w:lang w:val="ro-RO"/>
        </w:rPr>
      </w:pPr>
      <w:r w:rsidRPr="00161C44">
        <w:rPr>
          <w:rFonts w:ascii="Times New Roman" w:hAnsi="Times New Roman" w:cs="Times New Roman"/>
          <w:sz w:val="24"/>
          <w:szCs w:val="24"/>
          <w:lang w:val="ro-RO" w:eastAsia="en-US"/>
        </w:rPr>
        <w:t xml:space="preserve">                                                                                                                 </w:t>
      </w:r>
      <w:r w:rsidRPr="00161C44">
        <w:rPr>
          <w:rFonts w:ascii="Times New Roman" w:hAnsi="Times New Roman"/>
          <w:b/>
          <w:sz w:val="24"/>
          <w:lang w:val="ro-RO"/>
        </w:rPr>
        <w:t>Anexă</w:t>
      </w:r>
    </w:p>
    <w:p w14:paraId="41AC9B18" w14:textId="15FC4CCE" w:rsidR="005019FC" w:rsidRPr="00161C44" w:rsidRDefault="003E3826" w:rsidP="004149D0">
      <w:pPr>
        <w:jc w:val="center"/>
        <w:rPr>
          <w:lang w:val="ro-RO" w:eastAsia="en-US"/>
        </w:rPr>
      </w:pPr>
      <w:r w:rsidRPr="00161C44">
        <w:rPr>
          <w:rFonts w:ascii="Times New Roman" w:eastAsiaTheme="minorHAnsi" w:hAnsi="Times New Roman" w:cs="Times New Roman"/>
          <w:b/>
          <w:bCs/>
          <w:sz w:val="24"/>
          <w:szCs w:val="24"/>
          <w:bdr w:val="none" w:sz="0" w:space="0" w:color="auto" w:frame="1"/>
          <w:shd w:val="clear" w:color="auto" w:fill="FFFFFF"/>
          <w:lang w:val="ro-RO" w:eastAsia="en-US"/>
        </w:rPr>
        <w:t>Norme metodologice privind supravegherea video a drumurilor forestiere</w:t>
      </w:r>
    </w:p>
    <w:p w14:paraId="15C6C156" w14:textId="77777777" w:rsidR="005019FC" w:rsidRPr="00161C44" w:rsidRDefault="005019FC" w:rsidP="005019FC">
      <w:pPr>
        <w:rPr>
          <w:rFonts w:ascii="Times New Roman" w:hAnsi="Times New Roman" w:cs="Times New Roman"/>
          <w:sz w:val="24"/>
          <w:szCs w:val="24"/>
          <w:lang w:val="ro-RO" w:eastAsia="en-US"/>
        </w:rPr>
      </w:pPr>
    </w:p>
    <w:p w14:paraId="04F3BD03" w14:textId="1059A83E" w:rsidR="005019FC" w:rsidRPr="00161C44" w:rsidRDefault="003E3826" w:rsidP="00ED4604">
      <w:pPr>
        <w:ind w:firstLine="720"/>
        <w:jc w:val="both"/>
        <w:rPr>
          <w:rFonts w:ascii="Times New Roman" w:hAnsi="Times New Roman" w:cs="Times New Roman"/>
          <w:sz w:val="24"/>
          <w:szCs w:val="24"/>
          <w:lang w:val="ro-RO"/>
        </w:rPr>
      </w:pPr>
      <w:r w:rsidRPr="00161C44">
        <w:rPr>
          <w:rFonts w:ascii="Times New Roman" w:hAnsi="Times New Roman" w:cs="Times New Roman"/>
          <w:b/>
          <w:sz w:val="24"/>
          <w:szCs w:val="24"/>
          <w:lang w:val="ro-RO" w:eastAsia="en-US"/>
        </w:rPr>
        <w:t>Art. 1.</w:t>
      </w:r>
      <w:r w:rsidRPr="00161C44">
        <w:rPr>
          <w:rFonts w:ascii="Times New Roman" w:hAnsi="Times New Roman" w:cs="Times New Roman"/>
          <w:sz w:val="24"/>
          <w:szCs w:val="24"/>
          <w:lang w:val="ro-RO" w:eastAsia="en-US"/>
        </w:rPr>
        <w:t xml:space="preserve"> – Prezentele Norme</w:t>
      </w:r>
      <w:r w:rsidRPr="00161C44">
        <w:rPr>
          <w:rFonts w:ascii="Times New Roman" w:eastAsiaTheme="minorHAnsi" w:hAnsi="Times New Roman" w:cs="Times New Roman"/>
          <w:b/>
          <w:bCs/>
          <w:sz w:val="24"/>
          <w:szCs w:val="24"/>
          <w:bdr w:val="none" w:sz="0" w:space="0" w:color="auto" w:frame="1"/>
          <w:shd w:val="clear" w:color="auto" w:fill="FFFFFF"/>
          <w:lang w:val="ro-RO" w:eastAsia="en-US"/>
        </w:rPr>
        <w:t xml:space="preserve"> </w:t>
      </w:r>
      <w:r w:rsidRPr="00161C44">
        <w:rPr>
          <w:rFonts w:ascii="Times New Roman" w:eastAsiaTheme="minorHAnsi" w:hAnsi="Times New Roman" w:cs="Times New Roman"/>
          <w:bCs/>
          <w:sz w:val="24"/>
          <w:szCs w:val="24"/>
          <w:bdr w:val="none" w:sz="0" w:space="0" w:color="auto" w:frame="1"/>
          <w:shd w:val="clear" w:color="auto" w:fill="FFFFFF"/>
          <w:lang w:val="ro-RO" w:eastAsia="en-US"/>
        </w:rPr>
        <w:t>metodologice privind supravegherea video a drumurilor forestiere</w:t>
      </w:r>
      <w:r w:rsidR="00912C7F" w:rsidRPr="00161C44">
        <w:rPr>
          <w:rFonts w:ascii="Times New Roman" w:eastAsiaTheme="minorHAnsi" w:hAnsi="Times New Roman" w:cs="Times New Roman"/>
          <w:bCs/>
          <w:sz w:val="24"/>
          <w:szCs w:val="24"/>
          <w:bdr w:val="none" w:sz="0" w:space="0" w:color="auto" w:frame="1"/>
          <w:shd w:val="clear" w:color="auto" w:fill="FFFFFF"/>
          <w:lang w:val="ro-RO" w:eastAsia="en-US"/>
        </w:rPr>
        <w:t>, denumite în continuare Norme metodologice</w:t>
      </w:r>
      <w:r w:rsidR="008E5823" w:rsidRPr="00161C44">
        <w:rPr>
          <w:rFonts w:ascii="Times New Roman" w:eastAsiaTheme="minorHAnsi" w:hAnsi="Times New Roman" w:cs="Times New Roman"/>
          <w:bCs/>
          <w:sz w:val="24"/>
          <w:szCs w:val="24"/>
          <w:bdr w:val="none" w:sz="0" w:space="0" w:color="auto" w:frame="1"/>
          <w:shd w:val="clear" w:color="auto" w:fill="FFFFFF"/>
          <w:lang w:val="ro-RO" w:eastAsia="en-US"/>
        </w:rPr>
        <w:t>,</w:t>
      </w:r>
      <w:r w:rsidR="00912C7F" w:rsidRPr="00161C44">
        <w:rPr>
          <w:rFonts w:ascii="Times New Roman" w:hAnsi="Times New Roman" w:cs="Times New Roman"/>
          <w:sz w:val="24"/>
          <w:szCs w:val="24"/>
          <w:lang w:val="ro-RO"/>
        </w:rPr>
        <w:t xml:space="preserve"> contribuie </w:t>
      </w:r>
      <w:r w:rsidR="0034001B" w:rsidRPr="00161C44">
        <w:rPr>
          <w:rFonts w:ascii="Times New Roman" w:hAnsi="Times New Roman" w:cs="Times New Roman"/>
          <w:sz w:val="24"/>
          <w:szCs w:val="24"/>
          <w:lang w:val="ro-RO"/>
        </w:rPr>
        <w:t xml:space="preserve">la </w:t>
      </w:r>
      <w:r w:rsidR="00912C7F" w:rsidRPr="00161C44">
        <w:rPr>
          <w:rFonts w:ascii="Times New Roman" w:hAnsi="Times New Roman" w:cs="Times New Roman"/>
          <w:sz w:val="24"/>
          <w:szCs w:val="24"/>
          <w:lang w:val="ro-RO"/>
        </w:rPr>
        <w:t xml:space="preserve">implementarea sistemului informatic integrat </w:t>
      </w:r>
      <w:r w:rsidR="0034001B" w:rsidRPr="00161C44">
        <w:rPr>
          <w:rFonts w:ascii="Times New Roman" w:hAnsi="Times New Roman" w:cs="Times New Roman"/>
          <w:sz w:val="24"/>
          <w:szCs w:val="24"/>
          <w:lang w:val="ro-RO"/>
        </w:rPr>
        <w:t>și au ca scop</w:t>
      </w:r>
      <w:r w:rsidR="00912C7F" w:rsidRPr="00161C44">
        <w:rPr>
          <w:rFonts w:ascii="Times New Roman" w:hAnsi="Times New Roman" w:cs="Times New Roman"/>
          <w:sz w:val="24"/>
          <w:szCs w:val="24"/>
          <w:lang w:val="ro-RO"/>
        </w:rPr>
        <w:t xml:space="preserve"> întări</w:t>
      </w:r>
      <w:r w:rsidR="0034001B" w:rsidRPr="00161C44">
        <w:rPr>
          <w:rFonts w:ascii="Times New Roman" w:hAnsi="Times New Roman" w:cs="Times New Roman"/>
          <w:sz w:val="24"/>
          <w:szCs w:val="24"/>
          <w:lang w:val="ro-RO"/>
        </w:rPr>
        <w:t>rea</w:t>
      </w:r>
      <w:r w:rsidR="00912C7F" w:rsidRPr="00161C44">
        <w:rPr>
          <w:rFonts w:ascii="Times New Roman" w:hAnsi="Times New Roman" w:cs="Times New Roman"/>
          <w:sz w:val="24"/>
          <w:szCs w:val="24"/>
          <w:lang w:val="ro-RO"/>
        </w:rPr>
        <w:t xml:space="preserve"> capacit</w:t>
      </w:r>
      <w:r w:rsidR="0034001B" w:rsidRPr="00161C44">
        <w:rPr>
          <w:rFonts w:ascii="Times New Roman" w:hAnsi="Times New Roman" w:cs="Times New Roman"/>
          <w:sz w:val="24"/>
          <w:szCs w:val="24"/>
          <w:lang w:val="ro-RO"/>
        </w:rPr>
        <w:t>ății</w:t>
      </w:r>
      <w:r w:rsidR="00912C7F" w:rsidRPr="00161C44">
        <w:rPr>
          <w:rFonts w:ascii="Times New Roman" w:hAnsi="Times New Roman" w:cs="Times New Roman"/>
          <w:sz w:val="24"/>
          <w:szCs w:val="24"/>
          <w:lang w:val="ro-RO"/>
        </w:rPr>
        <w:t xml:space="preserve"> autorității publice centrale care răspunde de silvicultură </w:t>
      </w:r>
      <w:r w:rsidR="0034001B" w:rsidRPr="00161C44">
        <w:rPr>
          <w:rFonts w:ascii="Times New Roman" w:hAnsi="Times New Roman" w:cs="Times New Roman"/>
          <w:sz w:val="24"/>
          <w:szCs w:val="24"/>
          <w:lang w:val="ro-RO"/>
        </w:rPr>
        <w:t>î</w:t>
      </w:r>
      <w:r w:rsidR="00912C7F" w:rsidRPr="00161C44">
        <w:rPr>
          <w:rFonts w:ascii="Times New Roman" w:hAnsi="Times New Roman" w:cs="Times New Roman"/>
          <w:sz w:val="24"/>
          <w:szCs w:val="24"/>
          <w:lang w:val="ro-RO"/>
        </w:rPr>
        <w:t>n ceea ce prive</w:t>
      </w:r>
      <w:r w:rsidR="004149D0" w:rsidRPr="00161C44">
        <w:rPr>
          <w:rFonts w:ascii="Times New Roman" w:hAnsi="Times New Roman" w:cs="Times New Roman"/>
          <w:sz w:val="24"/>
          <w:szCs w:val="24"/>
          <w:lang w:val="ro-RO"/>
        </w:rPr>
        <w:t>ș</w:t>
      </w:r>
      <w:r w:rsidR="00912C7F" w:rsidRPr="00161C44">
        <w:rPr>
          <w:rFonts w:ascii="Times New Roman" w:hAnsi="Times New Roman" w:cs="Times New Roman"/>
          <w:sz w:val="24"/>
          <w:szCs w:val="24"/>
          <w:lang w:val="ro-RO"/>
        </w:rPr>
        <w:t>te supravegherea transporturilor de materiale lemnoase</w:t>
      </w:r>
      <w:r w:rsidR="0034001B" w:rsidRPr="00161C44">
        <w:rPr>
          <w:rFonts w:ascii="Times New Roman" w:hAnsi="Times New Roman" w:cs="Times New Roman"/>
          <w:sz w:val="24"/>
          <w:szCs w:val="24"/>
          <w:lang w:val="ro-RO"/>
        </w:rPr>
        <w:t>,</w:t>
      </w:r>
      <w:r w:rsidR="00912C7F" w:rsidRPr="00161C44">
        <w:rPr>
          <w:rFonts w:ascii="Times New Roman" w:hAnsi="Times New Roman" w:cs="Times New Roman"/>
          <w:sz w:val="24"/>
          <w:szCs w:val="24"/>
          <w:lang w:val="ro-RO"/>
        </w:rPr>
        <w:t xml:space="preserve"> urmărirea lemnului recoltat din fondul forestier național</w:t>
      </w:r>
      <w:r w:rsidR="004149D0" w:rsidRPr="00161C44">
        <w:rPr>
          <w:rFonts w:ascii="Times New Roman" w:hAnsi="Times New Roman" w:cs="Times New Roman"/>
          <w:sz w:val="24"/>
          <w:szCs w:val="24"/>
          <w:lang w:val="ro-RO"/>
        </w:rPr>
        <w:t>,</w:t>
      </w:r>
      <w:r w:rsidR="00912C7F" w:rsidRPr="00161C44">
        <w:rPr>
          <w:rFonts w:ascii="Times New Roman" w:hAnsi="Times New Roman" w:cs="Times New Roman"/>
          <w:sz w:val="24"/>
          <w:szCs w:val="24"/>
          <w:lang w:val="ro-RO"/>
        </w:rPr>
        <w:t xml:space="preserve"> parcuri naționale/naturale</w:t>
      </w:r>
      <w:r w:rsidR="004149D0" w:rsidRPr="00161C44">
        <w:rPr>
          <w:rFonts w:ascii="Times New Roman" w:hAnsi="Times New Roman" w:cs="Times New Roman"/>
          <w:sz w:val="24"/>
          <w:szCs w:val="24"/>
          <w:lang w:val="ro-RO"/>
        </w:rPr>
        <w:t xml:space="preserve"> și </w:t>
      </w:r>
      <w:r w:rsidR="00912C7F" w:rsidRPr="00161C44">
        <w:rPr>
          <w:rFonts w:ascii="Times New Roman" w:hAnsi="Times New Roman" w:cs="Times New Roman"/>
          <w:sz w:val="24"/>
          <w:szCs w:val="24"/>
          <w:lang w:val="ro-RO"/>
        </w:rPr>
        <w:t>combaterea exploat</w:t>
      </w:r>
      <w:r w:rsidR="004149D0" w:rsidRPr="00161C44">
        <w:rPr>
          <w:rFonts w:ascii="Times New Roman" w:hAnsi="Times New Roman" w:cs="Times New Roman"/>
          <w:sz w:val="24"/>
          <w:szCs w:val="24"/>
          <w:lang w:val="ro-RO"/>
        </w:rPr>
        <w:t>ă</w:t>
      </w:r>
      <w:r w:rsidR="00912C7F" w:rsidRPr="00161C44">
        <w:rPr>
          <w:rFonts w:ascii="Times New Roman" w:hAnsi="Times New Roman" w:cs="Times New Roman"/>
          <w:sz w:val="24"/>
          <w:szCs w:val="24"/>
          <w:lang w:val="ro-RO"/>
        </w:rPr>
        <w:t>rii forestiere ilegale.</w:t>
      </w:r>
    </w:p>
    <w:p w14:paraId="15A6DB7B" w14:textId="35B7478F" w:rsidR="005019FC" w:rsidRPr="00161C44" w:rsidRDefault="004149D0" w:rsidP="00ED4604">
      <w:pPr>
        <w:spacing w:after="0"/>
        <w:ind w:firstLine="720"/>
        <w:jc w:val="both"/>
        <w:rPr>
          <w:lang w:val="ro-RO" w:eastAsia="en-US"/>
        </w:rPr>
      </w:pPr>
      <w:r w:rsidRPr="00161C44">
        <w:rPr>
          <w:rFonts w:ascii="Times New Roman" w:hAnsi="Times New Roman" w:cs="Times New Roman"/>
          <w:b/>
          <w:sz w:val="24"/>
          <w:szCs w:val="24"/>
          <w:lang w:val="ro-RO" w:eastAsia="en-US"/>
        </w:rPr>
        <w:t xml:space="preserve">Art. </w:t>
      </w:r>
      <w:r w:rsidR="002C28DB" w:rsidRPr="00161C44">
        <w:rPr>
          <w:rFonts w:ascii="Times New Roman" w:hAnsi="Times New Roman" w:cs="Times New Roman"/>
          <w:b/>
          <w:sz w:val="24"/>
          <w:szCs w:val="24"/>
          <w:lang w:val="ro-RO" w:eastAsia="en-US"/>
        </w:rPr>
        <w:t>2</w:t>
      </w:r>
      <w:r w:rsidRPr="00161C44">
        <w:rPr>
          <w:rFonts w:ascii="Times New Roman" w:hAnsi="Times New Roman" w:cs="Times New Roman"/>
          <w:b/>
          <w:sz w:val="24"/>
          <w:szCs w:val="24"/>
          <w:lang w:val="ro-RO" w:eastAsia="en-US"/>
        </w:rPr>
        <w:t>.</w:t>
      </w:r>
      <w:r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 </w:t>
      </w:r>
      <w:r w:rsidR="0034001B"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 </w:t>
      </w:r>
      <w:r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Supravegherea video a drumurilor forestiere se realizează </w:t>
      </w:r>
      <w:r w:rsidR="00DE37DA" w:rsidRPr="00161C44">
        <w:rPr>
          <w:rFonts w:ascii="Times New Roman" w:eastAsiaTheme="minorHAnsi" w:hAnsi="Times New Roman" w:cs="Times New Roman"/>
          <w:bCs/>
          <w:sz w:val="24"/>
          <w:szCs w:val="24"/>
          <w:bdr w:val="none" w:sz="0" w:space="0" w:color="auto" w:frame="1"/>
          <w:shd w:val="clear" w:color="auto" w:fill="FFFFFF"/>
          <w:lang w:val="ro-RO" w:eastAsia="en-US"/>
        </w:rPr>
        <w:t>în două etape</w:t>
      </w:r>
      <w:r w:rsidR="0034001B" w:rsidRPr="00161C44">
        <w:rPr>
          <w:rFonts w:ascii="Times New Roman" w:eastAsiaTheme="minorHAnsi" w:hAnsi="Times New Roman" w:cs="Times New Roman"/>
          <w:bCs/>
          <w:sz w:val="24"/>
          <w:szCs w:val="24"/>
          <w:bdr w:val="none" w:sz="0" w:space="0" w:color="auto" w:frame="1"/>
          <w:shd w:val="clear" w:color="auto" w:fill="FFFFFF"/>
          <w:lang w:val="ro-RO" w:eastAsia="en-US"/>
        </w:rPr>
        <w:t>, după cum urmează:</w:t>
      </w:r>
      <w:r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 </w:t>
      </w:r>
    </w:p>
    <w:p w14:paraId="0D01BE91" w14:textId="7FF99DE4" w:rsidR="0034001B" w:rsidRPr="00161C44" w:rsidRDefault="0034001B" w:rsidP="003F3DBD">
      <w:pPr>
        <w:pStyle w:val="ListParagraph"/>
        <w:numPr>
          <w:ilvl w:val="0"/>
          <w:numId w:val="36"/>
        </w:numPr>
        <w:spacing w:after="0"/>
        <w:ind w:left="0" w:firstLine="426"/>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î</w:t>
      </w:r>
      <w:r w:rsidR="004149D0" w:rsidRPr="00161C44">
        <w:rPr>
          <w:rFonts w:ascii="Times New Roman" w:hAnsi="Times New Roman" w:cs="Times New Roman"/>
          <w:sz w:val="24"/>
          <w:szCs w:val="24"/>
          <w:lang w:val="ro-RO"/>
        </w:rPr>
        <w:t>n etapa I se realizează</w:t>
      </w:r>
      <w:r w:rsidR="004149D0"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 supravegherea video a drumurilor forestiere</w:t>
      </w:r>
      <w:r w:rsidR="004149D0" w:rsidRPr="00161C44">
        <w:rPr>
          <w:rFonts w:ascii="Times New Roman" w:hAnsi="Times New Roman" w:cs="Times New Roman"/>
          <w:sz w:val="24"/>
          <w:szCs w:val="24"/>
          <w:lang w:val="ro-RO"/>
        </w:rPr>
        <w:t xml:space="preserve"> pe </w:t>
      </w:r>
      <w:r w:rsidR="004149D0"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zone-pilot, </w:t>
      </w:r>
      <w:r w:rsidR="00671A1C" w:rsidRPr="00161C44">
        <w:rPr>
          <w:rFonts w:ascii="Times New Roman" w:eastAsiaTheme="minorHAnsi" w:hAnsi="Times New Roman" w:cs="Times New Roman"/>
          <w:bCs/>
          <w:sz w:val="24"/>
          <w:szCs w:val="24"/>
          <w:bdr w:val="none" w:sz="0" w:space="0" w:color="auto" w:frame="1"/>
          <w:shd w:val="clear" w:color="auto" w:fill="FFFFFF"/>
          <w:lang w:val="ro-RO" w:eastAsia="en-US"/>
        </w:rPr>
        <w:t>din fondul forestier proprietate publică a statului administrat de Regia Națională a Pădurilor-Romsilva din</w:t>
      </w:r>
      <w:r w:rsidR="004149D0"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 județele Argeș, Bacău, Maramureș, Nea</w:t>
      </w:r>
      <w:r w:rsidR="00671A1C" w:rsidRPr="00161C44">
        <w:rPr>
          <w:rFonts w:ascii="Times New Roman" w:eastAsiaTheme="minorHAnsi" w:hAnsi="Times New Roman" w:cs="Times New Roman"/>
          <w:bCs/>
          <w:sz w:val="24"/>
          <w:szCs w:val="24"/>
          <w:bdr w:val="none" w:sz="0" w:space="0" w:color="auto" w:frame="1"/>
          <w:shd w:val="clear" w:color="auto" w:fill="FFFFFF"/>
          <w:lang w:val="ro-RO" w:eastAsia="en-US"/>
        </w:rPr>
        <w:t>m</w:t>
      </w:r>
      <w:r w:rsidR="004149D0" w:rsidRPr="00161C44">
        <w:rPr>
          <w:rFonts w:ascii="Times New Roman" w:eastAsiaTheme="minorHAnsi" w:hAnsi="Times New Roman" w:cs="Times New Roman"/>
          <w:bCs/>
          <w:sz w:val="24"/>
          <w:szCs w:val="24"/>
          <w:bdr w:val="none" w:sz="0" w:space="0" w:color="auto" w:frame="1"/>
          <w:shd w:val="clear" w:color="auto" w:fill="FFFFFF"/>
          <w:lang w:val="ro-RO" w:eastAsia="en-US"/>
        </w:rPr>
        <w:t>ț și Suceava</w:t>
      </w:r>
      <w:r w:rsidR="00671A1C" w:rsidRPr="00161C44">
        <w:rPr>
          <w:rFonts w:ascii="Times New Roman" w:eastAsiaTheme="minorHAnsi" w:hAnsi="Times New Roman" w:cs="Times New Roman"/>
          <w:bCs/>
          <w:sz w:val="24"/>
          <w:szCs w:val="24"/>
          <w:bdr w:val="none" w:sz="0" w:space="0" w:color="auto" w:frame="1"/>
          <w:shd w:val="clear" w:color="auto" w:fill="FFFFFF"/>
          <w:lang w:val="ro-RO" w:eastAsia="en-US"/>
        </w:rPr>
        <w:t>;</w:t>
      </w:r>
      <w:r w:rsidR="004149D0" w:rsidRPr="00161C44">
        <w:rPr>
          <w:rFonts w:ascii="Times New Roman" w:eastAsiaTheme="minorHAnsi" w:hAnsi="Times New Roman" w:cs="Times New Roman"/>
          <w:bCs/>
          <w:sz w:val="24"/>
          <w:szCs w:val="24"/>
          <w:bdr w:val="none" w:sz="0" w:space="0" w:color="auto" w:frame="1"/>
          <w:shd w:val="clear" w:color="auto" w:fill="FFFFFF"/>
          <w:lang w:val="ro-RO" w:eastAsia="en-US"/>
        </w:rPr>
        <w:t xml:space="preserve"> </w:t>
      </w:r>
    </w:p>
    <w:p w14:paraId="2CF65757" w14:textId="262B31DC" w:rsidR="00671A1C" w:rsidRPr="00161C44" w:rsidRDefault="0034001B" w:rsidP="003F3DBD">
      <w:pPr>
        <w:pStyle w:val="ListParagraph"/>
        <w:numPr>
          <w:ilvl w:val="0"/>
          <w:numId w:val="36"/>
        </w:numPr>
        <w:spacing w:after="0"/>
        <w:ind w:left="0" w:firstLine="426"/>
        <w:contextualSpacing w:val="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î</w:t>
      </w:r>
      <w:r w:rsidR="00671A1C" w:rsidRPr="00161C44">
        <w:rPr>
          <w:rFonts w:ascii="Times New Roman" w:hAnsi="Times New Roman" w:cs="Times New Roman"/>
          <w:sz w:val="24"/>
          <w:szCs w:val="24"/>
          <w:lang w:val="ro-RO"/>
        </w:rPr>
        <w:t xml:space="preserve">n etapa a II-a se extinde </w:t>
      </w:r>
      <w:r w:rsidR="00671A1C" w:rsidRPr="00161C44">
        <w:rPr>
          <w:rFonts w:ascii="Times New Roman" w:eastAsiaTheme="minorHAnsi" w:hAnsi="Times New Roman" w:cs="Times New Roman"/>
          <w:bCs/>
          <w:sz w:val="24"/>
          <w:szCs w:val="24"/>
          <w:bdr w:val="none" w:sz="0" w:space="0" w:color="auto" w:frame="1"/>
          <w:shd w:val="clear" w:color="auto" w:fill="FFFFFF"/>
          <w:lang w:val="ro-RO" w:eastAsia="en-US"/>
        </w:rPr>
        <w:t>supravegherea video a drumurilor forestiere la nivel național.</w:t>
      </w:r>
    </w:p>
    <w:p w14:paraId="00CC3000" w14:textId="77777777" w:rsidR="001555E9" w:rsidRPr="00161C44" w:rsidRDefault="001555E9" w:rsidP="003F3DBD">
      <w:pPr>
        <w:pStyle w:val="ListParagraph"/>
        <w:spacing w:after="0"/>
        <w:ind w:left="0" w:firstLine="426"/>
        <w:contextualSpacing w:val="0"/>
        <w:jc w:val="both"/>
        <w:rPr>
          <w:rFonts w:ascii="Times New Roman" w:hAnsi="Times New Roman" w:cs="Times New Roman"/>
          <w:sz w:val="24"/>
          <w:szCs w:val="24"/>
          <w:lang w:val="ro-RO"/>
        </w:rPr>
      </w:pPr>
    </w:p>
    <w:p w14:paraId="018161AD" w14:textId="36E93BEF" w:rsidR="00B6177E" w:rsidRPr="00161C44" w:rsidRDefault="00671A1C" w:rsidP="003F3DBD">
      <w:pPr>
        <w:spacing w:after="0"/>
        <w:ind w:firstLine="426"/>
        <w:rPr>
          <w:rFonts w:ascii="Times New Roman" w:hAnsi="Times New Roman" w:cs="Times New Roman"/>
          <w:sz w:val="24"/>
          <w:szCs w:val="24"/>
          <w:lang w:val="ro-RO"/>
        </w:rPr>
      </w:pPr>
      <w:r w:rsidRPr="00161C44">
        <w:rPr>
          <w:rFonts w:ascii="Times New Roman" w:hAnsi="Times New Roman" w:cs="Times New Roman"/>
          <w:b/>
          <w:sz w:val="24"/>
          <w:szCs w:val="24"/>
          <w:lang w:val="ro-RO"/>
        </w:rPr>
        <w:t xml:space="preserve">Art. </w:t>
      </w:r>
      <w:r w:rsidR="002C28DB" w:rsidRPr="00161C44">
        <w:rPr>
          <w:rFonts w:ascii="Times New Roman" w:hAnsi="Times New Roman" w:cs="Times New Roman"/>
          <w:b/>
          <w:sz w:val="24"/>
          <w:szCs w:val="24"/>
          <w:lang w:val="ro-RO"/>
        </w:rPr>
        <w:t>3</w:t>
      </w:r>
      <w:r w:rsidRPr="00161C44">
        <w:rPr>
          <w:rFonts w:ascii="Times New Roman" w:hAnsi="Times New Roman" w:cs="Times New Roman"/>
          <w:b/>
          <w:sz w:val="24"/>
          <w:szCs w:val="24"/>
          <w:lang w:val="ro-RO"/>
        </w:rPr>
        <w:t>.</w:t>
      </w:r>
      <w:r w:rsidR="0034001B" w:rsidRPr="00161C44">
        <w:rPr>
          <w:rFonts w:ascii="Times New Roman" w:hAnsi="Times New Roman" w:cs="Times New Roman"/>
          <w:b/>
          <w:sz w:val="24"/>
          <w:szCs w:val="24"/>
          <w:lang w:val="ro-RO"/>
        </w:rPr>
        <w:t xml:space="preserve"> </w:t>
      </w:r>
      <w:r w:rsidR="00682150" w:rsidRPr="00161C44">
        <w:rPr>
          <w:rFonts w:ascii="Times New Roman" w:hAnsi="Times New Roman" w:cs="Times New Roman"/>
          <w:b/>
          <w:sz w:val="24"/>
          <w:szCs w:val="24"/>
          <w:lang w:val="ro-RO"/>
        </w:rPr>
        <w:t>-</w:t>
      </w:r>
      <w:r w:rsidRPr="00161C44">
        <w:rPr>
          <w:rFonts w:ascii="Times New Roman" w:hAnsi="Times New Roman" w:cs="Times New Roman"/>
          <w:b/>
          <w:sz w:val="24"/>
          <w:szCs w:val="24"/>
          <w:lang w:val="ro-RO"/>
        </w:rPr>
        <w:t xml:space="preserve"> </w:t>
      </w:r>
      <w:r w:rsidR="00682150" w:rsidRPr="00161C44">
        <w:rPr>
          <w:rFonts w:ascii="Times New Roman" w:hAnsi="Times New Roman" w:cs="Times New Roman"/>
          <w:sz w:val="24"/>
          <w:szCs w:val="24"/>
          <w:lang w:val="ro-RO"/>
        </w:rPr>
        <w:t>(1)</w:t>
      </w:r>
      <w:r w:rsidR="00682150" w:rsidRPr="00161C44">
        <w:rPr>
          <w:rFonts w:ascii="Times New Roman" w:hAnsi="Times New Roman" w:cs="Times New Roman"/>
          <w:b/>
          <w:sz w:val="24"/>
          <w:szCs w:val="24"/>
          <w:lang w:val="ro-RO"/>
        </w:rPr>
        <w:t xml:space="preserve"> </w:t>
      </w:r>
      <w:r w:rsidRPr="00161C44">
        <w:rPr>
          <w:rFonts w:ascii="Times New Roman" w:hAnsi="Times New Roman" w:cs="Times New Roman"/>
          <w:sz w:val="24"/>
          <w:szCs w:val="24"/>
          <w:lang w:val="ro-RO"/>
        </w:rPr>
        <w:t xml:space="preserve">În zonele-pilot </w:t>
      </w:r>
      <w:r w:rsidR="0034001B" w:rsidRPr="00161C44">
        <w:rPr>
          <w:rFonts w:ascii="Times New Roman" w:hAnsi="Times New Roman" w:cs="Times New Roman"/>
          <w:sz w:val="24"/>
          <w:szCs w:val="24"/>
          <w:lang w:val="ro-RO"/>
        </w:rPr>
        <w:t xml:space="preserve">prevăzute </w:t>
      </w:r>
      <w:r w:rsidR="00BE098C" w:rsidRPr="00161C44">
        <w:rPr>
          <w:rFonts w:ascii="Times New Roman" w:hAnsi="Times New Roman" w:cs="Times New Roman"/>
          <w:sz w:val="24"/>
          <w:szCs w:val="24"/>
          <w:lang w:val="ro-RO"/>
        </w:rPr>
        <w:t xml:space="preserve">la art. 2 </w:t>
      </w:r>
      <w:r w:rsidR="0034001B" w:rsidRPr="00161C44">
        <w:rPr>
          <w:rFonts w:ascii="Times New Roman" w:hAnsi="Times New Roman" w:cs="Times New Roman"/>
          <w:sz w:val="24"/>
          <w:szCs w:val="24"/>
          <w:lang w:val="ro-RO"/>
        </w:rPr>
        <w:t>lit. a</w:t>
      </w:r>
      <w:r w:rsidR="00BE098C" w:rsidRPr="00161C44">
        <w:rPr>
          <w:rFonts w:ascii="Times New Roman" w:hAnsi="Times New Roman" w:cs="Times New Roman"/>
          <w:sz w:val="24"/>
          <w:szCs w:val="24"/>
          <w:lang w:val="ro-RO"/>
        </w:rPr>
        <w:t xml:space="preserve">) </w:t>
      </w:r>
      <w:r w:rsidRPr="00161C44">
        <w:rPr>
          <w:rFonts w:ascii="Times New Roman" w:hAnsi="Times New Roman" w:cs="Times New Roman"/>
          <w:sz w:val="24"/>
          <w:szCs w:val="24"/>
          <w:lang w:val="ro-RO"/>
        </w:rPr>
        <w:t>se amplas</w:t>
      </w:r>
      <w:r w:rsidR="0034001B" w:rsidRPr="00161C44">
        <w:rPr>
          <w:rFonts w:ascii="Times New Roman" w:hAnsi="Times New Roman" w:cs="Times New Roman"/>
          <w:sz w:val="24"/>
          <w:szCs w:val="24"/>
          <w:lang w:val="ro-RO"/>
        </w:rPr>
        <w:t>e</w:t>
      </w:r>
      <w:r w:rsidRPr="00161C44">
        <w:rPr>
          <w:rFonts w:ascii="Times New Roman" w:hAnsi="Times New Roman" w:cs="Times New Roman"/>
          <w:sz w:val="24"/>
          <w:szCs w:val="24"/>
          <w:lang w:val="ro-RO"/>
        </w:rPr>
        <w:t>a</w:t>
      </w:r>
      <w:r w:rsidR="0034001B" w:rsidRPr="00161C44">
        <w:rPr>
          <w:rFonts w:ascii="Times New Roman" w:hAnsi="Times New Roman" w:cs="Times New Roman"/>
          <w:sz w:val="24"/>
          <w:szCs w:val="24"/>
          <w:lang w:val="ro-RO"/>
        </w:rPr>
        <w:t>ză</w:t>
      </w:r>
      <w:r w:rsidR="009C025B" w:rsidRPr="00161C44">
        <w:rPr>
          <w:rFonts w:ascii="Times New Roman" w:hAnsi="Times New Roman" w:cs="Times New Roman"/>
          <w:sz w:val="24"/>
          <w:szCs w:val="24"/>
          <w:lang w:val="ro-RO"/>
        </w:rPr>
        <w:t>,</w:t>
      </w:r>
      <w:r w:rsidRPr="00161C44">
        <w:rPr>
          <w:rFonts w:ascii="Times New Roman" w:hAnsi="Times New Roman" w:cs="Times New Roman"/>
          <w:sz w:val="24"/>
          <w:szCs w:val="24"/>
          <w:lang w:val="ro-RO"/>
        </w:rPr>
        <w:t xml:space="preserve"> </w:t>
      </w:r>
      <w:r w:rsidR="00BE098C" w:rsidRPr="00161C44">
        <w:rPr>
          <w:rFonts w:ascii="Times New Roman" w:hAnsi="Times New Roman" w:cs="Times New Roman"/>
          <w:sz w:val="24"/>
          <w:szCs w:val="24"/>
          <w:lang w:val="ro-RO"/>
        </w:rPr>
        <w:t>cumulat</w:t>
      </w:r>
      <w:r w:rsidR="009C025B" w:rsidRPr="00161C44">
        <w:rPr>
          <w:rFonts w:ascii="Times New Roman" w:hAnsi="Times New Roman" w:cs="Times New Roman"/>
          <w:sz w:val="24"/>
          <w:szCs w:val="24"/>
          <w:lang w:val="ro-RO"/>
        </w:rPr>
        <w:t>,</w:t>
      </w:r>
      <w:r w:rsidR="00BE098C" w:rsidRPr="00161C44">
        <w:rPr>
          <w:rFonts w:ascii="Times New Roman" w:hAnsi="Times New Roman" w:cs="Times New Roman"/>
          <w:sz w:val="24"/>
          <w:szCs w:val="24"/>
          <w:lang w:val="ro-RO"/>
        </w:rPr>
        <w:t xml:space="preserve"> maxim </w:t>
      </w:r>
      <w:r w:rsidRPr="00161C44">
        <w:rPr>
          <w:rFonts w:ascii="Times New Roman" w:hAnsi="Times New Roman" w:cs="Times New Roman"/>
          <w:sz w:val="24"/>
          <w:szCs w:val="24"/>
          <w:lang w:val="ro-RO"/>
        </w:rPr>
        <w:t xml:space="preserve">50 sisteme de </w:t>
      </w:r>
      <w:r w:rsidR="0064564C" w:rsidRPr="00161C44">
        <w:rPr>
          <w:rFonts w:ascii="Times New Roman" w:hAnsi="Times New Roman" w:cs="Times New Roman"/>
          <w:sz w:val="24"/>
          <w:szCs w:val="24"/>
          <w:lang w:val="ro-RO"/>
        </w:rPr>
        <w:t>monitorizare</w:t>
      </w:r>
      <w:r w:rsidRPr="00161C44">
        <w:rPr>
          <w:rFonts w:ascii="Times New Roman" w:hAnsi="Times New Roman" w:cs="Times New Roman"/>
          <w:sz w:val="24"/>
          <w:szCs w:val="24"/>
          <w:lang w:val="ro-RO"/>
        </w:rPr>
        <w:t xml:space="preserve"> video</w:t>
      </w:r>
      <w:r w:rsidR="00521E6F" w:rsidRPr="00161C44">
        <w:rPr>
          <w:rFonts w:ascii="Times New Roman" w:hAnsi="Times New Roman" w:cs="Times New Roman"/>
          <w:sz w:val="24"/>
          <w:szCs w:val="24"/>
          <w:lang w:val="ro-RO"/>
        </w:rPr>
        <w:t xml:space="preserve"> și de securitate</w:t>
      </w:r>
      <w:r w:rsidRPr="00161C44">
        <w:rPr>
          <w:rFonts w:ascii="Times New Roman" w:hAnsi="Times New Roman" w:cs="Times New Roman"/>
          <w:sz w:val="24"/>
          <w:szCs w:val="24"/>
          <w:lang w:val="ro-RO"/>
        </w:rPr>
        <w:t xml:space="preserve">, </w:t>
      </w:r>
      <w:r w:rsidR="00AE251B" w:rsidRPr="00161C44">
        <w:rPr>
          <w:rFonts w:ascii="Times New Roman" w:hAnsi="Times New Roman" w:cs="Times New Roman"/>
          <w:sz w:val="24"/>
          <w:szCs w:val="24"/>
          <w:lang w:val="ro-RO"/>
        </w:rPr>
        <w:t>în baza următoarelor criterii:</w:t>
      </w:r>
    </w:p>
    <w:p w14:paraId="5B8CDEBF" w14:textId="77777777" w:rsidR="00AE251B" w:rsidRPr="00161C44" w:rsidRDefault="00AE251B" w:rsidP="003F3DBD">
      <w:pPr>
        <w:pStyle w:val="ListParagraph"/>
        <w:numPr>
          <w:ilvl w:val="0"/>
          <w:numId w:val="10"/>
        </w:numPr>
        <w:spacing w:after="0"/>
        <w:ind w:left="0" w:firstLine="426"/>
        <w:rPr>
          <w:rFonts w:ascii="Times New Roman" w:hAnsi="Times New Roman" w:cs="Times New Roman"/>
          <w:sz w:val="24"/>
          <w:szCs w:val="24"/>
          <w:lang w:val="ro-RO"/>
        </w:rPr>
      </w:pPr>
      <w:r w:rsidRPr="00161C44">
        <w:rPr>
          <w:rFonts w:ascii="Times New Roman" w:hAnsi="Times New Roman" w:cs="Times New Roman"/>
          <w:sz w:val="24"/>
          <w:szCs w:val="24"/>
          <w:lang w:val="ro-RO"/>
        </w:rPr>
        <w:t>puncte unice de trecere, de regulă la intersecțiile cu drumurile publice;</w:t>
      </w:r>
    </w:p>
    <w:p w14:paraId="464A285E" w14:textId="77777777" w:rsidR="00AE251B" w:rsidRPr="00161C44" w:rsidRDefault="00AE251B" w:rsidP="003F3DBD">
      <w:pPr>
        <w:pStyle w:val="ListParagraph"/>
        <w:numPr>
          <w:ilvl w:val="0"/>
          <w:numId w:val="10"/>
        </w:numPr>
        <w:spacing w:after="0"/>
        <w:ind w:left="0" w:firstLine="426"/>
        <w:rPr>
          <w:rFonts w:ascii="Times New Roman" w:hAnsi="Times New Roman" w:cs="Times New Roman"/>
          <w:sz w:val="24"/>
          <w:szCs w:val="24"/>
          <w:lang w:val="ro-RO"/>
        </w:rPr>
      </w:pPr>
      <w:r w:rsidRPr="00161C44">
        <w:rPr>
          <w:rFonts w:ascii="Times New Roman" w:hAnsi="Times New Roman" w:cs="Times New Roman"/>
          <w:sz w:val="24"/>
          <w:szCs w:val="24"/>
          <w:lang w:val="ro-RO"/>
        </w:rPr>
        <w:t>acces la internet/curent electric;</w:t>
      </w:r>
    </w:p>
    <w:p w14:paraId="25FB816E" w14:textId="2CAD1ADD" w:rsidR="008E02BD" w:rsidRPr="00161C44" w:rsidRDefault="008E02BD" w:rsidP="003F3DBD">
      <w:pPr>
        <w:pStyle w:val="ListParagraph"/>
        <w:numPr>
          <w:ilvl w:val="0"/>
          <w:numId w:val="10"/>
        </w:numPr>
        <w:spacing w:after="0"/>
        <w:ind w:left="0" w:firstLine="426"/>
        <w:rPr>
          <w:rFonts w:ascii="Times New Roman" w:hAnsi="Times New Roman" w:cs="Times New Roman"/>
          <w:sz w:val="24"/>
          <w:szCs w:val="24"/>
          <w:lang w:val="ro-RO"/>
        </w:rPr>
      </w:pPr>
      <w:r w:rsidRPr="00161C44">
        <w:rPr>
          <w:rFonts w:ascii="Times New Roman" w:hAnsi="Times New Roman" w:cs="Times New Roman"/>
          <w:sz w:val="24"/>
          <w:szCs w:val="24"/>
          <w:lang w:val="ro-RO"/>
        </w:rPr>
        <w:t>zone cu suprafață semnificativă de pe care se recoltează lemnul sau cu volume mari transportate;</w:t>
      </w:r>
    </w:p>
    <w:p w14:paraId="3CA1264A" w14:textId="07EC5E5D" w:rsidR="00AE251B" w:rsidRPr="00161C44" w:rsidRDefault="00AE251B" w:rsidP="003F3DBD">
      <w:pPr>
        <w:pStyle w:val="ListParagraph"/>
        <w:numPr>
          <w:ilvl w:val="0"/>
          <w:numId w:val="10"/>
        </w:numPr>
        <w:spacing w:after="0"/>
        <w:ind w:left="0" w:firstLine="426"/>
        <w:rPr>
          <w:rFonts w:ascii="Times New Roman" w:hAnsi="Times New Roman" w:cs="Times New Roman"/>
          <w:sz w:val="24"/>
          <w:szCs w:val="24"/>
          <w:lang w:val="ro-RO"/>
        </w:rPr>
      </w:pPr>
      <w:r w:rsidRPr="00161C44">
        <w:rPr>
          <w:rFonts w:ascii="Times New Roman" w:hAnsi="Times New Roman" w:cs="Times New Roman"/>
          <w:sz w:val="24"/>
          <w:szCs w:val="24"/>
          <w:lang w:val="ro-RO"/>
        </w:rPr>
        <w:t>zone în care se identifică comunități defavorizate</w:t>
      </w:r>
      <w:r w:rsidR="0034001B" w:rsidRPr="00161C44">
        <w:rPr>
          <w:rFonts w:ascii="Times New Roman" w:hAnsi="Times New Roman" w:cs="Times New Roman"/>
          <w:sz w:val="24"/>
          <w:szCs w:val="24"/>
          <w:lang w:val="ro-RO"/>
        </w:rPr>
        <w:t>.</w:t>
      </w:r>
    </w:p>
    <w:p w14:paraId="0D46A9BF" w14:textId="77777777" w:rsidR="00682150" w:rsidRPr="00161C44" w:rsidRDefault="00682150" w:rsidP="001555E9">
      <w:pPr>
        <w:pStyle w:val="ListParagraph"/>
        <w:spacing w:after="0"/>
        <w:ind w:left="0" w:firstLine="72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(2) Amplasamentele punctelor în care se instalează sistemele de </w:t>
      </w:r>
      <w:r w:rsidR="0064564C" w:rsidRPr="00161C44">
        <w:rPr>
          <w:rFonts w:ascii="Times New Roman" w:hAnsi="Times New Roman" w:cs="Times New Roman"/>
          <w:sz w:val="24"/>
          <w:szCs w:val="24"/>
          <w:lang w:val="ro-RO"/>
        </w:rPr>
        <w:t>monitorizare</w:t>
      </w:r>
      <w:r w:rsidRPr="00161C44">
        <w:rPr>
          <w:rFonts w:ascii="Times New Roman" w:hAnsi="Times New Roman" w:cs="Times New Roman"/>
          <w:sz w:val="24"/>
          <w:szCs w:val="24"/>
          <w:lang w:val="ro-RO"/>
        </w:rPr>
        <w:t xml:space="preserve"> video </w:t>
      </w:r>
      <w:r w:rsidR="00332984" w:rsidRPr="00161C44">
        <w:rPr>
          <w:rFonts w:ascii="Times New Roman" w:hAnsi="Times New Roman" w:cs="Times New Roman"/>
          <w:sz w:val="24"/>
          <w:szCs w:val="24"/>
          <w:lang w:val="ro-RO"/>
        </w:rPr>
        <w:t xml:space="preserve">și securitate </w:t>
      </w:r>
      <w:r w:rsidRPr="00161C44">
        <w:rPr>
          <w:rFonts w:ascii="Times New Roman" w:hAnsi="Times New Roman" w:cs="Times New Roman"/>
          <w:sz w:val="24"/>
          <w:szCs w:val="24"/>
          <w:lang w:val="ro-RO"/>
        </w:rPr>
        <w:t>se propun de către unitățile Regiei Naționale a Pădurilor-Romsilva și se avizează de către Gărzile forestiere competente teritorial</w:t>
      </w:r>
      <w:r w:rsidR="00DE37DA" w:rsidRPr="00161C44">
        <w:rPr>
          <w:rFonts w:ascii="Times New Roman" w:hAnsi="Times New Roman" w:cs="Times New Roman"/>
          <w:sz w:val="24"/>
          <w:szCs w:val="24"/>
          <w:lang w:val="ro-RO"/>
        </w:rPr>
        <w:t xml:space="preserve"> și de către structurile teritoriale al Poliției Române</w:t>
      </w:r>
      <w:r w:rsidRPr="00161C44">
        <w:rPr>
          <w:rFonts w:ascii="Times New Roman" w:hAnsi="Times New Roman" w:cs="Times New Roman"/>
          <w:sz w:val="24"/>
          <w:szCs w:val="24"/>
          <w:lang w:val="ro-RO"/>
        </w:rPr>
        <w:t>.</w:t>
      </w:r>
    </w:p>
    <w:p w14:paraId="7914FADF" w14:textId="77777777" w:rsidR="001555E9" w:rsidRPr="00161C44" w:rsidRDefault="001555E9" w:rsidP="00ED4604">
      <w:pPr>
        <w:pStyle w:val="ListParagraph"/>
        <w:spacing w:after="0"/>
        <w:ind w:left="0" w:firstLine="720"/>
        <w:jc w:val="both"/>
        <w:rPr>
          <w:rFonts w:ascii="Times New Roman" w:hAnsi="Times New Roman" w:cs="Times New Roman"/>
          <w:sz w:val="24"/>
          <w:szCs w:val="24"/>
          <w:lang w:val="ro-RO"/>
        </w:rPr>
      </w:pPr>
    </w:p>
    <w:p w14:paraId="6AEAB516" w14:textId="38710FDD" w:rsidR="002C28DB" w:rsidRPr="00161C44" w:rsidRDefault="002C28DB" w:rsidP="00ED4604">
      <w:pPr>
        <w:pStyle w:val="ListParagraph"/>
        <w:ind w:left="0" w:firstLine="720"/>
        <w:jc w:val="both"/>
        <w:rPr>
          <w:rFonts w:ascii="Times New Roman" w:hAnsi="Times New Roman" w:cs="Times New Roman"/>
          <w:sz w:val="24"/>
          <w:szCs w:val="24"/>
          <w:lang w:val="ro-RO"/>
        </w:rPr>
      </w:pPr>
      <w:r w:rsidRPr="00161C44">
        <w:rPr>
          <w:rFonts w:ascii="Times New Roman" w:hAnsi="Times New Roman" w:cs="Times New Roman"/>
          <w:b/>
          <w:sz w:val="24"/>
          <w:szCs w:val="24"/>
          <w:lang w:val="ro-RO"/>
        </w:rPr>
        <w:t>Art. 4.</w:t>
      </w:r>
      <w:r w:rsidR="0034001B" w:rsidRPr="00161C44">
        <w:rPr>
          <w:rFonts w:ascii="Times New Roman" w:hAnsi="Times New Roman" w:cs="Times New Roman"/>
          <w:b/>
          <w:sz w:val="24"/>
          <w:szCs w:val="24"/>
          <w:lang w:val="ro-RO"/>
        </w:rPr>
        <w:t xml:space="preserve"> </w:t>
      </w:r>
      <w:r w:rsidRPr="00161C44">
        <w:rPr>
          <w:rFonts w:ascii="Times New Roman" w:hAnsi="Times New Roman" w:cs="Times New Roman"/>
          <w:b/>
          <w:sz w:val="24"/>
          <w:szCs w:val="24"/>
          <w:lang w:val="ro-RO"/>
        </w:rPr>
        <w:t xml:space="preserve">- </w:t>
      </w:r>
      <w:r w:rsidRPr="00161C44">
        <w:rPr>
          <w:rFonts w:ascii="Times New Roman" w:hAnsi="Times New Roman" w:cs="Times New Roman"/>
          <w:sz w:val="24"/>
          <w:szCs w:val="24"/>
          <w:lang w:val="ro-RO"/>
        </w:rPr>
        <w:t>(1) Pentru atingerea obiectivelor specifice se implement</w:t>
      </w:r>
      <w:r w:rsidR="0034001B" w:rsidRPr="00161C44">
        <w:rPr>
          <w:rFonts w:ascii="Times New Roman" w:hAnsi="Times New Roman" w:cs="Times New Roman"/>
          <w:sz w:val="24"/>
          <w:szCs w:val="24"/>
          <w:lang w:val="ro-RO"/>
        </w:rPr>
        <w:t>ează</w:t>
      </w:r>
      <w:r w:rsidRPr="00161C44">
        <w:rPr>
          <w:rFonts w:ascii="Times New Roman" w:hAnsi="Times New Roman" w:cs="Times New Roman"/>
          <w:sz w:val="24"/>
          <w:szCs w:val="24"/>
          <w:lang w:val="ro-RO"/>
        </w:rPr>
        <w:t xml:space="preserve"> sisteme de supraveghere video </w:t>
      </w:r>
      <w:r w:rsidR="0034001B" w:rsidRPr="00161C44">
        <w:rPr>
          <w:rFonts w:ascii="Times New Roman" w:hAnsi="Times New Roman" w:cs="Times New Roman"/>
          <w:sz w:val="24"/>
          <w:szCs w:val="24"/>
          <w:lang w:val="ro-RO"/>
        </w:rPr>
        <w:t>ș</w:t>
      </w:r>
      <w:r w:rsidRPr="00161C44">
        <w:rPr>
          <w:rFonts w:ascii="Times New Roman" w:hAnsi="Times New Roman" w:cs="Times New Roman"/>
          <w:sz w:val="24"/>
          <w:szCs w:val="24"/>
          <w:lang w:val="ro-RO"/>
        </w:rPr>
        <w:t>i securitate, bazate pe cele mai avansate tehnologii existente. Se folos</w:t>
      </w:r>
      <w:r w:rsidR="0034001B" w:rsidRPr="00161C44">
        <w:rPr>
          <w:rFonts w:ascii="Times New Roman" w:hAnsi="Times New Roman" w:cs="Times New Roman"/>
          <w:sz w:val="24"/>
          <w:szCs w:val="24"/>
          <w:lang w:val="ro-RO"/>
        </w:rPr>
        <w:t>esc</w:t>
      </w:r>
      <w:r w:rsidRPr="00161C44">
        <w:rPr>
          <w:rFonts w:ascii="Times New Roman" w:hAnsi="Times New Roman" w:cs="Times New Roman"/>
          <w:sz w:val="24"/>
          <w:szCs w:val="24"/>
          <w:lang w:val="ro-RO"/>
        </w:rPr>
        <w:t xml:space="preserve"> camere de supraveghere video ce au </w:t>
      </w:r>
      <w:r w:rsidR="0034001B" w:rsidRPr="00161C44">
        <w:rPr>
          <w:rFonts w:ascii="Times New Roman" w:hAnsi="Times New Roman" w:cs="Times New Roman"/>
          <w:sz w:val="24"/>
          <w:szCs w:val="24"/>
          <w:lang w:val="ro-RO"/>
        </w:rPr>
        <w:t>î</w:t>
      </w:r>
      <w:r w:rsidRPr="00161C44">
        <w:rPr>
          <w:rFonts w:ascii="Times New Roman" w:hAnsi="Times New Roman" w:cs="Times New Roman"/>
          <w:sz w:val="24"/>
          <w:szCs w:val="24"/>
          <w:lang w:val="ro-RO"/>
        </w:rPr>
        <w:t>ncorporate capabilități de inteligen</w:t>
      </w:r>
      <w:r w:rsidR="0034001B" w:rsidRPr="00161C44">
        <w:rPr>
          <w:rFonts w:ascii="Times New Roman" w:hAnsi="Times New Roman" w:cs="Times New Roman"/>
          <w:sz w:val="24"/>
          <w:szCs w:val="24"/>
          <w:lang w:val="ro-RO"/>
        </w:rPr>
        <w:t>ță</w:t>
      </w:r>
      <w:r w:rsidRPr="00161C44">
        <w:rPr>
          <w:rFonts w:ascii="Times New Roman" w:hAnsi="Times New Roman" w:cs="Times New Roman"/>
          <w:sz w:val="24"/>
          <w:szCs w:val="24"/>
          <w:lang w:val="ro-RO"/>
        </w:rPr>
        <w:t xml:space="preserve"> artificial</w:t>
      </w:r>
      <w:r w:rsidR="0034001B" w:rsidRPr="00161C44">
        <w:rPr>
          <w:rFonts w:ascii="Times New Roman" w:hAnsi="Times New Roman" w:cs="Times New Roman"/>
          <w:sz w:val="24"/>
          <w:szCs w:val="24"/>
          <w:lang w:val="ro-RO"/>
        </w:rPr>
        <w:t>ă</w:t>
      </w:r>
      <w:r w:rsidRPr="00161C44">
        <w:rPr>
          <w:rFonts w:ascii="Times New Roman" w:hAnsi="Times New Roman" w:cs="Times New Roman"/>
          <w:sz w:val="24"/>
          <w:szCs w:val="24"/>
          <w:lang w:val="ro-RO"/>
        </w:rPr>
        <w:t xml:space="preserve"> (AI) </w:t>
      </w:r>
      <w:r w:rsidR="0034001B" w:rsidRPr="00161C44">
        <w:rPr>
          <w:rFonts w:ascii="Times New Roman" w:hAnsi="Times New Roman" w:cs="Times New Roman"/>
          <w:sz w:val="24"/>
          <w:szCs w:val="24"/>
          <w:lang w:val="ro-RO"/>
        </w:rPr>
        <w:t>ș</w:t>
      </w:r>
      <w:r w:rsidRPr="00161C44">
        <w:rPr>
          <w:rFonts w:ascii="Times New Roman" w:hAnsi="Times New Roman" w:cs="Times New Roman"/>
          <w:sz w:val="24"/>
          <w:szCs w:val="24"/>
          <w:lang w:val="ro-RO"/>
        </w:rPr>
        <w:t xml:space="preserve">i tehnologie Deep </w:t>
      </w:r>
      <w:proofErr w:type="spellStart"/>
      <w:r w:rsidRPr="00161C44">
        <w:rPr>
          <w:rFonts w:ascii="Times New Roman" w:hAnsi="Times New Roman" w:cs="Times New Roman"/>
          <w:sz w:val="24"/>
          <w:szCs w:val="24"/>
          <w:lang w:val="ro-RO"/>
        </w:rPr>
        <w:t>Learning</w:t>
      </w:r>
      <w:proofErr w:type="spellEnd"/>
      <w:r w:rsidRPr="00161C44">
        <w:rPr>
          <w:rFonts w:ascii="Times New Roman" w:hAnsi="Times New Roman" w:cs="Times New Roman"/>
          <w:sz w:val="24"/>
          <w:szCs w:val="24"/>
          <w:lang w:val="ro-RO"/>
        </w:rPr>
        <w:t xml:space="preserve"> (DL). </w:t>
      </w:r>
    </w:p>
    <w:p w14:paraId="49320FBE" w14:textId="550D6156" w:rsidR="002C28DB" w:rsidRPr="00161C44" w:rsidRDefault="002C28DB" w:rsidP="00ED4604">
      <w:pPr>
        <w:pStyle w:val="ListParagraph"/>
        <w:ind w:left="0" w:firstLine="72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(2)  Fiecare punct </w:t>
      </w:r>
      <w:r w:rsidR="0034001B" w:rsidRPr="00161C44">
        <w:rPr>
          <w:rFonts w:ascii="Times New Roman" w:hAnsi="Times New Roman" w:cs="Times New Roman"/>
          <w:sz w:val="24"/>
          <w:szCs w:val="24"/>
          <w:lang w:val="ro-RO"/>
        </w:rPr>
        <w:t>are</w:t>
      </w:r>
      <w:r w:rsidRPr="00161C44">
        <w:rPr>
          <w:rFonts w:ascii="Times New Roman" w:hAnsi="Times New Roman" w:cs="Times New Roman"/>
          <w:sz w:val="24"/>
          <w:szCs w:val="24"/>
          <w:lang w:val="ro-RO"/>
        </w:rPr>
        <w:t xml:space="preserve"> alimentare cu back-</w:t>
      </w:r>
      <w:proofErr w:type="spellStart"/>
      <w:r w:rsidRPr="00161C44">
        <w:rPr>
          <w:rFonts w:ascii="Times New Roman" w:hAnsi="Times New Roman" w:cs="Times New Roman"/>
          <w:sz w:val="24"/>
          <w:szCs w:val="24"/>
          <w:lang w:val="ro-RO"/>
        </w:rPr>
        <w:t>up</w:t>
      </w:r>
      <w:proofErr w:type="spellEnd"/>
      <w:r w:rsidRPr="00161C44">
        <w:rPr>
          <w:rFonts w:ascii="Times New Roman" w:hAnsi="Times New Roman" w:cs="Times New Roman"/>
          <w:sz w:val="24"/>
          <w:szCs w:val="24"/>
          <w:lang w:val="ro-RO"/>
        </w:rPr>
        <w:t xml:space="preserve"> și o transmisie de date cu redundanță. Alimentarea primar</w:t>
      </w:r>
      <w:r w:rsidR="0034001B" w:rsidRPr="00161C44">
        <w:rPr>
          <w:rFonts w:ascii="Times New Roman" w:hAnsi="Times New Roman" w:cs="Times New Roman"/>
          <w:sz w:val="24"/>
          <w:szCs w:val="24"/>
          <w:lang w:val="ro-RO"/>
        </w:rPr>
        <w:t>ă</w:t>
      </w:r>
      <w:r w:rsidRPr="00161C44">
        <w:rPr>
          <w:rFonts w:ascii="Times New Roman" w:hAnsi="Times New Roman" w:cs="Times New Roman"/>
          <w:sz w:val="24"/>
          <w:szCs w:val="24"/>
          <w:lang w:val="ro-RO"/>
        </w:rPr>
        <w:t xml:space="preserve"> a echipamentelor </w:t>
      </w:r>
      <w:r w:rsidR="0034001B" w:rsidRPr="00161C44">
        <w:rPr>
          <w:rFonts w:ascii="Times New Roman" w:hAnsi="Times New Roman" w:cs="Times New Roman"/>
          <w:sz w:val="24"/>
          <w:szCs w:val="24"/>
          <w:lang w:val="ro-RO"/>
        </w:rPr>
        <w:t>se realizează</w:t>
      </w:r>
      <w:r w:rsidRPr="00161C44">
        <w:rPr>
          <w:rFonts w:ascii="Times New Roman" w:hAnsi="Times New Roman" w:cs="Times New Roman"/>
          <w:sz w:val="24"/>
          <w:szCs w:val="24"/>
          <w:lang w:val="ro-RO"/>
        </w:rPr>
        <w:t xml:space="preserve"> din rețeaua națională de 230V. Alimentarea </w:t>
      </w:r>
      <w:r w:rsidR="0034001B" w:rsidRPr="00161C44">
        <w:rPr>
          <w:rFonts w:ascii="Times New Roman" w:hAnsi="Times New Roman" w:cs="Times New Roman"/>
          <w:sz w:val="24"/>
          <w:szCs w:val="24"/>
          <w:lang w:val="ro-RO"/>
        </w:rPr>
        <w:t>secundară se</w:t>
      </w:r>
      <w:r w:rsidRPr="00161C44">
        <w:rPr>
          <w:rFonts w:ascii="Times New Roman" w:hAnsi="Times New Roman" w:cs="Times New Roman"/>
          <w:sz w:val="24"/>
          <w:szCs w:val="24"/>
          <w:lang w:val="ro-RO"/>
        </w:rPr>
        <w:t xml:space="preserve"> asigură prin acumulatori.</w:t>
      </w:r>
    </w:p>
    <w:p w14:paraId="2092C484" w14:textId="68573F56" w:rsidR="002C28DB" w:rsidRPr="00161C44" w:rsidRDefault="002C28DB" w:rsidP="00ED4604">
      <w:pPr>
        <w:pStyle w:val="ListParagraph"/>
        <w:spacing w:after="0"/>
        <w:ind w:left="0" w:firstLine="72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(3) Transmisia de date principală </w:t>
      </w:r>
      <w:r w:rsidR="0034001B" w:rsidRPr="00161C44">
        <w:rPr>
          <w:rFonts w:ascii="Times New Roman" w:hAnsi="Times New Roman" w:cs="Times New Roman"/>
          <w:sz w:val="24"/>
          <w:szCs w:val="24"/>
          <w:lang w:val="ro-RO"/>
        </w:rPr>
        <w:t>se</w:t>
      </w:r>
      <w:r w:rsidRPr="00161C44">
        <w:rPr>
          <w:rFonts w:ascii="Times New Roman" w:hAnsi="Times New Roman" w:cs="Times New Roman"/>
          <w:sz w:val="24"/>
          <w:szCs w:val="24"/>
          <w:lang w:val="ro-RO"/>
        </w:rPr>
        <w:t xml:space="preserve"> asigur</w:t>
      </w:r>
      <w:r w:rsidR="0034001B" w:rsidRPr="00161C44">
        <w:rPr>
          <w:rFonts w:ascii="Times New Roman" w:hAnsi="Times New Roman" w:cs="Times New Roman"/>
          <w:sz w:val="24"/>
          <w:szCs w:val="24"/>
          <w:lang w:val="ro-RO"/>
        </w:rPr>
        <w:t>ă</w:t>
      </w:r>
      <w:r w:rsidRPr="00161C44">
        <w:rPr>
          <w:rFonts w:ascii="Times New Roman" w:hAnsi="Times New Roman" w:cs="Times New Roman"/>
          <w:sz w:val="24"/>
          <w:szCs w:val="24"/>
          <w:lang w:val="ro-RO"/>
        </w:rPr>
        <w:t xml:space="preserve"> de la un furnizor de internet prin fibră optic</w:t>
      </w:r>
      <w:r w:rsidR="00052334" w:rsidRPr="00161C44">
        <w:rPr>
          <w:rFonts w:ascii="Times New Roman" w:hAnsi="Times New Roman" w:cs="Times New Roman"/>
          <w:sz w:val="24"/>
          <w:szCs w:val="24"/>
          <w:lang w:val="ro-RO"/>
        </w:rPr>
        <w:t>ă</w:t>
      </w:r>
      <w:r w:rsidRPr="00161C44">
        <w:rPr>
          <w:rFonts w:ascii="Times New Roman" w:hAnsi="Times New Roman" w:cs="Times New Roman"/>
          <w:sz w:val="24"/>
          <w:szCs w:val="24"/>
          <w:lang w:val="ro-RO"/>
        </w:rPr>
        <w:t xml:space="preserve">, </w:t>
      </w:r>
      <w:r w:rsidR="0034001B" w:rsidRPr="00161C44">
        <w:rPr>
          <w:rFonts w:ascii="Times New Roman" w:hAnsi="Times New Roman" w:cs="Times New Roman"/>
          <w:sz w:val="24"/>
          <w:szCs w:val="24"/>
          <w:lang w:val="ro-RO"/>
        </w:rPr>
        <w:t xml:space="preserve">sau, </w:t>
      </w:r>
      <w:r w:rsidRPr="00161C44">
        <w:rPr>
          <w:rFonts w:ascii="Times New Roman" w:hAnsi="Times New Roman" w:cs="Times New Roman"/>
          <w:sz w:val="24"/>
          <w:szCs w:val="24"/>
          <w:lang w:val="ro-RO"/>
        </w:rPr>
        <w:t>unde nu este posibil</w:t>
      </w:r>
      <w:r w:rsidR="0034001B" w:rsidRPr="00161C44">
        <w:rPr>
          <w:rFonts w:ascii="Times New Roman" w:hAnsi="Times New Roman" w:cs="Times New Roman"/>
          <w:sz w:val="24"/>
          <w:szCs w:val="24"/>
          <w:lang w:val="ro-RO"/>
        </w:rPr>
        <w:t>,</w:t>
      </w:r>
      <w:r w:rsidRPr="00161C44">
        <w:rPr>
          <w:rFonts w:ascii="Times New Roman" w:hAnsi="Times New Roman" w:cs="Times New Roman"/>
          <w:sz w:val="24"/>
          <w:szCs w:val="24"/>
          <w:lang w:val="ro-RO"/>
        </w:rPr>
        <w:t xml:space="preserve"> se folos</w:t>
      </w:r>
      <w:r w:rsidR="0034001B" w:rsidRPr="00161C44">
        <w:rPr>
          <w:rFonts w:ascii="Times New Roman" w:hAnsi="Times New Roman" w:cs="Times New Roman"/>
          <w:sz w:val="24"/>
          <w:szCs w:val="24"/>
          <w:lang w:val="ro-RO"/>
        </w:rPr>
        <w:t>ește</w:t>
      </w:r>
      <w:r w:rsidRPr="00161C44">
        <w:rPr>
          <w:rFonts w:ascii="Times New Roman" w:hAnsi="Times New Roman" w:cs="Times New Roman"/>
          <w:sz w:val="24"/>
          <w:szCs w:val="24"/>
          <w:lang w:val="ro-RO"/>
        </w:rPr>
        <w:t xml:space="preserve"> o soluție GSM. </w:t>
      </w:r>
    </w:p>
    <w:p w14:paraId="3989C349" w14:textId="775B4D45" w:rsidR="002C28DB" w:rsidRPr="00161C44" w:rsidRDefault="002C28DB" w:rsidP="001555E9">
      <w:pPr>
        <w:spacing w:after="0"/>
        <w:ind w:firstLine="72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(4) Transmisia de date secundară </w:t>
      </w:r>
      <w:r w:rsidR="0034001B" w:rsidRPr="00161C44">
        <w:rPr>
          <w:rFonts w:ascii="Times New Roman" w:hAnsi="Times New Roman" w:cs="Times New Roman"/>
          <w:sz w:val="24"/>
          <w:szCs w:val="24"/>
          <w:lang w:val="ro-RO"/>
        </w:rPr>
        <w:t>se</w:t>
      </w:r>
      <w:r w:rsidRPr="00161C44">
        <w:rPr>
          <w:rFonts w:ascii="Times New Roman" w:hAnsi="Times New Roman" w:cs="Times New Roman"/>
          <w:sz w:val="24"/>
          <w:szCs w:val="24"/>
          <w:lang w:val="ro-RO"/>
        </w:rPr>
        <w:t xml:space="preserve"> asigură prin GSM, în cazul </w:t>
      </w:r>
      <w:r w:rsidR="0034001B" w:rsidRPr="00161C44">
        <w:rPr>
          <w:rFonts w:ascii="Times New Roman" w:hAnsi="Times New Roman" w:cs="Times New Roman"/>
          <w:sz w:val="24"/>
          <w:szCs w:val="24"/>
          <w:lang w:val="ro-RO"/>
        </w:rPr>
        <w:t>î</w:t>
      </w:r>
      <w:r w:rsidRPr="00161C44">
        <w:rPr>
          <w:rFonts w:ascii="Times New Roman" w:hAnsi="Times New Roman" w:cs="Times New Roman"/>
          <w:sz w:val="24"/>
          <w:szCs w:val="24"/>
          <w:lang w:val="ro-RO"/>
        </w:rPr>
        <w:t>n care nu e posibil</w:t>
      </w:r>
      <w:r w:rsidR="0034001B" w:rsidRPr="00161C44">
        <w:rPr>
          <w:rFonts w:ascii="Times New Roman" w:hAnsi="Times New Roman" w:cs="Times New Roman"/>
          <w:sz w:val="24"/>
          <w:szCs w:val="24"/>
          <w:lang w:val="ro-RO"/>
        </w:rPr>
        <w:t>ă</w:t>
      </w:r>
      <w:r w:rsidRPr="00161C44">
        <w:rPr>
          <w:rFonts w:ascii="Times New Roman" w:hAnsi="Times New Roman" w:cs="Times New Roman"/>
          <w:sz w:val="24"/>
          <w:szCs w:val="24"/>
          <w:lang w:val="ro-RO"/>
        </w:rPr>
        <w:t xml:space="preserve"> transmisia prin fibr</w:t>
      </w:r>
      <w:r w:rsidR="0034001B" w:rsidRPr="00161C44">
        <w:rPr>
          <w:rFonts w:ascii="Times New Roman" w:hAnsi="Times New Roman" w:cs="Times New Roman"/>
          <w:sz w:val="24"/>
          <w:szCs w:val="24"/>
          <w:lang w:val="ro-RO"/>
        </w:rPr>
        <w:t>ă</w:t>
      </w:r>
      <w:r w:rsidRPr="00161C44">
        <w:rPr>
          <w:rFonts w:ascii="Times New Roman" w:hAnsi="Times New Roman" w:cs="Times New Roman"/>
          <w:sz w:val="24"/>
          <w:szCs w:val="24"/>
          <w:lang w:val="ro-RO"/>
        </w:rPr>
        <w:t xml:space="preserve"> optic</w:t>
      </w:r>
      <w:r w:rsidR="00052334" w:rsidRPr="00161C44">
        <w:rPr>
          <w:rFonts w:ascii="Times New Roman" w:hAnsi="Times New Roman" w:cs="Times New Roman"/>
          <w:sz w:val="24"/>
          <w:szCs w:val="24"/>
          <w:lang w:val="ro-RO"/>
        </w:rPr>
        <w:t>ă</w:t>
      </w:r>
      <w:r w:rsidR="00ED4604" w:rsidRPr="00161C44">
        <w:rPr>
          <w:rFonts w:ascii="Times New Roman" w:hAnsi="Times New Roman" w:cs="Times New Roman"/>
          <w:sz w:val="24"/>
          <w:szCs w:val="24"/>
          <w:lang w:val="ro-RO"/>
        </w:rPr>
        <w:t>,</w:t>
      </w:r>
      <w:r w:rsidRPr="00161C44">
        <w:rPr>
          <w:rFonts w:ascii="Times New Roman" w:hAnsi="Times New Roman" w:cs="Times New Roman"/>
          <w:sz w:val="24"/>
          <w:szCs w:val="24"/>
          <w:lang w:val="ro-RO"/>
        </w:rPr>
        <w:t xml:space="preserve"> sau</w:t>
      </w:r>
      <w:r w:rsidR="00ED4604" w:rsidRPr="00161C44">
        <w:rPr>
          <w:rFonts w:ascii="Times New Roman" w:hAnsi="Times New Roman" w:cs="Times New Roman"/>
          <w:sz w:val="24"/>
          <w:szCs w:val="24"/>
          <w:lang w:val="ro-RO"/>
        </w:rPr>
        <w:t xml:space="preserve"> prin </w:t>
      </w:r>
      <w:r w:rsidRPr="00161C44">
        <w:rPr>
          <w:rFonts w:ascii="Times New Roman" w:hAnsi="Times New Roman" w:cs="Times New Roman"/>
          <w:sz w:val="24"/>
          <w:szCs w:val="24"/>
          <w:lang w:val="ro-RO"/>
        </w:rPr>
        <w:t>alt mediu de comunicație de la doi operatori</w:t>
      </w:r>
      <w:r w:rsidR="0034001B" w:rsidRPr="00161C44">
        <w:rPr>
          <w:rFonts w:ascii="Times New Roman" w:hAnsi="Times New Roman" w:cs="Times New Roman"/>
          <w:sz w:val="24"/>
          <w:szCs w:val="24"/>
          <w:lang w:val="ro-RO"/>
        </w:rPr>
        <w:t>.</w:t>
      </w:r>
    </w:p>
    <w:p w14:paraId="592834C1" w14:textId="77777777" w:rsidR="001555E9" w:rsidRPr="00161C44" w:rsidRDefault="001555E9" w:rsidP="00ED4604">
      <w:pPr>
        <w:spacing w:after="0"/>
        <w:ind w:firstLine="720"/>
        <w:jc w:val="both"/>
        <w:rPr>
          <w:rFonts w:ascii="Times New Roman" w:hAnsi="Times New Roman" w:cs="Times New Roman"/>
          <w:sz w:val="24"/>
          <w:szCs w:val="24"/>
          <w:lang w:val="ro-RO" w:eastAsia="en-US"/>
        </w:rPr>
      </w:pPr>
    </w:p>
    <w:p w14:paraId="75159E5C" w14:textId="77777777" w:rsidR="00710CF6" w:rsidRPr="00161C44" w:rsidRDefault="007A5AFE" w:rsidP="00ED4604">
      <w:pPr>
        <w:pStyle w:val="ListParagraph"/>
        <w:spacing w:after="0"/>
        <w:ind w:left="0" w:firstLine="720"/>
        <w:jc w:val="both"/>
        <w:rPr>
          <w:rFonts w:ascii="Times New Roman" w:hAnsi="Times New Roman" w:cs="Times New Roman"/>
          <w:sz w:val="24"/>
          <w:szCs w:val="24"/>
          <w:lang w:val="ro-RO"/>
        </w:rPr>
      </w:pPr>
      <w:r w:rsidRPr="00161C44">
        <w:rPr>
          <w:rFonts w:ascii="Times New Roman" w:hAnsi="Times New Roman" w:cs="Times New Roman"/>
          <w:b/>
          <w:sz w:val="24"/>
          <w:szCs w:val="24"/>
          <w:lang w:val="ro-RO"/>
        </w:rPr>
        <w:t>Art. 5.</w:t>
      </w:r>
      <w:r w:rsidR="003D0FA7" w:rsidRPr="00161C44">
        <w:rPr>
          <w:rFonts w:ascii="Times New Roman" w:hAnsi="Times New Roman" w:cs="Times New Roman"/>
          <w:b/>
          <w:sz w:val="24"/>
          <w:szCs w:val="24"/>
          <w:lang w:val="ro-RO"/>
        </w:rPr>
        <w:t>-</w:t>
      </w:r>
      <w:r w:rsidRPr="00161C44">
        <w:rPr>
          <w:rFonts w:ascii="Times New Roman" w:hAnsi="Times New Roman" w:cs="Times New Roman"/>
          <w:sz w:val="24"/>
          <w:szCs w:val="24"/>
          <w:lang w:val="ro-RO"/>
        </w:rPr>
        <w:t xml:space="preserve"> </w:t>
      </w:r>
      <w:r w:rsidR="003D0FA7" w:rsidRPr="00161C44">
        <w:rPr>
          <w:rFonts w:ascii="Times New Roman" w:hAnsi="Times New Roman" w:cs="Times New Roman"/>
          <w:sz w:val="24"/>
          <w:szCs w:val="24"/>
          <w:lang w:val="ro-RO"/>
        </w:rPr>
        <w:t xml:space="preserve">(1) </w:t>
      </w:r>
      <w:r w:rsidRPr="00161C44">
        <w:rPr>
          <w:rFonts w:ascii="Times New Roman" w:hAnsi="Times New Roman" w:cs="Times New Roman"/>
          <w:sz w:val="24"/>
          <w:szCs w:val="24"/>
          <w:lang w:val="ro-RO"/>
        </w:rPr>
        <w:t>Un punct de monitorizare video cuprinde</w:t>
      </w:r>
      <w:r w:rsidR="00597C3F" w:rsidRPr="00161C44">
        <w:rPr>
          <w:rFonts w:ascii="Times New Roman" w:hAnsi="Times New Roman" w:cs="Times New Roman"/>
          <w:sz w:val="24"/>
          <w:szCs w:val="24"/>
          <w:lang w:val="ro-RO"/>
        </w:rPr>
        <w:t xml:space="preserve"> următoarea infrastructură hardware și de comunicații</w:t>
      </w:r>
      <w:r w:rsidRPr="00161C44">
        <w:rPr>
          <w:rFonts w:ascii="Times New Roman" w:hAnsi="Times New Roman" w:cs="Times New Roman"/>
          <w:sz w:val="24"/>
          <w:szCs w:val="24"/>
          <w:lang w:val="ro-RO"/>
        </w:rPr>
        <w:t>:</w:t>
      </w:r>
    </w:p>
    <w:p w14:paraId="59691D44" w14:textId="77777777" w:rsidR="007A5AFE" w:rsidRPr="00161C44" w:rsidRDefault="007A5AFE" w:rsidP="00ED4604">
      <w:pPr>
        <w:pStyle w:val="ListParagraph"/>
        <w:numPr>
          <w:ilvl w:val="0"/>
          <w:numId w:val="34"/>
        </w:numPr>
        <w:spacing w:after="0"/>
        <w:ind w:left="0" w:firstLine="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două camere RPL;</w:t>
      </w:r>
    </w:p>
    <w:p w14:paraId="30949EA2" w14:textId="77777777" w:rsidR="007A5AFE" w:rsidRPr="00161C44" w:rsidRDefault="007A5AFE" w:rsidP="00ED4604">
      <w:pPr>
        <w:pStyle w:val="ListParagraph"/>
        <w:numPr>
          <w:ilvl w:val="0"/>
          <w:numId w:val="34"/>
        </w:numPr>
        <w:spacing w:after="0"/>
        <w:ind w:left="0" w:firstLine="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o cameră analiză avansată;</w:t>
      </w:r>
    </w:p>
    <w:p w14:paraId="50967A07" w14:textId="77777777" w:rsidR="007A5AFE" w:rsidRPr="00161C44" w:rsidRDefault="007A5AFE" w:rsidP="00ED4604">
      <w:pPr>
        <w:pStyle w:val="ListParagraph"/>
        <w:numPr>
          <w:ilvl w:val="0"/>
          <w:numId w:val="34"/>
        </w:numPr>
        <w:spacing w:after="0"/>
        <w:ind w:left="0" w:firstLine="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lastRenderedPageBreak/>
        <w:t>o cutie conexiuni;</w:t>
      </w:r>
    </w:p>
    <w:p w14:paraId="37D43BD4" w14:textId="77777777" w:rsidR="007A5AFE" w:rsidRPr="00161C44" w:rsidRDefault="007A5AFE" w:rsidP="00ED4604">
      <w:pPr>
        <w:pStyle w:val="ListParagraph"/>
        <w:numPr>
          <w:ilvl w:val="0"/>
          <w:numId w:val="34"/>
        </w:numPr>
        <w:spacing w:after="0"/>
        <w:ind w:left="0" w:firstLine="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1 acumulator back-</w:t>
      </w:r>
      <w:proofErr w:type="spellStart"/>
      <w:r w:rsidRPr="00161C44">
        <w:rPr>
          <w:rFonts w:ascii="Times New Roman" w:hAnsi="Times New Roman" w:cs="Times New Roman"/>
          <w:sz w:val="24"/>
          <w:szCs w:val="24"/>
          <w:lang w:val="ro-RO"/>
        </w:rPr>
        <w:t>up</w:t>
      </w:r>
      <w:proofErr w:type="spellEnd"/>
      <w:r w:rsidRPr="00161C44">
        <w:rPr>
          <w:rFonts w:ascii="Times New Roman" w:hAnsi="Times New Roman" w:cs="Times New Roman"/>
          <w:sz w:val="24"/>
          <w:szCs w:val="24"/>
          <w:lang w:val="ro-RO"/>
        </w:rPr>
        <w:t>;</w:t>
      </w:r>
    </w:p>
    <w:p w14:paraId="64081353" w14:textId="0E22803E" w:rsidR="007A5AFE" w:rsidRPr="00161C44" w:rsidRDefault="007A5AFE" w:rsidP="00ED4604">
      <w:pPr>
        <w:pStyle w:val="ListParagraph"/>
        <w:numPr>
          <w:ilvl w:val="0"/>
          <w:numId w:val="34"/>
        </w:numPr>
        <w:spacing w:after="0"/>
        <w:ind w:left="0" w:firstLine="0"/>
        <w:jc w:val="both"/>
        <w:rPr>
          <w:rFonts w:ascii="Times New Roman" w:hAnsi="Times New Roman" w:cs="Times New Roman"/>
          <w:sz w:val="24"/>
          <w:szCs w:val="24"/>
          <w:lang w:val="ro-RO"/>
        </w:rPr>
      </w:pPr>
      <w:r w:rsidRPr="00161C44">
        <w:rPr>
          <w:rFonts w:ascii="Times New Roman" w:eastAsiaTheme="minorHAnsi" w:hAnsi="Times New Roman" w:cs="Times New Roman"/>
          <w:sz w:val="24"/>
          <w:szCs w:val="24"/>
          <w:lang w:val="ro-RO" w:eastAsia="en-US"/>
        </w:rPr>
        <w:t>1 echipament rețea de tip industrial</w:t>
      </w:r>
      <w:r w:rsidR="001555E9" w:rsidRPr="00161C44">
        <w:rPr>
          <w:rFonts w:ascii="Times New Roman" w:eastAsiaTheme="minorHAnsi" w:hAnsi="Times New Roman" w:cs="Times New Roman"/>
          <w:sz w:val="24"/>
          <w:szCs w:val="24"/>
          <w:lang w:val="ro-RO" w:eastAsia="en-US"/>
        </w:rPr>
        <w:t>.</w:t>
      </w:r>
    </w:p>
    <w:p w14:paraId="24DA32CB" w14:textId="6FE87C29" w:rsidR="0064564C" w:rsidRPr="00161C44" w:rsidRDefault="00597C3F" w:rsidP="001555E9">
      <w:pPr>
        <w:pStyle w:val="Heading3"/>
        <w:numPr>
          <w:ilvl w:val="0"/>
          <w:numId w:val="0"/>
        </w:numPr>
        <w:pBdr>
          <w:top w:val="nil"/>
          <w:left w:val="nil"/>
          <w:bottom w:val="nil"/>
          <w:right w:val="nil"/>
          <w:between w:val="nil"/>
        </w:pBdr>
        <w:spacing w:before="0" w:line="240" w:lineRule="auto"/>
        <w:ind w:firstLine="720"/>
        <w:jc w:val="both"/>
        <w:rPr>
          <w:rFonts w:ascii="Times New Roman" w:hAnsi="Times New Roman" w:cs="Times New Roman"/>
          <w:sz w:val="24"/>
          <w:szCs w:val="24"/>
          <w:lang w:val="ro-RO"/>
        </w:rPr>
      </w:pPr>
      <w:r w:rsidRPr="00161C44">
        <w:rPr>
          <w:rFonts w:ascii="Times New Roman" w:hAnsi="Times New Roman" w:cs="Times New Roman"/>
          <w:b w:val="0"/>
          <w:sz w:val="24"/>
          <w:szCs w:val="24"/>
          <w:lang w:val="ro-RO"/>
        </w:rPr>
        <w:t xml:space="preserve">(2) Specificațiile tehnice pentru infrastructura hardware și de comunicații prevăzută la alin. (1) </w:t>
      </w:r>
      <w:r w:rsidR="00521E6F" w:rsidRPr="00161C44">
        <w:rPr>
          <w:rFonts w:ascii="Times New Roman" w:hAnsi="Times New Roman" w:cs="Times New Roman"/>
          <w:b w:val="0"/>
          <w:sz w:val="24"/>
          <w:szCs w:val="24"/>
          <w:lang w:val="ro-RO"/>
        </w:rPr>
        <w:t xml:space="preserve">sunt </w:t>
      </w:r>
      <w:r w:rsidR="001555E9" w:rsidRPr="00161C44">
        <w:rPr>
          <w:rFonts w:ascii="Times New Roman" w:hAnsi="Times New Roman" w:cs="Times New Roman"/>
          <w:b w:val="0"/>
          <w:sz w:val="24"/>
          <w:szCs w:val="24"/>
          <w:lang w:val="ro-RO"/>
        </w:rPr>
        <w:t xml:space="preserve">prevăzute </w:t>
      </w:r>
      <w:r w:rsidRPr="00161C44">
        <w:rPr>
          <w:rFonts w:ascii="Times New Roman" w:hAnsi="Times New Roman" w:cs="Times New Roman"/>
          <w:b w:val="0"/>
          <w:sz w:val="24"/>
          <w:szCs w:val="24"/>
          <w:lang w:val="ro-RO"/>
        </w:rPr>
        <w:t xml:space="preserve">în anexa </w:t>
      </w:r>
      <w:r w:rsidR="00CD7160" w:rsidRPr="00161C44">
        <w:rPr>
          <w:rFonts w:ascii="Times New Roman" w:hAnsi="Times New Roman" w:cs="Times New Roman"/>
          <w:b w:val="0"/>
          <w:sz w:val="24"/>
          <w:szCs w:val="24"/>
          <w:lang w:val="ro-RO"/>
        </w:rPr>
        <w:t xml:space="preserve">nr. 1, </w:t>
      </w:r>
      <w:r w:rsidR="001555E9" w:rsidRPr="00161C44">
        <w:rPr>
          <w:rFonts w:ascii="Times New Roman" w:hAnsi="Times New Roman" w:cs="Times New Roman"/>
          <w:b w:val="0"/>
          <w:sz w:val="24"/>
          <w:szCs w:val="24"/>
          <w:lang w:val="ro-RO"/>
        </w:rPr>
        <w:t>care face parte integrantă din</w:t>
      </w:r>
      <w:r w:rsidRPr="00161C44">
        <w:rPr>
          <w:rFonts w:ascii="Times New Roman" w:hAnsi="Times New Roman" w:cs="Times New Roman"/>
          <w:b w:val="0"/>
          <w:sz w:val="24"/>
          <w:szCs w:val="24"/>
          <w:lang w:val="ro-RO"/>
        </w:rPr>
        <w:t xml:space="preserve"> Norme metodologice. </w:t>
      </w:r>
      <w:r w:rsidRPr="00161C44">
        <w:rPr>
          <w:rFonts w:ascii="Times New Roman" w:hAnsi="Times New Roman" w:cs="Times New Roman"/>
          <w:sz w:val="24"/>
          <w:szCs w:val="24"/>
          <w:lang w:val="ro-RO"/>
        </w:rPr>
        <w:t xml:space="preserve"> </w:t>
      </w:r>
    </w:p>
    <w:p w14:paraId="3CBD42F5" w14:textId="77777777" w:rsidR="001555E9" w:rsidRPr="00161C44" w:rsidRDefault="001555E9" w:rsidP="00ED4604">
      <w:pPr>
        <w:rPr>
          <w:lang w:val="ro-RO"/>
        </w:rPr>
      </w:pPr>
    </w:p>
    <w:p w14:paraId="61DB4ED7" w14:textId="2DB2595A" w:rsidR="000A6018" w:rsidRPr="00161C44" w:rsidRDefault="000A6018" w:rsidP="00ED4604">
      <w:pPr>
        <w:spacing w:after="0"/>
        <w:ind w:firstLine="720"/>
        <w:jc w:val="both"/>
        <w:rPr>
          <w:rFonts w:ascii="Times New Roman" w:hAnsi="Times New Roman" w:cs="Times New Roman"/>
          <w:sz w:val="24"/>
          <w:szCs w:val="24"/>
          <w:lang w:val="ro-RO"/>
        </w:rPr>
      </w:pPr>
      <w:r w:rsidRPr="00161C44">
        <w:rPr>
          <w:rFonts w:ascii="Times New Roman" w:hAnsi="Times New Roman" w:cs="Times New Roman"/>
          <w:b/>
          <w:sz w:val="24"/>
          <w:szCs w:val="24"/>
          <w:lang w:val="ro-RO"/>
        </w:rPr>
        <w:t xml:space="preserve">Art. </w:t>
      </w:r>
      <w:r w:rsidR="002C28DB" w:rsidRPr="00161C44">
        <w:rPr>
          <w:rFonts w:ascii="Times New Roman" w:hAnsi="Times New Roman" w:cs="Times New Roman"/>
          <w:b/>
          <w:sz w:val="24"/>
          <w:szCs w:val="24"/>
          <w:lang w:val="ro-RO"/>
        </w:rPr>
        <w:t>6</w:t>
      </w:r>
      <w:r w:rsidRPr="00161C44">
        <w:rPr>
          <w:rFonts w:ascii="Times New Roman" w:hAnsi="Times New Roman" w:cs="Times New Roman"/>
          <w:b/>
          <w:sz w:val="24"/>
          <w:szCs w:val="24"/>
          <w:lang w:val="ro-RO"/>
        </w:rPr>
        <w:t>.-</w:t>
      </w:r>
      <w:r w:rsidRPr="00161C44">
        <w:rPr>
          <w:rFonts w:ascii="Times New Roman" w:hAnsi="Times New Roman" w:cs="Times New Roman"/>
          <w:sz w:val="24"/>
          <w:szCs w:val="24"/>
          <w:lang w:val="ro-RO"/>
        </w:rPr>
        <w:t xml:space="preserve"> (1) Informațiile înregistrate de sistemele de monitorizare video și securitate </w:t>
      </w:r>
      <w:r w:rsidR="001555E9" w:rsidRPr="00161C44">
        <w:rPr>
          <w:rFonts w:ascii="Times New Roman" w:hAnsi="Times New Roman" w:cs="Times New Roman"/>
          <w:sz w:val="24"/>
          <w:szCs w:val="24"/>
          <w:lang w:val="ro-RO"/>
        </w:rPr>
        <w:t>se</w:t>
      </w:r>
      <w:r w:rsidRPr="00161C44">
        <w:rPr>
          <w:rFonts w:ascii="Times New Roman" w:hAnsi="Times New Roman" w:cs="Times New Roman"/>
          <w:sz w:val="24"/>
          <w:szCs w:val="24"/>
          <w:lang w:val="ro-RO"/>
        </w:rPr>
        <w:t xml:space="preserve"> transmi</w:t>
      </w:r>
      <w:r w:rsidR="001555E9" w:rsidRPr="00161C44">
        <w:rPr>
          <w:rFonts w:ascii="Times New Roman" w:hAnsi="Times New Roman" w:cs="Times New Roman"/>
          <w:sz w:val="24"/>
          <w:szCs w:val="24"/>
          <w:lang w:val="ro-RO"/>
        </w:rPr>
        <w:t>t</w:t>
      </w:r>
      <w:r w:rsidRPr="00161C44">
        <w:rPr>
          <w:rFonts w:ascii="Times New Roman" w:hAnsi="Times New Roman" w:cs="Times New Roman"/>
          <w:sz w:val="24"/>
          <w:szCs w:val="24"/>
          <w:lang w:val="ro-RO"/>
        </w:rPr>
        <w:t xml:space="preserve"> către 9 dispecerate regionale, câte 1 pentru fiecare Gardă forestieră</w:t>
      </w:r>
      <w:r w:rsidR="001555E9" w:rsidRPr="00161C44">
        <w:rPr>
          <w:rFonts w:ascii="Times New Roman" w:hAnsi="Times New Roman" w:cs="Times New Roman"/>
          <w:sz w:val="24"/>
          <w:szCs w:val="24"/>
          <w:lang w:val="ro-RO"/>
        </w:rPr>
        <w:t>.</w:t>
      </w:r>
    </w:p>
    <w:p w14:paraId="356C77AE" w14:textId="4B4E30D4" w:rsidR="000A6018" w:rsidRPr="00161C44" w:rsidRDefault="000A6018" w:rsidP="001555E9">
      <w:pPr>
        <w:spacing w:after="0"/>
        <w:ind w:firstLine="72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(2) Jandarmeria Română, prin structurile sale specializate, asigură monitorizarea video a drumurilor forestiere prin  accesarea informațiilor înregistrate la dispeceratele regionale prevăzute la alin. (1)</w:t>
      </w:r>
      <w:r w:rsidR="004902D8" w:rsidRPr="00161C44">
        <w:rPr>
          <w:rFonts w:ascii="Times New Roman" w:hAnsi="Times New Roman" w:cs="Times New Roman"/>
          <w:sz w:val="24"/>
          <w:szCs w:val="24"/>
          <w:lang w:val="ro-RO"/>
        </w:rPr>
        <w:t>.</w:t>
      </w:r>
    </w:p>
    <w:p w14:paraId="2C8F646C" w14:textId="77777777" w:rsidR="001555E9" w:rsidRPr="00161C44" w:rsidRDefault="001555E9" w:rsidP="00ED4604">
      <w:pPr>
        <w:spacing w:after="0"/>
        <w:ind w:firstLine="720"/>
        <w:jc w:val="both"/>
        <w:rPr>
          <w:rFonts w:ascii="Times New Roman" w:hAnsi="Times New Roman" w:cs="Times New Roman"/>
          <w:sz w:val="24"/>
          <w:szCs w:val="24"/>
          <w:lang w:val="ro-RO"/>
        </w:rPr>
      </w:pPr>
    </w:p>
    <w:p w14:paraId="1D38256E" w14:textId="42CFABAA" w:rsidR="00710CF6" w:rsidRPr="00161C44" w:rsidRDefault="00521E6F" w:rsidP="00ED4604">
      <w:pPr>
        <w:spacing w:after="0"/>
        <w:ind w:firstLine="720"/>
        <w:jc w:val="both"/>
        <w:rPr>
          <w:rFonts w:ascii="Times New Roman" w:hAnsi="Times New Roman" w:cs="Times New Roman"/>
          <w:sz w:val="24"/>
          <w:szCs w:val="24"/>
          <w:lang w:val="ro-RO"/>
        </w:rPr>
      </w:pPr>
      <w:r w:rsidRPr="00161C44">
        <w:rPr>
          <w:rFonts w:ascii="Times New Roman" w:hAnsi="Times New Roman" w:cs="Times New Roman"/>
          <w:b/>
          <w:sz w:val="24"/>
          <w:szCs w:val="24"/>
          <w:lang w:val="ro-RO"/>
        </w:rPr>
        <w:t xml:space="preserve">Art. </w:t>
      </w:r>
      <w:r w:rsidR="000A6018" w:rsidRPr="00161C44">
        <w:rPr>
          <w:rFonts w:ascii="Times New Roman" w:hAnsi="Times New Roman" w:cs="Times New Roman"/>
          <w:b/>
          <w:sz w:val="24"/>
          <w:szCs w:val="24"/>
          <w:lang w:val="ro-RO"/>
        </w:rPr>
        <w:t>7</w:t>
      </w:r>
      <w:r w:rsidRPr="00161C44">
        <w:rPr>
          <w:rFonts w:ascii="Times New Roman" w:hAnsi="Times New Roman" w:cs="Times New Roman"/>
          <w:b/>
          <w:sz w:val="24"/>
          <w:szCs w:val="24"/>
          <w:lang w:val="ro-RO"/>
        </w:rPr>
        <w:t>.-</w:t>
      </w:r>
      <w:r w:rsidRPr="00161C44">
        <w:rPr>
          <w:rFonts w:ascii="Times New Roman" w:hAnsi="Times New Roman" w:cs="Times New Roman"/>
          <w:sz w:val="24"/>
          <w:szCs w:val="24"/>
          <w:lang w:val="ro-RO"/>
        </w:rPr>
        <w:t xml:space="preserve"> (1) Achiziția sistemelor de supraveghere video și securitate, cu specificațiile prezentate în anex</w:t>
      </w:r>
      <w:r w:rsidR="001555E9" w:rsidRPr="00161C44">
        <w:rPr>
          <w:rFonts w:ascii="Times New Roman" w:hAnsi="Times New Roman" w:cs="Times New Roman"/>
          <w:sz w:val="24"/>
          <w:szCs w:val="24"/>
          <w:lang w:val="ro-RO"/>
        </w:rPr>
        <w:t>ă</w:t>
      </w:r>
      <w:r w:rsidR="00DF0105" w:rsidRPr="00161C44">
        <w:rPr>
          <w:rFonts w:ascii="Times New Roman" w:hAnsi="Times New Roman" w:cs="Times New Roman"/>
          <w:sz w:val="24"/>
          <w:szCs w:val="24"/>
          <w:lang w:val="ro-RO"/>
        </w:rPr>
        <w:t>, se realizează de către autoritatea publică centrală care răspunde de silvicultură.</w:t>
      </w:r>
    </w:p>
    <w:p w14:paraId="0E00B0ED" w14:textId="02A2D549" w:rsidR="00DF0105" w:rsidRPr="00161C44" w:rsidRDefault="00DF0105" w:rsidP="00ED4604">
      <w:pPr>
        <w:ind w:firstLine="720"/>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(2) Sistemele de supraveghere video și securitate achiziționate se transmit în folosință gratuită unităților Regiei Naționale a Pădurilor-Romsilva, pe bază de proces verbal de predare-primire</w:t>
      </w:r>
      <w:r w:rsidR="006A0EA2" w:rsidRPr="00161C44">
        <w:rPr>
          <w:rFonts w:ascii="Times New Roman" w:hAnsi="Times New Roman" w:cs="Times New Roman"/>
          <w:sz w:val="24"/>
          <w:szCs w:val="24"/>
          <w:lang w:val="ro-RO"/>
        </w:rPr>
        <w:t>, pe toată perioada de folosire a acestora</w:t>
      </w:r>
      <w:r w:rsidRPr="00161C44">
        <w:rPr>
          <w:rFonts w:ascii="Times New Roman" w:hAnsi="Times New Roman" w:cs="Times New Roman"/>
          <w:sz w:val="24"/>
          <w:szCs w:val="24"/>
          <w:lang w:val="ro-RO"/>
        </w:rPr>
        <w:t>.</w:t>
      </w:r>
    </w:p>
    <w:p w14:paraId="44F030CC" w14:textId="1D101271" w:rsidR="00CD7160" w:rsidRPr="00161C44" w:rsidRDefault="00CD7160" w:rsidP="00161C44">
      <w:pPr>
        <w:ind w:firstLine="709"/>
        <w:jc w:val="both"/>
        <w:rPr>
          <w:rFonts w:ascii="Times New Roman" w:eastAsia="Times New Roman" w:hAnsi="Times New Roman" w:cs="Times New Roman"/>
          <w:sz w:val="24"/>
          <w:szCs w:val="24"/>
          <w:lang w:val="ro-RO" w:eastAsia="ro-RO"/>
        </w:rPr>
      </w:pPr>
      <w:r w:rsidRPr="00161C44">
        <w:rPr>
          <w:rFonts w:ascii="Times New Roman" w:hAnsi="Times New Roman" w:cs="Times New Roman"/>
          <w:b/>
          <w:bCs/>
          <w:sz w:val="24"/>
          <w:szCs w:val="24"/>
          <w:lang w:val="ro-RO"/>
        </w:rPr>
        <w:t>Art.8.</w:t>
      </w:r>
      <w:r w:rsidRPr="00161C44">
        <w:rPr>
          <w:rFonts w:ascii="Times New Roman" w:hAnsi="Times New Roman" w:cs="Times New Roman"/>
          <w:sz w:val="24"/>
          <w:szCs w:val="24"/>
          <w:lang w:val="ro-RO"/>
        </w:rPr>
        <w:t xml:space="preserve"> </w:t>
      </w:r>
      <w:bookmarkStart w:id="1" w:name="_Toc140750646"/>
      <w:r w:rsidRPr="00161C44">
        <w:rPr>
          <w:rFonts w:ascii="Times New Roman" w:hAnsi="Times New Roman" w:cs="Times New Roman"/>
          <w:sz w:val="24"/>
          <w:szCs w:val="24"/>
          <w:lang w:val="ro-RO"/>
        </w:rPr>
        <w:t>- P</w:t>
      </w:r>
      <w:r w:rsidRPr="00161C44">
        <w:rPr>
          <w:rFonts w:ascii="Times New Roman" w:eastAsiaTheme="minorHAnsi" w:hAnsi="Times New Roman" w:cs="Times New Roman"/>
          <w:sz w:val="24"/>
          <w:szCs w:val="24"/>
          <w:shd w:val="clear" w:color="auto" w:fill="FFFFFF"/>
          <w:lang w:val="ro-RO" w:eastAsia="en-US"/>
        </w:rPr>
        <w:t xml:space="preserve">relucrarea datelor cu caracter personal este prevăzută în anexa nr. 2 la prezentele Norme metodologice. </w:t>
      </w:r>
    </w:p>
    <w:p w14:paraId="6B6CCA65" w14:textId="1F9E0436" w:rsidR="00161C44" w:rsidRPr="00161C44" w:rsidRDefault="00161C44">
      <w:pPr>
        <w:rPr>
          <w:lang w:val="ro-RO"/>
        </w:rPr>
      </w:pPr>
      <w:r w:rsidRPr="00161C44">
        <w:rPr>
          <w:lang w:val="ro-RO"/>
        </w:rPr>
        <w:br w:type="page"/>
      </w:r>
    </w:p>
    <w:p w14:paraId="7D30E564" w14:textId="0C3FD3F2" w:rsidR="00CE65EE" w:rsidRPr="00161C44" w:rsidRDefault="00CE65EE" w:rsidP="00ED4604">
      <w:pPr>
        <w:pStyle w:val="Heading4"/>
        <w:numPr>
          <w:ilvl w:val="0"/>
          <w:numId w:val="0"/>
        </w:numPr>
        <w:tabs>
          <w:tab w:val="left" w:pos="851"/>
        </w:tabs>
        <w:ind w:left="2127"/>
        <w:jc w:val="right"/>
        <w:rPr>
          <w:rFonts w:ascii="Times New Roman" w:hAnsi="Times New Roman" w:cs="Times New Roman"/>
          <w:bCs/>
          <w:szCs w:val="24"/>
          <w:lang w:val="ro-RO"/>
        </w:rPr>
      </w:pPr>
      <w:r w:rsidRPr="00161C44">
        <w:rPr>
          <w:rFonts w:ascii="Times New Roman" w:hAnsi="Times New Roman" w:cs="Times New Roman"/>
          <w:b w:val="0"/>
          <w:szCs w:val="24"/>
          <w:lang w:val="ro-RO"/>
        </w:rPr>
        <w:lastRenderedPageBreak/>
        <w:t xml:space="preserve">                </w:t>
      </w:r>
      <w:r w:rsidR="001555E9" w:rsidRPr="00161C44">
        <w:rPr>
          <w:rFonts w:ascii="Times New Roman" w:hAnsi="Times New Roman" w:cs="Times New Roman"/>
          <w:bCs/>
          <w:szCs w:val="24"/>
          <w:lang w:val="ro-RO"/>
        </w:rPr>
        <w:t>Anex</w:t>
      </w:r>
      <w:r w:rsidR="00CD7160" w:rsidRPr="00161C44">
        <w:rPr>
          <w:rFonts w:ascii="Times New Roman" w:hAnsi="Times New Roman" w:cs="Times New Roman"/>
          <w:bCs/>
          <w:szCs w:val="24"/>
          <w:lang w:val="ro-RO"/>
        </w:rPr>
        <w:t>a nr. 1</w:t>
      </w:r>
      <w:r w:rsidR="001555E9" w:rsidRPr="00161C44">
        <w:rPr>
          <w:rFonts w:ascii="Times New Roman" w:hAnsi="Times New Roman" w:cs="Times New Roman"/>
          <w:bCs/>
          <w:szCs w:val="24"/>
          <w:lang w:val="ro-RO"/>
        </w:rPr>
        <w:t xml:space="preserve"> </w:t>
      </w:r>
      <w:r w:rsidRPr="00161C44">
        <w:rPr>
          <w:rFonts w:ascii="Times New Roman" w:hAnsi="Times New Roman" w:cs="Times New Roman"/>
          <w:bCs/>
          <w:szCs w:val="24"/>
          <w:lang w:val="ro-RO"/>
        </w:rPr>
        <w:t>la Normele metodologice</w:t>
      </w:r>
    </w:p>
    <w:p w14:paraId="51F01AE2" w14:textId="77777777" w:rsidR="001555E9" w:rsidRPr="00161C44" w:rsidRDefault="001555E9" w:rsidP="001555E9">
      <w:pPr>
        <w:pStyle w:val="Heading4"/>
        <w:numPr>
          <w:ilvl w:val="0"/>
          <w:numId w:val="0"/>
        </w:numPr>
        <w:tabs>
          <w:tab w:val="left" w:pos="851"/>
        </w:tabs>
        <w:rPr>
          <w:rFonts w:ascii="Times New Roman" w:hAnsi="Times New Roman" w:cs="Times New Roman"/>
          <w:szCs w:val="24"/>
          <w:lang w:val="ro-RO"/>
        </w:rPr>
      </w:pPr>
    </w:p>
    <w:p w14:paraId="57DD19AC" w14:textId="168D9DEC" w:rsidR="00CE65EE" w:rsidRPr="00161C44" w:rsidRDefault="00CE65EE" w:rsidP="00ED4604">
      <w:pPr>
        <w:pStyle w:val="Heading4"/>
        <w:numPr>
          <w:ilvl w:val="0"/>
          <w:numId w:val="0"/>
        </w:numPr>
        <w:tabs>
          <w:tab w:val="left" w:pos="851"/>
        </w:tabs>
        <w:jc w:val="center"/>
        <w:rPr>
          <w:rFonts w:ascii="Times New Roman" w:hAnsi="Times New Roman" w:cs="Times New Roman"/>
          <w:szCs w:val="24"/>
          <w:lang w:val="ro-RO"/>
        </w:rPr>
      </w:pPr>
      <w:r w:rsidRPr="00161C44">
        <w:rPr>
          <w:rFonts w:ascii="Times New Roman" w:hAnsi="Times New Roman" w:cs="Times New Roman"/>
          <w:szCs w:val="24"/>
          <w:lang w:val="ro-RO"/>
        </w:rPr>
        <w:t>Specificații sisteme de monitorizare video</w:t>
      </w:r>
    </w:p>
    <w:p w14:paraId="582ECE80" w14:textId="14C768FE" w:rsidR="00710CF6" w:rsidRPr="00161C44" w:rsidRDefault="00710CF6" w:rsidP="00CE65EE">
      <w:pPr>
        <w:pStyle w:val="Heading4"/>
        <w:numPr>
          <w:ilvl w:val="0"/>
          <w:numId w:val="0"/>
        </w:numPr>
        <w:tabs>
          <w:tab w:val="left" w:pos="851"/>
        </w:tabs>
        <w:ind w:left="4140"/>
        <w:rPr>
          <w:rFonts w:ascii="Times New Roman" w:hAnsi="Times New Roman" w:cs="Times New Roman"/>
          <w:szCs w:val="24"/>
          <w:lang w:val="ro-RO"/>
        </w:rPr>
      </w:pPr>
      <w:r w:rsidRPr="00161C44">
        <w:rPr>
          <w:rFonts w:ascii="Times New Roman" w:hAnsi="Times New Roman" w:cs="Times New Roman"/>
          <w:szCs w:val="24"/>
          <w:lang w:val="ro-RO"/>
        </w:rPr>
        <w:t>Camera R</w:t>
      </w:r>
      <w:bookmarkEnd w:id="1"/>
      <w:r w:rsidR="00161C44" w:rsidRPr="00161C44">
        <w:rPr>
          <w:rFonts w:ascii="Times New Roman" w:hAnsi="Times New Roman" w:cs="Times New Roman"/>
          <w:szCs w:val="24"/>
          <w:lang w:val="ro-RO"/>
        </w:rPr>
        <w:t>PL</w:t>
      </w:r>
      <w:r w:rsidRPr="00161C44">
        <w:rPr>
          <w:rFonts w:ascii="Times New Roman" w:hAnsi="Times New Roman" w:cs="Times New Roman"/>
          <w:szCs w:val="24"/>
          <w:lang w:val="ro-RO"/>
        </w:rPr>
        <w:t xml:space="preserve"> </w:t>
      </w:r>
    </w:p>
    <w:p w14:paraId="16B4D760" w14:textId="77777777" w:rsidR="00710CF6" w:rsidRPr="00161C44" w:rsidRDefault="00710CF6" w:rsidP="00710CF6">
      <w:pPr>
        <w:rPr>
          <w:rFonts w:ascii="Times New Roman" w:eastAsiaTheme="minorHAnsi" w:hAnsi="Times New Roman" w:cs="Times New Roman"/>
          <w:sz w:val="24"/>
          <w:szCs w:val="24"/>
          <w:lang w:val="ro-RO" w:eastAsia="en-US"/>
        </w:rPr>
      </w:pPr>
    </w:p>
    <w:p w14:paraId="32B72D4E" w14:textId="77777777" w:rsidR="00710CF6" w:rsidRPr="00161C44" w:rsidRDefault="00710CF6" w:rsidP="00710CF6">
      <w:pPr>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t xml:space="preserve">Camera LPR – 100 buc. </w:t>
      </w:r>
    </w:p>
    <w:tbl>
      <w:tblPr>
        <w:tblStyle w:val="TableGrid"/>
        <w:tblW w:w="5083" w:type="pct"/>
        <w:tblLook w:val="04A0" w:firstRow="1" w:lastRow="0" w:firstColumn="1" w:lastColumn="0" w:noHBand="0" w:noVBand="1"/>
      </w:tblPr>
      <w:tblGrid>
        <w:gridCol w:w="2277"/>
        <w:gridCol w:w="7511"/>
      </w:tblGrid>
      <w:tr w:rsidR="00161C44" w:rsidRPr="00161C44" w14:paraId="25649769" w14:textId="77777777" w:rsidTr="00521E6F">
        <w:trPr>
          <w:tblHeader/>
        </w:trPr>
        <w:tc>
          <w:tcPr>
            <w:tcW w:w="1163" w:type="pct"/>
            <w:shd w:val="clear" w:color="auto" w:fill="BFBFBF" w:themeFill="background1" w:themeFillShade="BF"/>
            <w:vAlign w:val="center"/>
          </w:tcPr>
          <w:p w14:paraId="3851E25A" w14:textId="69AFB741" w:rsidR="00710CF6" w:rsidRPr="00161C44" w:rsidRDefault="00710CF6"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eastAsia="Times New Roman" w:hAnsi="Times New Roman" w:cs="Times New Roman"/>
                <w:b/>
                <w:bCs/>
                <w:sz w:val="24"/>
                <w:szCs w:val="24"/>
                <w:lang w:val="ro-RO"/>
              </w:rPr>
            </w:pPr>
            <w:r w:rsidRPr="00161C44">
              <w:rPr>
                <w:rFonts w:ascii="Times New Roman" w:eastAsia="Times New Roman" w:hAnsi="Times New Roman" w:cs="Times New Roman"/>
                <w:b/>
                <w:bCs/>
                <w:sz w:val="24"/>
                <w:szCs w:val="24"/>
                <w:lang w:val="ro-RO"/>
              </w:rPr>
              <w:t>Caracteristic</w:t>
            </w:r>
            <w:r w:rsidR="001555E9" w:rsidRPr="00161C44">
              <w:rPr>
                <w:rFonts w:ascii="Times New Roman" w:eastAsia="Times New Roman" w:hAnsi="Times New Roman" w:cs="Times New Roman"/>
                <w:b/>
                <w:bCs/>
                <w:sz w:val="24"/>
                <w:szCs w:val="24"/>
                <w:lang w:val="ro-RO"/>
              </w:rPr>
              <w:t>i</w:t>
            </w:r>
          </w:p>
        </w:tc>
        <w:tc>
          <w:tcPr>
            <w:tcW w:w="3837" w:type="pct"/>
            <w:shd w:val="clear" w:color="auto" w:fill="BFBFBF" w:themeFill="background1" w:themeFillShade="BF"/>
            <w:vAlign w:val="center"/>
          </w:tcPr>
          <w:p w14:paraId="38656871" w14:textId="1516275C" w:rsidR="00710CF6" w:rsidRPr="00161C44" w:rsidRDefault="00710CF6"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eastAsia="Times New Roman" w:hAnsi="Times New Roman" w:cs="Times New Roman"/>
                <w:b/>
                <w:bCs/>
                <w:sz w:val="24"/>
                <w:szCs w:val="24"/>
                <w:lang w:val="ro-RO"/>
              </w:rPr>
            </w:pPr>
            <w:r w:rsidRPr="00161C44">
              <w:rPr>
                <w:rFonts w:ascii="Times New Roman" w:eastAsia="Times New Roman" w:hAnsi="Times New Roman" w:cs="Times New Roman"/>
                <w:b/>
                <w:bCs/>
                <w:sz w:val="24"/>
                <w:szCs w:val="24"/>
                <w:lang w:val="ro-RO"/>
              </w:rPr>
              <w:t>Cerin</w:t>
            </w:r>
            <w:r w:rsidR="001555E9" w:rsidRPr="00161C44">
              <w:rPr>
                <w:rFonts w:ascii="Times New Roman" w:eastAsia="Times New Roman" w:hAnsi="Times New Roman" w:cs="Times New Roman"/>
                <w:b/>
                <w:bCs/>
                <w:sz w:val="24"/>
                <w:szCs w:val="24"/>
                <w:lang w:val="ro-RO"/>
              </w:rPr>
              <w:t>ț</w:t>
            </w:r>
            <w:r w:rsidRPr="00161C44">
              <w:rPr>
                <w:rFonts w:ascii="Times New Roman" w:eastAsia="Times New Roman" w:hAnsi="Times New Roman" w:cs="Times New Roman"/>
                <w:b/>
                <w:bCs/>
                <w:sz w:val="24"/>
                <w:szCs w:val="24"/>
                <w:lang w:val="ro-RO"/>
              </w:rPr>
              <w:t>e minime</w:t>
            </w:r>
          </w:p>
        </w:tc>
      </w:tr>
      <w:tr w:rsidR="00161C44" w:rsidRPr="00161C44" w14:paraId="5D3171B1" w14:textId="77777777" w:rsidTr="00521E6F">
        <w:tc>
          <w:tcPr>
            <w:tcW w:w="1163" w:type="pct"/>
            <w:vAlign w:val="center"/>
          </w:tcPr>
          <w:p w14:paraId="1F116140" w14:textId="77777777" w:rsidR="00710CF6" w:rsidRPr="00161C44" w:rsidRDefault="00710CF6" w:rsidP="00597C3F">
            <w:p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Senzor de imagine</w:t>
            </w:r>
          </w:p>
        </w:tc>
        <w:tc>
          <w:tcPr>
            <w:tcW w:w="3837" w:type="pct"/>
            <w:vAlign w:val="center"/>
          </w:tcPr>
          <w:p w14:paraId="78CCA060" w14:textId="3BCDA070" w:rsidR="00710CF6" w:rsidRPr="00161C44" w:rsidRDefault="00710CF6" w:rsidP="00710CF6">
            <w:pPr>
              <w:numPr>
                <w:ilvl w:val="0"/>
                <w:numId w:val="14"/>
              </w:numPr>
              <w:ind w:left="357" w:hanging="357"/>
              <w:jc w:val="both"/>
              <w:rPr>
                <w:rFonts w:ascii="Times New Roman" w:eastAsia="Times New Roman" w:hAnsi="Times New Roman" w:cs="Times New Roman"/>
                <w:noProof/>
                <w:sz w:val="24"/>
                <w:szCs w:val="24"/>
                <w:lang w:val="ro-RO"/>
              </w:rPr>
            </w:pPr>
            <w:r w:rsidRPr="00161C44">
              <w:rPr>
                <w:rFonts w:ascii="Times New Roman" w:eastAsia="Times New Roman" w:hAnsi="Times New Roman" w:cs="Times New Roman"/>
                <w:sz w:val="24"/>
                <w:szCs w:val="24"/>
                <w:lang w:val="ro-RO"/>
              </w:rPr>
              <w:t>1/2.8-inch, scanare progresiv</w:t>
            </w:r>
            <w:r w:rsidR="001555E9" w:rsidRPr="00161C44">
              <w:rPr>
                <w:rFonts w:ascii="Times New Roman" w:eastAsia="Times New Roman" w:hAnsi="Times New Roman" w:cs="Times New Roman"/>
                <w:sz w:val="24"/>
                <w:szCs w:val="24"/>
                <w:lang w:val="ro-RO"/>
              </w:rPr>
              <w:t>ă</w:t>
            </w:r>
            <w:r w:rsidRPr="00161C44">
              <w:rPr>
                <w:rFonts w:ascii="Times New Roman" w:eastAsia="Times New Roman" w:hAnsi="Times New Roman" w:cs="Times New Roman"/>
                <w:sz w:val="24"/>
                <w:szCs w:val="24"/>
                <w:lang w:val="ro-RO"/>
              </w:rPr>
              <w:t xml:space="preserve"> CMOS, trecere automat</w:t>
            </w:r>
            <w:r w:rsidR="001555E9" w:rsidRPr="00161C44">
              <w:rPr>
                <w:rFonts w:ascii="Times New Roman" w:eastAsia="Times New Roman" w:hAnsi="Times New Roman" w:cs="Times New Roman"/>
                <w:sz w:val="24"/>
                <w:szCs w:val="24"/>
                <w:lang w:val="ro-RO"/>
              </w:rPr>
              <w:t>ă</w:t>
            </w:r>
            <w:r w:rsidRPr="00161C44">
              <w:rPr>
                <w:rFonts w:ascii="Times New Roman" w:eastAsia="Times New Roman" w:hAnsi="Times New Roman" w:cs="Times New Roman"/>
                <w:sz w:val="24"/>
                <w:szCs w:val="24"/>
                <w:lang w:val="ro-RO"/>
              </w:rPr>
              <w:t xml:space="preserve"> </w:t>
            </w:r>
            <w:r w:rsidR="001555E9" w:rsidRPr="00161C44">
              <w:rPr>
                <w:rFonts w:ascii="Times New Roman" w:eastAsia="Times New Roman" w:hAnsi="Times New Roman" w:cs="Times New Roman"/>
                <w:sz w:val="24"/>
                <w:szCs w:val="24"/>
                <w:lang w:val="ro-RO"/>
              </w:rPr>
              <w:t>î</w:t>
            </w:r>
            <w:r w:rsidRPr="00161C44">
              <w:rPr>
                <w:rFonts w:ascii="Times New Roman" w:eastAsia="Times New Roman" w:hAnsi="Times New Roman" w:cs="Times New Roman"/>
                <w:sz w:val="24"/>
                <w:szCs w:val="24"/>
                <w:lang w:val="ro-RO"/>
              </w:rPr>
              <w:t xml:space="preserve">n mod </w:t>
            </w:r>
            <w:proofErr w:type="spellStart"/>
            <w:r w:rsidRPr="00161C44">
              <w:rPr>
                <w:rFonts w:ascii="Times New Roman" w:eastAsia="Times New Roman" w:hAnsi="Times New Roman" w:cs="Times New Roman"/>
                <w:sz w:val="24"/>
                <w:szCs w:val="24"/>
                <w:lang w:val="ro-RO"/>
              </w:rPr>
              <w:t>day</w:t>
            </w:r>
            <w:proofErr w:type="spellEnd"/>
            <w:r w:rsidRPr="00161C44">
              <w:rPr>
                <w:rFonts w:ascii="Times New Roman" w:eastAsia="Times New Roman" w:hAnsi="Times New Roman" w:cs="Times New Roman"/>
                <w:sz w:val="24"/>
                <w:szCs w:val="24"/>
                <w:lang w:val="ro-RO"/>
              </w:rPr>
              <w:t>/</w:t>
            </w:r>
            <w:proofErr w:type="spellStart"/>
            <w:r w:rsidRPr="00161C44">
              <w:rPr>
                <w:rFonts w:ascii="Times New Roman" w:eastAsia="Times New Roman" w:hAnsi="Times New Roman" w:cs="Times New Roman"/>
                <w:sz w:val="24"/>
                <w:szCs w:val="24"/>
                <w:lang w:val="ro-RO"/>
              </w:rPr>
              <w:t>night</w:t>
            </w:r>
            <w:proofErr w:type="spellEnd"/>
            <w:r w:rsidRPr="00161C44">
              <w:rPr>
                <w:rFonts w:ascii="Times New Roman" w:eastAsia="Times New Roman" w:hAnsi="Times New Roman" w:cs="Times New Roman"/>
                <w:sz w:val="24"/>
                <w:szCs w:val="24"/>
                <w:lang w:val="ro-RO"/>
              </w:rPr>
              <w:t xml:space="preserve"> </w:t>
            </w:r>
          </w:p>
        </w:tc>
      </w:tr>
      <w:tr w:rsidR="00161C44" w:rsidRPr="00161C44" w14:paraId="16013399" w14:textId="77777777" w:rsidTr="00521E6F">
        <w:tc>
          <w:tcPr>
            <w:tcW w:w="1163" w:type="pct"/>
            <w:vAlign w:val="center"/>
          </w:tcPr>
          <w:p w14:paraId="4CE38604" w14:textId="77777777" w:rsidR="00710CF6" w:rsidRPr="00161C44" w:rsidRDefault="00710CF6" w:rsidP="00597C3F">
            <w:pPr>
              <w:contextualSpacing/>
              <w:jc w:val="both"/>
              <w:rPr>
                <w:rFonts w:ascii="Times New Roman" w:eastAsia="Times New Roman" w:hAnsi="Times New Roman" w:cs="Times New Roman"/>
                <w:noProof/>
                <w:sz w:val="24"/>
                <w:szCs w:val="24"/>
                <w:lang w:val="ro-RO"/>
              </w:rPr>
            </w:pPr>
            <w:r w:rsidRPr="00161C44">
              <w:rPr>
                <w:rFonts w:ascii="Times New Roman" w:eastAsia="Times New Roman" w:hAnsi="Times New Roman" w:cs="Times New Roman"/>
                <w:sz w:val="24"/>
                <w:szCs w:val="24"/>
                <w:lang w:val="ro-RO"/>
              </w:rPr>
              <w:t>Obiectiv:</w:t>
            </w:r>
          </w:p>
        </w:tc>
        <w:tc>
          <w:tcPr>
            <w:tcW w:w="3837" w:type="pct"/>
            <w:vAlign w:val="center"/>
          </w:tcPr>
          <w:p w14:paraId="4F9924D0" w14:textId="77777777" w:rsidR="00710CF6" w:rsidRPr="00161C44" w:rsidRDefault="00710CF6" w:rsidP="00710CF6">
            <w:pPr>
              <w:numPr>
                <w:ilvl w:val="0"/>
                <w:numId w:val="19"/>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Obiectiv </w:t>
            </w:r>
            <w:proofErr w:type="spellStart"/>
            <w:r w:rsidRPr="00161C44">
              <w:rPr>
                <w:rFonts w:ascii="Times New Roman" w:eastAsia="Times New Roman" w:hAnsi="Times New Roman" w:cs="Times New Roman"/>
                <w:sz w:val="24"/>
                <w:szCs w:val="24"/>
                <w:lang w:val="ro-RO"/>
              </w:rPr>
              <w:t>varifocal</w:t>
            </w:r>
            <w:proofErr w:type="spellEnd"/>
            <w:r w:rsidRPr="00161C44">
              <w:rPr>
                <w:rFonts w:ascii="Times New Roman" w:eastAsia="Times New Roman" w:hAnsi="Times New Roman" w:cs="Times New Roman"/>
                <w:sz w:val="24"/>
                <w:szCs w:val="24"/>
                <w:lang w:val="ro-RO"/>
              </w:rPr>
              <w:t xml:space="preserve"> motorizat minim 120mm, </w:t>
            </w:r>
          </w:p>
          <w:p w14:paraId="412625D7" w14:textId="77777777" w:rsidR="00710CF6" w:rsidRPr="00161C44" w:rsidRDefault="00710CF6" w:rsidP="00710CF6">
            <w:pPr>
              <w:numPr>
                <w:ilvl w:val="0"/>
                <w:numId w:val="19"/>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automat zi/noapte, filtru IR </w:t>
            </w:r>
          </w:p>
          <w:p w14:paraId="6F86809E" w14:textId="77777777" w:rsidR="00710CF6" w:rsidRPr="00161C44" w:rsidRDefault="00710CF6" w:rsidP="00521E6F">
            <w:pPr>
              <w:numPr>
                <w:ilvl w:val="0"/>
                <w:numId w:val="19"/>
              </w:numPr>
              <w:contextualSpacing/>
              <w:jc w:val="both"/>
              <w:rPr>
                <w:rFonts w:ascii="Times New Roman" w:eastAsia="Times New Roman" w:hAnsi="Times New Roman" w:cs="Times New Roman"/>
                <w:noProof/>
                <w:sz w:val="24"/>
                <w:szCs w:val="24"/>
                <w:lang w:val="ro-RO"/>
              </w:rPr>
            </w:pPr>
            <w:r w:rsidRPr="00161C44">
              <w:rPr>
                <w:rFonts w:ascii="Times New Roman" w:eastAsia="Times New Roman" w:hAnsi="Times New Roman" w:cs="Times New Roman"/>
                <w:sz w:val="24"/>
                <w:szCs w:val="24"/>
                <w:lang w:val="ro-RO"/>
              </w:rPr>
              <w:t>auto iris</w:t>
            </w:r>
          </w:p>
        </w:tc>
      </w:tr>
      <w:tr w:rsidR="00161C44" w:rsidRPr="00161C44" w14:paraId="73E0E9B8" w14:textId="77777777" w:rsidTr="00521E6F">
        <w:tc>
          <w:tcPr>
            <w:tcW w:w="1163" w:type="pct"/>
            <w:vAlign w:val="center"/>
          </w:tcPr>
          <w:p w14:paraId="47253459" w14:textId="5A90C359"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Iluminare minim</w:t>
            </w:r>
            <w:r w:rsidR="001555E9" w:rsidRPr="00161C44">
              <w:rPr>
                <w:rFonts w:ascii="Times New Roman" w:eastAsia="Times New Roman" w:hAnsi="Times New Roman" w:cs="Times New Roman"/>
                <w:sz w:val="24"/>
                <w:szCs w:val="24"/>
                <w:lang w:val="ro-RO"/>
              </w:rPr>
              <w:t>ă</w:t>
            </w:r>
            <w:r w:rsidRPr="00161C44">
              <w:rPr>
                <w:rFonts w:ascii="Times New Roman" w:eastAsia="Times New Roman" w:hAnsi="Times New Roman" w:cs="Times New Roman"/>
                <w:sz w:val="24"/>
                <w:szCs w:val="24"/>
                <w:lang w:val="ro-RO"/>
              </w:rPr>
              <w:t>:</w:t>
            </w:r>
          </w:p>
        </w:tc>
        <w:tc>
          <w:tcPr>
            <w:tcW w:w="3837" w:type="pct"/>
            <w:vAlign w:val="center"/>
          </w:tcPr>
          <w:p w14:paraId="795603E9" w14:textId="77777777" w:rsidR="00710CF6" w:rsidRPr="00161C44" w:rsidRDefault="00710CF6" w:rsidP="00710CF6">
            <w:pPr>
              <w:numPr>
                <w:ilvl w:val="0"/>
                <w:numId w:val="12"/>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0,16 lux color </w:t>
            </w:r>
          </w:p>
        </w:tc>
      </w:tr>
      <w:tr w:rsidR="00161C44" w:rsidRPr="00161C44" w14:paraId="5D2B354F" w14:textId="77777777" w:rsidTr="00521E6F">
        <w:tc>
          <w:tcPr>
            <w:tcW w:w="1163" w:type="pct"/>
            <w:vAlign w:val="center"/>
          </w:tcPr>
          <w:p w14:paraId="16731D39"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Compresie video:</w:t>
            </w:r>
          </w:p>
        </w:tc>
        <w:tc>
          <w:tcPr>
            <w:tcW w:w="3837" w:type="pct"/>
            <w:vAlign w:val="center"/>
          </w:tcPr>
          <w:p w14:paraId="5934E467" w14:textId="77777777" w:rsidR="00710CF6" w:rsidRPr="00161C44" w:rsidRDefault="00710CF6" w:rsidP="00710CF6">
            <w:pPr>
              <w:numPr>
                <w:ilvl w:val="0"/>
                <w:numId w:val="20"/>
              </w:numPr>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Motion</w:t>
            </w:r>
            <w:proofErr w:type="spellEnd"/>
            <w:r w:rsidRPr="00161C44">
              <w:rPr>
                <w:rFonts w:ascii="Times New Roman" w:eastAsia="Times New Roman" w:hAnsi="Times New Roman" w:cs="Times New Roman"/>
                <w:sz w:val="24"/>
                <w:szCs w:val="24"/>
                <w:lang w:val="ro-RO"/>
              </w:rPr>
              <w:t xml:space="preserve"> JPEG, H.264 (MPEG-4 Part 10/AVC)</w:t>
            </w:r>
          </w:p>
        </w:tc>
      </w:tr>
      <w:tr w:rsidR="00161C44" w:rsidRPr="00161C44" w14:paraId="2EF6EEFB" w14:textId="77777777" w:rsidTr="00521E6F">
        <w:tc>
          <w:tcPr>
            <w:tcW w:w="1163" w:type="pct"/>
            <w:vAlign w:val="center"/>
          </w:tcPr>
          <w:p w14:paraId="5DA8F522" w14:textId="7EA3254A"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Func</w:t>
            </w:r>
            <w:r w:rsidR="007D54BE" w:rsidRPr="00161C44">
              <w:rPr>
                <w:rFonts w:ascii="Times New Roman" w:eastAsia="Times New Roman" w:hAnsi="Times New Roman" w:cs="Times New Roman"/>
                <w:sz w:val="24"/>
                <w:szCs w:val="24"/>
                <w:lang w:val="ro-RO"/>
              </w:rPr>
              <w:t>ț</w:t>
            </w:r>
            <w:r w:rsidRPr="00161C44">
              <w:rPr>
                <w:rFonts w:ascii="Times New Roman" w:eastAsia="Times New Roman" w:hAnsi="Times New Roman" w:cs="Times New Roman"/>
                <w:sz w:val="24"/>
                <w:szCs w:val="24"/>
                <w:lang w:val="ro-RO"/>
              </w:rPr>
              <w:t>ii PTZ:</w:t>
            </w:r>
          </w:p>
        </w:tc>
        <w:tc>
          <w:tcPr>
            <w:tcW w:w="3837" w:type="pct"/>
            <w:vAlign w:val="center"/>
          </w:tcPr>
          <w:p w14:paraId="35D10699" w14:textId="77777777" w:rsidR="00710CF6" w:rsidRPr="00161C44" w:rsidRDefault="00710CF6" w:rsidP="00710CF6">
            <w:pPr>
              <w:numPr>
                <w:ilvl w:val="0"/>
                <w:numId w:val="20"/>
              </w:numPr>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zoom</w:t>
            </w:r>
            <w:proofErr w:type="spellEnd"/>
            <w:r w:rsidRPr="00161C44">
              <w:rPr>
                <w:rFonts w:ascii="Times New Roman" w:eastAsia="Times New Roman" w:hAnsi="Times New Roman" w:cs="Times New Roman"/>
                <w:sz w:val="24"/>
                <w:szCs w:val="24"/>
                <w:lang w:val="ro-RO"/>
              </w:rPr>
              <w:t xml:space="preserve"> optic minim 8X</w:t>
            </w:r>
          </w:p>
        </w:tc>
      </w:tr>
      <w:tr w:rsidR="00161C44" w:rsidRPr="00161C44" w14:paraId="6D1D7545" w14:textId="77777777" w:rsidTr="00521E6F">
        <w:tc>
          <w:tcPr>
            <w:tcW w:w="1163" w:type="pct"/>
            <w:vAlign w:val="center"/>
          </w:tcPr>
          <w:p w14:paraId="523ACD07" w14:textId="53DA80AB"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Rezoluții </w:t>
            </w:r>
            <w:r w:rsidR="00710CF6" w:rsidRPr="00161C44">
              <w:rPr>
                <w:rFonts w:ascii="Times New Roman" w:eastAsia="Times New Roman" w:hAnsi="Times New Roman" w:cs="Times New Roman"/>
                <w:sz w:val="24"/>
                <w:szCs w:val="24"/>
                <w:lang w:val="ro-RO"/>
              </w:rPr>
              <w:t>minim suportate:</w:t>
            </w:r>
          </w:p>
        </w:tc>
        <w:tc>
          <w:tcPr>
            <w:tcW w:w="3837" w:type="pct"/>
            <w:vAlign w:val="center"/>
          </w:tcPr>
          <w:p w14:paraId="34D86813" w14:textId="77777777" w:rsidR="00710CF6" w:rsidRPr="00161C44" w:rsidRDefault="00710CF6" w:rsidP="00710CF6">
            <w:pPr>
              <w:numPr>
                <w:ilvl w:val="0"/>
                <w:numId w:val="13"/>
              </w:num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1920x1080 HDTV 1080p la 50/60 </w:t>
            </w:r>
            <w:proofErr w:type="spellStart"/>
            <w:r w:rsidRPr="00161C44">
              <w:rPr>
                <w:rFonts w:ascii="Times New Roman" w:eastAsia="Times New Roman" w:hAnsi="Times New Roman" w:cs="Times New Roman"/>
                <w:sz w:val="24"/>
                <w:szCs w:val="24"/>
                <w:lang w:val="ro-RO"/>
              </w:rPr>
              <w:t>fps</w:t>
            </w:r>
            <w:proofErr w:type="spellEnd"/>
          </w:p>
        </w:tc>
      </w:tr>
      <w:tr w:rsidR="00161C44" w:rsidRPr="00161C44" w14:paraId="11115AF0" w14:textId="77777777" w:rsidTr="00521E6F">
        <w:tc>
          <w:tcPr>
            <w:tcW w:w="1163" w:type="pct"/>
            <w:vAlign w:val="center"/>
          </w:tcPr>
          <w:p w14:paraId="1E28C623"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Algoritmi de </w:t>
            </w:r>
            <w:proofErr w:type="spellStart"/>
            <w:r w:rsidRPr="00161C44">
              <w:rPr>
                <w:rFonts w:ascii="Times New Roman" w:eastAsia="Times New Roman" w:hAnsi="Times New Roman" w:cs="Times New Roman"/>
                <w:sz w:val="24"/>
                <w:szCs w:val="24"/>
                <w:lang w:val="ro-RO"/>
              </w:rPr>
              <w:t>encodare</w:t>
            </w:r>
            <w:proofErr w:type="spellEnd"/>
            <w:r w:rsidRPr="00161C44">
              <w:rPr>
                <w:rFonts w:ascii="Times New Roman" w:eastAsia="Times New Roman" w:hAnsi="Times New Roman" w:cs="Times New Roman"/>
                <w:sz w:val="24"/>
                <w:szCs w:val="24"/>
                <w:lang w:val="ro-RO"/>
              </w:rPr>
              <w:t xml:space="preserve"> minimi:</w:t>
            </w:r>
          </w:p>
        </w:tc>
        <w:tc>
          <w:tcPr>
            <w:tcW w:w="3837" w:type="pct"/>
            <w:vAlign w:val="center"/>
          </w:tcPr>
          <w:p w14:paraId="1D46001D" w14:textId="77777777" w:rsidR="00710CF6" w:rsidRPr="00161C44" w:rsidRDefault="00710CF6" w:rsidP="00710CF6">
            <w:pPr>
              <w:numPr>
                <w:ilvl w:val="0"/>
                <w:numId w:val="15"/>
              </w:numPr>
              <w:ind w:left="357" w:hanging="357"/>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Motion</w:t>
            </w:r>
            <w:proofErr w:type="spellEnd"/>
            <w:r w:rsidRPr="00161C44">
              <w:rPr>
                <w:rFonts w:ascii="Times New Roman" w:eastAsia="Times New Roman" w:hAnsi="Times New Roman" w:cs="Times New Roman"/>
                <w:sz w:val="24"/>
                <w:szCs w:val="24"/>
                <w:lang w:val="ro-RO"/>
              </w:rPr>
              <w:t xml:space="preserve"> JPEG variabil intre 1 si 50/60 </w:t>
            </w:r>
            <w:proofErr w:type="spellStart"/>
            <w:r w:rsidRPr="00161C44">
              <w:rPr>
                <w:rFonts w:ascii="Times New Roman" w:eastAsia="Times New Roman" w:hAnsi="Times New Roman" w:cs="Times New Roman"/>
                <w:sz w:val="24"/>
                <w:szCs w:val="24"/>
                <w:lang w:val="ro-RO"/>
              </w:rPr>
              <w:t>fps</w:t>
            </w:r>
            <w:proofErr w:type="spellEnd"/>
            <w:r w:rsidRPr="00161C44">
              <w:rPr>
                <w:rFonts w:ascii="Times New Roman" w:eastAsia="Times New Roman" w:hAnsi="Times New Roman" w:cs="Times New Roman"/>
                <w:sz w:val="24"/>
                <w:szCs w:val="24"/>
                <w:lang w:val="ro-RO"/>
              </w:rPr>
              <w:t xml:space="preserve"> </w:t>
            </w:r>
          </w:p>
          <w:p w14:paraId="217F1262" w14:textId="11BC05DA" w:rsidR="00710CF6" w:rsidRPr="00161C44" w:rsidRDefault="00710CF6" w:rsidP="00710CF6">
            <w:pPr>
              <w:numPr>
                <w:ilvl w:val="0"/>
                <w:numId w:val="15"/>
              </w:numPr>
              <w:ind w:left="357" w:hanging="357"/>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Tip H.264 cu estimare a </w:t>
            </w:r>
            <w:r w:rsidR="007D54BE" w:rsidRPr="00161C44">
              <w:rPr>
                <w:rFonts w:ascii="Times New Roman" w:eastAsia="Times New Roman" w:hAnsi="Times New Roman" w:cs="Times New Roman"/>
                <w:sz w:val="24"/>
                <w:szCs w:val="24"/>
                <w:lang w:val="ro-RO"/>
              </w:rPr>
              <w:t>mișcării</w:t>
            </w:r>
            <w:r w:rsidRPr="00161C44">
              <w:rPr>
                <w:rFonts w:ascii="Times New Roman" w:eastAsia="Times New Roman" w:hAnsi="Times New Roman" w:cs="Times New Roman"/>
                <w:sz w:val="24"/>
                <w:szCs w:val="24"/>
                <w:lang w:val="ro-RO"/>
              </w:rPr>
              <w:t xml:space="preserve"> </w:t>
            </w:r>
            <w:r w:rsidR="007D54BE" w:rsidRPr="00161C44">
              <w:rPr>
                <w:rFonts w:ascii="Times New Roman" w:eastAsia="Times New Roman" w:hAnsi="Times New Roman" w:cs="Times New Roman"/>
                <w:sz w:val="24"/>
                <w:szCs w:val="24"/>
                <w:lang w:val="ro-RO"/>
              </w:rPr>
              <w:t>ș</w:t>
            </w:r>
            <w:r w:rsidRPr="00161C44">
              <w:rPr>
                <w:rFonts w:ascii="Times New Roman" w:eastAsia="Times New Roman" w:hAnsi="Times New Roman" w:cs="Times New Roman"/>
                <w:sz w:val="24"/>
                <w:szCs w:val="24"/>
                <w:lang w:val="ro-RO"/>
              </w:rPr>
              <w:t xml:space="preserve">i cu </w:t>
            </w:r>
            <w:proofErr w:type="spellStart"/>
            <w:r w:rsidRPr="00161C44">
              <w:rPr>
                <w:rFonts w:ascii="Times New Roman" w:eastAsia="Times New Roman" w:hAnsi="Times New Roman" w:cs="Times New Roman"/>
                <w:sz w:val="24"/>
                <w:szCs w:val="24"/>
                <w:lang w:val="ro-RO"/>
              </w:rPr>
              <w:t>encodare</w:t>
            </w:r>
            <w:proofErr w:type="spellEnd"/>
            <w:r w:rsidRPr="00161C44">
              <w:rPr>
                <w:rFonts w:ascii="Times New Roman" w:eastAsia="Times New Roman" w:hAnsi="Times New Roman" w:cs="Times New Roman"/>
                <w:sz w:val="24"/>
                <w:szCs w:val="24"/>
                <w:lang w:val="ro-RO"/>
              </w:rPr>
              <w:t xml:space="preserve"> aritmetic</w:t>
            </w:r>
            <w:r w:rsidR="007D54BE" w:rsidRPr="00161C44">
              <w:rPr>
                <w:rFonts w:ascii="Times New Roman" w:eastAsia="Times New Roman" w:hAnsi="Times New Roman" w:cs="Times New Roman"/>
                <w:sz w:val="24"/>
                <w:szCs w:val="24"/>
                <w:lang w:val="ro-RO"/>
              </w:rPr>
              <w:t>ă</w:t>
            </w:r>
            <w:r w:rsidRPr="00161C44">
              <w:rPr>
                <w:rFonts w:ascii="Times New Roman" w:eastAsia="Times New Roman" w:hAnsi="Times New Roman" w:cs="Times New Roman"/>
                <w:sz w:val="24"/>
                <w:szCs w:val="24"/>
                <w:lang w:val="ro-RO"/>
              </w:rPr>
              <w:t xml:space="preserve"> </w:t>
            </w:r>
            <w:r w:rsidR="007D54BE" w:rsidRPr="00161C44">
              <w:rPr>
                <w:rFonts w:ascii="Times New Roman" w:eastAsia="Times New Roman" w:hAnsi="Times New Roman" w:cs="Times New Roman"/>
                <w:sz w:val="24"/>
                <w:szCs w:val="24"/>
                <w:lang w:val="ro-RO"/>
              </w:rPr>
              <w:t xml:space="preserve">binară adaptabilă </w:t>
            </w:r>
            <w:r w:rsidRPr="00161C44">
              <w:rPr>
                <w:rFonts w:ascii="Times New Roman" w:eastAsia="Times New Roman" w:hAnsi="Times New Roman" w:cs="Times New Roman"/>
                <w:sz w:val="24"/>
                <w:szCs w:val="24"/>
                <w:lang w:val="ro-RO"/>
              </w:rPr>
              <w:t>la context</w:t>
            </w:r>
          </w:p>
          <w:p w14:paraId="22F0F5C5" w14:textId="2D6830D9" w:rsidR="00710CF6" w:rsidRPr="00161C44" w:rsidRDefault="00710CF6" w:rsidP="00710CF6">
            <w:pPr>
              <w:numPr>
                <w:ilvl w:val="0"/>
                <w:numId w:val="20"/>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Tip H.264 cu estimare de </w:t>
            </w:r>
            <w:r w:rsidR="007D54BE" w:rsidRPr="00161C44">
              <w:rPr>
                <w:rFonts w:ascii="Times New Roman" w:eastAsia="Times New Roman" w:hAnsi="Times New Roman" w:cs="Times New Roman"/>
                <w:sz w:val="24"/>
                <w:szCs w:val="24"/>
                <w:lang w:val="ro-RO"/>
              </w:rPr>
              <w:t>mișcare î</w:t>
            </w:r>
            <w:r w:rsidRPr="00161C44">
              <w:rPr>
                <w:rFonts w:ascii="Times New Roman" w:eastAsia="Times New Roman" w:hAnsi="Times New Roman" w:cs="Times New Roman"/>
                <w:sz w:val="24"/>
                <w:szCs w:val="24"/>
                <w:lang w:val="ro-RO"/>
              </w:rPr>
              <w:t xml:space="preserve">n 50/60 </w:t>
            </w:r>
            <w:proofErr w:type="spellStart"/>
            <w:r w:rsidRPr="00161C44">
              <w:rPr>
                <w:rFonts w:ascii="Times New Roman" w:eastAsia="Times New Roman" w:hAnsi="Times New Roman" w:cs="Times New Roman"/>
                <w:sz w:val="24"/>
                <w:szCs w:val="24"/>
                <w:lang w:val="ro-RO"/>
              </w:rPr>
              <w:t>fps</w:t>
            </w:r>
            <w:proofErr w:type="spellEnd"/>
            <w:r w:rsidRPr="00161C44">
              <w:rPr>
                <w:rFonts w:ascii="Times New Roman" w:eastAsia="Times New Roman" w:hAnsi="Times New Roman" w:cs="Times New Roman"/>
                <w:sz w:val="24"/>
                <w:szCs w:val="24"/>
                <w:lang w:val="ro-RO"/>
              </w:rPr>
              <w:t>;</w:t>
            </w:r>
          </w:p>
        </w:tc>
      </w:tr>
      <w:tr w:rsidR="00161C44" w:rsidRPr="00161C44" w14:paraId="23CA7ED5" w14:textId="77777777" w:rsidTr="00521E6F">
        <w:tc>
          <w:tcPr>
            <w:tcW w:w="1163" w:type="pct"/>
            <w:vAlign w:val="center"/>
          </w:tcPr>
          <w:p w14:paraId="61DA70E4" w14:textId="1126C3E2"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Funcții </w:t>
            </w:r>
            <w:r w:rsidR="00710CF6" w:rsidRPr="00161C44">
              <w:rPr>
                <w:rFonts w:ascii="Times New Roman" w:eastAsia="Times New Roman" w:hAnsi="Times New Roman" w:cs="Times New Roman"/>
                <w:sz w:val="24"/>
                <w:szCs w:val="24"/>
                <w:lang w:val="ro-RO"/>
              </w:rPr>
              <w:t>de securitate:</w:t>
            </w:r>
          </w:p>
        </w:tc>
        <w:tc>
          <w:tcPr>
            <w:tcW w:w="3837" w:type="pct"/>
            <w:vAlign w:val="center"/>
          </w:tcPr>
          <w:p w14:paraId="1429D484" w14:textId="6514F096" w:rsidR="00710CF6" w:rsidRPr="00161C44" w:rsidRDefault="00710CF6" w:rsidP="00710CF6">
            <w:pPr>
              <w:numPr>
                <w:ilvl w:val="0"/>
                <w:numId w:val="15"/>
              </w:numPr>
              <w:ind w:left="357" w:hanging="357"/>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diferite nivele de securitate, protejare cu parola, filtrare adrese IP, protocol cu criptare HTTPS, control acces </w:t>
            </w:r>
            <w:r w:rsidR="007D54BE" w:rsidRPr="00161C44">
              <w:rPr>
                <w:rFonts w:ascii="Times New Roman" w:eastAsia="Times New Roman" w:hAnsi="Times New Roman" w:cs="Times New Roman"/>
                <w:sz w:val="24"/>
                <w:szCs w:val="24"/>
                <w:lang w:val="ro-RO"/>
              </w:rPr>
              <w:t xml:space="preserve">în rețea </w:t>
            </w:r>
            <w:r w:rsidRPr="00161C44">
              <w:rPr>
                <w:rFonts w:ascii="Times New Roman" w:eastAsia="Times New Roman" w:hAnsi="Times New Roman" w:cs="Times New Roman"/>
                <w:sz w:val="24"/>
                <w:szCs w:val="24"/>
                <w:lang w:val="ro-RO"/>
              </w:rPr>
              <w:t xml:space="preserve">IEEE 802.1X, EAP-TLS, jurnal al accesului pentru  fiecare utilizator, autentificare de tip </w:t>
            </w:r>
            <w:proofErr w:type="spellStart"/>
            <w:r w:rsidRPr="00161C44">
              <w:rPr>
                <w:rFonts w:ascii="Times New Roman" w:eastAsia="Times New Roman" w:hAnsi="Times New Roman" w:cs="Times New Roman"/>
                <w:sz w:val="24"/>
                <w:szCs w:val="24"/>
                <w:lang w:val="ro-RO"/>
              </w:rPr>
              <w:t>digest</w:t>
            </w:r>
            <w:proofErr w:type="spellEnd"/>
            <w:r w:rsidRPr="00161C44">
              <w:rPr>
                <w:rFonts w:ascii="Times New Roman" w:eastAsia="Times New Roman" w:hAnsi="Times New Roman" w:cs="Times New Roman"/>
                <w:sz w:val="24"/>
                <w:szCs w:val="24"/>
                <w:lang w:val="ro-RO"/>
              </w:rPr>
              <w:t xml:space="preserve">, management centralizat al certificatelor, </w:t>
            </w:r>
            <w:r w:rsidR="007D54BE" w:rsidRPr="00161C44">
              <w:rPr>
                <w:rFonts w:ascii="Times New Roman" w:eastAsia="Times New Roman" w:hAnsi="Times New Roman" w:cs="Times New Roman"/>
                <w:sz w:val="24"/>
                <w:szCs w:val="24"/>
                <w:lang w:val="ro-RO"/>
              </w:rPr>
              <w:t xml:space="preserve">protecție și întârziere </w:t>
            </w:r>
            <w:r w:rsidRPr="00161C44">
              <w:rPr>
                <w:rFonts w:ascii="Times New Roman" w:eastAsia="Times New Roman" w:hAnsi="Times New Roman" w:cs="Times New Roman"/>
                <w:sz w:val="24"/>
                <w:szCs w:val="24"/>
                <w:lang w:val="ro-RO"/>
              </w:rPr>
              <w:t xml:space="preserve">a atacurilor de tip </w:t>
            </w:r>
            <w:r w:rsidR="007D54BE" w:rsidRPr="00161C44">
              <w:rPr>
                <w:rFonts w:ascii="Times New Roman" w:eastAsia="Times New Roman" w:hAnsi="Times New Roman" w:cs="Times New Roman"/>
                <w:sz w:val="24"/>
                <w:szCs w:val="24"/>
                <w:lang w:val="ro-RO"/>
              </w:rPr>
              <w:t>forță brută</w:t>
            </w:r>
            <w:r w:rsidRPr="00161C44">
              <w:rPr>
                <w:rFonts w:ascii="Times New Roman" w:eastAsia="Times New Roman" w:hAnsi="Times New Roman" w:cs="Times New Roman"/>
                <w:sz w:val="24"/>
                <w:szCs w:val="24"/>
                <w:lang w:val="ro-RO"/>
              </w:rPr>
              <w:t xml:space="preserve">, </w:t>
            </w:r>
            <w:proofErr w:type="spellStart"/>
            <w:r w:rsidRPr="00161C44">
              <w:rPr>
                <w:rFonts w:ascii="Times New Roman" w:eastAsia="Times New Roman" w:hAnsi="Times New Roman" w:cs="Times New Roman"/>
                <w:sz w:val="24"/>
                <w:szCs w:val="24"/>
                <w:lang w:val="ro-RO"/>
              </w:rPr>
              <w:t>firmware</w:t>
            </w:r>
            <w:proofErr w:type="spellEnd"/>
            <w:r w:rsidRPr="00161C44">
              <w:rPr>
                <w:rFonts w:ascii="Times New Roman" w:eastAsia="Times New Roman" w:hAnsi="Times New Roman" w:cs="Times New Roman"/>
                <w:sz w:val="24"/>
                <w:szCs w:val="24"/>
                <w:lang w:val="ro-RO"/>
              </w:rPr>
              <w:t xml:space="preserve"> semnat digital</w:t>
            </w:r>
          </w:p>
        </w:tc>
      </w:tr>
      <w:tr w:rsidR="00161C44" w:rsidRPr="00161C44" w14:paraId="51F72720" w14:textId="77777777" w:rsidTr="00521E6F">
        <w:tc>
          <w:tcPr>
            <w:tcW w:w="1163" w:type="pct"/>
            <w:vAlign w:val="center"/>
          </w:tcPr>
          <w:p w14:paraId="2A7071AB" w14:textId="6F5E9BB5"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Rețea</w:t>
            </w:r>
          </w:p>
        </w:tc>
        <w:tc>
          <w:tcPr>
            <w:tcW w:w="3837" w:type="pct"/>
            <w:vAlign w:val="center"/>
          </w:tcPr>
          <w:p w14:paraId="36C5811E" w14:textId="77777777" w:rsidR="00710CF6" w:rsidRPr="00161C44" w:rsidRDefault="00710CF6" w:rsidP="00597C3F">
            <w:pPr>
              <w:autoSpaceDE w:val="0"/>
              <w:autoSpaceDN w:val="0"/>
              <w:adjustRightInd w:val="0"/>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Protocoale : IPv4, IPv6, TCP, UDP, RTP, RTCP, RTSP, NTP, HTTP, HTTPS, SSL/TLS, DHCP, FTP, SMTP, ICMP, IGMP, SNMPv1/v2c/v3(MIB-2), ARP, DNS, DDNS, </w:t>
            </w:r>
            <w:proofErr w:type="spellStart"/>
            <w:r w:rsidRPr="00161C44">
              <w:rPr>
                <w:rFonts w:ascii="Times New Roman" w:eastAsia="Times New Roman" w:hAnsi="Times New Roman" w:cs="Times New Roman"/>
                <w:sz w:val="24"/>
                <w:szCs w:val="24"/>
                <w:lang w:val="ro-RO"/>
              </w:rPr>
              <w:t>QoS</w:t>
            </w:r>
            <w:proofErr w:type="spellEnd"/>
            <w:r w:rsidRPr="00161C44">
              <w:rPr>
                <w:rFonts w:ascii="Times New Roman" w:eastAsia="Times New Roman" w:hAnsi="Times New Roman" w:cs="Times New Roman"/>
                <w:sz w:val="24"/>
                <w:szCs w:val="24"/>
                <w:lang w:val="ro-RO"/>
              </w:rPr>
              <w:t xml:space="preserve">, </w:t>
            </w:r>
            <w:proofErr w:type="spellStart"/>
            <w:r w:rsidRPr="00161C44">
              <w:rPr>
                <w:rFonts w:ascii="Times New Roman" w:eastAsia="Times New Roman" w:hAnsi="Times New Roman" w:cs="Times New Roman"/>
                <w:sz w:val="24"/>
                <w:szCs w:val="24"/>
                <w:lang w:val="ro-RO"/>
              </w:rPr>
              <w:t>UPnP</w:t>
            </w:r>
            <w:proofErr w:type="spellEnd"/>
            <w:r w:rsidRPr="00161C44">
              <w:rPr>
                <w:rFonts w:ascii="Times New Roman" w:eastAsia="Times New Roman" w:hAnsi="Times New Roman" w:cs="Times New Roman"/>
                <w:sz w:val="24"/>
                <w:szCs w:val="24"/>
                <w:lang w:val="ro-RO"/>
              </w:rPr>
              <w:t xml:space="preserve">, </w:t>
            </w:r>
            <w:proofErr w:type="spellStart"/>
            <w:r w:rsidRPr="00161C44">
              <w:rPr>
                <w:rFonts w:ascii="Times New Roman" w:eastAsia="Times New Roman" w:hAnsi="Times New Roman" w:cs="Times New Roman"/>
                <w:sz w:val="24"/>
                <w:szCs w:val="24"/>
                <w:lang w:val="ro-RO"/>
              </w:rPr>
              <w:t>Bonjour</w:t>
            </w:r>
            <w:proofErr w:type="spellEnd"/>
            <w:r w:rsidRPr="00161C44">
              <w:rPr>
                <w:rFonts w:ascii="Times New Roman" w:eastAsia="Times New Roman" w:hAnsi="Times New Roman" w:cs="Times New Roman"/>
                <w:sz w:val="24"/>
                <w:szCs w:val="24"/>
                <w:lang w:val="ro-RO"/>
              </w:rPr>
              <w:t>, LLDP, SRTP</w:t>
            </w:r>
          </w:p>
        </w:tc>
      </w:tr>
      <w:tr w:rsidR="00161C44" w:rsidRPr="00161C44" w14:paraId="453AB050" w14:textId="77777777" w:rsidTr="00521E6F">
        <w:tc>
          <w:tcPr>
            <w:tcW w:w="1163" w:type="pct"/>
            <w:vAlign w:val="center"/>
          </w:tcPr>
          <w:p w14:paraId="11A4DE8E" w14:textId="2B0B0EFD"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Camera video trebuie </w:t>
            </w:r>
            <w:r w:rsidR="007D54BE" w:rsidRPr="00161C44">
              <w:rPr>
                <w:rFonts w:ascii="Times New Roman" w:eastAsia="Times New Roman" w:hAnsi="Times New Roman" w:cs="Times New Roman"/>
                <w:sz w:val="24"/>
                <w:szCs w:val="24"/>
                <w:lang w:val="ro-RO"/>
              </w:rPr>
              <w:t xml:space="preserve">să </w:t>
            </w:r>
            <w:r w:rsidRPr="00161C44">
              <w:rPr>
                <w:rFonts w:ascii="Times New Roman" w:eastAsia="Times New Roman" w:hAnsi="Times New Roman" w:cs="Times New Roman"/>
                <w:sz w:val="24"/>
                <w:szCs w:val="24"/>
                <w:lang w:val="ro-RO"/>
              </w:rPr>
              <w:t xml:space="preserve">fie </w:t>
            </w:r>
            <w:r w:rsidR="007D54BE" w:rsidRPr="00161C44">
              <w:rPr>
                <w:rFonts w:ascii="Times New Roman" w:eastAsia="Times New Roman" w:hAnsi="Times New Roman" w:cs="Times New Roman"/>
                <w:sz w:val="24"/>
                <w:szCs w:val="24"/>
                <w:lang w:val="ro-RO"/>
              </w:rPr>
              <w:t xml:space="preserve">dotată </w:t>
            </w:r>
            <w:r w:rsidRPr="00161C44">
              <w:rPr>
                <w:rFonts w:ascii="Times New Roman" w:eastAsia="Times New Roman" w:hAnsi="Times New Roman" w:cs="Times New Roman"/>
                <w:sz w:val="24"/>
                <w:szCs w:val="24"/>
                <w:lang w:val="ro-RO"/>
              </w:rPr>
              <w:t xml:space="preserve">cu </w:t>
            </w:r>
            <w:r w:rsidR="007D54BE" w:rsidRPr="00161C44">
              <w:rPr>
                <w:rFonts w:ascii="Times New Roman" w:eastAsia="Times New Roman" w:hAnsi="Times New Roman" w:cs="Times New Roman"/>
                <w:sz w:val="24"/>
                <w:szCs w:val="24"/>
                <w:lang w:val="ro-RO"/>
              </w:rPr>
              <w:t xml:space="preserve">interfață </w:t>
            </w:r>
            <w:r w:rsidRPr="00161C44">
              <w:rPr>
                <w:rFonts w:ascii="Times New Roman" w:eastAsia="Times New Roman" w:hAnsi="Times New Roman" w:cs="Times New Roman"/>
                <w:sz w:val="24"/>
                <w:szCs w:val="24"/>
                <w:lang w:val="ro-RO"/>
              </w:rPr>
              <w:t xml:space="preserve">pentru programarea </w:t>
            </w:r>
            <w:r w:rsidR="007D54BE" w:rsidRPr="00161C44">
              <w:rPr>
                <w:rFonts w:ascii="Times New Roman" w:eastAsia="Times New Roman" w:hAnsi="Times New Roman" w:cs="Times New Roman"/>
                <w:sz w:val="24"/>
                <w:szCs w:val="24"/>
                <w:lang w:val="ro-RO"/>
              </w:rPr>
              <w:t xml:space="preserve">aplicațiilor </w:t>
            </w:r>
            <w:r w:rsidRPr="00161C44">
              <w:rPr>
                <w:rFonts w:ascii="Times New Roman" w:eastAsia="Times New Roman" w:hAnsi="Times New Roman" w:cs="Times New Roman"/>
                <w:sz w:val="24"/>
                <w:szCs w:val="24"/>
                <w:lang w:val="ro-RO"/>
              </w:rPr>
              <w:t xml:space="preserve">de tipul API deschis </w:t>
            </w:r>
            <w:r w:rsidR="007D54BE" w:rsidRPr="00161C44">
              <w:rPr>
                <w:rFonts w:ascii="Times New Roman" w:eastAsia="Times New Roman" w:hAnsi="Times New Roman" w:cs="Times New Roman"/>
                <w:sz w:val="24"/>
                <w:szCs w:val="24"/>
                <w:lang w:val="ro-RO"/>
              </w:rPr>
              <w:t>ș</w:t>
            </w:r>
            <w:r w:rsidRPr="00161C44">
              <w:rPr>
                <w:rFonts w:ascii="Times New Roman" w:eastAsia="Times New Roman" w:hAnsi="Times New Roman" w:cs="Times New Roman"/>
                <w:sz w:val="24"/>
                <w:szCs w:val="24"/>
                <w:lang w:val="ro-RO"/>
              </w:rPr>
              <w:t>i publicat pentru integrare software</w:t>
            </w:r>
          </w:p>
        </w:tc>
        <w:tc>
          <w:tcPr>
            <w:tcW w:w="3837" w:type="pct"/>
            <w:vAlign w:val="center"/>
          </w:tcPr>
          <w:p w14:paraId="7CFA9E96" w14:textId="5730C91E" w:rsidR="00710CF6" w:rsidRPr="00161C44" w:rsidRDefault="007D54BE" w:rsidP="00710CF6">
            <w:pPr>
              <w:numPr>
                <w:ilvl w:val="0"/>
                <w:numId w:val="15"/>
              </w:numPr>
              <w:ind w:left="357" w:hanging="357"/>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Aplicația </w:t>
            </w:r>
            <w:r w:rsidR="00710CF6" w:rsidRPr="00161C44">
              <w:rPr>
                <w:rFonts w:ascii="Times New Roman" w:eastAsia="Times New Roman" w:hAnsi="Times New Roman" w:cs="Times New Roman"/>
                <w:sz w:val="24"/>
                <w:szCs w:val="24"/>
                <w:lang w:val="ro-RO"/>
              </w:rPr>
              <w:t xml:space="preserve">software de </w:t>
            </w:r>
            <w:r w:rsidRPr="00161C44">
              <w:rPr>
                <w:rFonts w:ascii="Times New Roman" w:eastAsia="Times New Roman" w:hAnsi="Times New Roman" w:cs="Times New Roman"/>
                <w:sz w:val="24"/>
                <w:szCs w:val="24"/>
                <w:lang w:val="ro-RO"/>
              </w:rPr>
              <w:t xml:space="preserve">recunoaștere </w:t>
            </w:r>
            <w:r w:rsidR="00710CF6" w:rsidRPr="00161C44">
              <w:rPr>
                <w:rFonts w:ascii="Times New Roman" w:eastAsia="Times New Roman" w:hAnsi="Times New Roman" w:cs="Times New Roman"/>
                <w:sz w:val="24"/>
                <w:szCs w:val="24"/>
                <w:lang w:val="ro-RO"/>
              </w:rPr>
              <w:t xml:space="preserve">a numerelor de </w:t>
            </w:r>
            <w:r w:rsidRPr="00161C44">
              <w:rPr>
                <w:rFonts w:ascii="Times New Roman" w:eastAsia="Times New Roman" w:hAnsi="Times New Roman" w:cs="Times New Roman"/>
                <w:sz w:val="24"/>
                <w:szCs w:val="24"/>
                <w:lang w:val="ro-RO"/>
              </w:rPr>
              <w:t xml:space="preserve">înmatriculare </w:t>
            </w:r>
            <w:r w:rsidR="00710CF6" w:rsidRPr="00161C44">
              <w:rPr>
                <w:rFonts w:ascii="Times New Roman" w:eastAsia="Times New Roman" w:hAnsi="Times New Roman" w:cs="Times New Roman"/>
                <w:sz w:val="24"/>
                <w:szCs w:val="24"/>
                <w:lang w:val="ro-RO"/>
              </w:rPr>
              <w:t xml:space="preserve">trebuie </w:t>
            </w:r>
            <w:r w:rsidRPr="00161C44">
              <w:rPr>
                <w:rFonts w:ascii="Times New Roman" w:eastAsia="Times New Roman" w:hAnsi="Times New Roman" w:cs="Times New Roman"/>
                <w:sz w:val="24"/>
                <w:szCs w:val="24"/>
                <w:lang w:val="ro-RO"/>
              </w:rPr>
              <w:t xml:space="preserve">să </w:t>
            </w:r>
            <w:r w:rsidR="00710CF6" w:rsidRPr="00161C44">
              <w:rPr>
                <w:rFonts w:ascii="Times New Roman" w:eastAsia="Times New Roman" w:hAnsi="Times New Roman" w:cs="Times New Roman"/>
                <w:sz w:val="24"/>
                <w:szCs w:val="24"/>
                <w:lang w:val="ro-RO"/>
              </w:rPr>
              <w:t xml:space="preserve">ruleze pe camera video, ca o </w:t>
            </w:r>
            <w:r w:rsidRPr="00161C44">
              <w:rPr>
                <w:rFonts w:ascii="Times New Roman" w:eastAsia="Times New Roman" w:hAnsi="Times New Roman" w:cs="Times New Roman"/>
                <w:sz w:val="24"/>
                <w:szCs w:val="24"/>
                <w:lang w:val="ro-RO"/>
              </w:rPr>
              <w:t xml:space="preserve">platformă </w:t>
            </w:r>
            <w:proofErr w:type="spellStart"/>
            <w:r w:rsidR="00710CF6" w:rsidRPr="00161C44">
              <w:rPr>
                <w:rFonts w:ascii="Times New Roman" w:eastAsia="Times New Roman" w:hAnsi="Times New Roman" w:cs="Times New Roman"/>
                <w:sz w:val="24"/>
                <w:szCs w:val="24"/>
                <w:lang w:val="ro-RO"/>
              </w:rPr>
              <w:t>edge</w:t>
            </w:r>
            <w:proofErr w:type="spellEnd"/>
          </w:p>
          <w:p w14:paraId="35A2D8C1" w14:textId="29CB6741"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Pe </w:t>
            </w:r>
            <w:r w:rsidR="007D54BE" w:rsidRPr="00161C44">
              <w:rPr>
                <w:rFonts w:ascii="Times New Roman" w:eastAsia="Times New Roman" w:hAnsi="Times New Roman" w:cs="Times New Roman"/>
                <w:sz w:val="24"/>
                <w:szCs w:val="24"/>
                <w:lang w:val="ro-RO"/>
              </w:rPr>
              <w:t xml:space="preserve">lângă funcția </w:t>
            </w:r>
            <w:r w:rsidRPr="00161C44">
              <w:rPr>
                <w:rFonts w:ascii="Times New Roman" w:eastAsia="Times New Roman" w:hAnsi="Times New Roman" w:cs="Times New Roman"/>
                <w:sz w:val="24"/>
                <w:szCs w:val="24"/>
                <w:lang w:val="ro-RO"/>
              </w:rPr>
              <w:t xml:space="preserve">de </w:t>
            </w:r>
            <w:r w:rsidR="007D54BE" w:rsidRPr="00161C44">
              <w:rPr>
                <w:rFonts w:ascii="Times New Roman" w:eastAsia="Times New Roman" w:hAnsi="Times New Roman" w:cs="Times New Roman"/>
                <w:sz w:val="24"/>
                <w:szCs w:val="24"/>
                <w:lang w:val="ro-RO"/>
              </w:rPr>
              <w:t xml:space="preserve">recunoaștere </w:t>
            </w:r>
            <w:r w:rsidRPr="00161C44">
              <w:rPr>
                <w:rFonts w:ascii="Times New Roman" w:eastAsia="Times New Roman" w:hAnsi="Times New Roman" w:cs="Times New Roman"/>
                <w:sz w:val="24"/>
                <w:szCs w:val="24"/>
                <w:lang w:val="ro-RO"/>
              </w:rPr>
              <w:t xml:space="preserve">a numerelor de </w:t>
            </w:r>
            <w:r w:rsidR="007D54BE" w:rsidRPr="00161C44">
              <w:rPr>
                <w:rFonts w:ascii="Times New Roman" w:eastAsia="Times New Roman" w:hAnsi="Times New Roman" w:cs="Times New Roman"/>
                <w:sz w:val="24"/>
                <w:szCs w:val="24"/>
                <w:lang w:val="ro-RO"/>
              </w:rPr>
              <w:t>înmatriculare</w:t>
            </w:r>
            <w:r w:rsidRPr="00161C44">
              <w:rPr>
                <w:rFonts w:ascii="Times New Roman" w:eastAsia="Times New Roman" w:hAnsi="Times New Roman" w:cs="Times New Roman"/>
                <w:sz w:val="24"/>
                <w:szCs w:val="24"/>
                <w:lang w:val="ro-RO"/>
              </w:rPr>
              <w:t xml:space="preserve">, </w:t>
            </w:r>
            <w:r w:rsidR="007D54BE" w:rsidRPr="00161C44">
              <w:rPr>
                <w:rFonts w:ascii="Times New Roman" w:eastAsia="Times New Roman" w:hAnsi="Times New Roman" w:cs="Times New Roman"/>
                <w:sz w:val="24"/>
                <w:szCs w:val="24"/>
                <w:lang w:val="ro-RO"/>
              </w:rPr>
              <w:t xml:space="preserve">aplicația </w:t>
            </w:r>
            <w:r w:rsidRPr="00161C44">
              <w:rPr>
                <w:rFonts w:ascii="Times New Roman" w:eastAsia="Times New Roman" w:hAnsi="Times New Roman" w:cs="Times New Roman"/>
                <w:sz w:val="24"/>
                <w:szCs w:val="24"/>
                <w:lang w:val="ro-RO"/>
              </w:rPr>
              <w:t xml:space="preserve">va oferi </w:t>
            </w:r>
            <w:r w:rsidR="007D54BE" w:rsidRPr="00161C44">
              <w:rPr>
                <w:rFonts w:ascii="Times New Roman" w:eastAsia="Times New Roman" w:hAnsi="Times New Roman" w:cs="Times New Roman"/>
                <w:sz w:val="24"/>
                <w:szCs w:val="24"/>
                <w:lang w:val="ro-RO"/>
              </w:rPr>
              <w:t>și următoarele funcționalități</w:t>
            </w:r>
            <w:r w:rsidRPr="00161C44">
              <w:rPr>
                <w:rFonts w:ascii="Times New Roman" w:eastAsia="Times New Roman" w:hAnsi="Times New Roman" w:cs="Times New Roman"/>
                <w:sz w:val="24"/>
                <w:szCs w:val="24"/>
                <w:lang w:val="ro-RO"/>
              </w:rPr>
              <w:t>:</w:t>
            </w:r>
          </w:p>
          <w:p w14:paraId="43622C1F" w14:textId="2A5F1E1A" w:rsidR="00710CF6" w:rsidRPr="00161C44" w:rsidRDefault="007D54BE" w:rsidP="00710CF6">
            <w:pPr>
              <w:numPr>
                <w:ilvl w:val="0"/>
                <w:numId w:val="21"/>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Recunoaștere </w:t>
            </w:r>
            <w:r w:rsidR="00710CF6" w:rsidRPr="00161C44">
              <w:rPr>
                <w:rFonts w:ascii="Times New Roman" w:eastAsia="Times New Roman" w:hAnsi="Times New Roman" w:cs="Times New Roman"/>
                <w:sz w:val="24"/>
                <w:szCs w:val="24"/>
                <w:lang w:val="ro-RO"/>
              </w:rPr>
              <w:t xml:space="preserve">de </w:t>
            </w:r>
            <w:r w:rsidRPr="00161C44">
              <w:rPr>
                <w:rFonts w:ascii="Times New Roman" w:eastAsia="Times New Roman" w:hAnsi="Times New Roman" w:cs="Times New Roman"/>
                <w:sz w:val="24"/>
                <w:szCs w:val="24"/>
                <w:lang w:val="ro-RO"/>
              </w:rPr>
              <w:t xml:space="preserve">producător și </w:t>
            </w:r>
            <w:r w:rsidR="00710CF6" w:rsidRPr="00161C44">
              <w:rPr>
                <w:rFonts w:ascii="Times New Roman" w:eastAsia="Times New Roman" w:hAnsi="Times New Roman" w:cs="Times New Roman"/>
                <w:sz w:val="24"/>
                <w:szCs w:val="24"/>
                <w:lang w:val="ro-RO"/>
              </w:rPr>
              <w:t>model de vehicul</w:t>
            </w:r>
          </w:p>
          <w:p w14:paraId="28436A18" w14:textId="1E12A79C" w:rsidR="00710CF6" w:rsidRPr="00161C44" w:rsidRDefault="007D54BE" w:rsidP="00710CF6">
            <w:pPr>
              <w:numPr>
                <w:ilvl w:val="0"/>
                <w:numId w:val="21"/>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Recunoaștere </w:t>
            </w:r>
            <w:r w:rsidR="00710CF6" w:rsidRPr="00161C44">
              <w:rPr>
                <w:rFonts w:ascii="Times New Roman" w:eastAsia="Times New Roman" w:hAnsi="Times New Roman" w:cs="Times New Roman"/>
                <w:sz w:val="24"/>
                <w:szCs w:val="24"/>
                <w:lang w:val="ro-RO"/>
              </w:rPr>
              <w:t>a culorilor vehiculelor</w:t>
            </w:r>
          </w:p>
          <w:p w14:paraId="3D49E37A" w14:textId="77777777" w:rsidR="00710CF6" w:rsidRPr="00161C44" w:rsidRDefault="00710CF6" w:rsidP="00710CF6">
            <w:pPr>
              <w:numPr>
                <w:ilvl w:val="0"/>
                <w:numId w:val="21"/>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Clasificarea vehiculelor</w:t>
            </w:r>
          </w:p>
          <w:p w14:paraId="56A8811B" w14:textId="0B143451" w:rsidR="00710CF6" w:rsidRPr="00161C44" w:rsidRDefault="007D54BE" w:rsidP="00710CF6">
            <w:pPr>
              <w:numPr>
                <w:ilvl w:val="0"/>
                <w:numId w:val="21"/>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Detecție </w:t>
            </w:r>
            <w:r w:rsidR="00710CF6" w:rsidRPr="00161C44">
              <w:rPr>
                <w:rFonts w:ascii="Times New Roman" w:eastAsia="Times New Roman" w:hAnsi="Times New Roman" w:cs="Times New Roman"/>
                <w:sz w:val="24"/>
                <w:szCs w:val="24"/>
                <w:lang w:val="ro-RO"/>
              </w:rPr>
              <w:t xml:space="preserve">a </w:t>
            </w:r>
            <w:r w:rsidRPr="00161C44">
              <w:rPr>
                <w:rFonts w:ascii="Times New Roman" w:eastAsia="Times New Roman" w:hAnsi="Times New Roman" w:cs="Times New Roman"/>
                <w:sz w:val="24"/>
                <w:szCs w:val="24"/>
                <w:lang w:val="ro-RO"/>
              </w:rPr>
              <w:t xml:space="preserve">direcției </w:t>
            </w:r>
            <w:r w:rsidR="00710CF6" w:rsidRPr="00161C44">
              <w:rPr>
                <w:rFonts w:ascii="Times New Roman" w:eastAsia="Times New Roman" w:hAnsi="Times New Roman" w:cs="Times New Roman"/>
                <w:sz w:val="24"/>
                <w:szCs w:val="24"/>
                <w:lang w:val="ro-RO"/>
              </w:rPr>
              <w:t xml:space="preserve">de </w:t>
            </w:r>
            <w:r w:rsidRPr="00161C44">
              <w:rPr>
                <w:rFonts w:ascii="Times New Roman" w:eastAsia="Times New Roman" w:hAnsi="Times New Roman" w:cs="Times New Roman"/>
                <w:sz w:val="24"/>
                <w:szCs w:val="24"/>
                <w:lang w:val="ro-RO"/>
              </w:rPr>
              <w:t>circulație</w:t>
            </w:r>
          </w:p>
          <w:p w14:paraId="196DD515" w14:textId="7EDF3402" w:rsidR="00710CF6" w:rsidRPr="00161C44" w:rsidRDefault="00710CF6" w:rsidP="00710CF6">
            <w:pPr>
              <w:numPr>
                <w:ilvl w:val="0"/>
                <w:numId w:val="21"/>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Va oferi integrare la nivel API, </w:t>
            </w:r>
            <w:r w:rsidR="007D54BE" w:rsidRPr="00161C44">
              <w:rPr>
                <w:rFonts w:ascii="Times New Roman" w:eastAsia="Times New Roman" w:hAnsi="Times New Roman" w:cs="Times New Roman"/>
                <w:sz w:val="24"/>
                <w:szCs w:val="24"/>
                <w:lang w:val="ro-RO"/>
              </w:rPr>
              <w:t>în prețul licenței</w:t>
            </w:r>
            <w:r w:rsidRPr="00161C44">
              <w:rPr>
                <w:rFonts w:ascii="Times New Roman" w:eastAsia="Times New Roman" w:hAnsi="Times New Roman" w:cs="Times New Roman"/>
                <w:sz w:val="24"/>
                <w:szCs w:val="24"/>
                <w:lang w:val="ro-RO"/>
              </w:rPr>
              <w:t xml:space="preserve">, pe </w:t>
            </w:r>
            <w:r w:rsidR="007D54BE" w:rsidRPr="00161C44">
              <w:rPr>
                <w:rFonts w:ascii="Times New Roman" w:eastAsia="Times New Roman" w:hAnsi="Times New Roman" w:cs="Times New Roman"/>
                <w:sz w:val="24"/>
                <w:szCs w:val="24"/>
                <w:lang w:val="ro-RO"/>
              </w:rPr>
              <w:t xml:space="preserve">interfața </w:t>
            </w:r>
            <w:r w:rsidRPr="00161C44">
              <w:rPr>
                <w:rFonts w:ascii="Times New Roman" w:eastAsia="Times New Roman" w:hAnsi="Times New Roman" w:cs="Times New Roman"/>
                <w:sz w:val="24"/>
                <w:szCs w:val="24"/>
                <w:lang w:val="ro-RO"/>
              </w:rPr>
              <w:t>ONVIF Profil S/G</w:t>
            </w:r>
          </w:p>
          <w:p w14:paraId="25944C2A" w14:textId="53DB2311" w:rsidR="00710CF6" w:rsidRPr="00161C44" w:rsidRDefault="00710CF6" w:rsidP="00710CF6">
            <w:pPr>
              <w:numPr>
                <w:ilvl w:val="0"/>
                <w:numId w:val="15"/>
              </w:numPr>
              <w:ind w:left="357" w:hanging="357"/>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Va oferi suport pentru identificarea numerelor de </w:t>
            </w:r>
            <w:r w:rsidR="007D54BE" w:rsidRPr="00161C44">
              <w:rPr>
                <w:rFonts w:ascii="Times New Roman" w:eastAsia="Times New Roman" w:hAnsi="Times New Roman" w:cs="Times New Roman"/>
                <w:sz w:val="24"/>
                <w:szCs w:val="24"/>
                <w:lang w:val="ro-RO"/>
              </w:rPr>
              <w:t xml:space="preserve">înmatriculare </w:t>
            </w:r>
            <w:r w:rsidRPr="00161C44">
              <w:rPr>
                <w:rFonts w:ascii="Times New Roman" w:eastAsia="Times New Roman" w:hAnsi="Times New Roman" w:cs="Times New Roman"/>
                <w:sz w:val="24"/>
                <w:szCs w:val="24"/>
                <w:lang w:val="ro-RO"/>
              </w:rPr>
              <w:t>din UE</w:t>
            </w:r>
          </w:p>
        </w:tc>
      </w:tr>
      <w:tr w:rsidR="00161C44" w:rsidRPr="00161C44" w14:paraId="290A4B8C" w14:textId="77777777" w:rsidTr="00521E6F">
        <w:trPr>
          <w:trHeight w:val="2305"/>
        </w:trPr>
        <w:tc>
          <w:tcPr>
            <w:tcW w:w="1163" w:type="pct"/>
            <w:vAlign w:val="center"/>
          </w:tcPr>
          <w:p w14:paraId="778ACAB8" w14:textId="18DD2436"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lastRenderedPageBreak/>
              <w:t xml:space="preserve">Funcții </w:t>
            </w:r>
            <w:r w:rsidR="00710CF6" w:rsidRPr="00161C44">
              <w:rPr>
                <w:rFonts w:ascii="Times New Roman" w:eastAsia="Times New Roman" w:hAnsi="Times New Roman" w:cs="Times New Roman"/>
                <w:sz w:val="24"/>
                <w:szCs w:val="24"/>
                <w:lang w:val="ro-RO"/>
              </w:rPr>
              <w:t>video suplimentare minim suportate:</w:t>
            </w:r>
          </w:p>
        </w:tc>
        <w:tc>
          <w:tcPr>
            <w:tcW w:w="3837" w:type="pct"/>
            <w:vAlign w:val="center"/>
          </w:tcPr>
          <w:p w14:paraId="228FF6FF" w14:textId="6EFD4D6C" w:rsidR="00710CF6" w:rsidRPr="00161C44" w:rsidRDefault="00710CF6" w:rsidP="00710CF6">
            <w:pPr>
              <w:numPr>
                <w:ilvl w:val="0"/>
                <w:numId w:val="22"/>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echipamentul este dedicat pentru captarea </w:t>
            </w:r>
            <w:r w:rsidR="007D54BE" w:rsidRPr="00161C44">
              <w:rPr>
                <w:rFonts w:ascii="Times New Roman" w:eastAsia="Times New Roman" w:hAnsi="Times New Roman" w:cs="Times New Roman"/>
                <w:sz w:val="24"/>
                <w:szCs w:val="24"/>
                <w:lang w:val="ro-RO"/>
              </w:rPr>
              <w:t xml:space="preserve">plăcilor </w:t>
            </w:r>
            <w:r w:rsidRPr="00161C44">
              <w:rPr>
                <w:rFonts w:ascii="Times New Roman" w:eastAsia="Times New Roman" w:hAnsi="Times New Roman" w:cs="Times New Roman"/>
                <w:sz w:val="24"/>
                <w:szCs w:val="24"/>
                <w:lang w:val="ro-RO"/>
              </w:rPr>
              <w:t xml:space="preserve">de </w:t>
            </w:r>
            <w:r w:rsidR="007D54BE" w:rsidRPr="00161C44">
              <w:rPr>
                <w:rFonts w:ascii="Times New Roman" w:eastAsia="Times New Roman" w:hAnsi="Times New Roman" w:cs="Times New Roman"/>
                <w:sz w:val="24"/>
                <w:szCs w:val="24"/>
                <w:lang w:val="ro-RO"/>
              </w:rPr>
              <w:t>înmatriculare</w:t>
            </w:r>
            <w:r w:rsidRPr="00161C44">
              <w:rPr>
                <w:rFonts w:ascii="Times New Roman" w:eastAsia="Times New Roman" w:hAnsi="Times New Roman" w:cs="Times New Roman"/>
                <w:sz w:val="24"/>
                <w:szCs w:val="24"/>
                <w:lang w:val="ro-RO"/>
              </w:rPr>
              <w:t xml:space="preserve">. Va avea implementat un asistent software de optimizare a </w:t>
            </w:r>
            <w:r w:rsidR="007D54BE" w:rsidRPr="00161C44">
              <w:rPr>
                <w:rFonts w:ascii="Times New Roman" w:eastAsia="Times New Roman" w:hAnsi="Times New Roman" w:cs="Times New Roman"/>
                <w:sz w:val="24"/>
                <w:szCs w:val="24"/>
                <w:lang w:val="ro-RO"/>
              </w:rPr>
              <w:t xml:space="preserve">setărilor </w:t>
            </w:r>
            <w:r w:rsidRPr="00161C44">
              <w:rPr>
                <w:rFonts w:ascii="Times New Roman" w:eastAsia="Times New Roman" w:hAnsi="Times New Roman" w:cs="Times New Roman"/>
                <w:sz w:val="24"/>
                <w:szCs w:val="24"/>
                <w:lang w:val="ro-RO"/>
              </w:rPr>
              <w:t xml:space="preserve">video </w:t>
            </w:r>
            <w:r w:rsidR="007D54BE" w:rsidRPr="00161C44">
              <w:rPr>
                <w:rFonts w:ascii="Times New Roman" w:eastAsia="Times New Roman" w:hAnsi="Times New Roman" w:cs="Times New Roman"/>
                <w:sz w:val="24"/>
                <w:szCs w:val="24"/>
                <w:lang w:val="ro-RO"/>
              </w:rPr>
              <w:t xml:space="preserve">în funcție </w:t>
            </w:r>
            <w:r w:rsidRPr="00161C44">
              <w:rPr>
                <w:rFonts w:ascii="Times New Roman" w:eastAsia="Times New Roman" w:hAnsi="Times New Roman" w:cs="Times New Roman"/>
                <w:sz w:val="24"/>
                <w:szCs w:val="24"/>
                <w:lang w:val="ro-RO"/>
              </w:rPr>
              <w:t xml:space="preserve">de </w:t>
            </w:r>
            <w:r w:rsidR="007D54BE" w:rsidRPr="00161C44">
              <w:rPr>
                <w:rFonts w:ascii="Times New Roman" w:eastAsia="Times New Roman" w:hAnsi="Times New Roman" w:cs="Times New Roman"/>
                <w:sz w:val="24"/>
                <w:szCs w:val="24"/>
                <w:lang w:val="ro-RO"/>
              </w:rPr>
              <w:t xml:space="preserve">înălțimea </w:t>
            </w:r>
            <w:r w:rsidRPr="00161C44">
              <w:rPr>
                <w:rFonts w:ascii="Times New Roman" w:eastAsia="Times New Roman" w:hAnsi="Times New Roman" w:cs="Times New Roman"/>
                <w:sz w:val="24"/>
                <w:szCs w:val="24"/>
                <w:lang w:val="ro-RO"/>
              </w:rPr>
              <w:t xml:space="preserve">de montaj, </w:t>
            </w:r>
            <w:r w:rsidR="007D54BE" w:rsidRPr="00161C44">
              <w:rPr>
                <w:rFonts w:ascii="Times New Roman" w:eastAsia="Times New Roman" w:hAnsi="Times New Roman" w:cs="Times New Roman"/>
                <w:sz w:val="24"/>
                <w:szCs w:val="24"/>
                <w:lang w:val="ro-RO"/>
              </w:rPr>
              <w:t xml:space="preserve">distanța față </w:t>
            </w:r>
            <w:r w:rsidRPr="00161C44">
              <w:rPr>
                <w:rFonts w:ascii="Times New Roman" w:eastAsia="Times New Roman" w:hAnsi="Times New Roman" w:cs="Times New Roman"/>
                <w:sz w:val="24"/>
                <w:szCs w:val="24"/>
                <w:lang w:val="ro-RO"/>
              </w:rPr>
              <w:t xml:space="preserve">de vehicul </w:t>
            </w:r>
            <w:r w:rsidR="007D54BE" w:rsidRPr="00161C44">
              <w:rPr>
                <w:rFonts w:ascii="Times New Roman" w:eastAsia="Times New Roman" w:hAnsi="Times New Roman" w:cs="Times New Roman"/>
                <w:sz w:val="24"/>
                <w:szCs w:val="24"/>
                <w:lang w:val="ro-RO"/>
              </w:rPr>
              <w:t xml:space="preserve">și </w:t>
            </w:r>
            <w:r w:rsidRPr="00161C44">
              <w:rPr>
                <w:rFonts w:ascii="Times New Roman" w:eastAsia="Times New Roman" w:hAnsi="Times New Roman" w:cs="Times New Roman"/>
                <w:sz w:val="24"/>
                <w:szCs w:val="24"/>
                <w:lang w:val="ro-RO"/>
              </w:rPr>
              <w:t>viteza acestuia.</w:t>
            </w:r>
          </w:p>
          <w:p w14:paraId="08035BBF" w14:textId="5F027555" w:rsidR="00710CF6" w:rsidRPr="00161C44" w:rsidRDefault="00710CF6" w:rsidP="00710CF6">
            <w:pPr>
              <w:numPr>
                <w:ilvl w:val="0"/>
                <w:numId w:val="22"/>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camera va detecta automat </w:t>
            </w:r>
            <w:r w:rsidR="007D54BE" w:rsidRPr="00161C44">
              <w:rPr>
                <w:rFonts w:ascii="Times New Roman" w:eastAsia="Times New Roman" w:hAnsi="Times New Roman" w:cs="Times New Roman"/>
                <w:sz w:val="24"/>
                <w:szCs w:val="24"/>
                <w:lang w:val="ro-RO"/>
              </w:rPr>
              <w:t xml:space="preserve">înclinarea și </w:t>
            </w:r>
            <w:r w:rsidRPr="00161C44">
              <w:rPr>
                <w:rFonts w:ascii="Times New Roman" w:eastAsia="Times New Roman" w:hAnsi="Times New Roman" w:cs="Times New Roman"/>
                <w:sz w:val="24"/>
                <w:szCs w:val="24"/>
                <w:lang w:val="ro-RO"/>
              </w:rPr>
              <w:t>unghiul de operare</w:t>
            </w:r>
          </w:p>
          <w:p w14:paraId="03E37054" w14:textId="774B39E1" w:rsidR="00710CF6" w:rsidRPr="00161C44" w:rsidRDefault="007D54BE" w:rsidP="00710CF6">
            <w:pPr>
              <w:numPr>
                <w:ilvl w:val="0"/>
                <w:numId w:val="22"/>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detecție automată </w:t>
            </w:r>
            <w:r w:rsidR="00710CF6" w:rsidRPr="00161C44">
              <w:rPr>
                <w:rFonts w:ascii="Times New Roman" w:eastAsia="Times New Roman" w:hAnsi="Times New Roman" w:cs="Times New Roman"/>
                <w:sz w:val="24"/>
                <w:szCs w:val="24"/>
                <w:lang w:val="ro-RO"/>
              </w:rPr>
              <w:t>a unei tentative de sabotaj</w:t>
            </w:r>
          </w:p>
          <w:p w14:paraId="4758F3FF" w14:textId="09326DBD" w:rsidR="00710CF6" w:rsidRPr="00161C44" w:rsidRDefault="00710CF6" w:rsidP="00710CF6">
            <w:pPr>
              <w:numPr>
                <w:ilvl w:val="0"/>
                <w:numId w:val="22"/>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posibilitatea de a calcula </w:t>
            </w:r>
            <w:r w:rsidR="007D54BE" w:rsidRPr="00161C44">
              <w:rPr>
                <w:rFonts w:ascii="Times New Roman" w:eastAsia="Times New Roman" w:hAnsi="Times New Roman" w:cs="Times New Roman"/>
                <w:sz w:val="24"/>
                <w:szCs w:val="24"/>
                <w:lang w:val="ro-RO"/>
              </w:rPr>
              <w:t xml:space="preserve">numărul </w:t>
            </w:r>
            <w:r w:rsidRPr="00161C44">
              <w:rPr>
                <w:rFonts w:ascii="Times New Roman" w:eastAsia="Times New Roman" w:hAnsi="Times New Roman" w:cs="Times New Roman"/>
                <w:sz w:val="24"/>
                <w:szCs w:val="24"/>
                <w:lang w:val="ro-RO"/>
              </w:rPr>
              <w:t xml:space="preserve">de pixeli pe o </w:t>
            </w:r>
            <w:r w:rsidR="007D54BE" w:rsidRPr="00161C44">
              <w:rPr>
                <w:rFonts w:ascii="Times New Roman" w:eastAsia="Times New Roman" w:hAnsi="Times New Roman" w:cs="Times New Roman"/>
                <w:sz w:val="24"/>
                <w:szCs w:val="24"/>
                <w:lang w:val="ro-RO"/>
              </w:rPr>
              <w:t xml:space="preserve">anumită țintă în interfața </w:t>
            </w:r>
            <w:r w:rsidRPr="00161C44">
              <w:rPr>
                <w:rFonts w:ascii="Times New Roman" w:eastAsia="Times New Roman" w:hAnsi="Times New Roman" w:cs="Times New Roman"/>
                <w:sz w:val="24"/>
                <w:szCs w:val="24"/>
                <w:lang w:val="ro-RO"/>
              </w:rPr>
              <w:t>web</w:t>
            </w:r>
          </w:p>
          <w:p w14:paraId="3A95614B" w14:textId="6EA89265" w:rsidR="00710CF6" w:rsidRPr="00161C44" w:rsidRDefault="00710CF6" w:rsidP="00710CF6">
            <w:pPr>
              <w:numPr>
                <w:ilvl w:val="0"/>
                <w:numId w:val="22"/>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rotire </w:t>
            </w:r>
            <w:r w:rsidR="007D54BE" w:rsidRPr="00161C44">
              <w:rPr>
                <w:rFonts w:ascii="Times New Roman" w:eastAsia="Times New Roman" w:hAnsi="Times New Roman" w:cs="Times New Roman"/>
                <w:sz w:val="24"/>
                <w:szCs w:val="24"/>
                <w:lang w:val="ro-RO"/>
              </w:rPr>
              <w:t xml:space="preserve">automată </w:t>
            </w:r>
            <w:r w:rsidRPr="00161C44">
              <w:rPr>
                <w:rFonts w:ascii="Times New Roman" w:eastAsia="Times New Roman" w:hAnsi="Times New Roman" w:cs="Times New Roman"/>
                <w:sz w:val="24"/>
                <w:szCs w:val="24"/>
                <w:lang w:val="ro-RO"/>
              </w:rPr>
              <w:t>a imaginii la rotirea echipamentului</w:t>
            </w:r>
          </w:p>
          <w:p w14:paraId="0FC2440E" w14:textId="27164A8B" w:rsidR="00710CF6" w:rsidRPr="00161C44" w:rsidRDefault="007D54BE" w:rsidP="00710CF6">
            <w:pPr>
              <w:numPr>
                <w:ilvl w:val="0"/>
                <w:numId w:val="15"/>
              </w:numPr>
              <w:ind w:left="357" w:hanging="357"/>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detecție automată </w:t>
            </w:r>
            <w:r w:rsidR="00710CF6" w:rsidRPr="00161C44">
              <w:rPr>
                <w:rFonts w:ascii="Times New Roman" w:eastAsia="Times New Roman" w:hAnsi="Times New Roman" w:cs="Times New Roman"/>
                <w:sz w:val="24"/>
                <w:szCs w:val="24"/>
                <w:lang w:val="ro-RO"/>
              </w:rPr>
              <w:t xml:space="preserve">a </w:t>
            </w:r>
            <w:r w:rsidRPr="00161C44">
              <w:rPr>
                <w:rFonts w:ascii="Times New Roman" w:eastAsia="Times New Roman" w:hAnsi="Times New Roman" w:cs="Times New Roman"/>
                <w:sz w:val="24"/>
                <w:szCs w:val="24"/>
                <w:lang w:val="ro-RO"/>
              </w:rPr>
              <w:t xml:space="preserve">șocurilor și </w:t>
            </w:r>
            <w:r w:rsidR="00710CF6" w:rsidRPr="00161C44">
              <w:rPr>
                <w:rFonts w:ascii="Times New Roman" w:eastAsia="Times New Roman" w:hAnsi="Times New Roman" w:cs="Times New Roman"/>
                <w:sz w:val="24"/>
                <w:szCs w:val="24"/>
                <w:lang w:val="ro-RO"/>
              </w:rPr>
              <w:t>generarea de alerte configurabile;</w:t>
            </w:r>
          </w:p>
          <w:p w14:paraId="2AB97D57" w14:textId="50FE6868" w:rsidR="00710CF6" w:rsidRPr="00161C44" w:rsidRDefault="00710CF6" w:rsidP="00710CF6">
            <w:pPr>
              <w:numPr>
                <w:ilvl w:val="0"/>
                <w:numId w:val="15"/>
              </w:numPr>
              <w:ind w:left="357" w:hanging="357"/>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detectarea </w:t>
            </w:r>
            <w:r w:rsidR="007D54BE" w:rsidRPr="00161C44">
              <w:rPr>
                <w:rFonts w:ascii="Times New Roman" w:eastAsia="Times New Roman" w:hAnsi="Times New Roman" w:cs="Times New Roman"/>
                <w:sz w:val="24"/>
                <w:szCs w:val="24"/>
                <w:lang w:val="ro-RO"/>
              </w:rPr>
              <w:t xml:space="preserve">plăcilor </w:t>
            </w:r>
            <w:r w:rsidRPr="00161C44">
              <w:rPr>
                <w:rFonts w:ascii="Times New Roman" w:eastAsia="Times New Roman" w:hAnsi="Times New Roman" w:cs="Times New Roman"/>
                <w:sz w:val="24"/>
                <w:szCs w:val="24"/>
                <w:lang w:val="ro-RO"/>
              </w:rPr>
              <w:t xml:space="preserve">de </w:t>
            </w:r>
            <w:r w:rsidR="007D54BE" w:rsidRPr="00161C44">
              <w:rPr>
                <w:rFonts w:ascii="Times New Roman" w:eastAsia="Times New Roman" w:hAnsi="Times New Roman" w:cs="Times New Roman"/>
                <w:sz w:val="24"/>
                <w:szCs w:val="24"/>
                <w:lang w:val="ro-RO"/>
              </w:rPr>
              <w:t xml:space="preserve">înmatriculare </w:t>
            </w:r>
            <w:r w:rsidRPr="00161C44">
              <w:rPr>
                <w:rFonts w:ascii="Times New Roman" w:eastAsia="Times New Roman" w:hAnsi="Times New Roman" w:cs="Times New Roman"/>
                <w:sz w:val="24"/>
                <w:szCs w:val="24"/>
                <w:lang w:val="ro-RO"/>
              </w:rPr>
              <w:t>la viteza de 199km/h</w:t>
            </w:r>
          </w:p>
        </w:tc>
      </w:tr>
      <w:tr w:rsidR="00161C44" w:rsidRPr="00161C44" w14:paraId="6E347D56" w14:textId="77777777" w:rsidTr="00521E6F">
        <w:tc>
          <w:tcPr>
            <w:tcW w:w="1163" w:type="pct"/>
            <w:vAlign w:val="center"/>
          </w:tcPr>
          <w:p w14:paraId="0B0104A4" w14:textId="2ED6C7CE"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Camera video trebuie </w:t>
            </w:r>
            <w:r w:rsidR="007D54BE" w:rsidRPr="00161C44">
              <w:rPr>
                <w:rFonts w:ascii="Times New Roman" w:eastAsia="Times New Roman" w:hAnsi="Times New Roman" w:cs="Times New Roman"/>
                <w:sz w:val="24"/>
                <w:szCs w:val="24"/>
                <w:lang w:val="ro-RO"/>
              </w:rPr>
              <w:t xml:space="preserve">să </w:t>
            </w:r>
            <w:r w:rsidRPr="00161C44">
              <w:rPr>
                <w:rFonts w:ascii="Times New Roman" w:eastAsia="Times New Roman" w:hAnsi="Times New Roman" w:cs="Times New Roman"/>
                <w:sz w:val="24"/>
                <w:szCs w:val="24"/>
                <w:lang w:val="ro-RO"/>
              </w:rPr>
              <w:t xml:space="preserve">fie </w:t>
            </w:r>
            <w:r w:rsidR="007D54BE" w:rsidRPr="00161C44">
              <w:rPr>
                <w:rFonts w:ascii="Times New Roman" w:eastAsia="Times New Roman" w:hAnsi="Times New Roman" w:cs="Times New Roman"/>
                <w:sz w:val="24"/>
                <w:szCs w:val="24"/>
                <w:lang w:val="ro-RO"/>
              </w:rPr>
              <w:t xml:space="preserve">dotată </w:t>
            </w:r>
            <w:r w:rsidRPr="00161C44">
              <w:rPr>
                <w:rFonts w:ascii="Times New Roman" w:eastAsia="Times New Roman" w:hAnsi="Times New Roman" w:cs="Times New Roman"/>
                <w:sz w:val="24"/>
                <w:szCs w:val="24"/>
                <w:lang w:val="ro-RO"/>
              </w:rPr>
              <w:t>cu:</w:t>
            </w:r>
          </w:p>
        </w:tc>
        <w:tc>
          <w:tcPr>
            <w:tcW w:w="3837" w:type="pct"/>
            <w:vAlign w:val="center"/>
          </w:tcPr>
          <w:p w14:paraId="411BC5B2" w14:textId="77777777" w:rsidR="00710CF6" w:rsidRPr="00161C44" w:rsidRDefault="00710CF6" w:rsidP="00710CF6">
            <w:pPr>
              <w:numPr>
                <w:ilvl w:val="0"/>
                <w:numId w:val="23"/>
              </w:numPr>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slot</w:t>
            </w:r>
            <w:proofErr w:type="spellEnd"/>
            <w:r w:rsidRPr="00161C44">
              <w:rPr>
                <w:rFonts w:ascii="Times New Roman" w:eastAsia="Times New Roman" w:hAnsi="Times New Roman" w:cs="Times New Roman"/>
                <w:sz w:val="24"/>
                <w:szCs w:val="24"/>
                <w:lang w:val="ro-RO"/>
              </w:rPr>
              <w:t xml:space="preserve"> pentru memorie SD/SDHC/SDXC</w:t>
            </w:r>
          </w:p>
          <w:p w14:paraId="617C0764" w14:textId="77777777" w:rsidR="00710CF6" w:rsidRPr="00161C44" w:rsidRDefault="00710CF6" w:rsidP="00710CF6">
            <w:pPr>
              <w:numPr>
                <w:ilvl w:val="0"/>
                <w:numId w:val="21"/>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suport pentru criptarea datelor pe cardul SD, AES-XTS-Plain64 256bit sau echivalent</w:t>
            </w:r>
          </w:p>
        </w:tc>
      </w:tr>
      <w:tr w:rsidR="00161C44" w:rsidRPr="00161C44" w14:paraId="46172960" w14:textId="77777777" w:rsidTr="00521E6F">
        <w:tc>
          <w:tcPr>
            <w:tcW w:w="1163" w:type="pct"/>
            <w:vAlign w:val="center"/>
          </w:tcPr>
          <w:p w14:paraId="6EB94FAA" w14:textId="4889AE26"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Camera trebuie </w:t>
            </w:r>
            <w:r w:rsidR="007D54BE" w:rsidRPr="00161C44">
              <w:rPr>
                <w:rFonts w:ascii="Times New Roman" w:eastAsia="Times New Roman" w:hAnsi="Times New Roman" w:cs="Times New Roman"/>
                <w:sz w:val="24"/>
                <w:szCs w:val="24"/>
                <w:lang w:val="ro-RO"/>
              </w:rPr>
              <w:t xml:space="preserve">să </w:t>
            </w:r>
            <w:r w:rsidRPr="00161C44">
              <w:rPr>
                <w:rFonts w:ascii="Times New Roman" w:eastAsia="Times New Roman" w:hAnsi="Times New Roman" w:cs="Times New Roman"/>
                <w:sz w:val="24"/>
                <w:szCs w:val="24"/>
                <w:lang w:val="ro-RO"/>
              </w:rPr>
              <w:t xml:space="preserve">ofere sistem de gestionare a evenimentelor </w:t>
            </w:r>
            <w:r w:rsidR="007D54BE" w:rsidRPr="00161C44">
              <w:rPr>
                <w:rFonts w:ascii="Times New Roman" w:eastAsia="Times New Roman" w:hAnsi="Times New Roman" w:cs="Times New Roman"/>
                <w:sz w:val="24"/>
                <w:szCs w:val="24"/>
                <w:lang w:val="ro-RO"/>
              </w:rPr>
              <w:t xml:space="preserve">declanșat </w:t>
            </w:r>
            <w:r w:rsidRPr="00161C44">
              <w:rPr>
                <w:rFonts w:ascii="Times New Roman" w:eastAsia="Times New Roman" w:hAnsi="Times New Roman" w:cs="Times New Roman"/>
                <w:sz w:val="24"/>
                <w:szCs w:val="24"/>
                <w:lang w:val="ro-RO"/>
              </w:rPr>
              <w:t>prin:</w:t>
            </w:r>
          </w:p>
        </w:tc>
        <w:tc>
          <w:tcPr>
            <w:tcW w:w="3837" w:type="pct"/>
            <w:vAlign w:val="center"/>
          </w:tcPr>
          <w:p w14:paraId="56321DAC" w14:textId="1C4D5D01" w:rsidR="00710CF6" w:rsidRPr="00161C44" w:rsidRDefault="007D54BE"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Detecție </w:t>
            </w:r>
            <w:r w:rsidR="00710CF6" w:rsidRPr="00161C44">
              <w:rPr>
                <w:rFonts w:ascii="Times New Roman" w:eastAsia="Times New Roman" w:hAnsi="Times New Roman" w:cs="Times New Roman"/>
                <w:sz w:val="24"/>
                <w:szCs w:val="24"/>
                <w:lang w:val="ro-RO"/>
              </w:rPr>
              <w:t xml:space="preserve">de </w:t>
            </w:r>
            <w:r w:rsidRPr="00161C44">
              <w:rPr>
                <w:rFonts w:ascii="Times New Roman" w:eastAsia="Times New Roman" w:hAnsi="Times New Roman" w:cs="Times New Roman"/>
                <w:sz w:val="24"/>
                <w:szCs w:val="24"/>
                <w:lang w:val="ro-RO"/>
              </w:rPr>
              <w:t>mișcare</w:t>
            </w:r>
          </w:p>
          <w:p w14:paraId="5BA9457F" w14:textId="77777777" w:rsidR="00710CF6" w:rsidRPr="00161C44" w:rsidRDefault="00710CF6"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Mod zi/noapte</w:t>
            </w:r>
          </w:p>
          <w:p w14:paraId="07DBF634" w14:textId="118E971B" w:rsidR="00710CF6" w:rsidRPr="00161C44" w:rsidRDefault="007D54BE"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Detecție șocuri</w:t>
            </w:r>
          </w:p>
          <w:p w14:paraId="1C80CCEF" w14:textId="77777777" w:rsidR="00710CF6" w:rsidRPr="00161C44" w:rsidRDefault="00710CF6"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Accesarea </w:t>
            </w:r>
            <w:proofErr w:type="spellStart"/>
            <w:r w:rsidRPr="00161C44">
              <w:rPr>
                <w:rFonts w:ascii="Times New Roman" w:eastAsia="Times New Roman" w:hAnsi="Times New Roman" w:cs="Times New Roman"/>
                <w:sz w:val="24"/>
                <w:szCs w:val="24"/>
                <w:lang w:val="ro-RO"/>
              </w:rPr>
              <w:t>streamului</w:t>
            </w:r>
            <w:proofErr w:type="spellEnd"/>
            <w:r w:rsidRPr="00161C44">
              <w:rPr>
                <w:rFonts w:ascii="Times New Roman" w:eastAsia="Times New Roman" w:hAnsi="Times New Roman" w:cs="Times New Roman"/>
                <w:sz w:val="24"/>
                <w:szCs w:val="24"/>
                <w:lang w:val="ro-RO"/>
              </w:rPr>
              <w:t xml:space="preserve"> live</w:t>
            </w:r>
          </w:p>
          <w:p w14:paraId="1442AE77" w14:textId="269D15AC" w:rsidR="00710CF6" w:rsidRPr="00161C44" w:rsidRDefault="007D54BE"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Declanșare manuală</w:t>
            </w:r>
            <w:r w:rsidR="00710CF6" w:rsidRPr="00161C44">
              <w:rPr>
                <w:rFonts w:ascii="Times New Roman" w:eastAsia="Times New Roman" w:hAnsi="Times New Roman" w:cs="Times New Roman"/>
                <w:sz w:val="24"/>
                <w:szCs w:val="24"/>
                <w:lang w:val="ro-RO"/>
              </w:rPr>
              <w:t>/input virtual</w:t>
            </w:r>
          </w:p>
          <w:p w14:paraId="5D2BC333" w14:textId="73553362" w:rsidR="00710CF6" w:rsidRPr="00161C44" w:rsidRDefault="00710CF6"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Praguri critice de </w:t>
            </w:r>
            <w:r w:rsidR="007D54BE" w:rsidRPr="00161C44">
              <w:rPr>
                <w:rFonts w:ascii="Times New Roman" w:eastAsia="Times New Roman" w:hAnsi="Times New Roman" w:cs="Times New Roman"/>
                <w:sz w:val="24"/>
                <w:szCs w:val="24"/>
                <w:lang w:val="ro-RO"/>
              </w:rPr>
              <w:t>temperatură</w:t>
            </w:r>
          </w:p>
          <w:p w14:paraId="72EC6FAA" w14:textId="613A8DD3" w:rsidR="00710CF6" w:rsidRPr="00161C44" w:rsidRDefault="007D54BE"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Aplicații terțe încorporate</w:t>
            </w:r>
            <w:r w:rsidR="00710CF6" w:rsidRPr="00161C44">
              <w:rPr>
                <w:rFonts w:ascii="Times New Roman" w:eastAsia="Times New Roman" w:hAnsi="Times New Roman" w:cs="Times New Roman"/>
                <w:sz w:val="24"/>
                <w:szCs w:val="24"/>
                <w:lang w:val="ro-RO"/>
              </w:rPr>
              <w:t xml:space="preserve">, instalate pe </w:t>
            </w:r>
            <w:r w:rsidRPr="00161C44">
              <w:rPr>
                <w:rFonts w:ascii="Times New Roman" w:eastAsia="Times New Roman" w:hAnsi="Times New Roman" w:cs="Times New Roman"/>
                <w:sz w:val="24"/>
                <w:szCs w:val="24"/>
                <w:lang w:val="ro-RO"/>
              </w:rPr>
              <w:t>cameră</w:t>
            </w:r>
          </w:p>
          <w:p w14:paraId="7384BB6D" w14:textId="0A338285" w:rsidR="00710CF6" w:rsidRPr="00161C44" w:rsidRDefault="007D54BE"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Alarmă întrerupere înregistrare </w:t>
            </w:r>
            <w:r w:rsidR="00710CF6" w:rsidRPr="00161C44">
              <w:rPr>
                <w:rFonts w:ascii="Times New Roman" w:eastAsia="Times New Roman" w:hAnsi="Times New Roman" w:cs="Times New Roman"/>
                <w:sz w:val="24"/>
                <w:szCs w:val="24"/>
                <w:lang w:val="ro-RO"/>
              </w:rPr>
              <w:t>card SD</w:t>
            </w:r>
          </w:p>
        </w:tc>
      </w:tr>
      <w:tr w:rsidR="00161C44" w:rsidRPr="00161C44" w14:paraId="2DE82E9E" w14:textId="77777777" w:rsidTr="00521E6F">
        <w:tc>
          <w:tcPr>
            <w:tcW w:w="1163" w:type="pct"/>
            <w:vAlign w:val="center"/>
          </w:tcPr>
          <w:p w14:paraId="019B2D8F" w14:textId="2F4BA856"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b/>
                <w:bCs/>
                <w:sz w:val="24"/>
                <w:szCs w:val="24"/>
                <w:lang w:val="ro-RO"/>
              </w:rPr>
              <w:t xml:space="preserve">Specificații </w:t>
            </w:r>
            <w:r w:rsidR="00710CF6" w:rsidRPr="00161C44">
              <w:rPr>
                <w:rFonts w:ascii="Times New Roman" w:eastAsia="Times New Roman" w:hAnsi="Times New Roman" w:cs="Times New Roman"/>
                <w:b/>
                <w:bCs/>
                <w:sz w:val="24"/>
                <w:szCs w:val="24"/>
                <w:lang w:val="ro-RO"/>
              </w:rPr>
              <w:t xml:space="preserve">de </w:t>
            </w:r>
            <w:r w:rsidRPr="00161C44">
              <w:rPr>
                <w:rFonts w:ascii="Times New Roman" w:eastAsia="Times New Roman" w:hAnsi="Times New Roman" w:cs="Times New Roman"/>
                <w:b/>
                <w:bCs/>
                <w:sz w:val="24"/>
                <w:szCs w:val="24"/>
                <w:lang w:val="ro-RO"/>
              </w:rPr>
              <w:t xml:space="preserve">performanță și condiții </w:t>
            </w:r>
            <w:r w:rsidR="00710CF6" w:rsidRPr="00161C44">
              <w:rPr>
                <w:rFonts w:ascii="Times New Roman" w:eastAsia="Times New Roman" w:hAnsi="Times New Roman" w:cs="Times New Roman"/>
                <w:b/>
                <w:bCs/>
                <w:sz w:val="24"/>
                <w:szCs w:val="24"/>
                <w:lang w:val="ro-RO"/>
              </w:rPr>
              <w:t>privind exploatarea:</w:t>
            </w:r>
          </w:p>
        </w:tc>
        <w:tc>
          <w:tcPr>
            <w:tcW w:w="3837" w:type="pct"/>
            <w:vAlign w:val="center"/>
          </w:tcPr>
          <w:p w14:paraId="392F66B8" w14:textId="6DF90EE3" w:rsidR="00710CF6" w:rsidRPr="00161C44" w:rsidRDefault="007D54BE"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funcționarea în </w:t>
            </w:r>
            <w:r w:rsidR="00710CF6" w:rsidRPr="00161C44">
              <w:rPr>
                <w:rFonts w:ascii="Times New Roman" w:eastAsia="Times New Roman" w:hAnsi="Times New Roman" w:cs="Times New Roman"/>
                <w:sz w:val="24"/>
                <w:szCs w:val="24"/>
                <w:lang w:val="ro-RO"/>
              </w:rPr>
              <w:t xml:space="preserve">gama de </w:t>
            </w:r>
            <w:r w:rsidRPr="00161C44">
              <w:rPr>
                <w:rFonts w:ascii="Times New Roman" w:eastAsia="Times New Roman" w:hAnsi="Times New Roman" w:cs="Times New Roman"/>
                <w:sz w:val="24"/>
                <w:szCs w:val="24"/>
                <w:lang w:val="ro-RO"/>
              </w:rPr>
              <w:t>temperatură</w:t>
            </w:r>
            <w:r w:rsidR="00710CF6" w:rsidRPr="00161C44">
              <w:rPr>
                <w:rFonts w:ascii="Times New Roman" w:eastAsia="Times New Roman" w:hAnsi="Times New Roman" w:cs="Times New Roman"/>
                <w:sz w:val="24"/>
                <w:szCs w:val="24"/>
                <w:lang w:val="ro-RO"/>
              </w:rPr>
              <w:t>: -40°C + 60°C;</w:t>
            </w:r>
          </w:p>
          <w:p w14:paraId="6A847B48" w14:textId="1BBE3199" w:rsidR="00710CF6" w:rsidRPr="00161C44" w:rsidRDefault="00710CF6" w:rsidP="00710CF6">
            <w:pPr>
              <w:numPr>
                <w:ilvl w:val="0"/>
                <w:numId w:val="24"/>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Gradul de </w:t>
            </w:r>
            <w:r w:rsidR="007D54BE" w:rsidRPr="00161C44">
              <w:rPr>
                <w:rFonts w:ascii="Times New Roman" w:eastAsia="Times New Roman" w:hAnsi="Times New Roman" w:cs="Times New Roman"/>
                <w:sz w:val="24"/>
                <w:szCs w:val="24"/>
                <w:lang w:val="ro-RO"/>
              </w:rPr>
              <w:t xml:space="preserve">protecție </w:t>
            </w:r>
            <w:r w:rsidRPr="00161C44">
              <w:rPr>
                <w:rFonts w:ascii="Times New Roman" w:eastAsia="Times New Roman" w:hAnsi="Times New Roman" w:cs="Times New Roman"/>
                <w:sz w:val="24"/>
                <w:szCs w:val="24"/>
                <w:lang w:val="ro-RO"/>
              </w:rPr>
              <w:t xml:space="preserve">al carcasei: minimum IP66 si NEMA 4X, oferind </w:t>
            </w:r>
            <w:r w:rsidR="007D54BE" w:rsidRPr="00161C44">
              <w:rPr>
                <w:rFonts w:ascii="Times New Roman" w:eastAsia="Times New Roman" w:hAnsi="Times New Roman" w:cs="Times New Roman"/>
                <w:sz w:val="24"/>
                <w:szCs w:val="24"/>
                <w:lang w:val="ro-RO"/>
              </w:rPr>
              <w:t xml:space="preserve">protecție </w:t>
            </w:r>
            <w:r w:rsidRPr="00161C44">
              <w:rPr>
                <w:rFonts w:ascii="Times New Roman" w:eastAsia="Times New Roman" w:hAnsi="Times New Roman" w:cs="Times New Roman"/>
                <w:sz w:val="24"/>
                <w:szCs w:val="24"/>
                <w:lang w:val="ro-RO"/>
              </w:rPr>
              <w:t>la impact conform standardului IK10, NEMA TS 2</w:t>
            </w:r>
          </w:p>
          <w:p w14:paraId="777A67AC" w14:textId="6A817878" w:rsidR="00710CF6" w:rsidRPr="00161C44" w:rsidRDefault="007D54BE" w:rsidP="00710CF6">
            <w:pPr>
              <w:numPr>
                <w:ilvl w:val="0"/>
                <w:numId w:val="22"/>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funcționare </w:t>
            </w:r>
            <w:r w:rsidR="00710CF6" w:rsidRPr="00161C44">
              <w:rPr>
                <w:rFonts w:ascii="Times New Roman" w:eastAsia="Times New Roman" w:hAnsi="Times New Roman" w:cs="Times New Roman"/>
                <w:sz w:val="24"/>
                <w:szCs w:val="24"/>
                <w:lang w:val="ro-RO"/>
              </w:rPr>
              <w:t>la umiditate de 10-95% RH (condensare)</w:t>
            </w:r>
          </w:p>
        </w:tc>
      </w:tr>
      <w:tr w:rsidR="00161C44" w:rsidRPr="00161C44" w14:paraId="4C502C84" w14:textId="77777777" w:rsidTr="00521E6F">
        <w:tc>
          <w:tcPr>
            <w:tcW w:w="1163" w:type="pct"/>
            <w:vAlign w:val="center"/>
          </w:tcPr>
          <w:p w14:paraId="3F512410" w14:textId="03F79526"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b/>
                <w:bCs/>
                <w:sz w:val="24"/>
                <w:szCs w:val="24"/>
                <w:lang w:val="ro-RO"/>
              </w:rPr>
              <w:t xml:space="preserve">Alte </w:t>
            </w:r>
            <w:r w:rsidR="007D54BE" w:rsidRPr="00161C44">
              <w:rPr>
                <w:rFonts w:ascii="Times New Roman" w:eastAsia="Times New Roman" w:hAnsi="Times New Roman" w:cs="Times New Roman"/>
                <w:b/>
                <w:bCs/>
                <w:sz w:val="24"/>
                <w:szCs w:val="24"/>
                <w:lang w:val="ro-RO"/>
              </w:rPr>
              <w:t>condiții</w:t>
            </w:r>
            <w:r w:rsidRPr="00161C44">
              <w:rPr>
                <w:rFonts w:ascii="Times New Roman" w:eastAsia="Times New Roman" w:hAnsi="Times New Roman" w:cs="Times New Roman"/>
                <w:b/>
                <w:bCs/>
                <w:sz w:val="24"/>
                <w:szCs w:val="24"/>
                <w:lang w:val="ro-RO"/>
              </w:rPr>
              <w:t xml:space="preserve">: </w:t>
            </w:r>
          </w:p>
        </w:tc>
        <w:tc>
          <w:tcPr>
            <w:tcW w:w="3837" w:type="pct"/>
            <w:vAlign w:val="center"/>
          </w:tcPr>
          <w:p w14:paraId="26E14A4A" w14:textId="4C218874" w:rsidR="00710CF6" w:rsidRPr="00161C44" w:rsidRDefault="007D54BE" w:rsidP="00710CF6">
            <w:pPr>
              <w:numPr>
                <w:ilvl w:val="0"/>
                <w:numId w:val="25"/>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înălțime </w:t>
            </w:r>
            <w:r w:rsidR="00710CF6" w:rsidRPr="00161C44">
              <w:rPr>
                <w:rFonts w:ascii="Times New Roman" w:eastAsia="Times New Roman" w:hAnsi="Times New Roman" w:cs="Times New Roman"/>
                <w:sz w:val="24"/>
                <w:szCs w:val="24"/>
                <w:lang w:val="ro-RO"/>
              </w:rPr>
              <w:t xml:space="preserve">de montaj </w:t>
            </w:r>
          </w:p>
          <w:p w14:paraId="2BEBAF82" w14:textId="71FC223B" w:rsidR="00710CF6" w:rsidRPr="00161C44" w:rsidRDefault="00710CF6" w:rsidP="00710CF6">
            <w:pPr>
              <w:numPr>
                <w:ilvl w:val="0"/>
                <w:numId w:val="25"/>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echipamentele vor fi </w:t>
            </w:r>
            <w:r w:rsidR="007D54BE" w:rsidRPr="00161C44">
              <w:rPr>
                <w:rFonts w:ascii="Times New Roman" w:eastAsia="Times New Roman" w:hAnsi="Times New Roman" w:cs="Times New Roman"/>
                <w:sz w:val="24"/>
                <w:szCs w:val="24"/>
                <w:lang w:val="ro-RO"/>
              </w:rPr>
              <w:t xml:space="preserve">însoțite </w:t>
            </w:r>
            <w:r w:rsidRPr="00161C44">
              <w:rPr>
                <w:rFonts w:ascii="Times New Roman" w:eastAsia="Times New Roman" w:hAnsi="Times New Roman" w:cs="Times New Roman"/>
                <w:sz w:val="24"/>
                <w:szCs w:val="24"/>
                <w:lang w:val="ro-RO"/>
              </w:rPr>
              <w:t xml:space="preserve">de </w:t>
            </w:r>
            <w:r w:rsidR="007D54BE" w:rsidRPr="00161C44">
              <w:rPr>
                <w:rFonts w:ascii="Times New Roman" w:eastAsia="Times New Roman" w:hAnsi="Times New Roman" w:cs="Times New Roman"/>
                <w:sz w:val="24"/>
                <w:szCs w:val="24"/>
                <w:lang w:val="ro-RO"/>
              </w:rPr>
              <w:t xml:space="preserve">instrucțiuni </w:t>
            </w:r>
            <w:r w:rsidRPr="00161C44">
              <w:rPr>
                <w:rFonts w:ascii="Times New Roman" w:eastAsia="Times New Roman" w:hAnsi="Times New Roman" w:cs="Times New Roman"/>
                <w:sz w:val="24"/>
                <w:szCs w:val="24"/>
                <w:lang w:val="ro-RO"/>
              </w:rPr>
              <w:t>pentru montaj, manualul de utilizare</w:t>
            </w:r>
          </w:p>
          <w:p w14:paraId="0BB8D1AA" w14:textId="5B3EB384" w:rsidR="00710CF6" w:rsidRPr="00161C44" w:rsidRDefault="00710CF6" w:rsidP="00710CF6">
            <w:pPr>
              <w:numPr>
                <w:ilvl w:val="0"/>
                <w:numId w:val="25"/>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echipamentele vor fi livrate cu suport de prindere pe </w:t>
            </w:r>
            <w:r w:rsidR="007D54BE" w:rsidRPr="00161C44">
              <w:rPr>
                <w:rFonts w:ascii="Times New Roman" w:eastAsia="Times New Roman" w:hAnsi="Times New Roman" w:cs="Times New Roman"/>
                <w:sz w:val="24"/>
                <w:szCs w:val="24"/>
                <w:lang w:val="ro-RO"/>
              </w:rPr>
              <w:t>stâlp</w:t>
            </w:r>
            <w:r w:rsidRPr="00161C44">
              <w:rPr>
                <w:rFonts w:ascii="Times New Roman" w:eastAsia="Times New Roman" w:hAnsi="Times New Roman" w:cs="Times New Roman"/>
                <w:sz w:val="24"/>
                <w:szCs w:val="24"/>
                <w:lang w:val="ro-RO"/>
              </w:rPr>
              <w:t xml:space="preserve">, card </w:t>
            </w:r>
            <w:proofErr w:type="spellStart"/>
            <w:r w:rsidRPr="00161C44">
              <w:rPr>
                <w:rFonts w:ascii="Times New Roman" w:eastAsia="Times New Roman" w:hAnsi="Times New Roman" w:cs="Times New Roman"/>
                <w:sz w:val="24"/>
                <w:szCs w:val="24"/>
                <w:lang w:val="ro-RO"/>
              </w:rPr>
              <w:t>microSD</w:t>
            </w:r>
            <w:proofErr w:type="spellEnd"/>
            <w:r w:rsidRPr="00161C44">
              <w:rPr>
                <w:rFonts w:ascii="Times New Roman" w:eastAsia="Times New Roman" w:hAnsi="Times New Roman" w:cs="Times New Roman"/>
                <w:sz w:val="24"/>
                <w:szCs w:val="24"/>
                <w:lang w:val="ro-RO"/>
              </w:rPr>
              <w:t xml:space="preserve"> de cel </w:t>
            </w:r>
            <w:r w:rsidR="007D54BE" w:rsidRPr="00161C44">
              <w:rPr>
                <w:rFonts w:ascii="Times New Roman" w:eastAsia="Times New Roman" w:hAnsi="Times New Roman" w:cs="Times New Roman"/>
                <w:sz w:val="24"/>
                <w:szCs w:val="24"/>
                <w:lang w:val="ro-RO"/>
              </w:rPr>
              <w:t xml:space="preserve">puțin </w:t>
            </w:r>
            <w:r w:rsidRPr="00161C44">
              <w:rPr>
                <w:rFonts w:ascii="Times New Roman" w:eastAsia="Times New Roman" w:hAnsi="Times New Roman" w:cs="Times New Roman"/>
                <w:sz w:val="24"/>
                <w:szCs w:val="24"/>
                <w:lang w:val="ro-RO"/>
              </w:rPr>
              <w:t xml:space="preserve">128Gb, dispozitiv de </w:t>
            </w:r>
            <w:r w:rsidR="007D54BE" w:rsidRPr="00161C44">
              <w:rPr>
                <w:rFonts w:ascii="Times New Roman" w:eastAsia="Times New Roman" w:hAnsi="Times New Roman" w:cs="Times New Roman"/>
                <w:sz w:val="24"/>
                <w:szCs w:val="24"/>
                <w:lang w:val="ro-RO"/>
              </w:rPr>
              <w:t xml:space="preserve">protecție </w:t>
            </w:r>
            <w:r w:rsidRPr="00161C44">
              <w:rPr>
                <w:rFonts w:ascii="Times New Roman" w:eastAsia="Times New Roman" w:hAnsi="Times New Roman" w:cs="Times New Roman"/>
                <w:sz w:val="24"/>
                <w:szCs w:val="24"/>
                <w:lang w:val="ro-RO"/>
              </w:rPr>
              <w:t xml:space="preserve">la supratensiuni de </w:t>
            </w:r>
            <w:r w:rsidR="007D54BE" w:rsidRPr="00161C44">
              <w:rPr>
                <w:rFonts w:ascii="Times New Roman" w:eastAsia="Times New Roman" w:hAnsi="Times New Roman" w:cs="Times New Roman"/>
                <w:sz w:val="24"/>
                <w:szCs w:val="24"/>
                <w:lang w:val="ro-RO"/>
              </w:rPr>
              <w:t xml:space="preserve">până </w:t>
            </w:r>
            <w:r w:rsidRPr="00161C44">
              <w:rPr>
                <w:rFonts w:ascii="Times New Roman" w:eastAsia="Times New Roman" w:hAnsi="Times New Roman" w:cs="Times New Roman"/>
                <w:sz w:val="24"/>
                <w:szCs w:val="24"/>
                <w:lang w:val="ro-RO"/>
              </w:rPr>
              <w:t>la 10KV</w:t>
            </w:r>
          </w:p>
        </w:tc>
      </w:tr>
    </w:tbl>
    <w:p w14:paraId="3AC8A1EA" w14:textId="77777777" w:rsidR="00710CF6" w:rsidRPr="00161C44" w:rsidRDefault="00710CF6" w:rsidP="00710CF6">
      <w:pPr>
        <w:rPr>
          <w:rFonts w:ascii="Times New Roman" w:hAnsi="Times New Roman" w:cs="Times New Roman"/>
          <w:sz w:val="24"/>
          <w:szCs w:val="24"/>
          <w:lang w:val="ro-RO"/>
        </w:rPr>
      </w:pPr>
    </w:p>
    <w:p w14:paraId="3DF85F4E" w14:textId="3E33F709" w:rsidR="00710CF6" w:rsidRPr="00161C44" w:rsidRDefault="00710CF6" w:rsidP="007A5AFE">
      <w:pPr>
        <w:pStyle w:val="Heading4"/>
        <w:numPr>
          <w:ilvl w:val="0"/>
          <w:numId w:val="0"/>
        </w:numPr>
        <w:tabs>
          <w:tab w:val="left" w:pos="851"/>
        </w:tabs>
        <w:ind w:left="4140"/>
        <w:rPr>
          <w:rFonts w:ascii="Times New Roman" w:hAnsi="Times New Roman" w:cs="Times New Roman"/>
          <w:szCs w:val="24"/>
          <w:lang w:val="ro-RO"/>
        </w:rPr>
      </w:pPr>
      <w:bookmarkStart w:id="2" w:name="_Toc140750647"/>
      <w:r w:rsidRPr="00161C44">
        <w:rPr>
          <w:rFonts w:ascii="Times New Roman" w:hAnsi="Times New Roman" w:cs="Times New Roman"/>
          <w:szCs w:val="24"/>
          <w:lang w:val="ro-RO"/>
        </w:rPr>
        <w:t>Camer</w:t>
      </w:r>
      <w:r w:rsidR="007A5AFE" w:rsidRPr="00161C44">
        <w:rPr>
          <w:rFonts w:ascii="Times New Roman" w:hAnsi="Times New Roman" w:cs="Times New Roman"/>
          <w:szCs w:val="24"/>
          <w:lang w:val="ro-RO"/>
        </w:rPr>
        <w:t>ă</w:t>
      </w:r>
      <w:r w:rsidRPr="00161C44">
        <w:rPr>
          <w:rFonts w:ascii="Times New Roman" w:hAnsi="Times New Roman" w:cs="Times New Roman"/>
          <w:szCs w:val="24"/>
          <w:lang w:val="ro-RO"/>
        </w:rPr>
        <w:t xml:space="preserve"> </w:t>
      </w:r>
      <w:r w:rsidR="007D54BE" w:rsidRPr="00161C44">
        <w:rPr>
          <w:rFonts w:ascii="Times New Roman" w:hAnsi="Times New Roman" w:cs="Times New Roman"/>
          <w:szCs w:val="24"/>
          <w:lang w:val="ro-RO"/>
        </w:rPr>
        <w:t xml:space="preserve">analiză </w:t>
      </w:r>
      <w:bookmarkEnd w:id="2"/>
      <w:r w:rsidR="007D54BE" w:rsidRPr="00161C44">
        <w:rPr>
          <w:rFonts w:ascii="Times New Roman" w:hAnsi="Times New Roman" w:cs="Times New Roman"/>
          <w:szCs w:val="24"/>
          <w:lang w:val="ro-RO"/>
        </w:rPr>
        <w:t xml:space="preserve">avansată </w:t>
      </w:r>
    </w:p>
    <w:p w14:paraId="7C6D103E" w14:textId="77777777" w:rsidR="00710CF6" w:rsidRPr="00161C44" w:rsidRDefault="00710CF6" w:rsidP="00710CF6">
      <w:pPr>
        <w:rPr>
          <w:rFonts w:ascii="Times New Roman" w:hAnsi="Times New Roman" w:cs="Times New Roman"/>
          <w:sz w:val="24"/>
          <w:szCs w:val="24"/>
          <w:lang w:val="ro-RO"/>
        </w:rPr>
      </w:pPr>
    </w:p>
    <w:p w14:paraId="7F1523B7" w14:textId="081E97E8" w:rsidR="00710CF6" w:rsidRPr="00161C44" w:rsidRDefault="007D54BE" w:rsidP="00710CF6">
      <w:pPr>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t xml:space="preserve">Cameră analiză </w:t>
      </w:r>
      <w:r w:rsidR="00710CF6" w:rsidRPr="00161C44">
        <w:rPr>
          <w:rFonts w:ascii="Times New Roman" w:eastAsiaTheme="minorHAnsi" w:hAnsi="Times New Roman" w:cs="Times New Roman"/>
          <w:sz w:val="24"/>
          <w:szCs w:val="24"/>
          <w:lang w:val="ro-RO" w:eastAsia="en-US"/>
        </w:rPr>
        <w:t>avansat</w:t>
      </w:r>
      <w:r w:rsidR="00521E6F" w:rsidRPr="00161C44">
        <w:rPr>
          <w:rFonts w:ascii="Times New Roman" w:eastAsiaTheme="minorHAnsi" w:hAnsi="Times New Roman" w:cs="Times New Roman"/>
          <w:sz w:val="24"/>
          <w:szCs w:val="24"/>
          <w:lang w:val="ro-RO" w:eastAsia="en-US"/>
        </w:rPr>
        <w:t>ă</w:t>
      </w:r>
      <w:r w:rsidR="00710CF6" w:rsidRPr="00161C44">
        <w:rPr>
          <w:rFonts w:ascii="Times New Roman" w:eastAsiaTheme="minorHAnsi" w:hAnsi="Times New Roman" w:cs="Times New Roman"/>
          <w:sz w:val="24"/>
          <w:szCs w:val="24"/>
          <w:lang w:val="ro-RO" w:eastAsia="en-US"/>
        </w:rPr>
        <w:t xml:space="preserve"> –50 buc. </w:t>
      </w:r>
    </w:p>
    <w:tbl>
      <w:tblPr>
        <w:tblStyle w:val="TableGrid"/>
        <w:tblW w:w="5000" w:type="pct"/>
        <w:tblLook w:val="04A0" w:firstRow="1" w:lastRow="0" w:firstColumn="1" w:lastColumn="0" w:noHBand="0" w:noVBand="1"/>
      </w:tblPr>
      <w:tblGrid>
        <w:gridCol w:w="2779"/>
        <w:gridCol w:w="6849"/>
      </w:tblGrid>
      <w:tr w:rsidR="00161C44" w:rsidRPr="00161C44" w14:paraId="07D4F354" w14:textId="77777777" w:rsidTr="00597C3F">
        <w:trPr>
          <w:tblHeader/>
        </w:trPr>
        <w:tc>
          <w:tcPr>
            <w:tcW w:w="1443" w:type="pct"/>
            <w:shd w:val="clear" w:color="auto" w:fill="BFBFBF" w:themeFill="background1" w:themeFillShade="BF"/>
            <w:vAlign w:val="center"/>
          </w:tcPr>
          <w:p w14:paraId="690813CC" w14:textId="18B66139" w:rsidR="00710CF6" w:rsidRPr="00161C44" w:rsidRDefault="00710CF6"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eastAsia="Times New Roman" w:hAnsi="Times New Roman" w:cs="Times New Roman"/>
                <w:b/>
                <w:bCs/>
                <w:noProof/>
                <w:sz w:val="24"/>
                <w:szCs w:val="24"/>
                <w:lang w:val="ro-RO"/>
              </w:rPr>
            </w:pPr>
            <w:r w:rsidRPr="00161C44">
              <w:rPr>
                <w:rFonts w:ascii="Times New Roman" w:eastAsia="Times New Roman" w:hAnsi="Times New Roman" w:cs="Times New Roman"/>
                <w:b/>
                <w:bCs/>
                <w:noProof/>
                <w:sz w:val="24"/>
                <w:szCs w:val="24"/>
                <w:lang w:val="ro-RO"/>
              </w:rPr>
              <w:t>Caracteristic</w:t>
            </w:r>
            <w:r w:rsidR="007D54BE" w:rsidRPr="00161C44">
              <w:rPr>
                <w:rFonts w:ascii="Times New Roman" w:eastAsia="Times New Roman" w:hAnsi="Times New Roman" w:cs="Times New Roman"/>
                <w:b/>
                <w:bCs/>
                <w:noProof/>
                <w:sz w:val="24"/>
                <w:szCs w:val="24"/>
                <w:lang w:val="ro-RO"/>
              </w:rPr>
              <w:t>i</w:t>
            </w:r>
          </w:p>
        </w:tc>
        <w:tc>
          <w:tcPr>
            <w:tcW w:w="3557" w:type="pct"/>
            <w:shd w:val="clear" w:color="auto" w:fill="BFBFBF" w:themeFill="background1" w:themeFillShade="BF"/>
            <w:vAlign w:val="center"/>
          </w:tcPr>
          <w:p w14:paraId="75EC5DBC" w14:textId="27BC7531" w:rsidR="00710CF6" w:rsidRPr="00161C44" w:rsidRDefault="007D54BE"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eastAsia="Times New Roman" w:hAnsi="Times New Roman" w:cs="Times New Roman"/>
                <w:b/>
                <w:bCs/>
                <w:noProof/>
                <w:sz w:val="24"/>
                <w:szCs w:val="24"/>
                <w:lang w:val="ro-RO"/>
              </w:rPr>
            </w:pPr>
            <w:r w:rsidRPr="00161C44">
              <w:rPr>
                <w:rFonts w:ascii="Times New Roman" w:eastAsia="Times New Roman" w:hAnsi="Times New Roman" w:cs="Times New Roman"/>
                <w:b/>
                <w:bCs/>
                <w:sz w:val="24"/>
                <w:szCs w:val="24"/>
                <w:lang w:val="ro-RO"/>
              </w:rPr>
              <w:t xml:space="preserve">Cerințe </w:t>
            </w:r>
            <w:r w:rsidR="00710CF6" w:rsidRPr="00161C44">
              <w:rPr>
                <w:rFonts w:ascii="Times New Roman" w:eastAsia="Times New Roman" w:hAnsi="Times New Roman" w:cs="Times New Roman"/>
                <w:b/>
                <w:bCs/>
                <w:sz w:val="24"/>
                <w:szCs w:val="24"/>
                <w:lang w:val="ro-RO"/>
              </w:rPr>
              <w:t>minime</w:t>
            </w:r>
          </w:p>
        </w:tc>
      </w:tr>
      <w:tr w:rsidR="00161C44" w:rsidRPr="00161C44" w14:paraId="3289C501" w14:textId="77777777" w:rsidTr="00597C3F">
        <w:tc>
          <w:tcPr>
            <w:tcW w:w="1443" w:type="pct"/>
            <w:vAlign w:val="center"/>
          </w:tcPr>
          <w:p w14:paraId="0F87A513" w14:textId="77777777" w:rsidR="00710CF6" w:rsidRPr="00161C44" w:rsidRDefault="00710CF6" w:rsidP="00597C3F">
            <w:pPr>
              <w:jc w:val="both"/>
              <w:rPr>
                <w:rFonts w:ascii="Times New Roman" w:eastAsia="Times New Roman" w:hAnsi="Times New Roman" w:cs="Times New Roman"/>
                <w:noProof/>
                <w:sz w:val="24"/>
                <w:szCs w:val="24"/>
                <w:lang w:val="ro-RO"/>
              </w:rPr>
            </w:pPr>
            <w:r w:rsidRPr="00161C44">
              <w:rPr>
                <w:rFonts w:ascii="Times New Roman" w:eastAsia="Times New Roman" w:hAnsi="Times New Roman" w:cs="Times New Roman"/>
                <w:sz w:val="24"/>
                <w:szCs w:val="24"/>
                <w:lang w:val="ro-RO"/>
              </w:rPr>
              <w:t>Senzor de imagine:</w:t>
            </w:r>
          </w:p>
        </w:tc>
        <w:tc>
          <w:tcPr>
            <w:tcW w:w="3557" w:type="pct"/>
            <w:vAlign w:val="center"/>
          </w:tcPr>
          <w:p w14:paraId="61D48F49" w14:textId="10FC4B4D" w:rsidR="00710CF6" w:rsidRPr="00161C44" w:rsidRDefault="00710CF6" w:rsidP="00710CF6">
            <w:pPr>
              <w:numPr>
                <w:ilvl w:val="0"/>
                <w:numId w:val="26"/>
              </w:numPr>
              <w:contextualSpacing/>
              <w:jc w:val="both"/>
              <w:rPr>
                <w:rFonts w:ascii="Times New Roman" w:eastAsia="Times New Roman" w:hAnsi="Times New Roman" w:cs="Times New Roman"/>
                <w:noProof/>
                <w:sz w:val="24"/>
                <w:szCs w:val="24"/>
                <w:lang w:val="ro-RO"/>
              </w:rPr>
            </w:pPr>
            <w:r w:rsidRPr="00161C44">
              <w:rPr>
                <w:rFonts w:ascii="Times New Roman" w:eastAsia="Times New Roman" w:hAnsi="Times New Roman" w:cs="Times New Roman"/>
                <w:sz w:val="24"/>
                <w:szCs w:val="24"/>
                <w:lang w:val="ro-RO"/>
              </w:rPr>
              <w:t xml:space="preserve">1/2.7-inch, scanare </w:t>
            </w:r>
            <w:r w:rsidR="007D54BE" w:rsidRPr="00161C44">
              <w:rPr>
                <w:rFonts w:ascii="Times New Roman" w:eastAsia="Times New Roman" w:hAnsi="Times New Roman" w:cs="Times New Roman"/>
                <w:sz w:val="24"/>
                <w:szCs w:val="24"/>
                <w:lang w:val="ro-RO"/>
              </w:rPr>
              <w:t xml:space="preserve">progresivă </w:t>
            </w:r>
            <w:r w:rsidRPr="00161C44">
              <w:rPr>
                <w:rFonts w:ascii="Times New Roman" w:eastAsia="Times New Roman" w:hAnsi="Times New Roman" w:cs="Times New Roman"/>
                <w:sz w:val="24"/>
                <w:szCs w:val="24"/>
                <w:lang w:val="ro-RO"/>
              </w:rPr>
              <w:t xml:space="preserve">CMOS sau echivalent, trecere </w:t>
            </w:r>
            <w:r w:rsidR="007D54BE" w:rsidRPr="00161C44">
              <w:rPr>
                <w:rFonts w:ascii="Times New Roman" w:eastAsia="Times New Roman" w:hAnsi="Times New Roman" w:cs="Times New Roman"/>
                <w:sz w:val="24"/>
                <w:szCs w:val="24"/>
                <w:lang w:val="ro-RO"/>
              </w:rPr>
              <w:t xml:space="preserve">automată în </w:t>
            </w:r>
            <w:r w:rsidRPr="00161C44">
              <w:rPr>
                <w:rFonts w:ascii="Times New Roman" w:eastAsia="Times New Roman" w:hAnsi="Times New Roman" w:cs="Times New Roman"/>
                <w:sz w:val="24"/>
                <w:szCs w:val="24"/>
                <w:lang w:val="ro-RO"/>
              </w:rPr>
              <w:t xml:space="preserve">mod </w:t>
            </w:r>
            <w:proofErr w:type="spellStart"/>
            <w:r w:rsidRPr="00161C44">
              <w:rPr>
                <w:rFonts w:ascii="Times New Roman" w:eastAsia="Times New Roman" w:hAnsi="Times New Roman" w:cs="Times New Roman"/>
                <w:sz w:val="24"/>
                <w:szCs w:val="24"/>
                <w:lang w:val="ro-RO"/>
              </w:rPr>
              <w:t>day</w:t>
            </w:r>
            <w:proofErr w:type="spellEnd"/>
            <w:r w:rsidRPr="00161C44">
              <w:rPr>
                <w:rFonts w:ascii="Times New Roman" w:eastAsia="Times New Roman" w:hAnsi="Times New Roman" w:cs="Times New Roman"/>
                <w:sz w:val="24"/>
                <w:szCs w:val="24"/>
                <w:lang w:val="ro-RO"/>
              </w:rPr>
              <w:t>/</w:t>
            </w:r>
            <w:proofErr w:type="spellStart"/>
            <w:r w:rsidRPr="00161C44">
              <w:rPr>
                <w:rFonts w:ascii="Times New Roman" w:eastAsia="Times New Roman" w:hAnsi="Times New Roman" w:cs="Times New Roman"/>
                <w:sz w:val="24"/>
                <w:szCs w:val="24"/>
                <w:lang w:val="ro-RO"/>
              </w:rPr>
              <w:t>night</w:t>
            </w:r>
            <w:proofErr w:type="spellEnd"/>
            <w:r w:rsidRPr="00161C44">
              <w:rPr>
                <w:rFonts w:ascii="Times New Roman" w:eastAsia="Times New Roman" w:hAnsi="Times New Roman" w:cs="Times New Roman"/>
                <w:sz w:val="24"/>
                <w:szCs w:val="24"/>
                <w:lang w:val="ro-RO"/>
              </w:rPr>
              <w:t>, respectiv color/</w:t>
            </w:r>
            <w:proofErr w:type="spellStart"/>
            <w:r w:rsidRPr="00161C44">
              <w:rPr>
                <w:rFonts w:ascii="Times New Roman" w:eastAsia="Times New Roman" w:hAnsi="Times New Roman" w:cs="Times New Roman"/>
                <w:sz w:val="24"/>
                <w:szCs w:val="24"/>
                <w:lang w:val="ro-RO"/>
              </w:rPr>
              <w:t>bw</w:t>
            </w:r>
            <w:proofErr w:type="spellEnd"/>
          </w:p>
        </w:tc>
      </w:tr>
      <w:tr w:rsidR="00161C44" w:rsidRPr="00161C44" w14:paraId="2209C315" w14:textId="77777777" w:rsidTr="00597C3F">
        <w:tc>
          <w:tcPr>
            <w:tcW w:w="1443" w:type="pct"/>
            <w:vAlign w:val="center"/>
          </w:tcPr>
          <w:p w14:paraId="6A5776E6"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Obiectiv:</w:t>
            </w:r>
          </w:p>
        </w:tc>
        <w:tc>
          <w:tcPr>
            <w:tcW w:w="3557" w:type="pct"/>
            <w:vAlign w:val="center"/>
          </w:tcPr>
          <w:p w14:paraId="387956F5" w14:textId="1A4D9B01"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Varifocal</w:t>
            </w:r>
            <w:proofErr w:type="spellEnd"/>
            <w:r w:rsidRPr="00161C44">
              <w:rPr>
                <w:rFonts w:ascii="Times New Roman" w:eastAsia="Times New Roman" w:hAnsi="Times New Roman" w:cs="Times New Roman"/>
                <w:sz w:val="24"/>
                <w:szCs w:val="24"/>
                <w:lang w:val="ro-RO"/>
              </w:rPr>
              <w:t xml:space="preserve"> motorizat, F1.3, control P-Iris, corectat IR, </w:t>
            </w:r>
            <w:proofErr w:type="spellStart"/>
            <w:r w:rsidRPr="00161C44">
              <w:rPr>
                <w:rFonts w:ascii="Times New Roman" w:eastAsia="Times New Roman" w:hAnsi="Times New Roman" w:cs="Times New Roman"/>
                <w:sz w:val="24"/>
                <w:szCs w:val="24"/>
                <w:lang w:val="ro-RO"/>
              </w:rPr>
              <w:t>autofocus</w:t>
            </w:r>
            <w:proofErr w:type="spellEnd"/>
            <w:r w:rsidRPr="00161C44">
              <w:rPr>
                <w:rFonts w:ascii="Times New Roman" w:eastAsia="Times New Roman" w:hAnsi="Times New Roman" w:cs="Times New Roman"/>
                <w:sz w:val="24"/>
                <w:szCs w:val="24"/>
                <w:lang w:val="ro-RO"/>
              </w:rPr>
              <w:t xml:space="preserve">, </w:t>
            </w:r>
            <w:proofErr w:type="spellStart"/>
            <w:r w:rsidRPr="00161C44">
              <w:rPr>
                <w:rFonts w:ascii="Times New Roman" w:eastAsia="Times New Roman" w:hAnsi="Times New Roman" w:cs="Times New Roman"/>
                <w:sz w:val="24"/>
                <w:szCs w:val="24"/>
                <w:lang w:val="ro-RO"/>
              </w:rPr>
              <w:t>zoom</w:t>
            </w:r>
            <w:proofErr w:type="spellEnd"/>
            <w:r w:rsidRPr="00161C44">
              <w:rPr>
                <w:rFonts w:ascii="Times New Roman" w:eastAsia="Times New Roman" w:hAnsi="Times New Roman" w:cs="Times New Roman"/>
                <w:sz w:val="24"/>
                <w:szCs w:val="24"/>
                <w:lang w:val="ro-RO"/>
              </w:rPr>
              <w:t xml:space="preserve"> </w:t>
            </w:r>
            <w:r w:rsidR="007D54BE" w:rsidRPr="00161C44">
              <w:rPr>
                <w:rFonts w:ascii="Times New Roman" w:eastAsia="Times New Roman" w:hAnsi="Times New Roman" w:cs="Times New Roman"/>
                <w:sz w:val="24"/>
                <w:szCs w:val="24"/>
                <w:lang w:val="ro-RO"/>
              </w:rPr>
              <w:t xml:space="preserve">și </w:t>
            </w:r>
            <w:r w:rsidRPr="00161C44">
              <w:rPr>
                <w:rFonts w:ascii="Times New Roman" w:eastAsia="Times New Roman" w:hAnsi="Times New Roman" w:cs="Times New Roman"/>
                <w:sz w:val="24"/>
                <w:szCs w:val="24"/>
                <w:lang w:val="ro-RO"/>
              </w:rPr>
              <w:t xml:space="preserve">focus de la </w:t>
            </w:r>
            <w:r w:rsidR="007D54BE" w:rsidRPr="00161C44">
              <w:rPr>
                <w:rFonts w:ascii="Times New Roman" w:eastAsia="Times New Roman" w:hAnsi="Times New Roman" w:cs="Times New Roman"/>
                <w:sz w:val="24"/>
                <w:szCs w:val="24"/>
                <w:lang w:val="ro-RO"/>
              </w:rPr>
              <w:t>distanță</w:t>
            </w:r>
            <w:r w:rsidRPr="00161C44">
              <w:rPr>
                <w:rFonts w:ascii="Times New Roman" w:eastAsia="Times New Roman" w:hAnsi="Times New Roman" w:cs="Times New Roman"/>
                <w:sz w:val="24"/>
                <w:szCs w:val="24"/>
                <w:lang w:val="ro-RO"/>
              </w:rPr>
              <w:t>, automat zi/noapte</w:t>
            </w:r>
          </w:p>
        </w:tc>
      </w:tr>
      <w:tr w:rsidR="00161C44" w:rsidRPr="00161C44" w14:paraId="52EB001C" w14:textId="77777777" w:rsidTr="00597C3F">
        <w:tc>
          <w:tcPr>
            <w:tcW w:w="1443" w:type="pct"/>
            <w:vAlign w:val="center"/>
          </w:tcPr>
          <w:p w14:paraId="6B8DBA71" w14:textId="2E40337B"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Iluminare </w:t>
            </w:r>
            <w:r w:rsidR="007D54BE" w:rsidRPr="00161C44">
              <w:rPr>
                <w:rFonts w:ascii="Times New Roman" w:eastAsia="Times New Roman" w:hAnsi="Times New Roman" w:cs="Times New Roman"/>
                <w:sz w:val="24"/>
                <w:szCs w:val="24"/>
                <w:lang w:val="ro-RO"/>
              </w:rPr>
              <w:t>minimă</w:t>
            </w:r>
            <w:r w:rsidRPr="00161C44">
              <w:rPr>
                <w:rFonts w:ascii="Times New Roman" w:eastAsia="Times New Roman" w:hAnsi="Times New Roman" w:cs="Times New Roman"/>
                <w:sz w:val="24"/>
                <w:szCs w:val="24"/>
                <w:lang w:val="ro-RO"/>
              </w:rPr>
              <w:t>:</w:t>
            </w:r>
          </w:p>
        </w:tc>
        <w:tc>
          <w:tcPr>
            <w:tcW w:w="3557" w:type="pct"/>
            <w:vAlign w:val="center"/>
          </w:tcPr>
          <w:p w14:paraId="37367BA2" w14:textId="7003BF69"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0,003 lux B/W cu iluminare IR </w:t>
            </w:r>
            <w:r w:rsidR="007D54BE" w:rsidRPr="00161C44">
              <w:rPr>
                <w:rFonts w:ascii="Times New Roman" w:eastAsia="Times New Roman" w:hAnsi="Times New Roman" w:cs="Times New Roman"/>
                <w:sz w:val="24"/>
                <w:szCs w:val="24"/>
                <w:lang w:val="ro-RO"/>
              </w:rPr>
              <w:t>activă</w:t>
            </w:r>
          </w:p>
          <w:p w14:paraId="4031D5FC" w14:textId="77777777"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0,13 lux color la F1.3</w:t>
            </w:r>
          </w:p>
        </w:tc>
      </w:tr>
      <w:tr w:rsidR="00161C44" w:rsidRPr="00161C44" w14:paraId="26F5C033" w14:textId="77777777" w:rsidTr="00597C3F">
        <w:tc>
          <w:tcPr>
            <w:tcW w:w="1443" w:type="pct"/>
            <w:vAlign w:val="center"/>
          </w:tcPr>
          <w:p w14:paraId="1C700AAA"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Timp de expunere:</w:t>
            </w:r>
          </w:p>
        </w:tc>
        <w:tc>
          <w:tcPr>
            <w:tcW w:w="3557" w:type="pct"/>
            <w:vAlign w:val="center"/>
          </w:tcPr>
          <w:p w14:paraId="1155E318" w14:textId="6EDF7CAA" w:rsidR="00710CF6" w:rsidRPr="00161C44" w:rsidRDefault="007D54BE"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Viteză </w:t>
            </w:r>
            <w:r w:rsidR="00710CF6" w:rsidRPr="00161C44">
              <w:rPr>
                <w:rFonts w:ascii="Times New Roman" w:eastAsia="Times New Roman" w:hAnsi="Times New Roman" w:cs="Times New Roman"/>
                <w:sz w:val="24"/>
                <w:szCs w:val="24"/>
                <w:lang w:val="ro-RO"/>
              </w:rPr>
              <w:t xml:space="preserve">de obturator electronic de la 1/12000s </w:t>
            </w:r>
            <w:r w:rsidRPr="00161C44">
              <w:rPr>
                <w:rFonts w:ascii="Times New Roman" w:eastAsia="Times New Roman" w:hAnsi="Times New Roman" w:cs="Times New Roman"/>
                <w:sz w:val="24"/>
                <w:szCs w:val="24"/>
                <w:lang w:val="ro-RO"/>
              </w:rPr>
              <w:t xml:space="preserve">până </w:t>
            </w:r>
            <w:r w:rsidR="00710CF6" w:rsidRPr="00161C44">
              <w:rPr>
                <w:rFonts w:ascii="Times New Roman" w:eastAsia="Times New Roman" w:hAnsi="Times New Roman" w:cs="Times New Roman"/>
                <w:sz w:val="24"/>
                <w:szCs w:val="24"/>
                <w:lang w:val="ro-RO"/>
              </w:rPr>
              <w:t>la 2s</w:t>
            </w:r>
          </w:p>
        </w:tc>
      </w:tr>
      <w:tr w:rsidR="00161C44" w:rsidRPr="00161C44" w14:paraId="4FC29377" w14:textId="77777777" w:rsidTr="00597C3F">
        <w:tc>
          <w:tcPr>
            <w:tcW w:w="1443" w:type="pct"/>
            <w:vAlign w:val="center"/>
          </w:tcPr>
          <w:p w14:paraId="3CDB2C02"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Compresie video:</w:t>
            </w:r>
          </w:p>
        </w:tc>
        <w:tc>
          <w:tcPr>
            <w:tcW w:w="3557" w:type="pct"/>
            <w:vAlign w:val="center"/>
          </w:tcPr>
          <w:p w14:paraId="3F342D81" w14:textId="77777777"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Motion</w:t>
            </w:r>
            <w:proofErr w:type="spellEnd"/>
            <w:r w:rsidRPr="00161C44">
              <w:rPr>
                <w:rFonts w:ascii="Times New Roman" w:eastAsia="Times New Roman" w:hAnsi="Times New Roman" w:cs="Times New Roman"/>
                <w:sz w:val="24"/>
                <w:szCs w:val="24"/>
                <w:lang w:val="ro-RO"/>
              </w:rPr>
              <w:t xml:space="preserve"> JPEG, H.264, H.265</w:t>
            </w:r>
          </w:p>
        </w:tc>
      </w:tr>
      <w:tr w:rsidR="00161C44" w:rsidRPr="00161C44" w14:paraId="2E27B21A" w14:textId="77777777" w:rsidTr="00597C3F">
        <w:tc>
          <w:tcPr>
            <w:tcW w:w="1443" w:type="pct"/>
            <w:vAlign w:val="center"/>
          </w:tcPr>
          <w:p w14:paraId="76A021C1" w14:textId="0EBE7D7F"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Rezoluții </w:t>
            </w:r>
            <w:r w:rsidR="00710CF6" w:rsidRPr="00161C44">
              <w:rPr>
                <w:rFonts w:ascii="Times New Roman" w:eastAsia="Times New Roman" w:hAnsi="Times New Roman" w:cs="Times New Roman"/>
                <w:sz w:val="24"/>
                <w:szCs w:val="24"/>
                <w:lang w:val="ro-RO"/>
              </w:rPr>
              <w:t>minim suportate:</w:t>
            </w:r>
          </w:p>
        </w:tc>
        <w:tc>
          <w:tcPr>
            <w:tcW w:w="3557" w:type="pct"/>
            <w:vAlign w:val="center"/>
          </w:tcPr>
          <w:p w14:paraId="783BEE08" w14:textId="3CE12ECE"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 la 320x240 </w:t>
            </w:r>
            <w:r w:rsidR="007D54BE" w:rsidRPr="00161C44">
              <w:rPr>
                <w:rFonts w:ascii="Times New Roman" w:eastAsia="Times New Roman" w:hAnsi="Times New Roman" w:cs="Times New Roman"/>
                <w:sz w:val="24"/>
                <w:szCs w:val="24"/>
                <w:lang w:val="ro-RO"/>
              </w:rPr>
              <w:t xml:space="preserve">până </w:t>
            </w:r>
            <w:r w:rsidRPr="00161C44">
              <w:rPr>
                <w:rFonts w:ascii="Times New Roman" w:eastAsia="Times New Roman" w:hAnsi="Times New Roman" w:cs="Times New Roman"/>
                <w:sz w:val="24"/>
                <w:szCs w:val="24"/>
                <w:lang w:val="ro-RO"/>
              </w:rPr>
              <w:t>la 2592x1944</w:t>
            </w:r>
          </w:p>
        </w:tc>
      </w:tr>
      <w:tr w:rsidR="00161C44" w:rsidRPr="00161C44" w14:paraId="3BDC4812" w14:textId="77777777" w:rsidTr="00597C3F">
        <w:tc>
          <w:tcPr>
            <w:tcW w:w="1443" w:type="pct"/>
            <w:vAlign w:val="center"/>
          </w:tcPr>
          <w:p w14:paraId="43E85966"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lastRenderedPageBreak/>
              <w:t xml:space="preserve">Algoritmi de </w:t>
            </w:r>
            <w:proofErr w:type="spellStart"/>
            <w:r w:rsidRPr="00161C44">
              <w:rPr>
                <w:rFonts w:ascii="Times New Roman" w:eastAsia="Times New Roman" w:hAnsi="Times New Roman" w:cs="Times New Roman"/>
                <w:sz w:val="24"/>
                <w:szCs w:val="24"/>
                <w:lang w:val="ro-RO"/>
              </w:rPr>
              <w:t>encodare</w:t>
            </w:r>
            <w:proofErr w:type="spellEnd"/>
            <w:r w:rsidRPr="00161C44">
              <w:rPr>
                <w:rFonts w:ascii="Times New Roman" w:eastAsia="Times New Roman" w:hAnsi="Times New Roman" w:cs="Times New Roman"/>
                <w:sz w:val="24"/>
                <w:szCs w:val="24"/>
                <w:lang w:val="ro-RO"/>
              </w:rPr>
              <w:t xml:space="preserve"> minimi:</w:t>
            </w:r>
          </w:p>
        </w:tc>
        <w:tc>
          <w:tcPr>
            <w:tcW w:w="3557" w:type="pct"/>
            <w:vAlign w:val="center"/>
          </w:tcPr>
          <w:p w14:paraId="43BA829C" w14:textId="0970C810"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Motion</w:t>
            </w:r>
            <w:proofErr w:type="spellEnd"/>
            <w:r w:rsidRPr="00161C44">
              <w:rPr>
                <w:rFonts w:ascii="Times New Roman" w:eastAsia="Times New Roman" w:hAnsi="Times New Roman" w:cs="Times New Roman"/>
                <w:sz w:val="24"/>
                <w:szCs w:val="24"/>
                <w:lang w:val="ro-RO"/>
              </w:rPr>
              <w:t xml:space="preserve"> JPEG variabil </w:t>
            </w:r>
            <w:r w:rsidR="007D54BE" w:rsidRPr="00161C44">
              <w:rPr>
                <w:rFonts w:ascii="Times New Roman" w:eastAsia="Times New Roman" w:hAnsi="Times New Roman" w:cs="Times New Roman"/>
                <w:sz w:val="24"/>
                <w:szCs w:val="24"/>
                <w:lang w:val="ro-RO"/>
              </w:rPr>
              <w:t xml:space="preserve">între </w:t>
            </w:r>
            <w:r w:rsidRPr="00161C44">
              <w:rPr>
                <w:rFonts w:ascii="Times New Roman" w:eastAsia="Times New Roman" w:hAnsi="Times New Roman" w:cs="Times New Roman"/>
                <w:sz w:val="24"/>
                <w:szCs w:val="24"/>
                <w:lang w:val="ro-RO"/>
              </w:rPr>
              <w:t xml:space="preserve">1 </w:t>
            </w:r>
            <w:r w:rsidR="007D54BE" w:rsidRPr="00161C44">
              <w:rPr>
                <w:rFonts w:ascii="Times New Roman" w:eastAsia="Times New Roman" w:hAnsi="Times New Roman" w:cs="Times New Roman"/>
                <w:sz w:val="24"/>
                <w:szCs w:val="24"/>
                <w:lang w:val="ro-RO"/>
              </w:rPr>
              <w:t xml:space="preserve">și </w:t>
            </w:r>
            <w:r w:rsidRPr="00161C44">
              <w:rPr>
                <w:rFonts w:ascii="Times New Roman" w:eastAsia="Times New Roman" w:hAnsi="Times New Roman" w:cs="Times New Roman"/>
                <w:sz w:val="24"/>
                <w:szCs w:val="24"/>
                <w:lang w:val="ro-RO"/>
              </w:rPr>
              <w:t xml:space="preserve">12/15 </w:t>
            </w:r>
            <w:proofErr w:type="spellStart"/>
            <w:r w:rsidRPr="00161C44">
              <w:rPr>
                <w:rFonts w:ascii="Times New Roman" w:eastAsia="Times New Roman" w:hAnsi="Times New Roman" w:cs="Times New Roman"/>
                <w:sz w:val="24"/>
                <w:szCs w:val="24"/>
                <w:lang w:val="ro-RO"/>
              </w:rPr>
              <w:t>fps</w:t>
            </w:r>
            <w:proofErr w:type="spellEnd"/>
            <w:r w:rsidRPr="00161C44">
              <w:rPr>
                <w:rFonts w:ascii="Times New Roman" w:eastAsia="Times New Roman" w:hAnsi="Times New Roman" w:cs="Times New Roman"/>
                <w:sz w:val="24"/>
                <w:szCs w:val="24"/>
                <w:lang w:val="ro-RO"/>
              </w:rPr>
              <w:t xml:space="preserve"> </w:t>
            </w:r>
            <w:r w:rsidR="007D54BE" w:rsidRPr="00161C44">
              <w:rPr>
                <w:rFonts w:ascii="Times New Roman" w:eastAsia="Times New Roman" w:hAnsi="Times New Roman" w:cs="Times New Roman"/>
                <w:sz w:val="24"/>
                <w:szCs w:val="24"/>
                <w:lang w:val="ro-RO"/>
              </w:rPr>
              <w:t xml:space="preserve">în </w:t>
            </w:r>
            <w:r w:rsidRPr="00161C44">
              <w:rPr>
                <w:rFonts w:ascii="Times New Roman" w:eastAsia="Times New Roman" w:hAnsi="Times New Roman" w:cs="Times New Roman"/>
                <w:sz w:val="24"/>
                <w:szCs w:val="24"/>
                <w:lang w:val="ro-RO"/>
              </w:rPr>
              <w:t xml:space="preserve">toate </w:t>
            </w:r>
            <w:r w:rsidR="007D54BE" w:rsidRPr="00161C44">
              <w:rPr>
                <w:rFonts w:ascii="Times New Roman" w:eastAsia="Times New Roman" w:hAnsi="Times New Roman" w:cs="Times New Roman"/>
                <w:sz w:val="24"/>
                <w:szCs w:val="24"/>
                <w:lang w:val="ro-RO"/>
              </w:rPr>
              <w:t>rezoluțiile</w:t>
            </w:r>
            <w:r w:rsidRPr="00161C44">
              <w:rPr>
                <w:rFonts w:ascii="Times New Roman" w:eastAsia="Times New Roman" w:hAnsi="Times New Roman" w:cs="Times New Roman"/>
                <w:sz w:val="24"/>
                <w:szCs w:val="24"/>
                <w:lang w:val="ro-RO"/>
              </w:rPr>
              <w:t>;</w:t>
            </w:r>
          </w:p>
          <w:p w14:paraId="65316B5E" w14:textId="200E0DFE"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Tip H.264/H.265 cu estimare a </w:t>
            </w:r>
            <w:r w:rsidR="007D54BE" w:rsidRPr="00161C44">
              <w:rPr>
                <w:rFonts w:ascii="Times New Roman" w:eastAsia="Times New Roman" w:hAnsi="Times New Roman" w:cs="Times New Roman"/>
                <w:sz w:val="24"/>
                <w:szCs w:val="24"/>
                <w:lang w:val="ro-RO"/>
              </w:rPr>
              <w:t xml:space="preserve">mișcării și </w:t>
            </w:r>
            <w:r w:rsidRPr="00161C44">
              <w:rPr>
                <w:rFonts w:ascii="Times New Roman" w:eastAsia="Times New Roman" w:hAnsi="Times New Roman" w:cs="Times New Roman"/>
                <w:sz w:val="24"/>
                <w:szCs w:val="24"/>
                <w:lang w:val="ro-RO"/>
              </w:rPr>
              <w:t xml:space="preserve">cu </w:t>
            </w:r>
            <w:proofErr w:type="spellStart"/>
            <w:r w:rsidRPr="00161C44">
              <w:rPr>
                <w:rFonts w:ascii="Times New Roman" w:eastAsia="Times New Roman" w:hAnsi="Times New Roman" w:cs="Times New Roman"/>
                <w:sz w:val="24"/>
                <w:szCs w:val="24"/>
                <w:lang w:val="ro-RO"/>
              </w:rPr>
              <w:t>encodare</w:t>
            </w:r>
            <w:proofErr w:type="spellEnd"/>
            <w:r w:rsidRPr="00161C44">
              <w:rPr>
                <w:rFonts w:ascii="Times New Roman" w:eastAsia="Times New Roman" w:hAnsi="Times New Roman" w:cs="Times New Roman"/>
                <w:sz w:val="24"/>
                <w:szCs w:val="24"/>
                <w:lang w:val="ro-RO"/>
              </w:rPr>
              <w:t xml:space="preserve"> </w:t>
            </w:r>
            <w:r w:rsidR="007D54BE" w:rsidRPr="00161C44">
              <w:rPr>
                <w:rFonts w:ascii="Times New Roman" w:eastAsia="Times New Roman" w:hAnsi="Times New Roman" w:cs="Times New Roman"/>
                <w:sz w:val="24"/>
                <w:szCs w:val="24"/>
                <w:lang w:val="ro-RO"/>
              </w:rPr>
              <w:t xml:space="preserve">aritmetică binară adaptabilă </w:t>
            </w:r>
            <w:r w:rsidRPr="00161C44">
              <w:rPr>
                <w:rFonts w:ascii="Times New Roman" w:eastAsia="Times New Roman" w:hAnsi="Times New Roman" w:cs="Times New Roman"/>
                <w:sz w:val="24"/>
                <w:szCs w:val="24"/>
                <w:lang w:val="ro-RO"/>
              </w:rPr>
              <w:t>la context</w:t>
            </w:r>
          </w:p>
          <w:p w14:paraId="33F0E70A" w14:textId="37942838"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Tip  H.264/H.265 cu estimare de </w:t>
            </w:r>
            <w:r w:rsidR="007D54BE" w:rsidRPr="00161C44">
              <w:rPr>
                <w:rFonts w:ascii="Times New Roman" w:eastAsia="Times New Roman" w:hAnsi="Times New Roman" w:cs="Times New Roman"/>
                <w:sz w:val="24"/>
                <w:szCs w:val="24"/>
                <w:lang w:val="ro-RO"/>
              </w:rPr>
              <w:t xml:space="preserve">mișcare în </w:t>
            </w:r>
            <w:r w:rsidRPr="00161C44">
              <w:rPr>
                <w:rFonts w:ascii="Times New Roman" w:eastAsia="Times New Roman" w:hAnsi="Times New Roman" w:cs="Times New Roman"/>
                <w:sz w:val="24"/>
                <w:szCs w:val="24"/>
                <w:lang w:val="ro-RO"/>
              </w:rPr>
              <w:t xml:space="preserve">25/30 </w:t>
            </w:r>
            <w:proofErr w:type="spellStart"/>
            <w:r w:rsidRPr="00161C44">
              <w:rPr>
                <w:rFonts w:ascii="Times New Roman" w:eastAsia="Times New Roman" w:hAnsi="Times New Roman" w:cs="Times New Roman"/>
                <w:sz w:val="24"/>
                <w:szCs w:val="24"/>
                <w:lang w:val="ro-RO"/>
              </w:rPr>
              <w:t>fps</w:t>
            </w:r>
            <w:proofErr w:type="spellEnd"/>
            <w:r w:rsidRPr="00161C44">
              <w:rPr>
                <w:rFonts w:ascii="Times New Roman" w:eastAsia="Times New Roman" w:hAnsi="Times New Roman" w:cs="Times New Roman"/>
                <w:sz w:val="24"/>
                <w:szCs w:val="24"/>
                <w:lang w:val="ro-RO"/>
              </w:rPr>
              <w:t xml:space="preserve"> </w:t>
            </w:r>
            <w:r w:rsidR="007D54BE" w:rsidRPr="00161C44">
              <w:rPr>
                <w:rFonts w:ascii="Times New Roman" w:eastAsia="Times New Roman" w:hAnsi="Times New Roman" w:cs="Times New Roman"/>
                <w:sz w:val="24"/>
                <w:szCs w:val="24"/>
                <w:lang w:val="ro-RO"/>
              </w:rPr>
              <w:t xml:space="preserve">în </w:t>
            </w:r>
            <w:r w:rsidRPr="00161C44">
              <w:rPr>
                <w:rFonts w:ascii="Times New Roman" w:eastAsia="Times New Roman" w:hAnsi="Times New Roman" w:cs="Times New Roman"/>
                <w:sz w:val="24"/>
                <w:szCs w:val="24"/>
                <w:lang w:val="ro-RO"/>
              </w:rPr>
              <w:t xml:space="preserve">toate </w:t>
            </w:r>
            <w:r w:rsidR="007D54BE" w:rsidRPr="00161C44">
              <w:rPr>
                <w:rFonts w:ascii="Times New Roman" w:eastAsia="Times New Roman" w:hAnsi="Times New Roman" w:cs="Times New Roman"/>
                <w:sz w:val="24"/>
                <w:szCs w:val="24"/>
                <w:lang w:val="ro-RO"/>
              </w:rPr>
              <w:t>rezoluțiile</w:t>
            </w:r>
            <w:r w:rsidRPr="00161C44">
              <w:rPr>
                <w:rFonts w:ascii="Times New Roman" w:eastAsia="Times New Roman" w:hAnsi="Times New Roman" w:cs="Times New Roman"/>
                <w:sz w:val="24"/>
                <w:szCs w:val="24"/>
                <w:lang w:val="ro-RO"/>
              </w:rPr>
              <w:t>;</w:t>
            </w:r>
          </w:p>
        </w:tc>
      </w:tr>
      <w:tr w:rsidR="00161C44" w:rsidRPr="00161C44" w14:paraId="510323B2" w14:textId="77777777" w:rsidTr="00597C3F">
        <w:tc>
          <w:tcPr>
            <w:tcW w:w="1443" w:type="pct"/>
            <w:vAlign w:val="center"/>
          </w:tcPr>
          <w:p w14:paraId="0CC5A16D" w14:textId="49D7B673"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Funcții </w:t>
            </w:r>
            <w:r w:rsidR="00710CF6" w:rsidRPr="00161C44">
              <w:rPr>
                <w:rFonts w:ascii="Times New Roman" w:eastAsia="Times New Roman" w:hAnsi="Times New Roman" w:cs="Times New Roman"/>
                <w:sz w:val="24"/>
                <w:szCs w:val="24"/>
                <w:lang w:val="ro-RO"/>
              </w:rPr>
              <w:t>de securitate:</w:t>
            </w:r>
          </w:p>
        </w:tc>
        <w:tc>
          <w:tcPr>
            <w:tcW w:w="3557" w:type="pct"/>
            <w:vAlign w:val="center"/>
          </w:tcPr>
          <w:p w14:paraId="14CE7FA2" w14:textId="325C0803"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diferite nivele de securitate, filtrare adrese IP, protocol cu criptare HTTPS, control acces </w:t>
            </w:r>
            <w:r w:rsidR="00126520" w:rsidRPr="00161C44">
              <w:rPr>
                <w:rFonts w:ascii="Times New Roman" w:eastAsia="Times New Roman" w:hAnsi="Times New Roman" w:cs="Times New Roman"/>
                <w:sz w:val="24"/>
                <w:szCs w:val="24"/>
                <w:lang w:val="ro-RO"/>
              </w:rPr>
              <w:t>î</w:t>
            </w:r>
            <w:r w:rsidRPr="00161C44">
              <w:rPr>
                <w:rFonts w:ascii="Times New Roman" w:eastAsia="Times New Roman" w:hAnsi="Times New Roman" w:cs="Times New Roman"/>
                <w:sz w:val="24"/>
                <w:szCs w:val="24"/>
                <w:lang w:val="ro-RO"/>
              </w:rPr>
              <w:t xml:space="preserve">n </w:t>
            </w:r>
            <w:r w:rsidR="00126520" w:rsidRPr="00161C44">
              <w:rPr>
                <w:rFonts w:ascii="Times New Roman" w:eastAsia="Times New Roman" w:hAnsi="Times New Roman" w:cs="Times New Roman"/>
                <w:sz w:val="24"/>
                <w:szCs w:val="24"/>
                <w:lang w:val="ro-RO"/>
              </w:rPr>
              <w:t xml:space="preserve">rețea </w:t>
            </w:r>
            <w:r w:rsidRPr="00161C44">
              <w:rPr>
                <w:rFonts w:ascii="Times New Roman" w:eastAsia="Times New Roman" w:hAnsi="Times New Roman" w:cs="Times New Roman"/>
                <w:sz w:val="24"/>
                <w:szCs w:val="24"/>
                <w:lang w:val="ro-RO"/>
              </w:rPr>
              <w:t xml:space="preserve">IEEE 802.1X (EAP-TLS), jurnal al accesului pentru fiecare utilizator, management centralizat al certificatelor, </w:t>
            </w:r>
            <w:proofErr w:type="spellStart"/>
            <w:r w:rsidRPr="00161C44">
              <w:rPr>
                <w:rFonts w:ascii="Times New Roman" w:eastAsia="Times New Roman" w:hAnsi="Times New Roman" w:cs="Times New Roman"/>
                <w:sz w:val="24"/>
                <w:szCs w:val="24"/>
                <w:lang w:val="ro-RO"/>
              </w:rPr>
              <w:t>firmware</w:t>
            </w:r>
            <w:proofErr w:type="spellEnd"/>
            <w:r w:rsidRPr="00161C44">
              <w:rPr>
                <w:rFonts w:ascii="Times New Roman" w:eastAsia="Times New Roman" w:hAnsi="Times New Roman" w:cs="Times New Roman"/>
                <w:sz w:val="24"/>
                <w:szCs w:val="24"/>
                <w:lang w:val="ro-RO"/>
              </w:rPr>
              <w:t xml:space="preserve"> semnat digital pentru a valida integritatea acestuia </w:t>
            </w:r>
            <w:r w:rsidR="00126520" w:rsidRPr="00161C44">
              <w:rPr>
                <w:rFonts w:ascii="Times New Roman" w:eastAsia="Times New Roman" w:hAnsi="Times New Roman" w:cs="Times New Roman"/>
                <w:sz w:val="24"/>
                <w:szCs w:val="24"/>
                <w:lang w:val="ro-RO"/>
              </w:rPr>
              <w:t xml:space="preserve">înainte </w:t>
            </w:r>
            <w:r w:rsidRPr="00161C44">
              <w:rPr>
                <w:rFonts w:ascii="Times New Roman" w:eastAsia="Times New Roman" w:hAnsi="Times New Roman" w:cs="Times New Roman"/>
                <w:sz w:val="24"/>
                <w:szCs w:val="24"/>
                <w:lang w:val="ro-RO"/>
              </w:rPr>
              <w:t>de instalare</w:t>
            </w:r>
          </w:p>
        </w:tc>
      </w:tr>
      <w:tr w:rsidR="00161C44" w:rsidRPr="00161C44" w14:paraId="0EB90F7B" w14:textId="77777777" w:rsidTr="00597C3F">
        <w:tc>
          <w:tcPr>
            <w:tcW w:w="1443" w:type="pct"/>
            <w:vAlign w:val="center"/>
          </w:tcPr>
          <w:p w14:paraId="007D4633" w14:textId="0FAC388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Protocoale de </w:t>
            </w:r>
            <w:r w:rsidR="007D54BE" w:rsidRPr="00161C44">
              <w:rPr>
                <w:rFonts w:ascii="Times New Roman" w:eastAsia="Times New Roman" w:hAnsi="Times New Roman" w:cs="Times New Roman"/>
                <w:sz w:val="24"/>
                <w:szCs w:val="24"/>
                <w:lang w:val="ro-RO"/>
              </w:rPr>
              <w:t xml:space="preserve">comunicații </w:t>
            </w:r>
            <w:r w:rsidRPr="00161C44">
              <w:rPr>
                <w:rFonts w:ascii="Times New Roman" w:eastAsia="Times New Roman" w:hAnsi="Times New Roman" w:cs="Times New Roman"/>
                <w:sz w:val="24"/>
                <w:szCs w:val="24"/>
                <w:lang w:val="ro-RO"/>
              </w:rPr>
              <w:t>minim suportate:</w:t>
            </w:r>
          </w:p>
        </w:tc>
        <w:tc>
          <w:tcPr>
            <w:tcW w:w="3557" w:type="pct"/>
            <w:vAlign w:val="center"/>
          </w:tcPr>
          <w:p w14:paraId="60FAC088" w14:textId="77777777"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IPv4, IPv6, TCP, UDP, RTP, RTP, RTCP,RTSP, NTP, HTTP, HTTPS, DHCP, FTP, SMTP ICMP, IGMP, SNMPv1/v2c/v3(MIB-2), ARP, DNS, DDNS, </w:t>
            </w:r>
            <w:proofErr w:type="spellStart"/>
            <w:r w:rsidRPr="00161C44">
              <w:rPr>
                <w:rFonts w:ascii="Times New Roman" w:eastAsia="Times New Roman" w:hAnsi="Times New Roman" w:cs="Times New Roman"/>
                <w:sz w:val="24"/>
                <w:szCs w:val="24"/>
                <w:lang w:val="ro-RO"/>
              </w:rPr>
              <w:t>QoS</w:t>
            </w:r>
            <w:proofErr w:type="spellEnd"/>
            <w:r w:rsidRPr="00161C44">
              <w:rPr>
                <w:rFonts w:ascii="Times New Roman" w:eastAsia="Times New Roman" w:hAnsi="Times New Roman" w:cs="Times New Roman"/>
                <w:sz w:val="24"/>
                <w:szCs w:val="24"/>
                <w:lang w:val="ro-RO"/>
              </w:rPr>
              <w:t xml:space="preserve">, </w:t>
            </w:r>
            <w:proofErr w:type="spellStart"/>
            <w:r w:rsidRPr="00161C44">
              <w:rPr>
                <w:rFonts w:ascii="Times New Roman" w:eastAsia="Times New Roman" w:hAnsi="Times New Roman" w:cs="Times New Roman"/>
                <w:sz w:val="24"/>
                <w:szCs w:val="24"/>
                <w:lang w:val="ro-RO"/>
              </w:rPr>
              <w:t>UPnP</w:t>
            </w:r>
            <w:proofErr w:type="spellEnd"/>
            <w:r w:rsidRPr="00161C44">
              <w:rPr>
                <w:rFonts w:ascii="Times New Roman" w:eastAsia="Times New Roman" w:hAnsi="Times New Roman" w:cs="Times New Roman"/>
                <w:sz w:val="24"/>
                <w:szCs w:val="24"/>
                <w:lang w:val="ro-RO"/>
              </w:rPr>
              <w:t xml:space="preserve">, </w:t>
            </w:r>
            <w:proofErr w:type="spellStart"/>
            <w:r w:rsidRPr="00161C44">
              <w:rPr>
                <w:rFonts w:ascii="Times New Roman" w:eastAsia="Times New Roman" w:hAnsi="Times New Roman" w:cs="Times New Roman"/>
                <w:sz w:val="24"/>
                <w:szCs w:val="24"/>
                <w:lang w:val="ro-RO"/>
              </w:rPr>
              <w:t>Bonjour</w:t>
            </w:r>
            <w:proofErr w:type="spellEnd"/>
            <w:r w:rsidRPr="00161C44">
              <w:rPr>
                <w:rFonts w:ascii="Times New Roman" w:eastAsia="Times New Roman" w:hAnsi="Times New Roman" w:cs="Times New Roman"/>
                <w:sz w:val="24"/>
                <w:szCs w:val="24"/>
                <w:lang w:val="ro-RO"/>
              </w:rPr>
              <w:t>, LLDP, SRTP</w:t>
            </w:r>
          </w:p>
        </w:tc>
      </w:tr>
      <w:tr w:rsidR="00161C44" w:rsidRPr="00161C44" w14:paraId="0F923BDA" w14:textId="77777777" w:rsidTr="00597C3F">
        <w:tc>
          <w:tcPr>
            <w:tcW w:w="1443" w:type="pct"/>
            <w:vAlign w:val="center"/>
          </w:tcPr>
          <w:p w14:paraId="6C939A1A" w14:textId="145D3DFC"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Suport ONVIF relevant </w:t>
            </w:r>
            <w:r w:rsidR="007D54BE" w:rsidRPr="00161C44">
              <w:rPr>
                <w:rFonts w:ascii="Times New Roman" w:eastAsia="Times New Roman" w:hAnsi="Times New Roman" w:cs="Times New Roman"/>
                <w:sz w:val="24"/>
                <w:szCs w:val="24"/>
                <w:lang w:val="ro-RO"/>
              </w:rPr>
              <w:t xml:space="preserve">așa </w:t>
            </w:r>
            <w:r w:rsidRPr="00161C44">
              <w:rPr>
                <w:rFonts w:ascii="Times New Roman" w:eastAsia="Times New Roman" w:hAnsi="Times New Roman" w:cs="Times New Roman"/>
                <w:sz w:val="24"/>
                <w:szCs w:val="24"/>
                <w:lang w:val="ro-RO"/>
              </w:rPr>
              <w:t xml:space="preserve">cum este definit de </w:t>
            </w:r>
            <w:r w:rsidR="007D54BE" w:rsidRPr="00161C44">
              <w:rPr>
                <w:rFonts w:ascii="Times New Roman" w:eastAsia="Times New Roman" w:hAnsi="Times New Roman" w:cs="Times New Roman"/>
                <w:sz w:val="24"/>
                <w:szCs w:val="24"/>
                <w:lang w:val="ro-RO"/>
              </w:rPr>
              <w:t xml:space="preserve">Organizația </w:t>
            </w:r>
            <w:r w:rsidRPr="00161C44">
              <w:rPr>
                <w:rFonts w:ascii="Times New Roman" w:eastAsia="Times New Roman" w:hAnsi="Times New Roman" w:cs="Times New Roman"/>
                <w:sz w:val="24"/>
                <w:szCs w:val="24"/>
                <w:lang w:val="ro-RO"/>
              </w:rPr>
              <w:t xml:space="preserve">ONVIF profil S, profil G, profil T </w:t>
            </w:r>
            <w:r w:rsidR="00126520" w:rsidRPr="00161C44">
              <w:rPr>
                <w:rFonts w:ascii="Times New Roman" w:eastAsia="Times New Roman" w:hAnsi="Times New Roman" w:cs="Times New Roman"/>
                <w:sz w:val="24"/>
                <w:szCs w:val="24"/>
                <w:lang w:val="ro-RO"/>
              </w:rPr>
              <w:t xml:space="preserve">și </w:t>
            </w:r>
            <w:r w:rsidRPr="00161C44">
              <w:rPr>
                <w:rFonts w:ascii="Times New Roman" w:eastAsia="Times New Roman" w:hAnsi="Times New Roman" w:cs="Times New Roman"/>
                <w:sz w:val="24"/>
                <w:szCs w:val="24"/>
                <w:lang w:val="ro-RO"/>
              </w:rPr>
              <w:t>profil M</w:t>
            </w:r>
          </w:p>
        </w:tc>
        <w:tc>
          <w:tcPr>
            <w:tcW w:w="3557" w:type="pct"/>
            <w:vAlign w:val="center"/>
          </w:tcPr>
          <w:p w14:paraId="758BCF07" w14:textId="5A2F9AE7"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Suport ONVIF relevant </w:t>
            </w:r>
            <w:r w:rsidR="00126520" w:rsidRPr="00161C44">
              <w:rPr>
                <w:rFonts w:ascii="Times New Roman" w:eastAsia="Times New Roman" w:hAnsi="Times New Roman" w:cs="Times New Roman"/>
                <w:sz w:val="24"/>
                <w:szCs w:val="24"/>
                <w:lang w:val="ro-RO"/>
              </w:rPr>
              <w:t xml:space="preserve">așa </w:t>
            </w:r>
            <w:r w:rsidRPr="00161C44">
              <w:rPr>
                <w:rFonts w:ascii="Times New Roman" w:eastAsia="Times New Roman" w:hAnsi="Times New Roman" w:cs="Times New Roman"/>
                <w:sz w:val="24"/>
                <w:szCs w:val="24"/>
                <w:lang w:val="ro-RO"/>
              </w:rPr>
              <w:t xml:space="preserve">cum este definit de </w:t>
            </w:r>
            <w:r w:rsidR="00126520" w:rsidRPr="00161C44">
              <w:rPr>
                <w:rFonts w:ascii="Times New Roman" w:eastAsia="Times New Roman" w:hAnsi="Times New Roman" w:cs="Times New Roman"/>
                <w:sz w:val="24"/>
                <w:szCs w:val="24"/>
                <w:lang w:val="ro-RO"/>
              </w:rPr>
              <w:t xml:space="preserve">Organizația </w:t>
            </w:r>
            <w:r w:rsidRPr="00161C44">
              <w:rPr>
                <w:rFonts w:ascii="Times New Roman" w:eastAsia="Times New Roman" w:hAnsi="Times New Roman" w:cs="Times New Roman"/>
                <w:sz w:val="24"/>
                <w:szCs w:val="24"/>
                <w:lang w:val="ro-RO"/>
              </w:rPr>
              <w:t xml:space="preserve">ONVIF profil S, profil G, profil T </w:t>
            </w:r>
            <w:r w:rsidR="00126520" w:rsidRPr="00161C44">
              <w:rPr>
                <w:rFonts w:ascii="Times New Roman" w:eastAsia="Times New Roman" w:hAnsi="Times New Roman" w:cs="Times New Roman"/>
                <w:sz w:val="24"/>
                <w:szCs w:val="24"/>
                <w:lang w:val="ro-RO"/>
              </w:rPr>
              <w:t xml:space="preserve">și </w:t>
            </w:r>
            <w:r w:rsidRPr="00161C44">
              <w:rPr>
                <w:rFonts w:ascii="Times New Roman" w:eastAsia="Times New Roman" w:hAnsi="Times New Roman" w:cs="Times New Roman"/>
                <w:sz w:val="24"/>
                <w:szCs w:val="24"/>
                <w:lang w:val="ro-RO"/>
              </w:rPr>
              <w:t>profil M</w:t>
            </w:r>
          </w:p>
        </w:tc>
      </w:tr>
      <w:tr w:rsidR="00161C44" w:rsidRPr="00161C44" w14:paraId="292693FC" w14:textId="77777777" w:rsidTr="00597C3F">
        <w:tc>
          <w:tcPr>
            <w:tcW w:w="1443" w:type="pct"/>
            <w:vAlign w:val="center"/>
          </w:tcPr>
          <w:p w14:paraId="780EDADB" w14:textId="6F56633C" w:rsidR="00710CF6" w:rsidRPr="00161C44" w:rsidRDefault="007D54BE"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Funcții </w:t>
            </w:r>
            <w:r w:rsidR="00710CF6" w:rsidRPr="00161C44">
              <w:rPr>
                <w:rFonts w:ascii="Times New Roman" w:eastAsia="Times New Roman" w:hAnsi="Times New Roman" w:cs="Times New Roman"/>
                <w:sz w:val="24"/>
                <w:szCs w:val="24"/>
                <w:lang w:val="ro-RO"/>
              </w:rPr>
              <w:t>video suplimentare minim suportate:</w:t>
            </w:r>
          </w:p>
        </w:tc>
        <w:tc>
          <w:tcPr>
            <w:tcW w:w="3557" w:type="pct"/>
            <w:vAlign w:val="center"/>
          </w:tcPr>
          <w:p w14:paraId="6CEEFA64" w14:textId="4491D3C8"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echipamentul va fi dotat cu unitate de procesare de tip </w:t>
            </w:r>
            <w:r w:rsidR="00126520" w:rsidRPr="00161C44">
              <w:rPr>
                <w:rFonts w:ascii="Times New Roman" w:eastAsia="Times New Roman" w:hAnsi="Times New Roman" w:cs="Times New Roman"/>
                <w:sz w:val="24"/>
                <w:szCs w:val="24"/>
                <w:lang w:val="ro-RO"/>
              </w:rPr>
              <w:t>învățare automată</w:t>
            </w:r>
          </w:p>
          <w:p w14:paraId="2708D1D4" w14:textId="7D8E861E"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analiza video </w:t>
            </w:r>
            <w:r w:rsidR="00126520" w:rsidRPr="00161C44">
              <w:rPr>
                <w:rFonts w:ascii="Times New Roman" w:eastAsia="Times New Roman" w:hAnsi="Times New Roman" w:cs="Times New Roman"/>
                <w:sz w:val="24"/>
                <w:szCs w:val="24"/>
                <w:lang w:val="ro-RO"/>
              </w:rPr>
              <w:t xml:space="preserve">integrată </w:t>
            </w:r>
            <w:r w:rsidRPr="00161C44">
              <w:rPr>
                <w:rFonts w:ascii="Times New Roman" w:eastAsia="Times New Roman" w:hAnsi="Times New Roman" w:cs="Times New Roman"/>
                <w:sz w:val="24"/>
                <w:szCs w:val="24"/>
                <w:lang w:val="ro-RO"/>
              </w:rPr>
              <w:t xml:space="preserve">ce va putea clasifica obiecte </w:t>
            </w:r>
            <w:r w:rsidR="00126520" w:rsidRPr="00161C44">
              <w:rPr>
                <w:rFonts w:ascii="Times New Roman" w:eastAsia="Times New Roman" w:hAnsi="Times New Roman" w:cs="Times New Roman"/>
                <w:sz w:val="24"/>
                <w:szCs w:val="24"/>
                <w:lang w:val="ro-RO"/>
              </w:rPr>
              <w:t xml:space="preserve">după </w:t>
            </w:r>
            <w:r w:rsidRPr="00161C44">
              <w:rPr>
                <w:rFonts w:ascii="Times New Roman" w:eastAsia="Times New Roman" w:hAnsi="Times New Roman" w:cs="Times New Roman"/>
                <w:sz w:val="24"/>
                <w:szCs w:val="24"/>
                <w:lang w:val="ro-RO"/>
              </w:rPr>
              <w:t xml:space="preserve">oameni </w:t>
            </w:r>
            <w:r w:rsidR="00126520" w:rsidRPr="00161C44">
              <w:rPr>
                <w:rFonts w:ascii="Times New Roman" w:eastAsia="Times New Roman" w:hAnsi="Times New Roman" w:cs="Times New Roman"/>
                <w:sz w:val="24"/>
                <w:szCs w:val="24"/>
                <w:lang w:val="ro-RO"/>
              </w:rPr>
              <w:t xml:space="preserve">și </w:t>
            </w:r>
            <w:r w:rsidRPr="00161C44">
              <w:rPr>
                <w:rFonts w:ascii="Times New Roman" w:eastAsia="Times New Roman" w:hAnsi="Times New Roman" w:cs="Times New Roman"/>
                <w:sz w:val="24"/>
                <w:szCs w:val="24"/>
                <w:lang w:val="ro-RO"/>
              </w:rPr>
              <w:t xml:space="preserve">vehicule, cu nivel de granularitate precum </w:t>
            </w:r>
            <w:r w:rsidR="00126520" w:rsidRPr="00161C44">
              <w:rPr>
                <w:rFonts w:ascii="Times New Roman" w:eastAsia="Times New Roman" w:hAnsi="Times New Roman" w:cs="Times New Roman"/>
                <w:sz w:val="24"/>
                <w:szCs w:val="24"/>
                <w:lang w:val="ro-RO"/>
              </w:rPr>
              <w:t>mașini</w:t>
            </w:r>
            <w:r w:rsidRPr="00161C44">
              <w:rPr>
                <w:rFonts w:ascii="Times New Roman" w:eastAsia="Times New Roman" w:hAnsi="Times New Roman" w:cs="Times New Roman"/>
                <w:sz w:val="24"/>
                <w:szCs w:val="24"/>
                <w:lang w:val="ro-RO"/>
              </w:rPr>
              <w:t>, autobuze, camioane, biciclete. Obiectele clasificate vor fi vizualizate cu casete de delimitare codate prin culori diferite.</w:t>
            </w:r>
          </w:p>
          <w:p w14:paraId="18668377" w14:textId="3E2431C4"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posibilitatea de a calcula </w:t>
            </w:r>
            <w:r w:rsidR="00126520" w:rsidRPr="00161C44">
              <w:rPr>
                <w:rFonts w:ascii="Times New Roman" w:eastAsia="Times New Roman" w:hAnsi="Times New Roman" w:cs="Times New Roman"/>
                <w:sz w:val="24"/>
                <w:szCs w:val="24"/>
                <w:lang w:val="ro-RO"/>
              </w:rPr>
              <w:t xml:space="preserve">numărul </w:t>
            </w:r>
            <w:r w:rsidRPr="00161C44">
              <w:rPr>
                <w:rFonts w:ascii="Times New Roman" w:eastAsia="Times New Roman" w:hAnsi="Times New Roman" w:cs="Times New Roman"/>
                <w:sz w:val="24"/>
                <w:szCs w:val="24"/>
                <w:lang w:val="ro-RO"/>
              </w:rPr>
              <w:t xml:space="preserve">de pixeli pe o anumita </w:t>
            </w:r>
            <w:r w:rsidR="00126520" w:rsidRPr="00161C44">
              <w:rPr>
                <w:rFonts w:ascii="Times New Roman" w:eastAsia="Times New Roman" w:hAnsi="Times New Roman" w:cs="Times New Roman"/>
                <w:sz w:val="24"/>
                <w:szCs w:val="24"/>
                <w:lang w:val="ro-RO"/>
              </w:rPr>
              <w:t xml:space="preserve">țintă în interfața </w:t>
            </w:r>
            <w:r w:rsidRPr="00161C44">
              <w:rPr>
                <w:rFonts w:ascii="Times New Roman" w:eastAsia="Times New Roman" w:hAnsi="Times New Roman" w:cs="Times New Roman"/>
                <w:sz w:val="24"/>
                <w:szCs w:val="24"/>
                <w:lang w:val="ro-RO"/>
              </w:rPr>
              <w:t>web</w:t>
            </w:r>
          </w:p>
          <w:p w14:paraId="2FCE30B7" w14:textId="0D95F3EA" w:rsidR="00710CF6" w:rsidRPr="00161C44" w:rsidRDefault="00126520"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detecție </w:t>
            </w:r>
            <w:r w:rsidR="00710CF6" w:rsidRPr="00161C44">
              <w:rPr>
                <w:rFonts w:ascii="Times New Roman" w:eastAsia="Times New Roman" w:hAnsi="Times New Roman" w:cs="Times New Roman"/>
                <w:sz w:val="24"/>
                <w:szCs w:val="24"/>
                <w:lang w:val="ro-RO"/>
              </w:rPr>
              <w:t>audio</w:t>
            </w:r>
          </w:p>
          <w:p w14:paraId="142FB712" w14:textId="3DBA50F8" w:rsidR="00710CF6" w:rsidRPr="00161C44" w:rsidRDefault="00126520"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detecție automată </w:t>
            </w:r>
            <w:r w:rsidR="00710CF6" w:rsidRPr="00161C44">
              <w:rPr>
                <w:rFonts w:ascii="Times New Roman" w:eastAsia="Times New Roman" w:hAnsi="Times New Roman" w:cs="Times New Roman"/>
                <w:sz w:val="24"/>
                <w:szCs w:val="24"/>
                <w:lang w:val="ro-RO"/>
              </w:rPr>
              <w:t>a unei tentative de sabotaj</w:t>
            </w:r>
          </w:p>
          <w:p w14:paraId="058EF82C" w14:textId="727BE9F0"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detectarea video la </w:t>
            </w:r>
            <w:r w:rsidR="00126520" w:rsidRPr="00161C44">
              <w:rPr>
                <w:rFonts w:ascii="Times New Roman" w:eastAsia="Times New Roman" w:hAnsi="Times New Roman" w:cs="Times New Roman"/>
                <w:sz w:val="24"/>
                <w:szCs w:val="24"/>
                <w:lang w:val="ro-RO"/>
              </w:rPr>
              <w:t xml:space="preserve">mișcare </w:t>
            </w:r>
            <w:r w:rsidRPr="00161C44">
              <w:rPr>
                <w:rFonts w:ascii="Times New Roman" w:eastAsia="Times New Roman" w:hAnsi="Times New Roman" w:cs="Times New Roman"/>
                <w:sz w:val="24"/>
                <w:szCs w:val="24"/>
                <w:lang w:val="ro-RO"/>
              </w:rPr>
              <w:t xml:space="preserve">a unei </w:t>
            </w:r>
            <w:r w:rsidR="00126520" w:rsidRPr="00161C44">
              <w:rPr>
                <w:rFonts w:ascii="Times New Roman" w:eastAsia="Times New Roman" w:hAnsi="Times New Roman" w:cs="Times New Roman"/>
                <w:sz w:val="24"/>
                <w:szCs w:val="24"/>
                <w:lang w:val="ro-RO"/>
              </w:rPr>
              <w:t xml:space="preserve">ținte </w:t>
            </w:r>
            <w:r w:rsidRPr="00161C44">
              <w:rPr>
                <w:rFonts w:ascii="Times New Roman" w:eastAsia="Times New Roman" w:hAnsi="Times New Roman" w:cs="Times New Roman"/>
                <w:sz w:val="24"/>
                <w:szCs w:val="24"/>
                <w:lang w:val="ro-RO"/>
              </w:rPr>
              <w:t xml:space="preserve">cu posibilitatea </w:t>
            </w:r>
            <w:r w:rsidR="00126520" w:rsidRPr="00161C44">
              <w:rPr>
                <w:rFonts w:ascii="Times New Roman" w:eastAsia="Times New Roman" w:hAnsi="Times New Roman" w:cs="Times New Roman"/>
                <w:sz w:val="24"/>
                <w:szCs w:val="24"/>
                <w:lang w:val="ro-RO"/>
              </w:rPr>
              <w:t xml:space="preserve">filtrării </w:t>
            </w:r>
            <w:r w:rsidRPr="00161C44">
              <w:rPr>
                <w:rFonts w:ascii="Times New Roman" w:eastAsia="Times New Roman" w:hAnsi="Times New Roman" w:cs="Times New Roman"/>
                <w:sz w:val="24"/>
                <w:szCs w:val="24"/>
                <w:lang w:val="ro-RO"/>
              </w:rPr>
              <w:t xml:space="preserve">de elemente ce pot </w:t>
            </w:r>
            <w:r w:rsidR="00126520" w:rsidRPr="00161C44">
              <w:rPr>
                <w:rFonts w:ascii="Times New Roman" w:eastAsia="Times New Roman" w:hAnsi="Times New Roman" w:cs="Times New Roman"/>
                <w:sz w:val="24"/>
                <w:szCs w:val="24"/>
                <w:lang w:val="ro-RO"/>
              </w:rPr>
              <w:t xml:space="preserve">declanșa </w:t>
            </w:r>
            <w:r w:rsidRPr="00161C44">
              <w:rPr>
                <w:rFonts w:ascii="Times New Roman" w:eastAsia="Times New Roman" w:hAnsi="Times New Roman" w:cs="Times New Roman"/>
                <w:sz w:val="24"/>
                <w:szCs w:val="24"/>
                <w:lang w:val="ro-RO"/>
              </w:rPr>
              <w:t>alarme false</w:t>
            </w:r>
          </w:p>
          <w:p w14:paraId="58D36029" w14:textId="16CA99EC"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analiza video </w:t>
            </w:r>
            <w:r w:rsidR="00126520" w:rsidRPr="00161C44">
              <w:rPr>
                <w:rFonts w:ascii="Times New Roman" w:eastAsia="Times New Roman" w:hAnsi="Times New Roman" w:cs="Times New Roman"/>
                <w:sz w:val="24"/>
                <w:szCs w:val="24"/>
                <w:lang w:val="ro-RO"/>
              </w:rPr>
              <w:t xml:space="preserve">avansată </w:t>
            </w:r>
            <w:r w:rsidRPr="00161C44">
              <w:rPr>
                <w:rFonts w:ascii="Times New Roman" w:eastAsia="Times New Roman" w:hAnsi="Times New Roman" w:cs="Times New Roman"/>
                <w:sz w:val="24"/>
                <w:szCs w:val="24"/>
                <w:lang w:val="ro-RO"/>
              </w:rPr>
              <w:t>pentru configurarea unui segment perimetral virtual</w:t>
            </w:r>
          </w:p>
          <w:p w14:paraId="401CFD3B" w14:textId="0B0CD550"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detectarea </w:t>
            </w:r>
            <w:r w:rsidR="00126520" w:rsidRPr="00161C44">
              <w:rPr>
                <w:rFonts w:ascii="Times New Roman" w:eastAsia="Times New Roman" w:hAnsi="Times New Roman" w:cs="Times New Roman"/>
                <w:sz w:val="24"/>
                <w:szCs w:val="24"/>
                <w:lang w:val="ro-RO"/>
              </w:rPr>
              <w:t xml:space="preserve">automată </w:t>
            </w:r>
            <w:r w:rsidRPr="00161C44">
              <w:rPr>
                <w:rFonts w:ascii="Times New Roman" w:eastAsia="Times New Roman" w:hAnsi="Times New Roman" w:cs="Times New Roman"/>
                <w:sz w:val="24"/>
                <w:szCs w:val="24"/>
                <w:lang w:val="ro-RO"/>
              </w:rPr>
              <w:t xml:space="preserve">a unui comportament suspicios prin analizarea video a timpului petrecut </w:t>
            </w:r>
            <w:r w:rsidR="00126520" w:rsidRPr="00161C44">
              <w:rPr>
                <w:rFonts w:ascii="Times New Roman" w:eastAsia="Times New Roman" w:hAnsi="Times New Roman" w:cs="Times New Roman"/>
                <w:sz w:val="24"/>
                <w:szCs w:val="24"/>
                <w:lang w:val="ro-RO"/>
              </w:rPr>
              <w:t>într</w:t>
            </w:r>
            <w:r w:rsidRPr="00161C44">
              <w:rPr>
                <w:rFonts w:ascii="Times New Roman" w:eastAsia="Times New Roman" w:hAnsi="Times New Roman" w:cs="Times New Roman"/>
                <w:sz w:val="24"/>
                <w:szCs w:val="24"/>
                <w:lang w:val="ro-RO"/>
              </w:rPr>
              <w:t xml:space="preserve">-o </w:t>
            </w:r>
            <w:r w:rsidR="00126520" w:rsidRPr="00161C44">
              <w:rPr>
                <w:rFonts w:ascii="Times New Roman" w:eastAsia="Times New Roman" w:hAnsi="Times New Roman" w:cs="Times New Roman"/>
                <w:sz w:val="24"/>
                <w:szCs w:val="24"/>
                <w:lang w:val="ro-RO"/>
              </w:rPr>
              <w:t>zonă predefinită</w:t>
            </w:r>
          </w:p>
          <w:p w14:paraId="332B8F56" w14:textId="2FC8D573"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trebuie </w:t>
            </w:r>
            <w:r w:rsidR="00126520" w:rsidRPr="00161C44">
              <w:rPr>
                <w:rFonts w:ascii="Times New Roman" w:eastAsia="Times New Roman" w:hAnsi="Times New Roman" w:cs="Times New Roman"/>
                <w:sz w:val="24"/>
                <w:szCs w:val="24"/>
                <w:lang w:val="ro-RO"/>
              </w:rPr>
              <w:t xml:space="preserve">să </w:t>
            </w:r>
            <w:r w:rsidRPr="00161C44">
              <w:rPr>
                <w:rFonts w:ascii="Times New Roman" w:eastAsia="Times New Roman" w:hAnsi="Times New Roman" w:cs="Times New Roman"/>
                <w:sz w:val="24"/>
                <w:szCs w:val="24"/>
                <w:lang w:val="ro-RO"/>
              </w:rPr>
              <w:t xml:space="preserve">fie </w:t>
            </w:r>
            <w:r w:rsidR="00126520" w:rsidRPr="00161C44">
              <w:rPr>
                <w:rFonts w:ascii="Times New Roman" w:eastAsia="Times New Roman" w:hAnsi="Times New Roman" w:cs="Times New Roman"/>
                <w:sz w:val="24"/>
                <w:szCs w:val="24"/>
                <w:lang w:val="ro-RO"/>
              </w:rPr>
              <w:t xml:space="preserve">echipată </w:t>
            </w:r>
            <w:r w:rsidRPr="00161C44">
              <w:rPr>
                <w:rFonts w:ascii="Times New Roman" w:eastAsia="Times New Roman" w:hAnsi="Times New Roman" w:cs="Times New Roman"/>
                <w:sz w:val="24"/>
                <w:szCs w:val="24"/>
                <w:lang w:val="ro-RO"/>
              </w:rPr>
              <w:t>cu leduri IR pentru a permite vizualizare</w:t>
            </w:r>
            <w:r w:rsidR="00126520" w:rsidRPr="00161C44">
              <w:rPr>
                <w:rFonts w:ascii="Times New Roman" w:eastAsia="Times New Roman" w:hAnsi="Times New Roman" w:cs="Times New Roman"/>
                <w:sz w:val="24"/>
                <w:szCs w:val="24"/>
                <w:lang w:val="ro-RO"/>
              </w:rPr>
              <w:t>a</w:t>
            </w:r>
            <w:r w:rsidRPr="00161C44">
              <w:rPr>
                <w:rFonts w:ascii="Times New Roman" w:eastAsia="Times New Roman" w:hAnsi="Times New Roman" w:cs="Times New Roman"/>
                <w:sz w:val="24"/>
                <w:szCs w:val="24"/>
                <w:lang w:val="ro-RO"/>
              </w:rPr>
              <w:t xml:space="preserve"> imaginilor </w:t>
            </w:r>
            <w:r w:rsidR="00126520" w:rsidRPr="00161C44">
              <w:rPr>
                <w:rFonts w:ascii="Times New Roman" w:eastAsia="Times New Roman" w:hAnsi="Times New Roman" w:cs="Times New Roman"/>
                <w:sz w:val="24"/>
                <w:szCs w:val="24"/>
                <w:lang w:val="ro-RO"/>
              </w:rPr>
              <w:t xml:space="preserve">în </w:t>
            </w:r>
            <w:r w:rsidRPr="00161C44">
              <w:rPr>
                <w:rFonts w:ascii="Times New Roman" w:eastAsia="Times New Roman" w:hAnsi="Times New Roman" w:cs="Times New Roman"/>
                <w:sz w:val="24"/>
                <w:szCs w:val="24"/>
                <w:lang w:val="ro-RO"/>
              </w:rPr>
              <w:t xml:space="preserve">timpul </w:t>
            </w:r>
            <w:r w:rsidR="00126520" w:rsidRPr="00161C44">
              <w:rPr>
                <w:rFonts w:ascii="Times New Roman" w:eastAsia="Times New Roman" w:hAnsi="Times New Roman" w:cs="Times New Roman"/>
                <w:sz w:val="24"/>
                <w:szCs w:val="24"/>
                <w:lang w:val="ro-RO"/>
              </w:rPr>
              <w:t xml:space="preserve">nopții </w:t>
            </w:r>
            <w:r w:rsidRPr="00161C44">
              <w:rPr>
                <w:rFonts w:ascii="Times New Roman" w:eastAsia="Times New Roman" w:hAnsi="Times New Roman" w:cs="Times New Roman"/>
                <w:sz w:val="24"/>
                <w:szCs w:val="24"/>
                <w:lang w:val="ro-RO"/>
              </w:rPr>
              <w:t xml:space="preserve">pe o </w:t>
            </w:r>
            <w:r w:rsidR="00126520" w:rsidRPr="00161C44">
              <w:rPr>
                <w:rFonts w:ascii="Times New Roman" w:eastAsia="Times New Roman" w:hAnsi="Times New Roman" w:cs="Times New Roman"/>
                <w:sz w:val="24"/>
                <w:szCs w:val="24"/>
                <w:lang w:val="ro-RO"/>
              </w:rPr>
              <w:t xml:space="preserve">distanță </w:t>
            </w:r>
            <w:r w:rsidRPr="00161C44">
              <w:rPr>
                <w:rFonts w:ascii="Times New Roman" w:eastAsia="Times New Roman" w:hAnsi="Times New Roman" w:cs="Times New Roman"/>
                <w:sz w:val="24"/>
                <w:szCs w:val="24"/>
                <w:lang w:val="ro-RO"/>
              </w:rPr>
              <w:t xml:space="preserve">de cel </w:t>
            </w:r>
            <w:r w:rsidR="00126520" w:rsidRPr="00161C44">
              <w:rPr>
                <w:rFonts w:ascii="Times New Roman" w:eastAsia="Times New Roman" w:hAnsi="Times New Roman" w:cs="Times New Roman"/>
                <w:sz w:val="24"/>
                <w:szCs w:val="24"/>
                <w:lang w:val="ro-RO"/>
              </w:rPr>
              <w:t xml:space="preserve">puțin </w:t>
            </w:r>
            <w:r w:rsidRPr="00161C44">
              <w:rPr>
                <w:rFonts w:ascii="Times New Roman" w:eastAsia="Times New Roman" w:hAnsi="Times New Roman" w:cs="Times New Roman"/>
                <w:sz w:val="24"/>
                <w:szCs w:val="24"/>
                <w:lang w:val="ro-RO"/>
              </w:rPr>
              <w:t>15 metri</w:t>
            </w:r>
          </w:p>
        </w:tc>
      </w:tr>
      <w:tr w:rsidR="00161C44" w:rsidRPr="00161C44" w14:paraId="260497FA" w14:textId="77777777" w:rsidTr="00597C3F">
        <w:tc>
          <w:tcPr>
            <w:tcW w:w="1443" w:type="pct"/>
            <w:vAlign w:val="center"/>
          </w:tcPr>
          <w:p w14:paraId="4807F7CC"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Porturi de interconectare minim suportate:</w:t>
            </w:r>
          </w:p>
        </w:tc>
        <w:tc>
          <w:tcPr>
            <w:tcW w:w="3557" w:type="pct"/>
            <w:vAlign w:val="center"/>
          </w:tcPr>
          <w:p w14:paraId="74BA315C" w14:textId="77777777"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Port Ethernet 10BASE-T/100BASE-TX </w:t>
            </w:r>
            <w:proofErr w:type="spellStart"/>
            <w:r w:rsidRPr="00161C44">
              <w:rPr>
                <w:rFonts w:ascii="Times New Roman" w:eastAsia="Times New Roman" w:hAnsi="Times New Roman" w:cs="Times New Roman"/>
                <w:sz w:val="24"/>
                <w:szCs w:val="24"/>
                <w:lang w:val="ro-RO"/>
              </w:rPr>
              <w:t>PoE</w:t>
            </w:r>
            <w:proofErr w:type="spellEnd"/>
            <w:r w:rsidRPr="00161C44">
              <w:rPr>
                <w:rFonts w:ascii="Times New Roman" w:eastAsia="Times New Roman" w:hAnsi="Times New Roman" w:cs="Times New Roman"/>
                <w:sz w:val="24"/>
                <w:szCs w:val="24"/>
                <w:lang w:val="ro-RO"/>
              </w:rPr>
              <w:t>, cu conector RJ-45</w:t>
            </w:r>
          </w:p>
        </w:tc>
      </w:tr>
      <w:tr w:rsidR="00161C44" w:rsidRPr="00161C44" w14:paraId="79753A43" w14:textId="77777777" w:rsidTr="00597C3F">
        <w:tc>
          <w:tcPr>
            <w:tcW w:w="1443" w:type="pct"/>
            <w:vAlign w:val="center"/>
          </w:tcPr>
          <w:p w14:paraId="1947078C" w14:textId="17B413DB"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Camera video trebuie </w:t>
            </w:r>
            <w:r w:rsidR="007D54BE" w:rsidRPr="00161C44">
              <w:rPr>
                <w:rFonts w:ascii="Times New Roman" w:eastAsia="Times New Roman" w:hAnsi="Times New Roman" w:cs="Times New Roman"/>
                <w:sz w:val="24"/>
                <w:szCs w:val="24"/>
                <w:lang w:val="ro-RO"/>
              </w:rPr>
              <w:t xml:space="preserve">să </w:t>
            </w:r>
            <w:r w:rsidRPr="00161C44">
              <w:rPr>
                <w:rFonts w:ascii="Times New Roman" w:eastAsia="Times New Roman" w:hAnsi="Times New Roman" w:cs="Times New Roman"/>
                <w:sz w:val="24"/>
                <w:szCs w:val="24"/>
                <w:lang w:val="ro-RO"/>
              </w:rPr>
              <w:t xml:space="preserve">fie </w:t>
            </w:r>
            <w:r w:rsidR="007D54BE" w:rsidRPr="00161C44">
              <w:rPr>
                <w:rFonts w:ascii="Times New Roman" w:eastAsia="Times New Roman" w:hAnsi="Times New Roman" w:cs="Times New Roman"/>
                <w:sz w:val="24"/>
                <w:szCs w:val="24"/>
                <w:lang w:val="ro-RO"/>
              </w:rPr>
              <w:t xml:space="preserve">echipată </w:t>
            </w:r>
            <w:r w:rsidRPr="00161C44">
              <w:rPr>
                <w:rFonts w:ascii="Times New Roman" w:eastAsia="Times New Roman" w:hAnsi="Times New Roman" w:cs="Times New Roman"/>
                <w:sz w:val="24"/>
                <w:szCs w:val="24"/>
                <w:lang w:val="ro-RO"/>
              </w:rPr>
              <w:t xml:space="preserve">cu procesor </w:t>
            </w:r>
            <w:r w:rsidR="007D54BE" w:rsidRPr="00161C44">
              <w:rPr>
                <w:rFonts w:ascii="Times New Roman" w:eastAsia="Times New Roman" w:hAnsi="Times New Roman" w:cs="Times New Roman"/>
                <w:sz w:val="24"/>
                <w:szCs w:val="24"/>
                <w:lang w:val="ro-RO"/>
              </w:rPr>
              <w:t xml:space="preserve">și </w:t>
            </w:r>
            <w:r w:rsidRPr="00161C44">
              <w:rPr>
                <w:rFonts w:ascii="Times New Roman" w:eastAsia="Times New Roman" w:hAnsi="Times New Roman" w:cs="Times New Roman"/>
                <w:sz w:val="24"/>
                <w:szCs w:val="24"/>
                <w:lang w:val="ro-RO"/>
              </w:rPr>
              <w:t>memorie minim sau echivalent:</w:t>
            </w:r>
          </w:p>
        </w:tc>
        <w:tc>
          <w:tcPr>
            <w:tcW w:w="3557" w:type="pct"/>
            <w:vAlign w:val="center"/>
          </w:tcPr>
          <w:p w14:paraId="54F94267" w14:textId="77777777"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2048 MB RAM, 512 MB Flash sau echivalent</w:t>
            </w:r>
          </w:p>
        </w:tc>
      </w:tr>
      <w:tr w:rsidR="00161C44" w:rsidRPr="00161C44" w14:paraId="7187A514" w14:textId="77777777" w:rsidTr="00597C3F">
        <w:tc>
          <w:tcPr>
            <w:tcW w:w="1443" w:type="pct"/>
            <w:vAlign w:val="center"/>
          </w:tcPr>
          <w:p w14:paraId="21491C2B" w14:textId="79043853"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Camera video trebuie </w:t>
            </w:r>
            <w:r w:rsidR="007D54BE" w:rsidRPr="00161C44">
              <w:rPr>
                <w:rFonts w:ascii="Times New Roman" w:eastAsia="Times New Roman" w:hAnsi="Times New Roman" w:cs="Times New Roman"/>
                <w:sz w:val="24"/>
                <w:szCs w:val="24"/>
                <w:lang w:val="ro-RO"/>
              </w:rPr>
              <w:t xml:space="preserve">să </w:t>
            </w:r>
            <w:r w:rsidRPr="00161C44">
              <w:rPr>
                <w:rFonts w:ascii="Times New Roman" w:eastAsia="Times New Roman" w:hAnsi="Times New Roman" w:cs="Times New Roman"/>
                <w:sz w:val="24"/>
                <w:szCs w:val="24"/>
                <w:lang w:val="ro-RO"/>
              </w:rPr>
              <w:t xml:space="preserve">fie </w:t>
            </w:r>
            <w:r w:rsidR="007D54BE" w:rsidRPr="00161C44">
              <w:rPr>
                <w:rFonts w:ascii="Times New Roman" w:eastAsia="Times New Roman" w:hAnsi="Times New Roman" w:cs="Times New Roman"/>
                <w:sz w:val="24"/>
                <w:szCs w:val="24"/>
                <w:lang w:val="ro-RO"/>
              </w:rPr>
              <w:t xml:space="preserve">dotată </w:t>
            </w:r>
            <w:r w:rsidRPr="00161C44">
              <w:rPr>
                <w:rFonts w:ascii="Times New Roman" w:eastAsia="Times New Roman" w:hAnsi="Times New Roman" w:cs="Times New Roman"/>
                <w:sz w:val="24"/>
                <w:szCs w:val="24"/>
                <w:lang w:val="ro-RO"/>
              </w:rPr>
              <w:t>cu:</w:t>
            </w:r>
          </w:p>
        </w:tc>
        <w:tc>
          <w:tcPr>
            <w:tcW w:w="3557" w:type="pct"/>
            <w:vAlign w:val="center"/>
          </w:tcPr>
          <w:p w14:paraId="0CCA72F8" w14:textId="77777777"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proofErr w:type="spellStart"/>
            <w:r w:rsidRPr="00161C44">
              <w:rPr>
                <w:rFonts w:ascii="Times New Roman" w:eastAsia="Times New Roman" w:hAnsi="Times New Roman" w:cs="Times New Roman"/>
                <w:sz w:val="24"/>
                <w:szCs w:val="24"/>
                <w:lang w:val="ro-RO"/>
              </w:rPr>
              <w:t>Slot</w:t>
            </w:r>
            <w:proofErr w:type="spellEnd"/>
            <w:r w:rsidRPr="00161C44">
              <w:rPr>
                <w:rFonts w:ascii="Times New Roman" w:eastAsia="Times New Roman" w:hAnsi="Times New Roman" w:cs="Times New Roman"/>
                <w:sz w:val="24"/>
                <w:szCs w:val="24"/>
                <w:lang w:val="ro-RO"/>
              </w:rPr>
              <w:t xml:space="preserve"> pentru memorie </w:t>
            </w:r>
            <w:proofErr w:type="spellStart"/>
            <w:r w:rsidRPr="00161C44">
              <w:rPr>
                <w:rFonts w:ascii="Times New Roman" w:eastAsia="Times New Roman" w:hAnsi="Times New Roman" w:cs="Times New Roman"/>
                <w:sz w:val="24"/>
                <w:szCs w:val="24"/>
                <w:lang w:val="ro-RO"/>
              </w:rPr>
              <w:t>microSD</w:t>
            </w:r>
            <w:proofErr w:type="spellEnd"/>
            <w:r w:rsidRPr="00161C44">
              <w:rPr>
                <w:rFonts w:ascii="Times New Roman" w:eastAsia="Times New Roman" w:hAnsi="Times New Roman" w:cs="Times New Roman"/>
                <w:sz w:val="24"/>
                <w:szCs w:val="24"/>
                <w:lang w:val="ro-RO"/>
              </w:rPr>
              <w:t>/</w:t>
            </w:r>
            <w:proofErr w:type="spellStart"/>
            <w:r w:rsidRPr="00161C44">
              <w:rPr>
                <w:rFonts w:ascii="Times New Roman" w:eastAsia="Times New Roman" w:hAnsi="Times New Roman" w:cs="Times New Roman"/>
                <w:sz w:val="24"/>
                <w:szCs w:val="24"/>
                <w:lang w:val="ro-RO"/>
              </w:rPr>
              <w:t>microSDHC</w:t>
            </w:r>
            <w:proofErr w:type="spellEnd"/>
            <w:r w:rsidRPr="00161C44">
              <w:rPr>
                <w:rFonts w:ascii="Times New Roman" w:eastAsia="Times New Roman" w:hAnsi="Times New Roman" w:cs="Times New Roman"/>
                <w:sz w:val="24"/>
                <w:szCs w:val="24"/>
                <w:lang w:val="ro-RO"/>
              </w:rPr>
              <w:t xml:space="preserve">/ </w:t>
            </w:r>
            <w:proofErr w:type="spellStart"/>
            <w:r w:rsidRPr="00161C44">
              <w:rPr>
                <w:rFonts w:ascii="Times New Roman" w:eastAsia="Times New Roman" w:hAnsi="Times New Roman" w:cs="Times New Roman"/>
                <w:sz w:val="24"/>
                <w:szCs w:val="24"/>
                <w:lang w:val="ro-RO"/>
              </w:rPr>
              <w:t>microSDXC</w:t>
            </w:r>
            <w:proofErr w:type="spellEnd"/>
          </w:p>
          <w:p w14:paraId="4DA9434C" w14:textId="77777777"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Card de memorie SD/SDHC/SDXC de minim 128 GB, clasa 10</w:t>
            </w:r>
          </w:p>
        </w:tc>
      </w:tr>
      <w:tr w:rsidR="00161C44" w:rsidRPr="00161C44" w14:paraId="2C93DB68" w14:textId="77777777" w:rsidTr="00597C3F">
        <w:tc>
          <w:tcPr>
            <w:tcW w:w="1443" w:type="pct"/>
            <w:vAlign w:val="center"/>
          </w:tcPr>
          <w:p w14:paraId="7BD4F4BC" w14:textId="22C5A6A3"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Camera trebuie </w:t>
            </w:r>
            <w:r w:rsidR="007D54BE" w:rsidRPr="00161C44">
              <w:rPr>
                <w:rFonts w:ascii="Times New Roman" w:eastAsia="Times New Roman" w:hAnsi="Times New Roman" w:cs="Times New Roman"/>
                <w:sz w:val="24"/>
                <w:szCs w:val="24"/>
                <w:lang w:val="ro-RO"/>
              </w:rPr>
              <w:t xml:space="preserve">să </w:t>
            </w:r>
            <w:r w:rsidRPr="00161C44">
              <w:rPr>
                <w:rFonts w:ascii="Times New Roman" w:eastAsia="Times New Roman" w:hAnsi="Times New Roman" w:cs="Times New Roman"/>
                <w:sz w:val="24"/>
                <w:szCs w:val="24"/>
                <w:lang w:val="ro-RO"/>
              </w:rPr>
              <w:t xml:space="preserve">ofere sistem de gestionare a </w:t>
            </w:r>
            <w:r w:rsidRPr="00161C44">
              <w:rPr>
                <w:rFonts w:ascii="Times New Roman" w:eastAsia="Times New Roman" w:hAnsi="Times New Roman" w:cs="Times New Roman"/>
                <w:sz w:val="24"/>
                <w:szCs w:val="24"/>
                <w:lang w:val="ro-RO"/>
              </w:rPr>
              <w:lastRenderedPageBreak/>
              <w:t xml:space="preserve">evenimentelor </w:t>
            </w:r>
            <w:r w:rsidR="007D54BE" w:rsidRPr="00161C44">
              <w:rPr>
                <w:rFonts w:ascii="Times New Roman" w:eastAsia="Times New Roman" w:hAnsi="Times New Roman" w:cs="Times New Roman"/>
                <w:sz w:val="24"/>
                <w:szCs w:val="24"/>
                <w:lang w:val="ro-RO"/>
              </w:rPr>
              <w:t xml:space="preserve">declanșat </w:t>
            </w:r>
            <w:r w:rsidRPr="00161C44">
              <w:rPr>
                <w:rFonts w:ascii="Times New Roman" w:eastAsia="Times New Roman" w:hAnsi="Times New Roman" w:cs="Times New Roman"/>
                <w:sz w:val="24"/>
                <w:szCs w:val="24"/>
                <w:lang w:val="ro-RO"/>
              </w:rPr>
              <w:t>prin:</w:t>
            </w:r>
          </w:p>
        </w:tc>
        <w:tc>
          <w:tcPr>
            <w:tcW w:w="3557" w:type="pct"/>
            <w:vAlign w:val="center"/>
          </w:tcPr>
          <w:p w14:paraId="33BDD5E5" w14:textId="0F0CD7DC" w:rsidR="00710CF6" w:rsidRPr="00161C44" w:rsidRDefault="00126520"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lastRenderedPageBreak/>
              <w:t xml:space="preserve">Detecție </w:t>
            </w:r>
            <w:r w:rsidR="00710CF6" w:rsidRPr="00161C44">
              <w:rPr>
                <w:rFonts w:ascii="Times New Roman" w:eastAsia="Times New Roman" w:hAnsi="Times New Roman" w:cs="Times New Roman"/>
                <w:sz w:val="24"/>
                <w:szCs w:val="24"/>
                <w:lang w:val="ro-RO"/>
              </w:rPr>
              <w:t xml:space="preserve">de </w:t>
            </w:r>
            <w:r w:rsidRPr="00161C44">
              <w:rPr>
                <w:rFonts w:ascii="Times New Roman" w:eastAsia="Times New Roman" w:hAnsi="Times New Roman" w:cs="Times New Roman"/>
                <w:sz w:val="24"/>
                <w:szCs w:val="24"/>
                <w:lang w:val="ro-RO"/>
              </w:rPr>
              <w:t>mișcare</w:t>
            </w:r>
          </w:p>
          <w:p w14:paraId="14C386F0" w14:textId="7AC1DE26" w:rsidR="00710CF6" w:rsidRPr="00161C44" w:rsidRDefault="00126520" w:rsidP="00126520">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Detecție </w:t>
            </w:r>
            <w:r w:rsidR="00710CF6" w:rsidRPr="00161C44">
              <w:rPr>
                <w:rFonts w:ascii="Times New Roman" w:eastAsia="Times New Roman" w:hAnsi="Times New Roman" w:cs="Times New Roman"/>
                <w:sz w:val="24"/>
                <w:szCs w:val="24"/>
                <w:lang w:val="ro-RO"/>
              </w:rPr>
              <w:t>audio sau evenimente audio</w:t>
            </w:r>
          </w:p>
          <w:p w14:paraId="2C1C6960" w14:textId="77777777" w:rsidR="00710CF6" w:rsidRPr="00161C44" w:rsidRDefault="00710CF6"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Mod zi/noapte</w:t>
            </w:r>
          </w:p>
          <w:p w14:paraId="59034697" w14:textId="77777777" w:rsidR="00710CF6" w:rsidRPr="00161C44" w:rsidRDefault="00710CF6"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lastRenderedPageBreak/>
              <w:t xml:space="preserve">Accesarea </w:t>
            </w:r>
            <w:proofErr w:type="spellStart"/>
            <w:r w:rsidRPr="00161C44">
              <w:rPr>
                <w:rFonts w:ascii="Times New Roman" w:eastAsia="Times New Roman" w:hAnsi="Times New Roman" w:cs="Times New Roman"/>
                <w:sz w:val="24"/>
                <w:szCs w:val="24"/>
                <w:lang w:val="ro-RO"/>
              </w:rPr>
              <w:t>streamului</w:t>
            </w:r>
            <w:proofErr w:type="spellEnd"/>
            <w:r w:rsidRPr="00161C44">
              <w:rPr>
                <w:rFonts w:ascii="Times New Roman" w:eastAsia="Times New Roman" w:hAnsi="Times New Roman" w:cs="Times New Roman"/>
                <w:sz w:val="24"/>
                <w:szCs w:val="24"/>
                <w:lang w:val="ro-RO"/>
              </w:rPr>
              <w:t xml:space="preserve"> live</w:t>
            </w:r>
          </w:p>
          <w:p w14:paraId="6DB7E9F7" w14:textId="58BDC060" w:rsidR="00710CF6" w:rsidRPr="00161C44" w:rsidRDefault="00126520"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Declanșare manuală</w:t>
            </w:r>
            <w:r w:rsidR="00710CF6" w:rsidRPr="00161C44">
              <w:rPr>
                <w:rFonts w:ascii="Times New Roman" w:eastAsia="Times New Roman" w:hAnsi="Times New Roman" w:cs="Times New Roman"/>
                <w:sz w:val="24"/>
                <w:szCs w:val="24"/>
                <w:lang w:val="ro-RO"/>
              </w:rPr>
              <w:t>/input virtual</w:t>
            </w:r>
          </w:p>
          <w:p w14:paraId="4397A423" w14:textId="77777777" w:rsidR="00710CF6" w:rsidRPr="00161C44" w:rsidRDefault="00710CF6"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Obturarea/ sabotarea camerei (</w:t>
            </w:r>
            <w:proofErr w:type="spellStart"/>
            <w:r w:rsidRPr="00161C44">
              <w:rPr>
                <w:rFonts w:ascii="Times New Roman" w:eastAsia="Times New Roman" w:hAnsi="Times New Roman" w:cs="Times New Roman"/>
                <w:sz w:val="24"/>
                <w:szCs w:val="24"/>
                <w:lang w:val="ro-RO"/>
              </w:rPr>
              <w:t>tamper</w:t>
            </w:r>
            <w:proofErr w:type="spellEnd"/>
            <w:r w:rsidRPr="00161C44">
              <w:rPr>
                <w:rFonts w:ascii="Times New Roman" w:eastAsia="Times New Roman" w:hAnsi="Times New Roman" w:cs="Times New Roman"/>
                <w:sz w:val="24"/>
                <w:szCs w:val="24"/>
                <w:lang w:val="ro-RO"/>
              </w:rPr>
              <w:t>)</w:t>
            </w:r>
          </w:p>
          <w:p w14:paraId="2B80B2D9" w14:textId="0289FBD2" w:rsidR="00710CF6" w:rsidRPr="00161C44" w:rsidRDefault="00710CF6"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Praguri critice de </w:t>
            </w:r>
            <w:r w:rsidR="00126520" w:rsidRPr="00161C44">
              <w:rPr>
                <w:rFonts w:ascii="Times New Roman" w:eastAsia="Times New Roman" w:hAnsi="Times New Roman" w:cs="Times New Roman"/>
                <w:sz w:val="24"/>
                <w:szCs w:val="24"/>
                <w:lang w:val="ro-RO"/>
              </w:rPr>
              <w:t>temperatură</w:t>
            </w:r>
          </w:p>
          <w:p w14:paraId="035A0A66" w14:textId="678F77BD" w:rsidR="00710CF6" w:rsidRPr="00161C44" w:rsidRDefault="00126520"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Aplicații terțe </w:t>
            </w:r>
            <w:r w:rsidR="00710CF6" w:rsidRPr="00161C44">
              <w:rPr>
                <w:rFonts w:ascii="Times New Roman" w:eastAsia="Times New Roman" w:hAnsi="Times New Roman" w:cs="Times New Roman"/>
                <w:sz w:val="24"/>
                <w:szCs w:val="24"/>
                <w:lang w:val="ro-RO"/>
              </w:rPr>
              <w:t xml:space="preserve">incorporate, instalate pe </w:t>
            </w:r>
            <w:r w:rsidRPr="00161C44">
              <w:rPr>
                <w:rFonts w:ascii="Times New Roman" w:eastAsia="Times New Roman" w:hAnsi="Times New Roman" w:cs="Times New Roman"/>
                <w:sz w:val="24"/>
                <w:szCs w:val="24"/>
                <w:lang w:val="ro-RO"/>
              </w:rPr>
              <w:t>cameră</w:t>
            </w:r>
          </w:p>
          <w:p w14:paraId="304D9D2F" w14:textId="1AD43763" w:rsidR="00710CF6" w:rsidRPr="00161C44" w:rsidRDefault="00710CF6" w:rsidP="00710CF6">
            <w:pPr>
              <w:numPr>
                <w:ilvl w:val="0"/>
                <w:numId w:val="26"/>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Alarma </w:t>
            </w:r>
            <w:r w:rsidR="00126520" w:rsidRPr="00161C44">
              <w:rPr>
                <w:rFonts w:ascii="Times New Roman" w:eastAsia="Times New Roman" w:hAnsi="Times New Roman" w:cs="Times New Roman"/>
                <w:sz w:val="24"/>
                <w:szCs w:val="24"/>
                <w:lang w:val="ro-RO"/>
              </w:rPr>
              <w:t xml:space="preserve">întrerupere înregistrare </w:t>
            </w:r>
            <w:r w:rsidRPr="00161C44">
              <w:rPr>
                <w:rFonts w:ascii="Times New Roman" w:eastAsia="Times New Roman" w:hAnsi="Times New Roman" w:cs="Times New Roman"/>
                <w:sz w:val="24"/>
                <w:szCs w:val="24"/>
                <w:lang w:val="ro-RO"/>
              </w:rPr>
              <w:t>card SD</w:t>
            </w:r>
          </w:p>
        </w:tc>
      </w:tr>
      <w:tr w:rsidR="00161C44" w:rsidRPr="00161C44" w14:paraId="096880C0" w14:textId="77777777" w:rsidTr="00597C3F">
        <w:tc>
          <w:tcPr>
            <w:tcW w:w="1443" w:type="pct"/>
            <w:vAlign w:val="center"/>
          </w:tcPr>
          <w:p w14:paraId="3F54FBA0" w14:textId="43F8C331" w:rsidR="00710CF6" w:rsidRPr="00161C44" w:rsidRDefault="00126520"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b/>
                <w:bCs/>
                <w:sz w:val="24"/>
                <w:szCs w:val="24"/>
                <w:lang w:val="ro-RO"/>
              </w:rPr>
              <w:lastRenderedPageBreak/>
              <w:t xml:space="preserve">Specificații </w:t>
            </w:r>
            <w:r w:rsidR="00710CF6" w:rsidRPr="00161C44">
              <w:rPr>
                <w:rFonts w:ascii="Times New Roman" w:eastAsia="Times New Roman" w:hAnsi="Times New Roman" w:cs="Times New Roman"/>
                <w:b/>
                <w:bCs/>
                <w:sz w:val="24"/>
                <w:szCs w:val="24"/>
                <w:lang w:val="ro-RO"/>
              </w:rPr>
              <w:t xml:space="preserve">de </w:t>
            </w:r>
            <w:r w:rsidRPr="00161C44">
              <w:rPr>
                <w:rFonts w:ascii="Times New Roman" w:eastAsia="Times New Roman" w:hAnsi="Times New Roman" w:cs="Times New Roman"/>
                <w:b/>
                <w:bCs/>
                <w:sz w:val="24"/>
                <w:szCs w:val="24"/>
                <w:lang w:val="ro-RO"/>
              </w:rPr>
              <w:t xml:space="preserve">performanță și condiții </w:t>
            </w:r>
            <w:r w:rsidR="00710CF6" w:rsidRPr="00161C44">
              <w:rPr>
                <w:rFonts w:ascii="Times New Roman" w:eastAsia="Times New Roman" w:hAnsi="Times New Roman" w:cs="Times New Roman"/>
                <w:b/>
                <w:bCs/>
                <w:sz w:val="24"/>
                <w:szCs w:val="24"/>
                <w:lang w:val="ro-RO"/>
              </w:rPr>
              <w:t>privind exploatarea:</w:t>
            </w:r>
          </w:p>
        </w:tc>
        <w:tc>
          <w:tcPr>
            <w:tcW w:w="3557" w:type="pct"/>
            <w:vAlign w:val="center"/>
          </w:tcPr>
          <w:p w14:paraId="3A45F09B" w14:textId="653632FD" w:rsidR="00710CF6" w:rsidRPr="00161C44" w:rsidRDefault="00126520"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funcționarea în </w:t>
            </w:r>
            <w:r w:rsidR="00710CF6" w:rsidRPr="00161C44">
              <w:rPr>
                <w:rFonts w:ascii="Times New Roman" w:eastAsia="Times New Roman" w:hAnsi="Times New Roman" w:cs="Times New Roman"/>
                <w:sz w:val="24"/>
                <w:szCs w:val="24"/>
                <w:lang w:val="ro-RO"/>
              </w:rPr>
              <w:t xml:space="preserve">gama de </w:t>
            </w:r>
            <w:r w:rsidRPr="00161C44">
              <w:rPr>
                <w:rFonts w:ascii="Times New Roman" w:eastAsia="Times New Roman" w:hAnsi="Times New Roman" w:cs="Times New Roman"/>
                <w:sz w:val="24"/>
                <w:szCs w:val="24"/>
                <w:lang w:val="ro-RO"/>
              </w:rPr>
              <w:t>temperatură</w:t>
            </w:r>
            <w:r w:rsidR="00710CF6" w:rsidRPr="00161C44">
              <w:rPr>
                <w:rFonts w:ascii="Times New Roman" w:eastAsia="Times New Roman" w:hAnsi="Times New Roman" w:cs="Times New Roman"/>
                <w:sz w:val="24"/>
                <w:szCs w:val="24"/>
                <w:lang w:val="ro-RO"/>
              </w:rPr>
              <w:t>: -40°C + 50°C;</w:t>
            </w:r>
          </w:p>
          <w:p w14:paraId="282C4F17" w14:textId="53957046" w:rsidR="00710CF6" w:rsidRPr="00161C44" w:rsidRDefault="00710CF6"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Gradul de </w:t>
            </w:r>
            <w:r w:rsidR="00126520" w:rsidRPr="00161C44">
              <w:rPr>
                <w:rFonts w:ascii="Times New Roman" w:eastAsia="Times New Roman" w:hAnsi="Times New Roman" w:cs="Times New Roman"/>
                <w:sz w:val="24"/>
                <w:szCs w:val="24"/>
                <w:lang w:val="ro-RO"/>
              </w:rPr>
              <w:t xml:space="preserve">protecție </w:t>
            </w:r>
            <w:r w:rsidRPr="00161C44">
              <w:rPr>
                <w:rFonts w:ascii="Times New Roman" w:eastAsia="Times New Roman" w:hAnsi="Times New Roman" w:cs="Times New Roman"/>
                <w:sz w:val="24"/>
                <w:szCs w:val="24"/>
                <w:lang w:val="ro-RO"/>
              </w:rPr>
              <w:t xml:space="preserve">al carcasei: minimum IP66 si NEMA 4X oferind </w:t>
            </w:r>
            <w:r w:rsidR="00126520" w:rsidRPr="00161C44">
              <w:rPr>
                <w:rFonts w:ascii="Times New Roman" w:eastAsia="Times New Roman" w:hAnsi="Times New Roman" w:cs="Times New Roman"/>
                <w:sz w:val="24"/>
                <w:szCs w:val="24"/>
                <w:lang w:val="ro-RO"/>
              </w:rPr>
              <w:t xml:space="preserve">protecție </w:t>
            </w:r>
            <w:r w:rsidRPr="00161C44">
              <w:rPr>
                <w:rFonts w:ascii="Times New Roman" w:eastAsia="Times New Roman" w:hAnsi="Times New Roman" w:cs="Times New Roman"/>
                <w:sz w:val="24"/>
                <w:szCs w:val="24"/>
                <w:lang w:val="ro-RO"/>
              </w:rPr>
              <w:t>la impact conform standardului IK10, NEMA TS-2</w:t>
            </w:r>
          </w:p>
          <w:p w14:paraId="46E2E498" w14:textId="2701228B" w:rsidR="00710CF6" w:rsidRPr="00161C44" w:rsidRDefault="00126520"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funcționare </w:t>
            </w:r>
            <w:r w:rsidR="00710CF6" w:rsidRPr="00161C44">
              <w:rPr>
                <w:rFonts w:ascii="Times New Roman" w:eastAsia="Times New Roman" w:hAnsi="Times New Roman" w:cs="Times New Roman"/>
                <w:sz w:val="24"/>
                <w:szCs w:val="24"/>
                <w:lang w:val="ro-RO"/>
              </w:rPr>
              <w:t>la umiditate de 10-95% RH (condensare)</w:t>
            </w:r>
          </w:p>
        </w:tc>
      </w:tr>
      <w:tr w:rsidR="00161C44" w:rsidRPr="00161C44" w14:paraId="71182681" w14:textId="77777777" w:rsidTr="00597C3F">
        <w:tc>
          <w:tcPr>
            <w:tcW w:w="1443" w:type="pct"/>
            <w:vAlign w:val="center"/>
          </w:tcPr>
          <w:p w14:paraId="091FFDF3" w14:textId="719704A9" w:rsidR="00710CF6" w:rsidRPr="00161C44" w:rsidRDefault="00710CF6" w:rsidP="00597C3F">
            <w:pPr>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b/>
                <w:bCs/>
                <w:sz w:val="24"/>
                <w:szCs w:val="24"/>
                <w:lang w:val="ro-RO"/>
              </w:rPr>
              <w:t xml:space="preserve">Alte </w:t>
            </w:r>
            <w:r w:rsidR="00126520" w:rsidRPr="00161C44">
              <w:rPr>
                <w:rFonts w:ascii="Times New Roman" w:eastAsia="Times New Roman" w:hAnsi="Times New Roman" w:cs="Times New Roman"/>
                <w:b/>
                <w:bCs/>
                <w:sz w:val="24"/>
                <w:szCs w:val="24"/>
                <w:lang w:val="ro-RO"/>
              </w:rPr>
              <w:t>condiții</w:t>
            </w:r>
            <w:r w:rsidRPr="00161C44">
              <w:rPr>
                <w:rFonts w:ascii="Times New Roman" w:eastAsia="Times New Roman" w:hAnsi="Times New Roman" w:cs="Times New Roman"/>
                <w:b/>
                <w:bCs/>
                <w:sz w:val="24"/>
                <w:szCs w:val="24"/>
                <w:lang w:val="ro-RO"/>
              </w:rPr>
              <w:t>:</w:t>
            </w:r>
          </w:p>
        </w:tc>
        <w:tc>
          <w:tcPr>
            <w:tcW w:w="3557" w:type="pct"/>
            <w:vAlign w:val="center"/>
          </w:tcPr>
          <w:p w14:paraId="2B5E0F99" w14:textId="514151D4" w:rsidR="00710CF6" w:rsidRPr="00161C44" w:rsidRDefault="00710CF6"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echipamentele vor fi </w:t>
            </w:r>
            <w:r w:rsidR="00126520" w:rsidRPr="00161C44">
              <w:rPr>
                <w:rFonts w:ascii="Times New Roman" w:eastAsia="Times New Roman" w:hAnsi="Times New Roman" w:cs="Times New Roman"/>
                <w:sz w:val="24"/>
                <w:szCs w:val="24"/>
                <w:lang w:val="ro-RO"/>
              </w:rPr>
              <w:t xml:space="preserve">însoțite </w:t>
            </w:r>
            <w:r w:rsidRPr="00161C44">
              <w:rPr>
                <w:rFonts w:ascii="Times New Roman" w:eastAsia="Times New Roman" w:hAnsi="Times New Roman" w:cs="Times New Roman"/>
                <w:sz w:val="24"/>
                <w:szCs w:val="24"/>
                <w:lang w:val="ro-RO"/>
              </w:rPr>
              <w:t xml:space="preserve">de </w:t>
            </w:r>
            <w:r w:rsidR="00126520" w:rsidRPr="00161C44">
              <w:rPr>
                <w:rFonts w:ascii="Times New Roman" w:eastAsia="Times New Roman" w:hAnsi="Times New Roman" w:cs="Times New Roman"/>
                <w:sz w:val="24"/>
                <w:szCs w:val="24"/>
                <w:lang w:val="ro-RO"/>
              </w:rPr>
              <w:t xml:space="preserve">instrucțiuni </w:t>
            </w:r>
            <w:r w:rsidRPr="00161C44">
              <w:rPr>
                <w:rFonts w:ascii="Times New Roman" w:eastAsia="Times New Roman" w:hAnsi="Times New Roman" w:cs="Times New Roman"/>
                <w:sz w:val="24"/>
                <w:szCs w:val="24"/>
                <w:lang w:val="ro-RO"/>
              </w:rPr>
              <w:t>pentru montaj, manualul de utilizare</w:t>
            </w:r>
          </w:p>
          <w:p w14:paraId="52891C86" w14:textId="224C9023" w:rsidR="00710CF6" w:rsidRPr="00161C44" w:rsidRDefault="00710CF6" w:rsidP="00710CF6">
            <w:pPr>
              <w:numPr>
                <w:ilvl w:val="0"/>
                <w:numId w:val="27"/>
              </w:numPr>
              <w:contextualSpacing/>
              <w:jc w:val="both"/>
              <w:rPr>
                <w:rFonts w:ascii="Times New Roman" w:eastAsia="Times New Roman" w:hAnsi="Times New Roman" w:cs="Times New Roman"/>
                <w:sz w:val="24"/>
                <w:szCs w:val="24"/>
                <w:lang w:val="ro-RO"/>
              </w:rPr>
            </w:pPr>
            <w:r w:rsidRPr="00161C44">
              <w:rPr>
                <w:rFonts w:ascii="Times New Roman" w:eastAsia="Times New Roman" w:hAnsi="Times New Roman" w:cs="Times New Roman"/>
                <w:sz w:val="24"/>
                <w:szCs w:val="24"/>
                <w:lang w:val="ro-RO"/>
              </w:rPr>
              <w:t xml:space="preserve">echipamentele vor fi livrate cu suport de prindere pe </w:t>
            </w:r>
            <w:r w:rsidR="00126520" w:rsidRPr="00161C44">
              <w:rPr>
                <w:rFonts w:ascii="Times New Roman" w:eastAsia="Times New Roman" w:hAnsi="Times New Roman" w:cs="Times New Roman"/>
                <w:sz w:val="24"/>
                <w:szCs w:val="24"/>
                <w:lang w:val="ro-RO"/>
              </w:rPr>
              <w:t>stâlp</w:t>
            </w:r>
            <w:r w:rsidRPr="00161C44">
              <w:rPr>
                <w:rFonts w:ascii="Times New Roman" w:eastAsia="Times New Roman" w:hAnsi="Times New Roman" w:cs="Times New Roman"/>
                <w:sz w:val="24"/>
                <w:szCs w:val="24"/>
                <w:lang w:val="ro-RO"/>
              </w:rPr>
              <w:t xml:space="preserve">, card </w:t>
            </w:r>
            <w:proofErr w:type="spellStart"/>
            <w:r w:rsidRPr="00161C44">
              <w:rPr>
                <w:rFonts w:ascii="Times New Roman" w:eastAsia="Times New Roman" w:hAnsi="Times New Roman" w:cs="Times New Roman"/>
                <w:sz w:val="24"/>
                <w:szCs w:val="24"/>
                <w:lang w:val="ro-RO"/>
              </w:rPr>
              <w:t>microSD</w:t>
            </w:r>
            <w:proofErr w:type="spellEnd"/>
            <w:r w:rsidRPr="00161C44">
              <w:rPr>
                <w:rFonts w:ascii="Times New Roman" w:eastAsia="Times New Roman" w:hAnsi="Times New Roman" w:cs="Times New Roman"/>
                <w:sz w:val="24"/>
                <w:szCs w:val="24"/>
                <w:lang w:val="ro-RO"/>
              </w:rPr>
              <w:t xml:space="preserve"> de cel </w:t>
            </w:r>
            <w:r w:rsidR="00126520" w:rsidRPr="00161C44">
              <w:rPr>
                <w:rFonts w:ascii="Times New Roman" w:eastAsia="Times New Roman" w:hAnsi="Times New Roman" w:cs="Times New Roman"/>
                <w:sz w:val="24"/>
                <w:szCs w:val="24"/>
                <w:lang w:val="ro-RO"/>
              </w:rPr>
              <w:t xml:space="preserve">puțin </w:t>
            </w:r>
            <w:r w:rsidRPr="00161C44">
              <w:rPr>
                <w:rFonts w:ascii="Times New Roman" w:eastAsia="Times New Roman" w:hAnsi="Times New Roman" w:cs="Times New Roman"/>
                <w:sz w:val="24"/>
                <w:szCs w:val="24"/>
                <w:lang w:val="ro-RO"/>
              </w:rPr>
              <w:t xml:space="preserve">128Gb, dispozitiv de </w:t>
            </w:r>
            <w:r w:rsidR="00126520" w:rsidRPr="00161C44">
              <w:rPr>
                <w:rFonts w:ascii="Times New Roman" w:eastAsia="Times New Roman" w:hAnsi="Times New Roman" w:cs="Times New Roman"/>
                <w:sz w:val="24"/>
                <w:szCs w:val="24"/>
                <w:lang w:val="ro-RO"/>
              </w:rPr>
              <w:t xml:space="preserve">protecție </w:t>
            </w:r>
            <w:r w:rsidRPr="00161C44">
              <w:rPr>
                <w:rFonts w:ascii="Times New Roman" w:eastAsia="Times New Roman" w:hAnsi="Times New Roman" w:cs="Times New Roman"/>
                <w:sz w:val="24"/>
                <w:szCs w:val="24"/>
                <w:lang w:val="ro-RO"/>
              </w:rPr>
              <w:t xml:space="preserve">la supratensiuni de </w:t>
            </w:r>
            <w:r w:rsidR="00126520" w:rsidRPr="00161C44">
              <w:rPr>
                <w:rFonts w:ascii="Times New Roman" w:eastAsia="Times New Roman" w:hAnsi="Times New Roman" w:cs="Times New Roman"/>
                <w:sz w:val="24"/>
                <w:szCs w:val="24"/>
                <w:lang w:val="ro-RO"/>
              </w:rPr>
              <w:t xml:space="preserve">până </w:t>
            </w:r>
            <w:r w:rsidRPr="00161C44">
              <w:rPr>
                <w:rFonts w:ascii="Times New Roman" w:eastAsia="Times New Roman" w:hAnsi="Times New Roman" w:cs="Times New Roman"/>
                <w:sz w:val="24"/>
                <w:szCs w:val="24"/>
                <w:lang w:val="ro-RO"/>
              </w:rPr>
              <w:t>la 10KV</w:t>
            </w:r>
          </w:p>
        </w:tc>
      </w:tr>
    </w:tbl>
    <w:p w14:paraId="468A1D4C" w14:textId="77777777" w:rsidR="00710CF6" w:rsidRPr="00161C44" w:rsidRDefault="00710CF6" w:rsidP="00710CF6">
      <w:pPr>
        <w:pStyle w:val="ListParagraph"/>
        <w:ind w:left="786"/>
        <w:jc w:val="both"/>
        <w:rPr>
          <w:rFonts w:ascii="Times New Roman" w:eastAsiaTheme="minorHAnsi" w:hAnsi="Times New Roman" w:cs="Times New Roman"/>
          <w:b/>
          <w:bCs/>
          <w:sz w:val="24"/>
          <w:szCs w:val="24"/>
          <w:lang w:val="ro-RO" w:eastAsia="en-US"/>
        </w:rPr>
      </w:pPr>
    </w:p>
    <w:p w14:paraId="3B92BEF5" w14:textId="77777777" w:rsidR="00710CF6" w:rsidRPr="00161C44" w:rsidRDefault="00710CF6" w:rsidP="00710CF6">
      <w:pPr>
        <w:pStyle w:val="Heading4"/>
        <w:numPr>
          <w:ilvl w:val="3"/>
          <w:numId w:val="11"/>
        </w:numPr>
        <w:tabs>
          <w:tab w:val="left" w:pos="851"/>
        </w:tabs>
        <w:ind w:left="0" w:firstLine="0"/>
        <w:rPr>
          <w:rFonts w:ascii="Times New Roman" w:hAnsi="Times New Roman" w:cs="Times New Roman"/>
          <w:szCs w:val="24"/>
          <w:lang w:val="ro-RO"/>
        </w:rPr>
      </w:pPr>
      <w:bookmarkStart w:id="3" w:name="_Toc140750648"/>
      <w:r w:rsidRPr="00161C44">
        <w:rPr>
          <w:rFonts w:ascii="Times New Roman" w:hAnsi="Times New Roman" w:cs="Times New Roman"/>
          <w:szCs w:val="24"/>
          <w:lang w:val="ro-RO"/>
        </w:rPr>
        <w:t>Cutie conexiuni</w:t>
      </w:r>
      <w:bookmarkEnd w:id="3"/>
      <w:r w:rsidRPr="00161C44">
        <w:rPr>
          <w:rFonts w:ascii="Times New Roman" w:hAnsi="Times New Roman" w:cs="Times New Roman"/>
          <w:szCs w:val="24"/>
          <w:lang w:val="ro-RO"/>
        </w:rPr>
        <w:t xml:space="preserve"> </w:t>
      </w:r>
    </w:p>
    <w:p w14:paraId="07B48863" w14:textId="77777777" w:rsidR="00710CF6" w:rsidRPr="00161C44" w:rsidRDefault="00710CF6" w:rsidP="00710CF6">
      <w:pPr>
        <w:rPr>
          <w:rFonts w:ascii="Times New Roman" w:hAnsi="Times New Roman" w:cs="Times New Roman"/>
          <w:sz w:val="24"/>
          <w:szCs w:val="24"/>
          <w:lang w:val="ro-RO"/>
        </w:rPr>
      </w:pPr>
    </w:p>
    <w:p w14:paraId="33E0E71A" w14:textId="77777777" w:rsidR="00710CF6" w:rsidRPr="00161C44" w:rsidRDefault="00710CF6" w:rsidP="00710CF6">
      <w:pPr>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t xml:space="preserve">Cutie conexiuni –50 buc. </w:t>
      </w:r>
    </w:p>
    <w:tbl>
      <w:tblPr>
        <w:tblStyle w:val="TableGrid"/>
        <w:tblW w:w="5000" w:type="pct"/>
        <w:tblLook w:val="04A0" w:firstRow="1" w:lastRow="0" w:firstColumn="1" w:lastColumn="0" w:noHBand="0" w:noVBand="1"/>
      </w:tblPr>
      <w:tblGrid>
        <w:gridCol w:w="2779"/>
        <w:gridCol w:w="6849"/>
      </w:tblGrid>
      <w:tr w:rsidR="00161C44" w:rsidRPr="00161C44" w14:paraId="1B31FED4" w14:textId="77777777" w:rsidTr="00597C3F">
        <w:trPr>
          <w:tblHeader/>
        </w:trPr>
        <w:tc>
          <w:tcPr>
            <w:tcW w:w="1443" w:type="pct"/>
            <w:shd w:val="clear" w:color="auto" w:fill="BFBFBF" w:themeFill="background1" w:themeFillShade="BF"/>
            <w:vAlign w:val="center"/>
          </w:tcPr>
          <w:p w14:paraId="560E9F92" w14:textId="6E425692" w:rsidR="00710CF6" w:rsidRPr="00161C44" w:rsidRDefault="00710CF6"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Caracteristic</w:t>
            </w:r>
            <w:r w:rsidR="00126520" w:rsidRPr="00161C44">
              <w:rPr>
                <w:rFonts w:ascii="Times New Roman" w:hAnsi="Times New Roman" w:cs="Times New Roman"/>
                <w:b/>
                <w:bCs/>
                <w:sz w:val="24"/>
                <w:szCs w:val="24"/>
                <w:lang w:val="ro-RO"/>
              </w:rPr>
              <w:t>i</w:t>
            </w:r>
          </w:p>
        </w:tc>
        <w:tc>
          <w:tcPr>
            <w:tcW w:w="3557" w:type="pct"/>
            <w:shd w:val="clear" w:color="auto" w:fill="BFBFBF" w:themeFill="background1" w:themeFillShade="BF"/>
            <w:vAlign w:val="center"/>
          </w:tcPr>
          <w:p w14:paraId="0A0C76B0" w14:textId="0200004D" w:rsidR="00710CF6" w:rsidRPr="00161C44" w:rsidRDefault="00126520"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 xml:space="preserve">Cerințe </w:t>
            </w:r>
            <w:r w:rsidR="00710CF6" w:rsidRPr="00161C44">
              <w:rPr>
                <w:rFonts w:ascii="Times New Roman" w:hAnsi="Times New Roman" w:cs="Times New Roman"/>
                <w:b/>
                <w:bCs/>
                <w:sz w:val="24"/>
                <w:szCs w:val="24"/>
                <w:lang w:val="ro-RO"/>
              </w:rPr>
              <w:t xml:space="preserve">minime </w:t>
            </w:r>
          </w:p>
        </w:tc>
      </w:tr>
      <w:tr w:rsidR="00161C44" w:rsidRPr="00161C44" w14:paraId="237BD6F8" w14:textId="77777777" w:rsidTr="00597C3F">
        <w:tc>
          <w:tcPr>
            <w:tcW w:w="1443" w:type="pct"/>
            <w:vAlign w:val="center"/>
          </w:tcPr>
          <w:p w14:paraId="6809CA07" w14:textId="7E4F679E"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Cofret metalic, minim IP 55 cu accesorii de prindere pe </w:t>
            </w:r>
            <w:r w:rsidR="00126520" w:rsidRPr="00161C44">
              <w:rPr>
                <w:rFonts w:ascii="Times New Roman" w:hAnsi="Times New Roman" w:cs="Times New Roman"/>
                <w:sz w:val="24"/>
                <w:szCs w:val="24"/>
                <w:lang w:val="ro-RO"/>
              </w:rPr>
              <w:t>stâlp</w:t>
            </w:r>
            <w:r w:rsidRPr="00161C44">
              <w:rPr>
                <w:rFonts w:ascii="Times New Roman" w:hAnsi="Times New Roman" w:cs="Times New Roman"/>
                <w:sz w:val="24"/>
                <w:szCs w:val="24"/>
                <w:lang w:val="ro-RO"/>
              </w:rPr>
              <w:t xml:space="preserve">, include </w:t>
            </w:r>
            <w:r w:rsidR="00126520" w:rsidRPr="00161C44">
              <w:rPr>
                <w:rFonts w:ascii="Times New Roman" w:hAnsi="Times New Roman" w:cs="Times New Roman"/>
                <w:sz w:val="24"/>
                <w:szCs w:val="24"/>
                <w:lang w:val="ro-RO"/>
              </w:rPr>
              <w:t xml:space="preserve">siguranța </w:t>
            </w:r>
            <w:proofErr w:type="spellStart"/>
            <w:r w:rsidR="00126520" w:rsidRPr="00161C44">
              <w:rPr>
                <w:rFonts w:ascii="Times New Roman" w:hAnsi="Times New Roman" w:cs="Times New Roman"/>
                <w:sz w:val="24"/>
                <w:szCs w:val="24"/>
                <w:lang w:val="ro-RO"/>
              </w:rPr>
              <w:t>biopolară</w:t>
            </w:r>
            <w:proofErr w:type="spellEnd"/>
            <w:r w:rsidRPr="00161C44">
              <w:rPr>
                <w:rFonts w:ascii="Times New Roman" w:hAnsi="Times New Roman" w:cs="Times New Roman"/>
                <w:sz w:val="24"/>
                <w:szCs w:val="24"/>
                <w:lang w:val="ro-RO"/>
              </w:rPr>
              <w:t xml:space="preserve">, </w:t>
            </w:r>
            <w:r w:rsidR="00126520" w:rsidRPr="00161C44">
              <w:rPr>
                <w:rFonts w:ascii="Times New Roman" w:hAnsi="Times New Roman" w:cs="Times New Roman"/>
                <w:sz w:val="24"/>
                <w:szCs w:val="24"/>
                <w:lang w:val="ro-RO"/>
              </w:rPr>
              <w:t xml:space="preserve">distribuție </w:t>
            </w:r>
            <w:r w:rsidRPr="00161C44">
              <w:rPr>
                <w:rFonts w:ascii="Times New Roman" w:hAnsi="Times New Roman" w:cs="Times New Roman"/>
                <w:sz w:val="24"/>
                <w:szCs w:val="24"/>
                <w:lang w:val="ro-RO"/>
              </w:rPr>
              <w:t xml:space="preserve">de alimentare, presetupe, cabluri de conexiune si </w:t>
            </w:r>
            <w:proofErr w:type="spellStart"/>
            <w:r w:rsidRPr="00161C44">
              <w:rPr>
                <w:rFonts w:ascii="Times New Roman" w:hAnsi="Times New Roman" w:cs="Times New Roman"/>
                <w:sz w:val="24"/>
                <w:szCs w:val="24"/>
                <w:lang w:val="ro-RO"/>
              </w:rPr>
              <w:t>patch</w:t>
            </w:r>
            <w:proofErr w:type="spellEnd"/>
            <w:r w:rsidRPr="00161C44">
              <w:rPr>
                <w:rFonts w:ascii="Times New Roman" w:hAnsi="Times New Roman" w:cs="Times New Roman"/>
                <w:sz w:val="24"/>
                <w:szCs w:val="24"/>
                <w:lang w:val="ro-RO"/>
              </w:rPr>
              <w:t xml:space="preserve"> cord-uri</w:t>
            </w:r>
          </w:p>
        </w:tc>
        <w:tc>
          <w:tcPr>
            <w:tcW w:w="3557" w:type="pct"/>
            <w:vAlign w:val="center"/>
          </w:tcPr>
          <w:p w14:paraId="5A986587" w14:textId="46806119"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Cofret metalic, minim IP 55 cu accesorii de prindere pe </w:t>
            </w:r>
            <w:r w:rsidR="00126520" w:rsidRPr="00161C44">
              <w:rPr>
                <w:rFonts w:ascii="Times New Roman" w:hAnsi="Times New Roman" w:cs="Times New Roman"/>
                <w:sz w:val="24"/>
                <w:szCs w:val="24"/>
                <w:lang w:val="ro-RO"/>
              </w:rPr>
              <w:t>stâlp</w:t>
            </w:r>
            <w:r w:rsidRPr="00161C44">
              <w:rPr>
                <w:rFonts w:ascii="Times New Roman" w:hAnsi="Times New Roman" w:cs="Times New Roman"/>
                <w:sz w:val="24"/>
                <w:szCs w:val="24"/>
                <w:lang w:val="ro-RO"/>
              </w:rPr>
              <w:t xml:space="preserve">, include </w:t>
            </w:r>
            <w:r w:rsidR="00126520" w:rsidRPr="00161C44">
              <w:rPr>
                <w:rFonts w:ascii="Times New Roman" w:hAnsi="Times New Roman" w:cs="Times New Roman"/>
                <w:sz w:val="24"/>
                <w:szCs w:val="24"/>
                <w:lang w:val="ro-RO"/>
              </w:rPr>
              <w:t xml:space="preserve">siguranța </w:t>
            </w:r>
            <w:proofErr w:type="spellStart"/>
            <w:r w:rsidR="00126520" w:rsidRPr="00161C44">
              <w:rPr>
                <w:rFonts w:ascii="Times New Roman" w:hAnsi="Times New Roman" w:cs="Times New Roman"/>
                <w:sz w:val="24"/>
                <w:szCs w:val="24"/>
                <w:lang w:val="ro-RO"/>
              </w:rPr>
              <w:t>biopolară</w:t>
            </w:r>
            <w:proofErr w:type="spellEnd"/>
            <w:r w:rsidRPr="00161C44">
              <w:rPr>
                <w:rFonts w:ascii="Times New Roman" w:hAnsi="Times New Roman" w:cs="Times New Roman"/>
                <w:sz w:val="24"/>
                <w:szCs w:val="24"/>
                <w:lang w:val="ro-RO"/>
              </w:rPr>
              <w:t xml:space="preserve">, </w:t>
            </w:r>
            <w:r w:rsidR="00126520" w:rsidRPr="00161C44">
              <w:rPr>
                <w:rFonts w:ascii="Times New Roman" w:hAnsi="Times New Roman" w:cs="Times New Roman"/>
                <w:sz w:val="24"/>
                <w:szCs w:val="24"/>
                <w:lang w:val="ro-RO"/>
              </w:rPr>
              <w:t xml:space="preserve">distribuție </w:t>
            </w:r>
            <w:r w:rsidRPr="00161C44">
              <w:rPr>
                <w:rFonts w:ascii="Times New Roman" w:hAnsi="Times New Roman" w:cs="Times New Roman"/>
                <w:sz w:val="24"/>
                <w:szCs w:val="24"/>
                <w:lang w:val="ro-RO"/>
              </w:rPr>
              <w:t xml:space="preserve">de alimentare, presetupe, cabluri de conexiune </w:t>
            </w:r>
            <w:r w:rsidR="00126520" w:rsidRPr="00161C44">
              <w:rPr>
                <w:rFonts w:ascii="Times New Roman" w:hAnsi="Times New Roman" w:cs="Times New Roman"/>
                <w:sz w:val="24"/>
                <w:szCs w:val="24"/>
                <w:lang w:val="ro-RO"/>
              </w:rPr>
              <w:t xml:space="preserve">și </w:t>
            </w:r>
            <w:proofErr w:type="spellStart"/>
            <w:r w:rsidRPr="00161C44">
              <w:rPr>
                <w:rFonts w:ascii="Times New Roman" w:hAnsi="Times New Roman" w:cs="Times New Roman"/>
                <w:sz w:val="24"/>
                <w:szCs w:val="24"/>
                <w:lang w:val="ro-RO"/>
              </w:rPr>
              <w:t>patch</w:t>
            </w:r>
            <w:proofErr w:type="spellEnd"/>
            <w:r w:rsidRPr="00161C44">
              <w:rPr>
                <w:rFonts w:ascii="Times New Roman" w:hAnsi="Times New Roman" w:cs="Times New Roman"/>
                <w:sz w:val="24"/>
                <w:szCs w:val="24"/>
                <w:lang w:val="ro-RO"/>
              </w:rPr>
              <w:t xml:space="preserve"> cord-uri</w:t>
            </w:r>
          </w:p>
        </w:tc>
      </w:tr>
    </w:tbl>
    <w:p w14:paraId="60F2A349" w14:textId="77777777" w:rsidR="00710CF6" w:rsidRPr="00161C44" w:rsidRDefault="00710CF6" w:rsidP="00710CF6">
      <w:pPr>
        <w:pStyle w:val="Heading4"/>
        <w:numPr>
          <w:ilvl w:val="3"/>
          <w:numId w:val="11"/>
        </w:numPr>
        <w:tabs>
          <w:tab w:val="left" w:pos="851"/>
        </w:tabs>
        <w:ind w:left="0" w:firstLine="0"/>
        <w:rPr>
          <w:rFonts w:ascii="Times New Roman" w:hAnsi="Times New Roman" w:cs="Times New Roman"/>
          <w:szCs w:val="24"/>
          <w:lang w:val="ro-RO"/>
        </w:rPr>
      </w:pPr>
      <w:bookmarkStart w:id="4" w:name="_Toc140750649"/>
      <w:r w:rsidRPr="00161C44">
        <w:rPr>
          <w:rFonts w:ascii="Times New Roman" w:hAnsi="Times New Roman" w:cs="Times New Roman"/>
          <w:szCs w:val="24"/>
          <w:lang w:val="ro-RO"/>
        </w:rPr>
        <w:t>Acumulatori back-</w:t>
      </w:r>
      <w:proofErr w:type="spellStart"/>
      <w:r w:rsidRPr="00161C44">
        <w:rPr>
          <w:rFonts w:ascii="Times New Roman" w:hAnsi="Times New Roman" w:cs="Times New Roman"/>
          <w:szCs w:val="24"/>
          <w:lang w:val="ro-RO"/>
        </w:rPr>
        <w:t>up</w:t>
      </w:r>
      <w:bookmarkEnd w:id="4"/>
      <w:proofErr w:type="spellEnd"/>
      <w:r w:rsidRPr="00161C44">
        <w:rPr>
          <w:rFonts w:ascii="Times New Roman" w:hAnsi="Times New Roman" w:cs="Times New Roman"/>
          <w:szCs w:val="24"/>
          <w:lang w:val="ro-RO"/>
        </w:rPr>
        <w:t xml:space="preserve"> </w:t>
      </w:r>
    </w:p>
    <w:p w14:paraId="576F1464" w14:textId="77777777" w:rsidR="00710CF6" w:rsidRPr="00161C44" w:rsidRDefault="00710CF6" w:rsidP="00710CF6">
      <w:pPr>
        <w:rPr>
          <w:rFonts w:ascii="Times New Roman" w:hAnsi="Times New Roman" w:cs="Times New Roman"/>
          <w:sz w:val="24"/>
          <w:szCs w:val="24"/>
          <w:lang w:val="ro-RO"/>
        </w:rPr>
      </w:pPr>
    </w:p>
    <w:p w14:paraId="5B6E173E" w14:textId="77777777" w:rsidR="00710CF6" w:rsidRPr="00161C44" w:rsidRDefault="00710CF6" w:rsidP="00710CF6">
      <w:pPr>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t>Acumulatori back-</w:t>
      </w:r>
      <w:proofErr w:type="spellStart"/>
      <w:r w:rsidRPr="00161C44">
        <w:rPr>
          <w:rFonts w:ascii="Times New Roman" w:eastAsiaTheme="minorHAnsi" w:hAnsi="Times New Roman" w:cs="Times New Roman"/>
          <w:sz w:val="24"/>
          <w:szCs w:val="24"/>
          <w:lang w:val="ro-RO" w:eastAsia="en-US"/>
        </w:rPr>
        <w:t>up</w:t>
      </w:r>
      <w:proofErr w:type="spellEnd"/>
      <w:r w:rsidRPr="00161C44">
        <w:rPr>
          <w:rFonts w:ascii="Times New Roman" w:eastAsiaTheme="minorHAnsi" w:hAnsi="Times New Roman" w:cs="Times New Roman"/>
          <w:sz w:val="24"/>
          <w:szCs w:val="24"/>
          <w:lang w:val="ro-RO" w:eastAsia="en-US"/>
        </w:rPr>
        <w:t xml:space="preserve"> – 50 buc.</w:t>
      </w:r>
    </w:p>
    <w:tbl>
      <w:tblPr>
        <w:tblStyle w:val="TableGrid"/>
        <w:tblW w:w="5000" w:type="pct"/>
        <w:tblLook w:val="04A0" w:firstRow="1" w:lastRow="0" w:firstColumn="1" w:lastColumn="0" w:noHBand="0" w:noVBand="1"/>
      </w:tblPr>
      <w:tblGrid>
        <w:gridCol w:w="2779"/>
        <w:gridCol w:w="6849"/>
      </w:tblGrid>
      <w:tr w:rsidR="00161C44" w:rsidRPr="00161C44" w14:paraId="38961E88" w14:textId="77777777" w:rsidTr="00597C3F">
        <w:trPr>
          <w:trHeight w:val="54"/>
          <w:tblHeader/>
        </w:trPr>
        <w:tc>
          <w:tcPr>
            <w:tcW w:w="1443" w:type="pct"/>
            <w:shd w:val="clear" w:color="auto" w:fill="BFBFBF" w:themeFill="background1" w:themeFillShade="BF"/>
            <w:vAlign w:val="center"/>
          </w:tcPr>
          <w:p w14:paraId="297E9A57" w14:textId="4F0C8127" w:rsidR="00710CF6" w:rsidRPr="00161C44" w:rsidRDefault="00126520"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Caracteristici</w:t>
            </w:r>
          </w:p>
        </w:tc>
        <w:tc>
          <w:tcPr>
            <w:tcW w:w="3557" w:type="pct"/>
            <w:shd w:val="clear" w:color="auto" w:fill="BFBFBF" w:themeFill="background1" w:themeFillShade="BF"/>
            <w:vAlign w:val="center"/>
          </w:tcPr>
          <w:p w14:paraId="78F3B5E6" w14:textId="2DC3A410" w:rsidR="00710CF6" w:rsidRPr="00161C44" w:rsidRDefault="00126520"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 xml:space="preserve">Cerințe </w:t>
            </w:r>
            <w:r w:rsidR="00710CF6" w:rsidRPr="00161C44">
              <w:rPr>
                <w:rFonts w:ascii="Times New Roman" w:hAnsi="Times New Roman" w:cs="Times New Roman"/>
                <w:b/>
                <w:bCs/>
                <w:sz w:val="24"/>
                <w:szCs w:val="24"/>
                <w:lang w:val="ro-RO"/>
              </w:rPr>
              <w:t>minime</w:t>
            </w:r>
          </w:p>
        </w:tc>
      </w:tr>
      <w:tr w:rsidR="00161C44" w:rsidRPr="00161C44" w14:paraId="79E7A61D" w14:textId="77777777" w:rsidTr="00597C3F">
        <w:tc>
          <w:tcPr>
            <w:tcW w:w="1443" w:type="pct"/>
            <w:vAlign w:val="center"/>
          </w:tcPr>
          <w:p w14:paraId="721E297C" w14:textId="6CBC8AB8"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Echipament de tip UPS cu acumulatori exter</w:t>
            </w:r>
            <w:r w:rsidR="00126520" w:rsidRPr="00161C44">
              <w:rPr>
                <w:rFonts w:ascii="Times New Roman" w:hAnsi="Times New Roman" w:cs="Times New Roman"/>
                <w:sz w:val="24"/>
                <w:szCs w:val="24"/>
                <w:lang w:val="ro-RO"/>
              </w:rPr>
              <w:t>n</w:t>
            </w:r>
            <w:r w:rsidRPr="00161C44">
              <w:rPr>
                <w:rFonts w:ascii="Times New Roman" w:hAnsi="Times New Roman" w:cs="Times New Roman"/>
                <w:sz w:val="24"/>
                <w:szCs w:val="24"/>
                <w:lang w:val="ro-RO"/>
              </w:rPr>
              <w:t>i, capabili s</w:t>
            </w:r>
            <w:r w:rsidR="00126520" w:rsidRPr="00161C44">
              <w:rPr>
                <w:rFonts w:ascii="Times New Roman" w:hAnsi="Times New Roman" w:cs="Times New Roman"/>
                <w:sz w:val="24"/>
                <w:szCs w:val="24"/>
                <w:lang w:val="ro-RO"/>
              </w:rPr>
              <w:t>ă</w:t>
            </w:r>
            <w:r w:rsidRPr="00161C44">
              <w:rPr>
                <w:rFonts w:ascii="Times New Roman" w:hAnsi="Times New Roman" w:cs="Times New Roman"/>
                <w:sz w:val="24"/>
                <w:szCs w:val="24"/>
                <w:lang w:val="ro-RO"/>
              </w:rPr>
              <w:t xml:space="preserve"> ofere autonomia echipamentelor din punctul de monitorizare de minim 8 ore.</w:t>
            </w:r>
          </w:p>
        </w:tc>
        <w:tc>
          <w:tcPr>
            <w:tcW w:w="3557" w:type="pct"/>
            <w:vAlign w:val="center"/>
          </w:tcPr>
          <w:p w14:paraId="0A2A7156" w14:textId="77777777" w:rsidR="00710CF6" w:rsidRPr="00161C44" w:rsidRDefault="00710CF6" w:rsidP="00597C3F">
            <w:pPr>
              <w:jc w:val="both"/>
              <w:rPr>
                <w:rFonts w:ascii="Times New Roman" w:hAnsi="Times New Roman" w:cs="Times New Roman"/>
                <w:sz w:val="24"/>
                <w:szCs w:val="24"/>
                <w:lang w:val="ro-RO"/>
              </w:rPr>
            </w:pPr>
          </w:p>
          <w:p w14:paraId="194AAA50" w14:textId="03524419"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Echipament de tip UPS/sursa 48VDC cu acumulatori exter</w:t>
            </w:r>
            <w:r w:rsidR="00126520" w:rsidRPr="00161C44">
              <w:rPr>
                <w:rFonts w:ascii="Times New Roman" w:hAnsi="Times New Roman" w:cs="Times New Roman"/>
                <w:sz w:val="24"/>
                <w:szCs w:val="24"/>
                <w:lang w:val="ro-RO"/>
              </w:rPr>
              <w:t>n</w:t>
            </w:r>
            <w:r w:rsidRPr="00161C44">
              <w:rPr>
                <w:rFonts w:ascii="Times New Roman" w:hAnsi="Times New Roman" w:cs="Times New Roman"/>
                <w:sz w:val="24"/>
                <w:szCs w:val="24"/>
                <w:lang w:val="ro-RO"/>
              </w:rPr>
              <w:t xml:space="preserve">i, capabili </w:t>
            </w:r>
            <w:r w:rsidR="00126520" w:rsidRPr="00161C44">
              <w:rPr>
                <w:rFonts w:ascii="Times New Roman" w:hAnsi="Times New Roman" w:cs="Times New Roman"/>
                <w:sz w:val="24"/>
                <w:szCs w:val="24"/>
                <w:lang w:val="ro-RO"/>
              </w:rPr>
              <w:t xml:space="preserve">să </w:t>
            </w:r>
            <w:r w:rsidRPr="00161C44">
              <w:rPr>
                <w:rFonts w:ascii="Times New Roman" w:hAnsi="Times New Roman" w:cs="Times New Roman"/>
                <w:sz w:val="24"/>
                <w:szCs w:val="24"/>
                <w:lang w:val="ro-RO"/>
              </w:rPr>
              <w:t>ofere autonomia echipamentelor din punctul de monitorizare de minim 8 ore.</w:t>
            </w:r>
          </w:p>
          <w:p w14:paraId="60749022" w14:textId="77777777"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Tensiune de alimentare: 90 ~ 305VAC</w:t>
            </w:r>
          </w:p>
          <w:p w14:paraId="72CA56B8" w14:textId="060B2271"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Acumulatori </w:t>
            </w:r>
            <w:r w:rsidR="00126520" w:rsidRPr="00161C44">
              <w:rPr>
                <w:rFonts w:ascii="Times New Roman" w:hAnsi="Times New Roman" w:cs="Times New Roman"/>
                <w:sz w:val="24"/>
                <w:szCs w:val="24"/>
                <w:lang w:val="ro-RO"/>
              </w:rPr>
              <w:t>recomandați</w:t>
            </w:r>
            <w:r w:rsidRPr="00161C44">
              <w:rPr>
                <w:rFonts w:ascii="Times New Roman" w:hAnsi="Times New Roman" w:cs="Times New Roman"/>
                <w:sz w:val="24"/>
                <w:szCs w:val="24"/>
                <w:lang w:val="ro-RO"/>
              </w:rPr>
              <w:t>: 5-50AH</w:t>
            </w:r>
          </w:p>
          <w:p w14:paraId="576DC009" w14:textId="7434F4BC"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Tensiune </w:t>
            </w:r>
            <w:r w:rsidR="00126520" w:rsidRPr="00161C44">
              <w:rPr>
                <w:rFonts w:ascii="Times New Roman" w:hAnsi="Times New Roman" w:cs="Times New Roman"/>
                <w:sz w:val="24"/>
                <w:szCs w:val="24"/>
                <w:lang w:val="ro-RO"/>
              </w:rPr>
              <w:t>ieșire</w:t>
            </w:r>
            <w:r w:rsidRPr="00161C44">
              <w:rPr>
                <w:rFonts w:ascii="Times New Roman" w:hAnsi="Times New Roman" w:cs="Times New Roman"/>
                <w:sz w:val="24"/>
                <w:szCs w:val="24"/>
                <w:lang w:val="ro-RO"/>
              </w:rPr>
              <w:t>: 48VDC</w:t>
            </w:r>
          </w:p>
          <w:p w14:paraId="286D0864" w14:textId="2E9DBD29" w:rsidR="00710CF6" w:rsidRPr="00161C44" w:rsidRDefault="00710CF6" w:rsidP="00597C3F">
            <w:pPr>
              <w:jc w:val="both"/>
              <w:rPr>
                <w:rFonts w:ascii="Times New Roman" w:hAnsi="Times New Roman" w:cs="Times New Roman"/>
                <w:sz w:val="24"/>
                <w:szCs w:val="24"/>
                <w:lang w:val="ro-RO"/>
              </w:rPr>
            </w:pPr>
            <w:r w:rsidRPr="00161C44">
              <w:rPr>
                <w:rFonts w:ascii="Times New Roman" w:hAnsi="Times New Roman" w:cs="Times New Roman"/>
                <w:sz w:val="24"/>
                <w:szCs w:val="24"/>
                <w:lang w:val="ro-RO"/>
              </w:rPr>
              <w:t>Temperatura de func</w:t>
            </w:r>
            <w:r w:rsidR="00126520" w:rsidRPr="00161C44">
              <w:rPr>
                <w:rFonts w:ascii="Times New Roman" w:hAnsi="Times New Roman" w:cs="Times New Roman"/>
                <w:sz w:val="24"/>
                <w:szCs w:val="24"/>
                <w:lang w:val="ro-RO"/>
              </w:rPr>
              <w:t>ț</w:t>
            </w:r>
            <w:r w:rsidRPr="00161C44">
              <w:rPr>
                <w:rFonts w:ascii="Times New Roman" w:hAnsi="Times New Roman" w:cs="Times New Roman"/>
                <w:sz w:val="24"/>
                <w:szCs w:val="24"/>
                <w:lang w:val="ro-RO"/>
              </w:rPr>
              <w:t>ionare: - 30  +70</w:t>
            </w:r>
            <w:r w:rsidRPr="00161C44">
              <w:rPr>
                <w:rFonts w:ascii="Cambria Math" w:hAnsi="Cambria Math" w:cs="Cambria Math"/>
                <w:sz w:val="24"/>
                <w:szCs w:val="24"/>
                <w:lang w:val="ro-RO"/>
              </w:rPr>
              <w:t>℃</w:t>
            </w:r>
          </w:p>
        </w:tc>
      </w:tr>
    </w:tbl>
    <w:p w14:paraId="46DC92CE" w14:textId="746E9599" w:rsidR="00710CF6" w:rsidRPr="00161C44" w:rsidRDefault="00710CF6" w:rsidP="00710CF6">
      <w:pPr>
        <w:pStyle w:val="Heading4"/>
        <w:numPr>
          <w:ilvl w:val="3"/>
          <w:numId w:val="11"/>
        </w:numPr>
        <w:tabs>
          <w:tab w:val="left" w:pos="851"/>
        </w:tabs>
        <w:ind w:left="0" w:firstLine="0"/>
        <w:rPr>
          <w:rFonts w:ascii="Times New Roman" w:hAnsi="Times New Roman" w:cs="Times New Roman"/>
          <w:szCs w:val="24"/>
          <w:lang w:val="ro-RO"/>
        </w:rPr>
      </w:pPr>
      <w:bookmarkStart w:id="5" w:name="_Toc140750650"/>
      <w:r w:rsidRPr="00161C44">
        <w:rPr>
          <w:rFonts w:ascii="Times New Roman" w:hAnsi="Times New Roman" w:cs="Times New Roman"/>
          <w:szCs w:val="24"/>
          <w:lang w:val="ro-RO"/>
        </w:rPr>
        <w:t xml:space="preserve">Echipamente </w:t>
      </w:r>
      <w:r w:rsidR="00126520" w:rsidRPr="00161C44">
        <w:rPr>
          <w:rFonts w:ascii="Times New Roman" w:hAnsi="Times New Roman" w:cs="Times New Roman"/>
          <w:szCs w:val="24"/>
          <w:lang w:val="ro-RO"/>
        </w:rPr>
        <w:t xml:space="preserve">rețea </w:t>
      </w:r>
      <w:r w:rsidRPr="00161C44">
        <w:rPr>
          <w:rFonts w:ascii="Times New Roman" w:hAnsi="Times New Roman" w:cs="Times New Roman"/>
          <w:szCs w:val="24"/>
          <w:lang w:val="ro-RO"/>
        </w:rPr>
        <w:t>de tip industrial</w:t>
      </w:r>
      <w:bookmarkEnd w:id="5"/>
      <w:r w:rsidRPr="00161C44">
        <w:rPr>
          <w:rFonts w:ascii="Times New Roman" w:hAnsi="Times New Roman" w:cs="Times New Roman"/>
          <w:szCs w:val="24"/>
          <w:lang w:val="ro-RO"/>
        </w:rPr>
        <w:t xml:space="preserve"> </w:t>
      </w:r>
    </w:p>
    <w:p w14:paraId="16F8D4CF" w14:textId="77777777" w:rsidR="00710CF6" w:rsidRPr="00161C44" w:rsidRDefault="00710CF6" w:rsidP="00710CF6">
      <w:pPr>
        <w:rPr>
          <w:rFonts w:ascii="Times New Roman" w:eastAsiaTheme="minorHAnsi" w:hAnsi="Times New Roman" w:cs="Times New Roman"/>
          <w:sz w:val="24"/>
          <w:szCs w:val="24"/>
          <w:lang w:val="ro-RO" w:eastAsia="en-US"/>
        </w:rPr>
      </w:pPr>
    </w:p>
    <w:p w14:paraId="6308D939" w14:textId="659C4BE2" w:rsidR="00710CF6" w:rsidRPr="00161C44" w:rsidRDefault="00710CF6" w:rsidP="00710CF6">
      <w:pPr>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lastRenderedPageBreak/>
        <w:t xml:space="preserve">Echipamente </w:t>
      </w:r>
      <w:r w:rsidR="00126520" w:rsidRPr="00161C44">
        <w:rPr>
          <w:rFonts w:ascii="Times New Roman" w:eastAsiaTheme="minorHAnsi" w:hAnsi="Times New Roman" w:cs="Times New Roman"/>
          <w:sz w:val="24"/>
          <w:szCs w:val="24"/>
          <w:lang w:val="ro-RO" w:eastAsia="en-US"/>
        </w:rPr>
        <w:t xml:space="preserve">rețea </w:t>
      </w:r>
      <w:r w:rsidRPr="00161C44">
        <w:rPr>
          <w:rFonts w:ascii="Times New Roman" w:eastAsiaTheme="minorHAnsi" w:hAnsi="Times New Roman" w:cs="Times New Roman"/>
          <w:sz w:val="24"/>
          <w:szCs w:val="24"/>
          <w:lang w:val="ro-RO" w:eastAsia="en-US"/>
        </w:rPr>
        <w:t xml:space="preserve">de tip industrial –50 seturi </w:t>
      </w:r>
    </w:p>
    <w:p w14:paraId="6582393F" w14:textId="77777777" w:rsidR="00710CF6" w:rsidRPr="00161C44" w:rsidRDefault="00710CF6" w:rsidP="00710CF6">
      <w:pPr>
        <w:jc w:val="both"/>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t>Echipamentele au rolul de asigura transferul securizat al datelor colectate de camere către sistemul informatic, prin securizarea legăturilor cu echipamentul de comunicații central. Acestea trebuie să fie de tip rigidizate, să reziste la temperaturi extreme.</w:t>
      </w:r>
    </w:p>
    <w:p w14:paraId="4FDB020C" w14:textId="38180EB2" w:rsidR="00710CF6" w:rsidRPr="00161C44" w:rsidRDefault="00126520" w:rsidP="00710CF6">
      <w:pPr>
        <w:jc w:val="both"/>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t xml:space="preserve">Specificații </w:t>
      </w:r>
      <w:r w:rsidR="00710CF6" w:rsidRPr="00161C44">
        <w:rPr>
          <w:rFonts w:ascii="Times New Roman" w:eastAsiaTheme="minorHAnsi" w:hAnsi="Times New Roman" w:cs="Times New Roman"/>
          <w:sz w:val="24"/>
          <w:szCs w:val="24"/>
          <w:lang w:val="ro-RO" w:eastAsia="en-US"/>
        </w:rPr>
        <w:t>tehnice firewall 3G/4G:</w:t>
      </w:r>
    </w:p>
    <w:tbl>
      <w:tblPr>
        <w:tblStyle w:val="TableGrid"/>
        <w:tblW w:w="5000" w:type="pct"/>
        <w:tblLook w:val="04A0" w:firstRow="1" w:lastRow="0" w:firstColumn="1" w:lastColumn="0" w:noHBand="0" w:noVBand="1"/>
      </w:tblPr>
      <w:tblGrid>
        <w:gridCol w:w="2411"/>
        <w:gridCol w:w="7217"/>
      </w:tblGrid>
      <w:tr w:rsidR="00161C44" w:rsidRPr="00161C44" w14:paraId="61C94084" w14:textId="77777777" w:rsidTr="00521E6F">
        <w:trPr>
          <w:trHeight w:val="54"/>
          <w:tblHeader/>
        </w:trPr>
        <w:tc>
          <w:tcPr>
            <w:tcW w:w="1252" w:type="pct"/>
            <w:shd w:val="clear" w:color="auto" w:fill="BFBFBF" w:themeFill="background1" w:themeFillShade="BF"/>
            <w:vAlign w:val="center"/>
          </w:tcPr>
          <w:p w14:paraId="1FEA703C" w14:textId="0DF88FB2" w:rsidR="00710CF6" w:rsidRPr="00161C44" w:rsidRDefault="00710CF6"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Caracteristic</w:t>
            </w:r>
            <w:r w:rsidR="00126520" w:rsidRPr="00161C44">
              <w:rPr>
                <w:rFonts w:ascii="Times New Roman" w:hAnsi="Times New Roman" w:cs="Times New Roman"/>
                <w:b/>
                <w:bCs/>
                <w:sz w:val="24"/>
                <w:szCs w:val="24"/>
                <w:lang w:val="ro-RO"/>
              </w:rPr>
              <w:t>i</w:t>
            </w:r>
          </w:p>
        </w:tc>
        <w:tc>
          <w:tcPr>
            <w:tcW w:w="3748" w:type="pct"/>
            <w:shd w:val="clear" w:color="auto" w:fill="BFBFBF" w:themeFill="background1" w:themeFillShade="BF"/>
            <w:vAlign w:val="center"/>
          </w:tcPr>
          <w:p w14:paraId="7FE07A85" w14:textId="13AD48A7" w:rsidR="00710CF6" w:rsidRPr="00161C44" w:rsidRDefault="00126520"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 xml:space="preserve">Cerințe </w:t>
            </w:r>
            <w:r w:rsidR="00710CF6" w:rsidRPr="00161C44">
              <w:rPr>
                <w:rFonts w:ascii="Times New Roman" w:hAnsi="Times New Roman" w:cs="Times New Roman"/>
                <w:b/>
                <w:bCs/>
                <w:sz w:val="24"/>
                <w:szCs w:val="24"/>
                <w:lang w:val="ro-RO"/>
              </w:rPr>
              <w:t xml:space="preserve">minime </w:t>
            </w:r>
          </w:p>
        </w:tc>
      </w:tr>
      <w:tr w:rsidR="00161C44" w:rsidRPr="00161C44" w14:paraId="3D03DA19" w14:textId="77777777" w:rsidTr="00521E6F">
        <w:trPr>
          <w:trHeight w:val="142"/>
        </w:trPr>
        <w:tc>
          <w:tcPr>
            <w:tcW w:w="1252" w:type="pct"/>
          </w:tcPr>
          <w:p w14:paraId="00BD0011"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Descriere generală </w:t>
            </w:r>
          </w:p>
        </w:tc>
        <w:tc>
          <w:tcPr>
            <w:tcW w:w="3748" w:type="pct"/>
          </w:tcPr>
          <w:p w14:paraId="6DB8462B" w14:textId="77777777"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 xml:space="preserve">Echipament integrat de protecție în rețea, rigidizat, cu capabilități de scanare antivirus, scanare </w:t>
            </w:r>
            <w:proofErr w:type="spellStart"/>
            <w:r w:rsidRPr="00161C44">
              <w:rPr>
                <w:rFonts w:ascii="Times New Roman" w:hAnsi="Times New Roman"/>
                <w:lang w:val="ro-RO"/>
              </w:rPr>
              <w:t>antispam</w:t>
            </w:r>
            <w:proofErr w:type="spellEnd"/>
            <w:r w:rsidRPr="00161C44">
              <w:rPr>
                <w:rFonts w:ascii="Times New Roman" w:hAnsi="Times New Roman"/>
                <w:lang w:val="ro-RO"/>
              </w:rPr>
              <w:t xml:space="preserve"> și prevenirea intruziunilor destinat folosirii ca o soluție de securitate unificată .</w:t>
            </w:r>
          </w:p>
          <w:p w14:paraId="5168D017" w14:textId="77777777"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Acesta va fi instalat în cofretul metalic și va realiza conectivitatea cu sediul central.</w:t>
            </w:r>
          </w:p>
        </w:tc>
      </w:tr>
      <w:tr w:rsidR="00161C44" w:rsidRPr="00161C44" w14:paraId="6E6B59F6" w14:textId="77777777" w:rsidTr="00521E6F">
        <w:trPr>
          <w:trHeight w:val="142"/>
        </w:trPr>
        <w:tc>
          <w:tcPr>
            <w:tcW w:w="1252" w:type="pct"/>
          </w:tcPr>
          <w:p w14:paraId="57D2BF75" w14:textId="77777777" w:rsidR="00710CF6" w:rsidRPr="00161C44" w:rsidRDefault="00710CF6" w:rsidP="00597C3F">
            <w:pPr>
              <w:pStyle w:val="TableContents"/>
              <w:rPr>
                <w:rFonts w:ascii="Times New Roman" w:hAnsi="Times New Roman"/>
                <w:lang w:val="ro-RO"/>
              </w:rPr>
            </w:pPr>
            <w:r w:rsidRPr="00161C44">
              <w:rPr>
                <w:rFonts w:ascii="Times New Roman" w:eastAsia="Arial" w:hAnsi="Times New Roman"/>
                <w:lang w:val="ro-RO"/>
              </w:rPr>
              <w:t>Specificații hardware</w:t>
            </w:r>
          </w:p>
        </w:tc>
        <w:tc>
          <w:tcPr>
            <w:tcW w:w="3748" w:type="pct"/>
          </w:tcPr>
          <w:p w14:paraId="4B07C531"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4 x porturi 100/1000 Ethernet</w:t>
            </w:r>
          </w:p>
          <w:p w14:paraId="0424D2E7"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hAnsi="Times New Roman"/>
                <w:lang w:val="ro-RO"/>
              </w:rPr>
              <w:t xml:space="preserve">1 x </w:t>
            </w:r>
            <w:proofErr w:type="spellStart"/>
            <w:r w:rsidRPr="00161C44">
              <w:rPr>
                <w:rFonts w:ascii="Times New Roman" w:hAnsi="Times New Roman"/>
                <w:lang w:val="ro-RO"/>
              </w:rPr>
              <w:t>slot</w:t>
            </w:r>
            <w:proofErr w:type="spellEnd"/>
            <w:r w:rsidRPr="00161C44">
              <w:rPr>
                <w:rFonts w:ascii="Times New Roman" w:hAnsi="Times New Roman"/>
                <w:lang w:val="ro-RO"/>
              </w:rPr>
              <w:t xml:space="preserve"> dedicat SFP</w:t>
            </w:r>
          </w:p>
          <w:p w14:paraId="13BBA330"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1 x port USB</w:t>
            </w:r>
          </w:p>
          <w:p w14:paraId="207035EA"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1 x port serial</w:t>
            </w:r>
          </w:p>
          <w:p w14:paraId="0BD124CF"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1 x consolă</w:t>
            </w:r>
          </w:p>
          <w:p w14:paraId="717DC1A8"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 xml:space="preserve">1 x modul 3G/4G cu minim 2 </w:t>
            </w:r>
            <w:proofErr w:type="spellStart"/>
            <w:r w:rsidRPr="00161C44">
              <w:rPr>
                <w:rFonts w:ascii="Times New Roman" w:eastAsia="Times New Roman" w:hAnsi="Times New Roman"/>
                <w:lang w:val="ro-RO"/>
              </w:rPr>
              <w:t>sloturi</w:t>
            </w:r>
            <w:proofErr w:type="spellEnd"/>
            <w:r w:rsidRPr="00161C44">
              <w:rPr>
                <w:rFonts w:ascii="Times New Roman" w:eastAsia="Times New Roman" w:hAnsi="Times New Roman"/>
                <w:lang w:val="ro-RO"/>
              </w:rPr>
              <w:t xml:space="preserve"> SIM (dual </w:t>
            </w:r>
            <w:proofErr w:type="spellStart"/>
            <w:r w:rsidRPr="00161C44">
              <w:rPr>
                <w:rFonts w:ascii="Times New Roman" w:eastAsia="Times New Roman" w:hAnsi="Times New Roman"/>
                <w:lang w:val="ro-RO"/>
              </w:rPr>
              <w:t>sim</w:t>
            </w:r>
            <w:proofErr w:type="spellEnd"/>
            <w:r w:rsidRPr="00161C44">
              <w:rPr>
                <w:rFonts w:ascii="Times New Roman" w:eastAsia="Times New Roman" w:hAnsi="Times New Roman"/>
                <w:lang w:val="ro-RO"/>
              </w:rPr>
              <w:t xml:space="preserve">-activ/pasiv)  cu capabilitate de configurare de APN-uri private cu 2 x antene de interior 3G/4G care să se integreze cu modulul 3G/4G.   </w:t>
            </w:r>
          </w:p>
          <w:p w14:paraId="007B4D89"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Tehnologii suportate:</w:t>
            </w:r>
          </w:p>
          <w:p w14:paraId="155A2BDB" w14:textId="77777777" w:rsidR="00710CF6" w:rsidRPr="00161C44" w:rsidRDefault="00710CF6" w:rsidP="00710CF6">
            <w:pPr>
              <w:pStyle w:val="TableContents"/>
              <w:numPr>
                <w:ilvl w:val="0"/>
                <w:numId w:val="28"/>
              </w:numPr>
              <w:rPr>
                <w:rFonts w:ascii="Times New Roman" w:hAnsi="Times New Roman"/>
                <w:lang w:val="ro-RO"/>
              </w:rPr>
            </w:pPr>
            <w:r w:rsidRPr="00161C44">
              <w:rPr>
                <w:rFonts w:ascii="Times New Roman" w:eastAsia="Times New Roman" w:hAnsi="Times New Roman"/>
                <w:lang w:val="ro-RO"/>
              </w:rPr>
              <w:t>3G</w:t>
            </w:r>
          </w:p>
          <w:p w14:paraId="3F51350B" w14:textId="77777777" w:rsidR="00710CF6" w:rsidRPr="00161C44" w:rsidRDefault="00710CF6" w:rsidP="00710CF6">
            <w:pPr>
              <w:pStyle w:val="TableContents"/>
              <w:numPr>
                <w:ilvl w:val="0"/>
                <w:numId w:val="28"/>
              </w:numPr>
              <w:rPr>
                <w:rFonts w:ascii="Times New Roman" w:hAnsi="Times New Roman"/>
                <w:lang w:val="ro-RO"/>
              </w:rPr>
            </w:pPr>
            <w:r w:rsidRPr="00161C44">
              <w:rPr>
                <w:rFonts w:ascii="Times New Roman" w:eastAsia="Times New Roman" w:hAnsi="Times New Roman"/>
                <w:lang w:val="ro-RO"/>
              </w:rPr>
              <w:t>4G: LTE</w:t>
            </w:r>
          </w:p>
          <w:p w14:paraId="296CCD16"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Compatibil cu benzile de frecvență licențiate în România</w:t>
            </w:r>
          </w:p>
          <w:p w14:paraId="4E049E4E"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Posibilitate de conectare de antene de exterior pentru modulul 3G/4G</w:t>
            </w:r>
          </w:p>
          <w:p w14:paraId="223A03F5" w14:textId="79C8EFDA"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 xml:space="preserve">Dacă echipamentul este prevăzut cu un modul 3G/4G care nu este integrat în echipament, modulul 3G/4G trebuie </w:t>
            </w:r>
            <w:r w:rsidR="00126520" w:rsidRPr="00161C44">
              <w:rPr>
                <w:rFonts w:ascii="Times New Roman" w:eastAsia="Times New Roman" w:hAnsi="Times New Roman"/>
                <w:lang w:val="ro-RO"/>
              </w:rPr>
              <w:t xml:space="preserve">să </w:t>
            </w:r>
            <w:r w:rsidRPr="00161C44">
              <w:rPr>
                <w:rFonts w:ascii="Times New Roman" w:eastAsia="Times New Roman" w:hAnsi="Times New Roman"/>
                <w:lang w:val="ro-RO"/>
              </w:rPr>
              <w:t>fie inserat și fixat în carcasa  echipamentului cu șuruburi astfel încât să nu poată fi detașat accidental. Sistemul de fixare trebuie să fie cel standard prevăzut de producătorul echipamentului pentru modelul ofertat.</w:t>
            </w:r>
          </w:p>
          <w:p w14:paraId="26B69DE1" w14:textId="00F4A158"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 xml:space="preserve">Modulul 3G/4G din </w:t>
            </w:r>
            <w:r w:rsidR="00126520" w:rsidRPr="00161C44">
              <w:rPr>
                <w:rFonts w:ascii="Times New Roman" w:eastAsia="Times New Roman" w:hAnsi="Times New Roman"/>
                <w:lang w:val="ro-RO"/>
              </w:rPr>
              <w:t>componența</w:t>
            </w:r>
            <w:r w:rsidRPr="00161C44">
              <w:rPr>
                <w:rFonts w:ascii="Times New Roman" w:eastAsia="Times New Roman" w:hAnsi="Times New Roman"/>
                <w:lang w:val="ro-RO"/>
              </w:rPr>
              <w:t xml:space="preserve"> echipamentului va </w:t>
            </w:r>
            <w:r w:rsidR="00126520" w:rsidRPr="00161C44">
              <w:rPr>
                <w:rFonts w:ascii="Times New Roman" w:eastAsia="Times New Roman" w:hAnsi="Times New Roman"/>
                <w:lang w:val="ro-RO"/>
              </w:rPr>
              <w:t>funcționa</w:t>
            </w:r>
            <w:r w:rsidRPr="00161C44">
              <w:rPr>
                <w:rFonts w:ascii="Times New Roman" w:eastAsia="Times New Roman" w:hAnsi="Times New Roman"/>
                <w:lang w:val="ro-RO"/>
              </w:rPr>
              <w:t xml:space="preserve"> în orice </w:t>
            </w:r>
            <w:r w:rsidR="00126520" w:rsidRPr="00161C44">
              <w:rPr>
                <w:rFonts w:ascii="Times New Roman" w:eastAsia="Times New Roman" w:hAnsi="Times New Roman"/>
                <w:lang w:val="ro-RO"/>
              </w:rPr>
              <w:t>rețea</w:t>
            </w:r>
            <w:r w:rsidRPr="00161C44">
              <w:rPr>
                <w:rFonts w:ascii="Times New Roman" w:eastAsia="Times New Roman" w:hAnsi="Times New Roman"/>
                <w:lang w:val="ro-RO"/>
              </w:rPr>
              <w:t xml:space="preserve"> publică de telefonie mobilă din România, iar </w:t>
            </w:r>
            <w:r w:rsidR="00126520" w:rsidRPr="00161C44">
              <w:rPr>
                <w:rFonts w:ascii="Times New Roman" w:eastAsia="Times New Roman" w:hAnsi="Times New Roman"/>
                <w:lang w:val="ro-RO"/>
              </w:rPr>
              <w:t>funcționalitățile</w:t>
            </w:r>
            <w:r w:rsidRPr="00161C44">
              <w:rPr>
                <w:rFonts w:ascii="Times New Roman" w:eastAsia="Times New Roman" w:hAnsi="Times New Roman"/>
                <w:lang w:val="ro-RO"/>
              </w:rPr>
              <w:t xml:space="preserve"> acestuia nu vor fi </w:t>
            </w:r>
            <w:r w:rsidR="00126520" w:rsidRPr="00161C44">
              <w:rPr>
                <w:rFonts w:ascii="Times New Roman" w:eastAsia="Times New Roman" w:hAnsi="Times New Roman"/>
                <w:lang w:val="ro-RO"/>
              </w:rPr>
              <w:t>restricționate</w:t>
            </w:r>
            <w:r w:rsidRPr="00161C44">
              <w:rPr>
                <w:rFonts w:ascii="Times New Roman" w:eastAsia="Times New Roman" w:hAnsi="Times New Roman"/>
                <w:lang w:val="ro-RO"/>
              </w:rPr>
              <w:t xml:space="preserve"> în niciun fel.</w:t>
            </w:r>
          </w:p>
          <w:p w14:paraId="46D38C57"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b/>
                <w:bCs/>
                <w:lang w:val="ro-RO"/>
              </w:rPr>
              <w:t>Notă:</w:t>
            </w:r>
            <w:r w:rsidRPr="00161C44">
              <w:rPr>
                <w:rFonts w:ascii="Times New Roman" w:eastAsia="Times New Roman" w:hAnsi="Times New Roman"/>
                <w:lang w:val="ro-RO"/>
              </w:rPr>
              <w:t xml:space="preserve"> Nu se acceptă module 3G/4G externe echipamentului fără sisteme de fixare, sau cu sisteme de fixare altele decât cele prevăzute standard de producătorul echipamentului pentru modelul ofertat sau de tipul modem </w:t>
            </w:r>
            <w:proofErr w:type="spellStart"/>
            <w:r w:rsidRPr="00161C44">
              <w:rPr>
                <w:rFonts w:ascii="Times New Roman" w:eastAsia="Times New Roman" w:hAnsi="Times New Roman"/>
                <w:lang w:val="ro-RO"/>
              </w:rPr>
              <w:t>stick</w:t>
            </w:r>
            <w:proofErr w:type="spellEnd"/>
            <w:r w:rsidRPr="00161C44">
              <w:rPr>
                <w:rFonts w:ascii="Times New Roman" w:eastAsia="Times New Roman" w:hAnsi="Times New Roman"/>
                <w:lang w:val="ro-RO"/>
              </w:rPr>
              <w:t xml:space="preserve"> USB conectat la portul USB al echipamentului.</w:t>
            </w:r>
          </w:p>
          <w:p w14:paraId="3CBBCA03"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 xml:space="preserve">Nu se acceptă echipamentele care utilizează </w:t>
            </w:r>
            <w:proofErr w:type="spellStart"/>
            <w:r w:rsidRPr="00161C44">
              <w:rPr>
                <w:rFonts w:ascii="Times New Roman" w:eastAsia="Times New Roman" w:hAnsi="Times New Roman"/>
                <w:lang w:val="ro-RO"/>
              </w:rPr>
              <w:t>eSIM</w:t>
            </w:r>
            <w:proofErr w:type="spellEnd"/>
          </w:p>
          <w:p w14:paraId="0B4197DB" w14:textId="43DE617E"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 xml:space="preserve">Temperatura de operare: - 40°C - +75°C (gama </w:t>
            </w:r>
            <w:r w:rsidR="00126520" w:rsidRPr="00161C44">
              <w:rPr>
                <w:rFonts w:ascii="Times New Roman" w:hAnsi="Times New Roman"/>
                <w:lang w:val="ro-RO"/>
              </w:rPr>
              <w:t>extinsă</w:t>
            </w:r>
            <w:r w:rsidRPr="00161C44">
              <w:rPr>
                <w:rFonts w:ascii="Times New Roman" w:hAnsi="Times New Roman"/>
                <w:lang w:val="ro-RO"/>
              </w:rPr>
              <w:t>)</w:t>
            </w:r>
          </w:p>
        </w:tc>
      </w:tr>
      <w:tr w:rsidR="00161C44" w:rsidRPr="00161C44" w14:paraId="5813C3FB" w14:textId="77777777" w:rsidTr="00521E6F">
        <w:trPr>
          <w:trHeight w:val="142"/>
        </w:trPr>
        <w:tc>
          <w:tcPr>
            <w:tcW w:w="1252" w:type="pct"/>
          </w:tcPr>
          <w:p w14:paraId="2767356B" w14:textId="77777777" w:rsidR="00710CF6" w:rsidRPr="00161C44" w:rsidRDefault="00710CF6" w:rsidP="00597C3F">
            <w:pPr>
              <w:pStyle w:val="TableContents"/>
              <w:rPr>
                <w:rFonts w:ascii="Times New Roman" w:hAnsi="Times New Roman"/>
                <w:lang w:val="ro-RO"/>
              </w:rPr>
            </w:pPr>
            <w:r w:rsidRPr="00161C44">
              <w:rPr>
                <w:rFonts w:ascii="Times New Roman" w:eastAsia="Arial" w:hAnsi="Times New Roman"/>
                <w:lang w:val="ro-RO"/>
              </w:rPr>
              <w:t>Performanța sistemului</w:t>
            </w:r>
          </w:p>
        </w:tc>
        <w:tc>
          <w:tcPr>
            <w:tcW w:w="3748" w:type="pct"/>
          </w:tcPr>
          <w:p w14:paraId="3D7917DF" w14:textId="77777777" w:rsidR="00710CF6" w:rsidRPr="00161C44" w:rsidRDefault="00710CF6" w:rsidP="00597C3F">
            <w:pPr>
              <w:pStyle w:val="TableContents"/>
              <w:rPr>
                <w:rFonts w:ascii="Times New Roman" w:eastAsia="Arial" w:hAnsi="Times New Roman"/>
                <w:lang w:val="ro-RO"/>
              </w:rPr>
            </w:pPr>
            <w:r w:rsidRPr="00161C44">
              <w:rPr>
                <w:rFonts w:ascii="Times New Roman" w:hAnsi="Times New Roman"/>
                <w:lang w:val="ro-RO"/>
              </w:rPr>
              <w:t xml:space="preserve">Firewall </w:t>
            </w:r>
            <w:proofErr w:type="spellStart"/>
            <w:r w:rsidRPr="00161C44">
              <w:rPr>
                <w:rFonts w:ascii="Times New Roman" w:hAnsi="Times New Roman"/>
                <w:lang w:val="ro-RO"/>
              </w:rPr>
              <w:t>Throughput</w:t>
            </w:r>
            <w:proofErr w:type="spellEnd"/>
            <w:r w:rsidRPr="00161C44">
              <w:rPr>
                <w:rFonts w:ascii="Times New Roman" w:eastAsia="Arial" w:hAnsi="Times New Roman"/>
                <w:lang w:val="ro-RO"/>
              </w:rPr>
              <w:t xml:space="preserve"> (UDP) : 4 </w:t>
            </w:r>
            <w:proofErr w:type="spellStart"/>
            <w:r w:rsidRPr="00161C44">
              <w:rPr>
                <w:rFonts w:ascii="Times New Roman" w:eastAsia="Arial" w:hAnsi="Times New Roman"/>
                <w:lang w:val="ro-RO"/>
              </w:rPr>
              <w:t>Gbps</w:t>
            </w:r>
            <w:proofErr w:type="spellEnd"/>
          </w:p>
          <w:p w14:paraId="6995A338" w14:textId="77777777" w:rsidR="00710CF6" w:rsidRPr="00161C44" w:rsidRDefault="00710CF6" w:rsidP="00597C3F">
            <w:pPr>
              <w:pStyle w:val="TableContents"/>
              <w:rPr>
                <w:rFonts w:ascii="Times New Roman" w:eastAsia="Arial" w:hAnsi="Times New Roman"/>
                <w:lang w:val="ro-RO"/>
              </w:rPr>
            </w:pPr>
            <w:proofErr w:type="spellStart"/>
            <w:r w:rsidRPr="00161C44">
              <w:rPr>
                <w:rFonts w:ascii="Times New Roman" w:hAnsi="Times New Roman"/>
                <w:lang w:val="ro-RO"/>
              </w:rPr>
              <w:t>Throughput</w:t>
            </w:r>
            <w:proofErr w:type="spellEnd"/>
            <w:r w:rsidRPr="00161C44">
              <w:rPr>
                <w:rFonts w:ascii="Times New Roman" w:hAnsi="Times New Roman"/>
                <w:lang w:val="ro-RO"/>
              </w:rPr>
              <w:t xml:space="preserve"> combinat scanări de securitate: 400 Mbps</w:t>
            </w:r>
          </w:p>
          <w:p w14:paraId="2CA39A0D"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 xml:space="preserve">IPSEC VPN  </w:t>
            </w:r>
            <w:proofErr w:type="spellStart"/>
            <w:r w:rsidRPr="00161C44">
              <w:rPr>
                <w:rFonts w:ascii="Times New Roman" w:eastAsia="Arial" w:hAnsi="Times New Roman"/>
                <w:lang w:val="ro-RO"/>
              </w:rPr>
              <w:t>Throughput</w:t>
            </w:r>
            <w:proofErr w:type="spellEnd"/>
            <w:r w:rsidRPr="00161C44">
              <w:rPr>
                <w:rFonts w:ascii="Times New Roman" w:eastAsia="Arial" w:hAnsi="Times New Roman"/>
                <w:lang w:val="ro-RO"/>
              </w:rPr>
              <w:t xml:space="preserve">: 1.1 </w:t>
            </w:r>
            <w:proofErr w:type="spellStart"/>
            <w:r w:rsidRPr="00161C44">
              <w:rPr>
                <w:rFonts w:ascii="Times New Roman" w:eastAsia="Arial" w:hAnsi="Times New Roman"/>
                <w:lang w:val="ro-RO"/>
              </w:rPr>
              <w:t>Gbps</w:t>
            </w:r>
            <w:proofErr w:type="spellEnd"/>
          </w:p>
          <w:p w14:paraId="1B599E1F" w14:textId="77777777" w:rsidR="00710CF6" w:rsidRPr="00161C44" w:rsidRDefault="00710CF6" w:rsidP="00597C3F">
            <w:pPr>
              <w:pStyle w:val="TableContents"/>
              <w:rPr>
                <w:rFonts w:ascii="Times New Roman" w:eastAsia="Arial" w:hAnsi="Times New Roman"/>
                <w:lang w:val="ro-RO"/>
              </w:rPr>
            </w:pPr>
            <w:r w:rsidRPr="00161C44">
              <w:rPr>
                <w:rFonts w:ascii="Times New Roman" w:hAnsi="Times New Roman"/>
                <w:lang w:val="ro-RO"/>
              </w:rPr>
              <w:t xml:space="preserve">IPS </w:t>
            </w:r>
            <w:proofErr w:type="spellStart"/>
            <w:r w:rsidRPr="00161C44">
              <w:rPr>
                <w:rFonts w:ascii="Times New Roman" w:hAnsi="Times New Roman"/>
                <w:lang w:val="ro-RO"/>
              </w:rPr>
              <w:t>Throughput</w:t>
            </w:r>
            <w:proofErr w:type="spellEnd"/>
            <w:r w:rsidRPr="00161C44">
              <w:rPr>
                <w:rFonts w:ascii="Times New Roman" w:hAnsi="Times New Roman"/>
                <w:lang w:val="ro-RO"/>
              </w:rPr>
              <w:t>: 750 Mbps</w:t>
            </w:r>
          </w:p>
        </w:tc>
      </w:tr>
      <w:tr w:rsidR="00161C44" w:rsidRPr="00161C44" w14:paraId="384BF5D4" w14:textId="77777777" w:rsidTr="00521E6F">
        <w:trPr>
          <w:trHeight w:val="142"/>
        </w:trPr>
        <w:tc>
          <w:tcPr>
            <w:tcW w:w="1252" w:type="pct"/>
          </w:tcPr>
          <w:p w14:paraId="09526148" w14:textId="77777777" w:rsidR="00710CF6" w:rsidRPr="00161C44" w:rsidRDefault="00710CF6" w:rsidP="00597C3F">
            <w:pPr>
              <w:pStyle w:val="TableContents"/>
              <w:rPr>
                <w:rFonts w:ascii="Times New Roman" w:hAnsi="Times New Roman"/>
                <w:lang w:val="ro-RO"/>
              </w:rPr>
            </w:pPr>
            <w:r w:rsidRPr="00161C44">
              <w:rPr>
                <w:rFonts w:ascii="Times New Roman" w:eastAsia="Arial" w:hAnsi="Times New Roman"/>
                <w:lang w:val="ro-RO"/>
              </w:rPr>
              <w:t xml:space="preserve">Parametri echipament </w:t>
            </w:r>
          </w:p>
        </w:tc>
        <w:tc>
          <w:tcPr>
            <w:tcW w:w="3748" w:type="pct"/>
          </w:tcPr>
          <w:p w14:paraId="386ACC9E" w14:textId="77777777" w:rsidR="00710CF6" w:rsidRPr="00161C44" w:rsidRDefault="00710CF6" w:rsidP="00597C3F">
            <w:pPr>
              <w:pStyle w:val="TableContents"/>
              <w:rPr>
                <w:rFonts w:ascii="Times New Roman" w:eastAsia="Times New Roman" w:hAnsi="Times New Roman"/>
                <w:lang w:val="ro-RO"/>
              </w:rPr>
            </w:pPr>
            <w:r w:rsidRPr="00161C44">
              <w:rPr>
                <w:rFonts w:ascii="Times New Roman" w:eastAsia="Times New Roman" w:hAnsi="Times New Roman"/>
                <w:lang w:val="ro-RO"/>
              </w:rPr>
              <w:t>Echipamentul va beneficia de două intrări redundante de alimentare în curent continuu</w:t>
            </w:r>
          </w:p>
          <w:p w14:paraId="74388B7B" w14:textId="77777777" w:rsidR="00710CF6" w:rsidRPr="00161C44" w:rsidRDefault="00710CF6" w:rsidP="00597C3F">
            <w:pPr>
              <w:pStyle w:val="TableContents"/>
              <w:rPr>
                <w:rFonts w:ascii="Times New Roman" w:hAnsi="Times New Roman"/>
                <w:lang w:val="ro-RO"/>
              </w:rPr>
            </w:pPr>
            <w:r w:rsidRPr="00161C44">
              <w:rPr>
                <w:rFonts w:ascii="Times New Roman" w:eastAsia="Times New Roman" w:hAnsi="Times New Roman"/>
                <w:lang w:val="ro-RO"/>
              </w:rPr>
              <w:t>Consum maxim de putere 35 W</w:t>
            </w:r>
          </w:p>
        </w:tc>
      </w:tr>
      <w:tr w:rsidR="00161C44" w:rsidRPr="00161C44" w14:paraId="40ACFB33" w14:textId="77777777" w:rsidTr="00521E6F">
        <w:trPr>
          <w:trHeight w:val="283"/>
        </w:trPr>
        <w:tc>
          <w:tcPr>
            <w:tcW w:w="1252" w:type="pct"/>
          </w:tcPr>
          <w:p w14:paraId="5522A181" w14:textId="77777777" w:rsidR="00710CF6" w:rsidRPr="00161C44" w:rsidRDefault="00710CF6" w:rsidP="00597C3F">
            <w:pPr>
              <w:pStyle w:val="TableContents"/>
              <w:rPr>
                <w:rFonts w:ascii="Times New Roman" w:hAnsi="Times New Roman"/>
                <w:lang w:val="ro-RO"/>
              </w:rPr>
            </w:pPr>
            <w:r w:rsidRPr="00161C44">
              <w:rPr>
                <w:rFonts w:ascii="Times New Roman" w:eastAsia="Arial" w:hAnsi="Times New Roman"/>
                <w:lang w:val="ro-RO"/>
              </w:rPr>
              <w:t>Protocoale și standarde</w:t>
            </w:r>
          </w:p>
        </w:tc>
        <w:tc>
          <w:tcPr>
            <w:tcW w:w="3748" w:type="pct"/>
          </w:tcPr>
          <w:p w14:paraId="2C9AA363" w14:textId="454F054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Servicii de </w:t>
            </w:r>
            <w:r w:rsidR="00126520" w:rsidRPr="00161C44">
              <w:rPr>
                <w:rFonts w:ascii="Times New Roman" w:hAnsi="Times New Roman"/>
                <w:sz w:val="24"/>
                <w:lang w:val="ro-RO"/>
              </w:rPr>
              <w:t>Rețea</w:t>
            </w:r>
          </w:p>
          <w:p w14:paraId="437AD86B" w14:textId="038A4652" w:rsidR="00710CF6" w:rsidRPr="00161C44" w:rsidRDefault="00710CF6" w:rsidP="00597C3F">
            <w:pPr>
              <w:rPr>
                <w:rFonts w:ascii="Times New Roman" w:hAnsi="Times New Roman"/>
                <w:sz w:val="24"/>
                <w:lang w:val="ro-RO"/>
              </w:rPr>
            </w:pPr>
            <w:r w:rsidRPr="00161C44">
              <w:rPr>
                <w:rFonts w:ascii="Times New Roman" w:hAnsi="Times New Roman"/>
                <w:sz w:val="24"/>
                <w:lang w:val="ro-RO"/>
              </w:rPr>
              <w:t>Rutare/</w:t>
            </w:r>
            <w:r w:rsidR="00126520" w:rsidRPr="00161C44">
              <w:rPr>
                <w:rFonts w:ascii="Times New Roman" w:hAnsi="Times New Roman"/>
                <w:sz w:val="24"/>
                <w:lang w:val="ro-RO"/>
              </w:rPr>
              <w:t>Rețea</w:t>
            </w:r>
            <w:r w:rsidRPr="00161C44">
              <w:rPr>
                <w:rFonts w:ascii="Times New Roman" w:hAnsi="Times New Roman"/>
                <w:sz w:val="24"/>
                <w:lang w:val="ro-RO"/>
              </w:rPr>
              <w:t>:</w:t>
            </w:r>
          </w:p>
          <w:p w14:paraId="5ACD5756"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lastRenderedPageBreak/>
              <w:tab/>
              <w:t>Suport WAN multiplu;</w:t>
            </w:r>
          </w:p>
          <w:p w14:paraId="129C6F9D"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DHCP;</w:t>
            </w:r>
          </w:p>
          <w:p w14:paraId="167286B2"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r>
            <w:proofErr w:type="spellStart"/>
            <w:r w:rsidRPr="00161C44">
              <w:rPr>
                <w:rFonts w:ascii="Times New Roman" w:hAnsi="Times New Roman"/>
                <w:sz w:val="24"/>
                <w:lang w:val="ro-RO"/>
              </w:rPr>
              <w:t>Policy</w:t>
            </w:r>
            <w:proofErr w:type="spellEnd"/>
            <w:r w:rsidRPr="00161C44">
              <w:rPr>
                <w:rFonts w:ascii="Times New Roman" w:hAnsi="Times New Roman"/>
                <w:sz w:val="24"/>
                <w:lang w:val="ro-RO"/>
              </w:rPr>
              <w:t xml:space="preserve"> </w:t>
            </w:r>
            <w:proofErr w:type="spellStart"/>
            <w:r w:rsidRPr="00161C44">
              <w:rPr>
                <w:rFonts w:ascii="Times New Roman" w:hAnsi="Times New Roman"/>
                <w:sz w:val="24"/>
                <w:lang w:val="ro-RO"/>
              </w:rPr>
              <w:t>routing</w:t>
            </w:r>
            <w:proofErr w:type="spellEnd"/>
            <w:r w:rsidRPr="00161C44">
              <w:rPr>
                <w:rFonts w:ascii="Times New Roman" w:hAnsi="Times New Roman"/>
                <w:sz w:val="24"/>
                <w:lang w:val="ro-RO"/>
              </w:rPr>
              <w:t>;</w:t>
            </w:r>
          </w:p>
          <w:p w14:paraId="42A61808" w14:textId="6AB85CE0"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Rutare </w:t>
            </w:r>
            <w:r w:rsidR="00126520" w:rsidRPr="00161C44">
              <w:rPr>
                <w:rFonts w:ascii="Times New Roman" w:hAnsi="Times New Roman"/>
                <w:sz w:val="24"/>
                <w:lang w:val="ro-RO"/>
              </w:rPr>
              <w:t>statică</w:t>
            </w:r>
            <w:r w:rsidRPr="00161C44">
              <w:rPr>
                <w:rFonts w:ascii="Times New Roman" w:hAnsi="Times New Roman"/>
                <w:sz w:val="24"/>
                <w:lang w:val="ro-RO"/>
              </w:rPr>
              <w:t>;</w:t>
            </w:r>
          </w:p>
          <w:p w14:paraId="78F4BBAD" w14:textId="3DCFFA35"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 xml:space="preserve">Rutare </w:t>
            </w:r>
            <w:r w:rsidR="00126520" w:rsidRPr="00161C44">
              <w:rPr>
                <w:rFonts w:ascii="Times New Roman" w:hAnsi="Times New Roman"/>
                <w:sz w:val="24"/>
                <w:lang w:val="ro-RO"/>
              </w:rPr>
              <w:t xml:space="preserve">dinamică </w:t>
            </w:r>
            <w:r w:rsidRPr="00161C44">
              <w:rPr>
                <w:rFonts w:ascii="Times New Roman" w:hAnsi="Times New Roman"/>
                <w:sz w:val="24"/>
                <w:lang w:val="ro-RO"/>
              </w:rPr>
              <w:t>RIP, OSPF, BGP;</w:t>
            </w:r>
          </w:p>
          <w:p w14:paraId="5FD0D4B5"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 xml:space="preserve">Suport </w:t>
            </w:r>
            <w:proofErr w:type="spellStart"/>
            <w:r w:rsidRPr="00161C44">
              <w:rPr>
                <w:rFonts w:ascii="Times New Roman" w:hAnsi="Times New Roman"/>
                <w:sz w:val="24"/>
                <w:lang w:val="ro-RO"/>
              </w:rPr>
              <w:t>multi</w:t>
            </w:r>
            <w:proofErr w:type="spellEnd"/>
            <w:r w:rsidRPr="00161C44">
              <w:rPr>
                <w:rFonts w:ascii="Times New Roman" w:hAnsi="Times New Roman"/>
                <w:sz w:val="24"/>
                <w:lang w:val="ro-RO"/>
              </w:rPr>
              <w:t>-zone;</w:t>
            </w:r>
          </w:p>
          <w:p w14:paraId="697CFD24"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Rutare intre zone;</w:t>
            </w:r>
          </w:p>
          <w:p w14:paraId="7B0842AA"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w:t>
            </w:r>
            <w:r w:rsidRPr="00161C44">
              <w:rPr>
                <w:rFonts w:ascii="Times New Roman" w:hAnsi="Times New Roman"/>
                <w:sz w:val="24"/>
                <w:lang w:val="ro-RO"/>
              </w:rPr>
              <w:tab/>
              <w:t xml:space="preserve">VLAN </w:t>
            </w:r>
            <w:proofErr w:type="spellStart"/>
            <w:r w:rsidRPr="00161C44">
              <w:rPr>
                <w:rFonts w:ascii="Times New Roman" w:hAnsi="Times New Roman"/>
                <w:sz w:val="24"/>
                <w:lang w:val="ro-RO"/>
              </w:rPr>
              <w:t>Tagging</w:t>
            </w:r>
            <w:proofErr w:type="spellEnd"/>
            <w:r w:rsidRPr="00161C44">
              <w:rPr>
                <w:rFonts w:ascii="Times New Roman" w:hAnsi="Times New Roman"/>
                <w:sz w:val="24"/>
                <w:lang w:val="ro-RO"/>
              </w:rPr>
              <w:t xml:space="preserve"> (802.1q);</w:t>
            </w:r>
          </w:p>
          <w:p w14:paraId="06F265E1"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Suport Ipv6.</w:t>
            </w:r>
          </w:p>
          <w:p w14:paraId="1C3B0E6E" w14:textId="77777777" w:rsidR="00710CF6" w:rsidRPr="00161C44" w:rsidRDefault="00710CF6" w:rsidP="00597C3F">
            <w:pPr>
              <w:rPr>
                <w:rFonts w:ascii="Times New Roman" w:hAnsi="Times New Roman"/>
                <w:sz w:val="24"/>
                <w:lang w:val="ro-RO"/>
              </w:rPr>
            </w:pPr>
            <w:proofErr w:type="spellStart"/>
            <w:r w:rsidRPr="00161C44">
              <w:rPr>
                <w:rFonts w:ascii="Times New Roman" w:eastAsia="Arial" w:hAnsi="Times New Roman" w:cs="Times New Roman"/>
                <w:sz w:val="24"/>
                <w:szCs w:val="24"/>
                <w:lang w:val="ro-RO" w:eastAsia="zh-CN"/>
              </w:rPr>
              <w:t>Instante</w:t>
            </w:r>
            <w:proofErr w:type="spellEnd"/>
            <w:r w:rsidRPr="00161C44">
              <w:rPr>
                <w:rFonts w:ascii="Times New Roman" w:hAnsi="Times New Roman"/>
                <w:sz w:val="24"/>
                <w:lang w:val="ro-RO"/>
              </w:rPr>
              <w:t xml:space="preserve"> Virtuale:</w:t>
            </w:r>
            <w:r w:rsidRPr="00161C44">
              <w:rPr>
                <w:rFonts w:ascii="Times New Roman" w:hAnsi="Times New Roman"/>
                <w:sz w:val="24"/>
                <w:lang w:val="ro-RO"/>
              </w:rPr>
              <w:tab/>
            </w:r>
          </w:p>
          <w:p w14:paraId="20A55373"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r>
            <w:proofErr w:type="spellStart"/>
            <w:r w:rsidRPr="00161C44">
              <w:rPr>
                <w:rFonts w:ascii="Times New Roman" w:eastAsia="Arial" w:hAnsi="Times New Roman" w:cs="Times New Roman"/>
                <w:sz w:val="24"/>
                <w:szCs w:val="24"/>
                <w:lang w:val="ro-RO" w:eastAsia="zh-CN"/>
              </w:rPr>
              <w:t>Instante</w:t>
            </w:r>
            <w:proofErr w:type="spellEnd"/>
            <w:r w:rsidRPr="00161C44">
              <w:rPr>
                <w:rFonts w:ascii="Times New Roman" w:hAnsi="Times New Roman"/>
                <w:sz w:val="24"/>
                <w:lang w:val="ro-RO"/>
              </w:rPr>
              <w:t xml:space="preserve"> Firewall/Rutare separate;</w:t>
            </w:r>
          </w:p>
          <w:p w14:paraId="017F332E"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r>
            <w:proofErr w:type="spellStart"/>
            <w:r w:rsidRPr="00161C44">
              <w:rPr>
                <w:rFonts w:ascii="Times New Roman" w:hAnsi="Times New Roman"/>
                <w:sz w:val="24"/>
                <w:lang w:val="ro-RO"/>
              </w:rPr>
              <w:t>Statefull</w:t>
            </w:r>
            <w:proofErr w:type="spellEnd"/>
            <w:r w:rsidRPr="00161C44">
              <w:rPr>
                <w:rFonts w:ascii="Times New Roman" w:hAnsi="Times New Roman"/>
                <w:sz w:val="24"/>
                <w:lang w:val="ro-RO"/>
              </w:rPr>
              <w:t xml:space="preserve"> </w:t>
            </w:r>
            <w:proofErr w:type="spellStart"/>
            <w:r w:rsidRPr="00161C44">
              <w:rPr>
                <w:rFonts w:ascii="Times New Roman" w:hAnsi="Times New Roman"/>
                <w:sz w:val="24"/>
                <w:lang w:val="ro-RO"/>
              </w:rPr>
              <w:t>Failover</w:t>
            </w:r>
            <w:proofErr w:type="spellEnd"/>
            <w:r w:rsidRPr="00161C44">
              <w:rPr>
                <w:rFonts w:ascii="Times New Roman" w:hAnsi="Times New Roman"/>
                <w:sz w:val="24"/>
                <w:lang w:val="ro-RO"/>
              </w:rPr>
              <w:t>;</w:t>
            </w:r>
          </w:p>
          <w:p w14:paraId="07DB1B5E" w14:textId="77777777" w:rsidR="00710CF6" w:rsidRPr="00161C44" w:rsidRDefault="00710CF6" w:rsidP="00597C3F">
            <w:pPr>
              <w:rPr>
                <w:rFonts w:ascii="Times New Roman" w:hAnsi="Times New Roman"/>
                <w:sz w:val="24"/>
                <w:lang w:val="ro-RO"/>
              </w:rPr>
            </w:pPr>
          </w:p>
          <w:p w14:paraId="7BB5ACB4"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Servicii de Securitate</w:t>
            </w:r>
          </w:p>
          <w:p w14:paraId="03AF6CA5"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Firewall:</w:t>
            </w:r>
          </w:p>
          <w:p w14:paraId="7BE79961"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NAT/Transparent;</w:t>
            </w:r>
          </w:p>
          <w:p w14:paraId="7EF41B37"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r>
            <w:proofErr w:type="spellStart"/>
            <w:r w:rsidRPr="00161C44">
              <w:rPr>
                <w:rFonts w:ascii="Times New Roman" w:hAnsi="Times New Roman"/>
                <w:sz w:val="24"/>
                <w:lang w:val="ro-RO"/>
              </w:rPr>
              <w:t>Policy-based</w:t>
            </w:r>
            <w:proofErr w:type="spellEnd"/>
            <w:r w:rsidRPr="00161C44">
              <w:rPr>
                <w:rFonts w:ascii="Times New Roman" w:hAnsi="Times New Roman"/>
                <w:sz w:val="24"/>
                <w:lang w:val="ro-RO"/>
              </w:rPr>
              <w:t xml:space="preserve"> NAT;</w:t>
            </w:r>
          </w:p>
          <w:p w14:paraId="75C50C48"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 xml:space="preserve">VLAN </w:t>
            </w:r>
            <w:proofErr w:type="spellStart"/>
            <w:r w:rsidRPr="00161C44">
              <w:rPr>
                <w:rFonts w:ascii="Times New Roman" w:hAnsi="Times New Roman"/>
                <w:sz w:val="24"/>
                <w:lang w:val="ro-RO"/>
              </w:rPr>
              <w:t>Tagging</w:t>
            </w:r>
            <w:proofErr w:type="spellEnd"/>
            <w:r w:rsidRPr="00161C44">
              <w:rPr>
                <w:rFonts w:ascii="Times New Roman" w:hAnsi="Times New Roman"/>
                <w:sz w:val="24"/>
                <w:lang w:val="ro-RO"/>
              </w:rPr>
              <w:t>(802.1q);</w:t>
            </w:r>
          </w:p>
          <w:p w14:paraId="23751760"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 xml:space="preserve">SIP/H.323/SCCP NAT </w:t>
            </w:r>
            <w:proofErr w:type="spellStart"/>
            <w:r w:rsidRPr="00161C44">
              <w:rPr>
                <w:rFonts w:ascii="Times New Roman" w:hAnsi="Times New Roman"/>
                <w:sz w:val="24"/>
                <w:lang w:val="ro-RO"/>
              </w:rPr>
              <w:t>Traversal</w:t>
            </w:r>
            <w:proofErr w:type="spellEnd"/>
            <w:r w:rsidRPr="00161C44">
              <w:rPr>
                <w:rFonts w:ascii="Times New Roman" w:hAnsi="Times New Roman"/>
                <w:sz w:val="24"/>
                <w:lang w:val="ro-RO"/>
              </w:rPr>
              <w:t>;</w:t>
            </w:r>
          </w:p>
          <w:p w14:paraId="5E0E8308" w14:textId="6EBE8E41"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r>
            <w:proofErr w:type="spellStart"/>
            <w:r w:rsidRPr="00161C44">
              <w:rPr>
                <w:rFonts w:ascii="Times New Roman" w:hAnsi="Times New Roman"/>
                <w:sz w:val="24"/>
                <w:lang w:val="ro-RO"/>
              </w:rPr>
              <w:t>Profile</w:t>
            </w:r>
            <w:proofErr w:type="spellEnd"/>
            <w:r w:rsidRPr="00161C44">
              <w:rPr>
                <w:rFonts w:ascii="Times New Roman" w:hAnsi="Times New Roman"/>
                <w:sz w:val="24"/>
                <w:lang w:val="ro-RO"/>
              </w:rPr>
              <w:t xml:space="preserve"> granulare de </w:t>
            </w:r>
            <w:r w:rsidR="00126520" w:rsidRPr="00161C44">
              <w:rPr>
                <w:rFonts w:ascii="Times New Roman" w:hAnsi="Times New Roman"/>
                <w:sz w:val="24"/>
                <w:lang w:val="ro-RO"/>
              </w:rPr>
              <w:t xml:space="preserve">protecție </w:t>
            </w:r>
            <w:r w:rsidRPr="00161C44">
              <w:rPr>
                <w:rFonts w:ascii="Times New Roman" w:hAnsi="Times New Roman"/>
                <w:sz w:val="24"/>
                <w:lang w:val="ro-RO"/>
              </w:rPr>
              <w:t>per-</w:t>
            </w:r>
            <w:proofErr w:type="spellStart"/>
            <w:r w:rsidRPr="00161C44">
              <w:rPr>
                <w:rFonts w:ascii="Times New Roman" w:hAnsi="Times New Roman"/>
                <w:sz w:val="24"/>
                <w:lang w:val="ro-RO"/>
              </w:rPr>
              <w:t>policy</w:t>
            </w:r>
            <w:proofErr w:type="spellEnd"/>
            <w:r w:rsidRPr="00161C44">
              <w:rPr>
                <w:rFonts w:ascii="Times New Roman" w:hAnsi="Times New Roman"/>
                <w:sz w:val="24"/>
                <w:lang w:val="ro-RO"/>
              </w:rPr>
              <w:t>;</w:t>
            </w:r>
          </w:p>
          <w:p w14:paraId="6DC5BCD8"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Suport </w:t>
            </w:r>
            <w:proofErr w:type="spellStart"/>
            <w:r w:rsidRPr="00161C44">
              <w:rPr>
                <w:rFonts w:ascii="Times New Roman" w:hAnsi="Times New Roman"/>
                <w:sz w:val="24"/>
                <w:lang w:val="ro-RO"/>
              </w:rPr>
              <w:t>proxy</w:t>
            </w:r>
            <w:proofErr w:type="spellEnd"/>
            <w:r w:rsidRPr="00161C44">
              <w:rPr>
                <w:rFonts w:ascii="Times New Roman" w:hAnsi="Times New Roman"/>
                <w:sz w:val="24"/>
                <w:lang w:val="ro-RO"/>
              </w:rPr>
              <w:t xml:space="preserve"> explicit, optimizare WAN;</w:t>
            </w:r>
          </w:p>
          <w:p w14:paraId="55EA9CBC"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Suport Ipv6.</w:t>
            </w:r>
          </w:p>
          <w:p w14:paraId="248BB24A"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VPN:</w:t>
            </w:r>
            <w:r w:rsidRPr="00161C44">
              <w:rPr>
                <w:rFonts w:ascii="Times New Roman" w:hAnsi="Times New Roman"/>
                <w:sz w:val="24"/>
                <w:lang w:val="ro-RO"/>
              </w:rPr>
              <w:tab/>
            </w:r>
            <w:r w:rsidRPr="00161C44">
              <w:rPr>
                <w:rFonts w:ascii="Times New Roman" w:hAnsi="Times New Roman"/>
                <w:sz w:val="24"/>
                <w:lang w:val="ro-RO"/>
              </w:rPr>
              <w:tab/>
            </w:r>
          </w:p>
          <w:p w14:paraId="1E437A21"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r>
            <w:proofErr w:type="spellStart"/>
            <w:r w:rsidRPr="00161C44">
              <w:rPr>
                <w:rFonts w:ascii="Times New Roman" w:hAnsi="Times New Roman"/>
                <w:sz w:val="24"/>
                <w:lang w:val="ro-RO"/>
              </w:rPr>
              <w:t>IPSec</w:t>
            </w:r>
            <w:proofErr w:type="spellEnd"/>
            <w:r w:rsidRPr="00161C44">
              <w:rPr>
                <w:rFonts w:ascii="Times New Roman" w:hAnsi="Times New Roman"/>
                <w:sz w:val="24"/>
                <w:lang w:val="ro-RO"/>
              </w:rPr>
              <w:t>, SSL;</w:t>
            </w:r>
          </w:p>
          <w:p w14:paraId="1DB11523"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Suport criptare: AES-256;</w:t>
            </w:r>
          </w:p>
          <w:p w14:paraId="2D84AEB1"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Autentificare: SHA-512;</w:t>
            </w:r>
          </w:p>
          <w:p w14:paraId="562E8102"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 xml:space="preserve">Autentificare IKE cu Certificate (v1 si v2) sau </w:t>
            </w:r>
            <w:proofErr w:type="spellStart"/>
            <w:r w:rsidRPr="00161C44">
              <w:rPr>
                <w:rFonts w:ascii="Times New Roman" w:hAnsi="Times New Roman"/>
                <w:sz w:val="24"/>
                <w:lang w:val="ro-RO"/>
              </w:rPr>
              <w:t>preshared</w:t>
            </w:r>
            <w:proofErr w:type="spellEnd"/>
            <w:r w:rsidRPr="00161C44">
              <w:rPr>
                <w:rFonts w:ascii="Times New Roman" w:hAnsi="Times New Roman"/>
                <w:sz w:val="24"/>
                <w:lang w:val="ro-RO"/>
              </w:rPr>
              <w:t xml:space="preserve"> </w:t>
            </w:r>
            <w:proofErr w:type="spellStart"/>
            <w:r w:rsidRPr="00161C44">
              <w:rPr>
                <w:rFonts w:ascii="Times New Roman" w:hAnsi="Times New Roman"/>
                <w:sz w:val="24"/>
                <w:lang w:val="ro-RO"/>
              </w:rPr>
              <w:t>key</w:t>
            </w:r>
            <w:proofErr w:type="spellEnd"/>
            <w:r w:rsidRPr="00161C44">
              <w:rPr>
                <w:rFonts w:ascii="Times New Roman" w:hAnsi="Times New Roman"/>
                <w:sz w:val="24"/>
                <w:lang w:val="ro-RO"/>
              </w:rPr>
              <w:t>;</w:t>
            </w:r>
          </w:p>
          <w:p w14:paraId="51181938"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 xml:space="preserve">NAT </w:t>
            </w:r>
            <w:proofErr w:type="spellStart"/>
            <w:r w:rsidRPr="00161C44">
              <w:rPr>
                <w:rFonts w:ascii="Times New Roman" w:hAnsi="Times New Roman"/>
                <w:sz w:val="24"/>
                <w:lang w:val="ro-RO"/>
              </w:rPr>
              <w:t>Traversal</w:t>
            </w:r>
            <w:proofErr w:type="spellEnd"/>
            <w:r w:rsidRPr="00161C44">
              <w:rPr>
                <w:rFonts w:ascii="Times New Roman" w:hAnsi="Times New Roman"/>
                <w:sz w:val="24"/>
                <w:lang w:val="ro-RO"/>
              </w:rPr>
              <w:t>.</w:t>
            </w:r>
          </w:p>
          <w:p w14:paraId="248C5DF9"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Prevenirea Intruziunilor:</w:t>
            </w:r>
          </w:p>
          <w:p w14:paraId="37FDF120"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w:t>
            </w:r>
            <w:r w:rsidRPr="00161C44">
              <w:rPr>
                <w:rFonts w:ascii="Times New Roman" w:hAnsi="Times New Roman"/>
                <w:sz w:val="24"/>
                <w:lang w:val="ro-RO"/>
              </w:rPr>
              <w:tab/>
              <w:t>Suport Anomalii de protocoale;</w:t>
            </w:r>
          </w:p>
          <w:p w14:paraId="24182009"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w:t>
            </w:r>
            <w:r w:rsidRPr="00161C44">
              <w:rPr>
                <w:rFonts w:ascii="Times New Roman" w:hAnsi="Times New Roman"/>
                <w:sz w:val="24"/>
                <w:lang w:val="ro-RO"/>
              </w:rPr>
              <w:tab/>
              <w:t xml:space="preserve">Suport </w:t>
            </w:r>
            <w:proofErr w:type="spellStart"/>
            <w:r w:rsidRPr="00161C44">
              <w:rPr>
                <w:rFonts w:ascii="Times New Roman" w:hAnsi="Times New Roman"/>
                <w:sz w:val="24"/>
                <w:lang w:val="ro-RO"/>
              </w:rPr>
              <w:t>Semnaturi</w:t>
            </w:r>
            <w:proofErr w:type="spellEnd"/>
            <w:r w:rsidRPr="00161C44">
              <w:rPr>
                <w:rFonts w:ascii="Times New Roman" w:hAnsi="Times New Roman"/>
                <w:sz w:val="24"/>
                <w:lang w:val="ro-RO"/>
              </w:rPr>
              <w:t xml:space="preserve"> definite de utilizator;</w:t>
            </w:r>
          </w:p>
          <w:p w14:paraId="4C91B0B7"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w:t>
            </w:r>
            <w:r w:rsidRPr="00161C44">
              <w:rPr>
                <w:rFonts w:ascii="Times New Roman" w:hAnsi="Times New Roman"/>
                <w:sz w:val="24"/>
                <w:lang w:val="ro-RO"/>
              </w:rPr>
              <w:tab/>
              <w:t>Suport Ipv6.</w:t>
            </w:r>
          </w:p>
          <w:p w14:paraId="0C354635"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Antivirus:         </w:t>
            </w:r>
          </w:p>
          <w:p w14:paraId="72D31E0B"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ab/>
              <w:t xml:space="preserve">Suport </w:t>
            </w:r>
            <w:proofErr w:type="spellStart"/>
            <w:r w:rsidRPr="00161C44">
              <w:rPr>
                <w:rFonts w:ascii="Times New Roman" w:hAnsi="Times New Roman"/>
                <w:sz w:val="24"/>
                <w:lang w:val="ro-RO"/>
              </w:rPr>
              <w:t>Antimalware</w:t>
            </w:r>
            <w:proofErr w:type="spellEnd"/>
            <w:r w:rsidRPr="00161C44">
              <w:rPr>
                <w:rFonts w:ascii="Times New Roman" w:hAnsi="Times New Roman"/>
                <w:sz w:val="24"/>
                <w:lang w:val="ro-RO"/>
              </w:rPr>
              <w:t>;</w:t>
            </w:r>
          </w:p>
          <w:p w14:paraId="28346E14"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Blocare </w:t>
            </w:r>
            <w:proofErr w:type="spellStart"/>
            <w:r w:rsidRPr="00161C44">
              <w:rPr>
                <w:rFonts w:ascii="Times New Roman" w:hAnsi="Times New Roman"/>
                <w:sz w:val="24"/>
                <w:lang w:val="ro-RO"/>
              </w:rPr>
              <w:t>Boti</w:t>
            </w:r>
            <w:proofErr w:type="spellEnd"/>
            <w:r w:rsidRPr="00161C44">
              <w:rPr>
                <w:rFonts w:ascii="Times New Roman" w:hAnsi="Times New Roman"/>
                <w:sz w:val="24"/>
                <w:lang w:val="ro-RO"/>
              </w:rPr>
              <w:t xml:space="preserve"> /Anti-bot;</w:t>
            </w:r>
          </w:p>
          <w:p w14:paraId="7E6FC642"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      </w:t>
            </w:r>
            <w:r w:rsidRPr="00161C44">
              <w:rPr>
                <w:rFonts w:ascii="Times New Roman" w:hAnsi="Times New Roman"/>
                <w:sz w:val="24"/>
                <w:lang w:val="ro-RO"/>
              </w:rPr>
              <w:tab/>
              <w:t>Suport Ipv6.</w:t>
            </w:r>
          </w:p>
          <w:p w14:paraId="2115DFBE"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Control </w:t>
            </w:r>
            <w:proofErr w:type="spellStart"/>
            <w:r w:rsidRPr="00161C44">
              <w:rPr>
                <w:rFonts w:ascii="Times New Roman" w:hAnsi="Times New Roman"/>
                <w:sz w:val="24"/>
                <w:lang w:val="ro-RO"/>
              </w:rPr>
              <w:t>Aplicatii</w:t>
            </w:r>
            <w:proofErr w:type="spellEnd"/>
          </w:p>
          <w:p w14:paraId="5F3548F9"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SSL</w:t>
            </w:r>
          </w:p>
          <w:p w14:paraId="1A3D6734" w14:textId="1F644D00"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 xml:space="preserve">          Scanare SSL pentru IPS </w:t>
            </w:r>
            <w:r w:rsidR="00126520" w:rsidRPr="00161C44">
              <w:rPr>
                <w:rFonts w:ascii="Times New Roman" w:hAnsi="Times New Roman"/>
                <w:lang w:val="ro-RO"/>
              </w:rPr>
              <w:t xml:space="preserve">și </w:t>
            </w:r>
            <w:r w:rsidRPr="00161C44">
              <w:rPr>
                <w:rFonts w:ascii="Times New Roman" w:hAnsi="Times New Roman"/>
                <w:lang w:val="ro-RO"/>
              </w:rPr>
              <w:t>Antivirus.</w:t>
            </w:r>
          </w:p>
        </w:tc>
      </w:tr>
      <w:tr w:rsidR="00161C44" w:rsidRPr="00161C44" w14:paraId="31ABBE22" w14:textId="77777777" w:rsidTr="00521E6F">
        <w:trPr>
          <w:trHeight w:val="1367"/>
        </w:trPr>
        <w:tc>
          <w:tcPr>
            <w:tcW w:w="1252" w:type="pct"/>
          </w:tcPr>
          <w:p w14:paraId="472DAE0A"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lastRenderedPageBreak/>
              <w:t>Management</w:t>
            </w:r>
          </w:p>
        </w:tc>
        <w:tc>
          <w:tcPr>
            <w:tcW w:w="3748" w:type="pct"/>
          </w:tcPr>
          <w:p w14:paraId="3E7A9FA8"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Administrare:</w:t>
            </w:r>
            <w:r w:rsidRPr="00161C44">
              <w:rPr>
                <w:rFonts w:ascii="Times New Roman" w:eastAsia="Arial" w:hAnsi="Times New Roman"/>
                <w:lang w:val="ro-RO"/>
              </w:rPr>
              <w:tab/>
            </w:r>
            <w:r w:rsidRPr="00161C44">
              <w:rPr>
                <w:rFonts w:ascii="Times New Roman" w:eastAsia="Arial" w:hAnsi="Times New Roman"/>
                <w:lang w:val="ro-RO"/>
              </w:rPr>
              <w:tab/>
            </w:r>
          </w:p>
          <w:p w14:paraId="014BCAB3"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b/>
              <w:t xml:space="preserve">Consolă, </w:t>
            </w:r>
            <w:proofErr w:type="spellStart"/>
            <w:r w:rsidRPr="00161C44">
              <w:rPr>
                <w:rFonts w:ascii="Times New Roman" w:eastAsia="Arial" w:hAnsi="Times New Roman"/>
                <w:lang w:val="ro-RO"/>
              </w:rPr>
              <w:t>Telnet</w:t>
            </w:r>
            <w:proofErr w:type="spellEnd"/>
            <w:r w:rsidRPr="00161C44">
              <w:rPr>
                <w:rFonts w:ascii="Times New Roman" w:eastAsia="Arial" w:hAnsi="Times New Roman"/>
                <w:lang w:val="ro-RO"/>
              </w:rPr>
              <w:t>, SSH, HTTPS, CLI</w:t>
            </w:r>
          </w:p>
          <w:p w14:paraId="53ABE043"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b/>
              <w:t>Utilizatori/Administratori cu drepturi configurabile</w:t>
            </w:r>
          </w:p>
          <w:p w14:paraId="03C73CC4" w14:textId="6D550169"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 xml:space="preserve">        </w:t>
            </w:r>
            <w:r w:rsidRPr="00161C44">
              <w:rPr>
                <w:rFonts w:ascii="Times New Roman" w:eastAsia="Arial" w:hAnsi="Times New Roman"/>
                <w:lang w:val="ro-RO"/>
              </w:rPr>
              <w:tab/>
            </w:r>
            <w:proofErr w:type="spellStart"/>
            <w:r w:rsidRPr="00161C44">
              <w:rPr>
                <w:rFonts w:ascii="Times New Roman" w:eastAsia="Arial" w:hAnsi="Times New Roman"/>
                <w:lang w:val="ro-RO"/>
              </w:rPr>
              <w:t>Syslog</w:t>
            </w:r>
            <w:proofErr w:type="spellEnd"/>
            <w:r w:rsidRPr="00161C44">
              <w:rPr>
                <w:rFonts w:ascii="Times New Roman" w:eastAsia="Arial" w:hAnsi="Times New Roman"/>
                <w:lang w:val="ro-RO"/>
              </w:rPr>
              <w:t>, SNMP, log-uri interne, grafice, notificări e</w:t>
            </w:r>
            <w:r w:rsidR="00126520" w:rsidRPr="00161C44">
              <w:rPr>
                <w:rFonts w:ascii="Times New Roman" w:eastAsia="Arial" w:hAnsi="Times New Roman"/>
                <w:lang w:val="ro-RO"/>
              </w:rPr>
              <w:t>-</w:t>
            </w:r>
            <w:r w:rsidRPr="00161C44">
              <w:rPr>
                <w:rFonts w:ascii="Times New Roman" w:eastAsia="Arial" w:hAnsi="Times New Roman"/>
                <w:lang w:val="ro-RO"/>
              </w:rPr>
              <w:t>mail</w:t>
            </w:r>
          </w:p>
          <w:p w14:paraId="0D72E2A7"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Autentificare:</w:t>
            </w:r>
            <w:r w:rsidRPr="00161C44">
              <w:rPr>
                <w:rFonts w:ascii="Times New Roman" w:eastAsia="Arial" w:hAnsi="Times New Roman"/>
                <w:lang w:val="ro-RO"/>
              </w:rPr>
              <w:tab/>
            </w:r>
            <w:r w:rsidRPr="00161C44">
              <w:rPr>
                <w:rFonts w:ascii="Times New Roman" w:eastAsia="Arial" w:hAnsi="Times New Roman"/>
                <w:lang w:val="ro-RO"/>
              </w:rPr>
              <w:tab/>
            </w:r>
          </w:p>
          <w:p w14:paraId="0B6DE408"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b/>
              <w:t>Bază de date locală</w:t>
            </w:r>
          </w:p>
          <w:p w14:paraId="11D1C5B3"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b/>
              <w:t xml:space="preserve">Integrare Active </w:t>
            </w:r>
            <w:proofErr w:type="spellStart"/>
            <w:r w:rsidRPr="00161C44">
              <w:rPr>
                <w:rFonts w:ascii="Times New Roman" w:eastAsia="Arial" w:hAnsi="Times New Roman"/>
                <w:lang w:val="ro-RO"/>
              </w:rPr>
              <w:t>Directory</w:t>
            </w:r>
            <w:proofErr w:type="spellEnd"/>
          </w:p>
          <w:p w14:paraId="379A1FBF"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b/>
              <w:t>Integrare LDAP/Radius/TACACS+</w:t>
            </w:r>
          </w:p>
          <w:p w14:paraId="2EC0B350"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Nu se acceptă echipamente de tip “</w:t>
            </w:r>
            <w:proofErr w:type="spellStart"/>
            <w:r w:rsidRPr="00161C44">
              <w:rPr>
                <w:rFonts w:ascii="Times New Roman" w:eastAsia="Arial" w:hAnsi="Times New Roman"/>
                <w:lang w:val="ro-RO"/>
              </w:rPr>
              <w:t>cloud-based</w:t>
            </w:r>
            <w:proofErr w:type="spellEnd"/>
            <w:r w:rsidRPr="00161C44">
              <w:rPr>
                <w:rFonts w:ascii="Times New Roman" w:eastAsia="Arial" w:hAnsi="Times New Roman"/>
                <w:lang w:val="ro-RO"/>
              </w:rPr>
              <w:t>”</w:t>
            </w:r>
          </w:p>
        </w:tc>
      </w:tr>
      <w:tr w:rsidR="00161C44" w:rsidRPr="00161C44" w14:paraId="7BED2CE4" w14:textId="77777777" w:rsidTr="00521E6F">
        <w:trPr>
          <w:trHeight w:val="1367"/>
        </w:trPr>
        <w:tc>
          <w:tcPr>
            <w:tcW w:w="1252" w:type="pct"/>
          </w:tcPr>
          <w:p w14:paraId="24A9EF6D" w14:textId="77777777" w:rsidR="00710CF6" w:rsidRPr="00161C44" w:rsidRDefault="00710CF6" w:rsidP="00597C3F">
            <w:pPr>
              <w:pStyle w:val="TableContents"/>
              <w:rPr>
                <w:rFonts w:ascii="Times New Roman" w:hAnsi="Times New Roman"/>
                <w:lang w:val="ro-RO"/>
              </w:rPr>
            </w:pPr>
            <w:r w:rsidRPr="00161C44">
              <w:rPr>
                <w:rFonts w:ascii="Times New Roman" w:eastAsia="Arial" w:hAnsi="Times New Roman"/>
                <w:lang w:val="ro-RO"/>
              </w:rPr>
              <w:lastRenderedPageBreak/>
              <w:t>Licențe și software</w:t>
            </w:r>
          </w:p>
        </w:tc>
        <w:tc>
          <w:tcPr>
            <w:tcW w:w="3748" w:type="pct"/>
          </w:tcPr>
          <w:p w14:paraId="2652F09B" w14:textId="77777777"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Licență perpetuă pentru număr nelimitat de adrese IP</w:t>
            </w:r>
          </w:p>
          <w:p w14:paraId="56E53323" w14:textId="77777777"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Licență perpetuă pentru activarea tuturor interfețelor la viteză maximă</w:t>
            </w:r>
          </w:p>
          <w:p w14:paraId="31E7B4D6" w14:textId="77777777"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Licența perpetuă pentru activarea echipamentului la capacitate maxima</w:t>
            </w:r>
          </w:p>
          <w:p w14:paraId="21113788" w14:textId="65EAB65D" w:rsidR="00710CF6" w:rsidRPr="00161C44" w:rsidRDefault="00126520" w:rsidP="00597C3F">
            <w:pPr>
              <w:pStyle w:val="TableContents"/>
              <w:rPr>
                <w:rFonts w:ascii="Times New Roman" w:hAnsi="Times New Roman"/>
                <w:lang w:val="ro-RO"/>
              </w:rPr>
            </w:pPr>
            <w:r w:rsidRPr="00161C44">
              <w:rPr>
                <w:rFonts w:ascii="Times New Roman" w:hAnsi="Times New Roman"/>
                <w:lang w:val="ro-RO"/>
              </w:rPr>
              <w:t>Licență</w:t>
            </w:r>
            <w:r w:rsidR="00710CF6" w:rsidRPr="00161C44">
              <w:rPr>
                <w:rFonts w:ascii="Times New Roman" w:hAnsi="Times New Roman"/>
                <w:lang w:val="ro-RO"/>
              </w:rPr>
              <w:t xml:space="preserve"> perpetuă pentru număr nelimitat de stații de administrare</w:t>
            </w:r>
          </w:p>
          <w:p w14:paraId="2C8C2251" w14:textId="77777777"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Nu se solicită licență pentru update-uri ale semnăturilor UTM, dar să fie posibilă această facilitate ulterior.</w:t>
            </w:r>
          </w:p>
          <w:p w14:paraId="170D42F6" w14:textId="786304EB"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 xml:space="preserve">Echipamentul trebuie să continue să funcționeze și după expirarea </w:t>
            </w:r>
            <w:r w:rsidR="00126520" w:rsidRPr="00161C44">
              <w:rPr>
                <w:rFonts w:ascii="Times New Roman" w:hAnsi="Times New Roman"/>
                <w:lang w:val="ro-RO"/>
              </w:rPr>
              <w:t>licențelor</w:t>
            </w:r>
            <w:r w:rsidRPr="00161C44">
              <w:rPr>
                <w:rFonts w:ascii="Times New Roman" w:hAnsi="Times New Roman"/>
                <w:lang w:val="ro-RO"/>
              </w:rPr>
              <w:t>.</w:t>
            </w:r>
          </w:p>
          <w:p w14:paraId="72CEA06B" w14:textId="77777777" w:rsidR="00710CF6" w:rsidRPr="00161C44" w:rsidRDefault="00710CF6" w:rsidP="00597C3F">
            <w:pPr>
              <w:pStyle w:val="TableContents"/>
              <w:rPr>
                <w:rFonts w:ascii="Times New Roman" w:hAnsi="Times New Roman"/>
                <w:lang w:val="ro-RO"/>
              </w:rPr>
            </w:pPr>
            <w:r w:rsidRPr="00161C44">
              <w:rPr>
                <w:rFonts w:ascii="Times New Roman" w:hAnsi="Times New Roman"/>
                <w:lang w:val="ro-RO"/>
              </w:rPr>
              <w:t>Fără software adiacent de management</w:t>
            </w:r>
          </w:p>
        </w:tc>
      </w:tr>
      <w:tr w:rsidR="00161C44" w:rsidRPr="00161C44" w14:paraId="2DB0CF2D" w14:textId="77777777" w:rsidTr="00521E6F">
        <w:trPr>
          <w:trHeight w:val="554"/>
        </w:trPr>
        <w:tc>
          <w:tcPr>
            <w:tcW w:w="1252" w:type="pct"/>
          </w:tcPr>
          <w:p w14:paraId="54E02921" w14:textId="77777777" w:rsidR="00710CF6" w:rsidRPr="00161C44" w:rsidRDefault="00710CF6" w:rsidP="00597C3F">
            <w:pPr>
              <w:pStyle w:val="TableContents"/>
              <w:rPr>
                <w:rFonts w:ascii="Times New Roman" w:eastAsia="Arial" w:hAnsi="Times New Roman"/>
                <w:lang w:val="ro-RO"/>
              </w:rPr>
            </w:pPr>
            <w:r w:rsidRPr="00161C44">
              <w:rPr>
                <w:rFonts w:ascii="Times New Roman" w:eastAsia="Arial" w:hAnsi="Times New Roman"/>
                <w:lang w:val="ro-RO"/>
              </w:rPr>
              <w:t>Accesorii</w:t>
            </w:r>
          </w:p>
        </w:tc>
        <w:tc>
          <w:tcPr>
            <w:tcW w:w="3748" w:type="pct"/>
          </w:tcPr>
          <w:p w14:paraId="3696AC08" w14:textId="09C0A43C" w:rsidR="00710CF6" w:rsidRPr="00161C44" w:rsidRDefault="00710CF6" w:rsidP="00597C3F">
            <w:pPr>
              <w:rPr>
                <w:rFonts w:ascii="Times New Roman" w:hAnsi="Times New Roman" w:cs="Times New Roman"/>
                <w:sz w:val="24"/>
                <w:szCs w:val="24"/>
                <w:lang w:val="ro-RO"/>
              </w:rPr>
            </w:pPr>
            <w:r w:rsidRPr="00161C44">
              <w:rPr>
                <w:rFonts w:ascii="Times New Roman" w:hAnsi="Times New Roman" w:cs="Times New Roman"/>
                <w:sz w:val="24"/>
                <w:szCs w:val="24"/>
                <w:lang w:val="ro-RO"/>
              </w:rPr>
              <w:t xml:space="preserve">Antenele 3G/4G de interior vor echipa modulul 3G/4G al echipamentului firewall ofertat </w:t>
            </w:r>
            <w:r w:rsidR="00126520" w:rsidRPr="00161C44">
              <w:rPr>
                <w:rFonts w:ascii="Times New Roman" w:hAnsi="Times New Roman" w:cs="Times New Roman"/>
                <w:sz w:val="24"/>
                <w:szCs w:val="24"/>
                <w:lang w:val="ro-RO"/>
              </w:rPr>
              <w:t>și</w:t>
            </w:r>
            <w:r w:rsidRPr="00161C44">
              <w:rPr>
                <w:rFonts w:ascii="Times New Roman" w:hAnsi="Times New Roman" w:cs="Times New Roman"/>
                <w:sz w:val="24"/>
                <w:szCs w:val="24"/>
                <w:lang w:val="ro-RO"/>
              </w:rPr>
              <w:t xml:space="preserve"> vor fi livrate câte două în fiecare complet. </w:t>
            </w:r>
            <w:r w:rsidRPr="00161C44">
              <w:rPr>
                <w:rFonts w:ascii="Times New Roman" w:hAnsi="Times New Roman"/>
                <w:sz w:val="24"/>
                <w:lang w:val="ro-RO"/>
              </w:rPr>
              <w:t>Antenele vor avea următoarele carac</w:t>
            </w:r>
            <w:r w:rsidR="00126520" w:rsidRPr="00161C44">
              <w:rPr>
                <w:rFonts w:ascii="Times New Roman" w:hAnsi="Times New Roman"/>
                <w:sz w:val="24"/>
                <w:lang w:val="ro-RO"/>
              </w:rPr>
              <w:t>t</w:t>
            </w:r>
            <w:r w:rsidRPr="00161C44">
              <w:rPr>
                <w:rFonts w:ascii="Times New Roman" w:hAnsi="Times New Roman"/>
                <w:sz w:val="24"/>
                <w:lang w:val="ro-RO"/>
              </w:rPr>
              <w:t>eristici</w:t>
            </w:r>
            <w:r w:rsidRPr="00161C44">
              <w:rPr>
                <w:rFonts w:ascii="Times New Roman" w:hAnsi="Times New Roman" w:cs="Times New Roman"/>
                <w:sz w:val="24"/>
                <w:szCs w:val="24"/>
                <w:lang w:val="ro-RO"/>
              </w:rPr>
              <w:t>:</w:t>
            </w:r>
          </w:p>
          <w:p w14:paraId="4D528EF7" w14:textId="77777777" w:rsidR="00710CF6" w:rsidRPr="00161C44" w:rsidRDefault="00710CF6" w:rsidP="00710CF6">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24"/>
                <w:szCs w:val="24"/>
                <w:lang w:val="ro-RO"/>
              </w:rPr>
            </w:pPr>
            <w:r w:rsidRPr="00161C44">
              <w:rPr>
                <w:rFonts w:ascii="Times New Roman" w:hAnsi="Times New Roman"/>
                <w:sz w:val="24"/>
                <w:lang w:val="ro-RO"/>
              </w:rPr>
              <w:t>Antenele 3G/4G de interior trebuie să fie compatibile cu echipamentul firewall 3G/4G ofertat.</w:t>
            </w:r>
          </w:p>
          <w:p w14:paraId="73436E52" w14:textId="77777777" w:rsidR="00710CF6" w:rsidRPr="00161C44" w:rsidRDefault="00710CF6" w:rsidP="00710CF6">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24"/>
                <w:szCs w:val="24"/>
                <w:lang w:val="ro-RO"/>
              </w:rPr>
            </w:pPr>
            <w:r w:rsidRPr="00161C44">
              <w:rPr>
                <w:rFonts w:ascii="Times New Roman" w:hAnsi="Times New Roman"/>
                <w:sz w:val="24"/>
                <w:lang w:val="ro-RO"/>
              </w:rPr>
              <w:t>Antenele ofertate trebuie să asigure funcționarea modulului 3G/4G în tehnologiile solicitate, conform cu reglementările în vigoare în România.</w:t>
            </w:r>
          </w:p>
          <w:p w14:paraId="7CEC42C3" w14:textId="77777777" w:rsidR="00710CF6" w:rsidRPr="00161C44" w:rsidRDefault="00710CF6" w:rsidP="00710CF6">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24"/>
                <w:szCs w:val="24"/>
                <w:lang w:val="ro-RO"/>
              </w:rPr>
            </w:pPr>
            <w:r w:rsidRPr="00161C44">
              <w:rPr>
                <w:rFonts w:ascii="Times New Roman" w:hAnsi="Times New Roman"/>
                <w:sz w:val="24"/>
                <w:lang w:val="ro-RO"/>
              </w:rPr>
              <w:t>Tehnologii suportate:</w:t>
            </w:r>
          </w:p>
          <w:p w14:paraId="0ECA202A" w14:textId="77777777" w:rsidR="00710CF6" w:rsidRPr="00161C44" w:rsidRDefault="00710CF6" w:rsidP="00597C3F">
            <w:pPr>
              <w:pStyle w:val="ListParagraph"/>
              <w:rPr>
                <w:rFonts w:ascii="Times New Roman" w:hAnsi="Times New Roman"/>
                <w:sz w:val="24"/>
                <w:lang w:val="ro-RO"/>
              </w:rPr>
            </w:pPr>
            <w:r w:rsidRPr="00161C44">
              <w:rPr>
                <w:rFonts w:ascii="Times New Roman" w:hAnsi="Times New Roman"/>
                <w:sz w:val="24"/>
                <w:lang w:val="ro-RO"/>
              </w:rPr>
              <w:t>3G</w:t>
            </w:r>
          </w:p>
          <w:p w14:paraId="7B409F54" w14:textId="77777777" w:rsidR="00710CF6" w:rsidRPr="00161C44" w:rsidRDefault="00710CF6" w:rsidP="00597C3F">
            <w:pPr>
              <w:pStyle w:val="ListParagraph"/>
              <w:rPr>
                <w:rFonts w:ascii="Times New Roman" w:hAnsi="Times New Roman"/>
                <w:sz w:val="24"/>
                <w:lang w:val="ro-RO"/>
              </w:rPr>
            </w:pPr>
            <w:r w:rsidRPr="00161C44">
              <w:rPr>
                <w:rFonts w:ascii="Times New Roman" w:hAnsi="Times New Roman"/>
                <w:sz w:val="24"/>
                <w:lang w:val="ro-RO"/>
              </w:rPr>
              <w:t>4G: LTE</w:t>
            </w:r>
          </w:p>
          <w:p w14:paraId="792D62EE" w14:textId="77777777" w:rsidR="00710CF6" w:rsidRPr="00161C44" w:rsidRDefault="00710CF6" w:rsidP="00597C3F">
            <w:pPr>
              <w:pStyle w:val="ListParagraph"/>
              <w:ind w:left="451"/>
              <w:rPr>
                <w:rFonts w:ascii="Times New Roman" w:hAnsi="Times New Roman"/>
                <w:sz w:val="24"/>
                <w:lang w:val="ro-RO"/>
              </w:rPr>
            </w:pPr>
            <w:r w:rsidRPr="00161C44">
              <w:rPr>
                <w:rFonts w:ascii="Times New Roman" w:hAnsi="Times New Roman"/>
                <w:sz w:val="24"/>
                <w:lang w:val="ro-RO"/>
              </w:rPr>
              <w:t>Echipamentele vor fi furnizate și cu antene de exterior care vor fi montate în afara cofretului</w:t>
            </w:r>
          </w:p>
          <w:p w14:paraId="5D3949C2" w14:textId="77777777" w:rsidR="00710CF6" w:rsidRPr="00161C44" w:rsidRDefault="00710CF6" w:rsidP="00597C3F">
            <w:pPr>
              <w:pStyle w:val="ListParagraph"/>
              <w:ind w:hanging="269"/>
              <w:rPr>
                <w:rFonts w:ascii="Times New Roman" w:hAnsi="Times New Roman"/>
                <w:sz w:val="24"/>
                <w:lang w:val="ro-RO"/>
              </w:rPr>
            </w:pPr>
            <w:r w:rsidRPr="00161C44">
              <w:rPr>
                <w:rFonts w:ascii="Times New Roman" w:hAnsi="Times New Roman"/>
                <w:sz w:val="24"/>
                <w:lang w:val="ro-RO"/>
              </w:rPr>
              <w:t>Antenele 3G/4G de exterior vor avea următoarele caracteristici:</w:t>
            </w:r>
          </w:p>
          <w:p w14:paraId="79CF76B5" w14:textId="77777777" w:rsidR="00710CF6" w:rsidRPr="00161C44" w:rsidRDefault="00710CF6" w:rsidP="00710CF6">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sz w:val="24"/>
                <w:lang w:val="ro-RO"/>
              </w:rPr>
            </w:pPr>
            <w:r w:rsidRPr="00161C44">
              <w:rPr>
                <w:rFonts w:ascii="Times New Roman" w:hAnsi="Times New Roman"/>
                <w:sz w:val="24"/>
                <w:lang w:val="ro-RO"/>
              </w:rPr>
              <w:t>Elemente de fixare pe stâlp/cofret care să permită prinderea fermă pe poziție</w:t>
            </w:r>
          </w:p>
          <w:p w14:paraId="2709F8CA" w14:textId="77777777" w:rsidR="00710CF6" w:rsidRPr="00161C44" w:rsidRDefault="00710CF6" w:rsidP="00710CF6">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sz w:val="24"/>
                <w:lang w:val="ro-RO"/>
              </w:rPr>
            </w:pPr>
            <w:r w:rsidRPr="00161C44">
              <w:rPr>
                <w:rFonts w:ascii="Times New Roman" w:hAnsi="Times New Roman"/>
                <w:sz w:val="24"/>
                <w:lang w:val="ro-RO"/>
              </w:rPr>
              <w:t>Antenele 3G/4G de exterior trebuie să fie compatibile cu echipamentul firewall 3G/4G ofertat</w:t>
            </w:r>
          </w:p>
          <w:p w14:paraId="449A1AC0" w14:textId="77777777" w:rsidR="00710CF6" w:rsidRPr="00161C44" w:rsidRDefault="00710CF6" w:rsidP="00710CF6">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sz w:val="24"/>
                <w:lang w:val="ro-RO"/>
              </w:rPr>
            </w:pPr>
            <w:r w:rsidRPr="00161C44">
              <w:rPr>
                <w:rFonts w:ascii="Times New Roman" w:hAnsi="Times New Roman"/>
                <w:sz w:val="24"/>
                <w:lang w:val="ro-RO"/>
              </w:rPr>
              <w:t>Lungimea cablurilor de conectare pentru antenele externe va permite amplasarea optimă a acestora pentru obținerea unui semnal GSM cât mai bun</w:t>
            </w:r>
          </w:p>
          <w:p w14:paraId="67010885" w14:textId="3E6944D3" w:rsidR="00710CF6" w:rsidRPr="00161C44" w:rsidRDefault="00710CF6" w:rsidP="00597C3F">
            <w:pPr>
              <w:rPr>
                <w:rFonts w:ascii="Times New Roman" w:hAnsi="Times New Roman" w:cs="Times New Roman"/>
                <w:sz w:val="24"/>
                <w:szCs w:val="24"/>
                <w:lang w:val="ro-RO"/>
              </w:rPr>
            </w:pPr>
            <w:r w:rsidRPr="00161C44">
              <w:rPr>
                <w:rFonts w:ascii="Times New Roman" w:hAnsi="Times New Roman"/>
                <w:sz w:val="24"/>
                <w:lang w:val="ro-RO"/>
              </w:rPr>
              <w:t xml:space="preserve">Echipamentul va fi furnizat cu sursa de alimentare la 220V/50Hz conformă cu standardele </w:t>
            </w:r>
            <w:r w:rsidR="00126520" w:rsidRPr="00161C44">
              <w:rPr>
                <w:rFonts w:ascii="Times New Roman" w:hAnsi="Times New Roman"/>
                <w:sz w:val="24"/>
                <w:lang w:val="ro-RO"/>
              </w:rPr>
              <w:t>românești</w:t>
            </w:r>
          </w:p>
        </w:tc>
      </w:tr>
    </w:tbl>
    <w:p w14:paraId="7308CAA9" w14:textId="77777777" w:rsidR="00710CF6" w:rsidRPr="00161C44" w:rsidRDefault="00710CF6" w:rsidP="00710CF6">
      <w:pPr>
        <w:jc w:val="both"/>
        <w:rPr>
          <w:rFonts w:ascii="Times New Roman" w:hAnsi="Times New Roman" w:cs="Times New Roman"/>
          <w:b/>
          <w:bCs/>
          <w:sz w:val="24"/>
          <w:szCs w:val="24"/>
          <w:lang w:val="ro-RO"/>
        </w:rPr>
      </w:pPr>
    </w:p>
    <w:p w14:paraId="3353A304" w14:textId="678220E0" w:rsidR="00710CF6" w:rsidRPr="00161C44" w:rsidRDefault="00126520" w:rsidP="00710CF6">
      <w:pPr>
        <w:jc w:val="both"/>
        <w:rPr>
          <w:rFonts w:ascii="Times New Roman" w:eastAsiaTheme="minorHAnsi" w:hAnsi="Times New Roman" w:cs="Times New Roman"/>
          <w:sz w:val="24"/>
          <w:szCs w:val="24"/>
          <w:lang w:val="ro-RO" w:eastAsia="en-US"/>
        </w:rPr>
      </w:pPr>
      <w:r w:rsidRPr="00161C44">
        <w:rPr>
          <w:rFonts w:ascii="Times New Roman" w:eastAsiaTheme="minorHAnsi" w:hAnsi="Times New Roman" w:cs="Times New Roman"/>
          <w:sz w:val="24"/>
          <w:szCs w:val="24"/>
          <w:lang w:val="ro-RO" w:eastAsia="en-US"/>
        </w:rPr>
        <w:t xml:space="preserve">Specificații </w:t>
      </w:r>
      <w:r w:rsidR="00710CF6" w:rsidRPr="00161C44">
        <w:rPr>
          <w:rFonts w:ascii="Times New Roman" w:eastAsiaTheme="minorHAnsi" w:hAnsi="Times New Roman" w:cs="Times New Roman"/>
          <w:sz w:val="24"/>
          <w:szCs w:val="24"/>
          <w:lang w:val="ro-RO" w:eastAsia="en-US"/>
        </w:rPr>
        <w:t xml:space="preserve">tehnice </w:t>
      </w:r>
      <w:proofErr w:type="spellStart"/>
      <w:r w:rsidR="00710CF6" w:rsidRPr="00161C44">
        <w:rPr>
          <w:rFonts w:ascii="Times New Roman" w:eastAsiaTheme="minorHAnsi" w:hAnsi="Times New Roman" w:cs="Times New Roman"/>
          <w:sz w:val="24"/>
          <w:szCs w:val="24"/>
          <w:lang w:val="ro-RO" w:eastAsia="en-US"/>
        </w:rPr>
        <w:t>switch</w:t>
      </w:r>
      <w:proofErr w:type="spellEnd"/>
      <w:r w:rsidR="00710CF6" w:rsidRPr="00161C44">
        <w:rPr>
          <w:rFonts w:ascii="Times New Roman" w:eastAsiaTheme="minorHAnsi" w:hAnsi="Times New Roman" w:cs="Times New Roman"/>
          <w:sz w:val="24"/>
          <w:szCs w:val="24"/>
          <w:lang w:val="ro-RO" w:eastAsia="en-US"/>
        </w:rPr>
        <w:t xml:space="preserve"> industrial </w:t>
      </w:r>
      <w:proofErr w:type="spellStart"/>
      <w:r w:rsidR="00710CF6" w:rsidRPr="00161C44">
        <w:rPr>
          <w:rFonts w:ascii="Times New Roman" w:eastAsiaTheme="minorHAnsi" w:hAnsi="Times New Roman" w:cs="Times New Roman"/>
          <w:sz w:val="24"/>
          <w:szCs w:val="24"/>
          <w:lang w:val="ro-RO" w:eastAsia="en-US"/>
        </w:rPr>
        <w:t>PoE</w:t>
      </w:r>
      <w:proofErr w:type="spellEnd"/>
      <w:r w:rsidR="00710CF6" w:rsidRPr="00161C44">
        <w:rPr>
          <w:rFonts w:ascii="Times New Roman" w:eastAsiaTheme="minorHAnsi" w:hAnsi="Times New Roman" w:cs="Times New Roman"/>
          <w:sz w:val="24"/>
          <w:szCs w:val="24"/>
          <w:lang w:val="ro-RO" w:eastAsia="en-US"/>
        </w:rPr>
        <w:t>/</w:t>
      </w:r>
      <w:proofErr w:type="spellStart"/>
      <w:r w:rsidR="00710CF6" w:rsidRPr="00161C44">
        <w:rPr>
          <w:rFonts w:ascii="Times New Roman" w:eastAsiaTheme="minorHAnsi" w:hAnsi="Times New Roman" w:cs="Times New Roman"/>
          <w:sz w:val="24"/>
          <w:szCs w:val="24"/>
          <w:lang w:val="ro-RO" w:eastAsia="en-US"/>
        </w:rPr>
        <w:t>PoE</w:t>
      </w:r>
      <w:proofErr w:type="spellEnd"/>
      <w:r w:rsidR="00710CF6" w:rsidRPr="00161C44">
        <w:rPr>
          <w:rFonts w:ascii="Times New Roman" w:eastAsiaTheme="minorHAnsi" w:hAnsi="Times New Roman" w:cs="Times New Roman"/>
          <w:sz w:val="24"/>
          <w:szCs w:val="24"/>
          <w:lang w:val="ro-RO" w:eastAsia="en-US"/>
        </w:rPr>
        <w:t>+:</w:t>
      </w:r>
    </w:p>
    <w:tbl>
      <w:tblPr>
        <w:tblStyle w:val="TableGrid"/>
        <w:tblW w:w="5000" w:type="pct"/>
        <w:tblLook w:val="04A0" w:firstRow="1" w:lastRow="0" w:firstColumn="1" w:lastColumn="0" w:noHBand="0" w:noVBand="1"/>
      </w:tblPr>
      <w:tblGrid>
        <w:gridCol w:w="2779"/>
        <w:gridCol w:w="6849"/>
      </w:tblGrid>
      <w:tr w:rsidR="00161C44" w:rsidRPr="00161C44" w14:paraId="52230731" w14:textId="77777777" w:rsidTr="00597C3F">
        <w:trPr>
          <w:trHeight w:val="54"/>
          <w:tblHeader/>
        </w:trPr>
        <w:tc>
          <w:tcPr>
            <w:tcW w:w="1443" w:type="pct"/>
            <w:shd w:val="clear" w:color="auto" w:fill="BFBFBF" w:themeFill="background1" w:themeFillShade="BF"/>
            <w:vAlign w:val="center"/>
          </w:tcPr>
          <w:p w14:paraId="2AA1A067" w14:textId="0634237F" w:rsidR="00710CF6" w:rsidRPr="00161C44" w:rsidRDefault="00126520"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Caracteristici</w:t>
            </w:r>
          </w:p>
        </w:tc>
        <w:tc>
          <w:tcPr>
            <w:tcW w:w="3557" w:type="pct"/>
            <w:shd w:val="clear" w:color="auto" w:fill="BFBFBF" w:themeFill="background1" w:themeFillShade="BF"/>
            <w:vAlign w:val="center"/>
          </w:tcPr>
          <w:p w14:paraId="159361FE" w14:textId="194264C1" w:rsidR="00710CF6" w:rsidRPr="00161C44" w:rsidRDefault="00126520" w:rsidP="00597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Times New Roman" w:hAnsi="Times New Roman" w:cs="Times New Roman"/>
                <w:b/>
                <w:bCs/>
                <w:sz w:val="24"/>
                <w:szCs w:val="24"/>
                <w:lang w:val="ro-RO"/>
              </w:rPr>
            </w:pPr>
            <w:r w:rsidRPr="00161C44">
              <w:rPr>
                <w:rFonts w:ascii="Times New Roman" w:hAnsi="Times New Roman" w:cs="Times New Roman"/>
                <w:b/>
                <w:bCs/>
                <w:sz w:val="24"/>
                <w:szCs w:val="24"/>
                <w:lang w:val="ro-RO"/>
              </w:rPr>
              <w:t xml:space="preserve">Cerințe </w:t>
            </w:r>
            <w:r w:rsidR="00710CF6" w:rsidRPr="00161C44">
              <w:rPr>
                <w:rFonts w:ascii="Times New Roman" w:hAnsi="Times New Roman" w:cs="Times New Roman"/>
                <w:b/>
                <w:bCs/>
                <w:sz w:val="24"/>
                <w:szCs w:val="24"/>
                <w:lang w:val="ro-RO"/>
              </w:rPr>
              <w:t xml:space="preserve">minime </w:t>
            </w:r>
          </w:p>
        </w:tc>
      </w:tr>
      <w:tr w:rsidR="00161C44" w:rsidRPr="00161C44" w14:paraId="035530CB" w14:textId="77777777" w:rsidTr="00597C3F">
        <w:trPr>
          <w:trHeight w:val="142"/>
        </w:trPr>
        <w:tc>
          <w:tcPr>
            <w:tcW w:w="1443" w:type="pct"/>
          </w:tcPr>
          <w:p w14:paraId="24D7CC4D" w14:textId="231FFAA2" w:rsidR="00710CF6" w:rsidRPr="00161C44" w:rsidRDefault="00710CF6" w:rsidP="00597C3F">
            <w:pPr>
              <w:rPr>
                <w:rFonts w:ascii="Times New Roman" w:hAnsi="Times New Roman"/>
                <w:sz w:val="24"/>
                <w:lang w:val="ro-RO"/>
              </w:rPr>
            </w:pPr>
            <w:r w:rsidRPr="00161C44">
              <w:rPr>
                <w:rFonts w:ascii="Times New Roman" w:hAnsi="Times New Roman"/>
                <w:sz w:val="24"/>
                <w:lang w:val="ro-RO"/>
              </w:rPr>
              <w:t xml:space="preserve">Descriere </w:t>
            </w:r>
            <w:r w:rsidR="00126520" w:rsidRPr="00161C44">
              <w:rPr>
                <w:rFonts w:ascii="Times New Roman" w:hAnsi="Times New Roman"/>
                <w:sz w:val="24"/>
                <w:lang w:val="ro-RO"/>
              </w:rPr>
              <w:t>generală</w:t>
            </w:r>
          </w:p>
        </w:tc>
        <w:tc>
          <w:tcPr>
            <w:tcW w:w="3557" w:type="pct"/>
          </w:tcPr>
          <w:p w14:paraId="05C5763A" w14:textId="77777777" w:rsidR="00710CF6" w:rsidRPr="00161C44" w:rsidRDefault="00710CF6" w:rsidP="00597C3F">
            <w:pPr>
              <w:pStyle w:val="TableContents"/>
              <w:rPr>
                <w:rFonts w:ascii="Times New Roman" w:hAnsi="Times New Roman"/>
                <w:lang w:val="ro-RO"/>
              </w:rPr>
            </w:pPr>
            <w:proofErr w:type="spellStart"/>
            <w:r w:rsidRPr="00161C44">
              <w:rPr>
                <w:rFonts w:ascii="Times New Roman" w:hAnsi="Times New Roman"/>
                <w:lang w:val="ro-RO"/>
              </w:rPr>
              <w:t>Switch</w:t>
            </w:r>
            <w:proofErr w:type="spellEnd"/>
            <w:r w:rsidRPr="00161C44">
              <w:rPr>
                <w:rFonts w:ascii="Times New Roman" w:hAnsi="Times New Roman"/>
                <w:lang w:val="ro-RO"/>
              </w:rPr>
              <w:t xml:space="preserve"> cu management  capabil să funcționeze în gama de temperatură extinsă, de tip rigidizat cu rolul de a alimenta </w:t>
            </w:r>
            <w:proofErr w:type="spellStart"/>
            <w:r w:rsidRPr="00161C44">
              <w:rPr>
                <w:rFonts w:ascii="Times New Roman" w:hAnsi="Times New Roman"/>
                <w:lang w:val="ro-RO"/>
              </w:rPr>
              <w:t>PoE</w:t>
            </w:r>
            <w:proofErr w:type="spellEnd"/>
            <w:r w:rsidRPr="00161C44">
              <w:rPr>
                <w:rFonts w:ascii="Times New Roman" w:hAnsi="Times New Roman"/>
                <w:lang w:val="ro-RO"/>
              </w:rPr>
              <w:t xml:space="preserve"> / </w:t>
            </w:r>
            <w:proofErr w:type="spellStart"/>
            <w:r w:rsidRPr="00161C44">
              <w:rPr>
                <w:rFonts w:ascii="Times New Roman" w:hAnsi="Times New Roman"/>
                <w:lang w:val="ro-RO"/>
              </w:rPr>
              <w:t>PoE</w:t>
            </w:r>
            <w:proofErr w:type="spellEnd"/>
            <w:r w:rsidRPr="00161C44">
              <w:rPr>
                <w:rFonts w:ascii="Times New Roman" w:hAnsi="Times New Roman"/>
                <w:lang w:val="ro-RO"/>
              </w:rPr>
              <w:t>+ echipamentele din amplasament</w:t>
            </w:r>
          </w:p>
        </w:tc>
      </w:tr>
      <w:tr w:rsidR="00161C44" w:rsidRPr="00161C44" w14:paraId="6D8EE1C3" w14:textId="77777777" w:rsidTr="00597C3F">
        <w:trPr>
          <w:trHeight w:val="142"/>
        </w:trPr>
        <w:tc>
          <w:tcPr>
            <w:tcW w:w="1443" w:type="pct"/>
          </w:tcPr>
          <w:p w14:paraId="763D852E" w14:textId="1CDEED60" w:rsidR="00710CF6" w:rsidRPr="00161C44" w:rsidRDefault="00126520" w:rsidP="00597C3F">
            <w:pPr>
              <w:rPr>
                <w:rFonts w:ascii="Times New Roman" w:hAnsi="Times New Roman"/>
                <w:sz w:val="24"/>
                <w:lang w:val="ro-RO"/>
              </w:rPr>
            </w:pPr>
            <w:r w:rsidRPr="00161C44">
              <w:rPr>
                <w:rFonts w:ascii="Times New Roman" w:hAnsi="Times New Roman"/>
                <w:sz w:val="24"/>
                <w:lang w:val="ro-RO"/>
              </w:rPr>
              <w:t xml:space="preserve">Specificații </w:t>
            </w:r>
            <w:r w:rsidR="00710CF6" w:rsidRPr="00161C44">
              <w:rPr>
                <w:rFonts w:ascii="Times New Roman" w:hAnsi="Times New Roman"/>
                <w:sz w:val="24"/>
                <w:lang w:val="ro-RO"/>
              </w:rPr>
              <w:t>hardware</w:t>
            </w:r>
          </w:p>
        </w:tc>
        <w:tc>
          <w:tcPr>
            <w:tcW w:w="3557" w:type="pct"/>
          </w:tcPr>
          <w:p w14:paraId="312B20B6" w14:textId="2F452B28" w:rsidR="00710CF6" w:rsidRPr="00161C44" w:rsidRDefault="00126520" w:rsidP="00597C3F">
            <w:pPr>
              <w:snapToGrid w:val="0"/>
              <w:rPr>
                <w:rFonts w:ascii="Times New Roman" w:hAnsi="Times New Roman"/>
                <w:sz w:val="24"/>
                <w:lang w:val="ro-RO"/>
              </w:rPr>
            </w:pPr>
            <w:r w:rsidRPr="00161C44">
              <w:rPr>
                <w:rFonts w:ascii="Times New Roman" w:hAnsi="Times New Roman"/>
                <w:sz w:val="24"/>
                <w:lang w:val="ro-RO"/>
              </w:rPr>
              <w:t>Interfețe</w:t>
            </w:r>
            <w:r w:rsidR="00710CF6" w:rsidRPr="00161C44">
              <w:rPr>
                <w:rFonts w:ascii="Times New Roman" w:hAnsi="Times New Roman"/>
                <w:sz w:val="24"/>
                <w:lang w:val="ro-RO"/>
              </w:rPr>
              <w:t>:</w:t>
            </w:r>
          </w:p>
          <w:p w14:paraId="5E92BF5B" w14:textId="77777777" w:rsidR="00710CF6" w:rsidRPr="00161C44" w:rsidRDefault="00710CF6" w:rsidP="00710CF6">
            <w:pPr>
              <w:numPr>
                <w:ilvl w:val="0"/>
                <w:numId w:val="29"/>
              </w:numPr>
              <w:suppressAutoHyphens/>
              <w:snapToGrid w:val="0"/>
              <w:rPr>
                <w:rFonts w:ascii="Times New Roman" w:hAnsi="Times New Roman"/>
                <w:sz w:val="24"/>
                <w:lang w:val="ro-RO"/>
              </w:rPr>
            </w:pPr>
            <w:r w:rsidRPr="00161C44">
              <w:rPr>
                <w:rFonts w:ascii="Times New Roman" w:hAnsi="Times New Roman"/>
                <w:sz w:val="24"/>
                <w:lang w:val="ro-RO"/>
              </w:rPr>
              <w:t xml:space="preserve">minim  4 x 100/1000 RJ45 cu </w:t>
            </w:r>
            <w:proofErr w:type="spellStart"/>
            <w:r w:rsidRPr="00161C44">
              <w:rPr>
                <w:rFonts w:ascii="Times New Roman" w:hAnsi="Times New Roman"/>
                <w:sz w:val="24"/>
                <w:lang w:val="ro-RO"/>
              </w:rPr>
              <w:t>PoE</w:t>
            </w:r>
            <w:proofErr w:type="spellEnd"/>
            <w:r w:rsidRPr="00161C44">
              <w:rPr>
                <w:rFonts w:ascii="Times New Roman" w:hAnsi="Times New Roman"/>
                <w:sz w:val="24"/>
                <w:lang w:val="ro-RO"/>
              </w:rPr>
              <w:t>/</w:t>
            </w:r>
            <w:proofErr w:type="spellStart"/>
            <w:r w:rsidRPr="00161C44">
              <w:rPr>
                <w:rFonts w:ascii="Times New Roman" w:hAnsi="Times New Roman"/>
                <w:sz w:val="24"/>
                <w:lang w:val="ro-RO"/>
              </w:rPr>
              <w:t>PoE</w:t>
            </w:r>
            <w:proofErr w:type="spellEnd"/>
            <w:r w:rsidRPr="00161C44">
              <w:rPr>
                <w:rFonts w:ascii="Times New Roman" w:hAnsi="Times New Roman"/>
                <w:sz w:val="24"/>
                <w:lang w:val="ro-RO"/>
              </w:rPr>
              <w:t>+</w:t>
            </w:r>
          </w:p>
          <w:p w14:paraId="3EC3ECB6" w14:textId="77777777" w:rsidR="00710CF6" w:rsidRPr="00161C44" w:rsidRDefault="00710CF6" w:rsidP="00710CF6">
            <w:pPr>
              <w:numPr>
                <w:ilvl w:val="0"/>
                <w:numId w:val="29"/>
              </w:numPr>
              <w:suppressAutoHyphens/>
              <w:snapToGrid w:val="0"/>
              <w:rPr>
                <w:rFonts w:ascii="Times New Roman" w:hAnsi="Times New Roman"/>
                <w:sz w:val="24"/>
                <w:lang w:val="ro-RO"/>
              </w:rPr>
            </w:pPr>
            <w:r w:rsidRPr="00161C44">
              <w:rPr>
                <w:rFonts w:ascii="Times New Roman" w:hAnsi="Times New Roman"/>
                <w:sz w:val="24"/>
                <w:lang w:val="ro-RO"/>
              </w:rPr>
              <w:t>1 x   consolă</w:t>
            </w:r>
          </w:p>
          <w:p w14:paraId="7D5CD61C" w14:textId="77777777" w:rsidR="00710CF6" w:rsidRPr="00161C44" w:rsidRDefault="00710CF6" w:rsidP="00597C3F">
            <w:pPr>
              <w:pStyle w:val="TableContents"/>
              <w:rPr>
                <w:rFonts w:ascii="Times New Roman" w:hAnsi="Times New Roman"/>
                <w:lang w:val="ro-RO"/>
              </w:rPr>
            </w:pPr>
          </w:p>
        </w:tc>
      </w:tr>
      <w:tr w:rsidR="00161C44" w:rsidRPr="00161C44" w14:paraId="29C8FADF" w14:textId="77777777" w:rsidTr="00597C3F">
        <w:trPr>
          <w:trHeight w:val="142"/>
        </w:trPr>
        <w:tc>
          <w:tcPr>
            <w:tcW w:w="1443" w:type="pct"/>
          </w:tcPr>
          <w:p w14:paraId="1D77DDC5" w14:textId="0B95689D" w:rsidR="00710CF6" w:rsidRPr="00161C44" w:rsidRDefault="00126520" w:rsidP="00597C3F">
            <w:pPr>
              <w:rPr>
                <w:rFonts w:ascii="Times New Roman" w:hAnsi="Times New Roman"/>
                <w:sz w:val="24"/>
                <w:lang w:val="ro-RO"/>
              </w:rPr>
            </w:pPr>
            <w:r w:rsidRPr="00161C44">
              <w:rPr>
                <w:rFonts w:ascii="Times New Roman" w:hAnsi="Times New Roman"/>
                <w:sz w:val="24"/>
                <w:lang w:val="ro-RO"/>
              </w:rPr>
              <w:t xml:space="preserve">Performanța </w:t>
            </w:r>
            <w:r w:rsidR="00710CF6" w:rsidRPr="00161C44">
              <w:rPr>
                <w:rFonts w:ascii="Times New Roman" w:hAnsi="Times New Roman"/>
                <w:sz w:val="24"/>
                <w:lang w:val="ro-RO"/>
              </w:rPr>
              <w:t>sistemului</w:t>
            </w:r>
          </w:p>
        </w:tc>
        <w:tc>
          <w:tcPr>
            <w:tcW w:w="3557" w:type="pct"/>
          </w:tcPr>
          <w:p w14:paraId="1A837FA6" w14:textId="77777777" w:rsidR="00710CF6" w:rsidRPr="00161C44" w:rsidRDefault="00710CF6" w:rsidP="00710CF6">
            <w:pPr>
              <w:pStyle w:val="TableContents"/>
              <w:widowControl/>
              <w:numPr>
                <w:ilvl w:val="0"/>
                <w:numId w:val="30"/>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256 adrese MAC</w:t>
            </w:r>
          </w:p>
          <w:p w14:paraId="41C4B5CE" w14:textId="77777777" w:rsidR="00710CF6" w:rsidRPr="00161C44" w:rsidRDefault="00710CF6" w:rsidP="00710CF6">
            <w:pPr>
              <w:pStyle w:val="TableContents"/>
              <w:widowControl/>
              <w:numPr>
                <w:ilvl w:val="0"/>
                <w:numId w:val="30"/>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256 ID-uri de VLAN</w:t>
            </w:r>
          </w:p>
          <w:p w14:paraId="327F8A03" w14:textId="77777777" w:rsidR="00710CF6" w:rsidRPr="00161C44" w:rsidRDefault="00710CF6" w:rsidP="00710CF6">
            <w:pPr>
              <w:pStyle w:val="TableContents"/>
              <w:widowControl/>
              <w:numPr>
                <w:ilvl w:val="0"/>
                <w:numId w:val="30"/>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 xml:space="preserve">buget </w:t>
            </w:r>
            <w:proofErr w:type="spellStart"/>
            <w:r w:rsidRPr="00161C44">
              <w:rPr>
                <w:rFonts w:ascii="Times New Roman" w:hAnsi="Times New Roman"/>
                <w:lang w:val="ro-RO"/>
              </w:rPr>
              <w:t>PoE</w:t>
            </w:r>
            <w:proofErr w:type="spellEnd"/>
            <w:r w:rsidRPr="00161C44">
              <w:rPr>
                <w:rFonts w:ascii="Times New Roman" w:hAnsi="Times New Roman"/>
                <w:lang w:val="ro-RO"/>
              </w:rPr>
              <w:t>/</w:t>
            </w:r>
            <w:proofErr w:type="spellStart"/>
            <w:r w:rsidRPr="00161C44">
              <w:rPr>
                <w:rFonts w:ascii="Times New Roman" w:hAnsi="Times New Roman"/>
                <w:lang w:val="ro-RO"/>
              </w:rPr>
              <w:t>PoE</w:t>
            </w:r>
            <w:proofErr w:type="spellEnd"/>
            <w:r w:rsidRPr="00161C44">
              <w:rPr>
                <w:rFonts w:ascii="Times New Roman" w:hAnsi="Times New Roman"/>
                <w:lang w:val="ro-RO"/>
              </w:rPr>
              <w:t>+: minim 120 W</w:t>
            </w:r>
          </w:p>
          <w:p w14:paraId="61DE5753" w14:textId="77777777" w:rsidR="00710CF6" w:rsidRPr="00161C44" w:rsidRDefault="00710CF6" w:rsidP="00710CF6">
            <w:pPr>
              <w:pStyle w:val="TableContents"/>
              <w:widowControl/>
              <w:numPr>
                <w:ilvl w:val="0"/>
                <w:numId w:val="30"/>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MTBF: minim 200000 ore</w:t>
            </w:r>
          </w:p>
        </w:tc>
      </w:tr>
      <w:tr w:rsidR="00161C44" w:rsidRPr="00161C44" w14:paraId="73C5F703" w14:textId="77777777" w:rsidTr="00597C3F">
        <w:trPr>
          <w:trHeight w:val="142"/>
        </w:trPr>
        <w:tc>
          <w:tcPr>
            <w:tcW w:w="1443" w:type="pct"/>
          </w:tcPr>
          <w:p w14:paraId="1E4D102F" w14:textId="7DDB02A8" w:rsidR="00710CF6" w:rsidRPr="00161C44" w:rsidRDefault="00710CF6" w:rsidP="00597C3F">
            <w:pPr>
              <w:rPr>
                <w:rFonts w:ascii="Times New Roman" w:hAnsi="Times New Roman"/>
                <w:sz w:val="24"/>
                <w:lang w:val="ro-RO"/>
              </w:rPr>
            </w:pPr>
            <w:r w:rsidRPr="00161C44">
              <w:rPr>
                <w:rFonts w:ascii="Times New Roman" w:hAnsi="Times New Roman"/>
                <w:sz w:val="24"/>
                <w:lang w:val="ro-RO"/>
              </w:rPr>
              <w:lastRenderedPageBreak/>
              <w:t xml:space="preserve">Protocoale </w:t>
            </w:r>
            <w:r w:rsidR="00126520" w:rsidRPr="00161C44">
              <w:rPr>
                <w:rFonts w:ascii="Times New Roman" w:hAnsi="Times New Roman"/>
                <w:sz w:val="24"/>
                <w:lang w:val="ro-RO"/>
              </w:rPr>
              <w:t xml:space="preserve">și </w:t>
            </w:r>
            <w:r w:rsidRPr="00161C44">
              <w:rPr>
                <w:rFonts w:ascii="Times New Roman" w:hAnsi="Times New Roman"/>
                <w:sz w:val="24"/>
                <w:lang w:val="ro-RO"/>
              </w:rPr>
              <w:t>standarde</w:t>
            </w:r>
          </w:p>
        </w:tc>
        <w:tc>
          <w:tcPr>
            <w:tcW w:w="3557" w:type="pct"/>
          </w:tcPr>
          <w:p w14:paraId="0D72A661"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802.3af</w:t>
            </w:r>
          </w:p>
          <w:p w14:paraId="02659FC6"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802.3at</w:t>
            </w:r>
          </w:p>
          <w:p w14:paraId="0FAF1BD1"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802.1q</w:t>
            </w:r>
          </w:p>
          <w:p w14:paraId="4BCACCD6"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802.1x</w:t>
            </w:r>
          </w:p>
          <w:p w14:paraId="3E210928"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802.1w</w:t>
            </w:r>
          </w:p>
          <w:p w14:paraId="14690E16"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802.1s</w:t>
            </w:r>
          </w:p>
          <w:p w14:paraId="1D4E3192"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802.1d</w:t>
            </w:r>
          </w:p>
          <w:p w14:paraId="5BD05DC4"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802.1p</w:t>
            </w:r>
          </w:p>
          <w:p w14:paraId="63AA1D17"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802.3</w:t>
            </w:r>
          </w:p>
          <w:p w14:paraId="102AE2FC" w14:textId="77777777" w:rsidR="00710CF6" w:rsidRPr="00161C44" w:rsidRDefault="00710CF6" w:rsidP="00710CF6">
            <w:pPr>
              <w:pStyle w:val="TableContents"/>
              <w:widowControl/>
              <w:numPr>
                <w:ilvl w:val="0"/>
                <w:numId w:val="31"/>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IEEE 802.3u</w:t>
            </w:r>
          </w:p>
          <w:p w14:paraId="5852990A" w14:textId="77777777" w:rsidR="00710CF6" w:rsidRPr="00161C44" w:rsidRDefault="00710CF6" w:rsidP="00710CF6">
            <w:pPr>
              <w:numPr>
                <w:ilvl w:val="0"/>
                <w:numId w:val="16"/>
              </w:numPr>
              <w:suppressLineNumbers/>
              <w:suppressAutoHyphens/>
              <w:rPr>
                <w:rFonts w:ascii="Times New Roman" w:hAnsi="Times New Roman"/>
                <w:sz w:val="24"/>
                <w:lang w:val="ro-RO"/>
              </w:rPr>
            </w:pPr>
            <w:r w:rsidRPr="00161C44">
              <w:rPr>
                <w:rFonts w:ascii="Times New Roman" w:hAnsi="Times New Roman"/>
                <w:sz w:val="24"/>
                <w:lang w:val="ro-RO"/>
              </w:rPr>
              <w:t>IEEE 802.3ab</w:t>
            </w:r>
          </w:p>
        </w:tc>
      </w:tr>
      <w:tr w:rsidR="00161C44" w:rsidRPr="00161C44" w14:paraId="6C07138A" w14:textId="77777777" w:rsidTr="00597C3F">
        <w:trPr>
          <w:trHeight w:val="142"/>
        </w:trPr>
        <w:tc>
          <w:tcPr>
            <w:tcW w:w="1443" w:type="pct"/>
          </w:tcPr>
          <w:p w14:paraId="0CA21AE4"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Management</w:t>
            </w:r>
          </w:p>
        </w:tc>
        <w:tc>
          <w:tcPr>
            <w:tcW w:w="3557" w:type="pct"/>
          </w:tcPr>
          <w:p w14:paraId="41EE466A" w14:textId="77777777" w:rsidR="00710CF6" w:rsidRPr="00161C44" w:rsidRDefault="00710CF6" w:rsidP="00710CF6">
            <w:pPr>
              <w:pStyle w:val="TableContents"/>
              <w:widowControl/>
              <w:numPr>
                <w:ilvl w:val="0"/>
                <w:numId w:val="32"/>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 xml:space="preserve">Configurare CLI (consola, </w:t>
            </w:r>
            <w:proofErr w:type="spellStart"/>
            <w:r w:rsidRPr="00161C44">
              <w:rPr>
                <w:rFonts w:ascii="Times New Roman" w:hAnsi="Times New Roman"/>
                <w:lang w:val="ro-RO"/>
              </w:rPr>
              <w:t>telnet</w:t>
            </w:r>
            <w:proofErr w:type="spellEnd"/>
            <w:r w:rsidRPr="00161C44">
              <w:rPr>
                <w:rFonts w:ascii="Times New Roman" w:hAnsi="Times New Roman"/>
                <w:lang w:val="ro-RO"/>
              </w:rPr>
              <w:t xml:space="preserve">, </w:t>
            </w:r>
            <w:proofErr w:type="spellStart"/>
            <w:r w:rsidRPr="00161C44">
              <w:rPr>
                <w:rFonts w:ascii="Times New Roman" w:hAnsi="Times New Roman"/>
                <w:lang w:val="ro-RO"/>
              </w:rPr>
              <w:t>ssh</w:t>
            </w:r>
            <w:proofErr w:type="spellEnd"/>
            <w:r w:rsidRPr="00161C44">
              <w:rPr>
                <w:rFonts w:ascii="Times New Roman" w:hAnsi="Times New Roman"/>
                <w:lang w:val="ro-RO"/>
              </w:rPr>
              <w:t>)</w:t>
            </w:r>
          </w:p>
          <w:p w14:paraId="6D102314" w14:textId="77777777" w:rsidR="00710CF6" w:rsidRPr="00161C44" w:rsidRDefault="00710CF6" w:rsidP="00710CF6">
            <w:pPr>
              <w:pStyle w:val="TableContents"/>
              <w:widowControl/>
              <w:numPr>
                <w:ilvl w:val="0"/>
                <w:numId w:val="32"/>
              </w:numPr>
              <w:suppressLineNumbers/>
              <w:pBdr>
                <w:top w:val="none" w:sz="0" w:space="0" w:color="auto"/>
                <w:left w:val="none" w:sz="0" w:space="0" w:color="auto"/>
                <w:bottom w:val="none" w:sz="0" w:space="0" w:color="auto"/>
                <w:right w:val="none" w:sz="0" w:space="0" w:color="auto"/>
                <w:between w:val="none" w:sz="0" w:space="0" w:color="auto"/>
              </w:pBdr>
              <w:suppressAutoHyphens/>
              <w:rPr>
                <w:rFonts w:ascii="Times New Roman" w:hAnsi="Times New Roman"/>
                <w:lang w:val="ro-RO"/>
              </w:rPr>
            </w:pPr>
            <w:r w:rsidRPr="00161C44">
              <w:rPr>
                <w:rFonts w:ascii="Times New Roman" w:hAnsi="Times New Roman"/>
                <w:lang w:val="ro-RO"/>
              </w:rPr>
              <w:t>Configurare Web</w:t>
            </w:r>
          </w:p>
          <w:p w14:paraId="1F1E968D" w14:textId="77777777" w:rsidR="00710CF6" w:rsidRPr="00161C44" w:rsidRDefault="00710CF6" w:rsidP="00710CF6">
            <w:pPr>
              <w:pStyle w:val="ListParagraph"/>
              <w:numPr>
                <w:ilvl w:val="0"/>
                <w:numId w:val="32"/>
              </w:numPr>
              <w:suppressAutoHyphens/>
              <w:jc w:val="both"/>
              <w:rPr>
                <w:rFonts w:ascii="Times New Roman" w:hAnsi="Times New Roman"/>
                <w:sz w:val="24"/>
                <w:lang w:val="ro-RO"/>
              </w:rPr>
            </w:pPr>
            <w:r w:rsidRPr="00161C44">
              <w:rPr>
                <w:rFonts w:ascii="Times New Roman" w:hAnsi="Times New Roman"/>
                <w:sz w:val="24"/>
                <w:lang w:val="ro-RO"/>
              </w:rPr>
              <w:t>SNMP v1,v2c,v3</w:t>
            </w:r>
          </w:p>
          <w:p w14:paraId="7382626E" w14:textId="5601ED01" w:rsidR="00710CF6" w:rsidRPr="00161C44" w:rsidRDefault="00126520" w:rsidP="00710CF6">
            <w:pPr>
              <w:numPr>
                <w:ilvl w:val="0"/>
                <w:numId w:val="17"/>
              </w:numPr>
              <w:suppressLineNumbers/>
              <w:suppressAutoHyphens/>
              <w:rPr>
                <w:rFonts w:ascii="Times New Roman" w:hAnsi="Times New Roman"/>
                <w:sz w:val="24"/>
                <w:lang w:val="ro-RO"/>
              </w:rPr>
            </w:pPr>
            <w:r w:rsidRPr="00161C44">
              <w:rPr>
                <w:rFonts w:ascii="Times New Roman" w:hAnsi="Times New Roman"/>
                <w:sz w:val="24"/>
                <w:lang w:val="ro-RO"/>
              </w:rPr>
              <w:t xml:space="preserve">Fără </w:t>
            </w:r>
            <w:r w:rsidR="00710CF6" w:rsidRPr="00161C44">
              <w:rPr>
                <w:rFonts w:ascii="Times New Roman" w:hAnsi="Times New Roman"/>
                <w:sz w:val="24"/>
                <w:lang w:val="ro-RO"/>
              </w:rPr>
              <w:t>necesitatea unui software adiacent de management</w:t>
            </w:r>
          </w:p>
        </w:tc>
      </w:tr>
      <w:tr w:rsidR="00161C44" w:rsidRPr="00161C44" w14:paraId="7C9144F6" w14:textId="77777777" w:rsidTr="00597C3F">
        <w:trPr>
          <w:trHeight w:val="142"/>
        </w:trPr>
        <w:tc>
          <w:tcPr>
            <w:tcW w:w="1443" w:type="pct"/>
          </w:tcPr>
          <w:p w14:paraId="66857F74" w14:textId="77777777" w:rsidR="00710CF6" w:rsidRPr="00161C44" w:rsidRDefault="00710CF6" w:rsidP="00597C3F">
            <w:pPr>
              <w:rPr>
                <w:rFonts w:ascii="Times New Roman" w:hAnsi="Times New Roman"/>
                <w:sz w:val="24"/>
                <w:lang w:val="ro-RO"/>
              </w:rPr>
            </w:pPr>
            <w:r w:rsidRPr="00161C44">
              <w:rPr>
                <w:rFonts w:ascii="Times New Roman" w:hAnsi="Times New Roman"/>
                <w:sz w:val="24"/>
                <w:lang w:val="ro-RO"/>
              </w:rPr>
              <w:t>Parametrii echipament</w:t>
            </w:r>
          </w:p>
        </w:tc>
        <w:tc>
          <w:tcPr>
            <w:tcW w:w="3557" w:type="pct"/>
          </w:tcPr>
          <w:p w14:paraId="2A777BC1" w14:textId="22EE1083" w:rsidR="00710CF6" w:rsidRPr="00161C44" w:rsidRDefault="00710CF6" w:rsidP="00710CF6">
            <w:pPr>
              <w:numPr>
                <w:ilvl w:val="0"/>
                <w:numId w:val="33"/>
              </w:numPr>
              <w:suppressAutoHyphens/>
              <w:snapToGrid w:val="0"/>
              <w:rPr>
                <w:rFonts w:ascii="Times New Roman" w:hAnsi="Times New Roman"/>
                <w:sz w:val="24"/>
                <w:lang w:val="ro-RO"/>
              </w:rPr>
            </w:pPr>
            <w:r w:rsidRPr="00161C44">
              <w:rPr>
                <w:rFonts w:ascii="Times New Roman" w:hAnsi="Times New Roman"/>
                <w:sz w:val="24"/>
                <w:lang w:val="ro-RO"/>
              </w:rPr>
              <w:t xml:space="preserve">Temperaturi de </w:t>
            </w:r>
            <w:r w:rsidR="00126520" w:rsidRPr="00161C44">
              <w:rPr>
                <w:rFonts w:ascii="Times New Roman" w:hAnsi="Times New Roman"/>
                <w:sz w:val="24"/>
                <w:lang w:val="ro-RO"/>
              </w:rPr>
              <w:t>funcționare</w:t>
            </w:r>
            <w:r w:rsidRPr="00161C44">
              <w:rPr>
                <w:rFonts w:ascii="Times New Roman" w:hAnsi="Times New Roman"/>
                <w:sz w:val="24"/>
                <w:lang w:val="ro-RO"/>
              </w:rPr>
              <w:t xml:space="preserve">: -40 </w:t>
            </w:r>
            <w:r w:rsidRPr="00161C44">
              <w:rPr>
                <w:rFonts w:ascii="Times New Roman" w:hAnsi="Times New Roman"/>
                <w:sz w:val="24"/>
                <w:vertAlign w:val="superscript"/>
                <w:lang w:val="ro-RO"/>
              </w:rPr>
              <w:t>0</w:t>
            </w:r>
            <w:r w:rsidRPr="00161C44">
              <w:rPr>
                <w:rFonts w:ascii="Times New Roman" w:hAnsi="Times New Roman"/>
                <w:sz w:val="24"/>
                <w:lang w:val="ro-RO"/>
              </w:rPr>
              <w:t xml:space="preserve">C - +75 </w:t>
            </w:r>
            <w:r w:rsidRPr="00161C44">
              <w:rPr>
                <w:rFonts w:ascii="Times New Roman" w:hAnsi="Times New Roman"/>
                <w:sz w:val="24"/>
                <w:vertAlign w:val="superscript"/>
                <w:lang w:val="ro-RO"/>
              </w:rPr>
              <w:t>0</w:t>
            </w:r>
            <w:r w:rsidRPr="00161C44">
              <w:rPr>
                <w:rFonts w:ascii="Times New Roman" w:hAnsi="Times New Roman"/>
                <w:sz w:val="24"/>
                <w:lang w:val="ro-RO"/>
              </w:rPr>
              <w:t>C</w:t>
            </w:r>
          </w:p>
          <w:p w14:paraId="44D36332" w14:textId="77777777" w:rsidR="00710CF6" w:rsidRPr="00161C44" w:rsidRDefault="00710CF6" w:rsidP="00710CF6">
            <w:pPr>
              <w:numPr>
                <w:ilvl w:val="0"/>
                <w:numId w:val="18"/>
              </w:numPr>
              <w:suppressLineNumbers/>
              <w:suppressAutoHyphens/>
              <w:rPr>
                <w:rFonts w:ascii="Times New Roman" w:hAnsi="Times New Roman"/>
                <w:sz w:val="24"/>
                <w:lang w:val="ro-RO"/>
              </w:rPr>
            </w:pPr>
            <w:r w:rsidRPr="00161C44">
              <w:rPr>
                <w:rFonts w:ascii="Times New Roman" w:hAnsi="Times New Roman"/>
                <w:sz w:val="24"/>
                <w:lang w:val="ro-RO"/>
              </w:rPr>
              <w:t>2 intrări redundante de alimentare în curent continuu</w:t>
            </w:r>
          </w:p>
        </w:tc>
      </w:tr>
    </w:tbl>
    <w:p w14:paraId="6C0F7C5D" w14:textId="77777777" w:rsidR="00710CF6" w:rsidRPr="00161C44" w:rsidRDefault="00710CF6" w:rsidP="00B6177E">
      <w:pPr>
        <w:jc w:val="both"/>
        <w:rPr>
          <w:rFonts w:ascii="Times New Roman" w:hAnsi="Times New Roman" w:cs="Times New Roman"/>
          <w:sz w:val="24"/>
          <w:szCs w:val="24"/>
          <w:lang w:val="ro-RO"/>
        </w:rPr>
      </w:pPr>
    </w:p>
    <w:p w14:paraId="2922E450" w14:textId="4113A513" w:rsidR="00161C44" w:rsidRPr="00161C44" w:rsidRDefault="00161C44">
      <w:pPr>
        <w:rPr>
          <w:rFonts w:ascii="Times New Roman" w:hAnsi="Times New Roman" w:cs="Times New Roman"/>
          <w:sz w:val="24"/>
          <w:szCs w:val="24"/>
          <w:lang w:val="ro-RO"/>
        </w:rPr>
      </w:pPr>
      <w:r w:rsidRPr="00161C44">
        <w:rPr>
          <w:rFonts w:ascii="Times New Roman" w:hAnsi="Times New Roman" w:cs="Times New Roman"/>
          <w:sz w:val="24"/>
          <w:szCs w:val="24"/>
          <w:lang w:val="ro-RO"/>
        </w:rPr>
        <w:br w:type="page"/>
      </w:r>
    </w:p>
    <w:p w14:paraId="6274729F" w14:textId="6DA8DCE0" w:rsidR="00CD7160" w:rsidRPr="00161C44" w:rsidRDefault="00161C44" w:rsidP="00CD7160">
      <w:pPr>
        <w:tabs>
          <w:tab w:val="left" w:pos="-426"/>
        </w:tabs>
        <w:spacing w:after="0" w:line="276" w:lineRule="auto"/>
        <w:ind w:left="-426" w:firstLine="284"/>
        <w:jc w:val="center"/>
        <w:rPr>
          <w:rFonts w:ascii="Times New Roman" w:eastAsiaTheme="minorHAnsi" w:hAnsi="Times New Roman" w:cs="Times New Roman"/>
          <w:sz w:val="24"/>
          <w:szCs w:val="24"/>
          <w:shd w:val="clear" w:color="auto" w:fill="FFFFFF"/>
          <w:lang w:val="ro-RO" w:eastAsia="en-US"/>
        </w:rPr>
      </w:pPr>
      <w:r w:rsidRPr="00161C44">
        <w:rPr>
          <w:rFonts w:ascii="Times New Roman" w:eastAsiaTheme="minorHAnsi" w:hAnsi="Times New Roman" w:cs="Times New Roman"/>
          <w:b/>
          <w:bCs/>
          <w:sz w:val="24"/>
          <w:szCs w:val="24"/>
          <w:shd w:val="clear" w:color="auto" w:fill="FFFFFF"/>
          <w:lang w:val="ro-RO" w:eastAsia="en-US"/>
        </w:rPr>
        <w:lastRenderedPageBreak/>
        <w:t xml:space="preserve">                  </w:t>
      </w:r>
      <w:r w:rsidR="00CD7160" w:rsidRPr="00161C44">
        <w:rPr>
          <w:rFonts w:ascii="Times New Roman" w:eastAsiaTheme="minorHAnsi" w:hAnsi="Times New Roman" w:cs="Times New Roman"/>
          <w:b/>
          <w:bCs/>
          <w:sz w:val="24"/>
          <w:szCs w:val="24"/>
          <w:shd w:val="clear" w:color="auto" w:fill="FFFFFF"/>
          <w:lang w:val="ro-RO" w:eastAsia="en-US"/>
        </w:rPr>
        <w:t xml:space="preserve">                                                                                    </w:t>
      </w:r>
      <w:r w:rsidR="00CD7160" w:rsidRPr="00161C44">
        <w:rPr>
          <w:rFonts w:ascii="Times New Roman" w:eastAsiaTheme="minorHAnsi" w:hAnsi="Times New Roman" w:cs="Times New Roman"/>
          <w:sz w:val="24"/>
          <w:szCs w:val="24"/>
          <w:shd w:val="clear" w:color="auto" w:fill="FFFFFF"/>
          <w:lang w:val="ro-RO" w:eastAsia="en-US"/>
        </w:rPr>
        <w:t>Anexa nr. 2 la Normele metodologice</w:t>
      </w:r>
    </w:p>
    <w:p w14:paraId="414B4C1C" w14:textId="77777777" w:rsidR="00CD7160" w:rsidRPr="00161C44" w:rsidRDefault="00CD7160" w:rsidP="00CD7160">
      <w:pPr>
        <w:tabs>
          <w:tab w:val="left" w:pos="-426"/>
        </w:tabs>
        <w:spacing w:after="0" w:line="276" w:lineRule="auto"/>
        <w:ind w:left="-426" w:firstLine="284"/>
        <w:jc w:val="center"/>
        <w:rPr>
          <w:rFonts w:ascii="Times New Roman" w:eastAsiaTheme="minorHAnsi" w:hAnsi="Times New Roman" w:cs="Times New Roman"/>
          <w:b/>
          <w:bCs/>
          <w:sz w:val="24"/>
          <w:szCs w:val="24"/>
          <w:shd w:val="clear" w:color="auto" w:fill="FFFFFF"/>
          <w:lang w:val="ro-RO" w:eastAsia="en-US"/>
        </w:rPr>
      </w:pPr>
    </w:p>
    <w:p w14:paraId="71D32215" w14:textId="285E3606" w:rsidR="00CD7160" w:rsidRPr="00161C44" w:rsidRDefault="00CD7160" w:rsidP="00CD7160">
      <w:pPr>
        <w:tabs>
          <w:tab w:val="left" w:pos="-426"/>
        </w:tabs>
        <w:spacing w:after="0" w:line="276" w:lineRule="auto"/>
        <w:ind w:left="-426" w:firstLine="284"/>
        <w:jc w:val="center"/>
        <w:rPr>
          <w:rFonts w:ascii="Times New Roman" w:eastAsiaTheme="minorHAnsi" w:hAnsi="Times New Roman" w:cs="Times New Roman"/>
          <w:b/>
          <w:bCs/>
          <w:sz w:val="24"/>
          <w:szCs w:val="24"/>
          <w:shd w:val="clear" w:color="auto" w:fill="FFFFFF"/>
          <w:lang w:val="ro-RO" w:eastAsia="en-US"/>
        </w:rPr>
      </w:pPr>
      <w:r w:rsidRPr="00161C44">
        <w:rPr>
          <w:rFonts w:ascii="Times New Roman" w:eastAsiaTheme="minorHAnsi" w:hAnsi="Times New Roman" w:cs="Times New Roman"/>
          <w:b/>
          <w:bCs/>
          <w:sz w:val="24"/>
          <w:szCs w:val="24"/>
          <w:shd w:val="clear" w:color="auto" w:fill="FFFFFF"/>
          <w:lang w:val="ro-RO" w:eastAsia="en-US"/>
        </w:rPr>
        <w:t>Prelucrarea datelor cu caracter personal</w:t>
      </w:r>
    </w:p>
    <w:p w14:paraId="6CFAC91E" w14:textId="77777777" w:rsidR="00CD7160" w:rsidRPr="00161C44" w:rsidRDefault="00CD7160" w:rsidP="00CD7160">
      <w:pPr>
        <w:tabs>
          <w:tab w:val="left" w:pos="-426"/>
        </w:tabs>
        <w:spacing w:after="0" w:line="276" w:lineRule="auto"/>
        <w:ind w:left="-426" w:firstLine="284"/>
        <w:jc w:val="both"/>
        <w:rPr>
          <w:rFonts w:ascii="Times New Roman" w:eastAsiaTheme="minorHAnsi" w:hAnsi="Times New Roman" w:cs="Times New Roman"/>
          <w:b/>
          <w:bCs/>
          <w:sz w:val="24"/>
          <w:szCs w:val="24"/>
          <w:shd w:val="clear" w:color="auto" w:fill="FFFFFF"/>
          <w:lang w:val="ro-RO" w:eastAsia="en-US"/>
        </w:rPr>
      </w:pPr>
    </w:p>
    <w:p w14:paraId="3B70E575" w14:textId="77777777" w:rsidR="00CD7160" w:rsidRPr="00161C44" w:rsidRDefault="00CD7160" w:rsidP="00CD7160">
      <w:pPr>
        <w:tabs>
          <w:tab w:val="left" w:pos="-426"/>
        </w:tabs>
        <w:spacing w:after="0" w:line="276" w:lineRule="auto"/>
        <w:ind w:left="-426" w:firstLine="284"/>
        <w:jc w:val="both"/>
        <w:rPr>
          <w:rFonts w:ascii="Times New Roman" w:eastAsiaTheme="minorHAnsi" w:hAnsi="Times New Roman" w:cs="Times New Roman"/>
          <w:b/>
          <w:bCs/>
          <w:sz w:val="24"/>
          <w:szCs w:val="24"/>
          <w:shd w:val="clear" w:color="auto" w:fill="FFFFFF"/>
          <w:lang w:val="ro-RO" w:eastAsia="en-US"/>
        </w:rPr>
      </w:pPr>
    </w:p>
    <w:p w14:paraId="54060F70" w14:textId="77777777" w:rsidR="00CD7160" w:rsidRPr="00161C44" w:rsidRDefault="00CD7160" w:rsidP="00CD7160">
      <w:pPr>
        <w:tabs>
          <w:tab w:val="left" w:pos="-426"/>
        </w:tabs>
        <w:spacing w:after="0" w:line="276" w:lineRule="auto"/>
        <w:ind w:left="-426" w:firstLine="284"/>
        <w:jc w:val="both"/>
        <w:rPr>
          <w:rFonts w:ascii="Times New Roman" w:eastAsiaTheme="minorHAnsi" w:hAnsi="Times New Roman" w:cs="Times New Roman"/>
          <w:b/>
          <w:bCs/>
          <w:sz w:val="24"/>
          <w:szCs w:val="24"/>
          <w:shd w:val="clear" w:color="auto" w:fill="FFFFFF"/>
          <w:lang w:val="ro-RO" w:eastAsia="en-US"/>
        </w:rPr>
      </w:pPr>
    </w:p>
    <w:p w14:paraId="23EB7ACB" w14:textId="44591FA5" w:rsidR="00CD7160" w:rsidRPr="00161C44" w:rsidRDefault="00CD7160" w:rsidP="00CD7160">
      <w:pPr>
        <w:tabs>
          <w:tab w:val="left" w:pos="-426"/>
        </w:tabs>
        <w:spacing w:after="0" w:line="276" w:lineRule="auto"/>
        <w:ind w:left="-426" w:firstLine="284"/>
        <w:jc w:val="both"/>
        <w:rPr>
          <w:rFonts w:ascii="Times New Roman" w:eastAsia="Times New Roman" w:hAnsi="Times New Roman" w:cs="Times New Roman"/>
          <w:sz w:val="24"/>
          <w:szCs w:val="24"/>
          <w:lang w:val="ro-RO" w:eastAsia="ro-RO"/>
        </w:rPr>
      </w:pPr>
      <w:r w:rsidRPr="00161C44">
        <w:rPr>
          <w:rFonts w:ascii="Times New Roman" w:eastAsiaTheme="minorHAnsi" w:hAnsi="Times New Roman" w:cs="Times New Roman"/>
          <w:b/>
          <w:bCs/>
          <w:sz w:val="24"/>
          <w:szCs w:val="24"/>
          <w:shd w:val="clear" w:color="auto" w:fill="FFFFFF"/>
          <w:lang w:val="ro-RO" w:eastAsia="en-US"/>
        </w:rPr>
        <w:t>Articol unic.</w:t>
      </w:r>
      <w:r w:rsidRPr="00161C44">
        <w:rPr>
          <w:rFonts w:ascii="Times New Roman" w:eastAsiaTheme="minorHAnsi" w:hAnsi="Times New Roman" w:cs="Times New Roman"/>
          <w:sz w:val="24"/>
          <w:szCs w:val="24"/>
          <w:shd w:val="clear" w:color="auto" w:fill="FFFFFF"/>
          <w:lang w:val="ro-RO" w:eastAsia="en-US"/>
        </w:rPr>
        <w:t xml:space="preserve">  - Prelucrarea datelor cu caracter personal, efectuată de entitățile implicate în aplicarea prezentelor Norme metodologice, se realizează cu respectarea prevederilor Regulamentului (UE) 679/2016 al Parlamentului European și al Consiliului din 27 aprilie 2016, privind protecția persoanelor fizice în ceea ce privește prelucrarea datelor cu caracter personal și privind libera circulație a acestor date și de abrogare a Directivei 95/46 CE(Regulamentul general privind protecția datelor –RGPD), precum și a legislației naționale aplicabile domeniului protecției datelor.</w:t>
      </w:r>
      <w:r w:rsidRPr="00161C44">
        <w:rPr>
          <w:rFonts w:ascii="Times New Roman" w:eastAsia="Times New Roman" w:hAnsi="Times New Roman" w:cs="Times New Roman"/>
          <w:sz w:val="24"/>
          <w:lang w:val="ro-RO" w:eastAsia="ro-RO"/>
        </w:rPr>
        <w:t xml:space="preserve"> </w:t>
      </w:r>
    </w:p>
    <w:p w14:paraId="4E9B315E" w14:textId="77777777" w:rsidR="00CD7160" w:rsidRPr="00161C44" w:rsidRDefault="00CD7160" w:rsidP="00B6177E">
      <w:pPr>
        <w:jc w:val="both"/>
        <w:rPr>
          <w:rFonts w:ascii="Times New Roman" w:hAnsi="Times New Roman" w:cs="Times New Roman"/>
          <w:sz w:val="24"/>
          <w:szCs w:val="24"/>
          <w:lang w:val="ro-RO"/>
        </w:rPr>
      </w:pPr>
    </w:p>
    <w:p w14:paraId="4FEBCB85" w14:textId="77777777" w:rsidR="00CD7160" w:rsidRPr="00161C44" w:rsidRDefault="00CD7160" w:rsidP="00B6177E">
      <w:pPr>
        <w:jc w:val="both"/>
        <w:rPr>
          <w:rFonts w:ascii="Times New Roman" w:hAnsi="Times New Roman" w:cs="Times New Roman"/>
          <w:sz w:val="24"/>
          <w:szCs w:val="24"/>
          <w:lang w:val="ro-RO"/>
        </w:rPr>
      </w:pPr>
    </w:p>
    <w:p w14:paraId="54294AD9" w14:textId="77777777" w:rsidR="00710CF6" w:rsidRPr="00161C44" w:rsidRDefault="00710CF6" w:rsidP="00B6177E">
      <w:pPr>
        <w:jc w:val="both"/>
        <w:rPr>
          <w:rFonts w:ascii="Times New Roman" w:hAnsi="Times New Roman" w:cs="Times New Roman"/>
          <w:sz w:val="24"/>
          <w:szCs w:val="24"/>
          <w:lang w:val="ro-RO"/>
        </w:rPr>
      </w:pPr>
    </w:p>
    <w:p w14:paraId="4F294B29" w14:textId="77777777" w:rsidR="00710CF6" w:rsidRPr="00161C44" w:rsidRDefault="00710CF6" w:rsidP="00B6177E">
      <w:pPr>
        <w:jc w:val="both"/>
        <w:rPr>
          <w:rFonts w:ascii="Times New Roman" w:hAnsi="Times New Roman" w:cs="Times New Roman"/>
          <w:sz w:val="24"/>
          <w:szCs w:val="24"/>
          <w:lang w:val="ro-RO"/>
        </w:rPr>
      </w:pPr>
    </w:p>
    <w:p w14:paraId="7E35460C" w14:textId="77777777" w:rsidR="00710CF6" w:rsidRPr="00161C44" w:rsidRDefault="00710CF6" w:rsidP="00B6177E">
      <w:pPr>
        <w:jc w:val="both"/>
        <w:rPr>
          <w:rFonts w:ascii="Times New Roman" w:hAnsi="Times New Roman" w:cs="Times New Roman"/>
          <w:sz w:val="24"/>
          <w:szCs w:val="24"/>
          <w:lang w:val="ro-RO"/>
        </w:rPr>
      </w:pPr>
    </w:p>
    <w:p w14:paraId="5CCD389D" w14:textId="77777777" w:rsidR="00710CF6" w:rsidRPr="00161C44" w:rsidRDefault="00710CF6" w:rsidP="00B6177E">
      <w:pPr>
        <w:jc w:val="both"/>
        <w:rPr>
          <w:rFonts w:ascii="Times New Roman" w:hAnsi="Times New Roman" w:cs="Times New Roman"/>
          <w:sz w:val="24"/>
          <w:szCs w:val="24"/>
          <w:lang w:val="ro-RO"/>
        </w:rPr>
      </w:pPr>
    </w:p>
    <w:p w14:paraId="4801BB6C" w14:textId="77777777" w:rsidR="00710CF6" w:rsidRPr="00161C44" w:rsidRDefault="00710CF6" w:rsidP="00B6177E">
      <w:pPr>
        <w:jc w:val="both"/>
        <w:rPr>
          <w:rFonts w:ascii="Times New Roman" w:hAnsi="Times New Roman" w:cs="Times New Roman"/>
          <w:sz w:val="24"/>
          <w:szCs w:val="24"/>
          <w:lang w:val="ro-RO"/>
        </w:rPr>
      </w:pPr>
    </w:p>
    <w:p w14:paraId="057FF6A7" w14:textId="77777777" w:rsidR="00710CF6" w:rsidRPr="00161C44" w:rsidRDefault="00710CF6" w:rsidP="00B6177E">
      <w:pPr>
        <w:jc w:val="both"/>
        <w:rPr>
          <w:rFonts w:ascii="Times New Roman" w:hAnsi="Times New Roman" w:cs="Times New Roman"/>
          <w:sz w:val="24"/>
          <w:szCs w:val="24"/>
          <w:lang w:val="ro-RO"/>
        </w:rPr>
      </w:pPr>
    </w:p>
    <w:p w14:paraId="19262509" w14:textId="77777777" w:rsidR="00710CF6" w:rsidRPr="00161C44" w:rsidRDefault="00710CF6" w:rsidP="00B6177E">
      <w:pPr>
        <w:jc w:val="both"/>
        <w:rPr>
          <w:rFonts w:ascii="Times New Roman" w:hAnsi="Times New Roman" w:cs="Times New Roman"/>
          <w:sz w:val="24"/>
          <w:szCs w:val="24"/>
          <w:lang w:val="ro-RO"/>
        </w:rPr>
      </w:pPr>
    </w:p>
    <w:p w14:paraId="67677EDE" w14:textId="77777777" w:rsidR="00710CF6" w:rsidRPr="00161C44" w:rsidRDefault="00710CF6" w:rsidP="00B6177E">
      <w:pPr>
        <w:jc w:val="both"/>
        <w:rPr>
          <w:rFonts w:ascii="Times New Roman" w:hAnsi="Times New Roman" w:cs="Times New Roman"/>
          <w:sz w:val="24"/>
          <w:szCs w:val="24"/>
          <w:lang w:val="ro-RO"/>
        </w:rPr>
      </w:pPr>
    </w:p>
    <w:sectPr w:rsidR="00710CF6" w:rsidRPr="00161C44" w:rsidSect="00BA546F">
      <w:headerReference w:type="even" r:id="rId10"/>
      <w:headerReference w:type="default" r:id="rId11"/>
      <w:footerReference w:type="even" r:id="rId12"/>
      <w:footerReference w:type="default" r:id="rId13"/>
      <w:headerReference w:type="first" r:id="rId14"/>
      <w:footerReference w:type="first" r:id="rId15"/>
      <w:pgSz w:w="11906" w:h="16838" w:code="9"/>
      <w:pgMar w:top="1531" w:right="1021" w:bottom="153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4970" w14:textId="77777777" w:rsidR="00AF250C" w:rsidRDefault="00AF250C" w:rsidP="00310D28">
      <w:pPr>
        <w:spacing w:after="0" w:line="240" w:lineRule="auto"/>
      </w:pPr>
      <w:r>
        <w:separator/>
      </w:r>
    </w:p>
  </w:endnote>
  <w:endnote w:type="continuationSeparator" w:id="0">
    <w:p w14:paraId="07E490C0" w14:textId="77777777" w:rsidR="00AF250C" w:rsidRDefault="00AF250C" w:rsidP="00310D28">
      <w:pPr>
        <w:spacing w:after="0" w:line="240" w:lineRule="auto"/>
      </w:pPr>
      <w:r>
        <w:continuationSeparator/>
      </w:r>
    </w:p>
  </w:endnote>
  <w:endnote w:type="continuationNotice" w:id="1">
    <w:p w14:paraId="03F54FD2" w14:textId="77777777" w:rsidR="00AF250C" w:rsidRDefault="00AF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DejaVu Sans Condensed">
    <w:altName w:val="Verdana"/>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8307" w14:textId="77777777" w:rsidR="00310D28" w:rsidRDefault="0031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4DB5" w14:textId="77777777" w:rsidR="00310D28" w:rsidRDefault="00310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645D" w14:textId="77777777" w:rsidR="00310D28" w:rsidRDefault="00310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938F" w14:textId="77777777" w:rsidR="00AF250C" w:rsidRDefault="00AF250C" w:rsidP="00310D28">
      <w:pPr>
        <w:spacing w:after="0" w:line="240" w:lineRule="auto"/>
      </w:pPr>
      <w:r>
        <w:separator/>
      </w:r>
    </w:p>
  </w:footnote>
  <w:footnote w:type="continuationSeparator" w:id="0">
    <w:p w14:paraId="17272295" w14:textId="77777777" w:rsidR="00AF250C" w:rsidRDefault="00AF250C" w:rsidP="00310D28">
      <w:pPr>
        <w:spacing w:after="0" w:line="240" w:lineRule="auto"/>
      </w:pPr>
      <w:r>
        <w:continuationSeparator/>
      </w:r>
    </w:p>
  </w:footnote>
  <w:footnote w:type="continuationNotice" w:id="1">
    <w:p w14:paraId="1B61D5F9" w14:textId="77777777" w:rsidR="00AF250C" w:rsidRDefault="00AF2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698B" w14:textId="77777777" w:rsidR="00310D28" w:rsidRDefault="0031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332416"/>
      <w:docPartObj>
        <w:docPartGallery w:val="Watermarks"/>
        <w:docPartUnique/>
      </w:docPartObj>
    </w:sdtPr>
    <w:sdtEndPr/>
    <w:sdtContent>
      <w:p w14:paraId="0C8E8A7A" w14:textId="5121E344" w:rsidR="00310D28" w:rsidRDefault="00161C44">
        <w:pPr>
          <w:pStyle w:val="Header"/>
        </w:pPr>
        <w:r>
          <w:rPr>
            <w:noProof/>
          </w:rPr>
          <w:pict w14:anchorId="32063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89220" o:spid="_x0000_s1025" type="#_x0000_t136" style="position:absolute;margin-left:0;margin-top:0;width:502.5pt;height:215.3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66F5" w14:textId="77777777" w:rsidR="00310D28" w:rsidRDefault="00310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992"/>
    <w:multiLevelType w:val="hybridMultilevel"/>
    <w:tmpl w:val="B44C68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B30F9"/>
    <w:multiLevelType w:val="hybridMultilevel"/>
    <w:tmpl w:val="0E8685A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0967EC"/>
    <w:multiLevelType w:val="hybridMultilevel"/>
    <w:tmpl w:val="3476F2CA"/>
    <w:lvl w:ilvl="0" w:tplc="CD361D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E490A"/>
    <w:multiLevelType w:val="hybridMultilevel"/>
    <w:tmpl w:val="6E72A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E1F8A"/>
    <w:multiLevelType w:val="hybridMultilevel"/>
    <w:tmpl w:val="8620D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A1D1363"/>
    <w:multiLevelType w:val="multilevel"/>
    <w:tmpl w:val="D270B5A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A696AD0"/>
    <w:multiLevelType w:val="multilevel"/>
    <w:tmpl w:val="0748AB3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B8F6871"/>
    <w:multiLevelType w:val="hybridMultilevel"/>
    <w:tmpl w:val="230849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91337C"/>
    <w:multiLevelType w:val="hybridMultilevel"/>
    <w:tmpl w:val="C46E6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7388A"/>
    <w:multiLevelType w:val="hybridMultilevel"/>
    <w:tmpl w:val="688E81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8A20F6"/>
    <w:multiLevelType w:val="multilevel"/>
    <w:tmpl w:val="C1D245D2"/>
    <w:styleLink w:val="SIPOCA53Headings"/>
    <w:lvl w:ilvl="0">
      <w:start w:val="1"/>
      <w:numFmt w:val="upperRoman"/>
      <w:pStyle w:val="Heading1"/>
      <w:lvlText w:val="%1"/>
      <w:lvlJc w:val="left"/>
      <w:pPr>
        <w:ind w:left="360" w:hanging="360"/>
      </w:pPr>
      <w:rPr>
        <w:rFonts w:ascii="Calibri" w:hAnsi="Calibri" w:hint="default"/>
        <w:b/>
        <w:i w:val="0"/>
        <w:sz w:val="28"/>
      </w:rPr>
    </w:lvl>
    <w:lvl w:ilvl="1">
      <w:start w:val="1"/>
      <w:numFmt w:val="decimal"/>
      <w:pStyle w:val="Heading2"/>
      <w:lvlText w:val="%1.%2"/>
      <w:lvlJc w:val="left"/>
      <w:pPr>
        <w:ind w:left="720" w:hanging="360"/>
      </w:pPr>
      <w:rPr>
        <w:rFonts w:ascii="Calibri" w:hAnsi="Calibri" w:hint="default"/>
        <w:b/>
        <w:i w:val="0"/>
        <w:sz w:val="24"/>
      </w:rPr>
    </w:lvl>
    <w:lvl w:ilvl="2">
      <w:start w:val="1"/>
      <w:numFmt w:val="decimal"/>
      <w:pStyle w:val="Heading3"/>
      <w:lvlText w:val="%1.%2.%3"/>
      <w:lvlJc w:val="left"/>
      <w:pPr>
        <w:ind w:left="1080" w:hanging="360"/>
      </w:pPr>
      <w:rPr>
        <w:rFonts w:ascii="Calibri" w:hAnsi="Calibri" w:hint="default"/>
        <w:b/>
        <w:i w:val="0"/>
        <w:sz w:val="24"/>
      </w:rPr>
    </w:lvl>
    <w:lvl w:ilvl="3">
      <w:start w:val="1"/>
      <w:numFmt w:val="decimal"/>
      <w:pStyle w:val="Heading4"/>
      <w:lvlText w:val="%1.%2.%3.%4"/>
      <w:lvlJc w:val="left"/>
      <w:pPr>
        <w:ind w:left="1440" w:hanging="360"/>
      </w:pPr>
      <w:rPr>
        <w:rFonts w:ascii="Calibri" w:hAnsi="Calibri" w:hint="default"/>
        <w:b/>
        <w:i w:val="0"/>
        <w:sz w:val="24"/>
      </w:rPr>
    </w:lvl>
    <w:lvl w:ilvl="4">
      <w:start w:val="1"/>
      <w:numFmt w:val="decimal"/>
      <w:pStyle w:val="Heading5"/>
      <w:lvlText w:val="%1.%2.%3.%4.%5"/>
      <w:lvlJc w:val="left"/>
      <w:pPr>
        <w:ind w:left="1800" w:hanging="360"/>
      </w:pPr>
      <w:rPr>
        <w:rFonts w:ascii="Calibri" w:hAnsi="Calibri" w:hint="default"/>
        <w:b/>
        <w:i w:val="0"/>
        <w:sz w:val="24"/>
      </w:rPr>
    </w:lvl>
    <w:lvl w:ilvl="5">
      <w:start w:val="1"/>
      <w:numFmt w:val="decimal"/>
      <w:pStyle w:val="Heading6"/>
      <w:lvlText w:val="%1.%2.%3.%4.%5.%6"/>
      <w:lvlJc w:val="left"/>
      <w:pPr>
        <w:ind w:left="2160" w:hanging="360"/>
      </w:pPr>
      <w:rPr>
        <w:rFonts w:ascii="Calibri" w:hAnsi="Calibri" w:hint="default"/>
        <w:b/>
        <w:i w:val="0"/>
        <w:sz w:val="24"/>
      </w:rPr>
    </w:lvl>
    <w:lvl w:ilvl="6">
      <w:start w:val="1"/>
      <w:numFmt w:val="decimal"/>
      <w:pStyle w:val="Heading7"/>
      <w:lvlText w:val="%1%7.%2.%3.%4.%5.%6."/>
      <w:lvlJc w:val="left"/>
      <w:pPr>
        <w:ind w:left="2520" w:hanging="360"/>
      </w:pPr>
      <w:rPr>
        <w:rFonts w:ascii="Calibri" w:hAnsi="Calibri" w:hint="default"/>
        <w:b/>
        <w:i w:val="0"/>
        <w:sz w:val="24"/>
      </w:rPr>
    </w:lvl>
    <w:lvl w:ilvl="7">
      <w:start w:val="1"/>
      <w:numFmt w:val="decimal"/>
      <w:pStyle w:val="Heading8"/>
      <w:lvlText w:val="%1.%2.%3.%4.%5.%6.%8"/>
      <w:lvlJc w:val="left"/>
      <w:pPr>
        <w:ind w:left="2880" w:hanging="360"/>
      </w:pPr>
      <w:rPr>
        <w:rFonts w:ascii="Calibri" w:hAnsi="Calibri" w:hint="default"/>
        <w:b/>
        <w:i w:val="0"/>
        <w:sz w:val="24"/>
      </w:rPr>
    </w:lvl>
    <w:lvl w:ilvl="8">
      <w:start w:val="1"/>
      <w:numFmt w:val="decimal"/>
      <w:pStyle w:val="Heading9"/>
      <w:lvlText w:val="%1.%2.%3.%4.%5.%6.%7.%8.%9"/>
      <w:lvlJc w:val="left"/>
      <w:pPr>
        <w:ind w:left="3240" w:hanging="360"/>
      </w:pPr>
      <w:rPr>
        <w:rFonts w:ascii="Calibri" w:hAnsi="Calibri" w:hint="default"/>
        <w:b/>
        <w:i w:val="0"/>
        <w:sz w:val="24"/>
      </w:rPr>
    </w:lvl>
  </w:abstractNum>
  <w:abstractNum w:abstractNumId="11" w15:restartNumberingAfterBreak="0">
    <w:nsid w:val="1FA83852"/>
    <w:multiLevelType w:val="hybridMultilevel"/>
    <w:tmpl w:val="BB90FCD6"/>
    <w:lvl w:ilvl="0" w:tplc="9730A952">
      <w:start w:val="1"/>
      <w:numFmt w:val="bullet"/>
      <w:lvlText w:val="-"/>
      <w:lvlJc w:val="left"/>
      <w:pPr>
        <w:ind w:left="720" w:hanging="360"/>
      </w:pPr>
      <w:rPr>
        <w:rFonts w:ascii="Arial" w:eastAsia="Times New Roman" w:hAnsi="Arial" w:cs="Arial" w:hint="default"/>
        <w:color w:val="000000"/>
      </w:rPr>
    </w:lvl>
    <w:lvl w:ilvl="1" w:tplc="5AEECD1A">
      <w:start w:val="1"/>
      <w:numFmt w:val="bullet"/>
      <w:lvlText w:val="o"/>
      <w:lvlJc w:val="left"/>
      <w:pPr>
        <w:ind w:left="1440" w:hanging="360"/>
      </w:pPr>
      <w:rPr>
        <w:rFonts w:ascii="Courier New" w:hAnsi="Courier New" w:cs="Courier New" w:hint="default"/>
      </w:rPr>
    </w:lvl>
    <w:lvl w:ilvl="2" w:tplc="D65870C4">
      <w:start w:val="1"/>
      <w:numFmt w:val="bullet"/>
      <w:lvlText w:val=""/>
      <w:lvlJc w:val="left"/>
      <w:pPr>
        <w:ind w:left="2160" w:hanging="360"/>
      </w:pPr>
      <w:rPr>
        <w:rFonts w:ascii="Wingdings" w:hAnsi="Wingdings" w:hint="default"/>
      </w:rPr>
    </w:lvl>
    <w:lvl w:ilvl="3" w:tplc="8CA41208">
      <w:start w:val="1"/>
      <w:numFmt w:val="bullet"/>
      <w:lvlText w:val=""/>
      <w:lvlJc w:val="left"/>
      <w:pPr>
        <w:ind w:left="2880" w:hanging="360"/>
      </w:pPr>
      <w:rPr>
        <w:rFonts w:ascii="Symbol" w:hAnsi="Symbol" w:hint="default"/>
      </w:rPr>
    </w:lvl>
    <w:lvl w:ilvl="4" w:tplc="FB9C2300">
      <w:start w:val="1"/>
      <w:numFmt w:val="bullet"/>
      <w:lvlText w:val="o"/>
      <w:lvlJc w:val="left"/>
      <w:pPr>
        <w:ind w:left="3600" w:hanging="360"/>
      </w:pPr>
      <w:rPr>
        <w:rFonts w:ascii="Courier New" w:hAnsi="Courier New" w:cs="Courier New" w:hint="default"/>
      </w:rPr>
    </w:lvl>
    <w:lvl w:ilvl="5" w:tplc="3594F5D2">
      <w:start w:val="1"/>
      <w:numFmt w:val="bullet"/>
      <w:lvlText w:val=""/>
      <w:lvlJc w:val="left"/>
      <w:pPr>
        <w:ind w:left="4320" w:hanging="360"/>
      </w:pPr>
      <w:rPr>
        <w:rFonts w:ascii="Wingdings" w:hAnsi="Wingdings" w:hint="default"/>
      </w:rPr>
    </w:lvl>
    <w:lvl w:ilvl="6" w:tplc="0DFE404C">
      <w:start w:val="1"/>
      <w:numFmt w:val="bullet"/>
      <w:lvlText w:val=""/>
      <w:lvlJc w:val="left"/>
      <w:pPr>
        <w:ind w:left="5040" w:hanging="360"/>
      </w:pPr>
      <w:rPr>
        <w:rFonts w:ascii="Symbol" w:hAnsi="Symbol" w:hint="default"/>
      </w:rPr>
    </w:lvl>
    <w:lvl w:ilvl="7" w:tplc="F2AA2270">
      <w:start w:val="1"/>
      <w:numFmt w:val="bullet"/>
      <w:lvlText w:val="o"/>
      <w:lvlJc w:val="left"/>
      <w:pPr>
        <w:ind w:left="5760" w:hanging="360"/>
      </w:pPr>
      <w:rPr>
        <w:rFonts w:ascii="Courier New" w:hAnsi="Courier New" w:cs="Courier New" w:hint="default"/>
      </w:rPr>
    </w:lvl>
    <w:lvl w:ilvl="8" w:tplc="AC20E83A">
      <w:start w:val="1"/>
      <w:numFmt w:val="bullet"/>
      <w:lvlText w:val=""/>
      <w:lvlJc w:val="left"/>
      <w:pPr>
        <w:ind w:left="6480" w:hanging="360"/>
      </w:pPr>
      <w:rPr>
        <w:rFonts w:ascii="Wingdings" w:hAnsi="Wingdings" w:hint="default"/>
      </w:rPr>
    </w:lvl>
  </w:abstractNum>
  <w:abstractNum w:abstractNumId="12" w15:restartNumberingAfterBreak="0">
    <w:nsid w:val="25D76458"/>
    <w:multiLevelType w:val="hybridMultilevel"/>
    <w:tmpl w:val="B336C46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66389"/>
    <w:multiLevelType w:val="multilevel"/>
    <w:tmpl w:val="87683B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70534B6"/>
    <w:multiLevelType w:val="multilevel"/>
    <w:tmpl w:val="E45C5C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76E5BC4"/>
    <w:multiLevelType w:val="hybridMultilevel"/>
    <w:tmpl w:val="EA7AFE68"/>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546417"/>
    <w:multiLevelType w:val="hybridMultilevel"/>
    <w:tmpl w:val="1B10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93475"/>
    <w:multiLevelType w:val="multilevel"/>
    <w:tmpl w:val="65D403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88C08B2"/>
    <w:multiLevelType w:val="hybridMultilevel"/>
    <w:tmpl w:val="6A802D28"/>
    <w:lvl w:ilvl="0" w:tplc="6E32130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B35B6"/>
    <w:multiLevelType w:val="hybridMultilevel"/>
    <w:tmpl w:val="9042B874"/>
    <w:lvl w:ilvl="0" w:tplc="04090017">
      <w:start w:val="1"/>
      <w:numFmt w:val="lowerLetter"/>
      <w:lvlText w:val="%1)"/>
      <w:lvlJc w:val="left"/>
      <w:pPr>
        <w:ind w:left="720" w:hanging="360"/>
      </w:pPr>
    </w:lvl>
    <w:lvl w:ilvl="1" w:tplc="F2067C36">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77325"/>
    <w:multiLevelType w:val="hybridMultilevel"/>
    <w:tmpl w:val="88EAE9C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F834D1"/>
    <w:multiLevelType w:val="hybridMultilevel"/>
    <w:tmpl w:val="4C68A3A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5D6EE1"/>
    <w:multiLevelType w:val="hybridMultilevel"/>
    <w:tmpl w:val="4A9CA72C"/>
    <w:lvl w:ilvl="0" w:tplc="E75C648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5572F7D"/>
    <w:multiLevelType w:val="hybridMultilevel"/>
    <w:tmpl w:val="11E02E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93792"/>
    <w:multiLevelType w:val="hybridMultilevel"/>
    <w:tmpl w:val="176A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E6604"/>
    <w:multiLevelType w:val="hybridMultilevel"/>
    <w:tmpl w:val="039E33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1305DC"/>
    <w:multiLevelType w:val="hybridMultilevel"/>
    <w:tmpl w:val="F3AA62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682055"/>
    <w:multiLevelType w:val="hybridMultilevel"/>
    <w:tmpl w:val="8D48A8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1E5947"/>
    <w:multiLevelType w:val="hybridMultilevel"/>
    <w:tmpl w:val="A19C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D044C"/>
    <w:multiLevelType w:val="hybridMultilevel"/>
    <w:tmpl w:val="74B0DE46"/>
    <w:lvl w:ilvl="0" w:tplc="8D4C4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70C65"/>
    <w:multiLevelType w:val="hybridMultilevel"/>
    <w:tmpl w:val="70307A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D5433"/>
    <w:multiLevelType w:val="hybridMultilevel"/>
    <w:tmpl w:val="4C68A3A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6A2FEF"/>
    <w:multiLevelType w:val="hybridMultilevel"/>
    <w:tmpl w:val="497A2FD4"/>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7A2E08A2"/>
    <w:multiLevelType w:val="hybridMultilevel"/>
    <w:tmpl w:val="A3EAB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3348576">
    <w:abstractNumId w:val="10"/>
    <w:lvlOverride w:ilvl="0">
      <w:lvl w:ilvl="0">
        <w:start w:val="1"/>
        <w:numFmt w:val="upperRoman"/>
        <w:pStyle w:val="Heading1"/>
        <w:lvlText w:val="%1"/>
        <w:lvlJc w:val="left"/>
        <w:pPr>
          <w:ind w:left="360" w:hanging="360"/>
        </w:pPr>
        <w:rPr>
          <w:rFonts w:ascii="Times New Roman" w:hAnsi="Times New Roman" w:cs="Times New Roman" w:hint="default"/>
          <w:b/>
          <w:i w:val="0"/>
          <w:sz w:val="24"/>
          <w:szCs w:val="24"/>
        </w:rPr>
      </w:lvl>
    </w:lvlOverride>
    <w:lvlOverride w:ilvl="1">
      <w:lvl w:ilvl="1">
        <w:start w:val="1"/>
        <w:numFmt w:val="decimal"/>
        <w:pStyle w:val="Heading2"/>
        <w:lvlText w:val="%1.%2"/>
        <w:lvlJc w:val="left"/>
        <w:pPr>
          <w:ind w:left="360" w:hanging="360"/>
        </w:pPr>
        <w:rPr>
          <w:rFonts w:ascii="Times New Roman" w:hAnsi="Times New Roman" w:cs="Times New Roman" w:hint="default"/>
          <w:b/>
          <w:i w:val="0"/>
          <w:sz w:val="24"/>
        </w:rPr>
      </w:lvl>
    </w:lvlOverride>
    <w:lvlOverride w:ilvl="2">
      <w:lvl w:ilvl="2">
        <w:start w:val="1"/>
        <w:numFmt w:val="decimal"/>
        <w:pStyle w:val="Heading3"/>
        <w:lvlText w:val="%1.%2.%3"/>
        <w:lvlJc w:val="left"/>
        <w:pPr>
          <w:ind w:left="1080" w:hanging="360"/>
        </w:pPr>
        <w:rPr>
          <w:rFonts w:ascii="Times New Roman" w:hAnsi="Times New Roman" w:cs="Times New Roman" w:hint="default"/>
          <w:b/>
          <w:i w:val="0"/>
          <w:sz w:val="24"/>
        </w:rPr>
      </w:lvl>
    </w:lvlOverride>
    <w:lvlOverride w:ilvl="3">
      <w:lvl w:ilvl="3">
        <w:start w:val="1"/>
        <w:numFmt w:val="decimal"/>
        <w:pStyle w:val="Heading4"/>
        <w:lvlText w:val="%1.%2.%3.%4"/>
        <w:lvlJc w:val="left"/>
        <w:pPr>
          <w:ind w:left="4500" w:hanging="360"/>
        </w:pPr>
        <w:rPr>
          <w:rFonts w:ascii="Times New Roman" w:hAnsi="Times New Roman" w:cs="Times New Roman" w:hint="default"/>
          <w:b/>
          <w:i w:val="0"/>
          <w:sz w:val="24"/>
        </w:rPr>
      </w:lvl>
    </w:lvlOverride>
    <w:lvlOverride w:ilvl="4">
      <w:lvl w:ilvl="4">
        <w:start w:val="1"/>
        <w:numFmt w:val="decimal"/>
        <w:pStyle w:val="Heading5"/>
        <w:lvlText w:val="%1.%2.%3.%4.%5"/>
        <w:lvlJc w:val="left"/>
        <w:pPr>
          <w:ind w:left="1800" w:hanging="360"/>
        </w:pPr>
        <w:rPr>
          <w:rFonts w:ascii="Times New Roman" w:hAnsi="Times New Roman" w:cs="Times New Roman" w:hint="default"/>
          <w:b/>
          <w:i w:val="0"/>
          <w:sz w:val="24"/>
        </w:rPr>
      </w:lvl>
    </w:lvlOverride>
    <w:lvlOverride w:ilvl="5">
      <w:lvl w:ilvl="5">
        <w:start w:val="1"/>
        <w:numFmt w:val="decimal"/>
        <w:pStyle w:val="Heading6"/>
        <w:lvlText w:val="%1.%2.%3.%4.%5.%6"/>
        <w:lvlJc w:val="left"/>
        <w:pPr>
          <w:ind w:left="2160" w:hanging="360"/>
        </w:pPr>
        <w:rPr>
          <w:rFonts w:ascii="Times New Roman" w:hAnsi="Times New Roman" w:cs="Times New Roman" w:hint="default"/>
          <w:b/>
          <w:i w:val="0"/>
          <w:sz w:val="24"/>
        </w:rPr>
      </w:lvl>
    </w:lvlOverride>
    <w:lvlOverride w:ilvl="6">
      <w:lvl w:ilvl="6">
        <w:start w:val="1"/>
        <w:numFmt w:val="decimal"/>
        <w:pStyle w:val="Heading7"/>
        <w:lvlText w:val="%1%7.%2.%3.%4.%5.%6."/>
        <w:lvlJc w:val="left"/>
        <w:pPr>
          <w:ind w:left="2520" w:hanging="360"/>
        </w:pPr>
        <w:rPr>
          <w:rFonts w:ascii="Calibri" w:hAnsi="Calibri" w:hint="default"/>
          <w:b/>
          <w:i w:val="0"/>
          <w:sz w:val="24"/>
        </w:rPr>
      </w:lvl>
    </w:lvlOverride>
    <w:lvlOverride w:ilvl="7">
      <w:lvl w:ilvl="7">
        <w:start w:val="1"/>
        <w:numFmt w:val="decimal"/>
        <w:pStyle w:val="Heading8"/>
        <w:lvlText w:val="%1.%2.%3.%4.%5.%6.%8"/>
        <w:lvlJc w:val="left"/>
        <w:pPr>
          <w:ind w:left="2880" w:hanging="360"/>
        </w:pPr>
        <w:rPr>
          <w:rFonts w:ascii="Calibri" w:hAnsi="Calibri" w:hint="default"/>
          <w:b/>
          <w:i w:val="0"/>
          <w:sz w:val="24"/>
        </w:rPr>
      </w:lvl>
    </w:lvlOverride>
    <w:lvlOverride w:ilvl="8">
      <w:lvl w:ilvl="8">
        <w:start w:val="1"/>
        <w:numFmt w:val="decimal"/>
        <w:pStyle w:val="Heading9"/>
        <w:lvlText w:val="%1.%2.%3.%4.%5.%6.%7.%8.%9"/>
        <w:lvlJc w:val="left"/>
        <w:pPr>
          <w:ind w:left="3240" w:hanging="360"/>
        </w:pPr>
        <w:rPr>
          <w:rFonts w:ascii="Calibri" w:hAnsi="Calibri" w:hint="default"/>
          <w:b/>
          <w:i w:val="0"/>
          <w:sz w:val="24"/>
        </w:rPr>
      </w:lvl>
    </w:lvlOverride>
  </w:num>
  <w:num w:numId="2" w16cid:durableId="97721445">
    <w:abstractNumId w:val="10"/>
  </w:num>
  <w:num w:numId="3" w16cid:durableId="641270557">
    <w:abstractNumId w:val="24"/>
  </w:num>
  <w:num w:numId="4" w16cid:durableId="1049843173">
    <w:abstractNumId w:val="21"/>
  </w:num>
  <w:num w:numId="5" w16cid:durableId="1222866382">
    <w:abstractNumId w:val="31"/>
  </w:num>
  <w:num w:numId="6" w16cid:durableId="511845636">
    <w:abstractNumId w:val="19"/>
  </w:num>
  <w:num w:numId="7" w16cid:durableId="1595556724">
    <w:abstractNumId w:val="18"/>
  </w:num>
  <w:num w:numId="8" w16cid:durableId="449784603">
    <w:abstractNumId w:val="29"/>
  </w:num>
  <w:num w:numId="9" w16cid:durableId="1596278316">
    <w:abstractNumId w:val="2"/>
  </w:num>
  <w:num w:numId="10" w16cid:durableId="26177012">
    <w:abstractNumId w:val="12"/>
  </w:num>
  <w:num w:numId="11" w16cid:durableId="783231704">
    <w:abstractNumId w:val="10"/>
    <w:lvlOverride w:ilvl="0">
      <w:lvl w:ilvl="0">
        <w:start w:val="1"/>
        <w:numFmt w:val="upperRoman"/>
        <w:pStyle w:val="Heading1"/>
        <w:lvlText w:val="%1"/>
        <w:lvlJc w:val="left"/>
        <w:pPr>
          <w:ind w:left="360" w:hanging="360"/>
        </w:pPr>
        <w:rPr>
          <w:rFonts w:ascii="Times New Roman" w:hAnsi="Times New Roman" w:cs="Times New Roman" w:hint="default"/>
          <w:b/>
          <w:i w:val="0"/>
          <w:sz w:val="24"/>
          <w:szCs w:val="24"/>
        </w:rPr>
      </w:lvl>
    </w:lvlOverride>
    <w:lvlOverride w:ilvl="1">
      <w:lvl w:ilvl="1">
        <w:start w:val="1"/>
        <w:numFmt w:val="decimal"/>
        <w:pStyle w:val="Heading2"/>
        <w:lvlText w:val="%1.%2"/>
        <w:lvlJc w:val="left"/>
        <w:pPr>
          <w:ind w:left="720" w:hanging="360"/>
        </w:pPr>
        <w:rPr>
          <w:rFonts w:ascii="Times New Roman" w:hAnsi="Times New Roman" w:cs="Times New Roman" w:hint="default"/>
          <w:b/>
          <w:i w:val="0"/>
          <w:sz w:val="24"/>
        </w:rPr>
      </w:lvl>
    </w:lvlOverride>
    <w:lvlOverride w:ilvl="2">
      <w:lvl w:ilvl="2">
        <w:start w:val="1"/>
        <w:numFmt w:val="decimal"/>
        <w:pStyle w:val="Heading3"/>
        <w:lvlText w:val="%1.%2.%3"/>
        <w:lvlJc w:val="left"/>
        <w:pPr>
          <w:ind w:left="1080" w:hanging="360"/>
        </w:pPr>
        <w:rPr>
          <w:rFonts w:ascii="Times New Roman" w:hAnsi="Times New Roman" w:cs="Times New Roman" w:hint="default"/>
          <w:b/>
          <w:i w:val="0"/>
          <w:sz w:val="24"/>
        </w:rPr>
      </w:lvl>
    </w:lvlOverride>
    <w:lvlOverride w:ilvl="3">
      <w:lvl w:ilvl="3">
        <w:start w:val="1"/>
        <w:numFmt w:val="decimal"/>
        <w:pStyle w:val="Heading4"/>
        <w:lvlText w:val="%1.%2.%3.%4"/>
        <w:lvlJc w:val="left"/>
        <w:pPr>
          <w:ind w:left="4500" w:hanging="360"/>
        </w:pPr>
        <w:rPr>
          <w:rFonts w:ascii="Times New Roman" w:hAnsi="Times New Roman" w:cs="Times New Roman" w:hint="default"/>
          <w:b/>
          <w:i w:val="0"/>
          <w:sz w:val="24"/>
        </w:rPr>
      </w:lvl>
    </w:lvlOverride>
    <w:lvlOverride w:ilvl="4">
      <w:lvl w:ilvl="4">
        <w:start w:val="1"/>
        <w:numFmt w:val="decimal"/>
        <w:pStyle w:val="Heading5"/>
        <w:lvlText w:val="%1.%2.%3.%4.%5"/>
        <w:lvlJc w:val="left"/>
        <w:pPr>
          <w:ind w:left="1800" w:hanging="360"/>
        </w:pPr>
        <w:rPr>
          <w:rFonts w:ascii="Times New Roman" w:hAnsi="Times New Roman" w:cs="Times New Roman" w:hint="default"/>
          <w:b/>
          <w:i w:val="0"/>
          <w:sz w:val="24"/>
        </w:rPr>
      </w:lvl>
    </w:lvlOverride>
    <w:lvlOverride w:ilvl="5">
      <w:lvl w:ilvl="5">
        <w:start w:val="1"/>
        <w:numFmt w:val="decimal"/>
        <w:pStyle w:val="Heading6"/>
        <w:lvlText w:val="%1.%2.%3.%4.%5.%6"/>
        <w:lvlJc w:val="left"/>
        <w:pPr>
          <w:ind w:left="2160" w:hanging="360"/>
        </w:pPr>
        <w:rPr>
          <w:rFonts w:ascii="Times New Roman" w:hAnsi="Times New Roman" w:cs="Times New Roman" w:hint="default"/>
          <w:b/>
          <w:i w:val="0"/>
          <w:sz w:val="24"/>
        </w:rPr>
      </w:lvl>
    </w:lvlOverride>
    <w:lvlOverride w:ilvl="6">
      <w:lvl w:ilvl="6">
        <w:start w:val="1"/>
        <w:numFmt w:val="decimal"/>
        <w:pStyle w:val="Heading7"/>
        <w:lvlText w:val="%1%7.%2.%3.%4.%5.%6."/>
        <w:lvlJc w:val="left"/>
        <w:pPr>
          <w:ind w:left="2520" w:hanging="360"/>
        </w:pPr>
        <w:rPr>
          <w:rFonts w:ascii="Calibri" w:hAnsi="Calibri" w:hint="default"/>
          <w:b/>
          <w:i w:val="0"/>
          <w:sz w:val="24"/>
        </w:rPr>
      </w:lvl>
    </w:lvlOverride>
    <w:lvlOverride w:ilvl="7">
      <w:lvl w:ilvl="7">
        <w:start w:val="1"/>
        <w:numFmt w:val="decimal"/>
        <w:pStyle w:val="Heading8"/>
        <w:lvlText w:val="%1.%2.%3.%4.%5.%6.%8"/>
        <w:lvlJc w:val="left"/>
        <w:pPr>
          <w:ind w:left="2880" w:hanging="360"/>
        </w:pPr>
        <w:rPr>
          <w:rFonts w:ascii="Calibri" w:hAnsi="Calibri" w:hint="default"/>
          <w:b/>
          <w:i w:val="0"/>
          <w:sz w:val="24"/>
        </w:rPr>
      </w:lvl>
    </w:lvlOverride>
    <w:lvlOverride w:ilvl="8">
      <w:lvl w:ilvl="8">
        <w:start w:val="1"/>
        <w:numFmt w:val="decimal"/>
        <w:pStyle w:val="Heading9"/>
        <w:lvlText w:val="%1.%2.%3.%4.%5.%6.%7.%8.%9"/>
        <w:lvlJc w:val="left"/>
        <w:pPr>
          <w:ind w:left="3240" w:hanging="360"/>
        </w:pPr>
        <w:rPr>
          <w:rFonts w:ascii="Calibri" w:hAnsi="Calibri" w:hint="default"/>
          <w:b/>
          <w:i w:val="0"/>
          <w:sz w:val="24"/>
        </w:rPr>
      </w:lvl>
    </w:lvlOverride>
  </w:num>
  <w:num w:numId="12" w16cid:durableId="1433435105">
    <w:abstractNumId w:val="23"/>
  </w:num>
  <w:num w:numId="13" w16cid:durableId="510145066">
    <w:abstractNumId w:val="7"/>
  </w:num>
  <w:num w:numId="14" w16cid:durableId="99302661">
    <w:abstractNumId w:val="3"/>
  </w:num>
  <w:num w:numId="15" w16cid:durableId="381445210">
    <w:abstractNumId w:val="8"/>
  </w:num>
  <w:num w:numId="16" w16cid:durableId="1286735345">
    <w:abstractNumId w:val="16"/>
  </w:num>
  <w:num w:numId="17" w16cid:durableId="1935045056">
    <w:abstractNumId w:val="4"/>
  </w:num>
  <w:num w:numId="18" w16cid:durableId="1871214682">
    <w:abstractNumId w:val="28"/>
  </w:num>
  <w:num w:numId="19" w16cid:durableId="749888226">
    <w:abstractNumId w:val="27"/>
  </w:num>
  <w:num w:numId="20" w16cid:durableId="1847864609">
    <w:abstractNumId w:val="33"/>
  </w:num>
  <w:num w:numId="21" w16cid:durableId="780419561">
    <w:abstractNumId w:val="30"/>
  </w:num>
  <w:num w:numId="22" w16cid:durableId="710496713">
    <w:abstractNumId w:val="9"/>
  </w:num>
  <w:num w:numId="23" w16cid:durableId="2057729582">
    <w:abstractNumId w:val="25"/>
  </w:num>
  <w:num w:numId="24" w16cid:durableId="1163281482">
    <w:abstractNumId w:val="1"/>
  </w:num>
  <w:num w:numId="25" w16cid:durableId="1548837462">
    <w:abstractNumId w:val="0"/>
  </w:num>
  <w:num w:numId="26" w16cid:durableId="1379166404">
    <w:abstractNumId w:val="26"/>
  </w:num>
  <w:num w:numId="27" w16cid:durableId="407575700">
    <w:abstractNumId w:val="20"/>
  </w:num>
  <w:num w:numId="28" w16cid:durableId="1855223844">
    <w:abstractNumId w:val="11"/>
  </w:num>
  <w:num w:numId="29" w16cid:durableId="2002847611">
    <w:abstractNumId w:val="14"/>
  </w:num>
  <w:num w:numId="30" w16cid:durableId="201749557">
    <w:abstractNumId w:val="13"/>
  </w:num>
  <w:num w:numId="31" w16cid:durableId="1891845590">
    <w:abstractNumId w:val="5"/>
  </w:num>
  <w:num w:numId="32" w16cid:durableId="304356606">
    <w:abstractNumId w:val="6"/>
  </w:num>
  <w:num w:numId="33" w16cid:durableId="1919822303">
    <w:abstractNumId w:val="17"/>
  </w:num>
  <w:num w:numId="34" w16cid:durableId="2059352727">
    <w:abstractNumId w:val="22"/>
  </w:num>
  <w:num w:numId="35" w16cid:durableId="2072921834">
    <w:abstractNumId w:val="10"/>
    <w:lvlOverride w:ilvl="0">
      <w:lvl w:ilvl="0">
        <w:start w:val="1"/>
        <w:numFmt w:val="upperRoman"/>
        <w:pStyle w:val="Heading1"/>
        <w:lvlText w:val="%1"/>
        <w:lvlJc w:val="left"/>
        <w:pPr>
          <w:ind w:left="360" w:hanging="360"/>
        </w:pPr>
        <w:rPr>
          <w:rFonts w:ascii="Times New Roman" w:hAnsi="Times New Roman" w:cs="Times New Roman" w:hint="default"/>
          <w:b/>
          <w:i w:val="0"/>
          <w:sz w:val="24"/>
          <w:szCs w:val="24"/>
        </w:rPr>
      </w:lvl>
    </w:lvlOverride>
    <w:lvlOverride w:ilvl="1">
      <w:lvl w:ilvl="1">
        <w:start w:val="1"/>
        <w:numFmt w:val="decimal"/>
        <w:pStyle w:val="Heading2"/>
        <w:lvlText w:val="%1.%2"/>
        <w:lvlJc w:val="left"/>
        <w:pPr>
          <w:ind w:left="720" w:hanging="360"/>
        </w:pPr>
        <w:rPr>
          <w:rFonts w:ascii="Times New Roman" w:hAnsi="Times New Roman" w:cs="Times New Roman" w:hint="default"/>
          <w:b/>
          <w:i w:val="0"/>
          <w:sz w:val="24"/>
        </w:rPr>
      </w:lvl>
    </w:lvlOverride>
    <w:lvlOverride w:ilvl="2">
      <w:lvl w:ilvl="2">
        <w:start w:val="1"/>
        <w:numFmt w:val="decimal"/>
        <w:pStyle w:val="Heading3"/>
        <w:lvlText w:val="%1.%2.%3"/>
        <w:lvlJc w:val="left"/>
        <w:pPr>
          <w:ind w:left="1080" w:hanging="360"/>
        </w:pPr>
        <w:rPr>
          <w:rFonts w:ascii="Times New Roman" w:hAnsi="Times New Roman" w:cs="Times New Roman" w:hint="default"/>
          <w:b/>
          <w:i w:val="0"/>
          <w:sz w:val="24"/>
        </w:rPr>
      </w:lvl>
    </w:lvlOverride>
    <w:lvlOverride w:ilvl="3">
      <w:lvl w:ilvl="3">
        <w:start w:val="1"/>
        <w:numFmt w:val="decimal"/>
        <w:pStyle w:val="Heading4"/>
        <w:lvlText w:val="%1.%2.%3.%4"/>
        <w:lvlJc w:val="left"/>
        <w:pPr>
          <w:ind w:left="1211" w:hanging="360"/>
        </w:pPr>
        <w:rPr>
          <w:rFonts w:ascii="Times New Roman" w:hAnsi="Times New Roman" w:cs="Times New Roman" w:hint="default"/>
          <w:b/>
          <w:i w:val="0"/>
          <w:sz w:val="24"/>
        </w:rPr>
      </w:lvl>
    </w:lvlOverride>
    <w:lvlOverride w:ilvl="4">
      <w:lvl w:ilvl="4">
        <w:start w:val="1"/>
        <w:numFmt w:val="decimal"/>
        <w:pStyle w:val="Heading5"/>
        <w:lvlText w:val="%1.%2.%3.%4.%5"/>
        <w:lvlJc w:val="left"/>
        <w:pPr>
          <w:ind w:left="1800" w:hanging="360"/>
        </w:pPr>
        <w:rPr>
          <w:rFonts w:ascii="Times New Roman" w:hAnsi="Times New Roman" w:cs="Times New Roman" w:hint="default"/>
          <w:b/>
          <w:i w:val="0"/>
          <w:sz w:val="24"/>
        </w:rPr>
      </w:lvl>
    </w:lvlOverride>
    <w:lvlOverride w:ilvl="5">
      <w:lvl w:ilvl="5">
        <w:start w:val="1"/>
        <w:numFmt w:val="decimal"/>
        <w:pStyle w:val="Heading6"/>
        <w:lvlText w:val="%1.%2.%3.%4.%5.%6"/>
        <w:lvlJc w:val="left"/>
        <w:pPr>
          <w:ind w:left="2160" w:hanging="360"/>
        </w:pPr>
        <w:rPr>
          <w:rFonts w:ascii="Times New Roman" w:hAnsi="Times New Roman" w:cs="Times New Roman" w:hint="default"/>
          <w:b/>
          <w:i w:val="0"/>
          <w:sz w:val="24"/>
        </w:rPr>
      </w:lvl>
    </w:lvlOverride>
    <w:lvlOverride w:ilvl="6">
      <w:lvl w:ilvl="6">
        <w:start w:val="1"/>
        <w:numFmt w:val="decimal"/>
        <w:pStyle w:val="Heading7"/>
        <w:lvlText w:val="%1%7.%2.%3.%4.%5.%6."/>
        <w:lvlJc w:val="left"/>
        <w:pPr>
          <w:ind w:left="2520" w:hanging="360"/>
        </w:pPr>
        <w:rPr>
          <w:rFonts w:ascii="Calibri" w:hAnsi="Calibri" w:hint="default"/>
          <w:b/>
          <w:i w:val="0"/>
          <w:sz w:val="24"/>
        </w:rPr>
      </w:lvl>
    </w:lvlOverride>
    <w:lvlOverride w:ilvl="7">
      <w:lvl w:ilvl="7">
        <w:start w:val="1"/>
        <w:numFmt w:val="decimal"/>
        <w:pStyle w:val="Heading8"/>
        <w:lvlText w:val="%1.%2.%3.%4.%5.%6.%8"/>
        <w:lvlJc w:val="left"/>
        <w:pPr>
          <w:ind w:left="2880" w:hanging="360"/>
        </w:pPr>
        <w:rPr>
          <w:rFonts w:ascii="Calibri" w:hAnsi="Calibri" w:hint="default"/>
          <w:b/>
          <w:i w:val="0"/>
          <w:sz w:val="24"/>
        </w:rPr>
      </w:lvl>
    </w:lvlOverride>
    <w:lvlOverride w:ilvl="8">
      <w:lvl w:ilvl="8">
        <w:start w:val="1"/>
        <w:numFmt w:val="decimal"/>
        <w:pStyle w:val="Heading9"/>
        <w:lvlText w:val="%1.%2.%3.%4.%5.%6.%7.%8.%9"/>
        <w:lvlJc w:val="left"/>
        <w:pPr>
          <w:ind w:left="3240" w:hanging="360"/>
        </w:pPr>
        <w:rPr>
          <w:rFonts w:ascii="Calibri" w:hAnsi="Calibri" w:hint="default"/>
          <w:b/>
          <w:i w:val="0"/>
          <w:sz w:val="24"/>
        </w:rPr>
      </w:lvl>
    </w:lvlOverride>
  </w:num>
  <w:num w:numId="36" w16cid:durableId="1116145566">
    <w:abstractNumId w:val="32"/>
  </w:num>
  <w:num w:numId="37" w16cid:durableId="1415662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7E"/>
    <w:rsid w:val="00052334"/>
    <w:rsid w:val="00065B9F"/>
    <w:rsid w:val="00094D93"/>
    <w:rsid w:val="000A6018"/>
    <w:rsid w:val="000F003C"/>
    <w:rsid w:val="00126520"/>
    <w:rsid w:val="001413BA"/>
    <w:rsid w:val="001555E9"/>
    <w:rsid w:val="001576F9"/>
    <w:rsid w:val="00161C44"/>
    <w:rsid w:val="001B6277"/>
    <w:rsid w:val="0020473E"/>
    <w:rsid w:val="002C28DB"/>
    <w:rsid w:val="00310D28"/>
    <w:rsid w:val="00332984"/>
    <w:rsid w:val="0034001B"/>
    <w:rsid w:val="003D0FA7"/>
    <w:rsid w:val="003E3826"/>
    <w:rsid w:val="003F3DBD"/>
    <w:rsid w:val="004149D0"/>
    <w:rsid w:val="00434B92"/>
    <w:rsid w:val="004902D8"/>
    <w:rsid w:val="005019FC"/>
    <w:rsid w:val="00521E6F"/>
    <w:rsid w:val="005330D3"/>
    <w:rsid w:val="00597C3F"/>
    <w:rsid w:val="005D0F87"/>
    <w:rsid w:val="0064564C"/>
    <w:rsid w:val="0065291C"/>
    <w:rsid w:val="00671A1C"/>
    <w:rsid w:val="00682150"/>
    <w:rsid w:val="006A0EA2"/>
    <w:rsid w:val="006A2763"/>
    <w:rsid w:val="00710CF6"/>
    <w:rsid w:val="007331C0"/>
    <w:rsid w:val="00757AE5"/>
    <w:rsid w:val="00784621"/>
    <w:rsid w:val="007A5AFE"/>
    <w:rsid w:val="007D54BE"/>
    <w:rsid w:val="00812086"/>
    <w:rsid w:val="008E02BD"/>
    <w:rsid w:val="008E5823"/>
    <w:rsid w:val="00912C7F"/>
    <w:rsid w:val="00994C06"/>
    <w:rsid w:val="009A67C9"/>
    <w:rsid w:val="009C025B"/>
    <w:rsid w:val="00A01330"/>
    <w:rsid w:val="00AE251B"/>
    <w:rsid w:val="00AE600E"/>
    <w:rsid w:val="00AF250C"/>
    <w:rsid w:val="00B6177E"/>
    <w:rsid w:val="00BA546F"/>
    <w:rsid w:val="00BB6C28"/>
    <w:rsid w:val="00BE098C"/>
    <w:rsid w:val="00CD7160"/>
    <w:rsid w:val="00CE65EE"/>
    <w:rsid w:val="00CF3707"/>
    <w:rsid w:val="00D215D7"/>
    <w:rsid w:val="00D24928"/>
    <w:rsid w:val="00DA55C8"/>
    <w:rsid w:val="00DE37DA"/>
    <w:rsid w:val="00DF0105"/>
    <w:rsid w:val="00E1216A"/>
    <w:rsid w:val="00ED4604"/>
    <w:rsid w:val="00FA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6F3F"/>
  <w15:chartTrackingRefBased/>
  <w15:docId w15:val="{423BF4E5-CF36-4032-975F-5069D728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177E"/>
    <w:rPr>
      <w:rFonts w:ascii="Calibri" w:eastAsia="Calibri" w:hAnsi="Calibri" w:cs="Calibri"/>
      <w:lang w:val="en-GB" w:eastAsia="en-GB"/>
    </w:rPr>
  </w:style>
  <w:style w:type="paragraph" w:styleId="Heading1">
    <w:name w:val="heading 1"/>
    <w:aliases w:val="intoduction,Outline1,rozdzial,Numbered - 1,Section Heading,h1,numbered indent 1,ni1,l1,L1,H1,Text Bos,1 ghost,g,Heading 1 App,Heading 1 Char1 Char,Heading 1 Char Char Char,Heading 1 Char1 Char Char Char,Heading 1 Char Char Char Char Char"/>
    <w:basedOn w:val="Normal"/>
    <w:next w:val="Normal"/>
    <w:link w:val="Heading1Char"/>
    <w:uiPriority w:val="1"/>
    <w:qFormat/>
    <w:rsid w:val="00B6177E"/>
    <w:pPr>
      <w:keepNext/>
      <w:keepLines/>
      <w:numPr>
        <w:numId w:val="1"/>
      </w:numPr>
      <w:spacing w:before="480" w:after="0" w:line="276" w:lineRule="auto"/>
      <w:outlineLvl w:val="0"/>
    </w:pPr>
    <w:rPr>
      <w:b/>
      <w:sz w:val="24"/>
    </w:rPr>
  </w:style>
  <w:style w:type="paragraph" w:styleId="Heading2">
    <w:name w:val="heading 2"/>
    <w:aliases w:val="Numbered - 2,Sub Heading,ignorer2,Heading 2 Char1,H21,H22"/>
    <w:basedOn w:val="Normal"/>
    <w:next w:val="Normal"/>
    <w:link w:val="Heading2Char"/>
    <w:uiPriority w:val="9"/>
    <w:qFormat/>
    <w:rsid w:val="00B6177E"/>
    <w:pPr>
      <w:keepNext/>
      <w:keepLines/>
      <w:numPr>
        <w:ilvl w:val="1"/>
        <w:numId w:val="1"/>
      </w:numPr>
      <w:spacing w:before="240" w:after="0" w:line="276" w:lineRule="auto"/>
      <w:outlineLvl w:val="1"/>
    </w:pPr>
    <w:rPr>
      <w:b/>
      <w:sz w:val="24"/>
      <w:szCs w:val="20"/>
    </w:rPr>
  </w:style>
  <w:style w:type="paragraph" w:styleId="Heading3">
    <w:name w:val="heading 3"/>
    <w:basedOn w:val="Normal"/>
    <w:next w:val="Normal"/>
    <w:link w:val="Heading3Char"/>
    <w:uiPriority w:val="1"/>
    <w:qFormat/>
    <w:rsid w:val="00B6177E"/>
    <w:pPr>
      <w:keepNext/>
      <w:keepLines/>
      <w:numPr>
        <w:ilvl w:val="2"/>
        <w:numId w:val="1"/>
      </w:numPr>
      <w:spacing w:before="200" w:after="0" w:line="276" w:lineRule="auto"/>
      <w:outlineLvl w:val="2"/>
    </w:pPr>
    <w:rPr>
      <w:b/>
    </w:rPr>
  </w:style>
  <w:style w:type="paragraph" w:styleId="Heading4">
    <w:name w:val="heading 4"/>
    <w:basedOn w:val="Normal"/>
    <w:next w:val="Normal"/>
    <w:link w:val="Heading4Char"/>
    <w:rsid w:val="00B6177E"/>
    <w:pPr>
      <w:keepNext/>
      <w:keepLines/>
      <w:numPr>
        <w:ilvl w:val="3"/>
        <w:numId w:val="1"/>
      </w:numPr>
      <w:spacing w:before="200" w:after="0" w:line="276" w:lineRule="auto"/>
      <w:outlineLvl w:val="3"/>
    </w:pPr>
    <w:rPr>
      <w:b/>
      <w:sz w:val="24"/>
    </w:rPr>
  </w:style>
  <w:style w:type="paragraph" w:styleId="Heading5">
    <w:name w:val="heading 5"/>
    <w:basedOn w:val="Normal"/>
    <w:next w:val="Normal"/>
    <w:link w:val="Heading5Char"/>
    <w:rsid w:val="00B6177E"/>
    <w:pPr>
      <w:keepNext/>
      <w:keepLines/>
      <w:numPr>
        <w:ilvl w:val="4"/>
        <w:numId w:val="1"/>
      </w:numPr>
      <w:spacing w:before="200" w:after="0" w:line="276" w:lineRule="auto"/>
      <w:outlineLvl w:val="4"/>
    </w:pPr>
    <w:rPr>
      <w:b/>
      <w:sz w:val="24"/>
    </w:rPr>
  </w:style>
  <w:style w:type="paragraph" w:styleId="Heading6">
    <w:name w:val="heading 6"/>
    <w:basedOn w:val="Normal"/>
    <w:next w:val="Normal"/>
    <w:link w:val="Heading6Char"/>
    <w:rsid w:val="00B6177E"/>
    <w:pPr>
      <w:keepNext/>
      <w:keepLines/>
      <w:numPr>
        <w:ilvl w:val="5"/>
        <w:numId w:val="1"/>
      </w:numPr>
      <w:spacing w:before="200" w:after="0" w:line="276" w:lineRule="auto"/>
      <w:outlineLvl w:val="5"/>
    </w:pPr>
    <w:rPr>
      <w:b/>
      <w:sz w:val="24"/>
    </w:rPr>
  </w:style>
  <w:style w:type="paragraph" w:styleId="Heading7">
    <w:name w:val="heading 7"/>
    <w:basedOn w:val="Normal"/>
    <w:next w:val="Normal"/>
    <w:link w:val="Heading7Char"/>
    <w:uiPriority w:val="9"/>
    <w:semiHidden/>
    <w:unhideWhenUsed/>
    <w:qFormat/>
    <w:rsid w:val="00B6177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6177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177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Outline1 Char,rozdzial Char,Numbered - 1 Char,Section Heading Char,h1 Char,numbered indent 1 Char,ni1 Char,l1 Char,L1 Char,H1 Char,Text Bos Char,1 ghost Char,g Char,Heading 1 App Char,Heading 1 Char1 Char Char"/>
    <w:basedOn w:val="DefaultParagraphFont"/>
    <w:link w:val="Heading1"/>
    <w:uiPriority w:val="1"/>
    <w:rsid w:val="00B6177E"/>
    <w:rPr>
      <w:rFonts w:ascii="Calibri" w:eastAsia="Calibri" w:hAnsi="Calibri" w:cs="Calibri"/>
      <w:b/>
      <w:sz w:val="24"/>
      <w:lang w:val="en-GB" w:eastAsia="en-GB"/>
    </w:rPr>
  </w:style>
  <w:style w:type="character" w:customStyle="1" w:styleId="Heading2Char">
    <w:name w:val="Heading 2 Char"/>
    <w:aliases w:val="Numbered - 2 Char,Sub Heading Char,ignorer2 Char,Heading 2 Char1 Char,H21 Char,H22 Char"/>
    <w:basedOn w:val="DefaultParagraphFont"/>
    <w:link w:val="Heading2"/>
    <w:uiPriority w:val="9"/>
    <w:rsid w:val="00B6177E"/>
    <w:rPr>
      <w:rFonts w:ascii="Calibri" w:eastAsia="Calibri" w:hAnsi="Calibri" w:cs="Calibri"/>
      <w:b/>
      <w:sz w:val="24"/>
      <w:szCs w:val="20"/>
      <w:lang w:val="en-GB" w:eastAsia="en-GB"/>
    </w:rPr>
  </w:style>
  <w:style w:type="character" w:customStyle="1" w:styleId="Heading3Char">
    <w:name w:val="Heading 3 Char"/>
    <w:basedOn w:val="DefaultParagraphFont"/>
    <w:link w:val="Heading3"/>
    <w:uiPriority w:val="1"/>
    <w:qFormat/>
    <w:rsid w:val="00B6177E"/>
    <w:rPr>
      <w:rFonts w:ascii="Calibri" w:eastAsia="Calibri" w:hAnsi="Calibri" w:cs="Calibri"/>
      <w:b/>
      <w:lang w:val="en-GB" w:eastAsia="en-GB"/>
    </w:rPr>
  </w:style>
  <w:style w:type="character" w:customStyle="1" w:styleId="Heading4Char">
    <w:name w:val="Heading 4 Char"/>
    <w:basedOn w:val="DefaultParagraphFont"/>
    <w:link w:val="Heading4"/>
    <w:rsid w:val="00B6177E"/>
    <w:rPr>
      <w:rFonts w:ascii="Calibri" w:eastAsia="Calibri" w:hAnsi="Calibri" w:cs="Calibri"/>
      <w:b/>
      <w:sz w:val="24"/>
      <w:lang w:val="en-GB" w:eastAsia="en-GB"/>
    </w:rPr>
  </w:style>
  <w:style w:type="character" w:customStyle="1" w:styleId="Heading5Char">
    <w:name w:val="Heading 5 Char"/>
    <w:basedOn w:val="DefaultParagraphFont"/>
    <w:link w:val="Heading5"/>
    <w:rsid w:val="00B6177E"/>
    <w:rPr>
      <w:rFonts w:ascii="Calibri" w:eastAsia="Calibri" w:hAnsi="Calibri" w:cs="Calibri"/>
      <w:b/>
      <w:sz w:val="24"/>
      <w:lang w:val="en-GB" w:eastAsia="en-GB"/>
    </w:rPr>
  </w:style>
  <w:style w:type="character" w:customStyle="1" w:styleId="Heading6Char">
    <w:name w:val="Heading 6 Char"/>
    <w:basedOn w:val="DefaultParagraphFont"/>
    <w:link w:val="Heading6"/>
    <w:rsid w:val="00B6177E"/>
    <w:rPr>
      <w:rFonts w:ascii="Calibri" w:eastAsia="Calibri" w:hAnsi="Calibri" w:cs="Calibri"/>
      <w:b/>
      <w:sz w:val="24"/>
      <w:lang w:val="en-GB" w:eastAsia="en-GB"/>
    </w:rPr>
  </w:style>
  <w:style w:type="character" w:customStyle="1" w:styleId="Heading7Char">
    <w:name w:val="Heading 7 Char"/>
    <w:basedOn w:val="DefaultParagraphFont"/>
    <w:link w:val="Heading7"/>
    <w:uiPriority w:val="9"/>
    <w:semiHidden/>
    <w:rsid w:val="00B6177E"/>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semiHidden/>
    <w:rsid w:val="00B6177E"/>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B6177E"/>
    <w:rPr>
      <w:rFonts w:asciiTheme="majorHAnsi" w:eastAsiaTheme="majorEastAsia" w:hAnsiTheme="majorHAnsi" w:cstheme="majorBidi"/>
      <w:i/>
      <w:iCs/>
      <w:color w:val="272727" w:themeColor="text1" w:themeTint="D8"/>
      <w:sz w:val="21"/>
      <w:szCs w:val="21"/>
      <w:lang w:val="en-GB" w:eastAsia="en-GB"/>
    </w:rPr>
  </w:style>
  <w:style w:type="numbering" w:customStyle="1" w:styleId="SIPOCA53Headings">
    <w:name w:val="SIPOCA53 Headings"/>
    <w:uiPriority w:val="99"/>
    <w:rsid w:val="00B6177E"/>
    <w:pPr>
      <w:numPr>
        <w:numId w:val="2"/>
      </w:numPr>
    </w:pPr>
  </w:style>
  <w:style w:type="paragraph" w:styleId="ListParagraph">
    <w:name w:val="List Paragraph"/>
    <w:aliases w:val="Forth level,* Numerotare,lp1,Heading x1,Bullet list,1st level - Bullet List Paragraph,Lettre d'introduction,Paragrafo elenco,List Paragraph11,Normal bullet 21,List Paragraph111,Bullet list1,Bullet Points,Liste Paragraf,Paragraph,Bullet EY"/>
    <w:basedOn w:val="Normal"/>
    <w:link w:val="ListParagraphChar"/>
    <w:uiPriority w:val="34"/>
    <w:qFormat/>
    <w:rsid w:val="00B6177E"/>
    <w:pPr>
      <w:ind w:left="720"/>
      <w:contextualSpacing/>
    </w:pPr>
  </w:style>
  <w:style w:type="character" w:customStyle="1" w:styleId="ListParagraphChar">
    <w:name w:val="List Paragraph Char"/>
    <w:aliases w:val="Forth level Char,* Numerotare Char,lp1 Char,Heading x1 Char,Bullet list Char,1st level - Bullet List Paragraph Char,Lettre d'introduction Char,Paragrafo elenco Char,List Paragraph11 Char,Normal bullet 21 Char,List Paragraph111 Char"/>
    <w:link w:val="ListParagraph"/>
    <w:uiPriority w:val="34"/>
    <w:qFormat/>
    <w:locked/>
    <w:rsid w:val="00B6177E"/>
    <w:rPr>
      <w:rFonts w:ascii="Calibri" w:eastAsia="Calibri" w:hAnsi="Calibri" w:cs="Calibri"/>
      <w:lang w:val="en-GB" w:eastAsia="en-GB"/>
    </w:rPr>
  </w:style>
  <w:style w:type="character" w:styleId="Hyperlink">
    <w:name w:val="Hyperlink"/>
    <w:basedOn w:val="DefaultParagraphFont"/>
    <w:uiPriority w:val="99"/>
    <w:semiHidden/>
    <w:unhideWhenUsed/>
    <w:rsid w:val="005019FC"/>
    <w:rPr>
      <w:color w:val="0000FF"/>
      <w:u w:val="single"/>
    </w:rPr>
  </w:style>
  <w:style w:type="table" w:styleId="TableGrid">
    <w:name w:val="Table Grid"/>
    <w:basedOn w:val="TableNormal"/>
    <w:uiPriority w:val="59"/>
    <w:rsid w:val="007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710CF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DejaVu Sans Condensed" w:eastAsia="DejaVu Sans Condensed" w:hAnsi="DejaVu Sans Condensed" w:cs="Times New Roman"/>
      <w:sz w:val="24"/>
      <w:szCs w:val="24"/>
      <w:lang w:val="en-US" w:eastAsia="zh-CN"/>
    </w:rPr>
  </w:style>
  <w:style w:type="character" w:styleId="CommentReference">
    <w:name w:val="annotation reference"/>
    <w:basedOn w:val="DefaultParagraphFont"/>
    <w:uiPriority w:val="99"/>
    <w:semiHidden/>
    <w:unhideWhenUsed/>
    <w:rsid w:val="002C28DB"/>
    <w:rPr>
      <w:sz w:val="16"/>
      <w:szCs w:val="16"/>
    </w:rPr>
  </w:style>
  <w:style w:type="paragraph" w:styleId="CommentText">
    <w:name w:val="annotation text"/>
    <w:basedOn w:val="Normal"/>
    <w:link w:val="CommentTextChar"/>
    <w:uiPriority w:val="99"/>
    <w:semiHidden/>
    <w:unhideWhenUsed/>
    <w:rsid w:val="002C28DB"/>
    <w:pPr>
      <w:spacing w:line="240" w:lineRule="auto"/>
    </w:pPr>
    <w:rPr>
      <w:sz w:val="20"/>
      <w:szCs w:val="20"/>
    </w:rPr>
  </w:style>
  <w:style w:type="character" w:customStyle="1" w:styleId="CommentTextChar">
    <w:name w:val="Comment Text Char"/>
    <w:basedOn w:val="DefaultParagraphFont"/>
    <w:link w:val="CommentText"/>
    <w:uiPriority w:val="99"/>
    <w:semiHidden/>
    <w:rsid w:val="002C28DB"/>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2C28DB"/>
    <w:rPr>
      <w:b/>
      <w:bCs/>
    </w:rPr>
  </w:style>
  <w:style w:type="character" w:customStyle="1" w:styleId="CommentSubjectChar">
    <w:name w:val="Comment Subject Char"/>
    <w:basedOn w:val="CommentTextChar"/>
    <w:link w:val="CommentSubject"/>
    <w:uiPriority w:val="99"/>
    <w:semiHidden/>
    <w:rsid w:val="002C28DB"/>
    <w:rPr>
      <w:rFonts w:ascii="Calibri" w:eastAsia="Calibri" w:hAnsi="Calibri" w:cs="Calibri"/>
      <w:b/>
      <w:bCs/>
      <w:sz w:val="20"/>
      <w:szCs w:val="20"/>
      <w:lang w:val="en-GB" w:eastAsia="en-GB"/>
    </w:rPr>
  </w:style>
  <w:style w:type="paragraph" w:styleId="Revision">
    <w:name w:val="Revision"/>
    <w:hidden/>
    <w:uiPriority w:val="99"/>
    <w:semiHidden/>
    <w:rsid w:val="002C28DB"/>
    <w:pPr>
      <w:spacing w:after="0" w:line="240" w:lineRule="auto"/>
    </w:pPr>
    <w:rPr>
      <w:rFonts w:ascii="Calibri" w:eastAsia="Calibri" w:hAnsi="Calibri" w:cs="Calibri"/>
      <w:lang w:val="en-GB" w:eastAsia="en-GB"/>
    </w:rPr>
  </w:style>
  <w:style w:type="paragraph" w:styleId="BalloonText">
    <w:name w:val="Balloon Text"/>
    <w:basedOn w:val="Normal"/>
    <w:link w:val="BalloonTextChar"/>
    <w:uiPriority w:val="99"/>
    <w:semiHidden/>
    <w:unhideWhenUsed/>
    <w:rsid w:val="002C2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8DB"/>
    <w:rPr>
      <w:rFonts w:ascii="Segoe UI" w:eastAsia="Calibri" w:hAnsi="Segoe UI" w:cs="Segoe UI"/>
      <w:sz w:val="18"/>
      <w:szCs w:val="18"/>
      <w:lang w:val="en-GB" w:eastAsia="en-GB"/>
    </w:rPr>
  </w:style>
  <w:style w:type="paragraph" w:styleId="Header">
    <w:name w:val="header"/>
    <w:basedOn w:val="Normal"/>
    <w:link w:val="HeaderChar"/>
    <w:uiPriority w:val="99"/>
    <w:unhideWhenUsed/>
    <w:rsid w:val="00310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28"/>
    <w:rPr>
      <w:rFonts w:ascii="Calibri" w:eastAsia="Calibri" w:hAnsi="Calibri" w:cs="Calibri"/>
      <w:lang w:val="en-GB" w:eastAsia="en-GB"/>
    </w:rPr>
  </w:style>
  <w:style w:type="paragraph" w:styleId="Footer">
    <w:name w:val="footer"/>
    <w:basedOn w:val="Normal"/>
    <w:link w:val="FooterChar"/>
    <w:uiPriority w:val="99"/>
    <w:unhideWhenUsed/>
    <w:rsid w:val="00310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28"/>
    <w:rPr>
      <w:rFonts w:ascii="Calibri" w:eastAsia="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islatie.just.ro/Public/DetaliiDocumentAfis/4735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FC708-55C3-4CE1-840A-8ACE440E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Gabriel S. Oltean</cp:lastModifiedBy>
  <cp:revision>8</cp:revision>
  <cp:lastPrinted>2024-01-15T06:45:00Z</cp:lastPrinted>
  <dcterms:created xsi:type="dcterms:W3CDTF">2023-09-26T07:19:00Z</dcterms:created>
  <dcterms:modified xsi:type="dcterms:W3CDTF">2024-01-31T23:50:00Z</dcterms:modified>
</cp:coreProperties>
</file>