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1A3B" w14:textId="77777777" w:rsidR="007748D7" w:rsidRPr="00B837BF" w:rsidRDefault="007748D7" w:rsidP="000F21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rebuchet MS" w:eastAsia="Times New Roman" w:hAnsi="Trebuchet MS" w:cs="Times New Roman"/>
          <w:b/>
          <w:kern w:val="0"/>
          <w:lang w:val="ro-RO" w:eastAsia="en-GB"/>
          <w14:ligatures w14:val="none"/>
        </w:rPr>
      </w:pPr>
      <w:r w:rsidRPr="00B837BF">
        <w:rPr>
          <w:rFonts w:ascii="Trebuchet MS" w:eastAsia="Times New Roman" w:hAnsi="Trebuchet MS" w:cs="Times New Roman"/>
          <w:b/>
          <w:kern w:val="0"/>
          <w:lang w:val="ro-RO" w:eastAsia="en-GB"/>
          <w14:ligatures w14:val="none"/>
        </w:rPr>
        <w:t>GUVERNUL ROMÂNIEI</w:t>
      </w:r>
    </w:p>
    <w:p w14:paraId="6ABF2CA3" w14:textId="77777777" w:rsidR="007748D7" w:rsidRPr="00B837BF" w:rsidRDefault="007748D7" w:rsidP="000F21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rebuchet MS" w:eastAsia="Times New Roman" w:hAnsi="Trebuchet MS" w:cs="Times New Roman"/>
          <w:kern w:val="0"/>
          <w:lang w:val="ro-RO" w:eastAsia="en-GB"/>
          <w14:ligatures w14:val="none"/>
        </w:rPr>
      </w:pPr>
    </w:p>
    <w:p w14:paraId="432055F0" w14:textId="77777777" w:rsidR="007748D7" w:rsidRPr="00B837BF" w:rsidRDefault="007748D7" w:rsidP="000F21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rebuchet MS" w:eastAsia="Times New Roman" w:hAnsi="Trebuchet MS" w:cs="Times New Roman"/>
          <w:kern w:val="0"/>
          <w:lang w:val="ro-RO" w:eastAsia="en-GB"/>
          <w14:ligatures w14:val="none"/>
        </w:rPr>
      </w:pPr>
      <w:r w:rsidRPr="00B837BF">
        <w:rPr>
          <w:rFonts w:ascii="Trebuchet MS" w:eastAsia="Times New Roman" w:hAnsi="Trebuchet MS" w:cs="Times New Roman"/>
          <w:noProof/>
          <w:kern w:val="0"/>
          <w14:ligatures w14:val="none"/>
        </w:rPr>
        <w:drawing>
          <wp:inline distT="0" distB="0" distL="0" distR="0" wp14:anchorId="21AE772D" wp14:editId="3D1EB930">
            <wp:extent cx="6191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DA12B" w14:textId="77777777" w:rsidR="007748D7" w:rsidRPr="00B837BF" w:rsidRDefault="007748D7" w:rsidP="000F21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rebuchet MS" w:eastAsia="Times New Roman" w:hAnsi="Trebuchet MS" w:cs="Times New Roman"/>
          <w:b/>
          <w:kern w:val="0"/>
          <w:lang w:val="ro-RO" w:eastAsia="en-GB"/>
          <w14:ligatures w14:val="none"/>
        </w:rPr>
      </w:pPr>
    </w:p>
    <w:p w14:paraId="27B9B01E" w14:textId="08549F16" w:rsidR="007748D7" w:rsidRPr="00B837BF" w:rsidRDefault="00F04C89" w:rsidP="00A52F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rebuchet MS" w:eastAsia="Times New Roman" w:hAnsi="Trebuchet MS" w:cs="Times New Roman"/>
          <w:b/>
          <w:kern w:val="0"/>
          <w:lang w:val="ro-RO" w:eastAsia="en-GB"/>
          <w14:ligatures w14:val="none"/>
        </w:rPr>
      </w:pPr>
      <w:r w:rsidRPr="00B837BF">
        <w:rPr>
          <w:rFonts w:ascii="Trebuchet MS" w:eastAsia="Times New Roman" w:hAnsi="Trebuchet MS" w:cs="Times New Roman"/>
          <w:b/>
          <w:kern w:val="0"/>
          <w:lang w:val="ro-RO" w:eastAsia="en-GB"/>
          <w14:ligatures w14:val="none"/>
        </w:rPr>
        <w:t>HOTĂRÂRE</w:t>
      </w:r>
    </w:p>
    <w:p w14:paraId="54294950" w14:textId="0D57ACC8" w:rsidR="00A52F7A" w:rsidRPr="00B837BF" w:rsidRDefault="00A52F7A" w:rsidP="00A52F7A">
      <w:pPr>
        <w:spacing w:before="146" w:after="0" w:line="276" w:lineRule="auto"/>
        <w:ind w:firstLine="720"/>
        <w:jc w:val="center"/>
        <w:rPr>
          <w:rFonts w:ascii="Trebuchet MS" w:hAnsi="Trebuchet MS" w:cs="Times New Roman"/>
          <w:b/>
        </w:rPr>
      </w:pPr>
      <w:proofErr w:type="spellStart"/>
      <w:r w:rsidRPr="00B837BF">
        <w:rPr>
          <w:rFonts w:ascii="Trebuchet MS" w:hAnsi="Trebuchet MS" w:cs="Times New Roman"/>
          <w:b/>
          <w:color w:val="000000"/>
        </w:rPr>
        <w:t>pentru</w:t>
      </w:r>
      <w:proofErr w:type="spellEnd"/>
      <w:r w:rsidRPr="00B837BF">
        <w:rPr>
          <w:rFonts w:ascii="Trebuchet MS" w:hAnsi="Trebuchet MS" w:cs="Times New Roman"/>
          <w:b/>
          <w:color w:val="000000"/>
        </w:rPr>
        <w:t xml:space="preserve"> </w:t>
      </w:r>
      <w:proofErr w:type="spellStart"/>
      <w:r w:rsidRPr="00B837BF">
        <w:rPr>
          <w:rFonts w:ascii="Trebuchet MS" w:hAnsi="Trebuchet MS" w:cs="Times New Roman"/>
          <w:b/>
          <w:color w:val="000000"/>
        </w:rPr>
        <w:t>aprobarea</w:t>
      </w:r>
      <w:proofErr w:type="spellEnd"/>
      <w:r w:rsidRPr="00B837BF">
        <w:rPr>
          <w:rFonts w:ascii="Trebuchet MS" w:hAnsi="Trebuchet MS" w:cs="Times New Roman"/>
          <w:b/>
          <w:color w:val="000000"/>
        </w:rPr>
        <w:t xml:space="preserve"> </w:t>
      </w:r>
      <w:proofErr w:type="spellStart"/>
      <w:r w:rsidRPr="00B837BF">
        <w:rPr>
          <w:rFonts w:ascii="Trebuchet MS" w:hAnsi="Trebuchet MS" w:cs="Times New Roman"/>
          <w:b/>
          <w:color w:val="000000"/>
        </w:rPr>
        <w:t>finanţării</w:t>
      </w:r>
      <w:proofErr w:type="spellEnd"/>
      <w:r w:rsidRPr="00B837BF">
        <w:rPr>
          <w:rFonts w:ascii="Trebuchet MS" w:hAnsi="Trebuchet MS" w:cs="Times New Roman"/>
          <w:b/>
          <w:color w:val="000000"/>
        </w:rPr>
        <w:t xml:space="preserve"> din Fondul </w:t>
      </w:r>
      <w:proofErr w:type="spellStart"/>
      <w:r w:rsidRPr="00B837BF">
        <w:rPr>
          <w:rFonts w:ascii="Trebuchet MS" w:hAnsi="Trebuchet MS" w:cs="Times New Roman"/>
          <w:b/>
          <w:color w:val="000000"/>
        </w:rPr>
        <w:t>pentru</w:t>
      </w:r>
      <w:proofErr w:type="spellEnd"/>
      <w:r w:rsidRPr="00B837BF">
        <w:rPr>
          <w:rFonts w:ascii="Trebuchet MS" w:hAnsi="Trebuchet MS" w:cs="Times New Roman"/>
          <w:b/>
          <w:color w:val="000000"/>
        </w:rPr>
        <w:t xml:space="preserve"> </w:t>
      </w:r>
      <w:proofErr w:type="spellStart"/>
      <w:r w:rsidRPr="00B837BF">
        <w:rPr>
          <w:rFonts w:ascii="Trebuchet MS" w:hAnsi="Trebuchet MS" w:cs="Times New Roman"/>
          <w:b/>
          <w:color w:val="000000"/>
        </w:rPr>
        <w:t>mediu</w:t>
      </w:r>
      <w:proofErr w:type="spellEnd"/>
      <w:r w:rsidRPr="00B837BF">
        <w:rPr>
          <w:rFonts w:ascii="Trebuchet MS" w:hAnsi="Trebuchet MS" w:cs="Times New Roman"/>
          <w:b/>
          <w:color w:val="000000"/>
        </w:rPr>
        <w:t xml:space="preserve"> a </w:t>
      </w:r>
      <w:r w:rsidRPr="00B837BF">
        <w:rPr>
          <w:rFonts w:ascii="Trebuchet MS" w:hAnsi="Trebuchet MS" w:cs="Times New Roman"/>
          <w:b/>
          <w:color w:val="000000"/>
        </w:rPr>
        <w:br/>
      </w:r>
      <w:proofErr w:type="spellStart"/>
      <w:r w:rsidRPr="00B837BF">
        <w:rPr>
          <w:rFonts w:ascii="Trebuchet MS" w:hAnsi="Trebuchet MS" w:cs="Times New Roman"/>
          <w:b/>
          <w:color w:val="000000"/>
        </w:rPr>
        <w:t>Programului</w:t>
      </w:r>
      <w:proofErr w:type="spellEnd"/>
      <w:r w:rsidRPr="00B837BF">
        <w:rPr>
          <w:rFonts w:ascii="Trebuchet MS" w:hAnsi="Trebuchet MS" w:cs="Times New Roman"/>
          <w:b/>
          <w:color w:val="000000"/>
        </w:rPr>
        <w:t xml:space="preserve"> de </w:t>
      </w:r>
      <w:proofErr w:type="spellStart"/>
      <w:r w:rsidRPr="00B837BF">
        <w:rPr>
          <w:rFonts w:ascii="Trebuchet MS" w:hAnsi="Trebuchet MS" w:cs="Times New Roman"/>
          <w:b/>
          <w:color w:val="000000"/>
        </w:rPr>
        <w:t>stimulare</w:t>
      </w:r>
      <w:proofErr w:type="spellEnd"/>
      <w:r w:rsidRPr="00B837BF">
        <w:rPr>
          <w:rFonts w:ascii="Trebuchet MS" w:hAnsi="Trebuchet MS" w:cs="Times New Roman"/>
          <w:b/>
          <w:color w:val="000000"/>
        </w:rPr>
        <w:t xml:space="preserve"> a </w:t>
      </w:r>
      <w:proofErr w:type="spellStart"/>
      <w:r w:rsidRPr="00B837BF">
        <w:rPr>
          <w:rFonts w:ascii="Trebuchet MS" w:hAnsi="Trebuchet MS" w:cs="Times New Roman"/>
          <w:b/>
          <w:color w:val="000000"/>
        </w:rPr>
        <w:t>înnoirii</w:t>
      </w:r>
      <w:proofErr w:type="spellEnd"/>
      <w:r w:rsidRPr="00B837BF">
        <w:rPr>
          <w:rFonts w:ascii="Trebuchet MS" w:hAnsi="Trebuchet MS" w:cs="Times New Roman"/>
          <w:b/>
          <w:color w:val="000000"/>
        </w:rPr>
        <w:t xml:space="preserve"> </w:t>
      </w:r>
      <w:proofErr w:type="spellStart"/>
      <w:r w:rsidRPr="00B837BF">
        <w:rPr>
          <w:rFonts w:ascii="Trebuchet MS" w:hAnsi="Trebuchet MS" w:cs="Times New Roman"/>
          <w:b/>
          <w:color w:val="000000"/>
        </w:rPr>
        <w:t>Parcului</w:t>
      </w:r>
      <w:proofErr w:type="spellEnd"/>
      <w:r w:rsidRPr="00B837BF">
        <w:rPr>
          <w:rFonts w:ascii="Trebuchet MS" w:hAnsi="Trebuchet MS" w:cs="Times New Roman"/>
          <w:b/>
          <w:color w:val="000000"/>
        </w:rPr>
        <w:t xml:space="preserve"> </w:t>
      </w:r>
      <w:proofErr w:type="spellStart"/>
      <w:r w:rsidRPr="00B837BF">
        <w:rPr>
          <w:rFonts w:ascii="Trebuchet MS" w:hAnsi="Trebuchet MS" w:cs="Times New Roman"/>
          <w:b/>
          <w:color w:val="000000"/>
        </w:rPr>
        <w:t>naţional</w:t>
      </w:r>
      <w:proofErr w:type="spellEnd"/>
      <w:r w:rsidRPr="00B837BF">
        <w:rPr>
          <w:rFonts w:ascii="Trebuchet MS" w:hAnsi="Trebuchet MS" w:cs="Times New Roman"/>
          <w:b/>
          <w:color w:val="000000"/>
        </w:rPr>
        <w:t xml:space="preserve"> de </w:t>
      </w:r>
      <w:proofErr w:type="spellStart"/>
      <w:r w:rsidRPr="00B837BF">
        <w:rPr>
          <w:rFonts w:ascii="Trebuchet MS" w:hAnsi="Trebuchet MS" w:cs="Times New Roman"/>
          <w:b/>
          <w:color w:val="000000"/>
        </w:rPr>
        <w:t>tractoare</w:t>
      </w:r>
      <w:proofErr w:type="spellEnd"/>
      <w:r w:rsidRPr="00B837BF">
        <w:rPr>
          <w:rFonts w:ascii="Trebuchet MS" w:hAnsi="Trebuchet MS" w:cs="Times New Roman"/>
          <w:b/>
          <w:color w:val="000000"/>
        </w:rPr>
        <w:t xml:space="preserve"> </w:t>
      </w:r>
      <w:r w:rsidRPr="00B837BF">
        <w:rPr>
          <w:rFonts w:ascii="Trebuchet MS" w:hAnsi="Trebuchet MS" w:cs="Times New Roman"/>
          <w:b/>
          <w:color w:val="000000"/>
        </w:rPr>
        <w:br/>
      </w:r>
      <w:proofErr w:type="spellStart"/>
      <w:r w:rsidRPr="00B837BF">
        <w:rPr>
          <w:rFonts w:ascii="Trebuchet MS" w:hAnsi="Trebuchet MS" w:cs="Times New Roman"/>
          <w:b/>
          <w:color w:val="000000"/>
        </w:rPr>
        <w:t>şi</w:t>
      </w:r>
      <w:proofErr w:type="spellEnd"/>
      <w:r w:rsidRPr="00B837BF">
        <w:rPr>
          <w:rFonts w:ascii="Trebuchet MS" w:hAnsi="Trebuchet MS" w:cs="Times New Roman"/>
          <w:b/>
          <w:color w:val="000000"/>
        </w:rPr>
        <w:t xml:space="preserve"> </w:t>
      </w:r>
      <w:proofErr w:type="spellStart"/>
      <w:r w:rsidRPr="00B837BF">
        <w:rPr>
          <w:rFonts w:ascii="Trebuchet MS" w:hAnsi="Trebuchet MS" w:cs="Times New Roman"/>
          <w:b/>
          <w:color w:val="000000"/>
        </w:rPr>
        <w:t>maşini</w:t>
      </w:r>
      <w:proofErr w:type="spellEnd"/>
      <w:r w:rsidRPr="00B837BF">
        <w:rPr>
          <w:rFonts w:ascii="Trebuchet MS" w:hAnsi="Trebuchet MS" w:cs="Times New Roman"/>
          <w:b/>
          <w:color w:val="000000"/>
        </w:rPr>
        <w:t xml:space="preserve"> </w:t>
      </w:r>
      <w:proofErr w:type="spellStart"/>
      <w:r w:rsidRPr="00B837BF">
        <w:rPr>
          <w:rFonts w:ascii="Trebuchet MS" w:hAnsi="Trebuchet MS" w:cs="Times New Roman"/>
          <w:b/>
          <w:color w:val="000000"/>
        </w:rPr>
        <w:t>agricole</w:t>
      </w:r>
      <w:proofErr w:type="spellEnd"/>
      <w:r w:rsidRPr="00B837BF">
        <w:rPr>
          <w:rFonts w:ascii="Trebuchet MS" w:hAnsi="Trebuchet MS" w:cs="Times New Roman"/>
          <w:b/>
          <w:color w:val="000000"/>
        </w:rPr>
        <w:t xml:space="preserve"> </w:t>
      </w:r>
      <w:proofErr w:type="spellStart"/>
      <w:r w:rsidRPr="00B837BF">
        <w:rPr>
          <w:rFonts w:ascii="Trebuchet MS" w:hAnsi="Trebuchet MS" w:cs="Times New Roman"/>
          <w:b/>
          <w:color w:val="000000"/>
        </w:rPr>
        <w:t>autopropulsate</w:t>
      </w:r>
      <w:proofErr w:type="spellEnd"/>
    </w:p>
    <w:p w14:paraId="2A9BAF55" w14:textId="77777777" w:rsidR="00A52F7A" w:rsidRPr="00B837BF" w:rsidRDefault="00A52F7A" w:rsidP="00A52F7A">
      <w:pPr>
        <w:spacing w:before="80" w:after="240" w:line="276" w:lineRule="auto"/>
        <w:jc w:val="both"/>
        <w:rPr>
          <w:rFonts w:ascii="Trebuchet MS" w:hAnsi="Trebuchet MS" w:cs="Times New Roman"/>
          <w:bCs/>
        </w:rPr>
      </w:pPr>
    </w:p>
    <w:p w14:paraId="31A20F58" w14:textId="17D21DAB" w:rsidR="00A52F7A" w:rsidRPr="00B837BF" w:rsidRDefault="00B837BF" w:rsidP="001A0B5A">
      <w:pPr>
        <w:spacing w:before="26" w:after="240" w:line="240" w:lineRule="auto"/>
        <w:jc w:val="both"/>
        <w:rPr>
          <w:rFonts w:ascii="Trebuchet MS" w:hAnsi="Trebuchet MS" w:cs="Times New Roman"/>
          <w:bCs/>
        </w:rPr>
      </w:pPr>
      <w:r>
        <w:rPr>
          <w:rFonts w:ascii="Trebuchet MS" w:hAnsi="Trebuchet MS" w:cs="Times New Roman"/>
          <w:bCs/>
          <w:color w:val="000000"/>
        </w:rPr>
        <w:t xml:space="preserve">            </w:t>
      </w:r>
      <w:proofErr w:type="spellStart"/>
      <w:r>
        <w:rPr>
          <w:rFonts w:ascii="Trebuchet MS" w:hAnsi="Trebuchet MS" w:cs="Times New Roman"/>
          <w:bCs/>
          <w:color w:val="000000"/>
        </w:rPr>
        <w:t>Î</w:t>
      </w:r>
      <w:r w:rsidR="00A52F7A" w:rsidRPr="00B837BF">
        <w:rPr>
          <w:rFonts w:ascii="Trebuchet MS" w:hAnsi="Trebuchet MS" w:cs="Times New Roman"/>
          <w:bCs/>
          <w:color w:val="000000"/>
        </w:rPr>
        <w:t>n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temeiul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art. 108 din </w:t>
      </w:r>
      <w:proofErr w:type="spellStart"/>
      <w:r w:rsidR="00A52F7A" w:rsidRPr="00B837BF">
        <w:rPr>
          <w:rFonts w:ascii="Trebuchet MS" w:hAnsi="Trebuchet MS" w:cs="Times New Roman"/>
          <w:bCs/>
          <w:color w:val="1B1B1B"/>
        </w:rPr>
        <w:t>Constituţia</w:t>
      </w:r>
      <w:proofErr w:type="spellEnd"/>
      <w:r w:rsidR="00A52F7A" w:rsidRPr="00B837BF">
        <w:rPr>
          <w:rFonts w:ascii="Trebuchet MS" w:hAnsi="Trebuchet MS" w:cs="Times New Roman"/>
          <w:bCs/>
          <w:color w:val="1B1B1B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1B1B1B"/>
        </w:rPr>
        <w:t>României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,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republicată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,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şi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al art. 13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alin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. (1) lit. t)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şi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alin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. (5) din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Ordonanţa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urgenţă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a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Guvernului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nr. </w:t>
      </w:r>
      <w:r w:rsidR="00A52F7A" w:rsidRPr="00B837BF">
        <w:rPr>
          <w:rFonts w:ascii="Trebuchet MS" w:hAnsi="Trebuchet MS" w:cs="Times New Roman"/>
          <w:bCs/>
          <w:color w:val="1B1B1B"/>
        </w:rPr>
        <w:t>196/2005</w:t>
      </w:r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privind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Fondul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pentru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mediu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,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aprobată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cu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modificări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şi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completări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prin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Legea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nr. </w:t>
      </w:r>
      <w:r w:rsidR="00A52F7A" w:rsidRPr="00B837BF">
        <w:rPr>
          <w:rFonts w:ascii="Trebuchet MS" w:hAnsi="Trebuchet MS" w:cs="Times New Roman"/>
          <w:bCs/>
          <w:color w:val="1B1B1B"/>
        </w:rPr>
        <w:t>105/2006</w:t>
      </w:r>
      <w:r w:rsidR="00A52F7A" w:rsidRPr="00B837BF">
        <w:rPr>
          <w:rFonts w:ascii="Trebuchet MS" w:hAnsi="Trebuchet MS" w:cs="Times New Roman"/>
          <w:bCs/>
          <w:color w:val="000000"/>
        </w:rPr>
        <w:t xml:space="preserve">, cu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modificările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şi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completările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ulterioare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>,</w:t>
      </w:r>
    </w:p>
    <w:p w14:paraId="3133770A" w14:textId="6A418DEE" w:rsidR="00A52F7A" w:rsidRPr="00B837BF" w:rsidRDefault="00B837BF" w:rsidP="001A0B5A">
      <w:pPr>
        <w:spacing w:before="26" w:after="240" w:line="240" w:lineRule="auto"/>
        <w:jc w:val="both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  <w:color w:val="000000"/>
        </w:rPr>
        <w:t xml:space="preserve">            </w:t>
      </w:r>
      <w:proofErr w:type="spellStart"/>
      <w:r w:rsidR="00A52F7A" w:rsidRPr="00B837BF">
        <w:rPr>
          <w:rFonts w:ascii="Trebuchet MS" w:hAnsi="Trebuchet MS" w:cs="Times New Roman"/>
          <w:b/>
          <w:color w:val="000000"/>
        </w:rPr>
        <w:t>Guvernul</w:t>
      </w:r>
      <w:proofErr w:type="spellEnd"/>
      <w:r w:rsidR="00A52F7A" w:rsidRPr="00B837BF">
        <w:rPr>
          <w:rFonts w:ascii="Trebuchet MS" w:hAnsi="Trebuchet MS" w:cs="Times New Roman"/>
          <w:b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/>
          <w:color w:val="000000"/>
        </w:rPr>
        <w:t>României</w:t>
      </w:r>
      <w:proofErr w:type="spellEnd"/>
      <w:r w:rsidR="00A52F7A" w:rsidRPr="00B837BF">
        <w:rPr>
          <w:rFonts w:ascii="Trebuchet MS" w:hAnsi="Trebuchet MS" w:cs="Times New Roman"/>
          <w:b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/>
          <w:color w:val="000000"/>
        </w:rPr>
        <w:t>adoptă</w:t>
      </w:r>
      <w:proofErr w:type="spellEnd"/>
      <w:r w:rsidR="00A52F7A" w:rsidRPr="00B837BF">
        <w:rPr>
          <w:rFonts w:ascii="Trebuchet MS" w:hAnsi="Trebuchet MS" w:cs="Times New Roman"/>
          <w:b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/>
          <w:color w:val="000000"/>
        </w:rPr>
        <w:t>prezenta</w:t>
      </w:r>
      <w:proofErr w:type="spellEnd"/>
      <w:r w:rsidR="00A52F7A" w:rsidRPr="00B837BF">
        <w:rPr>
          <w:rFonts w:ascii="Trebuchet MS" w:hAnsi="Trebuchet MS" w:cs="Times New Roman"/>
          <w:b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/>
          <w:color w:val="000000"/>
        </w:rPr>
        <w:t>hotărâre</w:t>
      </w:r>
      <w:proofErr w:type="spellEnd"/>
      <w:r w:rsidR="00A52F7A" w:rsidRPr="00B837BF">
        <w:rPr>
          <w:rFonts w:ascii="Trebuchet MS" w:hAnsi="Trebuchet MS" w:cs="Times New Roman"/>
          <w:b/>
          <w:color w:val="000000"/>
        </w:rPr>
        <w:t>.</w:t>
      </w:r>
    </w:p>
    <w:p w14:paraId="1A594408" w14:textId="31C86F0D" w:rsidR="00A52F7A" w:rsidRPr="00B837BF" w:rsidRDefault="00B837BF" w:rsidP="001A0B5A">
      <w:pPr>
        <w:spacing w:after="0" w:line="240" w:lineRule="auto"/>
        <w:jc w:val="both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  <w:color w:val="000000"/>
        </w:rPr>
        <w:t xml:space="preserve">            </w:t>
      </w:r>
      <w:proofErr w:type="spellStart"/>
      <w:r w:rsidR="00A52F7A" w:rsidRPr="00B837BF">
        <w:rPr>
          <w:rFonts w:ascii="Trebuchet MS" w:hAnsi="Trebuchet MS" w:cs="Times New Roman"/>
          <w:b/>
          <w:color w:val="000000"/>
        </w:rPr>
        <w:t>A</w:t>
      </w:r>
      <w:r>
        <w:rPr>
          <w:rFonts w:ascii="Trebuchet MS" w:hAnsi="Trebuchet MS" w:cs="Times New Roman"/>
          <w:b/>
          <w:color w:val="000000"/>
        </w:rPr>
        <w:t>rticolul</w:t>
      </w:r>
      <w:proofErr w:type="spellEnd"/>
      <w:r w:rsidR="00A52F7A" w:rsidRPr="00B837BF">
        <w:rPr>
          <w:rFonts w:ascii="Trebuchet MS" w:hAnsi="Trebuchet MS" w:cs="Times New Roman"/>
          <w:b/>
          <w:color w:val="000000"/>
        </w:rPr>
        <w:t xml:space="preserve"> 1 </w:t>
      </w:r>
    </w:p>
    <w:p w14:paraId="56A144B7" w14:textId="5F435648" w:rsidR="00A52F7A" w:rsidRPr="00B837BF" w:rsidRDefault="00B837BF" w:rsidP="00B837BF">
      <w:pPr>
        <w:spacing w:after="0" w:line="240" w:lineRule="auto"/>
        <w:jc w:val="both"/>
        <w:rPr>
          <w:rFonts w:ascii="Trebuchet MS" w:hAnsi="Trebuchet MS" w:cs="Times New Roman"/>
          <w:bCs/>
          <w:color w:val="000000"/>
        </w:rPr>
      </w:pPr>
      <w:r>
        <w:rPr>
          <w:rFonts w:ascii="Trebuchet MS" w:hAnsi="Trebuchet MS" w:cs="Times New Roman"/>
          <w:bCs/>
          <w:color w:val="000000"/>
        </w:rPr>
        <w:t xml:space="preserve">            </w:t>
      </w:r>
      <w:r w:rsidR="00A52F7A" w:rsidRPr="00B837BF">
        <w:rPr>
          <w:rFonts w:ascii="Trebuchet MS" w:hAnsi="Trebuchet MS" w:cs="Times New Roman"/>
          <w:bCs/>
          <w:color w:val="000000"/>
        </w:rPr>
        <w:t xml:space="preserve">Se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alocă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din Fondul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pentru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mediu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, sub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formă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finanţare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nerambursabilă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,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suma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</w:t>
      </w:r>
      <w:r w:rsidR="001A0B5A" w:rsidRPr="00B837BF">
        <w:rPr>
          <w:rFonts w:ascii="Trebuchet MS" w:hAnsi="Trebuchet MS" w:cs="Times New Roman"/>
        </w:rPr>
        <w:t>500.000</w:t>
      </w:r>
      <w:r w:rsidR="00445B29" w:rsidRPr="00B837BF">
        <w:rPr>
          <w:rFonts w:ascii="Trebuchet MS" w:hAnsi="Trebuchet MS" w:cs="Times New Roman"/>
        </w:rPr>
        <w:t xml:space="preserve"> </w:t>
      </w:r>
      <w:r w:rsidR="00A52F7A" w:rsidRPr="00B837BF">
        <w:rPr>
          <w:rFonts w:ascii="Trebuchet MS" w:hAnsi="Trebuchet MS" w:cs="Times New Roman"/>
          <w:bCs/>
          <w:color w:val="000000"/>
        </w:rPr>
        <w:t xml:space="preserve">mii lei,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pentru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realizarea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acţiunilor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multianuale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necesare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implementării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Programului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stimulare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a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înnoirii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Parcului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naţional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tractoare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şi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maşini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agricole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autopropulsate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,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derulat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prin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Administrația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Fondului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pentru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Mediu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care are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calitate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</w:t>
      </w:r>
      <w:r w:rsidR="00445B29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445B29" w:rsidRPr="00B837BF">
        <w:rPr>
          <w:rFonts w:ascii="Trebuchet MS" w:hAnsi="Trebuchet MS" w:cs="Times New Roman"/>
        </w:rPr>
        <w:t>furnizor</w:t>
      </w:r>
      <w:proofErr w:type="spellEnd"/>
      <w:r w:rsidR="00445B29" w:rsidRPr="00B837BF">
        <w:rPr>
          <w:rFonts w:ascii="Trebuchet MS" w:hAnsi="Trebuchet MS" w:cs="Times New Roman"/>
        </w:rPr>
        <w:t xml:space="preserve"> de </w:t>
      </w:r>
      <w:proofErr w:type="spellStart"/>
      <w:r w:rsidR="00445B29" w:rsidRPr="00B837BF">
        <w:rPr>
          <w:rFonts w:ascii="Trebuchet MS" w:hAnsi="Trebuchet MS" w:cs="Times New Roman"/>
        </w:rPr>
        <w:t>ajutor</w:t>
      </w:r>
      <w:proofErr w:type="spellEnd"/>
      <w:r w:rsidR="00445B29" w:rsidRPr="00B837BF">
        <w:rPr>
          <w:rFonts w:ascii="Trebuchet MS" w:hAnsi="Trebuchet MS" w:cs="Times New Roman"/>
        </w:rPr>
        <w:t xml:space="preserve"> de stat </w:t>
      </w:r>
      <w:proofErr w:type="spellStart"/>
      <w:r w:rsidR="00445B29" w:rsidRPr="00B837BF">
        <w:rPr>
          <w:rFonts w:ascii="Trebuchet MS" w:hAnsi="Trebuchet MS" w:cs="Times New Roman"/>
        </w:rPr>
        <w:t>și</w:t>
      </w:r>
      <w:proofErr w:type="spellEnd"/>
      <w:r w:rsidR="00445B29" w:rsidRPr="00B837BF">
        <w:rPr>
          <w:rFonts w:ascii="Trebuchet MS" w:hAnsi="Trebuchet MS" w:cs="Times New Roman"/>
        </w:rPr>
        <w:t xml:space="preserve"> de</w:t>
      </w:r>
      <w:r w:rsidR="00A52F7A" w:rsidRPr="00B837BF">
        <w:rPr>
          <w:rFonts w:ascii="Trebuchet MS" w:hAnsi="Trebuchet MS" w:cs="Times New Roman"/>
          <w:bCs/>
          <w:color w:val="000000"/>
        </w:rPr>
        <w:t xml:space="preserve"> administrator al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schemei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ajutor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stat </w:t>
      </w:r>
      <w:r w:rsidR="002A0BC5" w:rsidRPr="00B837BF">
        <w:rPr>
          <w:rFonts w:ascii="Trebuchet MS" w:hAnsi="Trebuchet MS" w:cs="Times New Roman"/>
          <w:bCs/>
          <w:color w:val="000000"/>
        </w:rPr>
        <w:t>„</w:t>
      </w:r>
      <w:proofErr w:type="spellStart"/>
      <w:r w:rsidR="002A0BC5" w:rsidRPr="00B837BF">
        <w:rPr>
          <w:rFonts w:ascii="Trebuchet MS" w:hAnsi="Trebuchet MS" w:cs="Times New Roman"/>
          <w:bCs/>
          <w:color w:val="000000"/>
        </w:rPr>
        <w:t>Sprijin</w:t>
      </w:r>
      <w:proofErr w:type="spellEnd"/>
      <w:r w:rsidR="002A0BC5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2A0BC5" w:rsidRPr="00B837BF">
        <w:rPr>
          <w:rFonts w:ascii="Trebuchet MS" w:hAnsi="Trebuchet MS" w:cs="Times New Roman"/>
          <w:bCs/>
          <w:color w:val="000000"/>
        </w:rPr>
        <w:t>în</w:t>
      </w:r>
      <w:proofErr w:type="spellEnd"/>
      <w:r w:rsidR="002A0BC5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2A0BC5" w:rsidRPr="00B837BF">
        <w:rPr>
          <w:rFonts w:ascii="Trebuchet MS" w:hAnsi="Trebuchet MS" w:cs="Times New Roman"/>
          <w:bCs/>
          <w:color w:val="000000"/>
        </w:rPr>
        <w:t>vederea</w:t>
      </w:r>
      <w:proofErr w:type="spellEnd"/>
      <w:r w:rsidR="002A0BC5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2A0BC5" w:rsidRPr="00B837BF">
        <w:rPr>
          <w:rFonts w:ascii="Trebuchet MS" w:hAnsi="Trebuchet MS" w:cs="Times New Roman"/>
          <w:bCs/>
          <w:color w:val="000000"/>
        </w:rPr>
        <w:t>achiziționării</w:t>
      </w:r>
      <w:proofErr w:type="spellEnd"/>
      <w:r w:rsidR="002A0BC5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2A0BC5" w:rsidRPr="00B837BF">
        <w:rPr>
          <w:rFonts w:ascii="Trebuchet MS" w:hAnsi="Trebuchet MS" w:cs="Times New Roman"/>
          <w:bCs/>
          <w:color w:val="000000"/>
        </w:rPr>
        <w:t>tractoare</w:t>
      </w:r>
      <w:proofErr w:type="spellEnd"/>
      <w:r w:rsidR="002A0BC5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2A0BC5" w:rsidRPr="00B837BF">
        <w:rPr>
          <w:rFonts w:ascii="Trebuchet MS" w:hAnsi="Trebuchet MS" w:cs="Times New Roman"/>
          <w:bCs/>
          <w:color w:val="000000"/>
        </w:rPr>
        <w:t>şi</w:t>
      </w:r>
      <w:proofErr w:type="spellEnd"/>
      <w:r w:rsidR="002A0BC5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2A0BC5" w:rsidRPr="00B837BF">
        <w:rPr>
          <w:rFonts w:ascii="Trebuchet MS" w:hAnsi="Trebuchet MS" w:cs="Times New Roman"/>
          <w:bCs/>
          <w:color w:val="000000"/>
        </w:rPr>
        <w:t>maşini</w:t>
      </w:r>
      <w:proofErr w:type="spellEnd"/>
      <w:r w:rsidR="002A0BC5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2A0BC5" w:rsidRPr="00B837BF">
        <w:rPr>
          <w:rFonts w:ascii="Trebuchet MS" w:hAnsi="Trebuchet MS" w:cs="Times New Roman"/>
          <w:bCs/>
          <w:color w:val="000000"/>
        </w:rPr>
        <w:t>agricole</w:t>
      </w:r>
      <w:proofErr w:type="spellEnd"/>
      <w:r w:rsidR="002A0BC5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2A0BC5" w:rsidRPr="00B837BF">
        <w:rPr>
          <w:rFonts w:ascii="Trebuchet MS" w:hAnsi="Trebuchet MS" w:cs="Times New Roman"/>
          <w:bCs/>
          <w:color w:val="000000"/>
        </w:rPr>
        <w:t>autopropulsate</w:t>
      </w:r>
      <w:proofErr w:type="spellEnd"/>
      <w:r w:rsidR="002A0BC5" w:rsidRPr="00B837BF">
        <w:rPr>
          <w:rFonts w:ascii="Trebuchet MS" w:hAnsi="Trebuchet MS" w:cs="Times New Roman"/>
          <w:bCs/>
          <w:color w:val="000000"/>
        </w:rPr>
        <w:t>”</w:t>
      </w:r>
      <w:r w:rsidR="00A52F7A" w:rsidRPr="00B837BF">
        <w:rPr>
          <w:rFonts w:ascii="Trebuchet MS" w:hAnsi="Trebuchet MS" w:cs="Times New Roman"/>
          <w:bCs/>
          <w:color w:val="000000"/>
        </w:rPr>
        <w:t>.</w:t>
      </w:r>
    </w:p>
    <w:p w14:paraId="03D6069D" w14:textId="1B858E16" w:rsidR="00A52F7A" w:rsidRPr="00B837BF" w:rsidRDefault="00B837BF" w:rsidP="00B837BF">
      <w:pPr>
        <w:spacing w:after="0" w:line="240" w:lineRule="auto"/>
        <w:jc w:val="both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  <w:color w:val="000000"/>
        </w:rPr>
        <w:t xml:space="preserve">            </w:t>
      </w:r>
      <w:proofErr w:type="spellStart"/>
      <w:r w:rsidR="00A52F7A" w:rsidRPr="00B837BF">
        <w:rPr>
          <w:rFonts w:ascii="Trebuchet MS" w:hAnsi="Trebuchet MS" w:cs="Times New Roman"/>
          <w:b/>
          <w:color w:val="000000"/>
        </w:rPr>
        <w:t>Art</w:t>
      </w:r>
      <w:r>
        <w:rPr>
          <w:rFonts w:ascii="Trebuchet MS" w:hAnsi="Trebuchet MS" w:cs="Times New Roman"/>
          <w:b/>
          <w:color w:val="000000"/>
        </w:rPr>
        <w:t>icolul</w:t>
      </w:r>
      <w:proofErr w:type="spellEnd"/>
      <w:r w:rsidR="00A52F7A" w:rsidRPr="00B837BF">
        <w:rPr>
          <w:rFonts w:ascii="Trebuchet MS" w:hAnsi="Trebuchet MS" w:cs="Times New Roman"/>
          <w:b/>
          <w:color w:val="000000"/>
        </w:rPr>
        <w:t xml:space="preserve"> 2 </w:t>
      </w:r>
    </w:p>
    <w:p w14:paraId="54EE7753" w14:textId="6953E2CA" w:rsidR="00A52F7A" w:rsidRPr="00B837BF" w:rsidRDefault="00B837BF" w:rsidP="00B837BF">
      <w:pPr>
        <w:spacing w:after="0" w:line="240" w:lineRule="auto"/>
        <w:jc w:val="both"/>
        <w:rPr>
          <w:rFonts w:ascii="Trebuchet MS" w:hAnsi="Trebuchet MS" w:cs="Times New Roman"/>
          <w:bCs/>
          <w:color w:val="000000"/>
        </w:rPr>
      </w:pPr>
      <w:r>
        <w:rPr>
          <w:rFonts w:ascii="Trebuchet MS" w:hAnsi="Trebuchet MS" w:cs="Times New Roman"/>
          <w:bCs/>
          <w:color w:val="000000"/>
        </w:rPr>
        <w:t xml:space="preserve">            </w:t>
      </w:r>
      <w:r w:rsidR="00A52F7A" w:rsidRPr="00B837BF">
        <w:rPr>
          <w:rFonts w:ascii="Trebuchet MS" w:hAnsi="Trebuchet MS" w:cs="Times New Roman"/>
          <w:bCs/>
          <w:color w:val="000000"/>
        </w:rPr>
        <w:t xml:space="preserve">Suma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prevăzută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la art. 1 se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acordă</w:t>
      </w:r>
      <w:proofErr w:type="spellEnd"/>
      <w:r w:rsidR="002A0BC5" w:rsidRPr="00B837BF">
        <w:rPr>
          <w:rFonts w:ascii="Trebuchet MS" w:hAnsi="Trebuchet MS" w:cs="Times New Roman"/>
          <w:bCs/>
          <w:color w:val="000000"/>
        </w:rPr>
        <w:t xml:space="preserve"> </w:t>
      </w:r>
      <w:r w:rsidR="002A0BC5" w:rsidRPr="00B837BF">
        <w:rPr>
          <w:rFonts w:ascii="Trebuchet MS" w:hAnsi="Trebuchet MS" w:cs="Times New Roman"/>
          <w:bCs/>
          <w:color w:val="000000"/>
          <w:lang w:val="ro-RO"/>
        </w:rPr>
        <w:t>în</w:t>
      </w:r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baza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contractului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finanţare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încheiat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între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Administraţia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Fondului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pentru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Mediu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și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2A0BC5" w:rsidRPr="00B837BF">
        <w:rPr>
          <w:rFonts w:ascii="Trebuchet MS" w:hAnsi="Trebuchet MS" w:cs="Times New Roman"/>
          <w:bCs/>
          <w:color w:val="000000"/>
        </w:rPr>
        <w:t>beneficiari</w:t>
      </w:r>
      <w:r w:rsidR="009C459F">
        <w:rPr>
          <w:rFonts w:ascii="Trebuchet MS" w:hAnsi="Trebuchet MS" w:cs="Times New Roman"/>
          <w:bCs/>
          <w:color w:val="000000"/>
        </w:rPr>
        <w:t>i</w:t>
      </w:r>
      <w:proofErr w:type="spellEnd"/>
      <w:r w:rsidR="002A0BC5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2A0BC5" w:rsidRPr="00B837BF">
        <w:rPr>
          <w:rFonts w:ascii="Trebuchet MS" w:hAnsi="Trebuchet MS" w:cs="Times New Roman"/>
          <w:bCs/>
          <w:color w:val="000000"/>
        </w:rPr>
        <w:t>ajutor</w:t>
      </w:r>
      <w:proofErr w:type="spellEnd"/>
      <w:r w:rsidR="002A0BC5" w:rsidRPr="00B837BF">
        <w:rPr>
          <w:rFonts w:ascii="Trebuchet MS" w:hAnsi="Trebuchet MS" w:cs="Times New Roman"/>
          <w:bCs/>
          <w:color w:val="000000"/>
        </w:rPr>
        <w:t xml:space="preserve"> de stat </w:t>
      </w:r>
      <w:r w:rsidR="00A52F7A" w:rsidRPr="00B837BF">
        <w:rPr>
          <w:rFonts w:ascii="Trebuchet MS" w:hAnsi="Trebuchet MS" w:cs="Times New Roman"/>
          <w:bCs/>
          <w:color w:val="000000"/>
        </w:rPr>
        <w:t xml:space="preserve">ale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căror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proiecte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1A0B5A" w:rsidRPr="00B837BF">
        <w:rPr>
          <w:rFonts w:ascii="Trebuchet MS" w:hAnsi="Trebuchet MS" w:cs="Times New Roman"/>
          <w:bCs/>
          <w:color w:val="000000"/>
        </w:rPr>
        <w:t>propuse</w:t>
      </w:r>
      <w:proofErr w:type="spellEnd"/>
      <w:r w:rsidR="001A0B5A" w:rsidRPr="00B837BF">
        <w:rPr>
          <w:rFonts w:ascii="Trebuchet MS" w:hAnsi="Trebuchet MS" w:cs="Times New Roman"/>
          <w:bCs/>
          <w:color w:val="000000"/>
        </w:rPr>
        <w:t xml:space="preserve"> </w:t>
      </w:r>
      <w:r w:rsidR="00A52F7A" w:rsidRPr="00B837BF">
        <w:rPr>
          <w:rFonts w:ascii="Trebuchet MS" w:hAnsi="Trebuchet MS" w:cs="Times New Roman"/>
          <w:bCs/>
          <w:color w:val="000000"/>
        </w:rPr>
        <w:t xml:space="preserve">au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fost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aprobate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spre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finanțare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,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în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condițiile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ghidului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finanțare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al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Programului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stimulare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a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înnoirii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Parcului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naţional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tractoare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şi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maşini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agricole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autopropulsate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și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în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conformitate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cu schema de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ajutor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stat </w:t>
      </w:r>
      <w:r w:rsidR="001A0B5A" w:rsidRPr="00B837BF">
        <w:rPr>
          <w:rFonts w:ascii="Trebuchet MS" w:hAnsi="Trebuchet MS" w:cs="Times New Roman"/>
          <w:bCs/>
          <w:color w:val="000000"/>
        </w:rPr>
        <w:t>„</w:t>
      </w:r>
      <w:proofErr w:type="spellStart"/>
      <w:r w:rsidR="001A0B5A" w:rsidRPr="00B837BF">
        <w:rPr>
          <w:rFonts w:ascii="Trebuchet MS" w:hAnsi="Trebuchet MS" w:cs="Times New Roman"/>
          <w:bCs/>
          <w:color w:val="000000"/>
        </w:rPr>
        <w:t>Sprijin</w:t>
      </w:r>
      <w:proofErr w:type="spellEnd"/>
      <w:r w:rsidR="001A0B5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1A0B5A" w:rsidRPr="00B837BF">
        <w:rPr>
          <w:rFonts w:ascii="Trebuchet MS" w:hAnsi="Trebuchet MS" w:cs="Times New Roman"/>
          <w:bCs/>
          <w:color w:val="000000"/>
        </w:rPr>
        <w:t>în</w:t>
      </w:r>
      <w:proofErr w:type="spellEnd"/>
      <w:r w:rsidR="001A0B5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1A0B5A" w:rsidRPr="00B837BF">
        <w:rPr>
          <w:rFonts w:ascii="Trebuchet MS" w:hAnsi="Trebuchet MS" w:cs="Times New Roman"/>
          <w:bCs/>
          <w:color w:val="000000"/>
        </w:rPr>
        <w:t>vederea</w:t>
      </w:r>
      <w:proofErr w:type="spellEnd"/>
      <w:r w:rsidR="001A0B5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1A0B5A" w:rsidRPr="00B837BF">
        <w:rPr>
          <w:rFonts w:ascii="Trebuchet MS" w:hAnsi="Trebuchet MS" w:cs="Times New Roman"/>
          <w:bCs/>
          <w:color w:val="000000"/>
        </w:rPr>
        <w:t>achiziționării</w:t>
      </w:r>
      <w:proofErr w:type="spellEnd"/>
      <w:r w:rsidR="001A0B5A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1A0B5A" w:rsidRPr="00B837BF">
        <w:rPr>
          <w:rFonts w:ascii="Trebuchet MS" w:hAnsi="Trebuchet MS" w:cs="Times New Roman"/>
          <w:bCs/>
          <w:color w:val="000000"/>
        </w:rPr>
        <w:t>tractoare</w:t>
      </w:r>
      <w:proofErr w:type="spellEnd"/>
      <w:r w:rsidR="001A0B5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1A0B5A" w:rsidRPr="00B837BF">
        <w:rPr>
          <w:rFonts w:ascii="Trebuchet MS" w:hAnsi="Trebuchet MS" w:cs="Times New Roman"/>
          <w:bCs/>
          <w:color w:val="000000"/>
        </w:rPr>
        <w:t>şi</w:t>
      </w:r>
      <w:proofErr w:type="spellEnd"/>
      <w:r w:rsidR="001A0B5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1A0B5A" w:rsidRPr="00B837BF">
        <w:rPr>
          <w:rFonts w:ascii="Trebuchet MS" w:hAnsi="Trebuchet MS" w:cs="Times New Roman"/>
          <w:bCs/>
          <w:color w:val="000000"/>
        </w:rPr>
        <w:t>maşini</w:t>
      </w:r>
      <w:proofErr w:type="spellEnd"/>
      <w:r w:rsidR="001A0B5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1A0B5A" w:rsidRPr="00B837BF">
        <w:rPr>
          <w:rFonts w:ascii="Trebuchet MS" w:hAnsi="Trebuchet MS" w:cs="Times New Roman"/>
          <w:bCs/>
          <w:color w:val="000000"/>
        </w:rPr>
        <w:t>agricole</w:t>
      </w:r>
      <w:proofErr w:type="spellEnd"/>
      <w:r w:rsidR="001A0B5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1A0B5A" w:rsidRPr="00B837BF">
        <w:rPr>
          <w:rFonts w:ascii="Trebuchet MS" w:hAnsi="Trebuchet MS" w:cs="Times New Roman"/>
          <w:bCs/>
          <w:color w:val="000000"/>
        </w:rPr>
        <w:t>autopropulsate</w:t>
      </w:r>
      <w:proofErr w:type="spellEnd"/>
      <w:r w:rsidR="001A0B5A" w:rsidRPr="00B837BF">
        <w:rPr>
          <w:rFonts w:ascii="Trebuchet MS" w:hAnsi="Trebuchet MS" w:cs="Times New Roman"/>
          <w:bCs/>
          <w:color w:val="000000"/>
        </w:rPr>
        <w:t>”</w:t>
      </w:r>
      <w:r w:rsidR="00A52F7A" w:rsidRPr="00B837BF">
        <w:rPr>
          <w:rFonts w:ascii="Trebuchet MS" w:hAnsi="Trebuchet MS" w:cs="Times New Roman"/>
          <w:bCs/>
          <w:color w:val="000000"/>
        </w:rPr>
        <w:t>.</w:t>
      </w:r>
    </w:p>
    <w:p w14:paraId="000B4E0A" w14:textId="1DEEDEF7" w:rsidR="006968BE" w:rsidRPr="00B837BF" w:rsidRDefault="00B837BF" w:rsidP="006968BE">
      <w:pPr>
        <w:spacing w:after="0" w:line="240" w:lineRule="auto"/>
        <w:jc w:val="both"/>
        <w:rPr>
          <w:rFonts w:ascii="Trebuchet MS" w:hAnsi="Trebuchet MS" w:cs="Times New Roman"/>
          <w:b/>
          <w:color w:val="000000"/>
        </w:rPr>
      </w:pPr>
      <w:r>
        <w:rPr>
          <w:rFonts w:ascii="Trebuchet MS" w:hAnsi="Trebuchet MS" w:cs="Times New Roman"/>
          <w:b/>
          <w:color w:val="000000"/>
        </w:rPr>
        <w:t xml:space="preserve">           </w:t>
      </w:r>
      <w:proofErr w:type="spellStart"/>
      <w:r w:rsidR="00A52F7A" w:rsidRPr="00B837BF">
        <w:rPr>
          <w:rFonts w:ascii="Trebuchet MS" w:hAnsi="Trebuchet MS" w:cs="Times New Roman"/>
          <w:b/>
          <w:color w:val="000000"/>
        </w:rPr>
        <w:t>Art</w:t>
      </w:r>
      <w:r>
        <w:rPr>
          <w:rFonts w:ascii="Trebuchet MS" w:hAnsi="Trebuchet MS" w:cs="Times New Roman"/>
          <w:b/>
          <w:color w:val="000000"/>
        </w:rPr>
        <w:t>icolul</w:t>
      </w:r>
      <w:proofErr w:type="spellEnd"/>
      <w:r w:rsidR="00A52F7A" w:rsidRPr="00B837BF">
        <w:rPr>
          <w:rFonts w:ascii="Trebuchet MS" w:hAnsi="Trebuchet MS" w:cs="Times New Roman"/>
          <w:b/>
          <w:color w:val="000000"/>
        </w:rPr>
        <w:t xml:space="preserve"> 3 </w:t>
      </w:r>
    </w:p>
    <w:p w14:paraId="1827F47A" w14:textId="58D68AAC" w:rsidR="006968BE" w:rsidRPr="00B837BF" w:rsidRDefault="00B837BF" w:rsidP="006968BE">
      <w:pPr>
        <w:spacing w:after="0" w:line="240" w:lineRule="auto"/>
        <w:jc w:val="both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Cs/>
          <w:color w:val="000000"/>
        </w:rPr>
        <w:t xml:space="preserve">          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În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cadrul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Programului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stimulare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a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înnoirii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Parcului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naţional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tractoare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şi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maşini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agricole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autopropulsate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se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finanț</w:t>
      </w:r>
      <w:r w:rsidR="00445B29" w:rsidRPr="00B837BF">
        <w:rPr>
          <w:rFonts w:ascii="Trebuchet MS" w:hAnsi="Trebuchet MS" w:cs="Times New Roman"/>
          <w:bCs/>
          <w:color w:val="000000"/>
        </w:rPr>
        <w:t>ează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proiecte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pentru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protecţia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mediului</w:t>
      </w:r>
      <w:proofErr w:type="spellEnd"/>
      <w:r w:rsidR="00445B29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445B29" w:rsidRPr="00B837BF">
        <w:rPr>
          <w:rFonts w:ascii="Trebuchet MS" w:hAnsi="Trebuchet MS" w:cs="Times New Roman"/>
          <w:bCs/>
          <w:color w:val="000000"/>
        </w:rPr>
        <w:t>constând</w:t>
      </w:r>
      <w:proofErr w:type="spellEnd"/>
      <w:r w:rsidR="00445B29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445B29" w:rsidRPr="00B837BF">
        <w:rPr>
          <w:rFonts w:ascii="Trebuchet MS" w:hAnsi="Trebuchet MS" w:cs="Times New Roman"/>
          <w:bCs/>
          <w:color w:val="000000"/>
        </w:rPr>
        <w:t>în</w:t>
      </w:r>
      <w:proofErr w:type="spellEnd"/>
      <w:r w:rsidR="00445B29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445B29" w:rsidRPr="00B837BF">
        <w:rPr>
          <w:rFonts w:ascii="Trebuchet MS" w:hAnsi="Trebuchet MS" w:cs="Times New Roman"/>
          <w:bCs/>
          <w:color w:val="000000"/>
        </w:rPr>
        <w:t>achiziţionarea</w:t>
      </w:r>
      <w:proofErr w:type="spellEnd"/>
      <w:r w:rsidR="00445B29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445B29" w:rsidRPr="00B837BF">
        <w:rPr>
          <w:rFonts w:ascii="Trebuchet MS" w:hAnsi="Trebuchet MS" w:cs="Times New Roman"/>
          <w:bCs/>
          <w:color w:val="000000"/>
        </w:rPr>
        <w:t>tractoarelor</w:t>
      </w:r>
      <w:proofErr w:type="spellEnd"/>
      <w:r w:rsidR="00445B29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445B29" w:rsidRPr="00B837BF">
        <w:rPr>
          <w:rFonts w:ascii="Trebuchet MS" w:hAnsi="Trebuchet MS" w:cs="Times New Roman"/>
          <w:bCs/>
          <w:color w:val="000000"/>
        </w:rPr>
        <w:t>şi</w:t>
      </w:r>
      <w:proofErr w:type="spellEnd"/>
      <w:r w:rsidR="00445B29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445B29" w:rsidRPr="00B837BF">
        <w:rPr>
          <w:rFonts w:ascii="Trebuchet MS" w:hAnsi="Trebuchet MS" w:cs="Times New Roman"/>
          <w:bCs/>
          <w:color w:val="000000"/>
        </w:rPr>
        <w:t>maşinilor</w:t>
      </w:r>
      <w:proofErr w:type="spellEnd"/>
      <w:r w:rsidR="00445B29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445B29" w:rsidRPr="00B837BF">
        <w:rPr>
          <w:rFonts w:ascii="Trebuchet MS" w:hAnsi="Trebuchet MS" w:cs="Times New Roman"/>
          <w:bCs/>
          <w:color w:val="000000"/>
        </w:rPr>
        <w:t>agricole</w:t>
      </w:r>
      <w:proofErr w:type="spellEnd"/>
      <w:r w:rsidR="00445B29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445B29" w:rsidRPr="00B837BF">
        <w:rPr>
          <w:rFonts w:ascii="Trebuchet MS" w:hAnsi="Trebuchet MS" w:cs="Times New Roman"/>
          <w:bCs/>
          <w:color w:val="000000"/>
        </w:rPr>
        <w:t>autopropulsate</w:t>
      </w:r>
      <w:proofErr w:type="spellEnd"/>
      <w:r w:rsidR="00445B29" w:rsidRPr="00B837BF">
        <w:rPr>
          <w:rFonts w:ascii="Trebuchet MS" w:hAnsi="Trebuchet MS" w:cs="Times New Roman"/>
          <w:bCs/>
          <w:color w:val="000000"/>
        </w:rPr>
        <w:t xml:space="preserve">, </w:t>
      </w:r>
      <w:proofErr w:type="spellStart"/>
      <w:r w:rsidR="00445B29" w:rsidRPr="00B837BF">
        <w:rPr>
          <w:rFonts w:ascii="Trebuchet MS" w:hAnsi="Trebuchet MS" w:cs="Times New Roman"/>
          <w:bCs/>
          <w:color w:val="000000"/>
        </w:rPr>
        <w:t>inclusiv</w:t>
      </w:r>
      <w:proofErr w:type="spellEnd"/>
      <w:r w:rsidR="00445B29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gramStart"/>
      <w:r w:rsidR="009C1D9F" w:rsidRPr="00B837BF">
        <w:rPr>
          <w:rFonts w:ascii="Trebuchet MS" w:hAnsi="Trebuchet MS" w:cs="Times New Roman"/>
          <w:bCs/>
          <w:color w:val="000000"/>
        </w:rPr>
        <w:t>a</w:t>
      </w:r>
      <w:proofErr w:type="gramEnd"/>
      <w:r w:rsidR="009C1D9F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445B29" w:rsidRPr="00B837BF">
        <w:rPr>
          <w:rFonts w:ascii="Trebuchet MS" w:hAnsi="Trebuchet MS" w:cs="Times New Roman"/>
          <w:bCs/>
          <w:color w:val="000000"/>
        </w:rPr>
        <w:t>accesoriilor</w:t>
      </w:r>
      <w:proofErr w:type="spellEnd"/>
      <w:r w:rsidR="00445B29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445B29" w:rsidRPr="00B837BF">
        <w:rPr>
          <w:rFonts w:ascii="Trebuchet MS" w:hAnsi="Trebuchet MS" w:cs="Times New Roman"/>
          <w:bCs/>
          <w:color w:val="000000"/>
        </w:rPr>
        <w:t>agricole</w:t>
      </w:r>
      <w:proofErr w:type="spellEnd"/>
      <w:r w:rsidR="00445B29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445B29" w:rsidRPr="00B837BF">
        <w:rPr>
          <w:rFonts w:ascii="Trebuchet MS" w:hAnsi="Trebuchet MS" w:cs="Times New Roman"/>
          <w:bCs/>
          <w:color w:val="000000"/>
        </w:rPr>
        <w:t>aferente</w:t>
      </w:r>
      <w:proofErr w:type="spellEnd"/>
      <w:r w:rsidR="00445B29" w:rsidRPr="00B837BF">
        <w:rPr>
          <w:rFonts w:ascii="Trebuchet MS" w:hAnsi="Trebuchet MS" w:cs="Times New Roman"/>
          <w:bCs/>
          <w:color w:val="000000"/>
        </w:rPr>
        <w:t xml:space="preserve">, </w:t>
      </w:r>
      <w:proofErr w:type="spellStart"/>
      <w:r w:rsidR="001A0B5A" w:rsidRPr="00B837BF">
        <w:rPr>
          <w:rFonts w:ascii="Trebuchet MS" w:hAnsi="Trebuchet MS" w:cs="Times New Roman"/>
          <w:bCs/>
          <w:color w:val="000000"/>
        </w:rPr>
        <w:t>noi</w:t>
      </w:r>
      <w:proofErr w:type="spellEnd"/>
      <w:r w:rsidR="001A0B5A" w:rsidRPr="00B837BF">
        <w:rPr>
          <w:rFonts w:ascii="Trebuchet MS" w:hAnsi="Trebuchet MS" w:cs="Times New Roman"/>
          <w:bCs/>
          <w:color w:val="000000"/>
        </w:rPr>
        <w:t xml:space="preserve">, </w:t>
      </w:r>
      <w:proofErr w:type="spellStart"/>
      <w:r w:rsidR="00445B29" w:rsidRPr="00B837BF">
        <w:rPr>
          <w:rFonts w:ascii="Trebuchet MS" w:hAnsi="Trebuchet MS" w:cs="Times New Roman"/>
          <w:bCs/>
          <w:color w:val="000000"/>
        </w:rPr>
        <w:t>mai</w:t>
      </w:r>
      <w:proofErr w:type="spellEnd"/>
      <w:r w:rsidR="00445B29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445B29" w:rsidRPr="00B837BF">
        <w:rPr>
          <w:rFonts w:ascii="Trebuchet MS" w:hAnsi="Trebuchet MS" w:cs="Times New Roman"/>
          <w:bCs/>
          <w:color w:val="000000"/>
        </w:rPr>
        <w:t>puţin</w:t>
      </w:r>
      <w:proofErr w:type="spellEnd"/>
      <w:r w:rsidR="00445B29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445B29" w:rsidRPr="00B837BF">
        <w:rPr>
          <w:rFonts w:ascii="Trebuchet MS" w:hAnsi="Trebuchet MS" w:cs="Times New Roman"/>
          <w:bCs/>
          <w:color w:val="000000"/>
        </w:rPr>
        <w:t>poluante</w:t>
      </w:r>
      <w:proofErr w:type="spellEnd"/>
      <w:r w:rsidR="00445B29" w:rsidRPr="00B837BF">
        <w:rPr>
          <w:rFonts w:ascii="Trebuchet MS" w:hAnsi="Trebuchet MS" w:cs="Times New Roman"/>
          <w:bCs/>
          <w:color w:val="000000"/>
        </w:rPr>
        <w:t>.</w:t>
      </w:r>
    </w:p>
    <w:p w14:paraId="20E72C62" w14:textId="1713B472" w:rsidR="006968BE" w:rsidRPr="00B837BF" w:rsidRDefault="00B837BF" w:rsidP="006968BE">
      <w:pPr>
        <w:pStyle w:val="ListParagraph"/>
        <w:spacing w:before="26" w:after="0" w:line="240" w:lineRule="auto"/>
        <w:ind w:left="0"/>
        <w:jc w:val="both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Cs/>
        </w:rPr>
        <w:t xml:space="preserve">           </w:t>
      </w:r>
      <w:proofErr w:type="spellStart"/>
      <w:r w:rsidR="006968BE" w:rsidRPr="00B837BF">
        <w:rPr>
          <w:rFonts w:ascii="Trebuchet MS" w:hAnsi="Trebuchet MS" w:cs="Times New Roman"/>
          <w:b/>
        </w:rPr>
        <w:t>Art</w:t>
      </w:r>
      <w:r>
        <w:rPr>
          <w:rFonts w:ascii="Trebuchet MS" w:hAnsi="Trebuchet MS" w:cs="Times New Roman"/>
          <w:b/>
        </w:rPr>
        <w:t>icolul</w:t>
      </w:r>
      <w:proofErr w:type="spellEnd"/>
      <w:r w:rsidR="006968BE" w:rsidRPr="00B837BF">
        <w:rPr>
          <w:rFonts w:ascii="Trebuchet MS" w:hAnsi="Trebuchet MS" w:cs="Times New Roman"/>
          <w:b/>
        </w:rPr>
        <w:t xml:space="preserve"> 4</w:t>
      </w:r>
    </w:p>
    <w:p w14:paraId="13C7CB86" w14:textId="546BBDE6" w:rsidR="00A52F7A" w:rsidRPr="00B837BF" w:rsidRDefault="00B837BF" w:rsidP="006968BE">
      <w:pPr>
        <w:pStyle w:val="ListParagraph"/>
        <w:spacing w:before="26" w:after="0" w:line="240" w:lineRule="auto"/>
        <w:ind w:left="0"/>
        <w:jc w:val="both"/>
        <w:rPr>
          <w:rFonts w:ascii="Trebuchet MS" w:hAnsi="Trebuchet MS" w:cs="Times New Roman"/>
          <w:bCs/>
        </w:rPr>
      </w:pPr>
      <w:r>
        <w:rPr>
          <w:rFonts w:ascii="Trebuchet MS" w:hAnsi="Trebuchet MS" w:cs="Times New Roman"/>
          <w:bCs/>
          <w:color w:val="000000"/>
        </w:rPr>
        <w:t xml:space="preserve">          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Ghidul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finanțare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al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Programului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stimulare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a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înnoirii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Parcului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naţional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tractoare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şi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maşini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agricole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autopropulsate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se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aprobă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prin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ordin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al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ministrului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mediului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,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apelor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și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pădurilor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,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în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termen de </w:t>
      </w:r>
      <w:r w:rsidR="001A0B5A" w:rsidRPr="00B837BF">
        <w:rPr>
          <w:rFonts w:ascii="Trebuchet MS" w:hAnsi="Trebuchet MS" w:cs="Times New Roman"/>
          <w:bCs/>
          <w:color w:val="000000"/>
        </w:rPr>
        <w:t>30</w:t>
      </w:r>
      <w:r w:rsidR="00A52F7A" w:rsidRPr="00B837BF">
        <w:rPr>
          <w:rFonts w:ascii="Trebuchet MS" w:hAnsi="Trebuchet MS" w:cs="Times New Roman"/>
          <w:bCs/>
          <w:color w:val="000000"/>
        </w:rPr>
        <w:t xml:space="preserve"> de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zile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de la data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intrării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în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vigoare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a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prezentei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hotărâri</w:t>
      </w:r>
      <w:proofErr w:type="spellEnd"/>
      <w:r w:rsidR="00D414C6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D414C6" w:rsidRPr="00B837BF">
        <w:rPr>
          <w:rFonts w:ascii="Trebuchet MS" w:hAnsi="Trebuchet MS" w:cs="Times New Roman"/>
          <w:bCs/>
          <w:color w:val="000000"/>
        </w:rPr>
        <w:t>și</w:t>
      </w:r>
      <w:proofErr w:type="spellEnd"/>
      <w:r w:rsidR="00D414C6" w:rsidRPr="00B837BF">
        <w:rPr>
          <w:rFonts w:ascii="Trebuchet MS" w:hAnsi="Trebuchet MS" w:cs="Times New Roman"/>
          <w:bCs/>
          <w:color w:val="000000"/>
        </w:rPr>
        <w:t xml:space="preserve"> </w:t>
      </w:r>
      <w:r w:rsidR="00A52F7A" w:rsidRPr="00B837BF">
        <w:rPr>
          <w:rFonts w:ascii="Trebuchet MS" w:hAnsi="Trebuchet MS" w:cs="Times New Roman"/>
          <w:bCs/>
          <w:color w:val="000000"/>
        </w:rPr>
        <w:t xml:space="preserve">se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publică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în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Monitorul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Oficial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al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României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, </w:t>
      </w:r>
      <w:proofErr w:type="spellStart"/>
      <w:r w:rsidR="00A52F7A" w:rsidRPr="00B837BF">
        <w:rPr>
          <w:rFonts w:ascii="Trebuchet MS" w:hAnsi="Trebuchet MS" w:cs="Times New Roman"/>
          <w:bCs/>
          <w:color w:val="000000"/>
        </w:rPr>
        <w:t>Partea</w:t>
      </w:r>
      <w:proofErr w:type="spellEnd"/>
      <w:r w:rsidR="00A52F7A" w:rsidRPr="00B837BF">
        <w:rPr>
          <w:rFonts w:ascii="Trebuchet MS" w:hAnsi="Trebuchet MS" w:cs="Times New Roman"/>
          <w:bCs/>
          <w:color w:val="000000"/>
        </w:rPr>
        <w:t xml:space="preserve"> I.</w:t>
      </w:r>
    </w:p>
    <w:p w14:paraId="5F6467BB" w14:textId="77777777" w:rsidR="002C5728" w:rsidRPr="00B837BF" w:rsidRDefault="002C5728" w:rsidP="00A52F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rebuchet MS" w:eastAsia="Times New Roman" w:hAnsi="Trebuchet MS" w:cs="Times New Roman"/>
          <w:kern w:val="0"/>
          <w:bdr w:val="none" w:sz="0" w:space="0" w:color="auto" w:frame="1"/>
          <w:shd w:val="clear" w:color="auto" w:fill="FFFFFF"/>
          <w:lang w:val="pt-BR"/>
          <w14:ligatures w14:val="none"/>
        </w:rPr>
      </w:pPr>
    </w:p>
    <w:p w14:paraId="2A3983F5" w14:textId="77777777" w:rsidR="006968BE" w:rsidRPr="00B837BF" w:rsidRDefault="006968BE" w:rsidP="00B556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kern w:val="0"/>
          <w:bdr w:val="none" w:sz="0" w:space="0" w:color="auto" w:frame="1"/>
          <w:shd w:val="clear" w:color="auto" w:fill="FFFFFF"/>
          <w:lang w:val="pt-BR"/>
          <w14:ligatures w14:val="none"/>
        </w:rPr>
      </w:pPr>
    </w:p>
    <w:p w14:paraId="37AC26FE" w14:textId="0B8FE464" w:rsidR="000E6021" w:rsidRPr="00B837BF" w:rsidRDefault="00F04C89" w:rsidP="00B556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kern w:val="0"/>
          <w:bdr w:val="none" w:sz="0" w:space="0" w:color="auto" w:frame="1"/>
          <w:shd w:val="clear" w:color="auto" w:fill="FFFFFF"/>
          <w:lang w:val="pt-BR"/>
          <w14:ligatures w14:val="none"/>
        </w:rPr>
      </w:pPr>
      <w:r w:rsidRPr="00B837BF">
        <w:rPr>
          <w:rFonts w:ascii="Trebuchet MS" w:eastAsia="Times New Roman" w:hAnsi="Trebuchet MS" w:cs="Times New Roman"/>
          <w:b/>
          <w:bCs/>
          <w:kern w:val="0"/>
          <w:bdr w:val="none" w:sz="0" w:space="0" w:color="auto" w:frame="1"/>
          <w:shd w:val="clear" w:color="auto" w:fill="FFFFFF"/>
          <w:lang w:val="pt-BR"/>
          <w14:ligatures w14:val="none"/>
        </w:rPr>
        <w:t>PRIM-MINISTRU</w:t>
      </w:r>
    </w:p>
    <w:p w14:paraId="39FCFBDF" w14:textId="5A340F75" w:rsidR="004D2BE7" w:rsidRPr="00B837BF" w:rsidRDefault="000E6021" w:rsidP="00B970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kern w:val="0"/>
          <w:bdr w:val="none" w:sz="0" w:space="0" w:color="auto" w:frame="1"/>
          <w:shd w:val="clear" w:color="auto" w:fill="FFFFFF"/>
          <w:lang w:val="pt-BR"/>
          <w14:ligatures w14:val="none"/>
        </w:rPr>
      </w:pPr>
      <w:r w:rsidRPr="00B837BF">
        <w:rPr>
          <w:rFonts w:ascii="Trebuchet MS" w:eastAsia="Times New Roman" w:hAnsi="Trebuchet MS" w:cs="Times New Roman"/>
          <w:b/>
          <w:bCs/>
          <w:kern w:val="0"/>
          <w:bdr w:val="none" w:sz="0" w:space="0" w:color="auto" w:frame="1"/>
          <w:shd w:val="clear" w:color="auto" w:fill="FFFFFF"/>
          <w:lang w:val="pt-BR"/>
          <w14:ligatures w14:val="none"/>
        </w:rPr>
        <w:t>ION- MARCEL CIOLACU</w:t>
      </w:r>
    </w:p>
    <w:sectPr w:rsidR="004D2BE7" w:rsidRPr="00B837BF" w:rsidSect="00A52F7A">
      <w:headerReference w:type="even" r:id="rId8"/>
      <w:headerReference w:type="default" r:id="rId9"/>
      <w:headerReference w:type="first" r:id="rId10"/>
      <w:pgSz w:w="11906" w:h="16838"/>
      <w:pgMar w:top="630" w:right="83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E9CC2" w14:textId="77777777" w:rsidR="00C12602" w:rsidRDefault="00C12602">
      <w:pPr>
        <w:spacing w:after="0" w:line="240" w:lineRule="auto"/>
      </w:pPr>
      <w:r>
        <w:separator/>
      </w:r>
    </w:p>
  </w:endnote>
  <w:endnote w:type="continuationSeparator" w:id="0">
    <w:p w14:paraId="002CD0DA" w14:textId="77777777" w:rsidR="00C12602" w:rsidRDefault="00C1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7B29C" w14:textId="77777777" w:rsidR="00C12602" w:rsidRDefault="00C12602">
      <w:pPr>
        <w:spacing w:after="0" w:line="240" w:lineRule="auto"/>
      </w:pPr>
      <w:r>
        <w:separator/>
      </w:r>
    </w:p>
  </w:footnote>
  <w:footnote w:type="continuationSeparator" w:id="0">
    <w:p w14:paraId="65897A03" w14:textId="77777777" w:rsidR="00C12602" w:rsidRDefault="00C1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31BD7" w14:textId="77777777" w:rsidR="00003960" w:rsidRDefault="00000000">
    <w:pPr>
      <w:pStyle w:val="Header"/>
    </w:pPr>
    <w:r>
      <w:rPr>
        <w:noProof/>
      </w:rPr>
      <w:pict w14:anchorId="5EB336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8245" o:spid="_x0000_s1027" type="#_x0000_t136" style="position:absolute;margin-left:0;margin-top:0;width:309.75pt;height:77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C3269" w14:textId="77777777" w:rsidR="00003960" w:rsidRDefault="00000000">
    <w:pPr>
      <w:pStyle w:val="Header"/>
    </w:pPr>
    <w:r>
      <w:rPr>
        <w:noProof/>
      </w:rPr>
      <w:pict w14:anchorId="1C5145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8246" o:spid="_x0000_s1026" type="#_x0000_t136" style="position:absolute;margin-left:0;margin-top:0;width:309.75pt;height:7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03A9" w14:textId="77777777" w:rsidR="00003960" w:rsidRDefault="00000000">
    <w:pPr>
      <w:pStyle w:val="Header"/>
    </w:pPr>
    <w:r>
      <w:rPr>
        <w:noProof/>
      </w:rPr>
      <w:pict w14:anchorId="74E425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8244" o:spid="_x0000_s1025" type="#_x0000_t136" style="position:absolute;margin-left:0;margin-top:0;width:309.75pt;height:77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32007"/>
    <w:multiLevelType w:val="hybridMultilevel"/>
    <w:tmpl w:val="ED6C041E"/>
    <w:lvl w:ilvl="0" w:tplc="4A5AB25C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316FF"/>
    <w:multiLevelType w:val="hybridMultilevel"/>
    <w:tmpl w:val="E146CC00"/>
    <w:lvl w:ilvl="0" w:tplc="4A5AB25C">
      <w:start w:val="1"/>
      <w:numFmt w:val="decimal"/>
      <w:lvlText w:val="(%1)"/>
      <w:lvlJc w:val="left"/>
      <w:pPr>
        <w:ind w:left="765" w:hanging="405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16025"/>
    <w:multiLevelType w:val="hybridMultilevel"/>
    <w:tmpl w:val="279A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5EBD"/>
    <w:multiLevelType w:val="hybridMultilevel"/>
    <w:tmpl w:val="21BEE77C"/>
    <w:lvl w:ilvl="0" w:tplc="577A38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4435"/>
    <w:multiLevelType w:val="hybridMultilevel"/>
    <w:tmpl w:val="733084B0"/>
    <w:lvl w:ilvl="0" w:tplc="5B66D77C">
      <w:start w:val="1"/>
      <w:numFmt w:val="decimal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572F7"/>
    <w:multiLevelType w:val="hybridMultilevel"/>
    <w:tmpl w:val="4BB4CAA4"/>
    <w:lvl w:ilvl="0" w:tplc="58CC0A1C">
      <w:start w:val="1"/>
      <w:numFmt w:val="decimal"/>
      <w:lvlText w:val="(%1)"/>
      <w:lvlJc w:val="left"/>
      <w:pPr>
        <w:ind w:left="750" w:hanging="39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A36D4"/>
    <w:multiLevelType w:val="hybridMultilevel"/>
    <w:tmpl w:val="E0ACD534"/>
    <w:lvl w:ilvl="0" w:tplc="AD5C3C9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06996355">
    <w:abstractNumId w:val="2"/>
  </w:num>
  <w:num w:numId="2" w16cid:durableId="1050883658">
    <w:abstractNumId w:val="6"/>
  </w:num>
  <w:num w:numId="3" w16cid:durableId="1257590625">
    <w:abstractNumId w:val="1"/>
  </w:num>
  <w:num w:numId="4" w16cid:durableId="899053585">
    <w:abstractNumId w:val="5"/>
  </w:num>
  <w:num w:numId="5" w16cid:durableId="307979601">
    <w:abstractNumId w:val="0"/>
  </w:num>
  <w:num w:numId="6" w16cid:durableId="71707322">
    <w:abstractNumId w:val="4"/>
  </w:num>
  <w:num w:numId="7" w16cid:durableId="1390618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D7"/>
    <w:rsid w:val="00003960"/>
    <w:rsid w:val="00021FE3"/>
    <w:rsid w:val="00074899"/>
    <w:rsid w:val="000821FF"/>
    <w:rsid w:val="00093286"/>
    <w:rsid w:val="000A1DD2"/>
    <w:rsid w:val="000A34AC"/>
    <w:rsid w:val="000A4C4F"/>
    <w:rsid w:val="000D2C05"/>
    <w:rsid w:val="000E6021"/>
    <w:rsid w:val="000F1994"/>
    <w:rsid w:val="000F21F1"/>
    <w:rsid w:val="001007B6"/>
    <w:rsid w:val="0013358C"/>
    <w:rsid w:val="00140C92"/>
    <w:rsid w:val="00166F2A"/>
    <w:rsid w:val="001A0B5A"/>
    <w:rsid w:val="001F6D8A"/>
    <w:rsid w:val="00216534"/>
    <w:rsid w:val="0026544F"/>
    <w:rsid w:val="00272926"/>
    <w:rsid w:val="00276EFF"/>
    <w:rsid w:val="00296D1C"/>
    <w:rsid w:val="002A0BC5"/>
    <w:rsid w:val="002C5728"/>
    <w:rsid w:val="002E45E3"/>
    <w:rsid w:val="0032296E"/>
    <w:rsid w:val="00340B56"/>
    <w:rsid w:val="003616D8"/>
    <w:rsid w:val="00376534"/>
    <w:rsid w:val="003918A3"/>
    <w:rsid w:val="003E1B9C"/>
    <w:rsid w:val="004409EC"/>
    <w:rsid w:val="00445B29"/>
    <w:rsid w:val="004B7F96"/>
    <w:rsid w:val="004D2BE7"/>
    <w:rsid w:val="004E56FF"/>
    <w:rsid w:val="004E60A6"/>
    <w:rsid w:val="004F5FE5"/>
    <w:rsid w:val="0055376C"/>
    <w:rsid w:val="00585220"/>
    <w:rsid w:val="005B2136"/>
    <w:rsid w:val="005E3EC6"/>
    <w:rsid w:val="005F36F9"/>
    <w:rsid w:val="00604BC2"/>
    <w:rsid w:val="00626E1C"/>
    <w:rsid w:val="00662B72"/>
    <w:rsid w:val="006701E9"/>
    <w:rsid w:val="006846D4"/>
    <w:rsid w:val="006968BE"/>
    <w:rsid w:val="007057F8"/>
    <w:rsid w:val="00726462"/>
    <w:rsid w:val="00736AEB"/>
    <w:rsid w:val="00766D05"/>
    <w:rsid w:val="007748D7"/>
    <w:rsid w:val="007B21B7"/>
    <w:rsid w:val="007C063D"/>
    <w:rsid w:val="007C2718"/>
    <w:rsid w:val="007D6B14"/>
    <w:rsid w:val="008032B8"/>
    <w:rsid w:val="00837EB1"/>
    <w:rsid w:val="00894FBC"/>
    <w:rsid w:val="008A0F6B"/>
    <w:rsid w:val="008C42A3"/>
    <w:rsid w:val="008E421C"/>
    <w:rsid w:val="008F5466"/>
    <w:rsid w:val="00926DDA"/>
    <w:rsid w:val="0093225E"/>
    <w:rsid w:val="00934AAA"/>
    <w:rsid w:val="00946B41"/>
    <w:rsid w:val="00967A2F"/>
    <w:rsid w:val="00975AFE"/>
    <w:rsid w:val="00981A73"/>
    <w:rsid w:val="009B7143"/>
    <w:rsid w:val="009C1D9F"/>
    <w:rsid w:val="009C459F"/>
    <w:rsid w:val="009D277B"/>
    <w:rsid w:val="009E36F8"/>
    <w:rsid w:val="009E67D5"/>
    <w:rsid w:val="00A165CD"/>
    <w:rsid w:val="00A202C3"/>
    <w:rsid w:val="00A35CAA"/>
    <w:rsid w:val="00A37EAE"/>
    <w:rsid w:val="00A52F7A"/>
    <w:rsid w:val="00AB33B1"/>
    <w:rsid w:val="00B11616"/>
    <w:rsid w:val="00B26FF8"/>
    <w:rsid w:val="00B370C0"/>
    <w:rsid w:val="00B55622"/>
    <w:rsid w:val="00B55760"/>
    <w:rsid w:val="00B5755F"/>
    <w:rsid w:val="00B71DFA"/>
    <w:rsid w:val="00B7453F"/>
    <w:rsid w:val="00B837BF"/>
    <w:rsid w:val="00B97040"/>
    <w:rsid w:val="00BC6B36"/>
    <w:rsid w:val="00C06759"/>
    <w:rsid w:val="00C06FF1"/>
    <w:rsid w:val="00C12602"/>
    <w:rsid w:val="00C15BAF"/>
    <w:rsid w:val="00C22082"/>
    <w:rsid w:val="00C34615"/>
    <w:rsid w:val="00C52975"/>
    <w:rsid w:val="00C64007"/>
    <w:rsid w:val="00C65C43"/>
    <w:rsid w:val="00C6629F"/>
    <w:rsid w:val="00C76C80"/>
    <w:rsid w:val="00C840FA"/>
    <w:rsid w:val="00CA012B"/>
    <w:rsid w:val="00CA2C5C"/>
    <w:rsid w:val="00CC7F6C"/>
    <w:rsid w:val="00D00DF2"/>
    <w:rsid w:val="00D352AB"/>
    <w:rsid w:val="00D414C6"/>
    <w:rsid w:val="00D45AF0"/>
    <w:rsid w:val="00D50736"/>
    <w:rsid w:val="00D60719"/>
    <w:rsid w:val="00D6288E"/>
    <w:rsid w:val="00D729A2"/>
    <w:rsid w:val="00D8544C"/>
    <w:rsid w:val="00D86091"/>
    <w:rsid w:val="00D90503"/>
    <w:rsid w:val="00D92A4D"/>
    <w:rsid w:val="00D961D2"/>
    <w:rsid w:val="00DB4F96"/>
    <w:rsid w:val="00E01462"/>
    <w:rsid w:val="00E16E65"/>
    <w:rsid w:val="00E224AF"/>
    <w:rsid w:val="00E35720"/>
    <w:rsid w:val="00E51071"/>
    <w:rsid w:val="00E5210B"/>
    <w:rsid w:val="00E55C02"/>
    <w:rsid w:val="00E765B2"/>
    <w:rsid w:val="00E96BDE"/>
    <w:rsid w:val="00EB0C50"/>
    <w:rsid w:val="00ED1BE9"/>
    <w:rsid w:val="00F04C89"/>
    <w:rsid w:val="00F25580"/>
    <w:rsid w:val="00F8318E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418A6"/>
  <w15:chartTrackingRefBased/>
  <w15:docId w15:val="{D958F98E-DCF6-4432-8DD5-039B9DA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8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8D7"/>
  </w:style>
  <w:style w:type="character" w:styleId="Hyperlink">
    <w:name w:val="Hyperlink"/>
    <w:basedOn w:val="DefaultParagraphFont"/>
    <w:uiPriority w:val="99"/>
    <w:unhideWhenUsed/>
    <w:rsid w:val="00E16E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E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99"/>
    <w:qFormat/>
    <w:rsid w:val="00585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PAVEL</dc:creator>
  <cp:keywords/>
  <dc:description/>
  <cp:lastModifiedBy>Diana FELEAGA</cp:lastModifiedBy>
  <cp:revision>4</cp:revision>
  <cp:lastPrinted>2024-05-23T09:16:00Z</cp:lastPrinted>
  <dcterms:created xsi:type="dcterms:W3CDTF">2024-05-23T08:29:00Z</dcterms:created>
  <dcterms:modified xsi:type="dcterms:W3CDTF">2024-05-23T09:16:00Z</dcterms:modified>
</cp:coreProperties>
</file>