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BBA" w:rsidRPr="00F50BBA" w:rsidRDefault="00F50BBA" w:rsidP="00F50BBA">
      <w:pPr>
        <w:autoSpaceDE w:val="0"/>
        <w:autoSpaceDN w:val="0"/>
        <w:adjustRightInd w:val="0"/>
        <w:spacing w:after="0" w:line="240" w:lineRule="auto"/>
        <w:rPr>
          <w:rFonts w:ascii="Times New Roman" w:hAnsi="Times New Roman" w:cs="Times New Roman"/>
          <w:sz w:val="28"/>
          <w:szCs w:val="28"/>
          <w:lang w:val="fr-FR"/>
        </w:rPr>
      </w:pPr>
      <w:r w:rsidRPr="00F50BBA">
        <w:rPr>
          <w:rFonts w:ascii="Times New Roman" w:hAnsi="Times New Roman" w:cs="Times New Roman"/>
          <w:sz w:val="28"/>
          <w:szCs w:val="28"/>
          <w:lang w:val="fr-FR"/>
        </w:rPr>
        <w:t xml:space="preserve">                   ORDIN  Nr. 2001/2015 din 17 decembrie 2015</w:t>
      </w:r>
    </w:p>
    <w:p w:rsidR="00F50BBA" w:rsidRPr="00F50BBA" w:rsidRDefault="00F50BBA" w:rsidP="00F50BBA">
      <w:pPr>
        <w:autoSpaceDE w:val="0"/>
        <w:autoSpaceDN w:val="0"/>
        <w:adjustRightInd w:val="0"/>
        <w:spacing w:after="0" w:line="240" w:lineRule="auto"/>
        <w:rPr>
          <w:rFonts w:ascii="Times New Roman" w:hAnsi="Times New Roman" w:cs="Times New Roman"/>
          <w:sz w:val="28"/>
          <w:szCs w:val="28"/>
          <w:lang w:val="fr-FR"/>
        </w:rPr>
      </w:pPr>
      <w:r w:rsidRPr="00F50BBA">
        <w:rPr>
          <w:rFonts w:ascii="Times New Roman" w:hAnsi="Times New Roman" w:cs="Times New Roman"/>
          <w:sz w:val="28"/>
          <w:szCs w:val="28"/>
          <w:lang w:val="fr-FR"/>
        </w:rPr>
        <w:t xml:space="preserve">privind aprobarea numărului de certificate de emisii de gaze cu efect de seră alocate cu titlu gratuit aferente anului 2015 pentru fiecare instalaţie din sectorul staţionar în care se desfăşoară una sau mai multe dintre activităţile prevăzute în </w:t>
      </w:r>
      <w:r w:rsidRPr="00F50BBA">
        <w:rPr>
          <w:rFonts w:ascii="Times New Roman" w:hAnsi="Times New Roman" w:cs="Times New Roman"/>
          <w:color w:val="008000"/>
          <w:sz w:val="28"/>
          <w:szCs w:val="28"/>
          <w:u w:val="single"/>
          <w:lang w:val="fr-FR"/>
        </w:rPr>
        <w:t>anexa nr. 1</w:t>
      </w:r>
      <w:r w:rsidRPr="00F50BBA">
        <w:rPr>
          <w:rFonts w:ascii="Times New Roman" w:hAnsi="Times New Roman" w:cs="Times New Roman"/>
          <w:sz w:val="28"/>
          <w:szCs w:val="28"/>
          <w:lang w:val="fr-FR"/>
        </w:rPr>
        <w:t xml:space="preserve"> la Hotărârea Guvernului nr. 780/2006 privind stabilirea schemei de comercializare a certificatelor de emisii de gaze cu efect de seră</w:t>
      </w:r>
    </w:p>
    <w:p w:rsidR="00F50BBA" w:rsidRPr="00F50BBA" w:rsidRDefault="00F50BBA" w:rsidP="00F50BBA">
      <w:pPr>
        <w:autoSpaceDE w:val="0"/>
        <w:autoSpaceDN w:val="0"/>
        <w:adjustRightInd w:val="0"/>
        <w:spacing w:after="0" w:line="240" w:lineRule="auto"/>
        <w:rPr>
          <w:rFonts w:ascii="Times New Roman" w:hAnsi="Times New Roman" w:cs="Times New Roman"/>
          <w:sz w:val="28"/>
          <w:szCs w:val="28"/>
          <w:lang w:val="fr-FR"/>
        </w:rPr>
      </w:pPr>
      <w:r w:rsidRPr="00F50BBA">
        <w:rPr>
          <w:rFonts w:ascii="Times New Roman" w:hAnsi="Times New Roman" w:cs="Times New Roman"/>
          <w:sz w:val="28"/>
          <w:szCs w:val="28"/>
          <w:lang w:val="fr-FR"/>
        </w:rPr>
        <w:t>EMITENT:     MINISTERUL MEDIULUI, APELOR ŞI PĂDURILOR</w:t>
      </w:r>
    </w:p>
    <w:p w:rsidR="00F50BBA" w:rsidRPr="00F50BBA" w:rsidRDefault="00F50BBA" w:rsidP="00F50BBA">
      <w:pPr>
        <w:autoSpaceDE w:val="0"/>
        <w:autoSpaceDN w:val="0"/>
        <w:adjustRightInd w:val="0"/>
        <w:spacing w:after="0" w:line="240" w:lineRule="auto"/>
        <w:rPr>
          <w:rFonts w:ascii="Times New Roman" w:hAnsi="Times New Roman" w:cs="Times New Roman"/>
          <w:sz w:val="28"/>
          <w:szCs w:val="28"/>
          <w:lang w:val="fr-FR"/>
        </w:rPr>
      </w:pPr>
      <w:r w:rsidRPr="00F50BBA">
        <w:rPr>
          <w:rFonts w:ascii="Times New Roman" w:hAnsi="Times New Roman" w:cs="Times New Roman"/>
          <w:sz w:val="28"/>
          <w:szCs w:val="28"/>
          <w:lang w:val="fr-FR"/>
        </w:rPr>
        <w:t>PUBLICAT ÎN: MONITORUL OFICIAL  NR. 966 din 28 decembrie 2015</w:t>
      </w:r>
    </w:p>
    <w:p w:rsidR="00F50BBA" w:rsidRPr="00F50BBA" w:rsidRDefault="00F50BBA" w:rsidP="00F50BBA">
      <w:pPr>
        <w:autoSpaceDE w:val="0"/>
        <w:autoSpaceDN w:val="0"/>
        <w:adjustRightInd w:val="0"/>
        <w:spacing w:after="0" w:line="240" w:lineRule="auto"/>
        <w:rPr>
          <w:rFonts w:ascii="Times New Roman" w:hAnsi="Times New Roman" w:cs="Times New Roman"/>
          <w:sz w:val="28"/>
          <w:szCs w:val="28"/>
          <w:lang w:val="fr-FR"/>
        </w:rPr>
      </w:pPr>
    </w:p>
    <w:p w:rsidR="00F50BBA" w:rsidRPr="00F50BBA" w:rsidRDefault="00F50BBA" w:rsidP="00F50BBA">
      <w:pPr>
        <w:autoSpaceDE w:val="0"/>
        <w:autoSpaceDN w:val="0"/>
        <w:adjustRightInd w:val="0"/>
        <w:spacing w:after="0" w:line="240" w:lineRule="auto"/>
        <w:rPr>
          <w:rFonts w:ascii="Times New Roman" w:hAnsi="Times New Roman" w:cs="Times New Roman"/>
          <w:sz w:val="28"/>
          <w:szCs w:val="28"/>
          <w:lang w:val="fr-FR"/>
        </w:rPr>
      </w:pPr>
      <w:r w:rsidRPr="00F50BBA">
        <w:rPr>
          <w:rFonts w:ascii="Times New Roman" w:hAnsi="Times New Roman" w:cs="Times New Roman"/>
          <w:sz w:val="28"/>
          <w:szCs w:val="28"/>
          <w:lang w:val="fr-FR"/>
        </w:rPr>
        <w:t xml:space="preserve">    Având în vedere Referatul de aprobare nr. 111.548/DGSC/14.12.2015 al Direcţiei generale schimbări climatice,</w:t>
      </w:r>
    </w:p>
    <w:p w:rsidR="00F50BBA" w:rsidRPr="00F50BBA" w:rsidRDefault="00F50BBA" w:rsidP="00F50BBA">
      <w:pPr>
        <w:autoSpaceDE w:val="0"/>
        <w:autoSpaceDN w:val="0"/>
        <w:adjustRightInd w:val="0"/>
        <w:spacing w:after="0" w:line="240" w:lineRule="auto"/>
        <w:rPr>
          <w:rFonts w:ascii="Times New Roman" w:hAnsi="Times New Roman" w:cs="Times New Roman"/>
          <w:sz w:val="28"/>
          <w:szCs w:val="28"/>
          <w:lang w:val="fr-FR"/>
        </w:rPr>
      </w:pPr>
      <w:r w:rsidRPr="00F50BBA">
        <w:rPr>
          <w:rFonts w:ascii="Times New Roman" w:hAnsi="Times New Roman" w:cs="Times New Roman"/>
          <w:sz w:val="28"/>
          <w:szCs w:val="28"/>
          <w:lang w:val="fr-FR"/>
        </w:rPr>
        <w:t xml:space="preserve">    ţinând cont de dispoziţiile </w:t>
      </w:r>
      <w:r w:rsidRPr="00F50BBA">
        <w:rPr>
          <w:rFonts w:ascii="Times New Roman" w:hAnsi="Times New Roman" w:cs="Times New Roman"/>
          <w:color w:val="008000"/>
          <w:sz w:val="28"/>
          <w:szCs w:val="28"/>
          <w:u w:val="single"/>
          <w:lang w:val="fr-FR"/>
        </w:rPr>
        <w:t>Deciziei 2011/278/UE</w:t>
      </w:r>
      <w:r w:rsidRPr="00F50BBA">
        <w:rPr>
          <w:rFonts w:ascii="Times New Roman" w:hAnsi="Times New Roman" w:cs="Times New Roman"/>
          <w:sz w:val="28"/>
          <w:szCs w:val="28"/>
          <w:lang w:val="fr-FR"/>
        </w:rPr>
        <w:t xml:space="preserve"> a Comisiei din 27 aprilie 2014 de stabilire, pentru întreaga Uniune, a normelor tranzitorii privind alocarea armonizată şi cu titlu gratuit a cotelor de emisii în temeiul </w:t>
      </w:r>
      <w:r w:rsidRPr="00F50BBA">
        <w:rPr>
          <w:rFonts w:ascii="Times New Roman" w:hAnsi="Times New Roman" w:cs="Times New Roman"/>
          <w:color w:val="008000"/>
          <w:sz w:val="28"/>
          <w:szCs w:val="28"/>
          <w:u w:val="single"/>
          <w:lang w:val="fr-FR"/>
        </w:rPr>
        <w:t>articolului 10a</w:t>
      </w:r>
      <w:r w:rsidRPr="00F50BBA">
        <w:rPr>
          <w:rFonts w:ascii="Times New Roman" w:hAnsi="Times New Roman" w:cs="Times New Roman"/>
          <w:sz w:val="28"/>
          <w:szCs w:val="28"/>
          <w:lang w:val="fr-FR"/>
        </w:rPr>
        <w:t xml:space="preserve"> din Directiva 2003/87/CE a Parlamentului European şi a Consiliului şi cu cele ale Deciziei 2013/448/UE a Comisiei din 5 septembrie 2013 privind măsurile naţionale de punere în aplicare pentru alocarea tranzitorie cu titlu gratuit a cotelor de emisii de gaze cu efect de seră în conformitate cu </w:t>
      </w:r>
      <w:r w:rsidRPr="00F50BBA">
        <w:rPr>
          <w:rFonts w:ascii="Times New Roman" w:hAnsi="Times New Roman" w:cs="Times New Roman"/>
          <w:color w:val="008000"/>
          <w:sz w:val="28"/>
          <w:szCs w:val="28"/>
          <w:u w:val="single"/>
          <w:lang w:val="fr-FR"/>
        </w:rPr>
        <w:t>articolul 11</w:t>
      </w:r>
      <w:r w:rsidRPr="00F50BBA">
        <w:rPr>
          <w:rFonts w:ascii="Times New Roman" w:hAnsi="Times New Roman" w:cs="Times New Roman"/>
          <w:sz w:val="28"/>
          <w:szCs w:val="28"/>
          <w:lang w:val="fr-FR"/>
        </w:rPr>
        <w:t xml:space="preserve"> alineatul (3) din Directiva 2003/87/CE a Parlamentului European şi a Consiliului,</w:t>
      </w:r>
    </w:p>
    <w:p w:rsidR="00F50BBA" w:rsidRPr="00F50BBA" w:rsidRDefault="00F50BBA" w:rsidP="00F50BBA">
      <w:pPr>
        <w:autoSpaceDE w:val="0"/>
        <w:autoSpaceDN w:val="0"/>
        <w:adjustRightInd w:val="0"/>
        <w:spacing w:after="0" w:line="240" w:lineRule="auto"/>
        <w:rPr>
          <w:rFonts w:ascii="Times New Roman" w:hAnsi="Times New Roman" w:cs="Times New Roman"/>
          <w:sz w:val="28"/>
          <w:szCs w:val="28"/>
          <w:lang w:val="fr-FR"/>
        </w:rPr>
      </w:pPr>
      <w:r w:rsidRPr="00F50BBA">
        <w:rPr>
          <w:rFonts w:ascii="Times New Roman" w:hAnsi="Times New Roman" w:cs="Times New Roman"/>
          <w:sz w:val="28"/>
          <w:szCs w:val="28"/>
          <w:lang w:val="fr-FR"/>
        </w:rPr>
        <w:t xml:space="preserve">    în baza prevederilor </w:t>
      </w:r>
      <w:r w:rsidRPr="00F50BBA">
        <w:rPr>
          <w:rFonts w:ascii="Times New Roman" w:hAnsi="Times New Roman" w:cs="Times New Roman"/>
          <w:color w:val="008000"/>
          <w:sz w:val="28"/>
          <w:szCs w:val="28"/>
          <w:u w:val="single"/>
          <w:lang w:val="fr-FR"/>
        </w:rPr>
        <w:t>art. 14^3</w:t>
      </w:r>
      <w:r w:rsidRPr="00F50BBA">
        <w:rPr>
          <w:rFonts w:ascii="Times New Roman" w:hAnsi="Times New Roman" w:cs="Times New Roman"/>
          <w:sz w:val="28"/>
          <w:szCs w:val="28"/>
          <w:lang w:val="fr-FR"/>
        </w:rPr>
        <w:t xml:space="preserve"> din Hotărârea Guvernului nr. 780/2006 privind stabilirea schemei de comercializare a certificatelor de emisii de gaze cu efect de seră, cu modificările şi completările ulterioare,</w:t>
      </w:r>
    </w:p>
    <w:p w:rsidR="00F50BBA" w:rsidRPr="00F50BBA" w:rsidRDefault="00F50BBA" w:rsidP="00F50BBA">
      <w:pPr>
        <w:autoSpaceDE w:val="0"/>
        <w:autoSpaceDN w:val="0"/>
        <w:adjustRightInd w:val="0"/>
        <w:spacing w:after="0" w:line="240" w:lineRule="auto"/>
        <w:rPr>
          <w:rFonts w:ascii="Times New Roman" w:hAnsi="Times New Roman" w:cs="Times New Roman"/>
          <w:sz w:val="28"/>
          <w:szCs w:val="28"/>
          <w:lang w:val="fr-FR"/>
        </w:rPr>
      </w:pPr>
      <w:r w:rsidRPr="00F50BBA">
        <w:rPr>
          <w:rFonts w:ascii="Times New Roman" w:hAnsi="Times New Roman" w:cs="Times New Roman"/>
          <w:sz w:val="28"/>
          <w:szCs w:val="28"/>
          <w:lang w:val="fr-FR"/>
        </w:rPr>
        <w:t xml:space="preserve">    în temeiul </w:t>
      </w:r>
      <w:r w:rsidRPr="00F50BBA">
        <w:rPr>
          <w:rFonts w:ascii="Times New Roman" w:hAnsi="Times New Roman" w:cs="Times New Roman"/>
          <w:color w:val="008000"/>
          <w:sz w:val="28"/>
          <w:szCs w:val="28"/>
          <w:u w:val="single"/>
          <w:lang w:val="fr-FR"/>
        </w:rPr>
        <w:t>art. 3</w:t>
      </w:r>
      <w:r w:rsidRPr="00F50BBA">
        <w:rPr>
          <w:rFonts w:ascii="Times New Roman" w:hAnsi="Times New Roman" w:cs="Times New Roman"/>
          <w:sz w:val="28"/>
          <w:szCs w:val="28"/>
          <w:lang w:val="fr-FR"/>
        </w:rPr>
        <w:t xml:space="preserve"> din Hotărârea Guvernului nr. 811/2014 pentru aprobarea mecanismului de alocare anuală finală cu titlu gratuit a certificatelor de emisii de gaze cu efect de seră pentru perioada a treia a schemei de comercializare aferente instalaţiilor staţionare şi </w:t>
      </w:r>
      <w:r w:rsidRPr="00F50BBA">
        <w:rPr>
          <w:rFonts w:ascii="Times New Roman" w:hAnsi="Times New Roman" w:cs="Times New Roman"/>
          <w:color w:val="008000"/>
          <w:sz w:val="28"/>
          <w:szCs w:val="28"/>
          <w:u w:val="single"/>
          <w:lang w:val="fr-FR"/>
        </w:rPr>
        <w:t>art. 13</w:t>
      </w:r>
      <w:r w:rsidRPr="00F50BBA">
        <w:rPr>
          <w:rFonts w:ascii="Times New Roman" w:hAnsi="Times New Roman" w:cs="Times New Roman"/>
          <w:sz w:val="28"/>
          <w:szCs w:val="28"/>
          <w:lang w:val="fr-FR"/>
        </w:rPr>
        <w:t xml:space="preserve"> alin. (4) din Hotărârea Guvernului nr. 38/2015 privind organizarea şi funcţionarea Ministerului Mediului, Apelor şi Pădurilor,</w:t>
      </w:r>
    </w:p>
    <w:p w:rsidR="00F50BBA" w:rsidRPr="00F50BBA" w:rsidRDefault="00F50BBA" w:rsidP="00F50BBA">
      <w:pPr>
        <w:autoSpaceDE w:val="0"/>
        <w:autoSpaceDN w:val="0"/>
        <w:adjustRightInd w:val="0"/>
        <w:spacing w:after="0" w:line="240" w:lineRule="auto"/>
        <w:rPr>
          <w:rFonts w:ascii="Times New Roman" w:hAnsi="Times New Roman" w:cs="Times New Roman"/>
          <w:sz w:val="28"/>
          <w:szCs w:val="28"/>
          <w:lang w:val="fr-FR"/>
        </w:rPr>
      </w:pPr>
    </w:p>
    <w:p w:rsidR="00F50BBA" w:rsidRDefault="00F50BBA" w:rsidP="00F50BBA">
      <w:pPr>
        <w:autoSpaceDE w:val="0"/>
        <w:autoSpaceDN w:val="0"/>
        <w:adjustRightInd w:val="0"/>
        <w:spacing w:after="0" w:line="240" w:lineRule="auto"/>
        <w:rPr>
          <w:rFonts w:ascii="Times New Roman" w:hAnsi="Times New Roman" w:cs="Times New Roman"/>
          <w:sz w:val="28"/>
          <w:szCs w:val="28"/>
        </w:rPr>
      </w:pPr>
      <w:r w:rsidRPr="00F50BBA">
        <w:rPr>
          <w:rFonts w:ascii="Times New Roman" w:hAnsi="Times New Roman" w:cs="Times New Roman"/>
          <w:sz w:val="28"/>
          <w:szCs w:val="28"/>
          <w:lang w:val="fr-FR"/>
        </w:rPr>
        <w:t xml:space="preserve">    </w:t>
      </w:r>
      <w:r>
        <w:rPr>
          <w:rFonts w:ascii="Times New Roman" w:hAnsi="Times New Roman" w:cs="Times New Roman"/>
          <w:b/>
          <w:bCs/>
          <w:sz w:val="28"/>
          <w:szCs w:val="28"/>
        </w:rPr>
        <w:t>ministrul mediului, apelor şi pădurilor</w:t>
      </w:r>
      <w:r>
        <w:rPr>
          <w:rFonts w:ascii="Times New Roman" w:hAnsi="Times New Roman" w:cs="Times New Roman"/>
          <w:sz w:val="28"/>
          <w:szCs w:val="28"/>
        </w:rPr>
        <w:t xml:space="preserve"> emite următorul ordin:</w:t>
      </w:r>
    </w:p>
    <w:p w:rsidR="00F50BBA" w:rsidRDefault="00F50BBA" w:rsidP="00F50BBA">
      <w:pPr>
        <w:autoSpaceDE w:val="0"/>
        <w:autoSpaceDN w:val="0"/>
        <w:adjustRightInd w:val="0"/>
        <w:spacing w:after="0" w:line="240" w:lineRule="auto"/>
        <w:rPr>
          <w:rFonts w:ascii="Times New Roman" w:hAnsi="Times New Roman" w:cs="Times New Roman"/>
          <w:sz w:val="28"/>
          <w:szCs w:val="28"/>
        </w:rPr>
      </w:pPr>
    </w:p>
    <w:p w:rsidR="00F50BBA" w:rsidRPr="00F50BBA" w:rsidRDefault="00F50BBA" w:rsidP="00F50BBA">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F50BBA">
        <w:rPr>
          <w:rFonts w:ascii="Times New Roman" w:hAnsi="Times New Roman" w:cs="Times New Roman"/>
          <w:sz w:val="28"/>
          <w:szCs w:val="28"/>
          <w:lang w:val="fr-FR"/>
        </w:rPr>
        <w:t>ART. 1</w:t>
      </w:r>
    </w:p>
    <w:p w:rsidR="00F50BBA" w:rsidRPr="00F50BBA" w:rsidRDefault="00F50BBA" w:rsidP="00F50BBA">
      <w:pPr>
        <w:autoSpaceDE w:val="0"/>
        <w:autoSpaceDN w:val="0"/>
        <w:adjustRightInd w:val="0"/>
        <w:spacing w:after="0" w:line="240" w:lineRule="auto"/>
        <w:rPr>
          <w:rFonts w:ascii="Times New Roman" w:hAnsi="Times New Roman" w:cs="Times New Roman"/>
          <w:sz w:val="28"/>
          <w:szCs w:val="28"/>
          <w:lang w:val="fr-FR"/>
        </w:rPr>
      </w:pPr>
      <w:r w:rsidRPr="00F50BBA">
        <w:rPr>
          <w:rFonts w:ascii="Times New Roman" w:hAnsi="Times New Roman" w:cs="Times New Roman"/>
          <w:sz w:val="28"/>
          <w:szCs w:val="28"/>
          <w:lang w:val="fr-FR"/>
        </w:rPr>
        <w:t xml:space="preserve">    Se aprobă numărul de certificate de emisii de gaze cu efect de seră alocate cu titlu gratuit aferente anului 2015 pentru fiecare instalaţie din sectorul staţionar în care se desfăşoară una sau mai multe dintre activităţile prevăzute în </w:t>
      </w:r>
      <w:r w:rsidRPr="00F50BBA">
        <w:rPr>
          <w:rFonts w:ascii="Times New Roman" w:hAnsi="Times New Roman" w:cs="Times New Roman"/>
          <w:color w:val="008000"/>
          <w:sz w:val="28"/>
          <w:szCs w:val="28"/>
          <w:u w:val="single"/>
          <w:lang w:val="fr-FR"/>
        </w:rPr>
        <w:t>anexa nr. 1</w:t>
      </w:r>
      <w:r w:rsidRPr="00F50BBA">
        <w:rPr>
          <w:rFonts w:ascii="Times New Roman" w:hAnsi="Times New Roman" w:cs="Times New Roman"/>
          <w:sz w:val="28"/>
          <w:szCs w:val="28"/>
          <w:lang w:val="fr-FR"/>
        </w:rPr>
        <w:t xml:space="preserve"> la Hotărârea Guvernului nr. 780/2006 privind stabilirea schemei de comercializare a certificatelor de emisii de gaze cu efect de seră, cu modificările şi completările ulterioare.</w:t>
      </w:r>
    </w:p>
    <w:p w:rsidR="00F50BBA" w:rsidRPr="00F50BBA" w:rsidRDefault="00F50BBA" w:rsidP="00F50BBA">
      <w:pPr>
        <w:autoSpaceDE w:val="0"/>
        <w:autoSpaceDN w:val="0"/>
        <w:adjustRightInd w:val="0"/>
        <w:spacing w:after="0" w:line="240" w:lineRule="auto"/>
        <w:rPr>
          <w:rFonts w:ascii="Times New Roman" w:hAnsi="Times New Roman" w:cs="Times New Roman"/>
          <w:sz w:val="28"/>
          <w:szCs w:val="28"/>
          <w:lang w:val="fr-FR"/>
        </w:rPr>
      </w:pPr>
      <w:r w:rsidRPr="00F50BBA">
        <w:rPr>
          <w:rFonts w:ascii="Times New Roman" w:hAnsi="Times New Roman" w:cs="Times New Roman"/>
          <w:sz w:val="28"/>
          <w:szCs w:val="28"/>
          <w:lang w:val="fr-FR"/>
        </w:rPr>
        <w:t xml:space="preserve">    ART. 2</w:t>
      </w:r>
    </w:p>
    <w:p w:rsidR="00F50BBA" w:rsidRPr="00F50BBA" w:rsidRDefault="00F50BBA" w:rsidP="00F50BBA">
      <w:pPr>
        <w:autoSpaceDE w:val="0"/>
        <w:autoSpaceDN w:val="0"/>
        <w:adjustRightInd w:val="0"/>
        <w:spacing w:after="0" w:line="240" w:lineRule="auto"/>
        <w:rPr>
          <w:rFonts w:ascii="Times New Roman" w:hAnsi="Times New Roman" w:cs="Times New Roman"/>
          <w:sz w:val="28"/>
          <w:szCs w:val="28"/>
          <w:lang w:val="fr-FR"/>
        </w:rPr>
      </w:pPr>
      <w:r w:rsidRPr="00F50BBA">
        <w:rPr>
          <w:rFonts w:ascii="Times New Roman" w:hAnsi="Times New Roman" w:cs="Times New Roman"/>
          <w:sz w:val="28"/>
          <w:szCs w:val="28"/>
          <w:lang w:val="fr-FR"/>
        </w:rPr>
        <w:t xml:space="preserve">    Lista care conţine numărul de certificate de emisii de gaze cu efect de seră alocate cu titlu gratuit în anul 2015 pentru fiecare instalaţie din sectorul staţionar, aprobată de Comisia Europeană, este prevăzută în </w:t>
      </w:r>
      <w:r w:rsidRPr="00F50BBA">
        <w:rPr>
          <w:rFonts w:ascii="Times New Roman" w:hAnsi="Times New Roman" w:cs="Times New Roman"/>
          <w:color w:val="008000"/>
          <w:sz w:val="28"/>
          <w:szCs w:val="28"/>
          <w:u w:val="single"/>
          <w:lang w:val="fr-FR"/>
        </w:rPr>
        <w:t>anexa</w:t>
      </w:r>
      <w:r w:rsidRPr="00F50BBA">
        <w:rPr>
          <w:rFonts w:ascii="Times New Roman" w:hAnsi="Times New Roman" w:cs="Times New Roman"/>
          <w:sz w:val="28"/>
          <w:szCs w:val="28"/>
          <w:lang w:val="fr-FR"/>
        </w:rPr>
        <w:t xml:space="preserve"> care face </w:t>
      </w:r>
      <w:r w:rsidRPr="00F50BBA">
        <w:rPr>
          <w:rFonts w:ascii="Times New Roman" w:hAnsi="Times New Roman" w:cs="Times New Roman"/>
          <w:sz w:val="28"/>
          <w:szCs w:val="28"/>
          <w:lang w:val="fr-FR"/>
        </w:rPr>
        <w:lastRenderedPageBreak/>
        <w:t>parte integrantă din prezentul ordin şi se publică pe pagina de internet a autorităţii publice centrale pentru protecţia mediului, apelor şi pădurilor.</w:t>
      </w:r>
    </w:p>
    <w:p w:rsidR="00F50BBA" w:rsidRPr="00F50BBA" w:rsidRDefault="00F50BBA" w:rsidP="00F50BBA">
      <w:pPr>
        <w:autoSpaceDE w:val="0"/>
        <w:autoSpaceDN w:val="0"/>
        <w:adjustRightInd w:val="0"/>
        <w:spacing w:after="0" w:line="240" w:lineRule="auto"/>
        <w:rPr>
          <w:rFonts w:ascii="Times New Roman" w:hAnsi="Times New Roman" w:cs="Times New Roman"/>
          <w:sz w:val="28"/>
          <w:szCs w:val="28"/>
          <w:lang w:val="fr-FR"/>
        </w:rPr>
      </w:pPr>
      <w:r w:rsidRPr="00F50BBA">
        <w:rPr>
          <w:rFonts w:ascii="Times New Roman" w:hAnsi="Times New Roman" w:cs="Times New Roman"/>
          <w:sz w:val="28"/>
          <w:szCs w:val="28"/>
          <w:lang w:val="fr-FR"/>
        </w:rPr>
        <w:t xml:space="preserve">    ART. 3</w:t>
      </w:r>
    </w:p>
    <w:p w:rsidR="00F50BBA" w:rsidRPr="00F50BBA" w:rsidRDefault="00F50BBA" w:rsidP="00F50BBA">
      <w:pPr>
        <w:autoSpaceDE w:val="0"/>
        <w:autoSpaceDN w:val="0"/>
        <w:adjustRightInd w:val="0"/>
        <w:spacing w:after="0" w:line="240" w:lineRule="auto"/>
        <w:rPr>
          <w:rFonts w:ascii="Times New Roman" w:hAnsi="Times New Roman" w:cs="Times New Roman"/>
          <w:sz w:val="28"/>
          <w:szCs w:val="28"/>
          <w:lang w:val="fr-FR"/>
        </w:rPr>
      </w:pPr>
      <w:r w:rsidRPr="00F50BBA">
        <w:rPr>
          <w:rFonts w:ascii="Times New Roman" w:hAnsi="Times New Roman" w:cs="Times New Roman"/>
          <w:sz w:val="28"/>
          <w:szCs w:val="28"/>
          <w:lang w:val="fr-FR"/>
        </w:rPr>
        <w:t xml:space="preserve">    Prezentul ordin se publică în Monitorul Oficial al României, Partea I.</w:t>
      </w:r>
    </w:p>
    <w:p w:rsidR="00F50BBA" w:rsidRPr="00F50BBA" w:rsidRDefault="00F50BBA" w:rsidP="00F50BBA">
      <w:pPr>
        <w:autoSpaceDE w:val="0"/>
        <w:autoSpaceDN w:val="0"/>
        <w:adjustRightInd w:val="0"/>
        <w:spacing w:after="0" w:line="240" w:lineRule="auto"/>
        <w:rPr>
          <w:rFonts w:ascii="Times New Roman" w:hAnsi="Times New Roman" w:cs="Times New Roman"/>
          <w:sz w:val="28"/>
          <w:szCs w:val="28"/>
          <w:lang w:val="fr-FR"/>
        </w:rPr>
      </w:pPr>
    </w:p>
    <w:p w:rsidR="00F50BBA" w:rsidRPr="00F50BBA" w:rsidRDefault="00F50BBA" w:rsidP="00F50BBA">
      <w:pPr>
        <w:autoSpaceDE w:val="0"/>
        <w:autoSpaceDN w:val="0"/>
        <w:adjustRightInd w:val="0"/>
        <w:spacing w:after="0" w:line="240" w:lineRule="auto"/>
        <w:rPr>
          <w:rFonts w:ascii="Times New Roman" w:hAnsi="Times New Roman" w:cs="Times New Roman"/>
          <w:sz w:val="28"/>
          <w:szCs w:val="28"/>
          <w:lang w:val="fr-FR"/>
        </w:rPr>
      </w:pPr>
      <w:r w:rsidRPr="00F50BBA">
        <w:rPr>
          <w:rFonts w:ascii="Times New Roman" w:hAnsi="Times New Roman" w:cs="Times New Roman"/>
          <w:sz w:val="28"/>
          <w:szCs w:val="28"/>
          <w:lang w:val="fr-FR"/>
        </w:rPr>
        <w:t xml:space="preserve">                              p. Ministrul mediului, apelor şi pădurilor,</w:t>
      </w:r>
    </w:p>
    <w:p w:rsidR="00F50BBA" w:rsidRPr="00F50BBA" w:rsidRDefault="00F50BBA" w:rsidP="00F50BBA">
      <w:pPr>
        <w:autoSpaceDE w:val="0"/>
        <w:autoSpaceDN w:val="0"/>
        <w:adjustRightInd w:val="0"/>
        <w:spacing w:after="0" w:line="240" w:lineRule="auto"/>
        <w:rPr>
          <w:rFonts w:ascii="Times New Roman" w:hAnsi="Times New Roman" w:cs="Times New Roman"/>
          <w:sz w:val="28"/>
          <w:szCs w:val="28"/>
          <w:lang w:val="fr-FR"/>
        </w:rPr>
      </w:pPr>
      <w:r w:rsidRPr="00F50BBA">
        <w:rPr>
          <w:rFonts w:ascii="Times New Roman" w:hAnsi="Times New Roman" w:cs="Times New Roman"/>
          <w:sz w:val="28"/>
          <w:szCs w:val="28"/>
          <w:lang w:val="fr-FR"/>
        </w:rPr>
        <w:t xml:space="preserve">                              </w:t>
      </w:r>
      <w:r w:rsidRPr="00F50BBA">
        <w:rPr>
          <w:rFonts w:ascii="Times New Roman" w:hAnsi="Times New Roman" w:cs="Times New Roman"/>
          <w:b/>
          <w:bCs/>
          <w:sz w:val="28"/>
          <w:szCs w:val="28"/>
          <w:lang w:val="fr-FR"/>
        </w:rPr>
        <w:t>Iulian Jugan,</w:t>
      </w:r>
    </w:p>
    <w:p w:rsidR="00F50BBA" w:rsidRPr="00F50BBA" w:rsidRDefault="00F50BBA" w:rsidP="00F50BBA">
      <w:pPr>
        <w:autoSpaceDE w:val="0"/>
        <w:autoSpaceDN w:val="0"/>
        <w:adjustRightInd w:val="0"/>
        <w:spacing w:after="0" w:line="240" w:lineRule="auto"/>
        <w:rPr>
          <w:rFonts w:ascii="Times New Roman" w:hAnsi="Times New Roman" w:cs="Times New Roman"/>
          <w:sz w:val="28"/>
          <w:szCs w:val="28"/>
          <w:lang w:val="fr-FR"/>
        </w:rPr>
      </w:pPr>
      <w:r w:rsidRPr="00F50BBA">
        <w:rPr>
          <w:rFonts w:ascii="Times New Roman" w:hAnsi="Times New Roman" w:cs="Times New Roman"/>
          <w:sz w:val="28"/>
          <w:szCs w:val="28"/>
          <w:lang w:val="fr-FR"/>
        </w:rPr>
        <w:t xml:space="preserve">                              secretar de stat</w:t>
      </w:r>
    </w:p>
    <w:p w:rsidR="00F50BBA" w:rsidRPr="00F50BBA" w:rsidRDefault="00F50BBA" w:rsidP="00F50BBA">
      <w:pPr>
        <w:autoSpaceDE w:val="0"/>
        <w:autoSpaceDN w:val="0"/>
        <w:adjustRightInd w:val="0"/>
        <w:spacing w:after="0" w:line="240" w:lineRule="auto"/>
        <w:rPr>
          <w:rFonts w:ascii="Times New Roman" w:hAnsi="Times New Roman" w:cs="Times New Roman"/>
          <w:sz w:val="28"/>
          <w:szCs w:val="28"/>
          <w:lang w:val="fr-FR"/>
        </w:rPr>
      </w:pPr>
    </w:p>
    <w:p w:rsidR="00F50BBA" w:rsidRPr="00F50BBA" w:rsidRDefault="00F50BBA" w:rsidP="00F50BBA">
      <w:pPr>
        <w:autoSpaceDE w:val="0"/>
        <w:autoSpaceDN w:val="0"/>
        <w:adjustRightInd w:val="0"/>
        <w:spacing w:after="0" w:line="240" w:lineRule="auto"/>
        <w:rPr>
          <w:rFonts w:ascii="Times New Roman" w:hAnsi="Times New Roman" w:cs="Times New Roman"/>
          <w:sz w:val="28"/>
          <w:szCs w:val="28"/>
          <w:lang w:val="fr-FR"/>
        </w:rPr>
      </w:pPr>
      <w:r w:rsidRPr="00F50BBA">
        <w:rPr>
          <w:rFonts w:ascii="Times New Roman" w:hAnsi="Times New Roman" w:cs="Times New Roman"/>
          <w:sz w:val="28"/>
          <w:szCs w:val="28"/>
          <w:lang w:val="fr-FR"/>
        </w:rPr>
        <w:t xml:space="preserve">    Bucureşti, 17 decembrie 2015.</w:t>
      </w:r>
    </w:p>
    <w:p w:rsidR="00F50BBA" w:rsidRPr="00F50BBA" w:rsidRDefault="00F50BBA" w:rsidP="00F50BBA">
      <w:pPr>
        <w:autoSpaceDE w:val="0"/>
        <w:autoSpaceDN w:val="0"/>
        <w:adjustRightInd w:val="0"/>
        <w:spacing w:after="0" w:line="240" w:lineRule="auto"/>
        <w:rPr>
          <w:rFonts w:ascii="Times New Roman" w:hAnsi="Times New Roman" w:cs="Times New Roman"/>
          <w:sz w:val="28"/>
          <w:szCs w:val="28"/>
          <w:lang w:val="fr-FR"/>
        </w:rPr>
      </w:pPr>
      <w:r w:rsidRPr="00F50BBA">
        <w:rPr>
          <w:rFonts w:ascii="Times New Roman" w:hAnsi="Times New Roman" w:cs="Times New Roman"/>
          <w:sz w:val="28"/>
          <w:szCs w:val="28"/>
          <w:lang w:val="fr-FR"/>
        </w:rPr>
        <w:t xml:space="preserve">    Nr. 2.001.</w:t>
      </w:r>
    </w:p>
    <w:p w:rsidR="00F50BBA" w:rsidRPr="00F50BBA" w:rsidRDefault="00F50BBA" w:rsidP="00F50BBA">
      <w:pPr>
        <w:autoSpaceDE w:val="0"/>
        <w:autoSpaceDN w:val="0"/>
        <w:adjustRightInd w:val="0"/>
        <w:spacing w:after="0" w:line="240" w:lineRule="auto"/>
        <w:rPr>
          <w:rFonts w:ascii="Times New Roman" w:hAnsi="Times New Roman" w:cs="Times New Roman"/>
          <w:sz w:val="28"/>
          <w:szCs w:val="28"/>
          <w:lang w:val="fr-FR"/>
        </w:rPr>
      </w:pPr>
    </w:p>
    <w:p w:rsidR="00F50BBA" w:rsidRPr="00F50BBA" w:rsidRDefault="00F50BBA" w:rsidP="00F50BBA">
      <w:pPr>
        <w:autoSpaceDE w:val="0"/>
        <w:autoSpaceDN w:val="0"/>
        <w:adjustRightInd w:val="0"/>
        <w:spacing w:after="0" w:line="240" w:lineRule="auto"/>
        <w:rPr>
          <w:rFonts w:ascii="Times New Roman" w:hAnsi="Times New Roman" w:cs="Times New Roman"/>
          <w:sz w:val="28"/>
          <w:szCs w:val="28"/>
          <w:lang w:val="fr-FR"/>
        </w:rPr>
      </w:pPr>
      <w:r w:rsidRPr="00F50BBA">
        <w:rPr>
          <w:rFonts w:ascii="Times New Roman" w:hAnsi="Times New Roman" w:cs="Times New Roman"/>
          <w:sz w:val="28"/>
          <w:szCs w:val="28"/>
          <w:lang w:val="fr-FR"/>
        </w:rPr>
        <w:t xml:space="preserve">    ANEXĂ</w:t>
      </w:r>
    </w:p>
    <w:p w:rsidR="00F50BBA" w:rsidRPr="00F50BBA" w:rsidRDefault="00F50BBA" w:rsidP="00F50BBA">
      <w:pPr>
        <w:autoSpaceDE w:val="0"/>
        <w:autoSpaceDN w:val="0"/>
        <w:adjustRightInd w:val="0"/>
        <w:spacing w:after="0" w:line="240" w:lineRule="auto"/>
        <w:rPr>
          <w:rFonts w:ascii="Times New Roman" w:hAnsi="Times New Roman" w:cs="Times New Roman"/>
          <w:sz w:val="28"/>
          <w:szCs w:val="28"/>
          <w:lang w:val="fr-FR"/>
        </w:rPr>
      </w:pPr>
    </w:p>
    <w:p w:rsidR="00F50BBA" w:rsidRPr="00F50BBA" w:rsidRDefault="00F50BBA" w:rsidP="00F50BBA">
      <w:pPr>
        <w:autoSpaceDE w:val="0"/>
        <w:autoSpaceDN w:val="0"/>
        <w:adjustRightInd w:val="0"/>
        <w:spacing w:after="0" w:line="240" w:lineRule="auto"/>
        <w:rPr>
          <w:rFonts w:ascii="Times New Roman" w:hAnsi="Times New Roman" w:cs="Times New Roman"/>
          <w:sz w:val="28"/>
          <w:szCs w:val="28"/>
          <w:lang w:val="fr-FR"/>
        </w:rPr>
      </w:pPr>
      <w:r w:rsidRPr="00F50BBA">
        <w:rPr>
          <w:rFonts w:ascii="Times New Roman" w:hAnsi="Times New Roman" w:cs="Times New Roman"/>
          <w:sz w:val="28"/>
          <w:szCs w:val="28"/>
          <w:lang w:val="fr-FR"/>
        </w:rPr>
        <w:t xml:space="preserve">    </w:t>
      </w:r>
      <w:r w:rsidRPr="00F50BBA">
        <w:rPr>
          <w:rFonts w:ascii="Times New Roman" w:hAnsi="Times New Roman" w:cs="Times New Roman"/>
          <w:b/>
          <w:bCs/>
          <w:sz w:val="28"/>
          <w:szCs w:val="28"/>
          <w:lang w:val="fr-FR"/>
        </w:rPr>
        <w:t>Lista cu numărul de certificate de emisii de gaze cu efect de seră alocate cu titlu gratuit în anul 2015 pentru fiecare instalaţie din sectorul staţionar</w:t>
      </w:r>
    </w:p>
    <w:p w:rsidR="00F50BBA" w:rsidRDefault="00F50BBA" w:rsidP="00F50BBA">
      <w:pPr>
        <w:autoSpaceDE w:val="0"/>
        <w:autoSpaceDN w:val="0"/>
        <w:adjustRightInd w:val="0"/>
        <w:spacing w:after="0" w:line="240" w:lineRule="auto"/>
        <w:rPr>
          <w:rFonts w:ascii="Courier New" w:hAnsi="Courier New" w:cs="Courier New"/>
        </w:rPr>
      </w:pPr>
      <w:r w:rsidRPr="00F50BBA">
        <w:rPr>
          <w:rFonts w:ascii="Courier New" w:hAnsi="Courier New" w:cs="Courier New"/>
          <w:lang w:val="fr-FR"/>
        </w:rPr>
        <w:t xml:space="preserve"> </w:t>
      </w:r>
      <w:r>
        <w:rPr>
          <w:rFonts w:ascii="Courier New" w:hAnsi="Courier New" w:cs="Courier New"/>
        </w:rPr>
        <w:t>______________________________________________________________________________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|Nr. |     Denumirea operatorului    |      Denumirea instalaţiei     |Total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|crt.|                               |                                |alocare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0 |                1              |                 2              |    3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 Societatea WIENERBERGER       | Societatea WIENERBERGER SISTEME|  21144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 SISTEME DE CĂRĂMIZI - S.R.L.  | DE CĂRĂMIZI - S.R.L. - Punct de|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                               | lucru SIBIU                    |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|____|_______________________________|________________________________|________|</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2| Societatea WIENERBERGER       | Societatea WIENERBERGER SISTEME|  15906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 SISTEME DE CĂRĂMIZI - S.R.L.  | DE CĂRĂMIZI - S.R.L. - Punct de|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                               | lucru GURA OCNIŢEI             |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|____|_______________________________|________________________________|________|</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3| Societatea WIENERBERGER       | Societatea WIENERBERGER SISTEME|  19079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 SISTEME DE CĂRĂMIZI - S.R.L.  | DE CĂRĂMIZI - S.R.L. - Punct de|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                               | lucru TRITENII DE JOS          |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lastRenderedPageBreak/>
        <w:t>|____|_______________________________|________________________________|________|</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4| Societatea PREFAB CONSTRUCT - | Societatea PREFAB CONSTRUCT -  |    991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 S.R.L.                        | S.R.L.                         |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|____|_______________________________|________________________________|________|</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5| Societatea ERDEMIR ROMÂNIA -  | Societatea ERDEMIR ROMÂNIA -   |  13120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 S.R.L.                        | S.R.L.                         |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|____|_______________________________|________________________________|________|</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6| Societatea AGRANA ROMÂNIA -   | Societatea AGRANA ROMÂNIA -    |  22874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 S.A.                          | S.A. - Sucursala BUZĂU         |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|____|_______________________________|________________________________|________|</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7| Societatea COMPLEXUL ENERGETIC| ELECTROCENTRALE DEVA           |  47200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 HUNEDOARA - S.A.              |                                |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|____|_______________________________|________________________________|________|</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8| Societatea LAMINORUL - S.A.   | Societatea LAMINORUL - S.A.    |    250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 BRĂILA                        | BRĂILA                         |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|____|_______________________________|________________________________|________|</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9| Societatea INDUSTRIA SÂRMEI   | Societatea INDUSTRIA SÂRMEI    |   7839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 CÂMPIA TURZII - S.A.          | CÂMPIA TURZII - S.A.           |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|____|_______________________________|________________________________|________|</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10| Societatea MONSANTO ROMANIA - | Societatea MONSANTO ROMANIA -  |   2170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 S.R.L.                        | S.R.L.                         |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|____|_______________________________|________________________________|________|</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11| Societatea DUCTIL STEEL - S.A.| Societatea DUCTIL STEEL - S.A. |  24345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 BUZĂU                         | BUZĂU                          |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|____|_______________________________|________________________________|________|</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12| Societatea DUCTIL STEEL - S.A.| Societatea DUCTIL STEEL - S.A. |      0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 Buzău                         | - Punct de lucru OŢELU ROŞU    |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|____|_______________________________|________________________________|________|</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lastRenderedPageBreak/>
        <w:t>|  13| THERMOENERGY GROUP - S.A.     | EU-ETS nr. 2 (fostă Societatea |   9094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 Bacău (fostă Societatea CET - | CET - S.A. Bacău - EU-ETS nr.  |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 S.A. Bacău)                   | 2)                             |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|____|_______________________________|________________________________|________|</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14| Societatea HOEGANAES          | Societatea HOEGANAES           |   5732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 CORPORATION EUROPE - S.A.     | CORPORATION EUROPE - S.A.      |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|____|_______________________________|________________________________|________|</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15| Societatea UPETROM - 1 MAI -  | Societatea UPETROM - 1 MAI -   |   2081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 S.A.                          | S.A.                           |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|____|_______________________________|________________________________|________|</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16| Societatea LAFARGE CIMENT     | Societatea LAFARGE CIMENT      | 694009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 (ROMANIA) - S.A.              | (ROMANIA) - S.A. - Punct de    |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                               | lucru MEDGIDIA                 |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|____|_______________________________|________________________________|________|</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17| Societatea LAFARGE CIMENT     | Societatea LAFARGE CIMENT      | 671223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 (ROMANIA) - S.A.              | (ROMANIA) - S.A. - Punct de    |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                               | lucru HOGHIZ                   |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|____|_______________________________|________________________________|________|</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18| Societatea CARPATCEMENT       | Societatea CARPATCEMENT HOLDING| 613809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 HOLDING - S.A.                | - S.A. - Fabrica de ciment     |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                               | FIENI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19| Societatea CARPATCEMENT       | Societatea CARPATCEMENT HOLDING| 968531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HOLDING - S.A.                | - S.A. - Fabrica de ciment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TAŞCA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20| Societatea CARPATCEMENT       | Societatea CARPATCEMENT HOLDING| 510801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HOLDING - S.A.                | - S.A. - Fabrica de ciment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CHIŞCĂDAGA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21| Societatea SANEX - S.A.       | Societatea SANEX - S.A.        |  26153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22| Societatea BEPCO - S.R.L.     | Societatea BEPCO - S.R.L.      |  15334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23| TEREOS ROMANIA - S.A. (fostă  | TEREOS ROMANIA - S.A. (fostă   |  10308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Societatea ZAHĂRUL LUDUŞ -    | Societatea ZAHĂRUL LUDUŞ -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S.A.)                         | S.A.)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24| Societatea CARMEUSE HOLDING - | Societatea CARMEUSE HOLDING -  |  88896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S.R.L. BRAŞOV                 | S.R.L. BRAŞOV - Punct de lucru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CHIŞCĂDAGA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25| Societatea AGRANA ROMÂNIA -   | Societatea AGRANA ROMÂNIA -    |  28691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 S.A.                          | S.A. - Sucursala ROMAN         |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|____|_______________________________|________________________________|________|</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26| Societatea ECOGEN ENERGY -    | Societatea ECOGEN ENERGY - S.A.|  42432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 S.A.                          |                                |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|____|_______________________________|________________________________|________|</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27| Societatea CARMEUSE HOLDING - | Societatea CARMEUSE HOLDING -  | 172853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 S.R.L. BRAŞOV                 | S.R.L. BRAŞOV - Punct de lucru |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                               | VALEA MARE PRAVĂŢ              |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|____|_______________________________|________________________________|________|</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28| Societatea CARMEUSE HOLDING - | Societatea CARMEUSE HOLDING -  | 147924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 S.R.L. BRAŞOV                 | S.R.L. BRAŞOV - Punct de lucru |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                               | FIENI                          |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|____|_______________________________|________________________________|________|</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lastRenderedPageBreak/>
        <w:t>|  29| Societatea DALKIA TERMO       | Societatea DALKIA TERMO PRAHOVA| 110023 |</w:t>
      </w:r>
    </w:p>
    <w:p w:rsidR="00F50BBA" w:rsidRPr="00F50BBA" w:rsidRDefault="00F50BBA" w:rsidP="00F50BBA">
      <w:pPr>
        <w:autoSpaceDE w:val="0"/>
        <w:autoSpaceDN w:val="0"/>
        <w:adjustRightInd w:val="0"/>
        <w:spacing w:after="0" w:line="240" w:lineRule="auto"/>
        <w:rPr>
          <w:rFonts w:ascii="Courier New" w:hAnsi="Courier New" w:cs="Courier New"/>
          <w:lang w:val="fr-FR"/>
        </w:rPr>
      </w:pPr>
      <w:r w:rsidRPr="00F50BBA">
        <w:rPr>
          <w:rFonts w:ascii="Courier New" w:hAnsi="Courier New" w:cs="Courier New"/>
          <w:lang w:val="fr-FR"/>
        </w:rPr>
        <w:t>|    | PRAHOVA - S.R.L.              | - S.R.L. - Punct de lucru Brazi|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30| Societatea OŢELINOX - S.A.    | Societatea OŢELINOX - S.A.     |  22037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31| Societatea HOLCIM (ROMANIA) - | Societatea HOLCIM (ROMÂNIA) -  | 982609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S.A.                          | CIMENT CÂMPULUNG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32| Societatea HOLCIM (ROMANIA) - | Societatea HOLCIM (ROMÂNIA) -  | 885628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S.A.                          | CIMENT ALEŞD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33| Societatea MICHELIN ROMÂNIA - | Societatea MICHELIN ROMÂNIA -  |  15144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S.A.                          | S.A. - Punct de Lucru ANVELOPE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FLOREŞTI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34| Societatea SIMCOR VAR - S.A.  | Societatea SIMCOR VAR - S.A. - |  84454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Punct de lucru TÂRGU JIU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35| Societatea TERMO CALOR CONFORT| Societatea TERMO CALOR CONFORT |  18754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S.A.                        | - S.A. - CET Găvana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36| Societatea YARNEA - S.R.L.    | Societatea YARNEA - S.R.L. -   |   3705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Centrala Termică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37| REGIA AUTONOMĂ DE TERMOFICARE | REGIA AUTONOMĂ DE TERMOFICARE  |      0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CLUJ-NAPOCA                   | CLUJ-NAPOCA - Centrala Termică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de Zonă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lastRenderedPageBreak/>
        <w:t>|  38| Societatea TERMICA - S.A.     | Societatea TERMICA - S.A.      |      0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VASLUI                        | VASLUI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39| Societatea SERVICII COMUNALE -| Societatea SERVICII COMUNALE - |   8598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S.A.                          | S.A. RĂDĂUŢI - Centrala Termică|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(de cogenerare)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40| Societatea UCM REŞIŢA - S.A.  | Societatea UCM REŞIŢA - S.A. - |    749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Punct de lucru ABC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41| Societatea UCM REŞIŢA - S.A.  | Societatea UCM REŞIŢA - S.A. - |   1335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Punct de lucru CÂLNICEL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42| SOCIETATEA COMPLEXUL ENERGETIC| Sucursala Electrocentrale      |  46612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HUNEDOARA - S.A.              | PAROŞENI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43| Societatea ELECTROCENTRALE    | Societatea ELECTROCENTRALE     |      0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BUCUREŞTI - S.A.              | BUCUREŞTI - S.A. - Secţia TITAN|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44| Societatea CET GRIVIŢA -      | Societatea CET GRIVIŢA - S.R.L.|  31057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S.R.L.                        |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45| REGIA AUTONOMĂ DE DISTRIBUŢIE | RADET Bucureşti - CTZ "Casa    |  30933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A ENERGIEI TERMICE BUCUREŞTI -| Presei"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RADET Bucureşti - CTZ "Casa   |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Presei"                       |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46| Societatea MODERN CALOR - S.A.| Societatea MODERN CALOR - S.A. |  45139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lastRenderedPageBreak/>
        <w:t>|    | BOTOŞANI                      | BOTOŞANI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47| REGIA AUTONOMĂ PENTRU         | RAAN - Sucursala ROMAG TERMO   | 330698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ACTIVITĂŢI NUCLEARE           |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48| Societatea VEST ENERGO - S.A. | Societatea VEST ENERGO - S.A.  |  27027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49| Societatea ARCELOR MITTAL     | Societatea ARCELOR MITTAL      | 100660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TUBULAR PRODUCTS ROMAN - S.A. | TUBULAR PRODUCTS ROMAN - S.A.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50| Societatea GLOBAL ENERGY      | Societatea GLOBAL ENERGY       |  31948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PRODUCTION - S.A. (fostă UT   | PRODUCTION - S.A. (fostă UT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GIURGIU)                      | GIURGIU)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51| COMPANIA LOCALĂ DE TERMOFICARE| CT TIMIŞOARA CENTRU            |  25021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COLTERM - S.A. TIMIŞOARA    |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52| Societatea ROMPETROL RAFINARE | Societatea ROMPETROL RAFINARE -|  32542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S.A.                        | S.A. - Punct de lucru RAFINĂRIA|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VEGA PLOIEŞTI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53| OMV PETROM - S.A.             | PETROBRAZI                     | 496668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54| OMV PETROM - S.A.             | Punct de lucru ARPECHIM        |      0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55| Societatea PETROTEL-LUKOIL -  | Societatea PETROTEL-LUKOIL -   | 410104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S.A.                          | S.A.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lastRenderedPageBreak/>
        <w:t>|  56| Societatea RAFO - S.A.        | Societatea RAFO - S.A.         |      0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57| Societatea ROMPETROL RAFINARE | Societatea ROMPETROL RAFINARE -| 762760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S.A.                        | S.A. - PETROMIDIA (actuală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Societatea ROMPETROL RAFINARE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S.A. - Punct de lucru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PETROMIDIA Uzina Rafinărie)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58| Societatea RAFINĂRIA STEAUA   | Societatea RAFINĂRIA STEAUA    |      0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ROMÂNĂ - S.A.                 | ROMÂNĂ - S.A.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59| Societatea PETROCART - S.A.   | Societatea PETROCART - S.A.    |   5178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60| Societatea COMCEH - S.A.      | Societatea COMCEH - S.A.       |  10399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61| Societatea CENTRALA ELECTRICĂ | Societatea CET HIDROCARBURI -  |  16567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DE TERMOFICARE HIDROCARBURI - | S.A. Arad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S.A. ARAD                     |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62| Societatea CET ARAD - S.A.    | Societatea CET ARAD - S.A. -   | 124263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CET Lignit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63| Societatea ENERGOTERM - S.A.  | Societatea ENERGOTERM - S.A.   |  12451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TULCEA                        | TULCEA - CAF nr. 1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64| Societatea CHIMCOMPLEX - S.A. | Societatea CHIMCOMPLEX - S.A.  |  28751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BORZEŞTI                      | BORZEŞTI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lastRenderedPageBreak/>
        <w:t>|  65| Societatea ENERGY COGENERATION| Societatea ENERGY COGENERATION |  16247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GROUP - S.R.L.                | GROUP - S.R.L.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66| Societatea DALKIA TERMO IAŞI -| CET IAŞI I                     |  34450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S.A.                          |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67| Societatea DALKIA TERMO IAŞI -| CET IAŞI II                    |  58136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S.A.                          |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68| OMV PETROM - S.A.             | OMV PETROM - S.A. - Secţia     |  13092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Terminal Midia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69| OMV PETROM - S.A.             | OMV PETROM - S.A. - Staţia     |  12227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Compresoare 10 GK Bărbăteşti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70| OMV PETROM - S.A.             | OMV PETROM - S.A. - Staţia     |  31698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Compresoare 10 GK Bustuchin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71| OMV PETROM - S.A.             | OMV PETROM - S.A. - Centrala   |  20952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IPROM - Staţii Compresoare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Ţicleni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72| OMV PETROM - S.A.             | OMV PETROM - S.A. - Deetanizare|  11370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Turburea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73| OMV PETROM - S.A.             | OMV PETROM - S.A. - Centrala   |  10574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Termică Dezbenzinare Călacea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lastRenderedPageBreak/>
        <w:t>|  74| OMV PETROM - S.A.             | OMV PETROM - S.A. - Staţie     |  33992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Compresoare Bulbuceni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Solar-Turbines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75| Societatea CILDRO SERVICE -   | Societatea CILDRO SERVICE -    |  21866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S.R.L.                        | S.R.L.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76| Societatea URSUS BREWERIES -  | Societatea URSUS BREWERIES -   |   5779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S.A. BUCUREŞTI - Sucursala    | S.A. BUCUREŞTI - Sucursala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Buzău                         | BUZĂU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77| Societatea EUROPEAN FOOD -    | Societatea EUROPEAN FOOD - S.A.|   3859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S.A.                          |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78| Societatea FLOAREA            | Societatea ULTEX - S.A.        |  10211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INTERNATIONAL S.R.L. (fostă   | ŢĂNDĂREI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S.C. ULTEX - S.A.)            |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79| Societatea TERMICA - S.A.     | Societatea TERMICA - S.A.      |      0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TÂRGOVIŞTE                    | TÂRGOVIŞTE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80| Societatea RULMENŢI - S.A.    | Societatea RULMENŢI - S.A.     |  10665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BÂRLAD                        | BÂRLAD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81| Societatea MONDIAL - S.A.     | Societatea MONDIAL - S.A. LUGOJ|  21389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LUGOJ                         |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82| Societatea EXPUR - S.A.       | Societatea EXPUR - S.A.        |      0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URZICENI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83| Societatea EXPUR - S.A.       | Societatea EXPUR - S.A.        |  19049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URZICENI - Punct de lucru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SLOBOZIA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84| Societatea SATURN - S.A.      | Societatea SATURN - S.A.       |   3286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85| COS TÂRGOVIŞTE - S.A.         | COS TÂRGOVIŞTE - S.A.          |  59401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86| Societatea Electrocentrale    | Societatea Electrocentrale     | 138236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Grup - S.A. Bucureşti -       | Galaţi - S.A.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Societatea Electrocentrale    |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Galaţi - S.A.                 |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87| Societatea HAMMERER ALUMINIUM | Societatea HAMMERER ALUMINIUM  |  11355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INDUSTRIES SÂNTANA - S.R.L.   | INDUSTRIES SÂNTANA - S.R.L.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88| Societatea CELCO - S.A.       | Societatea CELCO - S.A.        |  90466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89| Societatea CONTINENTAL        | Societatea CONTINENTAL         |  16028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AUTOMOTIVE PRODUCTS - S.R.L.  | AUTOMOTIVE PRODUCTS - S.R.L.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90| Societatea MICHELIN ROMÂNIA - | Societatea MICHELIN ROMÂNIA -  |  14610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S.A.                          | S.A. - Punct de lucru ANVELOPE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ZALĂU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91| Societatea ELECTROCARBON -    | Societatea ELECTROCARBON - S.A.|  14227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lastRenderedPageBreak/>
        <w:t>|    | S.A.                          |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92| Societatea SILCOTUB - S.A.    | Societatea SILCOTUB - S.A. -   |  24355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Punct de lucru CĂLĂRAŞI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93| Societatea AUTOMOBILE DACIA - | Societatea AUTOMOBILE DACIA -  |  42379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S.A.                          | S.A.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94| Societatea TMK-ARTROM - S.A.  | Societatea TMK-ARTROM - S.A.   |  49464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95| Societatea UNITED ROMANIAN    | Societatea UNITED ROMANIAN     |   5511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BREWERIES BEREPROD - S.R.L.   | BREWERIES BEREPROD - S.R.L.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96| Societatea EGGER ROMÂNIA -    | Societatea EGGER ROMÂNIA -     |  47833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S.R.L.                        | S.R.L.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97| Societatea EGGER ROMÂNIA -    | Societatea EGGER ENERGIA -     |  14712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S.R.L.                        | S.R.L.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98| Societatea URSUS BREWERIES -  | Societatea URSUS BREWERIES -   |   3992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S.A. BUCUREŞTI - Sucursala    | S.A. BUCUREŞTI - Sucursala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TIMIŞOARA                     | TIMIŞOARA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99| Societatea ROMPETROL RAFINARE | Uzina Petrochimie (fostă S.C.  |  69322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S.A. (fostă S.C. ROMPETROL  | ROMPETROL PETROCHEMICALS -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PETROCHEMICALS - S.R.L.)      | S.R.L.)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100| Societatea ECOPAPER - S.A.    | Societatea ECOPAPER - S.A.     |  15780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101| Societatea PEHART TEC - S.A.  | Societatea PEHART TEC - S.A.   |   8297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102| Societatea STIROM - S.A.      | Societatea STIROM - S.A.       |  44113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103| Societatea CERAMUS - S.A.     | Societatea CERAMUS - S.A.      |    965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104| Societatea REFRACERAM - S.R.L.| Societatea REFRACERAM - S.R.L. |      0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BARU                          | BARU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105| SOCERAM - S.A.                | SOCERAM - S.A. - Punct de lucru|      0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URZICENI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106| Societatea DONALAM - S.R.L.   | Societatea DONALAM - S.R.L.    |  14322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107| Societatea LUKOIL ENERGY &amp; GAS| Societatea LUKOIL ENERGY &amp; GAS |   5754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ROMÂNIA - S.R.L.              | ROMÂNIA - S.R.L.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108| Societatea CERAMICA - S.A.    | Societatea CERAMICA - S.A. IAŞI|  27365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IAŞI                          |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109| Societatea ALUM - S.A.        | Societatea ALUM - S.A.         | 426657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110| Societatea ZAHĂR CORABIA -    | Societatea ZAHĂR CORABIA - S.A.|      0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S.A.                          |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111| Societatea FABRICA DE CĂRĂMIZI| Societatea FABRICA DE CĂRĂMIZI |      0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S.R.L. VASLUI               | - S.R.L. VASLUI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112| Societatea SEARCH CHEMICALS - | Societatea SEARCH CHEMICALS -  |   4552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S.R.L. (fostă KRONBERGER GRUP | S.R.L. - Punct de lucru SĂTUC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S.A.)                       | (fostă S.C. KRONBERGER GRUP -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S.A. SATUC)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113| Societatea MACOFIL - S.A.     | Societatea MACOFIL - S.A.      |   6068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114| Societatea TERMICA - S.A.     | Societatea TERMICA - S.A.      |      0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SUCEAVA                       | SUCEAVA - CT pe Huilă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115| Societatea TERMICA - S.A.     | Societatea TERMICA - S.A.      |      0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SUCEAVA                       | SUCEAVA - CT Hidrocarburi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116| UZINA DE AGENT TERMIC ŞI      | UZINA DE AGENT TERMIC ŞI       |  19591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ALIMENTARE CU APĂ - S.A.      | ALIMENTARE CU APĂ - S.A. Motru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117| Societatea CEMACON - S.A.     | Societatea CEMACON - S.A. -    |  17934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Punct de lucru RECEA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118| Societatea VRANCART - S.A.    | Societatea VRANCART - S.A.     |  23907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Adjud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119| Societatea COMPLEXUL ENERGETIC| Sucursala ELECTROCENTRALE      | 205255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OLTENIA - S.A. - Sucursala    | Craiova II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ELECTROCENTRALE Craiova II    |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120| Societatea AMBRO - S.A.       | Societatea AMBRO - S.A.        |  16265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121| SOCERAM - S.A.                | SOCERAM - S.A. - Punct de lucru|  10657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DOICEŞTI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122| Societatea SICERAM - S.A.     | Societatea SICERAM - S.A.      |  34292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123| Societatea OMEGA PRODCOM -    | Societatea OMEGA PRODCOM - S.A.|      0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S.A.                          |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124| Societatea SILCOTUB - S.A.    | Societatea SILCOTUB - S.A.     |  40563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ZALĂU                         | ZALĂU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125| Societatea FABRICA DE ZAHĂR   | Societatea FABRICA DE ZAHĂR BOD|  11615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BOD - S.A.                    | - S.A.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126| Societatea ZAHĂRUL LIEŞTI -   | Societatea ZAHĂRUL LIEŞTI -    |      0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S.A.                          | S.A.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127| Societatea TMK REŞIŢA - S.A.  | Societatea TMK REŞIŢA - S.A.   |  20022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128| ARCELORMITTAL HUNEDOARA - S.A.| ARCELORMITTAL HUNEDOARA - S.A. |  61535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129| Societatea SAINT - GOBAIN     | Societatea SAINT - GOBAIN GLASS|  97150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GLASS ROMANIA - S.R.L.        | ROMANIA - S.R.L.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130| Societatea SAINT - GOBAIN     | Societatea SAINT - GOBAIN      |  11762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CONSTRUCTION PRODUCTS ROMÂNIA | CONSTRUCTION PRODUCTS ROMÂNIA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S.R.L.                      | S.R.L. - Punct de lucru ISOVER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PLOIEŞTI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131| Societatea HELIOS - S.A.      | Societatea HELIOS - S.A.       |   8433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132| Societatea PRESCON BV - S.A.  | Societatea PRESCON BV - S.A. - |  27900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FABRICA DE VAR STEJERIŞ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133| Societatea EURO CARAMIDA -    | Societatea EURO CARAMIDA - S.A.|   6591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S.A.                          |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134| Societatea BERGENBIER - S.A.  | Societatea BERGENBIER - S.A.   |   7821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135| Societatea IGO - S.A. CARACAL | Societatea IGO - S.A. CARACAL  |      0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136| Societatea TERMICA BRAD - S.A.| Societatea TERMICA BRAD - S.A. |   7468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137| Societatea LAPP INSULATORS -  | Societatea LAPP INSULATORS -   |   7131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S.A.                          | S.A.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138| Societatea ELECTROCENTRALE    | Societatea ELECTROCENTRALE     | 251420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ORADEA - S.A.                 | ORADEA - S.A.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139| Societatea OLTCHIM - S.A.     | Societatea OLTCHIM - S.A. -    |   9201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DIRECŢIA PETROCHIMICĂ BRADU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140| Societatea ENERGY BIO         | Societatea ENERGY BIO CHEMICALS|      0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CHEMICALS - S.A.              | - S.A. - SUCURSALA CAROM ONEŞTI|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lastRenderedPageBreak/>
        <w:t>| 141| Societatea OLTCHIM - S.A.     | Societatea OLTCHIM - S.A.      | 176167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142| Societatea UZINA              | Societatea UZINA TERMOELECTRICĂ|  15345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TERMOELECTRICĂ MIDIA - S.A.   | MIDIA - S.A.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143| Societatea KRONOSPAN ROMÂNIA -| Societatea KRONOSPAN ROMÂNIA - |  22461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S.R.L.                        | S.R.L.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144| Societatea KRONOSPAN SEBEŞ -  | Societatea KRONOSPAN SEPAL -   |  39579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S.A.                          | S.A.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145| COMPANIA LOCALĂ DE TERMOFICARE| CET TIMIŞOARA SUD              |  86193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COLTERM - S.A. TIMIŞOARA    |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146| Societatea UNIO - S.A.        | Societatea UNIO - S.A.         |   2606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147| Societatea ALRO - S.A.        | Societatea ALRO - S.A. - Sediul|  29093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Secundar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148| Societatea SMR - S.A. BALŞ    | Societatea SMR - S.A. BALŞ     |  12847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149| Societatea CET GOVORA - S.A.  | Societatea CET GOVORA - S.A.   | 199465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150| THERMOENERGY GROUP - S.A.     | EU ETS nr. 1 (fostă S.C. CET - |  59251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Bacău (fostă Societatea CET - | S.A. Bacău - EU ETS nr. 1)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S.A. BACĂU)                   |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151| Societatea PROMEX - S.A.      | Societatea PROMEX - S.A. BRĂILA|   2885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152| Societatea COLONIA CLUJ-NAPOCA| Societatea COLONIA CLUJ-NAPOCA |  18689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ENERGIE - S.R.L.              | ENERGIE - S.R.L.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153| Societatea AEROSTAR - S.A.    | Societatea AEROSTAR - S.A.     |   4852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154| Societatea ARDEALUL - S.A.    | Societatea ARDEALUL - S.A.     |   4612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155| Societatea STG STEEL - S.R.L. | Societatea STG STEEL - S.R.L. -|   6412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Punct de lucru FOCŞANI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156| Societatea PIRELLI TYRES      | Societatea PIRELLI TYRES       |  29584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ROMÂNIA - S.R.L.              | ROMÂNIA - S.R.L.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157| Societatea IAR - S.A.         | Societatea IAR - S.A.          |    593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158| Societatea LEMARCO CRISTAL -  | Societatea LEMARCO CRISTAL -   |   1562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S.R.L.                        | S.R.L.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159| ARCELORMITTAL GALATI - S.A.   | ARCELORMITTAL GALATI - S.A.    |3337833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160| Societatea ELECTROCENTRALE    | Societatea ELECTROCENTRALE     | 198139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BUCUREŞTI - S.A.              | BUCUREŞTI - S.A. - CTE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BUCUREŞTI VEST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161| Societatea ELECTROCENTRALE    | Societatea ELECTROCENTRALE     | 102324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BUCUREŞTI - S.A.              | BUCUREŞTI - S.A. - CTE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GROZĂVEŞTI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162| Societatea ELECTROCENTRALE    | Societatea ELECTROCENTRALE     | 206834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BUCUREŞTI - S.A.              | BUCUREŞTI - S.A. - CTE PROGRESU|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163| Societatea ELECTROCENTRALE    | Societatea ELECTROCENTRALE     | 184169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BUCUREŞTI - S.A.              | BUCUREŞTI - S.A. - Centrala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Termoelectrică PALAS CONSTANŢA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164| Societatea ELECTROCENTRALE    | Societatea ELECTROCENTRALE     | 471436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BUCUREŞTI - S.A.              | BUCUREŞTI - S.A. - CTE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BUCUREŞTI SUD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165| Societatea ALRO - S.A.        | Societatea ALRO - S.A. - Sediul| 442092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social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166| Societatea AMURCO - S.R.L.    | Societatea AMURCO - S.R.L.     | 111121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BACĂU                         | BACĂU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167| Societatea AZOMUREŞ - S.A.    | Societatea AZOMUREŞ - S.A.     |1146547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168| Societatea CHEMGAS HOLDING    | Societatea CHEMGAS HOLDING     | 558729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CORPORATION - S.R.L.          | CORPORATION - S.R.L.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169| Societatea DONAU CHEM - S.R.L.| Societatea DONAU CHEM - S.R.L. | 584740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170| Societatea GA-PRO-CO CHEMICALS| Societatea GA-PRO-CO CHEMICALS | 173192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S.A.                        | - S.A. SĂVINEŞTI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lastRenderedPageBreak/>
        <w:t>| 171| Societatea NITROPOROS - S.R.L.| Societatea NITROPOROS - S.R.L. |  64130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172| US GOVORA CIECH GROUP - S.A.  | US GOVORA CIECH GROUP -        | 306409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Instalaţie de obţinere sodă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 calcinată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173| Societatea KRONOSPAN SEBEŞ -  | Societatea KRONOSPAN SEBEŞ -   |  79235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S.A.                          | S.A.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174| Societatea VIROMET - S.A.     | Societatea VIROMET - S.A.      |  24429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175| Societatea TURNĂTORIA CENTRALA| Societatea TURNĂTORIA CENTRALA |   1987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ORION - S.A.                  | ORION - S.A.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176| Societatea ZAHĂRUL ORADEA -   | Societatea ZAHĂRUL ORADEA -    |  23995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 S.A.                          | S.A.                           |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177| Societatea ENET - S.A. FOCŞANI| Societatea ENET - S.A. FOCŞANI |  45571 |</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Courier New" w:hAnsi="Courier New" w:cs="Courier New"/>
        </w:rPr>
      </w:pPr>
      <w:r>
        <w:rPr>
          <w:rFonts w:ascii="Courier New" w:hAnsi="Courier New" w:cs="Courier New"/>
        </w:rPr>
        <w:t>| 178| Societatea DOOSAN IMGB - S.A. | Societatea DOOSAN IMGB - S.A.  |  40375 |</w:t>
      </w:r>
    </w:p>
    <w:p w:rsidR="00F50BBA" w:rsidRDefault="00F50BBA" w:rsidP="00F50BBA">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w:t>
      </w:r>
    </w:p>
    <w:p w:rsidR="00F50BBA" w:rsidRDefault="00F50BBA" w:rsidP="00F50BBA">
      <w:pPr>
        <w:autoSpaceDE w:val="0"/>
        <w:autoSpaceDN w:val="0"/>
        <w:adjustRightInd w:val="0"/>
        <w:spacing w:after="0" w:line="240" w:lineRule="auto"/>
        <w:rPr>
          <w:rFonts w:ascii="Times New Roman" w:hAnsi="Times New Roman" w:cs="Times New Roman"/>
          <w:sz w:val="28"/>
          <w:szCs w:val="28"/>
        </w:rPr>
      </w:pPr>
    </w:p>
    <w:p w:rsidR="001F3C94" w:rsidRDefault="00F50BBA" w:rsidP="00F50BBA">
      <w:r>
        <w:rPr>
          <w:rFonts w:ascii="Times New Roman" w:hAnsi="Times New Roman" w:cs="Times New Roman"/>
          <w:sz w:val="28"/>
          <w:szCs w:val="28"/>
        </w:rPr>
        <w:t xml:space="preserve">                              ---------------</w:t>
      </w:r>
      <w:bookmarkStart w:id="0" w:name="_GoBack"/>
      <w:bookmarkEnd w:id="0"/>
    </w:p>
    <w:sectPr w:rsidR="001F3C94"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362"/>
    <w:rsid w:val="001F3C94"/>
    <w:rsid w:val="00570362"/>
    <w:rsid w:val="00BA2A37"/>
    <w:rsid w:val="00F50B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9E8926-C554-421F-A597-654FF6F56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7054</Words>
  <Characters>40210</Characters>
  <Application>Microsoft Office Word</Application>
  <DocSecurity>0</DocSecurity>
  <Lines>335</Lines>
  <Paragraphs>94</Paragraphs>
  <ScaleCrop>false</ScaleCrop>
  <Company/>
  <LinksUpToDate>false</LinksUpToDate>
  <CharactersWithSpaces>47170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3</cp:revision>
  <dcterms:created xsi:type="dcterms:W3CDTF">2016-07-01T09:06:00Z</dcterms:created>
  <dcterms:modified xsi:type="dcterms:W3CDTF">2016-07-01T09:06:00Z</dcterms:modified>
</cp:coreProperties>
</file>