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ORDONANŢĂ   Nr. 2/2001 din 12 iulie 2001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regimul juridic al contravenţiilor</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20 octombrie 2016</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20 septembrie 2016.</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b/>
          <w:bCs/>
          <w:i/>
          <w:iCs/>
          <w:sz w:val="28"/>
          <w:szCs w:val="28"/>
        </w:rPr>
        <w:t xml:space="preserve">    </w:t>
      </w:r>
      <w:r w:rsidRPr="000D2469">
        <w:rPr>
          <w:rFonts w:ascii="Times New Roman" w:hAnsi="Times New Roman" w:cs="Times New Roman"/>
          <w:b/>
          <w:bCs/>
          <w:i/>
          <w:iCs/>
          <w:sz w:val="28"/>
          <w:szCs w:val="28"/>
          <w:lang w:val="fr-FR"/>
        </w:rPr>
        <w:t>Act de bază</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b/>
          <w:bCs/>
          <w:color w:val="008000"/>
          <w:sz w:val="28"/>
          <w:szCs w:val="28"/>
          <w:u w:val="single"/>
          <w:lang w:val="fr-FR"/>
        </w:rPr>
        <w:t>#B</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Guvernului nr. 2/2001</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i/>
          <w:iCs/>
          <w:sz w:val="28"/>
          <w:szCs w:val="28"/>
          <w:lang w:val="fr-FR"/>
        </w:rPr>
        <w:t xml:space="preserve">    Acte modificatoare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#M1</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Rectificarea publicată în Monitorul Oficial al României, Partea I, nr. 584 din 18 septembrie 2001</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#M2</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16/2002</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180/2002</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#M4</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 xml:space="preserve">Ordonanţa Guvernului nr. 61/2002, abrogată prin </w:t>
      </w:r>
      <w:r w:rsidRPr="000D2469">
        <w:rPr>
          <w:rFonts w:ascii="Times New Roman" w:hAnsi="Times New Roman" w:cs="Times New Roman"/>
          <w:i/>
          <w:iCs/>
          <w:color w:val="008000"/>
          <w:sz w:val="28"/>
          <w:szCs w:val="28"/>
          <w:u w:val="single"/>
          <w:lang w:val="fr-FR"/>
        </w:rPr>
        <w:t>Ordonanţa Guvernului nr. 92/2003</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#M5</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357/2003</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#M6</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108/2003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#M7</w:t>
      </w:r>
      <w:r>
        <w:rPr>
          <w:rFonts w:ascii="Times New Roman" w:hAnsi="Times New Roman" w:cs="Times New Roman"/>
          <w:sz w:val="28"/>
          <w:szCs w:val="28"/>
        </w:rPr>
        <w:t xml:space="preserve">: </w:t>
      </w:r>
      <w:r>
        <w:rPr>
          <w:rFonts w:ascii="Times New Roman" w:hAnsi="Times New Roman" w:cs="Times New Roman"/>
          <w:i/>
          <w:iCs/>
          <w:sz w:val="28"/>
          <w:szCs w:val="28"/>
        </w:rPr>
        <w:t>Legea nr. 506/2004**</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#M8</w:t>
      </w:r>
      <w:r>
        <w:rPr>
          <w:rFonts w:ascii="Times New Roman" w:hAnsi="Times New Roman" w:cs="Times New Roman"/>
          <w:sz w:val="28"/>
          <w:szCs w:val="28"/>
        </w:rPr>
        <w:t xml:space="preserve">: </w:t>
      </w:r>
      <w:r>
        <w:rPr>
          <w:rFonts w:ascii="Times New Roman" w:hAnsi="Times New Roman" w:cs="Times New Roman"/>
          <w:i/>
          <w:iCs/>
          <w:sz w:val="28"/>
          <w:szCs w:val="28"/>
        </w:rPr>
        <w:t>Legea nr. 526/2004</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#M9</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Guvernului nr. 8/2006</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#M10</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182/2006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r>
        <w:rPr>
          <w:rFonts w:ascii="Times New Roman" w:hAnsi="Times New Roman" w:cs="Times New Roman"/>
          <w:sz w:val="28"/>
          <w:szCs w:val="28"/>
        </w:rPr>
        <w:t xml:space="preserve">: </w:t>
      </w:r>
      <w:r>
        <w:rPr>
          <w:rFonts w:ascii="Times New Roman" w:hAnsi="Times New Roman" w:cs="Times New Roman"/>
          <w:i/>
          <w:iCs/>
          <w:sz w:val="28"/>
          <w:szCs w:val="28"/>
        </w:rPr>
        <w:t>Legea nr. 352/2006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#M12</w:t>
      </w:r>
      <w:r>
        <w:rPr>
          <w:rFonts w:ascii="Times New Roman" w:hAnsi="Times New Roman" w:cs="Times New Roman"/>
          <w:sz w:val="28"/>
          <w:szCs w:val="28"/>
        </w:rPr>
        <w:t xml:space="preserve">: </w:t>
      </w:r>
      <w:r>
        <w:rPr>
          <w:rFonts w:ascii="Times New Roman" w:hAnsi="Times New Roman" w:cs="Times New Roman"/>
          <w:i/>
          <w:iCs/>
          <w:sz w:val="28"/>
          <w:szCs w:val="28"/>
        </w:rPr>
        <w:t>Legea nr. 353/2006</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#M13</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Decizia Curţii Constituţionale nr. 953/2006</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#M14</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Decizia Curţii Constituţionale nr. 228/2007</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#M15</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Decizia Curţii Constituţionale nr. 1354/2008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#M16</w:t>
      </w:r>
      <w:r>
        <w:rPr>
          <w:rFonts w:ascii="Times New Roman" w:hAnsi="Times New Roman" w:cs="Times New Roman"/>
          <w:sz w:val="28"/>
          <w:szCs w:val="28"/>
        </w:rPr>
        <w:t xml:space="preserve">: </w:t>
      </w:r>
      <w:r>
        <w:rPr>
          <w:rFonts w:ascii="Times New Roman" w:hAnsi="Times New Roman" w:cs="Times New Roman"/>
          <w:i/>
          <w:iCs/>
          <w:sz w:val="28"/>
          <w:szCs w:val="28"/>
        </w:rPr>
        <w:t>Legea nr. 293/2009</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#M17</w:t>
      </w:r>
      <w:r>
        <w:rPr>
          <w:rFonts w:ascii="Times New Roman" w:hAnsi="Times New Roman" w:cs="Times New Roman"/>
          <w:sz w:val="28"/>
          <w:szCs w:val="28"/>
        </w:rPr>
        <w:t xml:space="preserve">: </w:t>
      </w:r>
      <w:r>
        <w:rPr>
          <w:rFonts w:ascii="Times New Roman" w:hAnsi="Times New Roman" w:cs="Times New Roman"/>
          <w:i/>
          <w:iCs/>
          <w:sz w:val="28"/>
          <w:szCs w:val="28"/>
        </w:rPr>
        <w:t>Legea nr. 108/2010**</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#M18</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76/2010**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#M19</w:t>
      </w:r>
      <w:r>
        <w:rPr>
          <w:rFonts w:ascii="Times New Roman" w:hAnsi="Times New Roman" w:cs="Times New Roman"/>
          <w:sz w:val="28"/>
          <w:szCs w:val="28"/>
        </w:rPr>
        <w:t xml:space="preserve">: </w:t>
      </w:r>
      <w:r>
        <w:rPr>
          <w:rFonts w:ascii="Times New Roman" w:hAnsi="Times New Roman" w:cs="Times New Roman"/>
          <w:i/>
          <w:iCs/>
          <w:sz w:val="28"/>
          <w:szCs w:val="28"/>
        </w:rPr>
        <w:t>Legea nr. 202/2010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#M20</w:t>
      </w:r>
      <w:r>
        <w:rPr>
          <w:rFonts w:ascii="Times New Roman" w:hAnsi="Times New Roman" w:cs="Times New Roman"/>
          <w:sz w:val="28"/>
          <w:szCs w:val="28"/>
        </w:rPr>
        <w:t xml:space="preserve">: </w:t>
      </w:r>
      <w:r>
        <w:rPr>
          <w:rFonts w:ascii="Times New Roman" w:hAnsi="Times New Roman" w:cs="Times New Roman"/>
          <w:i/>
          <w:iCs/>
          <w:sz w:val="28"/>
          <w:szCs w:val="28"/>
        </w:rPr>
        <w:t>Legea nr. 278/2010**</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#M21</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14/2011**</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#M22</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39/2011**</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#M23</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44/2011**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#M24</w:t>
      </w:r>
      <w:r>
        <w:rPr>
          <w:rFonts w:ascii="Times New Roman" w:hAnsi="Times New Roman" w:cs="Times New Roman"/>
          <w:sz w:val="28"/>
          <w:szCs w:val="28"/>
        </w:rPr>
        <w:t xml:space="preserve">: </w:t>
      </w:r>
      <w:r>
        <w:rPr>
          <w:rFonts w:ascii="Times New Roman" w:hAnsi="Times New Roman" w:cs="Times New Roman"/>
          <w:i/>
          <w:iCs/>
          <w:sz w:val="28"/>
          <w:szCs w:val="28"/>
        </w:rPr>
        <w:t>Legea nr. 136/2011**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#M25</w:t>
      </w:r>
      <w:r>
        <w:rPr>
          <w:rFonts w:ascii="Times New Roman" w:hAnsi="Times New Roman" w:cs="Times New Roman"/>
          <w:sz w:val="28"/>
          <w:szCs w:val="28"/>
        </w:rPr>
        <w:t xml:space="preserve">: </w:t>
      </w:r>
      <w:r>
        <w:rPr>
          <w:rFonts w:ascii="Times New Roman" w:hAnsi="Times New Roman" w:cs="Times New Roman"/>
          <w:i/>
          <w:iCs/>
          <w:sz w:val="28"/>
          <w:szCs w:val="28"/>
        </w:rPr>
        <w:t>Legea nr. 213/2011**</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#M26</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111/2011**</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#M27</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114/2011**</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lastRenderedPageBreak/>
        <w:t>#M28</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18/2012**</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#M29</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13/2012**</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#M30</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76/2012</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#M31</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26/2012**</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#M32</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32/2012**</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#M33</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94/2012**</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#M34</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44/2012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#M35</w:t>
      </w:r>
      <w:r>
        <w:rPr>
          <w:rFonts w:ascii="Times New Roman" w:hAnsi="Times New Roman" w:cs="Times New Roman"/>
          <w:sz w:val="28"/>
          <w:szCs w:val="28"/>
        </w:rPr>
        <w:t xml:space="preserve">: </w:t>
      </w:r>
      <w:r>
        <w:rPr>
          <w:rFonts w:ascii="Times New Roman" w:hAnsi="Times New Roman" w:cs="Times New Roman"/>
          <w:i/>
          <w:iCs/>
          <w:sz w:val="28"/>
          <w:szCs w:val="28"/>
        </w:rPr>
        <w:t>Legea nr. 154/2012**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#M36</w:t>
      </w:r>
      <w:r>
        <w:rPr>
          <w:rFonts w:ascii="Times New Roman" w:hAnsi="Times New Roman" w:cs="Times New Roman"/>
          <w:sz w:val="28"/>
          <w:szCs w:val="28"/>
        </w:rPr>
        <w:t xml:space="preserve">: </w:t>
      </w:r>
      <w:r>
        <w:rPr>
          <w:rFonts w:ascii="Times New Roman" w:hAnsi="Times New Roman" w:cs="Times New Roman"/>
          <w:i/>
          <w:iCs/>
          <w:sz w:val="28"/>
          <w:szCs w:val="28"/>
        </w:rPr>
        <w:t>Legea nr. 190/2012**</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#M37</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77/2012**</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#M38</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4/2013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#M39</w:t>
      </w:r>
      <w:r>
        <w:rPr>
          <w:rFonts w:ascii="Times New Roman" w:hAnsi="Times New Roman" w:cs="Times New Roman"/>
          <w:sz w:val="28"/>
          <w:szCs w:val="28"/>
        </w:rPr>
        <w:t xml:space="preserve">: </w:t>
      </w:r>
      <w:r>
        <w:rPr>
          <w:rFonts w:ascii="Times New Roman" w:hAnsi="Times New Roman" w:cs="Times New Roman"/>
          <w:i/>
          <w:iCs/>
          <w:sz w:val="28"/>
          <w:szCs w:val="28"/>
        </w:rPr>
        <w:t>Legea nr. 2/2013**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#M40</w:t>
      </w:r>
      <w:r>
        <w:rPr>
          <w:rFonts w:ascii="Times New Roman" w:hAnsi="Times New Roman" w:cs="Times New Roman"/>
          <w:sz w:val="28"/>
          <w:szCs w:val="28"/>
        </w:rPr>
        <w:t xml:space="preserve">: </w:t>
      </w:r>
      <w:r>
        <w:rPr>
          <w:rFonts w:ascii="Times New Roman" w:hAnsi="Times New Roman" w:cs="Times New Roman"/>
          <w:i/>
          <w:iCs/>
          <w:sz w:val="28"/>
          <w:szCs w:val="28"/>
        </w:rPr>
        <w:t>Legea nr. 51/2013**</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#M41</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80/2013</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#M42</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187/2013**</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#M43</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Guvernului nr. 26/2013**</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#M44</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101/2013**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#M45</w:t>
      </w:r>
      <w:r>
        <w:rPr>
          <w:rFonts w:ascii="Times New Roman" w:hAnsi="Times New Roman" w:cs="Times New Roman"/>
          <w:sz w:val="28"/>
          <w:szCs w:val="28"/>
        </w:rPr>
        <w:t xml:space="preserve">: </w:t>
      </w:r>
      <w:r>
        <w:rPr>
          <w:rFonts w:ascii="Times New Roman" w:hAnsi="Times New Roman" w:cs="Times New Roman"/>
          <w:i/>
          <w:iCs/>
          <w:sz w:val="28"/>
          <w:szCs w:val="28"/>
        </w:rPr>
        <w:t>Legea nr. 360/2013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#M46</w:t>
      </w:r>
      <w:r>
        <w:rPr>
          <w:rFonts w:ascii="Times New Roman" w:hAnsi="Times New Roman" w:cs="Times New Roman"/>
          <w:sz w:val="28"/>
          <w:szCs w:val="28"/>
        </w:rPr>
        <w:t xml:space="preserve">: </w:t>
      </w:r>
      <w:r>
        <w:rPr>
          <w:rFonts w:ascii="Times New Roman" w:hAnsi="Times New Roman" w:cs="Times New Roman"/>
          <w:i/>
          <w:iCs/>
          <w:sz w:val="28"/>
          <w:szCs w:val="28"/>
        </w:rPr>
        <w:t>Legea nr. 23/2014**</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#M47</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38/2014**</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#M48</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Guvernului nr. 12/2014**</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#M49</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Guvernului nr. 17/2014</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#M50</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128/2014**</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#M51</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91/2014**</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#M52</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10/2015**</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#M53</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Guvernului nr. 5/2015</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#M54</w:t>
      </w:r>
      <w:r>
        <w:rPr>
          <w:rFonts w:ascii="Times New Roman" w:hAnsi="Times New Roman" w:cs="Times New Roman"/>
          <w:sz w:val="28"/>
          <w:szCs w:val="28"/>
        </w:rPr>
        <w:t xml:space="preserve">: </w:t>
      </w:r>
      <w:r>
        <w:rPr>
          <w:rFonts w:ascii="Times New Roman" w:hAnsi="Times New Roman" w:cs="Times New Roman"/>
          <w:i/>
          <w:iCs/>
          <w:sz w:val="28"/>
          <w:szCs w:val="28"/>
        </w:rPr>
        <w:t>Legea nr. 70/2015**</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#M55</w:t>
      </w:r>
      <w:r>
        <w:rPr>
          <w:rFonts w:ascii="Times New Roman" w:hAnsi="Times New Roman" w:cs="Times New Roman"/>
          <w:sz w:val="28"/>
          <w:szCs w:val="28"/>
        </w:rPr>
        <w:t xml:space="preserve">: </w:t>
      </w:r>
      <w:r>
        <w:rPr>
          <w:rFonts w:ascii="Times New Roman" w:hAnsi="Times New Roman" w:cs="Times New Roman"/>
          <w:i/>
          <w:iCs/>
          <w:sz w:val="28"/>
          <w:szCs w:val="28"/>
        </w:rPr>
        <w:t>Legea nr. 74/2015**</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#M56</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8/2015**</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#M57</w:t>
      </w:r>
      <w:r>
        <w:rPr>
          <w:rFonts w:ascii="Times New Roman" w:hAnsi="Times New Roman" w:cs="Times New Roman"/>
          <w:sz w:val="28"/>
          <w:szCs w:val="28"/>
        </w:rPr>
        <w:t xml:space="preserve">: </w:t>
      </w:r>
      <w:r>
        <w:rPr>
          <w:rFonts w:ascii="Times New Roman" w:hAnsi="Times New Roman" w:cs="Times New Roman"/>
          <w:i/>
          <w:iCs/>
          <w:sz w:val="28"/>
          <w:szCs w:val="28"/>
        </w:rPr>
        <w:t>Legea nr. 117/2015**</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#M58</w:t>
      </w:r>
      <w:r>
        <w:rPr>
          <w:rFonts w:ascii="Times New Roman" w:hAnsi="Times New Roman" w:cs="Times New Roman"/>
          <w:sz w:val="28"/>
          <w:szCs w:val="28"/>
        </w:rPr>
        <w:t xml:space="preserve">: </w:t>
      </w:r>
      <w:r>
        <w:rPr>
          <w:rFonts w:ascii="Times New Roman" w:hAnsi="Times New Roman" w:cs="Times New Roman"/>
          <w:i/>
          <w:iCs/>
          <w:sz w:val="28"/>
          <w:szCs w:val="28"/>
        </w:rPr>
        <w:t>Legea nr. 122/2015**</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#M59</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237/2015**</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#M60</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52/2015**</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#M61</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Legea nr. 268/2015**</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#M62</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Guvernului nr. 11/2016**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#M63</w:t>
      </w:r>
      <w:r>
        <w:rPr>
          <w:rFonts w:ascii="Times New Roman" w:hAnsi="Times New Roman" w:cs="Times New Roman"/>
          <w:sz w:val="28"/>
          <w:szCs w:val="28"/>
        </w:rPr>
        <w:t xml:space="preserve">: </w:t>
      </w:r>
      <w:r>
        <w:rPr>
          <w:rFonts w:ascii="Times New Roman" w:hAnsi="Times New Roman" w:cs="Times New Roman"/>
          <w:i/>
          <w:iCs/>
          <w:sz w:val="28"/>
          <w:szCs w:val="28"/>
        </w:rPr>
        <w:t>Legea nr. 59/2016**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#M64</w:t>
      </w:r>
      <w:r>
        <w:rPr>
          <w:rFonts w:ascii="Times New Roman" w:hAnsi="Times New Roman" w:cs="Times New Roman"/>
          <w:sz w:val="28"/>
          <w:szCs w:val="28"/>
        </w:rPr>
        <w:t xml:space="preserve">: </w:t>
      </w:r>
      <w:r>
        <w:rPr>
          <w:rFonts w:ascii="Times New Roman" w:hAnsi="Times New Roman" w:cs="Times New Roman"/>
          <w:i/>
          <w:iCs/>
          <w:sz w:val="28"/>
          <w:szCs w:val="28"/>
        </w:rPr>
        <w:t>Legea nr. 99/2016**</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#M65</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41/2016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#M66</w:t>
      </w:r>
      <w:r>
        <w:rPr>
          <w:rFonts w:ascii="Times New Roman" w:hAnsi="Times New Roman" w:cs="Times New Roman"/>
          <w:sz w:val="28"/>
          <w:szCs w:val="28"/>
        </w:rPr>
        <w:t xml:space="preserve">: </w:t>
      </w:r>
      <w:r>
        <w:rPr>
          <w:rFonts w:ascii="Times New Roman" w:hAnsi="Times New Roman" w:cs="Times New Roman"/>
          <w:i/>
          <w:iCs/>
          <w:sz w:val="28"/>
          <w:szCs w:val="28"/>
        </w:rPr>
        <w:t>Legea nr. 159/2016**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#M67</w:t>
      </w:r>
      <w:r>
        <w:rPr>
          <w:rFonts w:ascii="Times New Roman" w:hAnsi="Times New Roman" w:cs="Times New Roman"/>
          <w:sz w:val="28"/>
          <w:szCs w:val="28"/>
        </w:rPr>
        <w:t xml:space="preserve">: </w:t>
      </w:r>
      <w:r>
        <w:rPr>
          <w:rFonts w:ascii="Times New Roman" w:hAnsi="Times New Roman" w:cs="Times New Roman"/>
          <w:i/>
          <w:iCs/>
          <w:sz w:val="28"/>
          <w:szCs w:val="28"/>
        </w:rPr>
        <w:t>Legea nr. 165/2016**</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#M68</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51/2016**</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#M69</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52/2016**</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b/>
          <w:bCs/>
          <w:color w:val="008000"/>
          <w:sz w:val="28"/>
          <w:szCs w:val="28"/>
          <w:u w:val="single"/>
          <w:lang w:val="fr-FR"/>
        </w:rPr>
        <w:t>#M70</w:t>
      </w:r>
      <w:r w:rsidRPr="000D2469">
        <w:rPr>
          <w:rFonts w:ascii="Times New Roman" w:hAnsi="Times New Roman" w:cs="Times New Roman"/>
          <w:sz w:val="28"/>
          <w:szCs w:val="28"/>
          <w:lang w:val="fr-FR"/>
        </w:rPr>
        <w:t xml:space="preserve">: </w:t>
      </w:r>
      <w:r w:rsidRPr="000D2469">
        <w:rPr>
          <w:rFonts w:ascii="Times New Roman" w:hAnsi="Times New Roman" w:cs="Times New Roman"/>
          <w:i/>
          <w:iCs/>
          <w:sz w:val="28"/>
          <w:szCs w:val="28"/>
          <w:lang w:val="fr-FR"/>
        </w:rPr>
        <w:t>Ordonanţa de urgenţă a Guvernului nr. 54/2016**</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Actele normative marcate cu două asteriscuri (**) se referă la derogări de la </w:t>
      </w:r>
      <w:r w:rsidRPr="000D2469">
        <w:rPr>
          <w:rFonts w:ascii="Times New Roman" w:hAnsi="Times New Roman" w:cs="Times New Roman"/>
          <w:i/>
          <w:iCs/>
          <w:color w:val="008000"/>
          <w:sz w:val="28"/>
          <w:szCs w:val="28"/>
          <w:u w:val="single"/>
          <w:lang w:val="fr-FR"/>
        </w:rPr>
        <w:t>Ordonanţa Guvernului nr. 2/2001</w:t>
      </w:r>
      <w:r w:rsidRPr="000D2469">
        <w:rPr>
          <w:rFonts w:ascii="Times New Roman" w:hAnsi="Times New Roman" w:cs="Times New Roman"/>
          <w:i/>
          <w:iCs/>
          <w:sz w:val="28"/>
          <w:szCs w:val="28"/>
          <w:lang w:val="fr-FR"/>
        </w:rPr>
        <w:t xml:space="preserve"> sau conţin modificări/abrogări efectuate asupra acestor derogări.</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D2469">
        <w:rPr>
          <w:rFonts w:ascii="Times New Roman" w:hAnsi="Times New Roman" w:cs="Times New Roman"/>
          <w:b/>
          <w:bCs/>
          <w:i/>
          <w:iCs/>
          <w:color w:val="008000"/>
          <w:sz w:val="28"/>
          <w:szCs w:val="28"/>
          <w:u w:val="single"/>
          <w:lang w:val="fr-FR"/>
        </w:rPr>
        <w:t>#M1</w:t>
      </w:r>
      <w:r w:rsidRPr="000D2469">
        <w:rPr>
          <w:rFonts w:ascii="Times New Roman" w:hAnsi="Times New Roman" w:cs="Times New Roman"/>
          <w:i/>
          <w:iCs/>
          <w:sz w:val="28"/>
          <w:szCs w:val="28"/>
          <w:lang w:val="fr-FR"/>
        </w:rPr>
        <w:t xml:space="preserve">, </w:t>
      </w:r>
      <w:r w:rsidRPr="000D2469">
        <w:rPr>
          <w:rFonts w:ascii="Times New Roman" w:hAnsi="Times New Roman" w:cs="Times New Roman"/>
          <w:b/>
          <w:bCs/>
          <w:i/>
          <w:iCs/>
          <w:color w:val="008000"/>
          <w:sz w:val="28"/>
          <w:szCs w:val="28"/>
          <w:u w:val="single"/>
          <w:lang w:val="fr-FR"/>
        </w:rPr>
        <w:t>#M2</w:t>
      </w:r>
      <w:r w:rsidRPr="000D2469">
        <w:rPr>
          <w:rFonts w:ascii="Times New Roman" w:hAnsi="Times New Roman" w:cs="Times New Roman"/>
          <w:i/>
          <w:iCs/>
          <w:sz w:val="28"/>
          <w:szCs w:val="28"/>
          <w:lang w:val="fr-FR"/>
        </w:rPr>
        <w:t xml:space="preserve"> etc.</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#CIN</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w:t>
      </w:r>
      <w:r w:rsidRPr="000D2469">
        <w:rPr>
          <w:rFonts w:ascii="Times New Roman" w:hAnsi="Times New Roman" w:cs="Times New Roman"/>
          <w:b/>
          <w:bCs/>
          <w:i/>
          <w:iCs/>
          <w:sz w:val="28"/>
          <w:szCs w:val="28"/>
          <w:lang w:val="fr-FR"/>
        </w:rPr>
        <w:t>NOTE:</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w:t>
      </w:r>
      <w:r w:rsidRPr="000D2469">
        <w:rPr>
          <w:rFonts w:ascii="Times New Roman" w:hAnsi="Times New Roman" w:cs="Times New Roman"/>
          <w:b/>
          <w:bCs/>
          <w:i/>
          <w:iCs/>
          <w:sz w:val="28"/>
          <w:szCs w:val="28"/>
          <w:lang w:val="fr-FR"/>
        </w:rPr>
        <w:t>1.</w:t>
      </w:r>
      <w:r w:rsidRPr="000D2469">
        <w:rPr>
          <w:rFonts w:ascii="Times New Roman" w:hAnsi="Times New Roman" w:cs="Times New Roman"/>
          <w:i/>
          <w:iCs/>
          <w:sz w:val="28"/>
          <w:szCs w:val="28"/>
          <w:lang w:val="fr-FR"/>
        </w:rPr>
        <w:t xml:space="preserve"> </w:t>
      </w:r>
      <w:r w:rsidRPr="000D2469">
        <w:rPr>
          <w:rFonts w:ascii="Times New Roman" w:hAnsi="Times New Roman" w:cs="Times New Roman"/>
          <w:i/>
          <w:iCs/>
          <w:color w:val="008000"/>
          <w:sz w:val="28"/>
          <w:szCs w:val="28"/>
          <w:u w:val="single"/>
          <w:lang w:val="fr-FR"/>
        </w:rPr>
        <w:t>Ordonanţa Guvernului nr. 2/2001</w:t>
      </w:r>
      <w:r w:rsidRPr="000D2469">
        <w:rPr>
          <w:rFonts w:ascii="Times New Roman" w:hAnsi="Times New Roman" w:cs="Times New Roman"/>
          <w:i/>
          <w:iCs/>
          <w:sz w:val="28"/>
          <w:szCs w:val="28"/>
          <w:lang w:val="fr-FR"/>
        </w:rPr>
        <w:t xml:space="preserve"> a fost aprobată cu modificări prin </w:t>
      </w:r>
      <w:r w:rsidRPr="000D2469">
        <w:rPr>
          <w:rFonts w:ascii="Times New Roman" w:hAnsi="Times New Roman" w:cs="Times New Roman"/>
          <w:i/>
          <w:iCs/>
          <w:color w:val="008000"/>
          <w:sz w:val="28"/>
          <w:szCs w:val="28"/>
          <w:u w:val="single"/>
          <w:lang w:val="fr-FR"/>
        </w:rPr>
        <w:t>Legea nr. 180/2002</w:t>
      </w:r>
      <w:r w:rsidRPr="000D2469">
        <w:rPr>
          <w:rFonts w:ascii="Times New Roman" w:hAnsi="Times New Roman" w:cs="Times New Roman"/>
          <w:i/>
          <w:iCs/>
          <w:sz w:val="28"/>
          <w:szCs w:val="28"/>
          <w:lang w:val="fr-FR"/>
        </w:rPr>
        <w:t xml:space="preserve"> (</w:t>
      </w:r>
      <w:r w:rsidRPr="000D2469">
        <w:rPr>
          <w:rFonts w:ascii="Times New Roman" w:hAnsi="Times New Roman" w:cs="Times New Roman"/>
          <w:b/>
          <w:bCs/>
          <w:i/>
          <w:iCs/>
          <w:color w:val="008000"/>
          <w:sz w:val="28"/>
          <w:szCs w:val="28"/>
          <w:u w:val="single"/>
          <w:lang w:val="fr-FR"/>
        </w:rPr>
        <w:t>#M3</w:t>
      </w:r>
      <w:r w:rsidRPr="000D2469">
        <w:rPr>
          <w:rFonts w:ascii="Times New Roman" w:hAnsi="Times New Roman" w:cs="Times New Roman"/>
          <w:i/>
          <w:iCs/>
          <w:sz w:val="28"/>
          <w:szCs w:val="28"/>
          <w:lang w:val="fr-FR"/>
        </w:rPr>
        <w:t>).</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w:t>
      </w:r>
      <w:r w:rsidRPr="000D2469">
        <w:rPr>
          <w:rFonts w:ascii="Times New Roman" w:hAnsi="Times New Roman" w:cs="Times New Roman"/>
          <w:b/>
          <w:bCs/>
          <w:i/>
          <w:iCs/>
          <w:sz w:val="28"/>
          <w:szCs w:val="28"/>
          <w:lang w:val="fr-FR"/>
        </w:rPr>
        <w:t>2.</w:t>
      </w:r>
      <w:r w:rsidRPr="000D2469">
        <w:rPr>
          <w:rFonts w:ascii="Times New Roman" w:hAnsi="Times New Roman" w:cs="Times New Roman"/>
          <w:i/>
          <w:iCs/>
          <w:sz w:val="28"/>
          <w:szCs w:val="28"/>
          <w:lang w:val="fr-FR"/>
        </w:rPr>
        <w:t xml:space="preserve"> În textul actualizat, toate sumele exprimate anterior în lei vechi au fost transformate în lei noi.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Legea contravenţională apără valorile sociale, care nu sunt ocrotite prin legea penală. Constituie contravenţie fapta săvârşită cu vinovăţie, stabilită şi sancţionată prin lege, ordonanţă, prin hotărâre a Guvernului sau, după caz, prin hotărâre a consiliului local al comunei, oraşului, municipiului sau al sectorului municipiului Bucureşti, a consiliului judeţean ori a Consiliului General al Municipiului Bucureşti.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w:t>
      </w:r>
      <w:r w:rsidRPr="000D2469">
        <w:rPr>
          <w:rFonts w:ascii="Times New Roman" w:hAnsi="Times New Roman" w:cs="Times New Roman"/>
          <w:color w:val="FF0000"/>
          <w:sz w:val="28"/>
          <w:szCs w:val="28"/>
          <w:u w:val="single"/>
          <w:lang w:val="fr-FR"/>
        </w:rPr>
        <w:t>ART. 2</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(1) Prin legi, ordonanţe sau hotărâri ale Guvernului se pot stabili şi sancţiona contravenţii în toate domeniile de activitate.</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(2) Prin hotărâri ale autorităţilor administraţiei publice locale sau judeţene se stabilesc şi se sancţionează contravenţii în toate domeniile de activitate pentru care acestora le sunt stabilite atribuţii prin lege, în măsura în care în domeniile respective nu sunt stabilite contravenţii prin legi, ordonanţe sau hotărâri ale Guvernului.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(3) Consiliile locale ale sectoarelor municipiului Bucureşti pot stabili şi sancţiona contravenţii în următoarele domenii: salubritate; activitatea din pieţe, curăţenia şi igienizarea acestora; întreţinerea parcurilor şi spaţiilor verzi, a spaţiilor şi locurilor de joacă pentru copii; amenajarea şi curăţenia </w:t>
      </w:r>
      <w:r w:rsidRPr="000D2469">
        <w:rPr>
          <w:rFonts w:ascii="Times New Roman" w:hAnsi="Times New Roman" w:cs="Times New Roman"/>
          <w:i/>
          <w:iCs/>
          <w:sz w:val="28"/>
          <w:szCs w:val="28"/>
          <w:lang w:val="fr-FR"/>
        </w:rPr>
        <w:lastRenderedPageBreak/>
        <w:t>spaţiilor din jurul blocurilor de locuinţe, precum şi a terenurilor virane; întreţinerea bazelor şi obiectivelor sportive aflate în administrarea lor; întreţinerea străzilor şi trotuarelor, a şcolilor şi altor instituţii de educaţie şi cultură, întreţinerea clădirilor, împrejmuirilor şi a altor construcţii; depozitarea şi colectarea gunoaielor şi a resturilor menajere.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#B</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(4) Consiliul General al Municipiului Bucureşti poate stabili şi alte domenii de activitate din competenţa consiliilor locale ale sectoarelor, în care acestea pot stabili şi sancţiona contravenţii.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(5) Hotărârile consiliilor locale sau judeţene ori, după caz, ale sectoarelor municipiului Bucureşti, prin care s-au stabilit contravenţii cu nesocotirea principiilor prevăzute la alin. (2) - (4), sunt nule de drept. Nulitatea se constată de instanţa de contencios administrativ competentă, la cererea oricărei persoane interesate.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#B</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w:t>
      </w:r>
      <w:r w:rsidRPr="000D2469">
        <w:rPr>
          <w:rFonts w:ascii="Times New Roman" w:hAnsi="Times New Roman" w:cs="Times New Roman"/>
          <w:color w:val="FF0000"/>
          <w:sz w:val="28"/>
          <w:szCs w:val="28"/>
          <w:u w:val="single"/>
          <w:lang w:val="fr-FR"/>
        </w:rPr>
        <w:t>ART. 3*)</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(1) Actele normative prin care se stabilesc contravenţii vor cuprinde descrierea faptelor ce constituie contravenţii şi sancţiunea ce urmează să se aplice pentru fiecare dintre acestea; în cazul sancţiunii cu amendă se vor stabili limita minimă şi maximă a acesteia sau, după caz, cote procentuale din anumite valori; se pot stabili şi tarife de determinare a despăgubirilor pentru pagubele pricinuite prin săvârşirea contravenţiilor.</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(2) Persoana juridică răspunde contravenţional în cazurile şi în condiţiile prevăzute de actele normative prin care se stabilesc şi se sancţionează contravenţii.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#CIN</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w:t>
      </w:r>
      <w:r w:rsidRPr="000D2469">
        <w:rPr>
          <w:rFonts w:ascii="Times New Roman" w:hAnsi="Times New Roman" w:cs="Times New Roman"/>
          <w:b/>
          <w:bCs/>
          <w:i/>
          <w:iCs/>
          <w:sz w:val="28"/>
          <w:szCs w:val="28"/>
          <w:lang w:val="fr-FR"/>
        </w:rPr>
        <w:t>*)</w:t>
      </w:r>
      <w:r w:rsidRPr="000D2469">
        <w:rPr>
          <w:rFonts w:ascii="Times New Roman" w:hAnsi="Times New Roman" w:cs="Times New Roman"/>
          <w:i/>
          <w:iCs/>
          <w:sz w:val="28"/>
          <w:szCs w:val="28"/>
          <w:lang w:val="fr-FR"/>
        </w:rPr>
        <w:t xml:space="preserve"> Derogări de la prevederile </w:t>
      </w:r>
      <w:r w:rsidRPr="000D2469">
        <w:rPr>
          <w:rFonts w:ascii="Times New Roman" w:hAnsi="Times New Roman" w:cs="Times New Roman"/>
          <w:i/>
          <w:iCs/>
          <w:color w:val="008000"/>
          <w:sz w:val="28"/>
          <w:szCs w:val="28"/>
          <w:u w:val="single"/>
          <w:lang w:val="fr-FR"/>
        </w:rPr>
        <w:t>art. 3</w:t>
      </w:r>
      <w:r w:rsidRPr="000D2469">
        <w:rPr>
          <w:rFonts w:ascii="Times New Roman" w:hAnsi="Times New Roman" w:cs="Times New Roman"/>
          <w:i/>
          <w:iCs/>
          <w:sz w:val="28"/>
          <w:szCs w:val="28"/>
          <w:lang w:val="fr-FR"/>
        </w:rPr>
        <w:t xml:space="preserve"> au fost acordate prin:</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 </w:t>
      </w:r>
      <w:r w:rsidRPr="000D2469">
        <w:rPr>
          <w:rFonts w:ascii="Times New Roman" w:hAnsi="Times New Roman" w:cs="Times New Roman"/>
          <w:i/>
          <w:iCs/>
          <w:color w:val="008000"/>
          <w:sz w:val="28"/>
          <w:szCs w:val="28"/>
          <w:u w:val="single"/>
          <w:lang w:val="fr-FR"/>
        </w:rPr>
        <w:t>art. 121</w:t>
      </w:r>
      <w:r w:rsidRPr="000D2469">
        <w:rPr>
          <w:rFonts w:ascii="Times New Roman" w:hAnsi="Times New Roman" w:cs="Times New Roman"/>
          <w:i/>
          <w:iCs/>
          <w:sz w:val="28"/>
          <w:szCs w:val="28"/>
          <w:lang w:val="fr-FR"/>
        </w:rPr>
        <w:t xml:space="preserve"> alin. (9) din Ordonanţa de urgenţă a Guvernului nr. 52/2016 (</w:t>
      </w:r>
      <w:r w:rsidRPr="000D2469">
        <w:rPr>
          <w:rFonts w:ascii="Times New Roman" w:hAnsi="Times New Roman" w:cs="Times New Roman"/>
          <w:b/>
          <w:bCs/>
          <w:i/>
          <w:iCs/>
          <w:color w:val="008000"/>
          <w:sz w:val="28"/>
          <w:szCs w:val="28"/>
          <w:u w:val="single"/>
          <w:lang w:val="fr-FR"/>
        </w:rPr>
        <w:t>#M69</w:t>
      </w:r>
      <w:r w:rsidRPr="000D2469">
        <w:rPr>
          <w:rFonts w:ascii="Times New Roman" w:hAnsi="Times New Roman" w:cs="Times New Roman"/>
          <w:i/>
          <w:iCs/>
          <w:sz w:val="28"/>
          <w:szCs w:val="28"/>
          <w:lang w:val="fr-FR"/>
        </w:rPr>
        <w:t>).</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Precizăm că dispoziţiile de derogare menţionate mai sus sunt reproduse în nota 2 de la sfârşitul textului actualizat.</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#M8</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w:t>
      </w:r>
      <w:r w:rsidRPr="000D2469">
        <w:rPr>
          <w:rFonts w:ascii="Times New Roman" w:hAnsi="Times New Roman" w:cs="Times New Roman"/>
          <w:color w:val="FF0000"/>
          <w:sz w:val="28"/>
          <w:szCs w:val="28"/>
          <w:u w:val="single"/>
          <w:lang w:val="fr-FR"/>
        </w:rPr>
        <w:t>ART. 4</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(1) Dispoziţiile din actele normative prin care se stabilesc şi se sancţionează contravenţiile intră în vigoare în termen de 30 de zile de la data publicării, iar în cazul hotărârilor consiliilor locale sau judeţene, punerea în aplicare se face şi cu respectarea condiţiilor prevăzute la </w:t>
      </w:r>
      <w:r w:rsidRPr="000D2469">
        <w:rPr>
          <w:rFonts w:ascii="Times New Roman" w:hAnsi="Times New Roman" w:cs="Times New Roman"/>
          <w:i/>
          <w:iCs/>
          <w:color w:val="008000"/>
          <w:sz w:val="28"/>
          <w:szCs w:val="28"/>
          <w:u w:val="single"/>
          <w:lang w:val="fr-FR"/>
        </w:rPr>
        <w:t>art. 50</w:t>
      </w:r>
      <w:r w:rsidRPr="000D2469">
        <w:rPr>
          <w:rFonts w:ascii="Times New Roman" w:hAnsi="Times New Roman" w:cs="Times New Roman"/>
          <w:i/>
          <w:iCs/>
          <w:sz w:val="28"/>
          <w:szCs w:val="28"/>
          <w:lang w:val="fr-FR"/>
        </w:rPr>
        <w:t xml:space="preserve"> alin. (2) din Legea administraţiei publice locale nr. 215/2002.</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(2) În cazuri urgente se poate prevedea intrarea în vigoare într-un termen mai scurt, dar nu mai puţin de 10 zile.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lastRenderedPageBreak/>
        <w:t xml:space="preserve">    (3) Hotărârile autorităţilor administraţiei publice locale sau judeţene prevăzute la </w:t>
      </w:r>
      <w:r w:rsidRPr="000D2469">
        <w:rPr>
          <w:rFonts w:ascii="Times New Roman" w:hAnsi="Times New Roman" w:cs="Times New Roman"/>
          <w:i/>
          <w:iCs/>
          <w:color w:val="008000"/>
          <w:sz w:val="28"/>
          <w:szCs w:val="28"/>
          <w:u w:val="single"/>
          <w:lang w:val="fr-FR"/>
        </w:rPr>
        <w:t>art. 1</w:t>
      </w:r>
      <w:r w:rsidRPr="000D2469">
        <w:rPr>
          <w:rFonts w:ascii="Times New Roman" w:hAnsi="Times New Roman" w:cs="Times New Roman"/>
          <w:i/>
          <w:iCs/>
          <w:sz w:val="28"/>
          <w:szCs w:val="28"/>
          <w:lang w:val="fr-FR"/>
        </w:rPr>
        <w:t xml:space="preserve">, prin care se stabilesc şi se sancţionează contravenţii, pot fi aduse la cunoştinţă publică prin afişare sau prin orice altă formă de publicitate în condiţiile </w:t>
      </w:r>
      <w:r w:rsidRPr="000D2469">
        <w:rPr>
          <w:rFonts w:ascii="Times New Roman" w:hAnsi="Times New Roman" w:cs="Times New Roman"/>
          <w:i/>
          <w:iCs/>
          <w:color w:val="008000"/>
          <w:sz w:val="28"/>
          <w:szCs w:val="28"/>
          <w:u w:val="single"/>
          <w:lang w:val="fr-FR"/>
        </w:rPr>
        <w:t>Legii nr. 215/2001</w:t>
      </w:r>
      <w:r w:rsidRPr="000D2469">
        <w:rPr>
          <w:rFonts w:ascii="Times New Roman" w:hAnsi="Times New Roman" w:cs="Times New Roman"/>
          <w:i/>
          <w:iCs/>
          <w:sz w:val="28"/>
          <w:szCs w:val="28"/>
          <w:lang w:val="fr-FR"/>
        </w:rPr>
        <w:t>.</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#B</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w:t>
      </w:r>
      <w:r w:rsidRPr="000D2469">
        <w:rPr>
          <w:rFonts w:ascii="Times New Roman" w:hAnsi="Times New Roman" w:cs="Times New Roman"/>
          <w:color w:val="FF0000"/>
          <w:sz w:val="28"/>
          <w:szCs w:val="28"/>
          <w:u w:val="single"/>
          <w:lang w:val="fr-FR"/>
        </w:rPr>
        <w:t>ART. 5</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(1) Sancţiunile contravenţionale sunt principale şi complementare.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(2) Sancţiunile contravenţionale principale sunt:</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a) avertismentul;</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b) amenda contravenţională;</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#M6</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c) prestarea unei activităţi în folosul comunităţii.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d) *** Abrogată</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#B</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(3) Sancţiunile contravenţionale complementare sunt:</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a) confiscarea bunurilor destinate, folosite sau rezultate din contravenţii;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b) suspendarea sau anularea, după caz, a avizului, acordului sau a autorizaţiei de exercitare a unei activităţi;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c) închiderea unităţii;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d) blocarea contului bancar;</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e) suspendarea activităţii agentului economic;</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f) retragerea licenţei sau a avizului pentru anumite operaţiuni ori pentru activităţi de comerţ exterior, temporar sau definitiv;</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g) desfiinţarea lucrărilor şi aducerea terenului în starea iniţială.</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(4) Prin legi speciale se pot stabili şi alte sancţiuni principale sau complementare.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(5) Sancţiunea stabilită trebuie să fie proporţională cu gradul de pericol social al faptei săvârşite.</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(6) Sancţiunile complementare se aplică în funcţie de natura şi de gravitatea faptei.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(7) Pentru una şi aceeaşi contravenţie se poate aplica numai o sancţiune contravenţională principală şi una sau mai multe sancţiuni complementare.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#M6</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w:t>
      </w:r>
      <w:r w:rsidRPr="000D2469">
        <w:rPr>
          <w:rFonts w:ascii="Times New Roman" w:hAnsi="Times New Roman" w:cs="Times New Roman"/>
          <w:color w:val="FF0000"/>
          <w:sz w:val="28"/>
          <w:szCs w:val="28"/>
          <w:u w:val="single"/>
          <w:lang w:val="fr-FR"/>
        </w:rPr>
        <w:t>ART. 6</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(1) Avertismentul şi amenda contravenţională se pot aplica oricărui contravenient persoană fizică sau juridică.</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(2) Prestarea unei activităţi în folosul comunităţii se poate aplica numai contravenienţilor persoane fizice.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#B</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w:t>
      </w:r>
      <w:r w:rsidRPr="000D2469">
        <w:rPr>
          <w:rFonts w:ascii="Times New Roman" w:hAnsi="Times New Roman" w:cs="Times New Roman"/>
          <w:color w:val="FF0000"/>
          <w:sz w:val="28"/>
          <w:szCs w:val="28"/>
          <w:u w:val="single"/>
          <w:lang w:val="fr-FR"/>
        </w:rPr>
        <w:t>ART. 7*)</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lastRenderedPageBreak/>
        <w:t xml:space="preserve">    (1) Avertismentul constă în atenţionarea verbală sau scrisă a contravenientului asupra pericolului social al faptei săvârşite, însoţită de recomandarea de a respecta dispoziţiile legale.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(2) Avertismentul se aplică în cazul în care fapta este de gravitate redusă.</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(3) Avertismentul se poate aplica şi în cazul în care actul normativ de stabilire şi sancţionare a contravenţiei nu prevede această sancţiune.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#CIN</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w:t>
      </w:r>
      <w:r w:rsidRPr="000D2469">
        <w:rPr>
          <w:rFonts w:ascii="Times New Roman" w:hAnsi="Times New Roman" w:cs="Times New Roman"/>
          <w:b/>
          <w:bCs/>
          <w:i/>
          <w:iCs/>
          <w:sz w:val="28"/>
          <w:szCs w:val="28"/>
          <w:lang w:val="fr-FR"/>
        </w:rPr>
        <w:t>*)</w:t>
      </w:r>
      <w:r w:rsidRPr="000D2469">
        <w:rPr>
          <w:rFonts w:ascii="Times New Roman" w:hAnsi="Times New Roman" w:cs="Times New Roman"/>
          <w:i/>
          <w:iCs/>
          <w:sz w:val="28"/>
          <w:szCs w:val="28"/>
          <w:lang w:val="fr-FR"/>
        </w:rPr>
        <w:t xml:space="preserve"> Derogări de la prevederile </w:t>
      </w:r>
      <w:r w:rsidRPr="000D2469">
        <w:rPr>
          <w:rFonts w:ascii="Times New Roman" w:hAnsi="Times New Roman" w:cs="Times New Roman"/>
          <w:i/>
          <w:iCs/>
          <w:color w:val="008000"/>
          <w:sz w:val="28"/>
          <w:szCs w:val="28"/>
          <w:u w:val="single"/>
          <w:lang w:val="fr-FR"/>
        </w:rPr>
        <w:t>art. 7</w:t>
      </w:r>
      <w:r w:rsidRPr="000D2469">
        <w:rPr>
          <w:rFonts w:ascii="Times New Roman" w:hAnsi="Times New Roman" w:cs="Times New Roman"/>
          <w:i/>
          <w:iCs/>
          <w:sz w:val="28"/>
          <w:szCs w:val="28"/>
          <w:lang w:val="fr-FR"/>
        </w:rPr>
        <w:t xml:space="preserve"> au fost acordate prin:</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 </w:t>
      </w:r>
      <w:r w:rsidRPr="000D2469">
        <w:rPr>
          <w:rFonts w:ascii="Times New Roman" w:hAnsi="Times New Roman" w:cs="Times New Roman"/>
          <w:i/>
          <w:iCs/>
          <w:color w:val="008000"/>
          <w:sz w:val="28"/>
          <w:szCs w:val="28"/>
          <w:u w:val="single"/>
          <w:lang w:val="fr-FR"/>
        </w:rPr>
        <w:t>art. 12</w:t>
      </w:r>
      <w:r w:rsidRPr="000D2469">
        <w:rPr>
          <w:rFonts w:ascii="Times New Roman" w:hAnsi="Times New Roman" w:cs="Times New Roman"/>
          <w:i/>
          <w:iCs/>
          <w:sz w:val="28"/>
          <w:szCs w:val="28"/>
          <w:lang w:val="fr-FR"/>
        </w:rPr>
        <w:t xml:space="preserve"> alin. (5) din Ordonanţa de urgenţă a Guvernului nr. 28/1999, republicată, cu modificările ulterioare.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Precizăm că dispoziţiile de derogare menţionate mai sus sunt reproduse în nota 3 de la sfârşitul textului actualizat.</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#M3</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sz w:val="28"/>
          <w:szCs w:val="28"/>
          <w:lang w:val="fr-FR"/>
        </w:rPr>
        <w:t xml:space="preserve">    </w:t>
      </w:r>
      <w:r w:rsidRPr="000D2469">
        <w:rPr>
          <w:rFonts w:ascii="Times New Roman" w:hAnsi="Times New Roman" w:cs="Times New Roman"/>
          <w:color w:val="FF0000"/>
          <w:sz w:val="28"/>
          <w:szCs w:val="28"/>
          <w:u w:val="single"/>
          <w:lang w:val="fr-FR"/>
        </w:rPr>
        <w:t>ART. 8*)</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(1) Amenda contravenţională are caracter administrativ.</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(2) Limita minimă a amenzii contravenţionale este de 25 lei, iar limita maximă nu poate depăşi:</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a) 100.000 lei, în cazul contravenţiilor stabilite prin lege şi ordonanţă;</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b) 50.000 lei, în cazul contravenţiilor stabilite prin hotărâri ale Guvernului;</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c) 5.000 lei, în cazul contravenţiilor stabilite prin hotărâri ale consiliilor judeţene ori ale Consiliului General al Municipiului Bucureşti;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d) 2.500 lei, în cazul contravenţiilor stabilite prin hotărâri ale consiliilor locale ale comunelor, oraşelor, municipiilor şi ale sectoarelor municipiului Bucureşti.</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#M10</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(3) Sumele provenite din amenzile aplicate persoanelor juridice în conformitate cu legislaţia în vigoare se fac venit integral la bugetul de stat, cu excepţia celor aplicate, potrivit legii, de autorităţile administraţiei publice locale şi amenzilor privind circulaţia pe drumurile publice, care se fac venit integral la bugetele locale.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i/>
          <w:iCs/>
          <w:sz w:val="28"/>
          <w:szCs w:val="28"/>
          <w:lang w:val="fr-FR"/>
        </w:rPr>
        <w:t xml:space="preserve">    (4) Sumele provenite din amenzile aplicate persoanelor fizice în conformitate cu legislaţia în vigoare se fac venit integral la bugetele locale.</w:t>
      </w:r>
    </w:p>
    <w:p w:rsidR="000D2469" w:rsidRPr="000D2469" w:rsidRDefault="000D2469" w:rsidP="000D2469">
      <w:pPr>
        <w:autoSpaceDE w:val="0"/>
        <w:autoSpaceDN w:val="0"/>
        <w:adjustRightInd w:val="0"/>
        <w:spacing w:after="0" w:line="240" w:lineRule="auto"/>
        <w:rPr>
          <w:rFonts w:ascii="Times New Roman" w:hAnsi="Times New Roman" w:cs="Times New Roman"/>
          <w:sz w:val="28"/>
          <w:szCs w:val="28"/>
          <w:lang w:val="fr-FR"/>
        </w:rPr>
      </w:pPr>
      <w:r w:rsidRPr="000D2469">
        <w:rPr>
          <w:rFonts w:ascii="Times New Roman" w:hAnsi="Times New Roman" w:cs="Times New Roman"/>
          <w:b/>
          <w:bCs/>
          <w:color w:val="008000"/>
          <w:sz w:val="28"/>
          <w:szCs w:val="28"/>
          <w:u w:val="single"/>
          <w:lang w:val="fr-FR"/>
        </w:rPr>
        <w:t>#CIN</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w:t>
      </w:r>
      <w:r w:rsidRPr="000D2469">
        <w:rPr>
          <w:rFonts w:ascii="Times New Roman" w:hAnsi="Times New Roman" w:cs="Times New Roman"/>
          <w:b/>
          <w:bCs/>
          <w:i/>
          <w:iCs/>
          <w:sz w:val="28"/>
          <w:szCs w:val="28"/>
          <w:lang w:val="fr-FR"/>
        </w:rPr>
        <w:t>*)</w:t>
      </w:r>
      <w:r w:rsidRPr="000D2469">
        <w:rPr>
          <w:rFonts w:ascii="Times New Roman" w:hAnsi="Times New Roman" w:cs="Times New Roman"/>
          <w:i/>
          <w:iCs/>
          <w:sz w:val="28"/>
          <w:szCs w:val="28"/>
          <w:lang w:val="fr-FR"/>
        </w:rPr>
        <w:t xml:space="preserve"> Derogări de la prevederile </w:t>
      </w:r>
      <w:r w:rsidRPr="000D2469">
        <w:rPr>
          <w:rFonts w:ascii="Times New Roman" w:hAnsi="Times New Roman" w:cs="Times New Roman"/>
          <w:i/>
          <w:iCs/>
          <w:color w:val="008000"/>
          <w:sz w:val="28"/>
          <w:szCs w:val="28"/>
          <w:u w:val="single"/>
          <w:lang w:val="fr-FR"/>
        </w:rPr>
        <w:t>art. 8</w:t>
      </w:r>
      <w:r w:rsidRPr="000D2469">
        <w:rPr>
          <w:rFonts w:ascii="Times New Roman" w:hAnsi="Times New Roman" w:cs="Times New Roman"/>
          <w:i/>
          <w:iCs/>
          <w:sz w:val="28"/>
          <w:szCs w:val="28"/>
          <w:lang w:val="fr-FR"/>
        </w:rPr>
        <w:t xml:space="preserve"> au fost acordate prin:</w:t>
      </w:r>
    </w:p>
    <w:p w:rsidR="000D2469" w:rsidRPr="000D2469" w:rsidRDefault="000D2469" w:rsidP="000D2469">
      <w:pPr>
        <w:autoSpaceDE w:val="0"/>
        <w:autoSpaceDN w:val="0"/>
        <w:adjustRightInd w:val="0"/>
        <w:spacing w:after="0" w:line="240" w:lineRule="auto"/>
        <w:rPr>
          <w:rFonts w:ascii="Times New Roman" w:hAnsi="Times New Roman" w:cs="Times New Roman"/>
          <w:i/>
          <w:iCs/>
          <w:sz w:val="28"/>
          <w:szCs w:val="28"/>
          <w:lang w:val="fr-FR"/>
        </w:rPr>
      </w:pPr>
      <w:r w:rsidRPr="000D2469">
        <w:rPr>
          <w:rFonts w:ascii="Times New Roman" w:hAnsi="Times New Roman" w:cs="Times New Roman"/>
          <w:i/>
          <w:iCs/>
          <w:sz w:val="28"/>
          <w:szCs w:val="28"/>
          <w:lang w:val="fr-FR"/>
        </w:rPr>
        <w:t xml:space="preserve">    - </w:t>
      </w:r>
      <w:r w:rsidRPr="000D2469">
        <w:rPr>
          <w:rFonts w:ascii="Times New Roman" w:hAnsi="Times New Roman" w:cs="Times New Roman"/>
          <w:i/>
          <w:iCs/>
          <w:color w:val="008000"/>
          <w:sz w:val="28"/>
          <w:szCs w:val="28"/>
          <w:u w:val="single"/>
          <w:lang w:val="fr-FR"/>
        </w:rPr>
        <w:t>art. 67</w:t>
      </w:r>
      <w:r w:rsidRPr="000D2469">
        <w:rPr>
          <w:rFonts w:ascii="Times New Roman" w:hAnsi="Times New Roman" w:cs="Times New Roman"/>
          <w:i/>
          <w:iCs/>
          <w:sz w:val="28"/>
          <w:szCs w:val="28"/>
          <w:lang w:val="fr-FR"/>
        </w:rPr>
        <w:t xml:space="preserve"> alin. (1) lit. e) din Ordonanţa Guvernului nr. 22/1999, republicată, cu modificările ulterioare (După republicarea </w:t>
      </w:r>
      <w:r w:rsidRPr="000D2469">
        <w:rPr>
          <w:rFonts w:ascii="Times New Roman" w:hAnsi="Times New Roman" w:cs="Times New Roman"/>
          <w:i/>
          <w:iCs/>
          <w:color w:val="008000"/>
          <w:sz w:val="28"/>
          <w:szCs w:val="28"/>
          <w:u w:val="single"/>
          <w:lang w:val="fr-FR"/>
        </w:rPr>
        <w:t>Ordonanţei Guvernului nr. 22/1999</w:t>
      </w:r>
      <w:r w:rsidRPr="000D2469">
        <w:rPr>
          <w:rFonts w:ascii="Times New Roman" w:hAnsi="Times New Roman" w:cs="Times New Roman"/>
          <w:i/>
          <w:iCs/>
          <w:sz w:val="28"/>
          <w:szCs w:val="28"/>
          <w:lang w:val="fr-FR"/>
        </w:rPr>
        <w:t xml:space="preserve"> în Monitorul Oficial al României, Partea I, nr. 511 din 22 iulie 2010, </w:t>
      </w:r>
      <w:r w:rsidRPr="000D2469">
        <w:rPr>
          <w:rFonts w:ascii="Times New Roman" w:hAnsi="Times New Roman" w:cs="Times New Roman"/>
          <w:i/>
          <w:iCs/>
          <w:color w:val="008000"/>
          <w:sz w:val="28"/>
          <w:szCs w:val="28"/>
          <w:u w:val="single"/>
          <w:lang w:val="fr-FR"/>
        </w:rPr>
        <w:t>art. 67</w:t>
      </w:r>
      <w:r w:rsidRPr="000D2469">
        <w:rPr>
          <w:rFonts w:ascii="Times New Roman" w:hAnsi="Times New Roman" w:cs="Times New Roman"/>
          <w:i/>
          <w:iCs/>
          <w:sz w:val="28"/>
          <w:szCs w:val="28"/>
          <w:lang w:val="fr-FR"/>
        </w:rPr>
        <w:t xml:space="preserve"> a devenit </w:t>
      </w:r>
      <w:r w:rsidRPr="000D2469">
        <w:rPr>
          <w:rFonts w:ascii="Times New Roman" w:hAnsi="Times New Roman" w:cs="Times New Roman"/>
          <w:i/>
          <w:iCs/>
          <w:color w:val="008000"/>
          <w:sz w:val="28"/>
          <w:szCs w:val="28"/>
          <w:u w:val="single"/>
          <w:lang w:val="fr-FR"/>
        </w:rPr>
        <w:t>art. 68</w:t>
      </w:r>
      <w:r w:rsidRPr="000D2469">
        <w:rPr>
          <w:rFonts w:ascii="Times New Roman" w:hAnsi="Times New Roman" w:cs="Times New Roman"/>
          <w:i/>
          <w:iCs/>
          <w:sz w:val="28"/>
          <w:szCs w:val="28"/>
          <w:lang w:val="fr-FR"/>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sidRPr="000D2469">
        <w:rPr>
          <w:rFonts w:ascii="Times New Roman" w:hAnsi="Times New Roman" w:cs="Times New Roman"/>
          <w:i/>
          <w:iCs/>
          <w:sz w:val="28"/>
          <w:szCs w:val="28"/>
          <w:lang w:val="fr-FR"/>
        </w:rPr>
        <w:t xml:space="preserve">    </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10^13</w:t>
      </w:r>
      <w:r>
        <w:rPr>
          <w:rFonts w:ascii="Times New Roman" w:hAnsi="Times New Roman" w:cs="Times New Roman"/>
          <w:i/>
          <w:iCs/>
          <w:sz w:val="28"/>
          <w:szCs w:val="28"/>
        </w:rPr>
        <w:t xml:space="preserve"> alin. (3) din Legea nr. 289/2002, cu modificările ulterioare (După republicarea </w:t>
      </w:r>
      <w:r>
        <w:rPr>
          <w:rFonts w:ascii="Times New Roman" w:hAnsi="Times New Roman" w:cs="Times New Roman"/>
          <w:i/>
          <w:iCs/>
          <w:color w:val="008000"/>
          <w:sz w:val="28"/>
          <w:szCs w:val="28"/>
          <w:u w:val="single"/>
        </w:rPr>
        <w:t>Legii nr. 289/2002</w:t>
      </w:r>
      <w:r>
        <w:rPr>
          <w:rFonts w:ascii="Times New Roman" w:hAnsi="Times New Roman" w:cs="Times New Roman"/>
          <w:i/>
          <w:iCs/>
          <w:sz w:val="28"/>
          <w:szCs w:val="28"/>
        </w:rPr>
        <w:t xml:space="preserve"> în Monitorul Oficial al României, Partea I, nr. 143 din 26 februarie 2014, </w:t>
      </w:r>
      <w:r>
        <w:rPr>
          <w:rFonts w:ascii="Times New Roman" w:hAnsi="Times New Roman" w:cs="Times New Roman"/>
          <w:i/>
          <w:iCs/>
          <w:color w:val="008000"/>
          <w:sz w:val="28"/>
          <w:szCs w:val="28"/>
          <w:u w:val="single"/>
        </w:rPr>
        <w:t>art. 10^13</w:t>
      </w:r>
      <w:r>
        <w:rPr>
          <w:rFonts w:ascii="Times New Roman" w:hAnsi="Times New Roman" w:cs="Times New Roman"/>
          <w:i/>
          <w:iCs/>
          <w:sz w:val="28"/>
          <w:szCs w:val="28"/>
        </w:rPr>
        <w:t xml:space="preserve"> a devenit </w:t>
      </w:r>
      <w:r>
        <w:rPr>
          <w:rFonts w:ascii="Times New Roman" w:hAnsi="Times New Roman" w:cs="Times New Roman"/>
          <w:i/>
          <w:iCs/>
          <w:color w:val="008000"/>
          <w:sz w:val="28"/>
          <w:szCs w:val="28"/>
          <w:u w:val="single"/>
        </w:rPr>
        <w:t>art. 23</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(2) şi (3) din Legea nr. 506/2004 (</w:t>
      </w:r>
      <w:r>
        <w:rPr>
          <w:rFonts w:ascii="Times New Roman" w:hAnsi="Times New Roman" w:cs="Times New Roman"/>
          <w:b/>
          <w:bCs/>
          <w:i/>
          <w:iCs/>
          <w:color w:val="008000"/>
          <w:sz w:val="28"/>
          <w:szCs w:val="28"/>
          <w:u w:val="single"/>
        </w:rPr>
        <w:t>#M7</w:t>
      </w:r>
      <w:r>
        <w:rPr>
          <w:rFonts w:ascii="Times New Roman" w:hAnsi="Times New Roman" w:cs="Times New Roman"/>
          <w:i/>
          <w:iCs/>
          <w:sz w:val="28"/>
          <w:szCs w:val="28"/>
        </w:rPr>
        <w:t>),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273</w:t>
      </w:r>
      <w:r>
        <w:rPr>
          <w:rFonts w:ascii="Times New Roman" w:hAnsi="Times New Roman" w:cs="Times New Roman"/>
          <w:i/>
          <w:iCs/>
          <w:sz w:val="28"/>
          <w:szCs w:val="28"/>
        </w:rPr>
        <w:t xml:space="preserve"> alin. (1) lit. c) şi alin. (3) şi </w:t>
      </w:r>
      <w:r>
        <w:rPr>
          <w:rFonts w:ascii="Times New Roman" w:hAnsi="Times New Roman" w:cs="Times New Roman"/>
          <w:i/>
          <w:iCs/>
          <w:color w:val="008000"/>
          <w:sz w:val="28"/>
          <w:szCs w:val="28"/>
          <w:u w:val="single"/>
        </w:rPr>
        <w:t>art. 273^2</w:t>
      </w:r>
      <w:r>
        <w:rPr>
          <w:rFonts w:ascii="Times New Roman" w:hAnsi="Times New Roman" w:cs="Times New Roman"/>
          <w:i/>
          <w:iCs/>
          <w:sz w:val="28"/>
          <w:szCs w:val="28"/>
        </w:rPr>
        <w:t xml:space="preserve"> alin. (1) pct. (i) lit. c), alin. (4) şi alin. (5) din Legea nr. 297/2004,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lit. c) din Ordonanţa Guvernului nr. 26/2011,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143</w:t>
      </w:r>
      <w:r>
        <w:rPr>
          <w:rFonts w:ascii="Times New Roman" w:hAnsi="Times New Roman" w:cs="Times New Roman"/>
          <w:i/>
          <w:iCs/>
          <w:sz w:val="28"/>
          <w:szCs w:val="28"/>
        </w:rPr>
        <w:t xml:space="preserve"> alin. (1) lit. b) şi alin. (4) din Ordonanţa de urgenţă a Guvernului nr. 111/2011 (</w:t>
      </w:r>
      <w:r>
        <w:rPr>
          <w:rFonts w:ascii="Times New Roman" w:hAnsi="Times New Roman" w:cs="Times New Roman"/>
          <w:b/>
          <w:bCs/>
          <w:i/>
          <w:iCs/>
          <w:color w:val="008000"/>
          <w:sz w:val="28"/>
          <w:szCs w:val="28"/>
          <w:u w:val="single"/>
        </w:rPr>
        <w:t>#M26</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190</w:t>
      </w:r>
      <w:r>
        <w:rPr>
          <w:rFonts w:ascii="Times New Roman" w:hAnsi="Times New Roman" w:cs="Times New Roman"/>
          <w:i/>
          <w:iCs/>
          <w:sz w:val="28"/>
          <w:szCs w:val="28"/>
        </w:rPr>
        <w:t xml:space="preserve"> alin. (6) din Ordonanţa de urgenţă a Guvernului nr. 114/2011 (</w:t>
      </w:r>
      <w:r>
        <w:rPr>
          <w:rFonts w:ascii="Times New Roman" w:hAnsi="Times New Roman" w:cs="Times New Roman"/>
          <w:b/>
          <w:bCs/>
          <w:i/>
          <w:iCs/>
          <w:color w:val="008000"/>
          <w:sz w:val="28"/>
          <w:szCs w:val="28"/>
          <w:u w:val="single"/>
        </w:rPr>
        <w:t>#M27</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196</w:t>
      </w:r>
      <w:r>
        <w:rPr>
          <w:rFonts w:ascii="Times New Roman" w:hAnsi="Times New Roman" w:cs="Times New Roman"/>
          <w:i/>
          <w:iCs/>
          <w:sz w:val="28"/>
          <w:szCs w:val="28"/>
        </w:rPr>
        <w:t xml:space="preserve"> alin. (3) din Ordonanţa de urgenţă a Guvernului nr. 32/2012 (</w:t>
      </w:r>
      <w:r>
        <w:rPr>
          <w:rFonts w:ascii="Times New Roman" w:hAnsi="Times New Roman" w:cs="Times New Roman"/>
          <w:b/>
          <w:bCs/>
          <w:i/>
          <w:iCs/>
          <w:color w:val="008000"/>
          <w:sz w:val="28"/>
          <w:szCs w:val="28"/>
          <w:u w:val="single"/>
        </w:rPr>
        <w:t>#M32</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alin. (2) din Legea nr. 190/2012 (</w:t>
      </w:r>
      <w:r>
        <w:rPr>
          <w:rFonts w:ascii="Times New Roman" w:hAnsi="Times New Roman" w:cs="Times New Roman"/>
          <w:b/>
          <w:bCs/>
          <w:i/>
          <w:iCs/>
          <w:color w:val="008000"/>
          <w:sz w:val="28"/>
          <w:szCs w:val="28"/>
          <w:u w:val="single"/>
        </w:rPr>
        <w:t>#M36</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30</w:t>
      </w:r>
      <w:r>
        <w:rPr>
          <w:rFonts w:ascii="Times New Roman" w:hAnsi="Times New Roman" w:cs="Times New Roman"/>
          <w:i/>
          <w:iCs/>
          <w:sz w:val="28"/>
          <w:szCs w:val="28"/>
        </w:rPr>
        <w:t xml:space="preserve"> alin. (3) din Legea nr. 220/2008, republicată,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w:t>
      </w:r>
      <w:r>
        <w:rPr>
          <w:rFonts w:ascii="Times New Roman" w:hAnsi="Times New Roman" w:cs="Times New Roman"/>
          <w:i/>
          <w:iCs/>
          <w:sz w:val="28"/>
          <w:szCs w:val="28"/>
        </w:rPr>
        <w:t xml:space="preserve"> alin. (2^1) din Ordonanţa de urgenţă a Guvernului nr. 31/2011,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52^6</w:t>
      </w:r>
      <w:r>
        <w:rPr>
          <w:rFonts w:ascii="Times New Roman" w:hAnsi="Times New Roman" w:cs="Times New Roman"/>
          <w:i/>
          <w:iCs/>
          <w:sz w:val="28"/>
          <w:szCs w:val="28"/>
        </w:rPr>
        <w:t xml:space="preserve"> alin. (3) din Legea nr. 227/2006, republicată, cu modificările ulterioare (După republicarea </w:t>
      </w:r>
      <w:r>
        <w:rPr>
          <w:rFonts w:ascii="Times New Roman" w:hAnsi="Times New Roman" w:cs="Times New Roman"/>
          <w:i/>
          <w:iCs/>
          <w:color w:val="008000"/>
          <w:sz w:val="28"/>
          <w:szCs w:val="28"/>
          <w:u w:val="single"/>
        </w:rPr>
        <w:t>Legii nr. 227/2006</w:t>
      </w:r>
      <w:r>
        <w:rPr>
          <w:rFonts w:ascii="Times New Roman" w:hAnsi="Times New Roman" w:cs="Times New Roman"/>
          <w:i/>
          <w:iCs/>
          <w:sz w:val="28"/>
          <w:szCs w:val="28"/>
        </w:rPr>
        <w:t xml:space="preserve"> în Monitorul Oficial al României, Partea I, nr. 156 din 1 martie 2016, </w:t>
      </w:r>
      <w:r>
        <w:rPr>
          <w:rFonts w:ascii="Times New Roman" w:hAnsi="Times New Roman" w:cs="Times New Roman"/>
          <w:i/>
          <w:iCs/>
          <w:color w:val="008000"/>
          <w:sz w:val="28"/>
          <w:szCs w:val="28"/>
          <w:u w:val="single"/>
        </w:rPr>
        <w:t>art. 52^6</w:t>
      </w:r>
      <w:r>
        <w:rPr>
          <w:rFonts w:ascii="Times New Roman" w:hAnsi="Times New Roman" w:cs="Times New Roman"/>
          <w:i/>
          <w:iCs/>
          <w:sz w:val="28"/>
          <w:szCs w:val="28"/>
        </w:rPr>
        <w:t xml:space="preserve"> a devenit </w:t>
      </w:r>
      <w:r>
        <w:rPr>
          <w:rFonts w:ascii="Times New Roman" w:hAnsi="Times New Roman" w:cs="Times New Roman"/>
          <w:i/>
          <w:iCs/>
          <w:color w:val="008000"/>
          <w:sz w:val="28"/>
          <w:szCs w:val="28"/>
          <w:u w:val="single"/>
        </w:rPr>
        <w:t>art. 92</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(1) din Legea nr. 70/2015 (</w:t>
      </w:r>
      <w:r>
        <w:rPr>
          <w:rFonts w:ascii="Times New Roman" w:hAnsi="Times New Roman" w:cs="Times New Roman"/>
          <w:b/>
          <w:bCs/>
          <w:i/>
          <w:iCs/>
          <w:color w:val="008000"/>
          <w:sz w:val="28"/>
          <w:szCs w:val="28"/>
          <w:u w:val="single"/>
        </w:rPr>
        <w:t>#M54</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(2^1) din Ordonanţa de urgenţă a Guvernului nr. 193/2002,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52</w:t>
      </w:r>
      <w:r>
        <w:rPr>
          <w:rFonts w:ascii="Times New Roman" w:hAnsi="Times New Roman" w:cs="Times New Roman"/>
          <w:i/>
          <w:iCs/>
          <w:sz w:val="28"/>
          <w:szCs w:val="28"/>
        </w:rPr>
        <w:t xml:space="preserve"> alin. (1) şi (3) din Legea nr. 74/2015 (</w:t>
      </w:r>
      <w:r>
        <w:rPr>
          <w:rFonts w:ascii="Times New Roman" w:hAnsi="Times New Roman" w:cs="Times New Roman"/>
          <w:b/>
          <w:bCs/>
          <w:i/>
          <w:iCs/>
          <w:color w:val="008000"/>
          <w:sz w:val="28"/>
          <w:szCs w:val="28"/>
          <w:u w:val="single"/>
        </w:rPr>
        <w:t>#M55</w:t>
      </w:r>
      <w:r>
        <w:rPr>
          <w:rFonts w:ascii="Times New Roman" w:hAnsi="Times New Roman" w:cs="Times New Roman"/>
          <w:i/>
          <w:iCs/>
          <w:sz w:val="28"/>
          <w:szCs w:val="28"/>
        </w:rPr>
        <w:t>),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II</w:t>
      </w:r>
      <w:r>
        <w:rPr>
          <w:rFonts w:ascii="Times New Roman" w:hAnsi="Times New Roman" w:cs="Times New Roman"/>
          <w:i/>
          <w:iCs/>
          <w:sz w:val="28"/>
          <w:szCs w:val="28"/>
        </w:rPr>
        <w:t xml:space="preserve"> alin. (7) din Legea nr. 23/2014 (</w:t>
      </w:r>
      <w:r>
        <w:rPr>
          <w:rFonts w:ascii="Times New Roman" w:hAnsi="Times New Roman" w:cs="Times New Roman"/>
          <w:b/>
          <w:bCs/>
          <w:i/>
          <w:iCs/>
          <w:color w:val="008000"/>
          <w:sz w:val="28"/>
          <w:szCs w:val="28"/>
          <w:u w:val="single"/>
        </w:rPr>
        <w:t>#M46</w:t>
      </w:r>
      <w:r>
        <w:rPr>
          <w:rFonts w:ascii="Times New Roman" w:hAnsi="Times New Roman" w:cs="Times New Roman"/>
          <w:i/>
          <w:iCs/>
          <w:sz w:val="28"/>
          <w:szCs w:val="28"/>
        </w:rPr>
        <w:t>),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163</w:t>
      </w:r>
      <w:r>
        <w:rPr>
          <w:rFonts w:ascii="Times New Roman" w:hAnsi="Times New Roman" w:cs="Times New Roman"/>
          <w:i/>
          <w:iCs/>
          <w:sz w:val="28"/>
          <w:szCs w:val="28"/>
        </w:rPr>
        <w:t xml:space="preserve"> alin. (2) lit. b), alin. (4) lit. b) şi alin. (16) din Legea nr. 237/2015 (</w:t>
      </w:r>
      <w:r>
        <w:rPr>
          <w:rFonts w:ascii="Times New Roman" w:hAnsi="Times New Roman" w:cs="Times New Roman"/>
          <w:b/>
          <w:bCs/>
          <w:i/>
          <w:iCs/>
          <w:color w:val="008000"/>
          <w:sz w:val="28"/>
          <w:szCs w:val="28"/>
          <w:u w:val="single"/>
        </w:rPr>
        <w:t>#M59</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24</w:t>
      </w:r>
      <w:r>
        <w:rPr>
          <w:rFonts w:ascii="Times New Roman" w:hAnsi="Times New Roman" w:cs="Times New Roman"/>
          <w:i/>
          <w:iCs/>
          <w:sz w:val="28"/>
          <w:szCs w:val="28"/>
        </w:rPr>
        <w:t xml:space="preserve"> alin. (1) lit. e) şi f) din Legea nr. 59/2016 (</w:t>
      </w:r>
      <w:r>
        <w:rPr>
          <w:rFonts w:ascii="Times New Roman" w:hAnsi="Times New Roman" w:cs="Times New Roman"/>
          <w:b/>
          <w:bCs/>
          <w:i/>
          <w:iCs/>
          <w:color w:val="008000"/>
          <w:sz w:val="28"/>
          <w:szCs w:val="28"/>
          <w:u w:val="single"/>
        </w:rPr>
        <w:t>#M63</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33</w:t>
      </w:r>
      <w:r>
        <w:rPr>
          <w:rFonts w:ascii="Times New Roman" w:hAnsi="Times New Roman" w:cs="Times New Roman"/>
          <w:i/>
          <w:iCs/>
          <w:sz w:val="28"/>
          <w:szCs w:val="28"/>
        </w:rPr>
        <w:t xml:space="preserve"> alin. (1) lit. b), c) şi d) din Legea nr. 165/2016 (</w:t>
      </w:r>
      <w:r>
        <w:rPr>
          <w:rFonts w:ascii="Times New Roman" w:hAnsi="Times New Roman" w:cs="Times New Roman"/>
          <w:b/>
          <w:bCs/>
          <w:i/>
          <w:iCs/>
          <w:color w:val="008000"/>
          <w:sz w:val="28"/>
          <w:szCs w:val="28"/>
          <w:u w:val="single"/>
        </w:rPr>
        <w:t>#M67</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35</w:t>
      </w:r>
      <w:r>
        <w:rPr>
          <w:rFonts w:ascii="Times New Roman" w:hAnsi="Times New Roman" w:cs="Times New Roman"/>
          <w:i/>
          <w:iCs/>
          <w:sz w:val="28"/>
          <w:szCs w:val="28"/>
        </w:rPr>
        <w:t xml:space="preserve"> alin. (2) lit. a) din Ordonanţa de urgenţă a Guvernului nr. 54/2016 (</w:t>
      </w:r>
      <w:r>
        <w:rPr>
          <w:rFonts w:ascii="Times New Roman" w:hAnsi="Times New Roman" w:cs="Times New Roman"/>
          <w:b/>
          <w:bCs/>
          <w:i/>
          <w:iCs/>
          <w:color w:val="008000"/>
          <w:sz w:val="28"/>
          <w:szCs w:val="28"/>
          <w:u w:val="single"/>
        </w:rPr>
        <w:t>#M70</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Precizăm că dispoziţiile de derogare menţionate mai sus sunt reproduse în nota 4 de la sfârşitul textului actualizat.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9*)</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Prestarea unei activităţi în folosul comunităţii poate fi stabilită numai prin lege şi numai pe o durată ce nu poate depăşi 300 de ore.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Sancţiunea prevăzută la alin. (1) se stabileşte alternativ cu amenda.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#M49</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În cazul în care contravenientul persoană fizică nu a achitat amenda în termen de 30 de zile de la rămânerea definitivă a sancţiunii şi nu există </w:t>
      </w:r>
      <w:r>
        <w:rPr>
          <w:rFonts w:ascii="Times New Roman" w:hAnsi="Times New Roman" w:cs="Times New Roman"/>
          <w:i/>
          <w:iCs/>
          <w:sz w:val="28"/>
          <w:szCs w:val="28"/>
        </w:rPr>
        <w:lastRenderedPageBreak/>
        <w:t xml:space="preserve">posibilitatea executării silite, organul de specialitate al unităţii administrativ-teritoriale prevăzut la </w:t>
      </w:r>
      <w:r>
        <w:rPr>
          <w:rFonts w:ascii="Times New Roman" w:hAnsi="Times New Roman" w:cs="Times New Roman"/>
          <w:i/>
          <w:iCs/>
          <w:color w:val="008000"/>
          <w:sz w:val="28"/>
          <w:szCs w:val="28"/>
          <w:u w:val="single"/>
        </w:rPr>
        <w:t>art. 39</w:t>
      </w:r>
      <w:r>
        <w:rPr>
          <w:rFonts w:ascii="Times New Roman" w:hAnsi="Times New Roman" w:cs="Times New Roman"/>
          <w:i/>
          <w:iCs/>
          <w:sz w:val="28"/>
          <w:szCs w:val="28"/>
        </w:rPr>
        <w:t xml:space="preserve"> alin. (2) lit. a) în a cărui rază teritorială domiciliază contravenientul va sesiza instanţa judecătorească în a cărei circumscripţie domiciliază acesta, în vederea înlocuirii amenzii cu sancţiunea obligării contravenientului la prestarea unei activităţi în folosul comunităţii, ţinându-se seama de partea din amendă care a fost achitată.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La primul termen de judecată, instanţa, cu citarea contravenientului, poate acorda acestuia, la cerere, un termen de 30 de zile, în vederea achitării integrale a amenzii.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În cazul în care contravenientul nu achită amenda în termenul prevăzut la alin. (4), instanţa procedează la înlocuirea amenzii cu sancţiunea obligării la prestarea unei activităţi în folosul comunităţii.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Hotărârea prin care s-a aplicat sancţiunea prestării unei activităţi în folosul comunităţii este supusă numai apelului.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II</w:t>
      </w:r>
      <w:r>
        <w:rPr>
          <w:rFonts w:ascii="Times New Roman" w:hAnsi="Times New Roman" w:cs="Times New Roman"/>
          <w:i/>
          <w:iCs/>
          <w:sz w:val="28"/>
          <w:szCs w:val="28"/>
        </w:rPr>
        <w:t xml:space="preserve"> din Ordonanţa Guvernului nr. 17/2014 (</w:t>
      </w:r>
      <w:r>
        <w:rPr>
          <w:rFonts w:ascii="Times New Roman" w:hAnsi="Times New Roman" w:cs="Times New Roman"/>
          <w:b/>
          <w:bCs/>
          <w:i/>
          <w:iCs/>
          <w:color w:val="008000"/>
          <w:sz w:val="28"/>
          <w:szCs w:val="28"/>
          <w:u w:val="single"/>
        </w:rPr>
        <w:t>#M49</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#M49</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Procesele şi cererile privind înlocuirea amenzii cu sancţiunea obligării contravenientului la prestarea unei activităţi în folosul comunităţii în curs de soluţionare la data intrării în vigoare a prezentei ordonanţe a Guvernului se soluţionează de către instanţele legal învestite, în conformitate cu dispoziţiile legale în vigoare la data când acestea au fost pornite."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aceeaşi persoană a săvârşit mai multe contravenţii sancţiunea se aplică pentru fiecare contravenţie.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Când contravenţiile au fost constatate prin acelaşi proces-verbal, sancţiunile contravenţionale se cumulează fără a putea depăşi dublul maximului amenzii prevăzut pentru contravenţia cea mai gravă sau, după caz, maximul general stabilit în prezenta ordonanţă pentru prestarea unei activităţi în folosul comunităţii.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în care la săvârşirea unei contravenţii au participat mai multe persoane, sancţiunea se va aplica fiecăreia separat.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Caracterul contravenţional al faptei este înlăturat în cazul legitimei apărări, stării de necesitate, constrângerii fizice sau morale, cazului fortuit, iresponsabilităţii, beţiei involuntare complete, erorii de fapt, precum şi infirmităţii, dacă are legătură cu fapta săvârşită.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Minorul sub 14 ani nu răspunde contravenţional.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contravenţiile săvârşite de minorii care au împlinit 14 ani minimul şi maximul amenzii stabilite în actul normativ pentru fapta săvârşită se reduc la jumătate.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Minorul care nu a împlinit vârsta de 16 ani nu poate fi sancţionat cu prestarea unei activităţi în folosul comunităţii.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Cauzele care înlătură caracterul contravenţional al faptei se constată numai de instanţa de judecată.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printr-un act normativ fapta nu mai este considerată contravenţie, ea nu se mai sancţionează*), chiar dacă a fost săvârşită înainte de data intrării în vigoare a noului act normativ.</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sancţiunea prevăzută în noul act normativ este mai uşoară se va aplica aceasta. În cazul în care noul act normativ prevede o sancţiune mai gravă, contravenţia săvârşită anterior va fi sancţionată conform dispoziţiilor actului normativ în vigoare la data săvârşirii acesteia.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Curtea Constituţională, prin </w:t>
      </w:r>
      <w:r>
        <w:rPr>
          <w:rFonts w:ascii="Times New Roman" w:hAnsi="Times New Roman" w:cs="Times New Roman"/>
          <w:i/>
          <w:iCs/>
          <w:color w:val="008000"/>
          <w:sz w:val="28"/>
          <w:szCs w:val="28"/>
          <w:u w:val="single"/>
        </w:rPr>
        <w:t>Decizia nr. 228/2007</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#M14</w:t>
      </w:r>
      <w:r>
        <w:rPr>
          <w:rFonts w:ascii="Times New Roman" w:hAnsi="Times New Roman" w:cs="Times New Roman"/>
          <w:i/>
          <w:iCs/>
          <w:sz w:val="28"/>
          <w:szCs w:val="28"/>
        </w:rPr>
        <w:t xml:space="preserve">), a constatat că dispoziţiile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(1) din Ordonanţa Guvernului nr. 2/2001 sunt neconstituţionale în măsura în care prin sintagma "nu se mai sancţionează" prevăzută în text se înţelege doar aplicarea sancţiunii contravenţionale, nu şi executarea acesteia.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Aplicarea sancţiunii amenzii contravenţionale se prescrie în termen de 6 luni de la data săvârşirii faptei.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În cazul contravenţiilor continue, termenul prevăzut la alin. (1) curge de la data încetării săvârşirii faptei. Contravenţia este continuă în situaţia în care încălcarea obligaţiei legale durează în timp.</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Când fapta a fost urmărită ca infracţiune şi ulterior s-a stabilit că ea constituie contravenţie, prescripţia aplicării sancţiunii nu curge pe tot timpul în care cauza s-a aflat în faţa organelor de cercetare sau de urmărire penală ori în faţa instanţei de judecată, dacă sesizarea s-a făcut înăuntrul termenului prevăzut la alin. (1) sau (2). Prescripţia operează totuşi dacă sancţiunea nu a fost aplicată </w:t>
      </w:r>
      <w:r>
        <w:rPr>
          <w:rFonts w:ascii="Times New Roman" w:hAnsi="Times New Roman" w:cs="Times New Roman"/>
          <w:sz w:val="28"/>
          <w:szCs w:val="28"/>
        </w:rPr>
        <w:lastRenderedPageBreak/>
        <w:t>în termen de un an de la data săvârşirii, respectiv constatării faptei, dacă prin lege nu se dispune altfel.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Prin legi speciale pot fi prevăzute şi alte termene de prescripţie pentru aplicarea sancţiunilor contravenţionale.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Derogări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au fost acordate prin: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278</w:t>
      </w:r>
      <w:r>
        <w:rPr>
          <w:rFonts w:ascii="Times New Roman" w:hAnsi="Times New Roman" w:cs="Times New Roman"/>
          <w:i/>
          <w:iCs/>
          <w:sz w:val="28"/>
          <w:szCs w:val="28"/>
        </w:rPr>
        <w:t xml:space="preserve"> alin. (2) din Legea nr. 297/2004,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145</w:t>
      </w:r>
      <w:r>
        <w:rPr>
          <w:rFonts w:ascii="Times New Roman" w:hAnsi="Times New Roman" w:cs="Times New Roman"/>
          <w:i/>
          <w:iCs/>
          <w:sz w:val="28"/>
          <w:szCs w:val="28"/>
        </w:rPr>
        <w:t xml:space="preserve"> alin. (3) din Ordonanţa de urgenţă a Guvernului nr. 111/2011 (</w:t>
      </w:r>
      <w:r>
        <w:rPr>
          <w:rFonts w:ascii="Times New Roman" w:hAnsi="Times New Roman" w:cs="Times New Roman"/>
          <w:b/>
          <w:bCs/>
          <w:i/>
          <w:iCs/>
          <w:color w:val="008000"/>
          <w:sz w:val="28"/>
          <w:szCs w:val="28"/>
          <w:u w:val="single"/>
        </w:rPr>
        <w:t>#M26</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191</w:t>
      </w:r>
      <w:r>
        <w:rPr>
          <w:rFonts w:ascii="Times New Roman" w:hAnsi="Times New Roman" w:cs="Times New Roman"/>
          <w:i/>
          <w:iCs/>
          <w:sz w:val="28"/>
          <w:szCs w:val="28"/>
        </w:rPr>
        <w:t xml:space="preserve"> alin. (2) din Ordonanţa de urgenţă a Guvernului nr. 114/2011 (</w:t>
      </w:r>
      <w:r>
        <w:rPr>
          <w:rFonts w:ascii="Times New Roman" w:hAnsi="Times New Roman" w:cs="Times New Roman"/>
          <w:b/>
          <w:bCs/>
          <w:i/>
          <w:iCs/>
          <w:color w:val="008000"/>
          <w:sz w:val="28"/>
          <w:szCs w:val="28"/>
          <w:u w:val="single"/>
        </w:rPr>
        <w:t>#M27</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200</w:t>
      </w:r>
      <w:r>
        <w:rPr>
          <w:rFonts w:ascii="Times New Roman" w:hAnsi="Times New Roman" w:cs="Times New Roman"/>
          <w:i/>
          <w:iCs/>
          <w:sz w:val="28"/>
          <w:szCs w:val="28"/>
        </w:rPr>
        <w:t xml:space="preserve"> alin. (1) din Ordonanţa de urgenţă a Guvernului nr. 32/2012 (</w:t>
      </w:r>
      <w:r>
        <w:rPr>
          <w:rFonts w:ascii="Times New Roman" w:hAnsi="Times New Roman" w:cs="Times New Roman"/>
          <w:b/>
          <w:bCs/>
          <w:i/>
          <w:iCs/>
          <w:color w:val="008000"/>
          <w:sz w:val="28"/>
          <w:szCs w:val="28"/>
          <w:u w:val="single"/>
        </w:rPr>
        <w:t>#M32</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55^1</w:t>
      </w:r>
      <w:r>
        <w:rPr>
          <w:rFonts w:ascii="Times New Roman" w:hAnsi="Times New Roman" w:cs="Times New Roman"/>
          <w:i/>
          <w:iCs/>
          <w:sz w:val="28"/>
          <w:szCs w:val="28"/>
        </w:rPr>
        <w:t xml:space="preserve"> alin. (4) din Ordonanţa de urgenţă a Guvernului nr. 13/2013,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(6) din Ordonanţa Guvernului nr. 26/2013 (</w:t>
      </w:r>
      <w:r>
        <w:rPr>
          <w:rFonts w:ascii="Times New Roman" w:hAnsi="Times New Roman" w:cs="Times New Roman"/>
          <w:b/>
          <w:bCs/>
          <w:i/>
          <w:iCs/>
          <w:color w:val="008000"/>
          <w:sz w:val="28"/>
          <w:szCs w:val="28"/>
          <w:u w:val="single"/>
        </w:rPr>
        <w:t>#M43</w:t>
      </w:r>
      <w:r>
        <w:rPr>
          <w:rFonts w:ascii="Times New Roman" w:hAnsi="Times New Roman" w:cs="Times New Roman"/>
          <w:i/>
          <w:iCs/>
          <w:sz w:val="28"/>
          <w:szCs w:val="28"/>
        </w:rPr>
        <w:t>),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4^1</w:t>
      </w:r>
      <w:r>
        <w:rPr>
          <w:rFonts w:ascii="Times New Roman" w:hAnsi="Times New Roman" w:cs="Times New Roman"/>
          <w:i/>
          <w:iCs/>
          <w:sz w:val="28"/>
          <w:szCs w:val="28"/>
        </w:rPr>
        <w:t xml:space="preserve"> alin. (2) din Legea nr. 11/1991,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56</w:t>
      </w:r>
      <w:r>
        <w:rPr>
          <w:rFonts w:ascii="Times New Roman" w:hAnsi="Times New Roman" w:cs="Times New Roman"/>
          <w:i/>
          <w:iCs/>
          <w:sz w:val="28"/>
          <w:szCs w:val="28"/>
        </w:rPr>
        <w:t xml:space="preserve"> alin. (1) din Legea nr. 74/2015 (</w:t>
      </w:r>
      <w:r>
        <w:rPr>
          <w:rFonts w:ascii="Times New Roman" w:hAnsi="Times New Roman" w:cs="Times New Roman"/>
          <w:b/>
          <w:bCs/>
          <w:i/>
          <w:iCs/>
          <w:color w:val="008000"/>
          <w:sz w:val="28"/>
          <w:szCs w:val="28"/>
          <w:u w:val="single"/>
        </w:rPr>
        <w:t>#M55</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247</w:t>
      </w:r>
      <w:r>
        <w:rPr>
          <w:rFonts w:ascii="Times New Roman" w:hAnsi="Times New Roman" w:cs="Times New Roman"/>
          <w:i/>
          <w:iCs/>
          <w:sz w:val="28"/>
          <w:szCs w:val="28"/>
        </w:rPr>
        <w:t xml:space="preserve"> alin. (2) din Legea nr. 99/2016 (</w:t>
      </w:r>
      <w:r>
        <w:rPr>
          <w:rFonts w:ascii="Times New Roman" w:hAnsi="Times New Roman" w:cs="Times New Roman"/>
          <w:b/>
          <w:bCs/>
          <w:i/>
          <w:iCs/>
          <w:color w:val="008000"/>
          <w:sz w:val="28"/>
          <w:szCs w:val="28"/>
          <w:u w:val="single"/>
        </w:rPr>
        <w:t>#M64</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39</w:t>
      </w:r>
      <w:r>
        <w:rPr>
          <w:rFonts w:ascii="Times New Roman" w:hAnsi="Times New Roman" w:cs="Times New Roman"/>
          <w:i/>
          <w:iCs/>
          <w:sz w:val="28"/>
          <w:szCs w:val="28"/>
        </w:rPr>
        <w:t xml:space="preserve"> alin. (3) din Legea nr. 171/2010,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Precizăm că dispoziţiile de derogare menţionate mai sus sunt reproduse în nota 5 de la sfârşitul textului actualizat.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14*)</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Executarea sancţiunilor contravenţionale se prescrie dacă procesul-verbal de constatare a contravenţiei nu a fost comunicat contravenientului în termen de cel mult două luni de la data aplicării sancţiunii.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Prescripţia executării sancţiunilor contravenţionale poate fi constatată chiar şi de instanţa învestită cu soluţionarea plângerii contravenţionale.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Derogări de la prevederile </w:t>
      </w:r>
      <w:r>
        <w:rPr>
          <w:rFonts w:ascii="Times New Roman" w:hAnsi="Times New Roman" w:cs="Times New Roman"/>
          <w:i/>
          <w:iCs/>
          <w:color w:val="008000"/>
          <w:sz w:val="28"/>
          <w:szCs w:val="28"/>
          <w:u w:val="single"/>
        </w:rPr>
        <w:t>art. 14</w:t>
      </w:r>
      <w:r>
        <w:rPr>
          <w:rFonts w:ascii="Times New Roman" w:hAnsi="Times New Roman" w:cs="Times New Roman"/>
          <w:i/>
          <w:iCs/>
          <w:sz w:val="28"/>
          <w:szCs w:val="28"/>
        </w:rPr>
        <w:t xml:space="preserve"> au fost acordate prin: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56</w:t>
      </w:r>
      <w:r>
        <w:rPr>
          <w:rFonts w:ascii="Times New Roman" w:hAnsi="Times New Roman" w:cs="Times New Roman"/>
          <w:i/>
          <w:iCs/>
          <w:sz w:val="28"/>
          <w:szCs w:val="28"/>
        </w:rPr>
        <w:t xml:space="preserve"> alin. (1) din Legea nr. 74/2015 (</w:t>
      </w:r>
      <w:r>
        <w:rPr>
          <w:rFonts w:ascii="Times New Roman" w:hAnsi="Times New Roman" w:cs="Times New Roman"/>
          <w:b/>
          <w:bCs/>
          <w:i/>
          <w:iCs/>
          <w:color w:val="008000"/>
          <w:sz w:val="28"/>
          <w:szCs w:val="28"/>
          <w:u w:val="single"/>
        </w:rPr>
        <w:t>#M55</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Precizăm că dispoziţiile de derogare menţionate mai sus sunt reproduse în nota 6 de la sfârşitul textului actualizat.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Constatarea contravenţiei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15*)</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Contravenţia se constată printr-un proces-verbal încheiat de persoanele anume prevăzute în actul normativ care stabileşte şi sancţionează contravenţia, denumite în mod generic agenţi constatatori.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Pot fi agenţi constatatori: primarii, ofiţerii şi subofiţerii din cadrul Ministerului Administraţiei şi Internelor, special abilitaţi, persoanele împuternicite în acest scop de miniştri şi de alţi conducători ai autorităţilor administraţiei publice centrale, de prefecţi, preşedinţi ai consiliilor judeţene, primari, de primarul general al municipiului Bucureşti, precum şi de alte persoane prevăzute în legi speciale.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Ofiţerii şi subofiţerii din cadrul Ministerului Administraţiei şi Internelor constată contravenţii privind: apărarea ordinii publice; circulaţia pe drumurile publice; regulile generale de comerţ; vânzarea, circulaţia şi transportul produselor alimentare şi nealimentare, ţigărilor şi băuturilor alcoolice; alte domenii de activitate stabilite prin lege sau prin hotărâre a Guvernului.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Derogări de la prevederile </w:t>
      </w:r>
      <w:r>
        <w:rPr>
          <w:rFonts w:ascii="Times New Roman" w:hAnsi="Times New Roman" w:cs="Times New Roman"/>
          <w:i/>
          <w:iCs/>
          <w:color w:val="008000"/>
          <w:sz w:val="28"/>
          <w:szCs w:val="28"/>
          <w:u w:val="single"/>
        </w:rPr>
        <w:t>art. 15</w:t>
      </w:r>
      <w:r>
        <w:rPr>
          <w:rFonts w:ascii="Times New Roman" w:hAnsi="Times New Roman" w:cs="Times New Roman"/>
          <w:i/>
          <w:iCs/>
          <w:sz w:val="28"/>
          <w:szCs w:val="28"/>
        </w:rPr>
        <w:t xml:space="preserve"> au fost acordate prin: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55^1</w:t>
      </w:r>
      <w:r>
        <w:rPr>
          <w:rFonts w:ascii="Times New Roman" w:hAnsi="Times New Roman" w:cs="Times New Roman"/>
          <w:i/>
          <w:iCs/>
          <w:sz w:val="28"/>
          <w:szCs w:val="28"/>
        </w:rPr>
        <w:t xml:space="preserve"> alin. (1) din Ordonanţa de urgenţă a Guvernului nr. 13/2013,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Precizăm că dispoziţiile de derogare menţionate mai sus sunt reproduse în nota 7 de la sfârşitul textului actualizat.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Procesul-verbal de constatare a contravenţiei va cuprinde în mod obligatoriu: data şi locul unde este încheiat; numele, prenumele, calitatea şi instituţia din care face parte agentul constatator; datele personale din actul de identitate, inclusiv codul numeric personal, ocupaţia şi locul de muncă ale contravenientului; descrierea faptei contravenţionale cu indicarea datei, orei şi locului în care a fost săvârşită, precum şi arătarea tuturor împrejurărilor ce pot servi la aprecierea gravităţii faptei şi la evaluarea eventualelor pagube pricinuite; indicarea actului normativ prin care se stabileşte şi se sancţionează contravenţia; indicarea societăţii de asigurări, în situaţia în care fapta a avut ca urmare producerea unui accident de circulaţie; posibilitatea achitării în termen de 48 de ore a jumătate din minimul amenzii prevăzute de actul normativ, dacă acesta prevede o asemenea posibilitate; termenul de exercitare a căii de atac şi organul la care se depune plângerea.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(1^1) În cazul contravenienţilor cetăţeni străini, persoane fără cetăţenie sau cetăţeni români cu domiciliul în străinătate, în procesul-verbal vor fi cuprinse şi următoarele date: seria şi numărul paşaportului ori ale altui document de trecere a frontierei de stat, data eliberării acestuia şi statul emitent.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 Abrogat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(3) *** Abrogat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 Abrogat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cazul în care contravenientul este minor procesul-verbal va cuprinde şi numele, prenumele şi domiciliul părinţilor sau ale altor reprezentanţi ori ocrotitori legali ai acestuia.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situaţia în care contravenientul este persoană juridică în procesul-verbal se vor face menţiuni cu privire la denumirea, sediul, numărul de înmatriculare în registrul comerţului şi codul fiscal ale acesteia, precum şi datele de identificare a persoanei care o reprezintă.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În momentul încheierii procesului-verbal agentul constatator este obligat să aducă la cunoştinţă contravenientului dreptul de a face obiecţiuni cu privire la conţinutul actului de constatare. Obiecţiunile sunt consemnate distinct în procesul-verbal la rubrica "Alte menţiuni", sub sancţiunea nulităţii procesului-verbal.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Lipsa menţiunilor privind numele, prenumele şi calitatea agentului constatator, numele şi prenumele contravenientului, iar în cazul persoanei juridice lipsa denumirii şi a sediului acesteia, a faptei săvârşite şi a datei comiterii acesteia sau a semnăturii agentului constatator atrage nulitatea procesului-verbal. Nulitatea se constată şi din oficiu.</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Contravenientul este obligat să prezinte agentului constatator, la cerere, actul de identitate ori documentele în baza cărora se fac menţiunile prevăzute la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(3). În caz de refuz, pentru legitimarea contravenientului agentul constatator poate apela la ofiţeri şi subofiţeri de poliţie, jandarmi sau gardieni publici.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Procesul-verbal se semnează pe fiecare pagină de agentul constatator şi de contravenient. În cazul în care contravenientul nu se află de faţă, refuză sau nu poate să semneze, agentul constatator va face menţiune despre aceste împrejurări, care trebuie să fie confirmate de cel puţin un martor. În acest caz procesul-verbal va cuprinde şi datele personale din actul de identitate al martorului şi semnătura acestuia.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Nu poate avea calitatea de martor un alt agent constatator.</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lipsa unui martor agentul constatator va preciza motivele care au condus la încheierea procesului-verbal în acest mod.</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o persoană săvârşeşte mai multe contravenţii constatate în acelaşi timp de acelaşi agent constatator, se încheie un singur proces-verbal.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 Abrogat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Aplicarea sancţiunilor contravenţionale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prin actul normativ de stabilire şi sancţionare a contravenţiilor nu se prevede altfel, agentul constatator, prin procesul-verbal de constatare, aplică şi sancţiunea.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potrivit actului normativ de stabilire şi sancţionare a contravenţiei, agentul constatator nu are dreptul să aplice şi sancţiunea, procesul-verbal de constatare se trimite de îndată organului sau persoanei competente să aplice sancţiunea. În acest caz sancţiunea se aplică prin rezoluţie scrisă pe procesul-verbal.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Sancţiunea se aplică în limitele prevăzute de actul normativ şi trebuie să fie proporţională cu gradul de pericol social al faptei săvârşite, ţinându-se seama de împrejurările în care a fost săvârşită fapta, de modul şi mijloacele de săvârşire a acesteia, de scopul urmărit, de urmarea produsă, precum şi de circumstanţele personale ale contravenientului şi de celelalte date înscrise în procesul-verbal.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22</w:t>
      </w:r>
      <w:r>
        <w:rPr>
          <w:rFonts w:ascii="Times New Roman" w:hAnsi="Times New Roman" w:cs="Times New Roman"/>
          <w:i/>
          <w:iCs/>
          <w:sz w:val="28"/>
          <w:szCs w:val="28"/>
        </w:rPr>
        <w:t xml:space="preserve"> *** Abrogat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prin săvârşirea contravenţiei s-a cauzat o pagubă şi există tarife de evaluare a acesteia, persoana împuternicită să aplice sancţiunea stabileşte şi despăgubirea, cu acordul expres al persoanei vătămate, făcând menţiunea corespunzătoare în procesul-verbal.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nu există tarif de evaluare a pagubei persoana vătămată îşi va putea valorifica pretenţiile potrivit dreptului comun.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Persoana împuternicită să aplice sancţiunea dispune şi confiscarea bunurilor destinate, folosite sau rezultate din contravenţii. În toate situaţiile agentul constatator va descrie în procesul-verbal bunurile supuse confiscării şi va lua în privinţa lor măsurile de conservare sau de valorificare prevăzute de lege, făcând menţiunile corespunzătoare în procesul-verbal.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bunurile nu se găsesc contravenientul este obligat la plata contravalorii lor în lei.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Agentul constatator are obligaţia să stabilească cine este proprietarul bunurilor confiscate şi, dacă acestea aparţin unei alte persoane decât contravenientul, în procesul-verbal se vor menţiona, dacă este posibil, datele de identificare a proprietarului sau se vor preciza motivele pentru care identificarea nu a fost posibilă.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25</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Procesul-verbal se va înmâna sau, după caz, se va comunica, în copie, contravenientului şi, dacă este cazul, părţii vătămate şi proprietarului bunurilor confiscate.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Comunicarea se face de către organul care a aplicat sancţiunea, în termen de cel mult două luni de la data aplicării acesteia.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În situaţia în care contravenientul a fost sancţionat cu amendă, precum şi dacă a fost obligat la despăgubiri, o dată cu procesul-verbal, acestuia i se va comunica şi înştiinţarea de plată. În înştiinţarea de plată se va face menţiunea cu privire la obligativitatea achitării amenzii la instituţiile abilitate să o încaseze, potrivit legislaţiei în vigoare şi, după caz, a despăgubirii, în termen de 15 zile de la comunicare, în caz contrar urmând să se procedeze la executarea silită.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agentul constatator aplică şi sancţiunea, iar contravenientul este prezent </w:t>
      </w:r>
      <w:r>
        <w:rPr>
          <w:rFonts w:ascii="Times New Roman" w:hAnsi="Times New Roman" w:cs="Times New Roman"/>
          <w:i/>
          <w:iCs/>
          <w:sz w:val="28"/>
          <w:szCs w:val="28"/>
        </w:rPr>
        <w:t>la încheierea procesului-verbal, copia de pe acesta</w:t>
      </w:r>
      <w:r>
        <w:rPr>
          <w:rFonts w:ascii="Times New Roman" w:hAnsi="Times New Roman" w:cs="Times New Roman"/>
          <w:sz w:val="28"/>
          <w:szCs w:val="28"/>
        </w:rPr>
        <w:t xml:space="preserve"> şi înştiinţarea de plată se înmânează contravenientului, făcându-se menţiune în acest sens în procesul-verbal. Contravenientul va semna de primire.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alin. (1) se aplică şi faţă de celelalte persoane cărora trebuie să li se comunice copia de pe procesul-verbal, dacă sunt prezente la încheierea acestuia.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În cazul în care contravenientul nu este prezent sau, deşi prezent, refuză să semneze procesul-verbal, comunicarea acestuia, precum şi a înştiinţării de plată se face de către agentul constatator în termen de cel mult două luni de la data încheierii.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La </w:t>
      </w:r>
      <w:r>
        <w:rPr>
          <w:rFonts w:ascii="Times New Roman" w:hAnsi="Times New Roman" w:cs="Times New Roman"/>
          <w:i/>
          <w:iCs/>
          <w:color w:val="008000"/>
          <w:sz w:val="28"/>
          <w:szCs w:val="28"/>
          <w:u w:val="single"/>
        </w:rPr>
        <w:t>art. 26</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alin. (1)</w:t>
      </w:r>
      <w:r>
        <w:rPr>
          <w:rFonts w:ascii="Times New Roman" w:hAnsi="Times New Roman" w:cs="Times New Roman"/>
          <w:i/>
          <w:iCs/>
          <w:sz w:val="28"/>
          <w:szCs w:val="28"/>
        </w:rPr>
        <w:t xml:space="preserve"> a fost corectat conform </w:t>
      </w:r>
      <w:r>
        <w:rPr>
          <w:rFonts w:ascii="Times New Roman" w:hAnsi="Times New Roman" w:cs="Times New Roman"/>
          <w:i/>
          <w:iCs/>
          <w:color w:val="008000"/>
          <w:sz w:val="28"/>
          <w:szCs w:val="28"/>
          <w:u w:val="single"/>
        </w:rPr>
        <w:t>Rectificării</w:t>
      </w:r>
      <w:r>
        <w:rPr>
          <w:rFonts w:ascii="Times New Roman" w:hAnsi="Times New Roman" w:cs="Times New Roman"/>
          <w:i/>
          <w:iCs/>
          <w:sz w:val="28"/>
          <w:szCs w:val="28"/>
        </w:rPr>
        <w:t xml:space="preserve"> publicate în Monitorul Oficial al României, Partea I, nr. 584 din 18 septembrie 2001 (</w:t>
      </w:r>
      <w:r>
        <w:rPr>
          <w:rFonts w:ascii="Times New Roman" w:hAnsi="Times New Roman" w:cs="Times New Roman"/>
          <w:b/>
          <w:bCs/>
          <w:i/>
          <w:iCs/>
          <w:color w:val="008000"/>
          <w:sz w:val="28"/>
          <w:szCs w:val="28"/>
          <w:u w:val="single"/>
        </w:rPr>
        <w:t>#M1</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Comunicarea procesului-verbal şi a înştiinţării de plată se face prin poştă*), cu aviz de primire, sau prin afişare la domiciliul sau la sediul contravenientului. Operaţiunea de afişare se consemnează într-un proces-verbal semnat de cel puţin un martor.</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În Monitorul Oficial al României, Partea I, nr. 410 din 25 iulie 2001, sintagma "se face prin poştă" era indicată, în mod eronat, ca fiind "de face prin poştă".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Contravenientul poate achita, pe loc sau în termen de cel mult 48 de ore de la data încheierii procesului-verbal ori, după caz, de la data comunicării acestuia, jumătate din minimul amenzii prevăzute în actul normativ, agentul constatator făcând menţiune despre această posibilitate în procesul-verbal. În actul normativ de stabilire a contravenţiilor această posibilitate trebuie menţionată în mod expres. Termenele statornicite pe ore încep să curgă de la miezul nopţii zilei următoare, iar termenul care se sfârşeşte într-o zi de sărbătoare legală sau când serviciul este suspendat se va prelungi până la sfârşitul primei zile de lucru următoare.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#M65</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Amenzile care se cuvin bugetului de stat pot fi achitate, prin mijloace de plată online, în conturile dedicate, la instituţiile de credit autorizate cu care există încheiate convenţii sau la unităţile Trezoreriei Statului, iar amenzile cuvenite bugetelor locale se achită, prin mijloace de plată online, prin instituţii de credit autorizate cu care există încheiate convenţii sau la casieriile autorităţilor administraţiei publice locale ori ale altor instituţii publice abilitate să administreze veniturile bugetelor locale indiferent de localitatea pe a cărei rază acestea funcţionează, de cetăţenia, domiciliul sau de reşedinţa contravenientului ori de locul săvârşirii contravenţiei, precum şi la ghişeul unic din punctele de trecere a frontierei de stat a României. O copie de pe chitanţă se predă de către contravenient agentului constatator sau se trimite prin poştă sau electronic, prin e-mail, organului din care acesta face parte, potrivit dispoziţiilor alin. (1).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Plata amenzilor contravenţionale achitate prin intermediul sistemelor electronice de plată prevăzute de lege se dovedeşte prin prezentarea extrasului de cont al plătitorului sau a dovezii de plată emise de către sistemele de plăţi, aceasta specificând data şi ora efectuării plăţii; în aceste situaţii se elimină obligativitatea pentru plătitor de a preda o copie de pe extrasul de cont sau de pe dovada de plată emisă de sistemul de plăţi către agentul constatator sau organul din care acesta face parte.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#M9</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achitarea unei amenzi contravenţionale se dovedeşte prin prezentarea extrasului de cont al plătitorului sau a dovezii de plată emise de Ghişeul virtual de plăţi, aceasta specificând data şi ora efectuării plăţii;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se elimină obligativitatea pentru plătitor de a preda o copie de pe extrasul de cont sau de pe dovada de plată emisă de Ghişeul virtual de plăţi către agentul constatator sau organul din care acesta face parte.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Derogări de la prevederile </w:t>
      </w:r>
      <w:r>
        <w:rPr>
          <w:rFonts w:ascii="Times New Roman" w:hAnsi="Times New Roman" w:cs="Times New Roman"/>
          <w:i/>
          <w:iCs/>
          <w:color w:val="008000"/>
          <w:sz w:val="28"/>
          <w:szCs w:val="28"/>
          <w:u w:val="single"/>
        </w:rPr>
        <w:t>art. 28</w:t>
      </w:r>
      <w:r>
        <w:rPr>
          <w:rFonts w:ascii="Times New Roman" w:hAnsi="Times New Roman" w:cs="Times New Roman"/>
          <w:i/>
          <w:iCs/>
          <w:sz w:val="28"/>
          <w:szCs w:val="28"/>
        </w:rPr>
        <w:t xml:space="preserve"> au fost acordate prin: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6^1</w:t>
      </w:r>
      <w:r>
        <w:rPr>
          <w:rFonts w:ascii="Times New Roman" w:hAnsi="Times New Roman" w:cs="Times New Roman"/>
          <w:i/>
          <w:iCs/>
          <w:sz w:val="28"/>
          <w:szCs w:val="28"/>
        </w:rPr>
        <w:t xml:space="preserve"> alin. (1^1) din Ordonanţa Guvernului nr. 82/2000,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 </w:t>
      </w:r>
      <w:r>
        <w:rPr>
          <w:rFonts w:ascii="Times New Roman" w:hAnsi="Times New Roman" w:cs="Times New Roman"/>
          <w:i/>
          <w:iCs/>
          <w:color w:val="008000"/>
          <w:sz w:val="28"/>
          <w:szCs w:val="28"/>
          <w:u w:val="single"/>
        </w:rPr>
        <w:t>art. 55^1</w:t>
      </w:r>
      <w:r>
        <w:rPr>
          <w:rFonts w:ascii="Times New Roman" w:hAnsi="Times New Roman" w:cs="Times New Roman"/>
          <w:i/>
          <w:iCs/>
          <w:sz w:val="28"/>
          <w:szCs w:val="28"/>
        </w:rPr>
        <w:t xml:space="preserve"> alin. (6) din Ordonanţa de urgenţă a Guvernului nr. 13/2013,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Precizăm că dispoziţiile de derogare menţionate mai sus sunt reproduse în nota 8 de la sfârşitul textului actualizat.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Dispoziţiile </w:t>
      </w:r>
      <w:r>
        <w:rPr>
          <w:rFonts w:ascii="Times New Roman" w:hAnsi="Times New Roman" w:cs="Times New Roman"/>
          <w:color w:val="008000"/>
          <w:sz w:val="28"/>
          <w:szCs w:val="28"/>
          <w:u w:val="single"/>
        </w:rPr>
        <w:t>art. 28</w:t>
      </w:r>
      <w:r>
        <w:rPr>
          <w:rFonts w:ascii="Times New Roman" w:hAnsi="Times New Roman" w:cs="Times New Roman"/>
          <w:sz w:val="28"/>
          <w:szCs w:val="28"/>
        </w:rPr>
        <w:t xml:space="preserve"> se aplică şi în cazurile prevăzute la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(2), dacă contravenientul achită jumătate din minimul amenzii prevăzute de actul normativ pentru fiecare dintre contravenţiile constatate, fără ca prin totalizare să se depăşească maximul prevăzut pentru contravenţia cea mai gravă.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persoana împuternicită să aplice sancţiunea apreciază că fapta a fost săvârşită în astfel de condiţii încât, potrivit legii penale, constituie infracţiune, sesizează organul de urmărire penală competent.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fapta a fost urmărită ca infracţiune şi ulterior s-a stabilit de către procuror sau de către instanţă că ea ar putea constitui contravenţie, actul de sesizare sau de constatare a faptei, împreună cu o copie de pe rezoluţia, ordonanţa sau, după caz, de pe hotărârea judecătorească, se trimite de îndată organului în drept să constate contravenţia, pentru a lua măsurile ce se impun conform legii.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Termenul de 6 luni pentru aplicarea sancţiunii în cazul prevăzut la alin. (2) curge de la data sesizării organului în drept să aplice sancţiunea.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Căile de atac</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Împotriva procesului-verbal de constatare a contravenţiei şi de aplicare a sancţiunii se poate face plângere în termen de 15 zile de la data înmânării sau comunicării acestuia.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Partea vătămată poate face plângere numai în ceea ce priveşte despăgubirea, iar cel căruia îi aparţin bunurile confiscate, altul decât contravenientul, numai în ceea ce priveşte măsura confiscării.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32*)</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Plângerea se depune la judecătoria în a cărei circumscripţie a fost săvârşită contravenţia.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Controlul aplicării şi executării sancţiunilor contravenţionale principale şi complementare este de competenţa exclusivă a instanţei prevăzute la alin. (1).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Plângerea suspendă executarea. Plângerea persoanelor prevăzute la </w:t>
      </w:r>
      <w:r>
        <w:rPr>
          <w:rFonts w:ascii="Times New Roman" w:hAnsi="Times New Roman" w:cs="Times New Roman"/>
          <w:color w:val="008000"/>
          <w:sz w:val="28"/>
          <w:szCs w:val="28"/>
          <w:u w:val="single"/>
        </w:rPr>
        <w:t>art. 31</w:t>
      </w:r>
      <w:r>
        <w:rPr>
          <w:rFonts w:ascii="Times New Roman" w:hAnsi="Times New Roman" w:cs="Times New Roman"/>
          <w:sz w:val="28"/>
          <w:szCs w:val="28"/>
        </w:rPr>
        <w:t xml:space="preserve"> alin. (2) suspendă executarea numai în ceea ce priveşte despăgubirea sau, după caz, măsura confiscării.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Derogări de la prevederile </w:t>
      </w:r>
      <w:r>
        <w:rPr>
          <w:rFonts w:ascii="Times New Roman" w:hAnsi="Times New Roman" w:cs="Times New Roman"/>
          <w:i/>
          <w:iCs/>
          <w:color w:val="008000"/>
          <w:sz w:val="28"/>
          <w:szCs w:val="28"/>
          <w:u w:val="single"/>
        </w:rPr>
        <w:t>art. 32</w:t>
      </w:r>
      <w:r>
        <w:rPr>
          <w:rFonts w:ascii="Times New Roman" w:hAnsi="Times New Roman" w:cs="Times New Roman"/>
          <w:i/>
          <w:iCs/>
          <w:sz w:val="28"/>
          <w:szCs w:val="28"/>
        </w:rPr>
        <w:t xml:space="preserve"> au fost acordate prin: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10^1</w:t>
      </w:r>
      <w:r>
        <w:rPr>
          <w:rFonts w:ascii="Times New Roman" w:hAnsi="Times New Roman" w:cs="Times New Roman"/>
          <w:i/>
          <w:iCs/>
          <w:sz w:val="28"/>
          <w:szCs w:val="28"/>
        </w:rPr>
        <w:t xml:space="preserve"> din Ordonanţa Guvernului nr. 15/2002,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192</w:t>
      </w:r>
      <w:r>
        <w:rPr>
          <w:rFonts w:ascii="Times New Roman" w:hAnsi="Times New Roman" w:cs="Times New Roman"/>
          <w:i/>
          <w:iCs/>
          <w:sz w:val="28"/>
          <w:szCs w:val="28"/>
        </w:rPr>
        <w:t xml:space="preserve"> alin. (2) din Ordonanţa de urgenţă a Guvernului nr. 114/2011 (</w:t>
      </w:r>
      <w:r>
        <w:rPr>
          <w:rFonts w:ascii="Times New Roman" w:hAnsi="Times New Roman" w:cs="Times New Roman"/>
          <w:b/>
          <w:bCs/>
          <w:i/>
          <w:iCs/>
          <w:color w:val="008000"/>
          <w:sz w:val="28"/>
          <w:szCs w:val="28"/>
          <w:u w:val="single"/>
        </w:rPr>
        <w:t>#M27</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(4) din Ordonanţa de urgenţă a Guvernului nr. 28/1999, republicată,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4^1</w:t>
      </w:r>
      <w:r>
        <w:rPr>
          <w:rFonts w:ascii="Times New Roman" w:hAnsi="Times New Roman" w:cs="Times New Roman"/>
          <w:i/>
          <w:iCs/>
          <w:sz w:val="28"/>
          <w:szCs w:val="28"/>
        </w:rPr>
        <w:t xml:space="preserve"> alin. (6) din Legea nr. 11/1991, cu modificările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46</w:t>
      </w:r>
      <w:r>
        <w:rPr>
          <w:rFonts w:ascii="Times New Roman" w:hAnsi="Times New Roman" w:cs="Times New Roman"/>
          <w:i/>
          <w:iCs/>
          <w:sz w:val="28"/>
          <w:szCs w:val="28"/>
        </w:rPr>
        <w:t xml:space="preserve"> alin. (4) din Legea nr. 307/2006,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Precizăm că dispoziţiile de derogare menţionate mai sus sunt reproduse în nota 9 de la sfârşitul textului actualizat.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Judecătoria va fixa termen de judecată, care nu va depăşi 30 de zile, şi va dispune citarea contravenientului sau, după caz, a persoanei care a făcut plângerea, a organului care a aplicat sancţiunea, a martorilor indicaţi în procesul-verbal sau în plângere, precum şi a oricăror alte persoane în măsură să contribuie la rezolvarea temeinică a cauzei.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fapta a avut ca urmare producerea unui accident de circulaţie, judecătoria va cita şi societatea de asigurări menţionată în procesul-verbal de constatare a contravenţiei.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34</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Instanţa competentă să soluţioneze plângerea, după ce verifică dacă aceasta a fost introdusă în termen, ascultă pe cel care a făcut-o şi pe celelalte persoane citate, dacă aceştia s-au prezentat, administrează orice alte probe prevăzute de lege, necesare în vederea verificării legalităţii şi temeiniciei procesului-verbal, şi hotărăşte asupra sancţiunii, despăgubirii stabilite, precum şi asupra măsurii confiscării. Dispoziţiile </w:t>
      </w:r>
      <w:r>
        <w:rPr>
          <w:rFonts w:ascii="Times New Roman" w:hAnsi="Times New Roman" w:cs="Times New Roman"/>
          <w:i/>
          <w:iCs/>
          <w:color w:val="008000"/>
          <w:sz w:val="28"/>
          <w:szCs w:val="28"/>
          <w:u w:val="single"/>
        </w:rPr>
        <w:t>art. 236^1</w:t>
      </w:r>
      <w:r>
        <w:rPr>
          <w:rFonts w:ascii="Times New Roman" w:hAnsi="Times New Roman" w:cs="Times New Roman"/>
          <w:i/>
          <w:iCs/>
          <w:sz w:val="28"/>
          <w:szCs w:val="28"/>
        </w:rPr>
        <w:t xml:space="preserve"> şi ale </w:t>
      </w:r>
      <w:r>
        <w:rPr>
          <w:rFonts w:ascii="Times New Roman" w:hAnsi="Times New Roman" w:cs="Times New Roman"/>
          <w:i/>
          <w:iCs/>
          <w:color w:val="008000"/>
          <w:sz w:val="28"/>
          <w:szCs w:val="28"/>
          <w:u w:val="single"/>
        </w:rPr>
        <w:t>art. 405</w:t>
      </w:r>
      <w:r>
        <w:rPr>
          <w:rFonts w:ascii="Times New Roman" w:hAnsi="Times New Roman" w:cs="Times New Roman"/>
          <w:i/>
          <w:iCs/>
          <w:sz w:val="28"/>
          <w:szCs w:val="28"/>
        </w:rPr>
        <w:t xml:space="preserve"> din Codul de procedură civilă nu sunt aplicabile.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Dacă prin lege nu se prevede altfel, hotărârea prin care s-a soluţionat plângerea poate fi atacată numai cu apel. Apelul se soluţionează de secţia de contencios administrativ şi fiscal a tribunalului. Motivarea apelului nu este obligatorie. Motivele de apel pot fi susţinute şi oral în faţa instanţei. Apelul suspendă executarea hotărârii.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Plângerile împotriva proceselor-verbale de constatare şi sancţionare a contravenţiilor se soluţionează cu precădere.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#M41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Pentru plângerea împotriva procesului-verbal de constatare şi sancţionare a contravenţiei, pentru recursul formulat împotriva hotărârii judecătoreşti prin care s-a soluţionat plângerea, precum şi pentru orice alte cereri incidente se percep taxele judiciare de timbru prevăzute de lege.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Executarea sancţiunilor contravenţionale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Procesul-verbal neatacat în termenul prevăzut la </w:t>
      </w:r>
      <w:r>
        <w:rPr>
          <w:rFonts w:ascii="Times New Roman" w:hAnsi="Times New Roman" w:cs="Times New Roman"/>
          <w:color w:val="008000"/>
          <w:sz w:val="28"/>
          <w:szCs w:val="28"/>
          <w:u w:val="single"/>
        </w:rPr>
        <w:t>art. 31</w:t>
      </w:r>
      <w:r>
        <w:rPr>
          <w:rFonts w:ascii="Times New Roman" w:hAnsi="Times New Roman" w:cs="Times New Roman"/>
          <w:sz w:val="28"/>
          <w:szCs w:val="28"/>
        </w:rPr>
        <w:t>, precum şi hotărârea judecătorească irevocabilă prin care s-a soluţionat plângerea constituie titlu executoriu, fără vreo altă formalitate.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Avertismentul se adresează oral atunci când contravenientul este prezent la constatarea contravenţiei şi sancţiunea este aplicată de agentul constatator.</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celelalte cazuri avertismentul se socoteşte executat prin comunicarea procesului-verbal de constatare a contravenţiei, cu rezoluţia corespunzătoare.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sancţiunea a fost aplicată de instanţă prin înlocuirea amenzii contravenţionale cu avertisment, comunicarea acesteia se face prin încunoştinţare scrisă.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39</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Punerea în executare a sancţiunii amenzii contravenţionale se face astfel: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către organul din care face parte agentul constatator, ori de câte ori nu se exercită calea de atac împotriva procesului-verbal de constatare a contravenţiei în termenul prevăzut de lege;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către instanţa judecătorească, în celelalte cazuri.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#M10</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vederea executării amenzii, organele prevăzute la alin. (1) vor comunica din oficiu procesul-verbal de constatare a contravenţiei şi de aplicare a sancţiunii, neatacat cu plângere în termenul legal, în termen de 30 de zile de la data expirării acestui termen, ori, după caz, dispozitivul hotărârii judecătoreşti irevocabile prin care s-a soluţionat plângerea, în termen de 30 de zile de la data la care hotărârea a devenit irevocabilă, astfel:</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pentru sumele care se fac venit integral la bugetele locale, organelor de specialitate ale unităţilor administrativ-teritoriale în a căror rază teritorială domiciliază contravenientul persoană fizică sau, după caz, îşi are domiciliul fiscal contravenientul persoană juridică;</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pentru sumele care se fac venit integral la bugetul de stat, organelor de specialitate ale unităţilor subordonate Ministerului Finanţelor Publice - </w:t>
      </w:r>
      <w:r>
        <w:rPr>
          <w:rFonts w:ascii="Times New Roman" w:hAnsi="Times New Roman" w:cs="Times New Roman"/>
          <w:i/>
          <w:iCs/>
          <w:sz w:val="28"/>
          <w:szCs w:val="28"/>
        </w:rPr>
        <w:lastRenderedPageBreak/>
        <w:t>Agenţia Naţională de Administrare Fiscală, în a căror rază teritorială îşi are domiciliul fiscal contravenientul persoană juridică.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Executarea se face în condiţiile prevăzute de dispoziţiile legale privind executarea silită a creanţelor fiscale.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Împotriva actelor de executare se poate face contestaţie la executare, în condiţiile legii.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39^1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În cazul în care contravenientul nu a achitat amenda în termen de 30 de zile de la rămânerea definitivă a sancţiunii şi nu există posibilitatea executării silite, acesta va sesiza instanţa în circumscripţia căreia s-a săvârşit contravenţia, în vederea înlocuirii amenzii cu sancţiunea prestării unei activităţi în folosul comunităţii, ţinându-se seama, după caz, şi de partea din amendă care a fost achitată.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În cazul în care contravenientul, citat de instanţă, nu a achitat amenda în termenul prevăzut la alin. (1), instanţa procedează la înlocuirea amenzii cu sancţiunea prestării unei activităţi în folosul comunităţii pe o durată maximă de 50 de ore, iar pentru minori începând cu vârsta de 16 ani, de 25 de ore.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Hotărârea prin care s-a aplicat sancţiunea prestării unei activităţi în folosul comunităţii este supusă recursului.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Urmărirea punerii în executare a sentinţelor se realizează de către serviciul de executări civile de pe lângă judecătoria în a cărei rază s-a săvârşit contravenţia, în colaborare cu serviciile specializate din primării.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Executarea sancţiunilor contravenţionale complementare se face potrivit dispoziţiilor legale.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Confiscarea se aduce la îndeplinire de organul care a dispus această măsură, în condiţiile legii.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 de anulare sau de constatare a nulităţii procesului-verbal bunurile confiscate, cu excepţia celor a căror deţinere sau circulaţie este interzisă prin lege, se restituie de îndată celui în drept.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bunurile prevăzute la alin. (2) au fost valorificate, instanţa va dispune să se achite celui în drept o despăgubire care se stabileşte în raport cu valoarea de circulaţie a bunurilor.</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scopul executării despăgubirii stabilite pe bază de tarif actele prevăzute la </w:t>
      </w:r>
      <w:r>
        <w:rPr>
          <w:rFonts w:ascii="Times New Roman" w:hAnsi="Times New Roman" w:cs="Times New Roman"/>
          <w:color w:val="008000"/>
          <w:sz w:val="28"/>
          <w:szCs w:val="28"/>
          <w:u w:val="single"/>
        </w:rPr>
        <w:t>art. 39</w:t>
      </w:r>
      <w:r>
        <w:rPr>
          <w:rFonts w:ascii="Times New Roman" w:hAnsi="Times New Roman" w:cs="Times New Roman"/>
          <w:sz w:val="28"/>
          <w:szCs w:val="28"/>
        </w:rPr>
        <w:t xml:space="preserve"> alin. (2) se comunică şi părţii vătămate, care va proceda potrivit dispoziţiilor legale referitoare la executarea silită a creanţelor.</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43</w:t>
      </w:r>
      <w:r>
        <w:rPr>
          <w:rFonts w:ascii="Times New Roman" w:hAnsi="Times New Roman" w:cs="Times New Roman"/>
          <w:i/>
          <w:iCs/>
          <w:sz w:val="28"/>
          <w:szCs w:val="28"/>
        </w:rPr>
        <w:t xml:space="preserve"> *** Abrogat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speciale şi tranzitorii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Sancţiunile prevăzute în prezenta ordonanţă nu se aplică în cazul contravenţiilor săvârşite de militarii în termen. Procesul-verbal de constatare se trimite comandantului unităţii din care face parte contravenientul, pentru a i se aplica măsuri disciplinare, dacă se constată că acesta este întemeiat.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prin contravenţia săvârşită de un militar în termen s-a produs o pagubă sau dacă sunt bunuri supuse confiscării, organul competent potrivit legii va stabili despăgubirea pe bază de tarif şi va dispune asupra confiscării. Câte o copie de pe procesul-verbal se comunică contravenientului, părţii vătămate şi celui căruia îi aparţin bunurile confiscate.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45</w:t>
      </w:r>
      <w:r>
        <w:rPr>
          <w:rFonts w:ascii="Times New Roman" w:hAnsi="Times New Roman" w:cs="Times New Roman"/>
          <w:i/>
          <w:iCs/>
          <w:sz w:val="28"/>
          <w:szCs w:val="28"/>
        </w:rPr>
        <w:t xml:space="preserve"> *** Abrogat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Apărării Naţionale, Ministerul Administraţiei şi Internelor, precum şi celelalte autorităţi ale administraţiei publice care au structuri militare vor stabili prin regulamentele interne organele competente să constate şi să aplice sancţiunile în cazul contravenţiilor săvârşite de cadrele militare şi de angajaţii civili în legătură cu serviciul.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47</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Dispoziţiile prezentei ordonanţe se completează cu dispoziţiile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şi ale </w:t>
      </w:r>
      <w:r>
        <w:rPr>
          <w:rFonts w:ascii="Times New Roman" w:hAnsi="Times New Roman" w:cs="Times New Roman"/>
          <w:i/>
          <w:iCs/>
          <w:color w:val="008000"/>
          <w:sz w:val="28"/>
          <w:szCs w:val="28"/>
          <w:u w:val="single"/>
        </w:rPr>
        <w:t>Codului de procedură civilă</w:t>
      </w:r>
      <w:r>
        <w:rPr>
          <w:rFonts w:ascii="Times New Roman" w:hAnsi="Times New Roman" w:cs="Times New Roman"/>
          <w:i/>
          <w:iCs/>
          <w:sz w:val="28"/>
          <w:szCs w:val="28"/>
        </w:rPr>
        <w:t>, după caz.</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 de câte ori într-o lege specială sau în alt act normativ anterior se face trimitere la </w:t>
      </w:r>
      <w:r>
        <w:rPr>
          <w:rFonts w:ascii="Times New Roman" w:hAnsi="Times New Roman" w:cs="Times New Roman"/>
          <w:color w:val="008000"/>
          <w:sz w:val="28"/>
          <w:szCs w:val="28"/>
          <w:u w:val="single"/>
        </w:rPr>
        <w:t>Legea nr. 32/1968</w:t>
      </w:r>
      <w:r>
        <w:rPr>
          <w:rFonts w:ascii="Times New Roman" w:hAnsi="Times New Roman" w:cs="Times New Roman"/>
          <w:sz w:val="28"/>
          <w:szCs w:val="28"/>
        </w:rPr>
        <w:t xml:space="preserve"> privind stabilirea şi sancţionarea contravenţiilor, trimiterea se va socoti făcută la dispoziţiile corespunzătoare din prezenta ordonanţă.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49</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Cauzele aflate în curs de soluţionare la data intrării în vigoare a prezentei ordonanţe vor continua să se judece potrivit legii aplicabile în momentul constatării contravenţiei.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Actele normative prin care se stabilesc contravenţii, în vigoare la data publicării prezentei ordonanţe în Monitorul Oficial al României, Partea I, vor fi </w:t>
      </w:r>
      <w:r>
        <w:rPr>
          <w:rFonts w:ascii="Times New Roman" w:hAnsi="Times New Roman" w:cs="Times New Roman"/>
          <w:sz w:val="28"/>
          <w:szCs w:val="28"/>
        </w:rPr>
        <w:lastRenderedPageBreak/>
        <w:t>modificate sau completate, dacă este cazul, în termen de 3 luni, potrivit prevederilor acesteia.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50^1</w:t>
      </w:r>
      <w:r>
        <w:rPr>
          <w:rFonts w:ascii="Times New Roman" w:hAnsi="Times New Roman" w:cs="Times New Roman"/>
          <w:i/>
          <w:iCs/>
          <w:sz w:val="28"/>
          <w:szCs w:val="28"/>
        </w:rPr>
        <w:t xml:space="preserve"> *** Abrogat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 ordonanţă va intra în vigoare în termen de 30 de zile de la data publicării ei în Monitorul Oficial al României, Partea 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 aceeaşi dată se abrogă </w:t>
      </w:r>
      <w:r>
        <w:rPr>
          <w:rFonts w:ascii="Times New Roman" w:hAnsi="Times New Roman" w:cs="Times New Roman"/>
          <w:color w:val="008000"/>
          <w:sz w:val="28"/>
          <w:szCs w:val="28"/>
          <w:u w:val="single"/>
        </w:rPr>
        <w:t>Legea nr. 32/1968</w:t>
      </w:r>
      <w:r>
        <w:rPr>
          <w:rFonts w:ascii="Times New Roman" w:hAnsi="Times New Roman" w:cs="Times New Roman"/>
          <w:sz w:val="28"/>
          <w:szCs w:val="28"/>
        </w:rPr>
        <w:t xml:space="preserve"> privind stabilirea şi sancţionarea contravenţiilor, publicată în Buletinul Oficial, Partea I, nr. 148 din 14 noiembrie 1968, cu modificările şi completările ulterioare, precum şi orice alte dispoziţii contrare.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NOTE: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1.</w:t>
      </w: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II</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III</w:t>
      </w:r>
      <w:r>
        <w:rPr>
          <w:rFonts w:ascii="Times New Roman" w:hAnsi="Times New Roman" w:cs="Times New Roman"/>
          <w:i/>
          <w:iCs/>
          <w:sz w:val="28"/>
          <w:szCs w:val="28"/>
        </w:rPr>
        <w:t xml:space="preserve"> din Legea nr. 182/2006 (</w:t>
      </w:r>
      <w:r>
        <w:rPr>
          <w:rFonts w:ascii="Times New Roman" w:hAnsi="Times New Roman" w:cs="Times New Roman"/>
          <w:b/>
          <w:bCs/>
          <w:i/>
          <w:iCs/>
          <w:color w:val="008000"/>
          <w:sz w:val="28"/>
          <w:szCs w:val="28"/>
          <w:u w:val="single"/>
        </w:rPr>
        <w:t>#M10</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#M10</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II</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Prevederile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intră în vigoare începând cu data de 1 ianuarie 2007.</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Începând cu data de 1 ianuarie 2007, activitatea de executare silită a sumelor reprezentând amenzi contravenţionale aplicate persoanelor fizice potrivit dispoziţiilor legale în vigoare se va prelua de la Ministerul Finanţelor Publice - Agenţia Naţională de Administrare Fiscală şi unităţile sale subordonate de către organele de specialitate din cadrul unităţilor administrativ-teritoriale în a căror rază domiciliază contravenientul.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Sumele reprezentând amenzile prevăzute la alin. (2), încasate de organele de specialitate din cadrul unităţilor administrativ-teritoriale, se fac venit integral la bugetele locale respective."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#M10</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III</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Pentru amenzile contravenţionale aplicate persoanelor fizice şi neîncasate până la data de 1 ianuarie 2007, procedurile de realizare a acestor creanţe, aflate în derulare la această dată, vor fi comunicate de organele de specialitate din cadrul unităţilor administrativ-teritoriale, care se subrogă în drepturile şi obligaţiile Ministerului Finanţelor Publice - Agenţia Naţională de Administrare Fiscală şi ale unităţilor sale subordonate, în calitate de creditori fiscali, şi le succedă de drept în această calitate, actele îndeplinite anterior rămânând valabile.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Sumele neîncasate până la data de 1 ianuarie 2007, reprezentând amenzi contravenţionale aplicate persoanelor fizice, se fac venit integral la bugetul local al unităţii administrativ-teritoriale în a cărei rază teritorială domiciliază contravenientul.</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(3) Pentru litigiile având ca obiect contestaţiile la executarea silită sau contestaţiile împotriva actelor prin care se dispun şi se duc la îndeplinire măsurile asigurătorii, unităţile administrativ-teritoriale se subrogă în toate drepturile şi obligaţiile procesuale ale Ministerului Finanţelor Publice - Agenţia Naţională de Administrare Fiscală şi unităţilor sale subordonate şi dobândesc calitatea procesuală a acestora, la data de 1 ianuarie 2007, în toate procesele şi cererile aflate pe rolul instanţelor judecătoreşti, indiferent de faza de judecată.</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Predarea-preluarea dosarelor de executare, precum şi a copiilor documentelor depuse la dosarul instanţei în litigiile prevăzute la alin. (3) se vor efectua până la data de 31 ianuarie 2007.</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Ministerul Finanţelor Publice - Agenţia Naţională de Administrare Fiscală şi unităţile sale subordonate răspund de activităţile desfăşurate în domeniul executării silite prevăzute la alin. (1), până la data preluării acestei activităţi de către organele de specialitate din cadrul unităţilor administrativ-teritoriale."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2.</w:t>
      </w:r>
      <w:r>
        <w:rPr>
          <w:rFonts w:ascii="Times New Roman" w:hAnsi="Times New Roman" w:cs="Times New Roman"/>
          <w:i/>
          <w:iCs/>
          <w:sz w:val="28"/>
          <w:szCs w:val="28"/>
        </w:rPr>
        <w:t xml:space="preserve"> Dispoziţiile prin care au fost acordate derogări de la prevederile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sunt reproduse mai jos.</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121</w:t>
      </w:r>
      <w:r>
        <w:rPr>
          <w:rFonts w:ascii="Times New Roman" w:hAnsi="Times New Roman" w:cs="Times New Roman"/>
          <w:i/>
          <w:iCs/>
          <w:sz w:val="28"/>
          <w:szCs w:val="28"/>
        </w:rPr>
        <w:t xml:space="preserve"> alin. (9) din Ordonanţa de urgenţă a Guvernului nr. 52/2016 (</w:t>
      </w:r>
      <w:r>
        <w:rPr>
          <w:rFonts w:ascii="Times New Roman" w:hAnsi="Times New Roman" w:cs="Times New Roman"/>
          <w:b/>
          <w:bCs/>
          <w:i/>
          <w:iCs/>
          <w:color w:val="008000"/>
          <w:sz w:val="28"/>
          <w:szCs w:val="28"/>
          <w:u w:val="single"/>
        </w:rPr>
        <w:t>#M69</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#M69</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"(9) Prin derogare de la prevederile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(2)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orice sucursală prevăzută la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pct. 2, 5, 9 şi 29 răspunde contravenţional în cazurile şi în condiţiile prezentei ordonanţe de urgenţă."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3.</w:t>
      </w:r>
      <w:r>
        <w:rPr>
          <w:rFonts w:ascii="Times New Roman" w:hAnsi="Times New Roman" w:cs="Times New Roman"/>
          <w:i/>
          <w:iCs/>
          <w:sz w:val="28"/>
          <w:szCs w:val="28"/>
        </w:rPr>
        <w:t xml:space="preserve"> Dispoziţiile prin care au fost acordate derogări de la prevederile </w:t>
      </w:r>
      <w:r>
        <w:rPr>
          <w:rFonts w:ascii="Times New Roman" w:hAnsi="Times New Roman" w:cs="Times New Roman"/>
          <w:i/>
          <w:iCs/>
          <w:color w:val="008000"/>
          <w:sz w:val="28"/>
          <w:szCs w:val="28"/>
          <w:u w:val="single"/>
        </w:rPr>
        <w:t>art. 7</w:t>
      </w:r>
      <w:r>
        <w:rPr>
          <w:rFonts w:ascii="Times New Roman" w:hAnsi="Times New Roman" w:cs="Times New Roman"/>
          <w:i/>
          <w:iCs/>
          <w:sz w:val="28"/>
          <w:szCs w:val="28"/>
        </w:rPr>
        <w:t xml:space="preserve"> sunt reproduse mai jos.</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(5) din Ordonanţa de urgenţă a Guvernului nr. 28/1999, republicată,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Prin derogare de la prevederile </w:t>
      </w:r>
      <w:r>
        <w:rPr>
          <w:rFonts w:ascii="Times New Roman" w:hAnsi="Times New Roman" w:cs="Times New Roman"/>
          <w:i/>
          <w:iCs/>
          <w:color w:val="008000"/>
          <w:sz w:val="28"/>
          <w:szCs w:val="28"/>
          <w:u w:val="single"/>
        </w:rPr>
        <w:t>art. 7</w:t>
      </w:r>
      <w:r>
        <w:rPr>
          <w:rFonts w:ascii="Times New Roman" w:hAnsi="Times New Roman" w:cs="Times New Roman"/>
          <w:i/>
          <w:iCs/>
          <w:sz w:val="28"/>
          <w:szCs w:val="28"/>
        </w:rPr>
        <w:t xml:space="preserve"> alin. (3)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avertismentul ca sancţiune contravenţională principală nu se aplică în cazul contravenţiilor prevăzute la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lit. c), d), e) şi dd), cu excepţia situaţiei prevăzute la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alin. (1) lit. (e) pct. 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w:t>
      </w:r>
      <w:r>
        <w:rPr>
          <w:rFonts w:ascii="Times New Roman" w:hAnsi="Times New Roman" w:cs="Times New Roman"/>
          <w:b/>
          <w:bCs/>
          <w:i/>
          <w:iCs/>
          <w:sz w:val="28"/>
          <w:szCs w:val="28"/>
        </w:rPr>
        <w:t>4.</w:t>
      </w:r>
      <w:r>
        <w:rPr>
          <w:rFonts w:ascii="Times New Roman" w:hAnsi="Times New Roman" w:cs="Times New Roman"/>
          <w:i/>
          <w:iCs/>
          <w:sz w:val="28"/>
          <w:szCs w:val="28"/>
        </w:rPr>
        <w:t xml:space="preserve"> Dispoziţiile prin care au fost acordate derogări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sunt reproduse mai jos.</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4.1.</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67</w:t>
      </w:r>
      <w:r>
        <w:rPr>
          <w:rFonts w:ascii="Times New Roman" w:hAnsi="Times New Roman" w:cs="Times New Roman"/>
          <w:i/>
          <w:iCs/>
          <w:sz w:val="28"/>
          <w:szCs w:val="28"/>
        </w:rPr>
        <w:t xml:space="preserve"> alin. (1) lit. e) din Ordonanţa Guvernului nr. 22/1999, republicată,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#M17</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Contravenţiile prevăzute la </w:t>
      </w:r>
      <w:r>
        <w:rPr>
          <w:rFonts w:ascii="Times New Roman" w:hAnsi="Times New Roman" w:cs="Times New Roman"/>
          <w:i/>
          <w:iCs/>
          <w:color w:val="008000"/>
          <w:sz w:val="28"/>
          <w:szCs w:val="28"/>
          <w:u w:val="single"/>
        </w:rPr>
        <w:t>art. 66</w:t>
      </w:r>
      <w:r>
        <w:rPr>
          <w:rFonts w:ascii="Times New Roman" w:hAnsi="Times New Roman" w:cs="Times New Roman"/>
          <w:i/>
          <w:iCs/>
          <w:sz w:val="28"/>
          <w:szCs w:val="28"/>
        </w:rPr>
        <w:t xml:space="preserve"> se sancţionează după cum urmează:</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e)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lit. a)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cu amendă de la 100.000 lei la 500.000 lei, pentru faptele prevăzute la </w:t>
      </w:r>
      <w:r>
        <w:rPr>
          <w:rFonts w:ascii="Times New Roman" w:hAnsi="Times New Roman" w:cs="Times New Roman"/>
          <w:i/>
          <w:iCs/>
          <w:color w:val="008000"/>
          <w:sz w:val="28"/>
          <w:szCs w:val="28"/>
          <w:u w:val="single"/>
        </w:rPr>
        <w:t>art. 66</w:t>
      </w:r>
      <w:r>
        <w:rPr>
          <w:rFonts w:ascii="Times New Roman" w:hAnsi="Times New Roman" w:cs="Times New Roman"/>
          <w:i/>
          <w:iCs/>
          <w:sz w:val="28"/>
          <w:szCs w:val="28"/>
        </w:rPr>
        <w:t xml:space="preserve"> lit. a), b), c), k), x), y) şi z)."</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După republicarea </w:t>
      </w:r>
      <w:r>
        <w:rPr>
          <w:rFonts w:ascii="Times New Roman" w:hAnsi="Times New Roman" w:cs="Times New Roman"/>
          <w:i/>
          <w:iCs/>
          <w:color w:val="008000"/>
          <w:sz w:val="28"/>
          <w:szCs w:val="28"/>
          <w:u w:val="single"/>
        </w:rPr>
        <w:t>Ordonanţei Guvernului nr. 22/1999</w:t>
      </w:r>
      <w:r>
        <w:rPr>
          <w:rFonts w:ascii="Times New Roman" w:hAnsi="Times New Roman" w:cs="Times New Roman"/>
          <w:i/>
          <w:iCs/>
          <w:sz w:val="28"/>
          <w:szCs w:val="28"/>
        </w:rPr>
        <w:t xml:space="preserve"> în Monitorul Oficial al României, Partea I, nr. 511 din 22 iulie 2010, </w:t>
      </w:r>
      <w:r>
        <w:rPr>
          <w:rFonts w:ascii="Times New Roman" w:hAnsi="Times New Roman" w:cs="Times New Roman"/>
          <w:i/>
          <w:iCs/>
          <w:color w:val="008000"/>
          <w:sz w:val="28"/>
          <w:szCs w:val="28"/>
          <w:u w:val="single"/>
        </w:rPr>
        <w:t>art. 67</w:t>
      </w:r>
      <w:r>
        <w:rPr>
          <w:rFonts w:ascii="Times New Roman" w:hAnsi="Times New Roman" w:cs="Times New Roman"/>
          <w:i/>
          <w:iCs/>
          <w:sz w:val="28"/>
          <w:szCs w:val="28"/>
        </w:rPr>
        <w:t xml:space="preserve"> a devenit </w:t>
      </w:r>
      <w:r>
        <w:rPr>
          <w:rFonts w:ascii="Times New Roman" w:hAnsi="Times New Roman" w:cs="Times New Roman"/>
          <w:i/>
          <w:iCs/>
          <w:color w:val="008000"/>
          <w:sz w:val="28"/>
          <w:szCs w:val="28"/>
          <w:u w:val="single"/>
        </w:rPr>
        <w:t>art. 68</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4.2.</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10^13</w:t>
      </w:r>
      <w:r>
        <w:rPr>
          <w:rFonts w:ascii="Times New Roman" w:hAnsi="Times New Roman" w:cs="Times New Roman"/>
          <w:i/>
          <w:iCs/>
          <w:sz w:val="28"/>
          <w:szCs w:val="28"/>
        </w:rPr>
        <w:t xml:space="preserve"> alin. (3) din Legea nr. 289/2002,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#M25</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(3) şi (4)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amenzile stabilite potrivit prezentei legi se fac venit la bugetul de stat."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După republicarea </w:t>
      </w:r>
      <w:r>
        <w:rPr>
          <w:rFonts w:ascii="Times New Roman" w:hAnsi="Times New Roman" w:cs="Times New Roman"/>
          <w:i/>
          <w:iCs/>
          <w:color w:val="008000"/>
          <w:sz w:val="28"/>
          <w:szCs w:val="28"/>
          <w:u w:val="single"/>
        </w:rPr>
        <w:t>Legii nr. 289/2002</w:t>
      </w:r>
      <w:r>
        <w:rPr>
          <w:rFonts w:ascii="Times New Roman" w:hAnsi="Times New Roman" w:cs="Times New Roman"/>
          <w:i/>
          <w:iCs/>
          <w:sz w:val="28"/>
          <w:szCs w:val="28"/>
        </w:rPr>
        <w:t xml:space="preserve"> în Monitorul Oficial al României, Partea I, nr. 143 din 26 februarie 2014, </w:t>
      </w:r>
      <w:r>
        <w:rPr>
          <w:rFonts w:ascii="Times New Roman" w:hAnsi="Times New Roman" w:cs="Times New Roman"/>
          <w:i/>
          <w:iCs/>
          <w:color w:val="008000"/>
          <w:sz w:val="28"/>
          <w:szCs w:val="28"/>
          <w:u w:val="single"/>
        </w:rPr>
        <w:t>art. 10^13</w:t>
      </w:r>
      <w:r>
        <w:rPr>
          <w:rFonts w:ascii="Times New Roman" w:hAnsi="Times New Roman" w:cs="Times New Roman"/>
          <w:i/>
          <w:iCs/>
          <w:sz w:val="28"/>
          <w:szCs w:val="28"/>
        </w:rPr>
        <w:t xml:space="preserve"> a devenit </w:t>
      </w:r>
      <w:r>
        <w:rPr>
          <w:rFonts w:ascii="Times New Roman" w:hAnsi="Times New Roman" w:cs="Times New Roman"/>
          <w:i/>
          <w:iCs/>
          <w:color w:val="008000"/>
          <w:sz w:val="28"/>
          <w:szCs w:val="28"/>
          <w:u w:val="single"/>
        </w:rPr>
        <w:t>art. 23</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4.3.</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(2) şi (3) din Legea nr. 506/2004 (</w:t>
      </w:r>
      <w:r>
        <w:rPr>
          <w:rFonts w:ascii="Times New Roman" w:hAnsi="Times New Roman" w:cs="Times New Roman"/>
          <w:b/>
          <w:bCs/>
          <w:i/>
          <w:iCs/>
          <w:color w:val="008000"/>
          <w:sz w:val="28"/>
          <w:szCs w:val="28"/>
          <w:u w:val="single"/>
        </w:rPr>
        <w:t>#M7</w:t>
      </w:r>
      <w:r>
        <w:rPr>
          <w:rFonts w:ascii="Times New Roman" w:hAnsi="Times New Roman" w:cs="Times New Roman"/>
          <w:i/>
          <w:iCs/>
          <w:sz w:val="28"/>
          <w:szCs w:val="28"/>
        </w:rPr>
        <w:t>),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#M29</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Contravenţiile prevăzute la alin. (1) lit. a) - l), n), o) şi q) se sancţionează cu amendă de la 5.000 lei la 100.000 lei, iar pentru societăţile comerciale cu o cifră de afaceri de peste 5.000.000 lei, prin derogare de la dispoziţiile </w:t>
      </w:r>
      <w:r>
        <w:rPr>
          <w:rFonts w:ascii="Times New Roman" w:hAnsi="Times New Roman" w:cs="Times New Roman"/>
          <w:i/>
          <w:iCs/>
          <w:color w:val="008000"/>
          <w:sz w:val="28"/>
          <w:szCs w:val="28"/>
          <w:u w:val="single"/>
        </w:rPr>
        <w:t>Ordonanţei Guvernului nr. 2/2001</w:t>
      </w:r>
      <w:r>
        <w:rPr>
          <w:rFonts w:ascii="Times New Roman" w:hAnsi="Times New Roman" w:cs="Times New Roman"/>
          <w:i/>
          <w:iCs/>
          <w:sz w:val="28"/>
          <w:szCs w:val="28"/>
        </w:rPr>
        <w:t xml:space="preserve">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cu amendă în cuantum de până la 2% din cifra de afaceri.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Contravenţia prevăzută la alin. (1) lit. p), precum şi contravenţia prevăzută la alin. (1) lit. m), săvârşite prin nerespectarea obligaţiei prevăzute la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(1) lit. b), se sancţionează cu amendă de la 30.000 lei la 100.000 lei, iar pentru societăţile comerciale cu o cifră de afaceri de peste 5.000.000 lei, prin derogare de la dispoziţiile </w:t>
      </w:r>
      <w:r>
        <w:rPr>
          <w:rFonts w:ascii="Times New Roman" w:hAnsi="Times New Roman" w:cs="Times New Roman"/>
          <w:i/>
          <w:iCs/>
          <w:color w:val="008000"/>
          <w:sz w:val="28"/>
          <w:szCs w:val="28"/>
          <w:u w:val="single"/>
        </w:rPr>
        <w:t>Ordonanţei Guvernului nr. 2/2001</w:t>
      </w:r>
      <w:r>
        <w:rPr>
          <w:rFonts w:ascii="Times New Roman" w:hAnsi="Times New Roman" w:cs="Times New Roman"/>
          <w:i/>
          <w:iCs/>
          <w:sz w:val="28"/>
          <w:szCs w:val="28"/>
        </w:rPr>
        <w:t xml:space="preserve">, aprobată cu </w:t>
      </w:r>
      <w:r>
        <w:rPr>
          <w:rFonts w:ascii="Times New Roman" w:hAnsi="Times New Roman" w:cs="Times New Roman"/>
          <w:i/>
          <w:iCs/>
          <w:sz w:val="28"/>
          <w:szCs w:val="28"/>
        </w:rPr>
        <w:lastRenderedPageBreak/>
        <w:t xml:space="preserve">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ulterioare, cu amendă în cuantum de până la 2% din cifra de afaceri."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4.4.</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273</w:t>
      </w:r>
      <w:r>
        <w:rPr>
          <w:rFonts w:ascii="Times New Roman" w:hAnsi="Times New Roman" w:cs="Times New Roman"/>
          <w:i/>
          <w:iCs/>
          <w:sz w:val="28"/>
          <w:szCs w:val="28"/>
        </w:rPr>
        <w:t xml:space="preserve"> alin. (1) lit. c) şi alin. (3) din Legea nr. 297/2004,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#M32</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Săvârşirea contravenţiilor prevăzute la </w:t>
      </w:r>
      <w:r>
        <w:rPr>
          <w:rFonts w:ascii="Times New Roman" w:hAnsi="Times New Roman" w:cs="Times New Roman"/>
          <w:i/>
          <w:iCs/>
          <w:color w:val="008000"/>
          <w:sz w:val="28"/>
          <w:szCs w:val="28"/>
          <w:u w:val="single"/>
        </w:rPr>
        <w:t>art. 272</w:t>
      </w:r>
      <w:r>
        <w:rPr>
          <w:rFonts w:ascii="Times New Roman" w:hAnsi="Times New Roman" w:cs="Times New Roman"/>
          <w:i/>
          <w:iCs/>
          <w:sz w:val="28"/>
          <w:szCs w:val="28"/>
        </w:rPr>
        <w:t xml:space="preserve"> se sancţionează după cum urmează:</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în cazul contravenţiilor prevăzute la </w:t>
      </w:r>
      <w:r>
        <w:rPr>
          <w:rFonts w:ascii="Times New Roman" w:hAnsi="Times New Roman" w:cs="Times New Roman"/>
          <w:i/>
          <w:iCs/>
          <w:color w:val="008000"/>
          <w:sz w:val="28"/>
          <w:szCs w:val="28"/>
          <w:u w:val="single"/>
        </w:rPr>
        <w:t>art. 272</w:t>
      </w:r>
      <w:r>
        <w:rPr>
          <w:rFonts w:ascii="Times New Roman" w:hAnsi="Times New Roman" w:cs="Times New Roman"/>
          <w:i/>
          <w:iCs/>
          <w:sz w:val="28"/>
          <w:szCs w:val="28"/>
        </w:rPr>
        <w:t xml:space="preserve"> alin. (2) lit. c), prin derogare de la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denumită în continuare Ordonanţa Guvernului nr. 2/2001:</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între jumătatea şi totalitatea valorii tranzacţiei realizate;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(ii) cu amendă de la 10.000 lei la 100.000 lei, în situaţia în care nu s-a realizat nicio tranzacţie.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Prin excepţie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din Ordonanţa Guvernului nr. 2/2001, în cazul persoanei juridice care a înregistrat o cifră de afaceri mai mică de 15 milioane lei sau nu a înregistrat cifră de afaceri în anul anterior sancţionării, precum şi în cazul persoanei juridice a cărei cifră de afaceri nu este accesibilă A.S.F., aceasta va fi sancţionată cu:</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#M32</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amendă de la 10.000 lei la 1.000.000 lei, în cazul contravenţiilor prevăzute la alin. (1) lit. 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amendă de la 15.000 lei la 2.500.000 lei, în cazul contravenţiilor prevăzute la alin. (1) lit. 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4.5.</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273^2</w:t>
      </w:r>
      <w:r>
        <w:rPr>
          <w:rFonts w:ascii="Times New Roman" w:hAnsi="Times New Roman" w:cs="Times New Roman"/>
          <w:i/>
          <w:iCs/>
          <w:sz w:val="28"/>
          <w:szCs w:val="28"/>
        </w:rPr>
        <w:t xml:space="preserve"> alin. (1) pct. (i) lit. c), alin. (4) şi alin. (5) din Legea nr. 297/2004,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#M52</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Nerespectarea obligaţiilor prevăzute la </w:t>
      </w:r>
      <w:r>
        <w:rPr>
          <w:rFonts w:ascii="Times New Roman" w:hAnsi="Times New Roman" w:cs="Times New Roman"/>
          <w:i/>
          <w:iCs/>
          <w:color w:val="008000"/>
          <w:sz w:val="28"/>
          <w:szCs w:val="28"/>
          <w:u w:val="single"/>
        </w:rPr>
        <w:t>art. 203</w:t>
      </w:r>
      <w:r>
        <w:rPr>
          <w:rFonts w:ascii="Times New Roman" w:hAnsi="Times New Roman" w:cs="Times New Roman"/>
          <w:i/>
          <w:iCs/>
          <w:sz w:val="28"/>
          <w:szCs w:val="28"/>
        </w:rPr>
        <w:t xml:space="preserve"> referitoare la iniţierea, în termenul prevăzut de lege, a unei oferte publice de preluare obligatorie constituie contravenţie şi se sancţionează după cum urmează:</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pentru persoanele fizice: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prin excepţie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din Ordonanţa Guvernului nr. 2/2001, amendă de la 50.001 lei la 500.000 lei, în cazul în care termenul legal a fost depăşit cu mai mult de 60 de zile;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Prin excepţie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din Ordonanţa Guvernului nr. 2/2001, în cazul persoanei juridice nou-înfiinţate care nu a înregistrat cifră de afaceri în anul anterior sancţionării sau în cazul persoanei juridice a cărei cifră de afaceri nu este accesibilă A.S.F. şi care nu respectă obligaţiile prevăzute la alin. (1), aceasta va fi sancţionată cu:</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amendă de la 5.000 lei la 500.000 lei, în cazul în care termenul legal a fost depăşit cu cel mult 30 de zile;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amendă de la 10.000 lei la 1.000.000 lei, în cazul în care termenul legal a fost depăşit cu cel mult 60 de zile;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amendă de la 15.000 lei la 2.500.000 lei, în cazul în care termenul legal a fost depăşit cu mai mult de 60 de zile.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Prin excepţie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din Ordonanţa Guvernului nr. 2/2001, în cazul persoanei juridice nou-înfiinţate care nu a înregistrat cifră de afaceri în anul anterior sancţionării sau în cazul persoanei juridice a cărei cifră de afaceri nu este accesibilă A.S.F. şi care nu respectă obligaţiile prevăzute la alin. (2), aceasta va fi sancţionată cu amendă de la 5.000 lei la 2.500.000 lei."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4.6.</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lit. c) din Ordonanţa Guvernului nr. 26/2011,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(3) şi (4)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un procent de 30% din sumele încasate în urma aplicării sancţiunilor contravenţionale, altele decât sumele încasate în urma aplicării </w:t>
      </w:r>
      <w:r>
        <w:rPr>
          <w:rFonts w:ascii="Times New Roman" w:hAnsi="Times New Roman" w:cs="Times New Roman"/>
          <w:i/>
          <w:iCs/>
          <w:color w:val="008000"/>
          <w:sz w:val="28"/>
          <w:szCs w:val="28"/>
          <w:u w:val="single"/>
        </w:rPr>
        <w:t>art. 61</w:t>
      </w:r>
      <w:r>
        <w:rPr>
          <w:rFonts w:ascii="Times New Roman" w:hAnsi="Times New Roman" w:cs="Times New Roman"/>
          <w:i/>
          <w:iCs/>
          <w:sz w:val="28"/>
          <w:szCs w:val="28"/>
        </w:rPr>
        <w:t xml:space="preserve"> alin. (1) din Ordonanţa Guvernului nr. 43/1997 privind regimul drumurilor, republicată, cu modificările şi completările ulterioare, a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(1) din Ordonanţa Guvernului nr. 15/2002 privind aplicarea tarifului de utilizare şi a tarifului de trecere pe reţeaua de drumuri naţionale din România, aprobată cu modificări şi completări prin </w:t>
      </w:r>
      <w:r>
        <w:rPr>
          <w:rFonts w:ascii="Times New Roman" w:hAnsi="Times New Roman" w:cs="Times New Roman"/>
          <w:i/>
          <w:iCs/>
          <w:color w:val="008000"/>
          <w:sz w:val="28"/>
          <w:szCs w:val="28"/>
          <w:u w:val="single"/>
        </w:rPr>
        <w:t>Legea nr. 424/2002</w:t>
      </w:r>
      <w:r>
        <w:rPr>
          <w:rFonts w:ascii="Times New Roman" w:hAnsi="Times New Roman" w:cs="Times New Roman"/>
          <w:i/>
          <w:iCs/>
          <w:sz w:val="28"/>
          <w:szCs w:val="28"/>
        </w:rPr>
        <w:t xml:space="preserve">, cu modificările şi completările ulterioare, a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(1) din Hotărârea Guvernului nr. 1.373/2008 privind reglementarea furnizării şi transportului rutier de bunuri divizibile pe drumurile publice din România, cu modificările şi completările ulterioare, şi a </w:t>
      </w:r>
      <w:r>
        <w:rPr>
          <w:rFonts w:ascii="Times New Roman" w:hAnsi="Times New Roman" w:cs="Times New Roman"/>
          <w:i/>
          <w:iCs/>
          <w:color w:val="008000"/>
          <w:sz w:val="28"/>
          <w:szCs w:val="28"/>
          <w:u w:val="single"/>
        </w:rPr>
        <w:t>art. 6</w:t>
      </w:r>
      <w:r>
        <w:rPr>
          <w:rFonts w:ascii="Times New Roman" w:hAnsi="Times New Roman" w:cs="Times New Roman"/>
          <w:i/>
          <w:iCs/>
          <w:sz w:val="28"/>
          <w:szCs w:val="28"/>
        </w:rPr>
        <w:t xml:space="preserve"> din Hotărârea Guvernului nr. 1.777/2004 privind introducerea restricţiei de circulaţie pe unele sectoare de autostrăzi şi de drumuri naţionale europene (E) pentru vehiculele rutiere, altele decât cele destinate exclusiv transportului de persoane, în zilele de vineri, sâmbătă, duminică şi de sărbătoare legală, cu modificările şi completările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w:t>
      </w:r>
      <w:r>
        <w:rPr>
          <w:rFonts w:ascii="Times New Roman" w:hAnsi="Times New Roman" w:cs="Times New Roman"/>
          <w:b/>
          <w:bCs/>
          <w:i/>
          <w:iCs/>
          <w:sz w:val="28"/>
          <w:szCs w:val="28"/>
        </w:rPr>
        <w:t>4.7.</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143</w:t>
      </w:r>
      <w:r>
        <w:rPr>
          <w:rFonts w:ascii="Times New Roman" w:hAnsi="Times New Roman" w:cs="Times New Roman"/>
          <w:i/>
          <w:iCs/>
          <w:sz w:val="28"/>
          <w:szCs w:val="28"/>
        </w:rPr>
        <w:t xml:space="preserve"> alin. (1) lit. b) şi alin. (4) din Ordonanţa de urgenţă a Guvernului nr. 111/2011 (</w:t>
      </w:r>
      <w:r>
        <w:rPr>
          <w:rFonts w:ascii="Times New Roman" w:hAnsi="Times New Roman" w:cs="Times New Roman"/>
          <w:b/>
          <w:bCs/>
          <w:i/>
          <w:iCs/>
          <w:color w:val="008000"/>
          <w:sz w:val="28"/>
          <w:szCs w:val="28"/>
          <w:u w:val="single"/>
        </w:rPr>
        <w:t>#M26</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#M26</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Contravenţiile prevăzute la </w:t>
      </w:r>
      <w:r>
        <w:rPr>
          <w:rFonts w:ascii="Times New Roman" w:hAnsi="Times New Roman" w:cs="Times New Roman"/>
          <w:i/>
          <w:iCs/>
          <w:color w:val="008000"/>
          <w:sz w:val="28"/>
          <w:szCs w:val="28"/>
          <w:u w:val="single"/>
        </w:rPr>
        <w:t>art. 142</w:t>
      </w:r>
      <w:r>
        <w:rPr>
          <w:rFonts w:ascii="Times New Roman" w:hAnsi="Times New Roman" w:cs="Times New Roman"/>
          <w:i/>
          <w:iCs/>
          <w:sz w:val="28"/>
          <w:szCs w:val="28"/>
        </w:rPr>
        <w:t xml:space="preserve"> se sancţionează astfel:</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prin derogare de la dispoziţiile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lit. a)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pentru persoanele cu o cifră de afaceri de peste 3.000.000 lei, cu amendă în cuantum de până la 2% din cifra de afaceri, iar, în cazul unor încălcări repetate, cu amendă în cuantum de până la 5% din cifra de afaceri.</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Pentru persoanele fizice autorizate, întreprinderile individuale şi întreprinderile familiale, cifrei de afaceri prevăzute la alin. (1) lit. b) îi corespunde totalitatea veniturilor brute realizate de respectivii operatori economici."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4.8.</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190</w:t>
      </w:r>
      <w:r>
        <w:rPr>
          <w:rFonts w:ascii="Times New Roman" w:hAnsi="Times New Roman" w:cs="Times New Roman"/>
          <w:i/>
          <w:iCs/>
          <w:sz w:val="28"/>
          <w:szCs w:val="28"/>
        </w:rPr>
        <w:t xml:space="preserve"> alin. (6) din Ordonanţa de urgenţă a Guvernului nr. 114/2011 (</w:t>
      </w:r>
      <w:r>
        <w:rPr>
          <w:rFonts w:ascii="Times New Roman" w:hAnsi="Times New Roman" w:cs="Times New Roman"/>
          <w:b/>
          <w:bCs/>
          <w:i/>
          <w:iCs/>
          <w:color w:val="008000"/>
          <w:sz w:val="28"/>
          <w:szCs w:val="28"/>
          <w:u w:val="single"/>
        </w:rPr>
        <w:t>#M27</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#M27</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(4)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sumele provenite din amenzile prevăzute la </w:t>
      </w:r>
      <w:r>
        <w:rPr>
          <w:rFonts w:ascii="Times New Roman" w:hAnsi="Times New Roman" w:cs="Times New Roman"/>
          <w:i/>
          <w:iCs/>
          <w:color w:val="008000"/>
          <w:sz w:val="28"/>
          <w:szCs w:val="28"/>
          <w:u w:val="single"/>
        </w:rPr>
        <w:t>art. 190</w:t>
      </w:r>
      <w:r>
        <w:rPr>
          <w:rFonts w:ascii="Times New Roman" w:hAnsi="Times New Roman" w:cs="Times New Roman"/>
          <w:i/>
          <w:iCs/>
          <w:sz w:val="28"/>
          <w:szCs w:val="28"/>
        </w:rPr>
        <w:t xml:space="preserve"> alin. (1) - (3) aplicate persoanelor fizice se fac integral venit la bugetul de stat."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4.9.</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196</w:t>
      </w:r>
      <w:r>
        <w:rPr>
          <w:rFonts w:ascii="Times New Roman" w:hAnsi="Times New Roman" w:cs="Times New Roman"/>
          <w:i/>
          <w:iCs/>
          <w:sz w:val="28"/>
          <w:szCs w:val="28"/>
        </w:rPr>
        <w:t xml:space="preserve"> alin. (3) din Ordonanţa de urgenţă a Guvernului nr. 32/2012 (</w:t>
      </w:r>
      <w:r>
        <w:rPr>
          <w:rFonts w:ascii="Times New Roman" w:hAnsi="Times New Roman" w:cs="Times New Roman"/>
          <w:b/>
          <w:bCs/>
          <w:i/>
          <w:iCs/>
          <w:color w:val="008000"/>
          <w:sz w:val="28"/>
          <w:szCs w:val="28"/>
          <w:u w:val="single"/>
        </w:rPr>
        <w:t>#M32</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#M32</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denumită în continuare O.G. nr. 2/2001, în cazul persoanei juridice nou-înfiinţate, care nu a înregistrat cifra de afaceri în anul anterior sancţionării, aceasta va fi sancţionată cu:</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amendă de la 10.000 lei la 1.000.000 lei, în cazul contravenţiilor prevăzute la alin. (1) lit. 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amendă de la 15.000 lei la 2.500.000 lei, în cazul contravenţiilor prevăzute la alin. (1) lit. b)."</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4.10.</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alin. (2) din Legea nr. 190/2012 (</w:t>
      </w:r>
      <w:r>
        <w:rPr>
          <w:rFonts w:ascii="Times New Roman" w:hAnsi="Times New Roman" w:cs="Times New Roman"/>
          <w:b/>
          <w:bCs/>
          <w:i/>
          <w:iCs/>
          <w:color w:val="008000"/>
          <w:sz w:val="28"/>
          <w:szCs w:val="28"/>
          <w:u w:val="single"/>
        </w:rPr>
        <w:t>#M36</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lit. a)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contravenţia prevăzută la alin. (1) se sancţionează cu amendă de la 1.000.000 lei la 2.000.000 lei."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4.11.</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30</w:t>
      </w:r>
      <w:r>
        <w:rPr>
          <w:rFonts w:ascii="Times New Roman" w:hAnsi="Times New Roman" w:cs="Times New Roman"/>
          <w:i/>
          <w:iCs/>
          <w:sz w:val="28"/>
          <w:szCs w:val="28"/>
        </w:rPr>
        <w:t xml:space="preserve"> alin. (3) din Legea nr. 220/2008, republicată,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Contravenţiile prevăzute la alin. (1) lit. b) se sancţionează cu amendă egală cu contravaloarea totală a certificatelor verzi neachiziţionate de un furnizor sau producător prevăzut la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(1) multiplicată de 3 ori, valoarea minimă a acesteia fiind de 10.000 lei, iar valoarea maximă, de 10.000.000 lei,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lit. a)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4.12.</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w:t>
      </w:r>
      <w:r>
        <w:rPr>
          <w:rFonts w:ascii="Times New Roman" w:hAnsi="Times New Roman" w:cs="Times New Roman"/>
          <w:i/>
          <w:iCs/>
          <w:sz w:val="28"/>
          <w:szCs w:val="28"/>
        </w:rPr>
        <w:t xml:space="preserve"> alin. (2^1) din Ordonanţa de urgenţă a Guvernului nr. 31/2011,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#M47</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"(2^1) Contravenţiile prevăzute la alin. (2) lit. a) şi b) se sancţionează cu amendă de la 100.000 lei la 150.000 lei, prin derogare de la dispoziţiile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lit. a)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180/2001</w:t>
      </w:r>
      <w:r>
        <w:rPr>
          <w:rFonts w:ascii="Times New Roman" w:hAnsi="Times New Roman" w:cs="Times New Roman"/>
          <w:i/>
          <w:iCs/>
          <w:sz w:val="28"/>
          <w:szCs w:val="28"/>
        </w:rPr>
        <w:t>, cu modificările şi completările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4.13.</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52^6</w:t>
      </w:r>
      <w:r>
        <w:rPr>
          <w:rFonts w:ascii="Times New Roman" w:hAnsi="Times New Roman" w:cs="Times New Roman"/>
          <w:i/>
          <w:iCs/>
          <w:sz w:val="28"/>
          <w:szCs w:val="28"/>
        </w:rPr>
        <w:t>*) alin. (3) din Legea nr. 227/2006, republicată,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Prin derogare de la dispoziţiile </w:t>
      </w:r>
      <w:r>
        <w:rPr>
          <w:rFonts w:ascii="Times New Roman" w:hAnsi="Times New Roman" w:cs="Times New Roman"/>
          <w:i/>
          <w:iCs/>
          <w:color w:val="008000"/>
          <w:sz w:val="28"/>
          <w:szCs w:val="28"/>
          <w:u w:val="single"/>
        </w:rPr>
        <w:t>Ordonanţei Guvernului nr. 2/2001</w:t>
      </w:r>
      <w:r>
        <w:rPr>
          <w:rFonts w:ascii="Times New Roman" w:hAnsi="Times New Roman" w:cs="Times New Roman"/>
          <w:i/>
          <w:iCs/>
          <w:sz w:val="28"/>
          <w:szCs w:val="28"/>
        </w:rPr>
        <w:t xml:space="preserve">,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amenzile aplicate în baza prezentei legi vor fi încasate de Agenţie**), iar sumele vor fi utilizate pentru prevenirea şi combaterea dopajului în sport."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După republicarea </w:t>
      </w:r>
      <w:r>
        <w:rPr>
          <w:rFonts w:ascii="Times New Roman" w:hAnsi="Times New Roman" w:cs="Times New Roman"/>
          <w:i/>
          <w:iCs/>
          <w:color w:val="008000"/>
          <w:sz w:val="28"/>
          <w:szCs w:val="28"/>
          <w:u w:val="single"/>
        </w:rPr>
        <w:t>Legii nr. 227/2006</w:t>
      </w:r>
      <w:r>
        <w:rPr>
          <w:rFonts w:ascii="Times New Roman" w:hAnsi="Times New Roman" w:cs="Times New Roman"/>
          <w:i/>
          <w:iCs/>
          <w:sz w:val="28"/>
          <w:szCs w:val="28"/>
        </w:rPr>
        <w:t xml:space="preserve"> în Monitorul Oficial al României, Partea I, nr. 156 din 1 martie 2016, </w:t>
      </w:r>
      <w:r>
        <w:rPr>
          <w:rFonts w:ascii="Times New Roman" w:hAnsi="Times New Roman" w:cs="Times New Roman"/>
          <w:i/>
          <w:iCs/>
          <w:color w:val="008000"/>
          <w:sz w:val="28"/>
          <w:szCs w:val="28"/>
          <w:u w:val="single"/>
        </w:rPr>
        <w:t>art. 52^6</w:t>
      </w:r>
      <w:r>
        <w:rPr>
          <w:rFonts w:ascii="Times New Roman" w:hAnsi="Times New Roman" w:cs="Times New Roman"/>
          <w:i/>
          <w:iCs/>
          <w:sz w:val="28"/>
          <w:szCs w:val="28"/>
        </w:rPr>
        <w:t xml:space="preserve"> a devenit </w:t>
      </w:r>
      <w:r>
        <w:rPr>
          <w:rFonts w:ascii="Times New Roman" w:hAnsi="Times New Roman" w:cs="Times New Roman"/>
          <w:i/>
          <w:iCs/>
          <w:color w:val="008000"/>
          <w:sz w:val="28"/>
          <w:szCs w:val="28"/>
          <w:u w:val="single"/>
        </w:rPr>
        <w:t>art. 92</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Menţionăm că, în textul </w:t>
      </w:r>
      <w:r>
        <w:rPr>
          <w:rFonts w:ascii="Times New Roman" w:hAnsi="Times New Roman" w:cs="Times New Roman"/>
          <w:i/>
          <w:iCs/>
          <w:color w:val="008000"/>
          <w:sz w:val="28"/>
          <w:szCs w:val="28"/>
          <w:u w:val="single"/>
        </w:rPr>
        <w:t>Legii nr. 227/2006</w:t>
      </w:r>
      <w:r>
        <w:rPr>
          <w:rFonts w:ascii="Times New Roman" w:hAnsi="Times New Roman" w:cs="Times New Roman"/>
          <w:i/>
          <w:iCs/>
          <w:sz w:val="28"/>
          <w:szCs w:val="28"/>
        </w:rPr>
        <w:t>, republicată, cu modificările ulterioare, se foloseşte termenul Agenţie pentru Agenţia Naţională Anti-Doping.</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4.14.</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(1) din Legea nr. 70/2015 (</w:t>
      </w:r>
      <w:r>
        <w:rPr>
          <w:rFonts w:ascii="Times New Roman" w:hAnsi="Times New Roman" w:cs="Times New Roman"/>
          <w:b/>
          <w:bCs/>
          <w:i/>
          <w:iCs/>
          <w:color w:val="008000"/>
          <w:sz w:val="28"/>
          <w:szCs w:val="28"/>
          <w:u w:val="single"/>
        </w:rPr>
        <w:t>#M54</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#M54</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Nerespectarea prevederilor </w:t>
      </w:r>
      <w:r>
        <w:rPr>
          <w:rFonts w:ascii="Times New Roman" w:hAnsi="Times New Roman" w:cs="Times New Roman"/>
          <w:i/>
          <w:iCs/>
          <w:color w:val="008000"/>
          <w:sz w:val="28"/>
          <w:szCs w:val="28"/>
          <w:u w:val="single"/>
        </w:rPr>
        <w:t>art. 1</w:t>
      </w:r>
      <w:r>
        <w:rPr>
          <w:rFonts w:ascii="Times New Roman" w:hAnsi="Times New Roman" w:cs="Times New Roman"/>
          <w:i/>
          <w:iCs/>
          <w:sz w:val="28"/>
          <w:szCs w:val="28"/>
        </w:rPr>
        <w:t xml:space="preserve"> alin. (1),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(2) şi (3),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(1), (2) şi (4), </w:t>
      </w:r>
      <w:r>
        <w:rPr>
          <w:rFonts w:ascii="Times New Roman" w:hAnsi="Times New Roman" w:cs="Times New Roman"/>
          <w:i/>
          <w:iCs/>
          <w:color w:val="008000"/>
          <w:sz w:val="28"/>
          <w:szCs w:val="28"/>
          <w:u w:val="single"/>
        </w:rPr>
        <w:t>art. 9</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10</w:t>
      </w:r>
      <w:r>
        <w:rPr>
          <w:rFonts w:ascii="Times New Roman" w:hAnsi="Times New Roman" w:cs="Times New Roman"/>
          <w:i/>
          <w:iCs/>
          <w:sz w:val="28"/>
          <w:szCs w:val="28"/>
        </w:rPr>
        <w:t xml:space="preserve"> constituie contravenţii, dacă nu au fost săvârşite în astfel de condiţii încât, potrivit legii penale, să constituie infracţiuni, şi se sancţionează,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cu amendă de 10% din suma încasată/plătită care depăşeşte plafonul stabilit de prezentul capitol pentru fiecare tip de operaţiune, dar nu mai puţin de 100 lei."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4.15.</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(2^1) din Ordonanţa de urgenţă a Guvernului nr. 193/2002,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#M54</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"(2^1) Constituie contravenţie şi se sancţionează, prin derogare de la dispoziţiile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cu amendă de la 10.000 lei la 200.000 lei nerespectarea dispoziţiilor </w:t>
      </w:r>
      <w:r>
        <w:rPr>
          <w:rFonts w:ascii="Times New Roman" w:hAnsi="Times New Roman" w:cs="Times New Roman"/>
          <w:i/>
          <w:iCs/>
          <w:color w:val="008000"/>
          <w:sz w:val="28"/>
          <w:szCs w:val="28"/>
          <w:u w:val="single"/>
        </w:rPr>
        <w:t>art. 2^1</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2^2</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4.16.</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52</w:t>
      </w:r>
      <w:r>
        <w:rPr>
          <w:rFonts w:ascii="Times New Roman" w:hAnsi="Times New Roman" w:cs="Times New Roman"/>
          <w:i/>
          <w:iCs/>
          <w:sz w:val="28"/>
          <w:szCs w:val="28"/>
        </w:rPr>
        <w:t xml:space="preserve"> alin. (1) şi (3) din Legea nr. 74/2015 (</w:t>
      </w:r>
      <w:r>
        <w:rPr>
          <w:rFonts w:ascii="Times New Roman" w:hAnsi="Times New Roman" w:cs="Times New Roman"/>
          <w:b/>
          <w:bCs/>
          <w:i/>
          <w:iCs/>
          <w:color w:val="008000"/>
          <w:sz w:val="28"/>
          <w:szCs w:val="28"/>
          <w:u w:val="single"/>
        </w:rPr>
        <w:t>#M55</w:t>
      </w:r>
      <w:r>
        <w:rPr>
          <w:rFonts w:ascii="Times New Roman" w:hAnsi="Times New Roman" w:cs="Times New Roman"/>
          <w:i/>
          <w:iCs/>
          <w:sz w:val="28"/>
          <w:szCs w:val="28"/>
        </w:rPr>
        <w:t>),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săvârşirea contravenţiilor prevăzute la </w:t>
      </w:r>
      <w:r>
        <w:rPr>
          <w:rFonts w:ascii="Times New Roman" w:hAnsi="Times New Roman" w:cs="Times New Roman"/>
          <w:i/>
          <w:iCs/>
          <w:color w:val="008000"/>
          <w:sz w:val="28"/>
          <w:szCs w:val="28"/>
          <w:u w:val="single"/>
        </w:rPr>
        <w:t>art. 51</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51^1</w:t>
      </w:r>
      <w:r>
        <w:rPr>
          <w:rFonts w:ascii="Times New Roman" w:hAnsi="Times New Roman" w:cs="Times New Roman"/>
          <w:i/>
          <w:iCs/>
          <w:sz w:val="28"/>
          <w:szCs w:val="28"/>
        </w:rPr>
        <w:t xml:space="preserve"> alin. (2) şi (4) se sancţionează după cum urmează:</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#M55</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cu avertisment sau amendă de la 1.000 lei la 50.000 lei, pentru persoanele fizice;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cu avertisment sau amendă de la 0,1% până la 5% din cifra de afaceri netă realizată în anul financiar anterior sancţionării, în funcţie de gravitatea faptei săvârşite, pentru persoanele juridice.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(3)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în cazul persoanei juridice nou-înfiinţate şi care nu a înregistrat cifra de afaceri în anul anterior sancţionării, aceasta este sancţionată cu amendă de la 10.000 lei la 1.000.000 lei."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4.17.</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II</w:t>
      </w:r>
      <w:r>
        <w:rPr>
          <w:rFonts w:ascii="Times New Roman" w:hAnsi="Times New Roman" w:cs="Times New Roman"/>
          <w:i/>
          <w:iCs/>
          <w:sz w:val="28"/>
          <w:szCs w:val="28"/>
        </w:rPr>
        <w:t xml:space="preserve"> alin. (7) din Legea nr. 23/2014 (</w:t>
      </w:r>
      <w:r>
        <w:rPr>
          <w:rFonts w:ascii="Times New Roman" w:hAnsi="Times New Roman" w:cs="Times New Roman"/>
          <w:b/>
          <w:bCs/>
          <w:i/>
          <w:iCs/>
          <w:color w:val="008000"/>
          <w:sz w:val="28"/>
          <w:szCs w:val="28"/>
          <w:u w:val="single"/>
        </w:rPr>
        <w:t>#M46</w:t>
      </w:r>
      <w:r>
        <w:rPr>
          <w:rFonts w:ascii="Times New Roman" w:hAnsi="Times New Roman" w:cs="Times New Roman"/>
          <w:i/>
          <w:iCs/>
          <w:sz w:val="28"/>
          <w:szCs w:val="28"/>
        </w:rPr>
        <w:t>),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"(7) Prin derogare de la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(3)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sumele provenite din aplicarea sancţiunilor prevăzute la alin. (5) vor fi utilizate pentru susţinerea unor măsuri de politică de eficienţă energetică. Sumele menţionate se vor vira în contul fondului specializat pentru investiţii în eficienţă energetică, începând cu data constituirii acestuia."</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4.18.</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163</w:t>
      </w:r>
      <w:r>
        <w:rPr>
          <w:rFonts w:ascii="Times New Roman" w:hAnsi="Times New Roman" w:cs="Times New Roman"/>
          <w:i/>
          <w:iCs/>
          <w:sz w:val="28"/>
          <w:szCs w:val="28"/>
        </w:rPr>
        <w:t xml:space="preserve"> alin. (2) lit. b), alin. (4) lit. b) şi alin. (16) din Legea nr. 237/2015 (</w:t>
      </w:r>
      <w:r>
        <w:rPr>
          <w:rFonts w:ascii="Times New Roman" w:hAnsi="Times New Roman" w:cs="Times New Roman"/>
          <w:b/>
          <w:bCs/>
          <w:i/>
          <w:iCs/>
          <w:color w:val="008000"/>
          <w:sz w:val="28"/>
          <w:szCs w:val="28"/>
          <w:u w:val="single"/>
        </w:rPr>
        <w:t>#M59</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#M59</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Săvârşirea contravenţiilor prevăzute la alin. (1) de către societăţi sau de către sucursalele societăţilor din state terţe se sancţionează, după caz, cu:</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amendă de la 10.000 lei la 5.000.000 lei,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Săvârşirea contravenţiilor prevăzute la alin. (1) lit. a), c), i), o), p) şi r) se sancţionează, după caz, cu:</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amendă de la 10.000 lei la 1.000.000 lei,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(16)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(3)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amenzile contravenţionale stabilite prin lege şi aplicate de Consiliul A.S.F. se fac venit la bugetul de stat în cotă de 50%, iar diferenţa de 50% se face venit la bugetul A.S.F."</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4.19.</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24</w:t>
      </w:r>
      <w:r>
        <w:rPr>
          <w:rFonts w:ascii="Times New Roman" w:hAnsi="Times New Roman" w:cs="Times New Roman"/>
          <w:i/>
          <w:iCs/>
          <w:sz w:val="28"/>
          <w:szCs w:val="28"/>
        </w:rPr>
        <w:t xml:space="preserve"> alin. (1) lit. e) şi f) din Legea nr. 59/2016 (</w:t>
      </w:r>
      <w:r>
        <w:rPr>
          <w:rFonts w:ascii="Times New Roman" w:hAnsi="Times New Roman" w:cs="Times New Roman"/>
          <w:b/>
          <w:bCs/>
          <w:i/>
          <w:iCs/>
          <w:color w:val="008000"/>
          <w:sz w:val="28"/>
          <w:szCs w:val="28"/>
          <w:u w:val="single"/>
        </w:rPr>
        <w:t>#M63</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#M63</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Constituie contravenţii următoarele fapte săvârşite de operator şi se sancţionează după cum urmează:</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nerespectarea dispoziţiilor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alin. (3),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(8),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(1), </w:t>
      </w:r>
      <w:r>
        <w:rPr>
          <w:rFonts w:ascii="Times New Roman" w:hAnsi="Times New Roman" w:cs="Times New Roman"/>
          <w:i/>
          <w:iCs/>
          <w:color w:val="008000"/>
          <w:sz w:val="28"/>
          <w:szCs w:val="28"/>
          <w:u w:val="single"/>
        </w:rPr>
        <w:t>art. 20</w:t>
      </w:r>
      <w:r>
        <w:rPr>
          <w:rFonts w:ascii="Times New Roman" w:hAnsi="Times New Roman" w:cs="Times New Roman"/>
          <w:i/>
          <w:iCs/>
          <w:sz w:val="28"/>
          <w:szCs w:val="28"/>
        </w:rPr>
        <w:t xml:space="preserve"> alin. (13), precum şi nerespectarea obligaţiilor ce îi revin în conformitate cu procedura de notificare a accidentelor majore, elaborată în conformitate cu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(3),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lit. a)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cu amendă de la 70.000 lei la 150.000 lei;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f) nerespectarea dispoziţiilor </w:t>
      </w:r>
      <w:r>
        <w:rPr>
          <w:rFonts w:ascii="Times New Roman" w:hAnsi="Times New Roman" w:cs="Times New Roman"/>
          <w:i/>
          <w:iCs/>
          <w:color w:val="008000"/>
          <w:sz w:val="28"/>
          <w:szCs w:val="28"/>
          <w:u w:val="single"/>
        </w:rPr>
        <w:t>art. 7</w:t>
      </w:r>
      <w:r>
        <w:rPr>
          <w:rFonts w:ascii="Times New Roman" w:hAnsi="Times New Roman" w:cs="Times New Roman"/>
          <w:i/>
          <w:iCs/>
          <w:sz w:val="28"/>
          <w:szCs w:val="28"/>
        </w:rPr>
        <w:t xml:space="preserve"> alin. (1) şi (2),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lit. a)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cu amendă de la 200.000 lei la 500.000 lei."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4.20.</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33</w:t>
      </w:r>
      <w:r>
        <w:rPr>
          <w:rFonts w:ascii="Times New Roman" w:hAnsi="Times New Roman" w:cs="Times New Roman"/>
          <w:i/>
          <w:iCs/>
          <w:sz w:val="28"/>
          <w:szCs w:val="28"/>
        </w:rPr>
        <w:t xml:space="preserve"> alin. (1) lit. b), c) şi d) din Legea nr. 165/2016 (</w:t>
      </w:r>
      <w:r>
        <w:rPr>
          <w:rFonts w:ascii="Times New Roman" w:hAnsi="Times New Roman" w:cs="Times New Roman"/>
          <w:b/>
          <w:bCs/>
          <w:i/>
          <w:iCs/>
          <w:color w:val="008000"/>
          <w:sz w:val="28"/>
          <w:szCs w:val="28"/>
          <w:u w:val="single"/>
        </w:rPr>
        <w:t>#M67</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#M67</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Contravenţiile prevăzute la </w:t>
      </w:r>
      <w:r>
        <w:rPr>
          <w:rFonts w:ascii="Times New Roman" w:hAnsi="Times New Roman" w:cs="Times New Roman"/>
          <w:i/>
          <w:iCs/>
          <w:color w:val="008000"/>
          <w:sz w:val="28"/>
          <w:szCs w:val="28"/>
          <w:u w:val="single"/>
        </w:rPr>
        <w:t>art. 32</w:t>
      </w:r>
      <w:r>
        <w:rPr>
          <w:rFonts w:ascii="Times New Roman" w:hAnsi="Times New Roman" w:cs="Times New Roman"/>
          <w:i/>
          <w:iCs/>
          <w:sz w:val="28"/>
          <w:szCs w:val="28"/>
        </w:rPr>
        <w:t xml:space="preserve"> se sancţionează astfel:</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lit. a)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cu amendă de la 100.000 lei la 150.000 lei, nerespectarea prevederilor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alin. (1), (5) şi (7),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(1) şi (7),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w:t>
      </w:r>
      <w:r>
        <w:rPr>
          <w:rFonts w:ascii="Times New Roman" w:hAnsi="Times New Roman" w:cs="Times New Roman"/>
          <w:i/>
          <w:iCs/>
          <w:color w:val="008000"/>
          <w:sz w:val="28"/>
          <w:szCs w:val="28"/>
          <w:u w:val="single"/>
        </w:rPr>
        <w:t>art. 14</w:t>
      </w:r>
      <w:r>
        <w:rPr>
          <w:rFonts w:ascii="Times New Roman" w:hAnsi="Times New Roman" w:cs="Times New Roman"/>
          <w:i/>
          <w:iCs/>
          <w:sz w:val="28"/>
          <w:szCs w:val="28"/>
        </w:rPr>
        <w:t xml:space="preserve"> alin. (1) şi (3), </w:t>
      </w:r>
      <w:r>
        <w:rPr>
          <w:rFonts w:ascii="Times New Roman" w:hAnsi="Times New Roman" w:cs="Times New Roman"/>
          <w:i/>
          <w:iCs/>
          <w:color w:val="008000"/>
          <w:sz w:val="28"/>
          <w:szCs w:val="28"/>
          <w:u w:val="single"/>
        </w:rPr>
        <w:t>art. 15</w:t>
      </w:r>
      <w:r>
        <w:rPr>
          <w:rFonts w:ascii="Times New Roman" w:hAnsi="Times New Roman" w:cs="Times New Roman"/>
          <w:i/>
          <w:iCs/>
          <w:sz w:val="28"/>
          <w:szCs w:val="28"/>
        </w:rPr>
        <w:t xml:space="preserve"> alin. (1) şi (3),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(1), </w:t>
      </w:r>
      <w:r>
        <w:rPr>
          <w:rFonts w:ascii="Times New Roman" w:hAnsi="Times New Roman" w:cs="Times New Roman"/>
          <w:i/>
          <w:iCs/>
          <w:color w:val="008000"/>
          <w:sz w:val="28"/>
          <w:szCs w:val="28"/>
          <w:u w:val="single"/>
        </w:rPr>
        <w:t>art. 27</w:t>
      </w:r>
      <w:r>
        <w:rPr>
          <w:rFonts w:ascii="Times New Roman" w:hAnsi="Times New Roman" w:cs="Times New Roman"/>
          <w:i/>
          <w:iCs/>
          <w:sz w:val="28"/>
          <w:szCs w:val="28"/>
        </w:rPr>
        <w:t xml:space="preserve"> alin. (1) lit. a), alin. (2) şi (3), </w:t>
      </w:r>
      <w:r>
        <w:rPr>
          <w:rFonts w:ascii="Times New Roman" w:hAnsi="Times New Roman" w:cs="Times New Roman"/>
          <w:i/>
          <w:iCs/>
          <w:color w:val="008000"/>
          <w:sz w:val="28"/>
          <w:szCs w:val="28"/>
          <w:u w:val="single"/>
        </w:rPr>
        <w:t>art. 28</w:t>
      </w:r>
      <w:r>
        <w:rPr>
          <w:rFonts w:ascii="Times New Roman" w:hAnsi="Times New Roman" w:cs="Times New Roman"/>
          <w:i/>
          <w:iCs/>
          <w:sz w:val="28"/>
          <w:szCs w:val="28"/>
        </w:rPr>
        <w:t xml:space="preserve"> alin. (6) şi </w:t>
      </w:r>
      <w:r>
        <w:rPr>
          <w:rFonts w:ascii="Times New Roman" w:hAnsi="Times New Roman" w:cs="Times New Roman"/>
          <w:i/>
          <w:iCs/>
          <w:color w:val="008000"/>
          <w:sz w:val="28"/>
          <w:szCs w:val="28"/>
          <w:u w:val="single"/>
        </w:rPr>
        <w:t>art. 29</w:t>
      </w:r>
      <w:r>
        <w:rPr>
          <w:rFonts w:ascii="Times New Roman" w:hAnsi="Times New Roman" w:cs="Times New Roman"/>
          <w:i/>
          <w:iCs/>
          <w:sz w:val="28"/>
          <w:szCs w:val="28"/>
        </w:rPr>
        <w:t xml:space="preserve"> alin. (1);</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lit. a)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cu amendă de la 150.000 lei la 200.000 lei, nerespectarea prevederilor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(1) şi (3), </w:t>
      </w:r>
      <w:r>
        <w:rPr>
          <w:rFonts w:ascii="Times New Roman" w:hAnsi="Times New Roman" w:cs="Times New Roman"/>
          <w:i/>
          <w:iCs/>
          <w:color w:val="008000"/>
          <w:sz w:val="28"/>
          <w:szCs w:val="28"/>
          <w:u w:val="single"/>
        </w:rPr>
        <w:t>art. 18</w:t>
      </w:r>
      <w:r>
        <w:rPr>
          <w:rFonts w:ascii="Times New Roman" w:hAnsi="Times New Roman" w:cs="Times New Roman"/>
          <w:i/>
          <w:iCs/>
          <w:sz w:val="28"/>
          <w:szCs w:val="28"/>
        </w:rPr>
        <w:t xml:space="preserve"> alin. (1) şi </w:t>
      </w:r>
      <w:r>
        <w:rPr>
          <w:rFonts w:ascii="Times New Roman" w:hAnsi="Times New Roman" w:cs="Times New Roman"/>
          <w:i/>
          <w:iCs/>
          <w:color w:val="008000"/>
          <w:sz w:val="28"/>
          <w:szCs w:val="28"/>
          <w:u w:val="single"/>
        </w:rPr>
        <w:t>art. 29</w:t>
      </w:r>
      <w:r>
        <w:rPr>
          <w:rFonts w:ascii="Times New Roman" w:hAnsi="Times New Roman" w:cs="Times New Roman"/>
          <w:i/>
          <w:iCs/>
          <w:sz w:val="28"/>
          <w:szCs w:val="28"/>
        </w:rPr>
        <w:t xml:space="preserve"> alin. (2);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lit. a)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cu amendă de la 200.000 lei la 250.000 lei, nerespectarea prevederilor </w:t>
      </w:r>
      <w:r>
        <w:rPr>
          <w:rFonts w:ascii="Times New Roman" w:hAnsi="Times New Roman" w:cs="Times New Roman"/>
          <w:i/>
          <w:iCs/>
          <w:color w:val="008000"/>
          <w:sz w:val="28"/>
          <w:szCs w:val="28"/>
          <w:u w:val="single"/>
        </w:rPr>
        <w:t>art. 6</w:t>
      </w:r>
      <w:r>
        <w:rPr>
          <w:rFonts w:ascii="Times New Roman" w:hAnsi="Times New Roman" w:cs="Times New Roman"/>
          <w:i/>
          <w:iCs/>
          <w:sz w:val="28"/>
          <w:szCs w:val="28"/>
        </w:rPr>
        <w:t xml:space="preserve"> alin. (1) şi (6)."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w:t>
      </w:r>
      <w:r>
        <w:rPr>
          <w:rFonts w:ascii="Times New Roman" w:hAnsi="Times New Roman" w:cs="Times New Roman"/>
          <w:b/>
          <w:bCs/>
          <w:i/>
          <w:iCs/>
          <w:sz w:val="28"/>
          <w:szCs w:val="28"/>
        </w:rPr>
        <w:t>4.21.</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35</w:t>
      </w:r>
      <w:r>
        <w:rPr>
          <w:rFonts w:ascii="Times New Roman" w:hAnsi="Times New Roman" w:cs="Times New Roman"/>
          <w:i/>
          <w:iCs/>
          <w:sz w:val="28"/>
          <w:szCs w:val="28"/>
        </w:rPr>
        <w:t xml:space="preserve"> alin. (2) lit. a) din Ordonanţa de urgenţă a Guvernului nr. 54/2016 (</w:t>
      </w:r>
      <w:r>
        <w:rPr>
          <w:rFonts w:ascii="Times New Roman" w:hAnsi="Times New Roman" w:cs="Times New Roman"/>
          <w:b/>
          <w:bCs/>
          <w:i/>
          <w:iCs/>
          <w:color w:val="008000"/>
          <w:sz w:val="28"/>
          <w:szCs w:val="28"/>
          <w:u w:val="single"/>
        </w:rPr>
        <w:t>#M70</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#M70</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Săvârşirea contravenţiilor prevăzute la alin. (1) se sancţionează astfel: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 faptele asigurătorilor RCA prevăzute la alin. (1) lit. a), b), d) - f), cu avertisment scris sau, prin derogare de la prevederile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(2)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cu amendă de la 5.000 lei la 1.000.000 lei;"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w:t>
      </w:r>
      <w:r>
        <w:rPr>
          <w:rFonts w:ascii="Times New Roman" w:hAnsi="Times New Roman" w:cs="Times New Roman"/>
          <w:i/>
          <w:iCs/>
          <w:sz w:val="28"/>
          <w:szCs w:val="28"/>
        </w:rPr>
        <w:t xml:space="preserve"> Dispoziţiile prin care au fost acordate derogări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sunt reproduse mai jos.</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5.1.</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278</w:t>
      </w:r>
      <w:r>
        <w:rPr>
          <w:rFonts w:ascii="Times New Roman" w:hAnsi="Times New Roman" w:cs="Times New Roman"/>
          <w:i/>
          <w:iCs/>
          <w:sz w:val="28"/>
          <w:szCs w:val="28"/>
        </w:rPr>
        <w:t xml:space="preserve"> alin. (2) din Legea nr. 297/2004,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Prin derogare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din Ordonanţa Guvernului nr. 2/2001, termenul de prescripţie a constatării, aplicării şi executării sancţiunii contravenţionale este de 3 ani de la data săvârşirii faptei."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5.2.</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145</w:t>
      </w:r>
      <w:r>
        <w:rPr>
          <w:rFonts w:ascii="Times New Roman" w:hAnsi="Times New Roman" w:cs="Times New Roman"/>
          <w:i/>
          <w:iCs/>
          <w:sz w:val="28"/>
          <w:szCs w:val="28"/>
        </w:rPr>
        <w:t xml:space="preserve"> alin. (3) din Ordonanţa de urgenţă a Guvernului nr. 111/2011 (</w:t>
      </w:r>
      <w:r>
        <w:rPr>
          <w:rFonts w:ascii="Times New Roman" w:hAnsi="Times New Roman" w:cs="Times New Roman"/>
          <w:b/>
          <w:bCs/>
          <w:i/>
          <w:iCs/>
          <w:color w:val="008000"/>
          <w:sz w:val="28"/>
          <w:szCs w:val="28"/>
          <w:u w:val="single"/>
        </w:rPr>
        <w:t>#M26</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Prin derogare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aplicarea sancţiunii potrivit alin. (1) se prescrie în termen de un an de la data săvârşirii faptei. În cazul încălcărilor care durează în timp sau al celor constând în săvârşirea, în baza aceleiaşi rezoluţii, la intervale diferite de timp, a mai multor acţiuni sau inacţiuni, care prezintă, fiecare în parte, conţinutul aceleiaşi contravenţii, prescripţia începe să curgă de la data constatării sau de la data încetării ultimului act ori fapt săvârşit, dacă acest moment intervine anterior constatării."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5.3.</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191</w:t>
      </w:r>
      <w:r>
        <w:rPr>
          <w:rFonts w:ascii="Times New Roman" w:hAnsi="Times New Roman" w:cs="Times New Roman"/>
          <w:i/>
          <w:iCs/>
          <w:sz w:val="28"/>
          <w:szCs w:val="28"/>
        </w:rPr>
        <w:t xml:space="preserve"> alin. (2) din Ordonanţa de urgenţă a Guvernului nr. 114/2011 (</w:t>
      </w:r>
      <w:r>
        <w:rPr>
          <w:rFonts w:ascii="Times New Roman" w:hAnsi="Times New Roman" w:cs="Times New Roman"/>
          <w:b/>
          <w:bCs/>
          <w:i/>
          <w:iCs/>
          <w:color w:val="008000"/>
          <w:sz w:val="28"/>
          <w:szCs w:val="28"/>
          <w:u w:val="single"/>
        </w:rPr>
        <w:t>#M27</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#M27</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Prin derogare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aplicarea sancţiunii amenzii contravenţionale se prescrie în termen de 24 de luni de la data săvârşirii faptei."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5.4.</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200</w:t>
      </w:r>
      <w:r>
        <w:rPr>
          <w:rFonts w:ascii="Times New Roman" w:hAnsi="Times New Roman" w:cs="Times New Roman"/>
          <w:i/>
          <w:iCs/>
          <w:sz w:val="28"/>
          <w:szCs w:val="28"/>
        </w:rPr>
        <w:t xml:space="preserve"> alin. (1) din Ordonanţa de urgenţă a Guvernului nr. 32/2012 (</w:t>
      </w:r>
      <w:r>
        <w:rPr>
          <w:rFonts w:ascii="Times New Roman" w:hAnsi="Times New Roman" w:cs="Times New Roman"/>
          <w:b/>
          <w:bCs/>
          <w:i/>
          <w:iCs/>
          <w:color w:val="008000"/>
          <w:sz w:val="28"/>
          <w:szCs w:val="28"/>
          <w:u w:val="single"/>
        </w:rPr>
        <w:t>#M32</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Prin derogare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din O.G. nr. 2/2001, termenul de prescripţie a aplicării şi executării sancţiunii contravenţionale este de 3 ani de la data săvârşirii faptei."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5.5.</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55^1</w:t>
      </w:r>
      <w:r>
        <w:rPr>
          <w:rFonts w:ascii="Times New Roman" w:hAnsi="Times New Roman" w:cs="Times New Roman"/>
          <w:i/>
          <w:iCs/>
          <w:sz w:val="28"/>
          <w:szCs w:val="28"/>
        </w:rPr>
        <w:t xml:space="preserve"> alin. (4) din Ordonanţa de urgenţă a Guvernului nr. 13/2013,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Prin derogare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aplicarea sancţiunii potrivit alin. (1) se prescrie în termen de un an de la data săvârşirii faptei. În cazul încălcărilor care durează în timp sau al celor realizate în considerarea aceleiaşi rezoluţii, prin mai multe acţiuni ori inacţiuni, la diferite intervale de timp, prescripţia începe să curgă de la data constatării sau de la data încetării ultimului act ori fapt săvârşit, dacă acest moment intervine anterior constatării."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5.6.</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4^1</w:t>
      </w:r>
      <w:r>
        <w:rPr>
          <w:rFonts w:ascii="Times New Roman" w:hAnsi="Times New Roman" w:cs="Times New Roman"/>
          <w:i/>
          <w:iCs/>
          <w:sz w:val="28"/>
          <w:szCs w:val="28"/>
        </w:rPr>
        <w:t xml:space="preserve"> alin. (2) din Legea nr. 11/1991,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Prin excepţie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aplicarea sancţiunilor contravenţionale prevăzute la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(1) se prescrie în termen de 3 ani de la data săvârşirii contravenţiilor."</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5.7.</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(6) din Ordonanţa Guvernului nr. 26/2013 (</w:t>
      </w:r>
      <w:r>
        <w:rPr>
          <w:rFonts w:ascii="Times New Roman" w:hAnsi="Times New Roman" w:cs="Times New Roman"/>
          <w:b/>
          <w:bCs/>
          <w:i/>
          <w:iCs/>
          <w:color w:val="008000"/>
          <w:sz w:val="28"/>
          <w:szCs w:val="28"/>
          <w:u w:val="single"/>
        </w:rPr>
        <w:t>#M43</w:t>
      </w:r>
      <w:r>
        <w:rPr>
          <w:rFonts w:ascii="Times New Roman" w:hAnsi="Times New Roman" w:cs="Times New Roman"/>
          <w:i/>
          <w:iCs/>
          <w:sz w:val="28"/>
          <w:szCs w:val="28"/>
        </w:rPr>
        <w:t>),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Prin derogare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aplicarea sancţiunii potrivit alin. (2) se prescrie în termen de 12 luni de la data săvârşirii faptei."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5.8.</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56</w:t>
      </w:r>
      <w:r>
        <w:rPr>
          <w:rFonts w:ascii="Times New Roman" w:hAnsi="Times New Roman" w:cs="Times New Roman"/>
          <w:i/>
          <w:iCs/>
          <w:sz w:val="28"/>
          <w:szCs w:val="28"/>
        </w:rPr>
        <w:t xml:space="preserve"> alin. (1) din Legea nr. 74/2015 (</w:t>
      </w:r>
      <w:r>
        <w:rPr>
          <w:rFonts w:ascii="Times New Roman" w:hAnsi="Times New Roman" w:cs="Times New Roman"/>
          <w:b/>
          <w:bCs/>
          <w:i/>
          <w:iCs/>
          <w:color w:val="008000"/>
          <w:sz w:val="28"/>
          <w:szCs w:val="28"/>
          <w:u w:val="single"/>
        </w:rPr>
        <w:t>#M55</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#M55</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Prin derogare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14</w:t>
      </w:r>
      <w:r>
        <w:rPr>
          <w:rFonts w:ascii="Times New Roman" w:hAnsi="Times New Roman" w:cs="Times New Roman"/>
          <w:i/>
          <w:iCs/>
          <w:sz w:val="28"/>
          <w:szCs w:val="28"/>
        </w:rPr>
        <w:t xml:space="preserve">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termenul de prescripţie a aplicării şi executării sancţiunii contravenţionale este de 3 ani de la data săvârşirii faptei."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5.9.</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247</w:t>
      </w:r>
      <w:r>
        <w:rPr>
          <w:rFonts w:ascii="Times New Roman" w:hAnsi="Times New Roman" w:cs="Times New Roman"/>
          <w:i/>
          <w:iCs/>
          <w:sz w:val="28"/>
          <w:szCs w:val="28"/>
        </w:rPr>
        <w:t xml:space="preserve"> alin. (2) din Legea nr. 99/2016 (</w:t>
      </w:r>
      <w:r>
        <w:rPr>
          <w:rFonts w:ascii="Times New Roman" w:hAnsi="Times New Roman" w:cs="Times New Roman"/>
          <w:b/>
          <w:bCs/>
          <w:i/>
          <w:iCs/>
          <w:color w:val="008000"/>
          <w:sz w:val="28"/>
          <w:szCs w:val="28"/>
          <w:u w:val="single"/>
        </w:rPr>
        <w:t>#M64</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#M64</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Prin derogare de la dispoziţiile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aplicarea sancţiunii cu amendă contravenţională se prescrie în termen de 36 de luni de la data săvârşirii faptei."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5.10.</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39</w:t>
      </w:r>
      <w:r>
        <w:rPr>
          <w:rFonts w:ascii="Times New Roman" w:hAnsi="Times New Roman" w:cs="Times New Roman"/>
          <w:i/>
          <w:iCs/>
          <w:sz w:val="28"/>
          <w:szCs w:val="28"/>
        </w:rPr>
        <w:t xml:space="preserve"> alin. (3) din Legea nr. 171/2010,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#M68</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Prin derogare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aplicarea sancţiunii amenzii contravenţionale se prescrie în termen de 12 luni de la data săvârşirii faptei."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6.</w:t>
      </w:r>
      <w:r>
        <w:rPr>
          <w:rFonts w:ascii="Times New Roman" w:hAnsi="Times New Roman" w:cs="Times New Roman"/>
          <w:i/>
          <w:iCs/>
          <w:sz w:val="28"/>
          <w:szCs w:val="28"/>
        </w:rPr>
        <w:t xml:space="preserve"> Dispoziţiile prin care au fost acordate derogări de la prevederile </w:t>
      </w:r>
      <w:r>
        <w:rPr>
          <w:rFonts w:ascii="Times New Roman" w:hAnsi="Times New Roman" w:cs="Times New Roman"/>
          <w:i/>
          <w:iCs/>
          <w:color w:val="008000"/>
          <w:sz w:val="28"/>
          <w:szCs w:val="28"/>
          <w:u w:val="single"/>
        </w:rPr>
        <w:t>art. 14</w:t>
      </w:r>
      <w:r>
        <w:rPr>
          <w:rFonts w:ascii="Times New Roman" w:hAnsi="Times New Roman" w:cs="Times New Roman"/>
          <w:i/>
          <w:iCs/>
          <w:sz w:val="28"/>
          <w:szCs w:val="28"/>
        </w:rPr>
        <w:t xml:space="preserve"> sunt reproduse mai jos.</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56</w:t>
      </w:r>
      <w:r>
        <w:rPr>
          <w:rFonts w:ascii="Times New Roman" w:hAnsi="Times New Roman" w:cs="Times New Roman"/>
          <w:i/>
          <w:iCs/>
          <w:sz w:val="28"/>
          <w:szCs w:val="28"/>
        </w:rPr>
        <w:t xml:space="preserve"> alin. (1) din Legea nr. 74/2015 (</w:t>
      </w:r>
      <w:r>
        <w:rPr>
          <w:rFonts w:ascii="Times New Roman" w:hAnsi="Times New Roman" w:cs="Times New Roman"/>
          <w:b/>
          <w:bCs/>
          <w:i/>
          <w:iCs/>
          <w:color w:val="008000"/>
          <w:sz w:val="28"/>
          <w:szCs w:val="28"/>
          <w:u w:val="single"/>
        </w:rPr>
        <w:t>#M55</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#M55</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Prin derogare de la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14</w:t>
      </w:r>
      <w:r>
        <w:rPr>
          <w:rFonts w:ascii="Times New Roman" w:hAnsi="Times New Roman" w:cs="Times New Roman"/>
          <w:i/>
          <w:iCs/>
          <w:sz w:val="28"/>
          <w:szCs w:val="28"/>
        </w:rPr>
        <w:t xml:space="preserve">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termenul de prescripţie a aplicării şi executării sancţiunii contravenţionale este de 3 ani de la data săvârşirii faptei."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7.</w:t>
      </w:r>
      <w:r>
        <w:rPr>
          <w:rFonts w:ascii="Times New Roman" w:hAnsi="Times New Roman" w:cs="Times New Roman"/>
          <w:i/>
          <w:iCs/>
          <w:sz w:val="28"/>
          <w:szCs w:val="28"/>
        </w:rPr>
        <w:t xml:space="preserve"> Dispoziţiile prin care au fost acordate derogări de la prevederile </w:t>
      </w:r>
      <w:r>
        <w:rPr>
          <w:rFonts w:ascii="Times New Roman" w:hAnsi="Times New Roman" w:cs="Times New Roman"/>
          <w:i/>
          <w:iCs/>
          <w:color w:val="008000"/>
          <w:sz w:val="28"/>
          <w:szCs w:val="28"/>
          <w:u w:val="single"/>
        </w:rPr>
        <w:t>art. 15</w:t>
      </w:r>
      <w:r>
        <w:rPr>
          <w:rFonts w:ascii="Times New Roman" w:hAnsi="Times New Roman" w:cs="Times New Roman"/>
          <w:i/>
          <w:iCs/>
          <w:sz w:val="28"/>
          <w:szCs w:val="28"/>
        </w:rPr>
        <w:t xml:space="preserve"> sunt reproduse mai jos.</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55^1</w:t>
      </w:r>
      <w:r>
        <w:rPr>
          <w:rFonts w:ascii="Times New Roman" w:hAnsi="Times New Roman" w:cs="Times New Roman"/>
          <w:i/>
          <w:iCs/>
          <w:sz w:val="28"/>
          <w:szCs w:val="28"/>
        </w:rPr>
        <w:t xml:space="preserve"> alin. (1) din Ordonanţa de urgenţă a Guvernului nr. 13/2013,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Prin derogare de la prevederile </w:t>
      </w:r>
      <w:r>
        <w:rPr>
          <w:rFonts w:ascii="Times New Roman" w:hAnsi="Times New Roman" w:cs="Times New Roman"/>
          <w:i/>
          <w:iCs/>
          <w:color w:val="008000"/>
          <w:sz w:val="28"/>
          <w:szCs w:val="28"/>
          <w:u w:val="single"/>
        </w:rPr>
        <w:t>art. 15</w:t>
      </w:r>
      <w:r>
        <w:rPr>
          <w:rFonts w:ascii="Times New Roman" w:hAnsi="Times New Roman" w:cs="Times New Roman"/>
          <w:i/>
          <w:iCs/>
          <w:sz w:val="28"/>
          <w:szCs w:val="28"/>
        </w:rPr>
        <w:t xml:space="preserve"> alin. (1)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w:t>
      </w:r>
      <w:r>
        <w:rPr>
          <w:rFonts w:ascii="Times New Roman" w:hAnsi="Times New Roman" w:cs="Times New Roman"/>
          <w:i/>
          <w:iCs/>
          <w:sz w:val="28"/>
          <w:szCs w:val="28"/>
        </w:rPr>
        <w:lastRenderedPageBreak/>
        <w:t xml:space="preserve">completările ulterioare, contravenţiile prevăzute la </w:t>
      </w:r>
      <w:r>
        <w:rPr>
          <w:rFonts w:ascii="Times New Roman" w:hAnsi="Times New Roman" w:cs="Times New Roman"/>
          <w:i/>
          <w:iCs/>
          <w:color w:val="008000"/>
          <w:sz w:val="28"/>
          <w:szCs w:val="28"/>
          <w:u w:val="single"/>
        </w:rPr>
        <w:t>art. 52</w:t>
      </w:r>
      <w:r>
        <w:rPr>
          <w:rFonts w:ascii="Times New Roman" w:hAnsi="Times New Roman" w:cs="Times New Roman"/>
          <w:i/>
          <w:iCs/>
          <w:sz w:val="28"/>
          <w:szCs w:val="28"/>
        </w:rPr>
        <w:t xml:space="preserve"> alin. (2) pct. 3, pct. 7 - 12 şi pct. 14 se constată şi se sancţionează prin decizie de către preşedintele ANCOM."</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8.</w:t>
      </w:r>
      <w:r>
        <w:rPr>
          <w:rFonts w:ascii="Times New Roman" w:hAnsi="Times New Roman" w:cs="Times New Roman"/>
          <w:i/>
          <w:iCs/>
          <w:sz w:val="28"/>
          <w:szCs w:val="28"/>
        </w:rPr>
        <w:t xml:space="preserve"> Dispoziţiile prin care au fost acordate derogări de la prevederile </w:t>
      </w:r>
      <w:r>
        <w:rPr>
          <w:rFonts w:ascii="Times New Roman" w:hAnsi="Times New Roman" w:cs="Times New Roman"/>
          <w:i/>
          <w:iCs/>
          <w:color w:val="008000"/>
          <w:sz w:val="28"/>
          <w:szCs w:val="28"/>
          <w:u w:val="single"/>
        </w:rPr>
        <w:t>art. 28</w:t>
      </w:r>
      <w:r>
        <w:rPr>
          <w:rFonts w:ascii="Times New Roman" w:hAnsi="Times New Roman" w:cs="Times New Roman"/>
          <w:i/>
          <w:iCs/>
          <w:sz w:val="28"/>
          <w:szCs w:val="28"/>
        </w:rPr>
        <w:t xml:space="preserve"> sunt reproduse mai jos.</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8.1.</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6^1</w:t>
      </w:r>
      <w:r>
        <w:rPr>
          <w:rFonts w:ascii="Times New Roman" w:hAnsi="Times New Roman" w:cs="Times New Roman"/>
          <w:i/>
          <w:iCs/>
          <w:sz w:val="28"/>
          <w:szCs w:val="28"/>
        </w:rPr>
        <w:t xml:space="preserve"> alin. (1^1) din Ordonanţa Guvernului nr. 82/2000,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"(1^1) Prin derogare de la prevederile </w:t>
      </w:r>
      <w:r>
        <w:rPr>
          <w:rFonts w:ascii="Times New Roman" w:hAnsi="Times New Roman" w:cs="Times New Roman"/>
          <w:i/>
          <w:iCs/>
          <w:color w:val="008000"/>
          <w:sz w:val="28"/>
          <w:szCs w:val="28"/>
          <w:u w:val="single"/>
        </w:rPr>
        <w:t>art. 28</w:t>
      </w:r>
      <w:r>
        <w:rPr>
          <w:rFonts w:ascii="Times New Roman" w:hAnsi="Times New Roman" w:cs="Times New Roman"/>
          <w:i/>
          <w:iCs/>
          <w:sz w:val="28"/>
          <w:szCs w:val="28"/>
        </w:rPr>
        <w:t xml:space="preserve"> alin. (1)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contravenientul poate achita, în termen de cel mult 48 de ore de la data încheierii procesului-verbal ori, după caz, de la data comunicării acestuia, jumătate din amenda stabilită de agentul constatator, acesta făcând menţiune despre această posibilitate în procesul-verbal."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8.2.</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55^1</w:t>
      </w:r>
      <w:r>
        <w:rPr>
          <w:rFonts w:ascii="Times New Roman" w:hAnsi="Times New Roman" w:cs="Times New Roman"/>
          <w:i/>
          <w:iCs/>
          <w:sz w:val="28"/>
          <w:szCs w:val="28"/>
        </w:rPr>
        <w:t xml:space="preserve"> alin. (6) din Ordonanţa de urgenţă a Guvernului nr. 13/2013,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Termenul în interiorul căruia contravenientul are obligaţia achitării amenzii este, prin derogare de la prevederile </w:t>
      </w:r>
      <w:r>
        <w:rPr>
          <w:rFonts w:ascii="Times New Roman" w:hAnsi="Times New Roman" w:cs="Times New Roman"/>
          <w:i/>
          <w:iCs/>
          <w:color w:val="008000"/>
          <w:sz w:val="28"/>
          <w:szCs w:val="28"/>
          <w:u w:val="single"/>
        </w:rPr>
        <w:t>art. 28</w:t>
      </w:r>
      <w:r>
        <w:rPr>
          <w:rFonts w:ascii="Times New Roman" w:hAnsi="Times New Roman" w:cs="Times New Roman"/>
          <w:i/>
          <w:iCs/>
          <w:sz w:val="28"/>
          <w:szCs w:val="28"/>
        </w:rPr>
        <w:t xml:space="preserve"> alin. (1)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de 30 de zile de la data comunicării deciziei prevăzute la alin. (1) şi va fi prevăzut în mod expres în cuprinsul acesteia. Odată cu decizia, contravenientului i se comunică şi înştiinţarea de plată, care conţine menţiunea privind obligativitatea achitării amenzii în termenul prevăzut în decizia de constatare şi aplicare a sancţiunii."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9.</w:t>
      </w:r>
      <w:r>
        <w:rPr>
          <w:rFonts w:ascii="Times New Roman" w:hAnsi="Times New Roman" w:cs="Times New Roman"/>
          <w:i/>
          <w:iCs/>
          <w:sz w:val="28"/>
          <w:szCs w:val="28"/>
        </w:rPr>
        <w:t xml:space="preserve"> Dispoziţiile prin care au fost acordate derogări de la prevederile </w:t>
      </w:r>
      <w:r>
        <w:rPr>
          <w:rFonts w:ascii="Times New Roman" w:hAnsi="Times New Roman" w:cs="Times New Roman"/>
          <w:i/>
          <w:iCs/>
          <w:color w:val="008000"/>
          <w:sz w:val="28"/>
          <w:szCs w:val="28"/>
          <w:u w:val="single"/>
        </w:rPr>
        <w:t>art. 32</w:t>
      </w:r>
      <w:r>
        <w:rPr>
          <w:rFonts w:ascii="Times New Roman" w:hAnsi="Times New Roman" w:cs="Times New Roman"/>
          <w:i/>
          <w:iCs/>
          <w:sz w:val="28"/>
          <w:szCs w:val="28"/>
        </w:rPr>
        <w:t xml:space="preserve"> sunt reproduse mai jos.</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9.1.</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10^1</w:t>
      </w:r>
      <w:r>
        <w:rPr>
          <w:rFonts w:ascii="Times New Roman" w:hAnsi="Times New Roman" w:cs="Times New Roman"/>
          <w:i/>
          <w:iCs/>
          <w:sz w:val="28"/>
          <w:szCs w:val="28"/>
        </w:rPr>
        <w:t xml:space="preserve"> din Ordonanţa Guvernului nr. 15/2002,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#M56</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10^1</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Prin derogare de la dispoziţiile </w:t>
      </w:r>
      <w:r>
        <w:rPr>
          <w:rFonts w:ascii="Times New Roman" w:hAnsi="Times New Roman" w:cs="Times New Roman"/>
          <w:i/>
          <w:iCs/>
          <w:color w:val="008000"/>
          <w:sz w:val="28"/>
          <w:szCs w:val="28"/>
          <w:u w:val="single"/>
        </w:rPr>
        <w:t>Ordonanţei Guvernului nr. 2/2001</w:t>
      </w:r>
      <w:r>
        <w:rPr>
          <w:rFonts w:ascii="Times New Roman" w:hAnsi="Times New Roman" w:cs="Times New Roman"/>
          <w:i/>
          <w:iCs/>
          <w:sz w:val="28"/>
          <w:szCs w:val="28"/>
        </w:rPr>
        <w:t xml:space="preserve">,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în cazul contravenienţilor cu domiciliul sau sediul în România, plângerea împotriva procesului-verbal de constatare a contravenţiei </w:t>
      </w:r>
      <w:r>
        <w:rPr>
          <w:rFonts w:ascii="Times New Roman" w:hAnsi="Times New Roman" w:cs="Times New Roman"/>
          <w:i/>
          <w:iCs/>
          <w:sz w:val="28"/>
          <w:szCs w:val="28"/>
        </w:rPr>
        <w:lastRenderedPageBreak/>
        <w:t>se introduce la judecătoria pe raza teritorială a căreia contravenientul domiciliază sau îşi are sediul."</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9.2.</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192</w:t>
      </w:r>
      <w:r>
        <w:rPr>
          <w:rFonts w:ascii="Times New Roman" w:hAnsi="Times New Roman" w:cs="Times New Roman"/>
          <w:i/>
          <w:iCs/>
          <w:sz w:val="28"/>
          <w:szCs w:val="28"/>
        </w:rPr>
        <w:t xml:space="preserve"> alin. (2) din Ordonanţa de urgenţă a Guvernului nr. 114/2011 (</w:t>
      </w:r>
      <w:r>
        <w:rPr>
          <w:rFonts w:ascii="Times New Roman" w:hAnsi="Times New Roman" w:cs="Times New Roman"/>
          <w:b/>
          <w:bCs/>
          <w:i/>
          <w:iCs/>
          <w:color w:val="008000"/>
          <w:sz w:val="28"/>
          <w:szCs w:val="28"/>
          <w:u w:val="single"/>
        </w:rPr>
        <w:t>#M27</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#M27</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Prin derogare de la prevederile </w:t>
      </w:r>
      <w:r>
        <w:rPr>
          <w:rFonts w:ascii="Times New Roman" w:hAnsi="Times New Roman" w:cs="Times New Roman"/>
          <w:i/>
          <w:iCs/>
          <w:color w:val="008000"/>
          <w:sz w:val="28"/>
          <w:szCs w:val="28"/>
          <w:u w:val="single"/>
        </w:rPr>
        <w:t>art. 32</w:t>
      </w:r>
      <w:r>
        <w:rPr>
          <w:rFonts w:ascii="Times New Roman" w:hAnsi="Times New Roman" w:cs="Times New Roman"/>
          <w:i/>
          <w:iCs/>
          <w:sz w:val="28"/>
          <w:szCs w:val="28"/>
        </w:rPr>
        <w:t xml:space="preserve"> alin. (2)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plângerile formulate împotriva proceselor-verbale de constatare şi sancţionare a contravenţiilor încheiate de persoanele împuternicite din cadrul Autorităţii Naţionale pentru Reglementarea şi Monitorizarea Achiziţiilor Publice se soluţionează de Judecătoria Sectorului 1 Bucureşti."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9.3.</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(4) din Ordonanţa de urgenţă a Guvernului nr. 28/1999, republicată,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#M56</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Prin derogare de la </w:t>
      </w:r>
      <w:r>
        <w:rPr>
          <w:rFonts w:ascii="Times New Roman" w:hAnsi="Times New Roman" w:cs="Times New Roman"/>
          <w:i/>
          <w:iCs/>
          <w:color w:val="008000"/>
          <w:sz w:val="28"/>
          <w:szCs w:val="28"/>
          <w:u w:val="single"/>
        </w:rPr>
        <w:t>art. 32</w:t>
      </w:r>
      <w:r>
        <w:rPr>
          <w:rFonts w:ascii="Times New Roman" w:hAnsi="Times New Roman" w:cs="Times New Roman"/>
          <w:i/>
          <w:iCs/>
          <w:sz w:val="28"/>
          <w:szCs w:val="28"/>
        </w:rPr>
        <w:t xml:space="preserve"> alin. (3)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plângerea nu suspendă executarea în cazul contravenţiilor prevăzute la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lit. c), d), e) şi cc)."</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9.4.</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4^1</w:t>
      </w:r>
      <w:r>
        <w:rPr>
          <w:rFonts w:ascii="Times New Roman" w:hAnsi="Times New Roman" w:cs="Times New Roman"/>
          <w:i/>
          <w:iCs/>
          <w:sz w:val="28"/>
          <w:szCs w:val="28"/>
        </w:rPr>
        <w:t xml:space="preserve"> alin. (6) din Legea nr. 11/1991,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#M57</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Prin derogare de la prevederile </w:t>
      </w:r>
      <w:r>
        <w:rPr>
          <w:rFonts w:ascii="Times New Roman" w:hAnsi="Times New Roman" w:cs="Times New Roman"/>
          <w:i/>
          <w:iCs/>
          <w:color w:val="008000"/>
          <w:sz w:val="28"/>
          <w:szCs w:val="28"/>
          <w:u w:val="single"/>
        </w:rPr>
        <w:t>art. 32</w:t>
      </w:r>
      <w:r>
        <w:rPr>
          <w:rFonts w:ascii="Times New Roman" w:hAnsi="Times New Roman" w:cs="Times New Roman"/>
          <w:i/>
          <w:iCs/>
          <w:sz w:val="28"/>
          <w:szCs w:val="28"/>
        </w:rPr>
        <w:t xml:space="preserve"> alin. (1) din Ordonanţa Guvernului nr. 2/2001,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 împotriva proceselor-verbale de constatare şi sancţionare a contravenţiilor prevăzute de prezenta lege se poate introduce plângere la Judecătoria Sectorului 1 Bucureşti, în termen de 15 zile de la comunicare."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9.5.</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46</w:t>
      </w:r>
      <w:r>
        <w:rPr>
          <w:rFonts w:ascii="Times New Roman" w:hAnsi="Times New Roman" w:cs="Times New Roman"/>
          <w:i/>
          <w:iCs/>
          <w:sz w:val="28"/>
          <w:szCs w:val="28"/>
        </w:rPr>
        <w:t xml:space="preserve"> alin. (4) din Legea nr. 307/2006,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#M60</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Prin derogare de la dispoziţiile </w:t>
      </w:r>
      <w:r>
        <w:rPr>
          <w:rFonts w:ascii="Times New Roman" w:hAnsi="Times New Roman" w:cs="Times New Roman"/>
          <w:i/>
          <w:iCs/>
          <w:color w:val="008000"/>
          <w:sz w:val="28"/>
          <w:szCs w:val="28"/>
          <w:u w:val="single"/>
        </w:rPr>
        <w:t>art. 32</w:t>
      </w:r>
      <w:r>
        <w:rPr>
          <w:rFonts w:ascii="Times New Roman" w:hAnsi="Times New Roman" w:cs="Times New Roman"/>
          <w:i/>
          <w:iCs/>
          <w:sz w:val="28"/>
          <w:szCs w:val="28"/>
        </w:rPr>
        <w:t xml:space="preserve"> alin. (3) din Ordonanţa Guvernului nr. 2/2001 privind 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xml:space="preserve">, cu modificările şi completările ulterioare, plângerea împotriva procesului-verbal de constatare a </w:t>
      </w:r>
      <w:r>
        <w:rPr>
          <w:rFonts w:ascii="Times New Roman" w:hAnsi="Times New Roman" w:cs="Times New Roman"/>
          <w:i/>
          <w:iCs/>
          <w:sz w:val="28"/>
          <w:szCs w:val="28"/>
        </w:rPr>
        <w:lastRenderedPageBreak/>
        <w:t xml:space="preserve">contravenţiei şi de aplicare a sancţiunii nu suspendă executarea sancţiunii contravenţionale complementare aplicate potrivit </w:t>
      </w:r>
      <w:r>
        <w:rPr>
          <w:rFonts w:ascii="Times New Roman" w:hAnsi="Times New Roman" w:cs="Times New Roman"/>
          <w:i/>
          <w:iCs/>
          <w:color w:val="008000"/>
          <w:sz w:val="28"/>
          <w:szCs w:val="28"/>
          <w:u w:val="single"/>
        </w:rPr>
        <w:t>art. 44</w:t>
      </w:r>
      <w:r>
        <w:rPr>
          <w:rFonts w:ascii="Times New Roman" w:hAnsi="Times New Roman" w:cs="Times New Roman"/>
          <w:i/>
          <w:iCs/>
          <w:sz w:val="28"/>
          <w:szCs w:val="28"/>
        </w:rPr>
        <w:t xml:space="preserve"> pct. VI."</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D2469" w:rsidRDefault="000D2469" w:rsidP="000D246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10.</w:t>
      </w:r>
      <w:r>
        <w:rPr>
          <w:rFonts w:ascii="Times New Roman" w:hAnsi="Times New Roman" w:cs="Times New Roman"/>
          <w:i/>
          <w:iCs/>
          <w:sz w:val="28"/>
          <w:szCs w:val="28"/>
        </w:rPr>
        <w:t xml:space="preserve"> Dispoziţiile prin care au fost acordate derogări de la prevederile </w:t>
      </w:r>
      <w:r>
        <w:rPr>
          <w:rFonts w:ascii="Times New Roman" w:hAnsi="Times New Roman" w:cs="Times New Roman"/>
          <w:i/>
          <w:iCs/>
          <w:color w:val="008000"/>
          <w:sz w:val="28"/>
          <w:szCs w:val="28"/>
          <w:u w:val="single"/>
        </w:rPr>
        <w:t>Ordonanţei Guvernului nr. 2/2001</w:t>
      </w:r>
      <w:r>
        <w:rPr>
          <w:rFonts w:ascii="Times New Roman" w:hAnsi="Times New Roman" w:cs="Times New Roman"/>
          <w:i/>
          <w:iCs/>
          <w:sz w:val="28"/>
          <w:szCs w:val="28"/>
        </w:rPr>
        <w:t xml:space="preserve"> sunt reproduse mai jos.</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278</w:t>
      </w:r>
      <w:r>
        <w:rPr>
          <w:rFonts w:ascii="Times New Roman" w:hAnsi="Times New Roman" w:cs="Times New Roman"/>
          <w:i/>
          <w:iCs/>
          <w:sz w:val="28"/>
          <w:szCs w:val="28"/>
        </w:rPr>
        <w:t xml:space="preserve"> alin. (1) din Legea nr. 297/2004, cu modificările ulterioare:</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#M52</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În ceea ce priveşte procedura de stabilire şi constatare a contravenţiilor, precum şi de aplicare a sancţiunilor, prevederile prezentei legi derogă de la dispoziţiile </w:t>
      </w:r>
      <w:r>
        <w:rPr>
          <w:rFonts w:ascii="Times New Roman" w:hAnsi="Times New Roman" w:cs="Times New Roman"/>
          <w:i/>
          <w:iCs/>
          <w:color w:val="008000"/>
          <w:sz w:val="28"/>
          <w:szCs w:val="28"/>
          <w:u w:val="single"/>
        </w:rPr>
        <w:t>Ordonanţei Guvernului nr. 2/2001</w:t>
      </w:r>
      <w:r>
        <w:rPr>
          <w:rFonts w:ascii="Times New Roman" w:hAnsi="Times New Roman" w:cs="Times New Roman"/>
          <w:i/>
          <w:iCs/>
          <w:sz w:val="28"/>
          <w:szCs w:val="28"/>
        </w:rPr>
        <w:t>."</w:t>
      </w:r>
    </w:p>
    <w:p w:rsidR="000D2469" w:rsidRDefault="000D2469" w:rsidP="000D2469">
      <w:pPr>
        <w:autoSpaceDE w:val="0"/>
        <w:autoSpaceDN w:val="0"/>
        <w:adjustRightInd w:val="0"/>
        <w:spacing w:after="0" w:line="240" w:lineRule="auto"/>
        <w:rPr>
          <w:rFonts w:ascii="Times New Roman" w:hAnsi="Times New Roman" w:cs="Times New Roman"/>
          <w:sz w:val="28"/>
          <w:szCs w:val="28"/>
        </w:rPr>
      </w:pPr>
    </w:p>
    <w:p w:rsidR="000D2469" w:rsidRDefault="000D2469" w:rsidP="000D246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503AD" w:rsidRDefault="000D2469" w:rsidP="000D2469">
      <w:r>
        <w:rPr>
          <w:rFonts w:ascii="Times New Roman" w:hAnsi="Times New Roman" w:cs="Times New Roman"/>
          <w:sz w:val="28"/>
          <w:szCs w:val="28"/>
        </w:rPr>
        <w:t xml:space="preserve">                              ---------------</w:t>
      </w:r>
      <w:bookmarkStart w:id="0" w:name="_GoBack"/>
      <w:bookmarkEnd w:id="0"/>
    </w:p>
    <w:sectPr w:rsidR="000503AD"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5CA"/>
    <w:rsid w:val="000503AD"/>
    <w:rsid w:val="000D2469"/>
    <w:rsid w:val="007915CA"/>
    <w:rsid w:val="00BA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6F1AA7-C773-4D22-9268-DAF1ECE5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11622</Words>
  <Characters>66251</Characters>
  <Application>Microsoft Office Word</Application>
  <DocSecurity>0</DocSecurity>
  <Lines>552</Lines>
  <Paragraphs>155</Paragraphs>
  <ScaleCrop>false</ScaleCrop>
  <Company/>
  <LinksUpToDate>false</LinksUpToDate>
  <CharactersWithSpaces>77718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2017-04-03T09:23:00Z</dcterms:created>
  <dcterms:modified xsi:type="dcterms:W3CDTF">2017-04-03T09:23:00Z</dcterms:modified>
</cp:coreProperties>
</file>