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556" w:rsidRDefault="00C50556" w:rsidP="00C50556">
      <w:pPr>
        <w:spacing w:after="0" w:line="240" w:lineRule="auto"/>
        <w:rPr>
          <w:rFonts w:ascii="Times New Roman" w:eastAsia="Times New Roman" w:hAnsi="Times New Roman" w:cs="Times New Roman"/>
          <w:i/>
          <w:iCs/>
          <w:color w:val="000000"/>
          <w:sz w:val="26"/>
          <w:szCs w:val="26"/>
        </w:rPr>
      </w:pPr>
      <w:r w:rsidRPr="00C50556">
        <w:rPr>
          <w:rFonts w:ascii="Times New Roman" w:eastAsia="Times New Roman" w:hAnsi="Times New Roman" w:cs="Times New Roman"/>
          <w:i/>
          <w:iCs/>
          <w:color w:val="000000"/>
          <w:sz w:val="26"/>
          <w:szCs w:val="26"/>
        </w:rPr>
        <w:t>Parlamentul României</w:t>
      </w:r>
    </w:p>
    <w:p w:rsidR="001C7A9A" w:rsidRPr="00C50556" w:rsidRDefault="001C7A9A" w:rsidP="00C50556">
      <w:pPr>
        <w:spacing w:after="0" w:line="240" w:lineRule="auto"/>
        <w:rPr>
          <w:rFonts w:ascii="Times New Roman" w:eastAsia="Times New Roman" w:hAnsi="Times New Roman" w:cs="Times New Roman"/>
          <w:i/>
          <w:iCs/>
          <w:color w:val="000000"/>
          <w:sz w:val="26"/>
          <w:szCs w:val="26"/>
        </w:rPr>
      </w:pPr>
    </w:p>
    <w:p w:rsidR="00C50556" w:rsidRPr="00C50556" w:rsidRDefault="00C50556" w:rsidP="00C50556">
      <w:pPr>
        <w:spacing w:after="0" w:line="240" w:lineRule="auto"/>
        <w:jc w:val="center"/>
        <w:rPr>
          <w:rFonts w:ascii="Times New Roman" w:eastAsia="Times New Roman" w:hAnsi="Times New Roman" w:cs="Times New Roman"/>
          <w:b/>
          <w:bCs/>
          <w:color w:val="000000"/>
          <w:sz w:val="26"/>
          <w:szCs w:val="26"/>
        </w:rPr>
      </w:pPr>
      <w:proofErr w:type="gramStart"/>
      <w:r w:rsidRPr="00C50556">
        <w:rPr>
          <w:rFonts w:ascii="Times New Roman" w:eastAsia="Times New Roman" w:hAnsi="Times New Roman" w:cs="Times New Roman"/>
          <w:b/>
          <w:bCs/>
          <w:color w:val="000000"/>
          <w:sz w:val="26"/>
          <w:szCs w:val="26"/>
        </w:rPr>
        <w:t>Lege nr.</w:t>
      </w:r>
      <w:proofErr w:type="gramEnd"/>
      <w:r w:rsidRPr="00C50556">
        <w:rPr>
          <w:rFonts w:ascii="Times New Roman" w:eastAsia="Times New Roman" w:hAnsi="Times New Roman" w:cs="Times New Roman"/>
          <w:b/>
          <w:bCs/>
          <w:color w:val="000000"/>
          <w:sz w:val="26"/>
          <w:szCs w:val="26"/>
        </w:rPr>
        <w:t xml:space="preserve"> 101 (r1) din 15/06/2011</w:t>
      </w:r>
    </w:p>
    <w:p w:rsidR="00C50556" w:rsidRPr="00C50556" w:rsidRDefault="00C50556" w:rsidP="00C50556">
      <w:pPr>
        <w:spacing w:after="0" w:line="240" w:lineRule="auto"/>
        <w:jc w:val="center"/>
        <w:rPr>
          <w:rFonts w:ascii="Times New Roman" w:eastAsia="Times New Roman" w:hAnsi="Times New Roman" w:cs="Times New Roman"/>
          <w:i/>
          <w:iCs/>
          <w:color w:val="000000"/>
          <w:sz w:val="26"/>
          <w:szCs w:val="26"/>
        </w:rPr>
      </w:pPr>
      <w:proofErr w:type="gramStart"/>
      <w:r w:rsidRPr="00C50556">
        <w:rPr>
          <w:rFonts w:ascii="Times New Roman" w:eastAsia="Times New Roman" w:hAnsi="Times New Roman" w:cs="Times New Roman"/>
          <w:i/>
          <w:iCs/>
          <w:color w:val="000000"/>
          <w:sz w:val="26"/>
          <w:szCs w:val="26"/>
        </w:rPr>
        <w:t>Republicat in Monitorul Oficial, Partea I nr.</w:t>
      </w:r>
      <w:proofErr w:type="gramEnd"/>
      <w:r w:rsidRPr="00C50556">
        <w:rPr>
          <w:rFonts w:ascii="Times New Roman" w:eastAsia="Times New Roman" w:hAnsi="Times New Roman" w:cs="Times New Roman"/>
          <w:i/>
          <w:iCs/>
          <w:color w:val="000000"/>
          <w:sz w:val="26"/>
          <w:szCs w:val="26"/>
        </w:rPr>
        <w:t xml:space="preserve"> 223 din 28/03/2014</w:t>
      </w:r>
    </w:p>
    <w:p w:rsidR="00C50556" w:rsidRPr="00C50556" w:rsidRDefault="00C50556" w:rsidP="00C50556">
      <w:pPr>
        <w:spacing w:before="100" w:beforeAutospacing="1" w:after="100" w:afterAutospacing="1" w:line="240" w:lineRule="auto"/>
        <w:jc w:val="center"/>
        <w:rPr>
          <w:rFonts w:ascii="Times New Roman" w:eastAsia="Times New Roman" w:hAnsi="Times New Roman" w:cs="Times New Roman"/>
          <w:color w:val="000010"/>
          <w:sz w:val="26"/>
          <w:szCs w:val="26"/>
        </w:rPr>
      </w:pPr>
      <w:proofErr w:type="gramStart"/>
      <w:r w:rsidRPr="00C50556">
        <w:rPr>
          <w:rFonts w:ascii="Times New Roman" w:eastAsia="Times New Roman" w:hAnsi="Times New Roman" w:cs="Times New Roman"/>
          <w:color w:val="000010"/>
          <w:sz w:val="26"/>
          <w:szCs w:val="26"/>
        </w:rPr>
        <w:t>Legea nr.</w:t>
      </w:r>
      <w:proofErr w:type="gramEnd"/>
      <w:r w:rsidRPr="00C50556">
        <w:rPr>
          <w:rFonts w:ascii="Times New Roman" w:eastAsia="Times New Roman" w:hAnsi="Times New Roman" w:cs="Times New Roman"/>
          <w:color w:val="000010"/>
          <w:sz w:val="26"/>
          <w:szCs w:val="26"/>
        </w:rPr>
        <w:t xml:space="preserve"> 101/2011 pentru prevenirea şi sancţionarea unor fapte privind degradarea mediului</w:t>
      </w:r>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rPr>
          <w:rFonts w:ascii="Times New Roman" w:eastAsia="Times New Roman" w:hAnsi="Times New Roman" w:cs="Times New Roman"/>
          <w:sz w:val="26"/>
          <w:szCs w:val="26"/>
        </w:rPr>
      </w:pPr>
      <w:r w:rsidRPr="00C50556">
        <w:rPr>
          <w:rFonts w:ascii="Times New Roman" w:eastAsia="Times New Roman" w:hAnsi="Times New Roman" w:cs="Times New Roman"/>
          <w:sz w:val="26"/>
          <w:szCs w:val="26"/>
        </w:rPr>
        <w:pict>
          <v:rect id="_x0000_i1025" style="width:93.6pt;height:1.5pt" o:hrpct="200" o:hrstd="t" o:hrnoshade="t" o:hr="t" fillcolor="black" stroked="f"/>
        </w:pic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1. -</w:t>
      </w:r>
      <w:r w:rsidRPr="00C50556">
        <w:rPr>
          <w:rFonts w:ascii="Times New Roman" w:eastAsia="Times New Roman" w:hAnsi="Times New Roman" w:cs="Times New Roman"/>
          <w:color w:val="000000"/>
          <w:sz w:val="26"/>
          <w:szCs w:val="26"/>
        </w:rPr>
        <w:t xml:space="preserve"> Prezenta lege stabileşte măsuri de natură penală pentru </w:t>
      </w:r>
      <w:proofErr w:type="gramStart"/>
      <w:r w:rsidRPr="00C50556">
        <w:rPr>
          <w:rFonts w:ascii="Times New Roman" w:eastAsia="Times New Roman" w:hAnsi="Times New Roman" w:cs="Times New Roman"/>
          <w:color w:val="000000"/>
          <w:sz w:val="26"/>
          <w:szCs w:val="26"/>
        </w:rPr>
        <w:t>a</w:t>
      </w:r>
      <w:proofErr w:type="gramEnd"/>
      <w:r w:rsidRPr="00C50556">
        <w:rPr>
          <w:rFonts w:ascii="Times New Roman" w:eastAsia="Times New Roman" w:hAnsi="Times New Roman" w:cs="Times New Roman"/>
          <w:color w:val="000000"/>
          <w:sz w:val="26"/>
          <w:szCs w:val="26"/>
        </w:rPr>
        <w:t xml:space="preserve"> asigura o protecţie eficace a mediului.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2. -</w:t>
      </w:r>
      <w:r w:rsidRPr="00C50556">
        <w:rPr>
          <w:rFonts w:ascii="Times New Roman" w:eastAsia="Times New Roman" w:hAnsi="Times New Roman" w:cs="Times New Roman"/>
          <w:color w:val="000000"/>
          <w:sz w:val="26"/>
          <w:szCs w:val="26"/>
        </w:rPr>
        <w:t xml:space="preserve"> În sensul prezentei legi, termenii şi expresiile de mai </w:t>
      </w:r>
      <w:proofErr w:type="gramStart"/>
      <w:r w:rsidRPr="00C50556">
        <w:rPr>
          <w:rFonts w:ascii="Times New Roman" w:eastAsia="Times New Roman" w:hAnsi="Times New Roman" w:cs="Times New Roman"/>
          <w:color w:val="000000"/>
          <w:sz w:val="26"/>
          <w:szCs w:val="26"/>
        </w:rPr>
        <w:t>jos</w:t>
      </w:r>
      <w:proofErr w:type="gramEnd"/>
      <w:r w:rsidRPr="00C50556">
        <w:rPr>
          <w:rFonts w:ascii="Times New Roman" w:eastAsia="Times New Roman" w:hAnsi="Times New Roman" w:cs="Times New Roman"/>
          <w:color w:val="000000"/>
          <w:sz w:val="26"/>
          <w:szCs w:val="26"/>
        </w:rPr>
        <w:t xml:space="preserve"> au următoarele semnificaţii: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a)</w:t>
      </w:r>
      <w:r w:rsidRPr="00C50556">
        <w:rPr>
          <w:rFonts w:ascii="Times New Roman" w:eastAsia="Times New Roman" w:hAnsi="Times New Roman" w:cs="Times New Roman"/>
          <w:color w:val="000000"/>
          <w:sz w:val="26"/>
          <w:szCs w:val="26"/>
        </w:rPr>
        <w:t> încălcarea dispoziţiilor legale în domeniu - nerespectarea prevederilor privind acţiuni sau inacţiuni interzise potrivit actelor normative în domeniu, prin care se transpun actele juridice prevăzute în </w:t>
      </w:r>
      <w:r w:rsidRPr="00C50556">
        <w:rPr>
          <w:rFonts w:ascii="Times New Roman" w:eastAsia="Times New Roman" w:hAnsi="Times New Roman" w:cs="Times New Roman"/>
          <w:color w:val="000000"/>
          <w:sz w:val="26"/>
          <w:szCs w:val="26"/>
          <w:u w:val="single"/>
        </w:rPr>
        <w:t>anexele A</w:t>
      </w:r>
      <w:r w:rsidRPr="00C50556">
        <w:rPr>
          <w:rFonts w:ascii="Times New Roman" w:eastAsia="Times New Roman" w:hAnsi="Times New Roman" w:cs="Times New Roman"/>
          <w:color w:val="000000"/>
          <w:sz w:val="26"/>
          <w:szCs w:val="26"/>
        </w:rPr>
        <w:t> şi</w:t>
      </w:r>
      <w:r w:rsidRPr="00C50556">
        <w:rPr>
          <w:rFonts w:ascii="Times New Roman" w:eastAsia="Times New Roman" w:hAnsi="Times New Roman" w:cs="Times New Roman"/>
          <w:color w:val="000000"/>
          <w:sz w:val="26"/>
          <w:szCs w:val="26"/>
          <w:u w:val="single"/>
        </w:rPr>
        <w:t>B</w:t>
      </w:r>
      <w:r w:rsidRPr="00C50556">
        <w:rPr>
          <w:rFonts w:ascii="Times New Roman" w:eastAsia="Times New Roman" w:hAnsi="Times New Roman" w:cs="Times New Roman"/>
          <w:color w:val="000000"/>
          <w:sz w:val="26"/>
          <w:szCs w:val="26"/>
        </w:rPr>
        <w:t> la Directiva </w:t>
      </w:r>
      <w:r w:rsidRPr="00C50556">
        <w:rPr>
          <w:rFonts w:ascii="Times New Roman" w:eastAsia="Times New Roman" w:hAnsi="Times New Roman" w:cs="Times New Roman"/>
          <w:color w:val="000000"/>
          <w:sz w:val="26"/>
          <w:szCs w:val="26"/>
          <w:u w:val="single"/>
        </w:rPr>
        <w:t>2008/99/CE</w:t>
      </w:r>
      <w:r w:rsidRPr="00C50556">
        <w:rPr>
          <w:rFonts w:ascii="Times New Roman" w:eastAsia="Times New Roman" w:hAnsi="Times New Roman" w:cs="Times New Roman"/>
          <w:color w:val="000000"/>
          <w:sz w:val="26"/>
          <w:szCs w:val="26"/>
        </w:rPr>
        <w:t> a Parlamentului European şi a Consiliului din 19 noiembrie 2008 privind protecţia mediului prin intermediul dreptului penal, publicată în Jurnalul Oficial al Uniunii Europene nr. L 328 din 6 decembrie 2008, cu modificările ulterioare, astfel cum sunt prevăzute în anexele </w:t>
      </w:r>
      <w:r w:rsidRPr="00C50556">
        <w:rPr>
          <w:rFonts w:ascii="Times New Roman" w:eastAsia="Times New Roman" w:hAnsi="Times New Roman" w:cs="Times New Roman"/>
          <w:color w:val="000000"/>
          <w:sz w:val="26"/>
          <w:szCs w:val="26"/>
          <w:u w:val="single"/>
        </w:rPr>
        <w:t>nr. 1</w:t>
      </w:r>
      <w:r w:rsidRPr="00C50556">
        <w:rPr>
          <w:rFonts w:ascii="Times New Roman" w:eastAsia="Times New Roman" w:hAnsi="Times New Roman" w:cs="Times New Roman"/>
          <w:color w:val="000000"/>
          <w:sz w:val="26"/>
          <w:szCs w:val="26"/>
        </w:rPr>
        <w:t> şi </w:t>
      </w:r>
      <w:r w:rsidRPr="00C50556">
        <w:rPr>
          <w:rFonts w:ascii="Times New Roman" w:eastAsia="Times New Roman" w:hAnsi="Times New Roman" w:cs="Times New Roman"/>
          <w:color w:val="000000"/>
          <w:sz w:val="26"/>
          <w:szCs w:val="26"/>
          <w:u w:val="single"/>
        </w:rPr>
        <w:t>2</w:t>
      </w:r>
      <w:r w:rsidRPr="00C50556">
        <w:rPr>
          <w:rFonts w:ascii="Times New Roman" w:eastAsia="Times New Roman" w:hAnsi="Times New Roman" w:cs="Times New Roman"/>
          <w:color w:val="000000"/>
          <w:sz w:val="26"/>
          <w:szCs w:val="26"/>
        </w:rPr>
        <w:t>;</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b)</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specii</w:t>
      </w:r>
      <w:proofErr w:type="gramEnd"/>
      <w:r w:rsidRPr="00C50556">
        <w:rPr>
          <w:rFonts w:ascii="Times New Roman" w:eastAsia="Times New Roman" w:hAnsi="Times New Roman" w:cs="Times New Roman"/>
          <w:color w:val="000000"/>
          <w:sz w:val="26"/>
          <w:szCs w:val="26"/>
        </w:rPr>
        <w:t xml:space="preserve"> de floră şi faună sălbatică protejate - speciile prevăzute în anexele A şi B la Regulamentul (CE) nr. 338/97 al Consiliului din 9 decembrie 1996 privind protecţia speciilor, faunei şi florei sălbatice prin controlul comerţului cu acestea, publicat în Jurnalul Oficial al Comunităţilor Europene nr. L 61 din 3 martie 1997,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c)</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comerţ</w:t>
      </w:r>
      <w:proofErr w:type="gramEnd"/>
      <w:r w:rsidRPr="00C50556">
        <w:rPr>
          <w:rFonts w:ascii="Times New Roman" w:eastAsia="Times New Roman" w:hAnsi="Times New Roman" w:cs="Times New Roman"/>
          <w:color w:val="000000"/>
          <w:sz w:val="26"/>
          <w:szCs w:val="26"/>
        </w:rPr>
        <w:t xml:space="preserve"> - comerţul astfel cum este definit în art. 2 lit. u) </w:t>
      </w:r>
      <w:proofErr w:type="gramStart"/>
      <w:r w:rsidRPr="00C50556">
        <w:rPr>
          <w:rFonts w:ascii="Times New Roman" w:eastAsia="Times New Roman" w:hAnsi="Times New Roman" w:cs="Times New Roman"/>
          <w:color w:val="000000"/>
          <w:sz w:val="26"/>
          <w:szCs w:val="26"/>
        </w:rPr>
        <w:t>din</w:t>
      </w:r>
      <w:proofErr w:type="gramEnd"/>
      <w:r w:rsidRPr="00C50556">
        <w:rPr>
          <w:rFonts w:ascii="Times New Roman" w:eastAsia="Times New Roman" w:hAnsi="Times New Roman" w:cs="Times New Roman"/>
          <w:color w:val="000000"/>
          <w:sz w:val="26"/>
          <w:szCs w:val="26"/>
        </w:rPr>
        <w:t xml:space="preserve"> Regulamentul (CE) nr. 338/97,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d)</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materiale</w:t>
      </w:r>
      <w:proofErr w:type="gramEnd"/>
      <w:r w:rsidRPr="00C50556">
        <w:rPr>
          <w:rFonts w:ascii="Times New Roman" w:eastAsia="Times New Roman" w:hAnsi="Times New Roman" w:cs="Times New Roman"/>
          <w:color w:val="000000"/>
          <w:sz w:val="26"/>
          <w:szCs w:val="26"/>
        </w:rPr>
        <w:t xml:space="preserve"> nucleare - materiale nucleare, astfel cum sunt definite de art. 1 pct. 1 </w:t>
      </w:r>
      <w:r w:rsidRPr="00C50556">
        <w:rPr>
          <w:rFonts w:ascii="Times New Roman" w:eastAsia="Times New Roman" w:hAnsi="Times New Roman" w:cs="Times New Roman"/>
          <w:color w:val="000000"/>
          <w:sz w:val="26"/>
          <w:szCs w:val="26"/>
          <w:u w:val="single"/>
        </w:rPr>
        <w:t>lit. h)</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din</w:t>
      </w:r>
      <w:proofErr w:type="gramEnd"/>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color w:val="000000"/>
          <w:sz w:val="26"/>
          <w:szCs w:val="26"/>
          <w:u w:val="single"/>
        </w:rPr>
        <w:t>Convenţia</w:t>
      </w:r>
      <w:r w:rsidRPr="00C50556">
        <w:rPr>
          <w:rFonts w:ascii="Times New Roman" w:eastAsia="Times New Roman" w:hAnsi="Times New Roman" w:cs="Times New Roman"/>
          <w:color w:val="000000"/>
          <w:sz w:val="26"/>
          <w:szCs w:val="26"/>
        </w:rPr>
        <w:t>privind răspunderea civilă pentru daune nucleare, încheiată la Viena la 21 mai 1963, la care România a aderat prin Legea </w:t>
      </w:r>
      <w:r w:rsidRPr="00C50556">
        <w:rPr>
          <w:rFonts w:ascii="Times New Roman" w:eastAsia="Times New Roman" w:hAnsi="Times New Roman" w:cs="Times New Roman"/>
          <w:color w:val="000000"/>
          <w:sz w:val="26"/>
          <w:szCs w:val="26"/>
          <w:u w:val="single"/>
        </w:rPr>
        <w:t>nr. 106/1992</w:t>
      </w:r>
      <w:r w:rsidRPr="00C50556">
        <w:rPr>
          <w:rFonts w:ascii="Times New Roman" w:eastAsia="Times New Roman" w:hAnsi="Times New Roman" w:cs="Times New Roman"/>
          <w:color w:val="000000"/>
          <w:sz w:val="26"/>
          <w:szCs w:val="26"/>
        </w:rPr>
        <w:t>,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e)</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prejudiciu</w:t>
      </w:r>
      <w:proofErr w:type="gramEnd"/>
      <w:r w:rsidRPr="00C50556">
        <w:rPr>
          <w:rFonts w:ascii="Times New Roman" w:eastAsia="Times New Roman" w:hAnsi="Times New Roman" w:cs="Times New Roman"/>
          <w:color w:val="000000"/>
          <w:sz w:val="26"/>
          <w:szCs w:val="26"/>
        </w:rPr>
        <w:t xml:space="preserve"> semnificativ adus mediului - o daună ireversibilă sau de lungă durată, cuantificabilă ori nu în bani, produsă în orice mod asupra mediului, sau care a provocat ori este de natură să provoace decesul sau vătămarea gravă a integrităţii corporale ori a sănătăţii unei persoane;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f)</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instalaţie</w:t>
      </w:r>
      <w:proofErr w:type="gramEnd"/>
      <w:r w:rsidRPr="00C50556">
        <w:rPr>
          <w:rFonts w:ascii="Times New Roman" w:eastAsia="Times New Roman" w:hAnsi="Times New Roman" w:cs="Times New Roman"/>
          <w:color w:val="000000"/>
          <w:sz w:val="26"/>
          <w:szCs w:val="26"/>
        </w:rPr>
        <w:t xml:space="preserve"> în care se desfăşoară o activitate periculoasă - instalaţie prevăzută de legislaţia în vigoare în care se desfăşoară activităţi care pot avea un impact semnificativ asupra mediului;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g)</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materiale</w:t>
      </w:r>
      <w:proofErr w:type="gramEnd"/>
      <w:r w:rsidRPr="00C50556">
        <w:rPr>
          <w:rFonts w:ascii="Times New Roman" w:eastAsia="Times New Roman" w:hAnsi="Times New Roman" w:cs="Times New Roman"/>
          <w:color w:val="000000"/>
          <w:sz w:val="26"/>
          <w:szCs w:val="26"/>
        </w:rPr>
        <w:t xml:space="preserve"> în sensul art. </w:t>
      </w:r>
      <w:proofErr w:type="gramStart"/>
      <w:r w:rsidRPr="00C50556">
        <w:rPr>
          <w:rFonts w:ascii="Times New Roman" w:eastAsia="Times New Roman" w:hAnsi="Times New Roman" w:cs="Times New Roman"/>
          <w:color w:val="000000"/>
          <w:sz w:val="26"/>
          <w:szCs w:val="26"/>
        </w:rPr>
        <w:t>8 </w:t>
      </w:r>
      <w:r w:rsidRPr="00C50556">
        <w:rPr>
          <w:rFonts w:ascii="Times New Roman" w:eastAsia="Times New Roman" w:hAnsi="Times New Roman" w:cs="Times New Roman"/>
          <w:color w:val="000000"/>
          <w:sz w:val="26"/>
          <w:szCs w:val="26"/>
          <w:u w:val="single"/>
        </w:rPr>
        <w:t>alin.</w:t>
      </w:r>
      <w:proofErr w:type="gramEnd"/>
      <w:r w:rsidRPr="00C50556">
        <w:rPr>
          <w:rFonts w:ascii="Times New Roman" w:eastAsia="Times New Roman" w:hAnsi="Times New Roman" w:cs="Times New Roman"/>
          <w:color w:val="000000"/>
          <w:sz w:val="26"/>
          <w:szCs w:val="26"/>
          <w:u w:val="single"/>
        </w:rPr>
        <w:t xml:space="preserve"> (1)</w:t>
      </w:r>
      <w:r w:rsidRPr="00C50556">
        <w:rPr>
          <w:rFonts w:ascii="Times New Roman" w:eastAsia="Times New Roman" w:hAnsi="Times New Roman" w:cs="Times New Roman"/>
          <w:color w:val="000000"/>
          <w:sz w:val="26"/>
          <w:szCs w:val="26"/>
        </w:rPr>
        <w:t xml:space="preserve"> - orice material chimic, biologic, radioactiv sau nuclear, prevăzut de actele normative menţionate în anexele nr. 1 şi 2, care poate produce </w:t>
      </w:r>
      <w:proofErr w:type="gramStart"/>
      <w:r w:rsidRPr="00C50556">
        <w:rPr>
          <w:rFonts w:ascii="Times New Roman" w:eastAsia="Times New Roman" w:hAnsi="Times New Roman" w:cs="Times New Roman"/>
          <w:color w:val="000000"/>
          <w:sz w:val="26"/>
          <w:szCs w:val="26"/>
        </w:rPr>
        <w:t>un</w:t>
      </w:r>
      <w:proofErr w:type="gramEnd"/>
      <w:r w:rsidRPr="00C50556">
        <w:rPr>
          <w:rFonts w:ascii="Times New Roman" w:eastAsia="Times New Roman" w:hAnsi="Times New Roman" w:cs="Times New Roman"/>
          <w:color w:val="000000"/>
          <w:sz w:val="26"/>
          <w:szCs w:val="26"/>
        </w:rPr>
        <w:t xml:space="preserve"> impact semnificativ asupra mediului;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8F"/>
          <w:sz w:val="26"/>
          <w:szCs w:val="26"/>
        </w:rPr>
        <w:t>   h)</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materiale</w:t>
      </w:r>
      <w:proofErr w:type="gramEnd"/>
      <w:r w:rsidRPr="00C50556">
        <w:rPr>
          <w:rFonts w:ascii="Times New Roman" w:eastAsia="Times New Roman" w:hAnsi="Times New Roman" w:cs="Times New Roman"/>
          <w:color w:val="000000"/>
          <w:sz w:val="26"/>
          <w:szCs w:val="26"/>
        </w:rPr>
        <w:t xml:space="preserve"> radioactive periculoase - substanţe care prezintă un risc radiologic deosebit potrivit legislaţiei în vigoare.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3. -</w:t>
      </w:r>
      <w:r w:rsidRPr="00C50556">
        <w:rPr>
          <w:rFonts w:ascii="Times New Roman" w:eastAsia="Times New Roman" w:hAnsi="Times New Roman" w:cs="Times New Roman"/>
          <w:color w:val="000000"/>
          <w:sz w:val="26"/>
          <w:szCs w:val="26"/>
        </w:rPr>
        <w:t> Colectarea, transportul, valorificarea sau eliminarea de deşeuri, inclusiv supravegherea acestor operaţiuni şi întreţinerea ulterioară a spaţiilor de eliminare, precum şi acţiunile întreprinse de brokeri în procesul de gestionare a deşeurilor, cu încălcarea dispoziţiilor legale în domeniu, care pot provoca decesul ori vătămarea gravă a unei persoane sau un prejudiciu semnificativ adus mediului, constituie infracţiune şi se pedepseşte cu închisoare de la 6 luni la 3 ani.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4. -</w:t>
      </w:r>
      <w:r w:rsidRPr="00C50556">
        <w:rPr>
          <w:rFonts w:ascii="Times New Roman" w:eastAsia="Times New Roman" w:hAnsi="Times New Roman" w:cs="Times New Roman"/>
          <w:color w:val="000000"/>
          <w:sz w:val="26"/>
          <w:szCs w:val="26"/>
        </w:rPr>
        <w:t> Exportul sau importul de deşeuri cu încălcarea dispoziţiilor legale în domeniu, în cazul în care această activitate intră în domeniul de aplicare al art. 2 </w:t>
      </w:r>
      <w:r w:rsidRPr="00C50556">
        <w:rPr>
          <w:rFonts w:ascii="Times New Roman" w:eastAsia="Times New Roman" w:hAnsi="Times New Roman" w:cs="Times New Roman"/>
          <w:color w:val="000000"/>
          <w:sz w:val="26"/>
          <w:szCs w:val="26"/>
          <w:u w:val="single"/>
        </w:rPr>
        <w:t>pct. 35</w:t>
      </w:r>
      <w:r w:rsidRPr="00C50556">
        <w:rPr>
          <w:rFonts w:ascii="Times New Roman" w:eastAsia="Times New Roman" w:hAnsi="Times New Roman" w:cs="Times New Roman"/>
          <w:color w:val="000000"/>
          <w:sz w:val="26"/>
          <w:szCs w:val="26"/>
        </w:rPr>
        <w:t xml:space="preserve"> din Regulamentul (CE) nr. 1.013/2006 al Parlamentului European şi al Consiliului din 14 iunie 2006 privind transferurile de </w:t>
      </w:r>
      <w:r w:rsidRPr="00C50556">
        <w:rPr>
          <w:rFonts w:ascii="Times New Roman" w:eastAsia="Times New Roman" w:hAnsi="Times New Roman" w:cs="Times New Roman"/>
          <w:color w:val="000000"/>
          <w:sz w:val="26"/>
          <w:szCs w:val="26"/>
        </w:rPr>
        <w:lastRenderedPageBreak/>
        <w:t xml:space="preserve">deşeuri, publicat în Jurnalul Oficial al Uniunii Europene, seria L, nr. 190 din 12 iulie 2006, cu modificările ulterioare, indiferent dacă transportul se efectuează prin una sau mai multe operaţiuni, se pedepseşte cu închisoare de la </w:t>
      </w:r>
      <w:proofErr w:type="gramStart"/>
      <w:r w:rsidRPr="00C50556">
        <w:rPr>
          <w:rFonts w:ascii="Times New Roman" w:eastAsia="Times New Roman" w:hAnsi="Times New Roman" w:cs="Times New Roman"/>
          <w:color w:val="000000"/>
          <w:sz w:val="26"/>
          <w:szCs w:val="26"/>
        </w:rPr>
        <w:t>2 la 7 ani</w:t>
      </w:r>
      <w:proofErr w:type="gramEnd"/>
      <w:r w:rsidRPr="00C50556">
        <w:rPr>
          <w:rFonts w:ascii="Times New Roman" w:eastAsia="Times New Roman" w:hAnsi="Times New Roman" w:cs="Times New Roman"/>
          <w:color w:val="000000"/>
          <w:sz w:val="26"/>
          <w:szCs w:val="26"/>
        </w:rPr>
        <w:t>.</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5. -</w:t>
      </w:r>
      <w:r w:rsidRPr="00C50556">
        <w:rPr>
          <w:rFonts w:ascii="Times New Roman" w:eastAsia="Times New Roman" w:hAnsi="Times New Roman" w:cs="Times New Roman"/>
          <w:color w:val="000000"/>
          <w:sz w:val="26"/>
          <w:szCs w:val="26"/>
        </w:rPr>
        <w:t> Exploatarea cu încălcarea dispoziţiilor legale în domeniu a unei instalaţii în care se desfăşoară o activitate periculoasă sau în care sunt depozitate ori utilizate substanţe sau preparate periculoase, de natură a provoca în afara instalaţiei decesul ori vătămarea gravă a unei persoane sau un prejudiciu semnificativ adus mediului, constituie infracţiune şi se pedepseşte cu închisoare de la 6 luni la 5 ani.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6. -</w:t>
      </w:r>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b/>
          <w:bCs/>
          <w:color w:val="74929F"/>
          <w:sz w:val="26"/>
          <w:szCs w:val="26"/>
        </w:rPr>
        <w:t>(1)</w:t>
      </w:r>
      <w:r w:rsidRPr="00C50556">
        <w:rPr>
          <w:rFonts w:ascii="Times New Roman" w:eastAsia="Times New Roman" w:hAnsi="Times New Roman" w:cs="Times New Roman"/>
          <w:color w:val="000000"/>
          <w:sz w:val="26"/>
          <w:szCs w:val="26"/>
        </w:rPr>
        <w:t> Comerţul cu exemplare din speciile de faună sau floră sălbatică protejate ori cu părţi sau derivate ale acestora, cu încălcarea dispoziţiilor legale în domeniu, cu excepţia cazurilor în care fapta afectează o cantitate mică de astfel de exemplare şi are un impact nesemnificativ asupra stării de conservare a speciilor, se pedepseşte cu închisoare de la 3 luni la un an sau cu amendă.</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74929F"/>
          <w:sz w:val="26"/>
          <w:szCs w:val="26"/>
        </w:rPr>
        <w:t>   (2)</w:t>
      </w:r>
      <w:r w:rsidRPr="00C50556">
        <w:rPr>
          <w:rFonts w:ascii="Times New Roman" w:eastAsia="Times New Roman" w:hAnsi="Times New Roman" w:cs="Times New Roman"/>
          <w:color w:val="000000"/>
          <w:sz w:val="26"/>
          <w:szCs w:val="26"/>
        </w:rPr>
        <w:t xml:space="preserve"> În cazul în care comerţul se realizează cu specii de faună din cele prevăzute la art. </w:t>
      </w:r>
      <w:proofErr w:type="gramStart"/>
      <w:r w:rsidRPr="00C50556">
        <w:rPr>
          <w:rFonts w:ascii="Times New Roman" w:eastAsia="Times New Roman" w:hAnsi="Times New Roman" w:cs="Times New Roman"/>
          <w:color w:val="000000"/>
          <w:sz w:val="26"/>
          <w:szCs w:val="26"/>
        </w:rPr>
        <w:t>33 </w:t>
      </w:r>
      <w:r w:rsidRPr="00C50556">
        <w:rPr>
          <w:rFonts w:ascii="Times New Roman" w:eastAsia="Times New Roman" w:hAnsi="Times New Roman" w:cs="Times New Roman"/>
          <w:color w:val="000000"/>
          <w:sz w:val="26"/>
          <w:szCs w:val="26"/>
          <w:u w:val="single"/>
        </w:rPr>
        <w:t>alin.</w:t>
      </w:r>
      <w:proofErr w:type="gramEnd"/>
      <w:r w:rsidRPr="00C50556">
        <w:rPr>
          <w:rFonts w:ascii="Times New Roman" w:eastAsia="Times New Roman" w:hAnsi="Times New Roman" w:cs="Times New Roman"/>
          <w:color w:val="000000"/>
          <w:sz w:val="26"/>
          <w:szCs w:val="26"/>
          <w:u w:val="single"/>
        </w:rPr>
        <w:t xml:space="preserve"> (1)</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şi</w:t>
      </w:r>
      <w:proofErr w:type="gramEnd"/>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color w:val="000000"/>
          <w:sz w:val="26"/>
          <w:szCs w:val="26"/>
          <w:u w:val="single"/>
        </w:rPr>
        <w:t>(2)</w:t>
      </w:r>
      <w:r w:rsidRPr="00C50556">
        <w:rPr>
          <w:rFonts w:ascii="Times New Roman" w:eastAsia="Times New Roman" w:hAnsi="Times New Roman" w:cs="Times New Roman"/>
          <w:color w:val="000000"/>
          <w:sz w:val="26"/>
          <w:szCs w:val="26"/>
        </w:rPr>
        <w:t xml:space="preserve"> din Ordonanţa de urgenţă a Guvernului nr. </w:t>
      </w:r>
      <w:proofErr w:type="gramStart"/>
      <w:r w:rsidRPr="00C50556">
        <w:rPr>
          <w:rFonts w:ascii="Times New Roman" w:eastAsia="Times New Roman" w:hAnsi="Times New Roman" w:cs="Times New Roman"/>
          <w:color w:val="000000"/>
          <w:sz w:val="26"/>
          <w:szCs w:val="26"/>
        </w:rPr>
        <w:t>57/2007 privind regimul ariilor naturale protejate, conservarea habitatelor naturale, a florei şi faunei sălbatice, aprobată cu modificări şi completări prin Legea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49/2011</w:t>
      </w:r>
      <w:r w:rsidRPr="00C50556">
        <w:rPr>
          <w:rFonts w:ascii="Times New Roman" w:eastAsia="Times New Roman" w:hAnsi="Times New Roman" w:cs="Times New Roman"/>
          <w:color w:val="000000"/>
          <w:sz w:val="26"/>
          <w:szCs w:val="26"/>
        </w:rPr>
        <w:t>, cu modificările ulterioare, se aplică sancţiunile prevăzute la art.</w:t>
      </w:r>
      <w:proofErr w:type="gramEnd"/>
      <w:r w:rsidRPr="00C50556">
        <w:rPr>
          <w:rFonts w:ascii="Times New Roman" w:eastAsia="Times New Roman" w:hAnsi="Times New Roman" w:cs="Times New Roman"/>
          <w:color w:val="000000"/>
          <w:sz w:val="26"/>
          <w:szCs w:val="26"/>
        </w:rPr>
        <w:t xml:space="preserve"> </w:t>
      </w:r>
      <w:proofErr w:type="gramStart"/>
      <w:r w:rsidRPr="00C50556">
        <w:rPr>
          <w:rFonts w:ascii="Times New Roman" w:eastAsia="Times New Roman" w:hAnsi="Times New Roman" w:cs="Times New Roman"/>
          <w:color w:val="000000"/>
          <w:sz w:val="26"/>
          <w:szCs w:val="26"/>
        </w:rPr>
        <w:t>52 </w:t>
      </w:r>
      <w:r w:rsidRPr="00C50556">
        <w:rPr>
          <w:rFonts w:ascii="Times New Roman" w:eastAsia="Times New Roman" w:hAnsi="Times New Roman" w:cs="Times New Roman"/>
          <w:color w:val="000000"/>
          <w:sz w:val="26"/>
          <w:szCs w:val="26"/>
          <w:u w:val="single"/>
        </w:rPr>
        <w:t>alin.</w:t>
      </w:r>
      <w:proofErr w:type="gramEnd"/>
      <w:r w:rsidRPr="00C50556">
        <w:rPr>
          <w:rFonts w:ascii="Times New Roman" w:eastAsia="Times New Roman" w:hAnsi="Times New Roman" w:cs="Times New Roman"/>
          <w:color w:val="000000"/>
          <w:sz w:val="26"/>
          <w:szCs w:val="26"/>
          <w:u w:val="single"/>
        </w:rPr>
        <w:t xml:space="preserve"> (1)</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din</w:t>
      </w:r>
      <w:proofErr w:type="gramEnd"/>
      <w:r w:rsidRPr="00C50556">
        <w:rPr>
          <w:rFonts w:ascii="Times New Roman" w:eastAsia="Times New Roman" w:hAnsi="Times New Roman" w:cs="Times New Roman"/>
          <w:color w:val="000000"/>
          <w:sz w:val="26"/>
          <w:szCs w:val="26"/>
        </w:rPr>
        <w:t xml:space="preserve"> ordonanţa de urgenţă.</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7. -</w:t>
      </w:r>
      <w:r w:rsidRPr="00C50556">
        <w:rPr>
          <w:rFonts w:ascii="Times New Roman" w:eastAsia="Times New Roman" w:hAnsi="Times New Roman" w:cs="Times New Roman"/>
          <w:color w:val="000000"/>
          <w:sz w:val="26"/>
          <w:szCs w:val="26"/>
        </w:rPr>
        <w:t> Producţia, importul, exportul, introducerea pe piaţă sau folosirea de substanţe care diminuează stratul de ozon, cu încălcarea dispoziţiilor legale în domeniu, se pedepseşte cu închisoare de la 6 luni la 3 ani.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8. -</w:t>
      </w:r>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b/>
          <w:bCs/>
          <w:color w:val="74929F"/>
          <w:sz w:val="26"/>
          <w:szCs w:val="26"/>
        </w:rPr>
        <w:t>(1)</w:t>
      </w:r>
      <w:r w:rsidRPr="00C50556">
        <w:rPr>
          <w:rFonts w:ascii="Times New Roman" w:eastAsia="Times New Roman" w:hAnsi="Times New Roman" w:cs="Times New Roman"/>
          <w:color w:val="000000"/>
          <w:sz w:val="26"/>
          <w:szCs w:val="26"/>
        </w:rPr>
        <w:t> Deversarea, emiterea sau introducerea, cu încălcarea dispoziţiilor legale în domeniu, a unei cantităţi de materiale în aer sau sol care pot provoca decesul ori vătămarea gravă a unei persoane sau un prejudiciu semnificativ adus mediului constituie infracţiune şi se pedepseşte cu închisoare de la 1 la 5 ani.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74929F"/>
          <w:sz w:val="26"/>
          <w:szCs w:val="26"/>
        </w:rPr>
        <w:t>   (2)</w:t>
      </w:r>
      <w:r w:rsidRPr="00C50556">
        <w:rPr>
          <w:rFonts w:ascii="Times New Roman" w:eastAsia="Times New Roman" w:hAnsi="Times New Roman" w:cs="Times New Roman"/>
          <w:color w:val="000000"/>
          <w:sz w:val="26"/>
          <w:szCs w:val="26"/>
        </w:rPr>
        <w:t xml:space="preserve"> Deversarea, emiterea sau introducerea, cu încălcarea dispoziţiilor legale în domeniu, de surse de radiaţii ionizante în aer, </w:t>
      </w:r>
      <w:proofErr w:type="gramStart"/>
      <w:r w:rsidRPr="00C50556">
        <w:rPr>
          <w:rFonts w:ascii="Times New Roman" w:eastAsia="Times New Roman" w:hAnsi="Times New Roman" w:cs="Times New Roman"/>
          <w:color w:val="000000"/>
          <w:sz w:val="26"/>
          <w:szCs w:val="26"/>
        </w:rPr>
        <w:t>apă</w:t>
      </w:r>
      <w:proofErr w:type="gramEnd"/>
      <w:r w:rsidRPr="00C50556">
        <w:rPr>
          <w:rFonts w:ascii="Times New Roman" w:eastAsia="Times New Roman" w:hAnsi="Times New Roman" w:cs="Times New Roman"/>
          <w:color w:val="000000"/>
          <w:sz w:val="26"/>
          <w:szCs w:val="26"/>
        </w:rPr>
        <w:t xml:space="preserve"> sau sol care pot provoca decesul ori vătămarea gravă a unei persoane sau un prejudiciu semnificativ adus mediului constituie infracţiune şi se pedepseşte cu închisoare de la 1 la 5 ani.</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9. -</w:t>
      </w:r>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b/>
          <w:bCs/>
          <w:color w:val="74929F"/>
          <w:sz w:val="26"/>
          <w:szCs w:val="26"/>
        </w:rPr>
        <w:t>(1)</w:t>
      </w:r>
      <w:r w:rsidRPr="00C50556">
        <w:rPr>
          <w:rFonts w:ascii="Times New Roman" w:eastAsia="Times New Roman" w:hAnsi="Times New Roman" w:cs="Times New Roman"/>
          <w:color w:val="000000"/>
          <w:sz w:val="26"/>
          <w:szCs w:val="26"/>
        </w:rPr>
        <w:t> Infracţiunile prevăzute la </w:t>
      </w:r>
      <w:r w:rsidRPr="00C50556">
        <w:rPr>
          <w:rFonts w:ascii="Times New Roman" w:eastAsia="Times New Roman" w:hAnsi="Times New Roman" w:cs="Times New Roman"/>
          <w:color w:val="000000"/>
          <w:sz w:val="26"/>
          <w:szCs w:val="26"/>
          <w:u w:val="single"/>
        </w:rPr>
        <w:t>art. 3</w:t>
      </w:r>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color w:val="000000"/>
          <w:sz w:val="26"/>
          <w:szCs w:val="26"/>
          <w:u w:val="single"/>
        </w:rPr>
        <w:t>7</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şi</w:t>
      </w:r>
      <w:proofErr w:type="gramEnd"/>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color w:val="000000"/>
          <w:sz w:val="26"/>
          <w:szCs w:val="26"/>
          <w:u w:val="single"/>
        </w:rPr>
        <w:t>8</w:t>
      </w:r>
      <w:r w:rsidRPr="00C50556">
        <w:rPr>
          <w:rFonts w:ascii="Times New Roman" w:eastAsia="Times New Roman" w:hAnsi="Times New Roman" w:cs="Times New Roman"/>
          <w:color w:val="000000"/>
          <w:sz w:val="26"/>
          <w:szCs w:val="26"/>
        </w:rPr>
        <w:t>, săvârşite din culpă, se sancţionează cu pedeapsa prevăzută de acel articol, ale cărei limite se reduc la jumătate.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74929F"/>
          <w:sz w:val="26"/>
          <w:szCs w:val="26"/>
        </w:rPr>
        <w:t>   (2)</w:t>
      </w:r>
      <w:r w:rsidRPr="00C50556">
        <w:rPr>
          <w:rFonts w:ascii="Times New Roman" w:eastAsia="Times New Roman" w:hAnsi="Times New Roman" w:cs="Times New Roman"/>
          <w:color w:val="000000"/>
          <w:sz w:val="26"/>
          <w:szCs w:val="26"/>
        </w:rPr>
        <w:t xml:space="preserve"> Faptele prevăzute la art. 4, 5 </w:t>
      </w:r>
      <w:proofErr w:type="gramStart"/>
      <w:r w:rsidRPr="00C50556">
        <w:rPr>
          <w:rFonts w:ascii="Times New Roman" w:eastAsia="Times New Roman" w:hAnsi="Times New Roman" w:cs="Times New Roman"/>
          <w:color w:val="000000"/>
          <w:sz w:val="26"/>
          <w:szCs w:val="26"/>
        </w:rPr>
        <w:t>şi</w:t>
      </w:r>
      <w:proofErr w:type="gramEnd"/>
      <w:r w:rsidRPr="00C50556">
        <w:rPr>
          <w:rFonts w:ascii="Times New Roman" w:eastAsia="Times New Roman" w:hAnsi="Times New Roman" w:cs="Times New Roman"/>
          <w:color w:val="000000"/>
          <w:sz w:val="26"/>
          <w:szCs w:val="26"/>
        </w:rPr>
        <w:t xml:space="preserve"> 6, săvârşite din culpă, se sancţionează cu pedeapsa prevăzută de acel articol, ale cărei limite speciale se reduc la jumătate, sau cu amendă.</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10. -</w:t>
      </w:r>
      <w:r w:rsidRPr="00C50556">
        <w:rPr>
          <w:rFonts w:ascii="Times New Roman" w:eastAsia="Times New Roman" w:hAnsi="Times New Roman" w:cs="Times New Roman"/>
          <w:color w:val="000000"/>
          <w:sz w:val="26"/>
          <w:szCs w:val="26"/>
        </w:rPr>
        <w:t> Faptele prevăzute la </w:t>
      </w:r>
      <w:r w:rsidRPr="00C50556">
        <w:rPr>
          <w:rFonts w:ascii="Times New Roman" w:eastAsia="Times New Roman" w:hAnsi="Times New Roman" w:cs="Times New Roman"/>
          <w:color w:val="000000"/>
          <w:sz w:val="26"/>
          <w:szCs w:val="26"/>
          <w:u w:val="single"/>
        </w:rPr>
        <w:t>art. 271</w:t>
      </w:r>
      <w:r w:rsidRPr="00C50556">
        <w:rPr>
          <w:rFonts w:ascii="Times New Roman" w:eastAsia="Times New Roman" w:hAnsi="Times New Roman" w:cs="Times New Roman"/>
          <w:color w:val="000000"/>
          <w:sz w:val="26"/>
          <w:szCs w:val="26"/>
        </w:rPr>
        <w:t> din Legea </w:t>
      </w:r>
      <w:r w:rsidRPr="00C50556">
        <w:rPr>
          <w:rFonts w:ascii="Times New Roman" w:eastAsia="Times New Roman" w:hAnsi="Times New Roman" w:cs="Times New Roman"/>
          <w:color w:val="000000"/>
          <w:sz w:val="26"/>
          <w:szCs w:val="26"/>
          <w:u w:val="single"/>
        </w:rPr>
        <w:t>nr. 86/2006</w:t>
      </w:r>
      <w:r w:rsidRPr="00C50556">
        <w:rPr>
          <w:rFonts w:ascii="Times New Roman" w:eastAsia="Times New Roman" w:hAnsi="Times New Roman" w:cs="Times New Roman"/>
          <w:color w:val="000000"/>
          <w:sz w:val="26"/>
          <w:szCs w:val="26"/>
        </w:rPr>
        <w:t> privind Codul vamal al României, cu modificările şi completările ulterioare, săvârşite din culpă, se sancţionează cu pedeapsa prevăzută de acel articol, ale cărei limite se reduc la jumătate.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rPr>
        <w:t>   Art. 11. -</w:t>
      </w:r>
      <w:r w:rsidRPr="00C50556">
        <w:rPr>
          <w:rFonts w:ascii="Times New Roman" w:eastAsia="Times New Roman" w:hAnsi="Times New Roman" w:cs="Times New Roman"/>
          <w:color w:val="000000"/>
          <w:sz w:val="26"/>
          <w:szCs w:val="26"/>
        </w:rPr>
        <w:t xml:space="preserve"> Faptele prevăzute la art. </w:t>
      </w:r>
      <w:proofErr w:type="gramStart"/>
      <w:r w:rsidRPr="00C50556">
        <w:rPr>
          <w:rFonts w:ascii="Times New Roman" w:eastAsia="Times New Roman" w:hAnsi="Times New Roman" w:cs="Times New Roman"/>
          <w:color w:val="000000"/>
          <w:sz w:val="26"/>
          <w:szCs w:val="26"/>
        </w:rPr>
        <w:t>52 alin.</w:t>
      </w:r>
      <w:proofErr w:type="gramEnd"/>
      <w:r w:rsidRPr="00C50556">
        <w:rPr>
          <w:rFonts w:ascii="Times New Roman" w:eastAsia="Times New Roman" w:hAnsi="Times New Roman" w:cs="Times New Roman"/>
          <w:color w:val="000000"/>
          <w:sz w:val="26"/>
          <w:szCs w:val="26"/>
        </w:rPr>
        <w:t xml:space="preserve"> (1) </w:t>
      </w:r>
      <w:proofErr w:type="gramStart"/>
      <w:r w:rsidRPr="00C50556">
        <w:rPr>
          <w:rFonts w:ascii="Times New Roman" w:eastAsia="Times New Roman" w:hAnsi="Times New Roman" w:cs="Times New Roman"/>
          <w:color w:val="000000"/>
          <w:sz w:val="26"/>
          <w:szCs w:val="26"/>
          <w:u w:val="single"/>
        </w:rPr>
        <w:t>lit</w:t>
      </w:r>
      <w:proofErr w:type="gramEnd"/>
      <w:r w:rsidRPr="00C50556">
        <w:rPr>
          <w:rFonts w:ascii="Times New Roman" w:eastAsia="Times New Roman" w:hAnsi="Times New Roman" w:cs="Times New Roman"/>
          <w:color w:val="000000"/>
          <w:sz w:val="26"/>
          <w:szCs w:val="26"/>
          <w:u w:val="single"/>
        </w:rPr>
        <w:t>. c)</w:t>
      </w: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şi</w:t>
      </w:r>
      <w:proofErr w:type="gramEnd"/>
      <w:r w:rsidRPr="00C50556">
        <w:rPr>
          <w:rFonts w:ascii="Times New Roman" w:eastAsia="Times New Roman" w:hAnsi="Times New Roman" w:cs="Times New Roman"/>
          <w:color w:val="000000"/>
          <w:sz w:val="26"/>
          <w:szCs w:val="26"/>
        </w:rPr>
        <w:t> </w:t>
      </w:r>
      <w:r w:rsidRPr="00C50556">
        <w:rPr>
          <w:rFonts w:ascii="Times New Roman" w:eastAsia="Times New Roman" w:hAnsi="Times New Roman" w:cs="Times New Roman"/>
          <w:color w:val="000000"/>
          <w:sz w:val="26"/>
          <w:szCs w:val="26"/>
          <w:u w:val="single"/>
        </w:rPr>
        <w:t>d)</w:t>
      </w:r>
      <w:r w:rsidRPr="00C50556">
        <w:rPr>
          <w:rFonts w:ascii="Times New Roman" w:eastAsia="Times New Roman" w:hAnsi="Times New Roman" w:cs="Times New Roman"/>
          <w:color w:val="000000"/>
          <w:sz w:val="26"/>
          <w:szCs w:val="26"/>
        </w:rPr>
        <w:t xml:space="preserve"> din Ordonanţa de urgenţă a Guvernului nr. </w:t>
      </w:r>
      <w:proofErr w:type="gramStart"/>
      <w:r w:rsidRPr="00C50556">
        <w:rPr>
          <w:rFonts w:ascii="Times New Roman" w:eastAsia="Times New Roman" w:hAnsi="Times New Roman" w:cs="Times New Roman"/>
          <w:color w:val="000000"/>
          <w:sz w:val="26"/>
          <w:szCs w:val="26"/>
        </w:rPr>
        <w:t>57/2007, aprobată cu modificări şi completări prin Legea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49/2011</w:t>
      </w:r>
      <w:r w:rsidRPr="00C50556">
        <w:rPr>
          <w:rFonts w:ascii="Times New Roman" w:eastAsia="Times New Roman" w:hAnsi="Times New Roman" w:cs="Times New Roman"/>
          <w:color w:val="000000"/>
          <w:sz w:val="26"/>
          <w:szCs w:val="26"/>
        </w:rPr>
        <w:t>, cu modificările ulterioare, săvârşite din culpă, se sancţionează cu amendă.</w:t>
      </w:r>
      <w:proofErr w:type="gramEnd"/>
    </w:p>
    <w:p w:rsidR="00C50556" w:rsidRPr="00C50556" w:rsidRDefault="00C50556" w:rsidP="00C50556">
      <w:pPr>
        <w:spacing w:after="0" w:line="240" w:lineRule="auto"/>
        <w:rPr>
          <w:rFonts w:ascii="Times New Roman" w:eastAsia="Times New Roman" w:hAnsi="Times New Roman" w:cs="Times New Roman"/>
          <w:color w:val="000000"/>
          <w:sz w:val="26"/>
          <w:szCs w:val="26"/>
          <w:lang w:val="fr-FR"/>
        </w:rPr>
      </w:pPr>
      <w:r w:rsidRPr="00C50556">
        <w:rPr>
          <w:rFonts w:ascii="Times New Roman" w:eastAsia="Times New Roman" w:hAnsi="Times New Roman" w:cs="Times New Roman"/>
          <w:b/>
          <w:bCs/>
          <w:color w:val="0000AF"/>
          <w:sz w:val="26"/>
          <w:szCs w:val="26"/>
        </w:rPr>
        <w:t>   </w:t>
      </w:r>
      <w:r w:rsidRPr="00C50556">
        <w:rPr>
          <w:rFonts w:ascii="Times New Roman" w:eastAsia="Times New Roman" w:hAnsi="Times New Roman" w:cs="Times New Roman"/>
          <w:b/>
          <w:bCs/>
          <w:color w:val="0000AF"/>
          <w:sz w:val="26"/>
          <w:szCs w:val="26"/>
          <w:lang w:val="fr-FR"/>
        </w:rPr>
        <w:t>Art. 12. -</w:t>
      </w:r>
      <w:r w:rsidRPr="00C50556">
        <w:rPr>
          <w:rFonts w:ascii="Times New Roman" w:eastAsia="Times New Roman" w:hAnsi="Times New Roman" w:cs="Times New Roman"/>
          <w:color w:val="000000"/>
          <w:sz w:val="26"/>
          <w:szCs w:val="26"/>
          <w:lang w:val="fr-FR"/>
        </w:rPr>
        <w:t xml:space="preserve"> Faptele prevăzute </w:t>
      </w:r>
      <w:proofErr w:type="gramStart"/>
      <w:r w:rsidRPr="00C50556">
        <w:rPr>
          <w:rFonts w:ascii="Times New Roman" w:eastAsia="Times New Roman" w:hAnsi="Times New Roman" w:cs="Times New Roman"/>
          <w:color w:val="000000"/>
          <w:sz w:val="26"/>
          <w:szCs w:val="26"/>
          <w:lang w:val="fr-FR"/>
        </w:rPr>
        <w:t>la</w:t>
      </w:r>
      <w:proofErr w:type="gramEnd"/>
      <w:r w:rsidRPr="00C50556">
        <w:rPr>
          <w:rFonts w:ascii="Times New Roman" w:eastAsia="Times New Roman" w:hAnsi="Times New Roman" w:cs="Times New Roman"/>
          <w:color w:val="000000"/>
          <w:sz w:val="26"/>
          <w:szCs w:val="26"/>
          <w:lang w:val="fr-FR"/>
        </w:rPr>
        <w:t xml:space="preserve"> art. 2-8 se pedepsesc potrivit prezentei legi, dacă nu constituie, conform legislaţiei în vigoare, infracţiuni mai grave.</w:t>
      </w:r>
    </w:p>
    <w:p w:rsidR="00C50556" w:rsidRPr="00C50556" w:rsidRDefault="00C50556" w:rsidP="00C50556">
      <w:pPr>
        <w:spacing w:after="0" w:line="240" w:lineRule="auto"/>
        <w:rPr>
          <w:rFonts w:ascii="Times New Roman" w:eastAsia="Times New Roman" w:hAnsi="Times New Roman" w:cs="Times New Roman"/>
          <w:color w:val="000000"/>
          <w:sz w:val="26"/>
          <w:szCs w:val="26"/>
          <w:lang w:val="fr-FR"/>
        </w:rPr>
      </w:pPr>
      <w:r w:rsidRPr="00C50556">
        <w:rPr>
          <w:rFonts w:ascii="Times New Roman" w:eastAsia="Times New Roman" w:hAnsi="Times New Roman" w:cs="Times New Roman"/>
          <w:b/>
          <w:bCs/>
          <w:color w:val="0000AF"/>
          <w:sz w:val="26"/>
          <w:szCs w:val="26"/>
          <w:lang w:val="fr-FR"/>
        </w:rPr>
        <w:t>   Art. 13. -</w:t>
      </w:r>
      <w:r w:rsidRPr="00C50556">
        <w:rPr>
          <w:rFonts w:ascii="Times New Roman" w:eastAsia="Times New Roman" w:hAnsi="Times New Roman" w:cs="Times New Roman"/>
          <w:color w:val="000000"/>
          <w:sz w:val="26"/>
          <w:szCs w:val="26"/>
          <w:lang w:val="fr-FR"/>
        </w:rPr>
        <w:t xml:space="preserve"> Orice persoană care în exercitarea atribuţiilor legale constată săvârşirea unei infracţiuni prevăzute de prezenta lege are obligaţia de a sesiza de îndată organele </w:t>
      </w:r>
      <w:proofErr w:type="gramStart"/>
      <w:r w:rsidRPr="00C50556">
        <w:rPr>
          <w:rFonts w:ascii="Times New Roman" w:eastAsia="Times New Roman" w:hAnsi="Times New Roman" w:cs="Times New Roman"/>
          <w:color w:val="000000"/>
          <w:sz w:val="26"/>
          <w:szCs w:val="26"/>
          <w:lang w:val="fr-FR"/>
        </w:rPr>
        <w:t>de urmărire</w:t>
      </w:r>
      <w:proofErr w:type="gramEnd"/>
      <w:r w:rsidRPr="00C50556">
        <w:rPr>
          <w:rFonts w:ascii="Times New Roman" w:eastAsia="Times New Roman" w:hAnsi="Times New Roman" w:cs="Times New Roman"/>
          <w:color w:val="000000"/>
          <w:sz w:val="26"/>
          <w:szCs w:val="26"/>
          <w:lang w:val="fr-FR"/>
        </w:rPr>
        <w:t xml:space="preserve"> penală.</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AF"/>
          <w:sz w:val="26"/>
          <w:szCs w:val="26"/>
          <w:lang w:val="fr-FR"/>
        </w:rPr>
        <w:t>   </w:t>
      </w:r>
      <w:r w:rsidRPr="00C50556">
        <w:rPr>
          <w:rFonts w:ascii="Times New Roman" w:eastAsia="Times New Roman" w:hAnsi="Times New Roman" w:cs="Times New Roman"/>
          <w:b/>
          <w:bCs/>
          <w:color w:val="0000AF"/>
          <w:sz w:val="26"/>
          <w:szCs w:val="26"/>
        </w:rPr>
        <w:t>Art. 14. -</w:t>
      </w:r>
      <w:r w:rsidRPr="00C50556">
        <w:rPr>
          <w:rFonts w:ascii="Times New Roman" w:eastAsia="Times New Roman" w:hAnsi="Times New Roman" w:cs="Times New Roman"/>
          <w:color w:val="000000"/>
          <w:sz w:val="26"/>
          <w:szCs w:val="26"/>
        </w:rPr>
        <w:t> Anexele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w:t>
      </w:r>
      <w:r w:rsidRPr="00C50556">
        <w:rPr>
          <w:rFonts w:ascii="Times New Roman" w:eastAsia="Times New Roman" w:hAnsi="Times New Roman" w:cs="Times New Roman"/>
          <w:color w:val="000000"/>
          <w:sz w:val="26"/>
          <w:szCs w:val="26"/>
        </w:rPr>
        <w:t> şi </w:t>
      </w:r>
      <w:r w:rsidRPr="00C50556">
        <w:rPr>
          <w:rFonts w:ascii="Times New Roman" w:eastAsia="Times New Roman" w:hAnsi="Times New Roman" w:cs="Times New Roman"/>
          <w:color w:val="000000"/>
          <w:sz w:val="26"/>
          <w:szCs w:val="26"/>
          <w:u w:val="single"/>
        </w:rPr>
        <w:t>2</w:t>
      </w:r>
      <w:r w:rsidRPr="00C50556">
        <w:rPr>
          <w:rFonts w:ascii="Times New Roman" w:eastAsia="Times New Roman" w:hAnsi="Times New Roman" w:cs="Times New Roman"/>
          <w:color w:val="000000"/>
          <w:sz w:val="26"/>
          <w:szCs w:val="26"/>
        </w:rPr>
        <w:t> fac parte integrantă din prezenta lege.</w:t>
      </w:r>
      <w:proofErr w:type="gramEnd"/>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jc w:val="center"/>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00"/>
          <w:sz w:val="26"/>
          <w:szCs w:val="26"/>
        </w:rPr>
        <w:lastRenderedPageBreak/>
        <w:t>   </w:t>
      </w:r>
      <w:r w:rsidRPr="00C50556">
        <w:rPr>
          <w:rFonts w:ascii="Times New Roman" w:eastAsia="Times New Roman" w:hAnsi="Times New Roman" w:cs="Times New Roman"/>
          <w:color w:val="000000"/>
          <w:sz w:val="26"/>
          <w:szCs w:val="26"/>
        </w:rPr>
        <w:t> *</w:t>
      </w:r>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00"/>
          <w:sz w:val="26"/>
          <w:szCs w:val="26"/>
        </w:rPr>
        <w:t>   </w:t>
      </w:r>
      <w:r w:rsidRPr="00C50556">
        <w:rPr>
          <w:rFonts w:ascii="Times New Roman" w:eastAsia="Times New Roman" w:hAnsi="Times New Roman" w:cs="Times New Roman"/>
          <w:color w:val="000000"/>
          <w:sz w:val="26"/>
          <w:szCs w:val="26"/>
        </w:rPr>
        <w:t> Prezenta lege transpune Directiva </w:t>
      </w:r>
      <w:r w:rsidRPr="00C50556">
        <w:rPr>
          <w:rFonts w:ascii="Times New Roman" w:eastAsia="Times New Roman" w:hAnsi="Times New Roman" w:cs="Times New Roman"/>
          <w:color w:val="000000"/>
          <w:sz w:val="26"/>
          <w:szCs w:val="26"/>
          <w:u w:val="single"/>
        </w:rPr>
        <w:t>2008/99/CE</w:t>
      </w:r>
      <w:r w:rsidRPr="00C50556">
        <w:rPr>
          <w:rFonts w:ascii="Times New Roman" w:eastAsia="Times New Roman" w:hAnsi="Times New Roman" w:cs="Times New Roman"/>
          <w:color w:val="000000"/>
          <w:sz w:val="26"/>
          <w:szCs w:val="26"/>
        </w:rPr>
        <w:t xml:space="preserve"> a Parlamentului European şi a Consiliului din 19 noiembrie 2008 privind protecţia mediului prin intermediul dreptului penal, publicată în Jurnalul Oficial al Uniunii Europene nr. </w:t>
      </w:r>
      <w:proofErr w:type="gramStart"/>
      <w:r w:rsidRPr="00C50556">
        <w:rPr>
          <w:rFonts w:ascii="Times New Roman" w:eastAsia="Times New Roman" w:hAnsi="Times New Roman" w:cs="Times New Roman"/>
          <w:color w:val="000000"/>
          <w:sz w:val="26"/>
          <w:szCs w:val="26"/>
        </w:rPr>
        <w:t>L 328 din 6 decembrie 2008.</w:t>
      </w:r>
      <w:proofErr w:type="gramEnd"/>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jc w:val="right"/>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AA0000"/>
          <w:sz w:val="26"/>
          <w:szCs w:val="26"/>
          <w:u w:val="single"/>
        </w:rPr>
        <w:t>   ANEXA Nr. 1</w:t>
      </w:r>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jc w:val="center"/>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00"/>
          <w:sz w:val="26"/>
          <w:szCs w:val="26"/>
        </w:rPr>
        <w:t>   </w:t>
      </w:r>
      <w:r w:rsidRPr="00C50556">
        <w:rPr>
          <w:rFonts w:ascii="Times New Roman" w:eastAsia="Times New Roman" w:hAnsi="Times New Roman" w:cs="Times New Roman"/>
          <w:color w:val="000000"/>
          <w:sz w:val="26"/>
          <w:szCs w:val="26"/>
        </w:rPr>
        <w:t> LISTA ACTELOR NORMATIVE </w:t>
      </w:r>
      <w:r w:rsidRPr="00C50556">
        <w:rPr>
          <w:rFonts w:ascii="Times New Roman" w:eastAsia="Times New Roman" w:hAnsi="Times New Roman" w:cs="Times New Roman"/>
          <w:color w:val="000000"/>
          <w:sz w:val="26"/>
          <w:szCs w:val="26"/>
        </w:rPr>
        <w:br/>
        <w:t xml:space="preserve">care cuprind prevederi a căror nerespectare reprezintă o încălcare a dispoziţiilor legale în domeniu potrivit art. 2 lit. a) </w:t>
      </w:r>
      <w:proofErr w:type="gramStart"/>
      <w:r w:rsidRPr="00C50556">
        <w:rPr>
          <w:rFonts w:ascii="Times New Roman" w:eastAsia="Times New Roman" w:hAnsi="Times New Roman" w:cs="Times New Roman"/>
          <w:color w:val="000000"/>
          <w:sz w:val="26"/>
          <w:szCs w:val="26"/>
        </w:rPr>
        <w:t>din</w:t>
      </w:r>
      <w:proofErr w:type="gramEnd"/>
      <w:r w:rsidRPr="00C50556">
        <w:rPr>
          <w:rFonts w:ascii="Times New Roman" w:eastAsia="Times New Roman" w:hAnsi="Times New Roman" w:cs="Times New Roman"/>
          <w:color w:val="000000"/>
          <w:sz w:val="26"/>
          <w:szCs w:val="26"/>
        </w:rPr>
        <w:t xml:space="preserve"> lege şi care transpun actele juridice prevăzute în </w:t>
      </w:r>
      <w:r w:rsidRPr="00C50556">
        <w:rPr>
          <w:rFonts w:ascii="Times New Roman" w:eastAsia="Times New Roman" w:hAnsi="Times New Roman" w:cs="Times New Roman"/>
          <w:color w:val="000000"/>
          <w:sz w:val="26"/>
          <w:szCs w:val="26"/>
          <w:u w:val="single"/>
        </w:rPr>
        <w:t>anexa A</w:t>
      </w:r>
      <w:r w:rsidRPr="00C50556">
        <w:rPr>
          <w:rFonts w:ascii="Times New Roman" w:eastAsia="Times New Roman" w:hAnsi="Times New Roman" w:cs="Times New Roman"/>
          <w:color w:val="000000"/>
          <w:sz w:val="26"/>
          <w:szCs w:val="26"/>
        </w:rPr>
        <w:t> la Directiva </w:t>
      </w:r>
      <w:r w:rsidRPr="00C50556">
        <w:rPr>
          <w:rFonts w:ascii="Times New Roman" w:eastAsia="Times New Roman" w:hAnsi="Times New Roman" w:cs="Times New Roman"/>
          <w:color w:val="000000"/>
          <w:sz w:val="26"/>
          <w:szCs w:val="26"/>
          <w:u w:val="single"/>
        </w:rPr>
        <w:t>2008/99/CE</w:t>
      </w:r>
      <w:r w:rsidRPr="00C50556">
        <w:rPr>
          <w:rFonts w:ascii="Times New Roman" w:eastAsia="Times New Roman" w:hAnsi="Times New Roman" w:cs="Times New Roman"/>
          <w:color w:val="000000"/>
          <w:sz w:val="26"/>
          <w:szCs w:val="26"/>
        </w:rPr>
        <w:t> a Parlamentului European şi a Consiliului din 19 noiembrie 2008 privind protecţia mediului prin intermediul dreptului penal</w:t>
      </w:r>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Legea apelor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107/1996</w:t>
      </w:r>
      <w:r w:rsidRPr="00C50556">
        <w:rPr>
          <w:rFonts w:ascii="Times New Roman" w:eastAsia="Times New Roman" w:hAnsi="Times New Roman" w:cs="Times New Roman"/>
          <w:color w:val="000000"/>
          <w:sz w:val="26"/>
          <w:szCs w:val="26"/>
        </w:rPr>
        <w:t>, publicată în Monitorul Oficial al României, Partea I, nr.</w:t>
      </w:r>
      <w:proofErr w:type="gramEnd"/>
      <w:r w:rsidRPr="00C50556">
        <w:rPr>
          <w:rFonts w:ascii="Times New Roman" w:eastAsia="Times New Roman" w:hAnsi="Times New Roman" w:cs="Times New Roman"/>
          <w:color w:val="000000"/>
          <w:sz w:val="26"/>
          <w:szCs w:val="26"/>
        </w:rPr>
        <w:t xml:space="preserve"> 244 din 8 octombrie 1996,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Legea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458/2002</w:t>
      </w:r>
      <w:r w:rsidRPr="00C50556">
        <w:rPr>
          <w:rFonts w:ascii="Times New Roman" w:eastAsia="Times New Roman" w:hAnsi="Times New Roman" w:cs="Times New Roman"/>
          <w:color w:val="000000"/>
          <w:sz w:val="26"/>
          <w:szCs w:val="26"/>
        </w:rPr>
        <w:t> privind calitatea apei potabile, republicată în Monitorul Oficial al României, Partea I, nr.</w:t>
      </w:r>
      <w:proofErr w:type="gramEnd"/>
      <w:r w:rsidRPr="00C50556">
        <w:rPr>
          <w:rFonts w:ascii="Times New Roman" w:eastAsia="Times New Roman" w:hAnsi="Times New Roman" w:cs="Times New Roman"/>
          <w:color w:val="000000"/>
          <w:sz w:val="26"/>
          <w:szCs w:val="26"/>
        </w:rPr>
        <w:t xml:space="preserve"> 875 din 12 decembrie 2011, şi rectificată în Monitorul Oficial al României, Partea I, </w:t>
      </w:r>
      <w:proofErr w:type="gramStart"/>
      <w:r w:rsidRPr="00C50556">
        <w:rPr>
          <w:rFonts w:ascii="Times New Roman" w:eastAsia="Times New Roman" w:hAnsi="Times New Roman" w:cs="Times New Roman"/>
          <w:color w:val="000000"/>
          <w:sz w:val="26"/>
          <w:szCs w:val="26"/>
        </w:rPr>
        <w:t>nr</w:t>
      </w:r>
      <w:proofErr w:type="gramEnd"/>
      <w:r w:rsidRPr="00C50556">
        <w:rPr>
          <w:rFonts w:ascii="Times New Roman" w:eastAsia="Times New Roman" w:hAnsi="Times New Roman" w:cs="Times New Roman"/>
          <w:color w:val="000000"/>
          <w:sz w:val="26"/>
          <w:szCs w:val="26"/>
        </w:rPr>
        <w:t>. 58 din 24 ianuarie 2012;</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Ordonanţa de urgenţă a Guvernului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57/2007</w:t>
      </w:r>
      <w:r w:rsidRPr="00C50556">
        <w:rPr>
          <w:rFonts w:ascii="Times New Roman" w:eastAsia="Times New Roman" w:hAnsi="Times New Roman" w:cs="Times New Roman"/>
          <w:color w:val="000000"/>
          <w:sz w:val="26"/>
          <w:szCs w:val="26"/>
        </w:rPr>
        <w:t> privind regimul ariilor naturale protejate, conservarea habitatelor naturale, a florei şi faunei sălbatice, publicată în Monitorul Oficial al României, Partea I, nr.</w:t>
      </w:r>
      <w:proofErr w:type="gramEnd"/>
      <w:r w:rsidRPr="00C50556">
        <w:rPr>
          <w:rFonts w:ascii="Times New Roman" w:eastAsia="Times New Roman" w:hAnsi="Times New Roman" w:cs="Times New Roman"/>
          <w:color w:val="000000"/>
          <w:sz w:val="26"/>
          <w:szCs w:val="26"/>
        </w:rPr>
        <w:t xml:space="preserve"> 442 din 29 iunie 2007, aprobată cu modificări şi completări prin Legea </w:t>
      </w:r>
      <w:r w:rsidRPr="00C50556">
        <w:rPr>
          <w:rFonts w:ascii="Times New Roman" w:eastAsia="Times New Roman" w:hAnsi="Times New Roman" w:cs="Times New Roman"/>
          <w:color w:val="000000"/>
          <w:sz w:val="26"/>
          <w:szCs w:val="26"/>
          <w:u w:val="single"/>
        </w:rPr>
        <w:t>nr. 49/2011</w:t>
      </w:r>
      <w:r w:rsidRPr="00C50556">
        <w:rPr>
          <w:rFonts w:ascii="Times New Roman" w:eastAsia="Times New Roman" w:hAnsi="Times New Roman" w:cs="Times New Roman"/>
          <w:color w:val="000000"/>
          <w:sz w:val="26"/>
          <w:szCs w:val="26"/>
        </w:rPr>
        <w:t>,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Ordonanţa de urgenţă a Guvernului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152/2005</w:t>
      </w:r>
      <w:r w:rsidRPr="00C50556">
        <w:rPr>
          <w:rFonts w:ascii="Times New Roman" w:eastAsia="Times New Roman" w:hAnsi="Times New Roman" w:cs="Times New Roman"/>
          <w:color w:val="000000"/>
          <w:sz w:val="26"/>
          <w:szCs w:val="26"/>
        </w:rPr>
        <w:t> privind prevenirea şi controlul integrat al poluării, publicată în Monitorul Oficial al României, Partea I, nr.</w:t>
      </w:r>
      <w:proofErr w:type="gramEnd"/>
      <w:r w:rsidRPr="00C50556">
        <w:rPr>
          <w:rFonts w:ascii="Times New Roman" w:eastAsia="Times New Roman" w:hAnsi="Times New Roman" w:cs="Times New Roman"/>
          <w:color w:val="000000"/>
          <w:sz w:val="26"/>
          <w:szCs w:val="26"/>
        </w:rPr>
        <w:t xml:space="preserve"> </w:t>
      </w:r>
      <w:proofErr w:type="gramStart"/>
      <w:r w:rsidRPr="00C50556">
        <w:rPr>
          <w:rFonts w:ascii="Times New Roman" w:eastAsia="Times New Roman" w:hAnsi="Times New Roman" w:cs="Times New Roman"/>
          <w:color w:val="000000"/>
          <w:sz w:val="26"/>
          <w:szCs w:val="26"/>
        </w:rPr>
        <w:t>1.078 din 30 noiembrie 2005, aprobată cu modificări şi completări prin Legea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84/2006</w:t>
      </w:r>
      <w:r w:rsidRPr="00C50556">
        <w:rPr>
          <w:rFonts w:ascii="Times New Roman" w:eastAsia="Times New Roman" w:hAnsi="Times New Roman" w:cs="Times New Roman"/>
          <w:color w:val="000000"/>
          <w:sz w:val="26"/>
          <w:szCs w:val="26"/>
        </w:rPr>
        <w:t>,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Ordonanţa de urgenţă a Guvernului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44/2007</w:t>
      </w:r>
      <w:r w:rsidRPr="00C50556">
        <w:rPr>
          <w:rFonts w:ascii="Times New Roman" w:eastAsia="Times New Roman" w:hAnsi="Times New Roman" w:cs="Times New Roman"/>
          <w:color w:val="000000"/>
          <w:sz w:val="26"/>
          <w:szCs w:val="26"/>
        </w:rPr>
        <w:t> privind utilizarea în condiţii de izolare a microorganismelor modificate genetic, publicată în Monitorul Oficial al României, Partea I, nr.</w:t>
      </w:r>
      <w:proofErr w:type="gramEnd"/>
      <w:r w:rsidRPr="00C50556">
        <w:rPr>
          <w:rFonts w:ascii="Times New Roman" w:eastAsia="Times New Roman" w:hAnsi="Times New Roman" w:cs="Times New Roman"/>
          <w:color w:val="000000"/>
          <w:sz w:val="26"/>
          <w:szCs w:val="26"/>
        </w:rPr>
        <w:t xml:space="preserve"> 438 din 28 iunie 2007, aprobată cu modificări prin Legea </w:t>
      </w:r>
      <w:r w:rsidRPr="00C50556">
        <w:rPr>
          <w:rFonts w:ascii="Times New Roman" w:eastAsia="Times New Roman" w:hAnsi="Times New Roman" w:cs="Times New Roman"/>
          <w:color w:val="000000"/>
          <w:sz w:val="26"/>
          <w:szCs w:val="26"/>
          <w:u w:val="single"/>
        </w:rPr>
        <w:t>nr. 3/2008;</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Ordonanţa de urgenţă a Guvernului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78/2000</w:t>
      </w:r>
      <w:r w:rsidRPr="00C50556">
        <w:rPr>
          <w:rFonts w:ascii="Times New Roman" w:eastAsia="Times New Roman" w:hAnsi="Times New Roman" w:cs="Times New Roman"/>
          <w:color w:val="000000"/>
          <w:sz w:val="26"/>
          <w:szCs w:val="26"/>
        </w:rPr>
        <w:t> privind regimul deşeurilor, publicată în Monitorul Oficial al României, Partea I, nr.</w:t>
      </w:r>
      <w:proofErr w:type="gramEnd"/>
      <w:r w:rsidRPr="00C50556">
        <w:rPr>
          <w:rFonts w:ascii="Times New Roman" w:eastAsia="Times New Roman" w:hAnsi="Times New Roman" w:cs="Times New Roman"/>
          <w:color w:val="000000"/>
          <w:sz w:val="26"/>
          <w:szCs w:val="26"/>
        </w:rPr>
        <w:t xml:space="preserve"> 283 din 22 iunie 2000, aprobată cu modificări şi completări prin Legea </w:t>
      </w:r>
      <w:r w:rsidRPr="00C50556">
        <w:rPr>
          <w:rFonts w:ascii="Times New Roman" w:eastAsia="Times New Roman" w:hAnsi="Times New Roman" w:cs="Times New Roman"/>
          <w:color w:val="000000"/>
          <w:sz w:val="26"/>
          <w:szCs w:val="26"/>
          <w:u w:val="single"/>
        </w:rPr>
        <w:t>nr. 426/2001</w:t>
      </w:r>
      <w:r w:rsidRPr="00C50556">
        <w:rPr>
          <w:rFonts w:ascii="Times New Roman" w:eastAsia="Times New Roman" w:hAnsi="Times New Roman" w:cs="Times New Roman"/>
          <w:color w:val="000000"/>
          <w:sz w:val="26"/>
          <w:szCs w:val="26"/>
        </w:rPr>
        <w:t>,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Ordonanţa de urgenţă a Guvernului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243/2000</w:t>
      </w:r>
      <w:r w:rsidRPr="00C50556">
        <w:rPr>
          <w:rFonts w:ascii="Times New Roman" w:eastAsia="Times New Roman" w:hAnsi="Times New Roman" w:cs="Times New Roman"/>
          <w:color w:val="000000"/>
          <w:sz w:val="26"/>
          <w:szCs w:val="26"/>
        </w:rPr>
        <w:t> privind protecţia atmosferei, publicată în Monitorul Oficial al României, Partea I, nr.</w:t>
      </w:r>
      <w:proofErr w:type="gramEnd"/>
      <w:r w:rsidRPr="00C50556">
        <w:rPr>
          <w:rFonts w:ascii="Times New Roman" w:eastAsia="Times New Roman" w:hAnsi="Times New Roman" w:cs="Times New Roman"/>
          <w:color w:val="000000"/>
          <w:sz w:val="26"/>
          <w:szCs w:val="26"/>
        </w:rPr>
        <w:t xml:space="preserve"> 633 din 6 decembrie 2000, aprobată cu modificări şi completări prin Legea</w:t>
      </w:r>
      <w:r w:rsidRPr="00C50556">
        <w:rPr>
          <w:rFonts w:ascii="Times New Roman" w:eastAsia="Times New Roman" w:hAnsi="Times New Roman" w:cs="Times New Roman"/>
          <w:color w:val="000000"/>
          <w:sz w:val="26"/>
          <w:szCs w:val="26"/>
          <w:u w:val="single"/>
        </w:rPr>
        <w:t>nr. 655/2001</w:t>
      </w:r>
      <w:r w:rsidRPr="00C50556">
        <w:rPr>
          <w:rFonts w:ascii="Times New Roman" w:eastAsia="Times New Roman" w:hAnsi="Times New Roman" w:cs="Times New Roman"/>
          <w:color w:val="000000"/>
          <w:sz w:val="26"/>
          <w:szCs w:val="26"/>
        </w:rPr>
        <w:t>,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Ordonanţa de urgenţă a Guvernului </w:t>
      </w:r>
      <w:r w:rsidRPr="00C50556">
        <w:rPr>
          <w:rFonts w:ascii="Times New Roman" w:eastAsia="Times New Roman" w:hAnsi="Times New Roman" w:cs="Times New Roman"/>
          <w:color w:val="000000"/>
          <w:sz w:val="26"/>
          <w:szCs w:val="26"/>
          <w:u w:val="single"/>
        </w:rPr>
        <w:t>nr. 43/2007</w:t>
      </w:r>
      <w:r w:rsidRPr="00C50556">
        <w:rPr>
          <w:rFonts w:ascii="Times New Roman" w:eastAsia="Times New Roman" w:hAnsi="Times New Roman" w:cs="Times New Roman"/>
          <w:color w:val="000000"/>
          <w:sz w:val="26"/>
          <w:szCs w:val="26"/>
        </w:rPr>
        <w:t xml:space="preserve"> privind introducerea deliberată în mediu </w:t>
      </w:r>
      <w:proofErr w:type="gramStart"/>
      <w:r w:rsidRPr="00C50556">
        <w:rPr>
          <w:rFonts w:ascii="Times New Roman" w:eastAsia="Times New Roman" w:hAnsi="Times New Roman" w:cs="Times New Roman"/>
          <w:color w:val="000000"/>
          <w:sz w:val="26"/>
          <w:szCs w:val="26"/>
        </w:rPr>
        <w:t>a</w:t>
      </w:r>
      <w:proofErr w:type="gramEnd"/>
      <w:r w:rsidRPr="00C50556">
        <w:rPr>
          <w:rFonts w:ascii="Times New Roman" w:eastAsia="Times New Roman" w:hAnsi="Times New Roman" w:cs="Times New Roman"/>
          <w:color w:val="000000"/>
          <w:sz w:val="26"/>
          <w:szCs w:val="26"/>
        </w:rPr>
        <w:t xml:space="preserve"> organismelor modificate genetic, publicată în Monitorul Oficial al României, Partea I, nr. 435 din 28 iunie 2007, aprobată cu modificări şi completări prin Legea </w:t>
      </w:r>
      <w:r w:rsidRPr="00C50556">
        <w:rPr>
          <w:rFonts w:ascii="Times New Roman" w:eastAsia="Times New Roman" w:hAnsi="Times New Roman" w:cs="Times New Roman"/>
          <w:color w:val="000000"/>
          <w:sz w:val="26"/>
          <w:szCs w:val="26"/>
          <w:u w:val="single"/>
        </w:rPr>
        <w:t>nr. 247/2009;</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472/2000</w:t>
      </w:r>
      <w:r w:rsidRPr="00C50556">
        <w:rPr>
          <w:rFonts w:ascii="Times New Roman" w:eastAsia="Times New Roman" w:hAnsi="Times New Roman" w:cs="Times New Roman"/>
          <w:color w:val="000000"/>
          <w:sz w:val="26"/>
          <w:szCs w:val="26"/>
        </w:rPr>
        <w:t xml:space="preserve"> privind unele măsuri de protecţie a calităţii resurselor de </w:t>
      </w:r>
      <w:proofErr w:type="gramStart"/>
      <w:r w:rsidRPr="00C50556">
        <w:rPr>
          <w:rFonts w:ascii="Times New Roman" w:eastAsia="Times New Roman" w:hAnsi="Times New Roman" w:cs="Times New Roman"/>
          <w:color w:val="000000"/>
          <w:sz w:val="26"/>
          <w:szCs w:val="26"/>
        </w:rPr>
        <w:t>apă</w:t>
      </w:r>
      <w:proofErr w:type="gramEnd"/>
      <w:r w:rsidRPr="00C50556">
        <w:rPr>
          <w:rFonts w:ascii="Times New Roman" w:eastAsia="Times New Roman" w:hAnsi="Times New Roman" w:cs="Times New Roman"/>
          <w:color w:val="000000"/>
          <w:sz w:val="26"/>
          <w:szCs w:val="26"/>
        </w:rPr>
        <w:t>, publicată în Monitorul Oficial al României, Partea I, nr. 272 din 15 iunie 2000;</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964/2000</w:t>
      </w:r>
      <w:r w:rsidRPr="00C50556">
        <w:rPr>
          <w:rFonts w:ascii="Times New Roman" w:eastAsia="Times New Roman" w:hAnsi="Times New Roman" w:cs="Times New Roman"/>
          <w:color w:val="000000"/>
          <w:sz w:val="26"/>
          <w:szCs w:val="26"/>
        </w:rPr>
        <w:t> privind aprobarea Planului de acţiune pentru protecţia apelor împotriva poluării cu nitraţi proveniţi din surse agricole, publicată în Monitorul Oficial al României, Partea I, nr.</w:t>
      </w:r>
      <w:proofErr w:type="gramEnd"/>
      <w:r w:rsidRPr="00C50556">
        <w:rPr>
          <w:rFonts w:ascii="Times New Roman" w:eastAsia="Times New Roman" w:hAnsi="Times New Roman" w:cs="Times New Roman"/>
          <w:color w:val="000000"/>
          <w:sz w:val="26"/>
          <w:szCs w:val="26"/>
        </w:rPr>
        <w:t xml:space="preserve"> 526 din 25 octombrie 2000,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568/2001</w:t>
      </w:r>
      <w:r w:rsidRPr="00C50556">
        <w:rPr>
          <w:rFonts w:ascii="Times New Roman" w:eastAsia="Times New Roman" w:hAnsi="Times New Roman" w:cs="Times New Roman"/>
          <w:color w:val="000000"/>
          <w:sz w:val="26"/>
          <w:szCs w:val="26"/>
        </w:rPr>
        <w:t xml:space="preserve"> privind stabilirea cerinţelor tehnice pentru limitarea emisiilor de compuşi organici volatili rezultaţi din depozitarea, încărcarea, descărcarea şi </w:t>
      </w:r>
      <w:r w:rsidRPr="00C50556">
        <w:rPr>
          <w:rFonts w:ascii="Times New Roman" w:eastAsia="Times New Roman" w:hAnsi="Times New Roman" w:cs="Times New Roman"/>
          <w:color w:val="000000"/>
          <w:sz w:val="26"/>
          <w:szCs w:val="26"/>
        </w:rPr>
        <w:lastRenderedPageBreak/>
        <w:t>distribuţia benzinei la terminale şi la staţiile de benzină, republicată în Monitorul Oficial al României, Partea I, nr. 595 din 29 august 2007,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100/2002</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de calitate pe care trebuie să le îndeplinească apele de suprafaţă utilizate pentru potabilizare şi a </w:t>
      </w:r>
      <w:r w:rsidRPr="00C50556">
        <w:rPr>
          <w:rFonts w:ascii="Times New Roman" w:eastAsia="Times New Roman" w:hAnsi="Times New Roman" w:cs="Times New Roman"/>
          <w:color w:val="000000"/>
          <w:sz w:val="26"/>
          <w:szCs w:val="26"/>
          <w:u w:val="single"/>
        </w:rPr>
        <w:t>Normativului</w:t>
      </w:r>
      <w:r w:rsidRPr="00C50556">
        <w:rPr>
          <w:rFonts w:ascii="Times New Roman" w:eastAsia="Times New Roman" w:hAnsi="Times New Roman" w:cs="Times New Roman"/>
          <w:color w:val="000000"/>
          <w:sz w:val="26"/>
          <w:szCs w:val="26"/>
        </w:rPr>
        <w:t> privind metodele de măsurare şi frecvenţa de prelevare şi analiză a probelor din apele de suprafaţă destinate producerii de apă potabilă, publicată în Monitorul Oficial al României, Partea I, nr. 130 din 19 februarie 2002,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188/2002</w:t>
      </w:r>
      <w:r w:rsidRPr="00C50556">
        <w:rPr>
          <w:rFonts w:ascii="Times New Roman" w:eastAsia="Times New Roman" w:hAnsi="Times New Roman" w:cs="Times New Roman"/>
          <w:color w:val="000000"/>
          <w:sz w:val="26"/>
          <w:szCs w:val="26"/>
        </w:rPr>
        <w:t> pentru aprobarea unor </w:t>
      </w:r>
      <w:r w:rsidRPr="00C50556">
        <w:rPr>
          <w:rFonts w:ascii="Times New Roman" w:eastAsia="Times New Roman" w:hAnsi="Times New Roman" w:cs="Times New Roman"/>
          <w:color w:val="000000"/>
          <w:sz w:val="26"/>
          <w:szCs w:val="26"/>
          <w:u w:val="single"/>
        </w:rPr>
        <w:t>norme</w:t>
      </w:r>
      <w:r w:rsidRPr="00C50556">
        <w:rPr>
          <w:rFonts w:ascii="Times New Roman" w:eastAsia="Times New Roman" w:hAnsi="Times New Roman" w:cs="Times New Roman"/>
          <w:color w:val="000000"/>
          <w:sz w:val="26"/>
          <w:szCs w:val="26"/>
        </w:rPr>
        <w:t xml:space="preserve"> privind condiţiile de descărcare în mediul acvatic </w:t>
      </w:r>
      <w:proofErr w:type="gramStart"/>
      <w:r w:rsidRPr="00C50556">
        <w:rPr>
          <w:rFonts w:ascii="Times New Roman" w:eastAsia="Times New Roman" w:hAnsi="Times New Roman" w:cs="Times New Roman"/>
          <w:color w:val="000000"/>
          <w:sz w:val="26"/>
          <w:szCs w:val="26"/>
        </w:rPr>
        <w:t>a</w:t>
      </w:r>
      <w:proofErr w:type="gramEnd"/>
      <w:r w:rsidRPr="00C50556">
        <w:rPr>
          <w:rFonts w:ascii="Times New Roman" w:eastAsia="Times New Roman" w:hAnsi="Times New Roman" w:cs="Times New Roman"/>
          <w:color w:val="000000"/>
          <w:sz w:val="26"/>
          <w:szCs w:val="26"/>
        </w:rPr>
        <w:t xml:space="preserve"> apelor uzate, publicată în Monitorul Oficial al României, Partea I, nr. 187 din 20 martie 2002,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128/2002</w:t>
      </w:r>
      <w:r w:rsidRPr="00C50556">
        <w:rPr>
          <w:rFonts w:ascii="Times New Roman" w:eastAsia="Times New Roman" w:hAnsi="Times New Roman" w:cs="Times New Roman"/>
          <w:color w:val="000000"/>
          <w:sz w:val="26"/>
          <w:szCs w:val="26"/>
        </w:rPr>
        <w:t> privind incinerarea deşeurilor, publicată în Monitorul Oficial al României, Partea I, nr.</w:t>
      </w:r>
      <w:proofErr w:type="gramEnd"/>
      <w:r w:rsidRPr="00C50556">
        <w:rPr>
          <w:rFonts w:ascii="Times New Roman" w:eastAsia="Times New Roman" w:hAnsi="Times New Roman" w:cs="Times New Roman"/>
          <w:color w:val="000000"/>
          <w:sz w:val="26"/>
          <w:szCs w:val="26"/>
        </w:rPr>
        <w:t xml:space="preserve"> 160 din 6 martie 2002,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202/2002</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tehnice privind calitatea apelor de suprafaţă care necesită protecţie şi ameliorare în scopul susţinerii vieţii piscicole, publicată în Monitorul Oficial al României, Partea I, nr.</w:t>
      </w:r>
      <w:proofErr w:type="gramEnd"/>
      <w:r w:rsidRPr="00C50556">
        <w:rPr>
          <w:rFonts w:ascii="Times New Roman" w:eastAsia="Times New Roman" w:hAnsi="Times New Roman" w:cs="Times New Roman"/>
          <w:color w:val="000000"/>
          <w:sz w:val="26"/>
          <w:szCs w:val="26"/>
        </w:rPr>
        <w:t xml:space="preserve"> 196 din 22 martie 2002,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459/2002</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xml:space="preserve"> de calitate pentru </w:t>
      </w:r>
      <w:proofErr w:type="gramStart"/>
      <w:r w:rsidRPr="00C50556">
        <w:rPr>
          <w:rFonts w:ascii="Times New Roman" w:eastAsia="Times New Roman" w:hAnsi="Times New Roman" w:cs="Times New Roman"/>
          <w:color w:val="000000"/>
          <w:sz w:val="26"/>
          <w:szCs w:val="26"/>
        </w:rPr>
        <w:t>apa</w:t>
      </w:r>
      <w:proofErr w:type="gramEnd"/>
      <w:r w:rsidRPr="00C50556">
        <w:rPr>
          <w:rFonts w:ascii="Times New Roman" w:eastAsia="Times New Roman" w:hAnsi="Times New Roman" w:cs="Times New Roman"/>
          <w:color w:val="000000"/>
          <w:sz w:val="26"/>
          <w:szCs w:val="26"/>
        </w:rPr>
        <w:t xml:space="preserve"> din zonele naturale amenajate pentru îmbăiere, publicată în Monitorul Oficial al României, Partea I, nr. 350 din 27 mai 2002,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856/2002</w:t>
      </w:r>
      <w:r w:rsidRPr="00C50556">
        <w:rPr>
          <w:rFonts w:ascii="Times New Roman" w:eastAsia="Times New Roman" w:hAnsi="Times New Roman" w:cs="Times New Roman"/>
          <w:color w:val="000000"/>
          <w:sz w:val="26"/>
          <w:szCs w:val="26"/>
        </w:rPr>
        <w:t> privind evidenţa gestiunii deşeurilor şi pentru aprobarea listei cuprinzând deşeurile, inclusiv deşeurile periculoase, publicată în Monitorul Oficial al României, Partea I, nr.</w:t>
      </w:r>
      <w:proofErr w:type="gramEnd"/>
      <w:r w:rsidRPr="00C50556">
        <w:rPr>
          <w:rFonts w:ascii="Times New Roman" w:eastAsia="Times New Roman" w:hAnsi="Times New Roman" w:cs="Times New Roman"/>
          <w:color w:val="000000"/>
          <w:sz w:val="26"/>
          <w:szCs w:val="26"/>
        </w:rPr>
        <w:t xml:space="preserve"> 659 din 5 septembrie 2002, cu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124/2003</w:t>
      </w:r>
      <w:r w:rsidRPr="00C50556">
        <w:rPr>
          <w:rFonts w:ascii="Times New Roman" w:eastAsia="Times New Roman" w:hAnsi="Times New Roman" w:cs="Times New Roman"/>
          <w:color w:val="000000"/>
          <w:sz w:val="26"/>
          <w:szCs w:val="26"/>
        </w:rPr>
        <w:t> privind prevenirea, reducerea şi controlul poluării mediului cu azbest, publicată în Monitorul Oficial al României, Partea I, nr.</w:t>
      </w:r>
      <w:proofErr w:type="gramEnd"/>
      <w:r w:rsidRPr="00C50556">
        <w:rPr>
          <w:rFonts w:ascii="Times New Roman" w:eastAsia="Times New Roman" w:hAnsi="Times New Roman" w:cs="Times New Roman"/>
          <w:color w:val="000000"/>
          <w:sz w:val="26"/>
          <w:szCs w:val="26"/>
        </w:rPr>
        <w:t xml:space="preserve"> 109 din 20 februarie 2003,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347/2003</w:t>
      </w:r>
      <w:r w:rsidRPr="00C50556">
        <w:rPr>
          <w:rFonts w:ascii="Times New Roman" w:eastAsia="Times New Roman" w:hAnsi="Times New Roman" w:cs="Times New Roman"/>
          <w:color w:val="000000"/>
          <w:sz w:val="26"/>
          <w:szCs w:val="26"/>
        </w:rPr>
        <w:t xml:space="preserve"> privind restricţionarea introducerii pe piaţă şi </w:t>
      </w:r>
      <w:proofErr w:type="gramStart"/>
      <w:r w:rsidRPr="00C50556">
        <w:rPr>
          <w:rFonts w:ascii="Times New Roman" w:eastAsia="Times New Roman" w:hAnsi="Times New Roman" w:cs="Times New Roman"/>
          <w:color w:val="000000"/>
          <w:sz w:val="26"/>
          <w:szCs w:val="26"/>
        </w:rPr>
        <w:t>a</w:t>
      </w:r>
      <w:proofErr w:type="gramEnd"/>
      <w:r w:rsidRPr="00C50556">
        <w:rPr>
          <w:rFonts w:ascii="Times New Roman" w:eastAsia="Times New Roman" w:hAnsi="Times New Roman" w:cs="Times New Roman"/>
          <w:color w:val="000000"/>
          <w:sz w:val="26"/>
          <w:szCs w:val="26"/>
        </w:rPr>
        <w:t xml:space="preserve"> utilizării anumitor substanţe şi preparate periculoase, publicată în Monitorul Oficial al României, Partea I, nr. 236 din 7 aprilie 2003;</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2.406/2004</w:t>
      </w:r>
      <w:r w:rsidRPr="00C50556">
        <w:rPr>
          <w:rFonts w:ascii="Times New Roman" w:eastAsia="Times New Roman" w:hAnsi="Times New Roman" w:cs="Times New Roman"/>
          <w:color w:val="000000"/>
          <w:sz w:val="26"/>
          <w:szCs w:val="26"/>
        </w:rPr>
        <w:t> privind gestionarea vehiculelor şi a vehiculelor scoase din uz, publicată în Monitorul Oficial al României, Partea I, nr.</w:t>
      </w:r>
      <w:proofErr w:type="gramEnd"/>
      <w:r w:rsidRPr="00C50556">
        <w:rPr>
          <w:rFonts w:ascii="Times New Roman" w:eastAsia="Times New Roman" w:hAnsi="Times New Roman" w:cs="Times New Roman"/>
          <w:color w:val="000000"/>
          <w:sz w:val="26"/>
          <w:szCs w:val="26"/>
        </w:rPr>
        <w:t xml:space="preserve"> 32 din 11 ianuarie 2005,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88/2004</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de supraveghere, inspecţie sanitară şi control al zonelor naturale utilizate pentru îmbăiere, publicată în Monitorul Oficial al României, Partea I, nr.</w:t>
      </w:r>
      <w:proofErr w:type="gramEnd"/>
      <w:r w:rsidRPr="00C50556">
        <w:rPr>
          <w:rFonts w:ascii="Times New Roman" w:eastAsia="Times New Roman" w:hAnsi="Times New Roman" w:cs="Times New Roman"/>
          <w:color w:val="000000"/>
          <w:sz w:val="26"/>
          <w:szCs w:val="26"/>
        </w:rPr>
        <w:t xml:space="preserve"> 133 din 13 februarie 2004,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689/2004</w:t>
      </w:r>
      <w:r w:rsidRPr="00C50556">
        <w:rPr>
          <w:rFonts w:ascii="Times New Roman" w:eastAsia="Times New Roman" w:hAnsi="Times New Roman" w:cs="Times New Roman"/>
          <w:color w:val="000000"/>
          <w:sz w:val="26"/>
          <w:szCs w:val="26"/>
        </w:rPr>
        <w:t> privind stabilirea condiţiilor de introducere pe piaţă a benzinei şi motorinei, publicată în Monitorul Oficial al României, Partea I, nr.</w:t>
      </w:r>
      <w:proofErr w:type="gramEnd"/>
      <w:r w:rsidRPr="00C50556">
        <w:rPr>
          <w:rFonts w:ascii="Times New Roman" w:eastAsia="Times New Roman" w:hAnsi="Times New Roman" w:cs="Times New Roman"/>
          <w:color w:val="000000"/>
          <w:sz w:val="26"/>
          <w:szCs w:val="26"/>
        </w:rPr>
        <w:t xml:space="preserve"> 442 din 18 mai 2004,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974/2004</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de supraveghere, inspecţie sanitară şi monitorizare a calităţii apei potabile şi a Procedurii de autorizare sanitară a producţiei şi distribuţiei apei potabile, publicată în Monitorul Oficial al României, Partea I, nr. 669 din 26 iulie 2004,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1.559/2004</w:t>
      </w:r>
      <w:r w:rsidRPr="00C50556">
        <w:rPr>
          <w:rFonts w:ascii="Times New Roman" w:eastAsia="Times New Roman" w:hAnsi="Times New Roman" w:cs="Times New Roman"/>
          <w:color w:val="000000"/>
          <w:sz w:val="26"/>
          <w:szCs w:val="26"/>
        </w:rPr>
        <w:t> privind procedura de omologare a produselor de protecţie a plantelor în vederea plasării pe piaţă şi a utilizării lor pe teritoriul României, publicată în Monitorul Oficial al României, Partea I, nr. 955 din 19 octombrie 2004,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lastRenderedPageBreak/>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2.195/2004</w:t>
      </w:r>
      <w:r w:rsidRPr="00C50556">
        <w:rPr>
          <w:rFonts w:ascii="Times New Roman" w:eastAsia="Times New Roman" w:hAnsi="Times New Roman" w:cs="Times New Roman"/>
          <w:color w:val="000000"/>
          <w:sz w:val="26"/>
          <w:szCs w:val="26"/>
        </w:rPr>
        <w:t xml:space="preserve"> privind stabilirea condiţiilor de introducere pe piaţă şi/sau punere în funcţiune </w:t>
      </w:r>
      <w:proofErr w:type="gramStart"/>
      <w:r w:rsidRPr="00C50556">
        <w:rPr>
          <w:rFonts w:ascii="Times New Roman" w:eastAsia="Times New Roman" w:hAnsi="Times New Roman" w:cs="Times New Roman"/>
          <w:color w:val="000000"/>
          <w:sz w:val="26"/>
          <w:szCs w:val="26"/>
        </w:rPr>
        <w:t>a</w:t>
      </w:r>
      <w:proofErr w:type="gramEnd"/>
      <w:r w:rsidRPr="00C50556">
        <w:rPr>
          <w:rFonts w:ascii="Times New Roman" w:eastAsia="Times New Roman" w:hAnsi="Times New Roman" w:cs="Times New Roman"/>
          <w:color w:val="000000"/>
          <w:sz w:val="26"/>
          <w:szCs w:val="26"/>
        </w:rPr>
        <w:t xml:space="preserve"> ambarcaţiunilor de agrement, publicată în Monitorul Oficial al României, Partea I, nr. 16 din 6 ianuarie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621/2005</w:t>
      </w:r>
      <w:r w:rsidRPr="00C50556">
        <w:rPr>
          <w:rFonts w:ascii="Times New Roman" w:eastAsia="Times New Roman" w:hAnsi="Times New Roman" w:cs="Times New Roman"/>
          <w:color w:val="000000"/>
          <w:sz w:val="26"/>
          <w:szCs w:val="26"/>
        </w:rPr>
        <w:t> privind gestionarea ambalajelor şi deşeurilor de ambalaje, publicată în Monitorul Oficial al României, Partea I, nr.</w:t>
      </w:r>
      <w:proofErr w:type="gramEnd"/>
      <w:r w:rsidRPr="00C50556">
        <w:rPr>
          <w:rFonts w:ascii="Times New Roman" w:eastAsia="Times New Roman" w:hAnsi="Times New Roman" w:cs="Times New Roman"/>
          <w:color w:val="000000"/>
          <w:sz w:val="26"/>
          <w:szCs w:val="26"/>
        </w:rPr>
        <w:t xml:space="preserve"> 639 din 20 iulie 2005,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1.360/2005</w:t>
      </w:r>
      <w:r w:rsidRPr="00C50556">
        <w:rPr>
          <w:rFonts w:ascii="Times New Roman" w:eastAsia="Times New Roman" w:hAnsi="Times New Roman" w:cs="Times New Roman"/>
          <w:color w:val="000000"/>
          <w:sz w:val="26"/>
          <w:szCs w:val="26"/>
        </w:rPr>
        <w:t> pentru modificarea şi completarea Hotărârii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964/2000</w:t>
      </w:r>
      <w:r w:rsidRPr="00C50556">
        <w:rPr>
          <w:rFonts w:ascii="Times New Roman" w:eastAsia="Times New Roman" w:hAnsi="Times New Roman" w:cs="Times New Roman"/>
          <w:color w:val="000000"/>
          <w:sz w:val="26"/>
          <w:szCs w:val="26"/>
        </w:rPr>
        <w:t> privind aprobarea Planului de acţiune pentru protecţia apelor împotriva poluării cu nitraţi proveniţi din surse agricole, publicată în Monitorul Oficial al României, Partea I, nr.</w:t>
      </w:r>
      <w:proofErr w:type="gramEnd"/>
      <w:r w:rsidRPr="00C50556">
        <w:rPr>
          <w:rFonts w:ascii="Times New Roman" w:eastAsia="Times New Roman" w:hAnsi="Times New Roman" w:cs="Times New Roman"/>
          <w:color w:val="000000"/>
          <w:sz w:val="26"/>
          <w:szCs w:val="26"/>
        </w:rPr>
        <w:t xml:space="preserve"> 1.061 din 28 noiembrie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349/2005</w:t>
      </w:r>
      <w:r w:rsidRPr="00C50556">
        <w:rPr>
          <w:rFonts w:ascii="Times New Roman" w:eastAsia="Times New Roman" w:hAnsi="Times New Roman" w:cs="Times New Roman"/>
          <w:color w:val="000000"/>
          <w:sz w:val="26"/>
          <w:szCs w:val="26"/>
        </w:rPr>
        <w:t> privind depozitarea deşeurilor, publicată în Monitorul Oficial al României, Partea I, nr.</w:t>
      </w:r>
      <w:proofErr w:type="gramEnd"/>
      <w:r w:rsidRPr="00C50556">
        <w:rPr>
          <w:rFonts w:ascii="Times New Roman" w:eastAsia="Times New Roman" w:hAnsi="Times New Roman" w:cs="Times New Roman"/>
          <w:color w:val="000000"/>
          <w:sz w:val="26"/>
          <w:szCs w:val="26"/>
        </w:rPr>
        <w:t xml:space="preserve"> 394 din 10 mai 2005,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351/2005</w:t>
      </w:r>
      <w:r w:rsidRPr="00C50556">
        <w:rPr>
          <w:rFonts w:ascii="Times New Roman" w:eastAsia="Times New Roman" w:hAnsi="Times New Roman" w:cs="Times New Roman"/>
          <w:color w:val="000000"/>
          <w:sz w:val="26"/>
          <w:szCs w:val="26"/>
        </w:rPr>
        <w:t> privind aprobarea </w:t>
      </w:r>
      <w:r w:rsidRPr="00C50556">
        <w:rPr>
          <w:rFonts w:ascii="Times New Roman" w:eastAsia="Times New Roman" w:hAnsi="Times New Roman" w:cs="Times New Roman"/>
          <w:color w:val="000000"/>
          <w:sz w:val="26"/>
          <w:szCs w:val="26"/>
          <w:u w:val="single"/>
        </w:rPr>
        <w:t>Programului</w:t>
      </w:r>
      <w:r w:rsidRPr="00C50556">
        <w:rPr>
          <w:rFonts w:ascii="Times New Roman" w:eastAsia="Times New Roman" w:hAnsi="Times New Roman" w:cs="Times New Roman"/>
          <w:color w:val="000000"/>
          <w:sz w:val="26"/>
          <w:szCs w:val="26"/>
        </w:rPr>
        <w:t> de măsuri împotriva poluării cu substanţe chimice, publicată în Monitorul Oficial al României, Partea I, nr.</w:t>
      </w:r>
      <w:proofErr w:type="gramEnd"/>
      <w:r w:rsidRPr="00C50556">
        <w:rPr>
          <w:rFonts w:ascii="Times New Roman" w:eastAsia="Times New Roman" w:hAnsi="Times New Roman" w:cs="Times New Roman"/>
          <w:color w:val="000000"/>
          <w:sz w:val="26"/>
          <w:szCs w:val="26"/>
        </w:rPr>
        <w:t xml:space="preserve"> 428 din 20 mai 2005,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1.037/2010</w:t>
      </w:r>
      <w:r w:rsidRPr="00C50556">
        <w:rPr>
          <w:rFonts w:ascii="Times New Roman" w:eastAsia="Times New Roman" w:hAnsi="Times New Roman" w:cs="Times New Roman"/>
          <w:color w:val="000000"/>
          <w:sz w:val="26"/>
          <w:szCs w:val="26"/>
        </w:rPr>
        <w:t> privind deşeurile de echipamente electrice şi electronice, publicată în Monitorul Oficial al României, Partea I, nr.</w:t>
      </w:r>
      <w:proofErr w:type="gramEnd"/>
      <w:r w:rsidRPr="00C50556">
        <w:rPr>
          <w:rFonts w:ascii="Times New Roman" w:eastAsia="Times New Roman" w:hAnsi="Times New Roman" w:cs="Times New Roman"/>
          <w:color w:val="000000"/>
          <w:sz w:val="26"/>
          <w:szCs w:val="26"/>
        </w:rPr>
        <w:t xml:space="preserve"> 728 din 2 noiembrie 2010;</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930/2005</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speciale privind caracterul şi mărimea zonelor de protecţie sanitară şi hidrogeologică, publicată în Monitorul Oficial al României, Partea I, nr.</w:t>
      </w:r>
      <w:proofErr w:type="gramEnd"/>
      <w:r w:rsidRPr="00C50556">
        <w:rPr>
          <w:rFonts w:ascii="Times New Roman" w:eastAsia="Times New Roman" w:hAnsi="Times New Roman" w:cs="Times New Roman"/>
          <w:color w:val="000000"/>
          <w:sz w:val="26"/>
          <w:szCs w:val="26"/>
        </w:rPr>
        <w:t xml:space="preserve"> 800 din 2 septembrie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992/2005</w:t>
      </w:r>
      <w:r w:rsidRPr="00C50556">
        <w:rPr>
          <w:rFonts w:ascii="Times New Roman" w:eastAsia="Times New Roman" w:hAnsi="Times New Roman" w:cs="Times New Roman"/>
          <w:color w:val="000000"/>
          <w:sz w:val="26"/>
          <w:szCs w:val="26"/>
        </w:rPr>
        <w:t> privind limitarea utilizării anumitor substanţe periculoase în echipamentele electrice şi electronice, publicată în Monitorul Oficial al României, Partea I, nr.</w:t>
      </w:r>
      <w:proofErr w:type="gramEnd"/>
      <w:r w:rsidRPr="00C50556">
        <w:rPr>
          <w:rFonts w:ascii="Times New Roman" w:eastAsia="Times New Roman" w:hAnsi="Times New Roman" w:cs="Times New Roman"/>
          <w:color w:val="000000"/>
          <w:sz w:val="26"/>
          <w:szCs w:val="26"/>
        </w:rPr>
        <w:t xml:space="preserve"> 822 din 12 septembrie 2005, şi rectificată în Monitorul Oficial al României, Partea I, </w:t>
      </w:r>
      <w:proofErr w:type="gramStart"/>
      <w:r w:rsidRPr="00C50556">
        <w:rPr>
          <w:rFonts w:ascii="Times New Roman" w:eastAsia="Times New Roman" w:hAnsi="Times New Roman" w:cs="Times New Roman"/>
          <w:color w:val="000000"/>
          <w:sz w:val="26"/>
          <w:szCs w:val="26"/>
        </w:rPr>
        <w:t>nr</w:t>
      </w:r>
      <w:proofErr w:type="gramEnd"/>
      <w:r w:rsidRPr="00C50556">
        <w:rPr>
          <w:rFonts w:ascii="Times New Roman" w:eastAsia="Times New Roman" w:hAnsi="Times New Roman" w:cs="Times New Roman"/>
          <w:color w:val="000000"/>
          <w:sz w:val="26"/>
          <w:szCs w:val="26"/>
        </w:rPr>
        <w:t>. 941 din 21 octombrie 2005,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956/2005</w:t>
      </w:r>
      <w:r w:rsidRPr="00C50556">
        <w:rPr>
          <w:rFonts w:ascii="Times New Roman" w:eastAsia="Times New Roman" w:hAnsi="Times New Roman" w:cs="Times New Roman"/>
          <w:color w:val="000000"/>
          <w:sz w:val="26"/>
          <w:szCs w:val="26"/>
        </w:rPr>
        <w:t> privind plasarea pe piaţă a produselor biocide, publicată în Monitorul Oficial al României, Partea I, nr.</w:t>
      </w:r>
      <w:proofErr w:type="gramEnd"/>
      <w:r w:rsidRPr="00C50556">
        <w:rPr>
          <w:rFonts w:ascii="Times New Roman" w:eastAsia="Times New Roman" w:hAnsi="Times New Roman" w:cs="Times New Roman"/>
          <w:color w:val="000000"/>
          <w:sz w:val="26"/>
          <w:szCs w:val="26"/>
        </w:rPr>
        <w:t xml:space="preserve"> 852 şi 852 bis din 21 septembrie 2005,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235/2007</w:t>
      </w:r>
      <w:r w:rsidRPr="00C50556">
        <w:rPr>
          <w:rFonts w:ascii="Times New Roman" w:eastAsia="Times New Roman" w:hAnsi="Times New Roman" w:cs="Times New Roman"/>
          <w:color w:val="000000"/>
          <w:sz w:val="26"/>
          <w:szCs w:val="26"/>
        </w:rPr>
        <w:t> privind gestionarea uleiurilor uzate, publicată în Monitorul Oficial al României, Partea I, nr.</w:t>
      </w:r>
      <w:proofErr w:type="gramEnd"/>
      <w:r w:rsidRPr="00C50556">
        <w:rPr>
          <w:rFonts w:ascii="Times New Roman" w:eastAsia="Times New Roman" w:hAnsi="Times New Roman" w:cs="Times New Roman"/>
          <w:color w:val="000000"/>
          <w:sz w:val="26"/>
          <w:szCs w:val="26"/>
        </w:rPr>
        <w:t xml:space="preserve"> 199 din 22 martie 2007;</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210/2007</w:t>
      </w:r>
      <w:r w:rsidRPr="00C50556">
        <w:rPr>
          <w:rFonts w:ascii="Times New Roman" w:eastAsia="Times New Roman" w:hAnsi="Times New Roman" w:cs="Times New Roman"/>
          <w:color w:val="000000"/>
          <w:sz w:val="26"/>
          <w:szCs w:val="26"/>
        </w:rPr>
        <w:t> pentru modificarea şi completarea unor acte normative care transpun acquis-ul comunitar în domeniul protecţiei mediului, publicată în Monitorul Oficial al României, Partea I, nr.</w:t>
      </w:r>
      <w:proofErr w:type="gramEnd"/>
      <w:r w:rsidRPr="00C50556">
        <w:rPr>
          <w:rFonts w:ascii="Times New Roman" w:eastAsia="Times New Roman" w:hAnsi="Times New Roman" w:cs="Times New Roman"/>
          <w:color w:val="000000"/>
          <w:sz w:val="26"/>
          <w:szCs w:val="26"/>
        </w:rPr>
        <w:t xml:space="preserve"> 187 din 19 martie 2007;</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470/2007</w:t>
      </w:r>
      <w:r w:rsidRPr="00C50556">
        <w:rPr>
          <w:rFonts w:ascii="Times New Roman" w:eastAsia="Times New Roman" w:hAnsi="Times New Roman" w:cs="Times New Roman"/>
          <w:color w:val="000000"/>
          <w:sz w:val="26"/>
          <w:szCs w:val="26"/>
        </w:rPr>
        <w:t> privind limitarea conţinutului de sulf din combustibilii lichizi, publicată în Monitorul Oficial al României, Partea I, nr.</w:t>
      </w:r>
      <w:proofErr w:type="gramEnd"/>
      <w:r w:rsidRPr="00C50556">
        <w:rPr>
          <w:rFonts w:ascii="Times New Roman" w:eastAsia="Times New Roman" w:hAnsi="Times New Roman" w:cs="Times New Roman"/>
          <w:color w:val="000000"/>
          <w:sz w:val="26"/>
          <w:szCs w:val="26"/>
        </w:rPr>
        <w:t xml:space="preserve"> 365 din 29 mai 2007,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332/2007</w:t>
      </w:r>
      <w:r w:rsidRPr="00C50556">
        <w:rPr>
          <w:rFonts w:ascii="Times New Roman" w:eastAsia="Times New Roman" w:hAnsi="Times New Roman" w:cs="Times New Roman"/>
          <w:color w:val="000000"/>
          <w:sz w:val="26"/>
          <w:szCs w:val="26"/>
        </w:rPr>
        <w:t> privind stabilirea procedurilor pentru aprobarea de tip a motoarelor destinate a fi montate pe maşini mobile nerutiere şi a motoarelor secundare destinate vehiculelor pentru transportul rutier de persoane sau de marfă şi stabilirea măsurilor de limitare a emisiilor de gaze şi de particule poluante provenite de la acestea, în scopul protecţiei atmosferei, publicată în Monitorul Oficial al României, Partea I, nr. 472 şi 472 bis din 13 iulie 2007,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804/2007</w:t>
      </w:r>
      <w:r w:rsidRPr="00C50556">
        <w:rPr>
          <w:rFonts w:ascii="Times New Roman" w:eastAsia="Times New Roman" w:hAnsi="Times New Roman" w:cs="Times New Roman"/>
          <w:color w:val="000000"/>
          <w:sz w:val="26"/>
          <w:szCs w:val="26"/>
        </w:rPr>
        <w:t> privind controlul asupra pericolelor de accident major în care sunt implicate substanţe periculoase, publicată în Monitorul Oficial al României, Partea I, nr. 539 din 8 august 2007,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lastRenderedPageBreak/>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546/2008</w:t>
      </w:r>
      <w:r w:rsidRPr="00C50556">
        <w:rPr>
          <w:rFonts w:ascii="Times New Roman" w:eastAsia="Times New Roman" w:hAnsi="Times New Roman" w:cs="Times New Roman"/>
          <w:color w:val="000000"/>
          <w:sz w:val="26"/>
          <w:szCs w:val="26"/>
        </w:rPr>
        <w:t> privind gestionarea calităţii apei de îmbăiere, publicată în Monitorul Oficial al României, Partea I, nr.</w:t>
      </w:r>
      <w:proofErr w:type="gramEnd"/>
      <w:r w:rsidRPr="00C50556">
        <w:rPr>
          <w:rFonts w:ascii="Times New Roman" w:eastAsia="Times New Roman" w:hAnsi="Times New Roman" w:cs="Times New Roman"/>
          <w:color w:val="000000"/>
          <w:sz w:val="26"/>
          <w:szCs w:val="26"/>
        </w:rPr>
        <w:t xml:space="preserve"> 404 din 29 mai 2008,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856/2008</w:t>
      </w:r>
      <w:r w:rsidRPr="00C50556">
        <w:rPr>
          <w:rFonts w:ascii="Times New Roman" w:eastAsia="Times New Roman" w:hAnsi="Times New Roman" w:cs="Times New Roman"/>
          <w:color w:val="000000"/>
          <w:sz w:val="26"/>
          <w:szCs w:val="26"/>
        </w:rPr>
        <w:t> privind gestionarea deşeurilor din industriile extractive, publicată în Monitorul Oficial al României, Partea I, nr.</w:t>
      </w:r>
      <w:proofErr w:type="gramEnd"/>
      <w:r w:rsidRPr="00C50556">
        <w:rPr>
          <w:rFonts w:ascii="Times New Roman" w:eastAsia="Times New Roman" w:hAnsi="Times New Roman" w:cs="Times New Roman"/>
          <w:color w:val="000000"/>
          <w:sz w:val="26"/>
          <w:szCs w:val="26"/>
        </w:rPr>
        <w:t xml:space="preserve"> 624 din 27 august 2008;</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1.132/2008</w:t>
      </w:r>
      <w:r w:rsidRPr="00C50556">
        <w:rPr>
          <w:rFonts w:ascii="Times New Roman" w:eastAsia="Times New Roman" w:hAnsi="Times New Roman" w:cs="Times New Roman"/>
          <w:color w:val="000000"/>
          <w:sz w:val="26"/>
          <w:szCs w:val="26"/>
        </w:rPr>
        <w:t> privind regimul bateriilor şi acumulatorilor şi al deşeurilor de baterii şi acumulatori, publicată în Monitorul Oficial al României, Partea I, nr.</w:t>
      </w:r>
      <w:proofErr w:type="gramEnd"/>
      <w:r w:rsidRPr="00C50556">
        <w:rPr>
          <w:rFonts w:ascii="Times New Roman" w:eastAsia="Times New Roman" w:hAnsi="Times New Roman" w:cs="Times New Roman"/>
          <w:color w:val="000000"/>
          <w:sz w:val="26"/>
          <w:szCs w:val="26"/>
        </w:rPr>
        <w:t xml:space="preserve"> 667 din 25 septembrie 2008,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53/2009</w:t>
      </w:r>
      <w:r w:rsidRPr="00C50556">
        <w:rPr>
          <w:rFonts w:ascii="Times New Roman" w:eastAsia="Times New Roman" w:hAnsi="Times New Roman" w:cs="Times New Roman"/>
          <w:color w:val="000000"/>
          <w:sz w:val="26"/>
          <w:szCs w:val="26"/>
        </w:rPr>
        <w:t xml:space="preserve"> pentru aprobarea Planului naţional de protecţie </w:t>
      </w:r>
      <w:proofErr w:type="gramStart"/>
      <w:r w:rsidRPr="00C50556">
        <w:rPr>
          <w:rFonts w:ascii="Times New Roman" w:eastAsia="Times New Roman" w:hAnsi="Times New Roman" w:cs="Times New Roman"/>
          <w:color w:val="000000"/>
          <w:sz w:val="26"/>
          <w:szCs w:val="26"/>
        </w:rPr>
        <w:t>a</w:t>
      </w:r>
      <w:proofErr w:type="gramEnd"/>
      <w:r w:rsidRPr="00C50556">
        <w:rPr>
          <w:rFonts w:ascii="Times New Roman" w:eastAsia="Times New Roman" w:hAnsi="Times New Roman" w:cs="Times New Roman"/>
          <w:color w:val="000000"/>
          <w:sz w:val="26"/>
          <w:szCs w:val="26"/>
        </w:rPr>
        <w:t xml:space="preserve"> apelor subterane împotriva poluării şi deteriorării, publicată în Monitorul Oficial al României, Partea I, nr. 96 din 18 februarie 2009,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w:t>
      </w:r>
      <w:proofErr w:type="gramStart"/>
      <w:r w:rsidRPr="00C50556">
        <w:rPr>
          <w:rFonts w:ascii="Times New Roman" w:eastAsia="Times New Roman" w:hAnsi="Times New Roman" w:cs="Times New Roman"/>
          <w:color w:val="000000"/>
          <w:sz w:val="26"/>
          <w:szCs w:val="26"/>
          <w:u w:val="single"/>
        </w:rPr>
        <w:t>1.326/2009</w:t>
      </w:r>
      <w:r w:rsidRPr="00C50556">
        <w:rPr>
          <w:rFonts w:ascii="Times New Roman" w:eastAsia="Times New Roman" w:hAnsi="Times New Roman" w:cs="Times New Roman"/>
          <w:color w:val="000000"/>
          <w:sz w:val="26"/>
          <w:szCs w:val="26"/>
        </w:rPr>
        <w:t> privind transportul mărfurilor periculoase în România, publicată în Monitorul Oficial al României, Partea I, nr.</w:t>
      </w:r>
      <w:proofErr w:type="gramEnd"/>
      <w:r w:rsidRPr="00C50556">
        <w:rPr>
          <w:rFonts w:ascii="Times New Roman" w:eastAsia="Times New Roman" w:hAnsi="Times New Roman" w:cs="Times New Roman"/>
          <w:color w:val="000000"/>
          <w:sz w:val="26"/>
          <w:szCs w:val="26"/>
        </w:rPr>
        <w:t xml:space="preserve"> 815 din 27 noiembrie 2009,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w:t>
      </w:r>
      <w:proofErr w:type="gramStart"/>
      <w:r w:rsidRPr="00C50556">
        <w:rPr>
          <w:rFonts w:ascii="Times New Roman" w:eastAsia="Times New Roman" w:hAnsi="Times New Roman" w:cs="Times New Roman"/>
          <w:color w:val="000000"/>
          <w:sz w:val="26"/>
          <w:szCs w:val="26"/>
        </w:rPr>
        <w:t>- Hotărârea Guvernului </w:t>
      </w:r>
      <w:r w:rsidRPr="00C50556">
        <w:rPr>
          <w:rFonts w:ascii="Times New Roman" w:eastAsia="Times New Roman" w:hAnsi="Times New Roman" w:cs="Times New Roman"/>
          <w:color w:val="000000"/>
          <w:sz w:val="26"/>
          <w:szCs w:val="26"/>
          <w:u w:val="single"/>
        </w:rPr>
        <w:t>nr.</w:t>
      </w:r>
      <w:proofErr w:type="gramEnd"/>
      <w:r w:rsidRPr="00C50556">
        <w:rPr>
          <w:rFonts w:ascii="Times New Roman" w:eastAsia="Times New Roman" w:hAnsi="Times New Roman" w:cs="Times New Roman"/>
          <w:color w:val="000000"/>
          <w:sz w:val="26"/>
          <w:szCs w:val="26"/>
          <w:u w:val="single"/>
        </w:rPr>
        <w:t xml:space="preserve"> 440/2010</w:t>
      </w:r>
      <w:r w:rsidRPr="00C50556">
        <w:rPr>
          <w:rFonts w:ascii="Times New Roman" w:eastAsia="Times New Roman" w:hAnsi="Times New Roman" w:cs="Times New Roman"/>
          <w:color w:val="000000"/>
          <w:sz w:val="26"/>
          <w:szCs w:val="26"/>
        </w:rPr>
        <w:t xml:space="preserve"> privind stabilirea unor măsuri pentru limitarea emisiilor în aer ale anumitor poluanţi proveniţi de la instalaţiile </w:t>
      </w:r>
      <w:proofErr w:type="gramStart"/>
      <w:r w:rsidRPr="00C50556">
        <w:rPr>
          <w:rFonts w:ascii="Times New Roman" w:eastAsia="Times New Roman" w:hAnsi="Times New Roman" w:cs="Times New Roman"/>
          <w:color w:val="000000"/>
          <w:sz w:val="26"/>
          <w:szCs w:val="26"/>
        </w:rPr>
        <w:t>mari</w:t>
      </w:r>
      <w:proofErr w:type="gramEnd"/>
      <w:r w:rsidRPr="00C50556">
        <w:rPr>
          <w:rFonts w:ascii="Times New Roman" w:eastAsia="Times New Roman" w:hAnsi="Times New Roman" w:cs="Times New Roman"/>
          <w:color w:val="000000"/>
          <w:sz w:val="26"/>
          <w:szCs w:val="26"/>
        </w:rPr>
        <w:t xml:space="preserve"> de ardere, publicată în Monitorul Oficial al României, Partea I, nr. 352 din 27 mai 2010;</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agriculturii, al alimentaţiei şi pădurilor, ministrului sănătăţii şi familiei şi al ministrului apelor şi protecţiei mediului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396/707/1.944/2002</w:t>
      </w:r>
      <w:r w:rsidRPr="00C50556">
        <w:rPr>
          <w:rFonts w:ascii="Times New Roman" w:eastAsia="Times New Roman" w:hAnsi="Times New Roman" w:cs="Times New Roman"/>
          <w:color w:val="000000"/>
          <w:sz w:val="26"/>
          <w:szCs w:val="26"/>
        </w:rPr>
        <w:t> privind interzicerea utilizării pe teritoriul României a produselor de uz fitosanitar conţinând anumite substanţe active, publicat în Monitorul Oficial al României, Partea I, nr.</w:t>
      </w:r>
      <w:proofErr w:type="gramEnd"/>
      <w:r w:rsidRPr="00C50556">
        <w:rPr>
          <w:rFonts w:ascii="Times New Roman" w:eastAsia="Times New Roman" w:hAnsi="Times New Roman" w:cs="Times New Roman"/>
          <w:color w:val="000000"/>
          <w:sz w:val="26"/>
          <w:szCs w:val="26"/>
        </w:rPr>
        <w:t xml:space="preserve"> 829 din 18 noiembrie 2002,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lucrărilor publice, transporturilor şi locuinţei </w:t>
      </w:r>
      <w:r w:rsidRPr="00C50556">
        <w:rPr>
          <w:rFonts w:ascii="Times New Roman" w:eastAsia="Times New Roman" w:hAnsi="Times New Roman" w:cs="Times New Roman"/>
          <w:color w:val="000000"/>
          <w:sz w:val="26"/>
          <w:szCs w:val="26"/>
          <w:u w:val="single"/>
        </w:rPr>
        <w:t>nr. 211/2003</w:t>
      </w:r>
      <w:r w:rsidRPr="00C50556">
        <w:rPr>
          <w:rFonts w:ascii="Times New Roman" w:eastAsia="Times New Roman" w:hAnsi="Times New Roman" w:cs="Times New Roman"/>
          <w:color w:val="000000"/>
          <w:sz w:val="26"/>
          <w:szCs w:val="26"/>
        </w:rPr>
        <w:t> pentru aprobarea</w:t>
      </w:r>
      <w:r w:rsidRPr="00C50556">
        <w:rPr>
          <w:rFonts w:ascii="Times New Roman" w:eastAsia="Times New Roman" w:hAnsi="Times New Roman" w:cs="Times New Roman"/>
          <w:color w:val="000000"/>
          <w:sz w:val="26"/>
          <w:szCs w:val="26"/>
          <w:u w:val="single"/>
        </w:rPr>
        <w:t>Reglementărilor</w:t>
      </w:r>
      <w:r w:rsidRPr="00C50556">
        <w:rPr>
          <w:rFonts w:ascii="Times New Roman" w:eastAsia="Times New Roman" w:hAnsi="Times New Roman" w:cs="Times New Roman"/>
          <w:color w:val="000000"/>
          <w:sz w:val="26"/>
          <w:szCs w:val="26"/>
        </w:rPr>
        <w:t> privind omologarea de tip şi eliberarea cărţii de identitate a vehiculelor rutiere, precum şi omologarea de tip a produselor utilizate la acestea - RNTR 2, publicat în Monitorul Oficial al României, Partea I, nr. 275 şi 275 bis din 18 aprilie 2003,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mediului şi gospodăririi apelor şi al ministrului de stat, al ministrului economiei şi comerţului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751/870/2004</w:t>
      </w:r>
      <w:r w:rsidRPr="00C50556">
        <w:rPr>
          <w:rFonts w:ascii="Times New Roman" w:eastAsia="Times New Roman" w:hAnsi="Times New Roman" w:cs="Times New Roman"/>
          <w:color w:val="000000"/>
          <w:sz w:val="26"/>
          <w:szCs w:val="26"/>
        </w:rPr>
        <w:t> privind gestionarea deşeurilor din industria dioxidului de titan, publicat în Monitorul Oficial al României, Partea I, nr.</w:t>
      </w:r>
      <w:proofErr w:type="gramEnd"/>
      <w:r w:rsidRPr="00C50556">
        <w:rPr>
          <w:rFonts w:ascii="Times New Roman" w:eastAsia="Times New Roman" w:hAnsi="Times New Roman" w:cs="Times New Roman"/>
          <w:color w:val="000000"/>
          <w:sz w:val="26"/>
          <w:szCs w:val="26"/>
        </w:rPr>
        <w:t xml:space="preserve"> 10 din 5 ianuarie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mediului şi gospodăririi apelor şi al ministrului agriculturii, pădurilor şi dezvoltării rurale </w:t>
      </w:r>
      <w:r w:rsidRPr="00C50556">
        <w:rPr>
          <w:rFonts w:ascii="Times New Roman" w:eastAsia="Times New Roman" w:hAnsi="Times New Roman" w:cs="Times New Roman"/>
          <w:color w:val="000000"/>
          <w:sz w:val="26"/>
          <w:szCs w:val="26"/>
          <w:u w:val="single"/>
        </w:rPr>
        <w:t>nr. 344/708/2004</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 tehnice</w:t>
      </w:r>
      <w:r w:rsidRPr="00C50556">
        <w:rPr>
          <w:rFonts w:ascii="Times New Roman" w:eastAsia="Times New Roman" w:hAnsi="Times New Roman" w:cs="Times New Roman"/>
          <w:color w:val="000000"/>
          <w:sz w:val="26"/>
          <w:szCs w:val="26"/>
        </w:rPr>
        <w:t> privind protecţia mediului şi în special a solurilor, când se utilizează nămolurile de epurare în agricultură, publicat în Monitorul Oficial al României, Partea I, nr. 959 din 19 octombrie 2004,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mediului şi gospodăririi apelor şi al ministrului administraţiei şi internelor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1.281/2005</w:t>
      </w:r>
      <w:r w:rsidRPr="00C50556">
        <w:rPr>
          <w:rFonts w:ascii="Times New Roman" w:eastAsia="Times New Roman" w:hAnsi="Times New Roman" w:cs="Times New Roman"/>
          <w:color w:val="000000"/>
          <w:sz w:val="26"/>
          <w:szCs w:val="26"/>
        </w:rPr>
        <w:t>/1.121/2006 privind stabilirea modalităţilor de identificare a containerelor pentru diferite tipuri de materiale în scopul aplicării colectării selective, publicat în Monitorul Oficial al României, Partea I, nr.</w:t>
      </w:r>
      <w:proofErr w:type="gramEnd"/>
      <w:r w:rsidRPr="00C50556">
        <w:rPr>
          <w:rFonts w:ascii="Times New Roman" w:eastAsia="Times New Roman" w:hAnsi="Times New Roman" w:cs="Times New Roman"/>
          <w:color w:val="000000"/>
          <w:sz w:val="26"/>
          <w:szCs w:val="26"/>
        </w:rPr>
        <w:t xml:space="preserve"> 51 din 19 ianuarie 2006;</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transporturilor, construcţiilor şi turismului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644/2005</w:t>
      </w:r>
      <w:r w:rsidRPr="00C50556">
        <w:rPr>
          <w:rFonts w:ascii="Times New Roman" w:eastAsia="Times New Roman" w:hAnsi="Times New Roman" w:cs="Times New Roman"/>
          <w:color w:val="000000"/>
          <w:sz w:val="26"/>
          <w:szCs w:val="26"/>
        </w:rPr>
        <w:t> pentru stabilirea unor reguli privind transportul mărfurilor periculoase pe calea ferată, publicat în Monitorul Oficial al României, Partea I, nr.</w:t>
      </w:r>
      <w:proofErr w:type="gramEnd"/>
      <w:r w:rsidRPr="00C50556">
        <w:rPr>
          <w:rFonts w:ascii="Times New Roman" w:eastAsia="Times New Roman" w:hAnsi="Times New Roman" w:cs="Times New Roman"/>
          <w:color w:val="000000"/>
          <w:sz w:val="26"/>
          <w:szCs w:val="26"/>
        </w:rPr>
        <w:t xml:space="preserve"> 416 din 17 mai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mediului şi gospodăririi apelor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927/2005</w:t>
      </w:r>
      <w:r w:rsidRPr="00C50556">
        <w:rPr>
          <w:rFonts w:ascii="Times New Roman" w:eastAsia="Times New Roman" w:hAnsi="Times New Roman" w:cs="Times New Roman"/>
          <w:color w:val="000000"/>
          <w:sz w:val="26"/>
          <w:szCs w:val="26"/>
        </w:rPr>
        <w:t> privind procedura de raportare a datelor referitoare la ambalaje şi deşeuri de ambalaje, publicat în Monitorul Oficial al României, Partea I, nr.</w:t>
      </w:r>
      <w:proofErr w:type="gramEnd"/>
      <w:r w:rsidRPr="00C50556">
        <w:rPr>
          <w:rFonts w:ascii="Times New Roman" w:eastAsia="Times New Roman" w:hAnsi="Times New Roman" w:cs="Times New Roman"/>
          <w:color w:val="000000"/>
          <w:sz w:val="26"/>
          <w:szCs w:val="26"/>
        </w:rPr>
        <w:t xml:space="preserve"> 929 din 18 octombrie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lastRenderedPageBreak/>
        <w:t>   - Ordinul ministrului transporturilor </w:t>
      </w:r>
      <w:r w:rsidRPr="00C50556">
        <w:rPr>
          <w:rFonts w:ascii="Times New Roman" w:eastAsia="Times New Roman" w:hAnsi="Times New Roman" w:cs="Times New Roman"/>
          <w:color w:val="000000"/>
          <w:sz w:val="26"/>
          <w:szCs w:val="26"/>
          <w:u w:val="single"/>
        </w:rPr>
        <w:t>nr. 1.523/2008</w:t>
      </w:r>
      <w:r w:rsidRPr="00C50556">
        <w:rPr>
          <w:rFonts w:ascii="Times New Roman" w:eastAsia="Times New Roman" w:hAnsi="Times New Roman" w:cs="Times New Roman"/>
          <w:color w:val="000000"/>
          <w:sz w:val="26"/>
          <w:szCs w:val="26"/>
        </w:rPr>
        <w:t> pentru încadrarea vehiculelor rutiere care efectuează transporturi internaţionale de marfă, în categorii de poluare şi de siguranţă a circulaţiei, publicat în Monitorul Oficial al României, Partea I, nr. 1 din 5 ianuarie 2009;</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mediului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137/2009</w:t>
      </w:r>
      <w:r w:rsidRPr="00C50556">
        <w:rPr>
          <w:rFonts w:ascii="Times New Roman" w:eastAsia="Times New Roman" w:hAnsi="Times New Roman" w:cs="Times New Roman"/>
          <w:color w:val="000000"/>
          <w:sz w:val="26"/>
          <w:szCs w:val="26"/>
        </w:rPr>
        <w:t> privind aprobarea valorilor de prag pentru corpurile de ape subterane din România, publicat în Monitorul Oficial al României, Partea I, nr.</w:t>
      </w:r>
      <w:proofErr w:type="gramEnd"/>
      <w:r w:rsidRPr="00C50556">
        <w:rPr>
          <w:rFonts w:ascii="Times New Roman" w:eastAsia="Times New Roman" w:hAnsi="Times New Roman" w:cs="Times New Roman"/>
          <w:color w:val="000000"/>
          <w:sz w:val="26"/>
          <w:szCs w:val="26"/>
        </w:rPr>
        <w:t xml:space="preserve"> 170 din 18 martie 2009;</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transporturilor, construcţiilor şi turismului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1.681/2005</w:t>
      </w:r>
      <w:r w:rsidRPr="00C50556">
        <w:rPr>
          <w:rFonts w:ascii="Times New Roman" w:eastAsia="Times New Roman" w:hAnsi="Times New Roman" w:cs="Times New Roman"/>
          <w:color w:val="000000"/>
          <w:sz w:val="26"/>
          <w:szCs w:val="26"/>
        </w:rPr>
        <w:t> pentru aprobarea Listei standardelor româneşti care adoptă standardele europene armonizate, ale căror prevederi se referă la ambarcaţiunile de agrement, publicat în Monitorul Oficial al României, Partea I, nr.</w:t>
      </w:r>
      <w:proofErr w:type="gramEnd"/>
      <w:r w:rsidRPr="00C50556">
        <w:rPr>
          <w:rFonts w:ascii="Times New Roman" w:eastAsia="Times New Roman" w:hAnsi="Times New Roman" w:cs="Times New Roman"/>
          <w:color w:val="000000"/>
          <w:sz w:val="26"/>
          <w:szCs w:val="26"/>
        </w:rPr>
        <w:t xml:space="preserve"> 941 din 21 octombrie 2005,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ministrului transporturilor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1.447/2008</w:t>
      </w:r>
      <w:r w:rsidRPr="00C50556">
        <w:rPr>
          <w:rFonts w:ascii="Times New Roman" w:eastAsia="Times New Roman" w:hAnsi="Times New Roman" w:cs="Times New Roman"/>
          <w:color w:val="000000"/>
          <w:sz w:val="26"/>
          <w:szCs w:val="26"/>
        </w:rPr>
        <w:t> privind aprobarea cerinţelor tehnice pentru navele de navigaţie interioară, publicat în Monitorul Oficial al României, Partea I, nr.</w:t>
      </w:r>
      <w:proofErr w:type="gramEnd"/>
      <w:r w:rsidRPr="00C50556">
        <w:rPr>
          <w:rFonts w:ascii="Times New Roman" w:eastAsia="Times New Roman" w:hAnsi="Times New Roman" w:cs="Times New Roman"/>
          <w:color w:val="000000"/>
          <w:sz w:val="26"/>
          <w:szCs w:val="26"/>
        </w:rPr>
        <w:t xml:space="preserve"> 858 din 19 decembrie 2008,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nr. 338/97 al Consiliului din 9 decembrie 1996 privind protecţia speciilor faunei şi florei sălbatice prin controlul comerţului cu acestea (publicat în Jurnalul Oficial al Uniunii Europene nr. L 61 din 3 martie 1997),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w:t>
      </w:r>
      <w:r w:rsidRPr="00C50556">
        <w:rPr>
          <w:rFonts w:ascii="Times New Roman" w:eastAsia="Times New Roman" w:hAnsi="Times New Roman" w:cs="Times New Roman"/>
          <w:color w:val="000000"/>
          <w:sz w:val="26"/>
          <w:szCs w:val="26"/>
          <w:u w:val="single"/>
        </w:rPr>
        <w:t>nr. 1.005/2009</w:t>
      </w:r>
      <w:r w:rsidRPr="00C50556">
        <w:rPr>
          <w:rFonts w:ascii="Times New Roman" w:eastAsia="Times New Roman" w:hAnsi="Times New Roman" w:cs="Times New Roman"/>
          <w:color w:val="000000"/>
          <w:sz w:val="26"/>
          <w:szCs w:val="26"/>
        </w:rPr>
        <w:t> al Parlamentului European şi al Consiliului din 16 septembrie 2009 privind substanţele care diminuează stratul de ozon (publicat în Jurnalul Oficial al Uniunii Europene nr. L 286 din 31 octombrie 2009),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nr. 850/2004 al Parlamentului European şi al Consiliului din 29 aprilie 2004 privind poluanţii organici persistenţi şi de modificare a Directivei 79/117/CEE (publicat în Jurnalul Oficial al Uniunii Europene nr. L 158 din 30 aprilie 2004),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w:t>
      </w:r>
      <w:r w:rsidRPr="00C50556">
        <w:rPr>
          <w:rFonts w:ascii="Times New Roman" w:eastAsia="Times New Roman" w:hAnsi="Times New Roman" w:cs="Times New Roman"/>
          <w:color w:val="000000"/>
          <w:sz w:val="26"/>
          <w:szCs w:val="26"/>
          <w:u w:val="single"/>
        </w:rPr>
        <w:t>nr. 648/2004</w:t>
      </w:r>
      <w:r w:rsidRPr="00C50556">
        <w:rPr>
          <w:rFonts w:ascii="Times New Roman" w:eastAsia="Times New Roman" w:hAnsi="Times New Roman" w:cs="Times New Roman"/>
          <w:color w:val="000000"/>
          <w:sz w:val="26"/>
          <w:szCs w:val="26"/>
        </w:rPr>
        <w:t> al Parlamentului European şi al Consiliului din 31 martie 2004 privind detergenţii (publicat în Jurnalul Oficial al Uniunii Europene nr. L 104 din 8 aprilie 2004),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w:t>
      </w:r>
      <w:r w:rsidRPr="00C50556">
        <w:rPr>
          <w:rFonts w:ascii="Times New Roman" w:eastAsia="Times New Roman" w:hAnsi="Times New Roman" w:cs="Times New Roman"/>
          <w:color w:val="000000"/>
          <w:sz w:val="26"/>
          <w:szCs w:val="26"/>
          <w:u w:val="single"/>
        </w:rPr>
        <w:t>nr. 842/2006</w:t>
      </w:r>
      <w:r w:rsidRPr="00C50556">
        <w:rPr>
          <w:rFonts w:ascii="Times New Roman" w:eastAsia="Times New Roman" w:hAnsi="Times New Roman" w:cs="Times New Roman"/>
          <w:color w:val="000000"/>
          <w:sz w:val="26"/>
          <w:szCs w:val="26"/>
        </w:rPr>
        <w:t> al Parlamentului European şi al Consiliului din 17 mai 2006 privind anumite gaze fluorurate cu efect de seră (publicat în Jurnalul Oficial al Uniunii Europene nr. L 161 din 14 iunie 2006), cu modificările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w:t>
      </w:r>
      <w:r w:rsidRPr="00C50556">
        <w:rPr>
          <w:rFonts w:ascii="Times New Roman" w:eastAsia="Times New Roman" w:hAnsi="Times New Roman" w:cs="Times New Roman"/>
          <w:color w:val="000000"/>
          <w:sz w:val="26"/>
          <w:szCs w:val="26"/>
          <w:u w:val="single"/>
        </w:rPr>
        <w:t>nr. 1.013/2006</w:t>
      </w:r>
      <w:r w:rsidRPr="00C50556">
        <w:rPr>
          <w:rFonts w:ascii="Times New Roman" w:eastAsia="Times New Roman" w:hAnsi="Times New Roman" w:cs="Times New Roman"/>
          <w:color w:val="000000"/>
          <w:sz w:val="26"/>
          <w:szCs w:val="26"/>
        </w:rPr>
        <w:t> al Parlamentului European şi al Consiliului din 14 iunie 2006 privind transferurile de deşeuri (publicat în Jurnalul Oficial al Uniunii Europene nr. L 190 din 12 iulie 2006),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w:t>
      </w:r>
      <w:r w:rsidRPr="00C50556">
        <w:rPr>
          <w:rFonts w:ascii="Times New Roman" w:eastAsia="Times New Roman" w:hAnsi="Times New Roman" w:cs="Times New Roman"/>
          <w:color w:val="000000"/>
          <w:sz w:val="26"/>
          <w:szCs w:val="26"/>
          <w:u w:val="single"/>
        </w:rPr>
        <w:t>nr. 715/2007</w:t>
      </w:r>
      <w:r w:rsidRPr="00C50556">
        <w:rPr>
          <w:rFonts w:ascii="Times New Roman" w:eastAsia="Times New Roman" w:hAnsi="Times New Roman" w:cs="Times New Roman"/>
          <w:color w:val="000000"/>
          <w:sz w:val="26"/>
          <w:szCs w:val="26"/>
        </w:rPr>
        <w:t> al Parlamentului European şi al Consiliului din 20 iunie 2007 privind omologarea de tip a autovehiculelor în ceea ce priveşte emisiile provenind de la vehiculele uşoare pentru pasageri şi de la vehiculele uşoare comerciale (Euro 5 şi Euro 6) şi privind accesul la informaţiile referitoare la repararea şi întreţinerea vehiculelor (publicat în </w:t>
      </w:r>
      <w:r w:rsidRPr="00C50556">
        <w:rPr>
          <w:rFonts w:ascii="Times New Roman" w:eastAsia="Times New Roman" w:hAnsi="Times New Roman" w:cs="Times New Roman"/>
          <w:color w:val="000000"/>
          <w:sz w:val="26"/>
          <w:szCs w:val="26"/>
          <w:u w:val="single"/>
        </w:rPr>
        <w:t>Jurnalul</w:t>
      </w:r>
      <w:r w:rsidRPr="00C50556">
        <w:rPr>
          <w:rFonts w:ascii="Times New Roman" w:eastAsia="Times New Roman" w:hAnsi="Times New Roman" w:cs="Times New Roman"/>
          <w:color w:val="000000"/>
          <w:sz w:val="26"/>
          <w:szCs w:val="26"/>
        </w:rPr>
        <w:t> Oficial al Uniunii Europene nr. L 171 din 29 iunie 2007),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Regulamentul (CE) </w:t>
      </w:r>
      <w:r w:rsidRPr="00C50556">
        <w:rPr>
          <w:rFonts w:ascii="Times New Roman" w:eastAsia="Times New Roman" w:hAnsi="Times New Roman" w:cs="Times New Roman"/>
          <w:color w:val="000000"/>
          <w:sz w:val="26"/>
          <w:szCs w:val="26"/>
          <w:u w:val="single"/>
        </w:rPr>
        <w:t>nr. 1.418/2007</w:t>
      </w:r>
      <w:r w:rsidRPr="00C50556">
        <w:rPr>
          <w:rFonts w:ascii="Times New Roman" w:eastAsia="Times New Roman" w:hAnsi="Times New Roman" w:cs="Times New Roman"/>
          <w:color w:val="000000"/>
          <w:sz w:val="26"/>
          <w:szCs w:val="26"/>
        </w:rPr>
        <w:t xml:space="preserve"> al Comisiei din 29 noiembrie 2007 privind exportul anumitor deşeuri destinate recuperării enumerate în anexa III sau III A la Regulamentul (CE) nr. 1.013/2006 al Parlamentului European şi al Consiliului în anumite ţări în care Decizia OCDE privind controlul circulaţiei transfrontaliere a deşeurilor nu se aplică (publicat în Jurnalul Oficial al Uniunii Europene nr. </w:t>
      </w:r>
      <w:proofErr w:type="gramStart"/>
      <w:r w:rsidRPr="00C50556">
        <w:rPr>
          <w:rFonts w:ascii="Times New Roman" w:eastAsia="Times New Roman" w:hAnsi="Times New Roman" w:cs="Times New Roman"/>
          <w:color w:val="000000"/>
          <w:sz w:val="26"/>
          <w:szCs w:val="26"/>
        </w:rPr>
        <w:t>L 316 din 4 decembrie 2007), cu modificările ulterioare.</w:t>
      </w:r>
      <w:proofErr w:type="gramEnd"/>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jc w:val="right"/>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AA0000"/>
          <w:sz w:val="26"/>
          <w:szCs w:val="26"/>
          <w:u w:val="single"/>
        </w:rPr>
        <w:t>   ANEXA Nr. 2</w:t>
      </w:r>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jc w:val="center"/>
        <w:rPr>
          <w:rFonts w:ascii="Times New Roman" w:eastAsia="Times New Roman" w:hAnsi="Times New Roman" w:cs="Times New Roman"/>
          <w:color w:val="000000"/>
          <w:sz w:val="26"/>
          <w:szCs w:val="26"/>
        </w:rPr>
      </w:pPr>
      <w:r w:rsidRPr="00C50556">
        <w:rPr>
          <w:rFonts w:ascii="Times New Roman" w:eastAsia="Times New Roman" w:hAnsi="Times New Roman" w:cs="Times New Roman"/>
          <w:b/>
          <w:bCs/>
          <w:color w:val="000000"/>
          <w:sz w:val="26"/>
          <w:szCs w:val="26"/>
        </w:rPr>
        <w:lastRenderedPageBreak/>
        <w:t>   </w:t>
      </w:r>
      <w:r w:rsidRPr="00C50556">
        <w:rPr>
          <w:rFonts w:ascii="Times New Roman" w:eastAsia="Times New Roman" w:hAnsi="Times New Roman" w:cs="Times New Roman"/>
          <w:color w:val="000000"/>
          <w:sz w:val="26"/>
          <w:szCs w:val="26"/>
        </w:rPr>
        <w:t> LISTA ACTELOR NORMATIVE </w:t>
      </w:r>
      <w:r w:rsidRPr="00C50556">
        <w:rPr>
          <w:rFonts w:ascii="Times New Roman" w:eastAsia="Times New Roman" w:hAnsi="Times New Roman" w:cs="Times New Roman"/>
          <w:color w:val="000000"/>
          <w:sz w:val="26"/>
          <w:szCs w:val="26"/>
        </w:rPr>
        <w:br/>
        <w:t xml:space="preserve">care cuprind prevederi a căror nerespectare reprezintă o încălcare a dispoziţiilor legale în domeniu, potrivit art. 2 lit. a) </w:t>
      </w:r>
      <w:proofErr w:type="gramStart"/>
      <w:r w:rsidRPr="00C50556">
        <w:rPr>
          <w:rFonts w:ascii="Times New Roman" w:eastAsia="Times New Roman" w:hAnsi="Times New Roman" w:cs="Times New Roman"/>
          <w:color w:val="000000"/>
          <w:sz w:val="26"/>
          <w:szCs w:val="26"/>
        </w:rPr>
        <w:t>din</w:t>
      </w:r>
      <w:proofErr w:type="gramEnd"/>
      <w:r w:rsidRPr="00C50556">
        <w:rPr>
          <w:rFonts w:ascii="Times New Roman" w:eastAsia="Times New Roman" w:hAnsi="Times New Roman" w:cs="Times New Roman"/>
          <w:color w:val="000000"/>
          <w:sz w:val="26"/>
          <w:szCs w:val="26"/>
        </w:rPr>
        <w:t xml:space="preserve"> lege, şi care transpun actele juridice prevăzute în </w:t>
      </w:r>
      <w:r w:rsidRPr="00C50556">
        <w:rPr>
          <w:rFonts w:ascii="Times New Roman" w:eastAsia="Times New Roman" w:hAnsi="Times New Roman" w:cs="Times New Roman"/>
          <w:color w:val="000000"/>
          <w:sz w:val="26"/>
          <w:szCs w:val="26"/>
          <w:u w:val="single"/>
        </w:rPr>
        <w:t>anexa B</w:t>
      </w:r>
      <w:r w:rsidRPr="00C50556">
        <w:rPr>
          <w:rFonts w:ascii="Times New Roman" w:eastAsia="Times New Roman" w:hAnsi="Times New Roman" w:cs="Times New Roman"/>
          <w:color w:val="000000"/>
          <w:sz w:val="26"/>
          <w:szCs w:val="26"/>
        </w:rPr>
        <w:t> la Directiva 2008/99/CE a Parlamentului European şi a Consiliului din 19 noiembrie 2008 privind protecţia mediului prin intermediul dreptului penal</w:t>
      </w:r>
    </w:p>
    <w:p w:rsidR="00C50556" w:rsidRPr="00C50556" w:rsidRDefault="00C50556" w:rsidP="00C50556">
      <w:pPr>
        <w:spacing w:after="0" w:line="240" w:lineRule="auto"/>
        <w:rPr>
          <w:rFonts w:ascii="Times New Roman" w:eastAsia="Times New Roman" w:hAnsi="Times New Roman" w:cs="Times New Roman"/>
          <w:sz w:val="26"/>
          <w:szCs w:val="26"/>
        </w:rPr>
      </w:pP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preşedintelui Comisiei Naţionale pentru Controlul Activităţilor Nucleare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14/2000</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fundamentale de securitate radiologică, publicat în Monitorul Oficial al României, Partea I, nr.</w:t>
      </w:r>
      <w:proofErr w:type="gramEnd"/>
      <w:r w:rsidRPr="00C50556">
        <w:rPr>
          <w:rFonts w:ascii="Times New Roman" w:eastAsia="Times New Roman" w:hAnsi="Times New Roman" w:cs="Times New Roman"/>
          <w:color w:val="000000"/>
          <w:sz w:val="26"/>
          <w:szCs w:val="26"/>
        </w:rPr>
        <w:t xml:space="preserve"> 404 din 29 august 2000, cu modificările şi completările ulterioare;</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preşedintelui Comisiei Naţionale pentru Controlul Activităţilor Nucleare </w:t>
      </w:r>
      <w:r w:rsidRPr="00C50556">
        <w:rPr>
          <w:rFonts w:ascii="Times New Roman" w:eastAsia="Times New Roman" w:hAnsi="Times New Roman" w:cs="Times New Roman"/>
          <w:color w:val="000000"/>
          <w:sz w:val="26"/>
          <w:szCs w:val="26"/>
          <w:u w:val="single"/>
        </w:rPr>
        <w:t xml:space="preserve">nr. </w:t>
      </w:r>
      <w:proofErr w:type="gramStart"/>
      <w:r w:rsidRPr="00C50556">
        <w:rPr>
          <w:rFonts w:ascii="Times New Roman" w:eastAsia="Times New Roman" w:hAnsi="Times New Roman" w:cs="Times New Roman"/>
          <w:color w:val="000000"/>
          <w:sz w:val="26"/>
          <w:szCs w:val="26"/>
          <w:u w:val="single"/>
        </w:rPr>
        <w:t>356/2005</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privind sursele orfane şi controlul surselor închise de mare activitate, publicat în Monitorul Oficial al României, Partea I, nr.</w:t>
      </w:r>
      <w:proofErr w:type="gramEnd"/>
      <w:r w:rsidRPr="00C50556">
        <w:rPr>
          <w:rFonts w:ascii="Times New Roman" w:eastAsia="Times New Roman" w:hAnsi="Times New Roman" w:cs="Times New Roman"/>
          <w:color w:val="000000"/>
          <w:sz w:val="26"/>
          <w:szCs w:val="26"/>
        </w:rPr>
        <w:t xml:space="preserve"> 1.109 din 8 decembrie 2005;</w:t>
      </w:r>
    </w:p>
    <w:p w:rsidR="00C50556" w:rsidRPr="00C50556" w:rsidRDefault="00C50556" w:rsidP="00C50556">
      <w:pPr>
        <w:spacing w:after="0" w:line="240" w:lineRule="auto"/>
        <w:rPr>
          <w:rFonts w:ascii="Times New Roman" w:eastAsia="Times New Roman" w:hAnsi="Times New Roman" w:cs="Times New Roman"/>
          <w:color w:val="000000"/>
          <w:sz w:val="26"/>
          <w:szCs w:val="26"/>
        </w:rPr>
      </w:pPr>
      <w:r w:rsidRPr="00C50556">
        <w:rPr>
          <w:rFonts w:ascii="Times New Roman" w:eastAsia="Times New Roman" w:hAnsi="Times New Roman" w:cs="Times New Roman"/>
          <w:color w:val="000000"/>
          <w:sz w:val="26"/>
          <w:szCs w:val="26"/>
        </w:rPr>
        <w:t>   - Ordinul preşedintelui Comisiei Naţionale pentru Controlul Activităţilor Nucleare </w:t>
      </w:r>
      <w:r w:rsidRPr="00C50556">
        <w:rPr>
          <w:rFonts w:ascii="Times New Roman" w:eastAsia="Times New Roman" w:hAnsi="Times New Roman" w:cs="Times New Roman"/>
          <w:color w:val="000000"/>
          <w:sz w:val="26"/>
          <w:szCs w:val="26"/>
          <w:u w:val="single"/>
        </w:rPr>
        <w:t>nr. 443/2008</w:t>
      </w:r>
      <w:r w:rsidRPr="00C50556">
        <w:rPr>
          <w:rFonts w:ascii="Times New Roman" w:eastAsia="Times New Roman" w:hAnsi="Times New Roman" w:cs="Times New Roman"/>
          <w:color w:val="000000"/>
          <w:sz w:val="26"/>
          <w:szCs w:val="26"/>
        </w:rPr>
        <w:t> pentru aprobarea </w:t>
      </w:r>
      <w:r w:rsidRPr="00C50556">
        <w:rPr>
          <w:rFonts w:ascii="Times New Roman" w:eastAsia="Times New Roman" w:hAnsi="Times New Roman" w:cs="Times New Roman"/>
          <w:color w:val="000000"/>
          <w:sz w:val="26"/>
          <w:szCs w:val="26"/>
          <w:u w:val="single"/>
        </w:rPr>
        <w:t>Normelor</w:t>
      </w:r>
      <w:r w:rsidRPr="00C50556">
        <w:rPr>
          <w:rFonts w:ascii="Times New Roman" w:eastAsia="Times New Roman" w:hAnsi="Times New Roman" w:cs="Times New Roman"/>
          <w:color w:val="000000"/>
          <w:sz w:val="26"/>
          <w:szCs w:val="26"/>
        </w:rPr>
        <w:t xml:space="preserve"> privind supravegherea şi controlul expedierilor </w:t>
      </w:r>
      <w:proofErr w:type="gramStart"/>
      <w:r w:rsidRPr="00C50556">
        <w:rPr>
          <w:rFonts w:ascii="Times New Roman" w:eastAsia="Times New Roman" w:hAnsi="Times New Roman" w:cs="Times New Roman"/>
          <w:color w:val="000000"/>
          <w:sz w:val="26"/>
          <w:szCs w:val="26"/>
        </w:rPr>
        <w:t>internaţionale</w:t>
      </w:r>
      <w:proofErr w:type="gramEnd"/>
      <w:r w:rsidRPr="00C50556">
        <w:rPr>
          <w:rFonts w:ascii="Times New Roman" w:eastAsia="Times New Roman" w:hAnsi="Times New Roman" w:cs="Times New Roman"/>
          <w:color w:val="000000"/>
          <w:sz w:val="26"/>
          <w:szCs w:val="26"/>
        </w:rPr>
        <w:t xml:space="preserve"> de deşeuri radioactive şi combustibil nuclear uzat implicând teritoriul României, publicat în Monitorul Oficial al României, Partea I, nr. 797 din 27 noiembrie 2008.</w:t>
      </w:r>
    </w:p>
    <w:p w:rsidR="00E25423" w:rsidRPr="00C50556" w:rsidRDefault="00E25423">
      <w:pPr>
        <w:rPr>
          <w:rFonts w:ascii="Times New Roman" w:hAnsi="Times New Roman" w:cs="Times New Roman"/>
          <w:sz w:val="26"/>
          <w:szCs w:val="26"/>
        </w:rPr>
      </w:pPr>
    </w:p>
    <w:sectPr w:rsidR="00E25423" w:rsidRPr="00C50556" w:rsidSect="00B24112">
      <w:pgSz w:w="12240" w:h="15840"/>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C50556"/>
    <w:rsid w:val="001C7A9A"/>
    <w:rsid w:val="0042455E"/>
    <w:rsid w:val="00B24112"/>
    <w:rsid w:val="00C50556"/>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C505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articol">
    <w:name w:val="ln2articol"/>
    <w:basedOn w:val="DefaultParagraphFont"/>
    <w:rsid w:val="00C50556"/>
  </w:style>
  <w:style w:type="character" w:customStyle="1" w:styleId="apple-converted-space">
    <w:name w:val="apple-converted-space"/>
    <w:basedOn w:val="DefaultParagraphFont"/>
    <w:rsid w:val="00C50556"/>
  </w:style>
  <w:style w:type="character" w:customStyle="1" w:styleId="ln2alineat">
    <w:name w:val="ln2alineat"/>
    <w:basedOn w:val="DefaultParagraphFont"/>
    <w:rsid w:val="00C50556"/>
  </w:style>
  <w:style w:type="character" w:customStyle="1" w:styleId="ln2talineat">
    <w:name w:val="ln2talineat"/>
    <w:basedOn w:val="DefaultParagraphFont"/>
    <w:rsid w:val="00C50556"/>
  </w:style>
  <w:style w:type="character" w:customStyle="1" w:styleId="ln2litera">
    <w:name w:val="ln2litera"/>
    <w:basedOn w:val="DefaultParagraphFont"/>
    <w:rsid w:val="00C50556"/>
  </w:style>
  <w:style w:type="character" w:customStyle="1" w:styleId="ln2tlitera">
    <w:name w:val="ln2tlitera"/>
    <w:basedOn w:val="DefaultParagraphFont"/>
    <w:rsid w:val="00C50556"/>
  </w:style>
  <w:style w:type="character" w:customStyle="1" w:styleId="ln2lnk">
    <w:name w:val="ln2lnk"/>
    <w:basedOn w:val="DefaultParagraphFont"/>
    <w:rsid w:val="00C50556"/>
  </w:style>
  <w:style w:type="character" w:customStyle="1" w:styleId="ln2paragraf">
    <w:name w:val="ln2paragraf"/>
    <w:basedOn w:val="DefaultParagraphFont"/>
    <w:rsid w:val="00C50556"/>
  </w:style>
  <w:style w:type="character" w:customStyle="1" w:styleId="ln2tparagraf">
    <w:name w:val="ln2tparagraf"/>
    <w:basedOn w:val="DefaultParagraphFont"/>
    <w:rsid w:val="00C50556"/>
  </w:style>
  <w:style w:type="character" w:customStyle="1" w:styleId="ln2anexa">
    <w:name w:val="ln2anexa"/>
    <w:basedOn w:val="DefaultParagraphFont"/>
    <w:rsid w:val="00C50556"/>
  </w:style>
  <w:style w:type="character" w:customStyle="1" w:styleId="ln2linie">
    <w:name w:val="ln2linie"/>
    <w:basedOn w:val="DefaultParagraphFont"/>
    <w:rsid w:val="00C50556"/>
  </w:style>
  <w:style w:type="character" w:customStyle="1" w:styleId="ln2tlinie">
    <w:name w:val="ln2tlinie"/>
    <w:basedOn w:val="DefaultParagraphFont"/>
    <w:rsid w:val="00C50556"/>
  </w:style>
</w:styles>
</file>

<file path=word/webSettings.xml><?xml version="1.0" encoding="utf-8"?>
<w:webSettings xmlns:r="http://schemas.openxmlformats.org/officeDocument/2006/relationships" xmlns:w="http://schemas.openxmlformats.org/wordprocessingml/2006/main">
  <w:divs>
    <w:div w:id="1199850712">
      <w:bodyDiv w:val="1"/>
      <w:marLeft w:val="0"/>
      <w:marRight w:val="0"/>
      <w:marTop w:val="0"/>
      <w:marBottom w:val="0"/>
      <w:divBdr>
        <w:top w:val="none" w:sz="0" w:space="0" w:color="auto"/>
        <w:left w:val="none" w:sz="0" w:space="0" w:color="auto"/>
        <w:bottom w:val="none" w:sz="0" w:space="0" w:color="auto"/>
        <w:right w:val="none" w:sz="0" w:space="0" w:color="auto"/>
      </w:divBdr>
      <w:divsChild>
        <w:div w:id="1465847457">
          <w:marLeft w:val="0"/>
          <w:marRight w:val="0"/>
          <w:marTop w:val="0"/>
          <w:marBottom w:val="0"/>
          <w:divBdr>
            <w:top w:val="none" w:sz="0" w:space="0" w:color="auto"/>
            <w:left w:val="none" w:sz="0" w:space="0" w:color="auto"/>
            <w:bottom w:val="none" w:sz="0" w:space="0" w:color="auto"/>
            <w:right w:val="none" w:sz="0" w:space="0" w:color="auto"/>
          </w:divBdr>
        </w:div>
        <w:div w:id="1077897294">
          <w:marLeft w:val="0"/>
          <w:marRight w:val="0"/>
          <w:marTop w:val="0"/>
          <w:marBottom w:val="0"/>
          <w:divBdr>
            <w:top w:val="none" w:sz="0" w:space="0" w:color="auto"/>
            <w:left w:val="none" w:sz="0" w:space="0" w:color="auto"/>
            <w:bottom w:val="none" w:sz="0" w:space="0" w:color="auto"/>
            <w:right w:val="none" w:sz="0" w:space="0" w:color="auto"/>
          </w:divBdr>
        </w:div>
        <w:div w:id="368918665">
          <w:marLeft w:val="0"/>
          <w:marRight w:val="0"/>
          <w:marTop w:val="0"/>
          <w:marBottom w:val="0"/>
          <w:divBdr>
            <w:top w:val="none" w:sz="0" w:space="0" w:color="auto"/>
            <w:left w:val="none" w:sz="0" w:space="0" w:color="auto"/>
            <w:bottom w:val="none" w:sz="0" w:space="0" w:color="auto"/>
            <w:right w:val="none" w:sz="0" w:space="0" w:color="auto"/>
          </w:divBdr>
        </w:div>
        <w:div w:id="1918125448">
          <w:marLeft w:val="0"/>
          <w:marRight w:val="0"/>
          <w:marTop w:val="0"/>
          <w:marBottom w:val="0"/>
          <w:divBdr>
            <w:top w:val="none" w:sz="0" w:space="0" w:color="auto"/>
            <w:left w:val="none" w:sz="0" w:space="0" w:color="auto"/>
            <w:bottom w:val="none" w:sz="0" w:space="0" w:color="auto"/>
            <w:right w:val="none" w:sz="0" w:space="0" w:color="auto"/>
          </w:divBdr>
        </w:div>
        <w:div w:id="79954398">
          <w:marLeft w:val="0"/>
          <w:marRight w:val="0"/>
          <w:marTop w:val="0"/>
          <w:marBottom w:val="0"/>
          <w:divBdr>
            <w:top w:val="none" w:sz="0" w:space="0" w:color="auto"/>
            <w:left w:val="none" w:sz="0" w:space="0" w:color="auto"/>
            <w:bottom w:val="none" w:sz="0" w:space="0" w:color="auto"/>
            <w:right w:val="none" w:sz="0" w:space="0" w:color="auto"/>
          </w:divBdr>
        </w:div>
        <w:div w:id="419910755">
          <w:marLeft w:val="0"/>
          <w:marRight w:val="0"/>
          <w:marTop w:val="0"/>
          <w:marBottom w:val="0"/>
          <w:divBdr>
            <w:top w:val="none" w:sz="0" w:space="0" w:color="auto"/>
            <w:left w:val="none" w:sz="0" w:space="0" w:color="auto"/>
            <w:bottom w:val="none" w:sz="0" w:space="0" w:color="auto"/>
            <w:right w:val="none" w:sz="0" w:space="0" w:color="auto"/>
          </w:divBdr>
        </w:div>
        <w:div w:id="2015650046">
          <w:marLeft w:val="0"/>
          <w:marRight w:val="0"/>
          <w:marTop w:val="0"/>
          <w:marBottom w:val="0"/>
          <w:divBdr>
            <w:top w:val="none" w:sz="0" w:space="0" w:color="auto"/>
            <w:left w:val="none" w:sz="0" w:space="0" w:color="auto"/>
            <w:bottom w:val="none" w:sz="0" w:space="0" w:color="auto"/>
            <w:right w:val="none" w:sz="0" w:space="0" w:color="auto"/>
          </w:divBdr>
        </w:div>
        <w:div w:id="616910984">
          <w:marLeft w:val="0"/>
          <w:marRight w:val="0"/>
          <w:marTop w:val="0"/>
          <w:marBottom w:val="0"/>
          <w:divBdr>
            <w:top w:val="none" w:sz="0" w:space="0" w:color="auto"/>
            <w:left w:val="none" w:sz="0" w:space="0" w:color="auto"/>
            <w:bottom w:val="none" w:sz="0" w:space="0" w:color="auto"/>
            <w:right w:val="none" w:sz="0" w:space="0" w:color="auto"/>
          </w:divBdr>
        </w:div>
        <w:div w:id="191892436">
          <w:marLeft w:val="0"/>
          <w:marRight w:val="0"/>
          <w:marTop w:val="0"/>
          <w:marBottom w:val="0"/>
          <w:divBdr>
            <w:top w:val="none" w:sz="0" w:space="0" w:color="auto"/>
            <w:left w:val="none" w:sz="0" w:space="0" w:color="auto"/>
            <w:bottom w:val="none" w:sz="0" w:space="0" w:color="auto"/>
            <w:right w:val="none" w:sz="0" w:space="0" w:color="auto"/>
          </w:divBdr>
        </w:div>
        <w:div w:id="1433359640">
          <w:marLeft w:val="0"/>
          <w:marRight w:val="0"/>
          <w:marTop w:val="0"/>
          <w:marBottom w:val="0"/>
          <w:divBdr>
            <w:top w:val="none" w:sz="0" w:space="0" w:color="auto"/>
            <w:left w:val="none" w:sz="0" w:space="0" w:color="auto"/>
            <w:bottom w:val="none" w:sz="0" w:space="0" w:color="auto"/>
            <w:right w:val="none" w:sz="0" w:space="0" w:color="auto"/>
          </w:divBdr>
        </w:div>
        <w:div w:id="158927806">
          <w:marLeft w:val="0"/>
          <w:marRight w:val="0"/>
          <w:marTop w:val="0"/>
          <w:marBottom w:val="0"/>
          <w:divBdr>
            <w:top w:val="none" w:sz="0" w:space="0" w:color="auto"/>
            <w:left w:val="none" w:sz="0" w:space="0" w:color="auto"/>
            <w:bottom w:val="none" w:sz="0" w:space="0" w:color="auto"/>
            <w:right w:val="none" w:sz="0" w:space="0" w:color="auto"/>
          </w:divBdr>
        </w:div>
        <w:div w:id="161315230">
          <w:marLeft w:val="0"/>
          <w:marRight w:val="0"/>
          <w:marTop w:val="0"/>
          <w:marBottom w:val="0"/>
          <w:divBdr>
            <w:top w:val="none" w:sz="0" w:space="0" w:color="auto"/>
            <w:left w:val="none" w:sz="0" w:space="0" w:color="auto"/>
            <w:bottom w:val="none" w:sz="0" w:space="0" w:color="auto"/>
            <w:right w:val="none" w:sz="0" w:space="0" w:color="auto"/>
          </w:divBdr>
        </w:div>
        <w:div w:id="1603491967">
          <w:marLeft w:val="0"/>
          <w:marRight w:val="0"/>
          <w:marTop w:val="0"/>
          <w:marBottom w:val="0"/>
          <w:divBdr>
            <w:top w:val="none" w:sz="0" w:space="0" w:color="auto"/>
            <w:left w:val="none" w:sz="0" w:space="0" w:color="auto"/>
            <w:bottom w:val="none" w:sz="0" w:space="0" w:color="auto"/>
            <w:right w:val="none" w:sz="0" w:space="0" w:color="auto"/>
          </w:divBdr>
        </w:div>
        <w:div w:id="791753031">
          <w:marLeft w:val="0"/>
          <w:marRight w:val="0"/>
          <w:marTop w:val="0"/>
          <w:marBottom w:val="0"/>
          <w:divBdr>
            <w:top w:val="none" w:sz="0" w:space="0" w:color="auto"/>
            <w:left w:val="none" w:sz="0" w:space="0" w:color="auto"/>
            <w:bottom w:val="none" w:sz="0" w:space="0" w:color="auto"/>
            <w:right w:val="none" w:sz="0" w:space="0" w:color="auto"/>
          </w:divBdr>
        </w:div>
        <w:div w:id="1999994127">
          <w:marLeft w:val="0"/>
          <w:marRight w:val="0"/>
          <w:marTop w:val="0"/>
          <w:marBottom w:val="0"/>
          <w:divBdr>
            <w:top w:val="none" w:sz="0" w:space="0" w:color="auto"/>
            <w:left w:val="none" w:sz="0" w:space="0" w:color="auto"/>
            <w:bottom w:val="none" w:sz="0" w:space="0" w:color="auto"/>
            <w:right w:val="none" w:sz="0" w:space="0" w:color="auto"/>
          </w:divBdr>
        </w:div>
        <w:div w:id="1134174298">
          <w:marLeft w:val="0"/>
          <w:marRight w:val="0"/>
          <w:marTop w:val="0"/>
          <w:marBottom w:val="0"/>
          <w:divBdr>
            <w:top w:val="none" w:sz="0" w:space="0" w:color="auto"/>
            <w:left w:val="none" w:sz="0" w:space="0" w:color="auto"/>
            <w:bottom w:val="none" w:sz="0" w:space="0" w:color="auto"/>
            <w:right w:val="none" w:sz="0" w:space="0" w:color="auto"/>
          </w:divBdr>
        </w:div>
        <w:div w:id="646665325">
          <w:marLeft w:val="0"/>
          <w:marRight w:val="0"/>
          <w:marTop w:val="0"/>
          <w:marBottom w:val="0"/>
          <w:divBdr>
            <w:top w:val="none" w:sz="0" w:space="0" w:color="auto"/>
            <w:left w:val="none" w:sz="0" w:space="0" w:color="auto"/>
            <w:bottom w:val="none" w:sz="0" w:space="0" w:color="auto"/>
            <w:right w:val="none" w:sz="0" w:space="0" w:color="auto"/>
          </w:divBdr>
        </w:div>
        <w:div w:id="1951743488">
          <w:marLeft w:val="0"/>
          <w:marRight w:val="0"/>
          <w:marTop w:val="0"/>
          <w:marBottom w:val="0"/>
          <w:divBdr>
            <w:top w:val="none" w:sz="0" w:space="0" w:color="auto"/>
            <w:left w:val="none" w:sz="0" w:space="0" w:color="auto"/>
            <w:bottom w:val="none" w:sz="0" w:space="0" w:color="auto"/>
            <w:right w:val="none" w:sz="0" w:space="0" w:color="auto"/>
          </w:divBdr>
        </w:div>
        <w:div w:id="761025411">
          <w:marLeft w:val="0"/>
          <w:marRight w:val="0"/>
          <w:marTop w:val="0"/>
          <w:marBottom w:val="0"/>
          <w:divBdr>
            <w:top w:val="none" w:sz="0" w:space="0" w:color="auto"/>
            <w:left w:val="none" w:sz="0" w:space="0" w:color="auto"/>
            <w:bottom w:val="none" w:sz="0" w:space="0" w:color="auto"/>
            <w:right w:val="none" w:sz="0" w:space="0" w:color="auto"/>
          </w:divBdr>
        </w:div>
        <w:div w:id="1999847252">
          <w:marLeft w:val="0"/>
          <w:marRight w:val="0"/>
          <w:marTop w:val="0"/>
          <w:marBottom w:val="0"/>
          <w:divBdr>
            <w:top w:val="none" w:sz="0" w:space="0" w:color="auto"/>
            <w:left w:val="none" w:sz="0" w:space="0" w:color="auto"/>
            <w:bottom w:val="none" w:sz="0" w:space="0" w:color="auto"/>
            <w:right w:val="none" w:sz="0" w:space="0" w:color="auto"/>
          </w:divBdr>
        </w:div>
        <w:div w:id="159198577">
          <w:marLeft w:val="0"/>
          <w:marRight w:val="0"/>
          <w:marTop w:val="0"/>
          <w:marBottom w:val="0"/>
          <w:divBdr>
            <w:top w:val="none" w:sz="0" w:space="0" w:color="auto"/>
            <w:left w:val="none" w:sz="0" w:space="0" w:color="auto"/>
            <w:bottom w:val="none" w:sz="0" w:space="0" w:color="auto"/>
            <w:right w:val="none" w:sz="0" w:space="0" w:color="auto"/>
          </w:divBdr>
        </w:div>
        <w:div w:id="1486700199">
          <w:marLeft w:val="0"/>
          <w:marRight w:val="0"/>
          <w:marTop w:val="0"/>
          <w:marBottom w:val="0"/>
          <w:divBdr>
            <w:top w:val="none" w:sz="0" w:space="0" w:color="auto"/>
            <w:left w:val="none" w:sz="0" w:space="0" w:color="auto"/>
            <w:bottom w:val="none" w:sz="0" w:space="0" w:color="auto"/>
            <w:right w:val="none" w:sz="0" w:space="0" w:color="auto"/>
          </w:divBdr>
        </w:div>
        <w:div w:id="676080112">
          <w:marLeft w:val="0"/>
          <w:marRight w:val="0"/>
          <w:marTop w:val="0"/>
          <w:marBottom w:val="0"/>
          <w:divBdr>
            <w:top w:val="none" w:sz="0" w:space="0" w:color="auto"/>
            <w:left w:val="none" w:sz="0" w:space="0" w:color="auto"/>
            <w:bottom w:val="none" w:sz="0" w:space="0" w:color="auto"/>
            <w:right w:val="none" w:sz="0" w:space="0" w:color="auto"/>
          </w:divBdr>
        </w:div>
        <w:div w:id="2050908995">
          <w:marLeft w:val="0"/>
          <w:marRight w:val="0"/>
          <w:marTop w:val="0"/>
          <w:marBottom w:val="0"/>
          <w:divBdr>
            <w:top w:val="none" w:sz="0" w:space="0" w:color="auto"/>
            <w:left w:val="none" w:sz="0" w:space="0" w:color="auto"/>
            <w:bottom w:val="none" w:sz="0" w:space="0" w:color="auto"/>
            <w:right w:val="none" w:sz="0" w:space="0" w:color="auto"/>
          </w:divBdr>
        </w:div>
        <w:div w:id="866870538">
          <w:marLeft w:val="0"/>
          <w:marRight w:val="0"/>
          <w:marTop w:val="0"/>
          <w:marBottom w:val="0"/>
          <w:divBdr>
            <w:top w:val="none" w:sz="0" w:space="0" w:color="auto"/>
            <w:left w:val="none" w:sz="0" w:space="0" w:color="auto"/>
            <w:bottom w:val="none" w:sz="0" w:space="0" w:color="auto"/>
            <w:right w:val="none" w:sz="0" w:space="0" w:color="auto"/>
          </w:divBdr>
        </w:div>
        <w:div w:id="1165514974">
          <w:marLeft w:val="0"/>
          <w:marRight w:val="0"/>
          <w:marTop w:val="0"/>
          <w:marBottom w:val="0"/>
          <w:divBdr>
            <w:top w:val="none" w:sz="0" w:space="0" w:color="auto"/>
            <w:left w:val="none" w:sz="0" w:space="0" w:color="auto"/>
            <w:bottom w:val="none" w:sz="0" w:space="0" w:color="auto"/>
            <w:right w:val="none" w:sz="0" w:space="0" w:color="auto"/>
          </w:divBdr>
        </w:div>
        <w:div w:id="1604416221">
          <w:marLeft w:val="0"/>
          <w:marRight w:val="0"/>
          <w:marTop w:val="0"/>
          <w:marBottom w:val="0"/>
          <w:divBdr>
            <w:top w:val="none" w:sz="0" w:space="0" w:color="auto"/>
            <w:left w:val="none" w:sz="0" w:space="0" w:color="auto"/>
            <w:bottom w:val="none" w:sz="0" w:space="0" w:color="auto"/>
            <w:right w:val="none" w:sz="0" w:space="0" w:color="auto"/>
          </w:divBdr>
        </w:div>
        <w:div w:id="585268087">
          <w:marLeft w:val="0"/>
          <w:marRight w:val="0"/>
          <w:marTop w:val="0"/>
          <w:marBottom w:val="0"/>
          <w:divBdr>
            <w:top w:val="none" w:sz="0" w:space="0" w:color="auto"/>
            <w:left w:val="none" w:sz="0" w:space="0" w:color="auto"/>
            <w:bottom w:val="none" w:sz="0" w:space="0" w:color="auto"/>
            <w:right w:val="none" w:sz="0" w:space="0" w:color="auto"/>
          </w:divBdr>
        </w:div>
        <w:div w:id="695273325">
          <w:marLeft w:val="0"/>
          <w:marRight w:val="0"/>
          <w:marTop w:val="0"/>
          <w:marBottom w:val="0"/>
          <w:divBdr>
            <w:top w:val="none" w:sz="0" w:space="0" w:color="auto"/>
            <w:left w:val="none" w:sz="0" w:space="0" w:color="auto"/>
            <w:bottom w:val="none" w:sz="0" w:space="0" w:color="auto"/>
            <w:right w:val="none" w:sz="0" w:space="0" w:color="auto"/>
          </w:divBdr>
        </w:div>
        <w:div w:id="1803958170">
          <w:marLeft w:val="0"/>
          <w:marRight w:val="0"/>
          <w:marTop w:val="0"/>
          <w:marBottom w:val="0"/>
          <w:divBdr>
            <w:top w:val="none" w:sz="0" w:space="0" w:color="auto"/>
            <w:left w:val="none" w:sz="0" w:space="0" w:color="auto"/>
            <w:bottom w:val="none" w:sz="0" w:space="0" w:color="auto"/>
            <w:right w:val="none" w:sz="0" w:space="0" w:color="auto"/>
          </w:divBdr>
        </w:div>
        <w:div w:id="580799713">
          <w:marLeft w:val="0"/>
          <w:marRight w:val="0"/>
          <w:marTop w:val="0"/>
          <w:marBottom w:val="0"/>
          <w:divBdr>
            <w:top w:val="none" w:sz="0" w:space="0" w:color="auto"/>
            <w:left w:val="none" w:sz="0" w:space="0" w:color="auto"/>
            <w:bottom w:val="none" w:sz="0" w:space="0" w:color="auto"/>
            <w:right w:val="none" w:sz="0" w:space="0" w:color="auto"/>
          </w:divBdr>
        </w:div>
        <w:div w:id="1767965103">
          <w:marLeft w:val="0"/>
          <w:marRight w:val="0"/>
          <w:marTop w:val="0"/>
          <w:marBottom w:val="0"/>
          <w:divBdr>
            <w:top w:val="none" w:sz="0" w:space="0" w:color="auto"/>
            <w:left w:val="none" w:sz="0" w:space="0" w:color="auto"/>
            <w:bottom w:val="none" w:sz="0" w:space="0" w:color="auto"/>
            <w:right w:val="none" w:sz="0" w:space="0" w:color="auto"/>
          </w:divBdr>
        </w:div>
        <w:div w:id="240019065">
          <w:marLeft w:val="0"/>
          <w:marRight w:val="0"/>
          <w:marTop w:val="0"/>
          <w:marBottom w:val="0"/>
          <w:divBdr>
            <w:top w:val="none" w:sz="0" w:space="0" w:color="auto"/>
            <w:left w:val="none" w:sz="0" w:space="0" w:color="auto"/>
            <w:bottom w:val="none" w:sz="0" w:space="0" w:color="auto"/>
            <w:right w:val="none" w:sz="0" w:space="0" w:color="auto"/>
          </w:divBdr>
        </w:div>
        <w:div w:id="1312251029">
          <w:marLeft w:val="0"/>
          <w:marRight w:val="0"/>
          <w:marTop w:val="0"/>
          <w:marBottom w:val="0"/>
          <w:divBdr>
            <w:top w:val="none" w:sz="0" w:space="0" w:color="auto"/>
            <w:left w:val="none" w:sz="0" w:space="0" w:color="auto"/>
            <w:bottom w:val="none" w:sz="0" w:space="0" w:color="auto"/>
            <w:right w:val="none" w:sz="0" w:space="0" w:color="auto"/>
          </w:divBdr>
        </w:div>
        <w:div w:id="1623880063">
          <w:marLeft w:val="0"/>
          <w:marRight w:val="0"/>
          <w:marTop w:val="0"/>
          <w:marBottom w:val="0"/>
          <w:divBdr>
            <w:top w:val="none" w:sz="0" w:space="0" w:color="auto"/>
            <w:left w:val="none" w:sz="0" w:space="0" w:color="auto"/>
            <w:bottom w:val="none" w:sz="0" w:space="0" w:color="auto"/>
            <w:right w:val="none" w:sz="0" w:space="0" w:color="auto"/>
          </w:divBdr>
        </w:div>
        <w:div w:id="970093961">
          <w:marLeft w:val="0"/>
          <w:marRight w:val="0"/>
          <w:marTop w:val="0"/>
          <w:marBottom w:val="0"/>
          <w:divBdr>
            <w:top w:val="none" w:sz="0" w:space="0" w:color="auto"/>
            <w:left w:val="none" w:sz="0" w:space="0" w:color="auto"/>
            <w:bottom w:val="none" w:sz="0" w:space="0" w:color="auto"/>
            <w:right w:val="none" w:sz="0" w:space="0" w:color="auto"/>
          </w:divBdr>
        </w:div>
        <w:div w:id="858741110">
          <w:marLeft w:val="0"/>
          <w:marRight w:val="0"/>
          <w:marTop w:val="0"/>
          <w:marBottom w:val="0"/>
          <w:divBdr>
            <w:top w:val="none" w:sz="0" w:space="0" w:color="auto"/>
            <w:left w:val="none" w:sz="0" w:space="0" w:color="auto"/>
            <w:bottom w:val="none" w:sz="0" w:space="0" w:color="auto"/>
            <w:right w:val="none" w:sz="0" w:space="0" w:color="auto"/>
          </w:divBdr>
        </w:div>
        <w:div w:id="457063796">
          <w:marLeft w:val="0"/>
          <w:marRight w:val="0"/>
          <w:marTop w:val="0"/>
          <w:marBottom w:val="0"/>
          <w:divBdr>
            <w:top w:val="none" w:sz="0" w:space="0" w:color="auto"/>
            <w:left w:val="none" w:sz="0" w:space="0" w:color="auto"/>
            <w:bottom w:val="none" w:sz="0" w:space="0" w:color="auto"/>
            <w:right w:val="none" w:sz="0" w:space="0" w:color="auto"/>
          </w:divBdr>
        </w:div>
        <w:div w:id="318966220">
          <w:marLeft w:val="0"/>
          <w:marRight w:val="0"/>
          <w:marTop w:val="0"/>
          <w:marBottom w:val="0"/>
          <w:divBdr>
            <w:top w:val="none" w:sz="0" w:space="0" w:color="auto"/>
            <w:left w:val="none" w:sz="0" w:space="0" w:color="auto"/>
            <w:bottom w:val="none" w:sz="0" w:space="0" w:color="auto"/>
            <w:right w:val="none" w:sz="0" w:space="0" w:color="auto"/>
          </w:divBdr>
        </w:div>
        <w:div w:id="1397583873">
          <w:marLeft w:val="0"/>
          <w:marRight w:val="0"/>
          <w:marTop w:val="0"/>
          <w:marBottom w:val="0"/>
          <w:divBdr>
            <w:top w:val="none" w:sz="0" w:space="0" w:color="auto"/>
            <w:left w:val="none" w:sz="0" w:space="0" w:color="auto"/>
            <w:bottom w:val="none" w:sz="0" w:space="0" w:color="auto"/>
            <w:right w:val="none" w:sz="0" w:space="0" w:color="auto"/>
          </w:divBdr>
        </w:div>
        <w:div w:id="1891185727">
          <w:marLeft w:val="0"/>
          <w:marRight w:val="0"/>
          <w:marTop w:val="0"/>
          <w:marBottom w:val="0"/>
          <w:divBdr>
            <w:top w:val="none" w:sz="0" w:space="0" w:color="auto"/>
            <w:left w:val="none" w:sz="0" w:space="0" w:color="auto"/>
            <w:bottom w:val="none" w:sz="0" w:space="0" w:color="auto"/>
            <w:right w:val="none" w:sz="0" w:space="0" w:color="auto"/>
          </w:divBdr>
        </w:div>
        <w:div w:id="2090272970">
          <w:marLeft w:val="0"/>
          <w:marRight w:val="0"/>
          <w:marTop w:val="0"/>
          <w:marBottom w:val="0"/>
          <w:divBdr>
            <w:top w:val="none" w:sz="0" w:space="0" w:color="auto"/>
            <w:left w:val="none" w:sz="0" w:space="0" w:color="auto"/>
            <w:bottom w:val="none" w:sz="0" w:space="0" w:color="auto"/>
            <w:right w:val="none" w:sz="0" w:space="0" w:color="auto"/>
          </w:divBdr>
        </w:div>
        <w:div w:id="697123254">
          <w:marLeft w:val="0"/>
          <w:marRight w:val="0"/>
          <w:marTop w:val="0"/>
          <w:marBottom w:val="0"/>
          <w:divBdr>
            <w:top w:val="none" w:sz="0" w:space="0" w:color="auto"/>
            <w:left w:val="none" w:sz="0" w:space="0" w:color="auto"/>
            <w:bottom w:val="none" w:sz="0" w:space="0" w:color="auto"/>
            <w:right w:val="none" w:sz="0" w:space="0" w:color="auto"/>
          </w:divBdr>
        </w:div>
        <w:div w:id="208955824">
          <w:marLeft w:val="0"/>
          <w:marRight w:val="0"/>
          <w:marTop w:val="0"/>
          <w:marBottom w:val="0"/>
          <w:divBdr>
            <w:top w:val="none" w:sz="0" w:space="0" w:color="auto"/>
            <w:left w:val="none" w:sz="0" w:space="0" w:color="auto"/>
            <w:bottom w:val="none" w:sz="0" w:space="0" w:color="auto"/>
            <w:right w:val="none" w:sz="0" w:space="0" w:color="auto"/>
          </w:divBdr>
        </w:div>
        <w:div w:id="636951771">
          <w:marLeft w:val="0"/>
          <w:marRight w:val="0"/>
          <w:marTop w:val="0"/>
          <w:marBottom w:val="0"/>
          <w:divBdr>
            <w:top w:val="none" w:sz="0" w:space="0" w:color="auto"/>
            <w:left w:val="none" w:sz="0" w:space="0" w:color="auto"/>
            <w:bottom w:val="none" w:sz="0" w:space="0" w:color="auto"/>
            <w:right w:val="none" w:sz="0" w:space="0" w:color="auto"/>
          </w:divBdr>
        </w:div>
        <w:div w:id="2078821525">
          <w:marLeft w:val="0"/>
          <w:marRight w:val="0"/>
          <w:marTop w:val="0"/>
          <w:marBottom w:val="0"/>
          <w:divBdr>
            <w:top w:val="none" w:sz="0" w:space="0" w:color="auto"/>
            <w:left w:val="none" w:sz="0" w:space="0" w:color="auto"/>
            <w:bottom w:val="none" w:sz="0" w:space="0" w:color="auto"/>
            <w:right w:val="none" w:sz="0" w:space="0" w:color="auto"/>
          </w:divBdr>
        </w:div>
        <w:div w:id="300691033">
          <w:marLeft w:val="0"/>
          <w:marRight w:val="0"/>
          <w:marTop w:val="0"/>
          <w:marBottom w:val="0"/>
          <w:divBdr>
            <w:top w:val="none" w:sz="0" w:space="0" w:color="auto"/>
            <w:left w:val="none" w:sz="0" w:space="0" w:color="auto"/>
            <w:bottom w:val="none" w:sz="0" w:space="0" w:color="auto"/>
            <w:right w:val="none" w:sz="0" w:space="0" w:color="auto"/>
          </w:divBdr>
        </w:div>
        <w:div w:id="441731009">
          <w:marLeft w:val="0"/>
          <w:marRight w:val="0"/>
          <w:marTop w:val="0"/>
          <w:marBottom w:val="0"/>
          <w:divBdr>
            <w:top w:val="none" w:sz="0" w:space="0" w:color="auto"/>
            <w:left w:val="none" w:sz="0" w:space="0" w:color="auto"/>
            <w:bottom w:val="none" w:sz="0" w:space="0" w:color="auto"/>
            <w:right w:val="none" w:sz="0" w:space="0" w:color="auto"/>
          </w:divBdr>
        </w:div>
        <w:div w:id="1707364621">
          <w:marLeft w:val="0"/>
          <w:marRight w:val="0"/>
          <w:marTop w:val="0"/>
          <w:marBottom w:val="0"/>
          <w:divBdr>
            <w:top w:val="none" w:sz="0" w:space="0" w:color="auto"/>
            <w:left w:val="none" w:sz="0" w:space="0" w:color="auto"/>
            <w:bottom w:val="none" w:sz="0" w:space="0" w:color="auto"/>
            <w:right w:val="none" w:sz="0" w:space="0" w:color="auto"/>
          </w:divBdr>
        </w:div>
        <w:div w:id="1974677926">
          <w:marLeft w:val="0"/>
          <w:marRight w:val="0"/>
          <w:marTop w:val="0"/>
          <w:marBottom w:val="0"/>
          <w:divBdr>
            <w:top w:val="none" w:sz="0" w:space="0" w:color="auto"/>
            <w:left w:val="none" w:sz="0" w:space="0" w:color="auto"/>
            <w:bottom w:val="none" w:sz="0" w:space="0" w:color="auto"/>
            <w:right w:val="none" w:sz="0" w:space="0" w:color="auto"/>
          </w:divBdr>
        </w:div>
        <w:div w:id="850796607">
          <w:marLeft w:val="0"/>
          <w:marRight w:val="0"/>
          <w:marTop w:val="0"/>
          <w:marBottom w:val="0"/>
          <w:divBdr>
            <w:top w:val="none" w:sz="0" w:space="0" w:color="auto"/>
            <w:left w:val="none" w:sz="0" w:space="0" w:color="auto"/>
            <w:bottom w:val="none" w:sz="0" w:space="0" w:color="auto"/>
            <w:right w:val="none" w:sz="0" w:space="0" w:color="auto"/>
          </w:divBdr>
        </w:div>
        <w:div w:id="675764072">
          <w:marLeft w:val="0"/>
          <w:marRight w:val="0"/>
          <w:marTop w:val="0"/>
          <w:marBottom w:val="0"/>
          <w:divBdr>
            <w:top w:val="none" w:sz="0" w:space="0" w:color="auto"/>
            <w:left w:val="none" w:sz="0" w:space="0" w:color="auto"/>
            <w:bottom w:val="none" w:sz="0" w:space="0" w:color="auto"/>
            <w:right w:val="none" w:sz="0" w:space="0" w:color="auto"/>
          </w:divBdr>
        </w:div>
        <w:div w:id="1513690601">
          <w:marLeft w:val="0"/>
          <w:marRight w:val="0"/>
          <w:marTop w:val="0"/>
          <w:marBottom w:val="0"/>
          <w:divBdr>
            <w:top w:val="none" w:sz="0" w:space="0" w:color="auto"/>
            <w:left w:val="none" w:sz="0" w:space="0" w:color="auto"/>
            <w:bottom w:val="none" w:sz="0" w:space="0" w:color="auto"/>
            <w:right w:val="none" w:sz="0" w:space="0" w:color="auto"/>
          </w:divBdr>
        </w:div>
        <w:div w:id="166479427">
          <w:marLeft w:val="0"/>
          <w:marRight w:val="0"/>
          <w:marTop w:val="0"/>
          <w:marBottom w:val="0"/>
          <w:divBdr>
            <w:top w:val="none" w:sz="0" w:space="0" w:color="auto"/>
            <w:left w:val="none" w:sz="0" w:space="0" w:color="auto"/>
            <w:bottom w:val="none" w:sz="0" w:space="0" w:color="auto"/>
            <w:right w:val="none" w:sz="0" w:space="0" w:color="auto"/>
          </w:divBdr>
        </w:div>
        <w:div w:id="108471399">
          <w:marLeft w:val="0"/>
          <w:marRight w:val="0"/>
          <w:marTop w:val="0"/>
          <w:marBottom w:val="0"/>
          <w:divBdr>
            <w:top w:val="none" w:sz="0" w:space="0" w:color="auto"/>
            <w:left w:val="none" w:sz="0" w:space="0" w:color="auto"/>
            <w:bottom w:val="none" w:sz="0" w:space="0" w:color="auto"/>
            <w:right w:val="none" w:sz="0" w:space="0" w:color="auto"/>
          </w:divBdr>
        </w:div>
        <w:div w:id="611519187">
          <w:marLeft w:val="0"/>
          <w:marRight w:val="0"/>
          <w:marTop w:val="0"/>
          <w:marBottom w:val="0"/>
          <w:divBdr>
            <w:top w:val="none" w:sz="0" w:space="0" w:color="auto"/>
            <w:left w:val="none" w:sz="0" w:space="0" w:color="auto"/>
            <w:bottom w:val="none" w:sz="0" w:space="0" w:color="auto"/>
            <w:right w:val="none" w:sz="0" w:space="0" w:color="auto"/>
          </w:divBdr>
        </w:div>
        <w:div w:id="1489901539">
          <w:marLeft w:val="0"/>
          <w:marRight w:val="0"/>
          <w:marTop w:val="0"/>
          <w:marBottom w:val="0"/>
          <w:divBdr>
            <w:top w:val="none" w:sz="0" w:space="0" w:color="auto"/>
            <w:left w:val="none" w:sz="0" w:space="0" w:color="auto"/>
            <w:bottom w:val="none" w:sz="0" w:space="0" w:color="auto"/>
            <w:right w:val="none" w:sz="0" w:space="0" w:color="auto"/>
          </w:divBdr>
        </w:div>
        <w:div w:id="1792671810">
          <w:marLeft w:val="0"/>
          <w:marRight w:val="0"/>
          <w:marTop w:val="0"/>
          <w:marBottom w:val="0"/>
          <w:divBdr>
            <w:top w:val="none" w:sz="0" w:space="0" w:color="auto"/>
            <w:left w:val="none" w:sz="0" w:space="0" w:color="auto"/>
            <w:bottom w:val="none" w:sz="0" w:space="0" w:color="auto"/>
            <w:right w:val="none" w:sz="0" w:space="0" w:color="auto"/>
          </w:divBdr>
        </w:div>
        <w:div w:id="1541672769">
          <w:marLeft w:val="0"/>
          <w:marRight w:val="0"/>
          <w:marTop w:val="0"/>
          <w:marBottom w:val="0"/>
          <w:divBdr>
            <w:top w:val="none" w:sz="0" w:space="0" w:color="auto"/>
            <w:left w:val="none" w:sz="0" w:space="0" w:color="auto"/>
            <w:bottom w:val="none" w:sz="0" w:space="0" w:color="auto"/>
            <w:right w:val="none" w:sz="0" w:space="0" w:color="auto"/>
          </w:divBdr>
        </w:div>
        <w:div w:id="1149977545">
          <w:marLeft w:val="0"/>
          <w:marRight w:val="0"/>
          <w:marTop w:val="0"/>
          <w:marBottom w:val="0"/>
          <w:divBdr>
            <w:top w:val="none" w:sz="0" w:space="0" w:color="auto"/>
            <w:left w:val="none" w:sz="0" w:space="0" w:color="auto"/>
            <w:bottom w:val="none" w:sz="0" w:space="0" w:color="auto"/>
            <w:right w:val="none" w:sz="0" w:space="0" w:color="auto"/>
          </w:divBdr>
        </w:div>
        <w:div w:id="223226735">
          <w:marLeft w:val="0"/>
          <w:marRight w:val="0"/>
          <w:marTop w:val="0"/>
          <w:marBottom w:val="0"/>
          <w:divBdr>
            <w:top w:val="none" w:sz="0" w:space="0" w:color="auto"/>
            <w:left w:val="none" w:sz="0" w:space="0" w:color="auto"/>
            <w:bottom w:val="none" w:sz="0" w:space="0" w:color="auto"/>
            <w:right w:val="none" w:sz="0" w:space="0" w:color="auto"/>
          </w:divBdr>
        </w:div>
        <w:div w:id="1366783832">
          <w:marLeft w:val="0"/>
          <w:marRight w:val="0"/>
          <w:marTop w:val="0"/>
          <w:marBottom w:val="0"/>
          <w:divBdr>
            <w:top w:val="none" w:sz="0" w:space="0" w:color="auto"/>
            <w:left w:val="none" w:sz="0" w:space="0" w:color="auto"/>
            <w:bottom w:val="none" w:sz="0" w:space="0" w:color="auto"/>
            <w:right w:val="none" w:sz="0" w:space="0" w:color="auto"/>
          </w:divBdr>
        </w:div>
        <w:div w:id="677076278">
          <w:marLeft w:val="0"/>
          <w:marRight w:val="0"/>
          <w:marTop w:val="0"/>
          <w:marBottom w:val="0"/>
          <w:divBdr>
            <w:top w:val="none" w:sz="0" w:space="0" w:color="auto"/>
            <w:left w:val="none" w:sz="0" w:space="0" w:color="auto"/>
            <w:bottom w:val="none" w:sz="0" w:space="0" w:color="auto"/>
            <w:right w:val="none" w:sz="0" w:space="0" w:color="auto"/>
          </w:divBdr>
        </w:div>
        <w:div w:id="297272447">
          <w:marLeft w:val="0"/>
          <w:marRight w:val="0"/>
          <w:marTop w:val="0"/>
          <w:marBottom w:val="0"/>
          <w:divBdr>
            <w:top w:val="none" w:sz="0" w:space="0" w:color="auto"/>
            <w:left w:val="none" w:sz="0" w:space="0" w:color="auto"/>
            <w:bottom w:val="none" w:sz="0" w:space="0" w:color="auto"/>
            <w:right w:val="none" w:sz="0" w:space="0" w:color="auto"/>
          </w:divBdr>
        </w:div>
        <w:div w:id="1971856602">
          <w:marLeft w:val="0"/>
          <w:marRight w:val="0"/>
          <w:marTop w:val="0"/>
          <w:marBottom w:val="0"/>
          <w:divBdr>
            <w:top w:val="none" w:sz="0" w:space="0" w:color="auto"/>
            <w:left w:val="none" w:sz="0" w:space="0" w:color="auto"/>
            <w:bottom w:val="none" w:sz="0" w:space="0" w:color="auto"/>
            <w:right w:val="none" w:sz="0" w:space="0" w:color="auto"/>
          </w:divBdr>
        </w:div>
        <w:div w:id="1122194202">
          <w:marLeft w:val="0"/>
          <w:marRight w:val="0"/>
          <w:marTop w:val="0"/>
          <w:marBottom w:val="0"/>
          <w:divBdr>
            <w:top w:val="none" w:sz="0" w:space="0" w:color="auto"/>
            <w:left w:val="none" w:sz="0" w:space="0" w:color="auto"/>
            <w:bottom w:val="none" w:sz="0" w:space="0" w:color="auto"/>
            <w:right w:val="none" w:sz="0" w:space="0" w:color="auto"/>
          </w:divBdr>
        </w:div>
        <w:div w:id="967662456">
          <w:marLeft w:val="0"/>
          <w:marRight w:val="0"/>
          <w:marTop w:val="0"/>
          <w:marBottom w:val="0"/>
          <w:divBdr>
            <w:top w:val="none" w:sz="0" w:space="0" w:color="auto"/>
            <w:left w:val="none" w:sz="0" w:space="0" w:color="auto"/>
            <w:bottom w:val="none" w:sz="0" w:space="0" w:color="auto"/>
            <w:right w:val="none" w:sz="0" w:space="0" w:color="auto"/>
          </w:divBdr>
        </w:div>
        <w:div w:id="763650597">
          <w:marLeft w:val="0"/>
          <w:marRight w:val="0"/>
          <w:marTop w:val="0"/>
          <w:marBottom w:val="0"/>
          <w:divBdr>
            <w:top w:val="none" w:sz="0" w:space="0" w:color="auto"/>
            <w:left w:val="none" w:sz="0" w:space="0" w:color="auto"/>
            <w:bottom w:val="none" w:sz="0" w:space="0" w:color="auto"/>
            <w:right w:val="none" w:sz="0" w:space="0" w:color="auto"/>
          </w:divBdr>
        </w:div>
        <w:div w:id="1414204270">
          <w:marLeft w:val="0"/>
          <w:marRight w:val="0"/>
          <w:marTop w:val="0"/>
          <w:marBottom w:val="0"/>
          <w:divBdr>
            <w:top w:val="none" w:sz="0" w:space="0" w:color="auto"/>
            <w:left w:val="none" w:sz="0" w:space="0" w:color="auto"/>
            <w:bottom w:val="none" w:sz="0" w:space="0" w:color="auto"/>
            <w:right w:val="none" w:sz="0" w:space="0" w:color="auto"/>
          </w:divBdr>
        </w:div>
        <w:div w:id="158271956">
          <w:marLeft w:val="0"/>
          <w:marRight w:val="0"/>
          <w:marTop w:val="0"/>
          <w:marBottom w:val="0"/>
          <w:divBdr>
            <w:top w:val="none" w:sz="0" w:space="0" w:color="auto"/>
            <w:left w:val="none" w:sz="0" w:space="0" w:color="auto"/>
            <w:bottom w:val="none" w:sz="0" w:space="0" w:color="auto"/>
            <w:right w:val="none" w:sz="0" w:space="0" w:color="auto"/>
          </w:divBdr>
        </w:div>
        <w:div w:id="610554980">
          <w:marLeft w:val="0"/>
          <w:marRight w:val="0"/>
          <w:marTop w:val="0"/>
          <w:marBottom w:val="0"/>
          <w:divBdr>
            <w:top w:val="none" w:sz="0" w:space="0" w:color="auto"/>
            <w:left w:val="none" w:sz="0" w:space="0" w:color="auto"/>
            <w:bottom w:val="none" w:sz="0" w:space="0" w:color="auto"/>
            <w:right w:val="none" w:sz="0" w:space="0" w:color="auto"/>
          </w:divBdr>
        </w:div>
        <w:div w:id="533271229">
          <w:marLeft w:val="0"/>
          <w:marRight w:val="0"/>
          <w:marTop w:val="0"/>
          <w:marBottom w:val="0"/>
          <w:divBdr>
            <w:top w:val="none" w:sz="0" w:space="0" w:color="auto"/>
            <w:left w:val="none" w:sz="0" w:space="0" w:color="auto"/>
            <w:bottom w:val="none" w:sz="0" w:space="0" w:color="auto"/>
            <w:right w:val="none" w:sz="0" w:space="0" w:color="auto"/>
          </w:divBdr>
        </w:div>
        <w:div w:id="1503426286">
          <w:marLeft w:val="0"/>
          <w:marRight w:val="0"/>
          <w:marTop w:val="0"/>
          <w:marBottom w:val="0"/>
          <w:divBdr>
            <w:top w:val="none" w:sz="0" w:space="0" w:color="auto"/>
            <w:left w:val="none" w:sz="0" w:space="0" w:color="auto"/>
            <w:bottom w:val="none" w:sz="0" w:space="0" w:color="auto"/>
            <w:right w:val="none" w:sz="0" w:space="0" w:color="auto"/>
          </w:divBdr>
        </w:div>
        <w:div w:id="1022903851">
          <w:marLeft w:val="0"/>
          <w:marRight w:val="0"/>
          <w:marTop w:val="0"/>
          <w:marBottom w:val="0"/>
          <w:divBdr>
            <w:top w:val="none" w:sz="0" w:space="0" w:color="auto"/>
            <w:left w:val="none" w:sz="0" w:space="0" w:color="auto"/>
            <w:bottom w:val="none" w:sz="0" w:space="0" w:color="auto"/>
            <w:right w:val="none" w:sz="0" w:space="0" w:color="auto"/>
          </w:divBdr>
        </w:div>
        <w:div w:id="2004045594">
          <w:marLeft w:val="0"/>
          <w:marRight w:val="0"/>
          <w:marTop w:val="0"/>
          <w:marBottom w:val="0"/>
          <w:divBdr>
            <w:top w:val="none" w:sz="0" w:space="0" w:color="auto"/>
            <w:left w:val="none" w:sz="0" w:space="0" w:color="auto"/>
            <w:bottom w:val="none" w:sz="0" w:space="0" w:color="auto"/>
            <w:right w:val="none" w:sz="0" w:space="0" w:color="auto"/>
          </w:divBdr>
        </w:div>
        <w:div w:id="817114063">
          <w:marLeft w:val="0"/>
          <w:marRight w:val="0"/>
          <w:marTop w:val="0"/>
          <w:marBottom w:val="0"/>
          <w:divBdr>
            <w:top w:val="none" w:sz="0" w:space="0" w:color="auto"/>
            <w:left w:val="none" w:sz="0" w:space="0" w:color="auto"/>
            <w:bottom w:val="none" w:sz="0" w:space="0" w:color="auto"/>
            <w:right w:val="none" w:sz="0" w:space="0" w:color="auto"/>
          </w:divBdr>
        </w:div>
        <w:div w:id="854152347">
          <w:marLeft w:val="0"/>
          <w:marRight w:val="0"/>
          <w:marTop w:val="0"/>
          <w:marBottom w:val="0"/>
          <w:divBdr>
            <w:top w:val="none" w:sz="0" w:space="0" w:color="auto"/>
            <w:left w:val="none" w:sz="0" w:space="0" w:color="auto"/>
            <w:bottom w:val="none" w:sz="0" w:space="0" w:color="auto"/>
            <w:right w:val="none" w:sz="0" w:space="0" w:color="auto"/>
          </w:divBdr>
        </w:div>
        <w:div w:id="1416436777">
          <w:marLeft w:val="0"/>
          <w:marRight w:val="0"/>
          <w:marTop w:val="0"/>
          <w:marBottom w:val="0"/>
          <w:divBdr>
            <w:top w:val="none" w:sz="0" w:space="0" w:color="auto"/>
            <w:left w:val="none" w:sz="0" w:space="0" w:color="auto"/>
            <w:bottom w:val="none" w:sz="0" w:space="0" w:color="auto"/>
            <w:right w:val="none" w:sz="0" w:space="0" w:color="auto"/>
          </w:divBdr>
        </w:div>
        <w:div w:id="1822111824">
          <w:marLeft w:val="0"/>
          <w:marRight w:val="0"/>
          <w:marTop w:val="0"/>
          <w:marBottom w:val="0"/>
          <w:divBdr>
            <w:top w:val="none" w:sz="0" w:space="0" w:color="auto"/>
            <w:left w:val="none" w:sz="0" w:space="0" w:color="auto"/>
            <w:bottom w:val="none" w:sz="0" w:space="0" w:color="auto"/>
            <w:right w:val="none" w:sz="0" w:space="0" w:color="auto"/>
          </w:divBdr>
        </w:div>
        <w:div w:id="1988434480">
          <w:marLeft w:val="0"/>
          <w:marRight w:val="0"/>
          <w:marTop w:val="0"/>
          <w:marBottom w:val="0"/>
          <w:divBdr>
            <w:top w:val="none" w:sz="0" w:space="0" w:color="auto"/>
            <w:left w:val="none" w:sz="0" w:space="0" w:color="auto"/>
            <w:bottom w:val="none" w:sz="0" w:space="0" w:color="auto"/>
            <w:right w:val="none" w:sz="0" w:space="0" w:color="auto"/>
          </w:divBdr>
        </w:div>
        <w:div w:id="1173226680">
          <w:marLeft w:val="0"/>
          <w:marRight w:val="0"/>
          <w:marTop w:val="0"/>
          <w:marBottom w:val="0"/>
          <w:divBdr>
            <w:top w:val="none" w:sz="0" w:space="0" w:color="auto"/>
            <w:left w:val="none" w:sz="0" w:space="0" w:color="auto"/>
            <w:bottom w:val="none" w:sz="0" w:space="0" w:color="auto"/>
            <w:right w:val="none" w:sz="0" w:space="0" w:color="auto"/>
          </w:divBdr>
        </w:div>
        <w:div w:id="255209575">
          <w:marLeft w:val="0"/>
          <w:marRight w:val="0"/>
          <w:marTop w:val="0"/>
          <w:marBottom w:val="0"/>
          <w:divBdr>
            <w:top w:val="none" w:sz="0" w:space="0" w:color="auto"/>
            <w:left w:val="none" w:sz="0" w:space="0" w:color="auto"/>
            <w:bottom w:val="none" w:sz="0" w:space="0" w:color="auto"/>
            <w:right w:val="none" w:sz="0" w:space="0" w:color="auto"/>
          </w:divBdr>
        </w:div>
        <w:div w:id="110246336">
          <w:marLeft w:val="0"/>
          <w:marRight w:val="0"/>
          <w:marTop w:val="0"/>
          <w:marBottom w:val="0"/>
          <w:divBdr>
            <w:top w:val="none" w:sz="0" w:space="0" w:color="auto"/>
            <w:left w:val="none" w:sz="0" w:space="0" w:color="auto"/>
            <w:bottom w:val="none" w:sz="0" w:space="0" w:color="auto"/>
            <w:right w:val="none" w:sz="0" w:space="0" w:color="auto"/>
          </w:divBdr>
        </w:div>
        <w:div w:id="542597470">
          <w:marLeft w:val="0"/>
          <w:marRight w:val="0"/>
          <w:marTop w:val="0"/>
          <w:marBottom w:val="0"/>
          <w:divBdr>
            <w:top w:val="none" w:sz="0" w:space="0" w:color="auto"/>
            <w:left w:val="none" w:sz="0" w:space="0" w:color="auto"/>
            <w:bottom w:val="none" w:sz="0" w:space="0" w:color="auto"/>
            <w:right w:val="none" w:sz="0" w:space="0" w:color="auto"/>
          </w:divBdr>
        </w:div>
        <w:div w:id="1743067310">
          <w:marLeft w:val="0"/>
          <w:marRight w:val="0"/>
          <w:marTop w:val="0"/>
          <w:marBottom w:val="0"/>
          <w:divBdr>
            <w:top w:val="none" w:sz="0" w:space="0" w:color="auto"/>
            <w:left w:val="none" w:sz="0" w:space="0" w:color="auto"/>
            <w:bottom w:val="none" w:sz="0" w:space="0" w:color="auto"/>
            <w:right w:val="none" w:sz="0" w:space="0" w:color="auto"/>
          </w:divBdr>
        </w:div>
        <w:div w:id="1345746610">
          <w:marLeft w:val="0"/>
          <w:marRight w:val="0"/>
          <w:marTop w:val="0"/>
          <w:marBottom w:val="0"/>
          <w:divBdr>
            <w:top w:val="none" w:sz="0" w:space="0" w:color="auto"/>
            <w:left w:val="none" w:sz="0" w:space="0" w:color="auto"/>
            <w:bottom w:val="none" w:sz="0" w:space="0" w:color="auto"/>
            <w:right w:val="none" w:sz="0" w:space="0" w:color="auto"/>
          </w:divBdr>
        </w:div>
        <w:div w:id="803697215">
          <w:marLeft w:val="0"/>
          <w:marRight w:val="0"/>
          <w:marTop w:val="0"/>
          <w:marBottom w:val="0"/>
          <w:divBdr>
            <w:top w:val="none" w:sz="0" w:space="0" w:color="auto"/>
            <w:left w:val="none" w:sz="0" w:space="0" w:color="auto"/>
            <w:bottom w:val="none" w:sz="0" w:space="0" w:color="auto"/>
            <w:right w:val="none" w:sz="0" w:space="0" w:color="auto"/>
          </w:divBdr>
        </w:div>
        <w:div w:id="1975525098">
          <w:marLeft w:val="0"/>
          <w:marRight w:val="0"/>
          <w:marTop w:val="0"/>
          <w:marBottom w:val="0"/>
          <w:divBdr>
            <w:top w:val="none" w:sz="0" w:space="0" w:color="auto"/>
            <w:left w:val="none" w:sz="0" w:space="0" w:color="auto"/>
            <w:bottom w:val="none" w:sz="0" w:space="0" w:color="auto"/>
            <w:right w:val="none" w:sz="0" w:space="0" w:color="auto"/>
          </w:divBdr>
        </w:div>
        <w:div w:id="2023580363">
          <w:marLeft w:val="0"/>
          <w:marRight w:val="0"/>
          <w:marTop w:val="0"/>
          <w:marBottom w:val="0"/>
          <w:divBdr>
            <w:top w:val="none" w:sz="0" w:space="0" w:color="auto"/>
            <w:left w:val="none" w:sz="0" w:space="0" w:color="auto"/>
            <w:bottom w:val="none" w:sz="0" w:space="0" w:color="auto"/>
            <w:right w:val="none" w:sz="0" w:space="0" w:color="auto"/>
          </w:divBdr>
        </w:div>
        <w:div w:id="495461297">
          <w:marLeft w:val="0"/>
          <w:marRight w:val="0"/>
          <w:marTop w:val="0"/>
          <w:marBottom w:val="0"/>
          <w:divBdr>
            <w:top w:val="none" w:sz="0" w:space="0" w:color="auto"/>
            <w:left w:val="none" w:sz="0" w:space="0" w:color="auto"/>
            <w:bottom w:val="none" w:sz="0" w:space="0" w:color="auto"/>
            <w:right w:val="none" w:sz="0" w:space="0" w:color="auto"/>
          </w:divBdr>
        </w:div>
        <w:div w:id="1279335944">
          <w:marLeft w:val="0"/>
          <w:marRight w:val="0"/>
          <w:marTop w:val="0"/>
          <w:marBottom w:val="0"/>
          <w:divBdr>
            <w:top w:val="none" w:sz="0" w:space="0" w:color="auto"/>
            <w:left w:val="none" w:sz="0" w:space="0" w:color="auto"/>
            <w:bottom w:val="none" w:sz="0" w:space="0" w:color="auto"/>
            <w:right w:val="none" w:sz="0" w:space="0" w:color="auto"/>
          </w:divBdr>
        </w:div>
        <w:div w:id="491458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3970</Words>
  <Characters>22635</Characters>
  <Application>Microsoft Office Word</Application>
  <DocSecurity>0</DocSecurity>
  <Lines>188</Lines>
  <Paragraphs>53</Paragraphs>
  <ScaleCrop>false</ScaleCrop>
  <Company/>
  <LinksUpToDate>false</LinksUpToDate>
  <CharactersWithSpaces>26552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4</cp:revision>
  <dcterms:created xsi:type="dcterms:W3CDTF">2014-04-01T07:04:00Z</dcterms:created>
  <dcterms:modified xsi:type="dcterms:W3CDTF">2014-04-01T07:05:00Z</dcterms:modified>
</cp:coreProperties>
</file>