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EE4DB1" w:rsidRDefault="004840C0" w:rsidP="004840C0">
      <w:pPr>
        <w:autoSpaceDE w:val="0"/>
        <w:autoSpaceDN w:val="0"/>
        <w:adjustRightInd w:val="0"/>
        <w:ind w:left="993" w:right="426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452E55F0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</w:p>
    <w:p w14:paraId="29F4BF1B" w14:textId="7C7896E6" w:rsidR="004840C0" w:rsidRPr="00EE4DB1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 xml:space="preserve">Individual consultant - Procurement </w:t>
      </w:r>
      <w:r w:rsidR="00EE4DB1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Expert</w:t>
      </w:r>
    </w:p>
    <w:p w14:paraId="2D5448B9" w14:textId="229026EB" w:rsidR="004840C0" w:rsidRPr="00EE4DB1" w:rsidRDefault="00EE4DB1" w:rsidP="004840C0">
      <w:pPr>
        <w:autoSpaceDE w:val="0"/>
        <w:autoSpaceDN w:val="0"/>
        <w:adjustRightInd w:val="0"/>
        <w:ind w:left="993" w:right="426" w:hanging="459"/>
        <w:jc w:val="center"/>
        <w:rPr>
          <w:rFonts w:ascii="Trebuchet MS" w:hAnsi="Trebuchet MS"/>
          <w:b/>
          <w:bCs/>
          <w:i/>
          <w:iCs/>
          <w:color w:val="000000"/>
          <w:lang w:val="en-GB"/>
        </w:rPr>
      </w:pP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02</w:t>
      </w:r>
      <w:r w:rsidR="004840C0" w:rsidRPr="00EE4DB1">
        <w:rPr>
          <w:rFonts w:ascii="Trebuchet MS" w:hAnsi="Trebuchet MS"/>
          <w:b/>
          <w:bCs/>
          <w:i/>
          <w:iCs/>
          <w:color w:val="000000"/>
          <w:lang w:val="en-GB"/>
        </w:rPr>
        <w:t>/IC/202</w:t>
      </w:r>
      <w:r w:rsidRPr="00EE4DB1">
        <w:rPr>
          <w:rFonts w:ascii="Trebuchet MS" w:hAnsi="Trebuchet MS"/>
          <w:b/>
          <w:bCs/>
          <w:i/>
          <w:iCs/>
          <w:color w:val="000000"/>
          <w:lang w:val="en-GB"/>
        </w:rPr>
        <w:t>4</w:t>
      </w:r>
    </w:p>
    <w:p w14:paraId="1576B9DA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lang w:val="en-GB"/>
        </w:rPr>
      </w:pPr>
    </w:p>
    <w:p w14:paraId="06C48F1B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3DB2A70C" w14:textId="0A7225C2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Name: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EE4DB1">
        <w:rPr>
          <w:rFonts w:ascii="Trebuchet MS" w:hAnsi="Trebuchet MS"/>
          <w:b/>
          <w:color w:val="000000"/>
          <w:lang w:val="en-GB"/>
        </w:rPr>
        <w:t>Rural Pollution Prevention and Reduction Project</w:t>
      </w:r>
    </w:p>
    <w:p w14:paraId="09BF3F98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 xml:space="preserve">Country: </w:t>
      </w:r>
      <w:r w:rsidRPr="00CE270F">
        <w:rPr>
          <w:rFonts w:ascii="Trebuchet MS" w:hAnsi="Trebuchet MS"/>
          <w:b/>
          <w:color w:val="000000"/>
          <w:lang w:val="en-GB"/>
        </w:rPr>
        <w:t>Romania</w:t>
      </w:r>
    </w:p>
    <w:p w14:paraId="08F76198" w14:textId="0FCC821F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color w:val="000000"/>
          <w:lang w:val="en-GB"/>
        </w:rPr>
      </w:pPr>
      <w:r w:rsidRPr="00EE4DB1">
        <w:rPr>
          <w:rFonts w:ascii="Trebuchet MS" w:hAnsi="Trebuchet MS"/>
          <w:color w:val="000000"/>
          <w:lang w:val="en-GB"/>
        </w:rPr>
        <w:t>Project Number:</w:t>
      </w:r>
      <w:r w:rsidRPr="00EE4DB1">
        <w:rPr>
          <w:rFonts w:ascii="Trebuchet MS" w:hAnsi="Trebuchet MS"/>
          <w:lang w:val="en-GB"/>
        </w:rPr>
        <w:t xml:space="preserve"> </w:t>
      </w:r>
      <w:r w:rsidR="00EE4DB1" w:rsidRPr="00CE270F">
        <w:rPr>
          <w:rFonts w:ascii="Trebuchet MS" w:hAnsi="Trebuchet MS"/>
          <w:b/>
          <w:color w:val="000000"/>
          <w:lang w:val="en-GB"/>
        </w:rPr>
        <w:t>P179786</w:t>
      </w:r>
    </w:p>
    <w:p w14:paraId="1567C09D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</w:p>
    <w:p w14:paraId="485509F2" w14:textId="37094F28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>Awarded Firm/Individual:</w:t>
      </w:r>
      <w:r w:rsidRPr="00EE4DB1">
        <w:rPr>
          <w:rFonts w:ascii="Trebuchet MS" w:hAnsi="Trebuchet MS"/>
          <w:b/>
          <w:lang w:val="en-GB"/>
        </w:rPr>
        <w:t xml:space="preserve"> MATEESCU RALUCA-MIHAELA – PERSOAN</w:t>
      </w:r>
      <w:r w:rsidR="00CE270F">
        <w:rPr>
          <w:rFonts w:ascii="Trebuchet MS" w:hAnsi="Trebuchet MS"/>
          <w:b/>
          <w:lang w:val="en-GB"/>
        </w:rPr>
        <w:t>Ă</w:t>
      </w:r>
      <w:r w:rsidRPr="00EE4DB1">
        <w:rPr>
          <w:rFonts w:ascii="Trebuchet MS" w:hAnsi="Trebuchet MS"/>
          <w:b/>
          <w:lang w:val="en-GB"/>
        </w:rPr>
        <w:t xml:space="preserve"> FIZIC</w:t>
      </w:r>
      <w:r w:rsidR="00CE270F">
        <w:rPr>
          <w:rFonts w:ascii="Trebuchet MS" w:hAnsi="Trebuchet MS"/>
          <w:b/>
          <w:lang w:val="en-GB"/>
        </w:rPr>
        <w:t>Ă</w:t>
      </w:r>
      <w:r w:rsidRPr="00EE4DB1">
        <w:rPr>
          <w:rFonts w:ascii="Trebuchet MS" w:hAnsi="Trebuchet MS"/>
          <w:b/>
          <w:lang w:val="en-GB"/>
        </w:rPr>
        <w:t xml:space="preserve"> AUTORIZAT</w:t>
      </w:r>
      <w:r w:rsidR="00CE270F">
        <w:rPr>
          <w:rFonts w:ascii="Trebuchet MS" w:hAnsi="Trebuchet MS"/>
          <w:b/>
          <w:lang w:val="en-GB"/>
        </w:rPr>
        <w:t>Ă</w:t>
      </w:r>
      <w:r w:rsidRPr="00EE4DB1">
        <w:rPr>
          <w:rFonts w:ascii="Trebuchet MS" w:hAnsi="Trebuchet MS"/>
          <w:b/>
          <w:lang w:val="ro-RO"/>
        </w:rPr>
        <w:t xml:space="preserve"> </w:t>
      </w:r>
    </w:p>
    <w:p w14:paraId="016B6AA0" w14:textId="77777777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Address: </w:t>
      </w:r>
      <w:r w:rsidRPr="00B6454B">
        <w:rPr>
          <w:rFonts w:ascii="Trebuchet MS" w:hAnsi="Trebuchet MS"/>
          <w:b/>
          <w:lang w:val="en-GB"/>
        </w:rPr>
        <w:t>Bucharest, Romania</w:t>
      </w:r>
    </w:p>
    <w:p w14:paraId="10E62A36" w14:textId="66C15AEE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Contract signature date:  </w:t>
      </w:r>
      <w:r w:rsidRPr="00B6454B">
        <w:rPr>
          <w:rFonts w:ascii="Trebuchet MS" w:hAnsi="Trebuchet MS"/>
          <w:b/>
          <w:lang w:val="en-GB"/>
        </w:rPr>
        <w:t>22 May 202</w:t>
      </w:r>
      <w:r w:rsidR="00EE4DB1" w:rsidRPr="00B6454B">
        <w:rPr>
          <w:rFonts w:ascii="Trebuchet MS" w:hAnsi="Trebuchet MS"/>
          <w:b/>
          <w:lang w:val="en-GB"/>
        </w:rPr>
        <w:t>4</w:t>
      </w:r>
    </w:p>
    <w:p w14:paraId="68EE01ED" w14:textId="2642CAC4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Method of Procurement/Selection: </w:t>
      </w:r>
      <w:r w:rsidR="00EE4DB1" w:rsidRPr="00B6454B">
        <w:rPr>
          <w:rFonts w:ascii="Trebuchet MS" w:hAnsi="Trebuchet MS"/>
          <w:b/>
          <w:lang w:val="en-GB"/>
        </w:rPr>
        <w:t>Open Competitive Selection of Individual Consultants</w:t>
      </w:r>
    </w:p>
    <w:p w14:paraId="0DCCE22A" w14:textId="2E0FAA1A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Total ceiling:  </w:t>
      </w:r>
      <w:r w:rsidR="00EE4DB1" w:rsidRPr="00B6454B">
        <w:rPr>
          <w:rFonts w:ascii="Trebuchet MS" w:hAnsi="Trebuchet MS"/>
          <w:b/>
          <w:lang w:val="en-GB"/>
        </w:rPr>
        <w:t>644,800.00 LEI</w:t>
      </w:r>
    </w:p>
    <w:p w14:paraId="080D2733" w14:textId="1F9A4662" w:rsidR="004840C0" w:rsidRPr="00B6454B" w:rsidRDefault="004840C0" w:rsidP="004840C0">
      <w:pPr>
        <w:autoSpaceDE w:val="0"/>
        <w:autoSpaceDN w:val="0"/>
        <w:adjustRightInd w:val="0"/>
        <w:rPr>
          <w:rFonts w:ascii="Trebuchet MS" w:hAnsi="Trebuchet MS"/>
          <w:b/>
          <w:lang w:val="en-GB"/>
        </w:rPr>
      </w:pPr>
      <w:r w:rsidRPr="00EE4DB1">
        <w:rPr>
          <w:rFonts w:ascii="Trebuchet MS" w:hAnsi="Trebuchet MS"/>
          <w:lang w:val="en-GB"/>
        </w:rPr>
        <w:t xml:space="preserve">Duration: </w:t>
      </w:r>
      <w:r w:rsidR="00EE4DB1" w:rsidRPr="00B6454B">
        <w:rPr>
          <w:rFonts w:ascii="Trebuchet MS" w:hAnsi="Trebuchet MS"/>
          <w:b/>
          <w:lang w:val="en-GB"/>
        </w:rPr>
        <w:t xml:space="preserve">2.860 working hours - 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until March 31</w:t>
      </w:r>
      <w:r w:rsidR="00EE4DB1" w:rsidRPr="00B6454B">
        <w:rPr>
          <w:rFonts w:ascii="Trebuchet MS" w:eastAsia="MS Mincho" w:hAnsi="Trebuchet MS"/>
          <w:b/>
          <w:sz w:val="22"/>
          <w:szCs w:val="22"/>
          <w:vertAlign w:val="superscript"/>
          <w:lang w:val="en-GB"/>
        </w:rPr>
        <w:t>st</w:t>
      </w:r>
      <w:r w:rsidR="00EE4DB1" w:rsidRPr="00B6454B">
        <w:rPr>
          <w:rFonts w:ascii="Trebuchet MS" w:eastAsia="MS Mincho" w:hAnsi="Trebuchet MS"/>
          <w:b/>
          <w:sz w:val="22"/>
          <w:szCs w:val="22"/>
          <w:lang w:val="en-GB"/>
        </w:rPr>
        <w:t>, 2028</w:t>
      </w:r>
    </w:p>
    <w:p w14:paraId="7BA57D01" w14:textId="6523712E" w:rsidR="004840C0" w:rsidRPr="00EE4DB1" w:rsidRDefault="004840C0" w:rsidP="004840C0">
      <w:pPr>
        <w:autoSpaceDE w:val="0"/>
        <w:autoSpaceDN w:val="0"/>
        <w:adjustRightInd w:val="0"/>
        <w:rPr>
          <w:rFonts w:ascii="Trebuchet MS" w:hAnsi="Trebuchet MS"/>
          <w:lang w:val="en-GB"/>
        </w:rPr>
      </w:pPr>
      <w:r w:rsidRPr="00EE4DB1">
        <w:rPr>
          <w:rFonts w:ascii="Trebuchet MS" w:hAnsi="Trebuchet MS"/>
          <w:lang w:val="en-GB"/>
        </w:rPr>
        <w:t xml:space="preserve">Summary scope of contract: </w:t>
      </w:r>
      <w:r w:rsidRPr="00B6454B">
        <w:rPr>
          <w:rFonts w:ascii="Trebuchet MS" w:hAnsi="Trebuchet MS"/>
          <w:b/>
          <w:lang w:val="en-GB"/>
        </w:rPr>
        <w:t xml:space="preserve">Individual consultant- Procurement </w:t>
      </w:r>
      <w:r w:rsidR="00EE4DB1" w:rsidRPr="00B6454B">
        <w:rPr>
          <w:rFonts w:ascii="Trebuchet MS" w:hAnsi="Trebuchet MS"/>
          <w:b/>
          <w:lang w:val="en-GB"/>
        </w:rPr>
        <w:t>Expert</w:t>
      </w:r>
    </w:p>
    <w:p w14:paraId="16B99962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693E0E8E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</w:p>
    <w:p w14:paraId="0CC14225" w14:textId="77777777" w:rsidR="004840C0" w:rsidRPr="00EE4DB1" w:rsidRDefault="004840C0" w:rsidP="004840C0">
      <w:pPr>
        <w:rPr>
          <w:rFonts w:ascii="Trebuchet MS" w:hAnsi="Trebuchet MS"/>
          <w:sz w:val="20"/>
          <w:lang w:val="en-GB"/>
        </w:rPr>
      </w:pPr>
      <w:bookmarkStart w:id="0" w:name="_GoBack"/>
      <w:bookmarkEnd w:id="0"/>
    </w:p>
    <w:p w14:paraId="6749C014" w14:textId="77777777" w:rsidR="00FE1EE6" w:rsidRPr="00EE4DB1" w:rsidRDefault="00B6454B">
      <w:pPr>
        <w:rPr>
          <w:rFonts w:ascii="Trebuchet MS" w:hAnsi="Trebuchet MS"/>
        </w:rPr>
      </w:pPr>
    </w:p>
    <w:sectPr w:rsidR="00FE1EE6" w:rsidRPr="00EE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4840C0"/>
    <w:rsid w:val="005A1900"/>
    <w:rsid w:val="005E1B9D"/>
    <w:rsid w:val="0099579C"/>
    <w:rsid w:val="00B6454B"/>
    <w:rsid w:val="00CE270F"/>
    <w:rsid w:val="00E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C45B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Madalina Tanasoi</cp:lastModifiedBy>
  <cp:revision>5</cp:revision>
  <dcterms:created xsi:type="dcterms:W3CDTF">2023-05-24T08:21:00Z</dcterms:created>
  <dcterms:modified xsi:type="dcterms:W3CDTF">2024-05-29T07:32:00Z</dcterms:modified>
</cp:coreProperties>
</file>