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D799" w14:textId="74F27DF0" w:rsidR="00F1704D" w:rsidRPr="002D3614" w:rsidRDefault="00F1704D" w:rsidP="00786BC7">
      <w:pPr>
        <w:pStyle w:val="sanxttl"/>
        <w:ind w:left="5760" w:firstLine="720"/>
        <w:jc w:val="right"/>
        <w:rPr>
          <w:rFonts w:ascii="Times New Roman" w:hAnsi="Times New Roman"/>
          <w:b w:val="0"/>
          <w:bCs w:val="0"/>
          <w:i/>
          <w:iCs/>
          <w:color w:val="auto"/>
          <w:sz w:val="24"/>
          <w:szCs w:val="24"/>
          <w:lang w:val="pt-BR"/>
        </w:rPr>
      </w:pPr>
      <w:r w:rsidRPr="002D3614">
        <w:rPr>
          <w:rFonts w:ascii="Times New Roman" w:hAnsi="Times New Roman"/>
          <w:b w:val="0"/>
          <w:bCs w:val="0"/>
          <w:i/>
          <w:iCs/>
          <w:color w:val="auto"/>
          <w:sz w:val="24"/>
          <w:szCs w:val="24"/>
          <w:lang w:val="pt-BR"/>
        </w:rPr>
        <w:t xml:space="preserve">Anexa la Ordinul </w:t>
      </w:r>
      <w:r w:rsidR="00786BC7">
        <w:rPr>
          <w:rFonts w:ascii="Times New Roman" w:hAnsi="Times New Roman"/>
          <w:b w:val="0"/>
          <w:bCs w:val="0"/>
          <w:i/>
          <w:iCs/>
          <w:color w:val="auto"/>
          <w:sz w:val="24"/>
          <w:szCs w:val="24"/>
          <w:lang w:val="pt-BR"/>
        </w:rPr>
        <w:t xml:space="preserve">ministrului mediului, apelor și pădurilor </w:t>
      </w:r>
      <w:r w:rsidRPr="002D3614">
        <w:rPr>
          <w:rFonts w:ascii="Times New Roman" w:hAnsi="Times New Roman"/>
          <w:b w:val="0"/>
          <w:bCs w:val="0"/>
          <w:i/>
          <w:iCs/>
          <w:color w:val="auto"/>
          <w:sz w:val="24"/>
          <w:szCs w:val="24"/>
          <w:lang w:val="pt-BR"/>
        </w:rPr>
        <w:t>nr..........</w:t>
      </w:r>
      <w:r w:rsidR="00786BC7">
        <w:rPr>
          <w:rFonts w:ascii="Times New Roman" w:hAnsi="Times New Roman"/>
          <w:b w:val="0"/>
          <w:bCs w:val="0"/>
          <w:i/>
          <w:iCs/>
          <w:color w:val="auto"/>
          <w:sz w:val="24"/>
          <w:szCs w:val="24"/>
          <w:lang w:val="pt-BR"/>
        </w:rPr>
        <w:t>..........</w:t>
      </w:r>
      <w:r w:rsidRPr="002D3614">
        <w:rPr>
          <w:rFonts w:ascii="Times New Roman" w:hAnsi="Times New Roman"/>
          <w:b w:val="0"/>
          <w:bCs w:val="0"/>
          <w:i/>
          <w:iCs/>
          <w:color w:val="auto"/>
          <w:sz w:val="24"/>
          <w:szCs w:val="24"/>
          <w:lang w:val="pt-BR"/>
        </w:rPr>
        <w:t>...</w:t>
      </w:r>
    </w:p>
    <w:p w14:paraId="0F611E01" w14:textId="5182B3FC" w:rsidR="00027367" w:rsidRPr="004B35F9" w:rsidRDefault="00435C5D" w:rsidP="00E6643E">
      <w:pPr>
        <w:pStyle w:val="sanxttl"/>
        <w:jc w:val="right"/>
        <w:rPr>
          <w:rFonts w:ascii="Times New Roman" w:hAnsi="Times New Roman"/>
          <w:b w:val="0"/>
          <w:bCs w:val="0"/>
          <w:i/>
          <w:iCs/>
          <w:color w:val="auto"/>
          <w:sz w:val="24"/>
          <w:szCs w:val="24"/>
          <w:lang w:val="pt-BR"/>
        </w:rPr>
      </w:pPr>
      <w:r>
        <w:rPr>
          <w:rFonts w:ascii="Times New Roman" w:hAnsi="Times New Roman"/>
          <w:b w:val="0"/>
          <w:bCs w:val="0"/>
          <w:color w:val="auto"/>
          <w:sz w:val="24"/>
          <w:szCs w:val="24"/>
          <w:lang w:val="pt-BR"/>
        </w:rPr>
        <w:t xml:space="preserve">                                       </w:t>
      </w:r>
      <w:r w:rsidR="004B35F9">
        <w:rPr>
          <w:rFonts w:ascii="Times New Roman" w:hAnsi="Times New Roman"/>
          <w:b w:val="0"/>
          <w:bCs w:val="0"/>
          <w:color w:val="auto"/>
          <w:sz w:val="24"/>
          <w:szCs w:val="24"/>
          <w:lang w:val="pt-BR"/>
        </w:rPr>
        <w:t xml:space="preserve">  </w:t>
      </w:r>
      <w:r w:rsidR="004B35F9" w:rsidRPr="004B35F9">
        <w:rPr>
          <w:rFonts w:ascii="Times New Roman" w:hAnsi="Times New Roman"/>
          <w:b w:val="0"/>
          <w:bCs w:val="0"/>
          <w:i/>
          <w:iCs/>
          <w:color w:val="auto"/>
          <w:sz w:val="24"/>
          <w:szCs w:val="24"/>
          <w:lang w:val="pt-BR"/>
        </w:rPr>
        <w:t xml:space="preserve"> </w:t>
      </w:r>
      <w:r w:rsidR="00F1704D" w:rsidRPr="004B35F9">
        <w:rPr>
          <w:rFonts w:ascii="Times New Roman" w:hAnsi="Times New Roman"/>
          <w:b w:val="0"/>
          <w:bCs w:val="0"/>
          <w:i/>
          <w:iCs/>
          <w:color w:val="auto"/>
          <w:sz w:val="24"/>
          <w:szCs w:val="24"/>
          <w:lang w:val="pt-BR"/>
        </w:rPr>
        <w:t>(</w:t>
      </w:r>
      <w:r w:rsidR="00027367" w:rsidRPr="004B35F9">
        <w:rPr>
          <w:rFonts w:ascii="Times New Roman" w:hAnsi="Times New Roman"/>
          <w:b w:val="0"/>
          <w:bCs w:val="0"/>
          <w:i/>
          <w:iCs/>
          <w:color w:val="auto"/>
          <w:sz w:val="24"/>
          <w:szCs w:val="24"/>
          <w:lang w:val="pt-BR"/>
        </w:rPr>
        <w:t xml:space="preserve">Anexa nr. 3 </w:t>
      </w:r>
      <w:r w:rsidR="00F1704D" w:rsidRPr="004B35F9">
        <w:rPr>
          <w:rFonts w:ascii="Times New Roman" w:hAnsi="Times New Roman"/>
          <w:b w:val="0"/>
          <w:bCs w:val="0"/>
          <w:i/>
          <w:iCs/>
          <w:color w:val="auto"/>
          <w:sz w:val="24"/>
          <w:szCs w:val="24"/>
          <w:lang w:val="pt-BR"/>
        </w:rPr>
        <w:t xml:space="preserve">la </w:t>
      </w:r>
      <w:r w:rsidRPr="004B35F9">
        <w:rPr>
          <w:rFonts w:ascii="Times New Roman" w:hAnsi="Times New Roman"/>
          <w:b w:val="0"/>
          <w:bCs w:val="0"/>
          <w:i/>
          <w:iCs/>
          <w:color w:val="auto"/>
          <w:sz w:val="24"/>
          <w:szCs w:val="24"/>
          <w:lang w:val="pt-BR"/>
        </w:rPr>
        <w:t>O</w:t>
      </w:r>
      <w:r w:rsidR="00F1704D" w:rsidRPr="004B35F9">
        <w:rPr>
          <w:rFonts w:ascii="Times New Roman" w:hAnsi="Times New Roman"/>
          <w:b w:val="0"/>
          <w:bCs w:val="0"/>
          <w:i/>
          <w:iCs/>
          <w:color w:val="auto"/>
          <w:sz w:val="24"/>
          <w:szCs w:val="24"/>
          <w:lang w:val="pt-BR"/>
        </w:rPr>
        <w:t xml:space="preserve">rdinul </w:t>
      </w:r>
      <w:r w:rsidRPr="004B35F9">
        <w:rPr>
          <w:rFonts w:ascii="Times New Roman" w:hAnsi="Times New Roman"/>
          <w:b w:val="0"/>
          <w:bCs w:val="0"/>
          <w:i/>
          <w:iCs/>
          <w:color w:val="auto"/>
          <w:sz w:val="24"/>
          <w:szCs w:val="24"/>
          <w:lang w:val="pt-BR"/>
        </w:rPr>
        <w:t xml:space="preserve">ministrului mediului, apelor </w:t>
      </w:r>
      <w:r w:rsidRPr="004B35F9">
        <w:rPr>
          <w:rFonts w:ascii="Times New Roman" w:hAnsi="Times New Roman"/>
          <w:b w:val="0"/>
          <w:bCs w:val="0"/>
          <w:i/>
          <w:iCs/>
          <w:color w:val="auto"/>
          <w:sz w:val="24"/>
          <w:szCs w:val="24"/>
          <w:lang w:val="ro-RO"/>
        </w:rPr>
        <w:t xml:space="preserve">și pădurilor </w:t>
      </w:r>
      <w:r w:rsidR="00F1704D" w:rsidRPr="004B35F9">
        <w:rPr>
          <w:rFonts w:ascii="Times New Roman" w:hAnsi="Times New Roman"/>
          <w:b w:val="0"/>
          <w:bCs w:val="0"/>
          <w:i/>
          <w:iCs/>
          <w:color w:val="auto"/>
          <w:sz w:val="24"/>
          <w:szCs w:val="24"/>
          <w:lang w:val="pt-BR"/>
        </w:rPr>
        <w:t>nr.1124/2019)</w:t>
      </w:r>
    </w:p>
    <w:p w14:paraId="5B96A9FE" w14:textId="77777777" w:rsidR="00B92D76" w:rsidRPr="00F1704D" w:rsidRDefault="00B92D76" w:rsidP="00435C5D">
      <w:pPr>
        <w:pStyle w:val="sanxttl"/>
        <w:jc w:val="left"/>
        <w:rPr>
          <w:rFonts w:ascii="Times New Roman" w:hAnsi="Times New Roman"/>
          <w:b w:val="0"/>
          <w:bCs w:val="0"/>
          <w:color w:val="auto"/>
          <w:sz w:val="24"/>
          <w:szCs w:val="24"/>
          <w:lang w:val="pt-BR"/>
        </w:rPr>
      </w:pPr>
    </w:p>
    <w:p w14:paraId="04D6B76B" w14:textId="77777777" w:rsidR="00F1704D" w:rsidRDefault="00F1704D" w:rsidP="00027367">
      <w:pPr>
        <w:pStyle w:val="spar"/>
        <w:jc w:val="center"/>
        <w:rPr>
          <w:b/>
          <w:bCs/>
          <w:shd w:val="clear" w:color="auto" w:fill="FFFFFF"/>
          <w:lang w:val="pt-BR"/>
        </w:rPr>
      </w:pPr>
    </w:p>
    <w:p w14:paraId="7E8DFDD6" w14:textId="77777777" w:rsidR="00320252" w:rsidRDefault="00320252" w:rsidP="00027367">
      <w:pPr>
        <w:pStyle w:val="spar"/>
        <w:jc w:val="center"/>
        <w:rPr>
          <w:b/>
          <w:bCs/>
          <w:shd w:val="clear" w:color="auto" w:fill="FFFFFF"/>
          <w:lang w:val="pt-BR"/>
        </w:rPr>
      </w:pPr>
    </w:p>
    <w:p w14:paraId="1BC8C28A" w14:textId="10E6E473" w:rsidR="00027367" w:rsidRPr="005F5750" w:rsidRDefault="00027367" w:rsidP="00027367">
      <w:pPr>
        <w:pStyle w:val="spar"/>
        <w:jc w:val="center"/>
        <w:rPr>
          <w:b/>
          <w:bCs/>
          <w:shd w:val="clear" w:color="auto" w:fill="FFFFFF"/>
          <w:lang w:val="pt-BR"/>
        </w:rPr>
      </w:pPr>
      <w:bookmarkStart w:id="0" w:name="_Hlk143151672"/>
      <w:r w:rsidRPr="005F5750">
        <w:rPr>
          <w:b/>
          <w:bCs/>
          <w:shd w:val="clear" w:color="auto" w:fill="FFFFFF"/>
          <w:lang w:val="pt-BR"/>
        </w:rPr>
        <w:t xml:space="preserve">DECIZIE </w:t>
      </w:r>
    </w:p>
    <w:p w14:paraId="34DE3CB9" w14:textId="17405814" w:rsidR="00027367" w:rsidRDefault="00027367" w:rsidP="00027367">
      <w:pPr>
        <w:pStyle w:val="spar"/>
        <w:jc w:val="center"/>
        <w:rPr>
          <w:b/>
          <w:bCs/>
          <w:shd w:val="clear" w:color="auto" w:fill="FFFFFF"/>
          <w:lang w:val="pt-BR"/>
        </w:rPr>
      </w:pPr>
      <w:r w:rsidRPr="005F5750">
        <w:rPr>
          <w:b/>
          <w:bCs/>
          <w:shd w:val="clear" w:color="auto" w:fill="FFFFFF"/>
          <w:lang w:val="pt-BR"/>
        </w:rPr>
        <w:t xml:space="preserve">privind recuperarea </w:t>
      </w:r>
      <w:r w:rsidRPr="005F5750">
        <w:rPr>
          <w:b/>
          <w:bCs/>
          <w:lang w:val="pt-BR"/>
        </w:rPr>
        <w:t xml:space="preserve">sumelor acordate/virate/decontate </w:t>
      </w:r>
      <w:r w:rsidRPr="005F5750">
        <w:rPr>
          <w:b/>
          <w:bCs/>
          <w:shd w:val="clear" w:color="auto" w:fill="FFFFFF"/>
          <w:lang w:val="pt-BR"/>
        </w:rPr>
        <w:t xml:space="preserve">din Fondul pentru mediu </w:t>
      </w:r>
    </w:p>
    <w:p w14:paraId="1FCDE27D" w14:textId="77777777" w:rsidR="00320252" w:rsidRPr="005F5750" w:rsidRDefault="00320252" w:rsidP="00027367">
      <w:pPr>
        <w:pStyle w:val="spar"/>
        <w:jc w:val="center"/>
        <w:rPr>
          <w:b/>
          <w:bCs/>
          <w:lang w:val="pt-BR"/>
        </w:rPr>
      </w:pPr>
    </w:p>
    <w:bookmarkEnd w:id="0"/>
    <w:p w14:paraId="2E08553B" w14:textId="77777777" w:rsidR="00027367" w:rsidRPr="005F5750" w:rsidRDefault="00027367" w:rsidP="00027367">
      <w:pPr>
        <w:pStyle w:val="spar"/>
        <w:jc w:val="center"/>
        <w:rPr>
          <w:b/>
          <w:bCs/>
          <w:shd w:val="clear" w:color="auto" w:fill="FFFFFF"/>
          <w:lang w:val="pt-BR"/>
        </w:rPr>
      </w:pPr>
    </w:p>
    <w:p w14:paraId="3264CBBF" w14:textId="77777777" w:rsidR="00027367" w:rsidRPr="00F1704D" w:rsidRDefault="00027367" w:rsidP="00027367">
      <w:pPr>
        <w:autoSpaceDE/>
        <w:autoSpaceDN/>
        <w:ind w:left="225"/>
        <w:jc w:val="both"/>
        <w:rPr>
          <w:rStyle w:val="spar3"/>
          <w:rFonts w:ascii="Times New Roman" w:eastAsia="Times New Roman" w:hAnsi="Times New Roman"/>
          <w:color w:val="auto"/>
          <w:sz w:val="24"/>
          <w:szCs w:val="24"/>
        </w:rPr>
      </w:pPr>
      <w:proofErr w:type="spellStart"/>
      <w:r w:rsidRPr="00F1704D">
        <w:rPr>
          <w:rStyle w:val="spar3"/>
          <w:rFonts w:ascii="Times New Roman" w:eastAsia="Times New Roman" w:hAnsi="Times New Roman"/>
          <w:color w:val="auto"/>
          <w:sz w:val="24"/>
          <w:szCs w:val="24"/>
          <w:specVanish w:val="0"/>
        </w:rPr>
        <w:t>Emisă</w:t>
      </w:r>
      <w:proofErr w:type="spellEnd"/>
      <w:r w:rsidRPr="00F1704D">
        <w:rPr>
          <w:rStyle w:val="spar3"/>
          <w:rFonts w:ascii="Times New Roman" w:eastAsia="Times New Roman" w:hAnsi="Times New Roman"/>
          <w:color w:val="auto"/>
          <w:sz w:val="24"/>
          <w:szCs w:val="24"/>
          <w:specVanish w:val="0"/>
        </w:rPr>
        <w:t xml:space="preserve"> </w:t>
      </w:r>
      <w:proofErr w:type="spellStart"/>
      <w:r w:rsidRPr="00F1704D">
        <w:rPr>
          <w:rStyle w:val="spar3"/>
          <w:rFonts w:ascii="Times New Roman" w:eastAsia="Times New Roman" w:hAnsi="Times New Roman"/>
          <w:color w:val="auto"/>
          <w:sz w:val="24"/>
          <w:szCs w:val="24"/>
          <w:specVanish w:val="0"/>
        </w:rPr>
        <w:t>în</w:t>
      </w:r>
      <w:proofErr w:type="spellEnd"/>
      <w:r w:rsidRPr="00F1704D">
        <w:rPr>
          <w:rStyle w:val="spar3"/>
          <w:rFonts w:ascii="Times New Roman" w:eastAsia="Times New Roman" w:hAnsi="Times New Roman"/>
          <w:color w:val="auto"/>
          <w:sz w:val="24"/>
          <w:szCs w:val="24"/>
          <w:specVanish w:val="0"/>
        </w:rPr>
        <w:t xml:space="preserve"> </w:t>
      </w:r>
      <w:proofErr w:type="spellStart"/>
      <w:r w:rsidRPr="00F1704D">
        <w:rPr>
          <w:rStyle w:val="spar3"/>
          <w:rFonts w:ascii="Times New Roman" w:eastAsia="Times New Roman" w:hAnsi="Times New Roman"/>
          <w:color w:val="auto"/>
          <w:sz w:val="24"/>
          <w:szCs w:val="24"/>
          <w:specVanish w:val="0"/>
        </w:rPr>
        <w:t>temeiul</w:t>
      </w:r>
      <w:proofErr w:type="spellEnd"/>
      <w:r w:rsidRPr="00F1704D">
        <w:rPr>
          <w:rStyle w:val="spar3"/>
          <w:rFonts w:ascii="Times New Roman" w:eastAsia="Times New Roman" w:hAnsi="Times New Roman"/>
          <w:color w:val="auto"/>
          <w:sz w:val="24"/>
          <w:szCs w:val="24"/>
          <w:specVanish w:val="0"/>
        </w:rPr>
        <w:t xml:space="preserve"> </w:t>
      </w:r>
      <w:proofErr w:type="spellStart"/>
      <w:r w:rsidRPr="00F1704D">
        <w:rPr>
          <w:rStyle w:val="spar3"/>
          <w:rFonts w:ascii="Times New Roman" w:eastAsia="Times New Roman" w:hAnsi="Times New Roman"/>
          <w:color w:val="auto"/>
          <w:sz w:val="24"/>
          <w:szCs w:val="24"/>
          <w:specVanish w:val="0"/>
        </w:rPr>
        <w:t>prevederilor</w:t>
      </w:r>
      <w:proofErr w:type="spellEnd"/>
      <w:r w:rsidRPr="00F1704D">
        <w:rPr>
          <w:rStyle w:val="spar3"/>
          <w:rFonts w:ascii="Times New Roman" w:eastAsia="Times New Roman" w:hAnsi="Times New Roman"/>
          <w:color w:val="auto"/>
          <w:sz w:val="24"/>
          <w:szCs w:val="24"/>
          <w:specVanish w:val="0"/>
        </w:rPr>
        <w:t>:</w:t>
      </w:r>
    </w:p>
    <w:p w14:paraId="5FE93A2C" w14:textId="0CF06997" w:rsidR="00027367" w:rsidRPr="005A154F" w:rsidRDefault="00027367" w:rsidP="00027367">
      <w:pPr>
        <w:autoSpaceDE/>
        <w:autoSpaceDN/>
        <w:ind w:left="225"/>
        <w:jc w:val="both"/>
        <w:rPr>
          <w:rFonts w:ascii="Times New Roman" w:hAnsi="Times New Roman"/>
          <w:sz w:val="24"/>
          <w:szCs w:val="24"/>
          <w:lang w:val="pt-BR"/>
        </w:rPr>
      </w:pPr>
      <w:r w:rsidRPr="005F5750">
        <w:rPr>
          <w:rStyle w:val="slinttl1"/>
          <w:rFonts w:ascii="Times New Roman" w:eastAsia="Times New Roman" w:hAnsi="Times New Roman"/>
          <w:color w:val="auto"/>
          <w:sz w:val="24"/>
          <w:szCs w:val="24"/>
        </w:rPr>
        <w:t>– </w:t>
      </w:r>
      <w:r w:rsidRPr="005F5750">
        <w:rPr>
          <w:rStyle w:val="slinbdy"/>
          <w:rFonts w:ascii="Times New Roman" w:eastAsia="Times New Roman" w:hAnsi="Times New Roman"/>
          <w:color w:val="auto"/>
          <w:sz w:val="24"/>
          <w:szCs w:val="24"/>
        </w:rPr>
        <w:t xml:space="preserve">art. 9 </w:t>
      </w:r>
      <w:proofErr w:type="spellStart"/>
      <w:r w:rsidRPr="005F5750">
        <w:rPr>
          <w:rStyle w:val="slinbdy"/>
          <w:rFonts w:ascii="Times New Roman" w:eastAsia="Times New Roman" w:hAnsi="Times New Roman"/>
          <w:color w:val="auto"/>
          <w:sz w:val="24"/>
          <w:szCs w:val="24"/>
        </w:rPr>
        <w:t>alin</w:t>
      </w:r>
      <w:proofErr w:type="spellEnd"/>
      <w:r w:rsidRPr="005F5750">
        <w:rPr>
          <w:rStyle w:val="slinbdy"/>
          <w:rFonts w:ascii="Times New Roman" w:eastAsia="Times New Roman" w:hAnsi="Times New Roman"/>
          <w:color w:val="auto"/>
          <w:sz w:val="24"/>
          <w:szCs w:val="24"/>
        </w:rPr>
        <w:t>. (1) lit. l)</w:t>
      </w:r>
      <w:r w:rsidR="000678E2" w:rsidRPr="005F5750">
        <w:rPr>
          <w:rStyle w:val="slinbdy"/>
          <w:rFonts w:ascii="Times New Roman" w:eastAsia="Times New Roman" w:hAnsi="Times New Roman"/>
          <w:color w:val="auto"/>
          <w:sz w:val="24"/>
          <w:szCs w:val="24"/>
        </w:rPr>
        <w:t xml:space="preserve">, </w:t>
      </w:r>
      <w:r w:rsidRPr="005F5750">
        <w:rPr>
          <w:rStyle w:val="slinbdy"/>
          <w:rFonts w:ascii="Times New Roman" w:eastAsia="Times New Roman" w:hAnsi="Times New Roman"/>
          <w:color w:val="auto"/>
          <w:sz w:val="24"/>
          <w:szCs w:val="24"/>
        </w:rPr>
        <w:t xml:space="preserve">art. 11 </w:t>
      </w:r>
      <w:proofErr w:type="spellStart"/>
      <w:r w:rsidRPr="005F5750">
        <w:rPr>
          <w:rStyle w:val="slinbdy"/>
          <w:rFonts w:ascii="Times New Roman" w:eastAsia="Times New Roman" w:hAnsi="Times New Roman"/>
          <w:color w:val="auto"/>
          <w:sz w:val="24"/>
          <w:szCs w:val="24"/>
        </w:rPr>
        <w:t>alin</w:t>
      </w:r>
      <w:proofErr w:type="spellEnd"/>
      <w:r w:rsidRPr="005F5750">
        <w:rPr>
          <w:rStyle w:val="slinbdy"/>
          <w:rFonts w:ascii="Times New Roman" w:eastAsia="Times New Roman" w:hAnsi="Times New Roman"/>
          <w:color w:val="auto"/>
          <w:sz w:val="24"/>
          <w:szCs w:val="24"/>
        </w:rPr>
        <w:t>. (2</w:t>
      </w:r>
      <w:r w:rsidRPr="00E6643E">
        <w:rPr>
          <w:rStyle w:val="slinbdy"/>
          <w:rFonts w:ascii="Times New Roman" w:eastAsia="Times New Roman" w:hAnsi="Times New Roman"/>
          <w:color w:val="auto"/>
          <w:sz w:val="24"/>
          <w:szCs w:val="24"/>
          <w:vertAlign w:val="superscript"/>
        </w:rPr>
        <w:t>2</w:t>
      </w:r>
      <w:r w:rsidRPr="005F5750">
        <w:rPr>
          <w:rStyle w:val="slinbdy"/>
          <w:rFonts w:ascii="Times New Roman" w:eastAsia="Times New Roman" w:hAnsi="Times New Roman"/>
          <w:color w:val="auto"/>
          <w:sz w:val="24"/>
          <w:szCs w:val="24"/>
        </w:rPr>
        <w:t xml:space="preserve">) </w:t>
      </w:r>
      <w:proofErr w:type="spellStart"/>
      <w:r w:rsidRPr="005F5750">
        <w:rPr>
          <w:rStyle w:val="slinbdy"/>
          <w:rFonts w:ascii="Times New Roman" w:eastAsia="Times New Roman" w:hAnsi="Times New Roman"/>
          <w:color w:val="auto"/>
          <w:sz w:val="24"/>
          <w:szCs w:val="24"/>
        </w:rPr>
        <w:t>şi</w:t>
      </w:r>
      <w:proofErr w:type="spellEnd"/>
      <w:r w:rsidRPr="005F5750">
        <w:rPr>
          <w:rStyle w:val="slinbdy"/>
          <w:rFonts w:ascii="Times New Roman" w:eastAsia="Times New Roman" w:hAnsi="Times New Roman"/>
          <w:color w:val="auto"/>
          <w:sz w:val="24"/>
          <w:szCs w:val="24"/>
        </w:rPr>
        <w:t xml:space="preserve"> (5) </w:t>
      </w:r>
      <w:proofErr w:type="spellStart"/>
      <w:r w:rsidRPr="005F5750">
        <w:rPr>
          <w:rStyle w:val="slinbdy"/>
          <w:rFonts w:ascii="Times New Roman" w:eastAsia="Times New Roman" w:hAnsi="Times New Roman"/>
          <w:color w:val="auto"/>
          <w:sz w:val="24"/>
          <w:szCs w:val="24"/>
        </w:rPr>
        <w:t>şi</w:t>
      </w:r>
      <w:proofErr w:type="spellEnd"/>
      <w:r w:rsidRPr="005F5750">
        <w:rPr>
          <w:rStyle w:val="slinbdy"/>
          <w:rFonts w:ascii="Times New Roman" w:eastAsia="Times New Roman" w:hAnsi="Times New Roman"/>
          <w:color w:val="auto"/>
          <w:sz w:val="24"/>
          <w:szCs w:val="24"/>
        </w:rPr>
        <w:t xml:space="preserve"> art. 12 </w:t>
      </w:r>
      <w:proofErr w:type="spellStart"/>
      <w:r w:rsidRPr="005F5750">
        <w:rPr>
          <w:rStyle w:val="slinbdy"/>
          <w:rFonts w:ascii="Times New Roman" w:eastAsia="Times New Roman" w:hAnsi="Times New Roman"/>
          <w:color w:val="auto"/>
          <w:sz w:val="24"/>
          <w:szCs w:val="24"/>
        </w:rPr>
        <w:t>alin</w:t>
      </w:r>
      <w:proofErr w:type="spellEnd"/>
      <w:r w:rsidRPr="005F5750">
        <w:rPr>
          <w:rStyle w:val="slinbdy"/>
          <w:rFonts w:ascii="Times New Roman" w:eastAsia="Times New Roman" w:hAnsi="Times New Roman"/>
          <w:color w:val="auto"/>
          <w:sz w:val="24"/>
          <w:szCs w:val="24"/>
        </w:rPr>
        <w:t xml:space="preserve">. </w:t>
      </w:r>
      <w:r w:rsidRPr="005A154F">
        <w:rPr>
          <w:rStyle w:val="slinbdy"/>
          <w:rFonts w:ascii="Times New Roman" w:eastAsia="Times New Roman" w:hAnsi="Times New Roman"/>
          <w:color w:val="auto"/>
          <w:sz w:val="24"/>
          <w:szCs w:val="24"/>
          <w:lang w:val="pt-BR"/>
        </w:rPr>
        <w:t>(3</w:t>
      </w:r>
      <w:r w:rsidRPr="005A154F">
        <w:rPr>
          <w:rStyle w:val="slinbdy"/>
          <w:rFonts w:ascii="Times New Roman" w:eastAsia="Times New Roman" w:hAnsi="Times New Roman"/>
          <w:color w:val="auto"/>
          <w:sz w:val="24"/>
          <w:szCs w:val="24"/>
          <w:vertAlign w:val="superscript"/>
          <w:lang w:val="pt-BR"/>
        </w:rPr>
        <w:t>1</w:t>
      </w:r>
      <w:r w:rsidRPr="005A154F">
        <w:rPr>
          <w:rStyle w:val="slinbdy"/>
          <w:rFonts w:ascii="Times New Roman" w:eastAsia="Times New Roman" w:hAnsi="Times New Roman"/>
          <w:color w:val="auto"/>
          <w:sz w:val="24"/>
          <w:szCs w:val="24"/>
          <w:lang w:val="pt-BR"/>
        </w:rPr>
        <w:t>) din Ordonanţa de urgenţă a Guvernului nr. 196/2005 privind Fondul pentru mediu, aprobată cu modificări şi completări prin Legea nr. 105/2006, cu modificările şi completările ulterioare;</w:t>
      </w:r>
    </w:p>
    <w:p w14:paraId="774AD2FB" w14:textId="7E0F841E" w:rsidR="00027367" w:rsidRPr="00F1704D" w:rsidRDefault="00027367" w:rsidP="00F1704D">
      <w:pPr>
        <w:ind w:left="225"/>
        <w:jc w:val="both"/>
        <w:rPr>
          <w:rFonts w:ascii="Times New Roman" w:eastAsia="Times New Roman" w:hAnsi="Times New Roman"/>
          <w:sz w:val="24"/>
          <w:szCs w:val="24"/>
          <w:shd w:val="clear" w:color="auto" w:fill="FFFFFF"/>
          <w:lang w:val="ro-RO"/>
        </w:rPr>
      </w:pPr>
      <w:r w:rsidRPr="005F5750">
        <w:rPr>
          <w:rStyle w:val="slinttl1"/>
          <w:rFonts w:ascii="Times New Roman" w:eastAsia="Times New Roman" w:hAnsi="Times New Roman"/>
          <w:color w:val="auto"/>
          <w:sz w:val="24"/>
          <w:szCs w:val="24"/>
          <w:lang w:val="pt-BR"/>
        </w:rPr>
        <w:t>– </w:t>
      </w:r>
      <w:r w:rsidRPr="005F5750">
        <w:rPr>
          <w:rStyle w:val="slinbdy"/>
          <w:rFonts w:ascii="Times New Roman" w:eastAsia="Times New Roman" w:hAnsi="Times New Roman"/>
          <w:color w:val="auto"/>
          <w:sz w:val="24"/>
          <w:szCs w:val="24"/>
          <w:lang w:val="pt-BR"/>
        </w:rPr>
        <w:t>Ordinului ministrului mediului, apelor şi pădurilor nr. 1.124/2019 pentru aprobarea modelului şi conţinutului formularelor „Decizie privind recuperarea sumelor acordate cu titlu de finanţare din Fondul pentru mediu“</w:t>
      </w:r>
      <w:r w:rsidR="00F1704D">
        <w:rPr>
          <w:rStyle w:val="slinbdy"/>
          <w:rFonts w:ascii="Times New Roman" w:eastAsia="Times New Roman" w:hAnsi="Times New Roman"/>
          <w:color w:val="auto"/>
          <w:sz w:val="24"/>
          <w:szCs w:val="24"/>
          <w:lang w:val="pt-BR"/>
        </w:rPr>
        <w:t>,</w:t>
      </w:r>
      <w:r w:rsidRPr="005F5750">
        <w:rPr>
          <w:rStyle w:val="slinbdy"/>
          <w:rFonts w:ascii="Times New Roman" w:eastAsia="Times New Roman" w:hAnsi="Times New Roman"/>
          <w:color w:val="auto"/>
          <w:sz w:val="24"/>
          <w:szCs w:val="24"/>
          <w:lang w:val="pt-BR"/>
        </w:rPr>
        <w:t xml:space="preserve"> „Decizie privind recuperarea sumelor acordate cu titlu de finanţare din Fondul pentru mediu, ce constituie ajutor de stat/de minimis“</w:t>
      </w:r>
      <w:r w:rsidR="00F1704D">
        <w:rPr>
          <w:rStyle w:val="slinbdy"/>
          <w:rFonts w:ascii="Times New Roman" w:eastAsia="Times New Roman" w:hAnsi="Times New Roman"/>
          <w:color w:val="auto"/>
          <w:sz w:val="24"/>
          <w:szCs w:val="24"/>
          <w:lang w:val="pt-BR"/>
        </w:rPr>
        <w:t xml:space="preserve"> </w:t>
      </w:r>
      <w:r w:rsidR="00F1704D">
        <w:rPr>
          <w:rStyle w:val="slinbdy"/>
          <w:rFonts w:ascii="Times New Roman" w:eastAsia="Times New Roman" w:hAnsi="Times New Roman"/>
          <w:color w:val="auto"/>
          <w:sz w:val="24"/>
          <w:szCs w:val="24"/>
          <w:lang w:val="ro-RO"/>
        </w:rPr>
        <w:t xml:space="preserve">și ”Decizie </w:t>
      </w:r>
      <w:r w:rsidR="00F1704D" w:rsidRPr="00F1704D">
        <w:rPr>
          <w:rStyle w:val="slinbdy"/>
          <w:rFonts w:ascii="Times New Roman" w:eastAsia="Times New Roman" w:hAnsi="Times New Roman"/>
          <w:color w:val="auto"/>
          <w:sz w:val="24"/>
          <w:szCs w:val="24"/>
          <w:lang w:val="ro-RO"/>
        </w:rPr>
        <w:t>privind recuperarea sumelor acordate/virate/decontate din Fondul pentru mediu</w:t>
      </w:r>
      <w:r w:rsidR="00F1704D">
        <w:rPr>
          <w:rStyle w:val="slinbdy"/>
          <w:rFonts w:ascii="Times New Roman" w:eastAsia="Times New Roman" w:hAnsi="Times New Roman"/>
          <w:color w:val="auto"/>
          <w:sz w:val="24"/>
          <w:szCs w:val="24"/>
          <w:lang w:val="ro-RO"/>
        </w:rPr>
        <w:t>”</w:t>
      </w:r>
      <w:r w:rsidR="00786BC7">
        <w:rPr>
          <w:rStyle w:val="slinbdy"/>
          <w:rFonts w:ascii="Times New Roman" w:eastAsia="Times New Roman" w:hAnsi="Times New Roman"/>
          <w:color w:val="auto"/>
          <w:sz w:val="24"/>
          <w:szCs w:val="24"/>
          <w:lang w:val="ro-RO"/>
        </w:rPr>
        <w:t>, cu modificările și completările ulterioare.</w:t>
      </w:r>
    </w:p>
    <w:p w14:paraId="11699762" w14:textId="0C8CCC7D" w:rsidR="00027367" w:rsidRPr="005F5750" w:rsidRDefault="00027367" w:rsidP="00027367">
      <w:pPr>
        <w:autoSpaceDE/>
        <w:autoSpaceDN/>
        <w:ind w:left="225"/>
        <w:jc w:val="both"/>
        <w:rPr>
          <w:rFonts w:ascii="Times New Roman" w:eastAsia="Times New Roman" w:hAnsi="Times New Roman"/>
          <w:sz w:val="24"/>
          <w:szCs w:val="24"/>
          <w:shd w:val="clear" w:color="auto" w:fill="FFFFFF"/>
          <w:lang w:val="pt-BR"/>
        </w:rPr>
      </w:pPr>
    </w:p>
    <w:p w14:paraId="1AE14593" w14:textId="10151770" w:rsidR="00027367" w:rsidRPr="005F5750" w:rsidRDefault="00027367" w:rsidP="00770F6C">
      <w:pPr>
        <w:autoSpaceDE/>
        <w:autoSpaceDN/>
        <w:ind w:left="284" w:hanging="284"/>
        <w:jc w:val="both"/>
        <w:rPr>
          <w:rStyle w:val="spctbdy"/>
          <w:rFonts w:ascii="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1.</w:t>
      </w:r>
      <w:r w:rsidR="000678E2" w:rsidRPr="005F5750">
        <w:rPr>
          <w:rStyle w:val="spctttl1"/>
          <w:rFonts w:ascii="Times New Roman" w:eastAsia="Times New Roman" w:hAnsi="Times New Roman"/>
          <w:color w:val="auto"/>
          <w:sz w:val="24"/>
          <w:szCs w:val="24"/>
          <w:lang w:val="pt-BR"/>
        </w:rPr>
        <w:t xml:space="preserve"> </w:t>
      </w:r>
      <w:r w:rsidRPr="004A7883">
        <w:rPr>
          <w:rStyle w:val="spctbdy"/>
          <w:rFonts w:ascii="Times New Roman" w:eastAsia="Times New Roman" w:hAnsi="Times New Roman"/>
          <w:color w:val="auto"/>
          <w:sz w:val="24"/>
          <w:szCs w:val="24"/>
          <w:lang w:val="pt-BR"/>
        </w:rPr>
        <w:t xml:space="preserve">Date de identificare ale </w:t>
      </w:r>
      <w:r w:rsidR="004D5F7A" w:rsidRPr="004A7883">
        <w:rPr>
          <w:rStyle w:val="spctbdy"/>
          <w:rFonts w:ascii="Times New Roman" w:eastAsia="Times New Roman" w:hAnsi="Times New Roman"/>
          <w:color w:val="auto"/>
          <w:sz w:val="24"/>
          <w:szCs w:val="24"/>
          <w:lang w:val="pt-BR"/>
        </w:rPr>
        <w:t>autorității publice</w:t>
      </w:r>
      <w:r w:rsidR="004D5F7A" w:rsidRPr="005F5750">
        <w:rPr>
          <w:rStyle w:val="spctbdy"/>
          <w:rFonts w:ascii="Times New Roman" w:eastAsia="Times New Roman" w:hAnsi="Times New Roman"/>
          <w:color w:val="auto"/>
          <w:sz w:val="24"/>
          <w:szCs w:val="24"/>
          <w:lang w:val="pt-BR"/>
        </w:rPr>
        <w:t xml:space="preserve"> care a acordat/virat/decontat sume din Fondul pentru Mediu</w:t>
      </w:r>
    </w:p>
    <w:p w14:paraId="4F36CA01" w14:textId="77777777" w:rsidR="00027367" w:rsidRPr="005F5750" w:rsidRDefault="00027367" w:rsidP="00027367">
      <w:pPr>
        <w:pStyle w:val="spar"/>
        <w:jc w:val="both"/>
        <w:rPr>
          <w:lang w:val="pt-BR"/>
        </w:rPr>
      </w:pPr>
      <w:r w:rsidRPr="005F5750">
        <w:rPr>
          <w:shd w:val="clear" w:color="auto" w:fill="FFFFFF"/>
          <w:lang w:val="pt-BR"/>
        </w:rPr>
        <w:t>Denumire: Administraţia Fondului pentru Mediu</w:t>
      </w:r>
    </w:p>
    <w:p w14:paraId="03F06BA6" w14:textId="77777777" w:rsidR="00027367" w:rsidRPr="005F5750" w:rsidRDefault="00027367" w:rsidP="00027367">
      <w:pPr>
        <w:pStyle w:val="spar"/>
        <w:jc w:val="both"/>
        <w:rPr>
          <w:shd w:val="clear" w:color="auto" w:fill="FFFFFF"/>
          <w:lang w:val="pt-BR"/>
        </w:rPr>
      </w:pPr>
      <w:r w:rsidRPr="005F5750">
        <w:rPr>
          <w:shd w:val="clear" w:color="auto" w:fill="FFFFFF"/>
          <w:lang w:val="pt-BR"/>
        </w:rPr>
        <w:t>Cod de identificare fiscală: 14715650</w:t>
      </w:r>
    </w:p>
    <w:p w14:paraId="395E6645" w14:textId="77777777" w:rsidR="00027367" w:rsidRPr="005F5750" w:rsidRDefault="00027367" w:rsidP="00027367">
      <w:pPr>
        <w:pStyle w:val="spar"/>
        <w:jc w:val="both"/>
        <w:rPr>
          <w:shd w:val="clear" w:color="auto" w:fill="FFFFFF"/>
          <w:lang w:val="pt-BR"/>
        </w:rPr>
      </w:pPr>
      <w:r w:rsidRPr="005F5750">
        <w:rPr>
          <w:shd w:val="clear" w:color="auto" w:fill="FFFFFF"/>
          <w:lang w:val="pt-BR"/>
        </w:rPr>
        <w:t>Sediul: Splaiul Independenţei nr. 294, corp A, sectorul 6, Bucureşti, cod poştal 060031</w:t>
      </w:r>
    </w:p>
    <w:p w14:paraId="1D3328A5" w14:textId="77777777" w:rsidR="000678E2" w:rsidRPr="005F5750" w:rsidRDefault="000678E2" w:rsidP="00027367">
      <w:pPr>
        <w:pStyle w:val="spar"/>
        <w:jc w:val="both"/>
        <w:rPr>
          <w:shd w:val="clear" w:color="auto" w:fill="FFFFFF"/>
          <w:lang w:val="pt-BR"/>
        </w:rPr>
      </w:pPr>
    </w:p>
    <w:p w14:paraId="6893EF4D" w14:textId="35879FAC" w:rsidR="00073592" w:rsidRPr="005F5750" w:rsidRDefault="00027367" w:rsidP="00073592">
      <w:pPr>
        <w:autoSpaceDE/>
        <w:autoSpaceDN/>
        <w:ind w:left="284" w:hanging="284"/>
        <w:jc w:val="both"/>
        <w:rPr>
          <w:rFonts w:ascii="Times New Roman" w:eastAsia="Times New Roman" w:hAnsi="Times New Roman"/>
          <w:sz w:val="24"/>
          <w:szCs w:val="24"/>
          <w:shd w:val="clear" w:color="auto" w:fill="FFFFFF"/>
          <w:lang w:val="pt-BR"/>
        </w:rPr>
      </w:pPr>
      <w:r w:rsidRPr="005F5750">
        <w:rPr>
          <w:rStyle w:val="spctttl1"/>
          <w:rFonts w:ascii="Times New Roman" w:eastAsia="Times New Roman" w:hAnsi="Times New Roman"/>
          <w:color w:val="auto"/>
          <w:sz w:val="24"/>
          <w:szCs w:val="24"/>
          <w:lang w:val="pt-BR"/>
        </w:rPr>
        <w:t>2.</w:t>
      </w:r>
      <w:r w:rsidR="000678E2" w:rsidRPr="005F5750">
        <w:rPr>
          <w:rStyle w:val="spctttl1"/>
          <w:rFonts w:ascii="Times New Roman" w:eastAsia="Times New Roman" w:hAnsi="Times New Roman"/>
          <w:color w:val="auto"/>
          <w:sz w:val="24"/>
          <w:szCs w:val="24"/>
          <w:lang w:val="pt-BR"/>
        </w:rPr>
        <w:t xml:space="preserve"> </w:t>
      </w:r>
      <w:r w:rsidRPr="004A7883">
        <w:rPr>
          <w:rStyle w:val="spctbdy"/>
          <w:rFonts w:ascii="Times New Roman" w:eastAsia="Times New Roman" w:hAnsi="Times New Roman"/>
          <w:color w:val="auto"/>
          <w:sz w:val="24"/>
          <w:szCs w:val="24"/>
          <w:lang w:val="pt-BR"/>
        </w:rPr>
        <w:t>Date de identificare ale</w:t>
      </w:r>
      <w:r w:rsidR="009F58B1" w:rsidRPr="004A7883">
        <w:rPr>
          <w:rStyle w:val="spctbdy"/>
          <w:rFonts w:ascii="Times New Roman" w:eastAsia="Times New Roman" w:hAnsi="Times New Roman"/>
          <w:color w:val="auto"/>
          <w:sz w:val="24"/>
          <w:szCs w:val="24"/>
          <w:lang w:val="pt-BR"/>
        </w:rPr>
        <w:t xml:space="preserve"> </w:t>
      </w:r>
      <w:r w:rsidR="004D5F7A" w:rsidRPr="009F58B1">
        <w:rPr>
          <w:rStyle w:val="spctbdy"/>
          <w:rFonts w:ascii="Times New Roman" w:eastAsia="Times New Roman" w:hAnsi="Times New Roman"/>
          <w:color w:val="auto"/>
          <w:sz w:val="24"/>
          <w:szCs w:val="24"/>
          <w:lang w:val="pt-BR"/>
        </w:rPr>
        <w:t>persoa</w:t>
      </w:r>
      <w:r w:rsidR="00B92D76">
        <w:rPr>
          <w:rStyle w:val="spctbdy"/>
          <w:rFonts w:ascii="Times New Roman" w:eastAsia="Times New Roman" w:hAnsi="Times New Roman"/>
          <w:color w:val="auto"/>
          <w:sz w:val="24"/>
          <w:szCs w:val="24"/>
          <w:lang w:val="pt-BR"/>
        </w:rPr>
        <w:t>nei</w:t>
      </w:r>
      <w:r w:rsidR="004D5F7A" w:rsidRPr="009F58B1">
        <w:rPr>
          <w:rStyle w:val="spctbdy"/>
          <w:rFonts w:ascii="Times New Roman" w:eastAsia="Times New Roman" w:hAnsi="Times New Roman"/>
          <w:color w:val="auto"/>
          <w:sz w:val="24"/>
          <w:szCs w:val="24"/>
          <w:lang w:val="pt-BR"/>
        </w:rPr>
        <w:t xml:space="preserve"> juridic</w:t>
      </w:r>
      <w:r w:rsidR="00B92D76">
        <w:rPr>
          <w:rStyle w:val="spctbdy"/>
          <w:rFonts w:ascii="Times New Roman" w:eastAsia="Times New Roman" w:hAnsi="Times New Roman"/>
          <w:color w:val="auto"/>
          <w:sz w:val="24"/>
          <w:szCs w:val="24"/>
          <w:lang w:val="pt-BR"/>
        </w:rPr>
        <w:t>e</w:t>
      </w:r>
      <w:r w:rsidR="004D5F7A" w:rsidRPr="009F58B1">
        <w:rPr>
          <w:rStyle w:val="spctbdy"/>
          <w:rFonts w:ascii="Times New Roman" w:eastAsia="Times New Roman" w:hAnsi="Times New Roman"/>
          <w:color w:val="auto"/>
          <w:sz w:val="24"/>
          <w:szCs w:val="24"/>
          <w:lang w:val="pt-BR"/>
        </w:rPr>
        <w:t>/</w:t>
      </w:r>
      <w:r w:rsidR="004D5F7A" w:rsidRPr="005F5750">
        <w:rPr>
          <w:rStyle w:val="spctbdy"/>
          <w:rFonts w:ascii="Times New Roman" w:eastAsia="Times New Roman" w:hAnsi="Times New Roman"/>
          <w:color w:val="auto"/>
          <w:sz w:val="24"/>
          <w:szCs w:val="24"/>
          <w:lang w:val="pt-BR"/>
        </w:rPr>
        <w:t>entit</w:t>
      </w:r>
      <w:r w:rsidR="00B92D76">
        <w:rPr>
          <w:rStyle w:val="spctbdy"/>
          <w:rFonts w:ascii="Times New Roman" w:eastAsia="Times New Roman" w:hAnsi="Times New Roman"/>
          <w:color w:val="auto"/>
          <w:sz w:val="24"/>
          <w:szCs w:val="24"/>
          <w:lang w:val="pt-BR"/>
        </w:rPr>
        <w:t>ății</w:t>
      </w:r>
      <w:r w:rsidR="00032503">
        <w:rPr>
          <w:rStyle w:val="spctbdy"/>
          <w:rFonts w:ascii="Times New Roman" w:eastAsia="Times New Roman" w:hAnsi="Times New Roman"/>
          <w:color w:val="auto"/>
          <w:sz w:val="24"/>
          <w:szCs w:val="24"/>
          <w:lang w:val="pt-BR"/>
        </w:rPr>
        <w:t xml:space="preserve"> </w:t>
      </w:r>
      <w:r w:rsidR="004D5F7A" w:rsidRPr="005F5750">
        <w:rPr>
          <w:rStyle w:val="spctbdy"/>
          <w:rFonts w:ascii="Times New Roman" w:eastAsia="Times New Roman" w:hAnsi="Times New Roman"/>
          <w:color w:val="auto"/>
          <w:sz w:val="24"/>
          <w:szCs w:val="24"/>
          <w:lang w:val="pt-BR"/>
        </w:rPr>
        <w:t xml:space="preserve">căreia i-au fost acordate/virate/decontate </w:t>
      </w:r>
      <w:r w:rsidR="00073592" w:rsidRPr="005F5750">
        <w:rPr>
          <w:rStyle w:val="spctbdy"/>
          <w:rFonts w:ascii="Times New Roman" w:eastAsia="Times New Roman" w:hAnsi="Times New Roman"/>
          <w:color w:val="auto"/>
          <w:sz w:val="24"/>
          <w:szCs w:val="24"/>
          <w:lang w:val="pt-BR"/>
        </w:rPr>
        <w:t>sume</w:t>
      </w:r>
      <w:r w:rsidR="00073592" w:rsidRPr="005F5750">
        <w:rPr>
          <w:rFonts w:ascii="Times New Roman" w:eastAsia="Times New Roman" w:hAnsi="Times New Roman"/>
          <w:sz w:val="24"/>
          <w:szCs w:val="24"/>
          <w:shd w:val="clear" w:color="auto" w:fill="FFFFFF"/>
          <w:lang w:val="pt-BR"/>
        </w:rPr>
        <w:t xml:space="preserve"> din Fondul pentru Mediu</w:t>
      </w:r>
      <w:r w:rsidR="00032503">
        <w:rPr>
          <w:rFonts w:ascii="Times New Roman" w:eastAsia="Times New Roman" w:hAnsi="Times New Roman"/>
          <w:sz w:val="24"/>
          <w:szCs w:val="24"/>
          <w:shd w:val="clear" w:color="auto" w:fill="FFFFFF"/>
          <w:lang w:val="pt-BR"/>
        </w:rPr>
        <w:t>, denumită în continuare debitor</w:t>
      </w:r>
    </w:p>
    <w:p w14:paraId="3703402A" w14:textId="7EB7237C" w:rsidR="00027367" w:rsidRPr="005F5750" w:rsidRDefault="00027367" w:rsidP="00073592">
      <w:pPr>
        <w:autoSpaceDE/>
        <w:autoSpaceDN/>
        <w:ind w:firstLine="225"/>
        <w:jc w:val="both"/>
        <w:rPr>
          <w:rFonts w:ascii="Times New Roman" w:eastAsia="Times New Roman" w:hAnsi="Times New Roman"/>
          <w:sz w:val="24"/>
          <w:szCs w:val="24"/>
          <w:shd w:val="clear" w:color="auto" w:fill="FFFFFF"/>
          <w:lang w:val="pt-BR"/>
        </w:rPr>
      </w:pPr>
      <w:r w:rsidRPr="005F5750">
        <w:rPr>
          <w:rFonts w:ascii="Times New Roman" w:hAnsi="Times New Roman"/>
          <w:sz w:val="24"/>
          <w:szCs w:val="24"/>
          <w:shd w:val="clear" w:color="auto" w:fill="FFFFFF"/>
          <w:lang w:val="pt-BR"/>
        </w:rPr>
        <w:t>Denumire</w:t>
      </w:r>
      <w:r w:rsidR="00770F6C">
        <w:rPr>
          <w:rFonts w:ascii="Times New Roman" w:hAnsi="Times New Roman"/>
          <w:sz w:val="24"/>
          <w:szCs w:val="24"/>
          <w:shd w:val="clear" w:color="auto" w:fill="FFFFFF"/>
          <w:lang w:val="pt-BR"/>
        </w:rPr>
        <w:t xml:space="preserve">: </w:t>
      </w:r>
      <w:r w:rsidRPr="005F5750">
        <w:rPr>
          <w:rFonts w:ascii="Times New Roman" w:hAnsi="Times New Roman"/>
          <w:sz w:val="24"/>
          <w:szCs w:val="24"/>
          <w:shd w:val="clear" w:color="auto" w:fill="FFFFFF"/>
          <w:lang w:val="pt-BR"/>
        </w:rPr>
        <w:t>...................................................</w:t>
      </w:r>
    </w:p>
    <w:p w14:paraId="12C167CC" w14:textId="18FBB1CD" w:rsidR="00027367" w:rsidRPr="005F5750" w:rsidRDefault="00027367" w:rsidP="00027367">
      <w:pPr>
        <w:pStyle w:val="spar"/>
        <w:jc w:val="both"/>
        <w:rPr>
          <w:shd w:val="clear" w:color="auto" w:fill="FFFFFF"/>
          <w:lang w:val="pt-BR"/>
        </w:rPr>
      </w:pPr>
      <w:r w:rsidRPr="005F5750">
        <w:rPr>
          <w:shd w:val="clear" w:color="auto" w:fill="FFFFFF"/>
          <w:lang w:val="pt-BR"/>
        </w:rPr>
        <w:t>Cod unic de înregistrare</w:t>
      </w:r>
      <w:r w:rsidR="004D5F7A" w:rsidRPr="005F5750">
        <w:rPr>
          <w:shd w:val="clear" w:color="auto" w:fill="FFFFFF"/>
          <w:lang w:val="pt-BR"/>
        </w:rPr>
        <w:t>/Cod de înregistrare Fiscală</w:t>
      </w:r>
      <w:r w:rsidRPr="005F5750">
        <w:rPr>
          <w:shd w:val="clear" w:color="auto" w:fill="FFFFFF"/>
          <w:lang w:val="pt-BR"/>
        </w:rPr>
        <w:t xml:space="preserve"> .................................................</w:t>
      </w:r>
    </w:p>
    <w:p w14:paraId="20B7BD1A" w14:textId="52D938FE" w:rsidR="00027367" w:rsidRPr="005F5750" w:rsidRDefault="004D5F7A" w:rsidP="004D5F7A">
      <w:pPr>
        <w:pStyle w:val="spar"/>
        <w:ind w:left="0"/>
        <w:jc w:val="both"/>
        <w:rPr>
          <w:shd w:val="clear" w:color="auto" w:fill="FFFFFF"/>
          <w:lang w:val="pt-BR"/>
        </w:rPr>
      </w:pPr>
      <w:r w:rsidRPr="005F5750">
        <w:rPr>
          <w:shd w:val="clear" w:color="auto" w:fill="FFFFFF"/>
          <w:lang w:val="pt-BR"/>
        </w:rPr>
        <w:t xml:space="preserve">   </w:t>
      </w:r>
      <w:r w:rsidR="00770F6C">
        <w:rPr>
          <w:shd w:val="clear" w:color="auto" w:fill="FFFFFF"/>
          <w:lang w:val="pt-BR"/>
        </w:rPr>
        <w:t xml:space="preserve"> </w:t>
      </w:r>
      <w:r w:rsidR="00027367" w:rsidRPr="005F5750">
        <w:rPr>
          <w:shd w:val="clear" w:color="auto" w:fill="FFFFFF"/>
          <w:lang w:val="pt-BR"/>
        </w:rPr>
        <w:t>Sediu social/Sediu profesional ................................</w:t>
      </w:r>
    </w:p>
    <w:p w14:paraId="0CA8A843" w14:textId="77777777" w:rsidR="000678E2" w:rsidRPr="005F5750" w:rsidRDefault="000678E2" w:rsidP="004D5F7A">
      <w:pPr>
        <w:pStyle w:val="spar"/>
        <w:ind w:left="0"/>
        <w:jc w:val="both"/>
        <w:rPr>
          <w:shd w:val="clear" w:color="auto" w:fill="FFFFFF"/>
          <w:lang w:val="pt-BR"/>
        </w:rPr>
      </w:pPr>
    </w:p>
    <w:p w14:paraId="43DE4691" w14:textId="77777777" w:rsidR="00027367" w:rsidRPr="005F5750" w:rsidRDefault="00027367" w:rsidP="00027367">
      <w:pPr>
        <w:autoSpaceDE/>
        <w:autoSpaceDN/>
        <w:jc w:val="both"/>
        <w:rPr>
          <w:rStyle w:val="spctbdy"/>
          <w:rFonts w:ascii="Times New Roman" w:eastAsia="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3.</w:t>
      </w:r>
      <w:r w:rsidRPr="005F5750">
        <w:rPr>
          <w:rFonts w:ascii="Times New Roman" w:eastAsia="Times New Roman" w:hAnsi="Times New Roman"/>
          <w:sz w:val="24"/>
          <w:szCs w:val="24"/>
          <w:shd w:val="clear" w:color="auto" w:fill="FFFFFF"/>
          <w:lang w:val="pt-BR"/>
        </w:rPr>
        <w:t xml:space="preserve"> </w:t>
      </w:r>
      <w:r w:rsidRPr="005F5750">
        <w:rPr>
          <w:rStyle w:val="spctbdy"/>
          <w:rFonts w:ascii="Times New Roman" w:eastAsia="Times New Roman" w:hAnsi="Times New Roman"/>
          <w:color w:val="auto"/>
          <w:sz w:val="24"/>
          <w:szCs w:val="24"/>
          <w:lang w:val="pt-BR"/>
        </w:rPr>
        <w:t>Obiectul deciziei, motivele de fapt şi de drept care au condus la emiterea deciziei de recuperare</w:t>
      </w:r>
    </w:p>
    <w:p w14:paraId="41460463" w14:textId="3324F4C2" w:rsidR="00027367" w:rsidRPr="005F5750" w:rsidRDefault="00027367" w:rsidP="00027367">
      <w:pPr>
        <w:pStyle w:val="spar"/>
        <w:jc w:val="both"/>
        <w:rPr>
          <w:lang w:val="pt-BR"/>
        </w:rPr>
      </w:pPr>
      <w:r w:rsidRPr="005F5750">
        <w:rPr>
          <w:shd w:val="clear" w:color="auto" w:fill="FFFFFF"/>
          <w:lang w:val="pt-BR"/>
        </w:rPr>
        <w:t xml:space="preserve">În conformitate cu prevederile ................................................ (contract de </w:t>
      </w:r>
      <w:r w:rsidR="00073592" w:rsidRPr="005F5750">
        <w:rPr>
          <w:shd w:val="clear" w:color="auto" w:fill="FFFFFF"/>
          <w:lang w:val="pt-BR"/>
        </w:rPr>
        <w:t>participare în vederea decontării</w:t>
      </w:r>
      <w:r w:rsidRPr="005F5750">
        <w:rPr>
          <w:shd w:val="clear" w:color="auto" w:fill="FFFFFF"/>
          <w:lang w:val="pt-BR"/>
        </w:rPr>
        <w:t xml:space="preserve">/ordin al ministrului autorităţii publice centrale pentru protecţia mediului/hotărâre a Guvernului), </w:t>
      </w:r>
      <w:r w:rsidR="004A7883">
        <w:rPr>
          <w:shd w:val="clear" w:color="auto" w:fill="FFFFFF"/>
          <w:lang w:val="pt-BR"/>
        </w:rPr>
        <w:t>debitorul</w:t>
      </w:r>
      <w:r w:rsidR="000678E2" w:rsidRPr="005F5750">
        <w:rPr>
          <w:shd w:val="clear" w:color="auto" w:fill="FFFFFF"/>
          <w:lang w:val="pt-BR"/>
        </w:rPr>
        <w:t>...............................................</w:t>
      </w:r>
      <w:r w:rsidR="004A7883">
        <w:rPr>
          <w:shd w:val="clear" w:color="auto" w:fill="FFFFFF"/>
          <w:lang w:val="pt-BR"/>
        </w:rPr>
        <w:t xml:space="preserve">.căruia i-au fost acordate/virate/decontate sume </w:t>
      </w:r>
      <w:r w:rsidR="0082127F">
        <w:rPr>
          <w:shd w:val="clear" w:color="auto" w:fill="FFFFFF"/>
          <w:lang w:val="pt-BR"/>
        </w:rPr>
        <w:t>ce au</w:t>
      </w:r>
      <w:r w:rsidR="00032503">
        <w:rPr>
          <w:shd w:val="clear" w:color="auto" w:fill="FFFFFF"/>
          <w:lang w:val="pt-BR"/>
        </w:rPr>
        <w:t xml:space="preserve"> fost </w:t>
      </w:r>
      <w:r w:rsidRPr="005F5750">
        <w:rPr>
          <w:shd w:val="clear" w:color="auto" w:fill="FFFFFF"/>
          <w:lang w:val="pt-BR"/>
        </w:rPr>
        <w:t>aprobat</w:t>
      </w:r>
      <w:r w:rsidR="004D5F7A" w:rsidRPr="005F5750">
        <w:rPr>
          <w:shd w:val="clear" w:color="auto" w:fill="FFFFFF"/>
          <w:lang w:val="pt-BR"/>
        </w:rPr>
        <w:t>e</w:t>
      </w:r>
      <w:r w:rsidRPr="005F5750">
        <w:rPr>
          <w:shd w:val="clear" w:color="auto" w:fill="FFFFFF"/>
          <w:lang w:val="pt-BR"/>
        </w:rPr>
        <w:t xml:space="preserve"> prin ............., în cuantum de ................., </w:t>
      </w:r>
      <w:r w:rsidR="004D5F7A" w:rsidRPr="005F5750">
        <w:rPr>
          <w:shd w:val="clear" w:color="auto" w:fill="FFFFFF"/>
          <w:lang w:val="pt-BR"/>
        </w:rPr>
        <w:t xml:space="preserve">acordate </w:t>
      </w:r>
      <w:r w:rsidRPr="005F5750">
        <w:rPr>
          <w:shd w:val="clear" w:color="auto" w:fill="FFFFFF"/>
          <w:lang w:val="pt-BR"/>
        </w:rPr>
        <w:t>pentru ...................................... .</w:t>
      </w:r>
    </w:p>
    <w:p w14:paraId="36233065" w14:textId="0A545AF2" w:rsidR="00027367" w:rsidRPr="005F5750" w:rsidRDefault="00027367" w:rsidP="00027367">
      <w:pPr>
        <w:pStyle w:val="spar"/>
        <w:jc w:val="both"/>
        <w:rPr>
          <w:shd w:val="clear" w:color="auto" w:fill="FFFFFF"/>
          <w:lang w:val="pt-BR"/>
        </w:rPr>
      </w:pPr>
      <w:r w:rsidRPr="005F5750">
        <w:rPr>
          <w:shd w:val="clear" w:color="auto" w:fill="FFFFFF"/>
          <w:lang w:val="pt-BR"/>
        </w:rPr>
        <w:t xml:space="preserve">Având în vedere faptul că </w:t>
      </w:r>
      <w:r w:rsidR="0082127F">
        <w:rPr>
          <w:shd w:val="clear" w:color="auto" w:fill="FFFFFF"/>
          <w:lang w:val="pt-BR"/>
        </w:rPr>
        <w:t>debitorul</w:t>
      </w:r>
      <w:r w:rsidR="004D5F7A" w:rsidRPr="005F5750">
        <w:rPr>
          <w:rStyle w:val="spctbdy"/>
          <w:rFonts w:ascii="Times New Roman" w:eastAsia="Times New Roman" w:hAnsi="Times New Roman"/>
          <w:color w:val="auto"/>
          <w:sz w:val="24"/>
          <w:szCs w:val="24"/>
          <w:lang w:val="pt-BR"/>
        </w:rPr>
        <w:t>....................</w:t>
      </w:r>
      <w:r w:rsidR="00032503">
        <w:rPr>
          <w:rStyle w:val="spctbdy"/>
          <w:rFonts w:ascii="Times New Roman" w:eastAsia="Times New Roman" w:hAnsi="Times New Roman"/>
          <w:color w:val="auto"/>
          <w:sz w:val="24"/>
          <w:szCs w:val="24"/>
          <w:lang w:val="pt-BR"/>
        </w:rPr>
        <w:t>....................</w:t>
      </w:r>
      <w:r w:rsidRPr="005F5750">
        <w:rPr>
          <w:shd w:val="clear" w:color="auto" w:fill="FFFFFF"/>
          <w:lang w:val="pt-BR"/>
        </w:rPr>
        <w:t xml:space="preserve"> se află în următoarea situaţie de fapt ......................., se constată încălcarea prevederilor .................................... .</w:t>
      </w:r>
    </w:p>
    <w:p w14:paraId="69734951" w14:textId="77777777" w:rsidR="000678E2" w:rsidRPr="005F5750" w:rsidRDefault="000678E2" w:rsidP="00027367">
      <w:pPr>
        <w:pStyle w:val="spar"/>
        <w:jc w:val="both"/>
        <w:rPr>
          <w:shd w:val="clear" w:color="auto" w:fill="FFFFFF"/>
          <w:lang w:val="pt-BR"/>
        </w:rPr>
      </w:pPr>
    </w:p>
    <w:p w14:paraId="3D11A02C" w14:textId="683A94E5" w:rsidR="00073592" w:rsidRPr="005F5750" w:rsidRDefault="00027367" w:rsidP="00027367">
      <w:pPr>
        <w:autoSpaceDE/>
        <w:autoSpaceDN/>
        <w:jc w:val="both"/>
        <w:rPr>
          <w:rStyle w:val="spctbdy"/>
          <w:rFonts w:ascii="Times New Roman" w:eastAsia="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4.</w:t>
      </w:r>
      <w:r w:rsidRPr="005F5750">
        <w:rPr>
          <w:rFonts w:ascii="Times New Roman" w:eastAsia="Times New Roman" w:hAnsi="Times New Roman"/>
          <w:sz w:val="24"/>
          <w:szCs w:val="24"/>
          <w:shd w:val="clear" w:color="auto" w:fill="FFFFFF"/>
          <w:lang w:val="pt-BR"/>
        </w:rPr>
        <w:t xml:space="preserve"> </w:t>
      </w:r>
      <w:r w:rsidRPr="005F5750">
        <w:rPr>
          <w:rStyle w:val="spctbdy"/>
          <w:rFonts w:ascii="Times New Roman" w:eastAsia="Times New Roman" w:hAnsi="Times New Roman"/>
          <w:color w:val="auto"/>
          <w:sz w:val="24"/>
          <w:szCs w:val="24"/>
          <w:lang w:val="pt-BR"/>
        </w:rPr>
        <w:t>Cuantumul sumei de restituit</w:t>
      </w:r>
      <w:r w:rsidR="00073592" w:rsidRPr="005F5750">
        <w:rPr>
          <w:rStyle w:val="spctbdy"/>
          <w:rFonts w:ascii="Times New Roman" w:eastAsia="Times New Roman" w:hAnsi="Times New Roman"/>
          <w:color w:val="auto"/>
          <w:sz w:val="24"/>
          <w:szCs w:val="24"/>
          <w:lang w:val="pt-BR"/>
        </w:rPr>
        <w:t xml:space="preserve"> </w:t>
      </w:r>
    </w:p>
    <w:p w14:paraId="35242518" w14:textId="11D60676" w:rsidR="004D5F7A" w:rsidRPr="005F5750" w:rsidRDefault="00027367" w:rsidP="004C6421">
      <w:pPr>
        <w:autoSpaceDE/>
        <w:autoSpaceDN/>
        <w:ind w:left="284"/>
        <w:jc w:val="both"/>
        <w:rPr>
          <w:rStyle w:val="spar3"/>
          <w:rFonts w:ascii="Times New Roman" w:eastAsia="Times New Roman" w:hAnsi="Times New Roman"/>
          <w:color w:val="auto"/>
          <w:sz w:val="24"/>
          <w:szCs w:val="24"/>
          <w:lang w:val="pt-BR"/>
        </w:rPr>
      </w:pPr>
      <w:r w:rsidRPr="005F5750">
        <w:rPr>
          <w:rStyle w:val="spar3"/>
          <w:rFonts w:ascii="Times New Roman" w:eastAsia="Times New Roman" w:hAnsi="Times New Roman"/>
          <w:color w:val="auto"/>
          <w:sz w:val="24"/>
          <w:szCs w:val="24"/>
          <w:lang w:val="pt-BR"/>
          <w:specVanish w:val="0"/>
        </w:rPr>
        <w:t xml:space="preserve">Cuantumul sumei ce constituie obligaţie de plată a </w:t>
      </w:r>
      <w:r w:rsidR="0082127F">
        <w:rPr>
          <w:rStyle w:val="spar3"/>
          <w:rFonts w:ascii="Times New Roman" w:eastAsia="Times New Roman" w:hAnsi="Times New Roman"/>
          <w:color w:val="auto"/>
          <w:sz w:val="24"/>
          <w:szCs w:val="24"/>
          <w:lang w:val="pt-BR"/>
          <w:specVanish w:val="0"/>
        </w:rPr>
        <w:t xml:space="preserve">debitorului  </w:t>
      </w:r>
      <w:r w:rsidRPr="005F5750">
        <w:rPr>
          <w:rStyle w:val="spar3"/>
          <w:rFonts w:ascii="Times New Roman" w:eastAsia="Times New Roman" w:hAnsi="Times New Roman"/>
          <w:color w:val="auto"/>
          <w:sz w:val="24"/>
          <w:szCs w:val="24"/>
          <w:lang w:val="pt-BR"/>
          <w:specVanish w:val="0"/>
        </w:rPr>
        <w:t xml:space="preserve">................................... este de ................ lei, valoare </w:t>
      </w:r>
      <w:r w:rsidR="004D5F7A" w:rsidRPr="005F5750">
        <w:rPr>
          <w:rStyle w:val="spar3"/>
          <w:rFonts w:ascii="Times New Roman" w:eastAsia="Times New Roman" w:hAnsi="Times New Roman"/>
          <w:color w:val="auto"/>
          <w:sz w:val="24"/>
          <w:szCs w:val="24"/>
          <w:lang w:val="pt-BR"/>
          <w:specVanish w:val="0"/>
        </w:rPr>
        <w:t>acordată/virată/decontată</w:t>
      </w:r>
      <w:r w:rsidRPr="005F5750">
        <w:rPr>
          <w:rStyle w:val="spar3"/>
          <w:rFonts w:ascii="Times New Roman" w:eastAsia="Times New Roman" w:hAnsi="Times New Roman"/>
          <w:color w:val="auto"/>
          <w:sz w:val="24"/>
          <w:szCs w:val="24"/>
          <w:lang w:val="pt-BR"/>
          <w:specVanish w:val="0"/>
        </w:rPr>
        <w:t xml:space="preserve"> la care se adaugă dobânda^1, în cuantum de .............. lei, calculată pentru perioada ................. .</w:t>
      </w:r>
    </w:p>
    <w:p w14:paraId="7F0451C7" w14:textId="344C70EE" w:rsidR="00027367" w:rsidRPr="005F5750" w:rsidRDefault="00027367" w:rsidP="005F5750">
      <w:pPr>
        <w:autoSpaceDE/>
        <w:autoSpaceDN/>
        <w:ind w:left="284" w:hanging="284"/>
        <w:jc w:val="both"/>
        <w:rPr>
          <w:rStyle w:val="spctbdy"/>
          <w:rFonts w:ascii="Times New Roman" w:eastAsia="Times New Roman" w:hAnsi="Times New Roman"/>
          <w:color w:val="auto"/>
          <w:sz w:val="24"/>
          <w:szCs w:val="24"/>
          <w:lang w:val="pt-BR"/>
        </w:rPr>
      </w:pPr>
      <w:r w:rsidRPr="00E6643E">
        <w:rPr>
          <w:rStyle w:val="spar3"/>
          <w:rFonts w:ascii="Times New Roman" w:eastAsia="Times New Roman" w:hAnsi="Times New Roman"/>
          <w:color w:val="auto"/>
          <w:sz w:val="24"/>
          <w:szCs w:val="24"/>
          <w:vertAlign w:val="superscript"/>
          <w:lang w:val="pt-BR"/>
          <w:specVanish w:val="0"/>
        </w:rPr>
        <w:t>1</w:t>
      </w:r>
      <w:r w:rsidRPr="005F5750">
        <w:rPr>
          <w:rStyle w:val="spar3"/>
          <w:rFonts w:ascii="Times New Roman" w:eastAsia="Times New Roman" w:hAnsi="Times New Roman"/>
          <w:color w:val="auto"/>
          <w:sz w:val="24"/>
          <w:szCs w:val="24"/>
          <w:lang w:val="pt-BR"/>
          <w:specVanish w:val="0"/>
        </w:rPr>
        <w:t xml:space="preserve"> Dobânda a fost calculată de la data la care a fost efectuată plata către</w:t>
      </w:r>
      <w:r w:rsidR="009F58B1">
        <w:rPr>
          <w:rStyle w:val="spar3"/>
          <w:rFonts w:ascii="Times New Roman" w:eastAsia="Times New Roman" w:hAnsi="Times New Roman"/>
          <w:color w:val="auto"/>
          <w:sz w:val="24"/>
          <w:szCs w:val="24"/>
          <w:lang w:val="pt-BR"/>
          <w:specVanish w:val="0"/>
        </w:rPr>
        <w:t xml:space="preserve"> debitorul.........................</w:t>
      </w:r>
      <w:r w:rsidR="00032503">
        <w:rPr>
          <w:rStyle w:val="spar3"/>
          <w:rFonts w:ascii="Times New Roman" w:eastAsia="Times New Roman" w:hAnsi="Times New Roman"/>
          <w:color w:val="auto"/>
          <w:sz w:val="24"/>
          <w:szCs w:val="24"/>
          <w:lang w:val="pt-BR"/>
          <w:specVanish w:val="0"/>
        </w:rPr>
        <w:t>................</w:t>
      </w:r>
      <w:r w:rsidR="00F1704D">
        <w:rPr>
          <w:rStyle w:val="spar3"/>
          <w:rFonts w:ascii="Times New Roman" w:eastAsia="Times New Roman" w:hAnsi="Times New Roman"/>
          <w:color w:val="auto"/>
          <w:sz w:val="24"/>
          <w:szCs w:val="24"/>
          <w:lang w:val="pt-BR"/>
          <w:specVanish w:val="0"/>
        </w:rPr>
        <w:t>...........</w:t>
      </w:r>
      <w:r w:rsidRPr="005F5750">
        <w:rPr>
          <w:rStyle w:val="spar3"/>
          <w:rFonts w:ascii="Times New Roman" w:eastAsia="Times New Roman" w:hAnsi="Times New Roman"/>
          <w:color w:val="auto"/>
          <w:sz w:val="24"/>
          <w:szCs w:val="24"/>
          <w:lang w:val="pt-BR"/>
          <w:specVanish w:val="0"/>
        </w:rPr>
        <w:t>şi până la data emiterii prezentei decizii, potrivit Legii nr. 207/2015 privind Codul de procedură fiscală, cu modificările şi completările ulterioare.</w:t>
      </w:r>
    </w:p>
    <w:p w14:paraId="63C23D3F" w14:textId="04D03488" w:rsidR="00027367" w:rsidRPr="005F5750" w:rsidRDefault="005F5750" w:rsidP="000678E2">
      <w:pPr>
        <w:pStyle w:val="spar"/>
        <w:ind w:left="284" w:hanging="284"/>
        <w:jc w:val="both"/>
        <w:rPr>
          <w:shd w:val="clear" w:color="auto" w:fill="FFFFFF"/>
          <w:lang w:val="pt-BR"/>
        </w:rPr>
      </w:pPr>
      <w:r w:rsidRPr="005F5750">
        <w:rPr>
          <w:shd w:val="clear" w:color="auto" w:fill="FFFFFF"/>
          <w:lang w:val="pt-BR"/>
        </w:rPr>
        <w:t xml:space="preserve">    </w:t>
      </w:r>
      <w:r w:rsidR="00027367" w:rsidRPr="005F5750">
        <w:rPr>
          <w:shd w:val="clear" w:color="auto" w:fill="FFFFFF"/>
          <w:lang w:val="pt-BR"/>
        </w:rPr>
        <w:t>Valoarea totală de restituit este de ................ lei.</w:t>
      </w:r>
    </w:p>
    <w:p w14:paraId="5A87AD72" w14:textId="77777777" w:rsidR="004D5F7A" w:rsidRPr="005F5750" w:rsidRDefault="004D5F7A" w:rsidP="00027367">
      <w:pPr>
        <w:pStyle w:val="spar"/>
        <w:jc w:val="both"/>
        <w:rPr>
          <w:shd w:val="clear" w:color="auto" w:fill="FFFFFF"/>
          <w:lang w:val="pt-BR"/>
        </w:rPr>
      </w:pPr>
    </w:p>
    <w:p w14:paraId="1341D142" w14:textId="77777777" w:rsidR="000678E2" w:rsidRPr="005F5750" w:rsidRDefault="00027367" w:rsidP="004D5F7A">
      <w:pPr>
        <w:autoSpaceDE/>
        <w:autoSpaceDN/>
        <w:jc w:val="both"/>
        <w:rPr>
          <w:rStyle w:val="spctbdy"/>
          <w:rFonts w:ascii="Times New Roman" w:eastAsia="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5.</w:t>
      </w:r>
      <w:r w:rsidRPr="005F5750">
        <w:rPr>
          <w:rFonts w:ascii="Times New Roman" w:eastAsia="Times New Roman" w:hAnsi="Times New Roman"/>
          <w:sz w:val="24"/>
          <w:szCs w:val="24"/>
          <w:shd w:val="clear" w:color="auto" w:fill="FFFFFF"/>
          <w:lang w:val="pt-BR"/>
        </w:rPr>
        <w:t xml:space="preserve"> </w:t>
      </w:r>
      <w:r w:rsidRPr="005F5750">
        <w:rPr>
          <w:rStyle w:val="spctbdy"/>
          <w:rFonts w:ascii="Times New Roman" w:eastAsia="Times New Roman" w:hAnsi="Times New Roman"/>
          <w:color w:val="auto"/>
          <w:sz w:val="24"/>
          <w:szCs w:val="24"/>
          <w:lang w:val="pt-BR"/>
        </w:rPr>
        <w:t xml:space="preserve">Data comunicării </w:t>
      </w:r>
    </w:p>
    <w:p w14:paraId="2DB480C4" w14:textId="27A9917F" w:rsidR="00027367" w:rsidRPr="005F5750" w:rsidRDefault="00027367" w:rsidP="000678E2">
      <w:pPr>
        <w:pStyle w:val="spar"/>
        <w:jc w:val="both"/>
        <w:rPr>
          <w:rStyle w:val="spar3"/>
          <w:rFonts w:ascii="Times New Roman" w:hAnsi="Times New Roman"/>
          <w:color w:val="auto"/>
          <w:sz w:val="24"/>
          <w:szCs w:val="24"/>
          <w:shd w:val="clear" w:color="auto" w:fill="auto"/>
          <w:lang w:val="pt-BR"/>
        </w:rPr>
      </w:pPr>
      <w:r w:rsidRPr="005F5750">
        <w:rPr>
          <w:rStyle w:val="spar3"/>
          <w:rFonts w:ascii="Times New Roman" w:eastAsia="Times New Roman" w:hAnsi="Times New Roman"/>
          <w:color w:val="auto"/>
          <w:sz w:val="24"/>
          <w:szCs w:val="24"/>
          <w:lang w:val="pt-BR"/>
          <w:specVanish w:val="0"/>
        </w:rPr>
        <w:lastRenderedPageBreak/>
        <w:t>Data comunicării reprezintă data la care se efectuează comunicarea Deciziei privind</w:t>
      </w:r>
      <w:r w:rsidR="000678E2" w:rsidRPr="005F5750">
        <w:rPr>
          <w:shd w:val="clear" w:color="auto" w:fill="FFFFFF"/>
          <w:lang w:val="pt-BR"/>
        </w:rPr>
        <w:t xml:space="preserve"> recuperarea </w:t>
      </w:r>
      <w:r w:rsidR="000678E2" w:rsidRPr="005F5750">
        <w:rPr>
          <w:lang w:val="pt-BR"/>
        </w:rPr>
        <w:t xml:space="preserve">sumelor acordate/virate/decontate </w:t>
      </w:r>
      <w:r w:rsidR="000678E2" w:rsidRPr="005F5750">
        <w:rPr>
          <w:shd w:val="clear" w:color="auto" w:fill="FFFFFF"/>
          <w:lang w:val="pt-BR"/>
        </w:rPr>
        <w:t>din Fondul pentru mediu,</w:t>
      </w:r>
      <w:r w:rsidRPr="005F5750">
        <w:rPr>
          <w:rStyle w:val="spar3"/>
          <w:rFonts w:ascii="Times New Roman" w:eastAsia="Times New Roman" w:hAnsi="Times New Roman"/>
          <w:color w:val="auto"/>
          <w:sz w:val="24"/>
          <w:szCs w:val="24"/>
          <w:lang w:val="pt-BR"/>
          <w:specVanish w:val="0"/>
        </w:rPr>
        <w:t xml:space="preserve"> după cum urmează:</w:t>
      </w:r>
    </w:p>
    <w:p w14:paraId="00BCA1BE" w14:textId="47BFC261" w:rsidR="00027367" w:rsidRPr="005F5750" w:rsidRDefault="00027367" w:rsidP="00027367">
      <w:pPr>
        <w:autoSpaceDE/>
        <w:autoSpaceDN/>
        <w:ind w:left="225"/>
        <w:jc w:val="both"/>
        <w:rPr>
          <w:rFonts w:ascii="Times New Roman" w:hAnsi="Times New Roman"/>
          <w:sz w:val="24"/>
          <w:szCs w:val="24"/>
          <w:lang w:val="pt-BR"/>
        </w:rPr>
      </w:pPr>
      <w:r w:rsidRPr="005F5750">
        <w:rPr>
          <w:rStyle w:val="slitttl1"/>
          <w:rFonts w:ascii="Times New Roman" w:eastAsia="Times New Roman" w:hAnsi="Times New Roman"/>
          <w:color w:val="auto"/>
          <w:sz w:val="24"/>
          <w:szCs w:val="24"/>
          <w:lang w:val="pt-BR"/>
          <w:specVanish w:val="0"/>
        </w:rPr>
        <w:t>a)</w:t>
      </w:r>
      <w:r w:rsidRPr="005F5750">
        <w:rPr>
          <w:rStyle w:val="slitbdy"/>
          <w:rFonts w:ascii="Times New Roman" w:eastAsia="Times New Roman" w:hAnsi="Times New Roman"/>
          <w:color w:val="auto"/>
          <w:sz w:val="24"/>
          <w:szCs w:val="24"/>
          <w:lang w:val="pt-BR"/>
        </w:rPr>
        <w:t xml:space="preserve">data semnării de primire, dacă se asigură remiterea acesteia </w:t>
      </w:r>
      <w:r w:rsidR="009F58B1">
        <w:rPr>
          <w:rStyle w:val="slitbdy"/>
          <w:rFonts w:ascii="Times New Roman" w:eastAsia="Times New Roman" w:hAnsi="Times New Roman"/>
          <w:color w:val="auto"/>
          <w:sz w:val="24"/>
          <w:szCs w:val="24"/>
          <w:lang w:val="pt-BR"/>
        </w:rPr>
        <w:t>debitorului</w:t>
      </w:r>
      <w:r w:rsidR="00F1704D">
        <w:rPr>
          <w:rStyle w:val="slitbdy"/>
          <w:rFonts w:ascii="Times New Roman" w:eastAsia="Times New Roman" w:hAnsi="Times New Roman"/>
          <w:color w:val="auto"/>
          <w:sz w:val="24"/>
          <w:szCs w:val="24"/>
          <w:lang w:val="pt-BR"/>
        </w:rPr>
        <w:t>............................</w:t>
      </w:r>
      <w:r w:rsidR="009F58B1">
        <w:rPr>
          <w:rStyle w:val="slitbdy"/>
          <w:rFonts w:ascii="Times New Roman" w:eastAsia="Times New Roman" w:hAnsi="Times New Roman"/>
          <w:color w:val="auto"/>
          <w:sz w:val="24"/>
          <w:szCs w:val="24"/>
          <w:lang w:val="pt-BR"/>
        </w:rPr>
        <w:t xml:space="preserve"> </w:t>
      </w:r>
      <w:r w:rsidR="00F1704D">
        <w:rPr>
          <w:rStyle w:val="slitbdy"/>
          <w:rFonts w:ascii="Times New Roman" w:eastAsia="Times New Roman" w:hAnsi="Times New Roman"/>
          <w:color w:val="auto"/>
          <w:sz w:val="24"/>
          <w:szCs w:val="24"/>
          <w:lang w:val="pt-BR"/>
        </w:rPr>
        <w:t xml:space="preserve">sau </w:t>
      </w:r>
      <w:r w:rsidRPr="005F5750">
        <w:rPr>
          <w:rStyle w:val="slitbdy"/>
          <w:rFonts w:ascii="Times New Roman" w:eastAsia="Times New Roman" w:hAnsi="Times New Roman"/>
          <w:color w:val="auto"/>
          <w:sz w:val="24"/>
          <w:szCs w:val="24"/>
          <w:lang w:val="pt-BR"/>
        </w:rPr>
        <w:t>împuternicitului</w:t>
      </w:r>
      <w:r w:rsidR="00F1704D">
        <w:rPr>
          <w:rStyle w:val="slitbdy"/>
          <w:rFonts w:ascii="Times New Roman" w:eastAsia="Times New Roman" w:hAnsi="Times New Roman"/>
          <w:color w:val="auto"/>
          <w:sz w:val="24"/>
          <w:szCs w:val="24"/>
          <w:lang w:val="pt-BR"/>
        </w:rPr>
        <w:t xml:space="preserve"> acest</w:t>
      </w:r>
      <w:r w:rsidR="00A70C56">
        <w:rPr>
          <w:rStyle w:val="slitbdy"/>
          <w:rFonts w:ascii="Times New Roman" w:eastAsia="Times New Roman" w:hAnsi="Times New Roman"/>
          <w:color w:val="auto"/>
          <w:sz w:val="24"/>
          <w:szCs w:val="24"/>
          <w:lang w:val="pt-BR"/>
        </w:rPr>
        <w:t>ui</w:t>
      </w:r>
      <w:r w:rsidR="00F1704D">
        <w:rPr>
          <w:rStyle w:val="slitbdy"/>
          <w:rFonts w:ascii="Times New Roman" w:eastAsia="Times New Roman" w:hAnsi="Times New Roman"/>
          <w:color w:val="auto"/>
          <w:sz w:val="24"/>
          <w:szCs w:val="24"/>
          <w:lang w:val="pt-BR"/>
        </w:rPr>
        <w:t>a</w:t>
      </w:r>
      <w:r w:rsidR="0082127F">
        <w:rPr>
          <w:rStyle w:val="slitbdy"/>
          <w:rFonts w:ascii="Times New Roman" w:eastAsia="Times New Roman" w:hAnsi="Times New Roman"/>
          <w:color w:val="auto"/>
          <w:sz w:val="24"/>
          <w:szCs w:val="24"/>
          <w:lang w:val="pt-BR"/>
        </w:rPr>
        <w:t xml:space="preserve">........................................................, </w:t>
      </w:r>
      <w:r w:rsidRPr="005F5750">
        <w:rPr>
          <w:rStyle w:val="slitbdy"/>
          <w:rFonts w:ascii="Times New Roman" w:eastAsia="Times New Roman" w:hAnsi="Times New Roman"/>
          <w:color w:val="auto"/>
          <w:sz w:val="24"/>
          <w:szCs w:val="24"/>
          <w:lang w:val="pt-BR"/>
        </w:rPr>
        <w:t>în condiţiile art. 47 alin. (2) din Legea nr. 207/2015 privind Codul de procedură fiscală, cu modificările şi completările ulterioare;</w:t>
      </w:r>
    </w:p>
    <w:p w14:paraId="5F95B4E3" w14:textId="77777777" w:rsidR="00027367" w:rsidRPr="005F5750" w:rsidRDefault="00027367" w:rsidP="00027367">
      <w:pPr>
        <w:autoSpaceDE/>
        <w:autoSpaceDN/>
        <w:ind w:left="225"/>
        <w:jc w:val="both"/>
        <w:rPr>
          <w:rFonts w:ascii="Times New Roman" w:eastAsia="Times New Roman" w:hAnsi="Times New Roman"/>
          <w:sz w:val="24"/>
          <w:szCs w:val="24"/>
          <w:shd w:val="clear" w:color="auto" w:fill="FFFFFF"/>
          <w:lang w:val="pt-BR"/>
        </w:rPr>
      </w:pPr>
      <w:r w:rsidRPr="005F5750">
        <w:rPr>
          <w:rStyle w:val="slitttl1"/>
          <w:rFonts w:ascii="Times New Roman" w:eastAsia="Times New Roman" w:hAnsi="Times New Roman"/>
          <w:color w:val="auto"/>
          <w:sz w:val="24"/>
          <w:szCs w:val="24"/>
          <w:lang w:val="pt-BR"/>
          <w:specVanish w:val="0"/>
        </w:rPr>
        <w:t>b)</w:t>
      </w:r>
      <w:r w:rsidRPr="005F5750">
        <w:rPr>
          <w:rStyle w:val="slitbdy"/>
          <w:rFonts w:ascii="Times New Roman" w:eastAsia="Times New Roman" w:hAnsi="Times New Roman"/>
          <w:color w:val="auto"/>
          <w:sz w:val="24"/>
          <w:szCs w:val="24"/>
          <w:lang w:val="pt-BR"/>
        </w:rPr>
        <w:t>data înscrisă de poştă la remiterea „confirmării de primire“, dacă a fost transmisă prin poştă, cu scrisoare recomandată cu confirmare de primire, în condiţiile art. 47 alin. (2) din Legea nr. 207/2015 privind Codul de procedură fiscală, cu modificările şi completările ulterioare;</w:t>
      </w:r>
    </w:p>
    <w:p w14:paraId="0D495185" w14:textId="77777777" w:rsidR="00027367" w:rsidRPr="005F5750" w:rsidRDefault="00027367" w:rsidP="00027367">
      <w:pPr>
        <w:autoSpaceDE/>
        <w:autoSpaceDN/>
        <w:ind w:left="225"/>
        <w:jc w:val="both"/>
        <w:rPr>
          <w:rStyle w:val="slitbdy"/>
          <w:rFonts w:ascii="Times New Roman" w:eastAsia="Times New Roman" w:hAnsi="Times New Roman"/>
          <w:color w:val="auto"/>
          <w:sz w:val="24"/>
          <w:szCs w:val="24"/>
          <w:lang w:val="pt-BR"/>
        </w:rPr>
      </w:pPr>
      <w:r w:rsidRPr="005F5750">
        <w:rPr>
          <w:rStyle w:val="slitttl1"/>
          <w:rFonts w:ascii="Times New Roman" w:eastAsia="Times New Roman" w:hAnsi="Times New Roman"/>
          <w:color w:val="auto"/>
          <w:sz w:val="24"/>
          <w:szCs w:val="24"/>
          <w:lang w:val="pt-BR"/>
          <w:specVanish w:val="0"/>
        </w:rPr>
        <w:t>c)</w:t>
      </w:r>
      <w:r w:rsidRPr="005F5750">
        <w:rPr>
          <w:rStyle w:val="slitbdy"/>
          <w:rFonts w:ascii="Times New Roman" w:eastAsia="Times New Roman" w:hAnsi="Times New Roman"/>
          <w:color w:val="auto"/>
          <w:sz w:val="24"/>
          <w:szCs w:val="24"/>
          <w:lang w:val="pt-BR"/>
        </w:rPr>
        <w:t>data la care expiră termenul de 15 zile de la data afişării anunţului publicitar, în condiţiile art. 47 alin. (5)-(7) din Legea nr. 207/2015 privind Codul de procedură fiscală, cu modificările şi completările ulterioare.</w:t>
      </w:r>
    </w:p>
    <w:p w14:paraId="2661664C" w14:textId="77777777" w:rsidR="005F5750" w:rsidRPr="005F5750" w:rsidRDefault="005F5750" w:rsidP="00027367">
      <w:pPr>
        <w:autoSpaceDE/>
        <w:autoSpaceDN/>
        <w:ind w:left="225"/>
        <w:jc w:val="both"/>
        <w:rPr>
          <w:rFonts w:ascii="Times New Roman" w:eastAsia="Times New Roman" w:hAnsi="Times New Roman"/>
          <w:sz w:val="24"/>
          <w:szCs w:val="24"/>
          <w:shd w:val="clear" w:color="auto" w:fill="FFFFFF"/>
          <w:lang w:val="pt-BR"/>
        </w:rPr>
      </w:pPr>
    </w:p>
    <w:p w14:paraId="2CF5B82A" w14:textId="77777777" w:rsidR="005F5750" w:rsidRPr="005F5750" w:rsidRDefault="00027367" w:rsidP="00027367">
      <w:pPr>
        <w:autoSpaceDE/>
        <w:autoSpaceDN/>
        <w:ind w:left="225"/>
        <w:jc w:val="both"/>
        <w:rPr>
          <w:rStyle w:val="spctbdy"/>
          <w:rFonts w:ascii="Times New Roman" w:eastAsia="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6.</w:t>
      </w:r>
      <w:r w:rsidRPr="005F5750">
        <w:rPr>
          <w:rFonts w:ascii="Times New Roman" w:eastAsia="Times New Roman" w:hAnsi="Times New Roman"/>
          <w:sz w:val="24"/>
          <w:szCs w:val="24"/>
          <w:shd w:val="clear" w:color="auto" w:fill="FFFFFF"/>
          <w:lang w:val="pt-BR"/>
        </w:rPr>
        <w:t xml:space="preserve"> </w:t>
      </w:r>
      <w:r w:rsidRPr="005F5750">
        <w:rPr>
          <w:rStyle w:val="spctbdy"/>
          <w:rFonts w:ascii="Times New Roman" w:eastAsia="Times New Roman" w:hAnsi="Times New Roman"/>
          <w:color w:val="auto"/>
          <w:sz w:val="24"/>
          <w:szCs w:val="24"/>
          <w:lang w:val="pt-BR"/>
        </w:rPr>
        <w:t>Termene şi modalitate de plată</w:t>
      </w:r>
    </w:p>
    <w:p w14:paraId="50C90D38" w14:textId="73952204" w:rsidR="00027367" w:rsidRPr="005F5750" w:rsidRDefault="00027367" w:rsidP="00027367">
      <w:pPr>
        <w:autoSpaceDE/>
        <w:autoSpaceDN/>
        <w:ind w:left="225"/>
        <w:jc w:val="both"/>
        <w:rPr>
          <w:rStyle w:val="spar3"/>
          <w:rFonts w:ascii="Times New Roman" w:hAnsi="Times New Roman"/>
          <w:color w:val="auto"/>
          <w:sz w:val="24"/>
          <w:szCs w:val="24"/>
          <w:lang w:val="pt-BR"/>
        </w:rPr>
      </w:pPr>
      <w:r w:rsidRPr="005F5750">
        <w:rPr>
          <w:rStyle w:val="spar3"/>
          <w:rFonts w:ascii="Times New Roman" w:eastAsia="Times New Roman" w:hAnsi="Times New Roman"/>
          <w:color w:val="auto"/>
          <w:sz w:val="24"/>
          <w:szCs w:val="24"/>
          <w:lang w:val="pt-BR"/>
          <w:specVanish w:val="0"/>
        </w:rPr>
        <w:t>Conform art. 11 alin. (2</w:t>
      </w:r>
      <w:r w:rsidRPr="00E6643E">
        <w:rPr>
          <w:rStyle w:val="spar3"/>
          <w:rFonts w:ascii="Times New Roman" w:eastAsia="Times New Roman" w:hAnsi="Times New Roman"/>
          <w:color w:val="auto"/>
          <w:sz w:val="24"/>
          <w:szCs w:val="24"/>
          <w:vertAlign w:val="superscript"/>
          <w:lang w:val="pt-BR"/>
          <w:specVanish w:val="0"/>
        </w:rPr>
        <w:t>2</w:t>
      </w:r>
      <w:r w:rsidRPr="005F5750">
        <w:rPr>
          <w:rStyle w:val="spar3"/>
          <w:rFonts w:ascii="Times New Roman" w:eastAsia="Times New Roman" w:hAnsi="Times New Roman"/>
          <w:color w:val="auto"/>
          <w:sz w:val="24"/>
          <w:szCs w:val="24"/>
          <w:lang w:val="pt-BR"/>
          <w:specVanish w:val="0"/>
        </w:rPr>
        <w:t>) din Ordonanţa de urgenţă a Guvernului nr. 196/2005, aprobată cu modificări şi completări prin Legea nr. 105/2006, cu modificările şi completările ulterioare, sumele prevăzute la art. 9 alin. (1) lit. l) din aceeaşi ordonanţă de urgenţă se stabilesc prin decizie şi se plătesc în funcţie de data comunicării deciziei, astfel:</w:t>
      </w:r>
    </w:p>
    <w:p w14:paraId="4C0CF622" w14:textId="177DE7B5" w:rsidR="00027367" w:rsidRPr="005F5750" w:rsidRDefault="00027367" w:rsidP="00027367">
      <w:pPr>
        <w:autoSpaceDE/>
        <w:autoSpaceDN/>
        <w:ind w:left="225"/>
        <w:jc w:val="both"/>
        <w:rPr>
          <w:rFonts w:ascii="Times New Roman" w:hAnsi="Times New Roman"/>
          <w:sz w:val="24"/>
          <w:szCs w:val="24"/>
          <w:lang w:val="pt-BR"/>
        </w:rPr>
      </w:pPr>
      <w:r w:rsidRPr="005F5750">
        <w:rPr>
          <w:rStyle w:val="slitttl1"/>
          <w:rFonts w:ascii="Times New Roman" w:eastAsia="Times New Roman" w:hAnsi="Times New Roman"/>
          <w:color w:val="auto"/>
          <w:sz w:val="24"/>
          <w:szCs w:val="24"/>
          <w:lang w:val="pt-BR"/>
          <w:specVanish w:val="0"/>
        </w:rPr>
        <w:t>a)</w:t>
      </w:r>
      <w:r w:rsidR="00957934">
        <w:rPr>
          <w:rStyle w:val="slitttl1"/>
          <w:rFonts w:ascii="Times New Roman" w:eastAsia="Times New Roman" w:hAnsi="Times New Roman"/>
          <w:color w:val="auto"/>
          <w:sz w:val="24"/>
          <w:szCs w:val="24"/>
          <w:lang w:val="pt-BR"/>
          <w:specVanish w:val="0"/>
        </w:rPr>
        <w:t xml:space="preserve"> </w:t>
      </w:r>
      <w:r w:rsidRPr="005F5750">
        <w:rPr>
          <w:rStyle w:val="slitbdy"/>
          <w:rFonts w:ascii="Times New Roman" w:eastAsia="Times New Roman" w:hAnsi="Times New Roman"/>
          <w:color w:val="auto"/>
          <w:sz w:val="24"/>
          <w:szCs w:val="24"/>
          <w:lang w:val="pt-BR"/>
        </w:rPr>
        <w:t>dacă data comunicării este cuprinsă în intervalul 1-15 din lună, termenul de plată este până la data de 5 a lunii următoare inclusiv;</w:t>
      </w:r>
    </w:p>
    <w:p w14:paraId="6DB7894E" w14:textId="542EBFBA" w:rsidR="00027367" w:rsidRDefault="00027367" w:rsidP="005F5750">
      <w:pPr>
        <w:autoSpaceDE/>
        <w:autoSpaceDN/>
        <w:ind w:left="225"/>
        <w:jc w:val="both"/>
        <w:rPr>
          <w:rFonts w:ascii="Times New Roman" w:hAnsi="Times New Roman"/>
          <w:sz w:val="24"/>
          <w:szCs w:val="24"/>
          <w:shd w:val="clear" w:color="auto" w:fill="FFFFFF"/>
          <w:lang w:val="pt-BR"/>
        </w:rPr>
      </w:pPr>
      <w:r w:rsidRPr="005F5750">
        <w:rPr>
          <w:rStyle w:val="slitttl1"/>
          <w:rFonts w:ascii="Times New Roman" w:eastAsia="Times New Roman" w:hAnsi="Times New Roman"/>
          <w:color w:val="auto"/>
          <w:sz w:val="24"/>
          <w:szCs w:val="24"/>
          <w:lang w:val="pt-BR"/>
          <w:specVanish w:val="0"/>
        </w:rPr>
        <w:t>b)</w:t>
      </w:r>
      <w:r w:rsidR="00957934">
        <w:rPr>
          <w:rStyle w:val="slitttl1"/>
          <w:rFonts w:ascii="Times New Roman" w:eastAsia="Times New Roman" w:hAnsi="Times New Roman"/>
          <w:color w:val="auto"/>
          <w:sz w:val="24"/>
          <w:szCs w:val="24"/>
          <w:lang w:val="pt-BR"/>
          <w:specVanish w:val="0"/>
        </w:rPr>
        <w:t xml:space="preserve"> </w:t>
      </w:r>
      <w:r w:rsidRPr="005F5750">
        <w:rPr>
          <w:rStyle w:val="slitbdy"/>
          <w:rFonts w:ascii="Times New Roman" w:eastAsia="Times New Roman" w:hAnsi="Times New Roman"/>
          <w:color w:val="auto"/>
          <w:sz w:val="24"/>
          <w:szCs w:val="24"/>
          <w:lang w:val="pt-BR"/>
        </w:rPr>
        <w:t>dacă data comunicării este cuprinsă în intervalul 16-31 din lună, termenul de plată este până la data de 20 a lunii următoare inclusiv,</w:t>
      </w:r>
      <w:r w:rsidR="005F5750">
        <w:rPr>
          <w:rStyle w:val="slitbdy"/>
          <w:rFonts w:ascii="Times New Roman" w:eastAsia="Times New Roman" w:hAnsi="Times New Roman"/>
          <w:color w:val="auto"/>
          <w:sz w:val="24"/>
          <w:szCs w:val="24"/>
          <w:lang w:val="pt-BR"/>
        </w:rPr>
        <w:t xml:space="preserve"> </w:t>
      </w:r>
      <w:r w:rsidRPr="005F5750">
        <w:rPr>
          <w:rFonts w:ascii="Times New Roman" w:hAnsi="Times New Roman"/>
          <w:sz w:val="24"/>
          <w:szCs w:val="24"/>
          <w:shd w:val="clear" w:color="auto" w:fill="FFFFFF"/>
          <w:lang w:val="pt-BR"/>
        </w:rPr>
        <w:t>în conturile Administraţiei Fondului pentru Mediu - cod IBAN .........................., pentru suma de ................, reprezentând debit principal, şi cod IBAN ................................., pentru suma de ................, reprezentând accesorii, deschise la Trezoreria Sectorului 6 Bucureşti.</w:t>
      </w:r>
    </w:p>
    <w:p w14:paraId="0C06B18D" w14:textId="77777777" w:rsidR="005F5750" w:rsidRPr="005F5750" w:rsidRDefault="005F5750" w:rsidP="005F5750">
      <w:pPr>
        <w:autoSpaceDE/>
        <w:autoSpaceDN/>
        <w:ind w:left="225"/>
        <w:jc w:val="both"/>
        <w:rPr>
          <w:rFonts w:ascii="Times New Roman" w:eastAsia="Times New Roman" w:hAnsi="Times New Roman"/>
          <w:sz w:val="24"/>
          <w:szCs w:val="24"/>
          <w:shd w:val="clear" w:color="auto" w:fill="FFFFFF"/>
          <w:lang w:val="pt-BR"/>
        </w:rPr>
      </w:pPr>
    </w:p>
    <w:p w14:paraId="351B64AE" w14:textId="77777777" w:rsidR="00027367" w:rsidRPr="005F5750" w:rsidRDefault="00027367" w:rsidP="00027367">
      <w:pPr>
        <w:autoSpaceDE/>
        <w:autoSpaceDN/>
        <w:jc w:val="both"/>
        <w:rPr>
          <w:rStyle w:val="spctbdy"/>
          <w:rFonts w:ascii="Times New Roman" w:eastAsia="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7.</w:t>
      </w:r>
      <w:r w:rsidRPr="005F5750">
        <w:rPr>
          <w:rFonts w:ascii="Times New Roman" w:eastAsia="Times New Roman" w:hAnsi="Times New Roman"/>
          <w:sz w:val="24"/>
          <w:szCs w:val="24"/>
          <w:shd w:val="clear" w:color="auto" w:fill="FFFFFF"/>
          <w:lang w:val="pt-BR"/>
        </w:rPr>
        <w:t xml:space="preserve"> </w:t>
      </w:r>
      <w:r w:rsidRPr="005F5750">
        <w:rPr>
          <w:rStyle w:val="spctbdy"/>
          <w:rFonts w:ascii="Times New Roman" w:eastAsia="Times New Roman" w:hAnsi="Times New Roman"/>
          <w:color w:val="auto"/>
          <w:sz w:val="24"/>
          <w:szCs w:val="24"/>
          <w:lang w:val="pt-BR"/>
        </w:rPr>
        <w:t>Organul la care se poate depune contestaţia şi termenul de depunere a acesteia</w:t>
      </w:r>
    </w:p>
    <w:p w14:paraId="76F23E0D" w14:textId="0A6E345E" w:rsidR="00027367" w:rsidRPr="005F5750" w:rsidRDefault="009F58B1" w:rsidP="00027367">
      <w:pPr>
        <w:pStyle w:val="spar"/>
        <w:jc w:val="both"/>
        <w:rPr>
          <w:lang w:val="pt-BR"/>
        </w:rPr>
      </w:pPr>
      <w:r>
        <w:rPr>
          <w:shd w:val="clear" w:color="auto" w:fill="FFFFFF"/>
          <w:lang w:val="pt-BR"/>
        </w:rPr>
        <w:t>Debitorul</w:t>
      </w:r>
      <w:r w:rsidR="00F1704D">
        <w:rPr>
          <w:shd w:val="clear" w:color="auto" w:fill="FFFFFF"/>
          <w:lang w:val="pt-BR"/>
        </w:rPr>
        <w:t>.......................</w:t>
      </w:r>
      <w:r w:rsidR="00F94970">
        <w:rPr>
          <w:shd w:val="clear" w:color="auto" w:fill="FFFFFF"/>
          <w:lang w:val="pt-BR"/>
        </w:rPr>
        <w:t>...................</w:t>
      </w:r>
      <w:r w:rsidR="00F94970" w:rsidRPr="005F5750">
        <w:rPr>
          <w:shd w:val="clear" w:color="auto" w:fill="FFFFFF"/>
          <w:lang w:val="pt-BR"/>
        </w:rPr>
        <w:t xml:space="preserve"> </w:t>
      </w:r>
      <w:r w:rsidR="00027367" w:rsidRPr="005F5750">
        <w:rPr>
          <w:shd w:val="clear" w:color="auto" w:fill="FFFFFF"/>
          <w:lang w:val="pt-BR"/>
        </w:rPr>
        <w:t xml:space="preserve">a fost înştiinţat în vederea audierii la data de ................, aceasta având loc la sediul </w:t>
      </w:r>
      <w:r w:rsidR="005F5750">
        <w:rPr>
          <w:shd w:val="clear" w:color="auto" w:fill="FFFFFF"/>
          <w:lang w:val="pt-BR"/>
        </w:rPr>
        <w:t xml:space="preserve">Administrației Fondului pentru Mediu </w:t>
      </w:r>
      <w:r w:rsidR="00027367" w:rsidRPr="005F5750">
        <w:rPr>
          <w:shd w:val="clear" w:color="auto" w:fill="FFFFFF"/>
          <w:lang w:val="pt-BR"/>
        </w:rPr>
        <w:t xml:space="preserve">la data de .............. . </w:t>
      </w:r>
    </w:p>
    <w:p w14:paraId="46436691" w14:textId="77777777" w:rsidR="00027367" w:rsidRDefault="00027367" w:rsidP="005F5750">
      <w:pPr>
        <w:autoSpaceDE/>
        <w:autoSpaceDN/>
        <w:ind w:left="284"/>
        <w:jc w:val="both"/>
        <w:rPr>
          <w:rStyle w:val="spar3"/>
          <w:rFonts w:ascii="Times New Roman" w:eastAsia="Times New Roman" w:hAnsi="Times New Roman"/>
          <w:color w:val="auto"/>
          <w:sz w:val="24"/>
          <w:szCs w:val="24"/>
          <w:lang w:val="pt-BR"/>
        </w:rPr>
      </w:pPr>
      <w:r w:rsidRPr="005F5750">
        <w:rPr>
          <w:rStyle w:val="spar3"/>
          <w:rFonts w:ascii="Times New Roman" w:eastAsia="Times New Roman" w:hAnsi="Times New Roman"/>
          <w:color w:val="auto"/>
          <w:sz w:val="24"/>
          <w:szCs w:val="24"/>
          <w:lang w:val="pt-BR"/>
          <w:specVanish w:val="0"/>
        </w:rPr>
        <w:t xml:space="preserve">În conformitate cu art. 268 şi 270 din Legea nr. 207/2015 privind Codul de procedură fiscală, cu modificările şi completările ulterioare, împotriva prezentului act administrativ se poate formula contestaţie, care se depune în termen de 45 de zile de la comunicare la organul emitent, sub sancţiunea decăderii. </w:t>
      </w:r>
    </w:p>
    <w:p w14:paraId="764BE73C" w14:textId="77777777" w:rsidR="005F5750" w:rsidRPr="005F5750" w:rsidRDefault="005F5750" w:rsidP="00027367">
      <w:pPr>
        <w:autoSpaceDE/>
        <w:autoSpaceDN/>
        <w:jc w:val="both"/>
        <w:rPr>
          <w:rFonts w:ascii="Times New Roman" w:eastAsia="Times New Roman" w:hAnsi="Times New Roman"/>
          <w:sz w:val="24"/>
          <w:szCs w:val="24"/>
          <w:shd w:val="clear" w:color="auto" w:fill="FFFFFF"/>
          <w:lang w:val="pt-BR"/>
        </w:rPr>
      </w:pPr>
    </w:p>
    <w:p w14:paraId="22C2AD9B" w14:textId="3FB79FBD" w:rsidR="00027367" w:rsidRPr="005F5750" w:rsidRDefault="00027367" w:rsidP="005F5750">
      <w:pPr>
        <w:autoSpaceDE/>
        <w:autoSpaceDN/>
        <w:ind w:left="284" w:hanging="284"/>
        <w:jc w:val="both"/>
        <w:rPr>
          <w:rStyle w:val="spctbdy"/>
          <w:rFonts w:ascii="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8.</w:t>
      </w:r>
      <w:r w:rsidRPr="005F5750">
        <w:rPr>
          <w:rFonts w:ascii="Times New Roman" w:eastAsia="Times New Roman" w:hAnsi="Times New Roman"/>
          <w:sz w:val="24"/>
          <w:szCs w:val="24"/>
          <w:shd w:val="clear" w:color="auto" w:fill="FFFFFF"/>
          <w:lang w:val="pt-BR"/>
        </w:rPr>
        <w:t xml:space="preserve"> </w:t>
      </w:r>
      <w:r w:rsidRPr="005F5750">
        <w:rPr>
          <w:rStyle w:val="spctbdy"/>
          <w:rFonts w:ascii="Times New Roman" w:eastAsia="Times New Roman" w:hAnsi="Times New Roman"/>
          <w:color w:val="auto"/>
          <w:sz w:val="24"/>
          <w:szCs w:val="24"/>
          <w:lang w:val="pt-BR"/>
        </w:rPr>
        <w:t xml:space="preserve">Data la care îşi produce efectele decizia de recuperare şi accesoriile apărute după data emiterii </w:t>
      </w:r>
      <w:r w:rsidR="005F5750">
        <w:rPr>
          <w:rStyle w:val="spctbdy"/>
          <w:rFonts w:ascii="Times New Roman" w:eastAsia="Times New Roman" w:hAnsi="Times New Roman"/>
          <w:color w:val="auto"/>
          <w:sz w:val="24"/>
          <w:szCs w:val="24"/>
          <w:lang w:val="pt-BR"/>
        </w:rPr>
        <w:t xml:space="preserve"> </w:t>
      </w:r>
      <w:r w:rsidRPr="005F5750">
        <w:rPr>
          <w:rStyle w:val="spctbdy"/>
          <w:rFonts w:ascii="Times New Roman" w:eastAsia="Times New Roman" w:hAnsi="Times New Roman"/>
          <w:color w:val="auto"/>
          <w:sz w:val="24"/>
          <w:szCs w:val="24"/>
          <w:lang w:val="pt-BR"/>
        </w:rPr>
        <w:t>deciziei</w:t>
      </w:r>
    </w:p>
    <w:p w14:paraId="218AE07D" w14:textId="2E75A06D" w:rsidR="00027367" w:rsidRPr="005F5750" w:rsidRDefault="00027367" w:rsidP="005F5750">
      <w:pPr>
        <w:pStyle w:val="spar"/>
        <w:ind w:left="284"/>
        <w:jc w:val="both"/>
        <w:rPr>
          <w:lang w:val="pt-BR"/>
        </w:rPr>
      </w:pPr>
      <w:r w:rsidRPr="005F5750">
        <w:rPr>
          <w:shd w:val="clear" w:color="auto" w:fill="FFFFFF"/>
          <w:lang w:val="pt-BR"/>
        </w:rPr>
        <w:t xml:space="preserve">Decizia de recuperare îşi produce efectele de la data comunicării acesteia către </w:t>
      </w:r>
      <w:r w:rsidR="009F58B1">
        <w:rPr>
          <w:shd w:val="clear" w:color="auto" w:fill="FFFFFF"/>
          <w:lang w:val="pt-BR"/>
        </w:rPr>
        <w:t>debitorul...................................................</w:t>
      </w:r>
    </w:p>
    <w:p w14:paraId="1B35FAE6" w14:textId="77777777" w:rsidR="009F58B1" w:rsidRDefault="00027367" w:rsidP="005F5750">
      <w:pPr>
        <w:autoSpaceDE/>
        <w:autoSpaceDN/>
        <w:ind w:left="284"/>
        <w:jc w:val="both"/>
        <w:rPr>
          <w:rStyle w:val="spar3"/>
          <w:rFonts w:ascii="Times New Roman" w:eastAsia="Times New Roman" w:hAnsi="Times New Roman"/>
          <w:color w:val="auto"/>
          <w:sz w:val="24"/>
          <w:szCs w:val="24"/>
          <w:lang w:val="pt-BR"/>
        </w:rPr>
      </w:pPr>
      <w:r w:rsidRPr="005F5750">
        <w:rPr>
          <w:rStyle w:val="spar3"/>
          <w:rFonts w:ascii="Times New Roman" w:eastAsia="Times New Roman" w:hAnsi="Times New Roman"/>
          <w:color w:val="auto"/>
          <w:sz w:val="24"/>
          <w:szCs w:val="24"/>
          <w:lang w:val="pt-BR"/>
          <w:specVanish w:val="0"/>
        </w:rPr>
        <w:t>De la data emiterii prezentei decizii şi până la data recuperării integrale a cuantumului sumei de restituit se calculează dobânzi potrivit Legii nr. 207/2015 privind Codul de procedură fiscală, cu modificările şi completările ulterioare.</w:t>
      </w:r>
      <w:r w:rsidR="005F5750">
        <w:rPr>
          <w:rStyle w:val="spar3"/>
          <w:rFonts w:ascii="Times New Roman" w:eastAsia="Times New Roman" w:hAnsi="Times New Roman"/>
          <w:color w:val="auto"/>
          <w:sz w:val="24"/>
          <w:szCs w:val="24"/>
          <w:lang w:val="pt-BR"/>
          <w:specVanish w:val="0"/>
        </w:rPr>
        <w:t xml:space="preserve"> </w:t>
      </w:r>
    </w:p>
    <w:p w14:paraId="67D2D255" w14:textId="15CE022B" w:rsidR="00027367" w:rsidRDefault="00027367" w:rsidP="005F5750">
      <w:pPr>
        <w:autoSpaceDE/>
        <w:autoSpaceDN/>
        <w:ind w:left="284"/>
        <w:jc w:val="both"/>
        <w:rPr>
          <w:rStyle w:val="spar3"/>
          <w:rFonts w:ascii="Times New Roman" w:eastAsia="Times New Roman" w:hAnsi="Times New Roman"/>
          <w:color w:val="auto"/>
          <w:sz w:val="24"/>
          <w:szCs w:val="24"/>
          <w:lang w:val="pt-BR"/>
        </w:rPr>
      </w:pPr>
      <w:r w:rsidRPr="005F5750">
        <w:rPr>
          <w:rStyle w:val="spar3"/>
          <w:rFonts w:ascii="Times New Roman" w:eastAsia="Times New Roman" w:hAnsi="Times New Roman"/>
          <w:color w:val="auto"/>
          <w:sz w:val="24"/>
          <w:szCs w:val="24"/>
          <w:lang w:val="pt-BR"/>
          <w:specVanish w:val="0"/>
        </w:rPr>
        <w:t>De la data termenului de plată prevăzut la pct. 6 şi până la data recuperării integrale a cuantumului sumei de restituit se calculează penalităţi de întârziere potrivit Ordonanţei de urgenţă a Guvernului nr. 196/2005 privind Fondul pentru mediu, aprobată cu modificări şi completări prin Legea nr. 105/2006, cu modificările şi completările ulterioare, şi Legii nr. 207/2015 privind Codul de procedură fiscală, cu modificările şi completările ulterioare.</w:t>
      </w:r>
    </w:p>
    <w:p w14:paraId="66EBAF28" w14:textId="77777777" w:rsidR="005F5750" w:rsidRDefault="005F5750" w:rsidP="005F5750">
      <w:pPr>
        <w:autoSpaceDE/>
        <w:autoSpaceDN/>
        <w:jc w:val="both"/>
        <w:rPr>
          <w:rFonts w:ascii="Times New Roman" w:eastAsia="Times New Roman" w:hAnsi="Times New Roman"/>
          <w:sz w:val="24"/>
          <w:szCs w:val="24"/>
          <w:shd w:val="clear" w:color="auto" w:fill="FFFFFF"/>
          <w:lang w:val="pt-BR"/>
        </w:rPr>
      </w:pPr>
    </w:p>
    <w:p w14:paraId="3CFB1A3C" w14:textId="77777777" w:rsidR="009F58B1" w:rsidRDefault="00027367" w:rsidP="005F5750">
      <w:pPr>
        <w:autoSpaceDE/>
        <w:autoSpaceDN/>
        <w:ind w:left="284" w:hanging="142"/>
        <w:jc w:val="both"/>
        <w:rPr>
          <w:rStyle w:val="spctbdy"/>
          <w:rFonts w:ascii="Times New Roman" w:eastAsia="Times New Roman" w:hAnsi="Times New Roman"/>
          <w:color w:val="auto"/>
          <w:sz w:val="24"/>
          <w:szCs w:val="24"/>
          <w:lang w:val="pt-BR"/>
        </w:rPr>
      </w:pPr>
      <w:r w:rsidRPr="005F5750">
        <w:rPr>
          <w:rStyle w:val="spctttl1"/>
          <w:rFonts w:ascii="Times New Roman" w:eastAsia="Times New Roman" w:hAnsi="Times New Roman"/>
          <w:color w:val="auto"/>
          <w:sz w:val="24"/>
          <w:szCs w:val="24"/>
          <w:lang w:val="pt-BR"/>
        </w:rPr>
        <w:t>9.</w:t>
      </w:r>
      <w:r w:rsidRPr="005F5750">
        <w:rPr>
          <w:rFonts w:ascii="Times New Roman" w:eastAsia="Times New Roman" w:hAnsi="Times New Roman"/>
          <w:sz w:val="24"/>
          <w:szCs w:val="24"/>
          <w:shd w:val="clear" w:color="auto" w:fill="FFFFFF"/>
          <w:lang w:val="pt-BR"/>
        </w:rPr>
        <w:t xml:space="preserve"> </w:t>
      </w:r>
      <w:r w:rsidRPr="005F5750">
        <w:rPr>
          <w:rStyle w:val="spctbdy"/>
          <w:rFonts w:ascii="Times New Roman" w:eastAsia="Times New Roman" w:hAnsi="Times New Roman"/>
          <w:color w:val="auto"/>
          <w:sz w:val="24"/>
          <w:szCs w:val="24"/>
          <w:lang w:val="pt-BR"/>
        </w:rPr>
        <w:t>Dispoziţii finale</w:t>
      </w:r>
    </w:p>
    <w:p w14:paraId="08842F89" w14:textId="77777777" w:rsidR="009F58B1" w:rsidRDefault="009F58B1" w:rsidP="009F58B1">
      <w:pPr>
        <w:autoSpaceDE/>
        <w:autoSpaceDN/>
        <w:ind w:left="426" w:hanging="284"/>
        <w:jc w:val="both"/>
        <w:rPr>
          <w:rStyle w:val="spar3"/>
          <w:rFonts w:ascii="Times New Roman" w:eastAsia="Times New Roman" w:hAnsi="Times New Roman"/>
          <w:color w:val="auto"/>
          <w:sz w:val="24"/>
          <w:szCs w:val="24"/>
          <w:lang w:val="pt-BR"/>
        </w:rPr>
      </w:pPr>
      <w:r w:rsidRPr="00032503">
        <w:rPr>
          <w:rStyle w:val="spctttl1"/>
          <w:rFonts w:ascii="Times New Roman" w:eastAsia="Times New Roman" w:hAnsi="Times New Roman"/>
          <w:color w:val="auto"/>
          <w:sz w:val="24"/>
          <w:szCs w:val="24"/>
          <w:lang w:val="pt-BR"/>
        </w:rPr>
        <w:t xml:space="preserve">    </w:t>
      </w:r>
      <w:r w:rsidR="00027367" w:rsidRPr="00032503">
        <w:rPr>
          <w:rStyle w:val="spar3"/>
          <w:rFonts w:ascii="Times New Roman" w:eastAsia="Times New Roman" w:hAnsi="Times New Roman"/>
          <w:color w:val="auto"/>
          <w:sz w:val="24"/>
          <w:szCs w:val="24"/>
          <w:lang w:val="pt-BR"/>
          <w:specVanish w:val="0"/>
        </w:rPr>
        <w:t xml:space="preserve">În conformitate cu art. 11 alin. </w:t>
      </w:r>
      <w:r w:rsidR="00027367" w:rsidRPr="005F5750">
        <w:rPr>
          <w:rStyle w:val="spar3"/>
          <w:rFonts w:ascii="Times New Roman" w:eastAsia="Times New Roman" w:hAnsi="Times New Roman"/>
          <w:color w:val="auto"/>
          <w:sz w:val="24"/>
          <w:szCs w:val="24"/>
          <w:lang w:val="pt-BR"/>
          <w:specVanish w:val="0"/>
        </w:rPr>
        <w:t xml:space="preserve">(5) din Ordonanţa de urgenţă a Guvernului nr. </w:t>
      </w:r>
      <w:r w:rsidR="005F5750">
        <w:rPr>
          <w:rStyle w:val="spar3"/>
          <w:rFonts w:ascii="Times New Roman" w:eastAsia="Times New Roman" w:hAnsi="Times New Roman"/>
          <w:color w:val="auto"/>
          <w:sz w:val="24"/>
          <w:szCs w:val="24"/>
          <w:lang w:val="pt-BR"/>
          <w:specVanish w:val="0"/>
        </w:rPr>
        <w:t xml:space="preserve"> </w:t>
      </w:r>
      <w:r w:rsidR="00027367" w:rsidRPr="005F5750">
        <w:rPr>
          <w:rStyle w:val="spar3"/>
          <w:rFonts w:ascii="Times New Roman" w:eastAsia="Times New Roman" w:hAnsi="Times New Roman"/>
          <w:color w:val="auto"/>
          <w:sz w:val="24"/>
          <w:szCs w:val="24"/>
          <w:lang w:val="pt-BR"/>
          <w:specVanish w:val="0"/>
        </w:rPr>
        <w:t>196/2005, aprobată cu modificări şi completări prin Legea nr. 105/2006, cu modificările şi completările ulterioare, prezentul înscris constituie titlu de creanţă şi devine executoriu în condiţiile legii.</w:t>
      </w:r>
    </w:p>
    <w:p w14:paraId="7BCD461D" w14:textId="77777777" w:rsidR="00F94970" w:rsidRDefault="00F94970" w:rsidP="009F58B1">
      <w:pPr>
        <w:autoSpaceDE/>
        <w:autoSpaceDN/>
        <w:ind w:left="426" w:hanging="284"/>
        <w:jc w:val="both"/>
        <w:rPr>
          <w:rStyle w:val="spar3"/>
          <w:rFonts w:ascii="Times New Roman" w:eastAsia="Times New Roman" w:hAnsi="Times New Roman"/>
          <w:color w:val="auto"/>
          <w:sz w:val="24"/>
          <w:szCs w:val="24"/>
          <w:lang w:val="pt-BR"/>
        </w:rPr>
      </w:pPr>
    </w:p>
    <w:p w14:paraId="1DDBE631" w14:textId="1DE22B2A" w:rsidR="00027367" w:rsidRPr="005F5750" w:rsidRDefault="009F58B1" w:rsidP="009F58B1">
      <w:pPr>
        <w:autoSpaceDE/>
        <w:autoSpaceDN/>
        <w:ind w:left="426" w:hanging="284"/>
        <w:jc w:val="both"/>
        <w:rPr>
          <w:rStyle w:val="spar3"/>
          <w:rFonts w:ascii="Times New Roman" w:hAnsi="Times New Roman"/>
          <w:color w:val="auto"/>
          <w:sz w:val="24"/>
          <w:szCs w:val="24"/>
          <w:lang w:val="pt-BR"/>
        </w:rPr>
      </w:pPr>
      <w:r>
        <w:rPr>
          <w:rStyle w:val="spar3"/>
          <w:rFonts w:ascii="Times New Roman" w:eastAsia="Times New Roman" w:hAnsi="Times New Roman"/>
          <w:color w:val="auto"/>
          <w:sz w:val="24"/>
          <w:szCs w:val="24"/>
          <w:lang w:val="pt-BR"/>
          <w:specVanish w:val="0"/>
        </w:rPr>
        <w:lastRenderedPageBreak/>
        <w:t xml:space="preserve">     </w:t>
      </w:r>
      <w:r w:rsidR="00027367" w:rsidRPr="005F5750">
        <w:rPr>
          <w:rStyle w:val="spar3"/>
          <w:rFonts w:ascii="Times New Roman" w:eastAsia="Times New Roman" w:hAnsi="Times New Roman"/>
          <w:color w:val="auto"/>
          <w:sz w:val="24"/>
          <w:szCs w:val="24"/>
          <w:lang w:val="pt-BR"/>
          <w:specVanish w:val="0"/>
        </w:rPr>
        <w:t>Prezenta decizie, emisă de către Administraţia Fondului pentru Mediu la data de ............, încheiată în ....... exemplare, va fi comunicată către:</w:t>
      </w:r>
    </w:p>
    <w:p w14:paraId="181A9B14" w14:textId="1549EF59" w:rsidR="00027367" w:rsidRPr="005F5750" w:rsidRDefault="005F5750" w:rsidP="005F5750">
      <w:pPr>
        <w:autoSpaceDE/>
        <w:autoSpaceDN/>
        <w:ind w:left="284" w:hanging="142"/>
        <w:jc w:val="both"/>
        <w:rPr>
          <w:rFonts w:ascii="Times New Roman" w:hAnsi="Times New Roman"/>
          <w:sz w:val="24"/>
          <w:szCs w:val="24"/>
          <w:lang w:val="pt-BR"/>
        </w:rPr>
      </w:pPr>
      <w:r>
        <w:rPr>
          <w:rStyle w:val="slinttl1"/>
          <w:rFonts w:ascii="Times New Roman" w:eastAsia="Times New Roman" w:hAnsi="Times New Roman"/>
          <w:color w:val="auto"/>
          <w:sz w:val="24"/>
          <w:szCs w:val="24"/>
          <w:lang w:val="pt-BR"/>
        </w:rPr>
        <w:t xml:space="preserve">    </w:t>
      </w:r>
      <w:r w:rsidR="00027367" w:rsidRPr="005F5750">
        <w:rPr>
          <w:rStyle w:val="slinttl1"/>
          <w:rFonts w:ascii="Times New Roman" w:eastAsia="Times New Roman" w:hAnsi="Times New Roman"/>
          <w:color w:val="auto"/>
          <w:sz w:val="24"/>
          <w:szCs w:val="24"/>
          <w:lang w:val="pt-BR"/>
        </w:rPr>
        <w:t>– </w:t>
      </w:r>
      <w:r w:rsidR="00027367" w:rsidRPr="005F5750">
        <w:rPr>
          <w:rStyle w:val="slinbdy"/>
          <w:rFonts w:ascii="Times New Roman" w:eastAsia="Times New Roman" w:hAnsi="Times New Roman"/>
          <w:color w:val="auto"/>
          <w:sz w:val="24"/>
          <w:szCs w:val="24"/>
          <w:lang w:val="pt-BR"/>
        </w:rPr>
        <w:t xml:space="preserve">debitorul </w:t>
      </w:r>
      <w:r w:rsidR="0082127F">
        <w:rPr>
          <w:rStyle w:val="slinbdy"/>
          <w:rFonts w:ascii="Times New Roman" w:eastAsia="Times New Roman" w:hAnsi="Times New Roman"/>
          <w:color w:val="auto"/>
          <w:sz w:val="24"/>
          <w:szCs w:val="24"/>
          <w:lang w:val="pt-BR"/>
        </w:rPr>
        <w:t xml:space="preserve"> </w:t>
      </w:r>
      <w:r w:rsidR="00027367" w:rsidRPr="005F5750">
        <w:rPr>
          <w:rStyle w:val="slinbdy"/>
          <w:rFonts w:ascii="Times New Roman" w:eastAsia="Times New Roman" w:hAnsi="Times New Roman"/>
          <w:color w:val="auto"/>
          <w:sz w:val="24"/>
          <w:szCs w:val="24"/>
          <w:lang w:val="pt-BR"/>
        </w:rPr>
        <w:t>...........................</w:t>
      </w:r>
      <w:r w:rsidR="009F58B1">
        <w:rPr>
          <w:rStyle w:val="slinbdy"/>
          <w:rFonts w:ascii="Times New Roman" w:eastAsia="Times New Roman" w:hAnsi="Times New Roman"/>
          <w:color w:val="auto"/>
          <w:sz w:val="24"/>
          <w:szCs w:val="24"/>
          <w:lang w:val="pt-BR"/>
        </w:rPr>
        <w:t>........................</w:t>
      </w:r>
      <w:r w:rsidR="00027367" w:rsidRPr="005F5750">
        <w:rPr>
          <w:rStyle w:val="slinbdy"/>
          <w:rFonts w:ascii="Times New Roman" w:eastAsia="Times New Roman" w:hAnsi="Times New Roman"/>
          <w:color w:val="auto"/>
          <w:sz w:val="24"/>
          <w:szCs w:val="24"/>
          <w:lang w:val="pt-BR"/>
        </w:rPr>
        <w:t>(un exemplar în original);</w:t>
      </w:r>
    </w:p>
    <w:p w14:paraId="4FBC075C" w14:textId="30353F12" w:rsidR="00027367" w:rsidRPr="005F5750" w:rsidRDefault="005F5750" w:rsidP="005F5750">
      <w:pPr>
        <w:autoSpaceDE/>
        <w:autoSpaceDN/>
        <w:ind w:left="284" w:hanging="142"/>
        <w:jc w:val="both"/>
        <w:rPr>
          <w:rFonts w:ascii="Times New Roman" w:eastAsia="Times New Roman" w:hAnsi="Times New Roman"/>
          <w:sz w:val="24"/>
          <w:szCs w:val="24"/>
          <w:shd w:val="clear" w:color="auto" w:fill="FFFFFF"/>
          <w:lang w:val="pt-BR"/>
        </w:rPr>
      </w:pPr>
      <w:r>
        <w:rPr>
          <w:rStyle w:val="slinttl1"/>
          <w:rFonts w:ascii="Times New Roman" w:eastAsia="Times New Roman" w:hAnsi="Times New Roman"/>
          <w:color w:val="auto"/>
          <w:sz w:val="24"/>
          <w:szCs w:val="24"/>
          <w:lang w:val="pt-BR"/>
        </w:rPr>
        <w:t xml:space="preserve">    </w:t>
      </w:r>
      <w:r w:rsidR="00027367" w:rsidRPr="005F5750">
        <w:rPr>
          <w:rStyle w:val="slinttl1"/>
          <w:rFonts w:ascii="Times New Roman" w:eastAsia="Times New Roman" w:hAnsi="Times New Roman"/>
          <w:color w:val="auto"/>
          <w:sz w:val="24"/>
          <w:szCs w:val="24"/>
          <w:lang w:val="pt-BR"/>
        </w:rPr>
        <w:t>– </w:t>
      </w:r>
      <w:r w:rsidR="00027367" w:rsidRPr="005F5750">
        <w:rPr>
          <w:rStyle w:val="slinbdy"/>
          <w:rFonts w:ascii="Times New Roman" w:eastAsia="Times New Roman" w:hAnsi="Times New Roman"/>
          <w:color w:val="auto"/>
          <w:sz w:val="24"/>
          <w:szCs w:val="24"/>
          <w:lang w:val="pt-BR"/>
        </w:rPr>
        <w:t>organele de executare competente (un exemplar în original însoţit de dovada comunicării către debitor).</w:t>
      </w:r>
    </w:p>
    <w:p w14:paraId="6B9FEF47" w14:textId="77777777" w:rsidR="005F5750" w:rsidRDefault="005F5750" w:rsidP="00027367">
      <w:pPr>
        <w:pStyle w:val="spar"/>
        <w:jc w:val="center"/>
        <w:rPr>
          <w:shd w:val="clear" w:color="auto" w:fill="FFFFFF"/>
          <w:lang w:val="pt-BR"/>
        </w:rPr>
      </w:pPr>
    </w:p>
    <w:p w14:paraId="7B733DFE" w14:textId="551D99BE" w:rsidR="00027367" w:rsidRPr="005F5750" w:rsidRDefault="00027367" w:rsidP="00027367">
      <w:pPr>
        <w:pStyle w:val="spar"/>
        <w:jc w:val="center"/>
        <w:rPr>
          <w:shd w:val="clear" w:color="auto" w:fill="FFFFFF"/>
          <w:lang w:val="pt-BR"/>
        </w:rPr>
      </w:pPr>
      <w:r w:rsidRPr="005F5750">
        <w:rPr>
          <w:shd w:val="clear" w:color="auto" w:fill="FFFFFF"/>
          <w:lang w:val="pt-BR"/>
        </w:rPr>
        <w:t>Conducătorul Administraţiei Fondului pentru Mediu,</w:t>
      </w:r>
    </w:p>
    <w:p w14:paraId="0F1E36DB" w14:textId="77777777" w:rsidR="00027367" w:rsidRPr="005F5750" w:rsidRDefault="00027367" w:rsidP="00027367">
      <w:pPr>
        <w:pStyle w:val="spar"/>
        <w:jc w:val="center"/>
        <w:rPr>
          <w:shd w:val="clear" w:color="auto" w:fill="FFFFFF"/>
          <w:lang w:val="pt-BR"/>
        </w:rPr>
      </w:pPr>
      <w:r w:rsidRPr="005F5750">
        <w:rPr>
          <w:shd w:val="clear" w:color="auto" w:fill="FFFFFF"/>
          <w:lang w:val="pt-BR"/>
        </w:rPr>
        <w:t>............................................................</w:t>
      </w:r>
    </w:p>
    <w:p w14:paraId="152B3386" w14:textId="77777777" w:rsidR="00027367" w:rsidRPr="005F5750" w:rsidRDefault="00027367" w:rsidP="00027367">
      <w:pPr>
        <w:pStyle w:val="spar"/>
        <w:jc w:val="center"/>
        <w:rPr>
          <w:shd w:val="clear" w:color="auto" w:fill="FFFFFF"/>
          <w:lang w:val="pt-BR"/>
        </w:rPr>
      </w:pPr>
      <w:r w:rsidRPr="005F5750">
        <w:rPr>
          <w:shd w:val="clear" w:color="auto" w:fill="FFFFFF"/>
          <w:lang w:val="pt-BR"/>
        </w:rPr>
        <w:t>(numele, prenumele şi semnătura)</w:t>
      </w:r>
    </w:p>
    <w:p w14:paraId="3564457E" w14:textId="77777777" w:rsidR="00027367" w:rsidRPr="005F5750" w:rsidRDefault="00027367" w:rsidP="00027367">
      <w:pPr>
        <w:pStyle w:val="spar"/>
        <w:jc w:val="center"/>
        <w:rPr>
          <w:shd w:val="clear" w:color="auto" w:fill="FFFFFF"/>
          <w:lang w:val="pt-BR"/>
        </w:rPr>
      </w:pPr>
      <w:r w:rsidRPr="005F5750">
        <w:rPr>
          <w:shd w:val="clear" w:color="auto" w:fill="FFFFFF"/>
          <w:lang w:val="pt-BR"/>
        </w:rPr>
        <w:t>L.S.</w:t>
      </w:r>
    </w:p>
    <w:p w14:paraId="15A2ACF6" w14:textId="77777777" w:rsidR="005B2136" w:rsidRPr="005F5750" w:rsidRDefault="005B2136">
      <w:pPr>
        <w:rPr>
          <w:rFonts w:ascii="Times New Roman" w:hAnsi="Times New Roman"/>
          <w:sz w:val="24"/>
          <w:szCs w:val="24"/>
          <w:lang w:val="ro-RO"/>
        </w:rPr>
      </w:pPr>
    </w:p>
    <w:sectPr w:rsidR="005B2136" w:rsidRPr="005F5750" w:rsidSect="00CB0D8E">
      <w:headerReference w:type="even" r:id="rId6"/>
      <w:headerReference w:type="default" r:id="rId7"/>
      <w:footerReference w:type="even" r:id="rId8"/>
      <w:footerReference w:type="default" r:id="rId9"/>
      <w:headerReference w:type="first" r:id="rId10"/>
      <w:footerReference w:type="first" r:id="rId11"/>
      <w:pgSz w:w="12240" w:h="15840"/>
      <w:pgMar w:top="993" w:right="90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D005" w14:textId="77777777" w:rsidR="00B80F6A" w:rsidRDefault="00B80F6A" w:rsidP="005A154F">
      <w:r>
        <w:separator/>
      </w:r>
    </w:p>
  </w:endnote>
  <w:endnote w:type="continuationSeparator" w:id="0">
    <w:p w14:paraId="1F47E5B8" w14:textId="77777777" w:rsidR="00B80F6A" w:rsidRDefault="00B80F6A" w:rsidP="005A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2373" w14:textId="77777777" w:rsidR="005A154F" w:rsidRDefault="005A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CE10" w14:textId="77777777" w:rsidR="005A154F" w:rsidRDefault="005A15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DAAA" w14:textId="77777777" w:rsidR="005A154F" w:rsidRDefault="005A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A3154" w14:textId="77777777" w:rsidR="00B80F6A" w:rsidRDefault="00B80F6A" w:rsidP="005A154F">
      <w:r>
        <w:separator/>
      </w:r>
    </w:p>
  </w:footnote>
  <w:footnote w:type="continuationSeparator" w:id="0">
    <w:p w14:paraId="33102A9C" w14:textId="77777777" w:rsidR="00B80F6A" w:rsidRDefault="00B80F6A" w:rsidP="005A1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081A" w14:textId="36DE1894" w:rsidR="005A154F" w:rsidRDefault="005A154F">
    <w:pPr>
      <w:pStyle w:val="Header"/>
    </w:pPr>
    <w:r>
      <w:rPr>
        <w:noProof/>
      </w:rPr>
      <w:pict w14:anchorId="57BE3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141" o:spid="_x0000_s1026" type="#_x0000_t136" style="position:absolute;margin-left:0;margin-top:0;width:559.6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AD56" w14:textId="1059B04D" w:rsidR="005A154F" w:rsidRDefault="005A154F">
    <w:pPr>
      <w:pStyle w:val="Header"/>
    </w:pPr>
    <w:r>
      <w:rPr>
        <w:noProof/>
      </w:rPr>
      <w:pict w14:anchorId="07A99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142" o:spid="_x0000_s1027" type="#_x0000_t136" style="position:absolute;margin-left:0;margin-top:0;width:559.6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CD94" w14:textId="73A9460E" w:rsidR="005A154F" w:rsidRDefault="005A154F">
    <w:pPr>
      <w:pStyle w:val="Header"/>
    </w:pPr>
    <w:r>
      <w:rPr>
        <w:noProof/>
      </w:rPr>
      <w:pict w14:anchorId="0A2CC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3140" o:spid="_x0000_s1025" type="#_x0000_t136" style="position:absolute;margin-left:0;margin-top:0;width:559.6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PROIEC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67"/>
    <w:rsid w:val="00027367"/>
    <w:rsid w:val="00032503"/>
    <w:rsid w:val="000678E2"/>
    <w:rsid w:val="00073592"/>
    <w:rsid w:val="0011068B"/>
    <w:rsid w:val="002D3614"/>
    <w:rsid w:val="00320252"/>
    <w:rsid w:val="0040407B"/>
    <w:rsid w:val="00435C5D"/>
    <w:rsid w:val="004A7883"/>
    <w:rsid w:val="004B35F9"/>
    <w:rsid w:val="004C6421"/>
    <w:rsid w:val="004D5F7A"/>
    <w:rsid w:val="005A154F"/>
    <w:rsid w:val="005B2136"/>
    <w:rsid w:val="005F5750"/>
    <w:rsid w:val="00770F6C"/>
    <w:rsid w:val="00786BC7"/>
    <w:rsid w:val="0082127F"/>
    <w:rsid w:val="00957934"/>
    <w:rsid w:val="009F58B1"/>
    <w:rsid w:val="00A70C56"/>
    <w:rsid w:val="00B80F6A"/>
    <w:rsid w:val="00B92D76"/>
    <w:rsid w:val="00CB0D8E"/>
    <w:rsid w:val="00D230B5"/>
    <w:rsid w:val="00E6643E"/>
    <w:rsid w:val="00F1704D"/>
    <w:rsid w:val="00F9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B1813"/>
  <w15:chartTrackingRefBased/>
  <w15:docId w15:val="{5875D99D-9963-401D-8BEA-15FFF1B4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67"/>
    <w:pPr>
      <w:autoSpaceDE w:val="0"/>
      <w:autoSpaceDN w:val="0"/>
      <w:spacing w:after="0" w:line="240" w:lineRule="auto"/>
    </w:pPr>
    <w:rPr>
      <w:rFonts w:ascii="Verdana" w:eastAsia="Verdana" w:hAnsi="Verdana" w:cs="Times New Roman"/>
      <w:kern w:val="0"/>
      <w:sz w:val="18"/>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027367"/>
    <w:pPr>
      <w:autoSpaceDE/>
      <w:autoSpaceDN/>
      <w:ind w:left="225"/>
    </w:pPr>
    <w:rPr>
      <w:rFonts w:ascii="Times New Roman" w:eastAsiaTheme="minorEastAsia" w:hAnsi="Times New Roman"/>
      <w:sz w:val="24"/>
      <w:szCs w:val="24"/>
    </w:rPr>
  </w:style>
  <w:style w:type="paragraph" w:customStyle="1" w:styleId="sanxttl">
    <w:name w:val="s_anx_ttl"/>
    <w:basedOn w:val="Normal"/>
    <w:rsid w:val="00027367"/>
    <w:pPr>
      <w:autoSpaceDE/>
      <w:autoSpaceDN/>
      <w:jc w:val="center"/>
    </w:pPr>
    <w:rPr>
      <w:rFonts w:eastAsiaTheme="minorEastAsia"/>
      <w:b/>
      <w:bCs/>
      <w:color w:val="24689B"/>
      <w:sz w:val="20"/>
      <w:szCs w:val="20"/>
    </w:rPr>
  </w:style>
  <w:style w:type="character" w:customStyle="1" w:styleId="spar3">
    <w:name w:val="s_par3"/>
    <w:basedOn w:val="DefaultParagraphFont"/>
    <w:rsid w:val="00027367"/>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sid w:val="00027367"/>
    <w:rPr>
      <w:rFonts w:ascii="Verdana" w:hAnsi="Verdana" w:hint="default"/>
      <w:b/>
      <w:bCs/>
      <w:color w:val="24689B"/>
      <w:sz w:val="21"/>
      <w:szCs w:val="21"/>
      <w:shd w:val="clear" w:color="auto" w:fill="FFFFFF"/>
    </w:rPr>
  </w:style>
  <w:style w:type="character" w:customStyle="1" w:styleId="slinbdy">
    <w:name w:val="s_lin_bdy"/>
    <w:basedOn w:val="DefaultParagraphFont"/>
    <w:rsid w:val="00027367"/>
    <w:rPr>
      <w:rFonts w:ascii="Verdana" w:hAnsi="Verdana" w:hint="default"/>
      <w:b w:val="0"/>
      <w:bCs w:val="0"/>
      <w:color w:val="000000"/>
      <w:sz w:val="20"/>
      <w:szCs w:val="20"/>
      <w:shd w:val="clear" w:color="auto" w:fill="FFFFFF"/>
    </w:rPr>
  </w:style>
  <w:style w:type="character" w:customStyle="1" w:styleId="spctttl1">
    <w:name w:val="s_pct_ttl1"/>
    <w:basedOn w:val="DefaultParagraphFont"/>
    <w:rsid w:val="00027367"/>
    <w:rPr>
      <w:rFonts w:ascii="Verdana" w:hAnsi="Verdana" w:hint="default"/>
      <w:b/>
      <w:bCs/>
      <w:color w:val="8B0000"/>
      <w:sz w:val="20"/>
      <w:szCs w:val="20"/>
      <w:shd w:val="clear" w:color="auto" w:fill="FFFFFF"/>
    </w:rPr>
  </w:style>
  <w:style w:type="character" w:customStyle="1" w:styleId="spctbdy">
    <w:name w:val="s_pct_bdy"/>
    <w:basedOn w:val="DefaultParagraphFont"/>
    <w:rsid w:val="00027367"/>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027367"/>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027367"/>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027367"/>
    <w:pPr>
      <w:autoSpaceDE/>
      <w:autoSpaceDN/>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0678E2"/>
    <w:pPr>
      <w:ind w:left="720"/>
      <w:contextualSpacing/>
    </w:pPr>
  </w:style>
  <w:style w:type="paragraph" w:styleId="Revision">
    <w:name w:val="Revision"/>
    <w:hidden/>
    <w:uiPriority w:val="99"/>
    <w:semiHidden/>
    <w:rsid w:val="00E6643E"/>
    <w:pPr>
      <w:spacing w:after="0" w:line="240" w:lineRule="auto"/>
    </w:pPr>
    <w:rPr>
      <w:rFonts w:ascii="Verdana" w:eastAsia="Verdana" w:hAnsi="Verdana" w:cs="Times New Roman"/>
      <w:kern w:val="0"/>
      <w:sz w:val="18"/>
      <w:szCs w:val="16"/>
      <w14:ligatures w14:val="none"/>
    </w:rPr>
  </w:style>
  <w:style w:type="paragraph" w:styleId="Header">
    <w:name w:val="header"/>
    <w:basedOn w:val="Normal"/>
    <w:link w:val="HeaderChar"/>
    <w:uiPriority w:val="99"/>
    <w:unhideWhenUsed/>
    <w:rsid w:val="005A154F"/>
    <w:pPr>
      <w:tabs>
        <w:tab w:val="center" w:pos="4703"/>
        <w:tab w:val="right" w:pos="9406"/>
      </w:tabs>
    </w:pPr>
  </w:style>
  <w:style w:type="character" w:customStyle="1" w:styleId="HeaderChar">
    <w:name w:val="Header Char"/>
    <w:basedOn w:val="DefaultParagraphFont"/>
    <w:link w:val="Header"/>
    <w:uiPriority w:val="99"/>
    <w:rsid w:val="005A154F"/>
    <w:rPr>
      <w:rFonts w:ascii="Verdana" w:eastAsia="Verdana" w:hAnsi="Verdana" w:cs="Times New Roman"/>
      <w:kern w:val="0"/>
      <w:sz w:val="18"/>
      <w:szCs w:val="16"/>
      <w14:ligatures w14:val="none"/>
    </w:rPr>
  </w:style>
  <w:style w:type="paragraph" w:styleId="Footer">
    <w:name w:val="footer"/>
    <w:basedOn w:val="Normal"/>
    <w:link w:val="FooterChar"/>
    <w:uiPriority w:val="99"/>
    <w:unhideWhenUsed/>
    <w:rsid w:val="005A154F"/>
    <w:pPr>
      <w:tabs>
        <w:tab w:val="center" w:pos="4703"/>
        <w:tab w:val="right" w:pos="9406"/>
      </w:tabs>
    </w:pPr>
  </w:style>
  <w:style w:type="character" w:customStyle="1" w:styleId="FooterChar">
    <w:name w:val="Footer Char"/>
    <w:basedOn w:val="DefaultParagraphFont"/>
    <w:link w:val="Footer"/>
    <w:uiPriority w:val="99"/>
    <w:rsid w:val="005A154F"/>
    <w:rPr>
      <w:rFonts w:ascii="Verdana" w:eastAsia="Verdana" w:hAnsi="Verdana" w:cs="Times New Roman"/>
      <w:kern w:val="0"/>
      <w:sz w:val="18"/>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00460">
      <w:bodyDiv w:val="1"/>
      <w:marLeft w:val="0"/>
      <w:marRight w:val="0"/>
      <w:marTop w:val="0"/>
      <w:marBottom w:val="0"/>
      <w:divBdr>
        <w:top w:val="none" w:sz="0" w:space="0" w:color="auto"/>
        <w:left w:val="none" w:sz="0" w:space="0" w:color="auto"/>
        <w:bottom w:val="none" w:sz="0" w:space="0" w:color="auto"/>
        <w:right w:val="none" w:sz="0" w:space="0" w:color="auto"/>
      </w:divBdr>
      <w:divsChild>
        <w:div w:id="1198812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PAVEL</dc:creator>
  <cp:keywords/>
  <dc:description/>
  <cp:lastModifiedBy>Emilia PAVEL</cp:lastModifiedBy>
  <cp:revision>21</cp:revision>
  <cp:lastPrinted>2023-08-17T12:59:00Z</cp:lastPrinted>
  <dcterms:created xsi:type="dcterms:W3CDTF">2023-08-16T12:38:00Z</dcterms:created>
  <dcterms:modified xsi:type="dcterms:W3CDTF">2023-09-01T05:56:00Z</dcterms:modified>
</cp:coreProperties>
</file>