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2E6" w14:textId="7B181CA3" w:rsidR="00672718" w:rsidRPr="002F7142" w:rsidRDefault="00672718" w:rsidP="00672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142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</w:p>
    <w:p w14:paraId="670F9DD6" w14:textId="4DD588DD" w:rsidR="00672718" w:rsidRPr="002F7142" w:rsidRDefault="00672718" w:rsidP="00672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142">
        <w:rPr>
          <w:rFonts w:ascii="Times New Roman" w:hAnsi="Times New Roman" w:cs="Times New Roman"/>
          <w:b/>
          <w:bCs/>
          <w:sz w:val="24"/>
          <w:szCs w:val="24"/>
        </w:rPr>
        <w:t>cuprinzând imobilele proprietate privata supuse exproprierii, situate pe raza localităților Podari, Bucovăț și Craiova, Județul Dolj, proprietarii sau deținătorii acestora, precum si sumele individuale aferente despăgubirilor</w:t>
      </w:r>
    </w:p>
    <w:p w14:paraId="13F06047" w14:textId="07AA3D0B" w:rsidR="00672718" w:rsidRPr="002F7142" w:rsidRDefault="00672718" w:rsidP="006727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479C8" w14:textId="243448E5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  <w:r w:rsidRPr="002F7142">
        <w:rPr>
          <w:rFonts w:ascii="Times New Roman" w:hAnsi="Times New Roman" w:cs="Times New Roman"/>
          <w:sz w:val="24"/>
          <w:szCs w:val="24"/>
        </w:rPr>
        <w:t xml:space="preserve">Categorie de folosință: </w:t>
      </w:r>
    </w:p>
    <w:p w14:paraId="04DD3E6E" w14:textId="0088C04D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  <w:r w:rsidRPr="002F7142">
        <w:rPr>
          <w:rFonts w:ascii="Times New Roman" w:hAnsi="Times New Roman" w:cs="Times New Roman"/>
          <w:sz w:val="24"/>
          <w:szCs w:val="24"/>
        </w:rPr>
        <w:t>PDT - păduri și alte terenuri cu vegetație forestieră</w:t>
      </w:r>
    </w:p>
    <w:p w14:paraId="711D63F4" w14:textId="0F9087CF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</w:p>
    <w:p w14:paraId="36B6CB52" w14:textId="5705712C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  <w:r w:rsidRPr="002F7142">
        <w:rPr>
          <w:rFonts w:ascii="Times New Roman" w:hAnsi="Times New Roman" w:cs="Times New Roman"/>
          <w:sz w:val="24"/>
          <w:szCs w:val="24"/>
        </w:rPr>
        <w:t xml:space="preserve">Obiectivul </w:t>
      </w:r>
      <w:r w:rsidR="002F7142" w:rsidRPr="002F7142">
        <w:rPr>
          <w:rFonts w:ascii="Times New Roman" w:hAnsi="Times New Roman" w:cs="Times New Roman"/>
          <w:sz w:val="24"/>
          <w:szCs w:val="24"/>
        </w:rPr>
        <w:t>i</w:t>
      </w:r>
      <w:r w:rsidRPr="002F7142">
        <w:rPr>
          <w:rFonts w:ascii="Times New Roman" w:hAnsi="Times New Roman" w:cs="Times New Roman"/>
          <w:sz w:val="24"/>
          <w:szCs w:val="24"/>
        </w:rPr>
        <w:t>nvesti</w:t>
      </w:r>
      <w:r w:rsidR="002F7142" w:rsidRPr="002F7142">
        <w:rPr>
          <w:rFonts w:ascii="Times New Roman" w:hAnsi="Times New Roman" w:cs="Times New Roman"/>
          <w:sz w:val="24"/>
          <w:szCs w:val="24"/>
        </w:rPr>
        <w:t>ț</w:t>
      </w:r>
      <w:r w:rsidRPr="002F7142">
        <w:rPr>
          <w:rFonts w:ascii="Times New Roman" w:hAnsi="Times New Roman" w:cs="Times New Roman"/>
          <w:sz w:val="24"/>
          <w:szCs w:val="24"/>
        </w:rPr>
        <w:t xml:space="preserve">iei: </w:t>
      </w:r>
      <w:r w:rsidR="00C1486C" w:rsidRPr="002F7142">
        <w:rPr>
          <w:rFonts w:ascii="Times New Roman" w:hAnsi="Times New Roman" w:cs="Times New Roman"/>
          <w:sz w:val="24"/>
          <w:szCs w:val="24"/>
        </w:rPr>
        <w:t xml:space="preserve"> </w:t>
      </w:r>
      <w:r w:rsidRPr="002F7142">
        <w:rPr>
          <w:rFonts w:ascii="Times New Roman" w:hAnsi="Times New Roman" w:cs="Times New Roman"/>
          <w:sz w:val="24"/>
          <w:szCs w:val="24"/>
        </w:rPr>
        <w:t>„Amenajarea complexa a r</w:t>
      </w:r>
      <w:r w:rsidR="002F7142" w:rsidRPr="002F7142">
        <w:rPr>
          <w:rFonts w:ascii="Times New Roman" w:hAnsi="Times New Roman" w:cs="Times New Roman"/>
          <w:sz w:val="24"/>
          <w:szCs w:val="24"/>
        </w:rPr>
        <w:t>â</w:t>
      </w:r>
      <w:r w:rsidRPr="002F7142">
        <w:rPr>
          <w:rFonts w:ascii="Times New Roman" w:hAnsi="Times New Roman" w:cs="Times New Roman"/>
          <w:sz w:val="24"/>
          <w:szCs w:val="24"/>
        </w:rPr>
        <w:t>ului Jiu in vederea ap</w:t>
      </w:r>
      <w:r w:rsidR="002F7142" w:rsidRPr="002F7142">
        <w:rPr>
          <w:rFonts w:ascii="Times New Roman" w:hAnsi="Times New Roman" w:cs="Times New Roman"/>
          <w:sz w:val="24"/>
          <w:szCs w:val="24"/>
        </w:rPr>
        <w:t>ă</w:t>
      </w:r>
      <w:r w:rsidRPr="002F7142">
        <w:rPr>
          <w:rFonts w:ascii="Times New Roman" w:hAnsi="Times New Roman" w:cs="Times New Roman"/>
          <w:sz w:val="24"/>
          <w:szCs w:val="24"/>
        </w:rPr>
        <w:t>r</w:t>
      </w:r>
      <w:r w:rsidR="002F7142" w:rsidRPr="002F7142">
        <w:rPr>
          <w:rFonts w:ascii="Times New Roman" w:hAnsi="Times New Roman" w:cs="Times New Roman"/>
          <w:sz w:val="24"/>
          <w:szCs w:val="24"/>
        </w:rPr>
        <w:t>ă</w:t>
      </w:r>
      <w:r w:rsidRPr="002F7142">
        <w:rPr>
          <w:rFonts w:ascii="Times New Roman" w:hAnsi="Times New Roman" w:cs="Times New Roman"/>
          <w:sz w:val="24"/>
          <w:szCs w:val="24"/>
        </w:rPr>
        <w:t xml:space="preserve">rii </w:t>
      </w:r>
      <w:r w:rsidR="002F7142" w:rsidRPr="002F7142">
        <w:rPr>
          <w:rFonts w:ascii="Times New Roman" w:hAnsi="Times New Roman" w:cs="Times New Roman"/>
          <w:sz w:val="24"/>
          <w:szCs w:val="24"/>
        </w:rPr>
        <w:t>î</w:t>
      </w:r>
      <w:r w:rsidRPr="002F7142">
        <w:rPr>
          <w:rFonts w:ascii="Times New Roman" w:hAnsi="Times New Roman" w:cs="Times New Roman"/>
          <w:sz w:val="24"/>
          <w:szCs w:val="24"/>
        </w:rPr>
        <w:t>mpotriva inunda</w:t>
      </w:r>
      <w:r w:rsidR="002F7142" w:rsidRPr="002F7142">
        <w:rPr>
          <w:rFonts w:ascii="Times New Roman" w:hAnsi="Times New Roman" w:cs="Times New Roman"/>
          <w:sz w:val="24"/>
          <w:szCs w:val="24"/>
        </w:rPr>
        <w:t>ț</w:t>
      </w:r>
      <w:r w:rsidRPr="002F7142">
        <w:rPr>
          <w:rFonts w:ascii="Times New Roman" w:hAnsi="Times New Roman" w:cs="Times New Roman"/>
          <w:sz w:val="24"/>
          <w:szCs w:val="24"/>
        </w:rPr>
        <w:t>iilor a Municipiului Craiova</w:t>
      </w:r>
      <w:r w:rsidR="00C1486C" w:rsidRPr="002F7142">
        <w:rPr>
          <w:rFonts w:ascii="Times New Roman" w:hAnsi="Times New Roman" w:cs="Times New Roman"/>
          <w:sz w:val="24"/>
          <w:szCs w:val="24"/>
        </w:rPr>
        <w:t>”</w:t>
      </w:r>
      <w:r w:rsidRPr="002F7142">
        <w:rPr>
          <w:rFonts w:ascii="Times New Roman" w:hAnsi="Times New Roman" w:cs="Times New Roman"/>
          <w:sz w:val="24"/>
          <w:szCs w:val="24"/>
        </w:rPr>
        <w:t>, Jud</w:t>
      </w:r>
      <w:r w:rsidR="00C1486C" w:rsidRPr="002F7142">
        <w:rPr>
          <w:rFonts w:ascii="Times New Roman" w:hAnsi="Times New Roman" w:cs="Times New Roman"/>
          <w:sz w:val="24"/>
          <w:szCs w:val="24"/>
        </w:rPr>
        <w:t>ețul</w:t>
      </w:r>
      <w:r w:rsidRPr="002F7142">
        <w:rPr>
          <w:rFonts w:ascii="Times New Roman" w:hAnsi="Times New Roman" w:cs="Times New Roman"/>
          <w:sz w:val="24"/>
          <w:szCs w:val="24"/>
        </w:rPr>
        <w:t xml:space="preserve"> Dolj</w:t>
      </w:r>
    </w:p>
    <w:p w14:paraId="34AD749E" w14:textId="7D5FA551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139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1134"/>
        <w:gridCol w:w="1276"/>
        <w:gridCol w:w="1843"/>
        <w:gridCol w:w="1276"/>
        <w:gridCol w:w="1644"/>
        <w:gridCol w:w="1758"/>
        <w:gridCol w:w="1417"/>
        <w:gridCol w:w="1554"/>
        <w:gridCol w:w="1418"/>
        <w:gridCol w:w="1134"/>
      </w:tblGrid>
      <w:tr w:rsidR="002F7142" w:rsidRPr="002F7142" w14:paraId="5D0E3112" w14:textId="77777777" w:rsidTr="006D64BC">
        <w:trPr>
          <w:trHeight w:val="765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85DAC3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crt.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6341F" w14:textId="690B2E2E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Jude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A5576" w14:textId="472A1B6E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tea administrativ teritoriala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D85A8" w14:textId="01F2C5A6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Numele si prenumele proprietarului de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in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torului terenului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1D462F" w14:textId="6E054275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Categorie de folosin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ță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1A7635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Tarla/Parcela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58FC5" w14:textId="7F612A76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Cadastral                             Act de proprietate        Num</w:t>
            </w:r>
            <w:r w:rsid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r topografic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D93B1B" w14:textId="3CEC68F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Suprafa</w:t>
            </w:r>
            <w:r w:rsidR="005B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 de expropriat (mp)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BD480A" w14:textId="6E77CC8D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o-RO"/>
              </w:rPr>
            </w:pPr>
            <w:r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Valoarea justa a desp</w:t>
            </w:r>
            <w:r w:rsidR="005B4AF3"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gubirii terenului conform Legii nr. 255/2010 (cu modific</w:t>
            </w:r>
            <w:r w:rsidR="005B4AF3"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rile si complet</w:t>
            </w:r>
            <w:r w:rsidR="005B4AF3"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CD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rile ulterioare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8193C1" w14:textId="753D5353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Valoarea masei lemnoase din fondul forestier privat în conformitate cu L255/2010 art. 14 pct. 5-6 calculata de RNP Romsilva cf.:</w:t>
            </w:r>
          </w:p>
        </w:tc>
      </w:tr>
      <w:tr w:rsidR="006D64BC" w:rsidRPr="002F7142" w14:paraId="20399022" w14:textId="77777777" w:rsidTr="006D64BC">
        <w:trPr>
          <w:trHeight w:val="465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7734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C70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13F784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Comuna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0B7332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Localitate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22E5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450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241F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A8E8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AF7D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14C5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C928C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L265/2017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FEDB8D" w14:textId="673FC559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Pre</w:t>
            </w:r>
            <w:r w:rsidR="005B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med. adj</w:t>
            </w:r>
          </w:p>
        </w:tc>
      </w:tr>
      <w:tr w:rsidR="006D64BC" w:rsidRPr="002F7142" w14:paraId="1FA366EC" w14:textId="77777777" w:rsidTr="006D64BC">
        <w:trPr>
          <w:trHeight w:val="300"/>
          <w:tblHeader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F02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494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E57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AA5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13D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5BEE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372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B2A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06C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B18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74EF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DE05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6D64BC" w:rsidRPr="002F7142" w14:paraId="14442D54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E0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E5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E0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046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DE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SERBAN GABRIEL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37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20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P36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981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NC31841/CVC 1772/24.04.2014 emis de BNP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Gunescu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Tudor Marinela Daniela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989E" w14:textId="16DFBB2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DA71" w14:textId="201B8C5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A0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2D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C8867DD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D9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E0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37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28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A1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PANA F. 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9F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9E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P37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B9F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2790-9597/06.07.1998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4066" w14:textId="5BE33F1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4779" w14:textId="37F8479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AC3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DFB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7B022640" w14:textId="77777777" w:rsidTr="006D64BC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59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74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81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B5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47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GH. ILIE; CALIN GHE. LENUTA; VOINEA E. MARIOARA; CRETU GHE. MARIOARA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07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98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B5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2699-45363/22.01.1997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6F35" w14:textId="4AE078A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07FD" w14:textId="20825D7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68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DFF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0C1B99E7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A7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7D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B0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90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32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ILIE; VASILAS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62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9D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003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NC35498/CM 64/27.06.2018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7E19" w14:textId="444959A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546F" w14:textId="4D0236C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78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77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240C12E5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99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87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7E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0E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E0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C. 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B8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DB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BCF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1669-58812/12.10.1994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2241" w14:textId="68FD91C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0A7A" w14:textId="62CEF67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C9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4C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2381130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FE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E6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7B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6B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11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PAVEL I. GEORGETA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7E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E0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B69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1930-60694/24.08.1995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631F" w14:textId="38D2AF7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72CD" w14:textId="05A144F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AC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61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6A6A71F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2BB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33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9F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2AE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BA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SARAFOLEANU LELIA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A7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D3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P54/1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393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C.M.151/03.10.2019-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Stefanescu Floriana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22EA" w14:textId="16DF731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315E" w14:textId="154E745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AC2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4A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72C164BF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6E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A3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94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A4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55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MUNTEANU GICA, MUNTEANU MARCEL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8E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6D7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29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20606/12.07.2018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SENTINTA CIVILA 15787/2009-JUD. CRAIOVA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A570" w14:textId="7DD2490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A77B" w14:textId="0747A0E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94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64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6F4FC85D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AD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CF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8D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79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00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NASTASIE I. MARCU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09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1C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E6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9405/05.12.2007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7630" w14:textId="61F57DC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C82A" w14:textId="21E7721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3A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CF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0694A236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99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B2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BC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131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FB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POPESCU V.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17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E0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89B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1448-58754/20.05.1994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E4E9" w14:textId="4711CA88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A2E6" w14:textId="109390E3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CB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10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FFCC9A7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03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83C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1D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D7E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04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CIOBANU PANTELIE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F4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DA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183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C.M. 96/17.05.2016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E98D" w14:textId="082A00E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A233" w14:textId="4E71466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3C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D35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013F39D5" w14:textId="77777777" w:rsidTr="006D64BC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5D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1B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61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935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24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 (NASTASIE ION)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FF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39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P59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604E" w14:textId="73ED4529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7B1C" w14:textId="6AA5D45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B4CB" w14:textId="76D1383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E7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444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3CCFC044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5D8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98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A5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CF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52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M. LENUTA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11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PDT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2C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90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1720-45680/24.10.1994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4CE4" w14:textId="5367ACC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74E8" w14:textId="4B5BB9F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D5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622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6ED7E96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B9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465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FD7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B2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E7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SIMION STEFAN; SIMION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43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5A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2F0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NC31603/CVC 949/30.10.2013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FE08" w14:textId="18FAF023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2E42" w14:textId="6DDB1E4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A0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71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2B3F3D0" w14:textId="77777777" w:rsidTr="006D64BC">
        <w:trPr>
          <w:trHeight w:val="16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7E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04B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E4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08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91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GHEORGHITA AUREL FLORIN; GHEORGHITA MADALINA 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519" w14:textId="7609C00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45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P203/1,204/1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79A7" w14:textId="5822ED22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NC37047/Act Dezmembrare nr. 400/2010 din 01/01/2010 emis de NP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 (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cvc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254/2010 NP Dana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D2A9" w14:textId="0A260A3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72D0" w14:textId="7062102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721A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F6F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399,98</w:t>
            </w:r>
          </w:p>
        </w:tc>
      </w:tr>
      <w:tr w:rsidR="006D64BC" w:rsidRPr="002F7142" w14:paraId="365B4193" w14:textId="77777777" w:rsidTr="006D64BC">
        <w:trPr>
          <w:trHeight w:val="26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7E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C1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3F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9ED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B1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COLTATU OCTAVIAN ALIN; COLTATU CAMELIA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CE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31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54E" w14:textId="00ED1EEF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NC30290/Act Notarial nr. Declara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ie 2193/29.07.2010 emis de BNP 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DANA (Declara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ia aut nr 12344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 xml:space="preserve">din 06.10.2010 BNP Dana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Declara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ia aut nr 2195 din 29.07.2010 BNP Dana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91A8" w14:textId="7D13A3C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CF71" w14:textId="757E047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417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1B9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3496,46</w:t>
            </w:r>
          </w:p>
        </w:tc>
      </w:tr>
      <w:tr w:rsidR="006D64BC" w:rsidRPr="002F7142" w14:paraId="3258E68C" w14:textId="77777777" w:rsidTr="006D64BC">
        <w:trPr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88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6C0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1D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36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14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GHEORGHITA LEONTINA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F84" w14:textId="12959B6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cur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 construc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ii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0B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1413" w14:textId="3FCC5461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NC34316/Contract de dona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ie aut. nr. 416/18.04.2019 emis de NP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 Dan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1491" w14:textId="7E7D617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B539" w14:textId="2B1089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E8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2E1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6B4BB1ED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98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E7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BBC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85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4D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GHEORGHITA AUREL FLORIN; GHEORGHITA MADALINA 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621" w14:textId="67E8158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8E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A8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NC34737/CVC 989 din 2009 emis de NP.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Defta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Florentin Leonard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3B89" w14:textId="34766A7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C5F7" w14:textId="3DDFB8C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4B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6E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74DF46A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B8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2C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17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E4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28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GEORGESCU ALEXANDRU-STELIAN; GEORGESCU IRINA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43B" w14:textId="245742B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2B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A46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NC34778/CVC 1424/11.06.2020 emis de NP Ilie Victor Florea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657A" w14:textId="4AC0070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D389" w14:textId="43D975F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CE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E8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194BB64" w14:textId="77777777" w:rsidTr="006D64BC">
        <w:trPr>
          <w:trHeight w:val="19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670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C7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80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876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63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BOTEA COSMIN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612" w14:textId="7BF76B4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EB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AA03" w14:textId="004ED876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NC34741/CVC 1165/19.11.2019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Sebastian; Act Notarial nr. 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î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ncheiere de 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rectificare nr 06/04.12.2019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Dana Eugenia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1826" w14:textId="0890A02A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223A" w14:textId="2F5D2DA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C4B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FF31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543</w:t>
            </w:r>
          </w:p>
        </w:tc>
      </w:tr>
      <w:tr w:rsidR="006D64BC" w:rsidRPr="002F7142" w14:paraId="0D7A9A80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4D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307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EE7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13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D5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BRONCEA ANDREI-DENIS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835" w14:textId="103234A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7C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5DC6" w14:textId="266A4A48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NC34755/CVC 1166/20.11.2019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3C7D" w14:textId="24ACEA3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4CCC" w14:textId="18A2CABA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E93B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3BF8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823,5</w:t>
            </w:r>
          </w:p>
        </w:tc>
      </w:tr>
      <w:tr w:rsidR="006D64BC" w:rsidRPr="002F7142" w14:paraId="45F70F3F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84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83A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073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FD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63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CAVAL ELENA-VALERIA; CAVAL FLORIN DANUT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60C" w14:textId="4CF77A7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3B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16A7" w14:textId="582A7A19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NC34745/CVC 1167/20.11.2019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CFF9" w14:textId="38480DA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4BFD" w14:textId="3F3F749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C28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CCD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1660,5</w:t>
            </w:r>
          </w:p>
        </w:tc>
      </w:tr>
      <w:tr w:rsidR="006D64BC" w:rsidRPr="002F7142" w14:paraId="6E2E9BAA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B79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A4D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AE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F9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D4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IOVAN MIHAELA; IOVAN AUREL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3F1" w14:textId="37CD3FC2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</w:t>
            </w:r>
            <w:r w:rsidR="005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29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29DD" w14:textId="7E8B2714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NC34751/CVC 84/08.02.2021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BB2F" w14:textId="00697B7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C0E1" w14:textId="69B1275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A88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160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177</w:t>
            </w:r>
          </w:p>
        </w:tc>
      </w:tr>
      <w:tr w:rsidR="006D64BC" w:rsidRPr="002F7142" w14:paraId="2D1F888D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C70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A7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2B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9D0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A3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VIERU FLORIN-MARIUS; VIERU LARISA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46B" w14:textId="01BEC6AF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13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D3C2" w14:textId="7E34422A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NC34739/CVC 522/27.07.2020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9856" w14:textId="4C3F228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F36E" w14:textId="2D1C68D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B25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1C6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783</w:t>
            </w:r>
          </w:p>
        </w:tc>
      </w:tr>
      <w:tr w:rsidR="006D64BC" w:rsidRPr="002F7142" w14:paraId="60E9CA4C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5B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C8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C3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E34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D5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VIERU FLORIN-MARIUS; VIERU LARISA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2BC0" w14:textId="32D0B6F2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59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70F9" w14:textId="379A367A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NC34735/CVC 521/27.07.2020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E89C" w14:textId="35EDD04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E95" w14:textId="7F5AF52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FA9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5D0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544,5</w:t>
            </w:r>
          </w:p>
        </w:tc>
      </w:tr>
      <w:tr w:rsidR="006D64BC" w:rsidRPr="002F7142" w14:paraId="24D58EDC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A85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10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DE2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8F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D7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STOENICA ANDREEA-FELICIA; STOENICA PUIU - FABIAN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056" w14:textId="0C4A0FC3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CE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0090" w14:textId="5C81032F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NC34749/CVC 759/06.10.2020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4F95" w14:textId="5F7C959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D49A" w14:textId="49839E6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11B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07B5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414,41</w:t>
            </w:r>
          </w:p>
        </w:tc>
      </w:tr>
      <w:tr w:rsidR="006D64BC" w:rsidRPr="002F7142" w14:paraId="1FD7E8F4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B2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B3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E5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85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3E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COMPLEX GLORIA RESIDENCE SRL, CIF:32327001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5041" w14:textId="3937F9B5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05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P202,203,204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252" w14:textId="030BEE73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NC37757/CVC 760/ 06.10.2020 emis de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Sebastian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C007" w14:textId="596048A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9707" w14:textId="5DD119B2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9C9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E3C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309</w:t>
            </w:r>
          </w:p>
        </w:tc>
      </w:tr>
      <w:tr w:rsidR="006D64BC" w:rsidRPr="002F7142" w14:paraId="1BCEFC6F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945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E5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66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DE7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4FC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LOGOFATU RADU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47C" w14:textId="6CEDFFD4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82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P250,251,252,253,254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3B6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CONTRACT DE DONATIE INVERSA NR 1153/10.12.2020-N.P. PAPA EUGENIA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F10E" w14:textId="39D39D6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B9F" w14:textId="0649524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BD0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12760,84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DE96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24005,96</w:t>
            </w:r>
          </w:p>
        </w:tc>
      </w:tr>
      <w:tr w:rsidR="006D64BC" w:rsidRPr="002F7142" w14:paraId="22EB6DCA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DCE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F8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D0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5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CD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GHEORGHITA AUREL FLORIN; GHEORGHITA MADALINA 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8F7" w14:textId="1D101A29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2C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T17 P200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287F" w14:textId="2D41CC3E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NC32800/CVC 254/2010 emis de BNP </w:t>
            </w:r>
            <w:proofErr w:type="spellStart"/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688D" w14:textId="45E7396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CFF3" w14:textId="5292E23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83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A9A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3BBA359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23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3EB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F5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C9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69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VOICU I. CONSTANTIN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F2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9A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AE9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9799/12.02.2008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425C" w14:textId="67FC323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72ED" w14:textId="5120301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E1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94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03ED5DBD" w14:textId="77777777" w:rsidTr="006D64BC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3E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5E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C8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1B5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7C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 (SIMION PATRU)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DE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39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28F" w14:textId="4D35AF27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B575" w14:textId="5AE1CBB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DB8" w14:textId="2350A11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B3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E5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528DEFD" w14:textId="77777777" w:rsidTr="006D64BC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C35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F7B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158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6F7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A5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GH. ILIE; CALIN GHE. LENUTA; VOINEA E. MARIOARA; CRETU GHE. MARIOARA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43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A2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BF2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2699-45363/22.01.1997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4395" w14:textId="673FD97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88DE" w14:textId="1787D28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90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DE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D113257" w14:textId="77777777" w:rsidTr="006D64BC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45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5B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C7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BDC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1E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 (BALTARETU STEFAN)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A7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0D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P46/1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77B1" w14:textId="09C56D97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A4BB" w14:textId="50A536E6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7545" w14:textId="6D3800E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C20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74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E2E9B27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46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CFB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89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A64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B1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SIMION STEFAN; SIMION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FD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5B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BA1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NC31605/CVC nr.949/30.10.2013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CB95" w14:textId="1888691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EFD2" w14:textId="4434DE9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2D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6B7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732A5C1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D7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17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09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71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4F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ILIE; VASILAS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EC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65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0F7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NC35497/TP 1650-58812/26.09.1994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F1FE" w14:textId="3B4C200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977C" w14:textId="72753F7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2D5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C6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7C5F7742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41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F9A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E3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EE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54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PATRU C.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5A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AE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E3F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2739-9597/28.07.1997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421B" w14:textId="1711E99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F06F" w14:textId="253C1D4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80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5BB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23A3E9C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1E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74C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20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589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8A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CIOBANU M.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AC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39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427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C.M.96/17.05.2016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EE28" w14:textId="0E3B0BB3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31F8" w14:textId="0A3C97A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53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3E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23151169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A6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396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4F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EA5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0D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8C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15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10B" w14:textId="78AB877A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7ED2" w14:textId="5192183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379A" w14:textId="6CB8B5B2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55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5D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C801739" w14:textId="77777777" w:rsidTr="006D64BC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F9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4C4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47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AA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FE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ANGHELINA GH. ILIE; CALIN GHE. LENUTA; VOINEA E. MARIOARA; CRETU GHE. MARIOARA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6C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8E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98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2699-45363/22.01.1997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178D" w14:textId="051F703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4354" w14:textId="221FCB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5D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6C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32B92EC5" w14:textId="77777777" w:rsidTr="006D64BC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F8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B3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93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DF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0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VELICESCU GHEORGHITA; NEDELCU MARIN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BB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BB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 P39/1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F43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NC34866/TP 2378-45535/10.02.1997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9303" w14:textId="38CD4888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C589" w14:textId="36645B0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4B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D1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398795FA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139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B8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362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61C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FB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Proprietari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neidentificati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08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BB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D0C9" w14:textId="30CBB85D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6FAE" w14:textId="430407C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5D0B" w14:textId="0CAB7C5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28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39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7DF556F6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26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0C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B27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9DE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28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Proprietari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neidentificati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74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71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08E8" w14:textId="6B8CF3CA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806D" w14:textId="29CEED8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AEC4" w14:textId="027B238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E8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2C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D38F7A7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6D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5B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88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11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61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Proprietari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neidentificati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CD2" w14:textId="57F99A43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48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T17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2FD" w14:textId="2F1AC27E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FF17" w14:textId="490F5A9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06DF" w14:textId="6D145868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9F9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A95" w14:textId="77777777" w:rsidR="00FE7182" w:rsidRPr="002F7142" w:rsidRDefault="00FE7182" w:rsidP="006D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3481,5</w:t>
            </w:r>
          </w:p>
        </w:tc>
      </w:tr>
      <w:tr w:rsidR="006D64BC" w:rsidRPr="002F7142" w14:paraId="17070654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8D2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4B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4F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E3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AF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BARBU N. 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66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9A2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5B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424-1384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3846" w14:textId="40908C0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CF30" w14:textId="045911A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4A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507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2A257BC8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C6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9C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CB8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3AC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6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BARBU I. AUREL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37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42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49E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423-1384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CE9A" w14:textId="68073272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BFD0" w14:textId="77272623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E8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E7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00F297CD" w14:textId="77777777" w:rsidTr="006D64BC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E3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80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EC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6D7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47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BARBU I. GHEORGHE, BARBUI. IONITA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0D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D7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73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TP 577-59002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3F30" w14:textId="33EF0E0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FED6" w14:textId="74FA834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2EE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77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ADCFC4C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543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30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EAE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64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55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ANDREI DALINA ELIA CLARA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3BB" w14:textId="18FDD7DE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7B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T24 P298/2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E59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NC33302 / Contract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donatie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2273/14.10.2019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Dragancea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Ofelia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E84F" w14:textId="498A247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4B5" w14:textId="53A69B29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74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818,36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A0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748,5</w:t>
            </w:r>
          </w:p>
        </w:tc>
      </w:tr>
      <w:tr w:rsidR="006D64BC" w:rsidRPr="002F7142" w14:paraId="389A1F88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A3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12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21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4E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44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ANDREI DALINA ELIA CLARA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588" w14:textId="40AB611F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60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T25 P305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21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NC30415 / Contract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donatie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2273/14.10.201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Dragancea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Ofelia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77BB" w14:textId="399B663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F695" w14:textId="19ADECA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39164,4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8E1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F72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D64BC" w:rsidRPr="002F7142" w14:paraId="7AD49713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7D2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A8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AF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7C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A9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ANDREI DALINA ELIA CLARA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DBB" w14:textId="341ED261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A1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T24 P298/1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D7B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NC30183 / Contract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donatie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2273/14.10.2019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Dragancea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Ofelia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DB15" w14:textId="405DA3B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664E" w14:textId="635F1293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A89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4BD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D64BC" w:rsidRPr="002F7142" w14:paraId="3E1E8520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C8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EB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DD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76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DE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VASILE LUMINITA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F31" w14:textId="5E03402E" w:rsidR="00FE7182" w:rsidRPr="002F7142" w:rsidRDefault="006D64BC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pădure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51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T25 P305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8FB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NC30446 /Act de partaj 1031/19.06.2020 emis de Diaconescu Gelu Emilian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81AB" w14:textId="515882D8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6D70" w14:textId="4BA0727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65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91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37F1AD5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FA7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E0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78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EA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D6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MORENCIU ION; MORENCIU ELENA IULIANA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F3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20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T24 P16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EB1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NC32781 / CVC 755/17.10.2018 emis de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Vladoianu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Teodora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D78D" w14:textId="6553D21C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2246" w14:textId="5BB073A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06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BB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C6617F0" w14:textId="77777777" w:rsidTr="006D64B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CCC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BC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605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A2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Bucovat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59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Proprietar necunoscut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2C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696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T23,24, P240,P271,P274,P275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E5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4711" w14:textId="1B52CF8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27DF" w14:textId="52F118E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7E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65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B900B29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4BF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31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7EC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61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49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SC PENTRU LUCRARI DE DRUMURI SI PODURI DOLJ 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1B5" w14:textId="6B7EE4F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cur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 construc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6A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FDFB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NC215877, CA SERIA DJ NR 0068/24.01.2012 EMISDE Consiliul </w:t>
            </w:r>
            <w:proofErr w:type="spellStart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Judetean</w:t>
            </w:r>
            <w:proofErr w:type="spellEnd"/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Dolj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7CCC" w14:textId="065651F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6630" w14:textId="3892E245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59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9A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2C38A742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088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45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1E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D3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24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EB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85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83FB" w14:textId="236ADF16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E1E4" w14:textId="75FF48B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BA06" w14:textId="5D961BB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5BF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A4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C006451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8A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BD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523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F5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97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A1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0B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414A" w14:textId="66856511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fără</w:t>
            </w:r>
            <w:r w:rsidR="00FE7182"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act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64C" w14:textId="62B1A646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E512" w14:textId="5444BC1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4B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B73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53E4F4F" w14:textId="77777777" w:rsidTr="006D64BC">
        <w:trPr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A5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40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0A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5D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7D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CHICIU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E9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BA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T42, P1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1D3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NC226486, CONTRACT VANZARE CUMPARARE AUT 3360/22.06.2017-NOTAR 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PUBLIC DIACONU CRISTIAN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F677" w14:textId="6BF1D24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F64B" w14:textId="371D69B4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6486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B3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8782A60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783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31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00D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755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A12" w14:textId="163D1D09" w:rsidR="00FE7182" w:rsidRPr="002F7142" w:rsidRDefault="006D64BC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FD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BA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T42, P2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13BE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B5D" w14:textId="7E6CEBF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225E" w14:textId="33A4565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A35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490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0A5E290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6A0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A91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1A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3B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57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RADUCANU BENONE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4C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3C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T42, P9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6715" w14:textId="0B670599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33652, CONTRACT VANZARE CUMPARARE AUT 7995/2004-NP DANA 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TOMIȚĂ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9480" w14:textId="42902C48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E6B8" w14:textId="2FFF8B3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C9D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B19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3F60904A" w14:textId="77777777" w:rsidTr="006D64BC">
        <w:trPr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4E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BBD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FE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EE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C23" w14:textId="72E05D59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GINDAC MARIA, GINDAC NICOLAE-so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D1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E83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T42, P4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0DE8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30085, CONTRACT VANZARE CUMPARARE AUT 2855/26.05.2010-NP CERNOBAI 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CLAUDIU EMIL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297D" w14:textId="798D8F21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80B1" w14:textId="46B8DB6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EFCD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BB9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520ADD5C" w14:textId="77777777" w:rsidTr="006D64B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6AE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C3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5C8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0C1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929" w14:textId="3FE30A5B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PITURCA EUGEN, PITURCA MARIA - so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0B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5D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T42, P8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E74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242047, CONTRACT VANZARE CUMPARARE AUT 1680/30.017.2008-NP DRAGUSIN D 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8AC5" w14:textId="3CC4CB6A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7F76" w14:textId="64BC7DA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7D2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E5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1FFF8850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ED2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67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B2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F359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ED3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5EA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3A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F4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A491" w14:textId="2E2DF2FF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3D58" w14:textId="33CFED5D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DC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E11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4989351A" w14:textId="77777777" w:rsidTr="006D64B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192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6C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25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7EB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50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 neidentificat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C04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arabil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EF5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E1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D198" w14:textId="4AD1E2A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A3F0" w14:textId="70EFE5CB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15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1BA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D64BC" w:rsidRPr="002F7142" w14:paraId="380B886F" w14:textId="77777777" w:rsidTr="006D64B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F9B1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D9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44CF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342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0C4" w14:textId="1FE98E95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Proprietari neidentifica</w:t>
            </w:r>
            <w:r w:rsidR="006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ț</w:t>
            </w: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E96" w14:textId="77777777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arabil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BDF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0BC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BD7B" w14:textId="3E4F9C80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E1B7" w14:textId="0F33A8CE" w:rsidR="00FE7182" w:rsidRPr="002F7142" w:rsidRDefault="00FE7182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EA4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627" w14:textId="77777777" w:rsidR="00FE7182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2F7142" w:rsidRPr="002F7142" w14:paraId="3DCF8DB3" w14:textId="77777777" w:rsidTr="006D64BC">
        <w:trPr>
          <w:trHeight w:val="315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E451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SUPRAFATA DE EXPROPRIAT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B0AC" w14:textId="1B3509F2" w:rsidR="00672718" w:rsidRPr="002F7142" w:rsidRDefault="00FE7182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166.517,00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287A1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20D4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29BB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D64BC" w:rsidRPr="002F7142" w14:paraId="46B49E53" w14:textId="77777777" w:rsidTr="006D64BC">
        <w:trPr>
          <w:trHeight w:val="315"/>
        </w:trPr>
        <w:tc>
          <w:tcPr>
            <w:tcW w:w="120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F0A8" w14:textId="77777777" w:rsidR="00672718" w:rsidRPr="002F7142" w:rsidRDefault="00672718" w:rsidP="006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VALOARE DE DESPAGUBIRE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4BB3" w14:textId="4A17FBDA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F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3.724.948,44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F6BB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4291" w14:textId="77777777" w:rsidR="00672718" w:rsidRPr="002F7142" w:rsidRDefault="00672718" w:rsidP="006D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5955FF0C" w14:textId="5E0FAEE9" w:rsidR="00672718" w:rsidRPr="002F7142" w:rsidRDefault="00672718" w:rsidP="00672718">
      <w:pPr>
        <w:rPr>
          <w:rFonts w:ascii="Times New Roman" w:hAnsi="Times New Roman" w:cs="Times New Roman"/>
          <w:sz w:val="24"/>
          <w:szCs w:val="24"/>
        </w:rPr>
      </w:pPr>
    </w:p>
    <w:sectPr w:rsidR="00672718" w:rsidRPr="002F7142" w:rsidSect="00FE7182">
      <w:headerReference w:type="default" r:id="rId6"/>
      <w:pgSz w:w="16838" w:h="11906" w:orient="landscape"/>
      <w:pgMar w:top="1134" w:right="1440" w:bottom="1134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572" w14:textId="77777777" w:rsidR="00F301AF" w:rsidRDefault="00F301AF" w:rsidP="00672718">
      <w:pPr>
        <w:spacing w:after="0" w:line="240" w:lineRule="auto"/>
      </w:pPr>
      <w:r>
        <w:separator/>
      </w:r>
    </w:p>
  </w:endnote>
  <w:endnote w:type="continuationSeparator" w:id="0">
    <w:p w14:paraId="1CA562D6" w14:textId="77777777" w:rsidR="00F301AF" w:rsidRDefault="00F301AF" w:rsidP="0067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0744" w14:textId="77777777" w:rsidR="00F301AF" w:rsidRDefault="00F301AF" w:rsidP="00672718">
      <w:pPr>
        <w:spacing w:after="0" w:line="240" w:lineRule="auto"/>
      </w:pPr>
      <w:r>
        <w:separator/>
      </w:r>
    </w:p>
  </w:footnote>
  <w:footnote w:type="continuationSeparator" w:id="0">
    <w:p w14:paraId="7ECC0DDF" w14:textId="77777777" w:rsidR="00F301AF" w:rsidRDefault="00F301AF" w:rsidP="0067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9B1B" w14:textId="6CEEDC6D" w:rsidR="00672718" w:rsidRPr="00672718" w:rsidRDefault="00672718" w:rsidP="00672718">
    <w:pPr>
      <w:pStyle w:val="Antet"/>
      <w:jc w:val="right"/>
      <w:rPr>
        <w:b/>
        <w:bCs/>
      </w:rPr>
    </w:pPr>
    <w:r w:rsidRPr="00672718">
      <w:rPr>
        <w:b/>
        <w:bCs/>
      </w:rPr>
      <w:t>ANEXA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C"/>
    <w:rsid w:val="00092EBF"/>
    <w:rsid w:val="002F7142"/>
    <w:rsid w:val="005B4AF3"/>
    <w:rsid w:val="00672718"/>
    <w:rsid w:val="006D1548"/>
    <w:rsid w:val="006D64BC"/>
    <w:rsid w:val="008B7A54"/>
    <w:rsid w:val="00B27E7C"/>
    <w:rsid w:val="00C1486C"/>
    <w:rsid w:val="00CD6739"/>
    <w:rsid w:val="00D742A2"/>
    <w:rsid w:val="00F301A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F24F"/>
  <w15:chartTrackingRefBased/>
  <w15:docId w15:val="{5522DC2E-014D-4DBE-90CB-E91317F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7271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672718"/>
    <w:rPr>
      <w:color w:val="800080"/>
      <w:u w:val="single"/>
    </w:rPr>
  </w:style>
  <w:style w:type="paragraph" w:customStyle="1" w:styleId="msonormal0">
    <w:name w:val="msonormal"/>
    <w:basedOn w:val="Normal"/>
    <w:rsid w:val="0067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3">
    <w:name w:val="xl63"/>
    <w:basedOn w:val="Normal"/>
    <w:rsid w:val="00672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64">
    <w:name w:val="xl64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65">
    <w:name w:val="xl65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66">
    <w:name w:val="xl66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67">
    <w:name w:val="xl67"/>
    <w:basedOn w:val="Normal"/>
    <w:rsid w:val="006727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69">
    <w:name w:val="xl69"/>
    <w:basedOn w:val="Normal"/>
    <w:rsid w:val="00672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0">
    <w:name w:val="xl70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o-RO"/>
    </w:rPr>
  </w:style>
  <w:style w:type="paragraph" w:customStyle="1" w:styleId="xl71">
    <w:name w:val="xl71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72">
    <w:name w:val="xl72"/>
    <w:basedOn w:val="Normal"/>
    <w:rsid w:val="006727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o-RO"/>
    </w:rPr>
  </w:style>
  <w:style w:type="paragraph" w:customStyle="1" w:styleId="xl74">
    <w:name w:val="xl74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75">
    <w:name w:val="xl75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76">
    <w:name w:val="xl76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6727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o-RO"/>
    </w:rPr>
  </w:style>
  <w:style w:type="paragraph" w:customStyle="1" w:styleId="xl78">
    <w:name w:val="xl78"/>
    <w:basedOn w:val="Normal"/>
    <w:rsid w:val="00672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79">
    <w:name w:val="xl79"/>
    <w:basedOn w:val="Normal"/>
    <w:rsid w:val="00672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xl80">
    <w:name w:val="xl80"/>
    <w:basedOn w:val="Normal"/>
    <w:rsid w:val="00672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70C0"/>
      <w:sz w:val="16"/>
      <w:szCs w:val="16"/>
      <w:lang w:eastAsia="ro-RO"/>
    </w:rPr>
  </w:style>
  <w:style w:type="paragraph" w:customStyle="1" w:styleId="xl81">
    <w:name w:val="xl81"/>
    <w:basedOn w:val="Normal"/>
    <w:rsid w:val="0067271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2">
    <w:name w:val="xl82"/>
    <w:basedOn w:val="Normal"/>
    <w:rsid w:val="0067271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3">
    <w:name w:val="xl83"/>
    <w:basedOn w:val="Normal"/>
    <w:rsid w:val="0067271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6727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5">
    <w:name w:val="xl85"/>
    <w:basedOn w:val="Normal"/>
    <w:rsid w:val="006727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7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2718"/>
  </w:style>
  <w:style w:type="paragraph" w:styleId="Subsol">
    <w:name w:val="footer"/>
    <w:basedOn w:val="Normal"/>
    <w:link w:val="SubsolCaracter"/>
    <w:uiPriority w:val="99"/>
    <w:unhideWhenUsed/>
    <w:rsid w:val="0067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Ioana Tarcus</dc:creator>
  <cp:keywords/>
  <dc:description/>
  <cp:lastModifiedBy>Marius Udrescu</cp:lastModifiedBy>
  <cp:revision>3</cp:revision>
  <dcterms:created xsi:type="dcterms:W3CDTF">2022-08-29T06:39:00Z</dcterms:created>
  <dcterms:modified xsi:type="dcterms:W3CDTF">2022-08-29T06:39:00Z</dcterms:modified>
</cp:coreProperties>
</file>