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DC7E7" w14:textId="7F690A17" w:rsidR="00AB5141" w:rsidRPr="0011448E" w:rsidRDefault="00AB5141" w:rsidP="00AB5141">
      <w:pPr>
        <w:pStyle w:val="Heading1"/>
        <w:spacing w:before="0"/>
        <w:jc w:val="center"/>
        <w:rPr>
          <w:sz w:val="28"/>
          <w:szCs w:val="28"/>
          <w:lang w:val="ro-RO"/>
        </w:rPr>
      </w:pPr>
      <w:r w:rsidRPr="0011448E">
        <w:rPr>
          <w:sz w:val="28"/>
          <w:szCs w:val="28"/>
          <w:lang w:val="ro-RO"/>
        </w:rPr>
        <w:t xml:space="preserve">EC FRMP </w:t>
      </w:r>
      <w:proofErr w:type="spellStart"/>
      <w:r w:rsidRPr="0011448E">
        <w:rPr>
          <w:sz w:val="28"/>
          <w:szCs w:val="28"/>
          <w:lang w:val="ro-RO"/>
        </w:rPr>
        <w:t>Measure</w:t>
      </w:r>
      <w:proofErr w:type="spellEnd"/>
      <w:r w:rsidRPr="0011448E">
        <w:rPr>
          <w:sz w:val="28"/>
          <w:szCs w:val="28"/>
          <w:lang w:val="ro-RO"/>
        </w:rPr>
        <w:t xml:space="preserve"> </w:t>
      </w:r>
      <w:proofErr w:type="spellStart"/>
      <w:r w:rsidRPr="0011448E">
        <w:rPr>
          <w:sz w:val="28"/>
          <w:szCs w:val="28"/>
          <w:lang w:val="ro-RO"/>
        </w:rPr>
        <w:t>types</w:t>
      </w:r>
      <w:proofErr w:type="spellEnd"/>
      <w:r w:rsidRPr="0011448E">
        <w:rPr>
          <w:sz w:val="28"/>
          <w:szCs w:val="28"/>
          <w:lang w:val="ro-RO"/>
        </w:rPr>
        <w:t xml:space="preserve"> </w:t>
      </w:r>
      <w:proofErr w:type="spellStart"/>
      <w:r w:rsidR="00F179A9" w:rsidRPr="0011448E">
        <w:rPr>
          <w:sz w:val="28"/>
          <w:szCs w:val="28"/>
          <w:lang w:val="ro-RO"/>
        </w:rPr>
        <w:t>codification</w:t>
      </w:r>
      <w:proofErr w:type="spellEnd"/>
      <w:r w:rsidR="00F179A9" w:rsidRPr="0011448E">
        <w:rPr>
          <w:sz w:val="28"/>
          <w:szCs w:val="28"/>
          <w:lang w:val="ro-RO"/>
        </w:rPr>
        <w:t xml:space="preserve"> </w:t>
      </w:r>
      <w:r w:rsidRPr="0011448E">
        <w:rPr>
          <w:sz w:val="28"/>
          <w:szCs w:val="28"/>
          <w:lang w:val="ro-RO"/>
        </w:rPr>
        <w:t xml:space="preserve">/ Tipurile de masuri </w:t>
      </w:r>
      <w:r w:rsidR="00883351">
        <w:rPr>
          <w:sz w:val="28"/>
          <w:szCs w:val="28"/>
          <w:lang w:val="ro-RO"/>
        </w:rPr>
        <w:t>asociate</w:t>
      </w:r>
      <w:r w:rsidRPr="0011448E">
        <w:rPr>
          <w:sz w:val="28"/>
          <w:szCs w:val="28"/>
          <w:lang w:val="ro-RO"/>
        </w:rPr>
        <w:t xml:space="preserve"> PMRI stabilite </w:t>
      </w:r>
      <w:r w:rsidR="005B70DC" w:rsidRPr="0011448E">
        <w:rPr>
          <w:sz w:val="28"/>
          <w:szCs w:val="28"/>
          <w:lang w:val="ro-RO"/>
        </w:rPr>
        <w:t xml:space="preserve">si codificate </w:t>
      </w:r>
      <w:r w:rsidRPr="0011448E">
        <w:rPr>
          <w:sz w:val="28"/>
          <w:szCs w:val="28"/>
          <w:lang w:val="ro-RO"/>
        </w:rPr>
        <w:t>de CE</w:t>
      </w:r>
    </w:p>
    <w:tbl>
      <w:tblPr>
        <w:tblStyle w:val="TableGrid"/>
        <w:tblW w:w="15025" w:type="dxa"/>
        <w:tblLook w:val="04A0" w:firstRow="1" w:lastRow="0" w:firstColumn="1" w:lastColumn="0" w:noHBand="0" w:noVBand="1"/>
      </w:tblPr>
      <w:tblGrid>
        <w:gridCol w:w="1525"/>
        <w:gridCol w:w="810"/>
        <w:gridCol w:w="12690"/>
      </w:tblGrid>
      <w:tr w:rsidR="00AB5141" w14:paraId="529F1D04" w14:textId="77777777" w:rsidTr="00FB60DA">
        <w:tc>
          <w:tcPr>
            <w:tcW w:w="1525" w:type="dxa"/>
            <w:shd w:val="clear" w:color="auto" w:fill="A6A6A6" w:themeFill="background1" w:themeFillShade="A6"/>
          </w:tcPr>
          <w:p w14:paraId="0FCC39E0" w14:textId="0D4A5BDD" w:rsidR="00AB5141" w:rsidRPr="00A248CE" w:rsidRDefault="00AB5141" w:rsidP="00AB5141">
            <w:pPr>
              <w:rPr>
                <w:b/>
                <w:bCs/>
              </w:rPr>
            </w:pPr>
            <w:r w:rsidRPr="00A248CE">
              <w:rPr>
                <w:b/>
                <w:bCs/>
              </w:rPr>
              <w:t>Domain</w:t>
            </w:r>
          </w:p>
        </w:tc>
        <w:tc>
          <w:tcPr>
            <w:tcW w:w="810" w:type="dxa"/>
            <w:shd w:val="clear" w:color="auto" w:fill="A6A6A6" w:themeFill="background1" w:themeFillShade="A6"/>
          </w:tcPr>
          <w:p w14:paraId="28D50BAF" w14:textId="77777777" w:rsidR="00AB5141" w:rsidRPr="00A248CE" w:rsidRDefault="00AB5141" w:rsidP="00AB5141">
            <w:pPr>
              <w:rPr>
                <w:b/>
                <w:bCs/>
              </w:rPr>
            </w:pPr>
            <w:r w:rsidRPr="00A248CE">
              <w:rPr>
                <w:b/>
                <w:bCs/>
              </w:rPr>
              <w:t>Code</w:t>
            </w:r>
          </w:p>
        </w:tc>
        <w:tc>
          <w:tcPr>
            <w:tcW w:w="12690" w:type="dxa"/>
            <w:shd w:val="clear" w:color="auto" w:fill="A6A6A6" w:themeFill="background1" w:themeFillShade="A6"/>
          </w:tcPr>
          <w:p w14:paraId="102E1317" w14:textId="77777777" w:rsidR="00AB5141" w:rsidRPr="00A248CE" w:rsidRDefault="00AB5141" w:rsidP="00AB5141">
            <w:pPr>
              <w:rPr>
                <w:b/>
                <w:bCs/>
              </w:rPr>
            </w:pPr>
            <w:r w:rsidRPr="00A248CE">
              <w:rPr>
                <w:b/>
                <w:bCs/>
              </w:rPr>
              <w:t>Description</w:t>
            </w:r>
          </w:p>
        </w:tc>
      </w:tr>
      <w:tr w:rsidR="00AB5141" w14:paraId="272D334C" w14:textId="77777777" w:rsidTr="00FB60DA">
        <w:tc>
          <w:tcPr>
            <w:tcW w:w="1525" w:type="dxa"/>
          </w:tcPr>
          <w:p w14:paraId="3D28FD1E" w14:textId="77777777" w:rsidR="00AB5141" w:rsidRDefault="00AB5141" w:rsidP="00AB5141">
            <w:r>
              <w:t>No action</w:t>
            </w:r>
          </w:p>
        </w:tc>
        <w:tc>
          <w:tcPr>
            <w:tcW w:w="810" w:type="dxa"/>
          </w:tcPr>
          <w:p w14:paraId="6883397E" w14:textId="77777777" w:rsidR="00AB5141" w:rsidRDefault="00AB5141" w:rsidP="00AB5141">
            <w:r>
              <w:t>M11</w:t>
            </w:r>
          </w:p>
        </w:tc>
        <w:tc>
          <w:tcPr>
            <w:tcW w:w="12690" w:type="dxa"/>
          </w:tcPr>
          <w:p w14:paraId="0D418F90" w14:textId="02D535BA" w:rsidR="00AB5141" w:rsidRDefault="00AB5141" w:rsidP="00AB5141">
            <w:r>
              <w:t xml:space="preserve">- No Action, </w:t>
            </w:r>
            <w:proofErr w:type="gramStart"/>
            <w:r>
              <w:t>No</w:t>
            </w:r>
            <w:proofErr w:type="gramEnd"/>
            <w:r>
              <w:t xml:space="preserve"> measure is proposed to reduce the flood risk in the APSFR </w:t>
            </w:r>
            <w:r w:rsidRPr="64DC1610">
              <w:rPr>
                <w:rFonts w:ascii="Symbol" w:eastAsia="Symbol" w:hAnsi="Symbol" w:cs="Symbol"/>
              </w:rPr>
              <w:t></w:t>
            </w:r>
            <w:r>
              <w:t>or other defined area,</w:t>
            </w:r>
          </w:p>
        </w:tc>
      </w:tr>
      <w:tr w:rsidR="00AB5141" w14:paraId="2DD8D687" w14:textId="77777777" w:rsidTr="008D14A5">
        <w:tc>
          <w:tcPr>
            <w:tcW w:w="1525" w:type="dxa"/>
            <w:vMerge w:val="restart"/>
            <w:shd w:val="clear" w:color="auto" w:fill="FFE38B"/>
          </w:tcPr>
          <w:p w14:paraId="0C15B5FE" w14:textId="77777777" w:rsidR="00AB5141" w:rsidRDefault="00AB5141" w:rsidP="00AB5141">
            <w:r>
              <w:t>Prevention</w:t>
            </w:r>
          </w:p>
          <w:p w14:paraId="37F37A69" w14:textId="77777777" w:rsidR="00AB5141" w:rsidRDefault="00AB5141" w:rsidP="00AB5141"/>
        </w:tc>
        <w:tc>
          <w:tcPr>
            <w:tcW w:w="810" w:type="dxa"/>
            <w:shd w:val="clear" w:color="auto" w:fill="FFE38B"/>
          </w:tcPr>
          <w:p w14:paraId="12ABDD46" w14:textId="77777777" w:rsidR="00AB5141" w:rsidRDefault="00AB5141" w:rsidP="00AB5141">
            <w:r>
              <w:t>M21</w:t>
            </w:r>
          </w:p>
        </w:tc>
        <w:tc>
          <w:tcPr>
            <w:tcW w:w="12690" w:type="dxa"/>
            <w:shd w:val="clear" w:color="auto" w:fill="FFE38B"/>
          </w:tcPr>
          <w:p w14:paraId="50C1975E" w14:textId="40417602" w:rsidR="00AB5141" w:rsidRDefault="00AB5141" w:rsidP="00AB5141">
            <w:r>
              <w:t xml:space="preserve">Avoidance, Measure to prevent the location of new or additional receptors in flood prone areas, such as land use planning policies or regulation </w:t>
            </w:r>
          </w:p>
        </w:tc>
      </w:tr>
      <w:tr w:rsidR="00AB5141" w14:paraId="5AE240F1" w14:textId="77777777" w:rsidTr="008D14A5">
        <w:tc>
          <w:tcPr>
            <w:tcW w:w="1525" w:type="dxa"/>
            <w:vMerge/>
            <w:shd w:val="clear" w:color="auto" w:fill="FFE38B"/>
          </w:tcPr>
          <w:p w14:paraId="72AAC9AA" w14:textId="77777777" w:rsidR="00AB5141" w:rsidRDefault="00AB5141" w:rsidP="00AB5141"/>
        </w:tc>
        <w:tc>
          <w:tcPr>
            <w:tcW w:w="810" w:type="dxa"/>
            <w:shd w:val="clear" w:color="auto" w:fill="FFE38B"/>
          </w:tcPr>
          <w:p w14:paraId="1D0769AF" w14:textId="77777777" w:rsidR="00AB5141" w:rsidRDefault="00AB5141" w:rsidP="00AB5141">
            <w:r>
              <w:t>M22</w:t>
            </w:r>
          </w:p>
        </w:tc>
        <w:tc>
          <w:tcPr>
            <w:tcW w:w="12690" w:type="dxa"/>
            <w:shd w:val="clear" w:color="auto" w:fill="FFE38B"/>
          </w:tcPr>
          <w:p w14:paraId="406E19D8" w14:textId="2A5902C5" w:rsidR="00AB5141" w:rsidRDefault="00AB5141" w:rsidP="00AB5141">
            <w:r>
              <w:t xml:space="preserve">Removal or relocation, Measure to remove receptors from flood prone areas, or to relocate receptors to areas of lower probability of flooding and/or of lower hazard </w:t>
            </w:r>
          </w:p>
        </w:tc>
      </w:tr>
      <w:tr w:rsidR="00AB5141" w14:paraId="53E5654F" w14:textId="77777777" w:rsidTr="008D14A5">
        <w:tc>
          <w:tcPr>
            <w:tcW w:w="1525" w:type="dxa"/>
            <w:vMerge/>
            <w:shd w:val="clear" w:color="auto" w:fill="FFE38B"/>
          </w:tcPr>
          <w:p w14:paraId="34E256B6" w14:textId="77777777" w:rsidR="00AB5141" w:rsidRDefault="00AB5141" w:rsidP="00AB5141"/>
        </w:tc>
        <w:tc>
          <w:tcPr>
            <w:tcW w:w="810" w:type="dxa"/>
            <w:shd w:val="clear" w:color="auto" w:fill="FFE38B"/>
          </w:tcPr>
          <w:p w14:paraId="6A2552F1" w14:textId="77777777" w:rsidR="00AB5141" w:rsidRDefault="00AB5141" w:rsidP="00AB5141">
            <w:r>
              <w:t>M23</w:t>
            </w:r>
          </w:p>
        </w:tc>
        <w:tc>
          <w:tcPr>
            <w:tcW w:w="12690" w:type="dxa"/>
            <w:shd w:val="clear" w:color="auto" w:fill="FFE38B"/>
          </w:tcPr>
          <w:p w14:paraId="34EBC4B0" w14:textId="49832203" w:rsidR="00AB5141" w:rsidRDefault="00AB5141" w:rsidP="00AB5141">
            <w:r>
              <w:t>Reduction, Measure to adapt receptors to reduce the adverse consequences in the event of flood actions on buildings, public networks, etc...</w:t>
            </w:r>
          </w:p>
        </w:tc>
      </w:tr>
      <w:tr w:rsidR="00AB5141" w14:paraId="452EEE77" w14:textId="77777777" w:rsidTr="008D14A5">
        <w:tc>
          <w:tcPr>
            <w:tcW w:w="1525" w:type="dxa"/>
            <w:vMerge/>
            <w:shd w:val="clear" w:color="auto" w:fill="FFE38B"/>
          </w:tcPr>
          <w:p w14:paraId="226C6B95" w14:textId="77777777" w:rsidR="00AB5141" w:rsidRDefault="00AB5141" w:rsidP="00AB5141"/>
        </w:tc>
        <w:tc>
          <w:tcPr>
            <w:tcW w:w="810" w:type="dxa"/>
            <w:shd w:val="clear" w:color="auto" w:fill="FFE38B"/>
          </w:tcPr>
          <w:p w14:paraId="3467EB7A" w14:textId="77777777" w:rsidR="00AB5141" w:rsidRDefault="00AB5141" w:rsidP="00AB5141">
            <w:r>
              <w:t>M24</w:t>
            </w:r>
          </w:p>
        </w:tc>
        <w:tc>
          <w:tcPr>
            <w:tcW w:w="12690" w:type="dxa"/>
            <w:shd w:val="clear" w:color="auto" w:fill="FFE38B"/>
          </w:tcPr>
          <w:p w14:paraId="11C17194" w14:textId="46BCA5A8" w:rsidR="00AB5141" w:rsidRDefault="00AB5141" w:rsidP="00AB5141">
            <w:r>
              <w:t xml:space="preserve">Other prevention, Other measure to enhance flood risk prevention (may include, flood risk modelling and assessment, flood vulnerability assessment, maintenance </w:t>
            </w:r>
            <w:proofErr w:type="spellStart"/>
            <w:r>
              <w:t>programmes</w:t>
            </w:r>
            <w:proofErr w:type="spellEnd"/>
            <w:r>
              <w:t xml:space="preserve"> or policies etc...)</w:t>
            </w:r>
          </w:p>
        </w:tc>
      </w:tr>
      <w:tr w:rsidR="00AB5141" w14:paraId="4822476C" w14:textId="77777777" w:rsidTr="00FB60DA">
        <w:tc>
          <w:tcPr>
            <w:tcW w:w="1525" w:type="dxa"/>
            <w:vMerge w:val="restart"/>
            <w:shd w:val="clear" w:color="auto" w:fill="A7E1D6"/>
          </w:tcPr>
          <w:p w14:paraId="347F31CF" w14:textId="77777777" w:rsidR="00AB5141" w:rsidRDefault="00AB5141" w:rsidP="00AB5141">
            <w:r>
              <w:t>Protection</w:t>
            </w:r>
          </w:p>
        </w:tc>
        <w:tc>
          <w:tcPr>
            <w:tcW w:w="810" w:type="dxa"/>
            <w:shd w:val="clear" w:color="auto" w:fill="A7E1D6"/>
          </w:tcPr>
          <w:p w14:paraId="0EA69F3B" w14:textId="77777777" w:rsidR="00AB5141" w:rsidRDefault="00AB5141" w:rsidP="00AB5141">
            <w:r>
              <w:t>M31</w:t>
            </w:r>
          </w:p>
        </w:tc>
        <w:tc>
          <w:tcPr>
            <w:tcW w:w="12690" w:type="dxa"/>
            <w:shd w:val="clear" w:color="auto" w:fill="A7E1D6"/>
          </w:tcPr>
          <w:p w14:paraId="2937436C" w14:textId="4E2BEC55" w:rsidR="00AB5141" w:rsidRDefault="00AB5141" w:rsidP="00AB5141">
            <w:r>
              <w:t xml:space="preserve">Natural flood management / runoff and catchment management, Measures to reduce the flow into natural or artificial drainage systems, such as overland flow interceptors and / or storage, enhancement of infiltration, etc. and including in-channel , floodplain works and the </w:t>
            </w:r>
            <w:r w:rsidRPr="009B5E52">
              <w:rPr>
                <w:b/>
                <w:bCs/>
              </w:rPr>
              <w:t>reforestation of banks</w:t>
            </w:r>
            <w:r>
              <w:t>, that restore natural systems to help slow flow and store water</w:t>
            </w:r>
          </w:p>
        </w:tc>
      </w:tr>
      <w:tr w:rsidR="00AB5141" w14:paraId="28379AD0" w14:textId="77777777" w:rsidTr="64DC1610">
        <w:trPr>
          <w:trHeight w:val="935"/>
        </w:trPr>
        <w:tc>
          <w:tcPr>
            <w:tcW w:w="1525" w:type="dxa"/>
            <w:vMerge/>
          </w:tcPr>
          <w:p w14:paraId="661AD51F" w14:textId="77777777" w:rsidR="00AB5141" w:rsidRDefault="00AB5141" w:rsidP="00AB5141"/>
        </w:tc>
        <w:tc>
          <w:tcPr>
            <w:tcW w:w="810" w:type="dxa"/>
            <w:shd w:val="clear" w:color="auto" w:fill="A7E1D6"/>
          </w:tcPr>
          <w:p w14:paraId="2E6EECC4" w14:textId="77777777" w:rsidR="00AB5141" w:rsidRDefault="00AB5141" w:rsidP="00AB5141">
            <w:r>
              <w:t>M32</w:t>
            </w:r>
          </w:p>
        </w:tc>
        <w:tc>
          <w:tcPr>
            <w:tcW w:w="12690" w:type="dxa"/>
            <w:shd w:val="clear" w:color="auto" w:fill="A7E1D6"/>
          </w:tcPr>
          <w:p w14:paraId="707DE142" w14:textId="06164B9B" w:rsidR="00AB5141" w:rsidRDefault="00AB5141" w:rsidP="00AB5141">
            <w:r>
              <w:t>Water flow regulation, Measures involving physical interventions to regulate flows, such as the construction, modification or removal of water retaining structures (e.g., dams or other on-line storage areas or development of existing flow regulation rules), and which have a significant impact on the hydrological regime.</w:t>
            </w:r>
          </w:p>
        </w:tc>
      </w:tr>
      <w:tr w:rsidR="00AB5141" w14:paraId="378F4509" w14:textId="77777777" w:rsidTr="64DC1610">
        <w:tc>
          <w:tcPr>
            <w:tcW w:w="1525" w:type="dxa"/>
            <w:vMerge/>
          </w:tcPr>
          <w:p w14:paraId="783ADE86" w14:textId="77777777" w:rsidR="00AB5141" w:rsidRDefault="00AB5141" w:rsidP="00AB5141"/>
        </w:tc>
        <w:tc>
          <w:tcPr>
            <w:tcW w:w="810" w:type="dxa"/>
            <w:shd w:val="clear" w:color="auto" w:fill="A7E1D6"/>
          </w:tcPr>
          <w:p w14:paraId="0577A708" w14:textId="77777777" w:rsidR="00AB5141" w:rsidRDefault="00AB5141" w:rsidP="00AB5141">
            <w:r>
              <w:t>M33</w:t>
            </w:r>
          </w:p>
        </w:tc>
        <w:tc>
          <w:tcPr>
            <w:tcW w:w="12690" w:type="dxa"/>
            <w:shd w:val="clear" w:color="auto" w:fill="A7E1D6"/>
          </w:tcPr>
          <w:p w14:paraId="5A4F8431" w14:textId="205F1ACE" w:rsidR="00AB5141" w:rsidRDefault="00AB5141" w:rsidP="00AB5141">
            <w:r>
              <w:t xml:space="preserve">Channel, Coastal and Floodplain Works, Measures involving physical interventions in freshwater channels, mountain streams, estuaries, coastal waters and flood- prone areas of land, such as the construction, modification or removal of structures or the alteration of channels, sediment dynamics management, dykes, </w:t>
            </w:r>
            <w:proofErr w:type="spellStart"/>
            <w:r>
              <w:t>etc</w:t>
            </w:r>
            <w:proofErr w:type="spellEnd"/>
          </w:p>
        </w:tc>
      </w:tr>
      <w:tr w:rsidR="00AB5141" w14:paraId="54178532" w14:textId="77777777" w:rsidTr="64DC1610">
        <w:tc>
          <w:tcPr>
            <w:tcW w:w="1525" w:type="dxa"/>
            <w:vMerge/>
          </w:tcPr>
          <w:p w14:paraId="0E584011" w14:textId="77777777" w:rsidR="00AB5141" w:rsidRDefault="00AB5141" w:rsidP="00AB5141"/>
        </w:tc>
        <w:tc>
          <w:tcPr>
            <w:tcW w:w="810" w:type="dxa"/>
            <w:shd w:val="clear" w:color="auto" w:fill="A7E1D6"/>
          </w:tcPr>
          <w:p w14:paraId="6A9E7ED3" w14:textId="77777777" w:rsidR="00AB5141" w:rsidRDefault="00AB5141" w:rsidP="00AB5141">
            <w:r>
              <w:t>M34</w:t>
            </w:r>
          </w:p>
        </w:tc>
        <w:tc>
          <w:tcPr>
            <w:tcW w:w="12690" w:type="dxa"/>
            <w:shd w:val="clear" w:color="auto" w:fill="A7E1D6"/>
          </w:tcPr>
          <w:p w14:paraId="5D745CC3" w14:textId="1125F2F1" w:rsidR="00AB5141" w:rsidRDefault="00AB5141" w:rsidP="00AB5141">
            <w:r>
              <w:t>Surface Water Management, Measures involving physical interventions to reduce surface water flooding, typically, but not exclusively, in an urban environment, such as enhancing artificial drainage capacities or though sustainable drainage systems (</w:t>
            </w:r>
            <w:proofErr w:type="spellStart"/>
            <w:r>
              <w:t>SuDS</w:t>
            </w:r>
            <w:proofErr w:type="spellEnd"/>
            <w:r>
              <w:t>).</w:t>
            </w:r>
          </w:p>
        </w:tc>
      </w:tr>
      <w:tr w:rsidR="00AB5141" w14:paraId="78E3EDDA" w14:textId="77777777" w:rsidTr="64DC1610">
        <w:tc>
          <w:tcPr>
            <w:tcW w:w="1525" w:type="dxa"/>
            <w:vMerge/>
          </w:tcPr>
          <w:p w14:paraId="255DBFA2" w14:textId="77777777" w:rsidR="00AB5141" w:rsidRDefault="00AB5141" w:rsidP="00AB5141"/>
        </w:tc>
        <w:tc>
          <w:tcPr>
            <w:tcW w:w="810" w:type="dxa"/>
            <w:shd w:val="clear" w:color="auto" w:fill="A7E1D6"/>
          </w:tcPr>
          <w:p w14:paraId="188D75FB" w14:textId="77777777" w:rsidR="00AB5141" w:rsidRDefault="00AB5141" w:rsidP="00AB5141">
            <w:r>
              <w:t>M35</w:t>
            </w:r>
          </w:p>
        </w:tc>
        <w:tc>
          <w:tcPr>
            <w:tcW w:w="12690" w:type="dxa"/>
            <w:shd w:val="clear" w:color="auto" w:fill="A7E1D6"/>
          </w:tcPr>
          <w:p w14:paraId="05F3E6A5" w14:textId="480D82D9" w:rsidR="00AB5141" w:rsidRDefault="00AB5141" w:rsidP="00AB5141">
            <w:r>
              <w:t xml:space="preserve">Other measure to enhance protection against flooding, which may include flood </w:t>
            </w:r>
            <w:proofErr w:type="spellStart"/>
            <w:r>
              <w:t>defence</w:t>
            </w:r>
            <w:proofErr w:type="spellEnd"/>
            <w:r>
              <w:t xml:space="preserve"> asset maintenance </w:t>
            </w:r>
            <w:proofErr w:type="spellStart"/>
            <w:r>
              <w:t>programmes</w:t>
            </w:r>
            <w:proofErr w:type="spellEnd"/>
            <w:r>
              <w:t xml:space="preserve"> or policies</w:t>
            </w:r>
          </w:p>
        </w:tc>
      </w:tr>
      <w:tr w:rsidR="00AB5141" w14:paraId="15C74D34" w14:textId="77777777" w:rsidTr="002A3520">
        <w:tc>
          <w:tcPr>
            <w:tcW w:w="1525" w:type="dxa"/>
            <w:vMerge w:val="restart"/>
            <w:shd w:val="clear" w:color="auto" w:fill="FC8474"/>
          </w:tcPr>
          <w:p w14:paraId="5B28C0F3" w14:textId="77777777" w:rsidR="00AB5141" w:rsidRDefault="00AB5141" w:rsidP="00AB5141">
            <w:r>
              <w:t>Preparedness</w:t>
            </w:r>
          </w:p>
          <w:p w14:paraId="457F14C0" w14:textId="77777777" w:rsidR="00AB5141" w:rsidRDefault="00AB5141" w:rsidP="00AB5141"/>
        </w:tc>
        <w:tc>
          <w:tcPr>
            <w:tcW w:w="810" w:type="dxa"/>
            <w:shd w:val="clear" w:color="auto" w:fill="FC8474"/>
          </w:tcPr>
          <w:p w14:paraId="374BE7DC" w14:textId="77777777" w:rsidR="00AB5141" w:rsidRDefault="00AB5141" w:rsidP="00AB5141">
            <w:r>
              <w:t>M41</w:t>
            </w:r>
          </w:p>
        </w:tc>
        <w:tc>
          <w:tcPr>
            <w:tcW w:w="12690" w:type="dxa"/>
            <w:shd w:val="clear" w:color="auto" w:fill="FC8474"/>
          </w:tcPr>
          <w:p w14:paraId="760AC227" w14:textId="1127B2F8" w:rsidR="00AB5141" w:rsidRDefault="00AB5141" w:rsidP="00AB5141">
            <w:r>
              <w:t>Flood Forecasting and Warning, Measure to establish or enhance a flood forecasting or warning system</w:t>
            </w:r>
          </w:p>
        </w:tc>
      </w:tr>
      <w:tr w:rsidR="00AB5141" w14:paraId="3AD15B34" w14:textId="77777777" w:rsidTr="002A3520">
        <w:tc>
          <w:tcPr>
            <w:tcW w:w="1525" w:type="dxa"/>
            <w:vMerge/>
            <w:shd w:val="clear" w:color="auto" w:fill="FC8474"/>
          </w:tcPr>
          <w:p w14:paraId="19E98142" w14:textId="77777777" w:rsidR="00AB5141" w:rsidRDefault="00AB5141" w:rsidP="00AB5141"/>
        </w:tc>
        <w:tc>
          <w:tcPr>
            <w:tcW w:w="810" w:type="dxa"/>
            <w:shd w:val="clear" w:color="auto" w:fill="FC8474"/>
          </w:tcPr>
          <w:p w14:paraId="2E1091C0" w14:textId="77777777" w:rsidR="00AB5141" w:rsidRDefault="00AB5141" w:rsidP="00AB5141">
            <w:r>
              <w:t>M42</w:t>
            </w:r>
          </w:p>
        </w:tc>
        <w:tc>
          <w:tcPr>
            <w:tcW w:w="12690" w:type="dxa"/>
            <w:shd w:val="clear" w:color="auto" w:fill="FC8474"/>
          </w:tcPr>
          <w:p w14:paraId="4CB4453F" w14:textId="4AB1074C" w:rsidR="00AB5141" w:rsidRDefault="00AB5141" w:rsidP="00AB5141">
            <w:r>
              <w:t>Emergency Event Response Planning / Contingency planning, Measure to establish or enhance flood event institutional emergency response planning</w:t>
            </w:r>
          </w:p>
        </w:tc>
      </w:tr>
      <w:tr w:rsidR="00AB5141" w14:paraId="770223F7" w14:textId="77777777" w:rsidTr="002A3520">
        <w:tc>
          <w:tcPr>
            <w:tcW w:w="1525" w:type="dxa"/>
            <w:vMerge/>
            <w:shd w:val="clear" w:color="auto" w:fill="FC8474"/>
          </w:tcPr>
          <w:p w14:paraId="0CA4A127" w14:textId="77777777" w:rsidR="00AB5141" w:rsidRDefault="00AB5141" w:rsidP="00AB5141"/>
        </w:tc>
        <w:tc>
          <w:tcPr>
            <w:tcW w:w="810" w:type="dxa"/>
            <w:shd w:val="clear" w:color="auto" w:fill="FC8474"/>
          </w:tcPr>
          <w:p w14:paraId="22C6FEAE" w14:textId="77777777" w:rsidR="00AB5141" w:rsidRDefault="00AB5141" w:rsidP="00AB5141">
            <w:r>
              <w:t>M43</w:t>
            </w:r>
          </w:p>
        </w:tc>
        <w:tc>
          <w:tcPr>
            <w:tcW w:w="12690" w:type="dxa"/>
            <w:shd w:val="clear" w:color="auto" w:fill="FC8474"/>
          </w:tcPr>
          <w:p w14:paraId="472524D0" w14:textId="3DC7D3AC" w:rsidR="00AB5141" w:rsidRDefault="00AB5141" w:rsidP="00AB5141">
            <w:r>
              <w:t>Public Awareness and Preparedness, Measure to establish or enhance the public awareness or preparedness for flood events</w:t>
            </w:r>
          </w:p>
        </w:tc>
      </w:tr>
      <w:tr w:rsidR="00AB5141" w14:paraId="3E8085B5" w14:textId="77777777" w:rsidTr="002A3520">
        <w:tc>
          <w:tcPr>
            <w:tcW w:w="1525" w:type="dxa"/>
            <w:vMerge/>
            <w:shd w:val="clear" w:color="auto" w:fill="FC8474"/>
          </w:tcPr>
          <w:p w14:paraId="282AA3DB" w14:textId="77777777" w:rsidR="00AB5141" w:rsidRDefault="00AB5141" w:rsidP="00AB5141"/>
        </w:tc>
        <w:tc>
          <w:tcPr>
            <w:tcW w:w="810" w:type="dxa"/>
            <w:shd w:val="clear" w:color="auto" w:fill="FC8474"/>
          </w:tcPr>
          <w:p w14:paraId="06DCDC68" w14:textId="77777777" w:rsidR="00AB5141" w:rsidRDefault="00AB5141" w:rsidP="00AB5141">
            <w:r>
              <w:t>M44</w:t>
            </w:r>
          </w:p>
        </w:tc>
        <w:tc>
          <w:tcPr>
            <w:tcW w:w="12690" w:type="dxa"/>
            <w:shd w:val="clear" w:color="auto" w:fill="FC8474"/>
          </w:tcPr>
          <w:p w14:paraId="62003F12" w14:textId="72098721" w:rsidR="00AB5141" w:rsidRDefault="00AB5141" w:rsidP="00AB5141">
            <w:r>
              <w:t>Other preparedness, Other measure to establish or enhance preparedness for flood events to reduce adverse consequences</w:t>
            </w:r>
          </w:p>
        </w:tc>
      </w:tr>
      <w:tr w:rsidR="00AB5141" w14:paraId="28062FED" w14:textId="77777777" w:rsidTr="00FB60DA">
        <w:tc>
          <w:tcPr>
            <w:tcW w:w="1525" w:type="dxa"/>
            <w:vMerge w:val="restart"/>
            <w:shd w:val="clear" w:color="auto" w:fill="7DCBE3"/>
          </w:tcPr>
          <w:p w14:paraId="6396475F" w14:textId="77777777" w:rsidR="00AB5141" w:rsidRDefault="00AB5141" w:rsidP="00AB5141">
            <w:r>
              <w:t>Recovery and Review</w:t>
            </w:r>
          </w:p>
          <w:p w14:paraId="173CE074" w14:textId="77777777" w:rsidR="00AB5141" w:rsidRDefault="00AB5141" w:rsidP="00AB5141"/>
        </w:tc>
        <w:tc>
          <w:tcPr>
            <w:tcW w:w="810" w:type="dxa"/>
            <w:shd w:val="clear" w:color="auto" w:fill="7DCBE3"/>
          </w:tcPr>
          <w:p w14:paraId="157B8CEC" w14:textId="77777777" w:rsidR="00AB5141" w:rsidRDefault="00AB5141" w:rsidP="00AB5141">
            <w:r>
              <w:t>M51</w:t>
            </w:r>
          </w:p>
        </w:tc>
        <w:tc>
          <w:tcPr>
            <w:tcW w:w="12690" w:type="dxa"/>
            <w:shd w:val="clear" w:color="auto" w:fill="7DCBE3"/>
          </w:tcPr>
          <w:p w14:paraId="3FD9F7DA" w14:textId="4356B696" w:rsidR="00AB5141" w:rsidRDefault="00AB5141" w:rsidP="00AB5141">
            <w:r>
              <w:t xml:space="preserve">(Planning for the recovery and review phase is in principle part of preparedness), Individual and societal recovery, Clean-up and restoration activities (buildings, infrastructure, etc.) </w:t>
            </w:r>
            <w:proofErr w:type="spellStart"/>
            <w:r>
              <w:t>o</w:t>
            </w:r>
            <w:proofErr w:type="spellEnd"/>
            <w:r>
              <w:t xml:space="preserve"> Health and mental health supporting actions, incl. managing stress o Disaster financial assistance (grants, tax), incl. disaster legal assistance, disaster unemployment assistance Temporary or permanent relocation </w:t>
            </w:r>
            <w:proofErr w:type="spellStart"/>
            <w:r>
              <w:t>o</w:t>
            </w:r>
            <w:proofErr w:type="spellEnd"/>
            <w:r>
              <w:t xml:space="preserve"> Other</w:t>
            </w:r>
          </w:p>
        </w:tc>
      </w:tr>
      <w:tr w:rsidR="00AB5141" w14:paraId="1DBD54B7" w14:textId="77777777" w:rsidTr="64DC1610">
        <w:tc>
          <w:tcPr>
            <w:tcW w:w="1525" w:type="dxa"/>
            <w:vMerge/>
          </w:tcPr>
          <w:p w14:paraId="106966C0" w14:textId="77777777" w:rsidR="00AB5141" w:rsidRDefault="00AB5141" w:rsidP="00AB5141"/>
        </w:tc>
        <w:tc>
          <w:tcPr>
            <w:tcW w:w="810" w:type="dxa"/>
            <w:shd w:val="clear" w:color="auto" w:fill="7DCBE3"/>
          </w:tcPr>
          <w:p w14:paraId="36978A73" w14:textId="77777777" w:rsidR="00AB5141" w:rsidRDefault="00AB5141" w:rsidP="00AB5141">
            <w:r>
              <w:t>M52</w:t>
            </w:r>
          </w:p>
        </w:tc>
        <w:tc>
          <w:tcPr>
            <w:tcW w:w="12690" w:type="dxa"/>
            <w:shd w:val="clear" w:color="auto" w:fill="7DCBE3"/>
          </w:tcPr>
          <w:p w14:paraId="6EA7282E" w14:textId="7B3A72F7" w:rsidR="00AB5141" w:rsidRDefault="00AB5141" w:rsidP="00AB5141">
            <w:r>
              <w:t xml:space="preserve">Environmental recovery, </w:t>
            </w:r>
            <w:proofErr w:type="gramStart"/>
            <w:r>
              <w:t>Clean-up</w:t>
            </w:r>
            <w:proofErr w:type="gramEnd"/>
            <w:r>
              <w:t xml:space="preserve"> and restoration activities (with several sub-topics as mound protection, well-water safety and FD Reporting Guidance – Final 11.07.2019 260 securing hazardous materials containers)</w:t>
            </w:r>
          </w:p>
        </w:tc>
      </w:tr>
      <w:tr w:rsidR="00AB5141" w14:paraId="441CA38D" w14:textId="77777777" w:rsidTr="64DC1610">
        <w:tc>
          <w:tcPr>
            <w:tcW w:w="1525" w:type="dxa"/>
            <w:vMerge/>
          </w:tcPr>
          <w:p w14:paraId="0367A875" w14:textId="77777777" w:rsidR="00AB5141" w:rsidRDefault="00AB5141" w:rsidP="00AB5141"/>
        </w:tc>
        <w:tc>
          <w:tcPr>
            <w:tcW w:w="810" w:type="dxa"/>
            <w:shd w:val="clear" w:color="auto" w:fill="7DCBE3"/>
          </w:tcPr>
          <w:p w14:paraId="3AB637EB" w14:textId="77777777" w:rsidR="00AB5141" w:rsidRDefault="00AB5141" w:rsidP="00AB5141">
            <w:r>
              <w:t>M53</w:t>
            </w:r>
          </w:p>
        </w:tc>
        <w:tc>
          <w:tcPr>
            <w:tcW w:w="12690" w:type="dxa"/>
            <w:shd w:val="clear" w:color="auto" w:fill="7DCBE3"/>
          </w:tcPr>
          <w:p w14:paraId="7B8BFAAC" w14:textId="1B92789C" w:rsidR="00AB5141" w:rsidRDefault="00AB5141" w:rsidP="00AB5141">
            <w:r>
              <w:t xml:space="preserve">Other recovery and review Lessons </w:t>
            </w:r>
            <w:r>
              <w:rPr>
                <w:rFonts w:ascii="Symbol" w:eastAsia="Symbol" w:hAnsi="Symbol" w:cs="Symbol"/>
              </w:rPr>
              <w:t></w:t>
            </w:r>
            <w:r>
              <w:t xml:space="preserve"> learnt from flood events Insurance policies </w:t>
            </w:r>
            <w:r>
              <w:rPr>
                <w:rFonts w:ascii="Symbol" w:eastAsia="Symbol" w:hAnsi="Symbol" w:cs="Symbol"/>
              </w:rPr>
              <w:t></w:t>
            </w:r>
            <w:r>
              <w:t xml:space="preserve"> </w:t>
            </w:r>
          </w:p>
        </w:tc>
      </w:tr>
      <w:tr w:rsidR="00AB5141" w14:paraId="6C35C2E3" w14:textId="77777777" w:rsidTr="00FB60DA">
        <w:tc>
          <w:tcPr>
            <w:tcW w:w="1525" w:type="dxa"/>
          </w:tcPr>
          <w:p w14:paraId="19BB36DC" w14:textId="77777777" w:rsidR="00AB5141" w:rsidRDefault="00AB5141" w:rsidP="00AB5141"/>
        </w:tc>
        <w:tc>
          <w:tcPr>
            <w:tcW w:w="810" w:type="dxa"/>
          </w:tcPr>
          <w:p w14:paraId="3E345935" w14:textId="77777777" w:rsidR="00AB5141" w:rsidRDefault="00AB5141" w:rsidP="00AB5141">
            <w:r>
              <w:t>M61</w:t>
            </w:r>
          </w:p>
        </w:tc>
        <w:tc>
          <w:tcPr>
            <w:tcW w:w="12690" w:type="dxa"/>
          </w:tcPr>
          <w:p w14:paraId="794F2470" w14:textId="77777777" w:rsidR="00AB5141" w:rsidRDefault="00AB5141" w:rsidP="00AB5141">
            <w:r>
              <w:t>- Other</w:t>
            </w:r>
          </w:p>
        </w:tc>
      </w:tr>
    </w:tbl>
    <w:p w14:paraId="61474A3A" w14:textId="77777777" w:rsidR="00BD1924" w:rsidRDefault="00BD1924" w:rsidP="00260DAC">
      <w:pPr>
        <w:spacing w:after="0" w:line="240" w:lineRule="auto"/>
        <w:rPr>
          <w:rFonts w:ascii="Times New Roman" w:hAnsi="Times New Roman"/>
          <w:b/>
          <w:i/>
          <w:color w:val="548DD4" w:themeColor="text2" w:themeTint="99"/>
          <w:lang w:val="ro-RO"/>
        </w:rPr>
        <w:sectPr w:rsidR="00BD1924" w:rsidSect="00AB5141">
          <w:footerReference w:type="default" r:id="rId11"/>
          <w:pgSz w:w="16838" w:h="11906" w:orient="landscape" w:code="9"/>
          <w:pgMar w:top="567" w:right="851" w:bottom="510" w:left="851" w:header="709" w:footer="709" w:gutter="0"/>
          <w:cols w:space="708"/>
          <w:docGrid w:linePitch="360"/>
        </w:sectPr>
      </w:pPr>
    </w:p>
    <w:p w14:paraId="4FF233CE" w14:textId="6AC1CE9B" w:rsidR="00B71D96" w:rsidRDefault="00B71D96" w:rsidP="00BD1924">
      <w:pPr>
        <w:spacing w:after="0" w:line="240" w:lineRule="auto"/>
        <w:rPr>
          <w:rFonts w:ascii="Times New Roman" w:hAnsi="Times New Roman"/>
          <w:b/>
          <w:i/>
          <w:color w:val="548DD4" w:themeColor="text2" w:themeTint="99"/>
          <w:lang w:val="ro-RO"/>
        </w:rPr>
        <w:sectPr w:rsidR="00B71D96" w:rsidSect="00BD1924">
          <w:type w:val="continuous"/>
          <w:pgSz w:w="16838" w:h="11906" w:orient="landscape" w:code="9"/>
          <w:pgMar w:top="567" w:right="851" w:bottom="510" w:left="851" w:header="709" w:footer="709" w:gutter="0"/>
          <w:cols w:space="708"/>
          <w:docGrid w:linePitch="360"/>
        </w:sectPr>
      </w:pPr>
    </w:p>
    <w:p w14:paraId="3931169C" w14:textId="77777777" w:rsidR="00B71D96" w:rsidRDefault="00B71D96" w:rsidP="00AB5141">
      <w:pPr>
        <w:pStyle w:val="Heading1"/>
        <w:spacing w:before="0"/>
        <w:jc w:val="center"/>
        <w:rPr>
          <w:lang w:val="ro-RO"/>
        </w:rPr>
        <w:sectPr w:rsidR="00B71D96" w:rsidSect="005569C7">
          <w:pgSz w:w="23814" w:h="16839" w:orient="landscape" w:code="8"/>
          <w:pgMar w:top="288" w:right="288" w:bottom="288" w:left="288" w:header="706" w:footer="706" w:gutter="0"/>
          <w:cols w:space="708"/>
          <w:docGrid w:linePitch="360"/>
        </w:sectPr>
      </w:pPr>
    </w:p>
    <w:p w14:paraId="2C32FB3D" w14:textId="6E922BD8" w:rsidR="00961D99" w:rsidRPr="00AB5141" w:rsidRDefault="00F10EF4" w:rsidP="00AB5141">
      <w:pPr>
        <w:pStyle w:val="Heading1"/>
        <w:spacing w:before="0"/>
        <w:jc w:val="center"/>
        <w:rPr>
          <w:lang w:val="ro-RO"/>
        </w:rPr>
      </w:pPr>
      <w:proofErr w:type="spellStart"/>
      <w:r w:rsidRPr="00AB5141">
        <w:rPr>
          <w:lang w:val="ro-RO"/>
        </w:rPr>
        <w:t>Catalogue</w:t>
      </w:r>
      <w:proofErr w:type="spellEnd"/>
      <w:r w:rsidRPr="00AB5141">
        <w:rPr>
          <w:lang w:val="ro-RO"/>
        </w:rPr>
        <w:t xml:space="preserve"> of </w:t>
      </w:r>
      <w:proofErr w:type="spellStart"/>
      <w:r w:rsidRPr="00AB5141">
        <w:rPr>
          <w:lang w:val="ro-RO"/>
        </w:rPr>
        <w:t>potential</w:t>
      </w:r>
      <w:proofErr w:type="spellEnd"/>
      <w:r w:rsidRPr="00AB5141">
        <w:rPr>
          <w:lang w:val="ro-RO"/>
        </w:rPr>
        <w:t xml:space="preserve"> </w:t>
      </w:r>
      <w:proofErr w:type="spellStart"/>
      <w:r w:rsidRPr="00AB5141">
        <w:rPr>
          <w:lang w:val="ro-RO"/>
        </w:rPr>
        <w:t>measures</w:t>
      </w:r>
      <w:proofErr w:type="spellEnd"/>
      <w:r w:rsidRPr="00AB5141">
        <w:rPr>
          <w:lang w:val="ro-RO"/>
        </w:rPr>
        <w:t xml:space="preserve"> </w:t>
      </w:r>
      <w:proofErr w:type="spellStart"/>
      <w:r w:rsidRPr="00AB5141">
        <w:rPr>
          <w:lang w:val="ro-RO"/>
        </w:rPr>
        <w:t>associated</w:t>
      </w:r>
      <w:proofErr w:type="spellEnd"/>
      <w:r w:rsidRPr="00AB5141">
        <w:rPr>
          <w:lang w:val="ro-RO"/>
        </w:rPr>
        <w:t xml:space="preserve"> </w:t>
      </w:r>
      <w:proofErr w:type="spellStart"/>
      <w:r w:rsidRPr="00AB5141">
        <w:rPr>
          <w:lang w:val="ro-RO"/>
        </w:rPr>
        <w:t>to</w:t>
      </w:r>
      <w:proofErr w:type="spellEnd"/>
      <w:r w:rsidRPr="00AB5141">
        <w:rPr>
          <w:lang w:val="ro-RO"/>
        </w:rPr>
        <w:t xml:space="preserve"> F.R.M.P.</w:t>
      </w:r>
      <w:r w:rsidR="00AB5141">
        <w:rPr>
          <w:lang w:val="ro-RO"/>
        </w:rPr>
        <w:t xml:space="preserve"> / </w:t>
      </w:r>
      <w:r w:rsidR="00D85D1A" w:rsidRPr="00AB5141">
        <w:rPr>
          <w:lang w:val="ro-RO"/>
        </w:rPr>
        <w:t xml:space="preserve">Catalog de măsuri </w:t>
      </w:r>
      <w:proofErr w:type="spellStart"/>
      <w:r w:rsidR="00D85D1A" w:rsidRPr="00AB5141">
        <w:rPr>
          <w:lang w:val="ro-RO"/>
        </w:rPr>
        <w:t>potenţiale</w:t>
      </w:r>
      <w:proofErr w:type="spellEnd"/>
      <w:r w:rsidR="00D85D1A" w:rsidRPr="00AB5141">
        <w:rPr>
          <w:lang w:val="ro-RO"/>
        </w:rPr>
        <w:t xml:space="preserve"> asociat P.M.R.I.</w:t>
      </w:r>
    </w:p>
    <w:tbl>
      <w:tblPr>
        <w:tblpPr w:leftFromText="180" w:rightFromText="180" w:vertAnchor="text" w:tblpXSpec="center" w:tblpY="1"/>
        <w:tblOverlap w:val="never"/>
        <w:tblW w:w="20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32"/>
        <w:gridCol w:w="912"/>
        <w:gridCol w:w="1040"/>
        <w:gridCol w:w="8100"/>
        <w:gridCol w:w="2268"/>
        <w:gridCol w:w="1389"/>
        <w:gridCol w:w="1325"/>
      </w:tblGrid>
      <w:tr w:rsidR="00310523" w:rsidRPr="00284AF5" w14:paraId="1A0ACA7E" w14:textId="34A99B08" w:rsidTr="489EFB9C">
        <w:trPr>
          <w:cantSplit/>
          <w:tblHeader/>
        </w:trPr>
        <w:tc>
          <w:tcPr>
            <w:tcW w:w="5232" w:type="dxa"/>
            <w:vAlign w:val="center"/>
          </w:tcPr>
          <w:p w14:paraId="51340BC3" w14:textId="77777777" w:rsidR="00310523" w:rsidRPr="00D30191" w:rsidRDefault="00310523" w:rsidP="0018200C">
            <w:pPr>
              <w:spacing w:after="0" w:line="240" w:lineRule="auto"/>
              <w:jc w:val="center"/>
              <w:rPr>
                <w:rFonts w:asciiTheme="minorHAnsi" w:eastAsia="Times New Roman" w:hAnsiTheme="minorHAnsi" w:cstheme="minorHAnsi"/>
                <w:b/>
                <w:bCs/>
              </w:rPr>
            </w:pPr>
            <w:r w:rsidRPr="00D30191">
              <w:rPr>
                <w:rFonts w:asciiTheme="minorHAnsi" w:eastAsia="Times New Roman" w:hAnsiTheme="minorHAnsi" w:cstheme="minorHAnsi"/>
                <w:b/>
                <w:bCs/>
              </w:rPr>
              <w:t>Measure type</w:t>
            </w:r>
          </w:p>
        </w:tc>
        <w:tc>
          <w:tcPr>
            <w:tcW w:w="912" w:type="dxa"/>
            <w:vAlign w:val="center"/>
          </w:tcPr>
          <w:p w14:paraId="54B416B3" w14:textId="456941D9" w:rsidR="00310523" w:rsidRPr="00D30191" w:rsidRDefault="00310523" w:rsidP="0018200C">
            <w:pPr>
              <w:spacing w:after="0" w:line="240" w:lineRule="auto"/>
              <w:jc w:val="center"/>
              <w:rPr>
                <w:rFonts w:asciiTheme="minorHAnsi" w:eastAsia="Times New Roman" w:hAnsiTheme="minorHAnsi" w:cstheme="minorHAnsi"/>
                <w:b/>
                <w:bCs/>
                <w:lang w:val="en-GB"/>
              </w:rPr>
            </w:pPr>
            <w:r w:rsidRPr="00D30191">
              <w:rPr>
                <w:rFonts w:asciiTheme="minorHAnsi" w:eastAsia="Times New Roman" w:hAnsiTheme="minorHAnsi" w:cstheme="minorHAnsi"/>
                <w:b/>
                <w:bCs/>
                <w:lang w:val="en-GB"/>
              </w:rPr>
              <w:t>Type Code as E.C.</w:t>
            </w:r>
          </w:p>
        </w:tc>
        <w:tc>
          <w:tcPr>
            <w:tcW w:w="1040" w:type="dxa"/>
            <w:vAlign w:val="center"/>
          </w:tcPr>
          <w:p w14:paraId="31C5D99B" w14:textId="77777777" w:rsidR="00310523" w:rsidRPr="00D30191" w:rsidRDefault="00310523" w:rsidP="0018200C">
            <w:pPr>
              <w:spacing w:after="0" w:line="240" w:lineRule="auto"/>
              <w:jc w:val="center"/>
              <w:rPr>
                <w:rFonts w:ascii="Times New Roman" w:eastAsia="Times New Roman" w:hAnsi="Times New Roman"/>
                <w:b/>
                <w:bCs/>
                <w:sz w:val="20"/>
                <w:szCs w:val="20"/>
                <w:lang w:val="en-GB"/>
              </w:rPr>
            </w:pPr>
            <w:r w:rsidRPr="00D30191">
              <w:rPr>
                <w:rFonts w:ascii="Times New Roman" w:eastAsia="Times New Roman" w:hAnsi="Times New Roman"/>
                <w:b/>
                <w:bCs/>
                <w:sz w:val="20"/>
                <w:szCs w:val="20"/>
                <w:lang w:val="en-GB"/>
              </w:rPr>
              <w:t>Type</w:t>
            </w:r>
          </w:p>
          <w:p w14:paraId="1C77280A" w14:textId="0E39DC7D" w:rsidR="00310523" w:rsidRPr="00D30191" w:rsidRDefault="00310523" w:rsidP="0018200C">
            <w:pPr>
              <w:spacing w:after="0" w:line="240" w:lineRule="auto"/>
              <w:jc w:val="center"/>
              <w:rPr>
                <w:rFonts w:ascii="Times New Roman" w:eastAsia="Times New Roman" w:hAnsi="Times New Roman"/>
                <w:b/>
                <w:bCs/>
                <w:sz w:val="20"/>
                <w:szCs w:val="20"/>
                <w:lang w:val="en-GB"/>
              </w:rPr>
            </w:pPr>
            <w:r w:rsidRPr="00D30191">
              <w:rPr>
                <w:rFonts w:ascii="Times New Roman" w:eastAsia="Times New Roman" w:hAnsi="Times New Roman"/>
                <w:b/>
                <w:bCs/>
                <w:sz w:val="20"/>
                <w:szCs w:val="20"/>
                <w:lang w:val="en-GB"/>
              </w:rPr>
              <w:t>Code as RO</w:t>
            </w:r>
          </w:p>
        </w:tc>
        <w:tc>
          <w:tcPr>
            <w:tcW w:w="8100" w:type="dxa"/>
            <w:shd w:val="clear" w:color="auto" w:fill="auto"/>
            <w:vAlign w:val="center"/>
          </w:tcPr>
          <w:p w14:paraId="42E48196" w14:textId="5A1371A4" w:rsidR="00310523" w:rsidRPr="00D30191" w:rsidRDefault="00310523" w:rsidP="0018200C">
            <w:pPr>
              <w:spacing w:after="0" w:line="240" w:lineRule="auto"/>
              <w:jc w:val="center"/>
              <w:rPr>
                <w:rFonts w:asciiTheme="minorHAnsi" w:eastAsia="Times New Roman" w:hAnsiTheme="minorHAnsi" w:cstheme="minorBidi"/>
                <w:b/>
              </w:rPr>
            </w:pPr>
            <w:r w:rsidRPr="4A06845C">
              <w:rPr>
                <w:rFonts w:asciiTheme="minorHAnsi" w:eastAsia="Times New Roman" w:hAnsiTheme="minorHAnsi" w:cstheme="minorBidi"/>
                <w:b/>
              </w:rPr>
              <w:t>Potential Measures</w:t>
            </w:r>
            <w:r w:rsidRPr="4A06845C">
              <w:rPr>
                <w:rStyle w:val="FootnoteReference"/>
                <w:rFonts w:asciiTheme="minorHAnsi" w:eastAsia="Times New Roman" w:hAnsiTheme="minorHAnsi" w:cstheme="minorBidi"/>
                <w:b/>
                <w:bCs/>
              </w:rPr>
              <w:footnoteReference w:id="2"/>
            </w:r>
          </w:p>
        </w:tc>
        <w:tc>
          <w:tcPr>
            <w:tcW w:w="2268" w:type="dxa"/>
            <w:vAlign w:val="center"/>
          </w:tcPr>
          <w:p w14:paraId="521F0D11" w14:textId="487ABFCE" w:rsidR="00310523" w:rsidRPr="00C03D69" w:rsidRDefault="00310523" w:rsidP="0018200C">
            <w:pPr>
              <w:spacing w:after="0" w:line="240" w:lineRule="auto"/>
              <w:jc w:val="center"/>
              <w:rPr>
                <w:rFonts w:asciiTheme="minorHAnsi" w:eastAsia="Times New Roman" w:hAnsiTheme="minorHAnsi" w:cstheme="minorHAnsi"/>
                <w:b/>
                <w:sz w:val="20"/>
                <w:szCs w:val="20"/>
              </w:rPr>
            </w:pPr>
            <w:r w:rsidRPr="00C03D69">
              <w:rPr>
                <w:rFonts w:asciiTheme="minorHAnsi" w:eastAsia="Times New Roman" w:hAnsiTheme="minorHAnsi" w:cstheme="minorHAnsi"/>
                <w:b/>
                <w:sz w:val="20"/>
                <w:szCs w:val="20"/>
              </w:rPr>
              <w:t>Flood Sources, Mechanisms, Characteristics (that can be managed by measure)</w:t>
            </w:r>
          </w:p>
        </w:tc>
        <w:tc>
          <w:tcPr>
            <w:tcW w:w="1389" w:type="dxa"/>
            <w:vAlign w:val="center"/>
          </w:tcPr>
          <w:p w14:paraId="2A517289" w14:textId="49B1A8D8" w:rsidR="00310523" w:rsidRPr="00C03D69" w:rsidRDefault="00310523" w:rsidP="0018200C">
            <w:pPr>
              <w:spacing w:after="0" w:line="240" w:lineRule="auto"/>
              <w:jc w:val="center"/>
              <w:rPr>
                <w:rFonts w:asciiTheme="minorHAnsi" w:eastAsia="Times New Roman" w:hAnsiTheme="minorHAnsi" w:cstheme="minorHAnsi"/>
                <w:b/>
                <w:bCs/>
                <w:sz w:val="20"/>
                <w:szCs w:val="20"/>
              </w:rPr>
            </w:pPr>
            <w:r w:rsidRPr="00C03D69">
              <w:rPr>
                <w:rFonts w:asciiTheme="minorHAnsi" w:eastAsia="Times New Roman" w:hAnsiTheme="minorHAnsi" w:cstheme="minorHAnsi"/>
                <w:b/>
                <w:bCs/>
                <w:sz w:val="20"/>
                <w:szCs w:val="20"/>
              </w:rPr>
              <w:t>Responsible Authority</w:t>
            </w:r>
          </w:p>
        </w:tc>
        <w:tc>
          <w:tcPr>
            <w:tcW w:w="1325" w:type="dxa"/>
            <w:vAlign w:val="center"/>
          </w:tcPr>
          <w:p w14:paraId="5B5B6E92" w14:textId="6DD685AE" w:rsidR="00310523" w:rsidRPr="00C03D69" w:rsidRDefault="00310523" w:rsidP="0018200C">
            <w:pPr>
              <w:spacing w:after="0" w:line="240" w:lineRule="auto"/>
              <w:jc w:val="center"/>
              <w:rPr>
                <w:rFonts w:asciiTheme="minorHAnsi" w:eastAsia="Times New Roman" w:hAnsiTheme="minorHAnsi" w:cstheme="minorHAnsi"/>
                <w:b/>
                <w:sz w:val="20"/>
                <w:szCs w:val="20"/>
                <w:lang w:val="en-GB"/>
              </w:rPr>
            </w:pPr>
            <w:r w:rsidRPr="00C03D69">
              <w:rPr>
                <w:rFonts w:asciiTheme="minorHAnsi" w:eastAsia="Times New Roman" w:hAnsiTheme="minorHAnsi" w:cstheme="minorHAnsi"/>
                <w:b/>
                <w:sz w:val="20"/>
                <w:szCs w:val="20"/>
                <w:lang w:val="en-GB"/>
              </w:rPr>
              <w:t>Level of application</w:t>
            </w:r>
          </w:p>
        </w:tc>
      </w:tr>
      <w:tr w:rsidR="00310523" w:rsidRPr="00284AF5" w14:paraId="49E48662" w14:textId="63F245A6" w:rsidTr="489EFB9C">
        <w:trPr>
          <w:cantSplit/>
          <w:tblHeader/>
        </w:trPr>
        <w:tc>
          <w:tcPr>
            <w:tcW w:w="5232" w:type="dxa"/>
            <w:vAlign w:val="center"/>
          </w:tcPr>
          <w:p w14:paraId="46AF73C2" w14:textId="77777777" w:rsidR="00310523" w:rsidRPr="00D30191" w:rsidRDefault="00310523" w:rsidP="0018200C">
            <w:pPr>
              <w:spacing w:after="0" w:line="240" w:lineRule="auto"/>
              <w:jc w:val="center"/>
              <w:rPr>
                <w:rFonts w:asciiTheme="minorHAnsi" w:eastAsia="Times New Roman" w:hAnsiTheme="minorHAnsi" w:cstheme="minorHAnsi"/>
                <w:b/>
                <w:bCs/>
              </w:rPr>
            </w:pPr>
            <w:r w:rsidRPr="00D30191">
              <w:rPr>
                <w:rFonts w:asciiTheme="minorHAnsi" w:eastAsia="Times New Roman" w:hAnsiTheme="minorHAnsi" w:cstheme="minorHAnsi"/>
                <w:b/>
                <w:bCs/>
              </w:rPr>
              <w:t xml:space="preserve">Tip de </w:t>
            </w:r>
            <w:proofErr w:type="spellStart"/>
            <w:r w:rsidRPr="00D30191">
              <w:rPr>
                <w:rFonts w:asciiTheme="minorHAnsi" w:eastAsia="Times New Roman" w:hAnsiTheme="minorHAnsi" w:cstheme="minorHAnsi"/>
                <w:b/>
                <w:bCs/>
              </w:rPr>
              <w:t>măsură</w:t>
            </w:r>
            <w:proofErr w:type="spellEnd"/>
          </w:p>
        </w:tc>
        <w:tc>
          <w:tcPr>
            <w:tcW w:w="912" w:type="dxa"/>
            <w:vAlign w:val="center"/>
          </w:tcPr>
          <w:p w14:paraId="53F8A275" w14:textId="77777777" w:rsidR="00310523" w:rsidRPr="00D30191" w:rsidRDefault="00310523" w:rsidP="0018200C">
            <w:pPr>
              <w:spacing w:after="0" w:line="240" w:lineRule="auto"/>
              <w:jc w:val="center"/>
              <w:rPr>
                <w:rFonts w:asciiTheme="minorHAnsi" w:eastAsia="Times New Roman" w:hAnsiTheme="minorHAnsi" w:cstheme="minorHAnsi"/>
                <w:b/>
                <w:bCs/>
              </w:rPr>
            </w:pPr>
            <w:r w:rsidRPr="00D30191">
              <w:rPr>
                <w:rFonts w:asciiTheme="minorHAnsi" w:eastAsia="Times New Roman" w:hAnsiTheme="minorHAnsi" w:cstheme="minorHAnsi"/>
                <w:b/>
                <w:bCs/>
              </w:rPr>
              <w:t xml:space="preserve">Cod tip </w:t>
            </w:r>
            <w:proofErr w:type="spellStart"/>
            <w:r w:rsidRPr="00D30191">
              <w:rPr>
                <w:rFonts w:asciiTheme="minorHAnsi" w:eastAsia="Times New Roman" w:hAnsiTheme="minorHAnsi" w:cstheme="minorHAnsi"/>
                <w:b/>
                <w:bCs/>
              </w:rPr>
              <w:t>măsură</w:t>
            </w:r>
            <w:proofErr w:type="spellEnd"/>
            <w:r w:rsidRPr="00D30191">
              <w:rPr>
                <w:rFonts w:asciiTheme="minorHAnsi" w:eastAsia="Times New Roman" w:hAnsiTheme="minorHAnsi" w:cstheme="minorHAnsi"/>
                <w:b/>
                <w:bCs/>
              </w:rPr>
              <w:t xml:space="preserve"> C.E.</w:t>
            </w:r>
          </w:p>
        </w:tc>
        <w:tc>
          <w:tcPr>
            <w:tcW w:w="1040" w:type="dxa"/>
            <w:vAlign w:val="center"/>
          </w:tcPr>
          <w:p w14:paraId="23602058" w14:textId="77777777" w:rsidR="00310523" w:rsidRPr="00D30191" w:rsidRDefault="00310523" w:rsidP="0018200C">
            <w:pPr>
              <w:spacing w:after="0" w:line="240" w:lineRule="auto"/>
              <w:jc w:val="center"/>
              <w:rPr>
                <w:rFonts w:ascii="Times New Roman" w:eastAsia="Times New Roman" w:hAnsi="Times New Roman"/>
                <w:b/>
                <w:bCs/>
                <w:sz w:val="20"/>
                <w:szCs w:val="20"/>
                <w:lang w:val="en-GB"/>
              </w:rPr>
            </w:pPr>
            <w:r w:rsidRPr="00D30191">
              <w:rPr>
                <w:rFonts w:ascii="Times New Roman" w:eastAsia="Times New Roman" w:hAnsi="Times New Roman"/>
                <w:b/>
                <w:bCs/>
                <w:sz w:val="20"/>
                <w:szCs w:val="20"/>
                <w:lang w:val="en-GB"/>
              </w:rPr>
              <w:t>Cod tip</w:t>
            </w:r>
          </w:p>
          <w:p w14:paraId="39C582C5" w14:textId="77777777" w:rsidR="00310523" w:rsidRPr="00D30191" w:rsidRDefault="00310523" w:rsidP="0018200C">
            <w:pPr>
              <w:spacing w:after="0" w:line="240" w:lineRule="auto"/>
              <w:jc w:val="center"/>
              <w:rPr>
                <w:rFonts w:ascii="Times New Roman" w:eastAsia="Times New Roman" w:hAnsi="Times New Roman"/>
                <w:b/>
                <w:bCs/>
                <w:sz w:val="20"/>
                <w:szCs w:val="20"/>
                <w:lang w:val="en-GB"/>
              </w:rPr>
            </w:pPr>
            <w:proofErr w:type="spellStart"/>
            <w:r w:rsidRPr="00D30191">
              <w:rPr>
                <w:rFonts w:ascii="Times New Roman" w:eastAsia="Times New Roman" w:hAnsi="Times New Roman"/>
                <w:b/>
                <w:bCs/>
                <w:sz w:val="20"/>
                <w:szCs w:val="20"/>
                <w:lang w:val="en-GB"/>
              </w:rPr>
              <w:t>măsură</w:t>
            </w:r>
            <w:proofErr w:type="spellEnd"/>
          </w:p>
          <w:p w14:paraId="59B88F50" w14:textId="69369F3F" w:rsidR="00310523" w:rsidRPr="00D30191" w:rsidRDefault="00310523" w:rsidP="0018200C">
            <w:pPr>
              <w:spacing w:after="0" w:line="240" w:lineRule="auto"/>
              <w:jc w:val="center"/>
              <w:rPr>
                <w:rFonts w:ascii="Times New Roman" w:eastAsia="Times New Roman" w:hAnsi="Times New Roman"/>
                <w:b/>
                <w:bCs/>
                <w:sz w:val="20"/>
                <w:szCs w:val="20"/>
                <w:lang w:val="en-GB"/>
              </w:rPr>
            </w:pPr>
            <w:r w:rsidRPr="00D30191">
              <w:rPr>
                <w:rFonts w:ascii="Times New Roman" w:eastAsia="Times New Roman" w:hAnsi="Times New Roman"/>
                <w:b/>
                <w:bCs/>
                <w:sz w:val="20"/>
                <w:szCs w:val="20"/>
                <w:lang w:val="en-GB"/>
              </w:rPr>
              <w:t>RO</w:t>
            </w:r>
          </w:p>
        </w:tc>
        <w:tc>
          <w:tcPr>
            <w:tcW w:w="8100" w:type="dxa"/>
            <w:shd w:val="clear" w:color="auto" w:fill="auto"/>
            <w:vAlign w:val="center"/>
            <w:hideMark/>
          </w:tcPr>
          <w:p w14:paraId="77D0868F" w14:textId="5386F440" w:rsidR="00310523" w:rsidRPr="00D30191" w:rsidRDefault="00310523" w:rsidP="0018200C">
            <w:pPr>
              <w:spacing w:after="0" w:line="240" w:lineRule="auto"/>
              <w:jc w:val="center"/>
              <w:rPr>
                <w:rFonts w:asciiTheme="minorHAnsi" w:eastAsia="Times New Roman" w:hAnsiTheme="minorHAnsi" w:cstheme="minorHAnsi"/>
                <w:b/>
                <w:bCs/>
              </w:rPr>
            </w:pPr>
            <w:proofErr w:type="spellStart"/>
            <w:r w:rsidRPr="00D30191">
              <w:rPr>
                <w:rFonts w:asciiTheme="minorHAnsi" w:eastAsia="Times New Roman" w:hAnsiTheme="minorHAnsi" w:cstheme="minorHAnsi"/>
                <w:b/>
                <w:bCs/>
              </w:rPr>
              <w:t>Măsuri</w:t>
            </w:r>
            <w:proofErr w:type="spellEnd"/>
            <w:r w:rsidRPr="00D30191">
              <w:rPr>
                <w:rFonts w:asciiTheme="minorHAnsi" w:eastAsia="Times New Roman" w:hAnsiTheme="minorHAnsi" w:cstheme="minorHAnsi"/>
                <w:b/>
                <w:bCs/>
              </w:rPr>
              <w:t xml:space="preserve"> </w:t>
            </w:r>
            <w:proofErr w:type="spellStart"/>
            <w:r w:rsidRPr="00D30191">
              <w:rPr>
                <w:rFonts w:asciiTheme="minorHAnsi" w:eastAsia="Times New Roman" w:hAnsiTheme="minorHAnsi" w:cstheme="minorHAnsi"/>
                <w:b/>
                <w:bCs/>
              </w:rPr>
              <w:t>Potentiale</w:t>
            </w:r>
            <w:proofErr w:type="spellEnd"/>
          </w:p>
        </w:tc>
        <w:tc>
          <w:tcPr>
            <w:tcW w:w="2268" w:type="dxa"/>
            <w:vAlign w:val="center"/>
          </w:tcPr>
          <w:p w14:paraId="52658BD9" w14:textId="24098D0F" w:rsidR="00310523" w:rsidRPr="00C03D69" w:rsidRDefault="00310523" w:rsidP="0018200C">
            <w:pPr>
              <w:spacing w:after="0" w:line="240" w:lineRule="auto"/>
              <w:jc w:val="center"/>
              <w:rPr>
                <w:rFonts w:asciiTheme="minorHAnsi" w:eastAsia="Times New Roman" w:hAnsiTheme="minorHAnsi" w:cstheme="minorHAnsi"/>
                <w:b/>
                <w:sz w:val="20"/>
                <w:szCs w:val="20"/>
                <w:lang w:val="es-BO"/>
              </w:rPr>
            </w:pPr>
            <w:proofErr w:type="spellStart"/>
            <w:r w:rsidRPr="00C03D69">
              <w:rPr>
                <w:rFonts w:asciiTheme="minorHAnsi" w:eastAsia="Times New Roman" w:hAnsiTheme="minorHAnsi" w:cstheme="minorHAnsi"/>
                <w:b/>
                <w:sz w:val="20"/>
                <w:szCs w:val="20"/>
                <w:lang w:val="es-BO"/>
              </w:rPr>
              <w:t>Sursa</w:t>
            </w:r>
            <w:proofErr w:type="spellEnd"/>
            <w:r w:rsidRPr="00C03D69">
              <w:rPr>
                <w:rFonts w:asciiTheme="minorHAnsi" w:eastAsia="Times New Roman" w:hAnsiTheme="minorHAnsi" w:cstheme="minorHAnsi"/>
                <w:b/>
                <w:sz w:val="20"/>
                <w:szCs w:val="20"/>
                <w:lang w:val="es-BO"/>
              </w:rPr>
              <w:t xml:space="preserve">, </w:t>
            </w:r>
            <w:proofErr w:type="spellStart"/>
            <w:r w:rsidRPr="00C03D69">
              <w:rPr>
                <w:rFonts w:asciiTheme="minorHAnsi" w:eastAsia="Times New Roman" w:hAnsiTheme="minorHAnsi" w:cstheme="minorHAnsi"/>
                <w:b/>
                <w:sz w:val="20"/>
                <w:szCs w:val="20"/>
                <w:lang w:val="es-BO"/>
              </w:rPr>
              <w:t>Mecanismul</w:t>
            </w:r>
            <w:proofErr w:type="spellEnd"/>
            <w:r w:rsidRPr="00C03D69">
              <w:rPr>
                <w:rFonts w:asciiTheme="minorHAnsi" w:eastAsia="Times New Roman" w:hAnsiTheme="minorHAnsi" w:cstheme="minorHAnsi"/>
                <w:b/>
                <w:sz w:val="20"/>
                <w:szCs w:val="20"/>
                <w:lang w:val="es-BO"/>
              </w:rPr>
              <w:t xml:space="preserve"> si </w:t>
            </w:r>
            <w:proofErr w:type="spellStart"/>
            <w:r w:rsidRPr="00C03D69">
              <w:rPr>
                <w:rFonts w:asciiTheme="minorHAnsi" w:eastAsia="Times New Roman" w:hAnsiTheme="minorHAnsi" w:cstheme="minorHAnsi"/>
                <w:b/>
                <w:sz w:val="20"/>
                <w:szCs w:val="20"/>
                <w:lang w:val="es-BO"/>
              </w:rPr>
              <w:t>Caracteristicile</w:t>
            </w:r>
            <w:proofErr w:type="spellEnd"/>
            <w:r w:rsidRPr="00C03D69">
              <w:rPr>
                <w:rFonts w:asciiTheme="minorHAnsi" w:eastAsia="Times New Roman" w:hAnsiTheme="minorHAnsi" w:cstheme="minorHAnsi"/>
                <w:b/>
                <w:sz w:val="20"/>
                <w:szCs w:val="20"/>
                <w:lang w:val="es-BO"/>
              </w:rPr>
              <w:t xml:space="preserve"> </w:t>
            </w:r>
            <w:proofErr w:type="spellStart"/>
            <w:r w:rsidRPr="00C03D69">
              <w:rPr>
                <w:rFonts w:asciiTheme="minorHAnsi" w:eastAsia="Times New Roman" w:hAnsiTheme="minorHAnsi" w:cstheme="minorHAnsi"/>
                <w:b/>
                <w:sz w:val="20"/>
                <w:szCs w:val="20"/>
                <w:lang w:val="es-BO"/>
              </w:rPr>
              <w:t>inundatiei</w:t>
            </w:r>
            <w:proofErr w:type="spellEnd"/>
            <w:r w:rsidRPr="00C03D69">
              <w:rPr>
                <w:rFonts w:asciiTheme="minorHAnsi" w:eastAsia="Times New Roman" w:hAnsiTheme="minorHAnsi" w:cstheme="minorHAnsi"/>
                <w:b/>
                <w:sz w:val="20"/>
                <w:szCs w:val="20"/>
                <w:lang w:val="es-BO"/>
              </w:rPr>
              <w:t xml:space="preserve"> (</w:t>
            </w:r>
            <w:proofErr w:type="spellStart"/>
            <w:r w:rsidRPr="00C03D69">
              <w:rPr>
                <w:rFonts w:asciiTheme="minorHAnsi" w:eastAsia="Times New Roman" w:hAnsiTheme="minorHAnsi" w:cstheme="minorHAnsi"/>
                <w:b/>
                <w:sz w:val="20"/>
                <w:szCs w:val="20"/>
                <w:lang w:val="es-BO"/>
              </w:rPr>
              <w:t>care</w:t>
            </w:r>
            <w:proofErr w:type="spellEnd"/>
            <w:r w:rsidRPr="00C03D69">
              <w:rPr>
                <w:rFonts w:asciiTheme="minorHAnsi" w:eastAsia="Times New Roman" w:hAnsiTheme="minorHAnsi" w:cstheme="minorHAnsi"/>
                <w:b/>
                <w:sz w:val="20"/>
                <w:szCs w:val="20"/>
                <w:lang w:val="es-BO"/>
              </w:rPr>
              <w:t xml:space="preserve"> sunt </w:t>
            </w:r>
            <w:proofErr w:type="spellStart"/>
            <w:r w:rsidRPr="00C03D69">
              <w:rPr>
                <w:rFonts w:asciiTheme="minorHAnsi" w:eastAsia="Times New Roman" w:hAnsiTheme="minorHAnsi" w:cstheme="minorHAnsi"/>
                <w:b/>
                <w:sz w:val="20"/>
                <w:szCs w:val="20"/>
                <w:lang w:val="es-BO"/>
              </w:rPr>
              <w:t>adresate</w:t>
            </w:r>
            <w:proofErr w:type="spellEnd"/>
            <w:r w:rsidRPr="00C03D69">
              <w:rPr>
                <w:rFonts w:asciiTheme="minorHAnsi" w:eastAsia="Times New Roman" w:hAnsiTheme="minorHAnsi" w:cstheme="minorHAnsi"/>
                <w:b/>
                <w:sz w:val="20"/>
                <w:szCs w:val="20"/>
                <w:lang w:val="es-BO"/>
              </w:rPr>
              <w:t xml:space="preserve"> de </w:t>
            </w:r>
            <w:proofErr w:type="spellStart"/>
            <w:r w:rsidRPr="00C03D69">
              <w:rPr>
                <w:rFonts w:asciiTheme="minorHAnsi" w:eastAsia="Times New Roman" w:hAnsiTheme="minorHAnsi" w:cstheme="minorHAnsi"/>
                <w:b/>
                <w:sz w:val="20"/>
                <w:szCs w:val="20"/>
                <w:lang w:val="es-BO"/>
              </w:rPr>
              <w:t>masura</w:t>
            </w:r>
            <w:proofErr w:type="spellEnd"/>
            <w:r w:rsidRPr="00C03D69">
              <w:rPr>
                <w:rFonts w:asciiTheme="minorHAnsi" w:eastAsia="Times New Roman" w:hAnsiTheme="minorHAnsi" w:cstheme="minorHAnsi"/>
                <w:b/>
                <w:sz w:val="20"/>
                <w:szCs w:val="20"/>
                <w:lang w:val="es-BO"/>
              </w:rPr>
              <w:t>)</w:t>
            </w:r>
          </w:p>
        </w:tc>
        <w:tc>
          <w:tcPr>
            <w:tcW w:w="1389" w:type="dxa"/>
            <w:vAlign w:val="center"/>
          </w:tcPr>
          <w:p w14:paraId="21975B9D" w14:textId="03409BB4" w:rsidR="00310523" w:rsidRPr="00C03D69" w:rsidRDefault="00310523" w:rsidP="0018200C">
            <w:pPr>
              <w:spacing w:after="0" w:line="240" w:lineRule="auto"/>
              <w:jc w:val="center"/>
              <w:rPr>
                <w:rFonts w:asciiTheme="minorHAnsi" w:eastAsia="Times New Roman" w:hAnsiTheme="minorHAnsi" w:cstheme="minorHAnsi"/>
                <w:b/>
                <w:bCs/>
                <w:sz w:val="20"/>
                <w:szCs w:val="20"/>
              </w:rPr>
            </w:pPr>
            <w:proofErr w:type="spellStart"/>
            <w:r w:rsidRPr="00C03D69">
              <w:rPr>
                <w:rFonts w:asciiTheme="minorHAnsi" w:eastAsia="Times New Roman" w:hAnsiTheme="minorHAnsi" w:cstheme="minorHAnsi"/>
                <w:b/>
                <w:bCs/>
                <w:sz w:val="20"/>
                <w:szCs w:val="20"/>
              </w:rPr>
              <w:t>Autoritate</w:t>
            </w:r>
            <w:proofErr w:type="spellEnd"/>
            <w:r w:rsidRPr="00C03D69">
              <w:rPr>
                <w:rFonts w:asciiTheme="minorHAnsi" w:eastAsia="Times New Roman" w:hAnsiTheme="minorHAnsi" w:cstheme="minorHAnsi"/>
                <w:b/>
                <w:bCs/>
                <w:sz w:val="20"/>
                <w:szCs w:val="20"/>
              </w:rPr>
              <w:t xml:space="preserve"> </w:t>
            </w:r>
            <w:proofErr w:type="spellStart"/>
            <w:r w:rsidRPr="00C03D69">
              <w:rPr>
                <w:rFonts w:asciiTheme="minorHAnsi" w:eastAsia="Times New Roman" w:hAnsiTheme="minorHAnsi" w:cstheme="minorHAnsi"/>
                <w:b/>
                <w:bCs/>
                <w:sz w:val="20"/>
                <w:szCs w:val="20"/>
              </w:rPr>
              <w:t>responsabila</w:t>
            </w:r>
            <w:proofErr w:type="spellEnd"/>
          </w:p>
        </w:tc>
        <w:tc>
          <w:tcPr>
            <w:tcW w:w="1325" w:type="dxa"/>
            <w:vAlign w:val="center"/>
          </w:tcPr>
          <w:p w14:paraId="51249B48" w14:textId="59D35726" w:rsidR="00310523" w:rsidRPr="00C03D69" w:rsidRDefault="00310523" w:rsidP="0018200C">
            <w:pPr>
              <w:spacing w:after="0" w:line="240" w:lineRule="auto"/>
              <w:jc w:val="center"/>
              <w:rPr>
                <w:rFonts w:asciiTheme="minorHAnsi" w:eastAsia="Times New Roman" w:hAnsiTheme="minorHAnsi" w:cstheme="minorHAnsi"/>
                <w:b/>
                <w:sz w:val="20"/>
                <w:szCs w:val="20"/>
              </w:rPr>
            </w:pPr>
            <w:r w:rsidRPr="00C03D69">
              <w:rPr>
                <w:rFonts w:asciiTheme="minorHAnsi" w:eastAsia="Times New Roman" w:hAnsiTheme="minorHAnsi" w:cstheme="minorHAnsi"/>
                <w:b/>
                <w:sz w:val="20"/>
                <w:szCs w:val="20"/>
              </w:rPr>
              <w:t xml:space="preserve">Nivel de </w:t>
            </w:r>
            <w:proofErr w:type="spellStart"/>
            <w:r w:rsidRPr="00C03D69">
              <w:rPr>
                <w:rFonts w:asciiTheme="minorHAnsi" w:eastAsia="Times New Roman" w:hAnsiTheme="minorHAnsi" w:cstheme="minorHAnsi"/>
                <w:b/>
                <w:sz w:val="20"/>
                <w:szCs w:val="20"/>
              </w:rPr>
              <w:t>aplicare</w:t>
            </w:r>
            <w:proofErr w:type="spellEnd"/>
          </w:p>
        </w:tc>
      </w:tr>
      <w:tr w:rsidR="003642B1" w:rsidRPr="00284AF5" w14:paraId="61CBDD5B" w14:textId="77777777" w:rsidTr="489EFB9C">
        <w:trPr>
          <w:cantSplit/>
        </w:trPr>
        <w:tc>
          <w:tcPr>
            <w:tcW w:w="20266" w:type="dxa"/>
            <w:gridSpan w:val="7"/>
            <w:tcBorders>
              <w:top w:val="single" w:sz="4" w:space="0" w:color="auto"/>
            </w:tcBorders>
            <w:shd w:val="clear" w:color="auto" w:fill="FFE38B"/>
          </w:tcPr>
          <w:p w14:paraId="2BF49A30" w14:textId="66F0A129" w:rsidR="003642B1" w:rsidRPr="00BD1924" w:rsidRDefault="00A6609D" w:rsidP="0018200C">
            <w:pPr>
              <w:spacing w:after="0" w:line="240" w:lineRule="auto"/>
              <w:jc w:val="center"/>
              <w:rPr>
                <w:rFonts w:asciiTheme="minorHAnsi" w:hAnsiTheme="minorHAnsi" w:cstheme="minorHAnsi"/>
                <w:sz w:val="20"/>
                <w:szCs w:val="20"/>
                <w:lang w:val="ro-RO"/>
              </w:rPr>
            </w:pPr>
            <w:r>
              <w:rPr>
                <w:rStyle w:val="normaltextrun"/>
                <w:b/>
                <w:bCs/>
                <w:color w:val="000000"/>
                <w:shd w:val="clear" w:color="auto" w:fill="FFE38B"/>
              </w:rPr>
              <w:t xml:space="preserve">Prevention / </w:t>
            </w:r>
            <w:proofErr w:type="spellStart"/>
            <w:r>
              <w:rPr>
                <w:rStyle w:val="normaltextrun"/>
                <w:b/>
                <w:bCs/>
                <w:color w:val="000000"/>
                <w:shd w:val="clear" w:color="auto" w:fill="FFE38B"/>
              </w:rPr>
              <w:t>Prevenire</w:t>
            </w:r>
            <w:proofErr w:type="spellEnd"/>
          </w:p>
        </w:tc>
      </w:tr>
      <w:tr w:rsidR="00310523" w:rsidRPr="00284AF5" w14:paraId="3B88A5C8" w14:textId="77777777" w:rsidTr="489EFB9C">
        <w:trPr>
          <w:cantSplit/>
        </w:trPr>
        <w:tc>
          <w:tcPr>
            <w:tcW w:w="5232" w:type="dxa"/>
            <w:vMerge w:val="restart"/>
            <w:tcBorders>
              <w:top w:val="single" w:sz="4" w:space="0" w:color="auto"/>
            </w:tcBorders>
            <w:shd w:val="clear" w:color="auto" w:fill="FFE38B"/>
          </w:tcPr>
          <w:p w14:paraId="2DC77FE9" w14:textId="0CEE1511" w:rsidR="00310523" w:rsidRDefault="00310523" w:rsidP="0018200C">
            <w:pPr>
              <w:spacing w:after="0" w:line="240" w:lineRule="auto"/>
              <w:rPr>
                <w:rFonts w:asciiTheme="minorHAnsi" w:hAnsiTheme="minorHAnsi" w:cstheme="minorHAnsi"/>
                <w:b/>
                <w:bCs/>
                <w:i/>
                <w:iCs/>
                <w:color w:val="002060"/>
              </w:rPr>
            </w:pPr>
            <w:r w:rsidRPr="00DD5C7E">
              <w:rPr>
                <w:rFonts w:asciiTheme="minorHAnsi" w:hAnsiTheme="minorHAnsi" w:cstheme="minorHAnsi"/>
                <w:b/>
                <w:bCs/>
                <w:i/>
                <w:iCs/>
                <w:color w:val="002060"/>
              </w:rPr>
              <w:t>Avoidance, Measure to prevent the location of new or additional receptors in flood prone areas, such as land use planning policies or regulation</w:t>
            </w:r>
          </w:p>
          <w:p w14:paraId="215CB193" w14:textId="30C57F00" w:rsidR="00310523" w:rsidRPr="00284AF5" w:rsidRDefault="00310523" w:rsidP="0018200C">
            <w:pPr>
              <w:spacing w:after="0" w:line="240" w:lineRule="auto"/>
              <w:rPr>
                <w:rFonts w:asciiTheme="minorHAnsi" w:hAnsiTheme="minorHAnsi" w:cstheme="minorBidi"/>
                <w:b/>
                <w:color w:val="002060"/>
                <w:lang w:val="ro-RO"/>
              </w:rPr>
            </w:pPr>
            <w:proofErr w:type="spellStart"/>
            <w:r w:rsidRPr="45977A8E">
              <w:rPr>
                <w:rFonts w:asciiTheme="minorHAnsi" w:hAnsiTheme="minorHAnsi" w:cstheme="minorBidi"/>
                <w:b/>
                <w:color w:val="002060"/>
                <w:lang w:val="ro-RO"/>
              </w:rPr>
              <w:t>Coordination</w:t>
            </w:r>
            <w:proofErr w:type="spellEnd"/>
            <w:r w:rsidRPr="45977A8E">
              <w:rPr>
                <w:rFonts w:asciiTheme="minorHAnsi" w:hAnsiTheme="minorHAnsi" w:cstheme="minorBidi"/>
                <w:b/>
                <w:color w:val="002060"/>
                <w:lang w:val="ro-RO"/>
              </w:rPr>
              <w:t xml:space="preserve"> of land </w:t>
            </w:r>
            <w:proofErr w:type="spellStart"/>
            <w:r w:rsidRPr="45977A8E">
              <w:rPr>
                <w:rFonts w:asciiTheme="minorHAnsi" w:hAnsiTheme="minorHAnsi" w:cstheme="minorBidi"/>
                <w:b/>
                <w:color w:val="002060"/>
                <w:lang w:val="ro-RO"/>
              </w:rPr>
              <w:t>use</w:t>
            </w:r>
            <w:proofErr w:type="spellEnd"/>
            <w:r w:rsidRPr="45977A8E">
              <w:rPr>
                <w:rFonts w:asciiTheme="minorHAnsi" w:hAnsiTheme="minorHAnsi" w:cstheme="minorBidi"/>
                <w:b/>
                <w:color w:val="002060"/>
                <w:lang w:val="ro-RO"/>
              </w:rPr>
              <w:t xml:space="preserve"> </w:t>
            </w:r>
            <w:proofErr w:type="spellStart"/>
            <w:r w:rsidRPr="45977A8E">
              <w:rPr>
                <w:rFonts w:asciiTheme="minorHAnsi" w:hAnsiTheme="minorHAnsi" w:cstheme="minorBidi"/>
                <w:b/>
                <w:color w:val="002060"/>
                <w:lang w:val="ro-RO"/>
              </w:rPr>
              <w:t>planning</w:t>
            </w:r>
            <w:proofErr w:type="spellEnd"/>
            <w:r w:rsidRPr="45977A8E">
              <w:rPr>
                <w:rFonts w:asciiTheme="minorHAnsi" w:hAnsiTheme="minorHAnsi" w:cstheme="minorBidi"/>
                <w:b/>
                <w:color w:val="002060"/>
                <w:lang w:val="ro-RO"/>
              </w:rPr>
              <w:t xml:space="preserve"> </w:t>
            </w:r>
            <w:proofErr w:type="spellStart"/>
            <w:r w:rsidRPr="45977A8E">
              <w:rPr>
                <w:rFonts w:asciiTheme="minorHAnsi" w:hAnsiTheme="minorHAnsi" w:cstheme="minorBidi"/>
                <w:b/>
                <w:color w:val="002060"/>
                <w:lang w:val="ro-RO"/>
              </w:rPr>
              <w:t>strategies</w:t>
            </w:r>
            <w:proofErr w:type="spellEnd"/>
            <w:r w:rsidRPr="45977A8E">
              <w:rPr>
                <w:rFonts w:asciiTheme="minorHAnsi" w:hAnsiTheme="minorHAnsi" w:cstheme="minorBidi"/>
                <w:b/>
                <w:color w:val="002060"/>
                <w:lang w:val="ro-RO"/>
              </w:rPr>
              <w:t xml:space="preserve"> (</w:t>
            </w:r>
            <w:proofErr w:type="spellStart"/>
            <w:r w:rsidRPr="45977A8E">
              <w:rPr>
                <w:rFonts w:asciiTheme="minorHAnsi" w:hAnsiTheme="minorHAnsi" w:cstheme="minorBidi"/>
                <w:b/>
                <w:color w:val="002060"/>
                <w:lang w:val="ro-RO"/>
              </w:rPr>
              <w:t>spatial</w:t>
            </w:r>
            <w:proofErr w:type="spellEnd"/>
            <w:r w:rsidRPr="45977A8E">
              <w:rPr>
                <w:rFonts w:asciiTheme="minorHAnsi" w:hAnsiTheme="minorHAnsi" w:cstheme="minorBidi"/>
                <w:b/>
                <w:color w:val="002060"/>
                <w:lang w:val="ro-RO"/>
              </w:rPr>
              <w:t xml:space="preserve"> </w:t>
            </w:r>
            <w:proofErr w:type="spellStart"/>
            <w:r w:rsidRPr="45977A8E">
              <w:rPr>
                <w:rFonts w:asciiTheme="minorHAnsi" w:hAnsiTheme="minorHAnsi" w:cstheme="minorBidi"/>
                <w:b/>
                <w:color w:val="002060"/>
                <w:lang w:val="ro-RO"/>
              </w:rPr>
              <w:t>planning</w:t>
            </w:r>
            <w:proofErr w:type="spellEnd"/>
            <w:r w:rsidRPr="45977A8E">
              <w:rPr>
                <w:rFonts w:asciiTheme="minorHAnsi" w:hAnsiTheme="minorHAnsi" w:cstheme="minorBidi"/>
                <w:b/>
                <w:color w:val="002060"/>
                <w:lang w:val="ro-RO"/>
              </w:rPr>
              <w:t xml:space="preserve"> </w:t>
            </w:r>
            <w:proofErr w:type="spellStart"/>
            <w:r w:rsidRPr="45977A8E">
              <w:rPr>
                <w:rFonts w:asciiTheme="minorHAnsi" w:hAnsiTheme="minorHAnsi" w:cstheme="minorBidi"/>
                <w:b/>
                <w:color w:val="002060"/>
                <w:lang w:val="ro-RO"/>
              </w:rPr>
              <w:t>plans</w:t>
            </w:r>
            <w:proofErr w:type="spellEnd"/>
            <w:r w:rsidRPr="45977A8E">
              <w:rPr>
                <w:rFonts w:asciiTheme="minorHAnsi" w:hAnsiTheme="minorHAnsi" w:cstheme="minorBidi"/>
                <w:b/>
                <w:color w:val="002060"/>
                <w:lang w:val="ro-RO"/>
              </w:rPr>
              <w:t xml:space="preserve"> at </w:t>
            </w:r>
            <w:proofErr w:type="spellStart"/>
            <w:r w:rsidRPr="45977A8E">
              <w:rPr>
                <w:rFonts w:asciiTheme="minorHAnsi" w:hAnsiTheme="minorHAnsi" w:cstheme="minorBidi"/>
                <w:b/>
                <w:color w:val="002060"/>
                <w:lang w:val="ro-RO"/>
              </w:rPr>
              <w:t>national</w:t>
            </w:r>
            <w:proofErr w:type="spellEnd"/>
            <w:r w:rsidRPr="45977A8E">
              <w:rPr>
                <w:rFonts w:asciiTheme="minorHAnsi" w:hAnsiTheme="minorHAnsi" w:cstheme="minorBidi"/>
                <w:b/>
                <w:color w:val="002060"/>
                <w:lang w:val="ro-RO"/>
              </w:rPr>
              <w:t xml:space="preserve">, </w:t>
            </w:r>
            <w:proofErr w:type="spellStart"/>
            <w:r w:rsidRPr="45977A8E">
              <w:rPr>
                <w:rFonts w:asciiTheme="minorHAnsi" w:hAnsiTheme="minorHAnsi" w:cstheme="minorBidi"/>
                <w:b/>
                <w:color w:val="002060"/>
                <w:lang w:val="ro-RO"/>
              </w:rPr>
              <w:t>county</w:t>
            </w:r>
            <w:proofErr w:type="spellEnd"/>
            <w:r w:rsidRPr="45977A8E">
              <w:rPr>
                <w:rFonts w:asciiTheme="minorHAnsi" w:hAnsiTheme="minorHAnsi" w:cstheme="minorBidi"/>
                <w:b/>
                <w:color w:val="002060"/>
                <w:lang w:val="ro-RO"/>
              </w:rPr>
              <w:t xml:space="preserve"> </w:t>
            </w:r>
            <w:proofErr w:type="spellStart"/>
            <w:r w:rsidRPr="45977A8E">
              <w:rPr>
                <w:rFonts w:asciiTheme="minorHAnsi" w:hAnsiTheme="minorHAnsi" w:cstheme="minorBidi"/>
                <w:b/>
                <w:color w:val="002060"/>
                <w:lang w:val="ro-RO"/>
              </w:rPr>
              <w:t>and</w:t>
            </w:r>
            <w:proofErr w:type="spellEnd"/>
            <w:r w:rsidRPr="45977A8E">
              <w:rPr>
                <w:rFonts w:asciiTheme="minorHAnsi" w:hAnsiTheme="minorHAnsi" w:cstheme="minorBidi"/>
                <w:b/>
                <w:color w:val="002060"/>
                <w:lang w:val="ro-RO"/>
              </w:rPr>
              <w:t xml:space="preserve"> zonal </w:t>
            </w:r>
            <w:proofErr w:type="spellStart"/>
            <w:r w:rsidRPr="45977A8E">
              <w:rPr>
                <w:rFonts w:asciiTheme="minorHAnsi" w:hAnsiTheme="minorHAnsi" w:cstheme="minorBidi"/>
                <w:b/>
                <w:color w:val="002060"/>
                <w:lang w:val="ro-RO"/>
              </w:rPr>
              <w:t>level</w:t>
            </w:r>
            <w:proofErr w:type="spellEnd"/>
            <w:r w:rsidRPr="45977A8E">
              <w:rPr>
                <w:rFonts w:asciiTheme="minorHAnsi" w:hAnsiTheme="minorHAnsi" w:cstheme="minorBidi"/>
                <w:b/>
                <w:color w:val="002060"/>
                <w:lang w:val="ro-RO"/>
              </w:rPr>
              <w:t xml:space="preserve"> </w:t>
            </w:r>
            <w:proofErr w:type="spellStart"/>
            <w:r w:rsidRPr="45977A8E">
              <w:rPr>
                <w:rFonts w:asciiTheme="minorHAnsi" w:hAnsiTheme="minorHAnsi" w:cstheme="minorBidi"/>
                <w:b/>
                <w:color w:val="002060"/>
                <w:lang w:val="ro-RO"/>
              </w:rPr>
              <w:t>and</w:t>
            </w:r>
            <w:proofErr w:type="spellEnd"/>
            <w:r w:rsidRPr="45977A8E">
              <w:rPr>
                <w:rFonts w:asciiTheme="minorHAnsi" w:hAnsiTheme="minorHAnsi" w:cstheme="minorBidi"/>
                <w:b/>
                <w:color w:val="002060"/>
                <w:lang w:val="ro-RO"/>
              </w:rPr>
              <w:t xml:space="preserve"> urbanism </w:t>
            </w:r>
            <w:proofErr w:type="spellStart"/>
            <w:r w:rsidRPr="45977A8E">
              <w:rPr>
                <w:rFonts w:asciiTheme="minorHAnsi" w:hAnsiTheme="minorHAnsi" w:cstheme="minorBidi"/>
                <w:b/>
                <w:color w:val="002060"/>
                <w:lang w:val="ro-RO"/>
              </w:rPr>
              <w:t>plans</w:t>
            </w:r>
            <w:proofErr w:type="spellEnd"/>
            <w:r w:rsidRPr="45977A8E">
              <w:rPr>
                <w:rFonts w:asciiTheme="minorHAnsi" w:hAnsiTheme="minorHAnsi" w:cstheme="minorBidi"/>
                <w:b/>
                <w:color w:val="002060"/>
                <w:lang w:val="ro-RO"/>
              </w:rPr>
              <w:t xml:space="preserve"> - P.U.G., P.U.Z., P.U.D.) </w:t>
            </w:r>
            <w:proofErr w:type="spellStart"/>
            <w:r w:rsidRPr="45977A8E">
              <w:rPr>
                <w:rFonts w:asciiTheme="minorHAnsi" w:hAnsiTheme="minorHAnsi" w:cstheme="minorBidi"/>
                <w:b/>
                <w:color w:val="002060"/>
                <w:lang w:val="ro-RO"/>
              </w:rPr>
              <w:t>with</w:t>
            </w:r>
            <w:proofErr w:type="spellEnd"/>
            <w:r w:rsidRPr="45977A8E">
              <w:rPr>
                <w:rFonts w:asciiTheme="minorHAnsi" w:hAnsiTheme="minorHAnsi" w:cstheme="minorBidi"/>
                <w:b/>
                <w:color w:val="002060"/>
                <w:lang w:val="ro-RO"/>
              </w:rPr>
              <w:t xml:space="preserve"> </w:t>
            </w:r>
            <w:proofErr w:type="spellStart"/>
            <w:r w:rsidRPr="45977A8E">
              <w:rPr>
                <w:rFonts w:asciiTheme="minorHAnsi" w:hAnsiTheme="minorHAnsi" w:cstheme="minorBidi"/>
                <w:b/>
                <w:color w:val="002060"/>
                <w:lang w:val="ro-RO"/>
              </w:rPr>
              <w:t>norms</w:t>
            </w:r>
            <w:proofErr w:type="spellEnd"/>
            <w:r w:rsidRPr="45977A8E">
              <w:rPr>
                <w:rFonts w:asciiTheme="minorHAnsi" w:hAnsiTheme="minorHAnsi" w:cstheme="minorBidi"/>
                <w:b/>
                <w:color w:val="002060"/>
                <w:lang w:val="ro-RO"/>
              </w:rPr>
              <w:t xml:space="preserve"> / </w:t>
            </w:r>
            <w:proofErr w:type="spellStart"/>
            <w:r w:rsidRPr="45977A8E">
              <w:rPr>
                <w:rFonts w:asciiTheme="minorHAnsi" w:hAnsiTheme="minorHAnsi" w:cstheme="minorBidi"/>
                <w:b/>
                <w:color w:val="002060"/>
                <w:lang w:val="ro-RO"/>
              </w:rPr>
              <w:t>guidelines</w:t>
            </w:r>
            <w:proofErr w:type="spellEnd"/>
            <w:r w:rsidRPr="45977A8E">
              <w:rPr>
                <w:rFonts w:asciiTheme="minorHAnsi" w:hAnsiTheme="minorHAnsi" w:cstheme="minorBidi"/>
                <w:b/>
                <w:color w:val="002060"/>
                <w:lang w:val="ro-RO"/>
              </w:rPr>
              <w:t xml:space="preserve"> of land </w:t>
            </w:r>
            <w:proofErr w:type="spellStart"/>
            <w:r w:rsidRPr="45977A8E">
              <w:rPr>
                <w:rFonts w:asciiTheme="minorHAnsi" w:hAnsiTheme="minorHAnsi" w:cstheme="minorBidi"/>
                <w:b/>
                <w:color w:val="002060"/>
                <w:lang w:val="ro-RO"/>
              </w:rPr>
              <w:t>use</w:t>
            </w:r>
            <w:proofErr w:type="spellEnd"/>
            <w:r w:rsidRPr="45977A8E">
              <w:rPr>
                <w:rFonts w:asciiTheme="minorHAnsi" w:hAnsiTheme="minorHAnsi" w:cstheme="minorBidi"/>
                <w:b/>
                <w:color w:val="002060"/>
                <w:lang w:val="ro-RO"/>
              </w:rPr>
              <w:t xml:space="preserve"> in </w:t>
            </w:r>
            <w:proofErr w:type="spellStart"/>
            <w:r w:rsidRPr="45977A8E">
              <w:rPr>
                <w:rFonts w:asciiTheme="minorHAnsi" w:hAnsiTheme="minorHAnsi" w:cstheme="minorBidi"/>
                <w:b/>
                <w:color w:val="002060"/>
                <w:lang w:val="ro-RO"/>
              </w:rPr>
              <w:t>flood</w:t>
            </w:r>
            <w:proofErr w:type="spellEnd"/>
            <w:r w:rsidRPr="45977A8E">
              <w:rPr>
                <w:rFonts w:asciiTheme="minorHAnsi" w:hAnsiTheme="minorHAnsi" w:cstheme="minorBidi"/>
                <w:b/>
                <w:color w:val="002060"/>
                <w:lang w:val="ro-RO"/>
              </w:rPr>
              <w:t xml:space="preserve"> </w:t>
            </w:r>
            <w:proofErr w:type="spellStart"/>
            <w:r w:rsidR="1951F37D" w:rsidRPr="45977A8E">
              <w:rPr>
                <w:rFonts w:asciiTheme="minorHAnsi" w:hAnsiTheme="minorHAnsi" w:cstheme="minorBidi"/>
                <w:b/>
                <w:bCs/>
                <w:color w:val="002060"/>
                <w:lang w:val="ro-RO"/>
              </w:rPr>
              <w:t>prone</w:t>
            </w:r>
            <w:proofErr w:type="spellEnd"/>
            <w:r w:rsidR="1951F37D" w:rsidRPr="45977A8E">
              <w:rPr>
                <w:rFonts w:asciiTheme="minorHAnsi" w:hAnsiTheme="minorHAnsi" w:cstheme="minorBidi"/>
                <w:b/>
                <w:bCs/>
                <w:color w:val="002060"/>
                <w:lang w:val="ro-RO"/>
              </w:rPr>
              <w:t xml:space="preserve"> </w:t>
            </w:r>
            <w:proofErr w:type="spellStart"/>
            <w:r w:rsidR="1951F37D" w:rsidRPr="643C2C88">
              <w:rPr>
                <w:rFonts w:asciiTheme="minorHAnsi" w:hAnsiTheme="minorHAnsi" w:cstheme="minorBidi"/>
                <w:b/>
                <w:bCs/>
                <w:color w:val="002060"/>
                <w:lang w:val="ro-RO"/>
              </w:rPr>
              <w:t>areas</w:t>
            </w:r>
            <w:proofErr w:type="spellEnd"/>
          </w:p>
          <w:p w14:paraId="6EA34BB3" w14:textId="77777777" w:rsidR="00310523" w:rsidRPr="00DD5C7E" w:rsidRDefault="00310523" w:rsidP="0018200C">
            <w:pPr>
              <w:spacing w:after="0" w:line="240" w:lineRule="auto"/>
              <w:rPr>
                <w:rFonts w:asciiTheme="minorHAnsi" w:hAnsiTheme="minorHAnsi" w:cstheme="minorHAnsi"/>
                <w:b/>
                <w:bCs/>
                <w:i/>
                <w:iCs/>
                <w:color w:val="002060"/>
              </w:rPr>
            </w:pPr>
          </w:p>
          <w:p w14:paraId="00471018" w14:textId="7644B51F" w:rsidR="00310523" w:rsidRPr="00903B9C" w:rsidRDefault="00310523" w:rsidP="0018200C">
            <w:pPr>
              <w:spacing w:after="0" w:line="240" w:lineRule="auto"/>
              <w:rPr>
                <w:rFonts w:asciiTheme="minorHAnsi" w:hAnsiTheme="minorHAnsi" w:cstheme="minorHAnsi"/>
                <w:b/>
                <w:bCs/>
                <w:lang w:val="es-BO"/>
              </w:rPr>
            </w:pPr>
            <w:proofErr w:type="spellStart"/>
            <w:r w:rsidRPr="00903B9C">
              <w:rPr>
                <w:rFonts w:asciiTheme="minorHAnsi" w:hAnsiTheme="minorHAnsi" w:cstheme="minorHAnsi"/>
                <w:b/>
                <w:bCs/>
                <w:i/>
                <w:iCs/>
                <w:lang w:val="es-BO"/>
              </w:rPr>
              <w:t>Evitarea</w:t>
            </w:r>
            <w:proofErr w:type="spellEnd"/>
            <w:r w:rsidRPr="00903B9C">
              <w:rPr>
                <w:rFonts w:asciiTheme="minorHAnsi" w:hAnsiTheme="minorHAnsi" w:cstheme="minorHAnsi"/>
                <w:b/>
                <w:bCs/>
                <w:lang w:val="es-BO"/>
              </w:rPr>
              <w:t xml:space="preserve"> – </w:t>
            </w:r>
            <w:proofErr w:type="spellStart"/>
            <w:r w:rsidRPr="00903B9C">
              <w:rPr>
                <w:rFonts w:asciiTheme="minorHAnsi" w:hAnsiTheme="minorHAnsi" w:cstheme="minorHAnsi"/>
                <w:b/>
                <w:bCs/>
                <w:lang w:val="es-BO"/>
              </w:rPr>
              <w:t>prin</w:t>
            </w:r>
            <w:proofErr w:type="spellEnd"/>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politicile</w:t>
            </w:r>
            <w:proofErr w:type="spellEnd"/>
            <w:r w:rsidRPr="00903B9C">
              <w:rPr>
                <w:rFonts w:asciiTheme="minorHAnsi" w:hAnsiTheme="minorHAnsi" w:cstheme="minorHAnsi"/>
                <w:b/>
                <w:bCs/>
                <w:lang w:val="es-BO"/>
              </w:rPr>
              <w:t xml:space="preserve"> / </w:t>
            </w:r>
            <w:proofErr w:type="spellStart"/>
            <w:r w:rsidRPr="00903B9C">
              <w:rPr>
                <w:rFonts w:asciiTheme="minorHAnsi" w:hAnsiTheme="minorHAnsi" w:cstheme="minorHAnsi"/>
                <w:b/>
                <w:bCs/>
                <w:lang w:val="es-BO"/>
              </w:rPr>
              <w:t>reglementările</w:t>
            </w:r>
            <w:proofErr w:type="spellEnd"/>
            <w:r w:rsidRPr="00903B9C">
              <w:rPr>
                <w:rFonts w:asciiTheme="minorHAnsi" w:hAnsiTheme="minorHAnsi" w:cstheme="minorHAnsi"/>
                <w:b/>
                <w:bCs/>
                <w:lang w:val="es-BO"/>
              </w:rPr>
              <w:t xml:space="preserve"> de planificare </w:t>
            </w:r>
            <w:proofErr w:type="spellStart"/>
            <w:r w:rsidRPr="00903B9C">
              <w:rPr>
                <w:rFonts w:asciiTheme="minorHAnsi" w:hAnsiTheme="minorHAnsi" w:cstheme="minorHAnsi"/>
                <w:b/>
                <w:bCs/>
                <w:lang w:val="es-BO"/>
              </w:rPr>
              <w:t>teritoriala</w:t>
            </w:r>
            <w:proofErr w:type="spellEnd"/>
          </w:p>
          <w:p w14:paraId="166242E2" w14:textId="02A9433B" w:rsidR="00310523" w:rsidRPr="006F3105" w:rsidRDefault="00310523" w:rsidP="0018200C">
            <w:pPr>
              <w:spacing w:after="0" w:line="240" w:lineRule="auto"/>
              <w:rPr>
                <w:rFonts w:asciiTheme="minorHAnsi" w:hAnsiTheme="minorHAnsi" w:cstheme="minorHAnsi"/>
                <w:b/>
                <w:bCs/>
                <w:lang w:val="ro-RO"/>
              </w:rPr>
            </w:pPr>
            <w:r w:rsidRPr="00284AF5">
              <w:rPr>
                <w:rFonts w:asciiTheme="minorHAnsi" w:hAnsiTheme="minorHAnsi" w:cstheme="minorHAnsi"/>
                <w:b/>
                <w:bCs/>
                <w:lang w:val="ro-RO"/>
              </w:rPr>
              <w:t xml:space="preserve">Coordonarea strategiilor de planificare teritorială (planurilor de amenajare a teritoriului la nivel național, județean și zonal și a planurilor de urbanism - P.U.G., P.U.Z., P.U.D.) cu normele / </w:t>
            </w:r>
            <w:proofErr w:type="spellStart"/>
            <w:r w:rsidRPr="00284AF5">
              <w:rPr>
                <w:rFonts w:asciiTheme="minorHAnsi" w:hAnsiTheme="minorHAnsi" w:cstheme="minorHAnsi"/>
                <w:b/>
                <w:bCs/>
                <w:lang w:val="ro-RO"/>
              </w:rPr>
              <w:t>orientarile</w:t>
            </w:r>
            <w:proofErr w:type="spellEnd"/>
            <w:r w:rsidRPr="00284AF5">
              <w:rPr>
                <w:rFonts w:asciiTheme="minorHAnsi" w:hAnsiTheme="minorHAnsi" w:cstheme="minorHAnsi"/>
                <w:b/>
                <w:bCs/>
                <w:lang w:val="ro-RO"/>
              </w:rPr>
              <w:t xml:space="preserve"> de utilizare a terenurilor în zonele inundabile</w:t>
            </w:r>
          </w:p>
        </w:tc>
        <w:tc>
          <w:tcPr>
            <w:tcW w:w="912" w:type="dxa"/>
            <w:tcBorders>
              <w:top w:val="single" w:sz="4" w:space="0" w:color="auto"/>
            </w:tcBorders>
            <w:shd w:val="clear" w:color="auto" w:fill="FFE38B"/>
          </w:tcPr>
          <w:p w14:paraId="52AC970A" w14:textId="330F2C93"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M21</w:t>
            </w:r>
          </w:p>
        </w:tc>
        <w:tc>
          <w:tcPr>
            <w:tcW w:w="1040" w:type="dxa"/>
            <w:tcBorders>
              <w:top w:val="single" w:sz="4" w:space="0" w:color="auto"/>
            </w:tcBorders>
            <w:shd w:val="clear" w:color="auto" w:fill="FFE38B"/>
          </w:tcPr>
          <w:p w14:paraId="422B4AA7" w14:textId="50E76795" w:rsidR="00310523" w:rsidRPr="00B82531" w:rsidRDefault="00310523" w:rsidP="0018200C">
            <w:pPr>
              <w:spacing w:after="0" w:line="240" w:lineRule="auto"/>
              <w:rPr>
                <w:rFonts w:asciiTheme="minorHAnsi" w:hAnsiTheme="minorHAnsi" w:cstheme="minorHAnsi"/>
                <w:lang w:val="ro-RO"/>
              </w:rPr>
            </w:pPr>
            <w:r w:rsidRPr="00B82531">
              <w:rPr>
                <w:rFonts w:asciiTheme="minorHAnsi" w:hAnsiTheme="minorHAnsi" w:cstheme="minorHAnsi"/>
                <w:lang w:val="ro-RO"/>
              </w:rPr>
              <w:t>M21-RO1</w:t>
            </w:r>
          </w:p>
        </w:tc>
        <w:tc>
          <w:tcPr>
            <w:tcW w:w="8100" w:type="dxa"/>
            <w:tcBorders>
              <w:top w:val="single" w:sz="4" w:space="0" w:color="auto"/>
            </w:tcBorders>
            <w:shd w:val="clear" w:color="auto" w:fill="FFE38B"/>
          </w:tcPr>
          <w:p w14:paraId="24AABC19" w14:textId="77777777" w:rsidR="00310523" w:rsidRPr="00DB6EF0" w:rsidRDefault="00310523" w:rsidP="0018200C">
            <w:pPr>
              <w:spacing w:before="120" w:after="120" w:line="240" w:lineRule="auto"/>
              <w:rPr>
                <w:rFonts w:asciiTheme="minorHAnsi" w:hAnsiTheme="minorHAnsi" w:cstheme="minorBidi"/>
                <w:i/>
                <w:iCs/>
                <w:color w:val="002060"/>
                <w:lang w:val="ro-RO"/>
              </w:rPr>
            </w:pPr>
            <w:proofErr w:type="spellStart"/>
            <w:r w:rsidRPr="00DB6EF0">
              <w:rPr>
                <w:rFonts w:asciiTheme="minorHAnsi" w:hAnsiTheme="minorHAnsi" w:cstheme="minorBidi"/>
                <w:i/>
                <w:iCs/>
                <w:color w:val="002060"/>
                <w:lang w:val="ro-RO"/>
              </w:rPr>
              <w:t>Introduction</w:t>
            </w:r>
            <w:proofErr w:type="spellEnd"/>
            <w:r w:rsidRPr="00DB6EF0">
              <w:rPr>
                <w:rFonts w:asciiTheme="minorHAnsi" w:hAnsiTheme="minorHAnsi" w:cstheme="minorBidi"/>
                <w:i/>
                <w:iCs/>
                <w:color w:val="002060"/>
                <w:lang w:val="ro-RO"/>
              </w:rPr>
              <w:t xml:space="preserve"> of </w:t>
            </w:r>
            <w:proofErr w:type="spellStart"/>
            <w:r w:rsidRPr="00DB6EF0">
              <w:rPr>
                <w:rFonts w:asciiTheme="minorHAnsi" w:hAnsiTheme="minorHAnsi" w:cstheme="minorBidi"/>
                <w:i/>
                <w:iCs/>
                <w:color w:val="002060"/>
                <w:lang w:val="ro-RO"/>
              </w:rPr>
              <w:t>flood</w:t>
            </w:r>
            <w:proofErr w:type="spellEnd"/>
            <w:r w:rsidRPr="00DB6EF0">
              <w:rPr>
                <w:rFonts w:asciiTheme="minorHAnsi" w:hAnsiTheme="minorHAnsi" w:cstheme="minorBidi"/>
                <w:i/>
                <w:iCs/>
                <w:color w:val="002060"/>
                <w:lang w:val="ro-RO"/>
              </w:rPr>
              <w:t xml:space="preserve"> hazard </w:t>
            </w:r>
            <w:proofErr w:type="spellStart"/>
            <w:r w:rsidRPr="00DB6EF0">
              <w:rPr>
                <w:rFonts w:asciiTheme="minorHAnsi" w:hAnsiTheme="minorHAnsi" w:cstheme="minorBidi"/>
                <w:i/>
                <w:iCs/>
                <w:color w:val="002060"/>
                <w:lang w:val="ro-RO"/>
              </w:rPr>
              <w:t>maps</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and</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flood</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risk</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maps</w:t>
            </w:r>
            <w:proofErr w:type="spellEnd"/>
            <w:r w:rsidRPr="00DB6EF0">
              <w:rPr>
                <w:rFonts w:asciiTheme="minorHAnsi" w:hAnsiTheme="minorHAnsi" w:cstheme="minorBidi"/>
                <w:i/>
                <w:iCs/>
                <w:color w:val="002060"/>
                <w:lang w:val="ro-RO"/>
              </w:rPr>
              <w:t xml:space="preserve"> in </w:t>
            </w:r>
            <w:proofErr w:type="spellStart"/>
            <w:r w:rsidRPr="00DB6EF0">
              <w:rPr>
                <w:rFonts w:asciiTheme="minorHAnsi" w:hAnsiTheme="minorHAnsi" w:cstheme="minorBidi"/>
                <w:i/>
                <w:iCs/>
                <w:color w:val="002060"/>
                <w:lang w:val="ro-RO"/>
              </w:rPr>
              <w:t>the</w:t>
            </w:r>
            <w:proofErr w:type="spellEnd"/>
            <w:r w:rsidRPr="00DB6EF0">
              <w:rPr>
                <w:rFonts w:asciiTheme="minorHAnsi" w:hAnsiTheme="minorHAnsi" w:cstheme="minorBidi"/>
                <w:i/>
                <w:iCs/>
                <w:color w:val="002060"/>
                <w:lang w:val="ro-RO"/>
              </w:rPr>
              <w:t xml:space="preserve"> Urban </w:t>
            </w:r>
            <w:proofErr w:type="spellStart"/>
            <w:r w:rsidRPr="00DB6EF0">
              <w:rPr>
                <w:rFonts w:asciiTheme="minorHAnsi" w:hAnsiTheme="minorHAnsi" w:cstheme="minorBidi"/>
                <w:i/>
                <w:iCs/>
                <w:color w:val="002060"/>
                <w:lang w:val="ro-RO"/>
              </w:rPr>
              <w:t>and</w:t>
            </w:r>
            <w:proofErr w:type="spellEnd"/>
            <w:r w:rsidRPr="00DB6EF0">
              <w:rPr>
                <w:rFonts w:asciiTheme="minorHAnsi" w:hAnsiTheme="minorHAnsi" w:cstheme="minorBidi"/>
                <w:i/>
                <w:iCs/>
                <w:color w:val="002060"/>
                <w:lang w:val="ro-RO"/>
              </w:rPr>
              <w:t xml:space="preserve"> Local </w:t>
            </w:r>
            <w:proofErr w:type="spellStart"/>
            <w:r w:rsidRPr="00DB6EF0">
              <w:rPr>
                <w:rFonts w:asciiTheme="minorHAnsi" w:hAnsiTheme="minorHAnsi" w:cstheme="minorBidi"/>
                <w:i/>
                <w:iCs/>
                <w:color w:val="002060"/>
                <w:lang w:val="ro-RO"/>
              </w:rPr>
              <w:t>Development</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Plans</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and</w:t>
            </w:r>
            <w:proofErr w:type="spellEnd"/>
            <w:r w:rsidRPr="00DB6EF0">
              <w:rPr>
                <w:rFonts w:asciiTheme="minorHAnsi" w:hAnsiTheme="minorHAnsi" w:cstheme="minorBidi"/>
                <w:i/>
                <w:iCs/>
                <w:color w:val="002060"/>
                <w:lang w:val="ro-RO"/>
              </w:rPr>
              <w:t xml:space="preserve"> update of </w:t>
            </w:r>
            <w:proofErr w:type="spellStart"/>
            <w:r w:rsidRPr="00DB6EF0">
              <w:rPr>
                <w:rFonts w:asciiTheme="minorHAnsi" w:hAnsiTheme="minorHAnsi" w:cstheme="minorBidi"/>
                <w:i/>
                <w:iCs/>
                <w:color w:val="002060"/>
                <w:lang w:val="ro-RO"/>
              </w:rPr>
              <w:t>the</w:t>
            </w:r>
            <w:proofErr w:type="spellEnd"/>
            <w:r w:rsidRPr="00DB6EF0">
              <w:rPr>
                <w:rFonts w:asciiTheme="minorHAnsi" w:hAnsiTheme="minorHAnsi" w:cstheme="minorBidi"/>
                <w:i/>
                <w:iCs/>
                <w:color w:val="002060"/>
                <w:lang w:val="ro-RO"/>
              </w:rPr>
              <w:t xml:space="preserve"> General </w:t>
            </w:r>
            <w:proofErr w:type="spellStart"/>
            <w:r w:rsidRPr="00DB6EF0">
              <w:rPr>
                <w:rFonts w:asciiTheme="minorHAnsi" w:hAnsiTheme="minorHAnsi" w:cstheme="minorBidi"/>
                <w:i/>
                <w:iCs/>
                <w:color w:val="002060"/>
                <w:lang w:val="ro-RO"/>
              </w:rPr>
              <w:t>Regulation</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and</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the</w:t>
            </w:r>
            <w:proofErr w:type="spellEnd"/>
            <w:r w:rsidRPr="00DB6EF0">
              <w:rPr>
                <w:rFonts w:asciiTheme="minorHAnsi" w:hAnsiTheme="minorHAnsi" w:cstheme="minorBidi"/>
                <w:i/>
                <w:iCs/>
                <w:color w:val="002060"/>
                <w:lang w:val="ro-RO"/>
              </w:rPr>
              <w:t xml:space="preserve"> Local Urbanism </w:t>
            </w:r>
            <w:proofErr w:type="spellStart"/>
            <w:r w:rsidRPr="00DB6EF0">
              <w:rPr>
                <w:rFonts w:asciiTheme="minorHAnsi" w:hAnsiTheme="minorHAnsi" w:cstheme="minorBidi"/>
                <w:i/>
                <w:iCs/>
                <w:color w:val="002060"/>
                <w:lang w:val="ro-RO"/>
              </w:rPr>
              <w:t>related</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to</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the</w:t>
            </w:r>
            <w:proofErr w:type="spellEnd"/>
            <w:r w:rsidRPr="00DB6EF0">
              <w:rPr>
                <w:rFonts w:asciiTheme="minorHAnsi" w:hAnsiTheme="minorHAnsi" w:cstheme="minorBidi"/>
                <w:i/>
                <w:iCs/>
                <w:color w:val="002060"/>
                <w:lang w:val="ro-RO"/>
              </w:rPr>
              <w:t xml:space="preserve"> General Urban </w:t>
            </w:r>
            <w:proofErr w:type="spellStart"/>
            <w:r w:rsidRPr="00DB6EF0">
              <w:rPr>
                <w:rFonts w:asciiTheme="minorHAnsi" w:hAnsiTheme="minorHAnsi" w:cstheme="minorBidi"/>
                <w:i/>
                <w:iCs/>
                <w:color w:val="002060"/>
                <w:lang w:val="ro-RO"/>
              </w:rPr>
              <w:t>Plans</w:t>
            </w:r>
            <w:proofErr w:type="spellEnd"/>
            <w:r w:rsidRPr="00DB6EF0">
              <w:rPr>
                <w:rFonts w:asciiTheme="minorHAnsi" w:hAnsiTheme="minorHAnsi" w:cstheme="minorBidi"/>
                <w:i/>
                <w:iCs/>
                <w:color w:val="002060"/>
                <w:lang w:val="ro-RO"/>
              </w:rPr>
              <w:t xml:space="preserve"> for </w:t>
            </w:r>
            <w:proofErr w:type="spellStart"/>
            <w:r w:rsidRPr="00DB6EF0">
              <w:rPr>
                <w:rFonts w:asciiTheme="minorHAnsi" w:hAnsiTheme="minorHAnsi" w:cstheme="minorBidi"/>
                <w:i/>
                <w:iCs/>
                <w:color w:val="002060"/>
                <w:lang w:val="ro-RO"/>
              </w:rPr>
              <w:t>territorial</w:t>
            </w:r>
            <w:proofErr w:type="spellEnd"/>
            <w:r w:rsidRPr="00DB6EF0">
              <w:rPr>
                <w:rFonts w:asciiTheme="minorHAnsi" w:hAnsiTheme="minorHAnsi" w:cstheme="minorBidi"/>
                <w:i/>
                <w:iCs/>
                <w:color w:val="002060"/>
                <w:lang w:val="ro-RO"/>
              </w:rPr>
              <w:t xml:space="preserve"> administrative </w:t>
            </w:r>
            <w:proofErr w:type="spellStart"/>
            <w:r w:rsidRPr="00DB6EF0">
              <w:rPr>
                <w:rFonts w:asciiTheme="minorHAnsi" w:hAnsiTheme="minorHAnsi" w:cstheme="minorBidi"/>
                <w:i/>
                <w:iCs/>
                <w:color w:val="002060"/>
                <w:lang w:val="ro-RO"/>
              </w:rPr>
              <w:t>units</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by</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including</w:t>
            </w:r>
            <w:proofErr w:type="spellEnd"/>
            <w:r w:rsidRPr="00DB6EF0">
              <w:rPr>
                <w:rFonts w:asciiTheme="minorHAnsi" w:hAnsiTheme="minorHAnsi" w:cstheme="minorBidi"/>
                <w:i/>
                <w:iCs/>
                <w:color w:val="002060"/>
                <w:lang w:val="ro-RO"/>
              </w:rPr>
              <w:t xml:space="preserve"> medium </w:t>
            </w:r>
            <w:proofErr w:type="spellStart"/>
            <w:r w:rsidRPr="00DB6EF0">
              <w:rPr>
                <w:rFonts w:asciiTheme="minorHAnsi" w:hAnsiTheme="minorHAnsi" w:cstheme="minorBidi"/>
                <w:i/>
                <w:iCs/>
                <w:color w:val="002060"/>
                <w:lang w:val="ro-RO"/>
              </w:rPr>
              <w:t>and</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long</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term</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requirements</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related</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to</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flood</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risk</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area</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identified</w:t>
            </w:r>
            <w:proofErr w:type="spellEnd"/>
            <w:r w:rsidRPr="00DB6EF0">
              <w:rPr>
                <w:rFonts w:asciiTheme="minorHAnsi" w:hAnsiTheme="minorHAnsi" w:cstheme="minorBidi"/>
                <w:i/>
                <w:iCs/>
                <w:color w:val="002060"/>
                <w:lang w:val="ro-RO"/>
              </w:rPr>
              <w:t xml:space="preserve"> in </w:t>
            </w:r>
            <w:proofErr w:type="spellStart"/>
            <w:r w:rsidRPr="00DB6EF0">
              <w:rPr>
                <w:rFonts w:asciiTheme="minorHAnsi" w:hAnsiTheme="minorHAnsi" w:cstheme="minorBidi"/>
                <w:i/>
                <w:iCs/>
                <w:color w:val="002060"/>
                <w:lang w:val="ro-RO"/>
              </w:rPr>
              <w:t>the</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flood</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risk</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area</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and</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adoption</w:t>
            </w:r>
            <w:proofErr w:type="spellEnd"/>
            <w:r w:rsidRPr="00DB6EF0">
              <w:rPr>
                <w:rFonts w:asciiTheme="minorHAnsi" w:hAnsiTheme="minorHAnsi" w:cstheme="minorBidi"/>
                <w:i/>
                <w:iCs/>
                <w:color w:val="002060"/>
                <w:lang w:val="ro-RO"/>
              </w:rPr>
              <w:t xml:space="preserve"> of </w:t>
            </w:r>
            <w:proofErr w:type="spellStart"/>
            <w:r w:rsidRPr="00DB6EF0">
              <w:rPr>
                <w:rFonts w:asciiTheme="minorHAnsi" w:hAnsiTheme="minorHAnsi" w:cstheme="minorBidi"/>
                <w:i/>
                <w:iCs/>
                <w:color w:val="002060"/>
                <w:lang w:val="ro-RO"/>
              </w:rPr>
              <w:t>measures</w:t>
            </w:r>
            <w:proofErr w:type="spellEnd"/>
            <w:r w:rsidRPr="00DB6EF0">
              <w:rPr>
                <w:rFonts w:asciiTheme="minorHAnsi" w:hAnsiTheme="minorHAnsi" w:cstheme="minorBidi"/>
                <w:i/>
                <w:iCs/>
                <w:color w:val="002060"/>
                <w:lang w:val="ro-RO"/>
              </w:rPr>
              <w:t xml:space="preserve"> </w:t>
            </w:r>
            <w:proofErr w:type="spellStart"/>
            <w:r w:rsidRPr="00DB6EF0">
              <w:rPr>
                <w:rFonts w:asciiTheme="minorHAnsi" w:hAnsiTheme="minorHAnsi" w:cstheme="minorBidi"/>
                <w:i/>
                <w:iCs/>
                <w:color w:val="002060"/>
                <w:lang w:val="ro-RO"/>
              </w:rPr>
              <w:t>contained</w:t>
            </w:r>
            <w:proofErr w:type="spellEnd"/>
            <w:r w:rsidRPr="00DB6EF0">
              <w:rPr>
                <w:rFonts w:asciiTheme="minorHAnsi" w:hAnsiTheme="minorHAnsi" w:cstheme="minorBidi"/>
                <w:i/>
                <w:iCs/>
                <w:color w:val="002060"/>
                <w:lang w:val="ro-RO"/>
              </w:rPr>
              <w:t xml:space="preserve"> in </w:t>
            </w:r>
            <w:proofErr w:type="spellStart"/>
            <w:r w:rsidRPr="00DB6EF0">
              <w:rPr>
                <w:rFonts w:asciiTheme="minorHAnsi" w:hAnsiTheme="minorHAnsi" w:cstheme="minorBidi"/>
                <w:i/>
                <w:iCs/>
                <w:color w:val="002060"/>
                <w:lang w:val="ro-RO"/>
              </w:rPr>
              <w:t>the</w:t>
            </w:r>
            <w:proofErr w:type="spellEnd"/>
            <w:r w:rsidRPr="00DB6EF0">
              <w:rPr>
                <w:rFonts w:asciiTheme="minorHAnsi" w:hAnsiTheme="minorHAnsi" w:cstheme="minorBidi"/>
                <w:i/>
                <w:iCs/>
                <w:color w:val="002060"/>
                <w:lang w:val="ro-RO"/>
              </w:rPr>
              <w:t xml:space="preserve"> FRMP.</w:t>
            </w:r>
          </w:p>
          <w:p w14:paraId="7C48C0F6" w14:textId="77777777" w:rsidR="00310523" w:rsidRDefault="00310523" w:rsidP="0018200C">
            <w:pPr>
              <w:spacing w:before="120" w:after="120" w:line="240" w:lineRule="auto"/>
              <w:rPr>
                <w:rFonts w:asciiTheme="minorHAnsi" w:hAnsiTheme="minorHAnsi" w:cstheme="minorBidi"/>
                <w:i/>
                <w:iCs/>
                <w:color w:val="002060"/>
                <w:lang w:val="ro-RO"/>
              </w:rPr>
            </w:pPr>
          </w:p>
          <w:p w14:paraId="11DBB15A" w14:textId="44FEC141" w:rsidR="00310523" w:rsidRPr="009B3A2B" w:rsidRDefault="00310523" w:rsidP="0018200C">
            <w:pPr>
              <w:spacing w:before="120" w:after="120" w:line="240" w:lineRule="auto"/>
              <w:rPr>
                <w:rFonts w:asciiTheme="minorHAnsi" w:hAnsiTheme="minorHAnsi" w:cstheme="minorBidi"/>
                <w:i/>
                <w:color w:val="002060"/>
                <w:lang w:val="ro-RO"/>
              </w:rPr>
            </w:pPr>
            <w:r w:rsidRPr="00284AF5">
              <w:rPr>
                <w:rFonts w:asciiTheme="minorHAnsi" w:hAnsiTheme="minorHAnsi" w:cstheme="minorHAnsi"/>
                <w:color w:val="000000"/>
                <w:lang w:val="ro-RO" w:eastAsia="ro-RO"/>
              </w:rPr>
              <w:t xml:space="preserve">Introducerea </w:t>
            </w:r>
            <w:proofErr w:type="spellStart"/>
            <w:r w:rsidRPr="00284AF5">
              <w:rPr>
                <w:rFonts w:asciiTheme="minorHAnsi" w:hAnsiTheme="minorHAnsi" w:cstheme="minorHAnsi"/>
                <w:color w:val="000000"/>
                <w:lang w:val="ro-RO" w:eastAsia="ro-RO"/>
              </w:rPr>
              <w:t>hărţilor</w:t>
            </w:r>
            <w:proofErr w:type="spellEnd"/>
            <w:r w:rsidRPr="00284AF5">
              <w:rPr>
                <w:rFonts w:asciiTheme="minorHAnsi" w:hAnsiTheme="minorHAnsi" w:cstheme="minorHAnsi"/>
                <w:color w:val="000000"/>
                <w:lang w:val="ro-RO" w:eastAsia="ro-RO"/>
              </w:rPr>
              <w:t xml:space="preserve"> de hazard și de risc la </w:t>
            </w:r>
            <w:proofErr w:type="spellStart"/>
            <w:r w:rsidRPr="00284AF5">
              <w:rPr>
                <w:rFonts w:asciiTheme="minorHAnsi" w:hAnsiTheme="minorHAnsi" w:cstheme="minorHAnsi"/>
                <w:color w:val="000000"/>
                <w:lang w:val="ro-RO" w:eastAsia="ro-RO"/>
              </w:rPr>
              <w:t>inundaţii</w:t>
            </w:r>
            <w:proofErr w:type="spellEnd"/>
            <w:r w:rsidRPr="00284AF5">
              <w:rPr>
                <w:rFonts w:asciiTheme="minorHAnsi" w:hAnsiTheme="minorHAnsi" w:cstheme="minorHAnsi"/>
                <w:color w:val="000000"/>
                <w:lang w:val="ro-RO" w:eastAsia="ro-RO"/>
              </w:rPr>
              <w:t xml:space="preserve"> în Planurile de Urbanism și de Dezvoltare Locală si actualizarea Regulamentelor Generale și Locale de Urbanism aferente Planurilor Urbanistice Generale pentru </w:t>
            </w:r>
            <w:proofErr w:type="spellStart"/>
            <w:r w:rsidRPr="00284AF5">
              <w:rPr>
                <w:rFonts w:asciiTheme="minorHAnsi" w:hAnsiTheme="minorHAnsi" w:cstheme="minorHAnsi"/>
                <w:color w:val="000000"/>
                <w:lang w:val="ro-RO" w:eastAsia="ro-RO"/>
              </w:rPr>
              <w:t>unităţile</w:t>
            </w:r>
            <w:proofErr w:type="spellEnd"/>
            <w:r w:rsidRPr="00284AF5">
              <w:rPr>
                <w:rFonts w:asciiTheme="minorHAnsi" w:hAnsiTheme="minorHAnsi" w:cstheme="minorHAnsi"/>
                <w:color w:val="000000"/>
                <w:lang w:val="ro-RO" w:eastAsia="ro-RO"/>
              </w:rPr>
              <w:t xml:space="preserve"> administrativ teritoriale, prin cuprinderea de prevederi pe termen mediu și lung cu privire la zonele de risc la </w:t>
            </w:r>
            <w:proofErr w:type="spellStart"/>
            <w:r w:rsidRPr="00284AF5">
              <w:rPr>
                <w:rFonts w:asciiTheme="minorHAnsi" w:hAnsiTheme="minorHAnsi" w:cstheme="minorHAnsi"/>
                <w:color w:val="000000"/>
                <w:lang w:val="ro-RO" w:eastAsia="ro-RO"/>
              </w:rPr>
              <w:t>inundaţii</w:t>
            </w:r>
            <w:proofErr w:type="spellEnd"/>
            <w:r w:rsidRPr="00284AF5">
              <w:rPr>
                <w:rFonts w:asciiTheme="minorHAnsi" w:hAnsiTheme="minorHAnsi" w:cstheme="minorHAnsi"/>
                <w:color w:val="000000"/>
                <w:lang w:val="ro-RO" w:eastAsia="ro-RO"/>
              </w:rPr>
              <w:t xml:space="preserve"> identificate prin </w:t>
            </w:r>
            <w:proofErr w:type="spellStart"/>
            <w:r w:rsidRPr="00284AF5">
              <w:rPr>
                <w:rFonts w:asciiTheme="minorHAnsi" w:hAnsiTheme="minorHAnsi" w:cstheme="minorHAnsi"/>
                <w:color w:val="000000"/>
                <w:lang w:val="ro-RO" w:eastAsia="ro-RO"/>
              </w:rPr>
              <w:t>hărţile</w:t>
            </w:r>
            <w:proofErr w:type="spellEnd"/>
            <w:r w:rsidRPr="00284AF5">
              <w:rPr>
                <w:rFonts w:asciiTheme="minorHAnsi" w:hAnsiTheme="minorHAnsi" w:cstheme="minorHAnsi"/>
                <w:color w:val="000000"/>
                <w:lang w:val="ro-RO" w:eastAsia="ro-RO"/>
              </w:rPr>
              <w:t xml:space="preserve"> de risc la </w:t>
            </w:r>
            <w:proofErr w:type="spellStart"/>
            <w:r w:rsidRPr="00284AF5">
              <w:rPr>
                <w:rFonts w:asciiTheme="minorHAnsi" w:hAnsiTheme="minorHAnsi" w:cstheme="minorHAnsi"/>
                <w:color w:val="000000"/>
                <w:lang w:val="ro-RO" w:eastAsia="ro-RO"/>
              </w:rPr>
              <w:t>inundaţii</w:t>
            </w:r>
            <w:proofErr w:type="spellEnd"/>
            <w:r w:rsidRPr="00284AF5">
              <w:rPr>
                <w:rFonts w:asciiTheme="minorHAnsi" w:hAnsiTheme="minorHAnsi" w:cstheme="minorHAnsi"/>
                <w:color w:val="000000"/>
                <w:lang w:val="ro-RO" w:eastAsia="ro-RO"/>
              </w:rPr>
              <w:t xml:space="preserve"> și adoptarea măsurilor cuprinse în P.M.R.I. </w:t>
            </w:r>
          </w:p>
        </w:tc>
        <w:tc>
          <w:tcPr>
            <w:tcW w:w="2268" w:type="dxa"/>
            <w:tcBorders>
              <w:top w:val="single" w:sz="4" w:space="0" w:color="auto"/>
            </w:tcBorders>
            <w:shd w:val="clear" w:color="auto" w:fill="FFE38B"/>
          </w:tcPr>
          <w:p w14:paraId="554FD9B4" w14:textId="618A9E5D"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All</w:t>
            </w:r>
            <w:proofErr w:type="spellEnd"/>
          </w:p>
        </w:tc>
        <w:tc>
          <w:tcPr>
            <w:tcW w:w="1389" w:type="dxa"/>
            <w:tcBorders>
              <w:top w:val="single" w:sz="4" w:space="0" w:color="auto"/>
            </w:tcBorders>
            <w:shd w:val="clear" w:color="auto" w:fill="FFE38B"/>
          </w:tcPr>
          <w:p w14:paraId="0D15640A" w14:textId="6505B8C4" w:rsidR="00310523" w:rsidRPr="00BD1924" w:rsidRDefault="00310523" w:rsidP="0018200C">
            <w:pPr>
              <w:spacing w:line="240" w:lineRule="auto"/>
              <w:rPr>
                <w:rFonts w:asciiTheme="minorHAnsi" w:hAnsiTheme="minorHAnsi" w:cstheme="minorHAnsi"/>
                <w:sz w:val="20"/>
                <w:szCs w:val="20"/>
                <w:lang w:val="ro-RO"/>
              </w:rPr>
            </w:pPr>
            <w:r w:rsidRPr="00BD1924">
              <w:rPr>
                <w:rFonts w:asciiTheme="minorHAnsi" w:eastAsia="Times New Roman" w:hAnsiTheme="minorHAnsi" w:cstheme="minorHAnsi"/>
                <w:sz w:val="20"/>
                <w:szCs w:val="20"/>
                <w:lang w:val="ro"/>
              </w:rPr>
              <w:t xml:space="preserve">M.M.A.P., A.N.A.R., M.T.I.C., M.A.I. (I.G.S.U.), Autorități locale, C.J., </w:t>
            </w:r>
            <w:bookmarkStart w:id="0" w:name="_Hlk46916189"/>
            <w:r w:rsidRPr="00BD1924">
              <w:rPr>
                <w:rFonts w:asciiTheme="minorHAnsi" w:eastAsia="Times New Roman" w:hAnsiTheme="minorHAnsi" w:cstheme="minorHAnsi"/>
                <w:sz w:val="20"/>
                <w:szCs w:val="20"/>
                <w:lang w:val="ro"/>
              </w:rPr>
              <w:t>I.S.C.</w:t>
            </w:r>
            <w:r w:rsidRPr="00BD1924">
              <w:rPr>
                <w:rFonts w:asciiTheme="minorHAnsi" w:hAnsiTheme="minorHAnsi" w:cstheme="minorHAnsi"/>
                <w:sz w:val="20"/>
                <w:szCs w:val="20"/>
                <w:lang w:val="ro-RO"/>
              </w:rPr>
              <w:t xml:space="preserve"> </w:t>
            </w:r>
            <w:bookmarkEnd w:id="0"/>
          </w:p>
        </w:tc>
        <w:tc>
          <w:tcPr>
            <w:tcW w:w="1325" w:type="dxa"/>
            <w:tcBorders>
              <w:top w:val="single" w:sz="4" w:space="0" w:color="auto"/>
            </w:tcBorders>
            <w:shd w:val="clear" w:color="auto" w:fill="FFE38B"/>
          </w:tcPr>
          <w:p w14:paraId="735FC154" w14:textId="4D7860AB" w:rsidR="00310523" w:rsidRPr="00BD1924" w:rsidRDefault="00310523" w:rsidP="0018200C">
            <w:pPr>
              <w:spacing w:after="0" w:line="240" w:lineRule="auto"/>
              <w:jc w:val="center"/>
              <w:rPr>
                <w:rFonts w:asciiTheme="minorHAnsi" w:hAnsiTheme="minorHAnsi" w:cstheme="minorHAnsi"/>
                <w:sz w:val="20"/>
                <w:szCs w:val="20"/>
                <w:lang w:val="ro-RO"/>
              </w:rPr>
            </w:pPr>
            <w:r w:rsidRPr="00BD1924">
              <w:rPr>
                <w:rFonts w:asciiTheme="minorHAnsi" w:hAnsiTheme="minorHAnsi" w:cstheme="minorHAnsi"/>
                <w:sz w:val="20"/>
                <w:szCs w:val="20"/>
                <w:lang w:val="ro-RO"/>
              </w:rPr>
              <w:t>National</w:t>
            </w:r>
            <w:r>
              <w:rPr>
                <w:rFonts w:asciiTheme="minorHAnsi" w:hAnsiTheme="minorHAnsi" w:cstheme="minorHAnsi"/>
                <w:sz w:val="20"/>
                <w:szCs w:val="20"/>
                <w:lang w:val="ro-RO"/>
              </w:rPr>
              <w:t xml:space="preserve"> </w:t>
            </w:r>
            <w:r w:rsidRPr="00BD1924">
              <w:rPr>
                <w:rFonts w:asciiTheme="minorHAnsi" w:hAnsiTheme="minorHAnsi" w:cstheme="minorHAnsi"/>
                <w:sz w:val="20"/>
                <w:szCs w:val="20"/>
                <w:lang w:val="ro-RO"/>
              </w:rPr>
              <w:t>/</w:t>
            </w:r>
            <w:r>
              <w:rPr>
                <w:rFonts w:asciiTheme="minorHAnsi" w:hAnsiTheme="minorHAnsi" w:cstheme="minorHAnsi"/>
                <w:sz w:val="20"/>
                <w:szCs w:val="20"/>
                <w:lang w:val="ro-RO"/>
              </w:rPr>
              <w:t xml:space="preserve"> </w:t>
            </w:r>
            <w:r w:rsidRPr="00BD1924">
              <w:rPr>
                <w:rFonts w:asciiTheme="minorHAnsi" w:hAnsiTheme="minorHAnsi" w:cstheme="minorHAnsi"/>
                <w:sz w:val="20"/>
                <w:szCs w:val="20"/>
                <w:lang w:val="ro-RO"/>
              </w:rPr>
              <w:t>Național</w:t>
            </w:r>
          </w:p>
        </w:tc>
      </w:tr>
      <w:tr w:rsidR="00310523" w:rsidRPr="00284AF5" w14:paraId="06E01E61" w14:textId="77777777" w:rsidTr="489EFB9C">
        <w:trPr>
          <w:cantSplit/>
        </w:trPr>
        <w:tc>
          <w:tcPr>
            <w:tcW w:w="5232" w:type="dxa"/>
            <w:vMerge/>
          </w:tcPr>
          <w:p w14:paraId="3F2F3159" w14:textId="77777777" w:rsidR="00310523" w:rsidRDefault="00310523" w:rsidP="0018200C">
            <w:pPr>
              <w:spacing w:after="0" w:line="240" w:lineRule="auto"/>
              <w:rPr>
                <w:rFonts w:asciiTheme="minorHAnsi" w:hAnsiTheme="minorHAnsi" w:cstheme="minorHAnsi"/>
              </w:rPr>
            </w:pPr>
          </w:p>
        </w:tc>
        <w:tc>
          <w:tcPr>
            <w:tcW w:w="912" w:type="dxa"/>
            <w:tcBorders>
              <w:top w:val="single" w:sz="4" w:space="0" w:color="auto"/>
            </w:tcBorders>
            <w:shd w:val="clear" w:color="auto" w:fill="FFE38B"/>
          </w:tcPr>
          <w:p w14:paraId="1085045E" w14:textId="2AB3F70C"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M21</w:t>
            </w:r>
          </w:p>
        </w:tc>
        <w:tc>
          <w:tcPr>
            <w:tcW w:w="1040" w:type="dxa"/>
            <w:tcBorders>
              <w:top w:val="single" w:sz="4" w:space="0" w:color="auto"/>
            </w:tcBorders>
            <w:shd w:val="clear" w:color="auto" w:fill="FFE38B"/>
          </w:tcPr>
          <w:p w14:paraId="5A05463D" w14:textId="234A5ACD" w:rsidR="00310523" w:rsidRPr="00284AF5" w:rsidRDefault="00310523" w:rsidP="0018200C">
            <w:pPr>
              <w:spacing w:after="0" w:line="240" w:lineRule="auto"/>
              <w:rPr>
                <w:rFonts w:asciiTheme="minorHAnsi" w:hAnsiTheme="minorHAnsi" w:cstheme="minorHAnsi"/>
                <w:b/>
                <w:bCs/>
                <w:lang w:val="ro-RO"/>
              </w:rPr>
            </w:pPr>
            <w:r w:rsidRPr="00B82531">
              <w:rPr>
                <w:rFonts w:asciiTheme="minorHAnsi" w:hAnsiTheme="minorHAnsi" w:cstheme="minorHAnsi"/>
                <w:lang w:val="ro-RO"/>
              </w:rPr>
              <w:t>M21-RO</w:t>
            </w:r>
            <w:r>
              <w:rPr>
                <w:rFonts w:asciiTheme="minorHAnsi" w:hAnsiTheme="minorHAnsi" w:cstheme="minorHAnsi"/>
                <w:lang w:val="ro-RO"/>
              </w:rPr>
              <w:t>2</w:t>
            </w:r>
          </w:p>
        </w:tc>
        <w:tc>
          <w:tcPr>
            <w:tcW w:w="8100" w:type="dxa"/>
            <w:tcBorders>
              <w:top w:val="single" w:sz="4" w:space="0" w:color="auto"/>
            </w:tcBorders>
            <w:shd w:val="clear" w:color="auto" w:fill="FFE38B"/>
          </w:tcPr>
          <w:p w14:paraId="64B11769" w14:textId="3A9B7AAD" w:rsidR="00310523" w:rsidRPr="00D1122B" w:rsidRDefault="00310523" w:rsidP="0018200C">
            <w:pPr>
              <w:spacing w:before="120" w:after="120" w:line="240" w:lineRule="auto"/>
              <w:rPr>
                <w:rFonts w:asciiTheme="minorHAnsi" w:hAnsiTheme="minorHAnsi" w:cstheme="minorHAnsi"/>
                <w:i/>
                <w:iCs/>
                <w:color w:val="002060"/>
                <w:lang w:val="ro-RO"/>
              </w:rPr>
            </w:pPr>
            <w:proofErr w:type="spellStart"/>
            <w:r w:rsidRPr="00DB6EF0">
              <w:rPr>
                <w:rFonts w:asciiTheme="minorHAnsi" w:hAnsiTheme="minorHAnsi" w:cstheme="minorHAnsi"/>
                <w:i/>
                <w:iCs/>
                <w:color w:val="002060"/>
                <w:lang w:val="ro-RO"/>
              </w:rPr>
              <w:t>Territorial</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planning</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and</w:t>
            </w:r>
            <w:proofErr w:type="spellEnd"/>
            <w:r w:rsidRPr="00DB6EF0">
              <w:rPr>
                <w:rFonts w:asciiTheme="minorHAnsi" w:hAnsiTheme="minorHAnsi" w:cstheme="minorHAnsi"/>
                <w:i/>
                <w:iCs/>
                <w:color w:val="002060"/>
                <w:lang w:val="ro-RO"/>
              </w:rPr>
              <w:t xml:space="preserve"> urban </w:t>
            </w:r>
            <w:proofErr w:type="spellStart"/>
            <w:r w:rsidRPr="00DB6EF0">
              <w:rPr>
                <w:rFonts w:asciiTheme="minorHAnsi" w:hAnsiTheme="minorHAnsi" w:cstheme="minorHAnsi"/>
                <w:i/>
                <w:iCs/>
                <w:color w:val="002060"/>
                <w:lang w:val="ro-RO"/>
              </w:rPr>
              <w:t>planning</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limitations</w:t>
            </w:r>
            <w:proofErr w:type="spellEnd"/>
            <w:r w:rsidRPr="00DB6EF0">
              <w:rPr>
                <w:rFonts w:asciiTheme="minorHAnsi" w:hAnsiTheme="minorHAnsi" w:cstheme="minorHAnsi"/>
                <w:i/>
                <w:iCs/>
                <w:color w:val="002060"/>
                <w:lang w:val="ro-RO"/>
              </w:rPr>
              <w:t xml:space="preserve"> of land </w:t>
            </w:r>
            <w:proofErr w:type="spellStart"/>
            <w:r w:rsidRPr="00DB6EF0">
              <w:rPr>
                <w:rFonts w:asciiTheme="minorHAnsi" w:hAnsiTheme="minorHAnsi" w:cstheme="minorHAnsi"/>
                <w:i/>
                <w:iCs/>
                <w:color w:val="002060"/>
                <w:lang w:val="ro-RO"/>
              </w:rPr>
              <w:t>use</w:t>
            </w:r>
            <w:proofErr w:type="spellEnd"/>
            <w:r w:rsidRPr="00DB6EF0">
              <w:rPr>
                <w:rFonts w:asciiTheme="minorHAnsi" w:hAnsiTheme="minorHAnsi" w:cstheme="minorHAnsi"/>
                <w:i/>
                <w:iCs/>
                <w:color w:val="002060"/>
                <w:lang w:val="ro-RO"/>
              </w:rPr>
              <w:t xml:space="preserve"> in </w:t>
            </w:r>
            <w:proofErr w:type="spellStart"/>
            <w:r w:rsidRPr="00DB6EF0">
              <w:rPr>
                <w:rFonts w:asciiTheme="minorHAnsi" w:hAnsiTheme="minorHAnsi" w:cstheme="minorHAnsi"/>
                <w:i/>
                <w:iCs/>
                <w:color w:val="002060"/>
                <w:lang w:val="ro-RO"/>
              </w:rPr>
              <w:t>areas</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with</w:t>
            </w:r>
            <w:proofErr w:type="spellEnd"/>
            <w:r w:rsidRPr="00DB6EF0">
              <w:rPr>
                <w:rFonts w:asciiTheme="minorHAnsi" w:hAnsiTheme="minorHAnsi" w:cstheme="minorHAnsi"/>
                <w:i/>
                <w:iCs/>
                <w:color w:val="002060"/>
                <w:lang w:val="ro-RO"/>
              </w:rPr>
              <w:t xml:space="preserve"> </w:t>
            </w:r>
            <w:proofErr w:type="spellStart"/>
            <w:r w:rsidRPr="00D1122B">
              <w:rPr>
                <w:rFonts w:asciiTheme="minorHAnsi" w:hAnsiTheme="minorHAnsi" w:cstheme="minorHAnsi"/>
                <w:i/>
                <w:iCs/>
                <w:color w:val="002060"/>
                <w:lang w:val="ro-RO"/>
              </w:rPr>
              <w:t>depth</w:t>
            </w:r>
            <w:proofErr w:type="spellEnd"/>
            <w:r w:rsidRPr="00D1122B">
              <w:rPr>
                <w:rFonts w:asciiTheme="minorHAnsi" w:hAnsiTheme="minorHAnsi" w:cstheme="minorHAnsi"/>
                <w:i/>
                <w:iCs/>
                <w:color w:val="002060"/>
                <w:lang w:val="ro-RO"/>
              </w:rPr>
              <w:t xml:space="preserve"> </w:t>
            </w:r>
            <w:proofErr w:type="spellStart"/>
            <w:r w:rsidRPr="00D1122B">
              <w:rPr>
                <w:rFonts w:asciiTheme="minorHAnsi" w:hAnsiTheme="minorHAnsi" w:cstheme="minorHAnsi"/>
                <w:i/>
                <w:iCs/>
                <w:color w:val="002060"/>
                <w:lang w:val="ro-RO"/>
              </w:rPr>
              <w:t>and</w:t>
            </w:r>
            <w:proofErr w:type="spellEnd"/>
            <w:r w:rsidRPr="00D1122B">
              <w:rPr>
                <w:rFonts w:asciiTheme="minorHAnsi" w:hAnsiTheme="minorHAnsi" w:cstheme="minorHAnsi"/>
                <w:i/>
                <w:iCs/>
                <w:color w:val="002060"/>
                <w:lang w:val="ro-RO"/>
              </w:rPr>
              <w:t xml:space="preserve"> </w:t>
            </w:r>
            <w:proofErr w:type="spellStart"/>
            <w:r w:rsidRPr="00D1122B">
              <w:rPr>
                <w:rFonts w:asciiTheme="minorHAnsi" w:hAnsiTheme="minorHAnsi" w:cstheme="minorHAnsi"/>
                <w:i/>
                <w:iCs/>
                <w:color w:val="002060"/>
                <w:lang w:val="ro-RO"/>
              </w:rPr>
              <w:t>high</w:t>
            </w:r>
            <w:proofErr w:type="spellEnd"/>
            <w:r w:rsidRPr="00D1122B">
              <w:rPr>
                <w:rFonts w:asciiTheme="minorHAnsi" w:hAnsiTheme="minorHAnsi" w:cstheme="minorHAnsi"/>
                <w:i/>
                <w:iCs/>
                <w:color w:val="002060"/>
                <w:lang w:val="ro-RO"/>
              </w:rPr>
              <w:t xml:space="preserve"> </w:t>
            </w:r>
            <w:proofErr w:type="spellStart"/>
            <w:r w:rsidRPr="00D1122B">
              <w:rPr>
                <w:rFonts w:asciiTheme="minorHAnsi" w:hAnsiTheme="minorHAnsi" w:cstheme="minorHAnsi"/>
                <w:i/>
                <w:iCs/>
                <w:color w:val="002060"/>
                <w:lang w:val="ro-RO"/>
              </w:rPr>
              <w:t>speeds</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criteria</w:t>
            </w:r>
            <w:proofErr w:type="spellEnd"/>
            <w:r w:rsidRPr="00DB6EF0">
              <w:rPr>
                <w:rFonts w:asciiTheme="minorHAnsi" w:hAnsiTheme="minorHAnsi" w:cstheme="minorHAnsi"/>
                <w:i/>
                <w:iCs/>
                <w:color w:val="002060"/>
                <w:lang w:val="ro-RO"/>
              </w:rPr>
              <w:t xml:space="preserve"> for </w:t>
            </w:r>
            <w:proofErr w:type="spellStart"/>
            <w:r w:rsidRPr="00DB6EF0">
              <w:rPr>
                <w:rFonts w:asciiTheme="minorHAnsi" w:hAnsiTheme="minorHAnsi" w:cstheme="minorHAnsi"/>
                <w:i/>
                <w:iCs/>
                <w:color w:val="002060"/>
                <w:lang w:val="ro-RO"/>
              </w:rPr>
              <w:t>identifying</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areas</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with</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potential</w:t>
            </w:r>
            <w:proofErr w:type="spellEnd"/>
            <w:r w:rsidRPr="00DB6EF0">
              <w:rPr>
                <w:rFonts w:asciiTheme="minorHAnsi" w:hAnsiTheme="minorHAnsi" w:cstheme="minorHAnsi"/>
                <w:i/>
                <w:iCs/>
                <w:color w:val="002060"/>
                <w:lang w:val="ro-RO"/>
              </w:rPr>
              <w:t xml:space="preserve"> for </w:t>
            </w:r>
            <w:proofErr w:type="spellStart"/>
            <w:r w:rsidRPr="00DB6EF0">
              <w:rPr>
                <w:rFonts w:asciiTheme="minorHAnsi" w:hAnsiTheme="minorHAnsi" w:cstheme="minorHAnsi"/>
                <w:i/>
                <w:iCs/>
                <w:color w:val="002060"/>
                <w:lang w:val="ro-RO"/>
              </w:rPr>
              <w:t>development</w:t>
            </w:r>
            <w:proofErr w:type="spellEnd"/>
            <w:r w:rsidRPr="00DB6EF0">
              <w:rPr>
                <w:rFonts w:asciiTheme="minorHAnsi" w:hAnsiTheme="minorHAnsi" w:cstheme="minorHAnsi"/>
                <w:i/>
                <w:iCs/>
                <w:color w:val="002060"/>
                <w:lang w:val="ro-RO"/>
              </w:rPr>
              <w:t>.</w:t>
            </w:r>
          </w:p>
          <w:p w14:paraId="176485ED" w14:textId="0C824616" w:rsidR="00310523" w:rsidRPr="00903B9C" w:rsidRDefault="00310523" w:rsidP="0018200C">
            <w:pPr>
              <w:spacing w:before="120" w:after="120" w:line="240" w:lineRule="auto"/>
              <w:rPr>
                <w:lang w:val="es-BO"/>
              </w:rPr>
            </w:pPr>
            <w:r w:rsidRPr="0013666F">
              <w:rPr>
                <w:lang w:val="es-BO"/>
              </w:rPr>
              <w:t xml:space="preserve">Planificare </w:t>
            </w:r>
            <w:proofErr w:type="spellStart"/>
            <w:r w:rsidRPr="0013666F">
              <w:rPr>
                <w:lang w:val="es-BO"/>
              </w:rPr>
              <w:t>teritorială</w:t>
            </w:r>
            <w:proofErr w:type="spellEnd"/>
            <w:r w:rsidRPr="0013666F">
              <w:rPr>
                <w:lang w:val="es-BO"/>
              </w:rPr>
              <w:t xml:space="preserve"> </w:t>
            </w:r>
            <w:proofErr w:type="spellStart"/>
            <w:r w:rsidRPr="0013666F">
              <w:rPr>
                <w:lang w:val="es-BO"/>
              </w:rPr>
              <w:t>și</w:t>
            </w:r>
            <w:proofErr w:type="spellEnd"/>
            <w:r w:rsidRPr="0013666F">
              <w:rPr>
                <w:lang w:val="es-BO"/>
              </w:rPr>
              <w:t xml:space="preserve"> planificare </w:t>
            </w:r>
            <w:proofErr w:type="spellStart"/>
            <w:r w:rsidRPr="0013666F">
              <w:rPr>
                <w:lang w:val="es-BO"/>
              </w:rPr>
              <w:t>urbană</w:t>
            </w:r>
            <w:proofErr w:type="spellEnd"/>
            <w:r w:rsidRPr="0013666F">
              <w:rPr>
                <w:lang w:val="es-BO"/>
              </w:rPr>
              <w:t xml:space="preserve">, </w:t>
            </w:r>
            <w:proofErr w:type="spellStart"/>
            <w:r w:rsidRPr="0013666F">
              <w:rPr>
                <w:lang w:val="es-BO"/>
              </w:rPr>
              <w:t>limitări</w:t>
            </w:r>
            <w:proofErr w:type="spellEnd"/>
            <w:r w:rsidRPr="0013666F">
              <w:rPr>
                <w:lang w:val="es-BO"/>
              </w:rPr>
              <w:t xml:space="preserve"> ale </w:t>
            </w:r>
            <w:proofErr w:type="spellStart"/>
            <w:r w:rsidRPr="0013666F">
              <w:rPr>
                <w:lang w:val="es-BO"/>
              </w:rPr>
              <w:t>utilizării</w:t>
            </w:r>
            <w:proofErr w:type="spellEnd"/>
            <w:r w:rsidRPr="0013666F">
              <w:rPr>
                <w:lang w:val="es-BO"/>
              </w:rPr>
              <w:t xml:space="preserve"> </w:t>
            </w:r>
            <w:proofErr w:type="spellStart"/>
            <w:r w:rsidRPr="0013666F">
              <w:rPr>
                <w:lang w:val="es-BO"/>
              </w:rPr>
              <w:t>terenurilor</w:t>
            </w:r>
            <w:proofErr w:type="spellEnd"/>
            <w:r w:rsidRPr="0013666F">
              <w:rPr>
                <w:lang w:val="es-BO"/>
              </w:rPr>
              <w:t xml:space="preserve"> </w:t>
            </w:r>
            <w:proofErr w:type="spellStart"/>
            <w:r w:rsidRPr="0013666F">
              <w:rPr>
                <w:lang w:val="es-BO"/>
              </w:rPr>
              <w:t>în</w:t>
            </w:r>
            <w:proofErr w:type="spellEnd"/>
            <w:r w:rsidRPr="0013666F">
              <w:rPr>
                <w:lang w:val="es-BO"/>
              </w:rPr>
              <w:t xml:space="preserve"> </w:t>
            </w:r>
            <w:proofErr w:type="spellStart"/>
            <w:r w:rsidRPr="0013666F">
              <w:rPr>
                <w:lang w:val="es-BO"/>
              </w:rPr>
              <w:t>zonele</w:t>
            </w:r>
            <w:proofErr w:type="spellEnd"/>
            <w:r w:rsidRPr="0013666F">
              <w:rPr>
                <w:lang w:val="es-BO"/>
              </w:rPr>
              <w:t xml:space="preserve"> </w:t>
            </w:r>
            <w:proofErr w:type="spellStart"/>
            <w:r w:rsidRPr="0013666F">
              <w:rPr>
                <w:lang w:val="es-BO"/>
              </w:rPr>
              <w:t>cu</w:t>
            </w:r>
            <w:proofErr w:type="spellEnd"/>
            <w:r w:rsidRPr="0013666F">
              <w:rPr>
                <w:lang w:val="es-BO"/>
              </w:rPr>
              <w:t xml:space="preserve"> </w:t>
            </w:r>
            <w:proofErr w:type="spellStart"/>
            <w:r w:rsidRPr="0013666F">
              <w:rPr>
                <w:lang w:val="es-BO"/>
              </w:rPr>
              <w:t>adancimi</w:t>
            </w:r>
            <w:proofErr w:type="spellEnd"/>
            <w:r w:rsidRPr="0013666F">
              <w:rPr>
                <w:lang w:val="es-BO"/>
              </w:rPr>
              <w:t xml:space="preserve"> si </w:t>
            </w:r>
            <w:proofErr w:type="spellStart"/>
            <w:r w:rsidRPr="0013666F">
              <w:rPr>
                <w:lang w:val="es-BO"/>
              </w:rPr>
              <w:t>viteze</w:t>
            </w:r>
            <w:proofErr w:type="spellEnd"/>
            <w:r w:rsidRPr="0013666F">
              <w:rPr>
                <w:lang w:val="es-BO"/>
              </w:rPr>
              <w:t xml:space="preserve"> mari, </w:t>
            </w:r>
            <w:proofErr w:type="spellStart"/>
            <w:r w:rsidRPr="0013666F">
              <w:rPr>
                <w:lang w:val="es-BO"/>
              </w:rPr>
              <w:t>criterii</w:t>
            </w:r>
            <w:proofErr w:type="spellEnd"/>
            <w:r w:rsidRPr="0013666F">
              <w:rPr>
                <w:lang w:val="es-BO"/>
              </w:rPr>
              <w:t xml:space="preserve"> </w:t>
            </w:r>
            <w:proofErr w:type="spellStart"/>
            <w:r w:rsidRPr="0013666F">
              <w:rPr>
                <w:lang w:val="es-BO"/>
              </w:rPr>
              <w:t>pentru</w:t>
            </w:r>
            <w:proofErr w:type="spellEnd"/>
            <w:r w:rsidRPr="0013666F">
              <w:rPr>
                <w:lang w:val="es-BO"/>
              </w:rPr>
              <w:t xml:space="preserve"> </w:t>
            </w:r>
            <w:proofErr w:type="spellStart"/>
            <w:r w:rsidRPr="0013666F">
              <w:rPr>
                <w:lang w:val="es-BO"/>
              </w:rPr>
              <w:t>identificarea</w:t>
            </w:r>
            <w:proofErr w:type="spellEnd"/>
            <w:r w:rsidRPr="0013666F">
              <w:rPr>
                <w:lang w:val="es-BO"/>
              </w:rPr>
              <w:t xml:space="preserve"> </w:t>
            </w:r>
            <w:proofErr w:type="spellStart"/>
            <w:r w:rsidRPr="0013666F">
              <w:rPr>
                <w:lang w:val="es-BO"/>
              </w:rPr>
              <w:t>zonelor</w:t>
            </w:r>
            <w:proofErr w:type="spellEnd"/>
            <w:r w:rsidRPr="0013666F">
              <w:rPr>
                <w:lang w:val="es-BO"/>
              </w:rPr>
              <w:t xml:space="preserve"> </w:t>
            </w:r>
            <w:proofErr w:type="spellStart"/>
            <w:r w:rsidRPr="0013666F">
              <w:rPr>
                <w:lang w:val="es-BO"/>
              </w:rPr>
              <w:t>cu</w:t>
            </w:r>
            <w:proofErr w:type="spellEnd"/>
            <w:r w:rsidRPr="0013666F">
              <w:rPr>
                <w:lang w:val="es-BO"/>
              </w:rPr>
              <w:t xml:space="preserve"> </w:t>
            </w:r>
            <w:proofErr w:type="spellStart"/>
            <w:r w:rsidRPr="0013666F">
              <w:rPr>
                <w:lang w:val="es-BO"/>
              </w:rPr>
              <w:t>potențial</w:t>
            </w:r>
            <w:proofErr w:type="spellEnd"/>
            <w:r w:rsidRPr="0013666F">
              <w:rPr>
                <w:lang w:val="es-BO"/>
              </w:rPr>
              <w:t xml:space="preserve"> de </w:t>
            </w:r>
            <w:proofErr w:type="spellStart"/>
            <w:r w:rsidRPr="0013666F">
              <w:rPr>
                <w:lang w:val="es-BO"/>
              </w:rPr>
              <w:t>dezvoltare</w:t>
            </w:r>
            <w:proofErr w:type="spellEnd"/>
            <w:r w:rsidRPr="5354E4E8">
              <w:rPr>
                <w:lang w:val="es-BO"/>
              </w:rPr>
              <w:t xml:space="preserve"> </w:t>
            </w:r>
          </w:p>
        </w:tc>
        <w:tc>
          <w:tcPr>
            <w:tcW w:w="2268" w:type="dxa"/>
            <w:tcBorders>
              <w:top w:val="single" w:sz="4" w:space="0" w:color="auto"/>
            </w:tcBorders>
            <w:shd w:val="clear" w:color="auto" w:fill="FFE38B"/>
          </w:tcPr>
          <w:p w14:paraId="38A7BDC2" w14:textId="5F6345C0"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All</w:t>
            </w:r>
            <w:proofErr w:type="spellEnd"/>
          </w:p>
        </w:tc>
        <w:tc>
          <w:tcPr>
            <w:tcW w:w="1389" w:type="dxa"/>
            <w:tcBorders>
              <w:top w:val="single" w:sz="4" w:space="0" w:color="auto"/>
            </w:tcBorders>
            <w:shd w:val="clear" w:color="auto" w:fill="FFE38B"/>
          </w:tcPr>
          <w:p w14:paraId="095E5692" w14:textId="4532B447" w:rsidR="00310523" w:rsidRPr="00BD1924" w:rsidRDefault="00310523" w:rsidP="0018200C">
            <w:pPr>
              <w:spacing w:line="240" w:lineRule="auto"/>
              <w:jc w:val="both"/>
              <w:rPr>
                <w:rFonts w:asciiTheme="minorHAnsi" w:hAnsiTheme="minorHAnsi" w:cstheme="minorHAnsi"/>
                <w:sz w:val="20"/>
                <w:szCs w:val="20"/>
                <w:lang w:val="ro-RO"/>
              </w:rPr>
            </w:pPr>
            <w:r w:rsidRPr="00BD1924">
              <w:rPr>
                <w:rFonts w:asciiTheme="minorHAnsi" w:hAnsiTheme="minorHAnsi" w:cstheme="minorHAnsi"/>
                <w:sz w:val="20"/>
                <w:szCs w:val="20"/>
                <w:lang w:val="ro-RO"/>
              </w:rPr>
              <w:t xml:space="preserve">M.M.A.P., A.N.A.R., M.T.I.C., M.A.I. (I.G.S.U.), </w:t>
            </w:r>
            <w:proofErr w:type="spellStart"/>
            <w:r w:rsidRPr="00BD1924">
              <w:rPr>
                <w:rFonts w:asciiTheme="minorHAnsi" w:hAnsiTheme="minorHAnsi" w:cstheme="minorHAnsi"/>
                <w:sz w:val="20"/>
                <w:szCs w:val="20"/>
                <w:lang w:val="ro-RO"/>
              </w:rPr>
              <w:t>Autorităţi</w:t>
            </w:r>
            <w:proofErr w:type="spellEnd"/>
            <w:r w:rsidRPr="00BD1924">
              <w:rPr>
                <w:rFonts w:asciiTheme="minorHAnsi" w:hAnsiTheme="minorHAnsi" w:cstheme="minorHAnsi"/>
                <w:sz w:val="20"/>
                <w:szCs w:val="20"/>
                <w:lang w:val="ro-RO"/>
              </w:rPr>
              <w:t xml:space="preserve"> locale, C.J., I.S.C.</w:t>
            </w:r>
          </w:p>
        </w:tc>
        <w:tc>
          <w:tcPr>
            <w:tcW w:w="1325" w:type="dxa"/>
            <w:tcBorders>
              <w:top w:val="single" w:sz="4" w:space="0" w:color="auto"/>
            </w:tcBorders>
            <w:shd w:val="clear" w:color="auto" w:fill="FFE38B"/>
          </w:tcPr>
          <w:p w14:paraId="16279086" w14:textId="4553E9DD" w:rsidR="00310523" w:rsidRPr="00BD1924" w:rsidRDefault="00310523" w:rsidP="0018200C">
            <w:pPr>
              <w:spacing w:after="0" w:line="240" w:lineRule="auto"/>
              <w:jc w:val="center"/>
              <w:rPr>
                <w:rFonts w:asciiTheme="minorHAnsi" w:hAnsiTheme="minorHAnsi" w:cstheme="minorHAnsi"/>
                <w:sz w:val="20"/>
                <w:szCs w:val="20"/>
                <w:lang w:val="ro-RO"/>
              </w:rPr>
            </w:pPr>
            <w:r w:rsidRPr="00BD1924">
              <w:rPr>
                <w:rFonts w:asciiTheme="minorHAnsi" w:hAnsiTheme="minorHAnsi" w:cstheme="minorHAnsi"/>
                <w:sz w:val="20"/>
                <w:szCs w:val="20"/>
                <w:lang w:val="ro-RO"/>
              </w:rPr>
              <w:t xml:space="preserve">National/ </w:t>
            </w:r>
            <w:proofErr w:type="spellStart"/>
            <w:r w:rsidRPr="00BD1924">
              <w:rPr>
                <w:rFonts w:asciiTheme="minorHAnsi" w:hAnsiTheme="minorHAnsi" w:cstheme="minorHAnsi"/>
                <w:sz w:val="20"/>
                <w:szCs w:val="20"/>
                <w:lang w:val="ro-RO"/>
              </w:rPr>
              <w:t>Naţional</w:t>
            </w:r>
            <w:proofErr w:type="spellEnd"/>
          </w:p>
        </w:tc>
      </w:tr>
      <w:tr w:rsidR="00310523" w:rsidRPr="00284AF5" w14:paraId="1D4EA762" w14:textId="3303533B" w:rsidTr="489EFB9C">
        <w:trPr>
          <w:cantSplit/>
        </w:trPr>
        <w:tc>
          <w:tcPr>
            <w:tcW w:w="5232" w:type="dxa"/>
            <w:tcBorders>
              <w:top w:val="single" w:sz="4" w:space="0" w:color="auto"/>
            </w:tcBorders>
            <w:shd w:val="clear" w:color="auto" w:fill="FFE38B"/>
          </w:tcPr>
          <w:p w14:paraId="517EBC3E" w14:textId="42E491E8" w:rsidR="00310523" w:rsidRPr="00573DF1" w:rsidRDefault="00310523" w:rsidP="0018200C">
            <w:pPr>
              <w:spacing w:after="0" w:line="240" w:lineRule="auto"/>
              <w:rPr>
                <w:rFonts w:asciiTheme="minorHAnsi" w:hAnsiTheme="minorHAnsi" w:cstheme="minorHAnsi"/>
                <w:b/>
                <w:bCs/>
                <w:color w:val="002060"/>
                <w:lang w:val="ro-RO"/>
              </w:rPr>
            </w:pPr>
            <w:proofErr w:type="spellStart"/>
            <w:r w:rsidRPr="00573DF1">
              <w:rPr>
                <w:rFonts w:asciiTheme="minorHAnsi" w:hAnsiTheme="minorHAnsi" w:cstheme="minorHAnsi"/>
                <w:b/>
                <w:bCs/>
                <w:i/>
                <w:iCs/>
                <w:color w:val="002060"/>
                <w:lang w:val="ro-RO"/>
              </w:rPr>
              <w:t>Avoidance</w:t>
            </w:r>
            <w:proofErr w:type="spellEnd"/>
            <w:r w:rsidRPr="00573DF1">
              <w:rPr>
                <w:rFonts w:asciiTheme="minorHAnsi" w:hAnsiTheme="minorHAnsi" w:cstheme="minorHAnsi"/>
                <w:b/>
                <w:bCs/>
                <w:color w:val="002060"/>
                <w:lang w:val="ro-RO"/>
              </w:rPr>
              <w:t xml:space="preserve"> – </w:t>
            </w:r>
            <w:proofErr w:type="spellStart"/>
            <w:r w:rsidRPr="00573DF1">
              <w:rPr>
                <w:rFonts w:asciiTheme="minorHAnsi" w:hAnsiTheme="minorHAnsi" w:cstheme="minorHAnsi"/>
                <w:b/>
                <w:bCs/>
                <w:color w:val="002060"/>
                <w:lang w:val="ro-RO"/>
              </w:rPr>
              <w:t>through</w:t>
            </w:r>
            <w:proofErr w:type="spellEnd"/>
            <w:r w:rsidRPr="00573DF1">
              <w:rPr>
                <w:rFonts w:asciiTheme="minorHAnsi" w:hAnsiTheme="minorHAnsi" w:cstheme="minorHAnsi"/>
                <w:b/>
                <w:bCs/>
                <w:color w:val="002060"/>
                <w:lang w:val="ro-RO"/>
              </w:rPr>
              <w:t xml:space="preserve"> building </w:t>
            </w:r>
            <w:proofErr w:type="spellStart"/>
            <w:r w:rsidRPr="00573DF1">
              <w:rPr>
                <w:rFonts w:asciiTheme="minorHAnsi" w:hAnsiTheme="minorHAnsi" w:cstheme="minorHAnsi"/>
                <w:b/>
                <w:bCs/>
                <w:color w:val="002060"/>
                <w:lang w:val="ro-RO"/>
              </w:rPr>
              <w:t>regulation</w:t>
            </w:r>
            <w:proofErr w:type="spellEnd"/>
            <w:r w:rsidRPr="00573DF1">
              <w:rPr>
                <w:rFonts w:asciiTheme="minorHAnsi" w:hAnsiTheme="minorHAnsi" w:cstheme="minorHAnsi"/>
                <w:b/>
                <w:bCs/>
                <w:color w:val="002060"/>
                <w:lang w:val="ro-RO"/>
              </w:rPr>
              <w:t xml:space="preserve"> in </w:t>
            </w:r>
            <w:proofErr w:type="spellStart"/>
            <w:r w:rsidRPr="00573DF1">
              <w:rPr>
                <w:rFonts w:asciiTheme="minorHAnsi" w:hAnsiTheme="minorHAnsi" w:cstheme="minorHAnsi"/>
                <w:b/>
                <w:bCs/>
                <w:color w:val="002060"/>
                <w:lang w:val="ro-RO"/>
              </w:rPr>
              <w:t>flood</w:t>
            </w:r>
            <w:r w:rsidR="00CD30D7">
              <w:rPr>
                <w:rFonts w:asciiTheme="minorHAnsi" w:hAnsiTheme="minorHAnsi" w:cstheme="minorHAnsi"/>
                <w:b/>
                <w:bCs/>
                <w:color w:val="002060"/>
                <w:lang w:val="ro-RO"/>
              </w:rPr>
              <w:t>ing</w:t>
            </w:r>
            <w:proofErr w:type="spellEnd"/>
            <w:r w:rsidRPr="00573DF1">
              <w:rPr>
                <w:rFonts w:asciiTheme="minorHAnsi" w:hAnsiTheme="minorHAnsi" w:cstheme="minorHAnsi"/>
                <w:b/>
                <w:bCs/>
                <w:color w:val="002060"/>
                <w:lang w:val="ro-RO"/>
              </w:rPr>
              <w:t xml:space="preserve"> </w:t>
            </w:r>
            <w:proofErr w:type="spellStart"/>
            <w:r w:rsidRPr="00573DF1">
              <w:rPr>
                <w:rFonts w:asciiTheme="minorHAnsi" w:hAnsiTheme="minorHAnsi" w:cstheme="minorHAnsi"/>
                <w:b/>
                <w:bCs/>
                <w:color w:val="002060"/>
                <w:lang w:val="ro-RO"/>
              </w:rPr>
              <w:t>areas</w:t>
            </w:r>
            <w:proofErr w:type="spellEnd"/>
          </w:p>
          <w:p w14:paraId="3C44C9D0" w14:textId="35FEFD84" w:rsidR="00310523" w:rsidRDefault="00310523" w:rsidP="0018200C">
            <w:pPr>
              <w:spacing w:after="0" w:line="240" w:lineRule="auto"/>
              <w:rPr>
                <w:rFonts w:asciiTheme="minorHAnsi" w:hAnsiTheme="minorHAnsi" w:cstheme="minorHAnsi"/>
              </w:rPr>
            </w:pPr>
          </w:p>
          <w:p w14:paraId="545022A1" w14:textId="060BEB9C" w:rsidR="00310523" w:rsidRPr="00903B9C" w:rsidRDefault="00310523" w:rsidP="0018200C">
            <w:pPr>
              <w:spacing w:after="0" w:line="240" w:lineRule="auto"/>
              <w:rPr>
                <w:rFonts w:asciiTheme="minorHAnsi" w:hAnsiTheme="minorHAnsi" w:cstheme="minorHAnsi"/>
                <w:b/>
                <w:bCs/>
                <w:lang w:val="es-BO"/>
              </w:rPr>
            </w:pPr>
            <w:proofErr w:type="spellStart"/>
            <w:r w:rsidRPr="00903B9C">
              <w:rPr>
                <w:rFonts w:asciiTheme="minorHAnsi" w:hAnsiTheme="minorHAnsi" w:cstheme="minorHAnsi"/>
                <w:b/>
                <w:bCs/>
                <w:i/>
                <w:iCs/>
                <w:lang w:val="es-BO"/>
              </w:rPr>
              <w:t>Evitarea</w:t>
            </w:r>
            <w:proofErr w:type="spellEnd"/>
            <w:r w:rsidRPr="00903B9C">
              <w:rPr>
                <w:rFonts w:asciiTheme="minorHAnsi" w:hAnsiTheme="minorHAnsi" w:cstheme="minorHAnsi"/>
                <w:b/>
                <w:bCs/>
                <w:lang w:val="es-BO"/>
              </w:rPr>
              <w:t xml:space="preserve"> – </w:t>
            </w:r>
            <w:proofErr w:type="spellStart"/>
            <w:r w:rsidRPr="00903B9C">
              <w:rPr>
                <w:rFonts w:asciiTheme="minorHAnsi" w:hAnsiTheme="minorHAnsi" w:cstheme="minorHAnsi"/>
                <w:b/>
                <w:bCs/>
                <w:lang w:val="es-BO"/>
              </w:rPr>
              <w:t>prin</w:t>
            </w:r>
            <w:proofErr w:type="spellEnd"/>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reglementările</w:t>
            </w:r>
            <w:proofErr w:type="spellEnd"/>
            <w:r w:rsidRPr="00903B9C">
              <w:rPr>
                <w:rFonts w:asciiTheme="minorHAnsi" w:hAnsiTheme="minorHAnsi" w:cstheme="minorHAnsi"/>
                <w:b/>
                <w:bCs/>
                <w:lang w:val="es-BO"/>
              </w:rPr>
              <w:t xml:space="preserve"> de </w:t>
            </w:r>
            <w:proofErr w:type="spellStart"/>
            <w:r w:rsidRPr="00903B9C">
              <w:rPr>
                <w:rFonts w:asciiTheme="minorHAnsi" w:hAnsiTheme="minorHAnsi" w:cstheme="minorHAnsi"/>
                <w:b/>
                <w:bCs/>
                <w:lang w:val="es-BO"/>
              </w:rPr>
              <w:t>constructie</w:t>
            </w:r>
            <w:proofErr w:type="spellEnd"/>
            <w:r w:rsidRPr="00903B9C">
              <w:rPr>
                <w:rFonts w:asciiTheme="minorHAnsi" w:hAnsiTheme="minorHAnsi" w:cstheme="minorHAnsi"/>
                <w:b/>
                <w:bCs/>
                <w:lang w:val="es-BO"/>
              </w:rPr>
              <w:t xml:space="preserve"> in zona </w:t>
            </w:r>
            <w:proofErr w:type="spellStart"/>
            <w:r w:rsidRPr="00903B9C">
              <w:rPr>
                <w:rFonts w:asciiTheme="minorHAnsi" w:hAnsiTheme="minorHAnsi" w:cstheme="minorHAnsi"/>
                <w:b/>
                <w:bCs/>
                <w:lang w:val="es-BO"/>
              </w:rPr>
              <w:t>inundabila</w:t>
            </w:r>
            <w:proofErr w:type="spellEnd"/>
          </w:p>
        </w:tc>
        <w:tc>
          <w:tcPr>
            <w:tcW w:w="912" w:type="dxa"/>
            <w:tcBorders>
              <w:top w:val="single" w:sz="4" w:space="0" w:color="auto"/>
            </w:tcBorders>
            <w:shd w:val="clear" w:color="auto" w:fill="FFE38B"/>
          </w:tcPr>
          <w:p w14:paraId="214D5D8C" w14:textId="4B553762" w:rsidR="00310523" w:rsidRPr="00284AF5" w:rsidRDefault="00310523" w:rsidP="0018200C">
            <w:pPr>
              <w:spacing w:after="0" w:line="240" w:lineRule="auto"/>
              <w:jc w:val="center"/>
              <w:rPr>
                <w:rFonts w:asciiTheme="minorHAnsi" w:hAnsiTheme="minorHAnsi" w:cstheme="minorHAnsi"/>
              </w:rPr>
            </w:pPr>
            <w:r w:rsidRPr="00284AF5">
              <w:rPr>
                <w:rFonts w:asciiTheme="minorHAnsi" w:hAnsiTheme="minorHAnsi" w:cstheme="minorHAnsi"/>
              </w:rPr>
              <w:t>M21</w:t>
            </w:r>
          </w:p>
        </w:tc>
        <w:tc>
          <w:tcPr>
            <w:tcW w:w="1040" w:type="dxa"/>
            <w:tcBorders>
              <w:top w:val="single" w:sz="4" w:space="0" w:color="auto"/>
            </w:tcBorders>
            <w:shd w:val="clear" w:color="auto" w:fill="FFE38B"/>
          </w:tcPr>
          <w:p w14:paraId="3EB6AB53" w14:textId="49AC1758" w:rsidR="00310523" w:rsidRPr="00284AF5" w:rsidRDefault="00310523" w:rsidP="0018200C">
            <w:pPr>
              <w:spacing w:after="0" w:line="240" w:lineRule="auto"/>
              <w:rPr>
                <w:rFonts w:asciiTheme="minorHAnsi" w:hAnsiTheme="minorHAnsi" w:cstheme="minorHAnsi"/>
                <w:b/>
                <w:bCs/>
                <w:lang w:val="ro-RO"/>
              </w:rPr>
            </w:pPr>
            <w:r w:rsidRPr="00B82531">
              <w:rPr>
                <w:rFonts w:asciiTheme="minorHAnsi" w:hAnsiTheme="minorHAnsi" w:cstheme="minorHAnsi"/>
                <w:lang w:val="ro-RO"/>
              </w:rPr>
              <w:t>M21-RO</w:t>
            </w:r>
            <w:r>
              <w:rPr>
                <w:rFonts w:asciiTheme="minorHAnsi" w:hAnsiTheme="minorHAnsi" w:cstheme="minorHAnsi"/>
                <w:lang w:val="ro-RO"/>
              </w:rPr>
              <w:t>3</w:t>
            </w:r>
          </w:p>
        </w:tc>
        <w:tc>
          <w:tcPr>
            <w:tcW w:w="8100" w:type="dxa"/>
            <w:tcBorders>
              <w:top w:val="single" w:sz="4" w:space="0" w:color="auto"/>
            </w:tcBorders>
            <w:shd w:val="clear" w:color="auto" w:fill="FFE38B"/>
          </w:tcPr>
          <w:p w14:paraId="207D3618" w14:textId="02235C65" w:rsidR="00310523" w:rsidRPr="00DB6EF0" w:rsidRDefault="00310523" w:rsidP="0018200C">
            <w:pPr>
              <w:spacing w:before="120" w:after="120" w:line="240" w:lineRule="auto"/>
              <w:rPr>
                <w:rFonts w:asciiTheme="minorHAnsi" w:hAnsiTheme="minorHAnsi" w:cstheme="minorHAnsi"/>
                <w:i/>
                <w:iCs/>
                <w:color w:val="002060"/>
                <w:lang w:val="ro-RO"/>
              </w:rPr>
            </w:pPr>
            <w:proofErr w:type="spellStart"/>
            <w:r w:rsidRPr="00DB6EF0">
              <w:rPr>
                <w:rFonts w:asciiTheme="minorHAnsi" w:hAnsiTheme="minorHAnsi" w:cstheme="minorHAnsi"/>
                <w:i/>
                <w:iCs/>
                <w:color w:val="002060"/>
                <w:lang w:val="ro-RO"/>
              </w:rPr>
              <w:t>Criteria</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and</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regulations</w:t>
            </w:r>
            <w:proofErr w:type="spellEnd"/>
            <w:r w:rsidRPr="00DB6EF0">
              <w:rPr>
                <w:rFonts w:asciiTheme="minorHAnsi" w:hAnsiTheme="minorHAnsi" w:cstheme="minorHAnsi"/>
                <w:i/>
                <w:iCs/>
                <w:color w:val="002060"/>
                <w:lang w:val="ro-RO"/>
              </w:rPr>
              <w:t xml:space="preserve"> for </w:t>
            </w:r>
            <w:proofErr w:type="spellStart"/>
            <w:r w:rsidRPr="00DB6EF0">
              <w:rPr>
                <w:rFonts w:asciiTheme="minorHAnsi" w:hAnsiTheme="minorHAnsi" w:cstheme="minorHAnsi"/>
                <w:i/>
                <w:iCs/>
                <w:color w:val="002060"/>
                <w:lang w:val="ro-RO"/>
              </w:rPr>
              <w:t>construction</w:t>
            </w:r>
            <w:proofErr w:type="spellEnd"/>
            <w:r w:rsidRPr="00DB6EF0">
              <w:rPr>
                <w:rFonts w:asciiTheme="minorHAnsi" w:hAnsiTheme="minorHAnsi" w:cstheme="minorHAnsi"/>
                <w:i/>
                <w:iCs/>
                <w:color w:val="002060"/>
                <w:lang w:val="ro-RO"/>
              </w:rPr>
              <w:t xml:space="preserve"> in </w:t>
            </w:r>
            <w:proofErr w:type="spellStart"/>
            <w:r w:rsidRPr="00DB6EF0">
              <w:rPr>
                <w:rFonts w:asciiTheme="minorHAnsi" w:hAnsiTheme="minorHAnsi" w:cstheme="minorHAnsi"/>
                <w:i/>
                <w:iCs/>
                <w:color w:val="002060"/>
                <w:lang w:val="ro-RO"/>
              </w:rPr>
              <w:t>the</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flood</w:t>
            </w:r>
            <w:proofErr w:type="spellEnd"/>
            <w:r w:rsidRPr="00DB6EF0">
              <w:rPr>
                <w:rFonts w:asciiTheme="minorHAnsi" w:hAnsiTheme="minorHAnsi" w:cstheme="minorHAnsi"/>
                <w:i/>
                <w:iCs/>
                <w:color w:val="002060"/>
                <w:lang w:val="ro-RO"/>
              </w:rPr>
              <w:t xml:space="preserve"> zone (</w:t>
            </w:r>
            <w:proofErr w:type="spellStart"/>
            <w:r w:rsidRPr="00DB6EF0">
              <w:rPr>
                <w:rFonts w:asciiTheme="minorHAnsi" w:hAnsiTheme="minorHAnsi" w:cstheme="minorHAnsi"/>
                <w:i/>
                <w:iCs/>
                <w:color w:val="002060"/>
                <w:lang w:val="ro-RO"/>
              </w:rPr>
              <w:t>eg</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updating</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the</w:t>
            </w:r>
            <w:proofErr w:type="spellEnd"/>
            <w:r w:rsidRPr="00DB6EF0">
              <w:rPr>
                <w:rFonts w:asciiTheme="minorHAnsi" w:hAnsiTheme="minorHAnsi" w:cstheme="minorHAnsi"/>
                <w:i/>
                <w:iCs/>
                <w:color w:val="002060"/>
                <w:lang w:val="ro-RO"/>
              </w:rPr>
              <w:t xml:space="preserve"> design </w:t>
            </w:r>
            <w:proofErr w:type="spellStart"/>
            <w:r w:rsidRPr="00DB6EF0">
              <w:rPr>
                <w:rFonts w:asciiTheme="minorHAnsi" w:hAnsiTheme="minorHAnsi" w:cstheme="minorHAnsi"/>
                <w:i/>
                <w:iCs/>
                <w:color w:val="002060"/>
                <w:lang w:val="ro-RO"/>
              </w:rPr>
              <w:t>levels</w:t>
            </w:r>
            <w:proofErr w:type="spellEnd"/>
            <w:r w:rsidRPr="00DB6EF0">
              <w:rPr>
                <w:rFonts w:asciiTheme="minorHAnsi" w:hAnsiTheme="minorHAnsi" w:cstheme="minorHAnsi"/>
                <w:i/>
                <w:iCs/>
                <w:color w:val="002060"/>
                <w:lang w:val="ro-RO"/>
              </w:rPr>
              <w:t xml:space="preserve"> of </w:t>
            </w:r>
            <w:proofErr w:type="spellStart"/>
            <w:r w:rsidRPr="00DB6EF0">
              <w:rPr>
                <w:rFonts w:asciiTheme="minorHAnsi" w:hAnsiTheme="minorHAnsi" w:cstheme="minorHAnsi"/>
                <w:i/>
                <w:iCs/>
                <w:color w:val="002060"/>
                <w:lang w:val="ro-RO"/>
              </w:rPr>
              <w:t>constructions</w:t>
            </w:r>
            <w:proofErr w:type="spellEnd"/>
            <w:r w:rsidRPr="00DB6EF0">
              <w:rPr>
                <w:rFonts w:asciiTheme="minorHAnsi" w:hAnsiTheme="minorHAnsi" w:cstheme="minorHAnsi"/>
                <w:i/>
                <w:iCs/>
                <w:color w:val="002060"/>
                <w:lang w:val="ro-RO"/>
              </w:rPr>
              <w:t xml:space="preserve"> in </w:t>
            </w:r>
            <w:proofErr w:type="spellStart"/>
            <w:r w:rsidRPr="00DB6EF0">
              <w:rPr>
                <w:rFonts w:asciiTheme="minorHAnsi" w:hAnsiTheme="minorHAnsi" w:cstheme="minorHAnsi"/>
                <w:i/>
                <w:iCs/>
                <w:color w:val="002060"/>
                <w:lang w:val="ro-RO"/>
              </w:rPr>
              <w:t>the</w:t>
            </w:r>
            <w:proofErr w:type="spellEnd"/>
            <w:r w:rsidRPr="00DB6EF0">
              <w:rPr>
                <w:rFonts w:asciiTheme="minorHAnsi" w:hAnsiTheme="minorHAnsi" w:cstheme="minorHAnsi"/>
                <w:i/>
                <w:iCs/>
                <w:color w:val="002060"/>
                <w:lang w:val="ro-RO"/>
              </w:rPr>
              <w:t xml:space="preserve"> </w:t>
            </w:r>
            <w:proofErr w:type="spellStart"/>
            <w:r w:rsidRPr="00DB6EF0">
              <w:rPr>
                <w:rFonts w:asciiTheme="minorHAnsi" w:hAnsiTheme="minorHAnsi" w:cstheme="minorHAnsi"/>
                <w:i/>
                <w:iCs/>
                <w:color w:val="002060"/>
                <w:lang w:val="ro-RO"/>
              </w:rPr>
              <w:t>flood</w:t>
            </w:r>
            <w:proofErr w:type="spellEnd"/>
            <w:r w:rsidRPr="00DB6EF0">
              <w:rPr>
                <w:rFonts w:asciiTheme="minorHAnsi" w:hAnsiTheme="minorHAnsi" w:cstheme="minorHAnsi"/>
                <w:i/>
                <w:iCs/>
                <w:color w:val="002060"/>
                <w:lang w:val="ro-RO"/>
              </w:rPr>
              <w:t xml:space="preserve"> zone)</w:t>
            </w:r>
          </w:p>
          <w:p w14:paraId="300A7C48" w14:textId="611BF152" w:rsidR="00310523" w:rsidRPr="00573DF1" w:rsidRDefault="00310523" w:rsidP="0018200C">
            <w:pPr>
              <w:spacing w:before="120" w:after="120" w:line="240" w:lineRule="auto"/>
              <w:rPr>
                <w:rFonts w:asciiTheme="minorHAnsi" w:hAnsiTheme="minorHAnsi" w:cstheme="minorHAnsi"/>
                <w:color w:val="002060"/>
                <w:lang w:val="ro-RO"/>
              </w:rPr>
            </w:pPr>
            <w:proofErr w:type="spellStart"/>
            <w:r w:rsidRPr="00903B9C">
              <w:rPr>
                <w:lang w:val="es-BO"/>
              </w:rPr>
              <w:t>Criterii</w:t>
            </w:r>
            <w:proofErr w:type="spellEnd"/>
            <w:r w:rsidRPr="00903B9C">
              <w:rPr>
                <w:lang w:val="es-BO"/>
              </w:rPr>
              <w:t xml:space="preserve"> </w:t>
            </w:r>
            <w:proofErr w:type="spellStart"/>
            <w:r w:rsidRPr="00903B9C">
              <w:rPr>
                <w:lang w:val="es-BO"/>
              </w:rPr>
              <w:t>și</w:t>
            </w:r>
            <w:proofErr w:type="spellEnd"/>
            <w:r w:rsidRPr="00903B9C">
              <w:rPr>
                <w:lang w:val="es-BO"/>
              </w:rPr>
              <w:t xml:space="preserve"> </w:t>
            </w:r>
            <w:proofErr w:type="spellStart"/>
            <w:r w:rsidRPr="00903B9C">
              <w:rPr>
                <w:lang w:val="es-BO"/>
              </w:rPr>
              <w:t>reglementări</w:t>
            </w:r>
            <w:proofErr w:type="spellEnd"/>
            <w:r w:rsidRPr="00903B9C">
              <w:rPr>
                <w:lang w:val="es-BO"/>
              </w:rPr>
              <w:t xml:space="preserve"> de </w:t>
            </w:r>
            <w:proofErr w:type="spellStart"/>
            <w:r w:rsidRPr="00903B9C">
              <w:rPr>
                <w:lang w:val="es-BO"/>
              </w:rPr>
              <w:t>construcție</w:t>
            </w:r>
            <w:proofErr w:type="spellEnd"/>
            <w:r w:rsidRPr="00903B9C">
              <w:rPr>
                <w:lang w:val="es-BO"/>
              </w:rPr>
              <w:t xml:space="preserve"> </w:t>
            </w:r>
            <w:proofErr w:type="spellStart"/>
            <w:r w:rsidRPr="00903B9C">
              <w:rPr>
                <w:lang w:val="es-BO"/>
              </w:rPr>
              <w:t>în</w:t>
            </w:r>
            <w:proofErr w:type="spellEnd"/>
            <w:r w:rsidRPr="00903B9C">
              <w:rPr>
                <w:lang w:val="es-BO"/>
              </w:rPr>
              <w:t xml:space="preserve"> zona </w:t>
            </w:r>
            <w:proofErr w:type="spellStart"/>
            <w:r w:rsidRPr="00903B9C">
              <w:rPr>
                <w:lang w:val="es-BO"/>
              </w:rPr>
              <w:t>inundabilă</w:t>
            </w:r>
            <w:proofErr w:type="spellEnd"/>
            <w:r w:rsidRPr="00903B9C">
              <w:rPr>
                <w:lang w:val="es-BO"/>
              </w:rPr>
              <w:t xml:space="preserve"> (de ex. </w:t>
            </w:r>
            <w:proofErr w:type="spellStart"/>
            <w:r w:rsidRPr="00903B9C">
              <w:rPr>
                <w:lang w:val="es-BO"/>
              </w:rPr>
              <w:t>reactualizarea</w:t>
            </w:r>
            <w:proofErr w:type="spellEnd"/>
            <w:r w:rsidRPr="00903B9C">
              <w:rPr>
                <w:lang w:val="es-BO"/>
              </w:rPr>
              <w:t xml:space="preserve"> </w:t>
            </w:r>
            <w:proofErr w:type="spellStart"/>
            <w:r w:rsidRPr="00903B9C">
              <w:rPr>
                <w:lang w:val="es-BO"/>
              </w:rPr>
              <w:t>nivelurilor</w:t>
            </w:r>
            <w:proofErr w:type="spellEnd"/>
            <w:r w:rsidRPr="00903B9C">
              <w:rPr>
                <w:lang w:val="es-BO"/>
              </w:rPr>
              <w:t xml:space="preserve"> de </w:t>
            </w:r>
            <w:proofErr w:type="spellStart"/>
            <w:r w:rsidRPr="00903B9C">
              <w:rPr>
                <w:lang w:val="es-BO"/>
              </w:rPr>
              <w:t>proiectare</w:t>
            </w:r>
            <w:proofErr w:type="spellEnd"/>
            <w:r w:rsidRPr="00903B9C">
              <w:rPr>
                <w:lang w:val="es-BO"/>
              </w:rPr>
              <w:t xml:space="preserve"> a </w:t>
            </w:r>
            <w:proofErr w:type="spellStart"/>
            <w:r w:rsidRPr="00903B9C">
              <w:rPr>
                <w:lang w:val="es-BO"/>
              </w:rPr>
              <w:t>constructiilor</w:t>
            </w:r>
            <w:proofErr w:type="spellEnd"/>
            <w:r w:rsidRPr="00903B9C">
              <w:rPr>
                <w:lang w:val="es-BO"/>
              </w:rPr>
              <w:t xml:space="preserve"> din zona </w:t>
            </w:r>
            <w:proofErr w:type="spellStart"/>
            <w:r w:rsidRPr="00903B9C">
              <w:rPr>
                <w:lang w:val="es-BO"/>
              </w:rPr>
              <w:t>inundabila</w:t>
            </w:r>
            <w:proofErr w:type="spellEnd"/>
            <w:r w:rsidRPr="00903B9C">
              <w:rPr>
                <w:lang w:val="es-BO"/>
              </w:rPr>
              <w:t>)</w:t>
            </w:r>
          </w:p>
        </w:tc>
        <w:tc>
          <w:tcPr>
            <w:tcW w:w="2268" w:type="dxa"/>
            <w:tcBorders>
              <w:top w:val="single" w:sz="4" w:space="0" w:color="auto"/>
            </w:tcBorders>
            <w:shd w:val="clear" w:color="auto" w:fill="FFE38B"/>
          </w:tcPr>
          <w:p w14:paraId="09D981CE" w14:textId="4D510110" w:rsidR="00310523" w:rsidRPr="00BD1924" w:rsidRDefault="00310523" w:rsidP="0018200C">
            <w:pPr>
              <w:spacing w:after="0" w:line="240" w:lineRule="auto"/>
              <w:rPr>
                <w:rFonts w:asciiTheme="minorHAnsi" w:hAnsiTheme="minorHAnsi" w:cstheme="minorHAnsi"/>
                <w:b/>
                <w:bCs/>
                <w:sz w:val="20"/>
                <w:szCs w:val="20"/>
                <w:lang w:val="ro-RO"/>
              </w:rPr>
            </w:pPr>
            <w:proofErr w:type="spellStart"/>
            <w:r w:rsidRPr="00BD1924">
              <w:rPr>
                <w:rFonts w:asciiTheme="minorHAnsi" w:hAnsiTheme="minorHAnsi" w:cstheme="minorHAnsi"/>
                <w:sz w:val="20"/>
                <w:szCs w:val="20"/>
                <w:lang w:val="ro-RO"/>
              </w:rPr>
              <w:t>All</w:t>
            </w:r>
            <w:proofErr w:type="spellEnd"/>
          </w:p>
        </w:tc>
        <w:tc>
          <w:tcPr>
            <w:tcW w:w="1389" w:type="dxa"/>
            <w:tcBorders>
              <w:top w:val="single" w:sz="4" w:space="0" w:color="auto"/>
            </w:tcBorders>
            <w:shd w:val="clear" w:color="auto" w:fill="FFE38B"/>
          </w:tcPr>
          <w:p w14:paraId="1115839F" w14:textId="1DBD96E8" w:rsidR="00310523" w:rsidRPr="00BD1924" w:rsidRDefault="00310523" w:rsidP="0018200C">
            <w:pPr>
              <w:spacing w:line="240" w:lineRule="auto"/>
              <w:jc w:val="both"/>
              <w:rPr>
                <w:rFonts w:asciiTheme="minorHAnsi" w:hAnsiTheme="minorHAnsi" w:cstheme="minorHAnsi"/>
                <w:sz w:val="20"/>
                <w:szCs w:val="20"/>
                <w:lang w:val="ro-RO"/>
              </w:rPr>
            </w:pPr>
            <w:r w:rsidRPr="00BD1924">
              <w:rPr>
                <w:rFonts w:asciiTheme="minorHAnsi" w:hAnsiTheme="minorHAnsi" w:cstheme="minorHAnsi"/>
                <w:sz w:val="20"/>
                <w:szCs w:val="20"/>
                <w:lang w:val="ro-RO" w:eastAsia="ro-RO"/>
              </w:rPr>
              <w:t>M.M.A.P., M.L.P.D.A., M.T.</w:t>
            </w:r>
            <w:r w:rsidRPr="00BD1924">
              <w:rPr>
                <w:rFonts w:asciiTheme="minorHAnsi" w:hAnsiTheme="minorHAnsi" w:cstheme="minorHAnsi"/>
                <w:sz w:val="20"/>
                <w:szCs w:val="20"/>
                <w:lang w:val="ro-RO"/>
              </w:rPr>
              <w:t>I.C</w:t>
            </w:r>
          </w:p>
        </w:tc>
        <w:tc>
          <w:tcPr>
            <w:tcW w:w="1325" w:type="dxa"/>
            <w:tcBorders>
              <w:top w:val="single" w:sz="4" w:space="0" w:color="auto"/>
            </w:tcBorders>
            <w:shd w:val="clear" w:color="auto" w:fill="FFE38B"/>
          </w:tcPr>
          <w:p w14:paraId="4D388958" w14:textId="4D73DDE3" w:rsidR="00310523" w:rsidRPr="00BD1924" w:rsidRDefault="00310523" w:rsidP="0018200C">
            <w:pPr>
              <w:spacing w:after="0" w:line="240" w:lineRule="auto"/>
              <w:jc w:val="center"/>
              <w:rPr>
                <w:rFonts w:asciiTheme="minorHAnsi" w:hAnsiTheme="minorHAnsi" w:cstheme="minorHAnsi"/>
                <w:sz w:val="20"/>
                <w:szCs w:val="20"/>
                <w:lang w:val="ro-RO"/>
              </w:rPr>
            </w:pPr>
            <w:r w:rsidRPr="00BD1924">
              <w:rPr>
                <w:rFonts w:asciiTheme="minorHAnsi" w:hAnsiTheme="minorHAnsi" w:cstheme="minorHAnsi"/>
                <w:sz w:val="20"/>
                <w:szCs w:val="20"/>
                <w:lang w:val="ro-RO"/>
              </w:rPr>
              <w:t xml:space="preserve">National/ </w:t>
            </w:r>
            <w:proofErr w:type="spellStart"/>
            <w:r w:rsidRPr="00BD1924">
              <w:rPr>
                <w:rFonts w:asciiTheme="minorHAnsi" w:hAnsiTheme="minorHAnsi" w:cstheme="minorHAnsi"/>
                <w:sz w:val="20"/>
                <w:szCs w:val="20"/>
                <w:lang w:val="ro-RO"/>
              </w:rPr>
              <w:t>Naţional</w:t>
            </w:r>
            <w:proofErr w:type="spellEnd"/>
          </w:p>
        </w:tc>
      </w:tr>
      <w:tr w:rsidR="00310523" w:rsidRPr="00284AF5" w14:paraId="08CF5A6A" w14:textId="092B18AA" w:rsidTr="489EFB9C">
        <w:trPr>
          <w:cantSplit/>
          <w:trHeight w:val="3061"/>
        </w:trPr>
        <w:tc>
          <w:tcPr>
            <w:tcW w:w="5232" w:type="dxa"/>
            <w:tcBorders>
              <w:top w:val="single" w:sz="4" w:space="0" w:color="auto"/>
            </w:tcBorders>
            <w:shd w:val="clear" w:color="auto" w:fill="FFE38B"/>
          </w:tcPr>
          <w:p w14:paraId="16A423BA" w14:textId="77777777" w:rsidR="00310523" w:rsidRPr="00DD5C7E" w:rsidRDefault="00310523" w:rsidP="0018200C">
            <w:pPr>
              <w:spacing w:after="0" w:line="240" w:lineRule="auto"/>
              <w:rPr>
                <w:rFonts w:asciiTheme="minorHAnsi" w:hAnsiTheme="minorHAnsi" w:cstheme="minorHAnsi"/>
                <w:b/>
                <w:bCs/>
                <w:i/>
                <w:iCs/>
                <w:color w:val="002060"/>
              </w:rPr>
            </w:pPr>
            <w:r w:rsidRPr="00DD5C7E">
              <w:rPr>
                <w:rFonts w:asciiTheme="minorHAnsi" w:hAnsiTheme="minorHAnsi" w:cstheme="minorHAnsi"/>
                <w:b/>
                <w:bCs/>
                <w:i/>
                <w:iCs/>
                <w:color w:val="002060"/>
              </w:rPr>
              <w:t>Removal or relocation, Measure to remove receptors from flood prone areas, or to relocate receptors to areas of lower probability of flooding and/or of lower hazard</w:t>
            </w:r>
          </w:p>
          <w:p w14:paraId="747AC0FF" w14:textId="77777777" w:rsidR="00310523" w:rsidRPr="00284AF5" w:rsidRDefault="00310523" w:rsidP="0018200C">
            <w:pPr>
              <w:spacing w:after="0" w:line="240" w:lineRule="auto"/>
              <w:rPr>
                <w:rFonts w:asciiTheme="minorHAnsi" w:hAnsiTheme="minorHAnsi" w:cstheme="minorHAnsi"/>
              </w:rPr>
            </w:pPr>
          </w:p>
          <w:p w14:paraId="5AC66EE8" w14:textId="3198206A" w:rsidR="00310523" w:rsidRPr="00DD5C7E" w:rsidRDefault="00310523" w:rsidP="0018200C">
            <w:pPr>
              <w:spacing w:after="0" w:line="240" w:lineRule="auto"/>
              <w:rPr>
                <w:rFonts w:asciiTheme="minorHAnsi" w:hAnsiTheme="minorHAnsi" w:cstheme="minorHAnsi"/>
                <w:b/>
                <w:bCs/>
              </w:rPr>
            </w:pPr>
            <w:proofErr w:type="spellStart"/>
            <w:r w:rsidRPr="00A32DD3">
              <w:rPr>
                <w:rFonts w:asciiTheme="minorHAnsi" w:hAnsiTheme="minorHAnsi" w:cstheme="minorHAnsi"/>
                <w:b/>
                <w:bCs/>
                <w:i/>
                <w:iCs/>
              </w:rPr>
              <w:t>Îndepartare</w:t>
            </w:r>
            <w:proofErr w:type="spellEnd"/>
            <w:r w:rsidRPr="00A32DD3">
              <w:rPr>
                <w:rFonts w:asciiTheme="minorHAnsi" w:hAnsiTheme="minorHAnsi" w:cstheme="minorHAnsi"/>
                <w:b/>
                <w:bCs/>
                <w:i/>
                <w:iCs/>
              </w:rPr>
              <w:t xml:space="preserve"> </w:t>
            </w:r>
            <w:proofErr w:type="spellStart"/>
            <w:r w:rsidRPr="00A32DD3">
              <w:rPr>
                <w:rFonts w:asciiTheme="minorHAnsi" w:hAnsiTheme="minorHAnsi" w:cstheme="minorHAnsi"/>
                <w:b/>
                <w:bCs/>
                <w:i/>
                <w:iCs/>
              </w:rPr>
              <w:t>sau</w:t>
            </w:r>
            <w:proofErr w:type="spellEnd"/>
            <w:r w:rsidRPr="00A32DD3">
              <w:rPr>
                <w:rFonts w:asciiTheme="minorHAnsi" w:hAnsiTheme="minorHAnsi" w:cstheme="minorHAnsi"/>
                <w:b/>
                <w:bCs/>
                <w:i/>
                <w:iCs/>
              </w:rPr>
              <w:t xml:space="preserve"> </w:t>
            </w:r>
            <w:proofErr w:type="spellStart"/>
            <w:r w:rsidRPr="00A32DD3">
              <w:rPr>
                <w:rFonts w:asciiTheme="minorHAnsi" w:hAnsiTheme="minorHAnsi" w:cstheme="minorHAnsi"/>
                <w:b/>
                <w:bCs/>
                <w:i/>
                <w:iCs/>
              </w:rPr>
              <w:t>relocarea</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Măsuri</w:t>
            </w:r>
            <w:proofErr w:type="spellEnd"/>
            <w:r w:rsidRPr="00DD5C7E">
              <w:rPr>
                <w:rFonts w:asciiTheme="minorHAnsi" w:hAnsiTheme="minorHAnsi" w:cstheme="minorHAnsi"/>
                <w:b/>
                <w:bCs/>
              </w:rPr>
              <w:t xml:space="preserve"> </w:t>
            </w:r>
            <w:proofErr w:type="spellStart"/>
            <w:proofErr w:type="gramStart"/>
            <w:r w:rsidRPr="00DD5C7E">
              <w:rPr>
                <w:rFonts w:asciiTheme="minorHAnsi" w:hAnsiTheme="minorHAnsi" w:cstheme="minorHAnsi"/>
                <w:b/>
                <w:bCs/>
              </w:rPr>
              <w:t>pentru</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îndepărtarea</w:t>
            </w:r>
            <w:proofErr w:type="spellEnd"/>
            <w:proofErr w:type="gramEnd"/>
            <w:r w:rsidRPr="00DD5C7E">
              <w:rPr>
                <w:rFonts w:asciiTheme="minorHAnsi" w:hAnsiTheme="minorHAnsi" w:cstheme="minorHAnsi"/>
                <w:b/>
                <w:bCs/>
              </w:rPr>
              <w:t xml:space="preserve"> </w:t>
            </w:r>
            <w:proofErr w:type="spellStart"/>
            <w:r w:rsidRPr="00DD5C7E">
              <w:rPr>
                <w:rFonts w:asciiTheme="minorHAnsi" w:hAnsiTheme="minorHAnsi" w:cstheme="minorHAnsi"/>
                <w:b/>
                <w:bCs/>
              </w:rPr>
              <w:t>receptorilor</w:t>
            </w:r>
            <w:proofErr w:type="spellEnd"/>
            <w:r w:rsidRPr="00DD5C7E">
              <w:rPr>
                <w:rFonts w:asciiTheme="minorHAnsi" w:hAnsiTheme="minorHAnsi" w:cstheme="minorHAnsi"/>
                <w:b/>
                <w:bCs/>
              </w:rPr>
              <w:t xml:space="preserve"> din </w:t>
            </w:r>
            <w:proofErr w:type="spellStart"/>
            <w:r w:rsidRPr="00DD5C7E">
              <w:rPr>
                <w:rFonts w:asciiTheme="minorHAnsi" w:hAnsiTheme="minorHAnsi" w:cstheme="minorHAnsi"/>
                <w:b/>
                <w:bCs/>
              </w:rPr>
              <w:t>zonele</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inundabile</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sau</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relocarea</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receptorilor</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în</w:t>
            </w:r>
            <w:proofErr w:type="spellEnd"/>
            <w:r w:rsidRPr="00DD5C7E">
              <w:rPr>
                <w:rFonts w:asciiTheme="minorHAnsi" w:hAnsiTheme="minorHAnsi" w:cstheme="minorHAnsi"/>
                <w:b/>
                <w:bCs/>
              </w:rPr>
              <w:t xml:space="preserve"> zone cu o </w:t>
            </w:r>
            <w:proofErr w:type="spellStart"/>
            <w:r w:rsidRPr="00DD5C7E">
              <w:rPr>
                <w:rFonts w:asciiTheme="minorHAnsi" w:hAnsiTheme="minorHAnsi" w:cstheme="minorHAnsi"/>
                <w:b/>
                <w:bCs/>
              </w:rPr>
              <w:t>probabilitate</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mai</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mică</w:t>
            </w:r>
            <w:proofErr w:type="spellEnd"/>
            <w:r w:rsidRPr="00DD5C7E">
              <w:rPr>
                <w:rFonts w:asciiTheme="minorHAnsi" w:hAnsiTheme="minorHAnsi" w:cstheme="minorHAnsi"/>
                <w:b/>
                <w:bCs/>
              </w:rPr>
              <w:t xml:space="preserve"> de </w:t>
            </w:r>
            <w:proofErr w:type="spellStart"/>
            <w:r w:rsidRPr="00DD5C7E">
              <w:rPr>
                <w:rFonts w:asciiTheme="minorHAnsi" w:hAnsiTheme="minorHAnsi" w:cstheme="minorHAnsi"/>
                <w:b/>
                <w:bCs/>
              </w:rPr>
              <w:t>inundații</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și</w:t>
            </w:r>
            <w:proofErr w:type="spellEnd"/>
            <w:r w:rsidRPr="00DD5C7E">
              <w:rPr>
                <w:rFonts w:asciiTheme="minorHAnsi" w:hAnsiTheme="minorHAnsi" w:cstheme="minorHAnsi"/>
                <w:b/>
                <w:bCs/>
              </w:rPr>
              <w:t xml:space="preserve"> / </w:t>
            </w:r>
            <w:proofErr w:type="spellStart"/>
            <w:r w:rsidRPr="00DD5C7E">
              <w:rPr>
                <w:rFonts w:asciiTheme="minorHAnsi" w:hAnsiTheme="minorHAnsi" w:cstheme="minorHAnsi"/>
                <w:b/>
                <w:bCs/>
              </w:rPr>
              <w:t>sau</w:t>
            </w:r>
            <w:proofErr w:type="spellEnd"/>
            <w:r w:rsidRPr="00DD5C7E">
              <w:rPr>
                <w:rFonts w:asciiTheme="minorHAnsi" w:hAnsiTheme="minorHAnsi" w:cstheme="minorHAnsi"/>
                <w:b/>
                <w:bCs/>
              </w:rPr>
              <w:t xml:space="preserve"> cu un </w:t>
            </w:r>
            <w:proofErr w:type="spellStart"/>
            <w:r w:rsidRPr="00DD5C7E">
              <w:rPr>
                <w:rFonts w:asciiTheme="minorHAnsi" w:hAnsiTheme="minorHAnsi" w:cstheme="minorHAnsi"/>
                <w:b/>
                <w:bCs/>
              </w:rPr>
              <w:t>risc</w:t>
            </w:r>
            <w:proofErr w:type="spellEnd"/>
            <w:r w:rsidRPr="00DD5C7E">
              <w:rPr>
                <w:rFonts w:asciiTheme="minorHAnsi" w:hAnsiTheme="minorHAnsi" w:cstheme="minorHAnsi"/>
                <w:b/>
                <w:bCs/>
              </w:rPr>
              <w:t xml:space="preserve"> </w:t>
            </w:r>
            <w:proofErr w:type="spellStart"/>
            <w:r w:rsidRPr="00DD5C7E">
              <w:rPr>
                <w:rFonts w:asciiTheme="minorHAnsi" w:hAnsiTheme="minorHAnsi" w:cstheme="minorHAnsi"/>
                <w:b/>
                <w:bCs/>
              </w:rPr>
              <w:t>mai</w:t>
            </w:r>
            <w:proofErr w:type="spellEnd"/>
            <w:r w:rsidRPr="00DD5C7E">
              <w:rPr>
                <w:rFonts w:asciiTheme="minorHAnsi" w:hAnsiTheme="minorHAnsi" w:cstheme="minorHAnsi"/>
                <w:b/>
                <w:bCs/>
              </w:rPr>
              <w:t xml:space="preserve"> mic</w:t>
            </w:r>
          </w:p>
        </w:tc>
        <w:tc>
          <w:tcPr>
            <w:tcW w:w="912" w:type="dxa"/>
            <w:tcBorders>
              <w:top w:val="single" w:sz="4" w:space="0" w:color="auto"/>
            </w:tcBorders>
            <w:shd w:val="clear" w:color="auto" w:fill="FFE38B"/>
          </w:tcPr>
          <w:p w14:paraId="0999A5CF" w14:textId="254729E7" w:rsidR="00310523" w:rsidRPr="00284AF5" w:rsidRDefault="00310523" w:rsidP="0018200C">
            <w:pPr>
              <w:spacing w:after="0" w:line="240" w:lineRule="auto"/>
              <w:jc w:val="center"/>
              <w:rPr>
                <w:rFonts w:asciiTheme="minorHAnsi" w:hAnsiTheme="minorHAnsi" w:cstheme="minorHAnsi"/>
              </w:rPr>
            </w:pPr>
            <w:r w:rsidRPr="00284AF5">
              <w:rPr>
                <w:rFonts w:asciiTheme="minorHAnsi" w:hAnsiTheme="minorHAnsi" w:cstheme="minorHAnsi"/>
              </w:rPr>
              <w:t>M22</w:t>
            </w:r>
          </w:p>
        </w:tc>
        <w:tc>
          <w:tcPr>
            <w:tcW w:w="1040" w:type="dxa"/>
            <w:tcBorders>
              <w:top w:val="single" w:sz="4" w:space="0" w:color="auto"/>
            </w:tcBorders>
            <w:shd w:val="clear" w:color="auto" w:fill="FFE38B"/>
          </w:tcPr>
          <w:p w14:paraId="40A2D6A9" w14:textId="6293DC8C" w:rsidR="00310523" w:rsidRPr="00246D3A" w:rsidRDefault="00310523" w:rsidP="0018200C">
            <w:pPr>
              <w:spacing w:after="0" w:line="240" w:lineRule="auto"/>
              <w:rPr>
                <w:rFonts w:asciiTheme="minorHAnsi" w:hAnsiTheme="minorHAnsi" w:cstheme="minorHAnsi"/>
                <w:b/>
                <w:bCs/>
                <w:color w:val="002060"/>
                <w:lang w:val="ro-RO" w:eastAsia="ro-RO"/>
              </w:rPr>
            </w:pPr>
            <w:r w:rsidRPr="00B82531">
              <w:rPr>
                <w:rFonts w:asciiTheme="minorHAnsi" w:hAnsiTheme="minorHAnsi" w:cstheme="minorHAnsi"/>
                <w:lang w:val="ro-RO"/>
              </w:rPr>
              <w:t>M2</w:t>
            </w:r>
            <w:r>
              <w:rPr>
                <w:rFonts w:asciiTheme="minorHAnsi" w:hAnsiTheme="minorHAnsi" w:cstheme="minorHAnsi"/>
                <w:lang w:val="ro-RO"/>
              </w:rPr>
              <w:t>2</w:t>
            </w:r>
            <w:r w:rsidRPr="00B82531">
              <w:rPr>
                <w:rFonts w:asciiTheme="minorHAnsi" w:hAnsiTheme="minorHAnsi" w:cstheme="minorHAnsi"/>
                <w:lang w:val="ro-RO"/>
              </w:rPr>
              <w:t>-RO</w:t>
            </w:r>
            <w:r>
              <w:rPr>
                <w:rFonts w:asciiTheme="minorHAnsi" w:hAnsiTheme="minorHAnsi" w:cstheme="minorHAnsi"/>
                <w:lang w:val="ro-RO"/>
              </w:rPr>
              <w:t>4</w:t>
            </w:r>
          </w:p>
        </w:tc>
        <w:tc>
          <w:tcPr>
            <w:tcW w:w="8100" w:type="dxa"/>
            <w:tcBorders>
              <w:top w:val="single" w:sz="4" w:space="0" w:color="auto"/>
            </w:tcBorders>
            <w:shd w:val="clear" w:color="auto" w:fill="FFE38B"/>
          </w:tcPr>
          <w:p w14:paraId="350ABF59" w14:textId="6C8EE2E2" w:rsidR="00310523" w:rsidRPr="00DB6EF0" w:rsidRDefault="00310523" w:rsidP="0018200C">
            <w:pPr>
              <w:spacing w:before="120" w:after="120" w:line="240" w:lineRule="auto"/>
              <w:rPr>
                <w:rFonts w:asciiTheme="minorHAnsi" w:hAnsiTheme="minorHAnsi" w:cstheme="minorHAnsi"/>
                <w:i/>
                <w:iCs/>
                <w:color w:val="002060"/>
                <w:lang w:val="ro-RO" w:eastAsia="ro-RO"/>
              </w:rPr>
            </w:pPr>
            <w:proofErr w:type="spellStart"/>
            <w:r w:rsidRPr="00DB6EF0">
              <w:rPr>
                <w:rFonts w:asciiTheme="minorHAnsi" w:hAnsiTheme="minorHAnsi" w:cstheme="minorHAnsi"/>
                <w:i/>
                <w:iCs/>
                <w:color w:val="002060"/>
                <w:lang w:val="ro-RO" w:eastAsia="ro-RO"/>
              </w:rPr>
              <w:t>Analysis</w:t>
            </w:r>
            <w:proofErr w:type="spellEnd"/>
            <w:r w:rsidRPr="00DB6EF0">
              <w:rPr>
                <w:rFonts w:asciiTheme="minorHAnsi" w:hAnsiTheme="minorHAnsi" w:cstheme="minorHAnsi"/>
                <w:i/>
                <w:iCs/>
                <w:color w:val="002060"/>
                <w:lang w:val="ro-RO" w:eastAsia="ro-RO"/>
              </w:rPr>
              <w:t xml:space="preserve"> of </w:t>
            </w:r>
            <w:proofErr w:type="spellStart"/>
            <w:r w:rsidRPr="00DB6EF0">
              <w:rPr>
                <w:rFonts w:asciiTheme="minorHAnsi" w:hAnsiTheme="minorHAnsi" w:cstheme="minorHAnsi"/>
                <w:i/>
                <w:iCs/>
                <w:color w:val="002060"/>
                <w:lang w:val="ro-RO" w:eastAsia="ro-RO"/>
              </w:rPr>
              <w:t>technical</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and</w:t>
            </w:r>
            <w:proofErr w:type="spellEnd"/>
            <w:r w:rsidRPr="00DB6EF0">
              <w:rPr>
                <w:rFonts w:asciiTheme="minorHAnsi" w:hAnsiTheme="minorHAnsi" w:cstheme="minorHAnsi"/>
                <w:i/>
                <w:iCs/>
                <w:color w:val="002060"/>
                <w:lang w:val="ro-RO" w:eastAsia="ro-RO"/>
              </w:rPr>
              <w:t xml:space="preserve"> economic </w:t>
            </w:r>
            <w:proofErr w:type="spellStart"/>
            <w:r w:rsidRPr="00DB6EF0">
              <w:rPr>
                <w:rFonts w:asciiTheme="minorHAnsi" w:hAnsiTheme="minorHAnsi" w:cstheme="minorHAnsi"/>
                <w:i/>
                <w:iCs/>
                <w:color w:val="002060"/>
                <w:lang w:val="ro-RO" w:eastAsia="ro-RO"/>
              </w:rPr>
              <w:t>possibilities</w:t>
            </w:r>
            <w:proofErr w:type="spellEnd"/>
            <w:r w:rsidRPr="00DB6EF0">
              <w:rPr>
                <w:rFonts w:asciiTheme="minorHAnsi" w:hAnsiTheme="minorHAnsi" w:cstheme="minorHAnsi"/>
                <w:i/>
                <w:iCs/>
                <w:color w:val="002060"/>
                <w:lang w:val="ro-RO" w:eastAsia="ro-RO"/>
              </w:rPr>
              <w:t xml:space="preserve"> for </w:t>
            </w:r>
            <w:proofErr w:type="spellStart"/>
            <w:r w:rsidRPr="00DB6EF0">
              <w:rPr>
                <w:rFonts w:asciiTheme="minorHAnsi" w:hAnsiTheme="minorHAnsi" w:cstheme="minorHAnsi"/>
                <w:i/>
                <w:iCs/>
                <w:color w:val="002060"/>
                <w:lang w:val="ro-RO" w:eastAsia="ro-RO"/>
              </w:rPr>
              <w:t>the</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relocation</w:t>
            </w:r>
            <w:proofErr w:type="spellEnd"/>
            <w:r w:rsidRPr="00DB6EF0">
              <w:rPr>
                <w:rFonts w:asciiTheme="minorHAnsi" w:hAnsiTheme="minorHAnsi" w:cstheme="minorHAnsi"/>
                <w:i/>
                <w:iCs/>
                <w:color w:val="002060"/>
                <w:lang w:val="ro-RO" w:eastAsia="ro-RO"/>
              </w:rPr>
              <w:t xml:space="preserve"> of </w:t>
            </w:r>
            <w:proofErr w:type="spellStart"/>
            <w:r w:rsidRPr="00DB6EF0">
              <w:rPr>
                <w:rFonts w:asciiTheme="minorHAnsi" w:hAnsiTheme="minorHAnsi" w:cstheme="minorHAnsi"/>
                <w:i/>
                <w:iCs/>
                <w:color w:val="002060"/>
                <w:lang w:val="ro-RO" w:eastAsia="ro-RO"/>
              </w:rPr>
              <w:t>buildings</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from</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flood</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zones</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with</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water</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depths</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greater</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than</w:t>
            </w:r>
            <w:proofErr w:type="spellEnd"/>
            <w:r w:rsidRPr="00DB6EF0">
              <w:rPr>
                <w:rFonts w:asciiTheme="minorHAnsi" w:hAnsiTheme="minorHAnsi" w:cstheme="minorHAnsi"/>
                <w:i/>
                <w:iCs/>
                <w:color w:val="002060"/>
                <w:lang w:val="ro-RO" w:eastAsia="ro-RO"/>
              </w:rPr>
              <w:t xml:space="preserve"> 1 - 1.5 m </w:t>
            </w:r>
            <w:proofErr w:type="spellStart"/>
            <w:r w:rsidRPr="00DB6EF0">
              <w:rPr>
                <w:rFonts w:asciiTheme="minorHAnsi" w:hAnsiTheme="minorHAnsi" w:cstheme="minorHAnsi"/>
                <w:i/>
                <w:iCs/>
                <w:color w:val="002060"/>
                <w:lang w:val="ro-RO" w:eastAsia="ro-RO"/>
              </w:rPr>
              <w:t>to</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other</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areas</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with</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lower</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water</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depths</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corresponding</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to</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the</w:t>
            </w:r>
            <w:proofErr w:type="spellEnd"/>
            <w:r w:rsidRPr="00DB6EF0">
              <w:rPr>
                <w:rFonts w:asciiTheme="minorHAnsi" w:hAnsiTheme="minorHAnsi" w:cstheme="minorHAnsi"/>
                <w:i/>
                <w:iCs/>
                <w:color w:val="002060"/>
                <w:lang w:val="ro-RO" w:eastAsia="ro-RO"/>
              </w:rPr>
              <w:t xml:space="preserve"> event </w:t>
            </w:r>
            <w:proofErr w:type="spellStart"/>
            <w:r w:rsidRPr="00DB6EF0">
              <w:rPr>
                <w:rFonts w:asciiTheme="minorHAnsi" w:hAnsiTheme="minorHAnsi" w:cstheme="minorHAnsi"/>
                <w:i/>
                <w:iCs/>
                <w:color w:val="002060"/>
                <w:lang w:val="ro-RO" w:eastAsia="ro-RO"/>
              </w:rPr>
              <w:t>with</w:t>
            </w:r>
            <w:proofErr w:type="spellEnd"/>
            <w:r w:rsidRPr="00DB6EF0">
              <w:rPr>
                <w:rFonts w:asciiTheme="minorHAnsi" w:hAnsiTheme="minorHAnsi" w:cstheme="minorHAnsi"/>
                <w:i/>
                <w:iCs/>
                <w:color w:val="002060"/>
                <w:lang w:val="ro-RO" w:eastAsia="ro-RO"/>
              </w:rPr>
              <w:t xml:space="preserve"> a </w:t>
            </w:r>
            <w:proofErr w:type="spellStart"/>
            <w:r w:rsidRPr="00DB6EF0">
              <w:rPr>
                <w:rFonts w:asciiTheme="minorHAnsi" w:hAnsiTheme="minorHAnsi" w:cstheme="minorHAnsi"/>
                <w:i/>
                <w:iCs/>
                <w:color w:val="002060"/>
                <w:lang w:val="ro-RO" w:eastAsia="ro-RO"/>
              </w:rPr>
              <w:t>probability</w:t>
            </w:r>
            <w:proofErr w:type="spellEnd"/>
            <w:r w:rsidRPr="00DB6EF0">
              <w:rPr>
                <w:rFonts w:asciiTheme="minorHAnsi" w:hAnsiTheme="minorHAnsi" w:cstheme="minorHAnsi"/>
                <w:i/>
                <w:iCs/>
                <w:color w:val="002060"/>
                <w:lang w:val="ro-RO" w:eastAsia="ro-RO"/>
              </w:rPr>
              <w:t xml:space="preserve"> of 1%), </w:t>
            </w:r>
            <w:proofErr w:type="spellStart"/>
            <w:r w:rsidRPr="00DB6EF0">
              <w:rPr>
                <w:rFonts w:asciiTheme="minorHAnsi" w:hAnsiTheme="minorHAnsi" w:cstheme="minorHAnsi"/>
                <w:i/>
                <w:iCs/>
                <w:color w:val="002060"/>
                <w:lang w:val="ro-RO" w:eastAsia="ro-RO"/>
              </w:rPr>
              <w:t>with</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the</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identification</w:t>
            </w:r>
            <w:proofErr w:type="spellEnd"/>
            <w:r w:rsidRPr="00DB6EF0">
              <w:rPr>
                <w:rFonts w:asciiTheme="minorHAnsi" w:hAnsiTheme="minorHAnsi" w:cstheme="minorHAnsi"/>
                <w:i/>
                <w:iCs/>
                <w:color w:val="002060"/>
                <w:lang w:val="ro-RO" w:eastAsia="ro-RO"/>
              </w:rPr>
              <w:t xml:space="preserve"> of legal </w:t>
            </w:r>
            <w:proofErr w:type="spellStart"/>
            <w:r w:rsidRPr="00DB6EF0">
              <w:rPr>
                <w:rFonts w:asciiTheme="minorHAnsi" w:hAnsiTheme="minorHAnsi" w:cstheme="minorHAnsi"/>
                <w:i/>
                <w:iCs/>
                <w:color w:val="002060"/>
                <w:lang w:val="ro-RO" w:eastAsia="ro-RO"/>
              </w:rPr>
              <w:t>solutions</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and</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funding</w:t>
            </w:r>
            <w:proofErr w:type="spellEnd"/>
            <w:r w:rsidRPr="00DB6EF0">
              <w:rPr>
                <w:rFonts w:asciiTheme="minorHAnsi" w:hAnsiTheme="minorHAnsi" w:cstheme="minorHAnsi"/>
                <w:i/>
                <w:iCs/>
                <w:color w:val="002060"/>
                <w:lang w:val="ro-RO" w:eastAsia="ro-RO"/>
              </w:rPr>
              <w:t xml:space="preserve"> </w:t>
            </w:r>
            <w:proofErr w:type="spellStart"/>
            <w:r w:rsidRPr="00DB6EF0">
              <w:rPr>
                <w:rFonts w:asciiTheme="minorHAnsi" w:hAnsiTheme="minorHAnsi" w:cstheme="minorHAnsi"/>
                <w:i/>
                <w:iCs/>
                <w:color w:val="002060"/>
                <w:lang w:val="ro-RO" w:eastAsia="ro-RO"/>
              </w:rPr>
              <w:t>sources</w:t>
            </w:r>
            <w:proofErr w:type="spellEnd"/>
            <w:r w:rsidRPr="00DB6EF0">
              <w:rPr>
                <w:rFonts w:asciiTheme="minorHAnsi" w:hAnsiTheme="minorHAnsi" w:cstheme="minorHAnsi"/>
                <w:i/>
                <w:iCs/>
                <w:color w:val="002060"/>
                <w:lang w:val="ro-RO" w:eastAsia="ro-RO"/>
              </w:rPr>
              <w:t>.</w:t>
            </w:r>
          </w:p>
          <w:p w14:paraId="667A9C69" w14:textId="1B498A81" w:rsidR="00310523" w:rsidRPr="00903B9C" w:rsidRDefault="00310523" w:rsidP="0018200C">
            <w:pPr>
              <w:spacing w:before="120" w:after="120" w:line="240" w:lineRule="auto"/>
              <w:rPr>
                <w:rFonts w:asciiTheme="minorHAnsi" w:hAnsiTheme="minorHAnsi" w:cstheme="minorHAnsi"/>
                <w:b/>
                <w:bCs/>
                <w:i/>
                <w:iCs/>
                <w:color w:val="FF0000"/>
                <w:lang w:val="es-BO"/>
              </w:rPr>
            </w:pPr>
            <w:r w:rsidRPr="00903B9C">
              <w:rPr>
                <w:lang w:val="es-BO"/>
              </w:rPr>
              <w:t>Analiza</w:t>
            </w:r>
            <w:r w:rsidRPr="00DD4F45">
              <w:rPr>
                <w:rFonts w:asciiTheme="minorHAnsi" w:hAnsiTheme="minorHAnsi" w:cstheme="minorHAnsi"/>
                <w:lang w:val="ro-RO" w:eastAsia="ro-RO"/>
              </w:rPr>
              <w:t xml:space="preserve"> </w:t>
            </w:r>
            <w:proofErr w:type="spellStart"/>
            <w:r w:rsidRPr="00DD4F45">
              <w:rPr>
                <w:rFonts w:asciiTheme="minorHAnsi" w:hAnsiTheme="minorHAnsi" w:cstheme="minorHAnsi"/>
                <w:lang w:val="ro-RO" w:eastAsia="ro-RO"/>
              </w:rPr>
              <w:t>posibilităţilor</w:t>
            </w:r>
            <w:proofErr w:type="spellEnd"/>
            <w:r w:rsidRPr="00DD4F45">
              <w:rPr>
                <w:rFonts w:asciiTheme="minorHAnsi" w:hAnsiTheme="minorHAnsi" w:cstheme="minorHAnsi"/>
                <w:lang w:val="ro-RO" w:eastAsia="ro-RO"/>
              </w:rPr>
              <w:t xml:space="preserve"> tehnice si economice de relocare a </w:t>
            </w:r>
            <w:proofErr w:type="spellStart"/>
            <w:r w:rsidRPr="00DD4F45">
              <w:rPr>
                <w:rFonts w:asciiTheme="minorHAnsi" w:hAnsiTheme="minorHAnsi" w:cstheme="minorHAnsi"/>
                <w:lang w:val="ro-RO" w:eastAsia="ro-RO"/>
              </w:rPr>
              <w:t>construcţiilor</w:t>
            </w:r>
            <w:proofErr w:type="spellEnd"/>
            <w:r w:rsidRPr="00DD4F45">
              <w:rPr>
                <w:rFonts w:asciiTheme="minorHAnsi" w:hAnsiTheme="minorHAnsi" w:cstheme="minorHAnsi"/>
                <w:lang w:val="ro-RO" w:eastAsia="ro-RO"/>
              </w:rPr>
              <w:t xml:space="preserve"> aflate in zone inundabile</w:t>
            </w:r>
            <w:r w:rsidRPr="00284AF5">
              <w:rPr>
                <w:rFonts w:asciiTheme="minorHAnsi" w:hAnsiTheme="minorHAnsi" w:cstheme="minorHAnsi"/>
                <w:lang w:val="ro-RO" w:eastAsia="ro-RO"/>
              </w:rPr>
              <w:t xml:space="preserve"> cu </w:t>
            </w:r>
            <w:proofErr w:type="spellStart"/>
            <w:r w:rsidRPr="00284AF5">
              <w:rPr>
                <w:rFonts w:asciiTheme="minorHAnsi" w:hAnsiTheme="minorHAnsi" w:cstheme="minorHAnsi"/>
                <w:lang w:val="ro-RO" w:eastAsia="ro-RO"/>
              </w:rPr>
              <w:t>adancimi</w:t>
            </w:r>
            <w:proofErr w:type="spellEnd"/>
            <w:r w:rsidRPr="00284AF5">
              <w:rPr>
                <w:rFonts w:asciiTheme="minorHAnsi" w:hAnsiTheme="minorHAnsi" w:cstheme="minorHAnsi"/>
                <w:lang w:val="ro-RO" w:eastAsia="ro-RO"/>
              </w:rPr>
              <w:t xml:space="preserve"> ale apei mai mari de 1 - 1.5 m in zone cu </w:t>
            </w:r>
            <w:proofErr w:type="spellStart"/>
            <w:r w:rsidRPr="00284AF5">
              <w:rPr>
                <w:rFonts w:asciiTheme="minorHAnsi" w:hAnsiTheme="minorHAnsi" w:cstheme="minorHAnsi"/>
                <w:lang w:val="ro-RO" w:eastAsia="ro-RO"/>
              </w:rPr>
              <w:t>adancimi</w:t>
            </w:r>
            <w:proofErr w:type="spellEnd"/>
            <w:r w:rsidRPr="00284AF5">
              <w:rPr>
                <w:rFonts w:asciiTheme="minorHAnsi" w:hAnsiTheme="minorHAnsi" w:cstheme="minorHAnsi"/>
                <w:lang w:val="ro-RO" w:eastAsia="ro-RO"/>
              </w:rPr>
              <w:t xml:space="preserve"> mai reduse ale apei (</w:t>
            </w:r>
            <w:proofErr w:type="spellStart"/>
            <w:r w:rsidRPr="00284AF5">
              <w:rPr>
                <w:rFonts w:asciiTheme="minorHAnsi" w:hAnsiTheme="minorHAnsi" w:cstheme="minorHAnsi"/>
                <w:lang w:val="ro-RO" w:eastAsia="ro-RO"/>
              </w:rPr>
              <w:t>corespunzatoare</w:t>
            </w:r>
            <w:proofErr w:type="spellEnd"/>
            <w:r w:rsidRPr="00284AF5">
              <w:rPr>
                <w:rFonts w:asciiTheme="minorHAnsi" w:hAnsiTheme="minorHAnsi" w:cstheme="minorHAnsi"/>
                <w:lang w:val="ro-RO" w:eastAsia="ro-RO"/>
              </w:rPr>
              <w:t xml:space="preserve"> evenimentului cu probabilitatea de 1%), cu identificarea </w:t>
            </w:r>
            <w:proofErr w:type="spellStart"/>
            <w:r w:rsidRPr="00284AF5">
              <w:rPr>
                <w:rFonts w:asciiTheme="minorHAnsi" w:hAnsiTheme="minorHAnsi" w:cstheme="minorHAnsi"/>
                <w:lang w:val="ro-RO" w:eastAsia="ro-RO"/>
              </w:rPr>
              <w:t>soluţiilor</w:t>
            </w:r>
            <w:proofErr w:type="spellEnd"/>
            <w:r w:rsidRPr="00284AF5">
              <w:rPr>
                <w:rFonts w:asciiTheme="minorHAnsi" w:hAnsiTheme="minorHAnsi" w:cstheme="minorHAnsi"/>
                <w:lang w:val="ro-RO" w:eastAsia="ro-RO"/>
              </w:rPr>
              <w:t xml:space="preserve"> juridice și a surselor de </w:t>
            </w:r>
            <w:proofErr w:type="spellStart"/>
            <w:r w:rsidRPr="00284AF5">
              <w:rPr>
                <w:rFonts w:asciiTheme="minorHAnsi" w:hAnsiTheme="minorHAnsi" w:cstheme="minorHAnsi"/>
                <w:lang w:val="ro-RO" w:eastAsia="ro-RO"/>
              </w:rPr>
              <w:t>finanţare</w:t>
            </w:r>
            <w:proofErr w:type="spellEnd"/>
          </w:p>
        </w:tc>
        <w:tc>
          <w:tcPr>
            <w:tcW w:w="2268" w:type="dxa"/>
            <w:tcBorders>
              <w:top w:val="single" w:sz="4" w:space="0" w:color="auto"/>
            </w:tcBorders>
            <w:shd w:val="clear" w:color="auto" w:fill="FFE38B"/>
          </w:tcPr>
          <w:p w14:paraId="166DA17E" w14:textId="3232436A" w:rsidR="00310523" w:rsidRPr="00BD1924" w:rsidRDefault="00310523" w:rsidP="0018200C">
            <w:pPr>
              <w:spacing w:after="0" w:line="240" w:lineRule="auto"/>
              <w:rPr>
                <w:rFonts w:asciiTheme="minorHAnsi" w:hAnsiTheme="minorHAnsi" w:cstheme="minorHAnsi"/>
                <w:sz w:val="20"/>
                <w:szCs w:val="20"/>
                <w:lang w:val="ro-RO" w:eastAsia="ro-RO"/>
              </w:rPr>
            </w:pPr>
            <w:proofErr w:type="spellStart"/>
            <w:r w:rsidRPr="00BD1924">
              <w:rPr>
                <w:rFonts w:asciiTheme="minorHAnsi" w:hAnsiTheme="minorHAnsi" w:cstheme="minorHAnsi"/>
                <w:sz w:val="20"/>
                <w:szCs w:val="20"/>
                <w:lang w:val="ro-RO" w:eastAsia="ro-RO"/>
              </w:rPr>
              <w:t>All</w:t>
            </w:r>
            <w:proofErr w:type="spellEnd"/>
          </w:p>
        </w:tc>
        <w:tc>
          <w:tcPr>
            <w:tcW w:w="1389" w:type="dxa"/>
            <w:tcBorders>
              <w:top w:val="single" w:sz="4" w:space="0" w:color="auto"/>
            </w:tcBorders>
            <w:shd w:val="clear" w:color="auto" w:fill="FFE38B"/>
          </w:tcPr>
          <w:p w14:paraId="64EA95E7" w14:textId="35839433" w:rsidR="00310523" w:rsidRPr="00BD1924" w:rsidRDefault="00310523" w:rsidP="0018200C">
            <w:pPr>
              <w:spacing w:line="240" w:lineRule="auto"/>
              <w:jc w:val="both"/>
              <w:rPr>
                <w:rFonts w:asciiTheme="minorHAnsi" w:hAnsiTheme="minorHAnsi" w:cstheme="minorHAnsi"/>
                <w:sz w:val="20"/>
                <w:szCs w:val="20"/>
                <w:lang w:val="ro-RO" w:eastAsia="ro-RO"/>
              </w:rPr>
            </w:pPr>
            <w:r w:rsidRPr="00BD1924">
              <w:rPr>
                <w:rFonts w:asciiTheme="minorHAnsi" w:hAnsiTheme="minorHAnsi" w:cstheme="minorHAnsi"/>
                <w:sz w:val="20"/>
                <w:szCs w:val="20"/>
                <w:lang w:val="ro-RO"/>
              </w:rPr>
              <w:t xml:space="preserve">M.L.P.D.A., M.M.A.P., M.T.I.C., M.A.I. (I.G.S.U.), A.N.A.R., </w:t>
            </w:r>
            <w:proofErr w:type="spellStart"/>
            <w:r w:rsidRPr="00BD1924">
              <w:rPr>
                <w:rFonts w:asciiTheme="minorHAnsi" w:hAnsiTheme="minorHAnsi" w:cstheme="minorHAnsi"/>
                <w:sz w:val="20"/>
                <w:szCs w:val="20"/>
                <w:lang w:val="ro-RO"/>
              </w:rPr>
              <w:t>Autorităƫi</w:t>
            </w:r>
            <w:proofErr w:type="spellEnd"/>
            <w:r w:rsidRPr="00BD1924">
              <w:rPr>
                <w:rFonts w:asciiTheme="minorHAnsi" w:hAnsiTheme="minorHAnsi" w:cstheme="minorHAnsi"/>
                <w:sz w:val="20"/>
                <w:szCs w:val="20"/>
                <w:lang w:val="ro-RO"/>
              </w:rPr>
              <w:t xml:space="preserve"> locale, C.J.,  I.S.C.</w:t>
            </w:r>
          </w:p>
        </w:tc>
        <w:tc>
          <w:tcPr>
            <w:tcW w:w="1325" w:type="dxa"/>
            <w:tcBorders>
              <w:top w:val="single" w:sz="4" w:space="0" w:color="auto"/>
            </w:tcBorders>
            <w:shd w:val="clear" w:color="auto" w:fill="FFE38B"/>
          </w:tcPr>
          <w:p w14:paraId="3B150FA0" w14:textId="1903F4BB" w:rsidR="00310523" w:rsidRPr="00BD1924" w:rsidRDefault="00310523" w:rsidP="0018200C">
            <w:pPr>
              <w:spacing w:after="0" w:line="240" w:lineRule="auto"/>
              <w:jc w:val="center"/>
              <w:rPr>
                <w:rFonts w:asciiTheme="minorHAnsi" w:hAnsiTheme="minorHAnsi" w:cstheme="minorHAnsi"/>
                <w:sz w:val="20"/>
                <w:szCs w:val="20"/>
                <w:lang w:val="ro-RO"/>
              </w:rPr>
            </w:pPr>
            <w:r w:rsidRPr="00BD1924">
              <w:rPr>
                <w:rFonts w:asciiTheme="minorHAnsi" w:hAnsiTheme="minorHAnsi" w:cstheme="minorHAnsi"/>
                <w:sz w:val="20"/>
                <w:szCs w:val="20"/>
                <w:lang w:val="ro-RO"/>
              </w:rPr>
              <w:t>National/ Basin</w:t>
            </w:r>
          </w:p>
          <w:p w14:paraId="354CF59C" w14:textId="77777777" w:rsidR="00310523" w:rsidRPr="00BD1924" w:rsidRDefault="00310523" w:rsidP="0018200C">
            <w:pPr>
              <w:spacing w:after="0" w:line="240" w:lineRule="auto"/>
              <w:jc w:val="center"/>
              <w:rPr>
                <w:rFonts w:asciiTheme="minorHAnsi" w:hAnsiTheme="minorHAnsi" w:cstheme="minorHAnsi"/>
                <w:sz w:val="20"/>
                <w:szCs w:val="20"/>
                <w:lang w:val="ro-RO"/>
              </w:rPr>
            </w:pPr>
          </w:p>
          <w:p w14:paraId="57288B7C" w14:textId="740D123C" w:rsidR="00310523" w:rsidRPr="00BD1924" w:rsidRDefault="00310523" w:rsidP="0018200C">
            <w:pPr>
              <w:spacing w:after="0" w:line="240" w:lineRule="auto"/>
              <w:jc w:val="center"/>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Naţional</w:t>
            </w:r>
            <w:proofErr w:type="spellEnd"/>
            <w:r w:rsidRPr="00BD1924">
              <w:rPr>
                <w:rFonts w:asciiTheme="minorHAnsi" w:hAnsiTheme="minorHAnsi" w:cstheme="minorHAnsi"/>
                <w:sz w:val="20"/>
                <w:szCs w:val="20"/>
                <w:lang w:val="ro-RO"/>
              </w:rPr>
              <w:t>/ Bazin</w:t>
            </w:r>
          </w:p>
        </w:tc>
      </w:tr>
      <w:tr w:rsidR="00310523" w:rsidRPr="00284AF5" w14:paraId="0D0FFBD3" w14:textId="77777777" w:rsidTr="489EFB9C">
        <w:trPr>
          <w:cantSplit/>
          <w:trHeight w:val="12479"/>
        </w:trPr>
        <w:tc>
          <w:tcPr>
            <w:tcW w:w="5232" w:type="dxa"/>
            <w:vMerge w:val="restart"/>
            <w:tcBorders>
              <w:top w:val="single" w:sz="4" w:space="0" w:color="auto"/>
            </w:tcBorders>
            <w:shd w:val="clear" w:color="auto" w:fill="FFE38B"/>
          </w:tcPr>
          <w:p w14:paraId="59B695F3" w14:textId="423C74A5" w:rsidR="00310523" w:rsidRPr="005569C7" w:rsidRDefault="00310523" w:rsidP="0018200C">
            <w:pPr>
              <w:spacing w:after="0" w:line="240" w:lineRule="auto"/>
              <w:rPr>
                <w:rFonts w:asciiTheme="minorHAnsi" w:hAnsiTheme="minorHAnsi" w:cstheme="minorHAnsi"/>
                <w:b/>
                <w:bCs/>
                <w:i/>
                <w:iCs/>
                <w:color w:val="002060"/>
              </w:rPr>
            </w:pPr>
            <w:r w:rsidRPr="005569C7">
              <w:rPr>
                <w:rFonts w:asciiTheme="minorHAnsi" w:hAnsiTheme="minorHAnsi" w:cstheme="minorHAnsi"/>
                <w:b/>
                <w:bCs/>
                <w:i/>
                <w:iCs/>
                <w:color w:val="002060"/>
              </w:rPr>
              <w:lastRenderedPageBreak/>
              <w:t>Reduction, Measure to adapt receptors to reduce the adverse consequences in the event of flood actions on buildings, public networks, etc.</w:t>
            </w:r>
          </w:p>
          <w:p w14:paraId="4CA381E3" w14:textId="77777777" w:rsidR="00310523" w:rsidRPr="00284AF5" w:rsidRDefault="00310523" w:rsidP="0018200C">
            <w:pPr>
              <w:spacing w:after="0" w:line="240" w:lineRule="auto"/>
              <w:rPr>
                <w:rFonts w:asciiTheme="minorHAnsi" w:hAnsiTheme="minorHAnsi" w:cstheme="minorHAnsi"/>
              </w:rPr>
            </w:pPr>
          </w:p>
          <w:p w14:paraId="3E2954C1" w14:textId="2C02ABFB" w:rsidR="00310523" w:rsidRPr="00903B9C" w:rsidRDefault="00310523" w:rsidP="0018200C">
            <w:pPr>
              <w:spacing w:after="0" w:line="240" w:lineRule="auto"/>
              <w:rPr>
                <w:rFonts w:asciiTheme="minorHAnsi" w:hAnsiTheme="minorHAnsi" w:cstheme="minorHAnsi"/>
                <w:b/>
                <w:bCs/>
                <w:i/>
                <w:iCs/>
                <w:color w:val="002060"/>
                <w:lang w:val="es-BO"/>
              </w:rPr>
            </w:pPr>
            <w:proofErr w:type="spellStart"/>
            <w:r w:rsidRPr="00903B9C">
              <w:rPr>
                <w:rFonts w:asciiTheme="minorHAnsi" w:hAnsiTheme="minorHAnsi" w:cstheme="minorHAnsi"/>
                <w:b/>
                <w:bCs/>
                <w:i/>
                <w:iCs/>
                <w:lang w:val="es-BO"/>
              </w:rPr>
              <w:t>Diminuare</w:t>
            </w:r>
            <w:proofErr w:type="spellEnd"/>
            <w:r w:rsidRPr="00903B9C">
              <w:rPr>
                <w:rFonts w:asciiTheme="minorHAnsi" w:hAnsiTheme="minorHAnsi" w:cstheme="minorHAnsi"/>
                <w:b/>
                <w:bCs/>
                <w:i/>
                <w:iCs/>
                <w:lang w:val="es-BO"/>
              </w:rPr>
              <w:t>,</w:t>
            </w:r>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Masuri</w:t>
            </w:r>
            <w:proofErr w:type="spellEnd"/>
            <w:r w:rsidRPr="00903B9C">
              <w:rPr>
                <w:rFonts w:asciiTheme="minorHAnsi" w:hAnsiTheme="minorHAnsi" w:cstheme="minorHAnsi"/>
                <w:b/>
                <w:bCs/>
                <w:lang w:val="es-BO"/>
              </w:rPr>
              <w:t xml:space="preserve"> de adaptare a </w:t>
            </w:r>
            <w:proofErr w:type="spellStart"/>
            <w:r w:rsidRPr="00903B9C">
              <w:rPr>
                <w:rFonts w:asciiTheme="minorHAnsi" w:hAnsiTheme="minorHAnsi" w:cstheme="minorHAnsi"/>
                <w:b/>
                <w:bCs/>
                <w:lang w:val="es-BO"/>
              </w:rPr>
              <w:t>receptorilor</w:t>
            </w:r>
            <w:proofErr w:type="spellEnd"/>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pentru</w:t>
            </w:r>
            <w:proofErr w:type="spellEnd"/>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reducerea</w:t>
            </w:r>
            <w:proofErr w:type="spellEnd"/>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consecințel</w:t>
            </w:r>
            <w:r w:rsidR="00E949F3">
              <w:rPr>
                <w:rFonts w:asciiTheme="minorHAnsi" w:hAnsiTheme="minorHAnsi" w:cstheme="minorHAnsi"/>
                <w:b/>
                <w:bCs/>
                <w:lang w:val="es-BO"/>
              </w:rPr>
              <w:t>or</w:t>
            </w:r>
            <w:proofErr w:type="spellEnd"/>
            <w:r w:rsidRPr="00903B9C">
              <w:rPr>
                <w:rFonts w:asciiTheme="minorHAnsi" w:hAnsiTheme="minorHAnsi" w:cstheme="minorHAnsi"/>
                <w:b/>
                <w:bCs/>
                <w:lang w:val="es-BO"/>
              </w:rPr>
              <w:t xml:space="preserve"> adverse </w:t>
            </w:r>
            <w:proofErr w:type="spellStart"/>
            <w:r w:rsidRPr="00903B9C">
              <w:rPr>
                <w:rFonts w:asciiTheme="minorHAnsi" w:hAnsiTheme="minorHAnsi" w:cstheme="minorHAnsi"/>
                <w:b/>
                <w:bCs/>
                <w:lang w:val="es-BO"/>
              </w:rPr>
              <w:t>provocate</w:t>
            </w:r>
            <w:proofErr w:type="spellEnd"/>
            <w:r w:rsidRPr="00903B9C">
              <w:rPr>
                <w:rFonts w:asciiTheme="minorHAnsi" w:hAnsiTheme="minorHAnsi" w:cstheme="minorHAnsi"/>
                <w:b/>
                <w:bCs/>
                <w:lang w:val="es-BO"/>
              </w:rPr>
              <w:t xml:space="preserve"> de </w:t>
            </w:r>
            <w:proofErr w:type="spellStart"/>
            <w:r w:rsidRPr="00903B9C">
              <w:rPr>
                <w:rFonts w:asciiTheme="minorHAnsi" w:hAnsiTheme="minorHAnsi" w:cstheme="minorHAnsi"/>
                <w:b/>
                <w:bCs/>
                <w:lang w:val="es-BO"/>
              </w:rPr>
              <w:t>inundatii</w:t>
            </w:r>
            <w:proofErr w:type="spellEnd"/>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asupra</w:t>
            </w:r>
            <w:proofErr w:type="spellEnd"/>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clădirilor</w:t>
            </w:r>
            <w:proofErr w:type="spellEnd"/>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rețelelor</w:t>
            </w:r>
            <w:proofErr w:type="spellEnd"/>
            <w:r w:rsidRPr="00903B9C">
              <w:rPr>
                <w:rFonts w:asciiTheme="minorHAnsi" w:hAnsiTheme="minorHAnsi" w:cstheme="minorHAnsi"/>
                <w:b/>
                <w:bCs/>
                <w:lang w:val="es-BO"/>
              </w:rPr>
              <w:t xml:space="preserve"> </w:t>
            </w:r>
            <w:proofErr w:type="spellStart"/>
            <w:r w:rsidRPr="00903B9C">
              <w:rPr>
                <w:rFonts w:asciiTheme="minorHAnsi" w:hAnsiTheme="minorHAnsi" w:cstheme="minorHAnsi"/>
                <w:b/>
                <w:bCs/>
                <w:lang w:val="es-BO"/>
              </w:rPr>
              <w:t>publice</w:t>
            </w:r>
            <w:proofErr w:type="spellEnd"/>
            <w:r w:rsidRPr="00903B9C">
              <w:rPr>
                <w:rFonts w:asciiTheme="minorHAnsi" w:hAnsiTheme="minorHAnsi" w:cstheme="minorHAnsi"/>
                <w:b/>
                <w:bCs/>
                <w:lang w:val="es-BO"/>
              </w:rPr>
              <w:t xml:space="preserve"> de </w:t>
            </w:r>
            <w:proofErr w:type="spellStart"/>
            <w:r w:rsidRPr="00903B9C">
              <w:rPr>
                <w:rFonts w:asciiTheme="minorHAnsi" w:hAnsiTheme="minorHAnsi" w:cstheme="minorHAnsi"/>
                <w:b/>
                <w:bCs/>
                <w:lang w:val="es-BO"/>
              </w:rPr>
              <w:t>utilitati</w:t>
            </w:r>
            <w:proofErr w:type="spellEnd"/>
            <w:r w:rsidRPr="00903B9C">
              <w:rPr>
                <w:rFonts w:asciiTheme="minorHAnsi" w:hAnsiTheme="minorHAnsi" w:cstheme="minorHAnsi"/>
                <w:b/>
                <w:bCs/>
                <w:lang w:val="es-BO"/>
              </w:rPr>
              <w:t>, etc</w:t>
            </w:r>
            <w:r w:rsidRPr="00903B9C">
              <w:rPr>
                <w:rFonts w:asciiTheme="minorHAnsi" w:hAnsiTheme="minorHAnsi" w:cstheme="minorHAnsi"/>
                <w:lang w:val="es-BO"/>
              </w:rPr>
              <w:t>.</w:t>
            </w:r>
          </w:p>
        </w:tc>
        <w:tc>
          <w:tcPr>
            <w:tcW w:w="912" w:type="dxa"/>
            <w:tcBorders>
              <w:top w:val="single" w:sz="4" w:space="0" w:color="auto"/>
            </w:tcBorders>
            <w:shd w:val="clear" w:color="auto" w:fill="FFE38B"/>
          </w:tcPr>
          <w:p w14:paraId="52A54767" w14:textId="19FFFB5C" w:rsidR="00310523" w:rsidRPr="00284AF5" w:rsidRDefault="00310523" w:rsidP="0018200C">
            <w:pPr>
              <w:spacing w:after="0" w:line="240" w:lineRule="auto"/>
              <w:jc w:val="center"/>
              <w:rPr>
                <w:rFonts w:asciiTheme="minorHAnsi" w:hAnsiTheme="minorHAnsi" w:cstheme="minorHAnsi"/>
              </w:rPr>
            </w:pPr>
            <w:r w:rsidRPr="00284AF5">
              <w:rPr>
                <w:rFonts w:asciiTheme="minorHAnsi" w:hAnsiTheme="minorHAnsi" w:cstheme="minorHAnsi"/>
              </w:rPr>
              <w:t>M23</w:t>
            </w:r>
          </w:p>
        </w:tc>
        <w:tc>
          <w:tcPr>
            <w:tcW w:w="1040" w:type="dxa"/>
            <w:tcBorders>
              <w:top w:val="single" w:sz="4" w:space="0" w:color="auto"/>
            </w:tcBorders>
            <w:shd w:val="clear" w:color="auto" w:fill="FFE38B"/>
          </w:tcPr>
          <w:p w14:paraId="5E874C1A" w14:textId="4D4A3802" w:rsidR="00310523" w:rsidRPr="00F90A1B" w:rsidRDefault="00310523" w:rsidP="0018200C">
            <w:pPr>
              <w:spacing w:after="0" w:line="240" w:lineRule="auto"/>
              <w:rPr>
                <w:rFonts w:asciiTheme="minorHAnsi" w:hAnsiTheme="minorHAnsi" w:cstheme="minorHAnsi"/>
                <w:b/>
                <w:bCs/>
                <w:color w:val="002060"/>
                <w:lang w:val="ro-RO" w:eastAsia="ro-RO"/>
              </w:rPr>
            </w:pPr>
            <w:r w:rsidRPr="00334C72">
              <w:rPr>
                <w:rFonts w:asciiTheme="minorHAnsi" w:hAnsiTheme="minorHAnsi" w:cstheme="minorHAnsi"/>
                <w:lang w:val="ro-RO"/>
              </w:rPr>
              <w:t>M23-RO5</w:t>
            </w:r>
            <w:r w:rsidR="00334C72" w:rsidRPr="00334C72">
              <w:rPr>
                <w:rFonts w:asciiTheme="minorHAnsi" w:hAnsiTheme="minorHAnsi" w:cstheme="minorHAnsi"/>
                <w:lang w:val="ro-RO"/>
              </w:rPr>
              <w:t>*</w:t>
            </w:r>
          </w:p>
        </w:tc>
        <w:tc>
          <w:tcPr>
            <w:tcW w:w="8100" w:type="dxa"/>
            <w:tcBorders>
              <w:top w:val="single" w:sz="4" w:space="0" w:color="auto"/>
            </w:tcBorders>
            <w:shd w:val="clear" w:color="auto" w:fill="FFE38B"/>
          </w:tcPr>
          <w:p w14:paraId="79666FED" w14:textId="4F572DDD" w:rsidR="00310523" w:rsidRPr="00ED053C" w:rsidRDefault="00310523" w:rsidP="0018200C">
            <w:pPr>
              <w:spacing w:before="120" w:after="0" w:line="240" w:lineRule="auto"/>
              <w:rPr>
                <w:rFonts w:asciiTheme="minorHAnsi" w:hAnsiTheme="minorHAnsi" w:cstheme="minorHAnsi"/>
                <w:i/>
                <w:iCs/>
                <w:color w:val="002060"/>
                <w:lang w:val="ro-RO" w:eastAsia="ro-RO"/>
              </w:rPr>
            </w:pPr>
            <w:proofErr w:type="spellStart"/>
            <w:r w:rsidRPr="00ED053C">
              <w:rPr>
                <w:rFonts w:asciiTheme="minorHAnsi" w:hAnsiTheme="minorHAnsi" w:cstheme="minorHAnsi"/>
                <w:i/>
                <w:iCs/>
                <w:color w:val="002060"/>
                <w:lang w:val="ro-RO" w:eastAsia="ro-RO"/>
              </w:rPr>
              <w:t>Increasing</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the</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resilience</w:t>
            </w:r>
            <w:proofErr w:type="spellEnd"/>
            <w:r w:rsidRPr="00ED053C">
              <w:rPr>
                <w:rFonts w:asciiTheme="minorHAnsi" w:hAnsiTheme="minorHAnsi" w:cstheme="minorHAnsi"/>
                <w:i/>
                <w:iCs/>
                <w:color w:val="002060"/>
                <w:lang w:val="ro-RO" w:eastAsia="ro-RO"/>
              </w:rPr>
              <w:t xml:space="preserve"> of </w:t>
            </w:r>
            <w:proofErr w:type="spellStart"/>
            <w:r w:rsidRPr="00ED053C">
              <w:rPr>
                <w:rFonts w:asciiTheme="minorHAnsi" w:hAnsiTheme="minorHAnsi" w:cstheme="minorHAnsi"/>
                <w:i/>
                <w:iCs/>
                <w:color w:val="002060"/>
                <w:lang w:val="ro-RO" w:eastAsia="ro-RO"/>
              </w:rPr>
              <w:t>existing</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buildings</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located</w:t>
            </w:r>
            <w:proofErr w:type="spellEnd"/>
            <w:r w:rsidRPr="00ED053C">
              <w:rPr>
                <w:rFonts w:asciiTheme="minorHAnsi" w:hAnsiTheme="minorHAnsi" w:cstheme="minorHAnsi"/>
                <w:i/>
                <w:iCs/>
                <w:color w:val="002060"/>
                <w:lang w:val="ro-RO" w:eastAsia="ro-RO"/>
              </w:rPr>
              <w:t xml:space="preserve"> in </w:t>
            </w:r>
            <w:proofErr w:type="spellStart"/>
            <w:r w:rsidRPr="00ED053C">
              <w:rPr>
                <w:rFonts w:asciiTheme="minorHAnsi" w:hAnsiTheme="minorHAnsi" w:cstheme="minorHAnsi"/>
                <w:i/>
                <w:iCs/>
                <w:color w:val="002060"/>
                <w:lang w:val="ro-RO" w:eastAsia="ro-RO"/>
              </w:rPr>
              <w:t>flood</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zones</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with</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the</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identification</w:t>
            </w:r>
            <w:proofErr w:type="spellEnd"/>
            <w:r w:rsidRPr="00ED053C">
              <w:rPr>
                <w:rFonts w:asciiTheme="minorHAnsi" w:hAnsiTheme="minorHAnsi" w:cstheme="minorHAnsi"/>
                <w:i/>
                <w:iCs/>
                <w:color w:val="002060"/>
                <w:lang w:val="ro-RO" w:eastAsia="ro-RO"/>
              </w:rPr>
              <w:t xml:space="preserve"> of legal </w:t>
            </w:r>
            <w:proofErr w:type="spellStart"/>
            <w:r w:rsidRPr="00ED053C">
              <w:rPr>
                <w:rFonts w:asciiTheme="minorHAnsi" w:hAnsiTheme="minorHAnsi" w:cstheme="minorHAnsi"/>
                <w:i/>
                <w:iCs/>
                <w:color w:val="002060"/>
                <w:lang w:val="ro-RO" w:eastAsia="ro-RO"/>
              </w:rPr>
              <w:t>solutions</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and</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funding</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sources</w:t>
            </w:r>
            <w:proofErr w:type="spellEnd"/>
          </w:p>
          <w:p w14:paraId="1A19137E" w14:textId="77777777" w:rsidR="00310523" w:rsidRPr="00ED053C" w:rsidRDefault="00310523" w:rsidP="0018200C">
            <w:pPr>
              <w:spacing w:after="0" w:line="240" w:lineRule="auto"/>
              <w:rPr>
                <w:rFonts w:asciiTheme="minorHAnsi" w:hAnsiTheme="minorHAnsi" w:cstheme="minorHAnsi"/>
                <w:i/>
                <w:iCs/>
                <w:color w:val="002060"/>
                <w:lang w:val="ro-RO" w:eastAsia="ro-RO"/>
              </w:rPr>
            </w:pPr>
          </w:p>
          <w:p w14:paraId="69E0C145" w14:textId="77777777" w:rsidR="00310523" w:rsidRPr="00ED053C" w:rsidRDefault="00310523" w:rsidP="0018200C">
            <w:pPr>
              <w:spacing w:after="0" w:line="240" w:lineRule="auto"/>
              <w:rPr>
                <w:rFonts w:asciiTheme="minorHAnsi" w:hAnsiTheme="minorHAnsi" w:cstheme="minorHAnsi"/>
                <w:i/>
                <w:iCs/>
                <w:color w:val="002060"/>
                <w:lang w:val="ro-RO" w:eastAsia="ro-RO"/>
              </w:rPr>
            </w:pPr>
            <w:proofErr w:type="spellStart"/>
            <w:r w:rsidRPr="00ED053C">
              <w:rPr>
                <w:rFonts w:asciiTheme="minorHAnsi" w:hAnsiTheme="minorHAnsi" w:cstheme="minorHAnsi"/>
                <w:i/>
                <w:iCs/>
                <w:color w:val="002060"/>
                <w:lang w:val="ro-RO" w:eastAsia="ro-RO"/>
              </w:rPr>
              <w:t>Examples</w:t>
            </w:r>
            <w:proofErr w:type="spellEnd"/>
            <w:r w:rsidRPr="00ED053C">
              <w:rPr>
                <w:rFonts w:asciiTheme="minorHAnsi" w:hAnsiTheme="minorHAnsi" w:cstheme="minorHAnsi"/>
                <w:i/>
                <w:iCs/>
                <w:color w:val="002060"/>
                <w:lang w:val="ro-RO" w:eastAsia="ro-RO"/>
              </w:rPr>
              <w:t xml:space="preserve"> of </w:t>
            </w:r>
            <w:proofErr w:type="spellStart"/>
            <w:r w:rsidRPr="00ED053C">
              <w:rPr>
                <w:rFonts w:asciiTheme="minorHAnsi" w:hAnsiTheme="minorHAnsi" w:cstheme="minorHAnsi"/>
                <w:i/>
                <w:iCs/>
                <w:color w:val="002060"/>
                <w:lang w:val="ro-RO" w:eastAsia="ro-RO"/>
              </w:rPr>
              <w:t>measures</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to</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adapt</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existing</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buildings</w:t>
            </w:r>
            <w:proofErr w:type="spellEnd"/>
            <w:r w:rsidRPr="00ED053C">
              <w:rPr>
                <w:rFonts w:asciiTheme="minorHAnsi" w:hAnsiTheme="minorHAnsi" w:cstheme="minorHAnsi"/>
                <w:i/>
                <w:iCs/>
                <w:color w:val="002060"/>
                <w:lang w:val="ro-RO" w:eastAsia="ro-RO"/>
              </w:rPr>
              <w:t xml:space="preserve"> in </w:t>
            </w:r>
            <w:proofErr w:type="spellStart"/>
            <w:r w:rsidRPr="00ED053C">
              <w:rPr>
                <w:rFonts w:asciiTheme="minorHAnsi" w:hAnsiTheme="minorHAnsi" w:cstheme="minorHAnsi"/>
                <w:i/>
                <w:iCs/>
                <w:color w:val="002060"/>
                <w:lang w:val="ro-RO" w:eastAsia="ro-RO"/>
              </w:rPr>
              <w:t>flooded</w:t>
            </w:r>
            <w:proofErr w:type="spellEnd"/>
            <w:r w:rsidRPr="00ED053C">
              <w:rPr>
                <w:rFonts w:asciiTheme="minorHAnsi" w:hAnsiTheme="minorHAnsi" w:cstheme="minorHAnsi"/>
                <w:i/>
                <w:iCs/>
                <w:color w:val="002060"/>
                <w:lang w:val="ro-RO" w:eastAsia="ro-RO"/>
              </w:rPr>
              <w:t xml:space="preserve"> </w:t>
            </w:r>
            <w:proofErr w:type="spellStart"/>
            <w:r w:rsidRPr="00ED053C">
              <w:rPr>
                <w:rFonts w:asciiTheme="minorHAnsi" w:hAnsiTheme="minorHAnsi" w:cstheme="minorHAnsi"/>
                <w:i/>
                <w:iCs/>
                <w:color w:val="002060"/>
                <w:lang w:val="ro-RO" w:eastAsia="ro-RO"/>
              </w:rPr>
              <w:t>areas</w:t>
            </w:r>
            <w:proofErr w:type="spellEnd"/>
          </w:p>
          <w:p w14:paraId="798CB560" w14:textId="60C185BB" w:rsidR="00310523" w:rsidRPr="00B0727F" w:rsidRDefault="00310523" w:rsidP="0018200C">
            <w:pPr>
              <w:spacing w:after="0" w:line="240" w:lineRule="auto"/>
              <w:rPr>
                <w:rFonts w:asciiTheme="minorHAnsi" w:hAnsiTheme="minorHAnsi" w:cstheme="minorHAnsi"/>
                <w:b/>
                <w:i/>
                <w:color w:val="002060"/>
                <w:lang w:val="ro-RO"/>
              </w:rPr>
            </w:pPr>
            <w:r w:rsidRPr="00B0727F">
              <w:rPr>
                <w:rFonts w:eastAsia="Times New Roman"/>
                <w:b/>
                <w:color w:val="002060"/>
              </w:rPr>
              <w:t>Internal property measures</w:t>
            </w:r>
          </w:p>
          <w:p w14:paraId="6E635CBD" w14:textId="77777777" w:rsidR="00310523" w:rsidRPr="00ED053C" w:rsidRDefault="00310523" w:rsidP="0018200C">
            <w:pPr>
              <w:pStyle w:val="ListParagraph"/>
              <w:numPr>
                <w:ilvl w:val="0"/>
                <w:numId w:val="1"/>
              </w:numPr>
              <w:spacing w:after="0" w:line="240" w:lineRule="auto"/>
              <w:ind w:left="795" w:hanging="283"/>
              <w:rPr>
                <w:rFonts w:asciiTheme="minorHAnsi" w:hAnsiTheme="minorHAnsi" w:cstheme="minorHAnsi"/>
                <w:i/>
                <w:iCs/>
                <w:color w:val="002060"/>
                <w:lang w:val="ro-RO"/>
              </w:rPr>
            </w:pPr>
            <w:proofErr w:type="spellStart"/>
            <w:r w:rsidRPr="00ED053C">
              <w:rPr>
                <w:rFonts w:asciiTheme="minorHAnsi" w:hAnsiTheme="minorHAnsi" w:cstheme="minorHAnsi"/>
                <w:i/>
                <w:iCs/>
                <w:color w:val="002060"/>
                <w:lang w:val="ro-RO"/>
              </w:rPr>
              <w:t>Avoidance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technology</w:t>
            </w:r>
            <w:proofErr w:type="spellEnd"/>
            <w:r w:rsidRPr="00ED053C">
              <w:rPr>
                <w:rFonts w:asciiTheme="minorHAnsi" w:hAnsiTheme="minorHAnsi" w:cstheme="minorHAnsi"/>
                <w:i/>
                <w:iCs/>
                <w:color w:val="002060"/>
                <w:lang w:val="ro-RO"/>
              </w:rPr>
              <w:t xml:space="preserve"> – Building </w:t>
            </w:r>
            <w:proofErr w:type="spellStart"/>
            <w:r w:rsidRPr="00ED053C">
              <w:rPr>
                <w:rFonts w:asciiTheme="minorHAnsi" w:hAnsiTheme="minorHAnsi" w:cstheme="minorHAnsi"/>
                <w:i/>
                <w:iCs/>
                <w:color w:val="002060"/>
                <w:lang w:val="ro-RO"/>
              </w:rPr>
              <w:t>elevation</w:t>
            </w:r>
            <w:proofErr w:type="spellEnd"/>
            <w:r w:rsidRPr="00ED053C">
              <w:rPr>
                <w:rFonts w:asciiTheme="minorHAnsi" w:hAnsiTheme="minorHAnsi" w:cstheme="minorHAnsi"/>
                <w:i/>
                <w:iCs/>
                <w:color w:val="002060"/>
                <w:lang w:val="ro-RO"/>
              </w:rPr>
              <w:t>;</w:t>
            </w:r>
          </w:p>
          <w:p w14:paraId="74E9B558" w14:textId="77777777" w:rsidR="00310523" w:rsidRPr="00ED053C" w:rsidRDefault="00310523" w:rsidP="0018200C">
            <w:pPr>
              <w:pStyle w:val="ListParagraph"/>
              <w:numPr>
                <w:ilvl w:val="0"/>
                <w:numId w:val="1"/>
              </w:numPr>
              <w:spacing w:after="0" w:line="240" w:lineRule="auto"/>
              <w:ind w:left="795" w:hanging="283"/>
              <w:rPr>
                <w:rFonts w:asciiTheme="minorHAnsi" w:hAnsiTheme="minorHAnsi" w:cstheme="minorHAnsi"/>
                <w:i/>
                <w:iCs/>
                <w:color w:val="002060"/>
                <w:lang w:val="ro-RO"/>
              </w:rPr>
            </w:pPr>
            <w:proofErr w:type="spellStart"/>
            <w:r w:rsidRPr="00ED053C">
              <w:rPr>
                <w:rFonts w:asciiTheme="minorHAnsi" w:hAnsiTheme="minorHAnsi" w:cstheme="minorHAnsi"/>
                <w:i/>
                <w:iCs/>
                <w:color w:val="002060"/>
                <w:lang w:val="ro-RO"/>
              </w:rPr>
              <w:t>Controlled</w:t>
            </w:r>
            <w:proofErr w:type="spellEnd"/>
            <w:r w:rsidRPr="00ED053C">
              <w:rPr>
                <w:rFonts w:asciiTheme="minorHAnsi" w:hAnsiTheme="minorHAnsi" w:cstheme="minorHAnsi"/>
                <w:i/>
                <w:iCs/>
                <w:color w:val="002060"/>
                <w:lang w:val="ro-RO"/>
              </w:rPr>
              <w:t xml:space="preserve"> / </w:t>
            </w:r>
            <w:proofErr w:type="spellStart"/>
            <w:r w:rsidRPr="00ED053C">
              <w:rPr>
                <w:rFonts w:asciiTheme="minorHAnsi" w:hAnsiTheme="minorHAnsi" w:cstheme="minorHAnsi"/>
                <w:i/>
                <w:iCs/>
                <w:color w:val="002060"/>
                <w:lang w:val="ro-RO"/>
              </w:rPr>
              <w:t>accepted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flooding</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wet</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floodproofing</w:t>
            </w:r>
            <w:proofErr w:type="spellEnd"/>
            <w:r w:rsidRPr="00ED053C">
              <w:rPr>
                <w:rFonts w:asciiTheme="minorHAnsi" w:hAnsiTheme="minorHAnsi" w:cstheme="minorHAnsi"/>
                <w:i/>
                <w:iCs/>
                <w:color w:val="002060"/>
                <w:lang w:val="ro-RO"/>
              </w:rPr>
              <w:t xml:space="preserve">) - </w:t>
            </w:r>
            <w:proofErr w:type="spellStart"/>
            <w:r w:rsidRPr="00ED053C">
              <w:rPr>
                <w:rFonts w:asciiTheme="minorHAnsi" w:hAnsiTheme="minorHAnsi" w:cstheme="minorHAnsi"/>
                <w:i/>
                <w:iCs/>
                <w:color w:val="002060"/>
                <w:lang w:val="ro-RO"/>
              </w:rPr>
              <w:t>construction</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materials</w:t>
            </w:r>
            <w:proofErr w:type="spellEnd"/>
            <w:r w:rsidRPr="00ED053C">
              <w:rPr>
                <w:rFonts w:asciiTheme="minorHAnsi" w:hAnsiTheme="minorHAnsi" w:cstheme="minorHAnsi"/>
                <w:i/>
                <w:iCs/>
                <w:color w:val="002060"/>
                <w:lang w:val="ro-RO"/>
              </w:rPr>
              <w:t xml:space="preserve"> must </w:t>
            </w:r>
            <w:proofErr w:type="spellStart"/>
            <w:r w:rsidRPr="00ED053C">
              <w:rPr>
                <w:rFonts w:asciiTheme="minorHAnsi" w:hAnsiTheme="minorHAnsi" w:cstheme="minorHAnsi"/>
                <w:i/>
                <w:iCs/>
                <w:color w:val="002060"/>
                <w:lang w:val="ro-RO"/>
              </w:rPr>
              <w:t>be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water</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resistant</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and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all</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utilities</w:t>
            </w:r>
            <w:proofErr w:type="spellEnd"/>
            <w:r w:rsidRPr="00ED053C">
              <w:rPr>
                <w:rFonts w:asciiTheme="minorHAnsi" w:hAnsiTheme="minorHAnsi" w:cstheme="minorHAnsi"/>
                <w:i/>
                <w:iCs/>
                <w:color w:val="002060"/>
                <w:lang w:val="ro-RO"/>
              </w:rPr>
              <w:t xml:space="preserve"> must </w:t>
            </w:r>
            <w:proofErr w:type="spellStart"/>
            <w:r w:rsidRPr="00ED053C">
              <w:rPr>
                <w:rFonts w:asciiTheme="minorHAnsi" w:hAnsiTheme="minorHAnsi" w:cstheme="minorHAnsi"/>
                <w:i/>
                <w:iCs/>
                <w:color w:val="002060"/>
                <w:lang w:val="ro-RO"/>
              </w:rPr>
              <w:t>be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above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the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flood</w:t>
            </w:r>
            <w:proofErr w:type="spellEnd"/>
            <w:r w:rsidRPr="00ED053C">
              <w:rPr>
                <w:rFonts w:asciiTheme="minorHAnsi" w:hAnsiTheme="minorHAnsi" w:cstheme="minorHAnsi"/>
                <w:i/>
                <w:iCs/>
                <w:color w:val="002060"/>
                <w:lang w:val="ro-RO"/>
              </w:rPr>
              <w:t xml:space="preserve"> design (</w:t>
            </w:r>
            <w:proofErr w:type="spellStart"/>
            <w:r w:rsidRPr="00ED053C">
              <w:rPr>
                <w:rFonts w:asciiTheme="minorHAnsi" w:hAnsiTheme="minorHAnsi" w:cstheme="minorHAnsi"/>
                <w:i/>
                <w:iCs/>
                <w:color w:val="002060"/>
                <w:lang w:val="ro-RO"/>
              </w:rPr>
              <w:t>the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measure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does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not</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apply</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to</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floods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characterized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by</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high</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depths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and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water</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velocities</w:t>
            </w:r>
            <w:proofErr w:type="spellEnd"/>
            <w:r w:rsidRPr="00ED053C">
              <w:rPr>
                <w:rFonts w:asciiTheme="minorHAnsi" w:hAnsiTheme="minorHAnsi" w:cstheme="minorHAnsi"/>
                <w:i/>
                <w:iCs/>
                <w:color w:val="002060"/>
                <w:lang w:val="ro-RO"/>
              </w:rPr>
              <w:t>)</w:t>
            </w:r>
          </w:p>
          <w:p w14:paraId="0311F933" w14:textId="77777777" w:rsidR="00310523" w:rsidRPr="00ED053C" w:rsidRDefault="00310523" w:rsidP="0018200C">
            <w:pPr>
              <w:pStyle w:val="ListParagraph"/>
              <w:numPr>
                <w:ilvl w:val="0"/>
                <w:numId w:val="1"/>
              </w:numPr>
              <w:spacing w:after="0" w:line="240" w:lineRule="auto"/>
              <w:ind w:left="795" w:hanging="283"/>
              <w:rPr>
                <w:rFonts w:asciiTheme="minorHAnsi" w:hAnsiTheme="minorHAnsi" w:cstheme="minorHAnsi"/>
                <w:i/>
                <w:iCs/>
                <w:color w:val="002060"/>
                <w:lang w:val="ro-RO"/>
              </w:rPr>
            </w:pPr>
            <w:proofErr w:type="spellStart"/>
            <w:r w:rsidRPr="00ED053C">
              <w:rPr>
                <w:rFonts w:asciiTheme="minorHAnsi" w:hAnsiTheme="minorHAnsi" w:cstheme="minorHAnsi"/>
                <w:i/>
                <w:iCs/>
                <w:color w:val="002060"/>
                <w:lang w:val="ro-RO"/>
              </w:rPr>
              <w:t>Dry</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floodproofing</w:t>
            </w:r>
            <w:proofErr w:type="spellEnd"/>
            <w:r w:rsidRPr="00ED053C">
              <w:rPr>
                <w:rFonts w:asciiTheme="minorHAnsi" w:hAnsiTheme="minorHAnsi" w:cstheme="minorHAnsi"/>
                <w:i/>
                <w:iCs/>
                <w:color w:val="002060"/>
                <w:lang w:val="ro-RO"/>
              </w:rPr>
              <w:t xml:space="preserve"> - </w:t>
            </w:r>
            <w:proofErr w:type="spellStart"/>
            <w:r w:rsidRPr="00ED053C">
              <w:rPr>
                <w:rFonts w:asciiTheme="minorHAnsi" w:hAnsiTheme="minorHAnsi" w:cstheme="minorHAnsi"/>
                <w:i/>
                <w:iCs/>
                <w:color w:val="002060"/>
                <w:lang w:val="ro-RO"/>
              </w:rPr>
              <w:t>blocking</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the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entry</w:t>
            </w:r>
            <w:proofErr w:type="spellEnd"/>
            <w:r w:rsidRPr="00ED053C">
              <w:rPr>
                <w:rFonts w:asciiTheme="minorHAnsi" w:hAnsiTheme="minorHAnsi" w:cstheme="minorHAnsi"/>
                <w:i/>
                <w:iCs/>
                <w:color w:val="002060"/>
                <w:lang w:val="ro-RO"/>
              </w:rPr>
              <w:t xml:space="preserve"> of </w:t>
            </w:r>
            <w:proofErr w:type="spellStart"/>
            <w:r w:rsidRPr="00ED053C">
              <w:rPr>
                <w:rFonts w:asciiTheme="minorHAnsi" w:hAnsiTheme="minorHAnsi" w:cstheme="minorHAnsi"/>
                <w:i/>
                <w:iCs/>
                <w:color w:val="002060"/>
                <w:lang w:val="ro-RO"/>
              </w:rPr>
              <w:t>water</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into</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the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basement</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and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sealing</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the</w:t>
            </w:r>
            <w:proofErr w:type="spellEnd"/>
            <w:r w:rsidRPr="00ED053C">
              <w:rPr>
                <w:rFonts w:asciiTheme="minorHAnsi" w:hAnsiTheme="minorHAnsi" w:cstheme="minorHAnsi"/>
                <w:i/>
                <w:iCs/>
                <w:color w:val="002060"/>
                <w:lang w:val="ro-RO"/>
              </w:rPr>
              <w:t xml:space="preserve"> building (</w:t>
            </w:r>
            <w:proofErr w:type="spellStart"/>
            <w:r w:rsidRPr="00ED053C">
              <w:rPr>
                <w:rFonts w:asciiTheme="minorHAnsi" w:hAnsiTheme="minorHAnsi" w:cstheme="minorHAnsi"/>
                <w:i/>
                <w:iCs/>
                <w:color w:val="002060"/>
                <w:lang w:val="ro-RO"/>
              </w:rPr>
              <w:t>with</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waterproof</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foils</w:t>
            </w:r>
            <w:proofErr w:type="spellEnd"/>
            <w:r w:rsidRPr="00ED053C">
              <w:rPr>
                <w:rFonts w:asciiTheme="minorHAnsi" w:hAnsiTheme="minorHAnsi" w:cstheme="minorHAnsi"/>
                <w:i/>
                <w:iCs/>
                <w:color w:val="002060"/>
                <w:lang w:val="ro-RO"/>
              </w:rPr>
              <w:t xml:space="preserve"> or </w:t>
            </w:r>
            <w:proofErr w:type="spellStart"/>
            <w:r w:rsidRPr="00ED053C">
              <w:rPr>
                <w:rFonts w:asciiTheme="minorHAnsi" w:hAnsiTheme="minorHAnsi" w:cstheme="minorHAnsi"/>
                <w:i/>
                <w:iCs/>
                <w:color w:val="002060"/>
                <w:lang w:val="ro-RO"/>
              </w:rPr>
              <w:t>other</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materials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to</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prevent</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water</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from</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entering</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the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house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and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is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applicable</w:t>
            </w:r>
            <w:proofErr w:type="spellEnd"/>
            <w:r w:rsidRPr="00ED053C">
              <w:rPr>
                <w:rFonts w:asciiTheme="minorHAnsi" w:hAnsiTheme="minorHAnsi" w:cstheme="minorHAnsi"/>
                <w:i/>
                <w:iCs/>
                <w:color w:val="002060"/>
                <w:lang w:val="ro-RO"/>
              </w:rPr>
              <w:t xml:space="preserve"> in </w:t>
            </w:r>
            <w:proofErr w:type="spellStart"/>
            <w:r w:rsidRPr="00ED053C">
              <w:rPr>
                <w:rFonts w:asciiTheme="minorHAnsi" w:hAnsiTheme="minorHAnsi" w:cstheme="minorHAnsi"/>
                <w:i/>
                <w:iCs/>
                <w:color w:val="002060"/>
                <w:lang w:val="ro-RO"/>
              </w:rPr>
              <w:t>areas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characterized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by</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flood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shallow</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depth</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and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low</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water</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speed</w:t>
            </w:r>
            <w:proofErr w:type="spellEnd"/>
            <w:r w:rsidRPr="00ED053C">
              <w:rPr>
                <w:rFonts w:asciiTheme="minorHAnsi" w:hAnsiTheme="minorHAnsi" w:cstheme="minorHAnsi"/>
                <w:i/>
                <w:iCs/>
                <w:color w:val="002060"/>
                <w:lang w:val="ro-RO"/>
              </w:rPr>
              <w:t>.</w:t>
            </w:r>
          </w:p>
          <w:p w14:paraId="215BD2C3" w14:textId="5A8DA24E" w:rsidR="00310523" w:rsidRPr="00B0727F" w:rsidRDefault="00310523" w:rsidP="0018200C">
            <w:pPr>
              <w:spacing w:after="0" w:line="240" w:lineRule="auto"/>
              <w:rPr>
                <w:rFonts w:asciiTheme="minorHAnsi" w:hAnsiTheme="minorHAnsi" w:cstheme="minorHAnsi"/>
                <w:b/>
                <w:i/>
                <w:color w:val="002060"/>
                <w:lang w:val="ro-RO"/>
              </w:rPr>
            </w:pPr>
            <w:r w:rsidRPr="00B0727F">
              <w:rPr>
                <w:rFonts w:eastAsia="Times New Roman"/>
                <w:b/>
                <w:color w:val="002060"/>
              </w:rPr>
              <w:t>External property measures</w:t>
            </w:r>
          </w:p>
          <w:p w14:paraId="3639095B" w14:textId="77777777" w:rsidR="00310523" w:rsidRPr="00ED053C" w:rsidRDefault="00310523" w:rsidP="0018200C">
            <w:pPr>
              <w:pStyle w:val="ListParagraph"/>
              <w:numPr>
                <w:ilvl w:val="0"/>
                <w:numId w:val="1"/>
              </w:numPr>
              <w:spacing w:after="0" w:line="240" w:lineRule="auto"/>
              <w:ind w:left="795" w:hanging="283"/>
              <w:rPr>
                <w:rFonts w:asciiTheme="minorHAnsi" w:hAnsiTheme="minorHAnsi" w:cstheme="minorHAnsi"/>
                <w:i/>
                <w:iCs/>
                <w:color w:val="002060"/>
                <w:lang w:val="ro-RO"/>
              </w:rPr>
            </w:pPr>
            <w:proofErr w:type="spellStart"/>
            <w:r w:rsidRPr="00ED053C">
              <w:rPr>
                <w:rFonts w:asciiTheme="minorHAnsi" w:hAnsiTheme="minorHAnsi" w:cstheme="minorHAnsi"/>
                <w:i/>
                <w:iCs/>
                <w:color w:val="002060"/>
                <w:lang w:val="ro-RO"/>
              </w:rPr>
              <w:t>Protection</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barriers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Berms</w:t>
            </w:r>
            <w:proofErr w:type="spellEnd"/>
            <w:r w:rsidRPr="00ED053C">
              <w:rPr>
                <w:rFonts w:asciiTheme="minorHAnsi" w:hAnsiTheme="minorHAnsi" w:cstheme="minorHAnsi"/>
                <w:i/>
                <w:iCs/>
                <w:color w:val="002060"/>
                <w:lang w:val="ro-RO"/>
              </w:rPr>
              <w:t xml:space="preserve"> / Local </w:t>
            </w:r>
            <w:proofErr w:type="spellStart"/>
            <w:r w:rsidRPr="00ED053C">
              <w:rPr>
                <w:rFonts w:asciiTheme="minorHAnsi" w:hAnsiTheme="minorHAnsi" w:cstheme="minorHAnsi"/>
                <w:i/>
                <w:iCs/>
                <w:color w:val="002060"/>
                <w:lang w:val="ro-RO"/>
              </w:rPr>
              <w:t>Levees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and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Floodwalls</w:t>
            </w:r>
            <w:proofErr w:type="spellEnd"/>
            <w:r w:rsidRPr="00ED053C">
              <w:rPr>
                <w:rFonts w:asciiTheme="minorHAnsi" w:hAnsiTheme="minorHAnsi" w:cstheme="minorHAnsi"/>
                <w:i/>
                <w:iCs/>
                <w:color w:val="002060"/>
                <w:lang w:val="ro-RO"/>
              </w:rPr>
              <w:t xml:space="preserve">) - ring </w:t>
            </w:r>
            <w:proofErr w:type="spellStart"/>
            <w:r w:rsidRPr="00ED053C">
              <w:rPr>
                <w:rFonts w:asciiTheme="minorHAnsi" w:hAnsiTheme="minorHAnsi" w:cstheme="minorHAnsi"/>
                <w:i/>
                <w:iCs/>
                <w:color w:val="002060"/>
                <w:lang w:val="ro-RO"/>
              </w:rPr>
              <w:t>structures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that</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can</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be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placed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around</w:t>
            </w:r>
            <w:proofErr w:type="spellEnd"/>
            <w:r w:rsidRPr="00ED053C">
              <w:rPr>
                <w:rFonts w:asciiTheme="minorHAnsi" w:hAnsiTheme="minorHAnsi" w:cstheme="minorHAnsi"/>
                <w:i/>
                <w:iCs/>
                <w:color w:val="002060"/>
                <w:lang w:val="ro-RO"/>
              </w:rPr>
              <w:t xml:space="preserve"> a single building or a </w:t>
            </w:r>
            <w:proofErr w:type="spellStart"/>
            <w:r w:rsidRPr="00ED053C">
              <w:rPr>
                <w:rFonts w:asciiTheme="minorHAnsi" w:hAnsiTheme="minorHAnsi" w:cstheme="minorHAnsi"/>
                <w:i/>
                <w:iCs/>
                <w:color w:val="002060"/>
                <w:lang w:val="ro-RO"/>
              </w:rPr>
              <w:t>small</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group</w:t>
            </w:r>
            <w:proofErr w:type="spellEnd"/>
            <w:r w:rsidRPr="00ED053C">
              <w:rPr>
                <w:rFonts w:asciiTheme="minorHAnsi" w:hAnsiTheme="minorHAnsi" w:cstheme="minorHAnsi"/>
                <w:i/>
                <w:iCs/>
                <w:color w:val="002060"/>
                <w:lang w:val="ro-RO"/>
              </w:rPr>
              <w:t xml:space="preserve"> of </w:t>
            </w:r>
            <w:proofErr w:type="spellStart"/>
            <w:r w:rsidRPr="00ED053C">
              <w:rPr>
                <w:rFonts w:asciiTheme="minorHAnsi" w:hAnsiTheme="minorHAnsi" w:cstheme="minorHAnsi"/>
                <w:i/>
                <w:iCs/>
                <w:color w:val="002060"/>
                <w:lang w:val="ro-RO"/>
              </w:rPr>
              <w:t>buildings</w:t>
            </w:r>
            <w:proofErr w:type="spellEnd"/>
            <w:r w:rsidRPr="00ED053C">
              <w:rPr>
                <w:rFonts w:asciiTheme="minorHAnsi" w:hAnsiTheme="minorHAnsi" w:cstheme="minorHAnsi"/>
                <w:i/>
                <w:iCs/>
                <w:color w:val="002060"/>
                <w:lang w:val="ro-RO"/>
              </w:rPr>
              <w:t xml:space="preserve"> (must </w:t>
            </w:r>
            <w:proofErr w:type="spellStart"/>
            <w:r w:rsidRPr="00ED053C">
              <w:rPr>
                <w:rFonts w:asciiTheme="minorHAnsi" w:hAnsiTheme="minorHAnsi" w:cstheme="minorHAnsi"/>
                <w:i/>
                <w:iCs/>
                <w:color w:val="002060"/>
                <w:lang w:val="ro-RO"/>
              </w:rPr>
              <w:t>also</w:t>
            </w:r>
            <w:proofErr w:type="spellEnd"/>
            <w:r w:rsidRPr="00ED053C">
              <w:rPr>
                <w:rFonts w:asciiTheme="minorHAnsi" w:hAnsiTheme="minorHAnsi" w:cstheme="minorHAnsi"/>
                <w:i/>
                <w:iCs/>
                <w:color w:val="002060"/>
                <w:lang w:val="ro-RO"/>
              </w:rPr>
              <w:t xml:space="preserve"> include </w:t>
            </w:r>
            <w:proofErr w:type="spellStart"/>
            <w:r w:rsidRPr="00ED053C">
              <w:rPr>
                <w:rFonts w:asciiTheme="minorHAnsi" w:hAnsiTheme="minorHAnsi" w:cstheme="minorHAnsi"/>
                <w:i/>
                <w:iCs/>
                <w:color w:val="002060"/>
                <w:lang w:val="ro-RO"/>
              </w:rPr>
              <w:t>drainage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and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drainage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systems</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to</w:t>
            </w:r>
            <w:proofErr w:type="spellEnd"/>
            <w:r w:rsidRPr="00ED053C">
              <w:rPr>
                <w:rFonts w:asciiTheme="minorHAnsi" w:hAnsiTheme="minorHAnsi" w:cstheme="minorHAnsi"/>
                <w:i/>
                <w:iCs/>
                <w:color w:val="002060"/>
                <w:lang w:val="ro-RO"/>
              </w:rPr>
              <w:t xml:space="preserve"> evacuate </w:t>
            </w:r>
            <w:proofErr w:type="spellStart"/>
            <w:r w:rsidRPr="00ED053C">
              <w:rPr>
                <w:rFonts w:asciiTheme="minorHAnsi" w:hAnsiTheme="minorHAnsi" w:cstheme="minorHAnsi"/>
                <w:i/>
                <w:iCs/>
                <w:color w:val="002060"/>
                <w:lang w:val="ro-RO"/>
              </w:rPr>
              <w:t>water</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from</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the</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protected</w:t>
            </w:r>
            <w:proofErr w:type="spellEnd"/>
            <w:r w:rsidRPr="00ED053C">
              <w:rPr>
                <w:rFonts w:asciiTheme="minorHAnsi" w:hAnsiTheme="minorHAnsi" w:cstheme="minorHAnsi"/>
                <w:i/>
                <w:iCs/>
                <w:color w:val="002060"/>
                <w:lang w:val="ro-RO"/>
              </w:rPr>
              <w:t xml:space="preserve"> </w:t>
            </w:r>
            <w:proofErr w:type="spellStart"/>
            <w:r w:rsidRPr="00ED053C">
              <w:rPr>
                <w:rFonts w:asciiTheme="minorHAnsi" w:hAnsiTheme="minorHAnsi" w:cstheme="minorHAnsi"/>
                <w:i/>
                <w:iCs/>
                <w:color w:val="002060"/>
                <w:lang w:val="ro-RO"/>
              </w:rPr>
              <w:t>enclosure</w:t>
            </w:r>
            <w:proofErr w:type="spellEnd"/>
            <w:r w:rsidRPr="00ED053C">
              <w:rPr>
                <w:rFonts w:asciiTheme="minorHAnsi" w:hAnsiTheme="minorHAnsi" w:cstheme="minorHAnsi"/>
                <w:i/>
                <w:iCs/>
                <w:color w:val="002060"/>
                <w:lang w:val="ro-RO"/>
              </w:rPr>
              <w:t>)</w:t>
            </w:r>
          </w:p>
          <w:p w14:paraId="4528B409" w14:textId="124E063B" w:rsidR="00310523" w:rsidRPr="00ED053C" w:rsidRDefault="00310523" w:rsidP="0018200C">
            <w:pPr>
              <w:pStyle w:val="JBABulletsIndent"/>
              <w:ind w:left="1504"/>
              <w:rPr>
                <w:rFonts w:asciiTheme="minorHAnsi" w:hAnsiTheme="minorHAnsi" w:cstheme="minorHAnsi"/>
                <w:i/>
                <w:iCs/>
                <w:color w:val="002060"/>
                <w:sz w:val="22"/>
                <w:szCs w:val="22"/>
              </w:rPr>
            </w:pPr>
            <w:r w:rsidRPr="00ED053C">
              <w:rPr>
                <w:rFonts w:asciiTheme="minorHAnsi" w:hAnsiTheme="minorHAnsi" w:cstheme="minorHAnsi"/>
                <w:i/>
                <w:iCs/>
                <w:color w:val="002060"/>
                <w:sz w:val="22"/>
                <w:szCs w:val="22"/>
              </w:rPr>
              <w:t>Temporary protective barriers - construction of movable parapets</w:t>
            </w:r>
            <w:r w:rsidR="00B0727F" w:rsidRPr="00ED053C">
              <w:rPr>
                <w:rFonts w:asciiTheme="minorHAnsi" w:hAnsiTheme="minorHAnsi" w:cstheme="minorHAnsi"/>
                <w:i/>
                <w:iCs/>
                <w:color w:val="002060"/>
                <w:sz w:val="22"/>
                <w:szCs w:val="22"/>
              </w:rPr>
              <w:t>.</w:t>
            </w:r>
          </w:p>
          <w:p w14:paraId="458F9E27" w14:textId="5E67CB37" w:rsidR="00310523" w:rsidRPr="00ED053C" w:rsidRDefault="00310523" w:rsidP="0018200C">
            <w:pPr>
              <w:pStyle w:val="JBABulletsIndent"/>
              <w:ind w:left="1504"/>
              <w:rPr>
                <w:rFonts w:asciiTheme="minorHAnsi" w:hAnsiTheme="minorHAnsi" w:cstheme="minorHAnsi"/>
                <w:i/>
                <w:iCs/>
                <w:color w:val="002060"/>
                <w:sz w:val="22"/>
                <w:szCs w:val="22"/>
                <w:lang w:val="ro-RO"/>
              </w:rPr>
            </w:pPr>
            <w:r w:rsidRPr="00ED053C">
              <w:rPr>
                <w:rFonts w:asciiTheme="minorHAnsi" w:hAnsiTheme="minorHAnsi" w:cstheme="minorHAnsi"/>
                <w:i/>
                <w:iCs/>
                <w:color w:val="002060"/>
                <w:sz w:val="22"/>
                <w:szCs w:val="22"/>
              </w:rPr>
              <w:t>Permanent</w:t>
            </w:r>
            <w:r w:rsidRPr="00ED053C">
              <w:rPr>
                <w:rFonts w:asciiTheme="minorHAnsi" w:hAnsiTheme="minorHAnsi" w:cstheme="minorHAnsi"/>
                <w:i/>
                <w:iCs/>
                <w:color w:val="002060"/>
                <w:sz w:val="22"/>
                <w:szCs w:val="22"/>
                <w:lang w:val="ro-RO"/>
              </w:rPr>
              <w:t xml:space="preserve"> protective </w:t>
            </w:r>
            <w:proofErr w:type="spellStart"/>
            <w:r w:rsidRPr="00ED053C">
              <w:rPr>
                <w:rFonts w:asciiTheme="minorHAnsi" w:hAnsiTheme="minorHAnsi" w:cstheme="minorHAnsi"/>
                <w:i/>
                <w:iCs/>
                <w:color w:val="002060"/>
                <w:sz w:val="22"/>
                <w:szCs w:val="22"/>
                <w:lang w:val="ro-RO"/>
              </w:rPr>
              <w:t>barriers</w:t>
            </w:r>
            <w:proofErr w:type="spellEnd"/>
            <w:r w:rsidRPr="00ED053C">
              <w:rPr>
                <w:rFonts w:asciiTheme="minorHAnsi" w:hAnsiTheme="minorHAnsi" w:cstheme="minorHAnsi"/>
                <w:i/>
                <w:iCs/>
                <w:color w:val="002060"/>
                <w:sz w:val="22"/>
                <w:szCs w:val="22"/>
                <w:lang w:val="ro-RO"/>
              </w:rPr>
              <w:t xml:space="preserve"> - </w:t>
            </w:r>
            <w:proofErr w:type="spellStart"/>
            <w:r w:rsidRPr="00ED053C">
              <w:rPr>
                <w:rFonts w:asciiTheme="minorHAnsi" w:hAnsiTheme="minorHAnsi" w:cstheme="minorHAnsi"/>
                <w:i/>
                <w:iCs/>
                <w:color w:val="002060"/>
                <w:sz w:val="22"/>
                <w:szCs w:val="22"/>
                <w:lang w:val="ro-RO"/>
              </w:rPr>
              <w:t>construction</w:t>
            </w:r>
            <w:proofErr w:type="spellEnd"/>
            <w:r w:rsidRPr="00ED053C">
              <w:rPr>
                <w:rFonts w:asciiTheme="minorHAnsi" w:hAnsiTheme="minorHAnsi" w:cstheme="minorHAnsi"/>
                <w:i/>
                <w:iCs/>
                <w:color w:val="002060"/>
                <w:sz w:val="22"/>
                <w:szCs w:val="22"/>
                <w:lang w:val="ro-RO"/>
              </w:rPr>
              <w:t xml:space="preserve"> of </w:t>
            </w:r>
            <w:proofErr w:type="spellStart"/>
            <w:r w:rsidRPr="00ED053C">
              <w:rPr>
                <w:rFonts w:asciiTheme="minorHAnsi" w:hAnsiTheme="minorHAnsi" w:cstheme="minorHAnsi"/>
                <w:i/>
                <w:iCs/>
                <w:color w:val="002060"/>
                <w:sz w:val="22"/>
                <w:szCs w:val="22"/>
                <w:lang w:val="ro-RO"/>
              </w:rPr>
              <w:t>fixed</w:t>
            </w:r>
            <w:proofErr w:type="spellEnd"/>
            <w:r w:rsidRPr="00ED053C">
              <w:rPr>
                <w:rFonts w:asciiTheme="minorHAnsi" w:hAnsiTheme="minorHAnsi" w:cstheme="minorHAnsi"/>
                <w:i/>
                <w:iCs/>
                <w:color w:val="002060"/>
                <w:sz w:val="22"/>
                <w:szCs w:val="22"/>
                <w:lang w:val="ro-RO"/>
              </w:rPr>
              <w:t xml:space="preserve"> </w:t>
            </w:r>
            <w:proofErr w:type="spellStart"/>
            <w:r w:rsidRPr="00ED053C">
              <w:rPr>
                <w:rFonts w:asciiTheme="minorHAnsi" w:hAnsiTheme="minorHAnsi" w:cstheme="minorHAnsi"/>
                <w:i/>
                <w:iCs/>
                <w:color w:val="002060"/>
                <w:sz w:val="22"/>
                <w:szCs w:val="22"/>
                <w:lang w:val="ro-RO"/>
              </w:rPr>
              <w:t>parapets</w:t>
            </w:r>
            <w:proofErr w:type="spellEnd"/>
            <w:r w:rsidRPr="00ED053C">
              <w:rPr>
                <w:rFonts w:asciiTheme="minorHAnsi" w:hAnsiTheme="minorHAnsi" w:cstheme="minorHAnsi"/>
                <w:i/>
                <w:iCs/>
                <w:color w:val="002060"/>
                <w:sz w:val="22"/>
                <w:szCs w:val="22"/>
                <w:lang w:val="ro-RO"/>
              </w:rPr>
              <w:t xml:space="preserve">, local </w:t>
            </w:r>
            <w:proofErr w:type="spellStart"/>
            <w:r w:rsidRPr="00ED053C">
              <w:rPr>
                <w:rFonts w:asciiTheme="minorHAnsi" w:hAnsiTheme="minorHAnsi" w:cstheme="minorHAnsi"/>
                <w:i/>
                <w:iCs/>
                <w:color w:val="002060"/>
                <w:sz w:val="22"/>
                <w:szCs w:val="22"/>
                <w:lang w:val="ro-RO"/>
              </w:rPr>
              <w:t>dikes</w:t>
            </w:r>
            <w:proofErr w:type="spellEnd"/>
            <w:r w:rsidRPr="00ED053C">
              <w:rPr>
                <w:rFonts w:asciiTheme="minorHAnsi" w:hAnsiTheme="minorHAnsi" w:cstheme="minorHAnsi"/>
                <w:i/>
                <w:iCs/>
                <w:color w:val="002060"/>
                <w:sz w:val="22"/>
                <w:szCs w:val="22"/>
                <w:lang w:val="ro-RO"/>
              </w:rPr>
              <w:t xml:space="preserve"> / </w:t>
            </w:r>
            <w:proofErr w:type="spellStart"/>
            <w:r w:rsidRPr="00ED053C">
              <w:rPr>
                <w:rFonts w:asciiTheme="minorHAnsi" w:hAnsiTheme="minorHAnsi" w:cstheme="minorHAnsi"/>
                <w:i/>
                <w:iCs/>
                <w:color w:val="002060"/>
                <w:sz w:val="22"/>
                <w:szCs w:val="22"/>
                <w:lang w:val="ro-RO"/>
              </w:rPr>
              <w:t>flood</w:t>
            </w:r>
            <w:proofErr w:type="spellEnd"/>
            <w:r w:rsidRPr="00ED053C">
              <w:rPr>
                <w:rFonts w:asciiTheme="minorHAnsi" w:hAnsiTheme="minorHAnsi" w:cstheme="minorHAnsi"/>
                <w:i/>
                <w:iCs/>
                <w:color w:val="002060"/>
                <w:sz w:val="22"/>
                <w:szCs w:val="22"/>
                <w:lang w:val="ro-RO"/>
              </w:rPr>
              <w:t xml:space="preserve"> </w:t>
            </w:r>
            <w:proofErr w:type="spellStart"/>
            <w:r w:rsidRPr="00ED053C">
              <w:rPr>
                <w:rFonts w:asciiTheme="minorHAnsi" w:hAnsiTheme="minorHAnsi" w:cstheme="minorHAnsi"/>
                <w:i/>
                <w:iCs/>
                <w:color w:val="002060"/>
                <w:sz w:val="22"/>
                <w:szCs w:val="22"/>
                <w:lang w:val="ro-RO"/>
              </w:rPr>
              <w:t>protection</w:t>
            </w:r>
            <w:proofErr w:type="spellEnd"/>
            <w:r w:rsidRPr="00ED053C">
              <w:rPr>
                <w:rFonts w:asciiTheme="minorHAnsi" w:hAnsiTheme="minorHAnsi" w:cstheme="minorHAnsi"/>
                <w:i/>
                <w:iCs/>
                <w:color w:val="002060"/>
                <w:sz w:val="22"/>
                <w:szCs w:val="22"/>
                <w:lang w:val="ro-RO"/>
              </w:rPr>
              <w:t xml:space="preserve"> </w:t>
            </w:r>
            <w:proofErr w:type="spellStart"/>
            <w:r w:rsidRPr="00ED053C">
              <w:rPr>
                <w:rFonts w:asciiTheme="minorHAnsi" w:hAnsiTheme="minorHAnsi" w:cstheme="minorHAnsi"/>
                <w:i/>
                <w:iCs/>
                <w:color w:val="002060"/>
                <w:sz w:val="22"/>
                <w:szCs w:val="22"/>
                <w:lang w:val="ro-RO"/>
              </w:rPr>
              <w:t>walls</w:t>
            </w:r>
            <w:proofErr w:type="spellEnd"/>
            <w:r w:rsidRPr="00ED053C">
              <w:rPr>
                <w:rFonts w:asciiTheme="minorHAnsi" w:hAnsiTheme="minorHAnsi" w:cstheme="minorHAnsi"/>
                <w:i/>
                <w:iCs/>
                <w:color w:val="002060"/>
                <w:sz w:val="22"/>
                <w:szCs w:val="22"/>
                <w:lang w:val="ro-RO"/>
              </w:rPr>
              <w:t>.</w:t>
            </w:r>
          </w:p>
          <w:p w14:paraId="538990E9" w14:textId="77777777" w:rsidR="00310523" w:rsidRPr="00ED053C" w:rsidRDefault="00310523" w:rsidP="0018200C">
            <w:pPr>
              <w:spacing w:before="120" w:after="0" w:line="240" w:lineRule="auto"/>
              <w:rPr>
                <w:rFonts w:asciiTheme="minorHAnsi" w:hAnsiTheme="minorHAnsi" w:cstheme="minorHAnsi"/>
                <w:lang w:val="ro-RO" w:eastAsia="ro-RO"/>
              </w:rPr>
            </w:pPr>
            <w:proofErr w:type="spellStart"/>
            <w:r w:rsidRPr="00ED053C">
              <w:rPr>
                <w:rFonts w:asciiTheme="minorHAnsi" w:hAnsiTheme="minorHAnsi" w:cstheme="minorHAnsi"/>
                <w:lang w:val="ro-RO" w:eastAsia="ro-RO"/>
              </w:rPr>
              <w:t>Creşterea</w:t>
            </w:r>
            <w:proofErr w:type="spellEnd"/>
            <w:r w:rsidRPr="00ED053C">
              <w:rPr>
                <w:rFonts w:asciiTheme="minorHAnsi" w:hAnsiTheme="minorHAnsi" w:cstheme="minorHAnsi"/>
                <w:lang w:val="ro-RO" w:eastAsia="ro-RO"/>
              </w:rPr>
              <w:t xml:space="preserve"> </w:t>
            </w:r>
            <w:proofErr w:type="spellStart"/>
            <w:r w:rsidRPr="00ED053C">
              <w:rPr>
                <w:rFonts w:asciiTheme="minorHAnsi" w:hAnsiTheme="minorHAnsi" w:cstheme="minorHAnsi"/>
                <w:lang w:val="ro-RO" w:eastAsia="ro-RO"/>
              </w:rPr>
              <w:t>rezilienţei</w:t>
            </w:r>
            <w:proofErr w:type="spellEnd"/>
            <w:r w:rsidRPr="00ED053C">
              <w:rPr>
                <w:rFonts w:asciiTheme="minorHAnsi" w:hAnsiTheme="minorHAnsi" w:cstheme="minorHAnsi"/>
                <w:lang w:val="ro-RO" w:eastAsia="ro-RO"/>
              </w:rPr>
              <w:t xml:space="preserve"> </w:t>
            </w:r>
            <w:proofErr w:type="spellStart"/>
            <w:r w:rsidRPr="00ED053C">
              <w:rPr>
                <w:rFonts w:asciiTheme="minorHAnsi" w:hAnsiTheme="minorHAnsi" w:cstheme="minorHAnsi"/>
                <w:lang w:val="ro-RO" w:eastAsia="ro-RO"/>
              </w:rPr>
              <w:t>construcţiilor</w:t>
            </w:r>
            <w:proofErr w:type="spellEnd"/>
            <w:r w:rsidRPr="00ED053C">
              <w:rPr>
                <w:rFonts w:asciiTheme="minorHAnsi" w:hAnsiTheme="minorHAnsi" w:cstheme="minorHAnsi"/>
                <w:lang w:val="ro-RO" w:eastAsia="ro-RO"/>
              </w:rPr>
              <w:t xml:space="preserve"> și a lucrărilor de infrastructură aflate în zone inundabile, cu identificarea </w:t>
            </w:r>
            <w:proofErr w:type="spellStart"/>
            <w:r w:rsidRPr="00ED053C">
              <w:rPr>
                <w:rFonts w:asciiTheme="minorHAnsi" w:hAnsiTheme="minorHAnsi" w:cstheme="minorHAnsi"/>
                <w:lang w:val="ro-RO" w:eastAsia="ro-RO"/>
              </w:rPr>
              <w:t>soluţiilor</w:t>
            </w:r>
            <w:proofErr w:type="spellEnd"/>
            <w:r w:rsidRPr="00ED053C">
              <w:rPr>
                <w:rFonts w:asciiTheme="minorHAnsi" w:hAnsiTheme="minorHAnsi" w:cstheme="minorHAnsi"/>
                <w:lang w:val="ro-RO" w:eastAsia="ro-RO"/>
              </w:rPr>
              <w:t xml:space="preserve"> juridice și a surselor de </w:t>
            </w:r>
            <w:proofErr w:type="spellStart"/>
            <w:r w:rsidRPr="00ED053C">
              <w:rPr>
                <w:rFonts w:asciiTheme="minorHAnsi" w:hAnsiTheme="minorHAnsi" w:cstheme="minorHAnsi"/>
                <w:lang w:val="ro-RO" w:eastAsia="ro-RO"/>
              </w:rPr>
              <w:t>finanţare</w:t>
            </w:r>
            <w:proofErr w:type="spellEnd"/>
          </w:p>
          <w:p w14:paraId="5DE75F02" w14:textId="77777777" w:rsidR="00310523" w:rsidRPr="00ED053C" w:rsidRDefault="00310523" w:rsidP="0018200C">
            <w:pPr>
              <w:spacing w:after="0" w:line="240" w:lineRule="auto"/>
              <w:rPr>
                <w:rFonts w:asciiTheme="minorHAnsi" w:hAnsiTheme="minorHAnsi" w:cstheme="minorHAnsi"/>
                <w:i/>
                <w:iCs/>
                <w:lang w:val="es-BO"/>
              </w:rPr>
            </w:pPr>
          </w:p>
          <w:p w14:paraId="5F891DB3" w14:textId="3AA4597F" w:rsidR="00310523" w:rsidRPr="00ED053C" w:rsidRDefault="00310523" w:rsidP="0018200C">
            <w:pPr>
              <w:spacing w:after="0" w:line="240" w:lineRule="auto"/>
              <w:rPr>
                <w:rFonts w:asciiTheme="minorHAnsi" w:hAnsiTheme="minorHAnsi" w:cstheme="minorHAnsi"/>
                <w:i/>
                <w:iCs/>
                <w:lang w:val="es-BO"/>
              </w:rPr>
            </w:pPr>
            <w:proofErr w:type="spellStart"/>
            <w:r w:rsidRPr="00ED053C">
              <w:rPr>
                <w:rFonts w:asciiTheme="minorHAnsi" w:hAnsiTheme="minorHAnsi" w:cstheme="minorHAnsi"/>
                <w:i/>
                <w:iCs/>
                <w:lang w:val="es-BO"/>
              </w:rPr>
              <w:t>Exemple</w:t>
            </w:r>
            <w:proofErr w:type="spellEnd"/>
            <w:r w:rsidRPr="00ED053C">
              <w:rPr>
                <w:rFonts w:asciiTheme="minorHAnsi" w:hAnsiTheme="minorHAnsi" w:cstheme="minorHAnsi"/>
                <w:i/>
                <w:iCs/>
                <w:lang w:val="es-BO"/>
              </w:rPr>
              <w:t xml:space="preserve"> de </w:t>
            </w:r>
            <w:proofErr w:type="spellStart"/>
            <w:r w:rsidRPr="00ED053C">
              <w:rPr>
                <w:rFonts w:asciiTheme="minorHAnsi" w:hAnsiTheme="minorHAnsi" w:cstheme="minorHAnsi"/>
                <w:i/>
                <w:iCs/>
                <w:lang w:val="es-BO"/>
              </w:rPr>
              <w:t>masuri</w:t>
            </w:r>
            <w:proofErr w:type="spellEnd"/>
            <w:r w:rsidRPr="00ED053C">
              <w:rPr>
                <w:rFonts w:asciiTheme="minorHAnsi" w:hAnsiTheme="minorHAnsi" w:cstheme="minorHAnsi"/>
                <w:i/>
                <w:iCs/>
                <w:lang w:val="es-BO"/>
              </w:rPr>
              <w:t xml:space="preserve"> de adaptare a </w:t>
            </w:r>
            <w:proofErr w:type="spellStart"/>
            <w:r w:rsidRPr="00ED053C">
              <w:rPr>
                <w:rFonts w:asciiTheme="minorHAnsi" w:hAnsiTheme="minorHAnsi" w:cstheme="minorHAnsi"/>
                <w:i/>
                <w:iCs/>
                <w:lang w:val="es-BO"/>
              </w:rPr>
              <w:t>constructiilor</w:t>
            </w:r>
            <w:proofErr w:type="spellEnd"/>
            <w:r w:rsidRPr="00ED053C">
              <w:rPr>
                <w:rFonts w:asciiTheme="minorHAnsi" w:hAnsiTheme="minorHAnsi" w:cstheme="minorHAnsi"/>
                <w:i/>
                <w:iCs/>
                <w:lang w:val="es-BO"/>
              </w:rPr>
              <w:t xml:space="preserve"> </w:t>
            </w:r>
            <w:r w:rsidRPr="00ED053C">
              <w:rPr>
                <w:rFonts w:asciiTheme="minorHAnsi" w:hAnsiTheme="minorHAnsi" w:cstheme="minorHAnsi"/>
                <w:i/>
                <w:iCs/>
                <w:lang w:val="ro-RO"/>
              </w:rPr>
              <w:t>existente in zonele inundabile</w:t>
            </w:r>
          </w:p>
          <w:p w14:paraId="7514D2B8" w14:textId="0533CE64" w:rsidR="00310523" w:rsidRPr="00ED053C" w:rsidRDefault="00310523" w:rsidP="0018200C">
            <w:pPr>
              <w:spacing w:after="0" w:line="240" w:lineRule="auto"/>
              <w:rPr>
                <w:rFonts w:asciiTheme="minorHAnsi" w:hAnsiTheme="minorHAnsi" w:cstheme="minorHAnsi"/>
                <w:i/>
                <w:iCs/>
              </w:rPr>
            </w:pPr>
            <w:proofErr w:type="spellStart"/>
            <w:r w:rsidRPr="00ED053C">
              <w:rPr>
                <w:rFonts w:eastAsia="Times New Roman"/>
                <w:color w:val="000000"/>
              </w:rPr>
              <w:t>Masuri</w:t>
            </w:r>
            <w:proofErr w:type="spellEnd"/>
            <w:r w:rsidRPr="00ED053C">
              <w:rPr>
                <w:rFonts w:eastAsia="Times New Roman"/>
                <w:color w:val="000000"/>
              </w:rPr>
              <w:t xml:space="preserve"> de </w:t>
            </w:r>
            <w:proofErr w:type="spellStart"/>
            <w:r w:rsidRPr="00ED053C">
              <w:rPr>
                <w:rFonts w:eastAsia="Times New Roman"/>
                <w:color w:val="000000"/>
              </w:rPr>
              <w:t>preventie</w:t>
            </w:r>
            <w:proofErr w:type="spellEnd"/>
            <w:r w:rsidRPr="00ED053C">
              <w:rPr>
                <w:rFonts w:eastAsia="Times New Roman"/>
                <w:color w:val="000000"/>
              </w:rPr>
              <w:t xml:space="preserve"> in </w:t>
            </w:r>
            <w:proofErr w:type="spellStart"/>
            <w:r w:rsidRPr="00ED053C">
              <w:rPr>
                <w:rFonts w:eastAsia="Times New Roman"/>
                <w:color w:val="000000"/>
              </w:rPr>
              <w:t>interiorul</w:t>
            </w:r>
            <w:proofErr w:type="spellEnd"/>
            <w:r w:rsidRPr="00ED053C">
              <w:rPr>
                <w:rFonts w:eastAsia="Times New Roman"/>
                <w:color w:val="000000"/>
              </w:rPr>
              <w:t xml:space="preserve"> </w:t>
            </w:r>
            <w:proofErr w:type="spellStart"/>
            <w:r w:rsidRPr="00ED053C">
              <w:rPr>
                <w:rFonts w:eastAsia="Times New Roman"/>
                <w:color w:val="000000"/>
              </w:rPr>
              <w:t>proprietatii</w:t>
            </w:r>
            <w:proofErr w:type="spellEnd"/>
          </w:p>
          <w:p w14:paraId="2A453AD0" w14:textId="77777777" w:rsidR="00310523" w:rsidRPr="00ED053C" w:rsidRDefault="00310523" w:rsidP="0018200C">
            <w:pPr>
              <w:pStyle w:val="ListParagraph"/>
              <w:numPr>
                <w:ilvl w:val="0"/>
                <w:numId w:val="1"/>
              </w:numPr>
              <w:spacing w:after="0" w:line="240" w:lineRule="auto"/>
              <w:ind w:left="795" w:hanging="283"/>
              <w:rPr>
                <w:rFonts w:asciiTheme="minorHAnsi" w:hAnsiTheme="minorHAnsi" w:cstheme="minorHAnsi"/>
                <w:lang w:val="ro-RO"/>
              </w:rPr>
            </w:pPr>
            <w:r w:rsidRPr="00ED053C">
              <w:rPr>
                <w:rFonts w:asciiTheme="minorHAnsi" w:hAnsiTheme="minorHAnsi" w:cstheme="minorHAnsi"/>
                <w:lang w:val="ro-RO"/>
              </w:rPr>
              <w:t>Evitarea inundării (</w:t>
            </w:r>
            <w:proofErr w:type="spellStart"/>
            <w:r w:rsidRPr="00ED053C">
              <w:rPr>
                <w:rFonts w:asciiTheme="minorHAnsi" w:hAnsiTheme="minorHAnsi" w:cstheme="minorHAnsi"/>
                <w:i/>
                <w:iCs/>
                <w:lang w:val="ro-RO"/>
              </w:rPr>
              <w:t>avoidance</w:t>
            </w:r>
            <w:proofErr w:type="spellEnd"/>
            <w:r w:rsidRPr="00ED053C">
              <w:rPr>
                <w:rFonts w:asciiTheme="minorHAnsi" w:hAnsiTheme="minorHAnsi" w:cstheme="minorHAnsi"/>
                <w:i/>
                <w:iCs/>
                <w:lang w:val="ro-RO"/>
              </w:rPr>
              <w:t xml:space="preserve"> </w:t>
            </w:r>
            <w:proofErr w:type="spellStart"/>
            <w:r w:rsidRPr="00ED053C">
              <w:rPr>
                <w:rFonts w:asciiTheme="minorHAnsi" w:hAnsiTheme="minorHAnsi" w:cstheme="minorHAnsi"/>
                <w:i/>
                <w:iCs/>
                <w:lang w:val="ro-RO"/>
              </w:rPr>
              <w:t>technology</w:t>
            </w:r>
            <w:proofErr w:type="spellEnd"/>
            <w:r w:rsidRPr="00ED053C">
              <w:rPr>
                <w:rFonts w:asciiTheme="minorHAnsi" w:hAnsiTheme="minorHAnsi" w:cstheme="minorHAnsi"/>
                <w:lang w:val="ro-RO"/>
              </w:rPr>
              <w:t>) - Supraînălțarea construcției;</w:t>
            </w:r>
          </w:p>
          <w:p w14:paraId="3CEE0EC9" w14:textId="77777777" w:rsidR="00310523" w:rsidRPr="00ED053C" w:rsidRDefault="00310523" w:rsidP="0018200C">
            <w:pPr>
              <w:pStyle w:val="ListParagraph"/>
              <w:numPr>
                <w:ilvl w:val="0"/>
                <w:numId w:val="1"/>
              </w:numPr>
              <w:spacing w:after="0" w:line="240" w:lineRule="auto"/>
              <w:ind w:left="795" w:hanging="283"/>
              <w:rPr>
                <w:rFonts w:asciiTheme="minorHAnsi" w:hAnsiTheme="minorHAnsi" w:cstheme="minorHAnsi"/>
                <w:lang w:val="ro-RO"/>
              </w:rPr>
            </w:pPr>
            <w:r w:rsidRPr="00ED053C">
              <w:rPr>
                <w:rFonts w:asciiTheme="minorHAnsi" w:hAnsiTheme="minorHAnsi" w:cstheme="minorHAnsi"/>
                <w:lang w:val="ro-RO"/>
              </w:rPr>
              <w:t xml:space="preserve">Inundare </w:t>
            </w:r>
            <w:r w:rsidRPr="00ED053C">
              <w:rPr>
                <w:rFonts w:asciiTheme="minorHAnsi" w:hAnsiTheme="minorHAnsi" w:cstheme="minorHAnsi"/>
                <w:i/>
                <w:iCs/>
                <w:lang w:val="ro-RO"/>
              </w:rPr>
              <w:t>controlată / acceptată</w:t>
            </w:r>
            <w:r w:rsidRPr="00ED053C">
              <w:rPr>
                <w:rFonts w:asciiTheme="minorHAnsi" w:hAnsiTheme="minorHAnsi" w:cstheme="minorHAnsi"/>
                <w:lang w:val="ro-RO"/>
              </w:rPr>
              <w:t xml:space="preserve">  (</w:t>
            </w:r>
            <w:proofErr w:type="spellStart"/>
            <w:r w:rsidRPr="00ED053C">
              <w:rPr>
                <w:rFonts w:asciiTheme="minorHAnsi" w:hAnsiTheme="minorHAnsi" w:cstheme="minorHAnsi"/>
                <w:i/>
                <w:iCs/>
                <w:lang w:val="ro-RO"/>
              </w:rPr>
              <w:t>wet</w:t>
            </w:r>
            <w:proofErr w:type="spellEnd"/>
            <w:r w:rsidRPr="00ED053C">
              <w:rPr>
                <w:rFonts w:asciiTheme="minorHAnsi" w:hAnsiTheme="minorHAnsi" w:cstheme="minorHAnsi"/>
                <w:i/>
                <w:iCs/>
                <w:lang w:val="ro-RO"/>
              </w:rPr>
              <w:t xml:space="preserve"> </w:t>
            </w:r>
            <w:proofErr w:type="spellStart"/>
            <w:r w:rsidRPr="00ED053C">
              <w:rPr>
                <w:rFonts w:asciiTheme="minorHAnsi" w:hAnsiTheme="minorHAnsi" w:cstheme="minorHAnsi"/>
                <w:i/>
                <w:iCs/>
                <w:lang w:val="ro-RO"/>
              </w:rPr>
              <w:t>floodproofing</w:t>
            </w:r>
            <w:proofErr w:type="spellEnd"/>
            <w:r w:rsidRPr="00ED053C">
              <w:rPr>
                <w:rFonts w:asciiTheme="minorHAnsi" w:hAnsiTheme="minorHAnsi" w:cstheme="minorHAnsi"/>
                <w:lang w:val="ro-RO"/>
              </w:rPr>
              <w:t xml:space="preserve">) - materialele de </w:t>
            </w:r>
            <w:proofErr w:type="spellStart"/>
            <w:r w:rsidRPr="00ED053C">
              <w:rPr>
                <w:rFonts w:asciiTheme="minorHAnsi" w:hAnsiTheme="minorHAnsi" w:cstheme="minorHAnsi"/>
                <w:lang w:val="ro-RO"/>
              </w:rPr>
              <w:t>construcţii</w:t>
            </w:r>
            <w:proofErr w:type="spellEnd"/>
            <w:r w:rsidRPr="00ED053C">
              <w:rPr>
                <w:rFonts w:asciiTheme="minorHAnsi" w:hAnsiTheme="minorHAnsi" w:cstheme="minorHAnsi"/>
                <w:lang w:val="ro-RO"/>
              </w:rPr>
              <w:t xml:space="preserve"> trebuie să fie rezistente la apă și toate </w:t>
            </w:r>
            <w:proofErr w:type="spellStart"/>
            <w:r w:rsidRPr="00ED053C">
              <w:rPr>
                <w:rFonts w:asciiTheme="minorHAnsi" w:hAnsiTheme="minorHAnsi" w:cstheme="minorHAnsi"/>
                <w:lang w:val="ro-RO"/>
              </w:rPr>
              <w:t>utilităţile</w:t>
            </w:r>
            <w:proofErr w:type="spellEnd"/>
            <w:r w:rsidRPr="00ED053C">
              <w:rPr>
                <w:rFonts w:asciiTheme="minorHAnsi" w:hAnsiTheme="minorHAnsi" w:cstheme="minorHAnsi"/>
                <w:lang w:val="ro-RO"/>
              </w:rPr>
              <w:t xml:space="preserve"> trebuie să se afle deasupra cotei de proiectare la </w:t>
            </w:r>
            <w:proofErr w:type="spellStart"/>
            <w:r w:rsidRPr="00ED053C">
              <w:rPr>
                <w:rFonts w:asciiTheme="minorHAnsi" w:hAnsiTheme="minorHAnsi" w:cstheme="minorHAnsi"/>
                <w:lang w:val="ro-RO"/>
              </w:rPr>
              <w:t>inundaţii</w:t>
            </w:r>
            <w:proofErr w:type="spellEnd"/>
            <w:r w:rsidRPr="00ED053C">
              <w:rPr>
                <w:rFonts w:asciiTheme="minorHAnsi" w:hAnsiTheme="minorHAnsi" w:cstheme="minorHAnsi"/>
                <w:lang w:val="ro-RO"/>
              </w:rPr>
              <w:t xml:space="preserve"> (măsura nu se aplică în cazul viiturilor caracterizate de adâncimi mari și viteze mari ale apei)</w:t>
            </w:r>
          </w:p>
          <w:p w14:paraId="13BA0AF7" w14:textId="77777777" w:rsidR="00310523" w:rsidRPr="00ED053C" w:rsidRDefault="00310523" w:rsidP="0018200C">
            <w:pPr>
              <w:pStyle w:val="ListParagraph"/>
              <w:numPr>
                <w:ilvl w:val="0"/>
                <w:numId w:val="1"/>
              </w:numPr>
              <w:spacing w:after="0" w:line="240" w:lineRule="auto"/>
              <w:ind w:left="795" w:hanging="283"/>
              <w:rPr>
                <w:rFonts w:asciiTheme="minorHAnsi" w:hAnsiTheme="minorHAnsi" w:cstheme="minorHAnsi"/>
                <w:lang w:val="ro-RO"/>
              </w:rPr>
            </w:pPr>
            <w:r w:rsidRPr="00ED053C">
              <w:rPr>
                <w:rFonts w:asciiTheme="minorHAnsi" w:hAnsiTheme="minorHAnsi" w:cstheme="minorHAnsi"/>
                <w:lang w:val="ro-RO"/>
              </w:rPr>
              <w:t>Impermeabilizarea construcției (</w:t>
            </w:r>
            <w:proofErr w:type="spellStart"/>
            <w:r w:rsidRPr="00ED053C">
              <w:rPr>
                <w:rFonts w:asciiTheme="minorHAnsi" w:hAnsiTheme="minorHAnsi" w:cstheme="minorHAnsi"/>
                <w:i/>
                <w:iCs/>
                <w:lang w:val="ro-RO"/>
              </w:rPr>
              <w:t>dry</w:t>
            </w:r>
            <w:proofErr w:type="spellEnd"/>
            <w:r w:rsidRPr="00ED053C">
              <w:rPr>
                <w:rFonts w:asciiTheme="minorHAnsi" w:hAnsiTheme="minorHAnsi" w:cstheme="minorHAnsi"/>
                <w:i/>
                <w:iCs/>
                <w:lang w:val="ro-RO"/>
              </w:rPr>
              <w:t xml:space="preserve"> </w:t>
            </w:r>
            <w:proofErr w:type="spellStart"/>
            <w:r w:rsidRPr="00ED053C">
              <w:rPr>
                <w:rFonts w:asciiTheme="minorHAnsi" w:hAnsiTheme="minorHAnsi" w:cstheme="minorHAnsi"/>
                <w:i/>
                <w:iCs/>
                <w:lang w:val="ro-RO"/>
              </w:rPr>
              <w:t>floodproofing</w:t>
            </w:r>
            <w:proofErr w:type="spellEnd"/>
            <w:r w:rsidRPr="00ED053C">
              <w:rPr>
                <w:rFonts w:asciiTheme="minorHAnsi" w:hAnsiTheme="minorHAnsi" w:cstheme="minorHAnsi"/>
                <w:lang w:val="ro-RO"/>
              </w:rPr>
              <w:t xml:space="preserve">) -blocarea intrării apei în subsol și </w:t>
            </w:r>
            <w:proofErr w:type="spellStart"/>
            <w:r w:rsidRPr="00ED053C">
              <w:rPr>
                <w:rFonts w:asciiTheme="minorHAnsi" w:hAnsiTheme="minorHAnsi" w:cstheme="minorHAnsi"/>
                <w:lang w:val="ro-RO"/>
              </w:rPr>
              <w:t>etanşarea</w:t>
            </w:r>
            <w:proofErr w:type="spellEnd"/>
            <w:r w:rsidRPr="00ED053C">
              <w:rPr>
                <w:rFonts w:asciiTheme="minorHAnsi" w:hAnsiTheme="minorHAnsi" w:cstheme="minorHAnsi"/>
                <w:lang w:val="ro-RO"/>
              </w:rPr>
              <w:t xml:space="preserve"> clădirii (cu folii impermeabile sau alte materiale prin care să se evite intrarea apei în </w:t>
            </w:r>
            <w:proofErr w:type="spellStart"/>
            <w:r w:rsidRPr="00ED053C">
              <w:rPr>
                <w:rFonts w:asciiTheme="minorHAnsi" w:hAnsiTheme="minorHAnsi" w:cstheme="minorHAnsi"/>
                <w:lang w:val="ro-RO"/>
              </w:rPr>
              <w:t>locuinţă</w:t>
            </w:r>
            <w:proofErr w:type="spellEnd"/>
            <w:r w:rsidRPr="00ED053C">
              <w:rPr>
                <w:rFonts w:asciiTheme="minorHAnsi" w:hAnsiTheme="minorHAnsi" w:cstheme="minorHAnsi"/>
                <w:lang w:val="ro-RO"/>
              </w:rPr>
              <w:t xml:space="preserve">) </w:t>
            </w:r>
            <w:proofErr w:type="spellStart"/>
            <w:r w:rsidRPr="00ED053C">
              <w:rPr>
                <w:rFonts w:asciiTheme="minorHAnsi" w:hAnsiTheme="minorHAnsi" w:cstheme="minorHAnsi"/>
                <w:lang w:val="ro-RO"/>
              </w:rPr>
              <w:t>şi</w:t>
            </w:r>
            <w:proofErr w:type="spellEnd"/>
            <w:r w:rsidRPr="00ED053C">
              <w:rPr>
                <w:rFonts w:asciiTheme="minorHAnsi" w:hAnsiTheme="minorHAnsi" w:cstheme="minorHAnsi"/>
                <w:lang w:val="ro-RO"/>
              </w:rPr>
              <w:t xml:space="preserve"> este aplicabilă în zonele caracterizate de adâncime mică </w:t>
            </w:r>
            <w:proofErr w:type="spellStart"/>
            <w:r w:rsidRPr="00ED053C">
              <w:rPr>
                <w:rFonts w:asciiTheme="minorHAnsi" w:hAnsiTheme="minorHAnsi" w:cstheme="minorHAnsi"/>
                <w:lang w:val="ro-RO"/>
              </w:rPr>
              <w:t>şi</w:t>
            </w:r>
            <w:proofErr w:type="spellEnd"/>
            <w:r w:rsidRPr="00ED053C">
              <w:rPr>
                <w:rFonts w:asciiTheme="minorHAnsi" w:hAnsiTheme="minorHAnsi" w:cstheme="minorHAnsi"/>
                <w:lang w:val="ro-RO"/>
              </w:rPr>
              <w:t xml:space="preserve"> viteză redusă a apei, în caz de inundare</w:t>
            </w:r>
          </w:p>
          <w:p w14:paraId="783D2DAD" w14:textId="593B01AA" w:rsidR="00310523" w:rsidRPr="00ED053C" w:rsidRDefault="00310523" w:rsidP="0018200C">
            <w:pPr>
              <w:spacing w:after="0" w:line="240" w:lineRule="auto"/>
              <w:rPr>
                <w:rFonts w:asciiTheme="minorHAnsi" w:hAnsiTheme="minorHAnsi" w:cstheme="minorHAnsi"/>
                <w:i/>
                <w:iCs/>
              </w:rPr>
            </w:pPr>
            <w:proofErr w:type="spellStart"/>
            <w:r w:rsidRPr="00ED053C">
              <w:rPr>
                <w:rFonts w:eastAsia="Times New Roman"/>
                <w:color w:val="000000"/>
              </w:rPr>
              <w:t>Masuri</w:t>
            </w:r>
            <w:proofErr w:type="spellEnd"/>
            <w:r w:rsidRPr="00ED053C">
              <w:rPr>
                <w:rFonts w:eastAsia="Times New Roman"/>
                <w:color w:val="000000"/>
              </w:rPr>
              <w:t xml:space="preserve"> de </w:t>
            </w:r>
            <w:proofErr w:type="spellStart"/>
            <w:r w:rsidRPr="00ED053C">
              <w:rPr>
                <w:rFonts w:eastAsia="Times New Roman"/>
                <w:color w:val="000000"/>
              </w:rPr>
              <w:t>preventie</w:t>
            </w:r>
            <w:proofErr w:type="spellEnd"/>
            <w:r w:rsidRPr="00ED053C">
              <w:rPr>
                <w:rFonts w:eastAsia="Times New Roman"/>
                <w:color w:val="000000"/>
              </w:rPr>
              <w:t xml:space="preserve"> in </w:t>
            </w:r>
            <w:proofErr w:type="spellStart"/>
            <w:r w:rsidRPr="00ED053C">
              <w:rPr>
                <w:rFonts w:eastAsia="Times New Roman"/>
                <w:color w:val="000000"/>
              </w:rPr>
              <w:t>exteriorul</w:t>
            </w:r>
            <w:proofErr w:type="spellEnd"/>
            <w:r w:rsidRPr="00ED053C">
              <w:rPr>
                <w:rFonts w:eastAsia="Times New Roman"/>
                <w:color w:val="000000"/>
              </w:rPr>
              <w:t xml:space="preserve"> </w:t>
            </w:r>
            <w:proofErr w:type="spellStart"/>
            <w:r w:rsidRPr="00ED053C">
              <w:rPr>
                <w:rFonts w:eastAsia="Times New Roman"/>
                <w:color w:val="000000"/>
              </w:rPr>
              <w:t>proprietatii</w:t>
            </w:r>
            <w:proofErr w:type="spellEnd"/>
          </w:p>
          <w:p w14:paraId="63436651" w14:textId="77777777" w:rsidR="00310523" w:rsidRPr="00ED053C" w:rsidRDefault="00310523" w:rsidP="0018200C">
            <w:pPr>
              <w:pStyle w:val="ListParagraph"/>
              <w:numPr>
                <w:ilvl w:val="0"/>
                <w:numId w:val="1"/>
              </w:numPr>
              <w:spacing w:after="0" w:line="240" w:lineRule="auto"/>
              <w:ind w:left="795" w:hanging="283"/>
              <w:rPr>
                <w:rFonts w:asciiTheme="minorHAnsi" w:hAnsiTheme="minorHAnsi" w:cstheme="minorHAnsi"/>
                <w:lang w:val="ro-RO"/>
              </w:rPr>
            </w:pPr>
            <w:r w:rsidRPr="00ED053C">
              <w:rPr>
                <w:rFonts w:asciiTheme="minorHAnsi" w:hAnsiTheme="minorHAnsi" w:cstheme="minorHAnsi"/>
                <w:lang w:val="ro-RO"/>
              </w:rPr>
              <w:t>Bariere de protecție (</w:t>
            </w:r>
            <w:proofErr w:type="spellStart"/>
            <w:r w:rsidRPr="00ED053C">
              <w:rPr>
                <w:rFonts w:asciiTheme="minorHAnsi" w:hAnsiTheme="minorHAnsi" w:cstheme="minorHAnsi"/>
                <w:i/>
                <w:iCs/>
                <w:color w:val="000000"/>
                <w:lang w:val="ro-RO" w:eastAsia="ro-RO"/>
              </w:rPr>
              <w:t>Berms</w:t>
            </w:r>
            <w:proofErr w:type="spellEnd"/>
            <w:r w:rsidRPr="00ED053C">
              <w:rPr>
                <w:rFonts w:asciiTheme="minorHAnsi" w:hAnsiTheme="minorHAnsi" w:cstheme="minorHAnsi"/>
                <w:i/>
                <w:iCs/>
                <w:color w:val="000000"/>
                <w:lang w:val="ro-RO" w:eastAsia="ro-RO"/>
              </w:rPr>
              <w:t xml:space="preserve">/Local </w:t>
            </w:r>
            <w:proofErr w:type="spellStart"/>
            <w:r w:rsidRPr="00ED053C">
              <w:rPr>
                <w:rFonts w:asciiTheme="minorHAnsi" w:hAnsiTheme="minorHAnsi" w:cstheme="minorHAnsi"/>
                <w:i/>
                <w:iCs/>
                <w:color w:val="000000"/>
                <w:lang w:val="ro-RO" w:eastAsia="ro-RO"/>
              </w:rPr>
              <w:t>Levees</w:t>
            </w:r>
            <w:proofErr w:type="spellEnd"/>
            <w:r w:rsidRPr="00ED053C">
              <w:rPr>
                <w:rFonts w:asciiTheme="minorHAnsi" w:hAnsiTheme="minorHAnsi" w:cstheme="minorHAnsi"/>
                <w:i/>
                <w:iCs/>
                <w:color w:val="000000"/>
                <w:lang w:val="ro-RO" w:eastAsia="ro-RO"/>
              </w:rPr>
              <w:t xml:space="preserve"> </w:t>
            </w:r>
            <w:proofErr w:type="spellStart"/>
            <w:r w:rsidRPr="00ED053C">
              <w:rPr>
                <w:rFonts w:asciiTheme="minorHAnsi" w:hAnsiTheme="minorHAnsi" w:cstheme="minorHAnsi"/>
                <w:i/>
                <w:iCs/>
                <w:color w:val="000000"/>
                <w:lang w:val="ro-RO" w:eastAsia="ro-RO"/>
              </w:rPr>
              <w:t>and</w:t>
            </w:r>
            <w:proofErr w:type="spellEnd"/>
            <w:r w:rsidRPr="00ED053C">
              <w:rPr>
                <w:rFonts w:asciiTheme="minorHAnsi" w:hAnsiTheme="minorHAnsi" w:cstheme="minorHAnsi"/>
                <w:i/>
                <w:iCs/>
                <w:color w:val="000000"/>
                <w:lang w:val="ro-RO" w:eastAsia="ro-RO"/>
              </w:rPr>
              <w:t xml:space="preserve"> </w:t>
            </w:r>
            <w:proofErr w:type="spellStart"/>
            <w:r w:rsidRPr="00ED053C">
              <w:rPr>
                <w:rFonts w:asciiTheme="minorHAnsi" w:hAnsiTheme="minorHAnsi" w:cstheme="minorHAnsi"/>
                <w:i/>
                <w:iCs/>
                <w:color w:val="000000"/>
                <w:lang w:val="ro-RO" w:eastAsia="ro-RO"/>
              </w:rPr>
              <w:t>Floodwalls</w:t>
            </w:r>
            <w:proofErr w:type="spellEnd"/>
            <w:r w:rsidRPr="00ED053C">
              <w:rPr>
                <w:rFonts w:asciiTheme="minorHAnsi" w:hAnsiTheme="minorHAnsi" w:cstheme="minorHAnsi"/>
                <w:i/>
                <w:iCs/>
                <w:color w:val="000000"/>
                <w:lang w:val="ro-RO" w:eastAsia="ro-RO"/>
              </w:rPr>
              <w:t xml:space="preserve">) - </w:t>
            </w:r>
            <w:r w:rsidRPr="00ED053C">
              <w:rPr>
                <w:rFonts w:asciiTheme="minorHAnsi" w:hAnsiTheme="minorHAnsi" w:cstheme="minorHAnsi"/>
                <w:color w:val="000000"/>
                <w:lang w:val="ro-RO" w:eastAsia="ro-RO"/>
              </w:rPr>
              <w:t xml:space="preserve">structuri inelare de </w:t>
            </w:r>
            <w:proofErr w:type="spellStart"/>
            <w:r w:rsidRPr="00ED053C">
              <w:rPr>
                <w:rFonts w:asciiTheme="minorHAnsi" w:hAnsiTheme="minorHAnsi" w:cstheme="minorHAnsi"/>
                <w:color w:val="000000"/>
                <w:lang w:val="ro-RO" w:eastAsia="ro-RO"/>
              </w:rPr>
              <w:t>înălţime</w:t>
            </w:r>
            <w:proofErr w:type="spellEnd"/>
            <w:r w:rsidRPr="00ED053C">
              <w:rPr>
                <w:rFonts w:asciiTheme="minorHAnsi" w:hAnsiTheme="minorHAnsi" w:cstheme="minorHAnsi"/>
                <w:color w:val="000000"/>
                <w:lang w:val="ro-RO" w:eastAsia="ro-RO"/>
              </w:rPr>
              <w:t xml:space="preserve"> redusă ce pot fi plasate în jurul unei singure </w:t>
            </w:r>
            <w:proofErr w:type="spellStart"/>
            <w:r w:rsidRPr="00ED053C">
              <w:rPr>
                <w:rFonts w:asciiTheme="minorHAnsi" w:hAnsiTheme="minorHAnsi" w:cstheme="minorHAnsi"/>
                <w:color w:val="000000"/>
                <w:lang w:val="ro-RO" w:eastAsia="ro-RO"/>
              </w:rPr>
              <w:t>construcţii</w:t>
            </w:r>
            <w:proofErr w:type="spellEnd"/>
            <w:r w:rsidRPr="00ED053C">
              <w:rPr>
                <w:rFonts w:asciiTheme="minorHAnsi" w:hAnsiTheme="minorHAnsi" w:cstheme="minorHAnsi"/>
                <w:color w:val="000000"/>
                <w:lang w:val="ro-RO" w:eastAsia="ro-RO"/>
              </w:rPr>
              <w:t xml:space="preserve"> sau a unui grup redus de </w:t>
            </w:r>
            <w:proofErr w:type="spellStart"/>
            <w:r w:rsidRPr="00ED053C">
              <w:rPr>
                <w:rFonts w:asciiTheme="minorHAnsi" w:hAnsiTheme="minorHAnsi" w:cstheme="minorHAnsi"/>
                <w:color w:val="000000"/>
                <w:lang w:val="ro-RO" w:eastAsia="ro-RO"/>
              </w:rPr>
              <w:t>construcţii</w:t>
            </w:r>
            <w:proofErr w:type="spellEnd"/>
            <w:r w:rsidRPr="00ED053C">
              <w:rPr>
                <w:rFonts w:asciiTheme="minorHAnsi" w:hAnsiTheme="minorHAnsi" w:cstheme="minorHAnsi"/>
                <w:color w:val="000000"/>
                <w:lang w:val="ro-RO" w:eastAsia="ro-RO"/>
              </w:rPr>
              <w:t xml:space="preserve"> (trebuie să includă și sisteme de drenaj și evacuare a apei din incinta protejată</w:t>
            </w:r>
          </w:p>
          <w:p w14:paraId="2BB9214C" w14:textId="77777777" w:rsidR="00310523" w:rsidRPr="00ED053C" w:rsidRDefault="00310523" w:rsidP="0018200C">
            <w:pPr>
              <w:pStyle w:val="JBABulletsIndent"/>
              <w:ind w:left="1504"/>
              <w:rPr>
                <w:rFonts w:asciiTheme="minorHAnsi" w:hAnsiTheme="minorHAnsi" w:cstheme="minorHAnsi"/>
                <w:sz w:val="22"/>
                <w:szCs w:val="22"/>
                <w:lang w:val="es-BO"/>
              </w:rPr>
            </w:pPr>
            <w:proofErr w:type="spellStart"/>
            <w:r w:rsidRPr="00ED053C">
              <w:rPr>
                <w:rFonts w:asciiTheme="minorHAnsi" w:hAnsiTheme="minorHAnsi" w:cstheme="minorHAnsi"/>
                <w:sz w:val="22"/>
                <w:szCs w:val="22"/>
                <w:lang w:val="es-BO"/>
              </w:rPr>
              <w:t>Bariere</w:t>
            </w:r>
            <w:proofErr w:type="spellEnd"/>
            <w:r w:rsidRPr="00ED053C">
              <w:rPr>
                <w:rFonts w:asciiTheme="minorHAnsi" w:hAnsiTheme="minorHAnsi" w:cstheme="minorHAnsi"/>
                <w:sz w:val="22"/>
                <w:szCs w:val="22"/>
                <w:lang w:val="es-BO"/>
              </w:rPr>
              <w:t xml:space="preserve"> de </w:t>
            </w:r>
            <w:proofErr w:type="spellStart"/>
            <w:r w:rsidRPr="00ED053C">
              <w:rPr>
                <w:rFonts w:asciiTheme="minorHAnsi" w:hAnsiTheme="minorHAnsi" w:cstheme="minorHAnsi"/>
                <w:sz w:val="22"/>
                <w:szCs w:val="22"/>
                <w:lang w:val="es-BO"/>
              </w:rPr>
              <w:t>protecție</w:t>
            </w:r>
            <w:proofErr w:type="spellEnd"/>
            <w:r w:rsidRPr="00ED053C">
              <w:rPr>
                <w:rFonts w:asciiTheme="minorHAnsi" w:hAnsiTheme="minorHAnsi" w:cstheme="minorHAnsi"/>
                <w:sz w:val="22"/>
                <w:szCs w:val="22"/>
                <w:lang w:val="es-BO"/>
              </w:rPr>
              <w:t xml:space="preserve"> </w:t>
            </w:r>
            <w:proofErr w:type="spellStart"/>
            <w:r w:rsidRPr="00ED053C">
              <w:rPr>
                <w:rFonts w:asciiTheme="minorHAnsi" w:hAnsiTheme="minorHAnsi" w:cstheme="minorHAnsi"/>
                <w:sz w:val="22"/>
                <w:szCs w:val="22"/>
                <w:lang w:val="es-BO"/>
              </w:rPr>
              <w:t>temporare</w:t>
            </w:r>
            <w:proofErr w:type="spellEnd"/>
            <w:r w:rsidRPr="00ED053C">
              <w:rPr>
                <w:rFonts w:asciiTheme="minorHAnsi" w:hAnsiTheme="minorHAnsi" w:cstheme="minorHAnsi"/>
                <w:sz w:val="22"/>
                <w:szCs w:val="22"/>
                <w:lang w:val="es-BO"/>
              </w:rPr>
              <w:t xml:space="preserve"> - </w:t>
            </w:r>
            <w:proofErr w:type="spellStart"/>
            <w:r w:rsidRPr="00ED053C">
              <w:rPr>
                <w:rFonts w:asciiTheme="minorHAnsi" w:hAnsiTheme="minorHAnsi" w:cstheme="minorHAnsi"/>
                <w:sz w:val="22"/>
                <w:szCs w:val="22"/>
                <w:lang w:val="es-BO"/>
              </w:rPr>
              <w:t>construirea</w:t>
            </w:r>
            <w:proofErr w:type="spellEnd"/>
            <w:r w:rsidRPr="00ED053C">
              <w:rPr>
                <w:rFonts w:asciiTheme="minorHAnsi" w:hAnsiTheme="minorHAnsi" w:cstheme="minorHAnsi"/>
                <w:sz w:val="22"/>
                <w:szCs w:val="22"/>
                <w:lang w:val="es-BO"/>
              </w:rPr>
              <w:t xml:space="preserve"> de </w:t>
            </w:r>
            <w:proofErr w:type="spellStart"/>
            <w:r w:rsidRPr="00ED053C">
              <w:rPr>
                <w:rFonts w:asciiTheme="minorHAnsi" w:hAnsiTheme="minorHAnsi" w:cstheme="minorHAnsi"/>
                <w:sz w:val="22"/>
                <w:szCs w:val="22"/>
                <w:lang w:val="es-BO"/>
              </w:rPr>
              <w:t>parapeți</w:t>
            </w:r>
            <w:proofErr w:type="spellEnd"/>
            <w:r w:rsidRPr="00ED053C">
              <w:rPr>
                <w:rFonts w:asciiTheme="minorHAnsi" w:hAnsiTheme="minorHAnsi" w:cstheme="minorHAnsi"/>
                <w:sz w:val="22"/>
                <w:szCs w:val="22"/>
                <w:lang w:val="es-BO"/>
              </w:rPr>
              <w:t xml:space="preserve"> </w:t>
            </w:r>
            <w:proofErr w:type="spellStart"/>
            <w:r w:rsidRPr="00ED053C">
              <w:rPr>
                <w:rFonts w:asciiTheme="minorHAnsi" w:hAnsiTheme="minorHAnsi" w:cstheme="minorHAnsi"/>
                <w:sz w:val="22"/>
                <w:szCs w:val="22"/>
                <w:lang w:val="es-BO"/>
              </w:rPr>
              <w:t>mobili</w:t>
            </w:r>
            <w:proofErr w:type="spellEnd"/>
            <w:r w:rsidRPr="00ED053C">
              <w:rPr>
                <w:rFonts w:asciiTheme="minorHAnsi" w:hAnsiTheme="minorHAnsi" w:cstheme="minorHAnsi"/>
                <w:sz w:val="22"/>
                <w:szCs w:val="22"/>
                <w:lang w:val="es-BO"/>
              </w:rPr>
              <w:t>;</w:t>
            </w:r>
          </w:p>
          <w:p w14:paraId="29B12BB6" w14:textId="2CFC2A5C" w:rsidR="00310523" w:rsidRPr="00B30B45" w:rsidRDefault="00310523" w:rsidP="0018200C">
            <w:pPr>
              <w:pStyle w:val="JBABulletsIndent"/>
              <w:ind w:left="1504"/>
              <w:rPr>
                <w:rFonts w:asciiTheme="minorHAnsi" w:hAnsiTheme="minorHAnsi" w:cstheme="minorHAnsi"/>
                <w:sz w:val="22"/>
                <w:szCs w:val="22"/>
                <w:lang w:val="ro-RO"/>
              </w:rPr>
            </w:pPr>
            <w:proofErr w:type="spellStart"/>
            <w:r w:rsidRPr="00ED053C">
              <w:rPr>
                <w:rFonts w:asciiTheme="minorHAnsi" w:hAnsiTheme="minorHAnsi" w:cstheme="minorHAnsi"/>
                <w:sz w:val="22"/>
                <w:szCs w:val="22"/>
                <w:lang w:val="es-BO"/>
              </w:rPr>
              <w:t>Bariere</w:t>
            </w:r>
            <w:proofErr w:type="spellEnd"/>
            <w:r w:rsidRPr="00ED053C">
              <w:rPr>
                <w:rFonts w:asciiTheme="minorHAnsi" w:hAnsiTheme="minorHAnsi" w:cstheme="minorHAnsi"/>
                <w:sz w:val="22"/>
                <w:szCs w:val="22"/>
                <w:lang w:val="es-BO"/>
              </w:rPr>
              <w:t xml:space="preserve"> de </w:t>
            </w:r>
            <w:proofErr w:type="spellStart"/>
            <w:r w:rsidRPr="00ED053C">
              <w:rPr>
                <w:rFonts w:asciiTheme="minorHAnsi" w:hAnsiTheme="minorHAnsi" w:cstheme="minorHAnsi"/>
                <w:sz w:val="22"/>
                <w:szCs w:val="22"/>
                <w:lang w:val="es-BO"/>
              </w:rPr>
              <w:t>protecție</w:t>
            </w:r>
            <w:proofErr w:type="spellEnd"/>
            <w:r w:rsidRPr="00ED053C">
              <w:rPr>
                <w:rFonts w:asciiTheme="minorHAnsi" w:hAnsiTheme="minorHAnsi" w:cstheme="minorHAnsi"/>
                <w:sz w:val="22"/>
                <w:szCs w:val="22"/>
                <w:lang w:val="es-BO"/>
              </w:rPr>
              <w:t xml:space="preserve"> permanente -</w:t>
            </w:r>
            <w:proofErr w:type="spellStart"/>
            <w:r w:rsidRPr="00ED053C">
              <w:rPr>
                <w:rFonts w:asciiTheme="minorHAnsi" w:hAnsiTheme="minorHAnsi" w:cstheme="minorHAnsi"/>
                <w:sz w:val="22"/>
                <w:szCs w:val="22"/>
                <w:lang w:val="es-BO"/>
              </w:rPr>
              <w:t>construirea</w:t>
            </w:r>
            <w:proofErr w:type="spellEnd"/>
            <w:r w:rsidRPr="00ED053C">
              <w:rPr>
                <w:rFonts w:asciiTheme="minorHAnsi" w:hAnsiTheme="minorHAnsi" w:cstheme="minorHAnsi"/>
                <w:sz w:val="22"/>
                <w:szCs w:val="22"/>
                <w:lang w:val="es-BO"/>
              </w:rPr>
              <w:t xml:space="preserve"> de </w:t>
            </w:r>
            <w:proofErr w:type="spellStart"/>
            <w:r w:rsidRPr="00ED053C">
              <w:rPr>
                <w:rFonts w:asciiTheme="minorHAnsi" w:hAnsiTheme="minorHAnsi" w:cstheme="minorHAnsi"/>
                <w:sz w:val="22"/>
                <w:szCs w:val="22"/>
                <w:lang w:val="es-BO"/>
              </w:rPr>
              <w:t>parapeți</w:t>
            </w:r>
            <w:proofErr w:type="spellEnd"/>
            <w:r w:rsidRPr="00ED053C">
              <w:rPr>
                <w:rFonts w:asciiTheme="minorHAnsi" w:hAnsiTheme="minorHAnsi" w:cstheme="minorHAnsi"/>
                <w:sz w:val="22"/>
                <w:szCs w:val="22"/>
                <w:lang w:val="es-BO"/>
              </w:rPr>
              <w:t xml:space="preserve"> </w:t>
            </w:r>
            <w:proofErr w:type="spellStart"/>
            <w:r w:rsidRPr="00ED053C">
              <w:rPr>
                <w:rFonts w:asciiTheme="minorHAnsi" w:hAnsiTheme="minorHAnsi" w:cstheme="minorHAnsi"/>
                <w:sz w:val="22"/>
                <w:szCs w:val="22"/>
                <w:lang w:val="es-BO"/>
              </w:rPr>
              <w:t>ficși</w:t>
            </w:r>
            <w:proofErr w:type="spellEnd"/>
            <w:r w:rsidRPr="00ED053C">
              <w:rPr>
                <w:rFonts w:asciiTheme="minorHAnsi" w:hAnsiTheme="minorHAnsi" w:cstheme="minorHAnsi"/>
                <w:sz w:val="22"/>
                <w:szCs w:val="22"/>
                <w:lang w:val="es-BO"/>
              </w:rPr>
              <w:t xml:space="preserve">, </w:t>
            </w:r>
            <w:proofErr w:type="spellStart"/>
            <w:r w:rsidRPr="00ED053C">
              <w:rPr>
                <w:rFonts w:asciiTheme="minorHAnsi" w:hAnsiTheme="minorHAnsi" w:cstheme="minorHAnsi"/>
                <w:sz w:val="22"/>
                <w:szCs w:val="22"/>
                <w:lang w:val="es-BO"/>
              </w:rPr>
              <w:t>diguri</w:t>
            </w:r>
            <w:proofErr w:type="spellEnd"/>
            <w:r w:rsidRPr="00ED053C">
              <w:rPr>
                <w:rFonts w:asciiTheme="minorHAnsi" w:hAnsiTheme="minorHAnsi" w:cstheme="minorHAnsi"/>
                <w:sz w:val="22"/>
                <w:szCs w:val="22"/>
                <w:lang w:val="es-BO"/>
              </w:rPr>
              <w:t xml:space="preserve"> </w:t>
            </w:r>
            <w:proofErr w:type="spellStart"/>
            <w:r w:rsidRPr="00ED053C">
              <w:rPr>
                <w:rFonts w:asciiTheme="minorHAnsi" w:hAnsiTheme="minorHAnsi" w:cstheme="minorHAnsi"/>
                <w:sz w:val="22"/>
                <w:szCs w:val="22"/>
                <w:lang w:val="es-BO"/>
              </w:rPr>
              <w:t>locale</w:t>
            </w:r>
            <w:proofErr w:type="spellEnd"/>
            <w:r w:rsidRPr="00ED053C">
              <w:rPr>
                <w:rFonts w:asciiTheme="minorHAnsi" w:hAnsiTheme="minorHAnsi" w:cstheme="minorHAnsi"/>
                <w:sz w:val="22"/>
                <w:szCs w:val="22"/>
                <w:lang w:val="es-BO"/>
              </w:rPr>
              <w:t>/</w:t>
            </w:r>
            <w:proofErr w:type="spellStart"/>
            <w:r w:rsidRPr="00ED053C">
              <w:rPr>
                <w:rFonts w:asciiTheme="minorHAnsi" w:hAnsiTheme="minorHAnsi" w:cstheme="minorHAnsi"/>
                <w:sz w:val="22"/>
                <w:szCs w:val="22"/>
                <w:lang w:val="es-BO"/>
              </w:rPr>
              <w:t>ziduri</w:t>
            </w:r>
            <w:proofErr w:type="spellEnd"/>
            <w:r w:rsidRPr="00ED053C">
              <w:rPr>
                <w:rFonts w:asciiTheme="minorHAnsi" w:hAnsiTheme="minorHAnsi" w:cstheme="minorHAnsi"/>
                <w:sz w:val="22"/>
                <w:szCs w:val="22"/>
                <w:lang w:val="es-BO"/>
              </w:rPr>
              <w:t xml:space="preserve"> de </w:t>
            </w:r>
            <w:proofErr w:type="spellStart"/>
            <w:r w:rsidRPr="00ED053C">
              <w:rPr>
                <w:rFonts w:asciiTheme="minorHAnsi" w:hAnsiTheme="minorHAnsi" w:cstheme="minorHAnsi"/>
                <w:sz w:val="22"/>
                <w:szCs w:val="22"/>
                <w:lang w:val="es-BO"/>
              </w:rPr>
              <w:t>protecție</w:t>
            </w:r>
            <w:proofErr w:type="spellEnd"/>
            <w:r w:rsidRPr="00ED053C">
              <w:rPr>
                <w:rFonts w:asciiTheme="minorHAnsi" w:hAnsiTheme="minorHAnsi" w:cstheme="minorHAnsi"/>
                <w:sz w:val="22"/>
                <w:szCs w:val="22"/>
                <w:lang w:val="es-BO"/>
              </w:rPr>
              <w:t xml:space="preserve"> </w:t>
            </w:r>
            <w:proofErr w:type="spellStart"/>
            <w:r w:rsidRPr="00ED053C">
              <w:rPr>
                <w:rFonts w:asciiTheme="minorHAnsi" w:hAnsiTheme="minorHAnsi" w:cstheme="minorHAnsi"/>
                <w:sz w:val="22"/>
                <w:szCs w:val="22"/>
                <w:lang w:val="es-BO"/>
              </w:rPr>
              <w:t>împotriva</w:t>
            </w:r>
            <w:proofErr w:type="spellEnd"/>
            <w:r w:rsidRPr="00ED053C">
              <w:rPr>
                <w:rFonts w:asciiTheme="minorHAnsi" w:hAnsiTheme="minorHAnsi" w:cstheme="minorHAnsi"/>
                <w:sz w:val="22"/>
                <w:szCs w:val="22"/>
                <w:lang w:val="es-BO"/>
              </w:rPr>
              <w:t xml:space="preserve"> </w:t>
            </w:r>
            <w:proofErr w:type="spellStart"/>
            <w:r w:rsidRPr="00ED053C">
              <w:rPr>
                <w:rFonts w:asciiTheme="minorHAnsi" w:hAnsiTheme="minorHAnsi" w:cstheme="minorHAnsi"/>
                <w:sz w:val="22"/>
                <w:szCs w:val="22"/>
                <w:lang w:val="es-BO"/>
              </w:rPr>
              <w:t>inundațiilor</w:t>
            </w:r>
            <w:proofErr w:type="spellEnd"/>
          </w:p>
        </w:tc>
        <w:tc>
          <w:tcPr>
            <w:tcW w:w="2268" w:type="dxa"/>
            <w:tcBorders>
              <w:top w:val="single" w:sz="4" w:space="0" w:color="auto"/>
            </w:tcBorders>
            <w:shd w:val="clear" w:color="auto" w:fill="FFE38B"/>
          </w:tcPr>
          <w:p w14:paraId="512A405B" w14:textId="5B06E2A9" w:rsidR="00310523" w:rsidRPr="00BD1924" w:rsidRDefault="00310523" w:rsidP="0018200C">
            <w:pPr>
              <w:pStyle w:val="ListParagraph"/>
              <w:spacing w:after="0" w:line="240" w:lineRule="auto"/>
              <w:ind w:left="0"/>
              <w:rPr>
                <w:rFonts w:asciiTheme="minorHAnsi" w:hAnsiTheme="minorHAnsi" w:cstheme="minorHAnsi"/>
                <w:sz w:val="20"/>
                <w:szCs w:val="20"/>
                <w:lang w:val="ro-RO" w:eastAsia="ro-RO"/>
              </w:rPr>
            </w:pPr>
            <w:proofErr w:type="spellStart"/>
            <w:r w:rsidRPr="00BD1924">
              <w:rPr>
                <w:rFonts w:asciiTheme="minorHAnsi" w:hAnsiTheme="minorHAnsi" w:cstheme="minorHAnsi"/>
                <w:sz w:val="20"/>
                <w:szCs w:val="20"/>
                <w:lang w:val="ro-RO" w:eastAsia="ro-RO"/>
              </w:rPr>
              <w:t>All</w:t>
            </w:r>
            <w:proofErr w:type="spellEnd"/>
          </w:p>
        </w:tc>
        <w:tc>
          <w:tcPr>
            <w:tcW w:w="1389" w:type="dxa"/>
            <w:tcBorders>
              <w:top w:val="single" w:sz="4" w:space="0" w:color="auto"/>
            </w:tcBorders>
            <w:shd w:val="clear" w:color="auto" w:fill="FFE38B"/>
          </w:tcPr>
          <w:p w14:paraId="5296F788" w14:textId="1765A837" w:rsidR="00310523" w:rsidRPr="00BD1924" w:rsidRDefault="00310523" w:rsidP="0018200C">
            <w:pPr>
              <w:pStyle w:val="ListParagraph"/>
              <w:spacing w:line="240" w:lineRule="auto"/>
              <w:ind w:left="0"/>
              <w:rPr>
                <w:rFonts w:asciiTheme="minorHAnsi" w:hAnsiTheme="minorHAnsi" w:cstheme="minorHAnsi"/>
                <w:sz w:val="20"/>
                <w:szCs w:val="20"/>
                <w:lang w:val="ro-RO" w:eastAsia="ro-RO"/>
              </w:rPr>
            </w:pPr>
            <w:r w:rsidRPr="00BD1924">
              <w:rPr>
                <w:rFonts w:asciiTheme="minorHAnsi" w:eastAsia="Times New Roman" w:hAnsiTheme="minorHAnsi" w:cstheme="minorHAnsi"/>
                <w:bCs/>
                <w:sz w:val="20"/>
                <w:szCs w:val="20"/>
              </w:rPr>
              <w:t xml:space="preserve">I.S.C., </w:t>
            </w:r>
            <w:proofErr w:type="spellStart"/>
            <w:r w:rsidRPr="00BD1924">
              <w:rPr>
                <w:rFonts w:asciiTheme="minorHAnsi" w:eastAsia="Times New Roman" w:hAnsiTheme="minorHAnsi" w:cstheme="minorHAnsi"/>
                <w:bCs/>
                <w:sz w:val="20"/>
                <w:szCs w:val="20"/>
              </w:rPr>
              <w:t>Autorităƫi</w:t>
            </w:r>
            <w:proofErr w:type="spellEnd"/>
            <w:r w:rsidRPr="00BD1924">
              <w:rPr>
                <w:rFonts w:asciiTheme="minorHAnsi" w:eastAsia="Times New Roman" w:hAnsiTheme="minorHAnsi" w:cstheme="minorHAnsi"/>
                <w:bCs/>
                <w:sz w:val="20"/>
                <w:szCs w:val="20"/>
              </w:rPr>
              <w:t xml:space="preserve"> locale, C.J.</w:t>
            </w:r>
          </w:p>
        </w:tc>
        <w:tc>
          <w:tcPr>
            <w:tcW w:w="1325" w:type="dxa"/>
            <w:tcBorders>
              <w:top w:val="single" w:sz="4" w:space="0" w:color="auto"/>
            </w:tcBorders>
            <w:shd w:val="clear" w:color="auto" w:fill="FFE38B"/>
          </w:tcPr>
          <w:p w14:paraId="3DB0F0E1" w14:textId="0E1043E0" w:rsidR="00310523" w:rsidRPr="00BD1924" w:rsidRDefault="00310523" w:rsidP="0018200C">
            <w:pPr>
              <w:pStyle w:val="ListParagraph"/>
              <w:spacing w:after="0" w:line="240" w:lineRule="auto"/>
              <w:ind w:left="6"/>
              <w:jc w:val="center"/>
              <w:rPr>
                <w:rFonts w:asciiTheme="minorHAnsi" w:hAnsiTheme="minorHAnsi" w:cstheme="minorHAnsi"/>
                <w:bCs/>
                <w:sz w:val="20"/>
                <w:szCs w:val="20"/>
                <w:lang w:val="ro-RO"/>
              </w:rPr>
            </w:pPr>
            <w:r w:rsidRPr="00BD1924">
              <w:rPr>
                <w:rFonts w:asciiTheme="minorHAnsi" w:hAnsiTheme="minorHAnsi" w:cstheme="minorHAnsi"/>
                <w:bCs/>
                <w:sz w:val="20"/>
                <w:szCs w:val="20"/>
                <w:lang w:val="ro-RO"/>
              </w:rPr>
              <w:t xml:space="preserve">National/ </w:t>
            </w:r>
            <w:proofErr w:type="spellStart"/>
            <w:r w:rsidRPr="00BD1924">
              <w:rPr>
                <w:rFonts w:asciiTheme="minorHAnsi" w:hAnsiTheme="minorHAnsi" w:cstheme="minorHAnsi"/>
                <w:bCs/>
                <w:sz w:val="20"/>
                <w:szCs w:val="20"/>
                <w:lang w:val="ro-RO" w:eastAsia="ro-RO"/>
              </w:rPr>
              <w:t>Locality</w:t>
            </w:r>
            <w:proofErr w:type="spellEnd"/>
          </w:p>
          <w:p w14:paraId="04710ACC" w14:textId="77777777" w:rsidR="00310523" w:rsidRPr="00BD1924" w:rsidRDefault="00310523" w:rsidP="0018200C">
            <w:pPr>
              <w:pStyle w:val="ListParagraph"/>
              <w:spacing w:after="0" w:line="240" w:lineRule="auto"/>
              <w:ind w:left="6"/>
              <w:jc w:val="center"/>
              <w:rPr>
                <w:rFonts w:asciiTheme="minorHAnsi" w:hAnsiTheme="minorHAnsi" w:cstheme="minorHAnsi"/>
                <w:bCs/>
                <w:sz w:val="20"/>
                <w:szCs w:val="20"/>
                <w:lang w:val="ro-RO"/>
              </w:rPr>
            </w:pPr>
          </w:p>
          <w:p w14:paraId="5CF3B913" w14:textId="73CCACDB" w:rsidR="00310523" w:rsidRPr="00BD1924" w:rsidRDefault="00310523" w:rsidP="0018200C">
            <w:pPr>
              <w:pStyle w:val="ListParagraph"/>
              <w:spacing w:after="0" w:line="240" w:lineRule="auto"/>
              <w:ind w:left="6"/>
              <w:jc w:val="center"/>
              <w:rPr>
                <w:rFonts w:asciiTheme="minorHAnsi" w:hAnsiTheme="minorHAnsi" w:cstheme="minorHAnsi"/>
                <w:sz w:val="20"/>
                <w:szCs w:val="20"/>
                <w:lang w:val="ro-RO"/>
              </w:rPr>
            </w:pPr>
            <w:proofErr w:type="spellStart"/>
            <w:r w:rsidRPr="00BD1924">
              <w:rPr>
                <w:rFonts w:asciiTheme="minorHAnsi" w:hAnsiTheme="minorHAnsi" w:cstheme="minorHAnsi"/>
                <w:bCs/>
                <w:sz w:val="20"/>
                <w:szCs w:val="20"/>
                <w:lang w:val="ro-RO"/>
              </w:rPr>
              <w:t>Naţional</w:t>
            </w:r>
            <w:proofErr w:type="spellEnd"/>
            <w:r w:rsidRPr="00BD1924">
              <w:rPr>
                <w:rFonts w:asciiTheme="minorHAnsi" w:hAnsiTheme="minorHAnsi" w:cstheme="minorHAnsi"/>
                <w:sz w:val="20"/>
                <w:szCs w:val="20"/>
                <w:lang w:val="ro-RO"/>
              </w:rPr>
              <w:t xml:space="preserve"> </w:t>
            </w:r>
            <w:r w:rsidRPr="00BD1924">
              <w:rPr>
                <w:rFonts w:asciiTheme="minorHAnsi" w:hAnsiTheme="minorHAnsi" w:cstheme="minorHAnsi"/>
                <w:sz w:val="20"/>
                <w:szCs w:val="20"/>
                <w:lang w:val="ro-RO" w:eastAsia="ro-RO"/>
              </w:rPr>
              <w:t>/ Localitate</w:t>
            </w:r>
          </w:p>
        </w:tc>
      </w:tr>
      <w:tr w:rsidR="00310523" w:rsidRPr="00284AF5" w14:paraId="4173041E" w14:textId="6982B05E" w:rsidTr="489EFB9C">
        <w:trPr>
          <w:cantSplit/>
        </w:trPr>
        <w:tc>
          <w:tcPr>
            <w:tcW w:w="5232" w:type="dxa"/>
            <w:vMerge/>
          </w:tcPr>
          <w:p w14:paraId="0D20B906" w14:textId="2214A44A" w:rsidR="00310523" w:rsidRPr="00803A72" w:rsidRDefault="00310523" w:rsidP="0018200C">
            <w:pPr>
              <w:spacing w:after="0" w:line="240" w:lineRule="auto"/>
              <w:rPr>
                <w:rFonts w:asciiTheme="minorHAnsi" w:hAnsiTheme="minorHAnsi" w:cstheme="minorHAnsi"/>
                <w:lang w:val="en-GB"/>
              </w:rPr>
            </w:pPr>
          </w:p>
        </w:tc>
        <w:tc>
          <w:tcPr>
            <w:tcW w:w="912" w:type="dxa"/>
            <w:tcBorders>
              <w:top w:val="single" w:sz="4" w:space="0" w:color="auto"/>
            </w:tcBorders>
            <w:shd w:val="clear" w:color="auto" w:fill="FFE38B"/>
          </w:tcPr>
          <w:p w14:paraId="3B66DCD1" w14:textId="4ACF1974" w:rsidR="00310523" w:rsidRPr="00284AF5" w:rsidRDefault="00310523" w:rsidP="0018200C">
            <w:pPr>
              <w:spacing w:after="0" w:line="240" w:lineRule="auto"/>
              <w:jc w:val="center"/>
              <w:rPr>
                <w:rFonts w:asciiTheme="minorHAnsi" w:hAnsiTheme="minorHAnsi" w:cstheme="minorHAnsi"/>
              </w:rPr>
            </w:pPr>
            <w:r w:rsidRPr="00284AF5">
              <w:rPr>
                <w:rFonts w:asciiTheme="minorHAnsi" w:hAnsiTheme="minorHAnsi" w:cstheme="minorHAnsi"/>
              </w:rPr>
              <w:t>M23</w:t>
            </w:r>
          </w:p>
        </w:tc>
        <w:tc>
          <w:tcPr>
            <w:tcW w:w="1040" w:type="dxa"/>
            <w:tcBorders>
              <w:top w:val="single" w:sz="4" w:space="0" w:color="auto"/>
            </w:tcBorders>
            <w:shd w:val="clear" w:color="auto" w:fill="FFE38B"/>
          </w:tcPr>
          <w:p w14:paraId="36590C1A" w14:textId="277B0160" w:rsidR="00310523" w:rsidRPr="00284AF5" w:rsidRDefault="00310523" w:rsidP="0018200C">
            <w:pPr>
              <w:pStyle w:val="ListParagraph"/>
              <w:spacing w:after="0" w:line="240" w:lineRule="auto"/>
              <w:ind w:left="0"/>
              <w:jc w:val="center"/>
              <w:rPr>
                <w:rFonts w:asciiTheme="minorHAnsi" w:hAnsiTheme="minorHAnsi" w:cstheme="minorHAnsi"/>
                <w:b/>
                <w:bCs/>
                <w:lang w:val="ro-RO" w:eastAsia="ro-RO"/>
              </w:rPr>
            </w:pPr>
            <w:r w:rsidRPr="00B82531">
              <w:rPr>
                <w:rFonts w:asciiTheme="minorHAnsi" w:hAnsiTheme="minorHAnsi" w:cstheme="minorHAnsi"/>
                <w:lang w:val="ro-RO"/>
              </w:rPr>
              <w:t>M2</w:t>
            </w:r>
            <w:r>
              <w:rPr>
                <w:rFonts w:asciiTheme="minorHAnsi" w:hAnsiTheme="minorHAnsi" w:cstheme="minorHAnsi"/>
                <w:lang w:val="ro-RO"/>
              </w:rPr>
              <w:t>3</w:t>
            </w:r>
            <w:r w:rsidRPr="00B82531">
              <w:rPr>
                <w:rFonts w:asciiTheme="minorHAnsi" w:hAnsiTheme="minorHAnsi" w:cstheme="minorHAnsi"/>
                <w:lang w:val="ro-RO"/>
              </w:rPr>
              <w:t>-RO</w:t>
            </w:r>
            <w:r>
              <w:rPr>
                <w:rFonts w:asciiTheme="minorHAnsi" w:hAnsiTheme="minorHAnsi" w:cstheme="minorHAnsi"/>
                <w:lang w:val="ro-RO"/>
              </w:rPr>
              <w:t>6</w:t>
            </w:r>
          </w:p>
        </w:tc>
        <w:tc>
          <w:tcPr>
            <w:tcW w:w="8100" w:type="dxa"/>
            <w:tcBorders>
              <w:top w:val="single" w:sz="4" w:space="0" w:color="auto"/>
            </w:tcBorders>
            <w:shd w:val="clear" w:color="auto" w:fill="FFE38B"/>
          </w:tcPr>
          <w:p w14:paraId="55A3D457" w14:textId="5FDCA3BA" w:rsidR="00310523" w:rsidRPr="006C6BBD" w:rsidRDefault="00310523" w:rsidP="0018200C">
            <w:pPr>
              <w:spacing w:before="120" w:after="120" w:line="240" w:lineRule="auto"/>
              <w:rPr>
                <w:rFonts w:asciiTheme="minorHAnsi" w:hAnsiTheme="minorHAnsi" w:cstheme="minorHAnsi"/>
                <w:i/>
                <w:iCs/>
                <w:color w:val="002060"/>
                <w:lang w:val="ro-RO" w:eastAsia="ro-RO"/>
              </w:rPr>
            </w:pPr>
            <w:proofErr w:type="spellStart"/>
            <w:r w:rsidRPr="006C6BBD">
              <w:rPr>
                <w:rFonts w:asciiTheme="minorHAnsi" w:hAnsiTheme="minorHAnsi" w:cstheme="minorHAnsi"/>
                <w:i/>
                <w:iCs/>
                <w:color w:val="002060"/>
                <w:lang w:val="ro-RO" w:eastAsia="ro-RO"/>
              </w:rPr>
              <w:t>Publication</w:t>
            </w:r>
            <w:proofErr w:type="spellEnd"/>
            <w:r w:rsidRPr="006C6BBD">
              <w:rPr>
                <w:rFonts w:asciiTheme="minorHAnsi" w:hAnsiTheme="minorHAnsi" w:cstheme="minorHAnsi"/>
                <w:i/>
                <w:iCs/>
                <w:color w:val="002060"/>
                <w:lang w:val="ro-RO" w:eastAsia="ro-RO"/>
              </w:rPr>
              <w:t xml:space="preserve"> of </w:t>
            </w:r>
            <w:proofErr w:type="spellStart"/>
            <w:r w:rsidRPr="006C6BBD">
              <w:rPr>
                <w:rFonts w:asciiTheme="minorHAnsi" w:hAnsiTheme="minorHAnsi" w:cstheme="minorHAnsi"/>
                <w:i/>
                <w:iCs/>
                <w:color w:val="002060"/>
                <w:lang w:val="ro-RO" w:eastAsia="ro-RO"/>
              </w:rPr>
              <w:t>guidelines</w:t>
            </w:r>
            <w:proofErr w:type="spellEnd"/>
            <w:r w:rsidRPr="006C6BBD">
              <w:rPr>
                <w:rFonts w:asciiTheme="minorHAnsi" w:hAnsiTheme="minorHAnsi" w:cstheme="minorHAnsi"/>
                <w:i/>
                <w:iCs/>
                <w:color w:val="002060"/>
                <w:lang w:val="ro-RO" w:eastAsia="ro-RO"/>
              </w:rPr>
              <w:t xml:space="preserve"> / </w:t>
            </w:r>
            <w:proofErr w:type="spellStart"/>
            <w:r w:rsidRPr="006C6BBD">
              <w:rPr>
                <w:rFonts w:asciiTheme="minorHAnsi" w:hAnsiTheme="minorHAnsi" w:cstheme="minorHAnsi"/>
                <w:i/>
                <w:iCs/>
                <w:color w:val="002060"/>
                <w:lang w:val="ro-RO" w:eastAsia="ro-RO"/>
              </w:rPr>
              <w:t>elaboration</w:t>
            </w:r>
            <w:proofErr w:type="spellEnd"/>
            <w:r w:rsidRPr="006C6BBD">
              <w:rPr>
                <w:rFonts w:asciiTheme="minorHAnsi" w:hAnsiTheme="minorHAnsi" w:cstheme="minorHAnsi"/>
                <w:i/>
                <w:iCs/>
                <w:color w:val="002060"/>
                <w:lang w:val="ro-RO" w:eastAsia="ro-RO"/>
              </w:rPr>
              <w:t xml:space="preserve"> of </w:t>
            </w:r>
            <w:proofErr w:type="spellStart"/>
            <w:r w:rsidRPr="006C6BBD">
              <w:rPr>
                <w:rFonts w:asciiTheme="minorHAnsi" w:hAnsiTheme="minorHAnsi" w:cstheme="minorHAnsi"/>
                <w:i/>
                <w:iCs/>
                <w:color w:val="002060"/>
                <w:lang w:val="ro-RO" w:eastAsia="ro-RO"/>
              </w:rPr>
              <w:t>regulations</w:t>
            </w:r>
            <w:proofErr w:type="spellEnd"/>
            <w:r w:rsidRPr="006C6BBD">
              <w:rPr>
                <w:rFonts w:asciiTheme="minorHAnsi" w:hAnsiTheme="minorHAnsi" w:cstheme="minorHAnsi"/>
                <w:i/>
                <w:iCs/>
                <w:color w:val="002060"/>
                <w:lang w:val="ro-RO" w:eastAsia="ro-RO"/>
              </w:rPr>
              <w:t xml:space="preserve"> </w:t>
            </w:r>
            <w:proofErr w:type="spellStart"/>
            <w:r w:rsidRPr="006C6BBD">
              <w:rPr>
                <w:rFonts w:asciiTheme="minorHAnsi" w:hAnsiTheme="minorHAnsi" w:cstheme="minorHAnsi"/>
                <w:i/>
                <w:iCs/>
                <w:color w:val="002060"/>
                <w:lang w:val="ro-RO" w:eastAsia="ro-RO"/>
              </w:rPr>
              <w:t>regarding</w:t>
            </w:r>
            <w:proofErr w:type="spellEnd"/>
            <w:r w:rsidRPr="006C6BBD">
              <w:rPr>
                <w:rFonts w:asciiTheme="minorHAnsi" w:hAnsiTheme="minorHAnsi" w:cstheme="minorHAnsi"/>
                <w:i/>
                <w:iCs/>
                <w:color w:val="002060"/>
                <w:lang w:val="ro-RO" w:eastAsia="ro-RO"/>
              </w:rPr>
              <w:t xml:space="preserve"> </w:t>
            </w:r>
            <w:proofErr w:type="spellStart"/>
            <w:r w:rsidRPr="006C6BBD">
              <w:rPr>
                <w:rFonts w:asciiTheme="minorHAnsi" w:hAnsiTheme="minorHAnsi" w:cstheme="minorHAnsi"/>
                <w:i/>
                <w:iCs/>
                <w:color w:val="002060"/>
                <w:lang w:val="ro-RO" w:eastAsia="ro-RO"/>
              </w:rPr>
              <w:t>measures</w:t>
            </w:r>
            <w:proofErr w:type="spellEnd"/>
            <w:r w:rsidRPr="006C6BBD">
              <w:rPr>
                <w:rFonts w:asciiTheme="minorHAnsi" w:hAnsiTheme="minorHAnsi" w:cstheme="minorHAnsi"/>
                <w:i/>
                <w:iCs/>
                <w:color w:val="002060"/>
                <w:lang w:val="ro-RO" w:eastAsia="ro-RO"/>
              </w:rPr>
              <w:t xml:space="preserve"> for </w:t>
            </w:r>
            <w:proofErr w:type="spellStart"/>
            <w:r w:rsidRPr="006C6BBD">
              <w:rPr>
                <w:rFonts w:asciiTheme="minorHAnsi" w:hAnsiTheme="minorHAnsi" w:cstheme="minorHAnsi"/>
                <w:i/>
                <w:iCs/>
                <w:color w:val="002060"/>
                <w:lang w:val="ro-RO" w:eastAsia="ro-RO"/>
              </w:rPr>
              <w:t>adaptation</w:t>
            </w:r>
            <w:proofErr w:type="spellEnd"/>
            <w:r w:rsidRPr="006C6BBD">
              <w:rPr>
                <w:rFonts w:asciiTheme="minorHAnsi" w:hAnsiTheme="minorHAnsi" w:cstheme="minorHAnsi"/>
                <w:i/>
                <w:iCs/>
                <w:color w:val="002060"/>
                <w:lang w:val="ro-RO" w:eastAsia="ro-RO"/>
              </w:rPr>
              <w:t xml:space="preserve"> of </w:t>
            </w:r>
            <w:proofErr w:type="spellStart"/>
            <w:r w:rsidRPr="006C6BBD">
              <w:rPr>
                <w:rFonts w:asciiTheme="minorHAnsi" w:hAnsiTheme="minorHAnsi" w:cstheme="minorHAnsi"/>
                <w:i/>
                <w:iCs/>
                <w:color w:val="002060"/>
                <w:lang w:val="ro-RO" w:eastAsia="ro-RO"/>
              </w:rPr>
              <w:t>existing</w:t>
            </w:r>
            <w:proofErr w:type="spellEnd"/>
            <w:r w:rsidRPr="006C6BBD">
              <w:rPr>
                <w:rFonts w:asciiTheme="minorHAnsi" w:hAnsiTheme="minorHAnsi" w:cstheme="minorHAnsi"/>
                <w:i/>
                <w:iCs/>
                <w:color w:val="002060"/>
                <w:lang w:val="ro-RO" w:eastAsia="ro-RO"/>
              </w:rPr>
              <w:t xml:space="preserve"> </w:t>
            </w:r>
            <w:proofErr w:type="spellStart"/>
            <w:r w:rsidRPr="006C6BBD">
              <w:rPr>
                <w:rFonts w:asciiTheme="minorHAnsi" w:hAnsiTheme="minorHAnsi" w:cstheme="minorHAnsi"/>
                <w:i/>
                <w:iCs/>
                <w:color w:val="002060"/>
                <w:lang w:val="ro-RO" w:eastAsia="ro-RO"/>
              </w:rPr>
              <w:t>buildings</w:t>
            </w:r>
            <w:proofErr w:type="spellEnd"/>
            <w:r w:rsidRPr="006C6BBD">
              <w:rPr>
                <w:rFonts w:asciiTheme="minorHAnsi" w:hAnsiTheme="minorHAnsi" w:cstheme="minorHAnsi"/>
                <w:i/>
                <w:iCs/>
                <w:color w:val="002060"/>
                <w:lang w:val="ro-RO" w:eastAsia="ro-RO"/>
              </w:rPr>
              <w:t xml:space="preserve"> in </w:t>
            </w:r>
            <w:proofErr w:type="spellStart"/>
            <w:r w:rsidRPr="006C6BBD">
              <w:rPr>
                <w:rFonts w:asciiTheme="minorHAnsi" w:hAnsiTheme="minorHAnsi" w:cstheme="minorHAnsi"/>
                <w:i/>
                <w:iCs/>
                <w:color w:val="002060"/>
                <w:lang w:val="ro-RO" w:eastAsia="ro-RO"/>
              </w:rPr>
              <w:t>floodable</w:t>
            </w:r>
            <w:proofErr w:type="spellEnd"/>
            <w:r w:rsidRPr="006C6BBD">
              <w:rPr>
                <w:rFonts w:asciiTheme="minorHAnsi" w:hAnsiTheme="minorHAnsi" w:cstheme="minorHAnsi"/>
                <w:i/>
                <w:iCs/>
                <w:color w:val="002060"/>
                <w:lang w:val="ro-RO" w:eastAsia="ro-RO"/>
              </w:rPr>
              <w:t xml:space="preserve"> </w:t>
            </w:r>
            <w:proofErr w:type="spellStart"/>
            <w:r w:rsidRPr="00E93E58">
              <w:rPr>
                <w:rFonts w:asciiTheme="minorHAnsi" w:hAnsiTheme="minorHAnsi" w:cstheme="minorHAnsi"/>
                <w:i/>
                <w:iCs/>
                <w:color w:val="002060"/>
                <w:lang w:val="ro-RO" w:eastAsia="ro-RO"/>
              </w:rPr>
              <w:t>areas</w:t>
            </w:r>
            <w:proofErr w:type="spellEnd"/>
            <w:r w:rsidRPr="00E93E58">
              <w:rPr>
                <w:rFonts w:asciiTheme="minorHAnsi" w:hAnsiTheme="minorHAnsi" w:cstheme="minorHAnsi"/>
                <w:i/>
                <w:iCs/>
                <w:color w:val="002060"/>
                <w:lang w:val="ro-RO" w:eastAsia="ro-RO"/>
              </w:rPr>
              <w:t xml:space="preserve"> / </w:t>
            </w:r>
            <w:proofErr w:type="spellStart"/>
            <w:r w:rsidRPr="00E93E58">
              <w:rPr>
                <w:rFonts w:asciiTheme="minorHAnsi" w:hAnsiTheme="minorHAnsi" w:cstheme="minorHAnsi"/>
                <w:i/>
                <w:iCs/>
                <w:color w:val="002060"/>
                <w:lang w:val="ro-RO" w:eastAsia="ro-RO"/>
              </w:rPr>
              <w:t>Increasing</w:t>
            </w:r>
            <w:proofErr w:type="spellEnd"/>
            <w:r w:rsidRPr="00E93E58">
              <w:rPr>
                <w:rFonts w:asciiTheme="minorHAnsi" w:hAnsiTheme="minorHAnsi" w:cstheme="minorHAnsi"/>
                <w:i/>
                <w:iCs/>
                <w:color w:val="002060"/>
                <w:lang w:val="ro-RO" w:eastAsia="ro-RO"/>
              </w:rPr>
              <w:t xml:space="preserve"> </w:t>
            </w:r>
            <w:proofErr w:type="spellStart"/>
            <w:r w:rsidRPr="00E93E58">
              <w:rPr>
                <w:rFonts w:asciiTheme="minorHAnsi" w:hAnsiTheme="minorHAnsi" w:cstheme="minorHAnsi"/>
                <w:i/>
                <w:iCs/>
                <w:color w:val="002060"/>
                <w:lang w:val="ro-RO" w:eastAsia="ro-RO"/>
              </w:rPr>
              <w:t>population</w:t>
            </w:r>
            <w:proofErr w:type="spellEnd"/>
            <w:r w:rsidRPr="00E93E58">
              <w:rPr>
                <w:rFonts w:asciiTheme="minorHAnsi" w:hAnsiTheme="minorHAnsi" w:cstheme="minorHAnsi"/>
                <w:i/>
                <w:iCs/>
                <w:color w:val="002060"/>
                <w:lang w:val="ro-RO" w:eastAsia="ro-RO"/>
              </w:rPr>
              <w:t xml:space="preserve"> </w:t>
            </w:r>
            <w:proofErr w:type="spellStart"/>
            <w:r w:rsidRPr="00E93E58">
              <w:rPr>
                <w:rFonts w:asciiTheme="minorHAnsi" w:hAnsiTheme="minorHAnsi" w:cstheme="minorHAnsi"/>
                <w:i/>
                <w:iCs/>
                <w:color w:val="002060"/>
                <w:lang w:val="ro-RO" w:eastAsia="ro-RO"/>
              </w:rPr>
              <w:t>resilience</w:t>
            </w:r>
            <w:proofErr w:type="spellEnd"/>
            <w:r w:rsidRPr="00E93E58">
              <w:rPr>
                <w:rFonts w:asciiTheme="minorHAnsi" w:hAnsiTheme="minorHAnsi" w:cstheme="minorHAnsi"/>
                <w:i/>
                <w:iCs/>
                <w:color w:val="002060"/>
                <w:lang w:val="ro-RO" w:eastAsia="ro-RO"/>
              </w:rPr>
              <w:t xml:space="preserve"> </w:t>
            </w:r>
            <w:proofErr w:type="spellStart"/>
            <w:r w:rsidRPr="00E93E58">
              <w:rPr>
                <w:rFonts w:asciiTheme="minorHAnsi" w:hAnsiTheme="minorHAnsi" w:cstheme="minorHAnsi"/>
                <w:i/>
                <w:iCs/>
                <w:color w:val="002060"/>
                <w:lang w:val="ro-RO" w:eastAsia="ro-RO"/>
              </w:rPr>
              <w:t>Guidelines</w:t>
            </w:r>
            <w:proofErr w:type="spellEnd"/>
          </w:p>
          <w:p w14:paraId="74321C42" w14:textId="28919E34" w:rsidR="00310523" w:rsidRPr="001677C2" w:rsidRDefault="00F07867" w:rsidP="0018200C">
            <w:pPr>
              <w:autoSpaceDE w:val="0"/>
              <w:autoSpaceDN w:val="0"/>
              <w:adjustRightInd w:val="0"/>
              <w:spacing w:before="120" w:after="120" w:line="240" w:lineRule="auto"/>
              <w:rPr>
                <w:rFonts w:asciiTheme="minorHAnsi" w:hAnsiTheme="minorHAnsi" w:cstheme="minorHAnsi"/>
                <w:lang w:val="es-BO"/>
              </w:rPr>
            </w:pPr>
            <w:r w:rsidRPr="00F07867">
              <w:rPr>
                <w:rFonts w:asciiTheme="minorHAnsi" w:hAnsiTheme="minorHAnsi" w:cstheme="minorHAnsi"/>
                <w:lang w:val="ro-RO" w:eastAsia="ro-RO"/>
              </w:rPr>
              <w:t>Publicarea unor manuale / elaborare reglementări privind măsuri de adaptare a construcțiilor existente în zonele inundabile / Ghiduri de îmbunătățire a rezilienței populației la inundații</w:t>
            </w:r>
          </w:p>
        </w:tc>
        <w:tc>
          <w:tcPr>
            <w:tcW w:w="2268" w:type="dxa"/>
            <w:tcBorders>
              <w:top w:val="single" w:sz="4" w:space="0" w:color="auto"/>
            </w:tcBorders>
            <w:shd w:val="clear" w:color="auto" w:fill="FFE38B"/>
          </w:tcPr>
          <w:p w14:paraId="647C5AF1" w14:textId="180689A6" w:rsidR="00310523" w:rsidRPr="00BD1924" w:rsidRDefault="00310523" w:rsidP="0018200C">
            <w:pPr>
              <w:spacing w:after="0" w:line="240" w:lineRule="auto"/>
              <w:rPr>
                <w:rFonts w:asciiTheme="minorHAnsi" w:hAnsiTheme="minorHAnsi" w:cstheme="minorHAnsi"/>
                <w:sz w:val="20"/>
                <w:szCs w:val="20"/>
                <w:lang w:val="ro-RO" w:eastAsia="ro-RO"/>
              </w:rPr>
            </w:pPr>
            <w:proofErr w:type="spellStart"/>
            <w:r w:rsidRPr="00BD1924">
              <w:rPr>
                <w:rFonts w:asciiTheme="minorHAnsi" w:hAnsiTheme="minorHAnsi" w:cstheme="minorHAnsi"/>
                <w:sz w:val="20"/>
                <w:szCs w:val="20"/>
                <w:lang w:val="ro-RO" w:eastAsia="ro-RO"/>
              </w:rPr>
              <w:t>All</w:t>
            </w:r>
            <w:proofErr w:type="spellEnd"/>
          </w:p>
        </w:tc>
        <w:tc>
          <w:tcPr>
            <w:tcW w:w="1389" w:type="dxa"/>
            <w:tcBorders>
              <w:top w:val="single" w:sz="4" w:space="0" w:color="auto"/>
            </w:tcBorders>
            <w:shd w:val="clear" w:color="auto" w:fill="FFE38B"/>
          </w:tcPr>
          <w:p w14:paraId="5D256955" w14:textId="4E5CCB4C" w:rsidR="00310523" w:rsidRPr="00BD1924" w:rsidRDefault="00310523" w:rsidP="0018200C">
            <w:pPr>
              <w:spacing w:line="240" w:lineRule="auto"/>
              <w:rPr>
                <w:rFonts w:asciiTheme="minorHAnsi" w:hAnsiTheme="minorHAnsi" w:cstheme="minorHAnsi"/>
                <w:sz w:val="20"/>
                <w:szCs w:val="20"/>
                <w:lang w:val="ro-RO" w:eastAsia="ro-RO"/>
              </w:rPr>
            </w:pPr>
            <w:r w:rsidRPr="00BD1924">
              <w:rPr>
                <w:rFonts w:asciiTheme="minorHAnsi" w:hAnsiTheme="minorHAnsi" w:cstheme="minorHAnsi"/>
                <w:sz w:val="20"/>
                <w:szCs w:val="20"/>
                <w:lang w:val="ro-RO"/>
              </w:rPr>
              <w:t xml:space="preserve">M.L.P.D.A., I.S.C., Autorități locale, C.J. </w:t>
            </w:r>
          </w:p>
        </w:tc>
        <w:tc>
          <w:tcPr>
            <w:tcW w:w="1325" w:type="dxa"/>
            <w:tcBorders>
              <w:top w:val="single" w:sz="4" w:space="0" w:color="auto"/>
            </w:tcBorders>
            <w:shd w:val="clear" w:color="auto" w:fill="FFE38B"/>
          </w:tcPr>
          <w:p w14:paraId="1BE58D6C" w14:textId="77777777" w:rsidR="00310523" w:rsidRPr="00BD1924" w:rsidRDefault="00310523" w:rsidP="0018200C">
            <w:pPr>
              <w:pStyle w:val="ListParagraph"/>
              <w:spacing w:after="0" w:line="240" w:lineRule="auto"/>
              <w:ind w:left="6"/>
              <w:jc w:val="center"/>
              <w:rPr>
                <w:rFonts w:asciiTheme="minorHAnsi" w:hAnsiTheme="minorHAnsi" w:cstheme="minorHAnsi"/>
                <w:sz w:val="20"/>
                <w:szCs w:val="20"/>
                <w:lang w:val="ro-RO"/>
              </w:rPr>
            </w:pPr>
            <w:r w:rsidRPr="00BD1924">
              <w:rPr>
                <w:rFonts w:asciiTheme="minorHAnsi" w:hAnsiTheme="minorHAnsi" w:cstheme="minorHAnsi"/>
                <w:sz w:val="20"/>
                <w:szCs w:val="20"/>
                <w:lang w:val="ro-RO"/>
              </w:rPr>
              <w:t xml:space="preserve">National/ </w:t>
            </w:r>
            <w:proofErr w:type="spellStart"/>
            <w:r w:rsidRPr="00BD1924">
              <w:rPr>
                <w:rFonts w:asciiTheme="minorHAnsi" w:hAnsiTheme="minorHAnsi" w:cstheme="minorHAnsi"/>
                <w:sz w:val="20"/>
                <w:szCs w:val="20"/>
                <w:lang w:val="ro-RO" w:eastAsia="ro-RO"/>
              </w:rPr>
              <w:t>Locality</w:t>
            </w:r>
            <w:proofErr w:type="spellEnd"/>
          </w:p>
          <w:p w14:paraId="506F26B9" w14:textId="77777777" w:rsidR="00310523" w:rsidRPr="00BD1924" w:rsidRDefault="00310523" w:rsidP="0018200C">
            <w:pPr>
              <w:pStyle w:val="ListParagraph"/>
              <w:spacing w:after="0" w:line="240" w:lineRule="auto"/>
              <w:ind w:left="6"/>
              <w:jc w:val="center"/>
              <w:rPr>
                <w:rFonts w:asciiTheme="minorHAnsi" w:hAnsiTheme="minorHAnsi" w:cstheme="minorHAnsi"/>
                <w:sz w:val="20"/>
                <w:szCs w:val="20"/>
                <w:lang w:val="ro-RO"/>
              </w:rPr>
            </w:pPr>
          </w:p>
          <w:p w14:paraId="7D6D0AEE" w14:textId="532D73C7" w:rsidR="00310523" w:rsidRPr="00BD1924" w:rsidRDefault="00310523" w:rsidP="0018200C">
            <w:pPr>
              <w:pStyle w:val="ListParagraph"/>
              <w:spacing w:after="0" w:line="240" w:lineRule="auto"/>
              <w:ind w:left="6"/>
              <w:jc w:val="center"/>
              <w:rPr>
                <w:rFonts w:asciiTheme="minorHAnsi" w:hAnsiTheme="minorHAnsi" w:cstheme="minorHAnsi"/>
                <w:sz w:val="20"/>
                <w:szCs w:val="20"/>
                <w:lang w:val="ro-RO" w:eastAsia="ro-RO"/>
              </w:rPr>
            </w:pPr>
            <w:proofErr w:type="spellStart"/>
            <w:r w:rsidRPr="00BD1924">
              <w:rPr>
                <w:rFonts w:asciiTheme="minorHAnsi" w:hAnsiTheme="minorHAnsi" w:cstheme="minorHAnsi"/>
                <w:sz w:val="20"/>
                <w:szCs w:val="20"/>
                <w:lang w:val="ro-RO"/>
              </w:rPr>
              <w:t>Naţional</w:t>
            </w:r>
            <w:proofErr w:type="spellEnd"/>
            <w:r w:rsidRPr="00BD1924">
              <w:rPr>
                <w:rFonts w:asciiTheme="minorHAnsi" w:hAnsiTheme="minorHAnsi" w:cstheme="minorHAnsi"/>
                <w:sz w:val="20"/>
                <w:szCs w:val="20"/>
                <w:lang w:val="ro-RO"/>
              </w:rPr>
              <w:t xml:space="preserve"> </w:t>
            </w:r>
            <w:r w:rsidRPr="00BD1924">
              <w:rPr>
                <w:rFonts w:asciiTheme="minorHAnsi" w:hAnsiTheme="minorHAnsi" w:cstheme="minorHAnsi"/>
                <w:sz w:val="20"/>
                <w:szCs w:val="20"/>
                <w:lang w:val="ro-RO" w:eastAsia="ro-RO"/>
              </w:rPr>
              <w:t>/ Localitate</w:t>
            </w:r>
          </w:p>
        </w:tc>
      </w:tr>
      <w:tr w:rsidR="00310523" w:rsidRPr="00284AF5" w14:paraId="63C71768" w14:textId="77777777" w:rsidTr="489EFB9C">
        <w:trPr>
          <w:cantSplit/>
        </w:trPr>
        <w:tc>
          <w:tcPr>
            <w:tcW w:w="5232" w:type="dxa"/>
            <w:vMerge w:val="restart"/>
            <w:tcBorders>
              <w:top w:val="single" w:sz="4" w:space="0" w:color="auto"/>
            </w:tcBorders>
            <w:shd w:val="clear" w:color="auto" w:fill="FFE38B"/>
          </w:tcPr>
          <w:p w14:paraId="06E850D4" w14:textId="399285D5" w:rsidR="00310523" w:rsidRPr="00F665B4" w:rsidRDefault="00310523" w:rsidP="0018200C">
            <w:pPr>
              <w:spacing w:after="0" w:line="240" w:lineRule="auto"/>
              <w:rPr>
                <w:rFonts w:asciiTheme="minorHAnsi" w:hAnsiTheme="minorHAnsi" w:cstheme="minorHAnsi"/>
                <w:i/>
                <w:iCs/>
                <w:color w:val="002060"/>
              </w:rPr>
            </w:pPr>
            <w:r w:rsidRPr="00F665B4">
              <w:rPr>
                <w:rFonts w:asciiTheme="minorHAnsi" w:hAnsiTheme="minorHAnsi" w:cstheme="minorHAnsi"/>
                <w:i/>
                <w:iCs/>
                <w:color w:val="002060"/>
              </w:rPr>
              <w:t xml:space="preserve">Other measure to enhance flood risk prevention - </w:t>
            </w:r>
            <w:r w:rsidRPr="00F665B4">
              <w:rPr>
                <w:rFonts w:asciiTheme="minorHAnsi" w:hAnsiTheme="minorHAnsi" w:cstheme="minorHAnsi"/>
                <w:b/>
                <w:bCs/>
                <w:color w:val="002060"/>
              </w:rPr>
              <w:t>improving the legislative and institutional framework as well as knowledge on flood risk management</w:t>
            </w:r>
          </w:p>
          <w:p w14:paraId="34CD2D17" w14:textId="77777777" w:rsidR="00310523" w:rsidRPr="00F665B4" w:rsidRDefault="00310523" w:rsidP="0018200C">
            <w:pPr>
              <w:spacing w:after="0" w:line="240" w:lineRule="auto"/>
              <w:rPr>
                <w:rFonts w:asciiTheme="minorHAnsi" w:hAnsiTheme="minorHAnsi" w:cstheme="minorHAnsi"/>
              </w:rPr>
            </w:pPr>
          </w:p>
          <w:p w14:paraId="5A9EF5A2" w14:textId="6EC70373" w:rsidR="00310523" w:rsidRPr="0092579E" w:rsidRDefault="00310523" w:rsidP="0018200C">
            <w:pPr>
              <w:spacing w:after="0" w:line="240" w:lineRule="auto"/>
              <w:rPr>
                <w:rFonts w:asciiTheme="minorHAnsi" w:hAnsiTheme="minorHAnsi" w:cstheme="minorHAnsi"/>
                <w:b/>
                <w:bCs/>
                <w:lang w:val="es-BO"/>
              </w:rPr>
            </w:pPr>
            <w:r w:rsidRPr="0092579E">
              <w:rPr>
                <w:rFonts w:asciiTheme="minorHAnsi" w:hAnsiTheme="minorHAnsi" w:cstheme="minorHAnsi"/>
                <w:lang w:val="es-BO"/>
              </w:rPr>
              <w:t xml:space="preserve">Alte </w:t>
            </w:r>
            <w:proofErr w:type="spellStart"/>
            <w:r w:rsidRPr="0092579E">
              <w:rPr>
                <w:rFonts w:asciiTheme="minorHAnsi" w:hAnsiTheme="minorHAnsi" w:cstheme="minorHAnsi"/>
                <w:lang w:val="es-BO"/>
              </w:rPr>
              <w:t>masuri</w:t>
            </w:r>
            <w:proofErr w:type="spellEnd"/>
            <w:r w:rsidRPr="0092579E">
              <w:rPr>
                <w:rFonts w:asciiTheme="minorHAnsi" w:hAnsiTheme="minorHAnsi" w:cstheme="minorHAnsi"/>
                <w:lang w:val="es-BO"/>
              </w:rPr>
              <w:t xml:space="preserve"> de </w:t>
            </w:r>
            <w:proofErr w:type="spellStart"/>
            <w:r w:rsidRPr="0092579E">
              <w:rPr>
                <w:rFonts w:asciiTheme="minorHAnsi" w:hAnsiTheme="minorHAnsi" w:cstheme="minorHAnsi"/>
                <w:lang w:val="es-BO"/>
              </w:rPr>
              <w:t>imbunatatire</w:t>
            </w:r>
            <w:proofErr w:type="spellEnd"/>
            <w:r w:rsidRPr="0092579E">
              <w:rPr>
                <w:rFonts w:asciiTheme="minorHAnsi" w:hAnsiTheme="minorHAnsi" w:cstheme="minorHAnsi"/>
                <w:lang w:val="es-BO"/>
              </w:rPr>
              <w:t xml:space="preserve"> a </w:t>
            </w:r>
            <w:proofErr w:type="spellStart"/>
            <w:r w:rsidRPr="0092579E">
              <w:rPr>
                <w:rFonts w:asciiTheme="minorHAnsi" w:hAnsiTheme="minorHAnsi" w:cstheme="minorHAnsi"/>
                <w:lang w:val="es-BO"/>
              </w:rPr>
              <w:t>preventiei</w:t>
            </w:r>
            <w:proofErr w:type="spellEnd"/>
            <w:r w:rsidRPr="0092579E">
              <w:rPr>
                <w:rFonts w:asciiTheme="minorHAnsi" w:hAnsiTheme="minorHAnsi" w:cstheme="minorHAnsi"/>
                <w:lang w:val="es-BO"/>
              </w:rPr>
              <w:t xml:space="preserve"> </w:t>
            </w:r>
            <w:proofErr w:type="spellStart"/>
            <w:r w:rsidRPr="0092579E">
              <w:rPr>
                <w:rFonts w:asciiTheme="minorHAnsi" w:hAnsiTheme="minorHAnsi" w:cstheme="minorHAnsi"/>
                <w:lang w:val="es-BO"/>
              </w:rPr>
              <w:t>riscului</w:t>
            </w:r>
            <w:proofErr w:type="spellEnd"/>
            <w:r w:rsidRPr="0092579E">
              <w:rPr>
                <w:rFonts w:asciiTheme="minorHAnsi" w:hAnsiTheme="minorHAnsi" w:cstheme="minorHAnsi"/>
                <w:lang w:val="es-BO"/>
              </w:rPr>
              <w:t xml:space="preserve"> la </w:t>
            </w:r>
            <w:proofErr w:type="spellStart"/>
            <w:r w:rsidRPr="0092579E">
              <w:rPr>
                <w:rFonts w:asciiTheme="minorHAnsi" w:hAnsiTheme="minorHAnsi" w:cstheme="minorHAnsi"/>
                <w:lang w:val="es-BO"/>
              </w:rPr>
              <w:t>Inundatii</w:t>
            </w:r>
            <w:proofErr w:type="spellEnd"/>
            <w:r w:rsidRPr="0092579E">
              <w:rPr>
                <w:rFonts w:asciiTheme="minorHAnsi" w:hAnsiTheme="minorHAnsi" w:cstheme="minorHAnsi"/>
                <w:lang w:val="es-BO"/>
              </w:rPr>
              <w:t xml:space="preserve"> - </w:t>
            </w:r>
            <w:proofErr w:type="spellStart"/>
            <w:r w:rsidRPr="0092579E">
              <w:rPr>
                <w:rFonts w:asciiTheme="minorHAnsi" w:hAnsiTheme="minorHAnsi" w:cstheme="minorHAnsi"/>
                <w:b/>
                <w:bCs/>
                <w:lang w:val="es-BO"/>
              </w:rPr>
              <w:t>îmbunătățirea</w:t>
            </w:r>
            <w:proofErr w:type="spellEnd"/>
            <w:r w:rsidRPr="0092579E">
              <w:rPr>
                <w:rFonts w:asciiTheme="minorHAnsi" w:hAnsiTheme="minorHAnsi" w:cstheme="minorHAnsi"/>
                <w:b/>
                <w:bCs/>
                <w:lang w:val="es-BO"/>
              </w:rPr>
              <w:t xml:space="preserve"> </w:t>
            </w:r>
            <w:proofErr w:type="spellStart"/>
            <w:r w:rsidRPr="0092579E">
              <w:rPr>
                <w:rFonts w:asciiTheme="minorHAnsi" w:hAnsiTheme="minorHAnsi" w:cstheme="minorHAnsi"/>
                <w:b/>
                <w:bCs/>
                <w:lang w:val="es-BO"/>
              </w:rPr>
              <w:t>cadrului</w:t>
            </w:r>
            <w:proofErr w:type="spellEnd"/>
            <w:r w:rsidRPr="0092579E">
              <w:rPr>
                <w:rFonts w:asciiTheme="minorHAnsi" w:hAnsiTheme="minorHAnsi" w:cstheme="minorHAnsi"/>
                <w:b/>
                <w:bCs/>
                <w:lang w:val="es-BO"/>
              </w:rPr>
              <w:t xml:space="preserve"> </w:t>
            </w:r>
            <w:proofErr w:type="spellStart"/>
            <w:r w:rsidRPr="0092579E">
              <w:rPr>
                <w:rFonts w:asciiTheme="minorHAnsi" w:hAnsiTheme="minorHAnsi" w:cstheme="minorHAnsi"/>
                <w:b/>
                <w:bCs/>
                <w:lang w:val="es-BO"/>
              </w:rPr>
              <w:t>legislativ</w:t>
            </w:r>
            <w:proofErr w:type="spellEnd"/>
            <w:r w:rsidRPr="0092579E">
              <w:rPr>
                <w:rFonts w:asciiTheme="minorHAnsi" w:hAnsiTheme="minorHAnsi" w:cstheme="minorHAnsi"/>
                <w:b/>
                <w:bCs/>
                <w:lang w:val="es-BO"/>
              </w:rPr>
              <w:t xml:space="preserve"> si </w:t>
            </w:r>
            <w:proofErr w:type="spellStart"/>
            <w:r w:rsidRPr="0092579E">
              <w:rPr>
                <w:rFonts w:asciiTheme="minorHAnsi" w:hAnsiTheme="minorHAnsi" w:cstheme="minorHAnsi"/>
                <w:b/>
                <w:bCs/>
                <w:lang w:val="es-BO"/>
              </w:rPr>
              <w:t>institutional</w:t>
            </w:r>
            <w:proofErr w:type="spellEnd"/>
            <w:r w:rsidRPr="0092579E">
              <w:rPr>
                <w:rFonts w:asciiTheme="minorHAnsi" w:hAnsiTheme="minorHAnsi" w:cstheme="minorHAnsi"/>
                <w:b/>
                <w:bCs/>
                <w:lang w:val="es-BO"/>
              </w:rPr>
              <w:t xml:space="preserve"> </w:t>
            </w:r>
            <w:proofErr w:type="spellStart"/>
            <w:r w:rsidRPr="0092579E">
              <w:rPr>
                <w:rFonts w:asciiTheme="minorHAnsi" w:hAnsiTheme="minorHAnsi" w:cstheme="minorHAnsi"/>
                <w:b/>
                <w:bCs/>
                <w:lang w:val="es-BO"/>
              </w:rPr>
              <w:t>precum</w:t>
            </w:r>
            <w:proofErr w:type="spellEnd"/>
            <w:r w:rsidRPr="0092579E">
              <w:rPr>
                <w:rFonts w:asciiTheme="minorHAnsi" w:hAnsiTheme="minorHAnsi" w:cstheme="minorHAnsi"/>
                <w:b/>
                <w:bCs/>
                <w:lang w:val="es-BO"/>
              </w:rPr>
              <w:t xml:space="preserve"> si a </w:t>
            </w:r>
            <w:proofErr w:type="spellStart"/>
            <w:r w:rsidRPr="0092579E">
              <w:rPr>
                <w:rFonts w:asciiTheme="minorHAnsi" w:hAnsiTheme="minorHAnsi" w:cstheme="minorHAnsi"/>
                <w:b/>
                <w:bCs/>
                <w:lang w:val="es-BO"/>
              </w:rPr>
              <w:t>cunoștințelor</w:t>
            </w:r>
            <w:proofErr w:type="spellEnd"/>
            <w:r w:rsidRPr="0092579E">
              <w:rPr>
                <w:rFonts w:asciiTheme="minorHAnsi" w:hAnsiTheme="minorHAnsi" w:cstheme="minorHAnsi"/>
                <w:b/>
                <w:bCs/>
                <w:lang w:val="es-BO"/>
              </w:rPr>
              <w:t xml:space="preserve"> </w:t>
            </w:r>
            <w:proofErr w:type="spellStart"/>
            <w:r w:rsidRPr="0092579E">
              <w:rPr>
                <w:rFonts w:asciiTheme="minorHAnsi" w:hAnsiTheme="minorHAnsi" w:cstheme="minorHAnsi"/>
                <w:b/>
                <w:bCs/>
                <w:lang w:val="es-BO"/>
              </w:rPr>
              <w:t>cu</w:t>
            </w:r>
            <w:proofErr w:type="spellEnd"/>
            <w:r w:rsidRPr="0092579E">
              <w:rPr>
                <w:rFonts w:asciiTheme="minorHAnsi" w:hAnsiTheme="minorHAnsi" w:cstheme="minorHAnsi"/>
                <w:b/>
                <w:bCs/>
                <w:lang w:val="es-BO"/>
              </w:rPr>
              <w:t xml:space="preserve"> </w:t>
            </w:r>
            <w:proofErr w:type="spellStart"/>
            <w:r w:rsidRPr="0092579E">
              <w:rPr>
                <w:rFonts w:asciiTheme="minorHAnsi" w:hAnsiTheme="minorHAnsi" w:cstheme="minorHAnsi"/>
                <w:b/>
                <w:bCs/>
                <w:lang w:val="es-BO"/>
              </w:rPr>
              <w:t>privire</w:t>
            </w:r>
            <w:proofErr w:type="spellEnd"/>
            <w:r w:rsidRPr="0092579E">
              <w:rPr>
                <w:rFonts w:asciiTheme="minorHAnsi" w:hAnsiTheme="minorHAnsi" w:cstheme="minorHAnsi"/>
                <w:b/>
                <w:bCs/>
                <w:lang w:val="es-BO"/>
              </w:rPr>
              <w:t xml:space="preserve"> la </w:t>
            </w:r>
            <w:proofErr w:type="spellStart"/>
            <w:r w:rsidRPr="0092579E">
              <w:rPr>
                <w:rFonts w:asciiTheme="minorHAnsi" w:hAnsiTheme="minorHAnsi" w:cstheme="minorHAnsi"/>
                <w:b/>
                <w:bCs/>
                <w:lang w:val="es-BO"/>
              </w:rPr>
              <w:t>managementul</w:t>
            </w:r>
            <w:proofErr w:type="spellEnd"/>
            <w:r w:rsidRPr="0092579E">
              <w:rPr>
                <w:rFonts w:asciiTheme="minorHAnsi" w:hAnsiTheme="minorHAnsi" w:cstheme="minorHAnsi"/>
                <w:b/>
                <w:bCs/>
                <w:lang w:val="es-BO"/>
              </w:rPr>
              <w:t xml:space="preserve"> </w:t>
            </w:r>
            <w:proofErr w:type="spellStart"/>
            <w:r w:rsidRPr="0092579E">
              <w:rPr>
                <w:rFonts w:asciiTheme="minorHAnsi" w:hAnsiTheme="minorHAnsi" w:cstheme="minorHAnsi"/>
                <w:b/>
                <w:bCs/>
                <w:lang w:val="es-BO"/>
              </w:rPr>
              <w:t>riscului</w:t>
            </w:r>
            <w:proofErr w:type="spellEnd"/>
            <w:r w:rsidRPr="0092579E">
              <w:rPr>
                <w:rFonts w:asciiTheme="minorHAnsi" w:hAnsiTheme="minorHAnsi" w:cstheme="minorHAnsi"/>
                <w:b/>
                <w:bCs/>
                <w:lang w:val="es-BO"/>
              </w:rPr>
              <w:t xml:space="preserve"> la </w:t>
            </w:r>
            <w:proofErr w:type="spellStart"/>
            <w:r w:rsidRPr="0092579E">
              <w:rPr>
                <w:rFonts w:asciiTheme="minorHAnsi" w:hAnsiTheme="minorHAnsi" w:cstheme="minorHAnsi"/>
                <w:b/>
                <w:bCs/>
                <w:lang w:val="es-BO"/>
              </w:rPr>
              <w:t>inundații</w:t>
            </w:r>
            <w:proofErr w:type="spellEnd"/>
          </w:p>
        </w:tc>
        <w:tc>
          <w:tcPr>
            <w:tcW w:w="912" w:type="dxa"/>
            <w:tcBorders>
              <w:top w:val="single" w:sz="4" w:space="0" w:color="auto"/>
              <w:bottom w:val="single" w:sz="4" w:space="0" w:color="auto"/>
            </w:tcBorders>
            <w:shd w:val="clear" w:color="auto" w:fill="FFE38B"/>
          </w:tcPr>
          <w:p w14:paraId="1F421C4C" w14:textId="2C23D210" w:rsidR="00310523" w:rsidRPr="00284AF5" w:rsidRDefault="00310523" w:rsidP="0018200C">
            <w:pPr>
              <w:spacing w:after="0" w:line="240" w:lineRule="auto"/>
              <w:jc w:val="center"/>
              <w:rPr>
                <w:rFonts w:asciiTheme="minorHAnsi" w:hAnsiTheme="minorHAnsi" w:cstheme="minorHAnsi"/>
              </w:rPr>
            </w:pPr>
            <w:r w:rsidRPr="00284AF5">
              <w:rPr>
                <w:rFonts w:asciiTheme="minorHAnsi" w:hAnsiTheme="minorHAnsi" w:cstheme="minorHAnsi"/>
              </w:rPr>
              <w:lastRenderedPageBreak/>
              <w:t>M24</w:t>
            </w:r>
          </w:p>
        </w:tc>
        <w:tc>
          <w:tcPr>
            <w:tcW w:w="1040" w:type="dxa"/>
            <w:tcBorders>
              <w:top w:val="single" w:sz="4" w:space="0" w:color="auto"/>
              <w:bottom w:val="single" w:sz="4" w:space="0" w:color="auto"/>
            </w:tcBorders>
            <w:shd w:val="clear" w:color="auto" w:fill="FFE38B"/>
          </w:tcPr>
          <w:p w14:paraId="4167A518" w14:textId="46FE4600" w:rsidR="00310523" w:rsidRPr="00F90A1B" w:rsidRDefault="00310523" w:rsidP="0018200C">
            <w:pPr>
              <w:spacing w:after="0" w:line="240" w:lineRule="auto"/>
              <w:jc w:val="center"/>
              <w:rPr>
                <w:rFonts w:asciiTheme="minorHAnsi" w:hAnsiTheme="minorHAnsi" w:cstheme="minorHAnsi"/>
                <w:b/>
                <w:bCs/>
                <w:i/>
                <w:iCs/>
                <w:color w:val="002060"/>
              </w:rPr>
            </w:pPr>
            <w:r w:rsidRPr="00B82531">
              <w:rPr>
                <w:rFonts w:asciiTheme="minorHAnsi" w:hAnsiTheme="minorHAnsi" w:cstheme="minorHAnsi"/>
                <w:lang w:val="ro-RO"/>
              </w:rPr>
              <w:t>M2</w:t>
            </w:r>
            <w:r>
              <w:rPr>
                <w:rFonts w:asciiTheme="minorHAnsi" w:hAnsiTheme="minorHAnsi" w:cstheme="minorHAnsi"/>
                <w:lang w:val="ro-RO"/>
              </w:rPr>
              <w:t>4</w:t>
            </w:r>
            <w:r w:rsidRPr="00B82531">
              <w:rPr>
                <w:rFonts w:asciiTheme="minorHAnsi" w:hAnsiTheme="minorHAnsi" w:cstheme="minorHAnsi"/>
                <w:lang w:val="ro-RO"/>
              </w:rPr>
              <w:t>-RO</w:t>
            </w:r>
            <w:r>
              <w:rPr>
                <w:rFonts w:asciiTheme="minorHAnsi" w:hAnsiTheme="minorHAnsi" w:cstheme="minorHAnsi"/>
                <w:lang w:val="ro-RO"/>
              </w:rPr>
              <w:t>7</w:t>
            </w:r>
          </w:p>
        </w:tc>
        <w:tc>
          <w:tcPr>
            <w:tcW w:w="8100" w:type="dxa"/>
            <w:tcBorders>
              <w:top w:val="single" w:sz="4" w:space="0" w:color="auto"/>
              <w:bottom w:val="single" w:sz="4" w:space="0" w:color="auto"/>
            </w:tcBorders>
            <w:shd w:val="clear" w:color="auto" w:fill="FFE38B"/>
          </w:tcPr>
          <w:p w14:paraId="698A9ACE" w14:textId="5F1364F4" w:rsidR="00310523" w:rsidRPr="001E3EB5" w:rsidRDefault="00310523" w:rsidP="0018200C">
            <w:pPr>
              <w:spacing w:before="120" w:after="120" w:line="240" w:lineRule="auto"/>
              <w:rPr>
                <w:rFonts w:asciiTheme="minorHAnsi" w:eastAsiaTheme="minorHAnsi" w:hAnsiTheme="minorHAnsi" w:cstheme="minorHAnsi"/>
                <w:i/>
                <w:iCs/>
                <w:color w:val="002060"/>
                <w:lang w:val="en-GB"/>
              </w:rPr>
            </w:pPr>
            <w:r w:rsidRPr="001E3EB5">
              <w:rPr>
                <w:rFonts w:asciiTheme="minorHAnsi" w:hAnsiTheme="minorHAnsi" w:cstheme="minorHAnsi"/>
                <w:i/>
                <w:iCs/>
                <w:color w:val="002060"/>
              </w:rPr>
              <w:t xml:space="preserve">Preparation of studies to improve knowledge on flood risk management: improved statistical analysis, effect of climate change, development of new hydrological data sets to support the hydrological and hydraulic modelling, flood hazard modelling, flood </w:t>
            </w:r>
            <w:r w:rsidRPr="001E3EB5">
              <w:rPr>
                <w:rFonts w:asciiTheme="minorHAnsi" w:hAnsiTheme="minorHAnsi" w:cstheme="minorHAnsi"/>
                <w:i/>
                <w:iCs/>
                <w:color w:val="002060"/>
              </w:rPr>
              <w:lastRenderedPageBreak/>
              <w:t>vulnerability assessment, flood risk mapping,; S</w:t>
            </w:r>
            <w:proofErr w:type="spellStart"/>
            <w:r w:rsidRPr="001E3EB5">
              <w:rPr>
                <w:rFonts w:asciiTheme="minorHAnsi" w:eastAsiaTheme="minorHAnsi" w:hAnsiTheme="minorHAnsi" w:cstheme="minorHAnsi"/>
                <w:i/>
                <w:iCs/>
                <w:color w:val="002060"/>
                <w:lang w:val="en-GB"/>
              </w:rPr>
              <w:t>tudies</w:t>
            </w:r>
            <w:proofErr w:type="spellEnd"/>
            <w:r w:rsidRPr="001E3EB5">
              <w:rPr>
                <w:rFonts w:asciiTheme="minorHAnsi" w:eastAsiaTheme="minorHAnsi" w:hAnsiTheme="minorHAnsi" w:cstheme="minorHAnsi"/>
                <w:i/>
                <w:iCs/>
                <w:color w:val="002060"/>
                <w:lang w:val="en-GB"/>
              </w:rPr>
              <w:t xml:space="preserve"> and analysis of environmental, economic and social viability of structural actions</w:t>
            </w:r>
            <w:r>
              <w:rPr>
                <w:rFonts w:asciiTheme="minorHAnsi" w:eastAsiaTheme="minorHAnsi" w:hAnsiTheme="minorHAnsi" w:cstheme="minorHAnsi"/>
                <w:i/>
                <w:color w:val="002060"/>
                <w:lang w:val="en-GB"/>
              </w:rPr>
              <w:t>; completion of a WFD Habitats Directive, Birds Directive Compliance Assessment and coordination with EU strategies (</w:t>
            </w:r>
            <w:r w:rsidRPr="00FE5FD6">
              <w:rPr>
                <w:rFonts w:asciiTheme="minorHAnsi" w:eastAsiaTheme="minorHAnsi" w:hAnsiTheme="minorHAnsi" w:cstheme="minorHAnsi"/>
                <w:i/>
                <w:color w:val="002060"/>
                <w:lang w:val="en-GB"/>
              </w:rPr>
              <w:t>EU Biodiversity Strategy for 2030</w:t>
            </w:r>
            <w:r>
              <w:rPr>
                <w:rFonts w:asciiTheme="minorHAnsi" w:eastAsiaTheme="minorHAnsi" w:hAnsiTheme="minorHAnsi" w:cstheme="minorHAnsi"/>
                <w:i/>
                <w:color w:val="002060"/>
                <w:lang w:val="en-GB"/>
              </w:rPr>
              <w:t xml:space="preserve">, </w:t>
            </w:r>
            <w:r w:rsidRPr="00EB5856">
              <w:rPr>
                <w:rFonts w:asciiTheme="minorHAnsi" w:eastAsiaTheme="minorHAnsi" w:hAnsiTheme="minorHAnsi" w:cstheme="minorHAnsi"/>
                <w:i/>
                <w:color w:val="002060"/>
                <w:lang w:val="en-GB"/>
              </w:rPr>
              <w:t>EU Strategy on Green Infrastructure</w:t>
            </w:r>
          </w:p>
          <w:p w14:paraId="46445E49" w14:textId="551608BA" w:rsidR="00310523" w:rsidRPr="00AC2E40" w:rsidRDefault="00310523" w:rsidP="0018200C">
            <w:pPr>
              <w:autoSpaceDE w:val="0"/>
              <w:autoSpaceDN w:val="0"/>
              <w:adjustRightInd w:val="0"/>
              <w:spacing w:before="120" w:after="120" w:line="240" w:lineRule="auto"/>
              <w:rPr>
                <w:rFonts w:asciiTheme="minorHAnsi" w:hAnsiTheme="minorHAnsi" w:cstheme="minorHAnsi"/>
                <w:color w:val="000000" w:themeColor="text1"/>
              </w:rPr>
            </w:pPr>
            <w:proofErr w:type="spellStart"/>
            <w:r w:rsidRPr="00E93E58">
              <w:rPr>
                <w:rFonts w:asciiTheme="minorHAnsi" w:hAnsiTheme="minorHAnsi" w:cstheme="minorHAnsi"/>
                <w:iCs/>
                <w:color w:val="000000" w:themeColor="text1"/>
              </w:rPr>
              <w:t>Elaborarea</w:t>
            </w:r>
            <w:proofErr w:type="spellEnd"/>
            <w:r w:rsidRPr="00E93E58">
              <w:rPr>
                <w:rFonts w:asciiTheme="minorHAnsi" w:hAnsiTheme="minorHAnsi" w:cstheme="minorHAnsi"/>
                <w:iCs/>
                <w:color w:val="000000" w:themeColor="text1"/>
              </w:rPr>
              <w:t xml:space="preserve"> de </w:t>
            </w:r>
            <w:proofErr w:type="spellStart"/>
            <w:r w:rsidRPr="00E93E58">
              <w:rPr>
                <w:rFonts w:asciiTheme="minorHAnsi" w:hAnsiTheme="minorHAnsi" w:cstheme="minorHAnsi"/>
                <w:iCs/>
                <w:color w:val="000000" w:themeColor="text1"/>
              </w:rPr>
              <w:t>studii</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pentru</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îmbunătățirea</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cunoștințelor</w:t>
            </w:r>
            <w:proofErr w:type="spellEnd"/>
            <w:r w:rsidRPr="00E93E58">
              <w:rPr>
                <w:rFonts w:asciiTheme="minorHAnsi" w:hAnsiTheme="minorHAnsi" w:cstheme="minorHAnsi"/>
                <w:iCs/>
                <w:color w:val="000000" w:themeColor="text1"/>
              </w:rPr>
              <w:t xml:space="preserve"> cu </w:t>
            </w:r>
            <w:proofErr w:type="spellStart"/>
            <w:r w:rsidRPr="00E93E58">
              <w:rPr>
                <w:rFonts w:asciiTheme="minorHAnsi" w:hAnsiTheme="minorHAnsi" w:cstheme="minorHAnsi"/>
                <w:iCs/>
                <w:color w:val="000000" w:themeColor="text1"/>
              </w:rPr>
              <w:t>privire</w:t>
            </w:r>
            <w:proofErr w:type="spellEnd"/>
            <w:r w:rsidRPr="00E93E58">
              <w:rPr>
                <w:rFonts w:asciiTheme="minorHAnsi" w:hAnsiTheme="minorHAnsi" w:cstheme="minorHAnsi"/>
                <w:iCs/>
                <w:color w:val="000000" w:themeColor="text1"/>
              </w:rPr>
              <w:t xml:space="preserve"> la </w:t>
            </w:r>
            <w:proofErr w:type="spellStart"/>
            <w:r w:rsidRPr="00E93E58">
              <w:rPr>
                <w:rFonts w:asciiTheme="minorHAnsi" w:hAnsiTheme="minorHAnsi" w:cstheme="minorHAnsi"/>
                <w:iCs/>
                <w:color w:val="000000" w:themeColor="text1"/>
              </w:rPr>
              <w:t>managementul</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riscului</w:t>
            </w:r>
            <w:proofErr w:type="spellEnd"/>
            <w:r w:rsidRPr="00E93E58">
              <w:rPr>
                <w:rFonts w:asciiTheme="minorHAnsi" w:hAnsiTheme="minorHAnsi" w:cstheme="minorHAnsi"/>
                <w:iCs/>
                <w:color w:val="000000" w:themeColor="text1"/>
              </w:rPr>
              <w:t xml:space="preserve"> la </w:t>
            </w:r>
            <w:proofErr w:type="spellStart"/>
            <w:r w:rsidRPr="00E93E58">
              <w:rPr>
                <w:rFonts w:asciiTheme="minorHAnsi" w:hAnsiTheme="minorHAnsi" w:cstheme="minorHAnsi"/>
                <w:iCs/>
                <w:color w:val="000000" w:themeColor="text1"/>
              </w:rPr>
              <w:t>inundații</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Analize</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statistice</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îmbunătățite</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impactul</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schimbărilor</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climatice</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dezvoltarea</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seturilor</w:t>
            </w:r>
            <w:proofErr w:type="spellEnd"/>
            <w:r w:rsidRPr="00E93E58">
              <w:rPr>
                <w:rFonts w:asciiTheme="minorHAnsi" w:hAnsiTheme="minorHAnsi" w:cstheme="minorHAnsi"/>
                <w:iCs/>
                <w:color w:val="000000" w:themeColor="text1"/>
              </w:rPr>
              <w:t xml:space="preserve"> de date </w:t>
            </w:r>
            <w:proofErr w:type="spellStart"/>
            <w:r w:rsidRPr="00E93E58">
              <w:rPr>
                <w:rFonts w:asciiTheme="minorHAnsi" w:hAnsiTheme="minorHAnsi" w:cstheme="minorHAnsi"/>
                <w:iCs/>
                <w:color w:val="000000" w:themeColor="text1"/>
              </w:rPr>
              <w:t>hidrologice</w:t>
            </w:r>
            <w:proofErr w:type="spellEnd"/>
            <w:r w:rsidRPr="00E93E58">
              <w:rPr>
                <w:rFonts w:asciiTheme="minorHAnsi" w:hAnsiTheme="minorHAnsi" w:cstheme="minorHAnsi"/>
                <w:iCs/>
                <w:color w:val="000000" w:themeColor="text1"/>
              </w:rPr>
              <w:t xml:space="preserve"> support </w:t>
            </w:r>
            <w:proofErr w:type="spellStart"/>
            <w:r w:rsidRPr="00E93E58">
              <w:rPr>
                <w:rFonts w:asciiTheme="minorHAnsi" w:hAnsiTheme="minorHAnsi" w:cstheme="minorHAnsi"/>
                <w:iCs/>
                <w:color w:val="000000" w:themeColor="text1"/>
              </w:rPr>
              <w:t>pentru</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modelarea</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hidrologică</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și</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hidraulică</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modelarea</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hidraulica</w:t>
            </w:r>
            <w:proofErr w:type="spellEnd"/>
            <w:r w:rsidRPr="00E93E58">
              <w:rPr>
                <w:rFonts w:asciiTheme="minorHAnsi" w:hAnsiTheme="minorHAnsi" w:cstheme="minorHAnsi"/>
                <w:iCs/>
                <w:color w:val="000000" w:themeColor="text1"/>
              </w:rPr>
              <w:t xml:space="preserve"> a </w:t>
            </w:r>
            <w:proofErr w:type="spellStart"/>
            <w:r w:rsidRPr="00E93E58">
              <w:rPr>
                <w:rFonts w:asciiTheme="minorHAnsi" w:hAnsiTheme="minorHAnsi" w:cstheme="minorHAnsi"/>
                <w:iCs/>
                <w:color w:val="000000" w:themeColor="text1"/>
              </w:rPr>
              <w:t>inundațiilor</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evaluarea</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vulnerabilității</w:t>
            </w:r>
            <w:proofErr w:type="spellEnd"/>
            <w:r w:rsidRPr="00E93E58">
              <w:rPr>
                <w:rFonts w:asciiTheme="minorHAnsi" w:hAnsiTheme="minorHAnsi" w:cstheme="minorHAnsi"/>
                <w:iCs/>
                <w:color w:val="000000" w:themeColor="text1"/>
              </w:rPr>
              <w:t xml:space="preserve"> la </w:t>
            </w:r>
            <w:proofErr w:type="spellStart"/>
            <w:r w:rsidRPr="00E93E58">
              <w:rPr>
                <w:rFonts w:asciiTheme="minorHAnsi" w:hAnsiTheme="minorHAnsi" w:cstheme="minorHAnsi"/>
                <w:iCs/>
                <w:color w:val="000000" w:themeColor="text1"/>
              </w:rPr>
              <w:t>inundații</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cartografierea</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riscului</w:t>
            </w:r>
            <w:proofErr w:type="spellEnd"/>
            <w:r w:rsidRPr="00E93E58">
              <w:rPr>
                <w:rFonts w:asciiTheme="minorHAnsi" w:hAnsiTheme="minorHAnsi" w:cstheme="minorHAnsi"/>
                <w:iCs/>
                <w:color w:val="000000" w:themeColor="text1"/>
              </w:rPr>
              <w:t xml:space="preserve"> la </w:t>
            </w:r>
            <w:proofErr w:type="spellStart"/>
            <w:r w:rsidRPr="00E93E58">
              <w:rPr>
                <w:rFonts w:asciiTheme="minorHAnsi" w:hAnsiTheme="minorHAnsi" w:cstheme="minorHAnsi"/>
                <w:iCs/>
                <w:color w:val="000000" w:themeColor="text1"/>
              </w:rPr>
              <w:t>inundații</w:t>
            </w:r>
            <w:proofErr w:type="spellEnd"/>
            <w:r w:rsidRPr="00E93E58">
              <w:rPr>
                <w:rFonts w:asciiTheme="minorHAnsi" w:hAnsiTheme="minorHAnsi" w:cstheme="minorHAnsi"/>
                <w:iCs/>
                <w:color w:val="000000" w:themeColor="text1"/>
              </w:rPr>
              <w:t xml:space="preserve">, </w:t>
            </w:r>
            <w:proofErr w:type="spellStart"/>
            <w:r w:rsidRPr="00E93E58">
              <w:rPr>
                <w:rFonts w:asciiTheme="minorHAnsi" w:hAnsiTheme="minorHAnsi" w:cstheme="minorHAnsi"/>
                <w:iCs/>
                <w:color w:val="000000" w:themeColor="text1"/>
              </w:rPr>
              <w:t>etc</w:t>
            </w:r>
            <w:proofErr w:type="spellEnd"/>
            <w:r w:rsidRPr="00E93E58">
              <w:rPr>
                <w:rFonts w:asciiTheme="minorHAnsi" w:hAnsiTheme="minorHAnsi" w:cstheme="minorHAnsi"/>
                <w:color w:val="000000" w:themeColor="text1"/>
              </w:rPr>
              <w:t>;</w:t>
            </w:r>
            <w:r w:rsidRPr="00E93E58">
              <w:rPr>
                <w:rFonts w:asciiTheme="minorHAnsi" w:hAnsiTheme="minorHAnsi" w:cstheme="minorHAnsi"/>
                <w:iCs/>
                <w:color w:val="000000" w:themeColor="text1"/>
              </w:rPr>
              <w:t xml:space="preserve"> </w:t>
            </w:r>
            <w:r w:rsidRPr="00E93E58">
              <w:rPr>
                <w:rFonts w:asciiTheme="minorHAnsi" w:hAnsiTheme="minorHAnsi" w:cstheme="minorHAnsi"/>
                <w:color w:val="000000" w:themeColor="text1"/>
              </w:rPr>
              <w:t>S</w:t>
            </w:r>
            <w:proofErr w:type="spellStart"/>
            <w:r w:rsidRPr="00E93E58">
              <w:rPr>
                <w:rFonts w:asciiTheme="minorHAnsi" w:eastAsiaTheme="minorHAnsi" w:hAnsiTheme="minorHAnsi" w:cstheme="minorHAnsi"/>
                <w:color w:val="000000" w:themeColor="text1"/>
                <w:lang w:val="en-GB"/>
              </w:rPr>
              <w:t>tudii</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si</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analize</w:t>
            </w:r>
            <w:proofErr w:type="spellEnd"/>
            <w:r w:rsidRPr="00E93E58">
              <w:rPr>
                <w:rFonts w:asciiTheme="minorHAnsi" w:eastAsiaTheme="minorHAnsi" w:hAnsiTheme="minorHAnsi" w:cstheme="minorHAnsi"/>
                <w:iCs/>
                <w:color w:val="000000" w:themeColor="text1"/>
                <w:lang w:val="en-GB"/>
              </w:rPr>
              <w:t xml:space="preserve"> ale </w:t>
            </w:r>
            <w:proofErr w:type="spellStart"/>
            <w:r w:rsidRPr="00E93E58">
              <w:rPr>
                <w:rFonts w:asciiTheme="minorHAnsi" w:eastAsiaTheme="minorHAnsi" w:hAnsiTheme="minorHAnsi" w:cstheme="minorHAnsi"/>
                <w:iCs/>
                <w:color w:val="000000" w:themeColor="text1"/>
                <w:lang w:val="en-GB"/>
              </w:rPr>
              <w:t>viabilitatii</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masurilor</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structurale</w:t>
            </w:r>
            <w:proofErr w:type="spellEnd"/>
            <w:r w:rsidRPr="00E93E58">
              <w:rPr>
                <w:rFonts w:asciiTheme="minorHAnsi" w:eastAsiaTheme="minorHAnsi" w:hAnsiTheme="minorHAnsi" w:cstheme="minorHAnsi"/>
                <w:iCs/>
                <w:color w:val="000000" w:themeColor="text1"/>
                <w:lang w:val="en-GB"/>
              </w:rPr>
              <w:t xml:space="preserve"> din </w:t>
            </w:r>
            <w:proofErr w:type="spellStart"/>
            <w:r w:rsidRPr="00E93E58">
              <w:rPr>
                <w:rFonts w:asciiTheme="minorHAnsi" w:eastAsiaTheme="minorHAnsi" w:hAnsiTheme="minorHAnsi" w:cstheme="minorHAnsi"/>
                <w:iCs/>
                <w:color w:val="000000" w:themeColor="text1"/>
                <w:lang w:val="en-GB"/>
              </w:rPr>
              <w:t>perspectiva</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impactului</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asupra</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mediului</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activitatilor</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economice</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si</w:t>
            </w:r>
            <w:proofErr w:type="spellEnd"/>
            <w:r w:rsidRPr="00E93E58">
              <w:rPr>
                <w:rFonts w:asciiTheme="minorHAnsi" w:eastAsiaTheme="minorHAnsi" w:hAnsiTheme="minorHAnsi" w:cstheme="minorHAnsi"/>
                <w:iCs/>
                <w:color w:val="000000" w:themeColor="text1"/>
                <w:lang w:val="en-GB"/>
              </w:rPr>
              <w:t xml:space="preserve"> </w:t>
            </w:r>
            <w:proofErr w:type="spellStart"/>
            <w:r w:rsidRPr="00E93E58">
              <w:rPr>
                <w:rFonts w:asciiTheme="minorHAnsi" w:eastAsiaTheme="minorHAnsi" w:hAnsiTheme="minorHAnsi" w:cstheme="minorHAnsi"/>
                <w:iCs/>
                <w:color w:val="000000" w:themeColor="text1"/>
                <w:lang w:val="en-GB"/>
              </w:rPr>
              <w:t>sociale</w:t>
            </w:r>
            <w:proofErr w:type="spellEnd"/>
            <w:r>
              <w:rPr>
                <w:rFonts w:asciiTheme="minorHAnsi" w:eastAsiaTheme="minorHAnsi" w:hAnsiTheme="minorHAnsi" w:cstheme="minorHAnsi"/>
                <w:iCs/>
                <w:color w:val="000000" w:themeColor="text1"/>
                <w:lang w:val="en-GB"/>
              </w:rPr>
              <w:t xml:space="preserve">; </w:t>
            </w:r>
            <w:proofErr w:type="spellStart"/>
            <w:r>
              <w:rPr>
                <w:rFonts w:asciiTheme="minorHAnsi" w:eastAsiaTheme="minorHAnsi" w:hAnsiTheme="minorHAnsi" w:cstheme="minorHAnsi"/>
                <w:iCs/>
                <w:color w:val="000000" w:themeColor="text1"/>
                <w:lang w:val="en-GB"/>
              </w:rPr>
              <w:t>finalizarea</w:t>
            </w:r>
            <w:proofErr w:type="spellEnd"/>
            <w:r>
              <w:rPr>
                <w:rFonts w:asciiTheme="minorHAnsi" w:eastAsiaTheme="minorHAnsi" w:hAnsiTheme="minorHAnsi" w:cstheme="minorHAnsi"/>
                <w:iCs/>
                <w:color w:val="000000" w:themeColor="text1"/>
                <w:lang w:val="en-GB"/>
              </w:rPr>
              <w:t xml:space="preserve"> </w:t>
            </w:r>
            <w:proofErr w:type="spellStart"/>
            <w:r>
              <w:rPr>
                <w:rFonts w:asciiTheme="minorHAnsi" w:eastAsiaTheme="minorHAnsi" w:hAnsiTheme="minorHAnsi" w:cstheme="minorHAnsi"/>
                <w:iCs/>
                <w:color w:val="000000" w:themeColor="text1"/>
                <w:lang w:val="en-GB"/>
              </w:rPr>
              <w:t>unei</w:t>
            </w:r>
            <w:proofErr w:type="spellEnd"/>
            <w:r>
              <w:rPr>
                <w:rFonts w:asciiTheme="minorHAnsi" w:eastAsiaTheme="minorHAnsi" w:hAnsiTheme="minorHAnsi" w:cstheme="minorHAnsi"/>
                <w:iCs/>
                <w:color w:val="000000" w:themeColor="text1"/>
                <w:lang w:val="en-GB"/>
              </w:rPr>
              <w:t xml:space="preserve"> </w:t>
            </w:r>
            <w:proofErr w:type="spellStart"/>
            <w:r>
              <w:rPr>
                <w:rFonts w:asciiTheme="minorHAnsi" w:eastAsiaTheme="minorHAnsi" w:hAnsiTheme="minorHAnsi" w:cstheme="minorHAnsi"/>
                <w:iCs/>
                <w:color w:val="000000" w:themeColor="text1"/>
                <w:lang w:val="en-GB"/>
              </w:rPr>
              <w:t>analize</w:t>
            </w:r>
            <w:proofErr w:type="spellEnd"/>
            <w:r>
              <w:rPr>
                <w:rFonts w:asciiTheme="minorHAnsi" w:eastAsiaTheme="minorHAnsi" w:hAnsiTheme="minorHAnsi" w:cstheme="minorHAnsi"/>
                <w:iCs/>
                <w:color w:val="000000" w:themeColor="text1"/>
                <w:lang w:val="en-GB"/>
              </w:rPr>
              <w:t xml:space="preserve"> de </w:t>
            </w:r>
            <w:proofErr w:type="spellStart"/>
            <w:r>
              <w:rPr>
                <w:rFonts w:asciiTheme="minorHAnsi" w:eastAsiaTheme="minorHAnsi" w:hAnsiTheme="minorHAnsi" w:cstheme="minorHAnsi"/>
                <w:iCs/>
                <w:color w:val="000000" w:themeColor="text1"/>
                <w:lang w:val="en-GB"/>
              </w:rPr>
              <w:t>conformitate</w:t>
            </w:r>
            <w:proofErr w:type="spellEnd"/>
            <w:r>
              <w:rPr>
                <w:rFonts w:asciiTheme="minorHAnsi" w:eastAsiaTheme="minorHAnsi" w:hAnsiTheme="minorHAnsi" w:cstheme="minorHAnsi"/>
                <w:iCs/>
                <w:color w:val="000000" w:themeColor="text1"/>
                <w:lang w:val="en-GB"/>
              </w:rPr>
              <w:t xml:space="preserve"> cu DCA </w:t>
            </w:r>
            <w:r w:rsidRPr="00E93E58">
              <w:rPr>
                <w:rFonts w:asciiTheme="minorHAnsi" w:eastAsiaTheme="minorHAnsi" w:hAnsiTheme="minorHAnsi" w:cstheme="minorHAnsi"/>
                <w:iCs/>
                <w:color w:val="000000" w:themeColor="text1"/>
                <w:lang w:val="en-GB"/>
              </w:rPr>
              <w:t xml:space="preserve"> </w:t>
            </w:r>
          </w:p>
        </w:tc>
        <w:tc>
          <w:tcPr>
            <w:tcW w:w="2268" w:type="dxa"/>
            <w:tcBorders>
              <w:top w:val="single" w:sz="4" w:space="0" w:color="auto"/>
              <w:bottom w:val="single" w:sz="4" w:space="0" w:color="auto"/>
            </w:tcBorders>
            <w:shd w:val="clear" w:color="auto" w:fill="FFE38B"/>
          </w:tcPr>
          <w:p w14:paraId="0A4374A3" w14:textId="3CF11632"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lastRenderedPageBreak/>
              <w:t>All</w:t>
            </w:r>
          </w:p>
        </w:tc>
        <w:tc>
          <w:tcPr>
            <w:tcW w:w="1389" w:type="dxa"/>
            <w:tcBorders>
              <w:top w:val="single" w:sz="4" w:space="0" w:color="auto"/>
              <w:bottom w:val="single" w:sz="4" w:space="0" w:color="auto"/>
            </w:tcBorders>
            <w:shd w:val="clear" w:color="auto" w:fill="FFE38B"/>
          </w:tcPr>
          <w:p w14:paraId="5BD47F7F" w14:textId="160C22BD" w:rsidR="00310523" w:rsidRPr="00BD1924" w:rsidRDefault="00310523" w:rsidP="0018200C">
            <w:pPr>
              <w:spacing w:line="240" w:lineRule="auto"/>
              <w:rPr>
                <w:rFonts w:asciiTheme="minorHAnsi" w:hAnsiTheme="minorHAnsi" w:cstheme="minorHAnsi"/>
                <w:color w:val="002060"/>
                <w:sz w:val="20"/>
                <w:szCs w:val="20"/>
              </w:rPr>
            </w:pPr>
            <w:r w:rsidRPr="00BD1924">
              <w:rPr>
                <w:rFonts w:asciiTheme="minorHAnsi" w:hAnsiTheme="minorHAnsi" w:cstheme="minorHAnsi"/>
                <w:sz w:val="20"/>
                <w:szCs w:val="20"/>
                <w:lang w:val="ro-RO"/>
              </w:rPr>
              <w:t xml:space="preserve">M.M.A.P., M.A.I. (I.G.S.U.), </w:t>
            </w:r>
            <w:r w:rsidRPr="00BD1924">
              <w:rPr>
                <w:rFonts w:asciiTheme="minorHAnsi" w:hAnsiTheme="minorHAnsi" w:cstheme="minorHAnsi"/>
                <w:sz w:val="20"/>
                <w:szCs w:val="20"/>
                <w:lang w:val="ro-RO"/>
              </w:rPr>
              <w:lastRenderedPageBreak/>
              <w:t>A.N.A.R., M.A.D.R., M.T.I.C., Operatori regionali din sectorul serviciilor publice de alimentare cu apă și canalizare, C.J.</w:t>
            </w:r>
          </w:p>
        </w:tc>
        <w:tc>
          <w:tcPr>
            <w:tcW w:w="1325" w:type="dxa"/>
            <w:tcBorders>
              <w:top w:val="single" w:sz="4" w:space="0" w:color="auto"/>
              <w:bottom w:val="single" w:sz="4" w:space="0" w:color="auto"/>
            </w:tcBorders>
            <w:shd w:val="clear" w:color="auto" w:fill="FFE38B"/>
          </w:tcPr>
          <w:p w14:paraId="58DE509A" w14:textId="01C5AE9A" w:rsidR="00310523" w:rsidRPr="00BD1924" w:rsidRDefault="00310523" w:rsidP="0018200C">
            <w:pPr>
              <w:spacing w:after="0" w:line="240" w:lineRule="auto"/>
              <w:jc w:val="center"/>
              <w:rPr>
                <w:rFonts w:asciiTheme="minorHAnsi" w:hAnsiTheme="minorHAnsi" w:cstheme="minorHAnsi"/>
                <w:sz w:val="20"/>
                <w:szCs w:val="20"/>
                <w:lang w:val="ro-RO"/>
              </w:rPr>
            </w:pPr>
            <w:r w:rsidRPr="00BD1924">
              <w:rPr>
                <w:rFonts w:asciiTheme="minorHAnsi" w:hAnsiTheme="minorHAnsi" w:cstheme="minorHAnsi"/>
                <w:sz w:val="20"/>
                <w:szCs w:val="20"/>
                <w:lang w:val="ro-RO"/>
              </w:rPr>
              <w:lastRenderedPageBreak/>
              <w:t xml:space="preserve">National/ </w:t>
            </w:r>
            <w:proofErr w:type="spellStart"/>
            <w:r w:rsidRPr="00BD1924">
              <w:rPr>
                <w:rFonts w:asciiTheme="minorHAnsi" w:hAnsiTheme="minorHAnsi" w:cstheme="minorHAnsi"/>
                <w:sz w:val="20"/>
                <w:szCs w:val="20"/>
                <w:lang w:val="ro-RO"/>
              </w:rPr>
              <w:t>Naţional</w:t>
            </w:r>
            <w:proofErr w:type="spellEnd"/>
          </w:p>
        </w:tc>
      </w:tr>
      <w:tr w:rsidR="00310523" w:rsidRPr="00284AF5" w14:paraId="110E59CF" w14:textId="77777777" w:rsidTr="489EFB9C">
        <w:trPr>
          <w:cantSplit/>
        </w:trPr>
        <w:tc>
          <w:tcPr>
            <w:tcW w:w="5232" w:type="dxa"/>
            <w:vMerge/>
          </w:tcPr>
          <w:p w14:paraId="324DF6B1" w14:textId="40266852" w:rsidR="00310523" w:rsidRPr="00DD5C7E" w:rsidRDefault="00310523" w:rsidP="0018200C">
            <w:pPr>
              <w:spacing w:after="0" w:line="240" w:lineRule="auto"/>
              <w:rPr>
                <w:rFonts w:asciiTheme="minorHAnsi" w:hAnsiTheme="minorHAnsi" w:cstheme="minorHAnsi"/>
                <w:b/>
                <w:bCs/>
                <w:i/>
                <w:iCs/>
                <w:color w:val="002060"/>
              </w:rPr>
            </w:pPr>
          </w:p>
        </w:tc>
        <w:tc>
          <w:tcPr>
            <w:tcW w:w="912" w:type="dxa"/>
            <w:tcBorders>
              <w:top w:val="single" w:sz="4" w:space="0" w:color="auto"/>
              <w:bottom w:val="single" w:sz="4" w:space="0" w:color="auto"/>
            </w:tcBorders>
            <w:shd w:val="clear" w:color="auto" w:fill="FFE38B"/>
          </w:tcPr>
          <w:p w14:paraId="73FDC268" w14:textId="39AC048C" w:rsidR="00310523" w:rsidRPr="00284AF5" w:rsidRDefault="00310523" w:rsidP="0018200C">
            <w:pPr>
              <w:spacing w:after="0" w:line="240" w:lineRule="auto"/>
              <w:jc w:val="center"/>
              <w:rPr>
                <w:rFonts w:asciiTheme="minorHAnsi" w:hAnsiTheme="minorHAnsi" w:cstheme="minorHAnsi"/>
              </w:rPr>
            </w:pPr>
            <w:r w:rsidRPr="00284AF5">
              <w:rPr>
                <w:rFonts w:asciiTheme="minorHAnsi" w:hAnsiTheme="minorHAnsi" w:cstheme="minorHAnsi"/>
              </w:rPr>
              <w:t>M24</w:t>
            </w:r>
          </w:p>
        </w:tc>
        <w:tc>
          <w:tcPr>
            <w:tcW w:w="1040" w:type="dxa"/>
            <w:tcBorders>
              <w:top w:val="single" w:sz="4" w:space="0" w:color="auto"/>
              <w:bottom w:val="single" w:sz="4" w:space="0" w:color="auto"/>
            </w:tcBorders>
            <w:shd w:val="clear" w:color="auto" w:fill="FFE38B"/>
          </w:tcPr>
          <w:p w14:paraId="43364029" w14:textId="242E134B" w:rsidR="00310523" w:rsidRPr="00F90A1B" w:rsidRDefault="00310523" w:rsidP="0018200C">
            <w:pPr>
              <w:spacing w:after="0" w:line="240" w:lineRule="auto"/>
              <w:jc w:val="center"/>
              <w:rPr>
                <w:rFonts w:asciiTheme="minorHAnsi" w:hAnsiTheme="minorHAnsi" w:cstheme="minorHAnsi"/>
                <w:b/>
                <w:bCs/>
                <w:i/>
                <w:iCs/>
                <w:color w:val="7030A0"/>
              </w:rPr>
            </w:pPr>
            <w:r w:rsidRPr="00B82531">
              <w:rPr>
                <w:rFonts w:asciiTheme="minorHAnsi" w:hAnsiTheme="minorHAnsi" w:cstheme="minorHAnsi"/>
                <w:lang w:val="ro-RO"/>
              </w:rPr>
              <w:t>M2</w:t>
            </w:r>
            <w:r>
              <w:rPr>
                <w:rFonts w:asciiTheme="minorHAnsi" w:hAnsiTheme="minorHAnsi" w:cstheme="minorHAnsi"/>
                <w:lang w:val="ro-RO"/>
              </w:rPr>
              <w:t>4</w:t>
            </w:r>
            <w:r w:rsidRPr="00B82531">
              <w:rPr>
                <w:rFonts w:asciiTheme="minorHAnsi" w:hAnsiTheme="minorHAnsi" w:cstheme="minorHAnsi"/>
                <w:lang w:val="ro-RO"/>
              </w:rPr>
              <w:t>-RO</w:t>
            </w:r>
            <w:r>
              <w:rPr>
                <w:rFonts w:asciiTheme="minorHAnsi" w:hAnsiTheme="minorHAnsi" w:cstheme="minorHAnsi"/>
                <w:lang w:val="ro-RO"/>
              </w:rPr>
              <w:t>8</w:t>
            </w:r>
          </w:p>
        </w:tc>
        <w:tc>
          <w:tcPr>
            <w:tcW w:w="8100" w:type="dxa"/>
            <w:tcBorders>
              <w:top w:val="single" w:sz="4" w:space="0" w:color="auto"/>
              <w:bottom w:val="single" w:sz="4" w:space="0" w:color="auto"/>
            </w:tcBorders>
            <w:shd w:val="clear" w:color="auto" w:fill="FFE38B"/>
          </w:tcPr>
          <w:p w14:paraId="0A6E932B" w14:textId="637D6D66" w:rsidR="00310523" w:rsidRPr="00E93E58" w:rsidRDefault="00310523" w:rsidP="0018200C">
            <w:pPr>
              <w:autoSpaceDE w:val="0"/>
              <w:autoSpaceDN w:val="0"/>
              <w:adjustRightInd w:val="0"/>
              <w:spacing w:before="120" w:after="120" w:line="240" w:lineRule="auto"/>
              <w:rPr>
                <w:rFonts w:asciiTheme="minorHAnsi" w:hAnsiTheme="minorHAnsi" w:cstheme="minorHAnsi"/>
                <w:color w:val="002060"/>
              </w:rPr>
            </w:pPr>
            <w:r w:rsidRPr="00E93E58">
              <w:rPr>
                <w:rFonts w:asciiTheme="minorHAnsi" w:hAnsiTheme="minorHAnsi" w:cstheme="minorHAnsi"/>
                <w:i/>
                <w:iCs/>
                <w:color w:val="002060"/>
              </w:rPr>
              <w:t>Enhancing flood management policies / strategies/legislative framework</w:t>
            </w:r>
          </w:p>
          <w:p w14:paraId="69181560" w14:textId="5DDADEBC" w:rsidR="00310523" w:rsidRPr="00DB68E5" w:rsidRDefault="00310523" w:rsidP="0018200C">
            <w:pPr>
              <w:autoSpaceDE w:val="0"/>
              <w:autoSpaceDN w:val="0"/>
              <w:adjustRightInd w:val="0"/>
              <w:spacing w:before="120" w:after="120" w:line="240" w:lineRule="auto"/>
              <w:rPr>
                <w:rFonts w:asciiTheme="minorHAnsi" w:hAnsiTheme="minorHAnsi" w:cstheme="minorHAnsi"/>
                <w:color w:val="7030A0"/>
              </w:rPr>
            </w:pPr>
            <w:proofErr w:type="spellStart"/>
            <w:r w:rsidRPr="00E93E58">
              <w:rPr>
                <w:rFonts w:asciiTheme="minorHAnsi" w:hAnsiTheme="minorHAnsi" w:cstheme="minorHAnsi"/>
                <w:color w:val="000000" w:themeColor="text1"/>
              </w:rPr>
              <w:t>Imbunatatire</w:t>
            </w:r>
            <w:proofErr w:type="spellEnd"/>
            <w:r w:rsidRPr="00E93E58">
              <w:rPr>
                <w:rFonts w:asciiTheme="minorHAnsi" w:hAnsiTheme="minorHAnsi" w:cstheme="minorHAnsi"/>
                <w:color w:val="000000" w:themeColor="text1"/>
              </w:rPr>
              <w:t xml:space="preserve"> </w:t>
            </w:r>
            <w:proofErr w:type="spellStart"/>
            <w:r w:rsidRPr="00E93E58">
              <w:rPr>
                <w:rFonts w:asciiTheme="minorHAnsi" w:hAnsiTheme="minorHAnsi" w:cstheme="minorHAnsi"/>
                <w:color w:val="000000" w:themeColor="text1"/>
              </w:rPr>
              <w:t>politici</w:t>
            </w:r>
            <w:proofErr w:type="spellEnd"/>
            <w:r w:rsidRPr="00E93E58">
              <w:rPr>
                <w:rFonts w:asciiTheme="minorHAnsi" w:hAnsiTheme="minorHAnsi" w:cstheme="minorHAnsi"/>
                <w:color w:val="000000" w:themeColor="text1"/>
              </w:rPr>
              <w:t>/</w:t>
            </w:r>
            <w:proofErr w:type="spellStart"/>
            <w:r w:rsidRPr="00E93E58">
              <w:rPr>
                <w:rFonts w:asciiTheme="minorHAnsi" w:hAnsiTheme="minorHAnsi" w:cstheme="minorHAnsi"/>
                <w:color w:val="000000" w:themeColor="text1"/>
              </w:rPr>
              <w:t>strategii</w:t>
            </w:r>
            <w:proofErr w:type="spellEnd"/>
            <w:r w:rsidRPr="00E93E58">
              <w:rPr>
                <w:rFonts w:asciiTheme="minorHAnsi" w:hAnsiTheme="minorHAnsi" w:cstheme="minorHAnsi"/>
                <w:color w:val="000000" w:themeColor="text1"/>
              </w:rPr>
              <w:t xml:space="preserve">/ </w:t>
            </w:r>
            <w:proofErr w:type="spellStart"/>
            <w:r w:rsidRPr="00E93E58">
              <w:rPr>
                <w:rFonts w:asciiTheme="minorHAnsi" w:hAnsiTheme="minorHAnsi" w:cstheme="minorHAnsi"/>
                <w:color w:val="000000" w:themeColor="text1"/>
              </w:rPr>
              <w:t>cadru</w:t>
            </w:r>
            <w:proofErr w:type="spellEnd"/>
            <w:r w:rsidRPr="00E93E58">
              <w:rPr>
                <w:rFonts w:asciiTheme="minorHAnsi" w:hAnsiTheme="minorHAnsi" w:cstheme="minorHAnsi"/>
                <w:color w:val="000000" w:themeColor="text1"/>
              </w:rPr>
              <w:t xml:space="preserve"> </w:t>
            </w:r>
            <w:proofErr w:type="spellStart"/>
            <w:r w:rsidRPr="00E93E58">
              <w:rPr>
                <w:rFonts w:asciiTheme="minorHAnsi" w:hAnsiTheme="minorHAnsi" w:cstheme="minorHAnsi"/>
                <w:color w:val="000000" w:themeColor="text1"/>
              </w:rPr>
              <w:t>legislativ</w:t>
            </w:r>
            <w:proofErr w:type="spellEnd"/>
            <w:r w:rsidRPr="00E93E58">
              <w:rPr>
                <w:rFonts w:asciiTheme="minorHAnsi" w:hAnsiTheme="minorHAnsi" w:cstheme="minorHAnsi"/>
                <w:color w:val="000000" w:themeColor="text1"/>
              </w:rPr>
              <w:t xml:space="preserve"> in </w:t>
            </w:r>
            <w:proofErr w:type="spellStart"/>
            <w:r w:rsidRPr="00E93E58">
              <w:rPr>
                <w:rFonts w:asciiTheme="minorHAnsi" w:hAnsiTheme="minorHAnsi" w:cstheme="minorHAnsi"/>
                <w:color w:val="000000" w:themeColor="text1"/>
              </w:rPr>
              <w:t>managementul</w:t>
            </w:r>
            <w:proofErr w:type="spellEnd"/>
            <w:r w:rsidRPr="00E93E58">
              <w:rPr>
                <w:rFonts w:asciiTheme="minorHAnsi" w:hAnsiTheme="minorHAnsi" w:cstheme="minorHAnsi"/>
                <w:color w:val="000000" w:themeColor="text1"/>
              </w:rPr>
              <w:t xml:space="preserve"> </w:t>
            </w:r>
            <w:proofErr w:type="spellStart"/>
            <w:r w:rsidRPr="00E93E58">
              <w:rPr>
                <w:rFonts w:asciiTheme="minorHAnsi" w:hAnsiTheme="minorHAnsi" w:cstheme="minorHAnsi"/>
                <w:color w:val="000000" w:themeColor="text1"/>
              </w:rPr>
              <w:t>inundatiilor</w:t>
            </w:r>
            <w:proofErr w:type="spellEnd"/>
          </w:p>
        </w:tc>
        <w:tc>
          <w:tcPr>
            <w:tcW w:w="2268" w:type="dxa"/>
            <w:tcBorders>
              <w:top w:val="single" w:sz="4" w:space="0" w:color="auto"/>
              <w:bottom w:val="single" w:sz="4" w:space="0" w:color="auto"/>
            </w:tcBorders>
            <w:shd w:val="clear" w:color="auto" w:fill="FFE38B"/>
          </w:tcPr>
          <w:p w14:paraId="08936404" w14:textId="4B26B051"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All</w:t>
            </w:r>
          </w:p>
        </w:tc>
        <w:tc>
          <w:tcPr>
            <w:tcW w:w="1389" w:type="dxa"/>
            <w:tcBorders>
              <w:top w:val="single" w:sz="4" w:space="0" w:color="auto"/>
              <w:bottom w:val="single" w:sz="4" w:space="0" w:color="auto"/>
            </w:tcBorders>
            <w:shd w:val="clear" w:color="auto" w:fill="FFE38B"/>
          </w:tcPr>
          <w:p w14:paraId="3B10EAB8" w14:textId="073D045F" w:rsidR="00310523" w:rsidRPr="00BD1924" w:rsidRDefault="00310523" w:rsidP="0018200C">
            <w:pPr>
              <w:spacing w:line="240" w:lineRule="auto"/>
              <w:rPr>
                <w:rFonts w:asciiTheme="minorHAnsi" w:hAnsiTheme="minorHAnsi" w:cstheme="minorHAnsi"/>
                <w:color w:val="002060"/>
                <w:sz w:val="20"/>
                <w:szCs w:val="20"/>
              </w:rPr>
            </w:pPr>
            <w:r w:rsidRPr="00BD1924">
              <w:rPr>
                <w:rFonts w:asciiTheme="minorHAnsi" w:hAnsiTheme="minorHAnsi" w:cstheme="minorHAnsi"/>
                <w:sz w:val="20"/>
                <w:szCs w:val="20"/>
                <w:lang w:val="ro-RO" w:eastAsia="ro-RO"/>
              </w:rPr>
              <w:t xml:space="preserve">M.M.A.P., M.A.I., </w:t>
            </w:r>
            <w:bookmarkStart w:id="1" w:name="_Hlk46915219"/>
            <w:r w:rsidRPr="00BD1924">
              <w:rPr>
                <w:rFonts w:asciiTheme="minorHAnsi" w:hAnsiTheme="minorHAnsi" w:cstheme="minorHAnsi"/>
                <w:sz w:val="20"/>
                <w:szCs w:val="20"/>
                <w:lang w:val="ro-RO" w:eastAsia="ro-RO"/>
              </w:rPr>
              <w:t xml:space="preserve">M.F.E., </w:t>
            </w:r>
            <w:bookmarkEnd w:id="1"/>
            <w:r w:rsidRPr="00BD1924">
              <w:rPr>
                <w:rFonts w:asciiTheme="minorHAnsi" w:hAnsiTheme="minorHAnsi" w:cstheme="minorHAnsi"/>
                <w:sz w:val="20"/>
                <w:szCs w:val="20"/>
                <w:lang w:val="ro-RO" w:eastAsia="ro-RO"/>
              </w:rPr>
              <w:t>M.L.P.D.A., M.T.I.C., M.F.P.</w:t>
            </w:r>
          </w:p>
        </w:tc>
        <w:tc>
          <w:tcPr>
            <w:tcW w:w="1325" w:type="dxa"/>
            <w:tcBorders>
              <w:top w:val="single" w:sz="4" w:space="0" w:color="auto"/>
              <w:bottom w:val="single" w:sz="4" w:space="0" w:color="auto"/>
            </w:tcBorders>
            <w:shd w:val="clear" w:color="auto" w:fill="FFE38B"/>
          </w:tcPr>
          <w:p w14:paraId="1970A248" w14:textId="17C80092" w:rsidR="00310523" w:rsidRPr="00BD1924" w:rsidRDefault="00310523" w:rsidP="0018200C">
            <w:pPr>
              <w:spacing w:after="0" w:line="240" w:lineRule="auto"/>
              <w:jc w:val="center"/>
              <w:rPr>
                <w:rFonts w:asciiTheme="minorHAnsi" w:hAnsiTheme="minorHAnsi" w:cstheme="minorHAnsi"/>
                <w:sz w:val="20"/>
                <w:szCs w:val="20"/>
                <w:lang w:val="ro-RO"/>
              </w:rPr>
            </w:pPr>
            <w:r w:rsidRPr="00BD1924">
              <w:rPr>
                <w:rFonts w:asciiTheme="minorHAnsi" w:hAnsiTheme="minorHAnsi" w:cstheme="minorHAnsi"/>
                <w:sz w:val="20"/>
                <w:szCs w:val="20"/>
                <w:lang w:val="ro-RO"/>
              </w:rPr>
              <w:t xml:space="preserve">National/ </w:t>
            </w:r>
            <w:proofErr w:type="spellStart"/>
            <w:r w:rsidRPr="00BD1924">
              <w:rPr>
                <w:rFonts w:asciiTheme="minorHAnsi" w:hAnsiTheme="minorHAnsi" w:cstheme="minorHAnsi"/>
                <w:sz w:val="20"/>
                <w:szCs w:val="20"/>
                <w:lang w:val="ro-RO"/>
              </w:rPr>
              <w:t>Naţional</w:t>
            </w:r>
            <w:proofErr w:type="spellEnd"/>
          </w:p>
        </w:tc>
      </w:tr>
      <w:tr w:rsidR="00310523" w:rsidRPr="00284AF5" w14:paraId="2A739BDD" w14:textId="7523ACF1" w:rsidTr="489EFB9C">
        <w:trPr>
          <w:cantSplit/>
        </w:trPr>
        <w:tc>
          <w:tcPr>
            <w:tcW w:w="5232" w:type="dxa"/>
            <w:tcBorders>
              <w:bottom w:val="single" w:sz="4" w:space="0" w:color="auto"/>
            </w:tcBorders>
            <w:shd w:val="clear" w:color="auto" w:fill="FFE38B"/>
          </w:tcPr>
          <w:p w14:paraId="7431AF8E" w14:textId="671029A9" w:rsidR="00310523" w:rsidRPr="00F665B4" w:rsidRDefault="00310523" w:rsidP="0018200C">
            <w:pPr>
              <w:spacing w:after="0" w:line="240" w:lineRule="auto"/>
              <w:rPr>
                <w:rFonts w:asciiTheme="minorHAnsi" w:hAnsiTheme="minorHAnsi" w:cstheme="minorHAnsi"/>
                <w:i/>
                <w:iCs/>
                <w:color w:val="002060"/>
              </w:rPr>
            </w:pPr>
            <w:r w:rsidRPr="00F665B4">
              <w:rPr>
                <w:rFonts w:asciiTheme="minorHAnsi" w:hAnsiTheme="minorHAnsi" w:cstheme="minorHAnsi"/>
                <w:i/>
                <w:iCs/>
                <w:color w:val="002060"/>
              </w:rPr>
              <w:t xml:space="preserve">Other measure to enhance flood risk prevention </w:t>
            </w:r>
            <w:r w:rsidRPr="00F665B4">
              <w:rPr>
                <w:rFonts w:asciiTheme="minorHAnsi" w:hAnsiTheme="minorHAnsi" w:cstheme="minorHAnsi"/>
                <w:b/>
                <w:bCs/>
                <w:i/>
                <w:iCs/>
                <w:color w:val="002060"/>
              </w:rPr>
              <w:t xml:space="preserve">- </w:t>
            </w:r>
            <w:r w:rsidRPr="00F665B4">
              <w:rPr>
                <w:rFonts w:asciiTheme="minorHAnsi" w:eastAsiaTheme="minorHAnsi" w:hAnsiTheme="minorHAnsi" w:cstheme="minorHAnsi"/>
                <w:b/>
                <w:bCs/>
                <w:color w:val="002060"/>
                <w:lang w:val="en-GB"/>
              </w:rPr>
              <w:t>Channel maintenance and conservation</w:t>
            </w:r>
          </w:p>
          <w:p w14:paraId="7E106907" w14:textId="77777777" w:rsidR="00310523" w:rsidRPr="00F665B4" w:rsidRDefault="00310523" w:rsidP="0018200C">
            <w:pPr>
              <w:spacing w:after="0" w:line="240" w:lineRule="auto"/>
              <w:rPr>
                <w:rFonts w:asciiTheme="minorHAnsi" w:hAnsiTheme="minorHAnsi" w:cstheme="minorHAnsi"/>
              </w:rPr>
            </w:pPr>
          </w:p>
          <w:p w14:paraId="56A626F5" w14:textId="35D1656A" w:rsidR="00310523" w:rsidRPr="00687481" w:rsidRDefault="00310523" w:rsidP="0018200C">
            <w:pPr>
              <w:spacing w:after="0" w:line="240" w:lineRule="auto"/>
              <w:rPr>
                <w:rFonts w:asciiTheme="minorHAnsi" w:hAnsiTheme="minorHAnsi" w:cstheme="minorHAnsi"/>
                <w:b/>
                <w:bCs/>
                <w:lang w:val="ro-RO"/>
              </w:rPr>
            </w:pPr>
            <w:r w:rsidRPr="00687481">
              <w:rPr>
                <w:rFonts w:asciiTheme="minorHAnsi" w:hAnsiTheme="minorHAnsi" w:cstheme="minorHAnsi"/>
                <w:i/>
                <w:iCs/>
                <w:lang w:val="ro-RO"/>
              </w:rPr>
              <w:t>Alte m</w:t>
            </w:r>
            <w:r w:rsidR="00C7174A">
              <w:rPr>
                <w:rFonts w:asciiTheme="minorHAnsi" w:hAnsiTheme="minorHAnsi" w:cstheme="minorHAnsi"/>
                <w:i/>
                <w:iCs/>
                <w:lang w:val="ro-RO"/>
              </w:rPr>
              <w:t>ă</w:t>
            </w:r>
            <w:r w:rsidRPr="00687481">
              <w:rPr>
                <w:rFonts w:asciiTheme="minorHAnsi" w:hAnsiTheme="minorHAnsi" w:cstheme="minorHAnsi"/>
                <w:i/>
                <w:iCs/>
                <w:lang w:val="ro-RO"/>
              </w:rPr>
              <w:t xml:space="preserve">suri de </w:t>
            </w:r>
            <w:r w:rsidR="00C7174A" w:rsidRPr="00687481">
              <w:rPr>
                <w:rFonts w:asciiTheme="minorHAnsi" w:hAnsiTheme="minorHAnsi" w:cstheme="minorHAnsi"/>
                <w:i/>
                <w:iCs/>
                <w:lang w:val="ro-RO"/>
              </w:rPr>
              <w:t>îmbunătățire</w:t>
            </w:r>
            <w:r w:rsidRPr="00687481">
              <w:rPr>
                <w:rFonts w:asciiTheme="minorHAnsi" w:hAnsiTheme="minorHAnsi" w:cstheme="minorHAnsi"/>
                <w:i/>
                <w:iCs/>
                <w:lang w:val="ro-RO"/>
              </w:rPr>
              <w:t xml:space="preserve"> a </w:t>
            </w:r>
            <w:r w:rsidR="00C7174A" w:rsidRPr="00687481">
              <w:rPr>
                <w:rFonts w:asciiTheme="minorHAnsi" w:hAnsiTheme="minorHAnsi" w:cstheme="minorHAnsi"/>
                <w:i/>
                <w:iCs/>
                <w:lang w:val="ro-RO"/>
              </w:rPr>
              <w:t>prevenției</w:t>
            </w:r>
            <w:r w:rsidRPr="00687481">
              <w:rPr>
                <w:rFonts w:asciiTheme="minorHAnsi" w:hAnsiTheme="minorHAnsi" w:cstheme="minorHAnsi"/>
                <w:i/>
                <w:iCs/>
                <w:lang w:val="ro-RO"/>
              </w:rPr>
              <w:t xml:space="preserve"> riscului la </w:t>
            </w:r>
            <w:r w:rsidR="00C7174A">
              <w:rPr>
                <w:rFonts w:asciiTheme="minorHAnsi" w:hAnsiTheme="minorHAnsi" w:cstheme="minorHAnsi"/>
                <w:i/>
                <w:iCs/>
                <w:lang w:val="ro-RO"/>
              </w:rPr>
              <w:t>i</w:t>
            </w:r>
            <w:r w:rsidR="00C7174A" w:rsidRPr="00687481">
              <w:rPr>
                <w:rFonts w:asciiTheme="minorHAnsi" w:hAnsiTheme="minorHAnsi" w:cstheme="minorHAnsi"/>
                <w:i/>
                <w:iCs/>
                <w:lang w:val="ro-RO"/>
              </w:rPr>
              <w:t>nundații</w:t>
            </w:r>
            <w:r w:rsidRPr="00687481">
              <w:rPr>
                <w:rFonts w:asciiTheme="minorHAnsi" w:hAnsiTheme="minorHAnsi" w:cstheme="minorHAnsi"/>
                <w:lang w:val="ro-RO"/>
              </w:rPr>
              <w:t xml:space="preserve"> - </w:t>
            </w:r>
            <w:r w:rsidRPr="00687481">
              <w:rPr>
                <w:rFonts w:asciiTheme="minorHAnsi" w:hAnsiTheme="minorHAnsi" w:cstheme="minorHAnsi"/>
                <w:b/>
                <w:bCs/>
                <w:iCs/>
                <w:lang w:val="ro-RO"/>
              </w:rPr>
              <w:t>Program de întreținere și conservare a cursurilor de apa</w:t>
            </w:r>
          </w:p>
        </w:tc>
        <w:tc>
          <w:tcPr>
            <w:tcW w:w="912" w:type="dxa"/>
            <w:tcBorders>
              <w:top w:val="single" w:sz="4" w:space="0" w:color="auto"/>
              <w:bottom w:val="single" w:sz="4" w:space="0" w:color="auto"/>
            </w:tcBorders>
            <w:shd w:val="clear" w:color="auto" w:fill="FFE38B"/>
          </w:tcPr>
          <w:p w14:paraId="3F31661D" w14:textId="1737518B" w:rsidR="00310523" w:rsidRPr="00284AF5" w:rsidRDefault="00310523" w:rsidP="0018200C">
            <w:pPr>
              <w:spacing w:after="0" w:line="240" w:lineRule="auto"/>
              <w:jc w:val="center"/>
              <w:rPr>
                <w:rFonts w:asciiTheme="minorHAnsi" w:hAnsiTheme="minorHAnsi" w:cstheme="minorHAnsi"/>
              </w:rPr>
            </w:pPr>
            <w:r w:rsidRPr="00284AF5">
              <w:rPr>
                <w:rFonts w:asciiTheme="minorHAnsi" w:hAnsiTheme="minorHAnsi" w:cstheme="minorHAnsi"/>
              </w:rPr>
              <w:t>M24</w:t>
            </w:r>
          </w:p>
        </w:tc>
        <w:tc>
          <w:tcPr>
            <w:tcW w:w="1040" w:type="dxa"/>
            <w:tcBorders>
              <w:top w:val="single" w:sz="4" w:space="0" w:color="auto"/>
              <w:bottom w:val="single" w:sz="4" w:space="0" w:color="auto"/>
            </w:tcBorders>
            <w:shd w:val="clear" w:color="auto" w:fill="FFE38B"/>
          </w:tcPr>
          <w:p w14:paraId="7A9FA2FC" w14:textId="1D6539AF" w:rsidR="00310523" w:rsidRPr="00F90A1B" w:rsidRDefault="00310523" w:rsidP="0018200C">
            <w:pPr>
              <w:spacing w:after="0" w:line="240" w:lineRule="auto"/>
              <w:jc w:val="center"/>
              <w:rPr>
                <w:rFonts w:asciiTheme="minorHAnsi" w:eastAsiaTheme="minorHAnsi" w:hAnsiTheme="minorHAnsi" w:cstheme="minorHAnsi"/>
                <w:b/>
                <w:bCs/>
                <w:i/>
                <w:iCs/>
                <w:color w:val="002060"/>
                <w:lang w:val="en-GB"/>
              </w:rPr>
            </w:pPr>
            <w:r w:rsidRPr="00334C72">
              <w:rPr>
                <w:rFonts w:asciiTheme="minorHAnsi" w:hAnsiTheme="minorHAnsi" w:cstheme="minorHAnsi"/>
                <w:lang w:val="ro-RO"/>
              </w:rPr>
              <w:t>M24-RO9</w:t>
            </w:r>
            <w:r w:rsidR="00334C72">
              <w:rPr>
                <w:rFonts w:asciiTheme="minorHAnsi" w:hAnsiTheme="minorHAnsi" w:cstheme="minorHAnsi"/>
                <w:lang w:val="ro-RO"/>
              </w:rPr>
              <w:t>*</w:t>
            </w:r>
          </w:p>
        </w:tc>
        <w:tc>
          <w:tcPr>
            <w:tcW w:w="8100" w:type="dxa"/>
            <w:tcBorders>
              <w:top w:val="single" w:sz="4" w:space="0" w:color="auto"/>
              <w:bottom w:val="single" w:sz="4" w:space="0" w:color="auto"/>
            </w:tcBorders>
            <w:shd w:val="clear" w:color="auto" w:fill="FFE38B"/>
          </w:tcPr>
          <w:p w14:paraId="3AFAA720" w14:textId="76B96A42" w:rsidR="00310523" w:rsidRPr="007E3019" w:rsidRDefault="00310523" w:rsidP="0018200C">
            <w:pPr>
              <w:spacing w:before="120" w:after="120" w:line="240" w:lineRule="auto"/>
              <w:rPr>
                <w:rFonts w:asciiTheme="minorHAnsi" w:hAnsiTheme="minorHAnsi" w:cstheme="minorBidi"/>
                <w:b/>
                <w:bCs/>
                <w:i/>
                <w:iCs/>
                <w:lang w:val="es-BO"/>
              </w:rPr>
            </w:pPr>
            <w:proofErr w:type="spellStart"/>
            <w:r w:rsidRPr="4A957D24">
              <w:rPr>
                <w:rFonts w:asciiTheme="minorHAnsi" w:hAnsiTheme="minorHAnsi" w:cstheme="minorBidi"/>
                <w:i/>
                <w:color w:val="002060"/>
                <w:lang w:val="ro-RO" w:eastAsia="ro-RO"/>
              </w:rPr>
              <w:t>Maintenance</w:t>
            </w:r>
            <w:proofErr w:type="spellEnd"/>
            <w:r w:rsidRPr="4A957D24">
              <w:rPr>
                <w:rFonts w:asciiTheme="minorHAnsi" w:hAnsiTheme="minorHAnsi" w:cstheme="minorBidi"/>
                <w:i/>
                <w:color w:val="002060"/>
                <w:lang w:val="ro-RO" w:eastAsia="ro-RO"/>
              </w:rPr>
              <w:t xml:space="preserve"> of </w:t>
            </w:r>
            <w:proofErr w:type="spellStart"/>
            <w:r w:rsidRPr="4A957D24">
              <w:rPr>
                <w:rFonts w:asciiTheme="minorHAnsi" w:hAnsiTheme="minorHAnsi" w:cstheme="minorBidi"/>
                <w:i/>
                <w:color w:val="002060"/>
                <w:lang w:val="ro-RO" w:eastAsia="ro-RO"/>
              </w:rPr>
              <w:t>riverbeds</w:t>
            </w:r>
            <w:proofErr w:type="spellEnd"/>
          </w:p>
          <w:p w14:paraId="65272998" w14:textId="7B3FE796" w:rsidR="00310523" w:rsidRPr="007E3019" w:rsidRDefault="001B3C3B" w:rsidP="0018200C">
            <w:pPr>
              <w:spacing w:before="120" w:after="120" w:line="240" w:lineRule="auto"/>
              <w:rPr>
                <w:rFonts w:asciiTheme="minorHAnsi" w:hAnsiTheme="minorHAnsi" w:cstheme="minorBidi"/>
                <w:b/>
                <w:i/>
                <w:lang w:val="es-BO"/>
              </w:rPr>
            </w:pPr>
            <w:r w:rsidRPr="4B9CE6FD">
              <w:rPr>
                <w:rFonts w:asciiTheme="minorHAnsi" w:hAnsiTheme="minorHAnsi" w:cstheme="minorBidi"/>
                <w:lang w:val="ro-RO" w:eastAsia="ro-RO"/>
              </w:rPr>
              <w:t>Întreținerea</w:t>
            </w:r>
            <w:r w:rsidR="00310523" w:rsidRPr="4B9CE6FD">
              <w:rPr>
                <w:rFonts w:asciiTheme="minorHAnsi" w:hAnsiTheme="minorHAnsi" w:cstheme="minorBidi"/>
                <w:lang w:val="ro-RO" w:eastAsia="ro-RO"/>
              </w:rPr>
              <w:t xml:space="preserve"> albiilor cursurilor de apă</w:t>
            </w:r>
          </w:p>
        </w:tc>
        <w:tc>
          <w:tcPr>
            <w:tcW w:w="2268" w:type="dxa"/>
            <w:tcBorders>
              <w:top w:val="single" w:sz="4" w:space="0" w:color="auto"/>
              <w:bottom w:val="single" w:sz="4" w:space="0" w:color="auto"/>
            </w:tcBorders>
            <w:shd w:val="clear" w:color="auto" w:fill="FFE38B"/>
          </w:tcPr>
          <w:p w14:paraId="28A382E2"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026A58E1" w14:textId="77777777" w:rsidR="00310523" w:rsidRPr="00BD1924" w:rsidRDefault="00310523" w:rsidP="0018200C">
            <w:pPr>
              <w:spacing w:after="0" w:line="240" w:lineRule="auto"/>
              <w:rPr>
                <w:rFonts w:asciiTheme="minorHAnsi" w:hAnsiTheme="minorHAnsi" w:cstheme="minorHAnsi"/>
                <w:sz w:val="20"/>
                <w:szCs w:val="20"/>
              </w:rPr>
            </w:pPr>
          </w:p>
          <w:p w14:paraId="44E07160"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716A4E36"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16475266"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4930D25E"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71034CA4"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7746A8F7" w14:textId="41CE7677" w:rsidR="00310523" w:rsidRPr="00BD1924" w:rsidRDefault="00310523" w:rsidP="0018200C">
            <w:pPr>
              <w:spacing w:after="0" w:line="240" w:lineRule="auto"/>
              <w:rPr>
                <w:rFonts w:asciiTheme="minorHAnsi" w:hAnsiTheme="minorHAnsi" w:cstheme="minorHAnsi"/>
                <w:sz w:val="20"/>
                <w:szCs w:val="20"/>
              </w:rPr>
            </w:pPr>
          </w:p>
        </w:tc>
        <w:tc>
          <w:tcPr>
            <w:tcW w:w="1389" w:type="dxa"/>
            <w:tcBorders>
              <w:top w:val="single" w:sz="4" w:space="0" w:color="auto"/>
              <w:bottom w:val="single" w:sz="4" w:space="0" w:color="auto"/>
            </w:tcBorders>
            <w:shd w:val="clear" w:color="auto" w:fill="FFE38B"/>
          </w:tcPr>
          <w:p w14:paraId="65C48FB8" w14:textId="0AF526DD" w:rsidR="00310523" w:rsidRPr="00BD1924" w:rsidRDefault="00310523" w:rsidP="0018200C">
            <w:pPr>
              <w:spacing w:line="240" w:lineRule="auto"/>
              <w:rPr>
                <w:rFonts w:asciiTheme="minorHAnsi" w:hAnsiTheme="minorHAnsi" w:cstheme="minorHAnsi"/>
                <w:color w:val="002060"/>
                <w:sz w:val="20"/>
                <w:szCs w:val="20"/>
              </w:rPr>
            </w:pPr>
            <w:r w:rsidRPr="00BD1924">
              <w:rPr>
                <w:rFonts w:asciiTheme="minorHAnsi" w:eastAsia="Times New Roman" w:hAnsiTheme="minorHAnsi" w:cstheme="minorHAnsi"/>
                <w:sz w:val="20"/>
                <w:szCs w:val="20"/>
              </w:rPr>
              <w:t xml:space="preserve">M.M.A.P., A.N.A.R., </w:t>
            </w:r>
            <w:r w:rsidRPr="00BD1924">
              <w:rPr>
                <w:rFonts w:asciiTheme="minorHAnsi" w:hAnsiTheme="minorHAnsi" w:cstheme="minorHAnsi"/>
                <w:spacing w:val="-4"/>
                <w:sz w:val="20"/>
                <w:szCs w:val="20"/>
              </w:rPr>
              <w:t>M.E.E.M.A</w:t>
            </w:r>
            <w:r w:rsidRPr="00BD1924">
              <w:rPr>
                <w:rFonts w:asciiTheme="minorHAnsi" w:eastAsia="Times New Roman" w:hAnsiTheme="minorHAnsi" w:cstheme="minorHAnsi"/>
                <w:sz w:val="20"/>
                <w:szCs w:val="20"/>
              </w:rPr>
              <w:t xml:space="preserve">., </w:t>
            </w:r>
            <w:proofErr w:type="spellStart"/>
            <w:r w:rsidRPr="00BD1924">
              <w:rPr>
                <w:rFonts w:asciiTheme="minorHAnsi" w:eastAsia="Times New Roman" w:hAnsiTheme="minorHAnsi" w:cstheme="minorHAnsi"/>
                <w:sz w:val="20"/>
                <w:szCs w:val="20"/>
              </w:rPr>
              <w:t>Hidroelectrica</w:t>
            </w:r>
            <w:proofErr w:type="spellEnd"/>
            <w:r w:rsidRPr="00BD1924">
              <w:rPr>
                <w:rFonts w:asciiTheme="minorHAnsi" w:eastAsia="Times New Roman" w:hAnsiTheme="minorHAnsi" w:cstheme="minorHAnsi"/>
                <w:sz w:val="20"/>
                <w:szCs w:val="20"/>
              </w:rPr>
              <w:t xml:space="preserve"> S.A., </w:t>
            </w:r>
            <w:proofErr w:type="spellStart"/>
            <w:r w:rsidRPr="00BD1924">
              <w:rPr>
                <w:rFonts w:asciiTheme="minorHAnsi" w:eastAsia="Times New Roman" w:hAnsiTheme="minorHAnsi" w:cstheme="minorHAnsi"/>
                <w:sz w:val="20"/>
                <w:szCs w:val="20"/>
              </w:rPr>
              <w:t>alţi</w:t>
            </w:r>
            <w:proofErr w:type="spellEnd"/>
            <w:r w:rsidRPr="00BD1924">
              <w:rPr>
                <w:rFonts w:asciiTheme="minorHAnsi" w:eastAsia="Times New Roman" w:hAnsiTheme="minorHAnsi" w:cstheme="minorHAnsi"/>
                <w:sz w:val="20"/>
                <w:szCs w:val="20"/>
              </w:rPr>
              <w:t xml:space="preserve"> </w:t>
            </w:r>
            <w:proofErr w:type="spellStart"/>
            <w:r w:rsidRPr="00BD1924">
              <w:rPr>
                <w:rFonts w:asciiTheme="minorHAnsi" w:eastAsia="Times New Roman" w:hAnsiTheme="minorHAnsi" w:cstheme="minorHAnsi"/>
                <w:sz w:val="20"/>
                <w:szCs w:val="20"/>
              </w:rPr>
              <w:t>deƫinători</w:t>
            </w:r>
            <w:proofErr w:type="spellEnd"/>
          </w:p>
        </w:tc>
        <w:tc>
          <w:tcPr>
            <w:tcW w:w="1325" w:type="dxa"/>
            <w:tcBorders>
              <w:top w:val="single" w:sz="4" w:space="0" w:color="auto"/>
              <w:bottom w:val="single" w:sz="4" w:space="0" w:color="auto"/>
            </w:tcBorders>
            <w:shd w:val="clear" w:color="auto" w:fill="FFE38B"/>
          </w:tcPr>
          <w:p w14:paraId="53F93472" w14:textId="068668BA" w:rsidR="00310523" w:rsidRPr="00BD1924" w:rsidRDefault="00310523" w:rsidP="0018200C">
            <w:pPr>
              <w:spacing w:after="0" w:line="240" w:lineRule="auto"/>
              <w:jc w:val="center"/>
              <w:rPr>
                <w:rFonts w:asciiTheme="minorHAnsi" w:hAnsiTheme="minorHAnsi" w:cstheme="minorHAnsi"/>
                <w:sz w:val="20"/>
                <w:szCs w:val="20"/>
                <w:lang w:val="ro-RO"/>
              </w:rPr>
            </w:pPr>
            <w:r w:rsidRPr="00BD1924">
              <w:rPr>
                <w:rFonts w:asciiTheme="minorHAnsi" w:hAnsiTheme="minorHAnsi" w:cstheme="minorHAnsi"/>
                <w:sz w:val="20"/>
                <w:szCs w:val="20"/>
                <w:lang w:val="ro-RO"/>
              </w:rPr>
              <w:t>National/ Basin</w:t>
            </w:r>
          </w:p>
          <w:p w14:paraId="1B8141AB" w14:textId="77777777" w:rsidR="00310523" w:rsidRPr="00BD1924" w:rsidRDefault="00310523" w:rsidP="0018200C">
            <w:pPr>
              <w:spacing w:after="0" w:line="240" w:lineRule="auto"/>
              <w:jc w:val="center"/>
              <w:rPr>
                <w:rFonts w:asciiTheme="minorHAnsi" w:hAnsiTheme="minorHAnsi" w:cstheme="minorHAnsi"/>
                <w:sz w:val="20"/>
                <w:szCs w:val="20"/>
                <w:lang w:val="ro-RO"/>
              </w:rPr>
            </w:pPr>
          </w:p>
          <w:p w14:paraId="287D0021" w14:textId="796BE328" w:rsidR="00310523" w:rsidRPr="00BD1924" w:rsidRDefault="00310523" w:rsidP="0018200C">
            <w:pPr>
              <w:spacing w:after="0" w:line="240" w:lineRule="auto"/>
              <w:jc w:val="center"/>
              <w:rPr>
                <w:rFonts w:asciiTheme="minorHAnsi" w:hAnsiTheme="minorHAnsi" w:cstheme="minorHAnsi"/>
                <w:color w:val="002060"/>
                <w:sz w:val="20"/>
                <w:szCs w:val="20"/>
              </w:rPr>
            </w:pPr>
            <w:proofErr w:type="spellStart"/>
            <w:r w:rsidRPr="00BD1924">
              <w:rPr>
                <w:rFonts w:asciiTheme="minorHAnsi" w:hAnsiTheme="minorHAnsi" w:cstheme="minorHAnsi"/>
                <w:sz w:val="20"/>
                <w:szCs w:val="20"/>
                <w:lang w:val="ro-RO"/>
              </w:rPr>
              <w:t>Naţional</w:t>
            </w:r>
            <w:proofErr w:type="spellEnd"/>
            <w:r w:rsidRPr="00BD1924">
              <w:rPr>
                <w:rFonts w:asciiTheme="minorHAnsi" w:hAnsiTheme="minorHAnsi" w:cstheme="minorHAnsi"/>
                <w:sz w:val="20"/>
                <w:szCs w:val="20"/>
                <w:lang w:val="ro-RO"/>
              </w:rPr>
              <w:t>/ Bazin</w:t>
            </w:r>
          </w:p>
        </w:tc>
      </w:tr>
      <w:tr w:rsidR="00350D4E" w:rsidRPr="00BD1924" w14:paraId="4D933B3A" w14:textId="77777777" w:rsidTr="489EFB9C">
        <w:trPr>
          <w:cantSplit/>
        </w:trPr>
        <w:tc>
          <w:tcPr>
            <w:tcW w:w="20266" w:type="dxa"/>
            <w:gridSpan w:val="7"/>
            <w:tcBorders>
              <w:top w:val="single" w:sz="4" w:space="0" w:color="auto"/>
            </w:tcBorders>
            <w:shd w:val="clear" w:color="auto" w:fill="A7E1D7"/>
          </w:tcPr>
          <w:p w14:paraId="4CC8C751" w14:textId="174C408D" w:rsidR="00350D4E" w:rsidRPr="00BD1924" w:rsidRDefault="003642B1" w:rsidP="0018200C">
            <w:pPr>
              <w:spacing w:after="0" w:line="240" w:lineRule="auto"/>
              <w:jc w:val="center"/>
              <w:rPr>
                <w:rFonts w:asciiTheme="minorHAnsi" w:hAnsiTheme="minorHAnsi" w:cstheme="minorHAnsi"/>
                <w:bCs/>
                <w:sz w:val="20"/>
                <w:szCs w:val="20"/>
                <w:lang w:val="es-BO"/>
              </w:rPr>
            </w:pPr>
            <w:r>
              <w:rPr>
                <w:rStyle w:val="normaltextrun"/>
                <w:b/>
                <w:bCs/>
                <w:color w:val="000000"/>
                <w:shd w:val="clear" w:color="auto" w:fill="A7E1D7"/>
              </w:rPr>
              <w:t>Protection / Protec</w:t>
            </w:r>
            <w:r>
              <w:rPr>
                <w:rStyle w:val="normaltextrun"/>
                <w:b/>
                <w:bCs/>
                <w:color w:val="000000"/>
                <w:shd w:val="clear" w:color="auto" w:fill="A7E1D7"/>
                <w:lang w:val="ro-RO"/>
              </w:rPr>
              <w:t>ție</w:t>
            </w:r>
          </w:p>
        </w:tc>
      </w:tr>
      <w:tr w:rsidR="00310523" w:rsidRPr="00BD1924" w14:paraId="4B3B0665" w14:textId="77777777" w:rsidTr="489EFB9C">
        <w:trPr>
          <w:cantSplit/>
        </w:trPr>
        <w:tc>
          <w:tcPr>
            <w:tcW w:w="5232" w:type="dxa"/>
            <w:tcBorders>
              <w:top w:val="single" w:sz="4" w:space="0" w:color="auto"/>
            </w:tcBorders>
            <w:shd w:val="clear" w:color="auto" w:fill="A7E1D7"/>
          </w:tcPr>
          <w:p w14:paraId="7E1F70CD" w14:textId="73A54453" w:rsidR="00310523" w:rsidRPr="00DD5C7E" w:rsidRDefault="00310523" w:rsidP="0018200C">
            <w:pPr>
              <w:spacing w:after="0" w:line="240" w:lineRule="auto"/>
              <w:rPr>
                <w:rFonts w:asciiTheme="minorHAnsi" w:hAnsiTheme="minorHAnsi" w:cstheme="minorHAnsi"/>
                <w:b/>
                <w:bCs/>
                <w:i/>
                <w:iCs/>
                <w:color w:val="002060"/>
                <w:lang w:val="en-GB" w:eastAsia="ro-RO"/>
              </w:rPr>
            </w:pPr>
            <w:r w:rsidRPr="00DD5C7E">
              <w:rPr>
                <w:rFonts w:asciiTheme="minorHAnsi" w:hAnsiTheme="minorHAnsi" w:cstheme="minorHAnsi"/>
                <w:i/>
                <w:iCs/>
                <w:color w:val="002060"/>
              </w:rPr>
              <w:t xml:space="preserve">Natural flood management - </w:t>
            </w:r>
            <w:r w:rsidRPr="00284AF5">
              <w:rPr>
                <w:rFonts w:asciiTheme="minorHAnsi" w:hAnsiTheme="minorHAnsi" w:cstheme="minorHAnsi"/>
                <w:b/>
                <w:bCs/>
                <w:i/>
                <w:iCs/>
                <w:color w:val="002060"/>
              </w:rPr>
              <w:t>Upland and gully woodland</w:t>
            </w:r>
            <w:r>
              <w:rPr>
                <w:rFonts w:asciiTheme="minorHAnsi" w:hAnsiTheme="minorHAnsi" w:cstheme="minorHAnsi"/>
                <w:b/>
                <w:bCs/>
                <w:i/>
                <w:iCs/>
                <w:color w:val="002060"/>
              </w:rPr>
              <w:t>s</w:t>
            </w:r>
          </w:p>
          <w:p w14:paraId="4552942D" w14:textId="77777777" w:rsidR="00310523" w:rsidRPr="00284AF5" w:rsidRDefault="00310523" w:rsidP="0018200C">
            <w:pPr>
              <w:spacing w:after="0" w:line="240" w:lineRule="auto"/>
              <w:rPr>
                <w:rFonts w:asciiTheme="minorHAnsi" w:hAnsiTheme="minorHAnsi" w:cstheme="minorBidi"/>
                <w:b/>
                <w:lang w:val="en-GB"/>
              </w:rPr>
            </w:pPr>
          </w:p>
          <w:p w14:paraId="0C2A3026" w14:textId="67FE9A31" w:rsidR="00310523" w:rsidRPr="00DD5C7E" w:rsidRDefault="00310523" w:rsidP="3AB27F73">
            <w:pPr>
              <w:spacing w:after="0" w:line="240" w:lineRule="auto"/>
              <w:rPr>
                <w:rFonts w:asciiTheme="minorHAnsi" w:hAnsiTheme="minorHAnsi" w:cstheme="minorBidi"/>
              </w:rPr>
            </w:pPr>
            <w:proofErr w:type="spellStart"/>
            <w:r w:rsidRPr="3AB27F73">
              <w:rPr>
                <w:rFonts w:asciiTheme="minorHAnsi" w:hAnsiTheme="minorHAnsi" w:cstheme="minorBidi"/>
                <w:i/>
                <w:iCs/>
              </w:rPr>
              <w:t>Managementul</w:t>
            </w:r>
            <w:proofErr w:type="spellEnd"/>
            <w:r w:rsidRPr="3AB27F73">
              <w:rPr>
                <w:rFonts w:asciiTheme="minorHAnsi" w:hAnsiTheme="minorHAnsi" w:cstheme="minorBidi"/>
                <w:i/>
                <w:iCs/>
              </w:rPr>
              <w:t xml:space="preserve"> natural al </w:t>
            </w:r>
            <w:proofErr w:type="spellStart"/>
            <w:r w:rsidRPr="3AB27F73">
              <w:rPr>
                <w:rFonts w:asciiTheme="minorHAnsi" w:hAnsiTheme="minorHAnsi" w:cstheme="minorBidi"/>
                <w:i/>
                <w:iCs/>
              </w:rPr>
              <w:t>inundatiilor</w:t>
            </w:r>
            <w:proofErr w:type="spellEnd"/>
            <w:r w:rsidRPr="3AB27F73">
              <w:rPr>
                <w:rFonts w:asciiTheme="minorHAnsi" w:hAnsiTheme="minorHAnsi" w:cstheme="minorBidi"/>
              </w:rPr>
              <w:t xml:space="preserve"> </w:t>
            </w:r>
            <w:proofErr w:type="spellStart"/>
            <w:r w:rsidRPr="3AB27F73">
              <w:rPr>
                <w:rFonts w:asciiTheme="minorHAnsi" w:hAnsiTheme="minorHAnsi" w:cstheme="minorBidi"/>
              </w:rPr>
              <w:t>prin</w:t>
            </w:r>
            <w:proofErr w:type="spellEnd"/>
            <w:r w:rsidR="5DC417A9" w:rsidRPr="3AB27F73">
              <w:rPr>
                <w:rFonts w:asciiTheme="minorHAnsi" w:hAnsiTheme="minorHAnsi" w:cstheme="minorBidi"/>
              </w:rPr>
              <w:t xml:space="preserve"> </w:t>
            </w:r>
          </w:p>
          <w:p w14:paraId="025E960F" w14:textId="1F37A7BE" w:rsidR="00310523" w:rsidRPr="00DD5C7E" w:rsidRDefault="00310523" w:rsidP="3AB27F73">
            <w:pPr>
              <w:spacing w:after="0" w:line="240" w:lineRule="auto"/>
              <w:rPr>
                <w:rFonts w:asciiTheme="minorHAnsi" w:hAnsiTheme="minorHAnsi" w:cstheme="minorBidi"/>
                <w:i/>
                <w:iCs/>
                <w:color w:val="002060"/>
              </w:rPr>
            </w:pPr>
            <w:r w:rsidRPr="3AB27F73">
              <w:rPr>
                <w:rFonts w:asciiTheme="minorHAnsi" w:hAnsiTheme="minorHAnsi" w:cstheme="minorBidi"/>
              </w:rPr>
              <w:t xml:space="preserve"> </w:t>
            </w:r>
            <w:r w:rsidR="1FF5A2B2" w:rsidRPr="3AB27F73">
              <w:rPr>
                <w:rFonts w:asciiTheme="minorHAnsi" w:hAnsiTheme="minorHAnsi" w:cstheme="minorBidi"/>
                <w:b/>
                <w:bCs/>
                <w:lang w:val="en-GB"/>
              </w:rPr>
              <w:t>Î</w:t>
            </w:r>
            <w:proofErr w:type="spellStart"/>
            <w:r w:rsidRPr="3AB27F73">
              <w:rPr>
                <w:rFonts w:asciiTheme="minorHAnsi" w:hAnsiTheme="minorHAnsi" w:cstheme="minorBidi"/>
                <w:b/>
                <w:bCs/>
              </w:rPr>
              <w:t>mpadurirea</w:t>
            </w:r>
            <w:proofErr w:type="spellEnd"/>
            <w:r w:rsidRPr="3AB27F73">
              <w:rPr>
                <w:rFonts w:asciiTheme="minorHAnsi" w:hAnsiTheme="minorHAnsi" w:cstheme="minorBidi"/>
                <w:b/>
                <w:bCs/>
              </w:rPr>
              <w:t xml:space="preserve"> </w:t>
            </w:r>
            <w:proofErr w:type="spellStart"/>
            <w:r w:rsidRPr="3AB27F73">
              <w:rPr>
                <w:rFonts w:asciiTheme="minorHAnsi" w:hAnsiTheme="minorHAnsi" w:cstheme="minorBidi"/>
                <w:b/>
                <w:bCs/>
              </w:rPr>
              <w:t>zonelor</w:t>
            </w:r>
            <w:proofErr w:type="spellEnd"/>
            <w:r w:rsidRPr="3AB27F73">
              <w:rPr>
                <w:rFonts w:asciiTheme="minorHAnsi" w:hAnsiTheme="minorHAnsi" w:cstheme="minorBidi"/>
                <w:b/>
                <w:bCs/>
              </w:rPr>
              <w:t xml:space="preserve"> </w:t>
            </w:r>
            <w:proofErr w:type="spellStart"/>
            <w:r w:rsidRPr="3AB27F73">
              <w:rPr>
                <w:rFonts w:asciiTheme="minorHAnsi" w:hAnsiTheme="minorHAnsi" w:cstheme="minorBidi"/>
                <w:b/>
                <w:bCs/>
              </w:rPr>
              <w:t>superioare</w:t>
            </w:r>
            <w:proofErr w:type="spellEnd"/>
            <w:r w:rsidRPr="3AB27F73">
              <w:rPr>
                <w:rFonts w:asciiTheme="minorHAnsi" w:hAnsiTheme="minorHAnsi" w:cstheme="minorBidi"/>
                <w:b/>
                <w:bCs/>
              </w:rPr>
              <w:t xml:space="preserve"> ale </w:t>
            </w:r>
            <w:proofErr w:type="spellStart"/>
            <w:r w:rsidRPr="3AB27F73">
              <w:rPr>
                <w:rFonts w:asciiTheme="minorHAnsi" w:hAnsiTheme="minorHAnsi" w:cstheme="minorBidi"/>
                <w:b/>
                <w:bCs/>
              </w:rPr>
              <w:t>bazinelor</w:t>
            </w:r>
            <w:proofErr w:type="spellEnd"/>
            <w:r w:rsidRPr="3AB27F73">
              <w:rPr>
                <w:rFonts w:asciiTheme="minorHAnsi" w:hAnsiTheme="minorHAnsi" w:cstheme="minorBidi"/>
                <w:b/>
                <w:bCs/>
              </w:rPr>
              <w:t xml:space="preserve"> </w:t>
            </w:r>
            <w:proofErr w:type="spellStart"/>
            <w:r w:rsidRPr="3AB27F73">
              <w:rPr>
                <w:rFonts w:asciiTheme="minorHAnsi" w:hAnsiTheme="minorHAnsi" w:cstheme="minorBidi"/>
                <w:b/>
                <w:bCs/>
              </w:rPr>
              <w:t>hidrografice</w:t>
            </w:r>
            <w:proofErr w:type="spellEnd"/>
            <w:r w:rsidRPr="3AB27F73">
              <w:rPr>
                <w:rFonts w:asciiTheme="minorHAnsi" w:hAnsiTheme="minorHAnsi" w:cstheme="minorBidi"/>
                <w:b/>
                <w:bCs/>
              </w:rPr>
              <w:t xml:space="preserve"> </w:t>
            </w:r>
            <w:proofErr w:type="spellStart"/>
            <w:r w:rsidRPr="3AB27F73">
              <w:rPr>
                <w:rFonts w:asciiTheme="minorHAnsi" w:hAnsiTheme="minorHAnsi" w:cstheme="minorBidi"/>
                <w:b/>
                <w:bCs/>
              </w:rPr>
              <w:t>torentiale</w:t>
            </w:r>
            <w:proofErr w:type="spellEnd"/>
          </w:p>
        </w:tc>
        <w:tc>
          <w:tcPr>
            <w:tcW w:w="912" w:type="dxa"/>
            <w:tcBorders>
              <w:top w:val="single" w:sz="4" w:space="0" w:color="auto"/>
            </w:tcBorders>
            <w:shd w:val="clear" w:color="auto" w:fill="A7E1D7"/>
          </w:tcPr>
          <w:p w14:paraId="01AF6F95" w14:textId="5E4CED91"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M31</w:t>
            </w:r>
          </w:p>
        </w:tc>
        <w:tc>
          <w:tcPr>
            <w:tcW w:w="1040" w:type="dxa"/>
            <w:tcBorders>
              <w:top w:val="single" w:sz="4" w:space="0" w:color="auto"/>
            </w:tcBorders>
            <w:shd w:val="clear" w:color="auto" w:fill="A7E1D7"/>
          </w:tcPr>
          <w:p w14:paraId="0B9277FF" w14:textId="4F62ADE3" w:rsidR="00310523" w:rsidRPr="00284AF5" w:rsidRDefault="00310523" w:rsidP="0018200C">
            <w:pPr>
              <w:spacing w:after="0" w:line="240" w:lineRule="auto"/>
              <w:jc w:val="center"/>
              <w:rPr>
                <w:rFonts w:asciiTheme="minorHAnsi" w:eastAsiaTheme="minorEastAsia" w:hAnsiTheme="minorHAnsi" w:cstheme="minorBidi"/>
                <w:b/>
                <w:bCs/>
                <w:i/>
                <w:iCs/>
                <w:color w:val="002060"/>
                <w:lang w:val="en-GB"/>
              </w:rPr>
            </w:pPr>
            <w:r w:rsidRPr="00334C72">
              <w:rPr>
                <w:rFonts w:asciiTheme="minorHAnsi" w:hAnsiTheme="minorHAnsi" w:cstheme="minorBidi"/>
                <w:lang w:val="ro-RO"/>
              </w:rPr>
              <w:t>M31-RO10</w:t>
            </w:r>
            <w:r w:rsidR="00334C72">
              <w:rPr>
                <w:rFonts w:asciiTheme="minorHAnsi" w:hAnsiTheme="minorHAnsi" w:cstheme="minorBidi"/>
                <w:lang w:val="ro-RO"/>
              </w:rPr>
              <w:t>*</w:t>
            </w:r>
          </w:p>
          <w:p w14:paraId="6C71A017" w14:textId="61547A6B" w:rsidR="00310523" w:rsidRPr="00284AF5" w:rsidRDefault="00310523" w:rsidP="0018200C">
            <w:pPr>
              <w:spacing w:after="0" w:line="240" w:lineRule="auto"/>
              <w:rPr>
                <w:rFonts w:asciiTheme="minorHAnsi" w:hAnsiTheme="minorHAnsi" w:cstheme="minorBidi"/>
                <w:b/>
                <w:i/>
                <w:color w:val="002060"/>
              </w:rPr>
            </w:pPr>
          </w:p>
        </w:tc>
        <w:tc>
          <w:tcPr>
            <w:tcW w:w="8100" w:type="dxa"/>
            <w:tcBorders>
              <w:top w:val="single" w:sz="4" w:space="0" w:color="auto"/>
            </w:tcBorders>
            <w:shd w:val="clear" w:color="auto" w:fill="A7E1D7"/>
          </w:tcPr>
          <w:p w14:paraId="0CD8F0CA" w14:textId="7523CE51" w:rsidR="00310523" w:rsidRPr="00F665B4" w:rsidRDefault="00310523" w:rsidP="0018200C">
            <w:pPr>
              <w:spacing w:before="120" w:after="120" w:line="240" w:lineRule="auto"/>
              <w:rPr>
                <w:rFonts w:asciiTheme="minorHAnsi" w:eastAsiaTheme="minorEastAsia" w:hAnsiTheme="minorHAnsi" w:cstheme="minorHAnsi"/>
                <w:i/>
                <w:iCs/>
                <w:color w:val="002060"/>
              </w:rPr>
            </w:pPr>
            <w:r w:rsidRPr="00F665B4">
              <w:rPr>
                <w:rFonts w:asciiTheme="minorHAnsi" w:eastAsiaTheme="minorEastAsia" w:hAnsiTheme="minorHAnsi" w:cstheme="minorHAnsi"/>
                <w:i/>
                <w:iCs/>
                <w:color w:val="002060"/>
              </w:rPr>
              <w:t>Maintaining or increasing the proportion of forested area in the upper basins of watercourses (not only APSFR</w:t>
            </w:r>
            <w:proofErr w:type="gramStart"/>
            <w:r w:rsidRPr="00F665B4">
              <w:rPr>
                <w:rFonts w:asciiTheme="minorHAnsi" w:eastAsiaTheme="minorEastAsia" w:hAnsiTheme="minorHAnsi" w:cstheme="minorHAnsi"/>
                <w:i/>
                <w:iCs/>
                <w:color w:val="002060"/>
              </w:rPr>
              <w:t>);</w:t>
            </w:r>
            <w:proofErr w:type="gramEnd"/>
          </w:p>
          <w:p w14:paraId="4258481A" w14:textId="661E9212" w:rsidR="00310523" w:rsidRPr="00A03492" w:rsidRDefault="00310523" w:rsidP="0018200C">
            <w:pPr>
              <w:spacing w:before="120" w:after="120" w:line="240" w:lineRule="auto"/>
              <w:rPr>
                <w:rFonts w:asciiTheme="minorHAnsi" w:eastAsiaTheme="minorEastAsia" w:hAnsiTheme="minorHAnsi" w:cstheme="minorHAnsi"/>
              </w:rPr>
            </w:pPr>
            <w:r w:rsidRPr="00284AF5">
              <w:rPr>
                <w:rFonts w:asciiTheme="minorHAnsi" w:eastAsia="Times New Roman" w:hAnsiTheme="minorHAnsi" w:cstheme="minorHAnsi"/>
                <w:lang w:val="ro"/>
              </w:rPr>
              <w:t>Menținerea sau creșterea proporției de suprafață împădurită în bazinele superioare ale cursurilor de apă (nu numai APSFR);</w:t>
            </w:r>
          </w:p>
        </w:tc>
        <w:tc>
          <w:tcPr>
            <w:tcW w:w="2268" w:type="dxa"/>
            <w:tcBorders>
              <w:top w:val="single" w:sz="4" w:space="0" w:color="auto"/>
            </w:tcBorders>
            <w:shd w:val="clear" w:color="auto" w:fill="A7E1D7"/>
          </w:tcPr>
          <w:p w14:paraId="3F111153"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A11 – Fluvial</w:t>
            </w:r>
          </w:p>
          <w:p w14:paraId="0CD2605E"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A12 – Pluvial</w:t>
            </w:r>
          </w:p>
          <w:p w14:paraId="7DC7A700" w14:textId="77777777" w:rsidR="00310523" w:rsidRPr="00BD1924" w:rsidRDefault="00310523" w:rsidP="0018200C">
            <w:pPr>
              <w:spacing w:after="0" w:line="240" w:lineRule="auto"/>
              <w:rPr>
                <w:rFonts w:asciiTheme="minorHAnsi" w:hAnsiTheme="minorHAnsi" w:cstheme="minorHAnsi"/>
                <w:sz w:val="20"/>
                <w:szCs w:val="20"/>
                <w:lang w:val="es-BO"/>
              </w:rPr>
            </w:pPr>
          </w:p>
          <w:p w14:paraId="6F5E9552"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A21 - Natural </w:t>
            </w:r>
            <w:proofErr w:type="spellStart"/>
            <w:r w:rsidRPr="00BD1924">
              <w:rPr>
                <w:rFonts w:asciiTheme="minorHAnsi" w:hAnsiTheme="minorHAnsi" w:cstheme="minorHAnsi"/>
                <w:sz w:val="20"/>
                <w:szCs w:val="20"/>
                <w:lang w:val="es-BO"/>
              </w:rPr>
              <w:t>Exceedance</w:t>
            </w:r>
            <w:proofErr w:type="spellEnd"/>
          </w:p>
          <w:p w14:paraId="1A93616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230C7493"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2FE1022C"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661D127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235BC263" w14:textId="77777777" w:rsidR="00310523" w:rsidRPr="00BD1924" w:rsidRDefault="00310523" w:rsidP="0018200C">
            <w:pPr>
              <w:spacing w:after="0" w:line="240" w:lineRule="auto"/>
              <w:rPr>
                <w:rFonts w:asciiTheme="minorHAnsi" w:hAnsiTheme="minorHAnsi" w:cstheme="minorHAnsi"/>
                <w:sz w:val="20"/>
                <w:szCs w:val="20"/>
              </w:rPr>
            </w:pPr>
          </w:p>
        </w:tc>
        <w:tc>
          <w:tcPr>
            <w:tcW w:w="1389" w:type="dxa"/>
            <w:tcBorders>
              <w:top w:val="single" w:sz="4" w:space="0" w:color="auto"/>
            </w:tcBorders>
            <w:shd w:val="clear" w:color="auto" w:fill="A7E1D7"/>
          </w:tcPr>
          <w:p w14:paraId="3A6D605D" w14:textId="647E083A" w:rsidR="00310523" w:rsidRPr="00BD1924" w:rsidRDefault="00310523" w:rsidP="0018200C">
            <w:pPr>
              <w:spacing w:line="240" w:lineRule="auto"/>
              <w:rPr>
                <w:rFonts w:asciiTheme="minorHAnsi" w:hAnsiTheme="minorHAnsi" w:cstheme="minorHAnsi"/>
                <w:color w:val="002060"/>
                <w:sz w:val="20"/>
                <w:szCs w:val="20"/>
                <w:lang w:val="es-BO"/>
              </w:rPr>
            </w:pPr>
            <w:bookmarkStart w:id="2" w:name="OLE_LINK15"/>
            <w:r w:rsidRPr="00BD1924">
              <w:rPr>
                <w:rFonts w:asciiTheme="minorHAnsi" w:hAnsiTheme="minorHAnsi" w:cstheme="minorHAnsi"/>
                <w:bCs/>
                <w:spacing w:val="-4"/>
                <w:sz w:val="20"/>
                <w:szCs w:val="20"/>
                <w:lang w:val="ro-RO"/>
              </w:rPr>
              <w:t>M.M.A.P., Gărzile forestiere,</w:t>
            </w:r>
            <w:r w:rsidRPr="00BD1924">
              <w:rPr>
                <w:rFonts w:asciiTheme="minorHAnsi" w:hAnsiTheme="minorHAnsi" w:cstheme="minorHAnsi"/>
                <w:bCs/>
                <w:spacing w:val="-4"/>
                <w:sz w:val="20"/>
                <w:szCs w:val="20"/>
                <w:lang w:val="es-BO"/>
              </w:rPr>
              <w:t xml:space="preserve"> R.N.P. - </w:t>
            </w:r>
            <w:r w:rsidRPr="00BD1924">
              <w:rPr>
                <w:rFonts w:asciiTheme="minorHAnsi" w:hAnsiTheme="minorHAnsi" w:cstheme="minorHAnsi"/>
                <w:bCs/>
                <w:spacing w:val="-4"/>
                <w:sz w:val="20"/>
                <w:szCs w:val="20"/>
                <w:lang w:val="ro-RO"/>
              </w:rPr>
              <w:t>Romsilva, Ocoale Silvice de Regim</w:t>
            </w:r>
            <w:bookmarkEnd w:id="2"/>
            <w:r w:rsidRPr="00BD1924">
              <w:rPr>
                <w:rFonts w:asciiTheme="minorHAnsi" w:hAnsiTheme="minorHAnsi" w:cstheme="minorHAnsi"/>
                <w:bCs/>
                <w:spacing w:val="-4"/>
                <w:sz w:val="20"/>
                <w:szCs w:val="20"/>
                <w:lang w:val="ro-RO"/>
              </w:rPr>
              <w:t xml:space="preserve">, </w:t>
            </w:r>
            <w:proofErr w:type="spellStart"/>
            <w:r w:rsidRPr="00BD1924">
              <w:rPr>
                <w:rFonts w:asciiTheme="minorHAnsi" w:eastAsia="Times New Roman" w:hAnsiTheme="minorHAnsi" w:cstheme="minorHAnsi"/>
                <w:bCs/>
                <w:sz w:val="20"/>
                <w:szCs w:val="20"/>
                <w:lang w:val="es-BO"/>
              </w:rPr>
              <w:t>Autorități</w:t>
            </w:r>
            <w:proofErr w:type="spellEnd"/>
            <w:r w:rsidRPr="00BD1924">
              <w:rPr>
                <w:rFonts w:asciiTheme="minorHAnsi" w:eastAsia="Times New Roman" w:hAnsiTheme="minorHAnsi" w:cstheme="minorHAnsi"/>
                <w:bCs/>
                <w:sz w:val="20"/>
                <w:szCs w:val="20"/>
                <w:lang w:val="es-BO"/>
              </w:rPr>
              <w:t xml:space="preserve"> </w:t>
            </w:r>
            <w:proofErr w:type="spellStart"/>
            <w:r w:rsidRPr="00BD1924">
              <w:rPr>
                <w:rFonts w:asciiTheme="minorHAnsi" w:eastAsia="Times New Roman" w:hAnsiTheme="minorHAnsi" w:cstheme="minorHAnsi"/>
                <w:bCs/>
                <w:sz w:val="20"/>
                <w:szCs w:val="20"/>
                <w:lang w:val="es-BO"/>
              </w:rPr>
              <w:t>locale</w:t>
            </w:r>
            <w:proofErr w:type="spellEnd"/>
          </w:p>
        </w:tc>
        <w:tc>
          <w:tcPr>
            <w:tcW w:w="1325" w:type="dxa"/>
            <w:tcBorders>
              <w:top w:val="single" w:sz="4" w:space="0" w:color="auto"/>
            </w:tcBorders>
            <w:shd w:val="clear" w:color="auto" w:fill="A7E1D7"/>
          </w:tcPr>
          <w:p w14:paraId="0BDB8279" w14:textId="5EB9290D" w:rsidR="00310523" w:rsidRPr="00BD1924" w:rsidRDefault="00310523" w:rsidP="0018200C">
            <w:pPr>
              <w:spacing w:after="0" w:line="240" w:lineRule="auto"/>
              <w:jc w:val="center"/>
              <w:rPr>
                <w:rFonts w:asciiTheme="minorHAnsi" w:hAnsiTheme="minorHAnsi" w:cstheme="minorHAnsi"/>
                <w:bCs/>
                <w:sz w:val="20"/>
                <w:szCs w:val="20"/>
                <w:lang w:val="es-BO"/>
              </w:rPr>
            </w:pPr>
            <w:proofErr w:type="spellStart"/>
            <w:r w:rsidRPr="00BD1924">
              <w:rPr>
                <w:rFonts w:asciiTheme="minorHAnsi" w:hAnsiTheme="minorHAnsi" w:cstheme="minorHAnsi"/>
                <w:bCs/>
                <w:sz w:val="20"/>
                <w:szCs w:val="20"/>
                <w:lang w:val="es-BO"/>
              </w:rPr>
              <w:t>Basin</w:t>
            </w:r>
            <w:proofErr w:type="spellEnd"/>
            <w:r w:rsidRPr="00BD1924">
              <w:rPr>
                <w:rFonts w:asciiTheme="minorHAnsi" w:hAnsiTheme="minorHAnsi" w:cstheme="minorHAnsi"/>
                <w:bCs/>
                <w:sz w:val="20"/>
                <w:szCs w:val="20"/>
                <w:lang w:val="es-BO"/>
              </w:rPr>
              <w:t xml:space="preserve"> / APSFR</w:t>
            </w:r>
          </w:p>
          <w:p w14:paraId="181EF464" w14:textId="77777777" w:rsidR="00310523" w:rsidRPr="00BD1924" w:rsidRDefault="00310523" w:rsidP="0018200C">
            <w:pPr>
              <w:spacing w:after="0" w:line="240" w:lineRule="auto"/>
              <w:jc w:val="center"/>
              <w:rPr>
                <w:rFonts w:asciiTheme="minorHAnsi" w:hAnsiTheme="minorHAnsi" w:cstheme="minorHAnsi"/>
                <w:bCs/>
                <w:sz w:val="20"/>
                <w:szCs w:val="20"/>
                <w:lang w:val="es-BO"/>
              </w:rPr>
            </w:pPr>
          </w:p>
          <w:p w14:paraId="123D0D7C" w14:textId="0068B084" w:rsidR="00310523" w:rsidRPr="00BD1924" w:rsidRDefault="00310523" w:rsidP="0018200C">
            <w:pPr>
              <w:spacing w:after="0" w:line="240" w:lineRule="auto"/>
              <w:jc w:val="center"/>
              <w:rPr>
                <w:rFonts w:asciiTheme="minorHAnsi" w:hAnsiTheme="minorHAnsi" w:cstheme="minorHAnsi"/>
                <w:sz w:val="20"/>
                <w:szCs w:val="20"/>
                <w:lang w:val="es-BO"/>
              </w:rPr>
            </w:pPr>
            <w:r w:rsidRPr="00BD1924">
              <w:rPr>
                <w:rFonts w:asciiTheme="minorHAnsi" w:hAnsiTheme="minorHAnsi" w:cstheme="minorHAnsi"/>
                <w:bCs/>
                <w:sz w:val="20"/>
                <w:szCs w:val="20"/>
                <w:lang w:val="es-BO"/>
              </w:rPr>
              <w:t>Bazin / Z.R.P.S.I.</w:t>
            </w:r>
          </w:p>
        </w:tc>
      </w:tr>
      <w:tr w:rsidR="00310523" w:rsidRPr="00BD1924" w14:paraId="76AA4988" w14:textId="77777777" w:rsidTr="489EFB9C">
        <w:trPr>
          <w:cantSplit/>
        </w:trPr>
        <w:tc>
          <w:tcPr>
            <w:tcW w:w="5232" w:type="dxa"/>
            <w:tcBorders>
              <w:top w:val="single" w:sz="4" w:space="0" w:color="auto"/>
            </w:tcBorders>
            <w:shd w:val="clear" w:color="auto" w:fill="A7E1D7"/>
          </w:tcPr>
          <w:p w14:paraId="2ACE0FC2" w14:textId="7C8F4AF4" w:rsidR="00310523" w:rsidRPr="00375D3F" w:rsidRDefault="00310523" w:rsidP="0018200C">
            <w:pPr>
              <w:spacing w:after="0" w:line="240" w:lineRule="auto"/>
              <w:rPr>
                <w:rFonts w:asciiTheme="minorHAnsi" w:hAnsiTheme="minorHAnsi" w:cstheme="minorHAnsi"/>
                <w:b/>
                <w:bCs/>
                <w:color w:val="002060"/>
                <w:lang w:val="en-GB" w:eastAsia="ro-RO"/>
              </w:rPr>
            </w:pPr>
            <w:r w:rsidRPr="00375D3F">
              <w:rPr>
                <w:rFonts w:asciiTheme="minorHAnsi" w:hAnsiTheme="minorHAnsi" w:cstheme="minorHAnsi"/>
                <w:i/>
                <w:iCs/>
                <w:color w:val="002060"/>
              </w:rPr>
              <w:t>Natural flood management</w:t>
            </w:r>
            <w:r w:rsidRPr="00375D3F">
              <w:rPr>
                <w:rFonts w:asciiTheme="minorHAnsi" w:hAnsiTheme="minorHAnsi" w:cstheme="minorHAnsi"/>
                <w:color w:val="002060"/>
              </w:rPr>
              <w:t xml:space="preserve"> - </w:t>
            </w:r>
            <w:r w:rsidRPr="00375D3F">
              <w:rPr>
                <w:rFonts w:asciiTheme="minorHAnsi" w:hAnsiTheme="minorHAnsi" w:cstheme="minorHAnsi"/>
                <w:b/>
                <w:bCs/>
                <w:color w:val="002060"/>
                <w:lang w:val="en-GB" w:eastAsia="ro-RO"/>
              </w:rPr>
              <w:t>wider</w:t>
            </w:r>
            <w:r w:rsidRPr="00375D3F">
              <w:rPr>
                <w:rFonts w:asciiTheme="minorHAnsi" w:hAnsiTheme="minorHAnsi" w:cstheme="minorHAnsi"/>
                <w:b/>
                <w:bCs/>
                <w:color w:val="002060"/>
              </w:rPr>
              <w:t xml:space="preserve"> catchment woodland</w:t>
            </w:r>
          </w:p>
          <w:p w14:paraId="3E3F4D1C" w14:textId="77777777" w:rsidR="00310523" w:rsidRDefault="00310523" w:rsidP="0018200C">
            <w:pPr>
              <w:spacing w:after="0" w:line="240" w:lineRule="auto"/>
              <w:rPr>
                <w:rFonts w:asciiTheme="minorHAnsi" w:hAnsiTheme="minorHAnsi" w:cstheme="minorBidi"/>
                <w:b/>
                <w:lang w:val="en-GB"/>
              </w:rPr>
            </w:pPr>
          </w:p>
          <w:p w14:paraId="427412EC" w14:textId="5E251DDA" w:rsidR="00310523" w:rsidRPr="00F64906" w:rsidRDefault="00310523" w:rsidP="3AB27F73">
            <w:pPr>
              <w:spacing w:after="0" w:line="240" w:lineRule="auto"/>
              <w:rPr>
                <w:rFonts w:asciiTheme="minorHAnsi" w:hAnsiTheme="minorHAnsi" w:cstheme="minorBidi"/>
                <w:i/>
                <w:iCs/>
                <w:color w:val="002060"/>
                <w:lang w:val="es-BO"/>
              </w:rPr>
            </w:pPr>
            <w:proofErr w:type="spellStart"/>
            <w:r w:rsidRPr="3AB27F73">
              <w:rPr>
                <w:rFonts w:asciiTheme="minorHAnsi" w:hAnsiTheme="minorHAnsi" w:cstheme="minorBidi"/>
                <w:i/>
                <w:iCs/>
                <w:lang w:val="es-BO"/>
              </w:rPr>
              <w:t>Managementul</w:t>
            </w:r>
            <w:proofErr w:type="spellEnd"/>
            <w:r w:rsidRPr="3AB27F73">
              <w:rPr>
                <w:rFonts w:asciiTheme="minorHAnsi" w:hAnsiTheme="minorHAnsi" w:cstheme="minorBidi"/>
                <w:i/>
                <w:iCs/>
                <w:lang w:val="es-BO"/>
              </w:rPr>
              <w:t xml:space="preserve"> natural al </w:t>
            </w:r>
            <w:proofErr w:type="spellStart"/>
            <w:r w:rsidRPr="3AB27F73">
              <w:rPr>
                <w:rFonts w:asciiTheme="minorHAnsi" w:hAnsiTheme="minorHAnsi" w:cstheme="minorBidi"/>
                <w:i/>
                <w:iCs/>
                <w:lang w:val="es-BO"/>
              </w:rPr>
              <w:t>inundatiilor</w:t>
            </w:r>
            <w:proofErr w:type="spellEnd"/>
            <w:r w:rsidRPr="3AB27F73">
              <w:rPr>
                <w:rFonts w:asciiTheme="minorHAnsi" w:hAnsiTheme="minorHAnsi" w:cstheme="minorBidi"/>
                <w:lang w:val="es-BO"/>
              </w:rPr>
              <w:t xml:space="preserve"> </w:t>
            </w:r>
            <w:proofErr w:type="spellStart"/>
            <w:r w:rsidRPr="3AB27F73">
              <w:rPr>
                <w:rFonts w:asciiTheme="minorHAnsi" w:hAnsiTheme="minorHAnsi" w:cstheme="minorBidi"/>
                <w:lang w:val="es-BO"/>
              </w:rPr>
              <w:t>prin</w:t>
            </w:r>
            <w:proofErr w:type="spellEnd"/>
            <w:r w:rsidRPr="3AB27F73">
              <w:rPr>
                <w:rFonts w:asciiTheme="minorHAnsi" w:hAnsiTheme="minorHAnsi" w:cstheme="minorBidi"/>
                <w:b/>
                <w:bCs/>
                <w:lang w:val="es-BO"/>
              </w:rPr>
              <w:t xml:space="preserve"> </w:t>
            </w:r>
            <w:proofErr w:type="spellStart"/>
            <w:r w:rsidR="7135260D" w:rsidRPr="3AB27F73">
              <w:rPr>
                <w:rFonts w:asciiTheme="minorHAnsi" w:hAnsiTheme="minorHAnsi" w:cstheme="minorBidi"/>
                <w:b/>
                <w:bCs/>
                <w:lang w:val="es-BO"/>
              </w:rPr>
              <w:t>Î</w:t>
            </w:r>
            <w:r w:rsidRPr="3AB27F73">
              <w:rPr>
                <w:rFonts w:asciiTheme="minorHAnsi" w:hAnsiTheme="minorHAnsi" w:cstheme="minorBidi"/>
                <w:b/>
                <w:bCs/>
                <w:lang w:val="es-BO"/>
              </w:rPr>
              <w:t>mpadurirea</w:t>
            </w:r>
            <w:proofErr w:type="spellEnd"/>
            <w:r w:rsidRPr="3AB27F73">
              <w:rPr>
                <w:rFonts w:asciiTheme="minorHAnsi" w:hAnsiTheme="minorHAnsi" w:cstheme="minorBidi"/>
                <w:b/>
                <w:bCs/>
                <w:lang w:val="es-BO"/>
              </w:rPr>
              <w:t xml:space="preserve"> la </w:t>
            </w:r>
            <w:proofErr w:type="spellStart"/>
            <w:r w:rsidRPr="3AB27F73">
              <w:rPr>
                <w:rFonts w:asciiTheme="minorHAnsi" w:hAnsiTheme="minorHAnsi" w:cstheme="minorBidi"/>
                <w:b/>
                <w:bCs/>
                <w:lang w:val="es-BO"/>
              </w:rPr>
              <w:t>scara</w:t>
            </w:r>
            <w:proofErr w:type="spellEnd"/>
            <w:r w:rsidRPr="3AB27F73">
              <w:rPr>
                <w:rFonts w:asciiTheme="minorHAnsi" w:hAnsiTheme="minorHAnsi" w:cstheme="minorBidi"/>
                <w:b/>
                <w:bCs/>
                <w:lang w:val="es-BO"/>
              </w:rPr>
              <w:t xml:space="preserve"> larga a </w:t>
            </w:r>
            <w:proofErr w:type="spellStart"/>
            <w:r w:rsidRPr="3AB27F73">
              <w:rPr>
                <w:rFonts w:asciiTheme="minorHAnsi" w:hAnsiTheme="minorHAnsi" w:cstheme="minorBidi"/>
                <w:b/>
                <w:bCs/>
                <w:lang w:val="es-BO"/>
              </w:rPr>
              <w:t>bazinelor</w:t>
            </w:r>
            <w:proofErr w:type="spellEnd"/>
            <w:r w:rsidRPr="3AB27F73">
              <w:rPr>
                <w:rFonts w:asciiTheme="minorHAnsi" w:hAnsiTheme="minorHAnsi" w:cstheme="minorBidi"/>
                <w:b/>
                <w:bCs/>
                <w:lang w:val="es-BO"/>
              </w:rPr>
              <w:t xml:space="preserve"> </w:t>
            </w:r>
            <w:proofErr w:type="spellStart"/>
            <w:r w:rsidRPr="3AB27F73">
              <w:rPr>
                <w:rFonts w:asciiTheme="minorHAnsi" w:hAnsiTheme="minorHAnsi" w:cstheme="minorBidi"/>
                <w:b/>
                <w:bCs/>
                <w:lang w:val="es-BO"/>
              </w:rPr>
              <w:t>hidrografice</w:t>
            </w:r>
            <w:proofErr w:type="spellEnd"/>
          </w:p>
        </w:tc>
        <w:tc>
          <w:tcPr>
            <w:tcW w:w="912" w:type="dxa"/>
            <w:tcBorders>
              <w:top w:val="single" w:sz="4" w:space="0" w:color="auto"/>
            </w:tcBorders>
            <w:shd w:val="clear" w:color="auto" w:fill="A7E1D7"/>
          </w:tcPr>
          <w:p w14:paraId="7A06B761" w14:textId="29032CBB"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M31</w:t>
            </w:r>
          </w:p>
        </w:tc>
        <w:tc>
          <w:tcPr>
            <w:tcW w:w="1040" w:type="dxa"/>
            <w:tcBorders>
              <w:top w:val="single" w:sz="4" w:space="0" w:color="auto"/>
            </w:tcBorders>
            <w:shd w:val="clear" w:color="auto" w:fill="A7E1D7"/>
          </w:tcPr>
          <w:p w14:paraId="6DBF7456" w14:textId="17B5C9F7" w:rsidR="00310523" w:rsidRPr="00AE612E" w:rsidRDefault="00310523" w:rsidP="0018200C">
            <w:pPr>
              <w:autoSpaceDE w:val="0"/>
              <w:autoSpaceDN w:val="0"/>
              <w:adjustRightInd w:val="0"/>
              <w:spacing w:after="0" w:line="240" w:lineRule="auto"/>
              <w:jc w:val="center"/>
              <w:rPr>
                <w:rFonts w:asciiTheme="minorHAnsi" w:eastAsiaTheme="minorEastAsia" w:hAnsiTheme="minorHAnsi" w:cstheme="minorBidi"/>
                <w:b/>
                <w:i/>
                <w:color w:val="002060"/>
                <w:lang w:val="en-GB"/>
              </w:rPr>
            </w:pPr>
            <w:r w:rsidRPr="00334C72">
              <w:rPr>
                <w:rFonts w:asciiTheme="minorHAnsi" w:hAnsiTheme="minorHAnsi" w:cstheme="minorBidi"/>
                <w:lang w:val="ro-RO"/>
              </w:rPr>
              <w:t>M31-RO11</w:t>
            </w:r>
            <w:r w:rsidR="00334C72">
              <w:rPr>
                <w:rFonts w:asciiTheme="minorHAnsi" w:hAnsiTheme="minorHAnsi" w:cstheme="minorBidi"/>
                <w:lang w:val="ro-RO"/>
              </w:rPr>
              <w:t>*</w:t>
            </w:r>
          </w:p>
        </w:tc>
        <w:tc>
          <w:tcPr>
            <w:tcW w:w="8100" w:type="dxa"/>
            <w:tcBorders>
              <w:top w:val="single" w:sz="4" w:space="0" w:color="auto"/>
            </w:tcBorders>
            <w:shd w:val="clear" w:color="auto" w:fill="A7E1D7"/>
          </w:tcPr>
          <w:p w14:paraId="53CBEBD4" w14:textId="0516014B" w:rsidR="00310523" w:rsidRPr="00F665B4" w:rsidRDefault="00310523" w:rsidP="0018200C">
            <w:pPr>
              <w:spacing w:before="120" w:after="120" w:line="240" w:lineRule="auto"/>
              <w:rPr>
                <w:rFonts w:asciiTheme="minorHAnsi" w:eastAsiaTheme="minorEastAsia" w:hAnsiTheme="minorHAnsi" w:cstheme="minorBidi"/>
                <w:i/>
                <w:color w:val="002060"/>
              </w:rPr>
            </w:pPr>
            <w:r w:rsidRPr="65FE0126">
              <w:rPr>
                <w:rFonts w:asciiTheme="minorHAnsi" w:eastAsiaTheme="minorEastAsia" w:hAnsiTheme="minorHAnsi" w:cstheme="minorBidi"/>
                <w:b/>
                <w:i/>
                <w:color w:val="002060"/>
              </w:rPr>
              <w:t>Large-scale afforestation of hydrographic basins</w:t>
            </w:r>
            <w:r w:rsidR="00194CF8">
              <w:rPr>
                <w:rFonts w:asciiTheme="minorHAnsi" w:eastAsiaTheme="minorEastAsia" w:hAnsiTheme="minorHAnsi" w:cstheme="minorBidi"/>
                <w:b/>
                <w:i/>
                <w:color w:val="002060"/>
              </w:rPr>
              <w:t xml:space="preserve"> - </w:t>
            </w:r>
            <w:r w:rsidR="00194CF8" w:rsidRPr="00F665B4">
              <w:rPr>
                <w:rFonts w:asciiTheme="minorHAnsi" w:eastAsiaTheme="minorEastAsia" w:hAnsiTheme="minorHAnsi" w:cstheme="minorHAnsi"/>
                <w:i/>
                <w:iCs/>
                <w:color w:val="002060"/>
              </w:rPr>
              <w:t>Maintaining or increasing the area of forests intended for hydrological protection</w:t>
            </w:r>
            <w:r w:rsidR="00BF61D4">
              <w:rPr>
                <w:rFonts w:asciiTheme="minorHAnsi" w:eastAsiaTheme="minorEastAsia" w:hAnsiTheme="minorHAnsi" w:cstheme="minorHAnsi"/>
                <w:i/>
                <w:iCs/>
                <w:color w:val="002060"/>
              </w:rPr>
              <w:t xml:space="preserve"> </w:t>
            </w:r>
            <w:r w:rsidRPr="65FE0126">
              <w:rPr>
                <w:rFonts w:asciiTheme="minorHAnsi" w:eastAsiaTheme="minorEastAsia" w:hAnsiTheme="minorHAnsi" w:cstheme="minorBidi"/>
                <w:i/>
                <w:color w:val="002060"/>
              </w:rPr>
              <w:t>(functional subgroup 1.1 and functional category 1.3.d) and intended for land and soil protection (functional categories 1.2.a, 1.2.d, 1.2.e, 1.2.h, 1.2.L)</w:t>
            </w:r>
          </w:p>
          <w:p w14:paraId="6EB607A9" w14:textId="7FA9546E" w:rsidR="00310523" w:rsidRPr="00A03492" w:rsidRDefault="00310523" w:rsidP="0018200C">
            <w:pPr>
              <w:spacing w:before="120" w:after="120" w:line="240" w:lineRule="auto"/>
              <w:rPr>
                <w:rFonts w:asciiTheme="minorHAnsi" w:eastAsiaTheme="minorEastAsia" w:hAnsiTheme="minorHAnsi" w:cstheme="minorBidi"/>
                <w:lang w:val="ro"/>
              </w:rPr>
            </w:pPr>
            <w:r w:rsidRPr="7AF392AC">
              <w:rPr>
                <w:rFonts w:asciiTheme="minorHAnsi" w:eastAsia="Times New Roman" w:hAnsiTheme="minorHAnsi" w:cstheme="minorBidi"/>
                <w:b/>
                <w:lang w:val="ro"/>
              </w:rPr>
              <w:t>Menținerea sau creșterea suprafeței de păduri destinate protecției hidrologice</w:t>
            </w:r>
            <w:r w:rsidR="00194CF8" w:rsidRPr="00194CF8">
              <w:rPr>
                <w:rFonts w:asciiTheme="minorHAnsi" w:eastAsia="Times New Roman" w:hAnsiTheme="minorHAnsi" w:cstheme="minorBidi"/>
                <w:b/>
                <w:bCs/>
                <w:lang w:val="ro"/>
              </w:rPr>
              <w:t xml:space="preserve">, la scara </w:t>
            </w:r>
            <w:proofErr w:type="spellStart"/>
            <w:r w:rsidR="00194CF8" w:rsidRPr="00194CF8">
              <w:rPr>
                <w:rFonts w:asciiTheme="minorHAnsi" w:eastAsia="Times New Roman" w:hAnsiTheme="minorHAnsi" w:cstheme="minorBidi"/>
                <w:b/>
                <w:bCs/>
                <w:lang w:val="ro"/>
              </w:rPr>
              <w:t>intregului</w:t>
            </w:r>
            <w:proofErr w:type="spellEnd"/>
            <w:r w:rsidR="00194CF8" w:rsidRPr="00194CF8">
              <w:rPr>
                <w:rFonts w:asciiTheme="minorHAnsi" w:eastAsia="Times New Roman" w:hAnsiTheme="minorHAnsi" w:cstheme="minorBidi"/>
                <w:b/>
                <w:bCs/>
                <w:lang w:val="ro"/>
              </w:rPr>
              <w:t xml:space="preserve"> bazin hidrografic</w:t>
            </w:r>
            <w:r w:rsidR="00194CF8">
              <w:rPr>
                <w:rFonts w:asciiTheme="minorHAnsi" w:eastAsia="Times New Roman" w:hAnsiTheme="minorHAnsi" w:cstheme="minorBidi"/>
                <w:lang w:val="ro"/>
              </w:rPr>
              <w:t xml:space="preserve"> </w:t>
            </w:r>
            <w:r w:rsidRPr="7AF392AC">
              <w:rPr>
                <w:rFonts w:asciiTheme="minorHAnsi" w:eastAsia="Times New Roman" w:hAnsiTheme="minorHAnsi" w:cstheme="minorBidi"/>
                <w:lang w:val="ro"/>
              </w:rPr>
              <w:t>(subgrupa funcțională 1.1 și categoria funcțională 1.3.d) și destinate protecției terenurilor și solurilor (categoriile funcționale 1.2.a, 1.2.d, 1.2.e, 1.2.h, 1.2.l),  vezi Nota.</w:t>
            </w:r>
          </w:p>
        </w:tc>
        <w:tc>
          <w:tcPr>
            <w:tcW w:w="2268" w:type="dxa"/>
            <w:tcBorders>
              <w:top w:val="single" w:sz="4" w:space="0" w:color="auto"/>
            </w:tcBorders>
            <w:shd w:val="clear" w:color="auto" w:fill="A7E1D7"/>
          </w:tcPr>
          <w:p w14:paraId="045B7B0A"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A11 – Fluvial</w:t>
            </w:r>
          </w:p>
          <w:p w14:paraId="448BED7F"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A12 – Pluvial</w:t>
            </w:r>
          </w:p>
          <w:p w14:paraId="47230A30" w14:textId="77777777" w:rsidR="00310523" w:rsidRPr="00BD1924" w:rsidRDefault="00310523" w:rsidP="0018200C">
            <w:pPr>
              <w:spacing w:after="0" w:line="240" w:lineRule="auto"/>
              <w:rPr>
                <w:rFonts w:asciiTheme="minorHAnsi" w:hAnsiTheme="minorHAnsi" w:cstheme="minorHAnsi"/>
                <w:sz w:val="20"/>
                <w:szCs w:val="20"/>
                <w:lang w:val="es-BO"/>
              </w:rPr>
            </w:pPr>
          </w:p>
          <w:p w14:paraId="264AA03E"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A21 - Natural </w:t>
            </w:r>
            <w:proofErr w:type="spellStart"/>
            <w:r w:rsidRPr="00BD1924">
              <w:rPr>
                <w:rFonts w:asciiTheme="minorHAnsi" w:hAnsiTheme="minorHAnsi" w:cstheme="minorHAnsi"/>
                <w:sz w:val="20"/>
                <w:szCs w:val="20"/>
                <w:lang w:val="es-BO"/>
              </w:rPr>
              <w:t>Exceedance</w:t>
            </w:r>
            <w:proofErr w:type="spellEnd"/>
          </w:p>
          <w:p w14:paraId="17F224F8"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3F810BA5"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54A892B4"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6210F475"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12B7C62E" w14:textId="77777777" w:rsidR="00310523" w:rsidRPr="00BD1924" w:rsidRDefault="00310523" w:rsidP="0018200C">
            <w:pPr>
              <w:spacing w:after="0" w:line="240" w:lineRule="auto"/>
              <w:rPr>
                <w:rFonts w:asciiTheme="minorHAnsi" w:hAnsiTheme="minorHAnsi" w:cstheme="minorHAnsi"/>
                <w:sz w:val="20"/>
                <w:szCs w:val="20"/>
              </w:rPr>
            </w:pPr>
          </w:p>
        </w:tc>
        <w:tc>
          <w:tcPr>
            <w:tcW w:w="1389" w:type="dxa"/>
            <w:tcBorders>
              <w:top w:val="single" w:sz="4" w:space="0" w:color="auto"/>
            </w:tcBorders>
            <w:shd w:val="clear" w:color="auto" w:fill="A7E1D7"/>
          </w:tcPr>
          <w:p w14:paraId="4A10860D" w14:textId="352BFF9D" w:rsidR="00310523" w:rsidRPr="00BD1924" w:rsidRDefault="00310523" w:rsidP="0018200C">
            <w:pPr>
              <w:spacing w:line="240" w:lineRule="auto"/>
              <w:rPr>
                <w:rFonts w:asciiTheme="minorHAnsi" w:hAnsiTheme="minorHAnsi" w:cstheme="minorHAnsi"/>
                <w:sz w:val="20"/>
                <w:szCs w:val="20"/>
                <w:lang w:val="es-BO"/>
              </w:rPr>
            </w:pPr>
            <w:r w:rsidRPr="00BD1924">
              <w:rPr>
                <w:rFonts w:asciiTheme="minorHAnsi" w:hAnsiTheme="minorHAnsi" w:cstheme="minorHAnsi"/>
                <w:bCs/>
                <w:spacing w:val="-4"/>
                <w:sz w:val="20"/>
                <w:szCs w:val="20"/>
                <w:lang w:val="ro-RO"/>
              </w:rPr>
              <w:t>M.M.A.P., Gărzile forestiere,</w:t>
            </w:r>
            <w:r w:rsidRPr="00BD1924">
              <w:rPr>
                <w:rFonts w:asciiTheme="minorHAnsi" w:hAnsiTheme="minorHAnsi" w:cstheme="minorHAnsi"/>
                <w:bCs/>
                <w:spacing w:val="-4"/>
                <w:sz w:val="20"/>
                <w:szCs w:val="20"/>
                <w:lang w:val="es-BO"/>
              </w:rPr>
              <w:t xml:space="preserve"> R.N.P. - </w:t>
            </w:r>
            <w:r w:rsidRPr="00BD1924">
              <w:rPr>
                <w:rFonts w:asciiTheme="minorHAnsi" w:hAnsiTheme="minorHAnsi" w:cstheme="minorHAnsi"/>
                <w:bCs/>
                <w:spacing w:val="-4"/>
                <w:sz w:val="20"/>
                <w:szCs w:val="20"/>
                <w:lang w:val="ro-RO"/>
              </w:rPr>
              <w:t xml:space="preserve">Romsilva, Ocoale Silvice de Regim, </w:t>
            </w:r>
            <w:proofErr w:type="spellStart"/>
            <w:r w:rsidRPr="00BD1924">
              <w:rPr>
                <w:rFonts w:asciiTheme="minorHAnsi" w:eastAsia="Times New Roman" w:hAnsiTheme="minorHAnsi" w:cstheme="minorHAnsi"/>
                <w:bCs/>
                <w:sz w:val="20"/>
                <w:szCs w:val="20"/>
                <w:lang w:val="es-BO"/>
              </w:rPr>
              <w:t>Autorități</w:t>
            </w:r>
            <w:proofErr w:type="spellEnd"/>
            <w:r w:rsidRPr="00BD1924">
              <w:rPr>
                <w:rFonts w:asciiTheme="minorHAnsi" w:eastAsia="Times New Roman" w:hAnsiTheme="minorHAnsi" w:cstheme="minorHAnsi"/>
                <w:bCs/>
                <w:sz w:val="20"/>
                <w:szCs w:val="20"/>
                <w:lang w:val="es-BO"/>
              </w:rPr>
              <w:t xml:space="preserve"> </w:t>
            </w:r>
            <w:proofErr w:type="spellStart"/>
            <w:r w:rsidRPr="00BD1924">
              <w:rPr>
                <w:rFonts w:asciiTheme="minorHAnsi" w:eastAsia="Times New Roman" w:hAnsiTheme="minorHAnsi" w:cstheme="minorHAnsi"/>
                <w:bCs/>
                <w:sz w:val="20"/>
                <w:szCs w:val="20"/>
                <w:lang w:val="es-BO"/>
              </w:rPr>
              <w:t>locale</w:t>
            </w:r>
            <w:proofErr w:type="spellEnd"/>
          </w:p>
        </w:tc>
        <w:tc>
          <w:tcPr>
            <w:tcW w:w="1325" w:type="dxa"/>
            <w:tcBorders>
              <w:top w:val="single" w:sz="4" w:space="0" w:color="auto"/>
            </w:tcBorders>
            <w:shd w:val="clear" w:color="auto" w:fill="A7E1D7"/>
          </w:tcPr>
          <w:p w14:paraId="7F291CC4" w14:textId="4B4874CB" w:rsidR="00310523" w:rsidRPr="00BD1924" w:rsidRDefault="00310523" w:rsidP="0018200C">
            <w:pPr>
              <w:spacing w:after="0" w:line="240" w:lineRule="auto"/>
              <w:jc w:val="center"/>
              <w:rPr>
                <w:rFonts w:asciiTheme="minorHAnsi" w:hAnsiTheme="minorHAnsi" w:cstheme="minorHAnsi"/>
                <w:bCs/>
                <w:sz w:val="20"/>
                <w:szCs w:val="20"/>
                <w:lang w:val="es-BO"/>
              </w:rPr>
            </w:pPr>
            <w:proofErr w:type="spellStart"/>
            <w:r w:rsidRPr="00BD1924">
              <w:rPr>
                <w:rFonts w:asciiTheme="minorHAnsi" w:hAnsiTheme="minorHAnsi" w:cstheme="minorHAnsi"/>
                <w:bCs/>
                <w:sz w:val="20"/>
                <w:szCs w:val="20"/>
                <w:lang w:val="es-BO"/>
              </w:rPr>
              <w:t>Basin</w:t>
            </w:r>
            <w:proofErr w:type="spellEnd"/>
            <w:r w:rsidRPr="00BD1924">
              <w:rPr>
                <w:rFonts w:asciiTheme="minorHAnsi" w:hAnsiTheme="minorHAnsi" w:cstheme="minorHAnsi"/>
                <w:bCs/>
                <w:sz w:val="20"/>
                <w:szCs w:val="20"/>
                <w:lang w:val="es-BO"/>
              </w:rPr>
              <w:t xml:space="preserve"> / APSFR</w:t>
            </w:r>
          </w:p>
          <w:p w14:paraId="7C667CAB" w14:textId="77777777" w:rsidR="00310523" w:rsidRPr="00BD1924" w:rsidRDefault="00310523" w:rsidP="0018200C">
            <w:pPr>
              <w:spacing w:after="0" w:line="240" w:lineRule="auto"/>
              <w:jc w:val="center"/>
              <w:rPr>
                <w:rFonts w:asciiTheme="minorHAnsi" w:hAnsiTheme="minorHAnsi" w:cstheme="minorHAnsi"/>
                <w:bCs/>
                <w:sz w:val="20"/>
                <w:szCs w:val="20"/>
                <w:lang w:val="es-BO"/>
              </w:rPr>
            </w:pPr>
          </w:p>
          <w:p w14:paraId="2F3A9D1E" w14:textId="35B57C78" w:rsidR="00310523" w:rsidRPr="00BD1924" w:rsidRDefault="00310523" w:rsidP="0018200C">
            <w:pPr>
              <w:spacing w:after="0" w:line="240" w:lineRule="auto"/>
              <w:jc w:val="center"/>
              <w:rPr>
                <w:rFonts w:asciiTheme="minorHAnsi" w:hAnsiTheme="minorHAnsi" w:cstheme="minorHAnsi"/>
                <w:sz w:val="20"/>
                <w:szCs w:val="20"/>
                <w:lang w:val="es-BO"/>
              </w:rPr>
            </w:pPr>
            <w:r w:rsidRPr="00BD1924">
              <w:rPr>
                <w:rFonts w:asciiTheme="minorHAnsi" w:hAnsiTheme="minorHAnsi" w:cstheme="minorHAnsi"/>
                <w:bCs/>
                <w:sz w:val="20"/>
                <w:szCs w:val="20"/>
                <w:lang w:val="es-BO"/>
              </w:rPr>
              <w:t>Bazin / Z.R.P.S.I.</w:t>
            </w:r>
          </w:p>
        </w:tc>
      </w:tr>
      <w:tr w:rsidR="00310523" w:rsidRPr="00BD1924" w14:paraId="53920F28" w14:textId="48D97016" w:rsidTr="489EFB9C">
        <w:trPr>
          <w:cantSplit/>
        </w:trPr>
        <w:tc>
          <w:tcPr>
            <w:tcW w:w="5232" w:type="dxa"/>
            <w:tcBorders>
              <w:top w:val="single" w:sz="4" w:space="0" w:color="auto"/>
            </w:tcBorders>
            <w:shd w:val="clear" w:color="auto" w:fill="A7E1D7"/>
          </w:tcPr>
          <w:p w14:paraId="3077EC4A" w14:textId="235CE25E" w:rsidR="00310523" w:rsidRPr="00375D3F" w:rsidRDefault="00310523" w:rsidP="0018200C">
            <w:pPr>
              <w:spacing w:after="0" w:line="240" w:lineRule="auto"/>
              <w:rPr>
                <w:rFonts w:asciiTheme="minorHAnsi" w:hAnsiTheme="minorHAnsi" w:cstheme="minorHAnsi"/>
                <w:b/>
                <w:bCs/>
                <w:i/>
                <w:iCs/>
                <w:color w:val="002060"/>
                <w:lang w:val="en-GB" w:eastAsia="ro-RO"/>
              </w:rPr>
            </w:pPr>
            <w:r w:rsidRPr="00375D3F">
              <w:rPr>
                <w:rFonts w:asciiTheme="minorHAnsi" w:hAnsiTheme="minorHAnsi" w:cstheme="minorHAnsi"/>
                <w:color w:val="002060"/>
              </w:rPr>
              <w:t>Natural flood management</w:t>
            </w:r>
            <w:r w:rsidRPr="00375D3F">
              <w:rPr>
                <w:rFonts w:asciiTheme="minorHAnsi" w:hAnsiTheme="minorHAnsi" w:cstheme="minorHAnsi"/>
                <w:i/>
                <w:iCs/>
                <w:color w:val="002060"/>
              </w:rPr>
              <w:t xml:space="preserve"> - </w:t>
            </w:r>
            <w:r w:rsidRPr="00375D3F">
              <w:rPr>
                <w:rFonts w:asciiTheme="minorHAnsi" w:hAnsiTheme="minorHAnsi" w:cstheme="minorHAnsi"/>
                <w:b/>
                <w:bCs/>
                <w:i/>
                <w:iCs/>
                <w:color w:val="002060"/>
                <w:lang w:val="en-GB" w:eastAsia="ro-RO"/>
              </w:rPr>
              <w:t>Woodland management</w:t>
            </w:r>
          </w:p>
          <w:p w14:paraId="7D1025EE" w14:textId="65512631" w:rsidR="00310523" w:rsidRPr="00284AF5" w:rsidRDefault="00310523" w:rsidP="0018200C">
            <w:pPr>
              <w:spacing w:after="0" w:line="240" w:lineRule="auto"/>
              <w:rPr>
                <w:rFonts w:asciiTheme="minorHAnsi" w:hAnsiTheme="minorHAnsi" w:cstheme="minorBidi"/>
                <w:b/>
                <w:lang w:val="en-GB"/>
              </w:rPr>
            </w:pPr>
          </w:p>
          <w:p w14:paraId="31EF01B9" w14:textId="116DC1A1" w:rsidR="00310523" w:rsidRPr="00284AF5" w:rsidRDefault="00310523" w:rsidP="0018200C">
            <w:pPr>
              <w:spacing w:after="0" w:line="240" w:lineRule="auto"/>
              <w:rPr>
                <w:rFonts w:asciiTheme="minorHAnsi" w:hAnsiTheme="minorHAnsi" w:cstheme="minorHAnsi"/>
                <w:b/>
                <w:bCs/>
                <w:lang w:val="ro-RO"/>
              </w:rPr>
            </w:pPr>
            <w:proofErr w:type="spellStart"/>
            <w:r w:rsidRPr="00375D3F">
              <w:rPr>
                <w:rFonts w:asciiTheme="minorHAnsi" w:hAnsiTheme="minorHAnsi" w:cstheme="minorHAnsi"/>
                <w:i/>
                <w:iCs/>
              </w:rPr>
              <w:t>Managementul</w:t>
            </w:r>
            <w:proofErr w:type="spellEnd"/>
            <w:r w:rsidRPr="00375D3F">
              <w:rPr>
                <w:rFonts w:asciiTheme="minorHAnsi" w:hAnsiTheme="minorHAnsi" w:cstheme="minorHAnsi"/>
                <w:i/>
                <w:iCs/>
              </w:rPr>
              <w:t xml:space="preserve"> natural al </w:t>
            </w:r>
            <w:proofErr w:type="spellStart"/>
            <w:r w:rsidRPr="00375D3F">
              <w:rPr>
                <w:rFonts w:asciiTheme="minorHAnsi" w:hAnsiTheme="minorHAnsi" w:cstheme="minorHAnsi"/>
                <w:i/>
                <w:iCs/>
              </w:rPr>
              <w:t>inundatiilor</w:t>
            </w:r>
            <w:proofErr w:type="spellEnd"/>
            <w:r w:rsidRPr="00284AF5">
              <w:rPr>
                <w:rFonts w:asciiTheme="minorHAnsi" w:hAnsiTheme="minorHAnsi" w:cstheme="minorHAnsi"/>
              </w:rPr>
              <w:t xml:space="preserve"> </w:t>
            </w:r>
            <w:proofErr w:type="spellStart"/>
            <w:r>
              <w:rPr>
                <w:rFonts w:asciiTheme="minorHAnsi" w:hAnsiTheme="minorHAnsi" w:cstheme="minorHAnsi"/>
              </w:rPr>
              <w:t>prin</w:t>
            </w:r>
            <w:proofErr w:type="spellEnd"/>
            <w:r>
              <w:rPr>
                <w:rFonts w:asciiTheme="minorHAnsi" w:hAnsiTheme="minorHAnsi" w:cstheme="minorHAnsi"/>
              </w:rPr>
              <w:t xml:space="preserve"> </w:t>
            </w:r>
            <w:proofErr w:type="spellStart"/>
            <w:r w:rsidRPr="00284AF5">
              <w:rPr>
                <w:rFonts w:asciiTheme="minorHAnsi" w:hAnsiTheme="minorHAnsi" w:cstheme="minorHAnsi"/>
                <w:b/>
              </w:rPr>
              <w:t>Managementul</w:t>
            </w:r>
            <w:proofErr w:type="spellEnd"/>
            <w:r w:rsidRPr="00284AF5">
              <w:rPr>
                <w:rFonts w:asciiTheme="minorHAnsi" w:hAnsiTheme="minorHAnsi" w:cstheme="minorHAnsi"/>
                <w:b/>
              </w:rPr>
              <w:t xml:space="preserve"> </w:t>
            </w:r>
            <w:proofErr w:type="spellStart"/>
            <w:r w:rsidRPr="00284AF5">
              <w:rPr>
                <w:rFonts w:asciiTheme="minorHAnsi" w:hAnsiTheme="minorHAnsi" w:cstheme="minorHAnsi"/>
                <w:b/>
                <w:bCs/>
              </w:rPr>
              <w:t>padurilor</w:t>
            </w:r>
            <w:proofErr w:type="spellEnd"/>
          </w:p>
        </w:tc>
        <w:tc>
          <w:tcPr>
            <w:tcW w:w="912" w:type="dxa"/>
            <w:tcBorders>
              <w:top w:val="single" w:sz="4" w:space="0" w:color="auto"/>
            </w:tcBorders>
            <w:shd w:val="clear" w:color="auto" w:fill="A7E1D7"/>
          </w:tcPr>
          <w:p w14:paraId="3921D8D2" w14:textId="14862F83" w:rsidR="00310523" w:rsidRPr="00284AF5" w:rsidRDefault="00310523" w:rsidP="0018200C">
            <w:pPr>
              <w:spacing w:after="0" w:line="240" w:lineRule="auto"/>
              <w:jc w:val="center"/>
              <w:rPr>
                <w:rFonts w:asciiTheme="minorHAnsi" w:hAnsiTheme="minorHAnsi" w:cstheme="minorHAnsi"/>
                <w:b/>
                <w:lang w:val="ro-RO"/>
              </w:rPr>
            </w:pPr>
            <w:r w:rsidRPr="00284AF5">
              <w:rPr>
                <w:rFonts w:asciiTheme="minorHAnsi" w:hAnsiTheme="minorHAnsi" w:cstheme="minorHAnsi"/>
              </w:rPr>
              <w:t>M31</w:t>
            </w:r>
          </w:p>
        </w:tc>
        <w:tc>
          <w:tcPr>
            <w:tcW w:w="1040" w:type="dxa"/>
            <w:tcBorders>
              <w:top w:val="single" w:sz="4" w:space="0" w:color="auto"/>
            </w:tcBorders>
            <w:shd w:val="clear" w:color="auto" w:fill="A7E1D7"/>
          </w:tcPr>
          <w:p w14:paraId="7425C784" w14:textId="16C12D0B" w:rsidR="00310523" w:rsidRPr="00683C36" w:rsidRDefault="00310523" w:rsidP="0018200C">
            <w:pPr>
              <w:autoSpaceDE w:val="0"/>
              <w:autoSpaceDN w:val="0"/>
              <w:adjustRightInd w:val="0"/>
              <w:spacing w:after="0" w:line="240" w:lineRule="auto"/>
              <w:jc w:val="center"/>
              <w:rPr>
                <w:rFonts w:asciiTheme="minorHAnsi" w:eastAsiaTheme="minorEastAsia" w:hAnsiTheme="minorHAnsi" w:cstheme="minorBidi"/>
                <w:b/>
                <w:i/>
                <w:color w:val="002060"/>
                <w:lang w:val="en-GB"/>
              </w:rPr>
            </w:pPr>
            <w:r w:rsidRPr="00E23788">
              <w:rPr>
                <w:rFonts w:asciiTheme="minorHAnsi" w:hAnsiTheme="minorHAnsi" w:cstheme="minorBidi"/>
                <w:lang w:val="ro-RO"/>
              </w:rPr>
              <w:t>M31-RO12</w:t>
            </w:r>
            <w:r w:rsidR="00E23788" w:rsidRPr="00E23788">
              <w:rPr>
                <w:rFonts w:asciiTheme="minorHAnsi" w:hAnsiTheme="minorHAnsi" w:cstheme="minorBidi"/>
                <w:lang w:val="ro-RO"/>
              </w:rPr>
              <w:t>*</w:t>
            </w:r>
          </w:p>
        </w:tc>
        <w:tc>
          <w:tcPr>
            <w:tcW w:w="8100" w:type="dxa"/>
            <w:tcBorders>
              <w:top w:val="single" w:sz="4" w:space="0" w:color="auto"/>
            </w:tcBorders>
            <w:shd w:val="clear" w:color="auto" w:fill="A7E1D7"/>
          </w:tcPr>
          <w:p w14:paraId="0351D8BE" w14:textId="6FF2E7C7" w:rsidR="00310523" w:rsidRPr="00E93E58" w:rsidRDefault="00310523" w:rsidP="0018200C">
            <w:pPr>
              <w:spacing w:before="120" w:after="120" w:line="240" w:lineRule="auto"/>
              <w:rPr>
                <w:rFonts w:asciiTheme="minorHAnsi" w:eastAsiaTheme="minorEastAsia" w:hAnsiTheme="minorHAnsi" w:cstheme="minorHAnsi"/>
                <w:i/>
                <w:iCs/>
                <w:color w:val="002060"/>
              </w:rPr>
            </w:pPr>
            <w:r w:rsidRPr="00F665B4">
              <w:rPr>
                <w:rFonts w:asciiTheme="minorHAnsi" w:hAnsiTheme="minorHAnsi" w:cstheme="minorHAnsi"/>
                <w:b/>
                <w:i/>
                <w:iCs/>
                <w:color w:val="002060"/>
              </w:rPr>
              <w:t xml:space="preserve">Floodplain and riparian woodlands </w:t>
            </w:r>
            <w:r w:rsidRPr="00E93E58">
              <w:rPr>
                <w:rFonts w:asciiTheme="minorHAnsi" w:eastAsiaTheme="minorEastAsia" w:hAnsiTheme="minorHAnsi" w:cstheme="minorHAnsi"/>
                <w:b/>
                <w:bCs/>
                <w:i/>
                <w:iCs/>
                <w:color w:val="002060"/>
              </w:rPr>
              <w:t xml:space="preserve">management, </w:t>
            </w:r>
            <w:r w:rsidRPr="00E93E58">
              <w:rPr>
                <w:rFonts w:asciiTheme="minorHAnsi" w:eastAsiaTheme="minorEastAsia" w:hAnsiTheme="minorHAnsi" w:cstheme="minorHAnsi"/>
                <w:i/>
                <w:iCs/>
                <w:color w:val="002060"/>
              </w:rPr>
              <w:t>including forest protection curtains for dikes</w:t>
            </w:r>
          </w:p>
          <w:p w14:paraId="62DB2CFA" w14:textId="589CD131" w:rsidR="00310523" w:rsidRPr="00696805" w:rsidRDefault="00310523" w:rsidP="3AB27F73">
            <w:pPr>
              <w:spacing w:before="120" w:after="120" w:line="240" w:lineRule="auto"/>
              <w:rPr>
                <w:rFonts w:asciiTheme="minorHAnsi" w:hAnsiTheme="minorHAnsi" w:cstheme="minorBidi"/>
                <w:b/>
                <w:bCs/>
                <w:lang w:val="es-BO"/>
              </w:rPr>
            </w:pPr>
            <w:proofErr w:type="spellStart"/>
            <w:r w:rsidRPr="3AB27F73">
              <w:rPr>
                <w:rFonts w:asciiTheme="minorHAnsi" w:hAnsiTheme="minorHAnsi" w:cstheme="minorBidi"/>
                <w:b/>
                <w:bCs/>
                <w:lang w:val="es-BO"/>
              </w:rPr>
              <w:t>Managementul</w:t>
            </w:r>
            <w:proofErr w:type="spellEnd"/>
            <w:r w:rsidRPr="3AB27F73">
              <w:rPr>
                <w:rFonts w:asciiTheme="minorHAnsi" w:hAnsiTheme="minorHAnsi" w:cstheme="minorBidi"/>
                <w:b/>
                <w:bCs/>
                <w:lang w:val="es-BO"/>
              </w:rPr>
              <w:t xml:space="preserve"> </w:t>
            </w:r>
            <w:proofErr w:type="spellStart"/>
            <w:r w:rsidRPr="3AB27F73">
              <w:rPr>
                <w:rFonts w:asciiTheme="minorHAnsi" w:hAnsiTheme="minorHAnsi" w:cstheme="minorBidi"/>
                <w:b/>
                <w:bCs/>
                <w:lang w:val="es-BO"/>
              </w:rPr>
              <w:t>padurilor</w:t>
            </w:r>
            <w:proofErr w:type="spellEnd"/>
            <w:r w:rsidRPr="3AB27F73">
              <w:rPr>
                <w:rFonts w:asciiTheme="minorHAnsi" w:hAnsiTheme="minorHAnsi" w:cstheme="minorBidi"/>
                <w:b/>
                <w:bCs/>
                <w:lang w:val="es-BO"/>
              </w:rPr>
              <w:t xml:space="preserve"> </w:t>
            </w:r>
            <w:proofErr w:type="spellStart"/>
            <w:r w:rsidR="3DD5B1DC" w:rsidRPr="3AB27F73">
              <w:rPr>
                <w:rFonts w:asciiTheme="minorHAnsi" w:hAnsiTheme="minorHAnsi" w:cstheme="minorBidi"/>
                <w:b/>
                <w:bCs/>
                <w:lang w:val="es-BO"/>
              </w:rPr>
              <w:t>î</w:t>
            </w:r>
            <w:r w:rsidRPr="3AB27F73">
              <w:rPr>
                <w:rFonts w:asciiTheme="minorHAnsi" w:hAnsiTheme="minorHAnsi" w:cstheme="minorBidi"/>
                <w:b/>
                <w:bCs/>
                <w:lang w:val="es-BO"/>
              </w:rPr>
              <w:t>n</w:t>
            </w:r>
            <w:proofErr w:type="spellEnd"/>
            <w:r w:rsidRPr="3AB27F73">
              <w:rPr>
                <w:rFonts w:asciiTheme="minorHAnsi" w:hAnsiTheme="minorHAnsi" w:cstheme="minorBidi"/>
                <w:b/>
                <w:bCs/>
                <w:lang w:val="es-BO"/>
              </w:rPr>
              <w:t xml:space="preserve"> </w:t>
            </w:r>
            <w:proofErr w:type="spellStart"/>
            <w:r w:rsidRPr="3AB27F73">
              <w:rPr>
                <w:rFonts w:asciiTheme="minorHAnsi" w:hAnsiTheme="minorHAnsi" w:cstheme="minorBidi"/>
                <w:b/>
                <w:bCs/>
                <w:lang w:val="es-BO"/>
              </w:rPr>
              <w:t>lunca</w:t>
            </w:r>
            <w:proofErr w:type="spellEnd"/>
            <w:r w:rsidRPr="3AB27F73">
              <w:rPr>
                <w:rFonts w:asciiTheme="minorHAnsi" w:hAnsiTheme="minorHAnsi" w:cstheme="minorBidi"/>
                <w:b/>
                <w:bCs/>
                <w:lang w:val="es-BO"/>
              </w:rPr>
              <w:t xml:space="preserve"> </w:t>
            </w:r>
            <w:proofErr w:type="spellStart"/>
            <w:r w:rsidRPr="3AB27F73">
              <w:rPr>
                <w:rFonts w:asciiTheme="minorHAnsi" w:hAnsiTheme="minorHAnsi" w:cstheme="minorBidi"/>
                <w:b/>
                <w:bCs/>
                <w:lang w:val="es-BO"/>
              </w:rPr>
              <w:t>inundabil</w:t>
            </w:r>
            <w:r w:rsidR="4DABC8FF" w:rsidRPr="3AB27F73">
              <w:rPr>
                <w:rFonts w:asciiTheme="minorHAnsi" w:hAnsiTheme="minorHAnsi" w:cstheme="minorBidi"/>
                <w:b/>
                <w:bCs/>
                <w:lang w:val="es-BO"/>
              </w:rPr>
              <w:t>ă</w:t>
            </w:r>
            <w:proofErr w:type="spellEnd"/>
            <w:r w:rsidRPr="3AB27F73">
              <w:rPr>
                <w:rFonts w:asciiTheme="minorHAnsi" w:hAnsiTheme="minorHAnsi" w:cstheme="minorBidi"/>
                <w:b/>
                <w:bCs/>
                <w:lang w:val="es-BO"/>
              </w:rPr>
              <w:t xml:space="preserve"> si </w:t>
            </w:r>
            <w:proofErr w:type="spellStart"/>
            <w:r w:rsidR="3AD64A16" w:rsidRPr="3AB27F73">
              <w:rPr>
                <w:rFonts w:asciiTheme="minorHAnsi" w:hAnsiTheme="minorHAnsi" w:cstheme="minorBidi"/>
                <w:b/>
                <w:bCs/>
                <w:lang w:val="es-BO"/>
              </w:rPr>
              <w:t>î</w:t>
            </w:r>
            <w:r w:rsidRPr="3AB27F73">
              <w:rPr>
                <w:rFonts w:asciiTheme="minorHAnsi" w:hAnsiTheme="minorHAnsi" w:cstheme="minorBidi"/>
                <w:b/>
                <w:bCs/>
                <w:lang w:val="es-BO"/>
              </w:rPr>
              <w:t>n</w:t>
            </w:r>
            <w:proofErr w:type="spellEnd"/>
            <w:r w:rsidRPr="3AB27F73">
              <w:rPr>
                <w:rFonts w:asciiTheme="minorHAnsi" w:hAnsiTheme="minorHAnsi" w:cstheme="minorBidi"/>
                <w:b/>
                <w:bCs/>
                <w:lang w:val="es-BO"/>
              </w:rPr>
              <w:t xml:space="preserve"> zona </w:t>
            </w:r>
            <w:proofErr w:type="spellStart"/>
            <w:r w:rsidRPr="3AB27F73">
              <w:rPr>
                <w:rFonts w:asciiTheme="minorHAnsi" w:hAnsiTheme="minorHAnsi" w:cstheme="minorBidi"/>
                <w:b/>
                <w:bCs/>
                <w:lang w:val="es-BO"/>
              </w:rPr>
              <w:t>ripariana</w:t>
            </w:r>
            <w:proofErr w:type="spellEnd"/>
            <w:r w:rsidRPr="3AB27F73">
              <w:rPr>
                <w:rFonts w:asciiTheme="minorHAnsi" w:hAnsiTheme="minorHAnsi" w:cstheme="minorBidi"/>
                <w:b/>
                <w:bCs/>
                <w:color w:val="000000" w:themeColor="text1"/>
                <w:lang w:val="es-BO"/>
              </w:rPr>
              <w:t xml:space="preserve">, </w:t>
            </w:r>
            <w:proofErr w:type="spellStart"/>
            <w:r w:rsidRPr="3AB27F73">
              <w:rPr>
                <w:rFonts w:asciiTheme="minorHAnsi" w:hAnsiTheme="minorHAnsi" w:cstheme="minorBidi"/>
                <w:color w:val="000000" w:themeColor="text1"/>
                <w:lang w:val="es-BO"/>
              </w:rPr>
              <w:t>inclusiv</w:t>
            </w:r>
            <w:proofErr w:type="spellEnd"/>
            <w:r w:rsidRPr="3AB27F73">
              <w:rPr>
                <w:rFonts w:asciiTheme="minorHAnsi" w:hAnsiTheme="minorHAnsi" w:cstheme="minorBidi"/>
                <w:color w:val="000000" w:themeColor="text1"/>
                <w:lang w:val="es-BO"/>
              </w:rPr>
              <w:t xml:space="preserve"> </w:t>
            </w:r>
            <w:proofErr w:type="spellStart"/>
            <w:r w:rsidRPr="3AB27F73">
              <w:rPr>
                <w:rFonts w:asciiTheme="minorHAnsi" w:hAnsiTheme="minorHAnsi" w:cstheme="minorBidi"/>
                <w:color w:val="000000" w:themeColor="text1"/>
                <w:lang w:val="es-BO"/>
              </w:rPr>
              <w:t>perdele</w:t>
            </w:r>
            <w:proofErr w:type="spellEnd"/>
            <w:r w:rsidRPr="3AB27F73">
              <w:rPr>
                <w:rFonts w:asciiTheme="minorHAnsi" w:hAnsiTheme="minorHAnsi" w:cstheme="minorBidi"/>
                <w:color w:val="000000" w:themeColor="text1"/>
                <w:lang w:val="es-BO"/>
              </w:rPr>
              <w:t xml:space="preserve"> </w:t>
            </w:r>
            <w:proofErr w:type="spellStart"/>
            <w:r w:rsidRPr="3AB27F73">
              <w:rPr>
                <w:rFonts w:asciiTheme="minorHAnsi" w:hAnsiTheme="minorHAnsi" w:cstheme="minorBidi"/>
                <w:color w:val="000000" w:themeColor="text1"/>
                <w:lang w:val="es-BO"/>
              </w:rPr>
              <w:t>protectie</w:t>
            </w:r>
            <w:proofErr w:type="spellEnd"/>
            <w:r w:rsidRPr="3AB27F73">
              <w:rPr>
                <w:rFonts w:asciiTheme="minorHAnsi" w:hAnsiTheme="minorHAnsi" w:cstheme="minorBidi"/>
                <w:color w:val="000000" w:themeColor="text1"/>
                <w:lang w:val="es-BO"/>
              </w:rPr>
              <w:t xml:space="preserve"> </w:t>
            </w:r>
            <w:proofErr w:type="spellStart"/>
            <w:r w:rsidRPr="3AB27F73">
              <w:rPr>
                <w:rFonts w:asciiTheme="minorHAnsi" w:hAnsiTheme="minorHAnsi" w:cstheme="minorBidi"/>
                <w:color w:val="000000" w:themeColor="text1"/>
                <w:lang w:val="es-BO"/>
              </w:rPr>
              <w:t>diguri</w:t>
            </w:r>
            <w:proofErr w:type="spellEnd"/>
          </w:p>
        </w:tc>
        <w:tc>
          <w:tcPr>
            <w:tcW w:w="2268" w:type="dxa"/>
            <w:tcBorders>
              <w:top w:val="single" w:sz="4" w:space="0" w:color="auto"/>
            </w:tcBorders>
            <w:shd w:val="clear" w:color="auto" w:fill="A7E1D7"/>
          </w:tcPr>
          <w:p w14:paraId="346EECCA" w14:textId="048395EE"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A11 – Fluvial</w:t>
            </w:r>
          </w:p>
          <w:p w14:paraId="61DCBBB2" w14:textId="3E2770F6"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A12 – Pluvial</w:t>
            </w:r>
          </w:p>
          <w:p w14:paraId="0A2567EC" w14:textId="77777777" w:rsidR="00310523" w:rsidRPr="00BD1924" w:rsidRDefault="00310523" w:rsidP="0018200C">
            <w:pPr>
              <w:spacing w:after="0" w:line="240" w:lineRule="auto"/>
              <w:rPr>
                <w:rFonts w:asciiTheme="minorHAnsi" w:hAnsiTheme="minorHAnsi" w:cstheme="minorHAnsi"/>
                <w:sz w:val="20"/>
                <w:szCs w:val="20"/>
                <w:lang w:val="es-BO"/>
              </w:rPr>
            </w:pPr>
          </w:p>
          <w:p w14:paraId="419AB962" w14:textId="5E1AB924"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A21 - Natural </w:t>
            </w:r>
            <w:proofErr w:type="spellStart"/>
            <w:r w:rsidRPr="00BD1924">
              <w:rPr>
                <w:rFonts w:asciiTheme="minorHAnsi" w:hAnsiTheme="minorHAnsi" w:cstheme="minorHAnsi"/>
                <w:sz w:val="20"/>
                <w:szCs w:val="20"/>
                <w:lang w:val="es-BO"/>
              </w:rPr>
              <w:t>Exceedance</w:t>
            </w:r>
            <w:proofErr w:type="spellEnd"/>
          </w:p>
          <w:p w14:paraId="423D8992" w14:textId="33116A4A"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7C47EAB8"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lastRenderedPageBreak/>
              <w:t>A24 - Blockage / Restriction</w:t>
            </w:r>
          </w:p>
          <w:p w14:paraId="787BEEA1"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3DF93B5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38E98AD6" w14:textId="474BB205" w:rsidR="00310523" w:rsidRPr="00BD1924" w:rsidRDefault="00310523" w:rsidP="0018200C">
            <w:pPr>
              <w:spacing w:after="0" w:line="240" w:lineRule="auto"/>
              <w:rPr>
                <w:rFonts w:asciiTheme="minorHAnsi" w:hAnsiTheme="minorHAnsi" w:cstheme="minorHAnsi"/>
                <w:sz w:val="20"/>
                <w:szCs w:val="20"/>
              </w:rPr>
            </w:pPr>
          </w:p>
        </w:tc>
        <w:tc>
          <w:tcPr>
            <w:tcW w:w="1389" w:type="dxa"/>
            <w:tcBorders>
              <w:top w:val="single" w:sz="4" w:space="0" w:color="auto"/>
            </w:tcBorders>
            <w:shd w:val="clear" w:color="auto" w:fill="A7E1D7"/>
          </w:tcPr>
          <w:p w14:paraId="06CB322A" w14:textId="6EDD0F32" w:rsidR="00310523" w:rsidRPr="00BD1924" w:rsidRDefault="00310523" w:rsidP="0018200C">
            <w:pPr>
              <w:spacing w:line="240" w:lineRule="auto"/>
              <w:rPr>
                <w:rFonts w:asciiTheme="minorHAnsi" w:hAnsiTheme="minorHAnsi" w:cstheme="minorHAnsi"/>
                <w:b/>
                <w:sz w:val="20"/>
                <w:szCs w:val="20"/>
                <w:lang w:val="es-BO"/>
              </w:rPr>
            </w:pPr>
            <w:r w:rsidRPr="00BD1924">
              <w:rPr>
                <w:rFonts w:asciiTheme="minorHAnsi" w:eastAsia="Times New Roman" w:hAnsiTheme="minorHAnsi" w:cstheme="minorHAnsi"/>
                <w:bCs/>
                <w:sz w:val="20"/>
                <w:szCs w:val="20"/>
                <w:lang w:val="es-BO"/>
              </w:rPr>
              <w:lastRenderedPageBreak/>
              <w:t xml:space="preserve">M.M.A.P., </w:t>
            </w:r>
            <w:r w:rsidRPr="00BD1924">
              <w:rPr>
                <w:rFonts w:asciiTheme="minorHAnsi" w:hAnsiTheme="minorHAnsi" w:cstheme="minorHAnsi"/>
                <w:bCs/>
                <w:spacing w:val="-4"/>
                <w:sz w:val="20"/>
                <w:szCs w:val="20"/>
                <w:lang w:val="ro-RO"/>
              </w:rPr>
              <w:t>Gărzile forestiere,</w:t>
            </w:r>
            <w:r w:rsidRPr="00BD1924">
              <w:rPr>
                <w:rFonts w:asciiTheme="minorHAnsi" w:hAnsiTheme="minorHAnsi" w:cstheme="minorHAnsi"/>
                <w:bCs/>
                <w:spacing w:val="-4"/>
                <w:sz w:val="20"/>
                <w:szCs w:val="20"/>
                <w:lang w:val="es-BO"/>
              </w:rPr>
              <w:t xml:space="preserve"> R.N.P. - </w:t>
            </w:r>
            <w:r w:rsidRPr="00BD1924">
              <w:rPr>
                <w:rFonts w:asciiTheme="minorHAnsi" w:hAnsiTheme="minorHAnsi" w:cstheme="minorHAnsi"/>
                <w:bCs/>
                <w:spacing w:val="-4"/>
                <w:sz w:val="20"/>
                <w:szCs w:val="20"/>
                <w:lang w:val="ro-RO"/>
              </w:rPr>
              <w:t xml:space="preserve">Romsilva, </w:t>
            </w:r>
            <w:proofErr w:type="spellStart"/>
            <w:r w:rsidRPr="00BD1924">
              <w:rPr>
                <w:rFonts w:asciiTheme="minorHAnsi" w:eastAsia="Times New Roman" w:hAnsiTheme="minorHAnsi" w:cstheme="minorHAnsi"/>
                <w:bCs/>
                <w:sz w:val="20"/>
                <w:szCs w:val="20"/>
                <w:lang w:val="es-BO"/>
              </w:rPr>
              <w:t>Ocoale</w:t>
            </w:r>
            <w:proofErr w:type="spellEnd"/>
            <w:r w:rsidRPr="00BD1924">
              <w:rPr>
                <w:rFonts w:asciiTheme="minorHAnsi" w:eastAsia="Times New Roman" w:hAnsiTheme="minorHAnsi" w:cstheme="minorHAnsi"/>
                <w:bCs/>
                <w:sz w:val="20"/>
                <w:szCs w:val="20"/>
                <w:lang w:val="es-BO"/>
              </w:rPr>
              <w:t xml:space="preserve"> </w:t>
            </w:r>
            <w:proofErr w:type="spellStart"/>
            <w:r w:rsidRPr="00BD1924">
              <w:rPr>
                <w:rFonts w:asciiTheme="minorHAnsi" w:eastAsia="Times New Roman" w:hAnsiTheme="minorHAnsi" w:cstheme="minorHAnsi"/>
                <w:bCs/>
                <w:sz w:val="20"/>
                <w:szCs w:val="20"/>
                <w:lang w:val="es-BO"/>
              </w:rPr>
              <w:t>Silvice</w:t>
            </w:r>
            <w:proofErr w:type="spellEnd"/>
            <w:r w:rsidRPr="00BD1924">
              <w:rPr>
                <w:rFonts w:asciiTheme="minorHAnsi" w:eastAsia="Times New Roman" w:hAnsiTheme="minorHAnsi" w:cstheme="minorHAnsi"/>
                <w:bCs/>
                <w:sz w:val="20"/>
                <w:szCs w:val="20"/>
                <w:lang w:val="es-BO"/>
              </w:rPr>
              <w:t xml:space="preserve"> de </w:t>
            </w:r>
            <w:proofErr w:type="spellStart"/>
            <w:r w:rsidRPr="00BD1924">
              <w:rPr>
                <w:rFonts w:asciiTheme="minorHAnsi" w:eastAsia="Times New Roman" w:hAnsiTheme="minorHAnsi" w:cstheme="minorHAnsi"/>
                <w:bCs/>
                <w:sz w:val="20"/>
                <w:szCs w:val="20"/>
                <w:lang w:val="es-BO"/>
              </w:rPr>
              <w:t>Regim</w:t>
            </w:r>
            <w:proofErr w:type="spellEnd"/>
            <w:r w:rsidRPr="00BD1924">
              <w:rPr>
                <w:rFonts w:asciiTheme="minorHAnsi" w:eastAsia="Times New Roman" w:hAnsiTheme="minorHAnsi" w:cstheme="minorHAnsi"/>
                <w:bCs/>
                <w:sz w:val="20"/>
                <w:szCs w:val="20"/>
                <w:lang w:val="es-BO"/>
              </w:rPr>
              <w:t xml:space="preserve">, </w:t>
            </w:r>
            <w:proofErr w:type="spellStart"/>
            <w:r w:rsidRPr="00BD1924">
              <w:rPr>
                <w:rFonts w:asciiTheme="minorHAnsi" w:eastAsia="Times New Roman" w:hAnsiTheme="minorHAnsi" w:cstheme="minorHAnsi"/>
                <w:sz w:val="20"/>
                <w:szCs w:val="20"/>
                <w:lang w:val="es-BO"/>
              </w:rPr>
              <w:lastRenderedPageBreak/>
              <w:t>Autorități</w:t>
            </w:r>
            <w:proofErr w:type="spellEnd"/>
            <w:r w:rsidRPr="00BD1924">
              <w:rPr>
                <w:rFonts w:asciiTheme="minorHAnsi" w:eastAsia="Times New Roman" w:hAnsiTheme="minorHAnsi" w:cstheme="minorHAnsi"/>
                <w:sz w:val="20"/>
                <w:szCs w:val="20"/>
                <w:lang w:val="es-BO"/>
              </w:rPr>
              <w:t xml:space="preserve"> </w:t>
            </w:r>
            <w:proofErr w:type="spellStart"/>
            <w:r w:rsidRPr="00BD1924">
              <w:rPr>
                <w:rFonts w:asciiTheme="minorHAnsi" w:eastAsia="Times New Roman" w:hAnsiTheme="minorHAnsi" w:cstheme="minorHAnsi"/>
                <w:sz w:val="20"/>
                <w:szCs w:val="20"/>
                <w:lang w:val="es-BO"/>
              </w:rPr>
              <w:t>locale</w:t>
            </w:r>
            <w:proofErr w:type="spellEnd"/>
          </w:p>
        </w:tc>
        <w:tc>
          <w:tcPr>
            <w:tcW w:w="1325" w:type="dxa"/>
            <w:tcBorders>
              <w:top w:val="single" w:sz="4" w:space="0" w:color="auto"/>
            </w:tcBorders>
            <w:shd w:val="clear" w:color="auto" w:fill="A7E1D7"/>
          </w:tcPr>
          <w:p w14:paraId="389BC7DC" w14:textId="77777777" w:rsidR="00310523" w:rsidRPr="00BD1924" w:rsidRDefault="00310523" w:rsidP="0018200C">
            <w:pPr>
              <w:spacing w:after="0" w:line="240" w:lineRule="auto"/>
              <w:jc w:val="center"/>
              <w:rPr>
                <w:rFonts w:asciiTheme="minorHAnsi" w:hAnsiTheme="minorHAnsi" w:cstheme="minorHAnsi"/>
                <w:bCs/>
                <w:sz w:val="20"/>
                <w:szCs w:val="20"/>
                <w:lang w:val="es-BO"/>
              </w:rPr>
            </w:pPr>
            <w:proofErr w:type="spellStart"/>
            <w:r w:rsidRPr="00BD1924">
              <w:rPr>
                <w:rFonts w:asciiTheme="minorHAnsi" w:hAnsiTheme="minorHAnsi" w:cstheme="minorHAnsi"/>
                <w:bCs/>
                <w:sz w:val="20"/>
                <w:szCs w:val="20"/>
                <w:lang w:val="es-BO"/>
              </w:rPr>
              <w:lastRenderedPageBreak/>
              <w:t>Basin</w:t>
            </w:r>
            <w:proofErr w:type="spellEnd"/>
            <w:r w:rsidRPr="00BD1924">
              <w:rPr>
                <w:rFonts w:asciiTheme="minorHAnsi" w:hAnsiTheme="minorHAnsi" w:cstheme="minorHAnsi"/>
                <w:bCs/>
                <w:sz w:val="20"/>
                <w:szCs w:val="20"/>
                <w:lang w:val="es-BO"/>
              </w:rPr>
              <w:t xml:space="preserve"> / APSFR</w:t>
            </w:r>
          </w:p>
          <w:p w14:paraId="4B4F18B7" w14:textId="77777777" w:rsidR="00310523" w:rsidRPr="00BD1924" w:rsidRDefault="00310523" w:rsidP="0018200C">
            <w:pPr>
              <w:spacing w:after="0" w:line="240" w:lineRule="auto"/>
              <w:jc w:val="center"/>
              <w:rPr>
                <w:rFonts w:asciiTheme="minorHAnsi" w:hAnsiTheme="minorHAnsi" w:cstheme="minorHAnsi"/>
                <w:sz w:val="20"/>
                <w:szCs w:val="20"/>
                <w:lang w:val="es-BO"/>
              </w:rPr>
            </w:pPr>
          </w:p>
          <w:p w14:paraId="1771C75A" w14:textId="346795E1" w:rsidR="00310523" w:rsidRPr="00BD1924" w:rsidRDefault="00310523" w:rsidP="0018200C">
            <w:pPr>
              <w:spacing w:after="0" w:line="240" w:lineRule="auto"/>
              <w:jc w:val="center"/>
              <w:rPr>
                <w:rFonts w:asciiTheme="minorHAnsi" w:hAnsiTheme="minorHAnsi" w:cstheme="minorHAnsi"/>
                <w:b/>
                <w:bCs/>
                <w:sz w:val="20"/>
                <w:szCs w:val="20"/>
                <w:lang w:val="es-BO"/>
              </w:rPr>
            </w:pPr>
            <w:r w:rsidRPr="00BD1924">
              <w:rPr>
                <w:rFonts w:asciiTheme="minorHAnsi" w:hAnsiTheme="minorHAnsi" w:cstheme="minorHAnsi"/>
                <w:sz w:val="20"/>
                <w:szCs w:val="20"/>
                <w:lang w:val="es-BO"/>
              </w:rPr>
              <w:t>Bazin</w:t>
            </w:r>
            <w:r w:rsidRPr="00BD1924">
              <w:rPr>
                <w:rFonts w:asciiTheme="minorHAnsi" w:hAnsiTheme="minorHAnsi" w:cstheme="minorHAnsi"/>
                <w:bCs/>
                <w:sz w:val="20"/>
                <w:szCs w:val="20"/>
                <w:lang w:val="es-BO"/>
              </w:rPr>
              <w:t xml:space="preserve"> / Z.R.</w:t>
            </w:r>
            <w:r w:rsidRPr="00BD1924">
              <w:rPr>
                <w:rFonts w:asciiTheme="minorHAnsi" w:hAnsiTheme="minorHAnsi" w:cstheme="minorHAnsi"/>
                <w:sz w:val="20"/>
                <w:szCs w:val="20"/>
                <w:lang w:val="es-BO"/>
              </w:rPr>
              <w:t>P.S.</w:t>
            </w:r>
            <w:r w:rsidRPr="00BD1924">
              <w:rPr>
                <w:rFonts w:asciiTheme="minorHAnsi" w:hAnsiTheme="minorHAnsi" w:cstheme="minorHAnsi"/>
                <w:bCs/>
                <w:sz w:val="20"/>
                <w:szCs w:val="20"/>
                <w:lang w:val="es-BO"/>
              </w:rPr>
              <w:t>I</w:t>
            </w:r>
            <w:r w:rsidRPr="00BD1924">
              <w:rPr>
                <w:rFonts w:asciiTheme="minorHAnsi" w:hAnsiTheme="minorHAnsi" w:cstheme="minorHAnsi"/>
                <w:sz w:val="20"/>
                <w:szCs w:val="20"/>
                <w:lang w:val="es-BO"/>
              </w:rPr>
              <w:t>.</w:t>
            </w:r>
          </w:p>
        </w:tc>
      </w:tr>
      <w:tr w:rsidR="00310523" w:rsidRPr="00BD1924" w14:paraId="0EEE399C" w14:textId="77777777" w:rsidTr="489EFB9C">
        <w:trPr>
          <w:cantSplit/>
        </w:trPr>
        <w:tc>
          <w:tcPr>
            <w:tcW w:w="5232" w:type="dxa"/>
            <w:vMerge w:val="restart"/>
            <w:tcBorders>
              <w:top w:val="single" w:sz="4" w:space="0" w:color="auto"/>
            </w:tcBorders>
            <w:shd w:val="clear" w:color="auto" w:fill="A7E1D7"/>
          </w:tcPr>
          <w:p w14:paraId="011EA90E" w14:textId="21D4E942" w:rsidR="00310523" w:rsidRPr="00447B9D" w:rsidRDefault="00310523" w:rsidP="0018200C">
            <w:pPr>
              <w:spacing w:after="0" w:line="240" w:lineRule="auto"/>
              <w:rPr>
                <w:rFonts w:asciiTheme="minorHAnsi" w:hAnsiTheme="minorHAnsi" w:cstheme="minorHAnsi"/>
                <w:b/>
                <w:bCs/>
                <w:color w:val="002060"/>
                <w:lang w:val="en-GB" w:eastAsia="ro-RO"/>
              </w:rPr>
            </w:pPr>
            <w:r w:rsidRPr="00447B9D">
              <w:rPr>
                <w:rFonts w:asciiTheme="minorHAnsi" w:hAnsiTheme="minorHAnsi" w:cstheme="minorHAnsi"/>
                <w:i/>
                <w:iCs/>
                <w:color w:val="002060"/>
              </w:rPr>
              <w:t xml:space="preserve">Natural flood management </w:t>
            </w:r>
            <w:r w:rsidRPr="00447B9D">
              <w:rPr>
                <w:rFonts w:asciiTheme="minorHAnsi" w:hAnsiTheme="minorHAnsi" w:cstheme="minorHAnsi"/>
                <w:color w:val="002060"/>
              </w:rPr>
              <w:t xml:space="preserve">- </w:t>
            </w:r>
            <w:r w:rsidRPr="00447B9D">
              <w:rPr>
                <w:rFonts w:asciiTheme="minorHAnsi" w:hAnsiTheme="minorHAnsi" w:cstheme="minorHAnsi"/>
                <w:b/>
                <w:bCs/>
                <w:color w:val="002060"/>
                <w:lang w:val="en-GB" w:eastAsia="ro-RO"/>
              </w:rPr>
              <w:t xml:space="preserve">Runoff management through </w:t>
            </w:r>
            <w:r>
              <w:rPr>
                <w:rFonts w:asciiTheme="minorHAnsi" w:hAnsiTheme="minorHAnsi" w:cstheme="minorHAnsi"/>
                <w:b/>
                <w:bCs/>
                <w:color w:val="002060"/>
                <w:lang w:eastAsia="ro-RO"/>
              </w:rPr>
              <w:t>o</w:t>
            </w:r>
            <w:r w:rsidRPr="00447B9D">
              <w:rPr>
                <w:rFonts w:asciiTheme="minorHAnsi" w:hAnsiTheme="minorHAnsi" w:cstheme="minorHAnsi"/>
                <w:b/>
                <w:bCs/>
                <w:color w:val="002060"/>
              </w:rPr>
              <w:t xml:space="preserve">verland flow barriers </w:t>
            </w:r>
            <w:r w:rsidRPr="00FA3739">
              <w:rPr>
                <w:rFonts w:asciiTheme="minorHAnsi" w:hAnsiTheme="minorHAnsi" w:cstheme="minorHAnsi"/>
                <w:color w:val="002060"/>
              </w:rPr>
              <w:t>(</w:t>
            </w:r>
            <w:r w:rsidRPr="00447B9D">
              <w:rPr>
                <w:rFonts w:asciiTheme="minorHAnsi" w:hAnsiTheme="minorHAnsi" w:cstheme="minorHAnsi"/>
                <w:color w:val="002060"/>
              </w:rPr>
              <w:t>aiming to disconnect overland flow pathways and temporarily store floodwater)</w:t>
            </w:r>
          </w:p>
          <w:p w14:paraId="277FE75A" w14:textId="77777777" w:rsidR="00310523" w:rsidRPr="00284AF5" w:rsidRDefault="00310523" w:rsidP="0018200C">
            <w:pPr>
              <w:spacing w:after="0" w:line="240" w:lineRule="auto"/>
              <w:rPr>
                <w:rFonts w:asciiTheme="minorHAnsi" w:hAnsiTheme="minorHAnsi" w:cstheme="minorHAnsi"/>
                <w:color w:val="000000"/>
                <w:lang w:eastAsia="ro-RO"/>
              </w:rPr>
            </w:pPr>
          </w:p>
          <w:p w14:paraId="6AB606B4" w14:textId="1808C6B7" w:rsidR="00310523" w:rsidRPr="00D3795F" w:rsidRDefault="00310523" w:rsidP="0018200C">
            <w:pPr>
              <w:spacing w:after="0" w:line="240" w:lineRule="auto"/>
              <w:rPr>
                <w:rFonts w:asciiTheme="minorHAnsi" w:hAnsiTheme="minorHAnsi" w:cstheme="minorHAnsi"/>
                <w:b/>
                <w:bCs/>
                <w:color w:val="000000"/>
                <w:lang w:val="ro-RO" w:eastAsia="ro-RO"/>
              </w:rPr>
            </w:pPr>
            <w:proofErr w:type="spellStart"/>
            <w:r w:rsidRPr="00447B9D">
              <w:rPr>
                <w:rFonts w:asciiTheme="minorHAnsi" w:hAnsiTheme="minorHAnsi" w:cstheme="minorHAnsi"/>
                <w:i/>
                <w:iCs/>
              </w:rPr>
              <w:t>Managementul</w:t>
            </w:r>
            <w:proofErr w:type="spellEnd"/>
            <w:r w:rsidRPr="00447B9D">
              <w:rPr>
                <w:rFonts w:asciiTheme="minorHAnsi" w:hAnsiTheme="minorHAnsi" w:cstheme="minorHAnsi"/>
                <w:i/>
                <w:iCs/>
              </w:rPr>
              <w:t xml:space="preserve"> natural al </w:t>
            </w:r>
            <w:proofErr w:type="spellStart"/>
            <w:r w:rsidRPr="00447B9D">
              <w:rPr>
                <w:rFonts w:asciiTheme="minorHAnsi" w:hAnsiTheme="minorHAnsi" w:cstheme="minorHAnsi"/>
                <w:i/>
                <w:iCs/>
              </w:rPr>
              <w:t>inundatiilor</w:t>
            </w:r>
            <w:proofErr w:type="spellEnd"/>
            <w:r w:rsidRPr="00284AF5">
              <w:rPr>
                <w:rFonts w:asciiTheme="minorHAnsi" w:hAnsiTheme="minorHAnsi" w:cstheme="minorHAnsi"/>
              </w:rPr>
              <w:t xml:space="preserve"> - </w:t>
            </w:r>
            <w:proofErr w:type="spellStart"/>
            <w:r w:rsidRPr="00284AF5">
              <w:rPr>
                <w:rFonts w:asciiTheme="minorHAnsi" w:hAnsiTheme="minorHAnsi" w:cstheme="minorHAnsi"/>
                <w:b/>
                <w:bCs/>
                <w:lang w:val="en-GB"/>
              </w:rPr>
              <w:t>Managementul</w:t>
            </w:r>
            <w:proofErr w:type="spellEnd"/>
            <w:r w:rsidRPr="00284AF5">
              <w:rPr>
                <w:rFonts w:asciiTheme="minorHAnsi" w:hAnsiTheme="minorHAnsi" w:cstheme="minorHAnsi"/>
                <w:b/>
                <w:bCs/>
                <w:lang w:val="en-GB"/>
              </w:rPr>
              <w:t xml:space="preserve"> </w:t>
            </w:r>
            <w:proofErr w:type="spellStart"/>
            <w:r>
              <w:rPr>
                <w:rFonts w:asciiTheme="minorHAnsi" w:hAnsiTheme="minorHAnsi" w:cstheme="minorHAnsi"/>
                <w:b/>
                <w:bCs/>
                <w:lang w:val="en-GB"/>
              </w:rPr>
              <w:t>s</w:t>
            </w:r>
            <w:r w:rsidRPr="00284AF5">
              <w:rPr>
                <w:rFonts w:asciiTheme="minorHAnsi" w:hAnsiTheme="minorHAnsi" w:cstheme="minorHAnsi"/>
                <w:b/>
                <w:bCs/>
                <w:lang w:val="en-GB"/>
              </w:rPr>
              <w:t>curgerii</w:t>
            </w:r>
            <w:proofErr w:type="spellEnd"/>
            <w:r>
              <w:rPr>
                <w:rFonts w:asciiTheme="minorHAnsi" w:hAnsiTheme="minorHAnsi" w:cstheme="minorHAnsi"/>
                <w:b/>
                <w:bCs/>
                <w:lang w:val="en-GB"/>
              </w:rPr>
              <w:t xml:space="preserve"> </w:t>
            </w:r>
            <w:proofErr w:type="spellStart"/>
            <w:r>
              <w:rPr>
                <w:rFonts w:asciiTheme="minorHAnsi" w:hAnsiTheme="minorHAnsi" w:cstheme="minorHAnsi"/>
                <w:b/>
                <w:bCs/>
                <w:lang w:val="en-GB"/>
              </w:rPr>
              <w:t>prin</w:t>
            </w:r>
            <w:proofErr w:type="spellEnd"/>
            <w:r>
              <w:rPr>
                <w:rFonts w:asciiTheme="minorHAnsi" w:hAnsiTheme="minorHAnsi" w:cstheme="minorHAnsi"/>
                <w:b/>
                <w:bCs/>
                <w:lang w:val="en-GB"/>
              </w:rPr>
              <w:t xml:space="preserve"> </w:t>
            </w:r>
            <w:proofErr w:type="spellStart"/>
            <w:r>
              <w:rPr>
                <w:rFonts w:asciiTheme="minorHAnsi" w:hAnsiTheme="minorHAnsi" w:cstheme="minorHAnsi"/>
                <w:b/>
                <w:bCs/>
                <w:lang w:val="en-GB"/>
              </w:rPr>
              <w:t>crearea</w:t>
            </w:r>
            <w:proofErr w:type="spellEnd"/>
            <w:r>
              <w:rPr>
                <w:rFonts w:asciiTheme="minorHAnsi" w:hAnsiTheme="minorHAnsi" w:cstheme="minorHAnsi"/>
                <w:b/>
                <w:bCs/>
                <w:lang w:val="en-GB"/>
              </w:rPr>
              <w:t xml:space="preserve"> </w:t>
            </w:r>
            <w:proofErr w:type="spellStart"/>
            <w:r>
              <w:rPr>
                <w:rFonts w:asciiTheme="minorHAnsi" w:hAnsiTheme="minorHAnsi" w:cstheme="minorHAnsi"/>
                <w:b/>
                <w:bCs/>
                <w:lang w:val="en-GB"/>
              </w:rPr>
              <w:t>unor</w:t>
            </w:r>
            <w:proofErr w:type="spellEnd"/>
            <w:r>
              <w:rPr>
                <w:rFonts w:asciiTheme="minorHAnsi" w:hAnsiTheme="minorHAnsi" w:cstheme="minorHAnsi"/>
                <w:b/>
                <w:bCs/>
                <w:lang w:val="en-GB"/>
              </w:rPr>
              <w:t xml:space="preserve"> </w:t>
            </w:r>
            <w:r>
              <w:rPr>
                <w:b/>
                <w:bCs/>
                <w:lang w:val="en-GB"/>
              </w:rPr>
              <w:t>b</w:t>
            </w:r>
            <w:proofErr w:type="spellStart"/>
            <w:r w:rsidRPr="0096554E">
              <w:rPr>
                <w:rFonts w:asciiTheme="minorHAnsi" w:hAnsiTheme="minorHAnsi" w:cstheme="minorHAnsi"/>
                <w:b/>
                <w:bCs/>
                <w:color w:val="000000"/>
                <w:lang w:val="ro-RO" w:eastAsia="ro-RO"/>
              </w:rPr>
              <w:t>ariere</w:t>
            </w:r>
            <w:proofErr w:type="spellEnd"/>
            <w:r w:rsidRPr="0096554E">
              <w:rPr>
                <w:rFonts w:asciiTheme="minorHAnsi" w:hAnsiTheme="minorHAnsi" w:cstheme="minorHAnsi"/>
                <w:b/>
                <w:bCs/>
                <w:color w:val="000000"/>
                <w:lang w:val="ro-RO" w:eastAsia="ro-RO"/>
              </w:rPr>
              <w:t xml:space="preserve"> ale scurgerii de </w:t>
            </w:r>
            <w:proofErr w:type="spellStart"/>
            <w:r w:rsidRPr="0096554E">
              <w:rPr>
                <w:rFonts w:asciiTheme="minorHAnsi" w:hAnsiTheme="minorHAnsi" w:cstheme="minorHAnsi"/>
                <w:b/>
                <w:bCs/>
                <w:color w:val="000000"/>
                <w:lang w:val="ro-RO" w:eastAsia="ro-RO"/>
              </w:rPr>
              <w:t>suprafata</w:t>
            </w:r>
            <w:proofErr w:type="spellEnd"/>
            <w:r w:rsidRPr="0096554E">
              <w:rPr>
                <w:rFonts w:asciiTheme="minorHAnsi" w:hAnsiTheme="minorHAnsi" w:cstheme="minorHAnsi"/>
                <w:b/>
                <w:bCs/>
                <w:color w:val="000000"/>
                <w:lang w:val="ro-RO" w:eastAsia="ro-RO"/>
              </w:rPr>
              <w:t xml:space="preserve"> </w:t>
            </w:r>
            <w:r w:rsidRPr="00FA3739">
              <w:rPr>
                <w:rFonts w:asciiTheme="minorHAnsi" w:hAnsiTheme="minorHAnsi" w:cstheme="minorHAnsi"/>
                <w:color w:val="000000"/>
                <w:lang w:val="ro-RO" w:eastAsia="ro-RO"/>
              </w:rPr>
              <w:t>(</w:t>
            </w:r>
            <w:r w:rsidRPr="0096554E">
              <w:rPr>
                <w:rFonts w:asciiTheme="minorHAnsi" w:hAnsiTheme="minorHAnsi" w:cstheme="minorHAnsi"/>
                <w:color w:val="000000"/>
                <w:lang w:val="ro-RO" w:eastAsia="ro-RO"/>
              </w:rPr>
              <w:t>care urmăresc să deconecteze căile de scurgere și să stocheze temporar apa)</w:t>
            </w:r>
          </w:p>
        </w:tc>
        <w:tc>
          <w:tcPr>
            <w:tcW w:w="912" w:type="dxa"/>
            <w:tcBorders>
              <w:top w:val="single" w:sz="4" w:space="0" w:color="auto"/>
            </w:tcBorders>
            <w:shd w:val="clear" w:color="auto" w:fill="A7E1D7"/>
          </w:tcPr>
          <w:p w14:paraId="642C1203" w14:textId="7F3E9FBC"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M31</w:t>
            </w:r>
          </w:p>
        </w:tc>
        <w:tc>
          <w:tcPr>
            <w:tcW w:w="1040" w:type="dxa"/>
            <w:tcBorders>
              <w:top w:val="single" w:sz="4" w:space="0" w:color="auto"/>
            </w:tcBorders>
            <w:shd w:val="clear" w:color="auto" w:fill="A7E1D7"/>
          </w:tcPr>
          <w:p w14:paraId="10060FA3" w14:textId="3411BCCF" w:rsidR="00310523" w:rsidRPr="00284AF5" w:rsidRDefault="00310523" w:rsidP="0018200C">
            <w:pPr>
              <w:spacing w:after="0" w:line="240" w:lineRule="auto"/>
              <w:jc w:val="center"/>
              <w:rPr>
                <w:rFonts w:asciiTheme="minorHAnsi" w:eastAsiaTheme="minorEastAsia" w:hAnsiTheme="minorHAnsi" w:cstheme="minorBidi"/>
                <w:b/>
                <w:bCs/>
                <w:i/>
                <w:iCs/>
                <w:color w:val="002060"/>
                <w:lang w:val="en-GB"/>
              </w:rPr>
            </w:pPr>
            <w:r w:rsidRPr="00334C72">
              <w:rPr>
                <w:rFonts w:asciiTheme="minorHAnsi" w:hAnsiTheme="minorHAnsi" w:cstheme="minorBidi"/>
                <w:lang w:val="ro-RO"/>
              </w:rPr>
              <w:t>M31-RO13</w:t>
            </w:r>
            <w:r w:rsidR="00334C72">
              <w:rPr>
                <w:rFonts w:asciiTheme="minorHAnsi" w:hAnsiTheme="minorHAnsi" w:cstheme="minorBidi"/>
                <w:lang w:val="ro-RO"/>
              </w:rPr>
              <w:t>*</w:t>
            </w:r>
          </w:p>
          <w:p w14:paraId="1B8D4239" w14:textId="0684C85F" w:rsidR="00310523" w:rsidRPr="00284AF5" w:rsidRDefault="00310523" w:rsidP="0018200C">
            <w:pPr>
              <w:pStyle w:val="Default"/>
              <w:rPr>
                <w:rFonts w:asciiTheme="minorHAnsi" w:hAnsiTheme="minorHAnsi" w:cstheme="minorBidi"/>
                <w:b/>
                <w:i/>
                <w:color w:val="002060"/>
                <w:sz w:val="22"/>
                <w:szCs w:val="22"/>
              </w:rPr>
            </w:pPr>
          </w:p>
        </w:tc>
        <w:tc>
          <w:tcPr>
            <w:tcW w:w="8100" w:type="dxa"/>
            <w:tcBorders>
              <w:top w:val="single" w:sz="4" w:space="0" w:color="auto"/>
            </w:tcBorders>
            <w:shd w:val="clear" w:color="auto" w:fill="A7E1D7"/>
          </w:tcPr>
          <w:p w14:paraId="017AEC00" w14:textId="65DD6941" w:rsidR="00310523" w:rsidRPr="00DB68E5" w:rsidRDefault="00310523" w:rsidP="0018200C">
            <w:pPr>
              <w:spacing w:before="120" w:after="120" w:line="240" w:lineRule="auto"/>
              <w:rPr>
                <w:rFonts w:asciiTheme="minorHAnsi" w:hAnsiTheme="minorHAnsi" w:cstheme="minorHAnsi"/>
                <w:i/>
                <w:iCs/>
                <w:color w:val="002060"/>
              </w:rPr>
            </w:pPr>
            <w:r w:rsidRPr="00DB68E5">
              <w:rPr>
                <w:rFonts w:asciiTheme="minorHAnsi" w:hAnsiTheme="minorHAnsi" w:cstheme="minorHAnsi"/>
                <w:i/>
                <w:iCs/>
                <w:color w:val="002060"/>
              </w:rPr>
              <w:t>Reduction of runoff on the slope through anti-erosion forest curtains (agroforestry systems)</w:t>
            </w:r>
          </w:p>
          <w:p w14:paraId="09BBE924" w14:textId="6CF680A2" w:rsidR="00310523" w:rsidRPr="004F3729" w:rsidRDefault="00310523" w:rsidP="0018200C">
            <w:pPr>
              <w:spacing w:before="120" w:after="120" w:line="240" w:lineRule="auto"/>
              <w:rPr>
                <w:rFonts w:asciiTheme="minorHAnsi" w:eastAsia="Times New Roman" w:hAnsiTheme="minorHAnsi" w:cstheme="minorHAnsi"/>
                <w:lang w:val="ro-RO" w:eastAsia="ro-RO"/>
              </w:rPr>
            </w:pPr>
            <w:r w:rsidRPr="00106A2C">
              <w:rPr>
                <w:rFonts w:asciiTheme="minorHAnsi" w:eastAsia="Times New Roman" w:hAnsiTheme="minorHAnsi" w:cstheme="minorHAnsi"/>
                <w:lang w:val="ro-RO"/>
              </w:rPr>
              <w:t xml:space="preserve">Reducerea scurgerii pe versant prin perdele forestiere </w:t>
            </w:r>
            <w:proofErr w:type="spellStart"/>
            <w:r w:rsidRPr="00106A2C">
              <w:rPr>
                <w:rFonts w:asciiTheme="minorHAnsi" w:eastAsia="Times New Roman" w:hAnsiTheme="minorHAnsi" w:cstheme="minorHAnsi"/>
                <w:lang w:val="ro-RO"/>
              </w:rPr>
              <w:t>antierozionale</w:t>
            </w:r>
            <w:proofErr w:type="spellEnd"/>
            <w:r w:rsidRPr="00106A2C">
              <w:rPr>
                <w:rFonts w:asciiTheme="minorHAnsi" w:eastAsia="Times New Roman" w:hAnsiTheme="minorHAnsi" w:cstheme="minorHAnsi"/>
                <w:lang w:val="ro-RO"/>
              </w:rPr>
              <w:t xml:space="preserve"> (sisteme agrosilvice)</w:t>
            </w:r>
          </w:p>
        </w:tc>
        <w:tc>
          <w:tcPr>
            <w:tcW w:w="2268" w:type="dxa"/>
            <w:tcBorders>
              <w:top w:val="single" w:sz="4" w:space="0" w:color="auto"/>
            </w:tcBorders>
            <w:shd w:val="clear" w:color="auto" w:fill="A7E1D7"/>
          </w:tcPr>
          <w:p w14:paraId="3F7F0A04"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A11 – Fluvial</w:t>
            </w:r>
          </w:p>
          <w:p w14:paraId="07B0094F"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A12 – Pluvial</w:t>
            </w:r>
          </w:p>
          <w:p w14:paraId="0761C49D" w14:textId="77777777" w:rsidR="00310523" w:rsidRPr="00BD1924" w:rsidRDefault="00310523" w:rsidP="0018200C">
            <w:pPr>
              <w:spacing w:after="0" w:line="240" w:lineRule="auto"/>
              <w:rPr>
                <w:rFonts w:asciiTheme="minorHAnsi" w:hAnsiTheme="minorHAnsi" w:cstheme="minorHAnsi"/>
                <w:sz w:val="20"/>
                <w:szCs w:val="20"/>
                <w:lang w:val="es-BO"/>
              </w:rPr>
            </w:pPr>
          </w:p>
          <w:p w14:paraId="4CC07541"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A21 - Natural </w:t>
            </w:r>
            <w:proofErr w:type="spellStart"/>
            <w:r w:rsidRPr="00BD1924">
              <w:rPr>
                <w:rFonts w:asciiTheme="minorHAnsi" w:hAnsiTheme="minorHAnsi" w:cstheme="minorHAnsi"/>
                <w:sz w:val="20"/>
                <w:szCs w:val="20"/>
                <w:lang w:val="es-BO"/>
              </w:rPr>
              <w:t>Exceedance</w:t>
            </w:r>
            <w:proofErr w:type="spellEnd"/>
          </w:p>
          <w:p w14:paraId="0E5F1DA0"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720042E3"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0F12EE69"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6450F401"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365C7F86" w14:textId="77777777" w:rsidR="00310523" w:rsidRPr="00BD1924" w:rsidRDefault="00310523" w:rsidP="0018200C">
            <w:pPr>
              <w:spacing w:after="0" w:line="240" w:lineRule="auto"/>
              <w:rPr>
                <w:rFonts w:asciiTheme="minorHAnsi" w:hAnsiTheme="minorHAnsi" w:cstheme="minorHAnsi"/>
                <w:sz w:val="20"/>
                <w:szCs w:val="20"/>
              </w:rPr>
            </w:pPr>
          </w:p>
        </w:tc>
        <w:tc>
          <w:tcPr>
            <w:tcW w:w="1389" w:type="dxa"/>
            <w:tcBorders>
              <w:top w:val="single" w:sz="4" w:space="0" w:color="auto"/>
            </w:tcBorders>
            <w:shd w:val="clear" w:color="auto" w:fill="A7E1D7"/>
          </w:tcPr>
          <w:p w14:paraId="1D01595D" w14:textId="2E865BD3" w:rsidR="00310523" w:rsidRPr="00BD1924" w:rsidRDefault="00310523" w:rsidP="0018200C">
            <w:pPr>
              <w:spacing w:line="240" w:lineRule="auto"/>
              <w:rPr>
                <w:rFonts w:asciiTheme="minorHAnsi" w:hAnsiTheme="minorHAnsi" w:cstheme="minorHAnsi"/>
                <w:b/>
                <w:sz w:val="20"/>
                <w:szCs w:val="20"/>
              </w:rPr>
            </w:pPr>
            <w:r w:rsidRPr="00BD1924">
              <w:rPr>
                <w:rFonts w:asciiTheme="minorHAnsi" w:eastAsia="Times New Roman" w:hAnsiTheme="minorHAnsi" w:cstheme="minorHAnsi"/>
                <w:bCs/>
                <w:sz w:val="20"/>
                <w:szCs w:val="20"/>
              </w:rPr>
              <w:t>M.A.D.R</w:t>
            </w:r>
            <w:r w:rsidRPr="00BD1924">
              <w:rPr>
                <w:rFonts w:asciiTheme="minorHAnsi" w:eastAsia="Times New Roman" w:hAnsiTheme="minorHAnsi" w:cstheme="minorHAnsi"/>
                <w:sz w:val="20"/>
                <w:szCs w:val="20"/>
              </w:rPr>
              <w:t xml:space="preserve">., M.L.P.D.A, M.M.A.P., A.N.I.F., </w:t>
            </w:r>
            <w:r w:rsidRPr="00BD1924">
              <w:rPr>
                <w:rFonts w:asciiTheme="minorHAnsi" w:hAnsiTheme="minorHAnsi" w:cstheme="minorHAnsi"/>
                <w:bCs/>
                <w:spacing w:val="-4"/>
                <w:sz w:val="20"/>
                <w:szCs w:val="20"/>
                <w:lang w:val="ro-RO"/>
              </w:rPr>
              <w:t>Gărzile forestiere,</w:t>
            </w:r>
            <w:r w:rsidRPr="00BD1924">
              <w:rPr>
                <w:rFonts w:asciiTheme="minorHAnsi" w:hAnsiTheme="minorHAnsi" w:cstheme="minorHAnsi"/>
                <w:bCs/>
                <w:spacing w:val="-4"/>
                <w:sz w:val="20"/>
                <w:szCs w:val="20"/>
              </w:rPr>
              <w:t xml:space="preserve"> R.N.P. - </w:t>
            </w:r>
            <w:r w:rsidRPr="00BD1924">
              <w:rPr>
                <w:rFonts w:asciiTheme="minorHAnsi" w:hAnsiTheme="minorHAnsi" w:cstheme="minorHAnsi"/>
                <w:bCs/>
                <w:spacing w:val="-4"/>
                <w:sz w:val="20"/>
                <w:szCs w:val="20"/>
                <w:lang w:val="ro-RO"/>
              </w:rPr>
              <w:t>Romsilva</w:t>
            </w:r>
            <w:r w:rsidRPr="00BD1924">
              <w:rPr>
                <w:rFonts w:asciiTheme="minorHAnsi" w:eastAsia="Times New Roman" w:hAnsiTheme="minorHAnsi" w:cstheme="minorHAnsi"/>
                <w:sz w:val="20"/>
                <w:szCs w:val="20"/>
              </w:rPr>
              <w:t xml:space="preserve"> </w:t>
            </w:r>
            <w:proofErr w:type="spellStart"/>
            <w:r w:rsidRPr="00BD1924">
              <w:rPr>
                <w:rFonts w:asciiTheme="minorHAnsi" w:eastAsia="Times New Roman" w:hAnsiTheme="minorHAnsi" w:cstheme="minorHAnsi"/>
                <w:sz w:val="20"/>
                <w:szCs w:val="20"/>
              </w:rPr>
              <w:t>Autorități</w:t>
            </w:r>
            <w:proofErr w:type="spellEnd"/>
            <w:r w:rsidRPr="00BD1924">
              <w:rPr>
                <w:rFonts w:asciiTheme="minorHAnsi" w:eastAsia="Times New Roman" w:hAnsiTheme="minorHAnsi" w:cstheme="minorHAnsi"/>
                <w:sz w:val="20"/>
                <w:szCs w:val="20"/>
              </w:rPr>
              <w:t xml:space="preserve"> locale, C.J.</w:t>
            </w:r>
          </w:p>
        </w:tc>
        <w:tc>
          <w:tcPr>
            <w:tcW w:w="1325" w:type="dxa"/>
            <w:tcBorders>
              <w:top w:val="single" w:sz="4" w:space="0" w:color="auto"/>
            </w:tcBorders>
            <w:shd w:val="clear" w:color="auto" w:fill="A7E1D7"/>
          </w:tcPr>
          <w:p w14:paraId="43D13876"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 xml:space="preserve">Basin </w:t>
            </w:r>
            <w:r w:rsidRPr="00BD1924">
              <w:rPr>
                <w:rFonts w:asciiTheme="minorHAnsi" w:hAnsiTheme="minorHAnsi" w:cstheme="minorHAnsi"/>
                <w:bCs/>
                <w:sz w:val="20"/>
                <w:szCs w:val="20"/>
                <w:lang w:val="en-GB"/>
              </w:rPr>
              <w:t xml:space="preserve">/ </w:t>
            </w:r>
            <w:r w:rsidRPr="00BD1924">
              <w:rPr>
                <w:rFonts w:asciiTheme="minorHAnsi" w:hAnsiTheme="minorHAnsi" w:cstheme="minorHAnsi"/>
                <w:bCs/>
                <w:sz w:val="20"/>
                <w:szCs w:val="20"/>
              </w:rPr>
              <w:t>APSFR</w:t>
            </w:r>
          </w:p>
          <w:p w14:paraId="4C6FD0F9" w14:textId="77777777" w:rsidR="00310523" w:rsidRPr="00BD1924" w:rsidRDefault="00310523" w:rsidP="0018200C">
            <w:pPr>
              <w:spacing w:after="0" w:line="240" w:lineRule="auto"/>
              <w:jc w:val="center"/>
              <w:rPr>
                <w:rFonts w:asciiTheme="minorHAnsi" w:hAnsiTheme="minorHAnsi" w:cstheme="minorHAnsi"/>
                <w:bCs/>
                <w:sz w:val="20"/>
                <w:szCs w:val="20"/>
              </w:rPr>
            </w:pPr>
          </w:p>
          <w:p w14:paraId="67418FF9" w14:textId="3CDAE3F2" w:rsidR="00310523" w:rsidRPr="00BD1924" w:rsidRDefault="00310523" w:rsidP="0018200C">
            <w:pPr>
              <w:spacing w:after="0" w:line="240" w:lineRule="auto"/>
              <w:jc w:val="center"/>
              <w:rPr>
                <w:rFonts w:asciiTheme="minorHAnsi" w:hAnsiTheme="minorHAnsi" w:cstheme="minorHAnsi"/>
                <w:b/>
                <w:bCs/>
                <w:sz w:val="20"/>
                <w:szCs w:val="20"/>
              </w:rPr>
            </w:pP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p w14:paraId="1594F7AC" w14:textId="77777777" w:rsidR="00310523" w:rsidRPr="00BD1924" w:rsidRDefault="00310523" w:rsidP="0018200C">
            <w:pPr>
              <w:spacing w:after="0" w:line="240" w:lineRule="auto"/>
              <w:jc w:val="center"/>
              <w:rPr>
                <w:rFonts w:asciiTheme="minorHAnsi" w:hAnsiTheme="minorHAnsi" w:cstheme="minorHAnsi"/>
                <w:b/>
                <w:bCs/>
                <w:sz w:val="20"/>
                <w:szCs w:val="20"/>
              </w:rPr>
            </w:pPr>
          </w:p>
        </w:tc>
      </w:tr>
      <w:tr w:rsidR="00310523" w:rsidRPr="00BD1924" w14:paraId="61463E0F" w14:textId="77777777" w:rsidTr="489EFB9C">
        <w:trPr>
          <w:cantSplit/>
          <w:trHeight w:val="3023"/>
        </w:trPr>
        <w:tc>
          <w:tcPr>
            <w:tcW w:w="5232" w:type="dxa"/>
            <w:vMerge/>
          </w:tcPr>
          <w:p w14:paraId="07E3F7AE" w14:textId="77777777" w:rsidR="00310523" w:rsidRPr="00DD5C7E" w:rsidRDefault="00310523" w:rsidP="0018200C">
            <w:pPr>
              <w:spacing w:after="0" w:line="240" w:lineRule="auto"/>
              <w:rPr>
                <w:rFonts w:asciiTheme="minorHAnsi" w:hAnsiTheme="minorHAnsi" w:cstheme="minorHAnsi"/>
                <w:i/>
                <w:iCs/>
                <w:color w:val="002060"/>
              </w:rPr>
            </w:pPr>
          </w:p>
        </w:tc>
        <w:tc>
          <w:tcPr>
            <w:tcW w:w="912" w:type="dxa"/>
            <w:tcBorders>
              <w:top w:val="single" w:sz="4" w:space="0" w:color="auto"/>
            </w:tcBorders>
            <w:shd w:val="clear" w:color="auto" w:fill="A7E1D7"/>
          </w:tcPr>
          <w:p w14:paraId="4FA182A9" w14:textId="6BD8E5C2" w:rsidR="00310523" w:rsidRDefault="00310523" w:rsidP="0018200C">
            <w:pPr>
              <w:spacing w:after="0" w:line="240" w:lineRule="auto"/>
              <w:jc w:val="center"/>
              <w:rPr>
                <w:rFonts w:asciiTheme="minorHAnsi" w:hAnsiTheme="minorHAnsi" w:cstheme="minorHAnsi"/>
              </w:rPr>
            </w:pPr>
            <w:r>
              <w:rPr>
                <w:rFonts w:asciiTheme="minorHAnsi" w:hAnsiTheme="minorHAnsi" w:cstheme="minorHAnsi"/>
              </w:rPr>
              <w:t>M31</w:t>
            </w:r>
          </w:p>
        </w:tc>
        <w:tc>
          <w:tcPr>
            <w:tcW w:w="1040" w:type="dxa"/>
            <w:tcBorders>
              <w:top w:val="single" w:sz="4" w:space="0" w:color="auto"/>
            </w:tcBorders>
            <w:shd w:val="clear" w:color="auto" w:fill="A7E1D7"/>
          </w:tcPr>
          <w:p w14:paraId="021E6CEF" w14:textId="27850DE5" w:rsidR="00310523" w:rsidRPr="000863F3" w:rsidRDefault="00310523" w:rsidP="0018200C">
            <w:pPr>
              <w:spacing w:after="0" w:line="240" w:lineRule="auto"/>
              <w:jc w:val="center"/>
              <w:rPr>
                <w:rFonts w:asciiTheme="minorHAnsi" w:eastAsiaTheme="minorEastAsia" w:hAnsiTheme="minorHAnsi" w:cstheme="minorBidi"/>
                <w:b/>
                <w:bCs/>
                <w:i/>
                <w:iCs/>
                <w:color w:val="002060"/>
                <w:lang w:val="en-GB"/>
              </w:rPr>
            </w:pPr>
            <w:r w:rsidRPr="00334C72">
              <w:rPr>
                <w:rFonts w:asciiTheme="minorHAnsi" w:hAnsiTheme="minorHAnsi" w:cstheme="minorBidi"/>
                <w:lang w:val="ro-RO"/>
              </w:rPr>
              <w:t>M31-RO14</w:t>
            </w:r>
            <w:r w:rsidR="00334C72">
              <w:rPr>
                <w:rFonts w:asciiTheme="minorHAnsi" w:hAnsiTheme="minorHAnsi" w:cstheme="minorBidi"/>
                <w:lang w:val="ro-RO"/>
              </w:rPr>
              <w:t>*</w:t>
            </w:r>
          </w:p>
        </w:tc>
        <w:tc>
          <w:tcPr>
            <w:tcW w:w="8100" w:type="dxa"/>
            <w:tcBorders>
              <w:top w:val="single" w:sz="4" w:space="0" w:color="auto"/>
            </w:tcBorders>
            <w:shd w:val="clear" w:color="auto" w:fill="A7E1D7"/>
          </w:tcPr>
          <w:p w14:paraId="504B5F03" w14:textId="6A78A54B" w:rsidR="00310523" w:rsidRPr="000863F3" w:rsidRDefault="00310523" w:rsidP="0018200C">
            <w:pPr>
              <w:spacing w:before="120" w:after="120" w:line="240" w:lineRule="auto"/>
              <w:rPr>
                <w:rFonts w:asciiTheme="minorHAnsi" w:hAnsiTheme="minorHAnsi" w:cstheme="minorHAnsi"/>
                <w:i/>
                <w:iCs/>
                <w:color w:val="002060"/>
              </w:rPr>
            </w:pPr>
            <w:r w:rsidRPr="000863F3">
              <w:rPr>
                <w:rFonts w:asciiTheme="minorHAnsi" w:hAnsiTheme="minorHAnsi" w:cstheme="minorHAnsi"/>
                <w:i/>
                <w:iCs/>
                <w:color w:val="002060"/>
              </w:rPr>
              <w:t xml:space="preserve">Reduction of </w:t>
            </w:r>
            <w:r>
              <w:rPr>
                <w:rFonts w:asciiTheme="minorHAnsi" w:hAnsiTheme="minorHAnsi" w:cstheme="minorHAnsi"/>
                <w:i/>
                <w:iCs/>
                <w:color w:val="002060"/>
              </w:rPr>
              <w:t xml:space="preserve">local </w:t>
            </w:r>
            <w:r w:rsidRPr="000863F3">
              <w:rPr>
                <w:rFonts w:asciiTheme="minorHAnsi" w:hAnsiTheme="minorHAnsi" w:cstheme="minorHAnsi"/>
                <w:i/>
                <w:iCs/>
                <w:color w:val="002060"/>
              </w:rPr>
              <w:t>slope runoff through earthworks or the use of “surface runoff barriers” (earth waves / small wooden constructions, stone walls, hedgerows)</w:t>
            </w:r>
          </w:p>
          <w:p w14:paraId="6445B0A3" w14:textId="2D04FC4C" w:rsidR="00310523" w:rsidRPr="000863F3" w:rsidRDefault="00310523" w:rsidP="0018200C">
            <w:pPr>
              <w:spacing w:before="120" w:after="120" w:line="240" w:lineRule="auto"/>
              <w:rPr>
                <w:rFonts w:asciiTheme="minorHAnsi" w:hAnsiTheme="minorHAnsi" w:cstheme="minorHAnsi"/>
                <w:i/>
                <w:iCs/>
                <w:color w:val="002060"/>
              </w:rPr>
            </w:pPr>
            <w:r w:rsidRPr="000863F3">
              <w:rPr>
                <w:rFonts w:asciiTheme="minorHAnsi" w:eastAsia="Times New Roman" w:hAnsiTheme="minorHAnsi" w:cstheme="minorHAnsi"/>
                <w:lang w:val="ro-RO"/>
              </w:rPr>
              <w:t xml:space="preserve">Reducerea </w:t>
            </w:r>
            <w:r>
              <w:rPr>
                <w:rFonts w:asciiTheme="minorHAnsi" w:eastAsia="Times New Roman" w:hAnsiTheme="minorHAnsi" w:cstheme="minorHAnsi"/>
                <w:lang w:val="ro-RO"/>
              </w:rPr>
              <w:t>locala a</w:t>
            </w:r>
            <w:r w:rsidRPr="000863F3">
              <w:rPr>
                <w:rFonts w:asciiTheme="minorHAnsi" w:eastAsia="Times New Roman" w:hAnsiTheme="minorHAnsi" w:cstheme="minorHAnsi"/>
                <w:lang w:val="ro-RO"/>
              </w:rPr>
              <w:t xml:space="preserve"> scurgerii pe versant prin lucrări terasiere sau utilizarea unor „bariere” ale scurgerii de suprafață (dâmburi / </w:t>
            </w:r>
            <w:r w:rsidRPr="000863F3">
              <w:rPr>
                <w:rFonts w:asciiTheme="minorHAnsi" w:hAnsiTheme="minorHAnsi" w:cstheme="minorHAnsi"/>
                <w:lang w:val="ro-RO" w:eastAsia="ro-RO"/>
              </w:rPr>
              <w:t>valuri de pământ/construcții din lemn de mici dimensiuni</w:t>
            </w:r>
            <w:r w:rsidR="00ED053C">
              <w:rPr>
                <w:rFonts w:asciiTheme="minorHAnsi" w:hAnsiTheme="minorHAnsi" w:cstheme="minorHAnsi"/>
                <w:lang w:val="ro-RO" w:eastAsia="ro-RO"/>
              </w:rPr>
              <w:t xml:space="preserve"> sau din piatra, </w:t>
            </w:r>
            <w:r w:rsidRPr="000863F3">
              <w:rPr>
                <w:rFonts w:asciiTheme="minorHAnsi" w:hAnsiTheme="minorHAnsi" w:cstheme="minorHAnsi"/>
                <w:lang w:val="ro-RO" w:eastAsia="ro-RO"/>
              </w:rPr>
              <w:t xml:space="preserve">garduri </w:t>
            </w:r>
            <w:r w:rsidRPr="000863F3">
              <w:rPr>
                <w:rFonts w:asciiTheme="minorHAnsi" w:hAnsiTheme="minorHAnsi" w:cstheme="minorHAnsi"/>
                <w:color w:val="000000" w:themeColor="text1"/>
                <w:lang w:val="ro-RO" w:eastAsia="ro-RO"/>
              </w:rPr>
              <w:t>vii / gărdulețe</w:t>
            </w:r>
            <w:r w:rsidRPr="000863F3">
              <w:rPr>
                <w:rFonts w:asciiTheme="minorHAnsi" w:hAnsiTheme="minorHAnsi" w:cstheme="minorHAnsi"/>
                <w:lang w:val="ro-RO" w:eastAsia="ro-RO"/>
              </w:rPr>
              <w:t>)</w:t>
            </w:r>
          </w:p>
        </w:tc>
        <w:tc>
          <w:tcPr>
            <w:tcW w:w="2268" w:type="dxa"/>
            <w:shd w:val="clear" w:color="auto" w:fill="A7E1D7"/>
          </w:tcPr>
          <w:p w14:paraId="16495389"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A11 – Fluvial</w:t>
            </w:r>
          </w:p>
          <w:p w14:paraId="16165B21"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A12 – Pluvial</w:t>
            </w:r>
          </w:p>
          <w:p w14:paraId="72B2C8D7" w14:textId="77777777" w:rsidR="00310523" w:rsidRPr="00BD1924" w:rsidRDefault="00310523" w:rsidP="0018200C">
            <w:pPr>
              <w:spacing w:after="0" w:line="240" w:lineRule="auto"/>
              <w:rPr>
                <w:rFonts w:asciiTheme="minorHAnsi" w:hAnsiTheme="minorHAnsi" w:cstheme="minorHAnsi"/>
                <w:sz w:val="20"/>
                <w:szCs w:val="20"/>
                <w:lang w:val="es-BO"/>
              </w:rPr>
            </w:pPr>
          </w:p>
          <w:p w14:paraId="4FCFE7BA"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A21 - Natural </w:t>
            </w:r>
            <w:proofErr w:type="spellStart"/>
            <w:r w:rsidRPr="00BD1924">
              <w:rPr>
                <w:rFonts w:asciiTheme="minorHAnsi" w:hAnsiTheme="minorHAnsi" w:cstheme="minorHAnsi"/>
                <w:sz w:val="20"/>
                <w:szCs w:val="20"/>
                <w:lang w:val="es-BO"/>
              </w:rPr>
              <w:t>Exceedance</w:t>
            </w:r>
            <w:proofErr w:type="spellEnd"/>
          </w:p>
          <w:p w14:paraId="75F99BB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03D7B0D2"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04A72D2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1C7BE1E0"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37622306" w14:textId="77777777" w:rsidR="00310523" w:rsidRPr="00BD1924" w:rsidRDefault="00310523" w:rsidP="0018200C">
            <w:pPr>
              <w:spacing w:after="0" w:line="240" w:lineRule="auto"/>
              <w:rPr>
                <w:rFonts w:asciiTheme="minorHAnsi" w:hAnsiTheme="minorHAnsi" w:cstheme="minorHAnsi"/>
                <w:b/>
                <w:bCs/>
                <w:color w:val="002060"/>
                <w:sz w:val="20"/>
                <w:szCs w:val="20"/>
              </w:rPr>
            </w:pPr>
          </w:p>
        </w:tc>
        <w:tc>
          <w:tcPr>
            <w:tcW w:w="1389" w:type="dxa"/>
            <w:shd w:val="clear" w:color="auto" w:fill="A7E1D7"/>
          </w:tcPr>
          <w:p w14:paraId="4AE670E0" w14:textId="4399A456" w:rsidR="00310523" w:rsidRPr="00BD1924" w:rsidRDefault="00310523" w:rsidP="0018200C">
            <w:pPr>
              <w:rPr>
                <w:rFonts w:asciiTheme="minorHAnsi" w:hAnsiTheme="minorHAnsi" w:cstheme="minorHAnsi"/>
                <w:sz w:val="20"/>
                <w:szCs w:val="20"/>
                <w:lang w:val="es-BO"/>
              </w:rPr>
            </w:pPr>
            <w:r w:rsidRPr="00BD1924">
              <w:rPr>
                <w:rFonts w:asciiTheme="minorHAnsi" w:hAnsiTheme="minorHAnsi" w:cstheme="minorHAnsi"/>
                <w:bCs/>
                <w:spacing w:val="-4"/>
                <w:sz w:val="20"/>
                <w:szCs w:val="20"/>
                <w:lang w:val="ro-RO"/>
              </w:rPr>
              <w:t>M.M.A.P., Gărzile forestiere,</w:t>
            </w:r>
            <w:r w:rsidRPr="00BD1924">
              <w:rPr>
                <w:rFonts w:asciiTheme="minorHAnsi" w:hAnsiTheme="minorHAnsi" w:cstheme="minorHAnsi"/>
                <w:bCs/>
                <w:spacing w:val="-4"/>
                <w:sz w:val="20"/>
                <w:szCs w:val="20"/>
                <w:lang w:val="es-BO"/>
              </w:rPr>
              <w:t xml:space="preserve"> R.N.P. - </w:t>
            </w:r>
            <w:r w:rsidRPr="00BD1924">
              <w:rPr>
                <w:rFonts w:asciiTheme="minorHAnsi" w:hAnsiTheme="minorHAnsi" w:cstheme="minorHAnsi"/>
                <w:bCs/>
                <w:spacing w:val="-4"/>
                <w:sz w:val="20"/>
                <w:szCs w:val="20"/>
                <w:lang w:val="ro-RO"/>
              </w:rPr>
              <w:t xml:space="preserve">Romsilva, Ocoale Silvice de Regim, </w:t>
            </w:r>
            <w:proofErr w:type="spellStart"/>
            <w:r w:rsidRPr="00BD1924">
              <w:rPr>
                <w:rFonts w:asciiTheme="minorHAnsi" w:eastAsia="Times New Roman" w:hAnsiTheme="minorHAnsi" w:cstheme="minorHAnsi"/>
                <w:sz w:val="20"/>
                <w:szCs w:val="20"/>
                <w:lang w:val="es-BO"/>
              </w:rPr>
              <w:t>Autorități</w:t>
            </w:r>
            <w:proofErr w:type="spellEnd"/>
            <w:r w:rsidRPr="00BD1924">
              <w:rPr>
                <w:rFonts w:asciiTheme="minorHAnsi" w:eastAsia="Times New Roman" w:hAnsiTheme="minorHAnsi" w:cstheme="minorHAnsi"/>
                <w:sz w:val="20"/>
                <w:szCs w:val="20"/>
                <w:lang w:val="es-BO"/>
              </w:rPr>
              <w:t xml:space="preserve"> </w:t>
            </w:r>
            <w:proofErr w:type="spellStart"/>
            <w:r w:rsidRPr="00BD1924">
              <w:rPr>
                <w:rFonts w:asciiTheme="minorHAnsi" w:eastAsia="Times New Roman" w:hAnsiTheme="minorHAnsi" w:cstheme="minorHAnsi"/>
                <w:sz w:val="20"/>
                <w:szCs w:val="20"/>
                <w:lang w:val="es-BO"/>
              </w:rPr>
              <w:t>locale</w:t>
            </w:r>
            <w:proofErr w:type="spellEnd"/>
          </w:p>
        </w:tc>
        <w:tc>
          <w:tcPr>
            <w:tcW w:w="1325" w:type="dxa"/>
            <w:tcBorders>
              <w:top w:val="single" w:sz="4" w:space="0" w:color="auto"/>
            </w:tcBorders>
            <w:shd w:val="clear" w:color="auto" w:fill="A7E1D7"/>
          </w:tcPr>
          <w:p w14:paraId="4CC21215" w14:textId="77777777" w:rsidR="00310523" w:rsidRPr="00BD1924" w:rsidRDefault="00310523" w:rsidP="0018200C">
            <w:pPr>
              <w:spacing w:after="0" w:line="240" w:lineRule="auto"/>
              <w:jc w:val="center"/>
              <w:rPr>
                <w:rFonts w:asciiTheme="minorHAnsi" w:hAnsiTheme="minorHAnsi" w:cstheme="minorHAnsi"/>
                <w:bCs/>
                <w:sz w:val="20"/>
                <w:szCs w:val="20"/>
                <w:lang w:val="es-BO"/>
              </w:rPr>
            </w:pPr>
            <w:proofErr w:type="spellStart"/>
            <w:r w:rsidRPr="00BD1924">
              <w:rPr>
                <w:rFonts w:asciiTheme="minorHAnsi" w:hAnsiTheme="minorHAnsi" w:cstheme="minorHAnsi"/>
                <w:bCs/>
                <w:sz w:val="20"/>
                <w:szCs w:val="20"/>
                <w:lang w:val="es-BO"/>
              </w:rPr>
              <w:t>Basin</w:t>
            </w:r>
            <w:proofErr w:type="spellEnd"/>
            <w:r w:rsidRPr="00BD1924">
              <w:rPr>
                <w:rFonts w:asciiTheme="minorHAnsi" w:hAnsiTheme="minorHAnsi" w:cstheme="minorHAnsi"/>
                <w:bCs/>
                <w:sz w:val="20"/>
                <w:szCs w:val="20"/>
                <w:lang w:val="es-BO"/>
              </w:rPr>
              <w:t xml:space="preserve"> / APSFR</w:t>
            </w:r>
          </w:p>
          <w:p w14:paraId="4C3CA0C5" w14:textId="77777777" w:rsidR="00310523" w:rsidRPr="00BD1924" w:rsidRDefault="00310523" w:rsidP="0018200C">
            <w:pPr>
              <w:spacing w:after="0" w:line="240" w:lineRule="auto"/>
              <w:jc w:val="center"/>
              <w:rPr>
                <w:rFonts w:asciiTheme="minorHAnsi" w:hAnsiTheme="minorHAnsi" w:cstheme="minorHAnsi"/>
                <w:bCs/>
                <w:sz w:val="20"/>
                <w:szCs w:val="20"/>
                <w:lang w:val="es-BO"/>
              </w:rPr>
            </w:pPr>
          </w:p>
          <w:p w14:paraId="4CF08A0B" w14:textId="77777777" w:rsidR="00310523" w:rsidRPr="00BD1924" w:rsidRDefault="00310523" w:rsidP="0018200C">
            <w:pPr>
              <w:spacing w:after="0" w:line="240" w:lineRule="auto"/>
              <w:jc w:val="center"/>
              <w:rPr>
                <w:rFonts w:asciiTheme="minorHAnsi" w:hAnsiTheme="minorHAnsi" w:cstheme="minorHAnsi"/>
                <w:b/>
                <w:bCs/>
                <w:sz w:val="20"/>
                <w:szCs w:val="20"/>
                <w:lang w:val="es-BO"/>
              </w:rPr>
            </w:pPr>
            <w:r w:rsidRPr="00BD1924">
              <w:rPr>
                <w:rFonts w:asciiTheme="minorHAnsi" w:hAnsiTheme="minorHAnsi" w:cstheme="minorHAnsi"/>
                <w:bCs/>
                <w:sz w:val="20"/>
                <w:szCs w:val="20"/>
                <w:lang w:val="es-BO"/>
              </w:rPr>
              <w:t>Bazin / Z.R.P.S.I.</w:t>
            </w:r>
          </w:p>
          <w:p w14:paraId="05852E1A" w14:textId="77777777" w:rsidR="00310523" w:rsidRPr="00BD1924" w:rsidRDefault="00310523" w:rsidP="0018200C">
            <w:pPr>
              <w:spacing w:after="0" w:line="240" w:lineRule="auto"/>
              <w:jc w:val="center"/>
              <w:rPr>
                <w:rFonts w:asciiTheme="minorHAnsi" w:hAnsiTheme="minorHAnsi" w:cstheme="minorHAnsi"/>
                <w:b/>
                <w:bCs/>
                <w:sz w:val="20"/>
                <w:szCs w:val="20"/>
                <w:lang w:val="es-BO"/>
              </w:rPr>
            </w:pPr>
          </w:p>
        </w:tc>
      </w:tr>
      <w:tr w:rsidR="00310523" w:rsidRPr="00BD1924" w14:paraId="45AFC8E8" w14:textId="77777777" w:rsidTr="489EFB9C">
        <w:trPr>
          <w:cantSplit/>
        </w:trPr>
        <w:tc>
          <w:tcPr>
            <w:tcW w:w="5232" w:type="dxa"/>
            <w:vMerge w:val="restart"/>
            <w:tcBorders>
              <w:top w:val="single" w:sz="4" w:space="0" w:color="auto"/>
            </w:tcBorders>
            <w:shd w:val="clear" w:color="auto" w:fill="A7E1D7"/>
          </w:tcPr>
          <w:p w14:paraId="306EB11F" w14:textId="6EE13003" w:rsidR="00310523" w:rsidRDefault="00310523" w:rsidP="0018200C">
            <w:pPr>
              <w:spacing w:after="0" w:line="240" w:lineRule="auto"/>
              <w:rPr>
                <w:rFonts w:asciiTheme="minorHAnsi" w:hAnsiTheme="minorHAnsi" w:cstheme="minorBidi"/>
                <w:color w:val="000000"/>
                <w:lang w:eastAsia="ro-RO"/>
              </w:rPr>
            </w:pPr>
            <w:r w:rsidRPr="00DD5C7E">
              <w:rPr>
                <w:rFonts w:asciiTheme="minorHAnsi" w:hAnsiTheme="minorHAnsi" w:cstheme="minorHAnsi"/>
                <w:i/>
                <w:iCs/>
                <w:color w:val="002060"/>
              </w:rPr>
              <w:t xml:space="preserve">Natural flood management - </w:t>
            </w:r>
            <w:r w:rsidRPr="00DD5C7E">
              <w:rPr>
                <w:rFonts w:asciiTheme="minorHAnsi" w:hAnsiTheme="minorHAnsi" w:cstheme="minorHAnsi"/>
                <w:b/>
                <w:bCs/>
                <w:i/>
                <w:iCs/>
                <w:color w:val="002060"/>
                <w:lang w:val="en-GB" w:eastAsia="ro-RO"/>
              </w:rPr>
              <w:t>Runoff management</w:t>
            </w:r>
            <w:r>
              <w:rPr>
                <w:rFonts w:asciiTheme="minorHAnsi" w:hAnsiTheme="minorHAnsi" w:cstheme="minorHAnsi"/>
                <w:b/>
                <w:bCs/>
                <w:i/>
                <w:iCs/>
                <w:color w:val="002060"/>
                <w:lang w:val="en-GB" w:eastAsia="ro-RO"/>
              </w:rPr>
              <w:t xml:space="preserve"> through </w:t>
            </w:r>
            <w:r w:rsidRPr="00284AF5">
              <w:rPr>
                <w:rFonts w:asciiTheme="minorHAnsi" w:hAnsiTheme="minorHAnsi" w:cstheme="minorHAnsi"/>
                <w:b/>
                <w:bCs/>
                <w:i/>
                <w:iCs/>
                <w:color w:val="002060"/>
              </w:rPr>
              <w:t>Soil structural improvement</w:t>
            </w:r>
          </w:p>
          <w:p w14:paraId="218DC762" w14:textId="77777777" w:rsidR="00310523" w:rsidRPr="00284AF5" w:rsidRDefault="00310523" w:rsidP="0018200C">
            <w:pPr>
              <w:spacing w:after="0" w:line="240" w:lineRule="auto"/>
              <w:rPr>
                <w:rFonts w:asciiTheme="minorHAnsi" w:hAnsiTheme="minorHAnsi" w:cstheme="minorBidi"/>
                <w:color w:val="000000"/>
                <w:lang w:eastAsia="ro-RO"/>
              </w:rPr>
            </w:pPr>
          </w:p>
          <w:p w14:paraId="284B5F09" w14:textId="0A4455E6" w:rsidR="00310523" w:rsidRPr="006E0D04" w:rsidRDefault="00310523" w:rsidP="0018200C">
            <w:pPr>
              <w:spacing w:after="0" w:line="240" w:lineRule="auto"/>
              <w:rPr>
                <w:rFonts w:asciiTheme="minorHAnsi" w:eastAsia="Times New Roman" w:hAnsiTheme="minorHAnsi" w:cstheme="minorHAnsi"/>
                <w:lang w:val="ro-RO" w:eastAsia="ro-RO"/>
              </w:rPr>
            </w:pPr>
            <w:proofErr w:type="spellStart"/>
            <w:r w:rsidRPr="00F665B4">
              <w:rPr>
                <w:rFonts w:asciiTheme="minorHAnsi" w:hAnsiTheme="minorHAnsi" w:cstheme="minorHAnsi"/>
                <w:i/>
                <w:iCs/>
              </w:rPr>
              <w:t>Managementul</w:t>
            </w:r>
            <w:proofErr w:type="spellEnd"/>
            <w:r w:rsidRPr="00F665B4">
              <w:rPr>
                <w:rFonts w:asciiTheme="minorHAnsi" w:hAnsiTheme="minorHAnsi" w:cstheme="minorHAnsi"/>
                <w:i/>
                <w:iCs/>
              </w:rPr>
              <w:t xml:space="preserve"> natural al </w:t>
            </w:r>
            <w:proofErr w:type="spellStart"/>
            <w:r w:rsidRPr="00175833">
              <w:rPr>
                <w:rFonts w:asciiTheme="minorHAnsi" w:hAnsiTheme="minorHAnsi" w:cstheme="minorHAnsi"/>
                <w:i/>
                <w:lang w:val="ro-RO"/>
              </w:rPr>
              <w:t>inundatiilor</w:t>
            </w:r>
            <w:proofErr w:type="spellEnd"/>
            <w:r w:rsidRPr="00175833">
              <w:rPr>
                <w:rFonts w:asciiTheme="minorHAnsi" w:hAnsiTheme="minorHAnsi" w:cstheme="minorHAnsi"/>
                <w:lang w:val="ro-RO"/>
              </w:rPr>
              <w:t xml:space="preserve"> - </w:t>
            </w:r>
            <w:r w:rsidRPr="00175833">
              <w:rPr>
                <w:rFonts w:asciiTheme="minorHAnsi" w:hAnsiTheme="minorHAnsi" w:cstheme="minorHAnsi"/>
                <w:b/>
                <w:lang w:val="ro-RO"/>
              </w:rPr>
              <w:t xml:space="preserve">Managementul Scurgerii prin </w:t>
            </w:r>
            <w:r w:rsidRPr="00562373">
              <w:rPr>
                <w:rFonts w:asciiTheme="minorHAnsi" w:eastAsia="Times New Roman" w:hAnsiTheme="minorHAnsi" w:cstheme="minorHAnsi"/>
                <w:b/>
                <w:bCs/>
                <w:lang w:val="ro-RO" w:eastAsia="ro-RO"/>
              </w:rPr>
              <w:t>Îmbunătățirea structurala a solului</w:t>
            </w:r>
          </w:p>
        </w:tc>
        <w:tc>
          <w:tcPr>
            <w:tcW w:w="912" w:type="dxa"/>
            <w:tcBorders>
              <w:top w:val="single" w:sz="4" w:space="0" w:color="auto"/>
            </w:tcBorders>
            <w:shd w:val="clear" w:color="auto" w:fill="A7E1D7"/>
          </w:tcPr>
          <w:p w14:paraId="6E899D74" w14:textId="34379C3D" w:rsidR="00310523" w:rsidRPr="00284AF5" w:rsidRDefault="00310523" w:rsidP="0018200C">
            <w:pPr>
              <w:spacing w:after="0" w:line="240" w:lineRule="auto"/>
              <w:jc w:val="center"/>
              <w:rPr>
                <w:rFonts w:asciiTheme="minorHAnsi" w:hAnsiTheme="minorHAnsi" w:cstheme="minorBidi"/>
              </w:rPr>
            </w:pPr>
            <w:r w:rsidRPr="7AF392AC">
              <w:rPr>
                <w:rFonts w:asciiTheme="minorHAnsi" w:hAnsiTheme="minorHAnsi" w:cstheme="minorBidi"/>
              </w:rPr>
              <w:t>M31</w:t>
            </w:r>
          </w:p>
        </w:tc>
        <w:tc>
          <w:tcPr>
            <w:tcW w:w="1040" w:type="dxa"/>
            <w:tcBorders>
              <w:top w:val="single" w:sz="4" w:space="0" w:color="auto"/>
            </w:tcBorders>
            <w:shd w:val="clear" w:color="auto" w:fill="A7E1D7"/>
          </w:tcPr>
          <w:p w14:paraId="306A6C65" w14:textId="3672C29D" w:rsidR="00310523" w:rsidRPr="000863F3" w:rsidRDefault="00310523" w:rsidP="0018200C">
            <w:pPr>
              <w:autoSpaceDE w:val="0"/>
              <w:autoSpaceDN w:val="0"/>
              <w:adjustRightInd w:val="0"/>
              <w:spacing w:after="0" w:line="240" w:lineRule="auto"/>
              <w:jc w:val="center"/>
              <w:rPr>
                <w:rFonts w:asciiTheme="minorHAnsi" w:eastAsiaTheme="minorEastAsia" w:hAnsiTheme="minorHAnsi" w:cstheme="minorBidi"/>
                <w:b/>
                <w:i/>
                <w:color w:val="002060"/>
                <w:lang w:val="en-GB"/>
              </w:rPr>
            </w:pPr>
            <w:r w:rsidRPr="00334C72">
              <w:rPr>
                <w:rFonts w:asciiTheme="minorHAnsi" w:hAnsiTheme="minorHAnsi" w:cstheme="minorBidi"/>
                <w:lang w:val="ro-RO"/>
              </w:rPr>
              <w:t>M31-RO15</w:t>
            </w:r>
            <w:r w:rsidR="00334C72">
              <w:rPr>
                <w:rFonts w:asciiTheme="minorHAnsi" w:hAnsiTheme="minorHAnsi" w:cstheme="minorBidi"/>
                <w:lang w:val="ro-RO"/>
              </w:rPr>
              <w:t>*</w:t>
            </w:r>
          </w:p>
        </w:tc>
        <w:tc>
          <w:tcPr>
            <w:tcW w:w="8100" w:type="dxa"/>
            <w:tcBorders>
              <w:top w:val="single" w:sz="4" w:space="0" w:color="auto"/>
            </w:tcBorders>
            <w:shd w:val="clear" w:color="auto" w:fill="A7E1D7"/>
          </w:tcPr>
          <w:p w14:paraId="2C9FAA85" w14:textId="77777777" w:rsidR="00310523" w:rsidRPr="00DB68E5" w:rsidRDefault="00310523" w:rsidP="0018200C">
            <w:pPr>
              <w:spacing w:before="120" w:after="120" w:line="240" w:lineRule="auto"/>
              <w:rPr>
                <w:rFonts w:asciiTheme="minorHAnsi" w:hAnsiTheme="minorHAnsi" w:cstheme="minorHAnsi"/>
                <w:i/>
                <w:iCs/>
                <w:color w:val="002060"/>
              </w:rPr>
            </w:pPr>
            <w:r w:rsidRPr="00DB68E5">
              <w:rPr>
                <w:rFonts w:asciiTheme="minorHAnsi" w:hAnsiTheme="minorHAnsi" w:cstheme="minorHAnsi"/>
                <w:i/>
                <w:iCs/>
                <w:color w:val="002060"/>
              </w:rPr>
              <w:t>Improvement of lands affected by deep erosion or surface erosion (by afforestation) - requires terracing, erosion barriers, etc.</w:t>
            </w:r>
          </w:p>
          <w:p w14:paraId="7DCD1EE7" w14:textId="487D7B54" w:rsidR="00310523" w:rsidRPr="009E0B12" w:rsidRDefault="00310523" w:rsidP="0018200C">
            <w:pPr>
              <w:pStyle w:val="Default"/>
              <w:spacing w:before="120" w:after="120"/>
              <w:rPr>
                <w:rFonts w:asciiTheme="minorHAnsi" w:hAnsiTheme="minorHAnsi" w:cstheme="minorHAnsi"/>
                <w:sz w:val="22"/>
                <w:szCs w:val="22"/>
                <w:lang w:val="ro-RO"/>
              </w:rPr>
            </w:pPr>
            <w:r w:rsidRPr="009E0B12">
              <w:rPr>
                <w:rFonts w:asciiTheme="minorHAnsi" w:hAnsiTheme="minorHAnsi" w:cstheme="minorHAnsi"/>
                <w:color w:val="auto"/>
                <w:sz w:val="22"/>
                <w:szCs w:val="22"/>
                <w:lang w:val="ro-RO"/>
              </w:rPr>
              <w:t xml:space="preserve">Ameliorarea terenurilor afectate de eroziune </w:t>
            </w:r>
            <w:r w:rsidRPr="009E0B12">
              <w:rPr>
                <w:rFonts w:asciiTheme="minorHAnsi" w:hAnsiTheme="minorHAnsi" w:cstheme="minorHAnsi"/>
                <w:sz w:val="22"/>
                <w:szCs w:val="22"/>
                <w:lang w:val="ro-RO"/>
              </w:rPr>
              <w:t>de suprafață si / sau</w:t>
            </w:r>
            <w:r w:rsidRPr="009E0B12">
              <w:rPr>
                <w:rFonts w:asciiTheme="minorHAnsi" w:hAnsiTheme="minorHAnsi" w:cstheme="minorHAnsi"/>
                <w:color w:val="auto"/>
                <w:sz w:val="22"/>
                <w:szCs w:val="22"/>
                <w:lang w:val="ro-RO"/>
              </w:rPr>
              <w:t xml:space="preserve"> în adâncime (prin împădurire) –  necesita terasare, bariere </w:t>
            </w:r>
            <w:proofErr w:type="spellStart"/>
            <w:r w:rsidRPr="009E0B12">
              <w:rPr>
                <w:rFonts w:asciiTheme="minorHAnsi" w:hAnsiTheme="minorHAnsi" w:cstheme="minorHAnsi"/>
                <w:color w:val="auto"/>
                <w:sz w:val="22"/>
                <w:szCs w:val="22"/>
                <w:lang w:val="ro-RO"/>
              </w:rPr>
              <w:t>erozionale</w:t>
            </w:r>
            <w:proofErr w:type="spellEnd"/>
            <w:r w:rsidRPr="009E0B12">
              <w:rPr>
                <w:rFonts w:asciiTheme="minorHAnsi" w:hAnsiTheme="minorHAnsi" w:cstheme="minorHAnsi"/>
                <w:color w:val="auto"/>
                <w:sz w:val="22"/>
                <w:szCs w:val="22"/>
                <w:lang w:val="ro-RO"/>
              </w:rPr>
              <w:t>, etc.</w:t>
            </w:r>
          </w:p>
        </w:tc>
        <w:tc>
          <w:tcPr>
            <w:tcW w:w="2268" w:type="dxa"/>
            <w:tcBorders>
              <w:top w:val="single" w:sz="4" w:space="0" w:color="auto"/>
            </w:tcBorders>
            <w:shd w:val="clear" w:color="auto" w:fill="A7E1D7"/>
          </w:tcPr>
          <w:p w14:paraId="13733EE4"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A11 – Fluvial</w:t>
            </w:r>
          </w:p>
          <w:p w14:paraId="47405F5C"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A12 – Pluvial</w:t>
            </w:r>
          </w:p>
          <w:p w14:paraId="0B971E8C" w14:textId="77777777" w:rsidR="00310523" w:rsidRPr="00BD1924" w:rsidRDefault="00310523" w:rsidP="0018200C">
            <w:pPr>
              <w:spacing w:after="0" w:line="240" w:lineRule="auto"/>
              <w:rPr>
                <w:rFonts w:asciiTheme="minorHAnsi" w:hAnsiTheme="minorHAnsi" w:cstheme="minorHAnsi"/>
                <w:sz w:val="20"/>
                <w:szCs w:val="20"/>
                <w:lang w:val="es-BO"/>
              </w:rPr>
            </w:pPr>
          </w:p>
          <w:p w14:paraId="3F7B9755"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A21 - Natural </w:t>
            </w:r>
            <w:proofErr w:type="spellStart"/>
            <w:r w:rsidRPr="00BD1924">
              <w:rPr>
                <w:rFonts w:asciiTheme="minorHAnsi" w:hAnsiTheme="minorHAnsi" w:cstheme="minorHAnsi"/>
                <w:sz w:val="20"/>
                <w:szCs w:val="20"/>
                <w:lang w:val="es-BO"/>
              </w:rPr>
              <w:t>Exceedance</w:t>
            </w:r>
            <w:proofErr w:type="spellEnd"/>
          </w:p>
          <w:p w14:paraId="036973B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7F8A0E05"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6E48D963"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2F7E70E9" w14:textId="3DF6469C" w:rsidR="00310523" w:rsidRPr="00BD1924" w:rsidRDefault="00310523" w:rsidP="0018200C">
            <w:pPr>
              <w:spacing w:after="0" w:line="240" w:lineRule="auto"/>
              <w:rPr>
                <w:rFonts w:asciiTheme="minorHAnsi" w:hAnsiTheme="minorHAnsi" w:cstheme="minorHAnsi"/>
                <w:b/>
                <w:bCs/>
                <w:color w:val="002060"/>
                <w:sz w:val="20"/>
                <w:szCs w:val="20"/>
              </w:rPr>
            </w:pPr>
            <w:r w:rsidRPr="00BD1924">
              <w:rPr>
                <w:rFonts w:asciiTheme="minorHAnsi" w:hAnsiTheme="minorHAnsi" w:cstheme="minorHAnsi"/>
                <w:sz w:val="20"/>
                <w:szCs w:val="20"/>
              </w:rPr>
              <w:t>A36 - Debris Flow</w:t>
            </w:r>
          </w:p>
        </w:tc>
        <w:tc>
          <w:tcPr>
            <w:tcW w:w="1389" w:type="dxa"/>
            <w:tcBorders>
              <w:top w:val="single" w:sz="4" w:space="0" w:color="auto"/>
            </w:tcBorders>
            <w:shd w:val="clear" w:color="auto" w:fill="A7E1D7"/>
          </w:tcPr>
          <w:p w14:paraId="106C889A" w14:textId="02BD6F6F" w:rsidR="00310523" w:rsidRPr="00BD1924" w:rsidRDefault="00310523" w:rsidP="0018200C">
            <w:pPr>
              <w:spacing w:line="240" w:lineRule="auto"/>
              <w:rPr>
                <w:rFonts w:asciiTheme="minorHAnsi" w:hAnsiTheme="minorHAnsi" w:cstheme="minorHAnsi"/>
                <w:b/>
                <w:sz w:val="20"/>
                <w:szCs w:val="20"/>
              </w:rPr>
            </w:pPr>
            <w:r w:rsidRPr="00BD1924">
              <w:rPr>
                <w:rFonts w:asciiTheme="minorHAnsi" w:eastAsia="Times New Roman" w:hAnsiTheme="minorHAnsi" w:cstheme="minorHAnsi"/>
                <w:bCs/>
                <w:sz w:val="20"/>
                <w:szCs w:val="20"/>
              </w:rPr>
              <w:t>M.A.D.R</w:t>
            </w:r>
            <w:r w:rsidRPr="00BD1924">
              <w:rPr>
                <w:rFonts w:asciiTheme="minorHAnsi" w:eastAsia="Times New Roman" w:hAnsiTheme="minorHAnsi" w:cstheme="minorHAnsi"/>
                <w:sz w:val="20"/>
                <w:szCs w:val="20"/>
              </w:rPr>
              <w:t xml:space="preserve">., M.L.P.D.A, M.M.A.P., A.N.I.F., </w:t>
            </w:r>
            <w:proofErr w:type="spellStart"/>
            <w:r w:rsidRPr="00BD1924">
              <w:rPr>
                <w:rFonts w:asciiTheme="minorHAnsi" w:eastAsia="Times New Roman" w:hAnsiTheme="minorHAnsi" w:cstheme="minorHAnsi"/>
                <w:sz w:val="20"/>
                <w:szCs w:val="20"/>
              </w:rPr>
              <w:t>Autorități</w:t>
            </w:r>
            <w:proofErr w:type="spellEnd"/>
            <w:r w:rsidRPr="00BD1924">
              <w:rPr>
                <w:rFonts w:asciiTheme="minorHAnsi" w:eastAsia="Times New Roman" w:hAnsiTheme="minorHAnsi" w:cstheme="minorHAnsi"/>
                <w:sz w:val="20"/>
                <w:szCs w:val="20"/>
              </w:rPr>
              <w:t xml:space="preserve"> locale, C.J.</w:t>
            </w:r>
          </w:p>
        </w:tc>
        <w:tc>
          <w:tcPr>
            <w:tcW w:w="1325" w:type="dxa"/>
            <w:tcBorders>
              <w:top w:val="single" w:sz="4" w:space="0" w:color="auto"/>
            </w:tcBorders>
            <w:shd w:val="clear" w:color="auto" w:fill="A7E1D7"/>
          </w:tcPr>
          <w:p w14:paraId="0E5F1A02"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 xml:space="preserve">Basin </w:t>
            </w:r>
            <w:r w:rsidRPr="00BD1924">
              <w:rPr>
                <w:rFonts w:asciiTheme="minorHAnsi" w:hAnsiTheme="minorHAnsi" w:cstheme="minorHAnsi"/>
                <w:bCs/>
                <w:sz w:val="20"/>
                <w:szCs w:val="20"/>
                <w:lang w:val="en-GB"/>
              </w:rPr>
              <w:t xml:space="preserve">/ </w:t>
            </w:r>
            <w:r w:rsidRPr="00BD1924">
              <w:rPr>
                <w:rFonts w:asciiTheme="minorHAnsi" w:hAnsiTheme="minorHAnsi" w:cstheme="minorHAnsi"/>
                <w:bCs/>
                <w:sz w:val="20"/>
                <w:szCs w:val="20"/>
              </w:rPr>
              <w:t>APSFR</w:t>
            </w:r>
          </w:p>
          <w:p w14:paraId="7175756C" w14:textId="77777777" w:rsidR="00310523" w:rsidRPr="00BD1924" w:rsidRDefault="00310523" w:rsidP="0018200C">
            <w:pPr>
              <w:spacing w:after="0" w:line="240" w:lineRule="auto"/>
              <w:jc w:val="center"/>
              <w:rPr>
                <w:rFonts w:asciiTheme="minorHAnsi" w:hAnsiTheme="minorHAnsi" w:cstheme="minorHAnsi"/>
                <w:bCs/>
                <w:sz w:val="20"/>
                <w:szCs w:val="20"/>
              </w:rPr>
            </w:pPr>
          </w:p>
          <w:p w14:paraId="20BE7589" w14:textId="439CE27E" w:rsidR="00310523" w:rsidRPr="00BD1924" w:rsidRDefault="00310523" w:rsidP="0018200C">
            <w:pPr>
              <w:spacing w:after="0" w:line="240" w:lineRule="auto"/>
              <w:jc w:val="center"/>
              <w:rPr>
                <w:rFonts w:asciiTheme="minorHAnsi" w:hAnsiTheme="minorHAnsi" w:cstheme="minorHAnsi"/>
                <w:b/>
                <w:bCs/>
                <w:sz w:val="20"/>
                <w:szCs w:val="20"/>
              </w:rPr>
            </w:pP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BD1924" w14:paraId="312090A0" w14:textId="21F3A9D5" w:rsidTr="489EFB9C">
        <w:trPr>
          <w:cantSplit/>
          <w:trHeight w:val="2852"/>
        </w:trPr>
        <w:tc>
          <w:tcPr>
            <w:tcW w:w="5232" w:type="dxa"/>
            <w:vMerge/>
          </w:tcPr>
          <w:p w14:paraId="58A19C92" w14:textId="41BDAF9A" w:rsidR="00310523" w:rsidRPr="00284AF5" w:rsidRDefault="00310523" w:rsidP="0018200C">
            <w:pPr>
              <w:spacing w:after="0" w:line="240" w:lineRule="auto"/>
              <w:rPr>
                <w:rFonts w:asciiTheme="minorHAnsi" w:hAnsiTheme="minorHAnsi" w:cstheme="minorHAnsi"/>
              </w:rPr>
            </w:pPr>
          </w:p>
        </w:tc>
        <w:tc>
          <w:tcPr>
            <w:tcW w:w="912" w:type="dxa"/>
            <w:tcBorders>
              <w:top w:val="single" w:sz="4" w:space="0" w:color="auto"/>
              <w:bottom w:val="single" w:sz="4" w:space="0" w:color="auto"/>
            </w:tcBorders>
            <w:shd w:val="clear" w:color="auto" w:fill="A7E1D7"/>
          </w:tcPr>
          <w:p w14:paraId="4B0084A0" w14:textId="125E27DB" w:rsidR="00310523" w:rsidRPr="00284AF5" w:rsidRDefault="00310523" w:rsidP="0018200C">
            <w:pPr>
              <w:spacing w:after="0" w:line="240" w:lineRule="auto"/>
              <w:jc w:val="center"/>
              <w:rPr>
                <w:rFonts w:asciiTheme="minorHAnsi" w:hAnsiTheme="minorHAnsi" w:cstheme="minorHAnsi"/>
              </w:rPr>
            </w:pPr>
            <w:r w:rsidRPr="00284AF5">
              <w:rPr>
                <w:rFonts w:asciiTheme="minorHAnsi" w:hAnsiTheme="minorHAnsi" w:cstheme="minorHAnsi"/>
              </w:rPr>
              <w:t>M31</w:t>
            </w:r>
          </w:p>
        </w:tc>
        <w:tc>
          <w:tcPr>
            <w:tcW w:w="1040" w:type="dxa"/>
            <w:tcBorders>
              <w:top w:val="single" w:sz="4" w:space="0" w:color="auto"/>
              <w:bottom w:val="single" w:sz="4" w:space="0" w:color="auto"/>
            </w:tcBorders>
            <w:shd w:val="clear" w:color="auto" w:fill="A7E1D7"/>
          </w:tcPr>
          <w:p w14:paraId="42A0F84C" w14:textId="761C2BB9" w:rsidR="00310523" w:rsidRPr="00F90A1B" w:rsidRDefault="00310523" w:rsidP="0018200C">
            <w:pPr>
              <w:autoSpaceDE w:val="0"/>
              <w:autoSpaceDN w:val="0"/>
              <w:adjustRightInd w:val="0"/>
              <w:spacing w:after="0" w:line="240" w:lineRule="auto"/>
              <w:jc w:val="center"/>
              <w:rPr>
                <w:rFonts w:asciiTheme="minorHAnsi" w:hAnsiTheme="minorHAnsi" w:cstheme="minorBidi"/>
                <w:b/>
                <w:i/>
                <w:color w:val="002060"/>
              </w:rPr>
            </w:pPr>
            <w:r w:rsidRPr="00334C72">
              <w:rPr>
                <w:rFonts w:asciiTheme="minorHAnsi" w:hAnsiTheme="minorHAnsi" w:cstheme="minorBidi"/>
                <w:lang w:val="ro-RO"/>
              </w:rPr>
              <w:t>M31-RO16</w:t>
            </w:r>
            <w:r w:rsidR="00334C72">
              <w:rPr>
                <w:rFonts w:asciiTheme="minorHAnsi" w:hAnsiTheme="minorHAnsi" w:cstheme="minorBidi"/>
                <w:lang w:val="ro-RO"/>
              </w:rPr>
              <w:t>*</w:t>
            </w:r>
          </w:p>
        </w:tc>
        <w:tc>
          <w:tcPr>
            <w:tcW w:w="8100" w:type="dxa"/>
            <w:tcBorders>
              <w:top w:val="single" w:sz="4" w:space="0" w:color="auto"/>
              <w:bottom w:val="single" w:sz="4" w:space="0" w:color="auto"/>
            </w:tcBorders>
            <w:shd w:val="clear" w:color="auto" w:fill="A7E1D7"/>
          </w:tcPr>
          <w:p w14:paraId="004D6557" w14:textId="529D092B" w:rsidR="00310523" w:rsidRPr="00DB68E5" w:rsidRDefault="00310523" w:rsidP="0018200C">
            <w:pPr>
              <w:spacing w:before="120" w:after="120" w:line="240" w:lineRule="auto"/>
              <w:rPr>
                <w:rFonts w:asciiTheme="minorHAnsi" w:hAnsiTheme="minorHAnsi" w:cstheme="minorHAnsi"/>
                <w:i/>
                <w:iCs/>
                <w:color w:val="002060"/>
              </w:rPr>
            </w:pPr>
            <w:r>
              <w:rPr>
                <w:rFonts w:asciiTheme="minorHAnsi" w:hAnsiTheme="minorHAnsi" w:cstheme="minorHAnsi"/>
                <w:i/>
                <w:iCs/>
                <w:color w:val="002060"/>
              </w:rPr>
              <w:t>Promote and implement b</w:t>
            </w:r>
            <w:r w:rsidRPr="00DB68E5">
              <w:rPr>
                <w:rFonts w:asciiTheme="minorHAnsi" w:hAnsiTheme="minorHAnsi" w:cstheme="minorHAnsi"/>
                <w:i/>
                <w:iCs/>
                <w:color w:val="002060"/>
              </w:rPr>
              <w:t>est practices in slope agriculture (e</w:t>
            </w:r>
            <w:r w:rsidRPr="00175833">
              <w:rPr>
                <w:rFonts w:asciiTheme="minorHAnsi" w:hAnsiTheme="minorHAnsi" w:cstheme="minorHAnsi"/>
                <w:i/>
                <w:iCs/>
                <w:color w:val="002060"/>
              </w:rPr>
              <w:t>. g.</w:t>
            </w:r>
            <w:r w:rsidRPr="00DB68E5">
              <w:rPr>
                <w:rFonts w:asciiTheme="minorHAnsi" w:hAnsiTheme="minorHAnsi" w:cstheme="minorHAnsi"/>
                <w:i/>
                <w:iCs/>
                <w:color w:val="002060"/>
              </w:rPr>
              <w:t xml:space="preserve"> cultivation practices for soil conservation)</w:t>
            </w:r>
          </w:p>
          <w:p w14:paraId="125A66A5" w14:textId="368152D6" w:rsidR="00310523" w:rsidRPr="00520B63" w:rsidRDefault="00310523" w:rsidP="0018200C">
            <w:pPr>
              <w:spacing w:before="120" w:after="120" w:line="240" w:lineRule="auto"/>
              <w:rPr>
                <w:rFonts w:asciiTheme="minorHAnsi" w:hAnsiTheme="minorHAnsi" w:cstheme="minorHAnsi"/>
                <w:color w:val="000000"/>
                <w:lang w:val="ro-RO" w:eastAsia="ro-RO"/>
              </w:rPr>
            </w:pPr>
            <w:r>
              <w:rPr>
                <w:rFonts w:asciiTheme="minorHAnsi" w:hAnsiTheme="minorHAnsi" w:cstheme="minorHAnsi"/>
                <w:lang w:val="ro-RO" w:eastAsia="ro-RO"/>
              </w:rPr>
              <w:t>Promovarea b</w:t>
            </w:r>
            <w:r w:rsidRPr="00520B63">
              <w:rPr>
                <w:rFonts w:asciiTheme="minorHAnsi" w:hAnsiTheme="minorHAnsi" w:cstheme="minorHAnsi"/>
                <w:lang w:val="ro-RO" w:eastAsia="ro-RO"/>
              </w:rPr>
              <w:t>une</w:t>
            </w:r>
            <w:r>
              <w:rPr>
                <w:rFonts w:asciiTheme="minorHAnsi" w:hAnsiTheme="minorHAnsi" w:cstheme="minorHAnsi"/>
                <w:lang w:val="ro-RO" w:eastAsia="ro-RO"/>
              </w:rPr>
              <w:t>lor</w:t>
            </w:r>
            <w:r w:rsidRPr="00520B63">
              <w:rPr>
                <w:rFonts w:asciiTheme="minorHAnsi" w:hAnsiTheme="minorHAnsi" w:cstheme="minorHAnsi"/>
                <w:lang w:val="ro-RO" w:eastAsia="ro-RO"/>
              </w:rPr>
              <w:t xml:space="preserve"> practici in agricultura pe </w:t>
            </w:r>
            <w:proofErr w:type="spellStart"/>
            <w:r w:rsidRPr="00520B63">
              <w:rPr>
                <w:rFonts w:asciiTheme="minorHAnsi" w:hAnsiTheme="minorHAnsi" w:cstheme="minorHAnsi"/>
                <w:lang w:val="ro-RO" w:eastAsia="ro-RO"/>
              </w:rPr>
              <w:t>versanti</w:t>
            </w:r>
            <w:proofErr w:type="spellEnd"/>
            <w:r w:rsidRPr="00520B63">
              <w:rPr>
                <w:rFonts w:asciiTheme="minorHAnsi" w:hAnsiTheme="minorHAnsi" w:cstheme="minorHAnsi"/>
                <w:lang w:val="ro-RO" w:eastAsia="ro-RO"/>
              </w:rPr>
              <w:t xml:space="preserve"> ( de ex. practici de </w:t>
            </w:r>
            <w:r w:rsidRPr="00520B63">
              <w:rPr>
                <w:rFonts w:asciiTheme="minorHAnsi" w:hAnsiTheme="minorHAnsi" w:cstheme="minorHAnsi"/>
                <w:color w:val="000000"/>
                <w:lang w:val="ro-RO" w:eastAsia="ro-RO"/>
              </w:rPr>
              <w:t>cultivare pentru conservarea solului)</w:t>
            </w:r>
          </w:p>
        </w:tc>
        <w:tc>
          <w:tcPr>
            <w:tcW w:w="2268" w:type="dxa"/>
            <w:shd w:val="clear" w:color="auto" w:fill="A7E1D7"/>
          </w:tcPr>
          <w:p w14:paraId="50EF816F"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A11 – Fluvial</w:t>
            </w:r>
          </w:p>
          <w:p w14:paraId="0F454D54"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A12 – Pluvial</w:t>
            </w:r>
          </w:p>
          <w:p w14:paraId="70B4465C" w14:textId="77777777" w:rsidR="00310523" w:rsidRPr="00BD1924" w:rsidRDefault="00310523" w:rsidP="0018200C">
            <w:pPr>
              <w:spacing w:after="0" w:line="240" w:lineRule="auto"/>
              <w:rPr>
                <w:rFonts w:asciiTheme="minorHAnsi" w:hAnsiTheme="minorHAnsi" w:cstheme="minorHAnsi"/>
                <w:sz w:val="20"/>
                <w:szCs w:val="20"/>
                <w:lang w:val="es-BO"/>
              </w:rPr>
            </w:pPr>
          </w:p>
          <w:p w14:paraId="4EFC3620"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A21 - Natural </w:t>
            </w:r>
            <w:proofErr w:type="spellStart"/>
            <w:r w:rsidRPr="00BD1924">
              <w:rPr>
                <w:rFonts w:asciiTheme="minorHAnsi" w:hAnsiTheme="minorHAnsi" w:cstheme="minorHAnsi"/>
                <w:sz w:val="20"/>
                <w:szCs w:val="20"/>
                <w:lang w:val="es-BO"/>
              </w:rPr>
              <w:t>Exceedance</w:t>
            </w:r>
            <w:proofErr w:type="spellEnd"/>
          </w:p>
          <w:p w14:paraId="3CB54975"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11CFF38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71BF778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09286333" w14:textId="595A9525" w:rsidR="00310523" w:rsidRPr="00BD1924" w:rsidRDefault="00310523" w:rsidP="0018200C">
            <w:pPr>
              <w:pStyle w:val="Default"/>
              <w:rPr>
                <w:rFonts w:asciiTheme="minorHAnsi" w:hAnsiTheme="minorHAnsi" w:cstheme="minorHAnsi"/>
                <w:b/>
                <w:bCs/>
                <w:color w:val="002060"/>
                <w:sz w:val="20"/>
                <w:szCs w:val="20"/>
              </w:rPr>
            </w:pPr>
            <w:r w:rsidRPr="00BD1924">
              <w:rPr>
                <w:rFonts w:asciiTheme="minorHAnsi" w:hAnsiTheme="minorHAnsi" w:cstheme="minorHAnsi"/>
                <w:sz w:val="20"/>
                <w:szCs w:val="20"/>
              </w:rPr>
              <w:t>A36 - Debris Flow</w:t>
            </w:r>
          </w:p>
        </w:tc>
        <w:tc>
          <w:tcPr>
            <w:tcW w:w="1389" w:type="dxa"/>
            <w:tcBorders>
              <w:bottom w:val="single" w:sz="4" w:space="0" w:color="auto"/>
            </w:tcBorders>
            <w:shd w:val="clear" w:color="auto" w:fill="A7E1D7"/>
          </w:tcPr>
          <w:p w14:paraId="5E8D992B" w14:textId="78EAC48C" w:rsidR="00310523" w:rsidRPr="00BD1924" w:rsidRDefault="00310523" w:rsidP="0018200C">
            <w:pPr>
              <w:rPr>
                <w:rFonts w:asciiTheme="minorHAnsi" w:hAnsiTheme="minorHAnsi" w:cstheme="minorHAnsi"/>
                <w:sz w:val="20"/>
                <w:szCs w:val="20"/>
              </w:rPr>
            </w:pPr>
            <w:r w:rsidRPr="00BD1924">
              <w:rPr>
                <w:rFonts w:asciiTheme="minorHAnsi" w:eastAsia="Times New Roman" w:hAnsiTheme="minorHAnsi" w:cstheme="minorHAnsi"/>
                <w:bCs/>
                <w:sz w:val="20"/>
                <w:szCs w:val="20"/>
              </w:rPr>
              <w:t>M.A.D.R.</w:t>
            </w:r>
          </w:p>
        </w:tc>
        <w:tc>
          <w:tcPr>
            <w:tcW w:w="1325" w:type="dxa"/>
            <w:tcBorders>
              <w:top w:val="single" w:sz="4" w:space="0" w:color="auto"/>
              <w:bottom w:val="single" w:sz="4" w:space="0" w:color="auto"/>
            </w:tcBorders>
            <w:shd w:val="clear" w:color="auto" w:fill="A7E1D7"/>
          </w:tcPr>
          <w:p w14:paraId="68BA57DC"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 xml:space="preserve">Basin </w:t>
            </w:r>
            <w:r w:rsidRPr="00BD1924">
              <w:rPr>
                <w:rFonts w:asciiTheme="minorHAnsi" w:hAnsiTheme="minorHAnsi" w:cstheme="minorHAnsi"/>
                <w:bCs/>
                <w:sz w:val="20"/>
                <w:szCs w:val="20"/>
                <w:lang w:val="en-GB"/>
              </w:rPr>
              <w:t xml:space="preserve">/ </w:t>
            </w:r>
            <w:r w:rsidRPr="00BD1924">
              <w:rPr>
                <w:rFonts w:asciiTheme="minorHAnsi" w:hAnsiTheme="minorHAnsi" w:cstheme="minorHAnsi"/>
                <w:bCs/>
                <w:sz w:val="20"/>
                <w:szCs w:val="20"/>
              </w:rPr>
              <w:t>APSFR</w:t>
            </w:r>
          </w:p>
          <w:p w14:paraId="4FC98C74" w14:textId="77777777" w:rsidR="00310523" w:rsidRPr="00BD1924" w:rsidRDefault="00310523" w:rsidP="0018200C">
            <w:pPr>
              <w:spacing w:after="0" w:line="240" w:lineRule="auto"/>
              <w:jc w:val="center"/>
              <w:rPr>
                <w:rFonts w:asciiTheme="minorHAnsi" w:hAnsiTheme="minorHAnsi" w:cstheme="minorHAnsi"/>
                <w:bCs/>
                <w:sz w:val="20"/>
                <w:szCs w:val="20"/>
              </w:rPr>
            </w:pPr>
          </w:p>
          <w:p w14:paraId="3E186F92" w14:textId="021E2FD0" w:rsidR="00310523" w:rsidRPr="00BD1924" w:rsidRDefault="00310523" w:rsidP="0018200C">
            <w:pPr>
              <w:spacing w:after="0" w:line="240" w:lineRule="auto"/>
              <w:jc w:val="center"/>
              <w:rPr>
                <w:rFonts w:asciiTheme="minorHAnsi" w:hAnsiTheme="minorHAnsi" w:cstheme="minorHAnsi"/>
                <w:b/>
                <w:bCs/>
                <w:sz w:val="20"/>
                <w:szCs w:val="20"/>
              </w:rPr>
            </w:pP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247F1B0A" w14:textId="77777777" w:rsidTr="489EFB9C">
        <w:trPr>
          <w:cantSplit/>
          <w:trHeight w:val="2600"/>
        </w:trPr>
        <w:tc>
          <w:tcPr>
            <w:tcW w:w="5232" w:type="dxa"/>
            <w:tcBorders>
              <w:top w:val="single" w:sz="4" w:space="0" w:color="auto"/>
            </w:tcBorders>
            <w:shd w:val="clear" w:color="auto" w:fill="A7E1D7"/>
          </w:tcPr>
          <w:p w14:paraId="5BBC7DCC" w14:textId="3E26BB03" w:rsidR="00310523" w:rsidRPr="00763E29" w:rsidRDefault="00310523" w:rsidP="0018200C">
            <w:pPr>
              <w:pStyle w:val="Default"/>
              <w:rPr>
                <w:rFonts w:asciiTheme="minorHAnsi" w:hAnsiTheme="minorHAnsi" w:cstheme="minorHAnsi"/>
                <w:b/>
                <w:bCs/>
                <w:color w:val="002060"/>
                <w:sz w:val="22"/>
                <w:szCs w:val="22"/>
              </w:rPr>
            </w:pPr>
            <w:r w:rsidRPr="00DD5C7E">
              <w:rPr>
                <w:rFonts w:asciiTheme="minorHAnsi" w:hAnsiTheme="minorHAnsi" w:cstheme="minorHAnsi"/>
                <w:i/>
                <w:iCs/>
                <w:color w:val="002060"/>
                <w:sz w:val="22"/>
                <w:szCs w:val="22"/>
              </w:rPr>
              <w:t xml:space="preserve">Natural flood management </w:t>
            </w:r>
            <w:r w:rsidRPr="00763E29">
              <w:rPr>
                <w:rFonts w:asciiTheme="minorHAnsi" w:hAnsiTheme="minorHAnsi" w:cstheme="minorHAnsi"/>
                <w:color w:val="002060"/>
                <w:sz w:val="22"/>
                <w:szCs w:val="22"/>
              </w:rPr>
              <w:t xml:space="preserve">– </w:t>
            </w:r>
            <w:r w:rsidRPr="00763E29">
              <w:rPr>
                <w:rFonts w:asciiTheme="minorHAnsi" w:hAnsiTheme="minorHAnsi" w:cstheme="minorHAnsi"/>
                <w:b/>
                <w:bCs/>
                <w:color w:val="002060"/>
                <w:sz w:val="22"/>
                <w:szCs w:val="22"/>
              </w:rPr>
              <w:t>River and floodplain management</w:t>
            </w:r>
          </w:p>
          <w:p w14:paraId="6932E0B6" w14:textId="77777777" w:rsidR="00310523" w:rsidRDefault="00310523" w:rsidP="0018200C">
            <w:pPr>
              <w:spacing w:after="0" w:line="240" w:lineRule="auto"/>
              <w:rPr>
                <w:rFonts w:asciiTheme="minorHAnsi" w:hAnsiTheme="minorHAnsi" w:cstheme="minorBidi"/>
              </w:rPr>
            </w:pPr>
          </w:p>
          <w:p w14:paraId="4E9B2560" w14:textId="52D8484D" w:rsidR="00310523" w:rsidRPr="00BE52F5" w:rsidRDefault="00310523" w:rsidP="0018200C">
            <w:pPr>
              <w:pStyle w:val="Default"/>
              <w:rPr>
                <w:rFonts w:asciiTheme="minorHAnsi" w:hAnsiTheme="minorHAnsi" w:cstheme="minorHAnsi"/>
                <w:i/>
                <w:iCs/>
                <w:color w:val="002060"/>
                <w:sz w:val="22"/>
                <w:szCs w:val="22"/>
                <w:lang w:val="es-BO"/>
              </w:rPr>
            </w:pPr>
            <w:proofErr w:type="spellStart"/>
            <w:r w:rsidRPr="00BE52F5">
              <w:rPr>
                <w:rFonts w:asciiTheme="minorHAnsi" w:hAnsiTheme="minorHAnsi" w:cstheme="minorHAnsi"/>
                <w:i/>
                <w:iCs/>
                <w:lang w:val="es-BO"/>
              </w:rPr>
              <w:t>Managementul</w:t>
            </w:r>
            <w:proofErr w:type="spellEnd"/>
            <w:r w:rsidRPr="00BE52F5">
              <w:rPr>
                <w:rFonts w:asciiTheme="minorHAnsi" w:hAnsiTheme="minorHAnsi" w:cstheme="minorHAnsi"/>
                <w:i/>
                <w:iCs/>
                <w:lang w:val="es-BO"/>
              </w:rPr>
              <w:t xml:space="preserve"> natural al </w:t>
            </w:r>
            <w:proofErr w:type="spellStart"/>
            <w:r w:rsidRPr="00BE52F5">
              <w:rPr>
                <w:rFonts w:asciiTheme="minorHAnsi" w:hAnsiTheme="minorHAnsi" w:cstheme="minorHAnsi"/>
                <w:i/>
                <w:iCs/>
                <w:lang w:val="es-BO"/>
              </w:rPr>
              <w:t>inundatiilor</w:t>
            </w:r>
            <w:proofErr w:type="spellEnd"/>
            <w:r w:rsidRPr="00BE52F5">
              <w:rPr>
                <w:rFonts w:asciiTheme="minorHAnsi" w:hAnsiTheme="minorHAnsi" w:cstheme="minorHAnsi"/>
                <w:lang w:val="es-BO"/>
              </w:rPr>
              <w:t xml:space="preserve"> –</w:t>
            </w:r>
            <w:r w:rsidRPr="00BE52F5">
              <w:rPr>
                <w:rFonts w:asciiTheme="minorHAnsi" w:hAnsiTheme="minorHAnsi" w:cstheme="minorHAnsi"/>
                <w:b/>
                <w:bCs/>
                <w:lang w:val="es-BO"/>
              </w:rPr>
              <w:t xml:space="preserve"> </w:t>
            </w:r>
            <w:proofErr w:type="spellStart"/>
            <w:r w:rsidRPr="00BE52F5">
              <w:rPr>
                <w:rFonts w:asciiTheme="minorHAnsi" w:hAnsiTheme="minorHAnsi" w:cstheme="minorHAnsi"/>
                <w:b/>
                <w:bCs/>
                <w:lang w:val="es-BO"/>
              </w:rPr>
              <w:t>Managementul</w:t>
            </w:r>
            <w:proofErr w:type="spellEnd"/>
            <w:r w:rsidRPr="00BE52F5">
              <w:rPr>
                <w:rFonts w:asciiTheme="minorHAnsi" w:hAnsiTheme="minorHAnsi" w:cstheme="minorHAnsi"/>
                <w:b/>
                <w:bCs/>
                <w:lang w:val="es-BO"/>
              </w:rPr>
              <w:t xml:space="preserve"> </w:t>
            </w:r>
            <w:proofErr w:type="spellStart"/>
            <w:r w:rsidRPr="00BE52F5">
              <w:rPr>
                <w:rFonts w:asciiTheme="minorHAnsi" w:hAnsiTheme="minorHAnsi" w:cstheme="minorHAnsi"/>
                <w:b/>
                <w:bCs/>
                <w:lang w:val="es-BO"/>
              </w:rPr>
              <w:t>albiei</w:t>
            </w:r>
            <w:proofErr w:type="spellEnd"/>
            <w:r w:rsidRPr="00BE52F5">
              <w:rPr>
                <w:rFonts w:asciiTheme="minorHAnsi" w:hAnsiTheme="minorHAnsi" w:cstheme="minorHAnsi"/>
                <w:b/>
                <w:bCs/>
                <w:lang w:val="es-BO"/>
              </w:rPr>
              <w:t xml:space="preserve"> </w:t>
            </w:r>
            <w:proofErr w:type="spellStart"/>
            <w:r w:rsidRPr="00BE52F5">
              <w:rPr>
                <w:rFonts w:asciiTheme="minorHAnsi" w:hAnsiTheme="minorHAnsi" w:cstheme="minorHAnsi"/>
                <w:b/>
                <w:bCs/>
                <w:lang w:val="es-BO"/>
              </w:rPr>
              <w:t>raului</w:t>
            </w:r>
            <w:proofErr w:type="spellEnd"/>
            <w:r w:rsidRPr="00BE52F5">
              <w:rPr>
                <w:rFonts w:asciiTheme="minorHAnsi" w:hAnsiTheme="minorHAnsi" w:cstheme="minorHAnsi"/>
                <w:b/>
                <w:bCs/>
                <w:lang w:val="es-BO"/>
              </w:rPr>
              <w:t xml:space="preserve"> si a </w:t>
            </w:r>
            <w:proofErr w:type="spellStart"/>
            <w:r w:rsidRPr="00BE52F5">
              <w:rPr>
                <w:rFonts w:asciiTheme="minorHAnsi" w:hAnsiTheme="minorHAnsi" w:cstheme="minorHAnsi"/>
                <w:b/>
                <w:bCs/>
                <w:lang w:val="es-BO"/>
              </w:rPr>
              <w:t>luncii</w:t>
            </w:r>
            <w:proofErr w:type="spellEnd"/>
            <w:r w:rsidRPr="00BE52F5">
              <w:rPr>
                <w:rFonts w:asciiTheme="minorHAnsi" w:hAnsiTheme="minorHAnsi" w:cstheme="minorHAnsi"/>
                <w:b/>
                <w:bCs/>
                <w:lang w:val="es-BO"/>
              </w:rPr>
              <w:t xml:space="preserve"> </w:t>
            </w:r>
            <w:proofErr w:type="spellStart"/>
            <w:r w:rsidRPr="00BE52F5">
              <w:rPr>
                <w:rFonts w:asciiTheme="minorHAnsi" w:hAnsiTheme="minorHAnsi" w:cstheme="minorHAnsi"/>
                <w:b/>
                <w:bCs/>
                <w:lang w:val="es-BO"/>
              </w:rPr>
              <w:t>inundabile</w:t>
            </w:r>
            <w:proofErr w:type="spellEnd"/>
            <w:r w:rsidRPr="00BE52F5">
              <w:rPr>
                <w:rFonts w:asciiTheme="minorHAnsi" w:hAnsiTheme="minorHAnsi" w:cstheme="minorHAnsi"/>
                <w:b/>
                <w:bCs/>
                <w:lang w:val="es-BO"/>
              </w:rPr>
              <w:t xml:space="preserve"> </w:t>
            </w:r>
            <w:proofErr w:type="spellStart"/>
            <w:r w:rsidRPr="00BE52F5">
              <w:rPr>
                <w:rFonts w:asciiTheme="minorHAnsi" w:hAnsiTheme="minorHAnsi" w:cstheme="minorHAnsi"/>
                <w:b/>
                <w:bCs/>
                <w:lang w:val="es-BO"/>
              </w:rPr>
              <w:t>prin</w:t>
            </w:r>
            <w:proofErr w:type="spellEnd"/>
            <w:r w:rsidRPr="00BE52F5">
              <w:rPr>
                <w:rFonts w:asciiTheme="minorHAnsi" w:hAnsiTheme="minorHAnsi" w:cstheme="minorHAnsi"/>
                <w:b/>
                <w:bCs/>
                <w:lang w:val="es-BO"/>
              </w:rPr>
              <w:t xml:space="preserve"> </w:t>
            </w:r>
            <w:proofErr w:type="spellStart"/>
            <w:r w:rsidRPr="00BE52F5">
              <w:rPr>
                <w:rFonts w:asciiTheme="minorHAnsi" w:hAnsiTheme="minorHAnsi" w:cstheme="minorHAnsi"/>
                <w:b/>
                <w:bCs/>
                <w:lang w:val="es-BO"/>
              </w:rPr>
              <w:t>lucrari</w:t>
            </w:r>
            <w:proofErr w:type="spellEnd"/>
            <w:r w:rsidRPr="00BE52F5">
              <w:rPr>
                <w:rFonts w:asciiTheme="minorHAnsi" w:hAnsiTheme="minorHAnsi" w:cstheme="minorHAnsi"/>
                <w:b/>
                <w:bCs/>
                <w:lang w:val="es-BO"/>
              </w:rPr>
              <w:t xml:space="preserve"> de restaurare</w:t>
            </w:r>
          </w:p>
        </w:tc>
        <w:tc>
          <w:tcPr>
            <w:tcW w:w="912" w:type="dxa"/>
            <w:tcBorders>
              <w:top w:val="single" w:sz="4" w:space="0" w:color="auto"/>
            </w:tcBorders>
            <w:shd w:val="clear" w:color="auto" w:fill="A7E1D7"/>
          </w:tcPr>
          <w:p w14:paraId="30F5A3F9" w14:textId="28473072"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M31</w:t>
            </w:r>
          </w:p>
        </w:tc>
        <w:tc>
          <w:tcPr>
            <w:tcW w:w="1040" w:type="dxa"/>
            <w:tcBorders>
              <w:top w:val="single" w:sz="4" w:space="0" w:color="auto"/>
            </w:tcBorders>
            <w:shd w:val="clear" w:color="auto" w:fill="A7E1D7"/>
          </w:tcPr>
          <w:p w14:paraId="2D4BA874" w14:textId="31C64993" w:rsidR="00310523" w:rsidRPr="00405E42" w:rsidRDefault="00310523" w:rsidP="0018200C">
            <w:pPr>
              <w:spacing w:after="0" w:line="240" w:lineRule="auto"/>
              <w:jc w:val="center"/>
              <w:rPr>
                <w:rFonts w:asciiTheme="minorHAnsi" w:eastAsiaTheme="minorEastAsia" w:hAnsiTheme="minorHAnsi" w:cstheme="minorBidi"/>
                <w:b/>
                <w:i/>
                <w:color w:val="002060"/>
                <w:lang w:val="en-GB"/>
              </w:rPr>
            </w:pPr>
            <w:r w:rsidRPr="00B53748">
              <w:rPr>
                <w:rFonts w:asciiTheme="minorHAnsi" w:hAnsiTheme="minorHAnsi" w:cstheme="minorBidi"/>
                <w:lang w:val="ro-RO"/>
              </w:rPr>
              <w:t>M31-RO17</w:t>
            </w:r>
            <w:r w:rsidR="00B53748" w:rsidRPr="00B53748">
              <w:rPr>
                <w:rFonts w:asciiTheme="minorHAnsi" w:hAnsiTheme="minorHAnsi" w:cstheme="minorBidi"/>
                <w:lang w:val="ro-RO"/>
              </w:rPr>
              <w:t>*</w:t>
            </w:r>
          </w:p>
        </w:tc>
        <w:tc>
          <w:tcPr>
            <w:tcW w:w="8100" w:type="dxa"/>
            <w:tcBorders>
              <w:top w:val="single" w:sz="4" w:space="0" w:color="auto"/>
            </w:tcBorders>
            <w:shd w:val="clear" w:color="auto" w:fill="A7E1D7"/>
          </w:tcPr>
          <w:p w14:paraId="1EEBE701" w14:textId="77777777" w:rsidR="00310523" w:rsidRPr="00656BC1" w:rsidRDefault="00310523" w:rsidP="0018200C">
            <w:pPr>
              <w:spacing w:before="120" w:after="120" w:line="240" w:lineRule="auto"/>
              <w:rPr>
                <w:rFonts w:asciiTheme="minorHAnsi" w:hAnsiTheme="minorHAnsi" w:cstheme="minorHAnsi"/>
                <w:i/>
                <w:iCs/>
                <w:color w:val="002060"/>
                <w:lang w:val="ro-RO" w:eastAsia="ro-RO"/>
              </w:rPr>
            </w:pPr>
            <w:r w:rsidRPr="00284AF5">
              <w:rPr>
                <w:rFonts w:asciiTheme="minorHAnsi" w:hAnsiTheme="minorHAnsi" w:cstheme="minorHAnsi"/>
                <w:i/>
                <w:iCs/>
                <w:color w:val="002060"/>
              </w:rPr>
              <w:t xml:space="preserve">Re-meandering, Restoration of channel and floodplain features (incl. </w:t>
            </w:r>
            <w:r w:rsidRPr="00284AF5">
              <w:rPr>
                <w:rFonts w:asciiTheme="minorHAnsi" w:eastAsiaTheme="minorHAnsi" w:hAnsiTheme="minorHAnsi" w:cstheme="minorHAnsi"/>
                <w:i/>
                <w:iCs/>
                <w:color w:val="002060"/>
                <w:lang w:val="en-GB"/>
              </w:rPr>
              <w:t>reforestation of riverbanks</w:t>
            </w:r>
            <w:r>
              <w:rPr>
                <w:rFonts w:asciiTheme="minorHAnsi" w:eastAsiaTheme="minorHAnsi" w:hAnsiTheme="minorHAnsi" w:cstheme="minorHAnsi"/>
                <w:i/>
                <w:iCs/>
                <w:color w:val="002060"/>
                <w:lang w:val="en-GB"/>
              </w:rPr>
              <w:t xml:space="preserve"> for mitigation of erosion phenomena</w:t>
            </w:r>
            <w:proofErr w:type="gramStart"/>
            <w:r w:rsidRPr="00284AF5">
              <w:rPr>
                <w:rFonts w:asciiTheme="minorHAnsi" w:hAnsiTheme="minorHAnsi" w:cstheme="minorHAnsi"/>
                <w:i/>
                <w:iCs/>
                <w:color w:val="002060"/>
              </w:rPr>
              <w:t>);</w:t>
            </w:r>
            <w:proofErr w:type="gramEnd"/>
          </w:p>
          <w:p w14:paraId="5AA067F7" w14:textId="73AC00B8" w:rsidR="00310523" w:rsidRPr="00BD1D5A" w:rsidRDefault="00310523" w:rsidP="0018200C">
            <w:pPr>
              <w:spacing w:before="120" w:after="120" w:line="240" w:lineRule="auto"/>
              <w:rPr>
                <w:rFonts w:asciiTheme="minorHAnsi" w:hAnsiTheme="minorHAnsi" w:cstheme="minorBidi"/>
                <w:b/>
                <w:i/>
                <w:color w:val="002060"/>
                <w:lang w:val="es-BO"/>
              </w:rPr>
            </w:pPr>
            <w:proofErr w:type="spellStart"/>
            <w:r w:rsidRPr="70A715D6">
              <w:rPr>
                <w:rFonts w:asciiTheme="minorHAnsi" w:hAnsiTheme="minorHAnsi" w:cstheme="minorBidi"/>
                <w:lang w:val="ro-RO" w:eastAsia="ro-RO"/>
              </w:rPr>
              <w:t>Remeandrarea</w:t>
            </w:r>
            <w:proofErr w:type="spellEnd"/>
            <w:r w:rsidRPr="70A715D6">
              <w:rPr>
                <w:rFonts w:asciiTheme="minorHAnsi" w:hAnsiTheme="minorHAnsi" w:cstheme="minorBidi"/>
                <w:lang w:val="ro-RO" w:eastAsia="ro-RO"/>
              </w:rPr>
              <w:t xml:space="preserve"> cursului de apă, Restaurarea cursurilor de apa si a luncii </w:t>
            </w:r>
            <w:r w:rsidR="1C8D4BB9" w:rsidRPr="70A715D6">
              <w:rPr>
                <w:rFonts w:asciiTheme="minorHAnsi" w:hAnsiTheme="minorHAnsi" w:cstheme="minorBidi"/>
                <w:lang w:val="ro-RO" w:eastAsia="ro-RO"/>
              </w:rPr>
              <w:t>inundabile</w:t>
            </w:r>
            <w:r w:rsidRPr="70A715D6">
              <w:rPr>
                <w:rFonts w:asciiTheme="minorHAnsi" w:hAnsiTheme="minorHAnsi" w:cstheme="minorBidi"/>
                <w:lang w:val="ro-RO" w:eastAsia="ro-RO"/>
              </w:rPr>
              <w:t xml:space="preserve"> (</w:t>
            </w:r>
            <w:proofErr w:type="spellStart"/>
            <w:r w:rsidRPr="70A715D6">
              <w:rPr>
                <w:rFonts w:asciiTheme="minorHAnsi" w:hAnsiTheme="minorHAnsi" w:cstheme="minorBidi"/>
                <w:lang w:val="ro-RO" w:eastAsia="ro-RO"/>
              </w:rPr>
              <w:t>incl</w:t>
            </w:r>
            <w:proofErr w:type="spellEnd"/>
            <w:r w:rsidRPr="70A715D6">
              <w:rPr>
                <w:rFonts w:asciiTheme="minorHAnsi" w:hAnsiTheme="minorHAnsi" w:cstheme="minorBidi"/>
                <w:lang w:val="ro-RO" w:eastAsia="ro-RO"/>
              </w:rPr>
              <w:t xml:space="preserve">. reîmpădurirea malurilor cursului de </w:t>
            </w:r>
            <w:r w:rsidRPr="70A715D6">
              <w:rPr>
                <w:rFonts w:asciiTheme="minorHAnsi" w:hAnsiTheme="minorHAnsi" w:cstheme="minorBidi"/>
                <w:color w:val="000000" w:themeColor="text1"/>
                <w:lang w:val="ro-RO" w:eastAsia="ro-RO"/>
              </w:rPr>
              <w:t xml:space="preserve">apă pentru reducerea fenomenul </w:t>
            </w:r>
            <w:proofErr w:type="spellStart"/>
            <w:r w:rsidRPr="70A715D6">
              <w:rPr>
                <w:rFonts w:asciiTheme="minorHAnsi" w:hAnsiTheme="minorHAnsi" w:cstheme="minorBidi"/>
                <w:color w:val="000000" w:themeColor="text1"/>
                <w:lang w:val="ro-RO" w:eastAsia="ro-RO"/>
              </w:rPr>
              <w:t>erozional</w:t>
            </w:r>
            <w:proofErr w:type="spellEnd"/>
            <w:r w:rsidRPr="70A715D6">
              <w:rPr>
                <w:rFonts w:asciiTheme="minorHAnsi" w:hAnsiTheme="minorHAnsi" w:cstheme="minorBidi"/>
                <w:color w:val="000000" w:themeColor="text1"/>
                <w:lang w:val="ro-RO" w:eastAsia="ro-RO"/>
              </w:rPr>
              <w:t>)</w:t>
            </w:r>
          </w:p>
        </w:tc>
        <w:tc>
          <w:tcPr>
            <w:tcW w:w="2268" w:type="dxa"/>
            <w:tcBorders>
              <w:top w:val="single" w:sz="4" w:space="0" w:color="auto"/>
            </w:tcBorders>
            <w:shd w:val="clear" w:color="auto" w:fill="A7E1D7"/>
          </w:tcPr>
          <w:p w14:paraId="729AD6E2"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616A5EB5" w14:textId="77777777" w:rsidR="00310523" w:rsidRPr="00BD1924" w:rsidRDefault="00310523" w:rsidP="0018200C">
            <w:pPr>
              <w:spacing w:after="0" w:line="240" w:lineRule="auto"/>
              <w:rPr>
                <w:rFonts w:asciiTheme="minorHAnsi" w:hAnsiTheme="minorHAnsi" w:cstheme="minorHAnsi"/>
                <w:sz w:val="20"/>
                <w:szCs w:val="20"/>
              </w:rPr>
            </w:pPr>
          </w:p>
          <w:p w14:paraId="48C03519"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10C1D6C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775949D6"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377283C4"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4E7E6421" w14:textId="2D163090" w:rsidR="00310523" w:rsidRPr="00BD1924" w:rsidRDefault="00310523" w:rsidP="0018200C">
            <w:pPr>
              <w:spacing w:after="0" w:line="240" w:lineRule="auto"/>
              <w:rPr>
                <w:rFonts w:asciiTheme="minorHAnsi" w:hAnsiTheme="minorHAnsi" w:cstheme="minorHAnsi"/>
                <w:b/>
                <w:bCs/>
                <w:color w:val="002060"/>
                <w:sz w:val="20"/>
                <w:szCs w:val="20"/>
              </w:rPr>
            </w:pPr>
            <w:r w:rsidRPr="00BD1924">
              <w:rPr>
                <w:rFonts w:asciiTheme="minorHAnsi" w:hAnsiTheme="minorHAnsi" w:cstheme="minorHAnsi"/>
                <w:sz w:val="20"/>
                <w:szCs w:val="20"/>
              </w:rPr>
              <w:t>A36 - Debris Flow</w:t>
            </w:r>
          </w:p>
        </w:tc>
        <w:tc>
          <w:tcPr>
            <w:tcW w:w="1389" w:type="dxa"/>
            <w:tcBorders>
              <w:top w:val="single" w:sz="4" w:space="0" w:color="auto"/>
            </w:tcBorders>
            <w:shd w:val="clear" w:color="auto" w:fill="A7E1D7"/>
          </w:tcPr>
          <w:p w14:paraId="7C315B92" w14:textId="30819EB9" w:rsidR="00310523" w:rsidRPr="00BD1924" w:rsidRDefault="00310523" w:rsidP="0018200C">
            <w:pPr>
              <w:spacing w:line="240" w:lineRule="auto"/>
              <w:rPr>
                <w:rFonts w:asciiTheme="minorHAnsi" w:hAnsiTheme="minorHAnsi" w:cstheme="minorHAnsi"/>
                <w:b/>
                <w:bCs/>
                <w:color w:val="002060"/>
                <w:sz w:val="20"/>
                <w:szCs w:val="20"/>
              </w:rPr>
            </w:pPr>
            <w:r w:rsidRPr="00BD1924">
              <w:rPr>
                <w:rFonts w:asciiTheme="minorHAnsi" w:eastAsia="Times New Roman" w:hAnsiTheme="minorHAnsi" w:cstheme="minorHAnsi"/>
                <w:bCs/>
                <w:sz w:val="20"/>
                <w:szCs w:val="20"/>
              </w:rPr>
              <w:t>M.M.A.P., A.N.A.R</w:t>
            </w:r>
            <w:r w:rsidRPr="00BD1924">
              <w:rPr>
                <w:rFonts w:asciiTheme="minorHAnsi" w:eastAsia="Times New Roman" w:hAnsiTheme="minorHAnsi" w:cstheme="minorHAnsi"/>
                <w:sz w:val="20"/>
                <w:szCs w:val="20"/>
              </w:rPr>
              <w:t xml:space="preserve">., M.A.D.R., </w:t>
            </w:r>
            <w:proofErr w:type="spellStart"/>
            <w:r w:rsidRPr="00BD1924">
              <w:rPr>
                <w:rFonts w:asciiTheme="minorHAnsi" w:eastAsia="Times New Roman" w:hAnsiTheme="minorHAnsi" w:cstheme="minorHAnsi"/>
                <w:sz w:val="20"/>
                <w:szCs w:val="20"/>
              </w:rPr>
              <w:t>Autorităƫi</w:t>
            </w:r>
            <w:proofErr w:type="spellEnd"/>
            <w:r w:rsidRPr="00BD1924">
              <w:rPr>
                <w:rFonts w:asciiTheme="minorHAnsi" w:eastAsia="Times New Roman" w:hAnsiTheme="minorHAnsi" w:cstheme="minorHAnsi"/>
                <w:sz w:val="20"/>
                <w:szCs w:val="20"/>
              </w:rPr>
              <w:t xml:space="preserve"> locale, C.J.</w:t>
            </w:r>
          </w:p>
        </w:tc>
        <w:tc>
          <w:tcPr>
            <w:tcW w:w="1325" w:type="dxa"/>
            <w:tcBorders>
              <w:top w:val="single" w:sz="4" w:space="0" w:color="auto"/>
            </w:tcBorders>
            <w:shd w:val="clear" w:color="auto" w:fill="A7E1D7"/>
          </w:tcPr>
          <w:p w14:paraId="61D43195" w14:textId="3AE23350" w:rsidR="00310523" w:rsidRPr="00BD1924" w:rsidRDefault="00310523" w:rsidP="0018200C">
            <w:pPr>
              <w:spacing w:after="0" w:line="240" w:lineRule="auto"/>
              <w:jc w:val="center"/>
              <w:rPr>
                <w:rFonts w:asciiTheme="minorHAnsi" w:hAnsiTheme="minorHAnsi" w:cstheme="minorHAnsi"/>
                <w:b/>
                <w:bCs/>
                <w:sz w:val="20"/>
                <w:szCs w:val="20"/>
              </w:rPr>
            </w:pPr>
            <w:r w:rsidRPr="00BD1924">
              <w:rPr>
                <w:rFonts w:asciiTheme="minorHAnsi" w:hAnsiTheme="minorHAnsi" w:cstheme="minorHAnsi"/>
                <w:bCs/>
                <w:sz w:val="20"/>
                <w:szCs w:val="20"/>
              </w:rPr>
              <w:t>APSFR /</w:t>
            </w:r>
            <w:r w:rsidRPr="00BD1924">
              <w:rPr>
                <w:rFonts w:asciiTheme="minorHAnsi" w:hAnsiTheme="minorHAnsi" w:cstheme="minorHAnsi"/>
                <w:b/>
                <w:bCs/>
                <w:sz w:val="20"/>
                <w:szCs w:val="20"/>
              </w:rPr>
              <w:t xml:space="preserve"> </w:t>
            </w:r>
            <w:r w:rsidRPr="00BD1924">
              <w:rPr>
                <w:rFonts w:asciiTheme="minorHAnsi" w:hAnsiTheme="minorHAnsi" w:cstheme="minorHAnsi"/>
                <w:bCs/>
                <w:sz w:val="20"/>
                <w:szCs w:val="20"/>
              </w:rPr>
              <w:t>Z.R.P.S.I.</w:t>
            </w:r>
          </w:p>
        </w:tc>
      </w:tr>
      <w:tr w:rsidR="00310523" w:rsidRPr="00D3433B" w14:paraId="240B7EF4" w14:textId="77777777" w:rsidTr="489EFB9C">
        <w:trPr>
          <w:cantSplit/>
          <w:trHeight w:val="1106"/>
        </w:trPr>
        <w:tc>
          <w:tcPr>
            <w:tcW w:w="5232" w:type="dxa"/>
            <w:vMerge w:val="restart"/>
            <w:tcBorders>
              <w:top w:val="single" w:sz="4" w:space="0" w:color="auto"/>
            </w:tcBorders>
            <w:shd w:val="clear" w:color="auto" w:fill="A7E1D7"/>
          </w:tcPr>
          <w:p w14:paraId="5D327E68" w14:textId="3CA26C6F" w:rsidR="00310523" w:rsidRPr="00DD5C7E" w:rsidRDefault="00310523" w:rsidP="0018200C">
            <w:pPr>
              <w:pStyle w:val="Default"/>
              <w:rPr>
                <w:rFonts w:asciiTheme="minorHAnsi" w:hAnsiTheme="minorHAnsi" w:cstheme="minorHAnsi"/>
                <w:b/>
                <w:bCs/>
                <w:i/>
                <w:iCs/>
                <w:color w:val="002060"/>
                <w:sz w:val="22"/>
                <w:szCs w:val="22"/>
              </w:rPr>
            </w:pPr>
            <w:r w:rsidRPr="00DD5C7E">
              <w:rPr>
                <w:rFonts w:asciiTheme="minorHAnsi" w:hAnsiTheme="minorHAnsi" w:cstheme="minorHAnsi"/>
                <w:i/>
                <w:iCs/>
                <w:color w:val="002060"/>
                <w:sz w:val="22"/>
                <w:szCs w:val="22"/>
              </w:rPr>
              <w:lastRenderedPageBreak/>
              <w:t>Natural flood management</w:t>
            </w:r>
            <w:r w:rsidRPr="00BC4629">
              <w:rPr>
                <w:rFonts w:asciiTheme="minorHAnsi" w:hAnsiTheme="minorHAnsi" w:cstheme="minorHAnsi"/>
                <w:color w:val="002060"/>
                <w:sz w:val="22"/>
                <w:szCs w:val="22"/>
              </w:rPr>
              <w:t xml:space="preserve">– </w:t>
            </w:r>
            <w:r w:rsidRPr="00BC4629">
              <w:rPr>
                <w:rFonts w:asciiTheme="minorHAnsi" w:hAnsiTheme="minorHAnsi" w:cstheme="minorHAnsi"/>
                <w:b/>
                <w:bCs/>
                <w:color w:val="002060"/>
                <w:sz w:val="22"/>
                <w:szCs w:val="22"/>
              </w:rPr>
              <w:t>River and floodplain management</w:t>
            </w:r>
          </w:p>
          <w:p w14:paraId="75284188" w14:textId="77777777" w:rsidR="00310523" w:rsidRDefault="00310523" w:rsidP="0018200C">
            <w:pPr>
              <w:spacing w:after="0" w:line="240" w:lineRule="auto"/>
              <w:rPr>
                <w:rFonts w:asciiTheme="minorHAnsi" w:hAnsiTheme="minorHAnsi" w:cstheme="minorBidi"/>
              </w:rPr>
            </w:pPr>
          </w:p>
          <w:p w14:paraId="37FE801D" w14:textId="761C69E4" w:rsidR="00310523" w:rsidRPr="00D3433B" w:rsidRDefault="00310523" w:rsidP="0018200C">
            <w:pPr>
              <w:pStyle w:val="Default"/>
              <w:rPr>
                <w:rFonts w:asciiTheme="minorHAnsi" w:hAnsiTheme="minorHAnsi" w:cstheme="minorHAnsi"/>
                <w:i/>
                <w:iCs/>
                <w:color w:val="002060"/>
                <w:sz w:val="22"/>
                <w:szCs w:val="22"/>
                <w:lang w:val="es-BO"/>
              </w:rPr>
            </w:pPr>
            <w:proofErr w:type="spellStart"/>
            <w:r w:rsidRPr="00D3433B">
              <w:rPr>
                <w:rFonts w:asciiTheme="minorHAnsi" w:hAnsiTheme="minorHAnsi" w:cstheme="minorHAnsi"/>
                <w:i/>
                <w:iCs/>
                <w:lang w:val="es-BO"/>
              </w:rPr>
              <w:t>Managementul</w:t>
            </w:r>
            <w:proofErr w:type="spellEnd"/>
            <w:r w:rsidRPr="00D3433B">
              <w:rPr>
                <w:rFonts w:asciiTheme="minorHAnsi" w:hAnsiTheme="minorHAnsi" w:cstheme="minorHAnsi"/>
                <w:i/>
                <w:iCs/>
                <w:lang w:val="es-BO"/>
              </w:rPr>
              <w:t xml:space="preserve"> natural al </w:t>
            </w:r>
            <w:proofErr w:type="spellStart"/>
            <w:r w:rsidRPr="00D3433B">
              <w:rPr>
                <w:rFonts w:asciiTheme="minorHAnsi" w:hAnsiTheme="minorHAnsi" w:cstheme="minorHAnsi"/>
                <w:i/>
                <w:iCs/>
                <w:lang w:val="es-BO"/>
              </w:rPr>
              <w:t>inundatiilor</w:t>
            </w:r>
            <w:proofErr w:type="spellEnd"/>
            <w:r w:rsidRPr="00D3433B">
              <w:rPr>
                <w:rFonts w:asciiTheme="minorHAnsi" w:hAnsiTheme="minorHAnsi" w:cstheme="minorHAnsi"/>
                <w:lang w:val="es-BO"/>
              </w:rPr>
              <w:t xml:space="preserve"> –</w:t>
            </w:r>
            <w:r w:rsidRPr="00D3433B">
              <w:rPr>
                <w:rFonts w:asciiTheme="minorHAnsi" w:hAnsiTheme="minorHAnsi" w:cstheme="minorHAnsi"/>
                <w:b/>
                <w:bCs/>
                <w:lang w:val="es-BO"/>
              </w:rPr>
              <w:t xml:space="preserve"> </w:t>
            </w:r>
            <w:proofErr w:type="spellStart"/>
            <w:r w:rsidRPr="00D3433B">
              <w:rPr>
                <w:rFonts w:asciiTheme="minorHAnsi" w:hAnsiTheme="minorHAnsi" w:cstheme="minorHAnsi"/>
                <w:b/>
                <w:bCs/>
                <w:lang w:val="es-BO"/>
              </w:rPr>
              <w:t>Managementul</w:t>
            </w:r>
            <w:proofErr w:type="spellEnd"/>
            <w:r w:rsidRPr="00D3433B">
              <w:rPr>
                <w:rFonts w:asciiTheme="minorHAnsi" w:hAnsiTheme="minorHAnsi" w:cstheme="minorHAnsi"/>
                <w:b/>
                <w:bCs/>
                <w:lang w:val="es-BO"/>
              </w:rPr>
              <w:t xml:space="preserve"> </w:t>
            </w:r>
            <w:proofErr w:type="spellStart"/>
            <w:r w:rsidRPr="00D3433B">
              <w:rPr>
                <w:rFonts w:asciiTheme="minorHAnsi" w:hAnsiTheme="minorHAnsi" w:cstheme="minorHAnsi"/>
                <w:b/>
                <w:bCs/>
                <w:lang w:val="es-BO"/>
              </w:rPr>
              <w:t>albiei</w:t>
            </w:r>
            <w:proofErr w:type="spellEnd"/>
            <w:r w:rsidRPr="00D3433B">
              <w:rPr>
                <w:rFonts w:asciiTheme="minorHAnsi" w:hAnsiTheme="minorHAnsi" w:cstheme="minorHAnsi"/>
                <w:b/>
                <w:bCs/>
                <w:lang w:val="es-BO"/>
              </w:rPr>
              <w:t xml:space="preserve"> </w:t>
            </w:r>
            <w:proofErr w:type="spellStart"/>
            <w:r w:rsidRPr="00D3433B">
              <w:rPr>
                <w:rFonts w:asciiTheme="minorHAnsi" w:hAnsiTheme="minorHAnsi" w:cstheme="minorHAnsi"/>
                <w:b/>
                <w:bCs/>
                <w:lang w:val="es-BO"/>
              </w:rPr>
              <w:t>raului</w:t>
            </w:r>
            <w:proofErr w:type="spellEnd"/>
            <w:r w:rsidRPr="00D3433B">
              <w:rPr>
                <w:rFonts w:asciiTheme="minorHAnsi" w:hAnsiTheme="minorHAnsi" w:cstheme="minorHAnsi"/>
                <w:b/>
                <w:bCs/>
                <w:lang w:val="es-BO"/>
              </w:rPr>
              <w:t xml:space="preserve"> si a </w:t>
            </w:r>
            <w:proofErr w:type="spellStart"/>
            <w:r w:rsidRPr="00D3433B">
              <w:rPr>
                <w:rFonts w:asciiTheme="minorHAnsi" w:hAnsiTheme="minorHAnsi" w:cstheme="minorHAnsi"/>
                <w:b/>
                <w:bCs/>
                <w:lang w:val="es-BO"/>
              </w:rPr>
              <w:t>luncii</w:t>
            </w:r>
            <w:proofErr w:type="spellEnd"/>
            <w:r w:rsidRPr="00D3433B">
              <w:rPr>
                <w:rFonts w:asciiTheme="minorHAnsi" w:hAnsiTheme="minorHAnsi" w:cstheme="minorHAnsi"/>
                <w:b/>
                <w:bCs/>
                <w:lang w:val="es-BO"/>
              </w:rPr>
              <w:t xml:space="preserve"> </w:t>
            </w:r>
            <w:proofErr w:type="spellStart"/>
            <w:r w:rsidRPr="00D3433B">
              <w:rPr>
                <w:rFonts w:asciiTheme="minorHAnsi" w:hAnsiTheme="minorHAnsi" w:cstheme="minorHAnsi"/>
                <w:b/>
                <w:bCs/>
                <w:lang w:val="es-BO"/>
              </w:rPr>
              <w:t>inundabile</w:t>
            </w:r>
            <w:proofErr w:type="spellEnd"/>
            <w:r w:rsidRPr="00D3433B">
              <w:rPr>
                <w:rFonts w:asciiTheme="minorHAnsi" w:hAnsiTheme="minorHAnsi" w:cstheme="minorHAnsi"/>
                <w:b/>
                <w:bCs/>
                <w:lang w:val="es-BO"/>
              </w:rPr>
              <w:t xml:space="preserve"> </w:t>
            </w:r>
            <w:proofErr w:type="spellStart"/>
            <w:r w:rsidRPr="00D3433B">
              <w:rPr>
                <w:rFonts w:asciiTheme="minorHAnsi" w:hAnsiTheme="minorHAnsi" w:cstheme="minorHAnsi"/>
                <w:b/>
                <w:bCs/>
                <w:lang w:val="es-BO"/>
              </w:rPr>
              <w:t>prin</w:t>
            </w:r>
            <w:proofErr w:type="spellEnd"/>
            <w:r w:rsidRPr="00D3433B">
              <w:rPr>
                <w:rFonts w:asciiTheme="minorHAnsi" w:hAnsiTheme="minorHAnsi" w:cstheme="minorHAnsi"/>
                <w:b/>
                <w:bCs/>
                <w:lang w:val="es-BO"/>
              </w:rPr>
              <w:t xml:space="preserve"> </w:t>
            </w:r>
            <w:proofErr w:type="spellStart"/>
            <w:r w:rsidRPr="00D3433B">
              <w:rPr>
                <w:rFonts w:asciiTheme="minorHAnsi" w:hAnsiTheme="minorHAnsi" w:cstheme="minorHAnsi"/>
                <w:b/>
                <w:bCs/>
                <w:lang w:val="es-BO"/>
              </w:rPr>
              <w:t>cresterea</w:t>
            </w:r>
            <w:proofErr w:type="spellEnd"/>
            <w:r w:rsidRPr="00D3433B">
              <w:rPr>
                <w:rFonts w:asciiTheme="minorHAnsi" w:hAnsiTheme="minorHAnsi" w:cstheme="minorHAnsi"/>
                <w:b/>
                <w:bCs/>
                <w:lang w:val="es-BO"/>
              </w:rPr>
              <w:t xml:space="preserve"> </w:t>
            </w:r>
            <w:proofErr w:type="spellStart"/>
            <w:r w:rsidRPr="00D3433B">
              <w:rPr>
                <w:rFonts w:asciiTheme="minorHAnsi" w:hAnsiTheme="minorHAnsi" w:cstheme="minorHAnsi"/>
                <w:b/>
                <w:bCs/>
                <w:lang w:val="es-BO"/>
              </w:rPr>
              <w:t>retentiei</w:t>
            </w:r>
            <w:proofErr w:type="spellEnd"/>
            <w:r w:rsidRPr="00D3433B">
              <w:rPr>
                <w:rFonts w:asciiTheme="minorHAnsi" w:hAnsiTheme="minorHAnsi" w:cstheme="minorHAnsi"/>
                <w:b/>
                <w:bCs/>
                <w:lang w:val="es-BO"/>
              </w:rPr>
              <w:t xml:space="preserve"> </w:t>
            </w:r>
            <w:proofErr w:type="spellStart"/>
            <w:r w:rsidRPr="00D3433B">
              <w:rPr>
                <w:rFonts w:asciiTheme="minorHAnsi" w:hAnsiTheme="minorHAnsi" w:cstheme="minorHAnsi"/>
                <w:b/>
                <w:bCs/>
                <w:lang w:val="es-BO"/>
              </w:rPr>
              <w:t>naturale</w:t>
            </w:r>
            <w:proofErr w:type="spellEnd"/>
            <w:r w:rsidRPr="00D3433B">
              <w:rPr>
                <w:rFonts w:asciiTheme="minorHAnsi" w:hAnsiTheme="minorHAnsi" w:cstheme="minorHAnsi"/>
                <w:b/>
                <w:bCs/>
                <w:lang w:val="es-BO"/>
              </w:rPr>
              <w:t xml:space="preserve"> a </w:t>
            </w:r>
            <w:proofErr w:type="spellStart"/>
            <w:r w:rsidRPr="00D3433B">
              <w:rPr>
                <w:rFonts w:asciiTheme="minorHAnsi" w:hAnsiTheme="minorHAnsi" w:cstheme="minorHAnsi"/>
                <w:b/>
                <w:bCs/>
                <w:lang w:val="es-BO"/>
              </w:rPr>
              <w:t>apei</w:t>
            </w:r>
            <w:proofErr w:type="spellEnd"/>
            <w:r w:rsidRPr="00D3433B">
              <w:rPr>
                <w:rFonts w:asciiTheme="minorHAnsi" w:hAnsiTheme="minorHAnsi" w:cstheme="minorHAnsi"/>
                <w:b/>
                <w:bCs/>
                <w:lang w:val="es-BO"/>
              </w:rPr>
              <w:t xml:space="preserve"> </w:t>
            </w:r>
          </w:p>
        </w:tc>
        <w:tc>
          <w:tcPr>
            <w:tcW w:w="912" w:type="dxa"/>
            <w:tcBorders>
              <w:top w:val="single" w:sz="4" w:space="0" w:color="auto"/>
            </w:tcBorders>
            <w:shd w:val="clear" w:color="auto" w:fill="A7E1D7"/>
          </w:tcPr>
          <w:p w14:paraId="398598D3" w14:textId="5F95CCC0"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M31</w:t>
            </w:r>
          </w:p>
        </w:tc>
        <w:tc>
          <w:tcPr>
            <w:tcW w:w="1040" w:type="dxa"/>
            <w:tcBorders>
              <w:top w:val="single" w:sz="4" w:space="0" w:color="auto"/>
            </w:tcBorders>
            <w:shd w:val="clear" w:color="auto" w:fill="A7E1D7"/>
          </w:tcPr>
          <w:p w14:paraId="2482284C" w14:textId="1F015F80" w:rsidR="00310523" w:rsidRPr="00CF6020" w:rsidRDefault="00310523" w:rsidP="0018200C">
            <w:pPr>
              <w:spacing w:after="0" w:line="240" w:lineRule="auto"/>
              <w:jc w:val="center"/>
              <w:rPr>
                <w:rFonts w:asciiTheme="minorHAnsi" w:eastAsiaTheme="minorEastAsia" w:hAnsiTheme="minorHAnsi" w:cstheme="minorBidi"/>
                <w:b/>
                <w:i/>
                <w:color w:val="002060"/>
                <w:lang w:val="en-GB"/>
              </w:rPr>
            </w:pPr>
            <w:r w:rsidRPr="00B53748">
              <w:rPr>
                <w:rFonts w:asciiTheme="minorHAnsi" w:hAnsiTheme="minorHAnsi" w:cstheme="minorBidi"/>
                <w:lang w:val="ro-RO"/>
              </w:rPr>
              <w:t>M31-RO1</w:t>
            </w:r>
            <w:r w:rsidR="00297CD6" w:rsidRPr="00B53748">
              <w:rPr>
                <w:rFonts w:asciiTheme="minorHAnsi" w:hAnsiTheme="minorHAnsi" w:cstheme="minorBidi"/>
                <w:lang w:val="ro-RO"/>
              </w:rPr>
              <w:t>8</w:t>
            </w:r>
            <w:r w:rsidR="00B53748" w:rsidRPr="00B53748">
              <w:rPr>
                <w:rFonts w:asciiTheme="minorHAnsi" w:hAnsiTheme="minorHAnsi" w:cstheme="minorBidi"/>
                <w:lang w:val="ro-RO"/>
              </w:rPr>
              <w:t>*</w:t>
            </w:r>
          </w:p>
        </w:tc>
        <w:tc>
          <w:tcPr>
            <w:tcW w:w="8100" w:type="dxa"/>
            <w:tcBorders>
              <w:top w:val="single" w:sz="4" w:space="0" w:color="auto"/>
            </w:tcBorders>
            <w:shd w:val="clear" w:color="auto" w:fill="A7E1D7"/>
          </w:tcPr>
          <w:p w14:paraId="565CC685" w14:textId="437F5F4A" w:rsidR="00310523" w:rsidRPr="00915BBD" w:rsidRDefault="00310523" w:rsidP="0018200C">
            <w:pPr>
              <w:pStyle w:val="Default"/>
              <w:spacing w:before="120" w:after="120"/>
              <w:rPr>
                <w:rFonts w:asciiTheme="minorHAnsi" w:hAnsiTheme="minorHAnsi" w:cstheme="minorBidi"/>
                <w:i/>
                <w:color w:val="002060"/>
                <w:sz w:val="22"/>
                <w:szCs w:val="22"/>
              </w:rPr>
            </w:pPr>
            <w:r w:rsidRPr="3B7D66B8">
              <w:rPr>
                <w:rFonts w:asciiTheme="minorHAnsi" w:hAnsiTheme="minorHAnsi" w:cstheme="minorBidi"/>
                <w:b/>
                <w:i/>
                <w:color w:val="002060"/>
                <w:sz w:val="22"/>
                <w:szCs w:val="22"/>
              </w:rPr>
              <w:t xml:space="preserve">Leaky barriers </w:t>
            </w:r>
            <w:r w:rsidRPr="3B7D66B8">
              <w:rPr>
                <w:rFonts w:asciiTheme="minorHAnsi" w:hAnsiTheme="minorHAnsi" w:cstheme="minorBidi"/>
                <w:i/>
                <w:color w:val="002060"/>
                <w:sz w:val="22"/>
                <w:szCs w:val="22"/>
              </w:rPr>
              <w:t xml:space="preserve">(includes large woody structures, leaky </w:t>
            </w:r>
            <w:proofErr w:type="gramStart"/>
            <w:r w:rsidRPr="3B7D66B8">
              <w:rPr>
                <w:rFonts w:asciiTheme="minorHAnsi" w:hAnsiTheme="minorHAnsi" w:cstheme="minorBidi"/>
                <w:i/>
                <w:color w:val="002060"/>
                <w:sz w:val="22"/>
                <w:szCs w:val="22"/>
              </w:rPr>
              <w:t>weirs</w:t>
            </w:r>
            <w:proofErr w:type="gramEnd"/>
            <w:r w:rsidRPr="3B7D66B8">
              <w:rPr>
                <w:rFonts w:asciiTheme="minorHAnsi" w:hAnsiTheme="minorHAnsi" w:cstheme="minorBidi"/>
                <w:i/>
                <w:color w:val="002060"/>
                <w:sz w:val="22"/>
                <w:szCs w:val="22"/>
              </w:rPr>
              <w:t xml:space="preserve"> and soft engineered features)</w:t>
            </w:r>
          </w:p>
          <w:p w14:paraId="5544AAA5" w14:textId="17FF2658" w:rsidR="00310523" w:rsidRPr="00D7208A" w:rsidRDefault="00310523" w:rsidP="0018200C">
            <w:pPr>
              <w:pStyle w:val="Default"/>
              <w:spacing w:before="120" w:after="120"/>
              <w:rPr>
                <w:rFonts w:asciiTheme="minorHAnsi" w:hAnsiTheme="minorHAnsi" w:cstheme="minorHAnsi"/>
                <w:color w:val="00B050"/>
                <w:sz w:val="22"/>
                <w:szCs w:val="22"/>
                <w:lang w:val="es-BO"/>
              </w:rPr>
            </w:pPr>
            <w:r w:rsidRPr="00A52C63">
              <w:rPr>
                <w:rFonts w:asciiTheme="minorHAnsi" w:hAnsiTheme="minorHAnsi" w:cstheme="minorHAnsi"/>
                <w:b/>
                <w:color w:val="000000" w:themeColor="text1"/>
                <w:sz w:val="22"/>
                <w:szCs w:val="22"/>
                <w:lang w:val="ro-RO"/>
              </w:rPr>
              <w:t>Lucrări</w:t>
            </w:r>
            <w:r w:rsidRPr="00D7208A">
              <w:rPr>
                <w:rFonts w:asciiTheme="minorHAnsi" w:hAnsiTheme="minorHAnsi" w:cstheme="minorHAnsi"/>
                <w:b/>
                <w:color w:val="000000" w:themeColor="text1"/>
                <w:sz w:val="22"/>
                <w:szCs w:val="22"/>
                <w:lang w:val="es-BO"/>
              </w:rPr>
              <w:t xml:space="preserve"> de </w:t>
            </w:r>
            <w:r w:rsidRPr="00A52C63">
              <w:rPr>
                <w:rFonts w:asciiTheme="minorHAnsi" w:hAnsiTheme="minorHAnsi" w:cstheme="minorHAnsi"/>
                <w:b/>
                <w:color w:val="000000" w:themeColor="text1"/>
                <w:sz w:val="22"/>
                <w:szCs w:val="22"/>
                <w:lang w:val="ro-RO"/>
              </w:rPr>
              <w:t xml:space="preserve">barare </w:t>
            </w:r>
            <w:r w:rsidRPr="00A52C63">
              <w:rPr>
                <w:rFonts w:asciiTheme="minorHAnsi" w:hAnsiTheme="minorHAnsi" w:cstheme="minorHAnsi"/>
                <w:color w:val="000000" w:themeColor="text1"/>
                <w:sz w:val="22"/>
                <w:szCs w:val="22"/>
                <w:lang w:val="ro-RO"/>
              </w:rPr>
              <w:t>(</w:t>
            </w:r>
            <w:proofErr w:type="spellStart"/>
            <w:r w:rsidRPr="00A52C63">
              <w:rPr>
                <w:rFonts w:asciiTheme="minorHAnsi" w:hAnsiTheme="minorHAnsi" w:cstheme="minorHAnsi"/>
                <w:color w:val="000000" w:themeColor="text1"/>
                <w:sz w:val="22"/>
                <w:szCs w:val="22"/>
                <w:lang w:val="ro-RO"/>
              </w:rPr>
              <w:t>constructii</w:t>
            </w:r>
            <w:proofErr w:type="spellEnd"/>
            <w:r w:rsidRPr="00A52C63">
              <w:rPr>
                <w:rFonts w:asciiTheme="minorHAnsi" w:hAnsiTheme="minorHAnsi" w:cstheme="minorHAnsi"/>
                <w:color w:val="000000" w:themeColor="text1"/>
                <w:sz w:val="22"/>
                <w:szCs w:val="22"/>
                <w:lang w:val="ro-RO"/>
              </w:rPr>
              <w:t xml:space="preserve"> din lemn, praguri din </w:t>
            </w:r>
            <w:proofErr w:type="spellStart"/>
            <w:r w:rsidRPr="00A52C63">
              <w:rPr>
                <w:rFonts w:asciiTheme="minorHAnsi" w:hAnsiTheme="minorHAnsi" w:cstheme="minorHAnsi"/>
                <w:color w:val="000000" w:themeColor="text1"/>
                <w:sz w:val="22"/>
                <w:szCs w:val="22"/>
                <w:lang w:val="ro-RO"/>
              </w:rPr>
              <w:t>busteni</w:t>
            </w:r>
            <w:proofErr w:type="spellEnd"/>
            <w:r w:rsidRPr="00A52C63">
              <w:rPr>
                <w:rFonts w:asciiTheme="minorHAnsi" w:hAnsiTheme="minorHAnsi" w:cstheme="minorHAnsi"/>
                <w:color w:val="000000" w:themeColor="text1"/>
                <w:sz w:val="22"/>
                <w:szCs w:val="22"/>
                <w:lang w:val="ro-RO"/>
              </w:rPr>
              <w:t>, structuri din materiale</w:t>
            </w:r>
            <w:r w:rsidRPr="00D7208A">
              <w:rPr>
                <w:rFonts w:asciiTheme="minorHAnsi" w:hAnsiTheme="minorHAnsi" w:cstheme="minorHAnsi"/>
                <w:color w:val="000000" w:themeColor="text1"/>
                <w:sz w:val="22"/>
                <w:szCs w:val="22"/>
                <w:lang w:val="es-BO"/>
              </w:rPr>
              <w:t xml:space="preserve"> </w:t>
            </w:r>
            <w:r w:rsidRPr="00A52C63">
              <w:rPr>
                <w:rFonts w:asciiTheme="minorHAnsi" w:hAnsiTheme="minorHAnsi" w:cstheme="minorHAnsi"/>
                <w:color w:val="000000" w:themeColor="text1"/>
                <w:sz w:val="22"/>
                <w:szCs w:val="22"/>
                <w:lang w:val="ro-RO"/>
              </w:rPr>
              <w:t>vegetale)</w:t>
            </w:r>
          </w:p>
        </w:tc>
        <w:tc>
          <w:tcPr>
            <w:tcW w:w="2268" w:type="dxa"/>
            <w:tcBorders>
              <w:top w:val="single" w:sz="4" w:space="0" w:color="auto"/>
            </w:tcBorders>
            <w:shd w:val="clear" w:color="auto" w:fill="A7E1D7"/>
          </w:tcPr>
          <w:p w14:paraId="424D6688"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A11 – Fluvial</w:t>
            </w:r>
          </w:p>
          <w:p w14:paraId="2E633AA3"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A12 – Pluvial</w:t>
            </w:r>
          </w:p>
          <w:p w14:paraId="2FCD40C7" w14:textId="77777777" w:rsidR="00310523" w:rsidRPr="00BD1924" w:rsidRDefault="00310523" w:rsidP="0018200C">
            <w:pPr>
              <w:spacing w:after="0" w:line="240" w:lineRule="auto"/>
              <w:rPr>
                <w:rFonts w:asciiTheme="minorHAnsi" w:hAnsiTheme="minorHAnsi" w:cstheme="minorHAnsi"/>
                <w:sz w:val="20"/>
                <w:szCs w:val="20"/>
                <w:lang w:val="es-BO"/>
              </w:rPr>
            </w:pPr>
          </w:p>
          <w:p w14:paraId="703AE9A8"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A21 - Natural </w:t>
            </w:r>
            <w:proofErr w:type="spellStart"/>
            <w:r w:rsidRPr="00BD1924">
              <w:rPr>
                <w:rFonts w:asciiTheme="minorHAnsi" w:hAnsiTheme="minorHAnsi" w:cstheme="minorHAnsi"/>
                <w:sz w:val="20"/>
                <w:szCs w:val="20"/>
                <w:lang w:val="es-BO"/>
              </w:rPr>
              <w:t>Exceedance</w:t>
            </w:r>
            <w:proofErr w:type="spellEnd"/>
          </w:p>
          <w:p w14:paraId="1F22CA4B"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14B76741"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5B00F171"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4E3B6B2B"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0900AE40" w14:textId="77777777" w:rsidR="00310523" w:rsidRPr="00BD1924" w:rsidRDefault="00310523" w:rsidP="0018200C">
            <w:pPr>
              <w:spacing w:after="0" w:line="240" w:lineRule="auto"/>
              <w:rPr>
                <w:rFonts w:asciiTheme="minorHAnsi" w:hAnsiTheme="minorHAnsi" w:cstheme="minorHAnsi"/>
                <w:b/>
                <w:sz w:val="20"/>
                <w:szCs w:val="20"/>
              </w:rPr>
            </w:pPr>
          </w:p>
        </w:tc>
        <w:tc>
          <w:tcPr>
            <w:tcW w:w="1389" w:type="dxa"/>
            <w:tcBorders>
              <w:top w:val="single" w:sz="4" w:space="0" w:color="auto"/>
            </w:tcBorders>
            <w:shd w:val="clear" w:color="auto" w:fill="A7E1D7"/>
          </w:tcPr>
          <w:p w14:paraId="2897516A" w14:textId="5EA378A2" w:rsidR="00310523" w:rsidRPr="00BD1924" w:rsidRDefault="00310523" w:rsidP="0018200C">
            <w:pPr>
              <w:spacing w:line="240" w:lineRule="auto"/>
              <w:jc w:val="both"/>
              <w:rPr>
                <w:rFonts w:asciiTheme="minorHAnsi" w:hAnsiTheme="minorHAnsi" w:cstheme="minorHAnsi"/>
                <w:b/>
                <w:color w:val="002060"/>
                <w:sz w:val="20"/>
                <w:szCs w:val="20"/>
                <w:lang w:val="es-BO"/>
              </w:rPr>
            </w:pPr>
            <w:r w:rsidRPr="00BD1924">
              <w:rPr>
                <w:rFonts w:asciiTheme="minorHAnsi" w:hAnsiTheme="minorHAnsi" w:cstheme="minorHAnsi"/>
                <w:bCs/>
                <w:spacing w:val="-4"/>
                <w:sz w:val="20"/>
                <w:szCs w:val="20"/>
                <w:lang w:val="ro-RO"/>
              </w:rPr>
              <w:t>M.M.A.P., Gărzile forestiere,</w:t>
            </w:r>
            <w:r w:rsidRPr="00BD1924">
              <w:rPr>
                <w:rFonts w:asciiTheme="minorHAnsi" w:hAnsiTheme="minorHAnsi" w:cstheme="minorHAnsi"/>
                <w:bCs/>
                <w:spacing w:val="-4"/>
                <w:sz w:val="20"/>
                <w:szCs w:val="20"/>
                <w:lang w:val="es-BO"/>
              </w:rPr>
              <w:t xml:space="preserve"> R.N.P. - </w:t>
            </w:r>
            <w:r w:rsidRPr="00BD1924">
              <w:rPr>
                <w:rFonts w:asciiTheme="minorHAnsi" w:hAnsiTheme="minorHAnsi" w:cstheme="minorHAnsi"/>
                <w:bCs/>
                <w:spacing w:val="-4"/>
                <w:sz w:val="20"/>
                <w:szCs w:val="20"/>
                <w:lang w:val="ro-RO"/>
              </w:rPr>
              <w:t xml:space="preserve">Romsilva, Ocoale Silvice de Regim, </w:t>
            </w:r>
            <w:proofErr w:type="spellStart"/>
            <w:r w:rsidRPr="00BD1924">
              <w:rPr>
                <w:rFonts w:asciiTheme="minorHAnsi" w:eastAsia="Times New Roman" w:hAnsiTheme="minorHAnsi" w:cstheme="minorHAnsi"/>
                <w:sz w:val="20"/>
                <w:szCs w:val="20"/>
                <w:lang w:val="es-BO"/>
              </w:rPr>
              <w:t>Autorități</w:t>
            </w:r>
            <w:proofErr w:type="spellEnd"/>
            <w:r w:rsidRPr="00BD1924">
              <w:rPr>
                <w:rFonts w:asciiTheme="minorHAnsi" w:eastAsia="Times New Roman" w:hAnsiTheme="minorHAnsi" w:cstheme="minorHAnsi"/>
                <w:sz w:val="20"/>
                <w:szCs w:val="20"/>
                <w:lang w:val="es-BO"/>
              </w:rPr>
              <w:t xml:space="preserve"> </w:t>
            </w:r>
            <w:proofErr w:type="spellStart"/>
            <w:r w:rsidRPr="00BD1924">
              <w:rPr>
                <w:rFonts w:asciiTheme="minorHAnsi" w:eastAsia="Times New Roman" w:hAnsiTheme="minorHAnsi" w:cstheme="minorHAnsi"/>
                <w:sz w:val="20"/>
                <w:szCs w:val="20"/>
                <w:lang w:val="es-BO"/>
              </w:rPr>
              <w:t>locale</w:t>
            </w:r>
            <w:proofErr w:type="spellEnd"/>
          </w:p>
        </w:tc>
        <w:tc>
          <w:tcPr>
            <w:tcW w:w="1325" w:type="dxa"/>
            <w:tcBorders>
              <w:top w:val="single" w:sz="4" w:space="0" w:color="auto"/>
            </w:tcBorders>
            <w:shd w:val="clear" w:color="auto" w:fill="A7E1D7"/>
          </w:tcPr>
          <w:p w14:paraId="7EA4C601" w14:textId="77777777" w:rsidR="00310523" w:rsidRPr="00BD1924" w:rsidRDefault="00310523" w:rsidP="0018200C">
            <w:pPr>
              <w:spacing w:after="0" w:line="240" w:lineRule="auto"/>
              <w:jc w:val="center"/>
              <w:rPr>
                <w:rFonts w:asciiTheme="minorHAnsi" w:hAnsiTheme="minorHAnsi" w:cstheme="minorHAnsi"/>
                <w:bCs/>
                <w:sz w:val="20"/>
                <w:szCs w:val="20"/>
                <w:lang w:val="es-BO"/>
              </w:rPr>
            </w:pPr>
            <w:proofErr w:type="spellStart"/>
            <w:r w:rsidRPr="00BD1924">
              <w:rPr>
                <w:rFonts w:asciiTheme="minorHAnsi" w:hAnsiTheme="minorHAnsi" w:cstheme="minorHAnsi"/>
                <w:bCs/>
                <w:sz w:val="20"/>
                <w:szCs w:val="20"/>
                <w:lang w:val="es-BO"/>
              </w:rPr>
              <w:t>Basin</w:t>
            </w:r>
            <w:proofErr w:type="spellEnd"/>
            <w:r w:rsidRPr="00BD1924">
              <w:rPr>
                <w:rFonts w:asciiTheme="minorHAnsi" w:hAnsiTheme="minorHAnsi" w:cstheme="minorHAnsi"/>
                <w:bCs/>
                <w:sz w:val="20"/>
                <w:szCs w:val="20"/>
                <w:lang w:val="es-BO"/>
              </w:rPr>
              <w:t xml:space="preserve"> / APSFR</w:t>
            </w:r>
          </w:p>
          <w:p w14:paraId="124CFFF7" w14:textId="77777777" w:rsidR="00310523" w:rsidRPr="00BD1924" w:rsidRDefault="00310523" w:rsidP="0018200C">
            <w:pPr>
              <w:spacing w:after="0" w:line="240" w:lineRule="auto"/>
              <w:jc w:val="center"/>
              <w:rPr>
                <w:rFonts w:asciiTheme="minorHAnsi" w:hAnsiTheme="minorHAnsi" w:cstheme="minorHAnsi"/>
                <w:bCs/>
                <w:sz w:val="20"/>
                <w:szCs w:val="20"/>
                <w:lang w:val="es-BO"/>
              </w:rPr>
            </w:pPr>
          </w:p>
          <w:p w14:paraId="7A2978C8" w14:textId="2F0453EA" w:rsidR="00310523" w:rsidRPr="00BD1924" w:rsidRDefault="00310523" w:rsidP="0018200C">
            <w:pPr>
              <w:spacing w:after="0" w:line="240" w:lineRule="auto"/>
              <w:jc w:val="center"/>
              <w:rPr>
                <w:rFonts w:asciiTheme="minorHAnsi" w:hAnsiTheme="minorHAnsi" w:cstheme="minorHAnsi"/>
                <w:b/>
                <w:bCs/>
                <w:sz w:val="20"/>
                <w:szCs w:val="20"/>
                <w:lang w:val="es-BO"/>
              </w:rPr>
            </w:pPr>
            <w:r w:rsidRPr="00BD1924">
              <w:rPr>
                <w:rFonts w:asciiTheme="minorHAnsi" w:hAnsiTheme="minorHAnsi" w:cstheme="minorHAnsi"/>
                <w:bCs/>
                <w:sz w:val="20"/>
                <w:szCs w:val="20"/>
                <w:lang w:val="es-BO"/>
              </w:rPr>
              <w:t>Bazin / Z.R.P.S.I.</w:t>
            </w:r>
          </w:p>
        </w:tc>
      </w:tr>
      <w:tr w:rsidR="00310523" w:rsidRPr="00284AF5" w14:paraId="1F3BC990" w14:textId="77777777" w:rsidTr="489EFB9C">
        <w:trPr>
          <w:cantSplit/>
        </w:trPr>
        <w:tc>
          <w:tcPr>
            <w:tcW w:w="5232" w:type="dxa"/>
            <w:vMerge/>
          </w:tcPr>
          <w:p w14:paraId="5BBA9F6F" w14:textId="21CF080C" w:rsidR="00310523" w:rsidRPr="00D3433B" w:rsidRDefault="00310523" w:rsidP="0018200C">
            <w:pPr>
              <w:pStyle w:val="Default"/>
              <w:rPr>
                <w:rFonts w:asciiTheme="minorHAnsi" w:hAnsiTheme="minorHAnsi" w:cstheme="minorHAnsi"/>
                <w:i/>
                <w:iCs/>
                <w:color w:val="002060"/>
                <w:sz w:val="22"/>
                <w:szCs w:val="22"/>
                <w:lang w:val="es-BO"/>
              </w:rPr>
            </w:pPr>
          </w:p>
        </w:tc>
        <w:tc>
          <w:tcPr>
            <w:tcW w:w="912" w:type="dxa"/>
            <w:tcBorders>
              <w:top w:val="single" w:sz="4" w:space="0" w:color="auto"/>
            </w:tcBorders>
            <w:shd w:val="clear" w:color="auto" w:fill="A7E1D7"/>
          </w:tcPr>
          <w:p w14:paraId="21835977" w14:textId="0AA42B96"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M31</w:t>
            </w:r>
          </w:p>
        </w:tc>
        <w:tc>
          <w:tcPr>
            <w:tcW w:w="1040" w:type="dxa"/>
            <w:tcBorders>
              <w:top w:val="single" w:sz="4" w:space="0" w:color="auto"/>
            </w:tcBorders>
            <w:shd w:val="clear" w:color="auto" w:fill="A7E1D7"/>
          </w:tcPr>
          <w:p w14:paraId="552A8CC3" w14:textId="12B975D6" w:rsidR="00310523" w:rsidRPr="008A1093" w:rsidRDefault="00310523" w:rsidP="0018200C">
            <w:pPr>
              <w:spacing w:after="0" w:line="240" w:lineRule="auto"/>
              <w:jc w:val="center"/>
              <w:rPr>
                <w:rFonts w:asciiTheme="minorHAnsi" w:eastAsiaTheme="minorEastAsia" w:hAnsiTheme="minorHAnsi" w:cstheme="minorBidi"/>
                <w:b/>
                <w:i/>
                <w:color w:val="002060"/>
                <w:lang w:val="en-GB"/>
              </w:rPr>
            </w:pPr>
            <w:r w:rsidRPr="00B53748">
              <w:rPr>
                <w:rFonts w:asciiTheme="minorHAnsi" w:hAnsiTheme="minorHAnsi" w:cstheme="minorBidi"/>
                <w:lang w:val="ro-RO"/>
              </w:rPr>
              <w:t>M31-RO</w:t>
            </w:r>
            <w:r w:rsidR="00297CD6" w:rsidRPr="00B53748">
              <w:rPr>
                <w:rFonts w:asciiTheme="minorHAnsi" w:hAnsiTheme="minorHAnsi" w:cstheme="minorBidi"/>
                <w:lang w:val="ro-RO"/>
              </w:rPr>
              <w:t>19</w:t>
            </w:r>
            <w:r w:rsidR="00B53748" w:rsidRPr="00B53748">
              <w:rPr>
                <w:rFonts w:asciiTheme="minorHAnsi" w:hAnsiTheme="minorHAnsi" w:cstheme="minorBidi"/>
                <w:lang w:val="ro-RO"/>
              </w:rPr>
              <w:t>*</w:t>
            </w:r>
          </w:p>
        </w:tc>
        <w:tc>
          <w:tcPr>
            <w:tcW w:w="8100" w:type="dxa"/>
            <w:tcBorders>
              <w:top w:val="single" w:sz="4" w:space="0" w:color="auto"/>
            </w:tcBorders>
            <w:shd w:val="clear" w:color="auto" w:fill="A7E1D7"/>
          </w:tcPr>
          <w:p w14:paraId="5C2EB0C8" w14:textId="39265E30" w:rsidR="00310523" w:rsidRDefault="00C954F2" w:rsidP="0018200C">
            <w:pPr>
              <w:pStyle w:val="Default"/>
              <w:spacing w:before="120" w:after="120"/>
              <w:rPr>
                <w:rFonts w:asciiTheme="minorHAnsi" w:hAnsiTheme="minorHAnsi" w:cstheme="minorHAnsi"/>
                <w:i/>
                <w:iCs/>
                <w:color w:val="002060"/>
                <w:sz w:val="22"/>
                <w:szCs w:val="22"/>
              </w:rPr>
            </w:pPr>
            <w:r>
              <w:rPr>
                <w:rFonts w:asciiTheme="minorHAnsi" w:hAnsiTheme="minorHAnsi" w:cstheme="minorHAnsi"/>
                <w:b/>
                <w:bCs/>
                <w:i/>
                <w:iCs/>
                <w:color w:val="002060"/>
                <w:sz w:val="22"/>
                <w:szCs w:val="22"/>
              </w:rPr>
              <w:t xml:space="preserve">NWRM </w:t>
            </w:r>
            <w:r w:rsidR="00C6041F">
              <w:rPr>
                <w:rFonts w:asciiTheme="minorHAnsi" w:hAnsiTheme="minorHAnsi" w:cstheme="minorHAnsi"/>
                <w:b/>
                <w:bCs/>
                <w:i/>
                <w:iCs/>
                <w:color w:val="002060"/>
                <w:sz w:val="22"/>
                <w:szCs w:val="22"/>
              </w:rPr>
              <w:t>-</w:t>
            </w:r>
            <w:r>
              <w:rPr>
                <w:rFonts w:asciiTheme="minorHAnsi" w:hAnsiTheme="minorHAnsi" w:cstheme="minorHAnsi"/>
                <w:b/>
                <w:bCs/>
                <w:i/>
                <w:iCs/>
                <w:color w:val="002060"/>
                <w:sz w:val="22"/>
                <w:szCs w:val="22"/>
              </w:rPr>
              <w:t xml:space="preserve"> </w:t>
            </w:r>
            <w:r w:rsidR="00310523" w:rsidRPr="00284AF5">
              <w:rPr>
                <w:rFonts w:asciiTheme="minorHAnsi" w:hAnsiTheme="minorHAnsi" w:cstheme="minorHAnsi"/>
                <w:b/>
                <w:bCs/>
                <w:i/>
                <w:iCs/>
                <w:color w:val="002060"/>
                <w:sz w:val="22"/>
                <w:szCs w:val="22"/>
              </w:rPr>
              <w:t xml:space="preserve">Offline storage areas </w:t>
            </w:r>
            <w:r w:rsidR="00310523" w:rsidRPr="009A2E81">
              <w:rPr>
                <w:rFonts w:asciiTheme="minorHAnsi" w:hAnsiTheme="minorHAnsi" w:cstheme="minorHAnsi"/>
                <w:i/>
                <w:color w:val="002060"/>
                <w:sz w:val="22"/>
                <w:szCs w:val="22"/>
              </w:rPr>
              <w:t>(</w:t>
            </w:r>
            <w:r w:rsidR="00310523" w:rsidRPr="00284AF5">
              <w:rPr>
                <w:rFonts w:asciiTheme="minorHAnsi" w:hAnsiTheme="minorHAnsi" w:cstheme="minorHAnsi"/>
                <w:i/>
                <w:iCs/>
                <w:color w:val="002060"/>
                <w:sz w:val="22"/>
                <w:szCs w:val="22"/>
              </w:rPr>
              <w:t xml:space="preserve">In-stream leaky weirs and/or lowered </w:t>
            </w:r>
            <w:r w:rsidR="00E1444F" w:rsidRPr="00284AF5">
              <w:rPr>
                <w:rFonts w:asciiTheme="minorHAnsi" w:hAnsiTheme="minorHAnsi" w:cstheme="minorHAnsi"/>
                <w:i/>
                <w:iCs/>
                <w:color w:val="002060"/>
                <w:sz w:val="22"/>
                <w:szCs w:val="22"/>
              </w:rPr>
              <w:t>bank tops</w:t>
            </w:r>
            <w:r w:rsidR="00310523" w:rsidRPr="00284AF5">
              <w:rPr>
                <w:rFonts w:asciiTheme="minorHAnsi" w:hAnsiTheme="minorHAnsi" w:cstheme="minorHAnsi"/>
                <w:i/>
                <w:iCs/>
                <w:color w:val="002060"/>
                <w:sz w:val="22"/>
                <w:szCs w:val="22"/>
              </w:rPr>
              <w:t xml:space="preserve"> promote flood spilling, aiming to temporarily store floodwater on floodplain</w:t>
            </w:r>
            <w:r w:rsidR="00E146FE">
              <w:rPr>
                <w:rFonts w:asciiTheme="minorHAnsi" w:hAnsiTheme="minorHAnsi" w:cstheme="minorHAnsi"/>
                <w:i/>
                <w:iCs/>
                <w:color w:val="002060"/>
                <w:sz w:val="22"/>
                <w:szCs w:val="22"/>
              </w:rPr>
              <w:t>)</w:t>
            </w:r>
          </w:p>
          <w:p w14:paraId="470BF289" w14:textId="5C0B21FE" w:rsidR="00310523" w:rsidRPr="00D3433B" w:rsidRDefault="00310523" w:rsidP="0018200C">
            <w:pPr>
              <w:pStyle w:val="Default"/>
              <w:spacing w:before="120" w:after="120"/>
              <w:rPr>
                <w:rFonts w:asciiTheme="minorHAnsi" w:hAnsiTheme="minorHAnsi" w:cstheme="minorHAnsi"/>
                <w:color w:val="auto"/>
                <w:sz w:val="22"/>
                <w:szCs w:val="22"/>
                <w:lang w:val="es-BO"/>
              </w:rPr>
            </w:pPr>
            <w:proofErr w:type="spellStart"/>
            <w:r w:rsidRPr="00D3433B">
              <w:rPr>
                <w:rFonts w:asciiTheme="minorHAnsi" w:hAnsiTheme="minorHAnsi" w:cstheme="minorHAnsi"/>
                <w:b/>
                <w:bCs/>
                <w:color w:val="auto"/>
                <w:sz w:val="22"/>
                <w:szCs w:val="22"/>
                <w:lang w:val="es-BO"/>
              </w:rPr>
              <w:t>Zone</w:t>
            </w:r>
            <w:proofErr w:type="spellEnd"/>
            <w:r w:rsidRPr="00D3433B">
              <w:rPr>
                <w:rFonts w:asciiTheme="minorHAnsi" w:hAnsiTheme="minorHAnsi" w:cstheme="minorHAnsi"/>
                <w:b/>
                <w:bCs/>
                <w:color w:val="auto"/>
                <w:sz w:val="22"/>
                <w:szCs w:val="22"/>
                <w:lang w:val="es-BO"/>
              </w:rPr>
              <w:t xml:space="preserve"> de </w:t>
            </w:r>
            <w:proofErr w:type="spellStart"/>
            <w:r w:rsidRPr="00D3433B">
              <w:rPr>
                <w:rFonts w:asciiTheme="minorHAnsi" w:hAnsiTheme="minorHAnsi" w:cstheme="minorHAnsi"/>
                <w:b/>
                <w:bCs/>
                <w:color w:val="auto"/>
                <w:sz w:val="22"/>
                <w:szCs w:val="22"/>
                <w:lang w:val="es-BO"/>
              </w:rPr>
              <w:t>retentie</w:t>
            </w:r>
            <w:proofErr w:type="spellEnd"/>
            <w:r w:rsidRPr="00D3433B">
              <w:rPr>
                <w:rFonts w:asciiTheme="minorHAnsi" w:hAnsiTheme="minorHAnsi" w:cstheme="minorHAnsi"/>
                <w:b/>
                <w:bCs/>
                <w:color w:val="auto"/>
                <w:sz w:val="22"/>
                <w:szCs w:val="22"/>
                <w:lang w:val="es-BO"/>
              </w:rPr>
              <w:t xml:space="preserve"> </w:t>
            </w:r>
            <w:proofErr w:type="spellStart"/>
            <w:r w:rsidRPr="00D3433B">
              <w:rPr>
                <w:rFonts w:asciiTheme="minorHAnsi" w:hAnsiTheme="minorHAnsi" w:cstheme="minorHAnsi"/>
                <w:b/>
                <w:bCs/>
                <w:color w:val="auto"/>
                <w:sz w:val="22"/>
                <w:szCs w:val="22"/>
                <w:lang w:val="es-BO"/>
              </w:rPr>
              <w:t>naturala</w:t>
            </w:r>
            <w:proofErr w:type="spellEnd"/>
            <w:r w:rsidRPr="00D3433B">
              <w:rPr>
                <w:rFonts w:asciiTheme="minorHAnsi" w:hAnsiTheme="minorHAnsi" w:cstheme="minorHAnsi"/>
                <w:b/>
                <w:bCs/>
                <w:color w:val="auto"/>
                <w:sz w:val="22"/>
                <w:szCs w:val="22"/>
                <w:lang w:val="es-BO"/>
              </w:rPr>
              <w:t xml:space="preserve"> a </w:t>
            </w:r>
            <w:proofErr w:type="spellStart"/>
            <w:r w:rsidRPr="00D3433B">
              <w:rPr>
                <w:rFonts w:asciiTheme="minorHAnsi" w:hAnsiTheme="minorHAnsi" w:cstheme="minorHAnsi"/>
                <w:b/>
                <w:bCs/>
                <w:color w:val="auto"/>
                <w:sz w:val="22"/>
                <w:szCs w:val="22"/>
                <w:lang w:val="es-BO"/>
              </w:rPr>
              <w:t>apei</w:t>
            </w:r>
            <w:proofErr w:type="spellEnd"/>
            <w:r w:rsidRPr="00D3433B">
              <w:rPr>
                <w:rFonts w:asciiTheme="minorHAnsi" w:hAnsiTheme="minorHAnsi" w:cstheme="minorHAnsi"/>
                <w:b/>
                <w:bCs/>
                <w:color w:val="auto"/>
                <w:sz w:val="22"/>
                <w:szCs w:val="22"/>
                <w:lang w:val="es-BO"/>
              </w:rPr>
              <w:t xml:space="preserve"> </w:t>
            </w:r>
            <w:r w:rsidRPr="00D3433B">
              <w:rPr>
                <w:rFonts w:asciiTheme="minorHAnsi" w:hAnsiTheme="minorHAnsi" w:cstheme="minorHAnsi"/>
                <w:color w:val="auto"/>
                <w:sz w:val="22"/>
                <w:szCs w:val="22"/>
                <w:lang w:val="es-BO"/>
              </w:rPr>
              <w:t>(</w:t>
            </w:r>
            <w:proofErr w:type="spellStart"/>
            <w:r w:rsidRPr="00D3433B">
              <w:rPr>
                <w:rFonts w:asciiTheme="minorHAnsi" w:hAnsiTheme="minorHAnsi" w:cstheme="minorHAnsi"/>
                <w:color w:val="auto"/>
                <w:sz w:val="22"/>
                <w:szCs w:val="22"/>
                <w:lang w:val="es-BO"/>
              </w:rPr>
              <w:t>realizate</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prin</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amplasarea</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pragurilor</w:t>
            </w:r>
            <w:proofErr w:type="spellEnd"/>
            <w:r w:rsidRPr="00D3433B">
              <w:rPr>
                <w:rFonts w:asciiTheme="minorHAnsi" w:hAnsiTheme="minorHAnsi" w:cstheme="minorHAnsi"/>
                <w:color w:val="auto"/>
                <w:sz w:val="22"/>
                <w:szCs w:val="22"/>
                <w:lang w:val="es-BO"/>
              </w:rPr>
              <w:t xml:space="preserve"> din </w:t>
            </w:r>
            <w:proofErr w:type="spellStart"/>
            <w:r w:rsidRPr="00D3433B">
              <w:rPr>
                <w:rFonts w:asciiTheme="minorHAnsi" w:hAnsiTheme="minorHAnsi" w:cstheme="minorHAnsi"/>
                <w:color w:val="auto"/>
                <w:sz w:val="22"/>
                <w:szCs w:val="22"/>
                <w:lang w:val="es-BO"/>
              </w:rPr>
              <w:t>materiale</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locale</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sau</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prin</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deversarea</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unui</w:t>
            </w:r>
            <w:proofErr w:type="spellEnd"/>
            <w:r w:rsidRPr="00D3433B">
              <w:rPr>
                <w:rFonts w:asciiTheme="minorHAnsi" w:hAnsiTheme="minorHAnsi" w:cstheme="minorHAnsi"/>
                <w:color w:val="auto"/>
                <w:sz w:val="22"/>
                <w:szCs w:val="22"/>
                <w:lang w:val="es-BO"/>
              </w:rPr>
              <w:t xml:space="preserve"> mal </w:t>
            </w:r>
            <w:proofErr w:type="spellStart"/>
            <w:r w:rsidRPr="00D3433B">
              <w:rPr>
                <w:rFonts w:asciiTheme="minorHAnsi" w:hAnsiTheme="minorHAnsi" w:cstheme="minorHAnsi"/>
                <w:color w:val="auto"/>
                <w:sz w:val="22"/>
                <w:szCs w:val="22"/>
                <w:lang w:val="es-BO"/>
              </w:rPr>
              <w:t>cu</w:t>
            </w:r>
            <w:proofErr w:type="spellEnd"/>
            <w:r w:rsidRPr="00D3433B">
              <w:rPr>
                <w:rFonts w:asciiTheme="minorHAnsi" w:hAnsiTheme="minorHAnsi" w:cstheme="minorHAnsi"/>
                <w:color w:val="auto"/>
                <w:sz w:val="22"/>
                <w:szCs w:val="22"/>
                <w:lang w:val="es-BO"/>
              </w:rPr>
              <w:t xml:space="preserve"> o cota </w:t>
            </w:r>
            <w:proofErr w:type="spellStart"/>
            <w:r w:rsidRPr="00D3433B">
              <w:rPr>
                <w:rFonts w:asciiTheme="minorHAnsi" w:hAnsiTheme="minorHAnsi" w:cstheme="minorHAnsi"/>
                <w:color w:val="auto"/>
                <w:sz w:val="22"/>
                <w:szCs w:val="22"/>
                <w:lang w:val="es-BO"/>
              </w:rPr>
              <w:t>mai</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joasa</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cu</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scopul</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acumularii</w:t>
            </w:r>
            <w:proofErr w:type="spellEnd"/>
            <w:r w:rsidRPr="00D3433B">
              <w:rPr>
                <w:rFonts w:asciiTheme="minorHAnsi" w:hAnsiTheme="minorHAnsi" w:cstheme="minorHAnsi"/>
                <w:color w:val="auto"/>
                <w:sz w:val="22"/>
                <w:szCs w:val="22"/>
                <w:lang w:val="es-BO"/>
              </w:rPr>
              <w:t xml:space="preserve"> </w:t>
            </w:r>
            <w:proofErr w:type="spellStart"/>
            <w:r w:rsidR="00097DCF">
              <w:rPr>
                <w:rFonts w:asciiTheme="minorHAnsi" w:hAnsiTheme="minorHAnsi" w:cstheme="minorHAnsi"/>
                <w:color w:val="auto"/>
                <w:sz w:val="22"/>
                <w:szCs w:val="22"/>
                <w:lang w:val="es-BO"/>
              </w:rPr>
              <w:t>temporare</w:t>
            </w:r>
            <w:proofErr w:type="spellEnd"/>
            <w:r w:rsidR="00097DCF">
              <w:rPr>
                <w:rFonts w:asciiTheme="minorHAnsi" w:hAnsiTheme="minorHAnsi" w:cstheme="minorHAnsi"/>
                <w:color w:val="auto"/>
                <w:sz w:val="22"/>
                <w:szCs w:val="22"/>
                <w:lang w:val="es-BO"/>
              </w:rPr>
              <w:t xml:space="preserve"> a </w:t>
            </w:r>
            <w:proofErr w:type="spellStart"/>
            <w:r w:rsidRPr="00D3433B">
              <w:rPr>
                <w:rFonts w:asciiTheme="minorHAnsi" w:hAnsiTheme="minorHAnsi" w:cstheme="minorHAnsi"/>
                <w:color w:val="auto"/>
                <w:sz w:val="22"/>
                <w:szCs w:val="22"/>
                <w:lang w:val="es-BO"/>
              </w:rPr>
              <w:t>apei</w:t>
            </w:r>
            <w:proofErr w:type="spellEnd"/>
            <w:r w:rsidRPr="00D3433B">
              <w:rPr>
                <w:rFonts w:asciiTheme="minorHAnsi" w:hAnsiTheme="minorHAnsi" w:cstheme="minorHAnsi"/>
                <w:color w:val="auto"/>
                <w:sz w:val="22"/>
                <w:szCs w:val="22"/>
                <w:lang w:val="es-BO"/>
              </w:rPr>
              <w:t xml:space="preserve"> in </w:t>
            </w:r>
            <w:proofErr w:type="spellStart"/>
            <w:r w:rsidRPr="00D3433B">
              <w:rPr>
                <w:rFonts w:asciiTheme="minorHAnsi" w:hAnsiTheme="minorHAnsi" w:cstheme="minorHAnsi"/>
                <w:color w:val="auto"/>
                <w:sz w:val="22"/>
                <w:szCs w:val="22"/>
                <w:lang w:val="es-BO"/>
              </w:rPr>
              <w:t>lunca</w:t>
            </w:r>
            <w:proofErr w:type="spellEnd"/>
            <w:r w:rsidRPr="00D3433B">
              <w:rPr>
                <w:rFonts w:asciiTheme="minorHAnsi" w:hAnsiTheme="minorHAnsi" w:cstheme="minorHAnsi"/>
                <w:color w:val="auto"/>
                <w:sz w:val="22"/>
                <w:szCs w:val="22"/>
                <w:lang w:val="es-BO"/>
              </w:rPr>
              <w:t xml:space="preserve"> </w:t>
            </w:r>
            <w:proofErr w:type="spellStart"/>
            <w:r w:rsidRPr="00D3433B">
              <w:rPr>
                <w:rFonts w:asciiTheme="minorHAnsi" w:hAnsiTheme="minorHAnsi" w:cstheme="minorHAnsi"/>
                <w:color w:val="auto"/>
                <w:sz w:val="22"/>
                <w:szCs w:val="22"/>
                <w:lang w:val="es-BO"/>
              </w:rPr>
              <w:t>inundabila</w:t>
            </w:r>
            <w:proofErr w:type="spellEnd"/>
            <w:r w:rsidRPr="00D3433B">
              <w:rPr>
                <w:rFonts w:asciiTheme="minorHAnsi" w:hAnsiTheme="minorHAnsi" w:cstheme="minorHAnsi"/>
                <w:color w:val="auto"/>
                <w:sz w:val="22"/>
                <w:szCs w:val="22"/>
                <w:lang w:val="es-BO"/>
              </w:rPr>
              <w:t>)</w:t>
            </w:r>
          </w:p>
        </w:tc>
        <w:tc>
          <w:tcPr>
            <w:tcW w:w="2268" w:type="dxa"/>
            <w:shd w:val="clear" w:color="auto" w:fill="A7E1D7"/>
          </w:tcPr>
          <w:p w14:paraId="0BEB3BA8"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A11 – Fluvial</w:t>
            </w:r>
          </w:p>
          <w:p w14:paraId="5A5C46BD"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A12 – Pluvial</w:t>
            </w:r>
          </w:p>
          <w:p w14:paraId="2112AF08" w14:textId="77777777" w:rsidR="00310523" w:rsidRPr="00BD1924" w:rsidRDefault="00310523" w:rsidP="0018200C">
            <w:pPr>
              <w:spacing w:after="0" w:line="240" w:lineRule="auto"/>
              <w:rPr>
                <w:rFonts w:asciiTheme="minorHAnsi" w:hAnsiTheme="minorHAnsi" w:cstheme="minorHAnsi"/>
                <w:sz w:val="20"/>
                <w:szCs w:val="20"/>
                <w:lang w:val="es-BO"/>
              </w:rPr>
            </w:pPr>
          </w:p>
          <w:p w14:paraId="64D18EBC" w14:textId="77777777" w:rsidR="00310523" w:rsidRPr="00BD1924" w:rsidRDefault="00310523" w:rsidP="0018200C">
            <w:pPr>
              <w:spacing w:after="0" w:line="240" w:lineRule="auto"/>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A21 - Natural </w:t>
            </w:r>
            <w:proofErr w:type="spellStart"/>
            <w:r w:rsidRPr="00BD1924">
              <w:rPr>
                <w:rFonts w:asciiTheme="minorHAnsi" w:hAnsiTheme="minorHAnsi" w:cstheme="minorHAnsi"/>
                <w:sz w:val="20"/>
                <w:szCs w:val="20"/>
                <w:lang w:val="es-BO"/>
              </w:rPr>
              <w:t>Exceedance</w:t>
            </w:r>
            <w:proofErr w:type="spellEnd"/>
          </w:p>
          <w:p w14:paraId="565DB16A"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636C17A8"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44D4744D"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257E99D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4BAC1081" w14:textId="77777777" w:rsidR="00310523" w:rsidRPr="00BD1924" w:rsidRDefault="00310523" w:rsidP="0018200C">
            <w:pPr>
              <w:spacing w:after="0" w:line="240" w:lineRule="auto"/>
              <w:rPr>
                <w:rFonts w:asciiTheme="minorHAnsi" w:hAnsiTheme="minorHAnsi" w:cstheme="minorHAnsi"/>
                <w:b/>
                <w:bCs/>
                <w:color w:val="002060"/>
                <w:sz w:val="20"/>
                <w:szCs w:val="20"/>
              </w:rPr>
            </w:pPr>
          </w:p>
        </w:tc>
        <w:tc>
          <w:tcPr>
            <w:tcW w:w="1389" w:type="dxa"/>
            <w:shd w:val="clear" w:color="auto" w:fill="A7E1D7"/>
          </w:tcPr>
          <w:p w14:paraId="076193A6" w14:textId="1065FBFB" w:rsidR="00310523" w:rsidRPr="00BD1924" w:rsidRDefault="00310523" w:rsidP="0018200C">
            <w:pPr>
              <w:rPr>
                <w:rFonts w:asciiTheme="minorHAnsi" w:hAnsiTheme="minorHAnsi" w:cstheme="minorHAnsi"/>
                <w:sz w:val="20"/>
                <w:szCs w:val="20"/>
              </w:rPr>
            </w:pPr>
            <w:r w:rsidRPr="00BD1924">
              <w:rPr>
                <w:rFonts w:asciiTheme="minorHAnsi" w:eastAsia="Times New Roman" w:hAnsiTheme="minorHAnsi" w:cstheme="minorHAnsi"/>
                <w:bCs/>
                <w:sz w:val="20"/>
                <w:szCs w:val="20"/>
              </w:rPr>
              <w:t>M.M.A.P., A.N.A.R</w:t>
            </w:r>
            <w:r w:rsidRPr="00BD1924">
              <w:rPr>
                <w:rFonts w:asciiTheme="minorHAnsi" w:eastAsia="Times New Roman" w:hAnsiTheme="minorHAnsi" w:cstheme="minorHAnsi"/>
                <w:sz w:val="20"/>
                <w:szCs w:val="20"/>
              </w:rPr>
              <w:t xml:space="preserve">., </w:t>
            </w:r>
            <w:proofErr w:type="spellStart"/>
            <w:r w:rsidRPr="00BD1924">
              <w:rPr>
                <w:rFonts w:asciiTheme="minorHAnsi" w:eastAsia="Times New Roman" w:hAnsiTheme="minorHAnsi" w:cstheme="minorHAnsi"/>
                <w:sz w:val="20"/>
                <w:szCs w:val="20"/>
              </w:rPr>
              <w:t>Autorităţi</w:t>
            </w:r>
            <w:proofErr w:type="spellEnd"/>
            <w:r w:rsidRPr="00BD1924">
              <w:rPr>
                <w:rFonts w:asciiTheme="minorHAnsi" w:eastAsia="Times New Roman" w:hAnsiTheme="minorHAnsi" w:cstheme="minorHAnsi"/>
                <w:sz w:val="20"/>
                <w:szCs w:val="20"/>
              </w:rPr>
              <w:t xml:space="preserve"> locale, C.J.</w:t>
            </w:r>
          </w:p>
        </w:tc>
        <w:tc>
          <w:tcPr>
            <w:tcW w:w="1325" w:type="dxa"/>
            <w:tcBorders>
              <w:top w:val="single" w:sz="4" w:space="0" w:color="auto"/>
            </w:tcBorders>
            <w:shd w:val="clear" w:color="auto" w:fill="A7E1D7"/>
          </w:tcPr>
          <w:p w14:paraId="150A297D"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 xml:space="preserve">Basin </w:t>
            </w:r>
            <w:r w:rsidRPr="00BD1924">
              <w:rPr>
                <w:rFonts w:asciiTheme="minorHAnsi" w:hAnsiTheme="minorHAnsi" w:cstheme="minorHAnsi"/>
                <w:bCs/>
                <w:sz w:val="20"/>
                <w:szCs w:val="20"/>
                <w:lang w:val="en-GB"/>
              </w:rPr>
              <w:t xml:space="preserve">/ </w:t>
            </w:r>
            <w:r w:rsidRPr="00BD1924">
              <w:rPr>
                <w:rFonts w:asciiTheme="minorHAnsi" w:hAnsiTheme="minorHAnsi" w:cstheme="minorHAnsi"/>
                <w:bCs/>
                <w:sz w:val="20"/>
                <w:szCs w:val="20"/>
              </w:rPr>
              <w:t>APSFR</w:t>
            </w:r>
          </w:p>
          <w:p w14:paraId="41E65409" w14:textId="77777777" w:rsidR="00310523" w:rsidRPr="00BD1924" w:rsidRDefault="00310523" w:rsidP="0018200C">
            <w:pPr>
              <w:spacing w:after="0" w:line="240" w:lineRule="auto"/>
              <w:jc w:val="center"/>
              <w:rPr>
                <w:rFonts w:asciiTheme="minorHAnsi" w:hAnsiTheme="minorHAnsi" w:cstheme="minorHAnsi"/>
                <w:bCs/>
                <w:sz w:val="20"/>
                <w:szCs w:val="20"/>
              </w:rPr>
            </w:pPr>
          </w:p>
          <w:p w14:paraId="2302030D" w14:textId="3C32BCE1" w:rsidR="00310523" w:rsidRPr="00BD1924" w:rsidRDefault="00310523" w:rsidP="0018200C">
            <w:pPr>
              <w:spacing w:after="0" w:line="240" w:lineRule="auto"/>
              <w:jc w:val="center"/>
              <w:rPr>
                <w:rFonts w:asciiTheme="minorHAnsi" w:hAnsiTheme="minorHAnsi" w:cstheme="minorHAnsi"/>
                <w:b/>
                <w:bCs/>
                <w:sz w:val="20"/>
                <w:szCs w:val="20"/>
              </w:rPr>
            </w:pP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7351D883" w14:textId="00EDC1A6" w:rsidTr="489EFB9C">
        <w:trPr>
          <w:cantSplit/>
        </w:trPr>
        <w:tc>
          <w:tcPr>
            <w:tcW w:w="5232" w:type="dxa"/>
            <w:tcBorders>
              <w:top w:val="single" w:sz="4" w:space="0" w:color="auto"/>
            </w:tcBorders>
            <w:shd w:val="clear" w:color="auto" w:fill="A7E1D7"/>
          </w:tcPr>
          <w:p w14:paraId="45BDF41B" w14:textId="1A78ED79" w:rsidR="00310523" w:rsidRDefault="00310523" w:rsidP="0018200C">
            <w:pPr>
              <w:pStyle w:val="Default"/>
              <w:rPr>
                <w:rFonts w:asciiTheme="minorHAnsi" w:hAnsiTheme="minorHAnsi" w:cstheme="minorBidi"/>
              </w:rPr>
            </w:pPr>
            <w:r w:rsidRPr="00DD5C7E">
              <w:rPr>
                <w:rFonts w:asciiTheme="minorHAnsi" w:hAnsiTheme="minorHAnsi" w:cstheme="minorHAnsi"/>
                <w:i/>
                <w:iCs/>
                <w:color w:val="002060"/>
                <w:sz w:val="22"/>
                <w:szCs w:val="22"/>
              </w:rPr>
              <w:t xml:space="preserve">Natural flood management </w:t>
            </w:r>
            <w:r w:rsidRPr="00BC4629">
              <w:rPr>
                <w:rFonts w:asciiTheme="minorHAnsi" w:hAnsiTheme="minorHAnsi" w:cstheme="minorHAnsi"/>
                <w:color w:val="002060"/>
                <w:sz w:val="22"/>
                <w:szCs w:val="22"/>
              </w:rPr>
              <w:t>–</w:t>
            </w:r>
            <w:r w:rsidRPr="003B4AD9">
              <w:rPr>
                <w:rFonts w:asciiTheme="minorHAnsi" w:hAnsiTheme="minorHAnsi" w:cstheme="minorHAnsi"/>
                <w:b/>
                <w:color w:val="002060"/>
                <w:sz w:val="22"/>
                <w:szCs w:val="22"/>
              </w:rPr>
              <w:t>C</w:t>
            </w:r>
            <w:r w:rsidRPr="00BC4629">
              <w:rPr>
                <w:rFonts w:asciiTheme="minorHAnsi" w:hAnsiTheme="minorHAnsi" w:cstheme="minorHAnsi"/>
                <w:b/>
                <w:bCs/>
                <w:color w:val="002060"/>
                <w:sz w:val="22"/>
                <w:szCs w:val="22"/>
              </w:rPr>
              <w:t>oastal management</w:t>
            </w:r>
          </w:p>
          <w:p w14:paraId="7F0AE5E7" w14:textId="6022C7C7" w:rsidR="00310523" w:rsidRDefault="00310523" w:rsidP="0018200C">
            <w:pPr>
              <w:spacing w:after="0" w:line="240" w:lineRule="auto"/>
              <w:rPr>
                <w:rFonts w:asciiTheme="minorHAnsi" w:hAnsiTheme="minorHAnsi" w:cstheme="minorBidi"/>
              </w:rPr>
            </w:pPr>
          </w:p>
          <w:p w14:paraId="3156F6AF" w14:textId="77777777" w:rsidR="00310523" w:rsidRPr="00284AF5" w:rsidRDefault="00310523" w:rsidP="0018200C">
            <w:pPr>
              <w:spacing w:after="0" w:line="240" w:lineRule="auto"/>
              <w:rPr>
                <w:rFonts w:asciiTheme="minorHAnsi" w:hAnsiTheme="minorHAnsi" w:cstheme="minorBidi"/>
              </w:rPr>
            </w:pPr>
          </w:p>
          <w:p w14:paraId="58623484" w14:textId="7D4A34BC" w:rsidR="00310523" w:rsidRPr="00284AF5" w:rsidRDefault="00310523" w:rsidP="0018200C">
            <w:pPr>
              <w:autoSpaceDE w:val="0"/>
              <w:autoSpaceDN w:val="0"/>
              <w:adjustRightInd w:val="0"/>
              <w:spacing w:after="0" w:line="240" w:lineRule="auto"/>
              <w:rPr>
                <w:rFonts w:asciiTheme="minorHAnsi" w:hAnsiTheme="minorHAnsi" w:cstheme="minorHAnsi"/>
                <w:b/>
                <w:bCs/>
                <w:lang w:val="en-GB"/>
              </w:rPr>
            </w:pPr>
            <w:proofErr w:type="spellStart"/>
            <w:r w:rsidRPr="00F665B4">
              <w:rPr>
                <w:rFonts w:asciiTheme="minorHAnsi" w:hAnsiTheme="minorHAnsi" w:cstheme="minorHAnsi"/>
                <w:i/>
                <w:iCs/>
              </w:rPr>
              <w:t>Managementul</w:t>
            </w:r>
            <w:proofErr w:type="spellEnd"/>
            <w:r w:rsidRPr="00F665B4">
              <w:rPr>
                <w:rFonts w:asciiTheme="minorHAnsi" w:hAnsiTheme="minorHAnsi" w:cstheme="minorHAnsi"/>
                <w:i/>
                <w:iCs/>
              </w:rPr>
              <w:t xml:space="preserve"> natural al </w:t>
            </w:r>
            <w:proofErr w:type="spellStart"/>
            <w:r w:rsidRPr="00F665B4">
              <w:rPr>
                <w:rFonts w:asciiTheme="minorHAnsi" w:hAnsiTheme="minorHAnsi" w:cstheme="minorHAnsi"/>
                <w:i/>
                <w:iCs/>
              </w:rPr>
              <w:t>inundatiilor</w:t>
            </w:r>
            <w:proofErr w:type="spellEnd"/>
            <w:r w:rsidRPr="00284AF5">
              <w:rPr>
                <w:rFonts w:asciiTheme="minorHAnsi" w:hAnsiTheme="minorHAnsi" w:cstheme="minorHAnsi"/>
              </w:rPr>
              <w:t xml:space="preserve"> –</w:t>
            </w:r>
            <w:r w:rsidRPr="00284AF5">
              <w:rPr>
                <w:rFonts w:asciiTheme="minorHAnsi" w:hAnsiTheme="minorHAnsi" w:cstheme="minorHAnsi"/>
                <w:b/>
                <w:bCs/>
                <w:lang w:val="en-GB"/>
              </w:rPr>
              <w:t xml:space="preserve"> </w:t>
            </w:r>
            <w:proofErr w:type="spellStart"/>
            <w:r w:rsidRPr="00284AF5">
              <w:rPr>
                <w:rFonts w:asciiTheme="minorHAnsi" w:hAnsiTheme="minorHAnsi" w:cstheme="minorHAnsi"/>
                <w:b/>
                <w:bCs/>
                <w:lang w:val="en-GB"/>
              </w:rPr>
              <w:t>Managementul</w:t>
            </w:r>
            <w:proofErr w:type="spellEnd"/>
            <w:r w:rsidRPr="00284AF5">
              <w:rPr>
                <w:rFonts w:asciiTheme="minorHAnsi" w:hAnsiTheme="minorHAnsi" w:cstheme="minorHAnsi"/>
                <w:b/>
                <w:bCs/>
                <w:lang w:val="en-GB"/>
              </w:rPr>
              <w:t xml:space="preserve"> </w:t>
            </w:r>
            <w:proofErr w:type="spellStart"/>
            <w:r w:rsidRPr="00284AF5">
              <w:rPr>
                <w:rFonts w:asciiTheme="minorHAnsi" w:hAnsiTheme="minorHAnsi" w:cstheme="minorHAnsi"/>
                <w:b/>
                <w:bCs/>
                <w:lang w:val="en-GB"/>
              </w:rPr>
              <w:t>zonei</w:t>
            </w:r>
            <w:proofErr w:type="spellEnd"/>
            <w:r w:rsidRPr="00284AF5">
              <w:rPr>
                <w:rFonts w:asciiTheme="minorHAnsi" w:hAnsiTheme="minorHAnsi" w:cstheme="minorHAnsi"/>
                <w:b/>
                <w:bCs/>
                <w:lang w:val="en-GB"/>
              </w:rPr>
              <w:t xml:space="preserve"> </w:t>
            </w:r>
            <w:proofErr w:type="spellStart"/>
            <w:r w:rsidRPr="00284AF5">
              <w:rPr>
                <w:rFonts w:asciiTheme="minorHAnsi" w:hAnsiTheme="minorHAnsi" w:cstheme="minorHAnsi"/>
                <w:b/>
                <w:bCs/>
                <w:lang w:val="en-GB"/>
              </w:rPr>
              <w:t>costiere</w:t>
            </w:r>
            <w:proofErr w:type="spellEnd"/>
          </w:p>
        </w:tc>
        <w:tc>
          <w:tcPr>
            <w:tcW w:w="912" w:type="dxa"/>
            <w:tcBorders>
              <w:top w:val="single" w:sz="4" w:space="0" w:color="auto"/>
            </w:tcBorders>
            <w:shd w:val="clear" w:color="auto" w:fill="A7E1D7"/>
          </w:tcPr>
          <w:p w14:paraId="4A85977A" w14:textId="412BB368" w:rsidR="00310523" w:rsidRPr="00284AF5" w:rsidRDefault="00310523" w:rsidP="0018200C">
            <w:pPr>
              <w:spacing w:after="0" w:line="240" w:lineRule="auto"/>
              <w:jc w:val="center"/>
              <w:rPr>
                <w:rFonts w:asciiTheme="minorHAnsi" w:hAnsiTheme="minorHAnsi" w:cstheme="minorHAnsi"/>
              </w:rPr>
            </w:pPr>
            <w:r w:rsidRPr="00284AF5">
              <w:rPr>
                <w:rFonts w:asciiTheme="minorHAnsi" w:hAnsiTheme="minorHAnsi" w:cstheme="minorHAnsi"/>
              </w:rPr>
              <w:t>M31</w:t>
            </w:r>
          </w:p>
        </w:tc>
        <w:tc>
          <w:tcPr>
            <w:tcW w:w="1040" w:type="dxa"/>
            <w:tcBorders>
              <w:top w:val="single" w:sz="4" w:space="0" w:color="auto"/>
            </w:tcBorders>
            <w:shd w:val="clear" w:color="auto" w:fill="A7E1D7"/>
          </w:tcPr>
          <w:p w14:paraId="75DF04FB" w14:textId="0D5A7891" w:rsidR="00310523" w:rsidRPr="00284AF5" w:rsidRDefault="00310523" w:rsidP="0018200C">
            <w:pPr>
              <w:spacing w:after="0" w:line="240" w:lineRule="auto"/>
              <w:jc w:val="center"/>
              <w:rPr>
                <w:rFonts w:asciiTheme="minorHAnsi" w:hAnsiTheme="minorHAnsi" w:cstheme="minorBidi"/>
                <w:b/>
                <w:i/>
                <w:color w:val="002060"/>
              </w:rPr>
            </w:pPr>
            <w:r w:rsidRPr="00B53748">
              <w:rPr>
                <w:rFonts w:asciiTheme="minorHAnsi" w:hAnsiTheme="minorHAnsi" w:cstheme="minorBidi"/>
                <w:lang w:val="ro-RO"/>
              </w:rPr>
              <w:t>M31-RO</w:t>
            </w:r>
            <w:r w:rsidR="00EF733B" w:rsidRPr="00B53748">
              <w:rPr>
                <w:rFonts w:asciiTheme="minorHAnsi" w:hAnsiTheme="minorHAnsi" w:cstheme="minorBidi"/>
                <w:lang w:val="ro-RO"/>
              </w:rPr>
              <w:t>20</w:t>
            </w:r>
            <w:r w:rsidR="00B53748">
              <w:rPr>
                <w:rFonts w:asciiTheme="minorHAnsi" w:hAnsiTheme="minorHAnsi" w:cstheme="minorBidi"/>
                <w:lang w:val="ro-RO"/>
              </w:rPr>
              <w:t>*</w:t>
            </w:r>
          </w:p>
        </w:tc>
        <w:tc>
          <w:tcPr>
            <w:tcW w:w="8100" w:type="dxa"/>
            <w:tcBorders>
              <w:top w:val="single" w:sz="4" w:space="0" w:color="auto"/>
            </w:tcBorders>
            <w:shd w:val="clear" w:color="auto" w:fill="A7E1D7"/>
          </w:tcPr>
          <w:p w14:paraId="34A21976" w14:textId="1819393F" w:rsidR="00310523" w:rsidRPr="00FE58A1" w:rsidRDefault="00310523" w:rsidP="0018200C">
            <w:pPr>
              <w:spacing w:before="120" w:after="120" w:line="240" w:lineRule="auto"/>
              <w:rPr>
                <w:rFonts w:asciiTheme="minorHAnsi" w:hAnsiTheme="minorHAnsi" w:cstheme="minorHAnsi"/>
                <w:i/>
                <w:iCs/>
                <w:color w:val="002060"/>
                <w:lang w:val="ro-RO" w:eastAsia="ro-RO"/>
              </w:rPr>
            </w:pPr>
            <w:r w:rsidRPr="00284AF5">
              <w:rPr>
                <w:rFonts w:asciiTheme="minorHAnsi" w:hAnsiTheme="minorHAnsi" w:cstheme="minorHAnsi"/>
                <w:i/>
                <w:iCs/>
                <w:color w:val="002060"/>
                <w:lang w:val="ro-RO" w:eastAsia="ro-RO"/>
              </w:rPr>
              <w:t xml:space="preserve">Beach </w:t>
            </w:r>
            <w:proofErr w:type="spellStart"/>
            <w:r w:rsidRPr="00284AF5">
              <w:rPr>
                <w:rFonts w:asciiTheme="minorHAnsi" w:hAnsiTheme="minorHAnsi" w:cstheme="minorHAnsi"/>
                <w:i/>
                <w:iCs/>
                <w:color w:val="002060"/>
                <w:lang w:val="ro-RO" w:eastAsia="ro-RO"/>
              </w:rPr>
              <w:t>recharge</w:t>
            </w:r>
            <w:proofErr w:type="spellEnd"/>
          </w:p>
          <w:p w14:paraId="6FFA606B" w14:textId="56807340" w:rsidR="00310523" w:rsidRPr="009A16F6" w:rsidRDefault="00310523" w:rsidP="0018200C">
            <w:pPr>
              <w:pStyle w:val="Default"/>
              <w:spacing w:before="120" w:after="120"/>
              <w:rPr>
                <w:rFonts w:asciiTheme="minorHAnsi" w:hAnsiTheme="minorHAnsi" w:cstheme="minorHAnsi"/>
                <w:sz w:val="22"/>
                <w:szCs w:val="22"/>
                <w:lang w:val="ro-RO" w:eastAsia="ro-RO"/>
              </w:rPr>
            </w:pPr>
            <w:r w:rsidRPr="009A16F6">
              <w:rPr>
                <w:rFonts w:asciiTheme="minorHAnsi" w:hAnsiTheme="minorHAnsi" w:cstheme="minorHAnsi"/>
                <w:sz w:val="22"/>
                <w:szCs w:val="22"/>
                <w:lang w:val="ro-RO" w:eastAsia="ro-RO"/>
              </w:rPr>
              <w:t>Înnisiparea artificială a plajelor</w:t>
            </w:r>
          </w:p>
        </w:tc>
        <w:tc>
          <w:tcPr>
            <w:tcW w:w="2268" w:type="dxa"/>
            <w:tcBorders>
              <w:top w:val="single" w:sz="4" w:space="0" w:color="auto"/>
            </w:tcBorders>
            <w:shd w:val="clear" w:color="auto" w:fill="A7E1D7"/>
          </w:tcPr>
          <w:p w14:paraId="52DDB614" w14:textId="1621AAD6"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724E4B75" w14:textId="3CBE6968"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A14 - Sea Water:</w:t>
            </w:r>
          </w:p>
          <w:p w14:paraId="6D9E50D8" w14:textId="77777777" w:rsidR="00310523" w:rsidRPr="00BD1924" w:rsidRDefault="00310523" w:rsidP="0018200C">
            <w:pPr>
              <w:spacing w:after="0" w:line="240" w:lineRule="auto"/>
              <w:rPr>
                <w:rFonts w:asciiTheme="minorHAnsi" w:hAnsiTheme="minorHAnsi" w:cstheme="minorHAnsi"/>
                <w:sz w:val="20"/>
                <w:szCs w:val="20"/>
              </w:rPr>
            </w:pPr>
          </w:p>
          <w:p w14:paraId="523B86D6" w14:textId="1577DD62"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3274A5C9" w14:textId="6FDE7EBD"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50B09635"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217F609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2EAA86C9" w14:textId="6A64C58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36FAAB47" w14:textId="69EFE250"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A25 – Other (wind/wave overtopping)</w:t>
            </w:r>
          </w:p>
          <w:p w14:paraId="1DB548FB" w14:textId="77777777" w:rsidR="00310523" w:rsidRPr="00BD1924" w:rsidRDefault="00310523" w:rsidP="0018200C">
            <w:pPr>
              <w:pStyle w:val="Default"/>
              <w:rPr>
                <w:rFonts w:asciiTheme="minorHAnsi" w:hAnsiTheme="minorHAnsi" w:cstheme="minorHAnsi"/>
                <w:b/>
                <w:color w:val="002060"/>
                <w:sz w:val="20"/>
                <w:szCs w:val="20"/>
              </w:rPr>
            </w:pPr>
          </w:p>
        </w:tc>
        <w:tc>
          <w:tcPr>
            <w:tcW w:w="1389" w:type="dxa"/>
            <w:tcBorders>
              <w:top w:val="single" w:sz="4" w:space="0" w:color="auto"/>
            </w:tcBorders>
            <w:shd w:val="clear" w:color="auto" w:fill="A7E1D7"/>
          </w:tcPr>
          <w:p w14:paraId="7ECF415D" w14:textId="314D50FA" w:rsidR="00310523" w:rsidRPr="00BD1924" w:rsidRDefault="00310523" w:rsidP="0018200C">
            <w:pPr>
              <w:spacing w:line="240" w:lineRule="auto"/>
              <w:rPr>
                <w:rFonts w:asciiTheme="minorHAnsi" w:eastAsia="Times New Roman" w:hAnsiTheme="minorHAnsi" w:cstheme="minorHAnsi"/>
                <w:sz w:val="20"/>
                <w:szCs w:val="20"/>
              </w:rPr>
            </w:pPr>
            <w:r w:rsidRPr="00BD1924">
              <w:rPr>
                <w:rFonts w:asciiTheme="minorHAnsi" w:eastAsia="Times New Roman" w:hAnsiTheme="minorHAnsi" w:cstheme="minorHAnsi"/>
                <w:bCs/>
                <w:sz w:val="20"/>
                <w:szCs w:val="20"/>
              </w:rPr>
              <w:t>M.M.A.P., A.N.A.R</w:t>
            </w:r>
            <w:r w:rsidRPr="00BD1924">
              <w:rPr>
                <w:rFonts w:asciiTheme="minorHAnsi" w:eastAsia="Times New Roman" w:hAnsiTheme="minorHAnsi" w:cstheme="minorHAnsi"/>
                <w:sz w:val="20"/>
                <w:szCs w:val="20"/>
              </w:rPr>
              <w:t xml:space="preserve">., </w:t>
            </w:r>
            <w:proofErr w:type="spellStart"/>
            <w:r w:rsidRPr="00BD1924">
              <w:rPr>
                <w:rFonts w:asciiTheme="minorHAnsi" w:eastAsia="Times New Roman" w:hAnsiTheme="minorHAnsi" w:cstheme="minorHAnsi"/>
                <w:sz w:val="20"/>
                <w:szCs w:val="20"/>
              </w:rPr>
              <w:t>Autorităţi</w:t>
            </w:r>
            <w:proofErr w:type="spellEnd"/>
            <w:r w:rsidRPr="00BD1924">
              <w:rPr>
                <w:rFonts w:asciiTheme="minorHAnsi" w:eastAsia="Times New Roman" w:hAnsiTheme="minorHAnsi" w:cstheme="minorHAnsi"/>
                <w:sz w:val="20"/>
                <w:szCs w:val="20"/>
              </w:rPr>
              <w:t xml:space="preserve"> locale, C.J. </w:t>
            </w:r>
          </w:p>
        </w:tc>
        <w:tc>
          <w:tcPr>
            <w:tcW w:w="1325" w:type="dxa"/>
            <w:tcBorders>
              <w:top w:val="single" w:sz="4" w:space="0" w:color="auto"/>
            </w:tcBorders>
            <w:shd w:val="clear" w:color="auto" w:fill="A7E1D7"/>
          </w:tcPr>
          <w:p w14:paraId="59195FA1" w14:textId="2E0344C4" w:rsidR="00310523" w:rsidRPr="00BD1924" w:rsidRDefault="00310523" w:rsidP="0018200C">
            <w:pPr>
              <w:spacing w:after="0" w:line="240" w:lineRule="auto"/>
              <w:jc w:val="center"/>
              <w:rPr>
                <w:rFonts w:asciiTheme="minorHAnsi" w:hAnsiTheme="minorHAnsi" w:cstheme="minorHAnsi"/>
                <w:sz w:val="20"/>
                <w:szCs w:val="20"/>
              </w:rPr>
            </w:pPr>
            <w:r w:rsidRPr="00BD1924">
              <w:rPr>
                <w:rFonts w:asciiTheme="minorHAnsi" w:hAnsiTheme="minorHAnsi" w:cstheme="minorHAnsi"/>
                <w:sz w:val="20"/>
                <w:szCs w:val="20"/>
              </w:rPr>
              <w:t>APSFR</w:t>
            </w:r>
            <w:r w:rsidRPr="00BD1924">
              <w:rPr>
                <w:rFonts w:asciiTheme="minorHAnsi" w:hAnsiTheme="minorHAnsi" w:cstheme="minorHAnsi"/>
                <w:bCs/>
                <w:sz w:val="20"/>
                <w:szCs w:val="20"/>
              </w:rPr>
              <w:t xml:space="preserve"> / Z.R.</w:t>
            </w:r>
            <w:r w:rsidRPr="00BD1924">
              <w:rPr>
                <w:rFonts w:asciiTheme="minorHAnsi" w:hAnsiTheme="minorHAnsi" w:cstheme="minorHAnsi"/>
                <w:sz w:val="20"/>
                <w:szCs w:val="20"/>
              </w:rPr>
              <w:t>P.S.</w:t>
            </w:r>
            <w:r w:rsidRPr="00BD1924">
              <w:rPr>
                <w:rFonts w:asciiTheme="minorHAnsi" w:hAnsiTheme="minorHAnsi" w:cstheme="minorHAnsi"/>
                <w:bCs/>
                <w:sz w:val="20"/>
                <w:szCs w:val="20"/>
              </w:rPr>
              <w:t>I</w:t>
            </w:r>
            <w:r w:rsidRPr="00BD1924">
              <w:rPr>
                <w:rFonts w:asciiTheme="minorHAnsi" w:hAnsiTheme="minorHAnsi" w:cstheme="minorHAnsi"/>
                <w:sz w:val="20"/>
                <w:szCs w:val="20"/>
              </w:rPr>
              <w:t>.</w:t>
            </w:r>
          </w:p>
        </w:tc>
      </w:tr>
      <w:tr w:rsidR="00310523" w:rsidRPr="00284AF5" w14:paraId="736EF680" w14:textId="77777777" w:rsidTr="489EFB9C">
        <w:trPr>
          <w:cantSplit/>
        </w:trPr>
        <w:tc>
          <w:tcPr>
            <w:tcW w:w="5232" w:type="dxa"/>
            <w:vMerge w:val="restart"/>
            <w:tcBorders>
              <w:top w:val="single" w:sz="4" w:space="0" w:color="auto"/>
            </w:tcBorders>
            <w:shd w:val="clear" w:color="auto" w:fill="A7E1D7"/>
          </w:tcPr>
          <w:p w14:paraId="67B41EFD" w14:textId="67B96E0D" w:rsidR="00310523" w:rsidRPr="002F51AC" w:rsidRDefault="00310523" w:rsidP="0018200C">
            <w:pPr>
              <w:spacing w:after="0" w:line="240" w:lineRule="auto"/>
              <w:rPr>
                <w:rFonts w:asciiTheme="minorHAnsi" w:eastAsiaTheme="minorEastAsia" w:hAnsiTheme="minorHAnsi" w:cstheme="minorBidi"/>
                <w:color w:val="002060"/>
                <w:lang w:val="en-GB"/>
              </w:rPr>
            </w:pPr>
            <w:r w:rsidRPr="29EA2995">
              <w:rPr>
                <w:rFonts w:asciiTheme="minorHAnsi" w:eastAsiaTheme="minorEastAsia" w:hAnsiTheme="minorHAnsi" w:cstheme="minorBidi"/>
                <w:b/>
                <w:i/>
                <w:color w:val="002060"/>
                <w:lang w:val="en-GB"/>
              </w:rPr>
              <w:t>S</w:t>
            </w:r>
            <w:r w:rsidRPr="4DA67958">
              <w:rPr>
                <w:rFonts w:asciiTheme="minorHAnsi" w:eastAsiaTheme="minorEastAsia" w:hAnsiTheme="minorHAnsi" w:cstheme="minorBidi"/>
                <w:b/>
                <w:i/>
                <w:color w:val="002060"/>
                <w:lang w:val="en-GB"/>
              </w:rPr>
              <w:t>tructural measures to regulate flows</w:t>
            </w:r>
            <w:r w:rsidRPr="4DA67958">
              <w:rPr>
                <w:rFonts w:asciiTheme="minorHAnsi" w:eastAsiaTheme="minorEastAsia" w:hAnsiTheme="minorHAnsi" w:cstheme="minorBidi"/>
                <w:i/>
                <w:color w:val="002060"/>
                <w:lang w:val="en-GB"/>
              </w:rPr>
              <w:t>,</w:t>
            </w:r>
            <w:r w:rsidRPr="4DA67958">
              <w:rPr>
                <w:rFonts w:asciiTheme="minorHAnsi" w:eastAsiaTheme="minorEastAsia" w:hAnsiTheme="minorHAnsi" w:cstheme="minorBidi"/>
                <w:color w:val="002060"/>
                <w:lang w:val="en-GB"/>
              </w:rPr>
              <w:t xml:space="preserve"> such as the construction and / or modification / removal of </w:t>
            </w:r>
            <w:r w:rsidRPr="4DA67958">
              <w:rPr>
                <w:rFonts w:asciiTheme="minorHAnsi" w:hAnsiTheme="minorHAnsi" w:cstheme="minorBidi"/>
                <w:color w:val="002060"/>
              </w:rPr>
              <w:t>water retaining structures</w:t>
            </w:r>
            <w:r w:rsidRPr="4DA67958">
              <w:rPr>
                <w:rFonts w:asciiTheme="minorHAnsi" w:eastAsiaTheme="minorEastAsia" w:hAnsiTheme="minorHAnsi" w:cstheme="minorBidi"/>
                <w:color w:val="002060"/>
                <w:lang w:val="en-GB"/>
              </w:rPr>
              <w:t xml:space="preserve"> exclusively for the flood protection</w:t>
            </w:r>
          </w:p>
          <w:p w14:paraId="382581AF" w14:textId="77777777" w:rsidR="00310523" w:rsidRPr="002F51AC" w:rsidRDefault="00310523" w:rsidP="0018200C">
            <w:pPr>
              <w:spacing w:after="0" w:line="240" w:lineRule="auto"/>
              <w:rPr>
                <w:rFonts w:asciiTheme="minorHAnsi" w:hAnsiTheme="minorHAnsi" w:cstheme="minorHAnsi"/>
                <w:color w:val="002060"/>
              </w:rPr>
            </w:pPr>
          </w:p>
          <w:p w14:paraId="754459B6" w14:textId="1332C09E" w:rsidR="00310523" w:rsidRDefault="00310523" w:rsidP="489EFB9C">
            <w:pPr>
              <w:spacing w:after="0" w:line="240" w:lineRule="auto"/>
              <w:rPr>
                <w:rFonts w:asciiTheme="minorHAnsi" w:hAnsiTheme="minorHAnsi" w:cstheme="minorBidi"/>
                <w:color w:val="000000" w:themeColor="text1"/>
                <w:lang w:val="ro-RO" w:eastAsia="ro-RO"/>
              </w:rPr>
            </w:pPr>
            <w:r w:rsidRPr="489EFB9C">
              <w:rPr>
                <w:rFonts w:asciiTheme="minorHAnsi" w:hAnsiTheme="minorHAnsi" w:cstheme="minorBidi"/>
                <w:i/>
                <w:iCs/>
                <w:color w:val="000000" w:themeColor="text1"/>
                <w:lang w:val="ro-RO" w:eastAsia="ro-RO"/>
              </w:rPr>
              <w:t>M</w:t>
            </w:r>
            <w:r w:rsidR="40EFF0C4" w:rsidRPr="489EFB9C">
              <w:rPr>
                <w:rFonts w:asciiTheme="minorHAnsi" w:hAnsiTheme="minorHAnsi" w:cstheme="minorBidi"/>
                <w:i/>
                <w:iCs/>
                <w:color w:val="000000" w:themeColor="text1"/>
                <w:lang w:val="ro-RO" w:eastAsia="ro-RO"/>
              </w:rPr>
              <w:t>ă</w:t>
            </w:r>
            <w:r w:rsidRPr="489EFB9C">
              <w:rPr>
                <w:rFonts w:asciiTheme="minorHAnsi" w:hAnsiTheme="minorHAnsi" w:cstheme="minorBidi"/>
                <w:i/>
                <w:iCs/>
                <w:color w:val="000000" w:themeColor="text1"/>
                <w:lang w:val="ro-RO" w:eastAsia="ro-RO"/>
              </w:rPr>
              <w:t>suri structurale pentru regularizarea debitelor</w:t>
            </w:r>
            <w:r w:rsidRPr="489EFB9C">
              <w:rPr>
                <w:rFonts w:asciiTheme="minorHAnsi" w:hAnsiTheme="minorHAnsi" w:cstheme="minorBidi"/>
                <w:color w:val="000000" w:themeColor="text1"/>
                <w:lang w:val="ro-RO" w:eastAsia="ro-RO"/>
              </w:rPr>
              <w:t>, prin construirea / modificarea / eliminarea infrastructurii de reten</w:t>
            </w:r>
            <w:r w:rsidR="76522379" w:rsidRPr="489EFB9C">
              <w:rPr>
                <w:rFonts w:asciiTheme="minorHAnsi" w:hAnsiTheme="minorHAnsi" w:cstheme="minorBidi"/>
                <w:color w:val="000000" w:themeColor="text1"/>
                <w:lang w:val="ro-RO" w:eastAsia="ro-RO"/>
              </w:rPr>
              <w:t>ț</w:t>
            </w:r>
            <w:r w:rsidRPr="489EFB9C">
              <w:rPr>
                <w:rFonts w:asciiTheme="minorHAnsi" w:hAnsiTheme="minorHAnsi" w:cstheme="minorBidi"/>
                <w:color w:val="000000" w:themeColor="text1"/>
                <w:lang w:val="ro-RO" w:eastAsia="ro-RO"/>
              </w:rPr>
              <w:t xml:space="preserve">ie/acumulare a apei cu </w:t>
            </w:r>
            <w:proofErr w:type="spellStart"/>
            <w:r w:rsidRPr="489EFB9C">
              <w:rPr>
                <w:rFonts w:asciiTheme="minorHAnsi" w:hAnsiTheme="minorHAnsi" w:cstheme="minorBidi"/>
                <w:color w:val="000000" w:themeColor="text1"/>
                <w:lang w:val="ro-RO" w:eastAsia="ro-RO"/>
              </w:rPr>
              <w:t>functie</w:t>
            </w:r>
            <w:proofErr w:type="spellEnd"/>
            <w:r w:rsidRPr="489EFB9C">
              <w:rPr>
                <w:rFonts w:asciiTheme="minorHAnsi" w:hAnsiTheme="minorHAnsi" w:cstheme="minorBidi"/>
                <w:color w:val="000000" w:themeColor="text1"/>
                <w:lang w:val="ro-RO" w:eastAsia="ro-RO"/>
              </w:rPr>
              <w:t xml:space="preserve"> exclusiv</w:t>
            </w:r>
            <w:r w:rsidR="13BEB759" w:rsidRPr="489EFB9C">
              <w:rPr>
                <w:rFonts w:asciiTheme="minorHAnsi" w:hAnsiTheme="minorHAnsi" w:cstheme="minorBidi"/>
                <w:color w:val="000000" w:themeColor="text1"/>
                <w:lang w:val="ro-RO" w:eastAsia="ro-RO"/>
              </w:rPr>
              <w:t>ă</w:t>
            </w:r>
            <w:r w:rsidRPr="489EFB9C">
              <w:rPr>
                <w:rFonts w:asciiTheme="minorHAnsi" w:hAnsiTheme="minorHAnsi" w:cstheme="minorBidi"/>
                <w:color w:val="000000" w:themeColor="text1"/>
                <w:lang w:val="ro-RO" w:eastAsia="ro-RO"/>
              </w:rPr>
              <w:t xml:space="preserve"> de </w:t>
            </w:r>
            <w:r w:rsidR="5361487E" w:rsidRPr="489EFB9C">
              <w:rPr>
                <w:rFonts w:asciiTheme="minorHAnsi" w:hAnsiTheme="minorHAnsi" w:cstheme="minorBidi"/>
                <w:color w:val="000000" w:themeColor="text1"/>
                <w:lang w:val="ro-RO" w:eastAsia="ro-RO"/>
              </w:rPr>
              <w:t>protecție</w:t>
            </w:r>
            <w:r w:rsidRPr="489EFB9C">
              <w:rPr>
                <w:rFonts w:asciiTheme="minorHAnsi" w:hAnsiTheme="minorHAnsi" w:cstheme="minorBidi"/>
                <w:color w:val="000000" w:themeColor="text1"/>
                <w:lang w:val="ro-RO" w:eastAsia="ro-RO"/>
              </w:rPr>
              <w:t xml:space="preserve"> la </w:t>
            </w:r>
            <w:r w:rsidR="5DCF7CC2" w:rsidRPr="489EFB9C">
              <w:rPr>
                <w:rFonts w:asciiTheme="minorHAnsi" w:hAnsiTheme="minorHAnsi" w:cstheme="minorBidi"/>
                <w:color w:val="000000" w:themeColor="text1"/>
                <w:lang w:val="ro-RO" w:eastAsia="ro-RO"/>
              </w:rPr>
              <w:t>inundații</w:t>
            </w:r>
          </w:p>
          <w:p w14:paraId="2BB5FFB9" w14:textId="73AF6728" w:rsidR="00310523" w:rsidRPr="00B33992" w:rsidRDefault="00310523" w:rsidP="0018200C">
            <w:pPr>
              <w:spacing w:after="0" w:line="240" w:lineRule="auto"/>
              <w:rPr>
                <w:rFonts w:asciiTheme="minorHAnsi" w:hAnsiTheme="minorHAnsi" w:cstheme="minorHAnsi"/>
                <w:b/>
                <w:i/>
                <w:iCs/>
                <w:color w:val="002060"/>
                <w:lang w:val="es-BO"/>
              </w:rPr>
            </w:pPr>
          </w:p>
        </w:tc>
        <w:tc>
          <w:tcPr>
            <w:tcW w:w="912" w:type="dxa"/>
            <w:tcBorders>
              <w:top w:val="single" w:sz="4" w:space="0" w:color="auto"/>
            </w:tcBorders>
            <w:shd w:val="clear" w:color="auto" w:fill="A7E1D7"/>
          </w:tcPr>
          <w:p w14:paraId="00203620" w14:textId="714C0B0F"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M32</w:t>
            </w:r>
          </w:p>
        </w:tc>
        <w:tc>
          <w:tcPr>
            <w:tcW w:w="1040" w:type="dxa"/>
            <w:tcBorders>
              <w:top w:val="single" w:sz="4" w:space="0" w:color="auto"/>
            </w:tcBorders>
            <w:shd w:val="clear" w:color="auto" w:fill="A7E1D7"/>
          </w:tcPr>
          <w:p w14:paraId="6E7AE96F" w14:textId="03B087D2" w:rsidR="00310523" w:rsidRPr="00284AF5" w:rsidRDefault="00310523" w:rsidP="0018200C">
            <w:pPr>
              <w:autoSpaceDE w:val="0"/>
              <w:autoSpaceDN w:val="0"/>
              <w:adjustRightInd w:val="0"/>
              <w:spacing w:after="0" w:line="240" w:lineRule="auto"/>
              <w:jc w:val="center"/>
              <w:rPr>
                <w:rFonts w:asciiTheme="minorHAnsi" w:eastAsiaTheme="minorEastAsia" w:hAnsiTheme="minorHAnsi" w:cstheme="minorBidi"/>
                <w:b/>
                <w:i/>
                <w:color w:val="002060"/>
                <w:lang w:val="en-GB"/>
              </w:rPr>
            </w:pPr>
            <w:r w:rsidRPr="00B53748">
              <w:rPr>
                <w:rFonts w:asciiTheme="minorHAnsi" w:hAnsiTheme="minorHAnsi" w:cstheme="minorBidi"/>
                <w:lang w:val="ro-RO"/>
              </w:rPr>
              <w:t>M32-RO</w:t>
            </w:r>
            <w:r w:rsidR="00EF733B" w:rsidRPr="00B53748">
              <w:rPr>
                <w:rFonts w:asciiTheme="minorHAnsi" w:hAnsiTheme="minorHAnsi" w:cstheme="minorBidi"/>
                <w:lang w:val="ro-RO"/>
              </w:rPr>
              <w:t>21</w:t>
            </w:r>
            <w:r w:rsidR="00B53748">
              <w:rPr>
                <w:rFonts w:asciiTheme="minorHAnsi" w:hAnsiTheme="minorHAnsi" w:cstheme="minorBidi"/>
                <w:lang w:val="ro-RO"/>
              </w:rPr>
              <w:t>*</w:t>
            </w:r>
          </w:p>
        </w:tc>
        <w:tc>
          <w:tcPr>
            <w:tcW w:w="8100" w:type="dxa"/>
            <w:tcBorders>
              <w:top w:val="single" w:sz="4" w:space="0" w:color="auto"/>
            </w:tcBorders>
            <w:shd w:val="clear" w:color="auto" w:fill="A7E1D7"/>
          </w:tcPr>
          <w:p w14:paraId="7360116D" w14:textId="716624E8" w:rsidR="00310523" w:rsidRPr="00284AF5" w:rsidRDefault="00310523" w:rsidP="0018200C">
            <w:pPr>
              <w:spacing w:before="120" w:after="120" w:line="240" w:lineRule="auto"/>
              <w:rPr>
                <w:rFonts w:asciiTheme="minorHAnsi" w:hAnsiTheme="minorHAnsi" w:cstheme="minorBidi"/>
                <w:i/>
                <w:color w:val="002060"/>
                <w:lang w:val="ro-RO" w:eastAsia="ro-RO"/>
              </w:rPr>
            </w:pPr>
            <w:r w:rsidRPr="2843F89E">
              <w:rPr>
                <w:rFonts w:asciiTheme="minorHAnsi" w:eastAsia="Times New Roman" w:hAnsiTheme="minorHAnsi" w:cstheme="minorBidi"/>
                <w:i/>
                <w:color w:val="002060"/>
                <w:lang w:val="en-GB"/>
              </w:rPr>
              <w:t xml:space="preserve">Creation of new permanent / non-permanent on-line </w:t>
            </w:r>
            <w:r w:rsidR="00C439DB">
              <w:rPr>
                <w:rFonts w:asciiTheme="minorHAnsi" w:eastAsia="Times New Roman" w:hAnsiTheme="minorHAnsi" w:cstheme="minorBidi"/>
                <w:i/>
                <w:color w:val="002060"/>
                <w:lang w:val="en-GB"/>
              </w:rPr>
              <w:t xml:space="preserve">(in </w:t>
            </w:r>
            <w:r w:rsidR="00AD366D">
              <w:rPr>
                <w:rFonts w:asciiTheme="minorHAnsi" w:eastAsia="Times New Roman" w:hAnsiTheme="minorHAnsi" w:cstheme="minorBidi"/>
                <w:i/>
                <w:color w:val="002060"/>
                <w:lang w:val="en-GB"/>
              </w:rPr>
              <w:t xml:space="preserve">– </w:t>
            </w:r>
            <w:r w:rsidRPr="2843F89E">
              <w:rPr>
                <w:rFonts w:asciiTheme="minorHAnsi" w:eastAsia="Times New Roman" w:hAnsiTheme="minorHAnsi" w:cstheme="minorBidi"/>
                <w:i/>
                <w:color w:val="002060"/>
                <w:lang w:val="en-GB"/>
              </w:rPr>
              <w:t>line</w:t>
            </w:r>
            <w:r w:rsidR="00AD366D">
              <w:rPr>
                <w:rFonts w:asciiTheme="minorHAnsi" w:eastAsia="Times New Roman" w:hAnsiTheme="minorHAnsi" w:cstheme="minorBidi"/>
                <w:i/>
                <w:color w:val="002060"/>
                <w:lang w:val="en-GB"/>
              </w:rPr>
              <w:t>)</w:t>
            </w:r>
            <w:r w:rsidRPr="2843F89E">
              <w:rPr>
                <w:rFonts w:asciiTheme="minorHAnsi" w:eastAsia="Times New Roman" w:hAnsiTheme="minorHAnsi" w:cstheme="minorBidi"/>
                <w:i/>
                <w:color w:val="002060"/>
                <w:lang w:val="en-GB"/>
              </w:rPr>
              <w:t xml:space="preserve"> reservoirs </w:t>
            </w:r>
          </w:p>
          <w:p w14:paraId="6EC91BE6" w14:textId="5C3BCE20" w:rsidR="00310523" w:rsidRPr="008867E8" w:rsidRDefault="00310523" w:rsidP="0018200C">
            <w:pPr>
              <w:spacing w:before="120" w:after="120" w:line="240" w:lineRule="auto"/>
              <w:rPr>
                <w:rFonts w:asciiTheme="minorHAnsi" w:hAnsiTheme="minorHAnsi" w:cstheme="minorBidi"/>
                <w:lang w:val="ro-RO" w:eastAsia="ro-RO"/>
              </w:rPr>
            </w:pPr>
            <w:r w:rsidRPr="2843F89E">
              <w:rPr>
                <w:rFonts w:asciiTheme="minorHAnsi" w:hAnsiTheme="minorHAnsi" w:cstheme="minorBidi"/>
                <w:lang w:val="ro-RO" w:eastAsia="ro-RO"/>
              </w:rPr>
              <w:t xml:space="preserve">Realizarea de noi acumulări </w:t>
            </w:r>
            <w:r w:rsidR="003940FA" w:rsidRPr="2843F89E">
              <w:rPr>
                <w:rFonts w:asciiTheme="minorHAnsi" w:hAnsiTheme="minorHAnsi" w:cstheme="minorBidi"/>
                <w:lang w:val="ro-RO" w:eastAsia="ro-RO"/>
              </w:rPr>
              <w:t xml:space="preserve">permanente </w:t>
            </w:r>
            <w:r w:rsidR="00AB4823">
              <w:rPr>
                <w:rFonts w:asciiTheme="minorHAnsi" w:hAnsiTheme="minorHAnsi" w:cstheme="minorBidi"/>
                <w:lang w:val="ro-RO" w:eastAsia="ro-RO"/>
              </w:rPr>
              <w:t xml:space="preserve">sau </w:t>
            </w:r>
            <w:r w:rsidRPr="2843F89E">
              <w:rPr>
                <w:rFonts w:asciiTheme="minorHAnsi" w:hAnsiTheme="minorHAnsi" w:cstheme="minorBidi"/>
                <w:lang w:val="ro-RO" w:eastAsia="ro-RO"/>
              </w:rPr>
              <w:t>nepermanente (frontale)</w:t>
            </w:r>
          </w:p>
        </w:tc>
        <w:tc>
          <w:tcPr>
            <w:tcW w:w="2268" w:type="dxa"/>
            <w:tcBorders>
              <w:top w:val="single" w:sz="4" w:space="0" w:color="auto"/>
            </w:tcBorders>
            <w:shd w:val="clear" w:color="auto" w:fill="A7E1D7"/>
          </w:tcPr>
          <w:p w14:paraId="6E27715D"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7A34DE90" w14:textId="77777777" w:rsidR="00310523" w:rsidRPr="00BD1924" w:rsidRDefault="00310523" w:rsidP="0018200C">
            <w:pPr>
              <w:spacing w:after="0" w:line="240" w:lineRule="auto"/>
              <w:rPr>
                <w:rFonts w:asciiTheme="minorHAnsi" w:hAnsiTheme="minorHAnsi" w:cstheme="minorHAnsi"/>
                <w:sz w:val="20"/>
                <w:szCs w:val="20"/>
              </w:rPr>
            </w:pPr>
          </w:p>
          <w:p w14:paraId="594B3C29"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364FE8DB"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32A4EBFB"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7BFDCE8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52E902C9"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20A80109" w14:textId="3D12BEF8" w:rsidR="00310523" w:rsidRPr="00BD1924" w:rsidRDefault="00310523" w:rsidP="0018200C">
            <w:pPr>
              <w:spacing w:after="0" w:line="240" w:lineRule="auto"/>
              <w:rPr>
                <w:rFonts w:asciiTheme="minorHAnsi" w:hAnsiTheme="minorHAnsi" w:cstheme="minorHAnsi"/>
                <w:b/>
                <w:bCs/>
                <w:color w:val="002060"/>
                <w:sz w:val="20"/>
                <w:szCs w:val="20"/>
              </w:rPr>
            </w:pPr>
            <w:r w:rsidRPr="00BD1924">
              <w:rPr>
                <w:rFonts w:asciiTheme="minorHAnsi" w:hAnsiTheme="minorHAnsi" w:cstheme="minorHAnsi"/>
                <w:sz w:val="20"/>
                <w:szCs w:val="20"/>
              </w:rPr>
              <w:t>A36 - Debris Flow</w:t>
            </w:r>
          </w:p>
        </w:tc>
        <w:tc>
          <w:tcPr>
            <w:tcW w:w="1389" w:type="dxa"/>
            <w:tcBorders>
              <w:top w:val="single" w:sz="4" w:space="0" w:color="auto"/>
            </w:tcBorders>
            <w:shd w:val="clear" w:color="auto" w:fill="A7E1D7"/>
          </w:tcPr>
          <w:p w14:paraId="5023367D" w14:textId="383B80A1" w:rsidR="00310523" w:rsidRPr="00BD1924" w:rsidRDefault="00310523" w:rsidP="0018200C">
            <w:pPr>
              <w:spacing w:line="240" w:lineRule="auto"/>
              <w:rPr>
                <w:rFonts w:asciiTheme="minorHAnsi" w:hAnsiTheme="minorHAnsi" w:cstheme="minorBidi"/>
                <w:b/>
                <w:sz w:val="20"/>
                <w:szCs w:val="20"/>
              </w:rPr>
            </w:pPr>
            <w:r w:rsidRPr="1530960A">
              <w:rPr>
                <w:rFonts w:asciiTheme="minorHAnsi" w:eastAsia="Times New Roman" w:hAnsiTheme="minorHAnsi" w:cstheme="minorBidi"/>
                <w:sz w:val="20"/>
                <w:szCs w:val="20"/>
              </w:rPr>
              <w:t>M.M.A.P., A.N.A.R</w:t>
            </w:r>
            <w:r w:rsidRPr="57BFAC92">
              <w:rPr>
                <w:rFonts w:asciiTheme="minorHAnsi" w:eastAsia="Times New Roman" w:hAnsiTheme="minorHAnsi" w:cstheme="minorBidi"/>
                <w:sz w:val="20"/>
                <w:szCs w:val="20"/>
              </w:rPr>
              <w:t>.,</w:t>
            </w:r>
            <w:r w:rsidRPr="1530960A">
              <w:rPr>
                <w:rFonts w:asciiTheme="minorHAnsi" w:eastAsia="Times New Roman" w:hAnsiTheme="minorHAnsi" w:cstheme="minorBidi"/>
                <w:sz w:val="20"/>
                <w:szCs w:val="20"/>
              </w:rPr>
              <w:t xml:space="preserve"> </w:t>
            </w:r>
            <w:proofErr w:type="spellStart"/>
            <w:r w:rsidR="36267E95" w:rsidRPr="05511C3A">
              <w:rPr>
                <w:rFonts w:asciiTheme="minorHAnsi" w:eastAsia="Times New Roman" w:hAnsiTheme="minorHAnsi" w:cstheme="minorBidi"/>
                <w:sz w:val="20"/>
                <w:szCs w:val="20"/>
              </w:rPr>
              <w:t>Hidroelectrica</w:t>
            </w:r>
            <w:proofErr w:type="spellEnd"/>
            <w:r w:rsidR="36267E95" w:rsidRPr="05511C3A">
              <w:rPr>
                <w:rFonts w:asciiTheme="minorHAnsi" w:eastAsia="Times New Roman" w:hAnsiTheme="minorHAnsi" w:cstheme="minorBidi"/>
                <w:sz w:val="20"/>
                <w:szCs w:val="20"/>
              </w:rPr>
              <w:t xml:space="preserve"> S.A., </w:t>
            </w:r>
            <w:r w:rsidR="71C1EA80" w:rsidRPr="67473E54">
              <w:rPr>
                <w:rFonts w:asciiTheme="minorHAnsi" w:hAnsiTheme="minorHAnsi" w:cstheme="minorBidi"/>
                <w:sz w:val="20"/>
                <w:szCs w:val="20"/>
              </w:rPr>
              <w:t>M.E.E.M.A</w:t>
            </w:r>
            <w:r w:rsidR="71C1EA80" w:rsidRPr="67473E54">
              <w:rPr>
                <w:rFonts w:asciiTheme="minorHAnsi" w:eastAsia="Times New Roman" w:hAnsiTheme="minorHAnsi" w:cstheme="minorBidi"/>
                <w:sz w:val="20"/>
                <w:szCs w:val="20"/>
              </w:rPr>
              <w:t>.,</w:t>
            </w:r>
            <w:r w:rsidR="36267E95" w:rsidRPr="0EBCF413">
              <w:rPr>
                <w:rFonts w:asciiTheme="minorHAnsi" w:eastAsia="Times New Roman" w:hAnsiTheme="minorHAnsi" w:cstheme="minorBidi"/>
                <w:sz w:val="20"/>
                <w:szCs w:val="20"/>
              </w:rPr>
              <w:t xml:space="preserve"> </w:t>
            </w:r>
            <w:proofErr w:type="spellStart"/>
            <w:r w:rsidRPr="1530960A">
              <w:rPr>
                <w:rFonts w:asciiTheme="minorHAnsi" w:eastAsia="Times New Roman" w:hAnsiTheme="minorHAnsi" w:cstheme="minorBidi"/>
                <w:sz w:val="20"/>
                <w:szCs w:val="20"/>
              </w:rPr>
              <w:t>Autorităţi</w:t>
            </w:r>
            <w:proofErr w:type="spellEnd"/>
            <w:r w:rsidRPr="1530960A">
              <w:rPr>
                <w:rFonts w:asciiTheme="minorHAnsi" w:eastAsia="Times New Roman" w:hAnsiTheme="minorHAnsi" w:cstheme="minorBidi"/>
                <w:sz w:val="20"/>
                <w:szCs w:val="20"/>
              </w:rPr>
              <w:t xml:space="preserve"> locale, C.J.</w:t>
            </w:r>
          </w:p>
        </w:tc>
        <w:tc>
          <w:tcPr>
            <w:tcW w:w="1325" w:type="dxa"/>
            <w:tcBorders>
              <w:top w:val="single" w:sz="4" w:space="0" w:color="auto"/>
            </w:tcBorders>
            <w:shd w:val="clear" w:color="auto" w:fill="A7E1D7"/>
          </w:tcPr>
          <w:p w14:paraId="683C7C07" w14:textId="6554C077" w:rsidR="00310523" w:rsidRPr="00BD1924" w:rsidRDefault="00310523" w:rsidP="0018200C">
            <w:pPr>
              <w:spacing w:after="0" w:line="240" w:lineRule="auto"/>
              <w:jc w:val="center"/>
              <w:rPr>
                <w:rFonts w:asciiTheme="minorHAnsi" w:hAnsiTheme="minorHAnsi" w:cstheme="minorHAnsi"/>
                <w:b/>
                <w:bCs/>
                <w:sz w:val="20"/>
                <w:szCs w:val="20"/>
              </w:rPr>
            </w:pPr>
            <w:r w:rsidRPr="00BD1924">
              <w:rPr>
                <w:rFonts w:asciiTheme="minorHAnsi" w:hAnsiTheme="minorHAnsi" w:cstheme="minorHAnsi"/>
                <w:bCs/>
                <w:sz w:val="20"/>
                <w:szCs w:val="20"/>
              </w:rPr>
              <w:t>APSFR / Z.R.P.S.I.</w:t>
            </w:r>
          </w:p>
        </w:tc>
      </w:tr>
      <w:tr w:rsidR="00A41C98" w:rsidRPr="00284AF5" w14:paraId="637C625E" w14:textId="77777777" w:rsidTr="489EFB9C">
        <w:trPr>
          <w:cantSplit/>
        </w:trPr>
        <w:tc>
          <w:tcPr>
            <w:tcW w:w="5232" w:type="dxa"/>
            <w:vMerge/>
          </w:tcPr>
          <w:p w14:paraId="405A88D4" w14:textId="77777777" w:rsidR="00A41C98" w:rsidRPr="00DD5C7E" w:rsidRDefault="00A41C98" w:rsidP="0018200C">
            <w:pPr>
              <w:spacing w:after="0" w:line="240" w:lineRule="auto"/>
              <w:rPr>
                <w:rFonts w:asciiTheme="minorHAnsi" w:hAnsiTheme="minorHAnsi" w:cstheme="minorHAnsi"/>
                <w:b/>
                <w:i/>
                <w:iCs/>
                <w:color w:val="002060"/>
              </w:rPr>
            </w:pPr>
          </w:p>
        </w:tc>
        <w:tc>
          <w:tcPr>
            <w:tcW w:w="912" w:type="dxa"/>
            <w:tcBorders>
              <w:top w:val="single" w:sz="4" w:space="0" w:color="auto"/>
            </w:tcBorders>
            <w:shd w:val="clear" w:color="auto" w:fill="A7E1D7"/>
          </w:tcPr>
          <w:p w14:paraId="6C3FF339" w14:textId="57B86FC9" w:rsidR="00A41C98" w:rsidRDefault="00A41C98" w:rsidP="0018200C">
            <w:pPr>
              <w:spacing w:after="0" w:line="240" w:lineRule="auto"/>
              <w:jc w:val="center"/>
              <w:rPr>
                <w:rFonts w:asciiTheme="minorHAnsi" w:hAnsiTheme="minorHAnsi" w:cstheme="minorHAnsi"/>
              </w:rPr>
            </w:pPr>
            <w:r>
              <w:rPr>
                <w:rFonts w:asciiTheme="minorHAnsi" w:hAnsiTheme="minorHAnsi" w:cstheme="minorHAnsi"/>
              </w:rPr>
              <w:t>M32</w:t>
            </w:r>
          </w:p>
        </w:tc>
        <w:tc>
          <w:tcPr>
            <w:tcW w:w="1040" w:type="dxa"/>
            <w:tcBorders>
              <w:top w:val="single" w:sz="4" w:space="0" w:color="auto"/>
            </w:tcBorders>
            <w:shd w:val="clear" w:color="auto" w:fill="A7E1D7"/>
          </w:tcPr>
          <w:p w14:paraId="59A5694E" w14:textId="3CFA8251" w:rsidR="00A41C98" w:rsidRPr="00284AF5" w:rsidRDefault="00A41C98" w:rsidP="0018200C">
            <w:pPr>
              <w:autoSpaceDE w:val="0"/>
              <w:autoSpaceDN w:val="0"/>
              <w:adjustRightInd w:val="0"/>
              <w:spacing w:after="0" w:line="240" w:lineRule="auto"/>
              <w:jc w:val="center"/>
              <w:rPr>
                <w:rFonts w:asciiTheme="minorHAnsi" w:eastAsiaTheme="minorEastAsia" w:hAnsiTheme="minorHAnsi" w:cstheme="minorBidi"/>
                <w:b/>
                <w:bCs/>
                <w:i/>
                <w:iCs/>
                <w:color w:val="002060"/>
                <w:lang w:val="en-GB"/>
              </w:rPr>
            </w:pPr>
            <w:r w:rsidRPr="7AF392AC">
              <w:rPr>
                <w:rFonts w:asciiTheme="minorHAnsi" w:hAnsiTheme="minorHAnsi" w:cstheme="minorBidi"/>
                <w:lang w:val="ro-RO"/>
              </w:rPr>
              <w:t>M32-RO</w:t>
            </w:r>
            <w:r>
              <w:rPr>
                <w:rFonts w:asciiTheme="minorHAnsi" w:hAnsiTheme="minorHAnsi" w:cstheme="minorBidi"/>
                <w:lang w:val="ro-RO"/>
              </w:rPr>
              <w:t>22</w:t>
            </w:r>
          </w:p>
          <w:p w14:paraId="6C62B31D" w14:textId="77777777" w:rsidR="00A41C98" w:rsidRPr="7AF392AC" w:rsidRDefault="00A41C98" w:rsidP="0018200C">
            <w:pPr>
              <w:spacing w:after="0" w:line="240" w:lineRule="auto"/>
              <w:jc w:val="center"/>
              <w:rPr>
                <w:rFonts w:asciiTheme="minorHAnsi" w:hAnsiTheme="minorHAnsi" w:cstheme="minorBidi"/>
                <w:lang w:val="ro-RO"/>
              </w:rPr>
            </w:pPr>
          </w:p>
        </w:tc>
        <w:tc>
          <w:tcPr>
            <w:tcW w:w="8100" w:type="dxa"/>
            <w:tcBorders>
              <w:top w:val="single" w:sz="4" w:space="0" w:color="auto"/>
            </w:tcBorders>
            <w:shd w:val="clear" w:color="auto" w:fill="A7E1D7"/>
          </w:tcPr>
          <w:p w14:paraId="39C5B5C5" w14:textId="61FA10E5" w:rsidR="00A41C98" w:rsidRPr="00284AF5" w:rsidRDefault="00A41C98" w:rsidP="0018200C">
            <w:pPr>
              <w:spacing w:before="120" w:after="120" w:line="240" w:lineRule="auto"/>
              <w:rPr>
                <w:rFonts w:asciiTheme="minorHAnsi" w:hAnsiTheme="minorHAnsi" w:cstheme="minorBidi"/>
                <w:i/>
                <w:color w:val="002060"/>
                <w:lang w:val="ro-RO" w:eastAsia="ro-RO"/>
              </w:rPr>
            </w:pPr>
            <w:r w:rsidRPr="2843F89E">
              <w:rPr>
                <w:rFonts w:asciiTheme="minorHAnsi" w:eastAsia="Times New Roman" w:hAnsiTheme="minorHAnsi" w:cstheme="minorBidi"/>
                <w:i/>
                <w:color w:val="002060"/>
                <w:lang w:val="en-GB"/>
              </w:rPr>
              <w:t xml:space="preserve">Creation of new off-line reservoirs </w:t>
            </w:r>
          </w:p>
          <w:p w14:paraId="217E3E79" w14:textId="5167146E" w:rsidR="00A41C98" w:rsidRPr="00284AF5" w:rsidRDefault="00A41C98" w:rsidP="0018200C">
            <w:pPr>
              <w:spacing w:before="120" w:after="120" w:line="240" w:lineRule="auto"/>
              <w:rPr>
                <w:rFonts w:asciiTheme="minorHAnsi" w:hAnsiTheme="minorHAnsi" w:cstheme="minorHAnsi"/>
                <w:i/>
                <w:iCs/>
                <w:color w:val="002060"/>
                <w:lang w:val="ro-RO" w:eastAsia="ro-RO"/>
              </w:rPr>
            </w:pPr>
            <w:r w:rsidRPr="2843F89E">
              <w:rPr>
                <w:rFonts w:asciiTheme="minorHAnsi" w:hAnsiTheme="minorHAnsi" w:cstheme="minorBidi"/>
                <w:lang w:val="ro-RO" w:eastAsia="ro-RO"/>
              </w:rPr>
              <w:t>Realizarea de noi acumulări</w:t>
            </w:r>
            <w:r>
              <w:rPr>
                <w:rFonts w:asciiTheme="minorHAnsi" w:hAnsiTheme="minorHAnsi" w:cstheme="minorBidi"/>
                <w:lang w:val="ro-RO" w:eastAsia="ro-RO"/>
              </w:rPr>
              <w:t xml:space="preserve"> laterale (</w:t>
            </w:r>
            <w:r w:rsidRPr="2843F89E">
              <w:rPr>
                <w:rFonts w:asciiTheme="minorHAnsi" w:hAnsiTheme="minorHAnsi" w:cstheme="minorBidi"/>
                <w:lang w:val="ro-RO" w:eastAsia="ro-RO"/>
              </w:rPr>
              <w:t>poldere)</w:t>
            </w:r>
          </w:p>
        </w:tc>
        <w:tc>
          <w:tcPr>
            <w:tcW w:w="2268" w:type="dxa"/>
            <w:shd w:val="clear" w:color="auto" w:fill="A7E1D7"/>
          </w:tcPr>
          <w:p w14:paraId="2026B696" w14:textId="77777777" w:rsidR="00A41C98" w:rsidRPr="00BD1924" w:rsidRDefault="00A41C98"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08376167" w14:textId="77777777" w:rsidR="00A41C98" w:rsidRPr="00BD1924" w:rsidRDefault="00A41C98" w:rsidP="0018200C">
            <w:pPr>
              <w:spacing w:after="0" w:line="240" w:lineRule="auto"/>
              <w:rPr>
                <w:rFonts w:asciiTheme="minorHAnsi" w:hAnsiTheme="minorHAnsi" w:cstheme="minorHAnsi"/>
                <w:sz w:val="20"/>
                <w:szCs w:val="20"/>
              </w:rPr>
            </w:pPr>
          </w:p>
          <w:p w14:paraId="4FA055C7" w14:textId="77777777" w:rsidR="00A41C98" w:rsidRPr="00BD1924" w:rsidRDefault="00A41C98"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55079752" w14:textId="77777777" w:rsidR="00A41C98" w:rsidRPr="00BD1924" w:rsidRDefault="00A41C98"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1F451170" w14:textId="77777777" w:rsidR="00A41C98" w:rsidRPr="00BD1924" w:rsidRDefault="00A41C98"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37BAB7B3" w14:textId="77777777" w:rsidR="00A41C98" w:rsidRPr="00BD1924" w:rsidRDefault="00A41C98"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112628D8" w14:textId="77777777" w:rsidR="00A41C98" w:rsidRPr="00BD1924" w:rsidRDefault="00A41C98"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032F60D5" w14:textId="7FF99FA3" w:rsidR="00A41C98" w:rsidRPr="00BD1924" w:rsidRDefault="00A41C98"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tc>
        <w:tc>
          <w:tcPr>
            <w:tcW w:w="1389" w:type="dxa"/>
            <w:shd w:val="clear" w:color="auto" w:fill="A7E1D7"/>
          </w:tcPr>
          <w:p w14:paraId="4BA279AF" w14:textId="266E20C2" w:rsidR="00A41C98" w:rsidRPr="00BD1924" w:rsidRDefault="00A41C98" w:rsidP="0018200C">
            <w:pPr>
              <w:rPr>
                <w:rFonts w:asciiTheme="minorHAnsi" w:eastAsia="Times New Roman" w:hAnsiTheme="minorHAnsi" w:cstheme="minorHAnsi"/>
                <w:bCs/>
                <w:sz w:val="20"/>
                <w:szCs w:val="20"/>
              </w:rPr>
            </w:pPr>
            <w:r w:rsidRPr="1530960A">
              <w:rPr>
                <w:rFonts w:asciiTheme="minorHAnsi" w:eastAsia="Times New Roman" w:hAnsiTheme="minorHAnsi" w:cstheme="minorBidi"/>
                <w:sz w:val="20"/>
                <w:szCs w:val="20"/>
              </w:rPr>
              <w:t>M.M.A.P., A.N.A.R</w:t>
            </w:r>
            <w:r w:rsidRPr="57BFAC92">
              <w:rPr>
                <w:rFonts w:asciiTheme="minorHAnsi" w:eastAsia="Times New Roman" w:hAnsiTheme="minorHAnsi" w:cstheme="minorBidi"/>
                <w:sz w:val="20"/>
                <w:szCs w:val="20"/>
              </w:rPr>
              <w:t>.,</w:t>
            </w:r>
            <w:r w:rsidRPr="1530960A">
              <w:rPr>
                <w:rFonts w:asciiTheme="minorHAnsi" w:eastAsia="Times New Roman" w:hAnsiTheme="minorHAnsi" w:cstheme="minorBidi"/>
                <w:sz w:val="20"/>
                <w:szCs w:val="20"/>
              </w:rPr>
              <w:t xml:space="preserve"> </w:t>
            </w:r>
            <w:proofErr w:type="spellStart"/>
            <w:r w:rsidRPr="05511C3A">
              <w:rPr>
                <w:rFonts w:asciiTheme="minorHAnsi" w:eastAsia="Times New Roman" w:hAnsiTheme="minorHAnsi" w:cstheme="minorBidi"/>
                <w:sz w:val="20"/>
                <w:szCs w:val="20"/>
              </w:rPr>
              <w:t>Hidroelectrica</w:t>
            </w:r>
            <w:proofErr w:type="spellEnd"/>
            <w:r w:rsidRPr="05511C3A">
              <w:rPr>
                <w:rFonts w:asciiTheme="minorHAnsi" w:eastAsia="Times New Roman" w:hAnsiTheme="minorHAnsi" w:cstheme="minorBidi"/>
                <w:sz w:val="20"/>
                <w:szCs w:val="20"/>
              </w:rPr>
              <w:t xml:space="preserve"> S.A., </w:t>
            </w:r>
            <w:r w:rsidRPr="67473E54">
              <w:rPr>
                <w:rFonts w:asciiTheme="minorHAnsi" w:hAnsiTheme="minorHAnsi" w:cstheme="minorBidi"/>
                <w:sz w:val="20"/>
                <w:szCs w:val="20"/>
              </w:rPr>
              <w:t>M.E.E.M.A</w:t>
            </w:r>
            <w:r w:rsidRPr="67473E54">
              <w:rPr>
                <w:rFonts w:asciiTheme="minorHAnsi" w:eastAsia="Times New Roman" w:hAnsiTheme="minorHAnsi" w:cstheme="minorBidi"/>
                <w:sz w:val="20"/>
                <w:szCs w:val="20"/>
              </w:rPr>
              <w:t>.,</w:t>
            </w:r>
            <w:r w:rsidRPr="0EBCF413">
              <w:rPr>
                <w:rFonts w:asciiTheme="minorHAnsi" w:eastAsia="Times New Roman" w:hAnsiTheme="minorHAnsi" w:cstheme="minorBidi"/>
                <w:sz w:val="20"/>
                <w:szCs w:val="20"/>
              </w:rPr>
              <w:t xml:space="preserve"> </w:t>
            </w:r>
            <w:proofErr w:type="spellStart"/>
            <w:r w:rsidRPr="1530960A">
              <w:rPr>
                <w:rFonts w:asciiTheme="minorHAnsi" w:eastAsia="Times New Roman" w:hAnsiTheme="minorHAnsi" w:cstheme="minorBidi"/>
                <w:sz w:val="20"/>
                <w:szCs w:val="20"/>
              </w:rPr>
              <w:t>Autorităţi</w:t>
            </w:r>
            <w:proofErr w:type="spellEnd"/>
            <w:r w:rsidRPr="1530960A">
              <w:rPr>
                <w:rFonts w:asciiTheme="minorHAnsi" w:eastAsia="Times New Roman" w:hAnsiTheme="minorHAnsi" w:cstheme="minorBidi"/>
                <w:sz w:val="20"/>
                <w:szCs w:val="20"/>
              </w:rPr>
              <w:t xml:space="preserve"> locale, C.J.</w:t>
            </w:r>
          </w:p>
        </w:tc>
        <w:tc>
          <w:tcPr>
            <w:tcW w:w="1325" w:type="dxa"/>
            <w:tcBorders>
              <w:top w:val="single" w:sz="4" w:space="0" w:color="auto"/>
            </w:tcBorders>
            <w:shd w:val="clear" w:color="auto" w:fill="A7E1D7"/>
          </w:tcPr>
          <w:p w14:paraId="33231228" w14:textId="69EB85B8" w:rsidR="00A41C98" w:rsidRPr="00BD1924" w:rsidRDefault="00A41C98"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APSFR / Z.R.P.S.I.</w:t>
            </w:r>
          </w:p>
        </w:tc>
      </w:tr>
      <w:tr w:rsidR="00310523" w:rsidRPr="00284AF5" w14:paraId="0D76C742" w14:textId="77777777" w:rsidTr="489EFB9C">
        <w:trPr>
          <w:cantSplit/>
        </w:trPr>
        <w:tc>
          <w:tcPr>
            <w:tcW w:w="5232" w:type="dxa"/>
            <w:vMerge/>
          </w:tcPr>
          <w:p w14:paraId="30539160" w14:textId="55FEBD0D" w:rsidR="00310523" w:rsidRPr="00DD5C7E" w:rsidRDefault="00310523" w:rsidP="0018200C">
            <w:pPr>
              <w:spacing w:after="0" w:line="240" w:lineRule="auto"/>
              <w:rPr>
                <w:rFonts w:asciiTheme="minorHAnsi" w:hAnsiTheme="minorHAnsi" w:cstheme="minorHAnsi"/>
                <w:b/>
                <w:i/>
                <w:iCs/>
                <w:color w:val="002060"/>
              </w:rPr>
            </w:pPr>
          </w:p>
        </w:tc>
        <w:tc>
          <w:tcPr>
            <w:tcW w:w="912" w:type="dxa"/>
            <w:tcBorders>
              <w:top w:val="single" w:sz="4" w:space="0" w:color="auto"/>
            </w:tcBorders>
            <w:shd w:val="clear" w:color="auto" w:fill="A7E1D7"/>
          </w:tcPr>
          <w:p w14:paraId="10FCE7D8" w14:textId="52A6AD01"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M32</w:t>
            </w:r>
          </w:p>
        </w:tc>
        <w:tc>
          <w:tcPr>
            <w:tcW w:w="1040" w:type="dxa"/>
            <w:tcBorders>
              <w:top w:val="single" w:sz="4" w:space="0" w:color="auto"/>
            </w:tcBorders>
            <w:shd w:val="clear" w:color="auto" w:fill="A7E1D7"/>
          </w:tcPr>
          <w:p w14:paraId="409A295B" w14:textId="413AC717" w:rsidR="00310523" w:rsidRPr="00BA2A1F" w:rsidRDefault="00310523" w:rsidP="0018200C">
            <w:pPr>
              <w:spacing w:after="0" w:line="240" w:lineRule="auto"/>
              <w:jc w:val="center"/>
              <w:rPr>
                <w:rFonts w:asciiTheme="minorHAnsi" w:eastAsiaTheme="minorEastAsia" w:hAnsiTheme="minorHAnsi" w:cstheme="minorBidi"/>
                <w:b/>
                <w:bCs/>
                <w:i/>
                <w:iCs/>
                <w:color w:val="002060"/>
                <w:lang w:val="en-GB"/>
              </w:rPr>
            </w:pPr>
            <w:r w:rsidRPr="7AF392AC">
              <w:rPr>
                <w:rFonts w:asciiTheme="minorHAnsi" w:hAnsiTheme="minorHAnsi" w:cstheme="minorBidi"/>
                <w:lang w:val="ro-RO"/>
              </w:rPr>
              <w:t>M32-RO23</w:t>
            </w:r>
          </w:p>
          <w:p w14:paraId="34794DF3" w14:textId="2C84C18F" w:rsidR="00310523" w:rsidRPr="00BA2A1F" w:rsidRDefault="00310523" w:rsidP="0018200C">
            <w:pPr>
              <w:spacing w:after="0" w:line="240" w:lineRule="auto"/>
              <w:rPr>
                <w:rFonts w:asciiTheme="minorHAnsi" w:hAnsiTheme="minorHAnsi" w:cstheme="minorBidi"/>
                <w:i/>
                <w:color w:val="002060"/>
                <w:lang w:val="ro-RO" w:eastAsia="ro-RO"/>
              </w:rPr>
            </w:pPr>
          </w:p>
        </w:tc>
        <w:tc>
          <w:tcPr>
            <w:tcW w:w="8100" w:type="dxa"/>
            <w:tcBorders>
              <w:top w:val="single" w:sz="4" w:space="0" w:color="auto"/>
            </w:tcBorders>
            <w:shd w:val="clear" w:color="auto" w:fill="A7E1D7"/>
          </w:tcPr>
          <w:p w14:paraId="27DC2ABE" w14:textId="631B96E9" w:rsidR="00310523" w:rsidRDefault="00310523" w:rsidP="0018200C">
            <w:pPr>
              <w:spacing w:before="120" w:after="120" w:line="240" w:lineRule="auto"/>
              <w:rPr>
                <w:rFonts w:asciiTheme="minorHAnsi" w:hAnsiTheme="minorHAnsi" w:cstheme="minorHAnsi"/>
                <w:i/>
                <w:iCs/>
                <w:color w:val="002060"/>
                <w:lang w:val="ro-RO" w:eastAsia="ro-RO"/>
              </w:rPr>
            </w:pPr>
            <w:proofErr w:type="spellStart"/>
            <w:r w:rsidRPr="00284AF5">
              <w:rPr>
                <w:rFonts w:asciiTheme="minorHAnsi" w:hAnsiTheme="minorHAnsi" w:cstheme="minorHAnsi"/>
                <w:i/>
                <w:iCs/>
                <w:color w:val="002060"/>
                <w:lang w:val="ro-RO" w:eastAsia="ro-RO"/>
              </w:rPr>
              <w:t>Heightening</w:t>
            </w:r>
            <w:proofErr w:type="spellEnd"/>
            <w:r w:rsidRPr="00284AF5">
              <w:rPr>
                <w:rFonts w:asciiTheme="minorHAnsi" w:hAnsiTheme="minorHAnsi" w:cstheme="minorHAnsi"/>
                <w:i/>
                <w:iCs/>
                <w:color w:val="002060"/>
                <w:lang w:val="ro-RO" w:eastAsia="ro-RO"/>
              </w:rPr>
              <w:t xml:space="preserve"> of </w:t>
            </w:r>
            <w:proofErr w:type="spellStart"/>
            <w:r w:rsidRPr="00284AF5">
              <w:rPr>
                <w:rFonts w:asciiTheme="minorHAnsi" w:hAnsiTheme="minorHAnsi" w:cstheme="minorHAnsi"/>
                <w:i/>
                <w:iCs/>
                <w:color w:val="002060"/>
                <w:lang w:val="ro-RO" w:eastAsia="ro-RO"/>
              </w:rPr>
              <w:t>dams</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to</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increase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the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storage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capacity</w:t>
            </w:r>
            <w:proofErr w:type="spellEnd"/>
          </w:p>
          <w:p w14:paraId="51570662" w14:textId="0B658FCB" w:rsidR="00310523" w:rsidRPr="008867E8" w:rsidRDefault="00310523" w:rsidP="0018200C">
            <w:pPr>
              <w:spacing w:before="120" w:after="120" w:line="240" w:lineRule="auto"/>
              <w:rPr>
                <w:rFonts w:asciiTheme="minorHAnsi" w:hAnsiTheme="minorHAnsi" w:cstheme="minorHAnsi"/>
                <w:lang w:val="ro-RO" w:eastAsia="ro-RO"/>
              </w:rPr>
            </w:pPr>
            <w:r w:rsidRPr="00A52C63">
              <w:rPr>
                <w:rFonts w:asciiTheme="minorHAnsi" w:hAnsiTheme="minorHAnsi" w:cstheme="minorHAnsi"/>
                <w:lang w:val="ro-RO" w:eastAsia="ro-RO"/>
              </w:rPr>
              <w:t>Supraînălțarea</w:t>
            </w:r>
            <w:r w:rsidRPr="00284AF5">
              <w:rPr>
                <w:rFonts w:asciiTheme="minorHAnsi" w:hAnsiTheme="minorHAnsi" w:cstheme="minorHAnsi"/>
                <w:lang w:val="ro-RO" w:eastAsia="ro-RO"/>
              </w:rPr>
              <w:t xml:space="preserve"> barajelor </w:t>
            </w:r>
            <w:r w:rsidRPr="00284AF5">
              <w:rPr>
                <w:rFonts w:asciiTheme="minorHAnsi" w:hAnsiTheme="minorHAnsi" w:cstheme="minorHAnsi"/>
                <w:color w:val="000000" w:themeColor="text1"/>
                <w:lang w:val="ro-RO" w:eastAsia="ro-RO"/>
              </w:rPr>
              <w:t xml:space="preserve">în vederea creșterii </w:t>
            </w:r>
            <w:r w:rsidRPr="00A52C63">
              <w:rPr>
                <w:rFonts w:asciiTheme="minorHAnsi" w:hAnsiTheme="minorHAnsi" w:cstheme="minorHAnsi"/>
                <w:color w:val="000000" w:themeColor="text1"/>
                <w:lang w:val="ro-RO" w:eastAsia="ro-RO"/>
              </w:rPr>
              <w:t>capacității</w:t>
            </w:r>
            <w:r w:rsidRPr="00284AF5">
              <w:rPr>
                <w:rFonts w:asciiTheme="minorHAnsi" w:hAnsiTheme="minorHAnsi" w:cstheme="minorHAnsi"/>
                <w:color w:val="000000" w:themeColor="text1"/>
                <w:lang w:val="ro-RO" w:eastAsia="ro-RO"/>
              </w:rPr>
              <w:t xml:space="preserve"> de </w:t>
            </w:r>
            <w:r w:rsidRPr="00A52C63">
              <w:rPr>
                <w:rFonts w:asciiTheme="minorHAnsi" w:hAnsiTheme="minorHAnsi" w:cstheme="minorHAnsi"/>
                <w:color w:val="000000" w:themeColor="text1"/>
                <w:lang w:val="ro-RO" w:eastAsia="ro-RO"/>
              </w:rPr>
              <w:t>retenție</w:t>
            </w:r>
            <w:r w:rsidRPr="00284AF5">
              <w:rPr>
                <w:rFonts w:asciiTheme="minorHAnsi" w:hAnsiTheme="minorHAnsi" w:cstheme="minorHAnsi"/>
                <w:color w:val="000000" w:themeColor="text1"/>
                <w:lang w:val="ro-RO" w:eastAsia="ro-RO"/>
              </w:rPr>
              <w:t xml:space="preserve"> / atenuare</w:t>
            </w:r>
          </w:p>
        </w:tc>
        <w:tc>
          <w:tcPr>
            <w:tcW w:w="2268" w:type="dxa"/>
            <w:shd w:val="clear" w:color="auto" w:fill="A7E1D7"/>
          </w:tcPr>
          <w:p w14:paraId="29B09DC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77A2CB6A" w14:textId="77777777" w:rsidR="00310523" w:rsidRPr="00BD1924" w:rsidRDefault="00310523" w:rsidP="0018200C">
            <w:pPr>
              <w:spacing w:after="0" w:line="240" w:lineRule="auto"/>
              <w:rPr>
                <w:rFonts w:asciiTheme="minorHAnsi" w:hAnsiTheme="minorHAnsi" w:cstheme="minorHAnsi"/>
                <w:sz w:val="20"/>
                <w:szCs w:val="20"/>
              </w:rPr>
            </w:pPr>
          </w:p>
          <w:p w14:paraId="3B628AB5"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4E701C7E"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3E01E65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69EE65E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79C84800"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5582B5E0" w14:textId="137F1639" w:rsidR="00310523" w:rsidRPr="00BD1924" w:rsidRDefault="00310523" w:rsidP="0018200C">
            <w:pPr>
              <w:spacing w:after="0" w:line="240" w:lineRule="auto"/>
              <w:rPr>
                <w:rFonts w:asciiTheme="minorHAnsi" w:hAnsiTheme="minorHAnsi" w:cstheme="minorHAnsi"/>
                <w:b/>
                <w:bCs/>
                <w:sz w:val="20"/>
                <w:szCs w:val="20"/>
              </w:rPr>
            </w:pPr>
            <w:r w:rsidRPr="00BD1924">
              <w:rPr>
                <w:rFonts w:asciiTheme="minorHAnsi" w:hAnsiTheme="minorHAnsi" w:cstheme="minorHAnsi"/>
                <w:sz w:val="20"/>
                <w:szCs w:val="20"/>
              </w:rPr>
              <w:t>A36 - Debris Flow</w:t>
            </w:r>
          </w:p>
        </w:tc>
        <w:tc>
          <w:tcPr>
            <w:tcW w:w="1389" w:type="dxa"/>
            <w:shd w:val="clear" w:color="auto" w:fill="A7E1D7"/>
          </w:tcPr>
          <w:p w14:paraId="5262D30B" w14:textId="0761DBCA" w:rsidR="00310523" w:rsidRPr="00BD1924" w:rsidRDefault="00310523" w:rsidP="0018200C">
            <w:pPr>
              <w:rPr>
                <w:rFonts w:asciiTheme="minorHAnsi" w:hAnsiTheme="minorHAnsi" w:cstheme="minorHAnsi"/>
                <w:sz w:val="20"/>
                <w:szCs w:val="20"/>
              </w:rPr>
            </w:pPr>
            <w:r w:rsidRPr="00BD1924">
              <w:rPr>
                <w:rFonts w:asciiTheme="minorHAnsi" w:eastAsia="Times New Roman" w:hAnsiTheme="minorHAnsi" w:cstheme="minorHAnsi"/>
                <w:bCs/>
                <w:sz w:val="20"/>
                <w:szCs w:val="20"/>
              </w:rPr>
              <w:t xml:space="preserve">M.M.A.P., A.N.A.R., </w:t>
            </w:r>
            <w:proofErr w:type="spellStart"/>
            <w:r w:rsidRPr="00BD1924">
              <w:rPr>
                <w:rFonts w:asciiTheme="minorHAnsi" w:eastAsia="Times New Roman" w:hAnsiTheme="minorHAnsi" w:cstheme="minorHAnsi"/>
                <w:bCs/>
                <w:sz w:val="20"/>
                <w:szCs w:val="20"/>
              </w:rPr>
              <w:t>Hidroelectrica</w:t>
            </w:r>
            <w:proofErr w:type="spellEnd"/>
            <w:r w:rsidRPr="00BD1924">
              <w:rPr>
                <w:rFonts w:asciiTheme="minorHAnsi" w:eastAsia="Times New Roman" w:hAnsiTheme="minorHAnsi" w:cstheme="minorHAnsi"/>
                <w:bCs/>
                <w:sz w:val="20"/>
                <w:szCs w:val="20"/>
              </w:rPr>
              <w:t xml:space="preserve"> S.A.,</w:t>
            </w:r>
            <w:r w:rsidRPr="00BD1924">
              <w:rPr>
                <w:rFonts w:asciiTheme="minorHAnsi" w:hAnsiTheme="minorHAnsi" w:cstheme="minorHAnsi"/>
                <w:bCs/>
                <w:spacing w:val="-4"/>
                <w:sz w:val="20"/>
                <w:szCs w:val="20"/>
              </w:rPr>
              <w:t xml:space="preserve"> M.E.E.M.A</w:t>
            </w:r>
            <w:r w:rsidRPr="00BD1924">
              <w:rPr>
                <w:rFonts w:asciiTheme="minorHAnsi" w:eastAsia="Times New Roman" w:hAnsiTheme="minorHAnsi" w:cstheme="minorHAnsi"/>
                <w:bCs/>
                <w:sz w:val="20"/>
                <w:szCs w:val="20"/>
              </w:rPr>
              <w:t xml:space="preserve">., </w:t>
            </w:r>
            <w:proofErr w:type="spellStart"/>
            <w:r w:rsidRPr="00BD1924">
              <w:rPr>
                <w:rFonts w:asciiTheme="minorHAnsi" w:eastAsia="Times New Roman" w:hAnsiTheme="minorHAnsi" w:cstheme="minorHAnsi"/>
                <w:bCs/>
                <w:sz w:val="20"/>
                <w:szCs w:val="20"/>
              </w:rPr>
              <w:t>alți</w:t>
            </w:r>
            <w:proofErr w:type="spellEnd"/>
            <w:r w:rsidRPr="00BD1924">
              <w:rPr>
                <w:rFonts w:asciiTheme="minorHAnsi" w:eastAsia="Times New Roman" w:hAnsiTheme="minorHAnsi" w:cstheme="minorHAnsi"/>
                <w:bCs/>
                <w:sz w:val="20"/>
                <w:szCs w:val="20"/>
              </w:rPr>
              <w:t xml:space="preserve"> </w:t>
            </w:r>
            <w:proofErr w:type="spellStart"/>
            <w:r w:rsidRPr="00BD1924">
              <w:rPr>
                <w:rFonts w:asciiTheme="minorHAnsi" w:eastAsia="Times New Roman" w:hAnsiTheme="minorHAnsi" w:cstheme="minorHAnsi"/>
                <w:bCs/>
                <w:sz w:val="20"/>
                <w:szCs w:val="20"/>
              </w:rPr>
              <w:t>deținători</w:t>
            </w:r>
            <w:proofErr w:type="spellEnd"/>
          </w:p>
        </w:tc>
        <w:tc>
          <w:tcPr>
            <w:tcW w:w="1325" w:type="dxa"/>
            <w:tcBorders>
              <w:top w:val="single" w:sz="4" w:space="0" w:color="auto"/>
            </w:tcBorders>
            <w:shd w:val="clear" w:color="auto" w:fill="A7E1D7"/>
          </w:tcPr>
          <w:p w14:paraId="12882EC4" w14:textId="249E3F8B" w:rsidR="00310523" w:rsidRPr="00BD1924" w:rsidRDefault="00310523" w:rsidP="0018200C">
            <w:pPr>
              <w:spacing w:after="0" w:line="240" w:lineRule="auto"/>
              <w:jc w:val="center"/>
              <w:rPr>
                <w:rFonts w:asciiTheme="minorHAnsi" w:hAnsiTheme="minorHAnsi" w:cstheme="minorHAnsi"/>
                <w:b/>
                <w:bCs/>
                <w:sz w:val="20"/>
                <w:szCs w:val="20"/>
              </w:rPr>
            </w:pPr>
            <w:r w:rsidRPr="00BD1924">
              <w:rPr>
                <w:rFonts w:asciiTheme="minorHAnsi" w:hAnsiTheme="minorHAnsi" w:cstheme="minorHAnsi"/>
                <w:bCs/>
                <w:sz w:val="20"/>
                <w:szCs w:val="20"/>
              </w:rPr>
              <w:t>APSFR / Z.R.P.S.I.</w:t>
            </w:r>
          </w:p>
        </w:tc>
      </w:tr>
      <w:tr w:rsidR="00310523" w:rsidRPr="00284AF5" w14:paraId="5E213C05" w14:textId="77777777" w:rsidTr="489EFB9C">
        <w:trPr>
          <w:cantSplit/>
        </w:trPr>
        <w:tc>
          <w:tcPr>
            <w:tcW w:w="5232" w:type="dxa"/>
            <w:vMerge/>
          </w:tcPr>
          <w:p w14:paraId="251B55D5" w14:textId="77777777" w:rsidR="00310523" w:rsidRPr="00DD5C7E" w:rsidRDefault="00310523" w:rsidP="0018200C">
            <w:pPr>
              <w:spacing w:after="0" w:line="240" w:lineRule="auto"/>
              <w:rPr>
                <w:rFonts w:asciiTheme="minorHAnsi" w:hAnsiTheme="minorHAnsi" w:cstheme="minorHAnsi"/>
                <w:b/>
                <w:i/>
                <w:iCs/>
                <w:color w:val="002060"/>
              </w:rPr>
            </w:pPr>
          </w:p>
        </w:tc>
        <w:tc>
          <w:tcPr>
            <w:tcW w:w="912" w:type="dxa"/>
            <w:tcBorders>
              <w:top w:val="single" w:sz="4" w:space="0" w:color="auto"/>
            </w:tcBorders>
            <w:shd w:val="clear" w:color="auto" w:fill="A7E1D7"/>
          </w:tcPr>
          <w:p w14:paraId="24B89DC1" w14:textId="37F4567A"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M32</w:t>
            </w:r>
          </w:p>
        </w:tc>
        <w:tc>
          <w:tcPr>
            <w:tcW w:w="1040" w:type="dxa"/>
            <w:tcBorders>
              <w:top w:val="single" w:sz="4" w:space="0" w:color="auto"/>
            </w:tcBorders>
            <w:shd w:val="clear" w:color="auto" w:fill="A7E1D7"/>
          </w:tcPr>
          <w:p w14:paraId="64B43176" w14:textId="7064AA51" w:rsidR="00310523" w:rsidRPr="00A52C63" w:rsidRDefault="00310523" w:rsidP="0018200C">
            <w:pPr>
              <w:spacing w:after="0" w:line="240" w:lineRule="auto"/>
              <w:jc w:val="center"/>
              <w:rPr>
                <w:rFonts w:asciiTheme="minorHAnsi" w:eastAsiaTheme="minorEastAsia" w:hAnsiTheme="minorHAnsi" w:cstheme="minorBidi"/>
                <w:b/>
                <w:i/>
                <w:color w:val="002060"/>
                <w:lang w:val="en-GB"/>
              </w:rPr>
            </w:pPr>
            <w:r w:rsidRPr="7AF392AC">
              <w:rPr>
                <w:rFonts w:asciiTheme="minorHAnsi" w:hAnsiTheme="minorHAnsi" w:cstheme="minorBidi"/>
                <w:lang w:val="ro-RO"/>
              </w:rPr>
              <w:t>M32-RO24</w:t>
            </w:r>
          </w:p>
        </w:tc>
        <w:tc>
          <w:tcPr>
            <w:tcW w:w="8100" w:type="dxa"/>
            <w:tcBorders>
              <w:top w:val="single" w:sz="4" w:space="0" w:color="auto"/>
            </w:tcBorders>
            <w:shd w:val="clear" w:color="auto" w:fill="A7E1D7"/>
          </w:tcPr>
          <w:p w14:paraId="167AF5F7" w14:textId="4F6E0006" w:rsidR="00310523" w:rsidRDefault="00310523" w:rsidP="0018200C">
            <w:pPr>
              <w:spacing w:before="120" w:after="120" w:line="240" w:lineRule="auto"/>
              <w:rPr>
                <w:rFonts w:asciiTheme="minorHAnsi" w:hAnsiTheme="minorHAnsi" w:cstheme="minorHAnsi"/>
                <w:i/>
                <w:iCs/>
                <w:color w:val="002060"/>
                <w:lang w:val="ro-RO" w:eastAsia="ro-RO"/>
              </w:rPr>
            </w:pPr>
            <w:proofErr w:type="spellStart"/>
            <w:r w:rsidRPr="00284AF5">
              <w:rPr>
                <w:rFonts w:asciiTheme="minorHAnsi" w:hAnsiTheme="minorHAnsi" w:cstheme="minorHAnsi"/>
                <w:i/>
                <w:iCs/>
                <w:color w:val="002060"/>
                <w:lang w:val="ro-RO" w:eastAsia="ro-RO"/>
              </w:rPr>
              <w:t>Increasing</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the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capacity</w:t>
            </w:r>
            <w:proofErr w:type="spellEnd"/>
            <w:r w:rsidRPr="00284AF5">
              <w:rPr>
                <w:rFonts w:asciiTheme="minorHAnsi" w:hAnsiTheme="minorHAnsi" w:cstheme="minorHAnsi"/>
                <w:i/>
                <w:iCs/>
                <w:color w:val="002060"/>
                <w:lang w:val="ro-RO" w:eastAsia="ro-RO"/>
              </w:rPr>
              <w:t xml:space="preserve"> of </w:t>
            </w:r>
            <w:proofErr w:type="spellStart"/>
            <w:r w:rsidRPr="00284AF5">
              <w:rPr>
                <w:rFonts w:asciiTheme="minorHAnsi" w:hAnsiTheme="minorHAnsi" w:cstheme="minorHAnsi"/>
                <w:i/>
                <w:iCs/>
                <w:color w:val="002060"/>
                <w:lang w:val="ro-RO" w:eastAsia="ro-RO"/>
              </w:rPr>
              <w:t>large</w:t>
            </w:r>
            <w:proofErr w:type="spellEnd"/>
            <w:r w:rsidRPr="00284AF5">
              <w:rPr>
                <w:rFonts w:asciiTheme="minorHAnsi" w:hAnsiTheme="minorHAnsi" w:cstheme="minorHAnsi"/>
                <w:i/>
                <w:iCs/>
                <w:color w:val="002060"/>
                <w:lang w:val="ro-RO" w:eastAsia="ro-RO"/>
              </w:rPr>
              <w:t xml:space="preserve"> </w:t>
            </w:r>
            <w:proofErr w:type="spellStart"/>
            <w:r w:rsidR="00E42601">
              <w:rPr>
                <w:rFonts w:asciiTheme="minorHAnsi" w:hAnsiTheme="minorHAnsi" w:cstheme="minorHAnsi"/>
                <w:i/>
                <w:iCs/>
                <w:color w:val="002060"/>
                <w:lang w:val="ro-RO" w:eastAsia="ro-RO"/>
              </w:rPr>
              <w:t>spillways</w:t>
            </w:r>
            <w:proofErr w:type="spellEnd"/>
            <w:r w:rsidR="00E42601">
              <w:rPr>
                <w:rFonts w:asciiTheme="minorHAnsi" w:hAnsiTheme="minorHAnsi" w:cstheme="minorHAnsi"/>
                <w:i/>
                <w:iCs/>
                <w:color w:val="002060"/>
                <w:lang w:val="ro-RO" w:eastAsia="ro-RO"/>
              </w:rPr>
              <w:t xml:space="preserve"> </w:t>
            </w:r>
            <w:r w:rsidRPr="00284AF5">
              <w:rPr>
                <w:rFonts w:asciiTheme="minorHAnsi" w:hAnsiTheme="minorHAnsi" w:cstheme="minorHAnsi"/>
                <w:i/>
                <w:iCs/>
                <w:color w:val="002060"/>
                <w:lang w:val="ro-RO" w:eastAsia="ro-RO"/>
              </w:rPr>
              <w:t xml:space="preserve">in </w:t>
            </w:r>
            <w:proofErr w:type="spellStart"/>
            <w:r w:rsidRPr="00284AF5">
              <w:rPr>
                <w:rFonts w:asciiTheme="minorHAnsi" w:hAnsiTheme="minorHAnsi" w:cstheme="minorHAnsi"/>
                <w:i/>
                <w:iCs/>
                <w:color w:val="002060"/>
                <w:lang w:val="ro-RO" w:eastAsia="ro-RO"/>
              </w:rPr>
              <w:t>order</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to</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increase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the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discharge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capacity</w:t>
            </w:r>
            <w:proofErr w:type="spellEnd"/>
          </w:p>
          <w:p w14:paraId="5988B2A1" w14:textId="147372C2" w:rsidR="00310523" w:rsidRPr="008867E8" w:rsidRDefault="00310523" w:rsidP="0018200C">
            <w:pPr>
              <w:spacing w:before="120" w:after="120" w:line="240" w:lineRule="auto"/>
              <w:rPr>
                <w:rFonts w:asciiTheme="minorHAnsi" w:hAnsiTheme="minorHAnsi" w:cstheme="minorHAnsi"/>
                <w:lang w:val="ro-RO" w:eastAsia="ro-RO"/>
              </w:rPr>
            </w:pPr>
            <w:proofErr w:type="spellStart"/>
            <w:r w:rsidRPr="00284AF5">
              <w:rPr>
                <w:rFonts w:asciiTheme="minorHAnsi" w:hAnsiTheme="minorHAnsi" w:cstheme="minorHAnsi"/>
                <w:lang w:val="ro-RO" w:eastAsia="ro-RO"/>
              </w:rPr>
              <w:t>Cresterea</w:t>
            </w:r>
            <w:proofErr w:type="spellEnd"/>
            <w:r w:rsidRPr="00284AF5">
              <w:rPr>
                <w:rFonts w:asciiTheme="minorHAnsi" w:hAnsiTheme="minorHAnsi" w:cstheme="minorHAnsi"/>
                <w:lang w:val="ro-RO" w:eastAsia="ro-RO"/>
              </w:rPr>
              <w:t xml:space="preserve"> </w:t>
            </w:r>
            <w:proofErr w:type="spellStart"/>
            <w:r w:rsidRPr="00284AF5">
              <w:rPr>
                <w:rFonts w:asciiTheme="minorHAnsi" w:hAnsiTheme="minorHAnsi" w:cstheme="minorHAnsi"/>
                <w:lang w:val="ro-RO" w:eastAsia="ro-RO"/>
              </w:rPr>
              <w:t>capacitatii</w:t>
            </w:r>
            <w:proofErr w:type="spellEnd"/>
            <w:r w:rsidRPr="00284AF5">
              <w:rPr>
                <w:rFonts w:asciiTheme="minorHAnsi" w:hAnsiTheme="minorHAnsi" w:cstheme="minorHAnsi"/>
                <w:lang w:val="ro-RO" w:eastAsia="ro-RO"/>
              </w:rPr>
              <w:t xml:space="preserve"> </w:t>
            </w:r>
            <w:proofErr w:type="spellStart"/>
            <w:r w:rsidRPr="00284AF5">
              <w:rPr>
                <w:rFonts w:asciiTheme="minorHAnsi" w:hAnsiTheme="minorHAnsi" w:cstheme="minorHAnsi"/>
                <w:lang w:val="ro-RO" w:eastAsia="ro-RO"/>
              </w:rPr>
              <w:t>descarcatorilor</w:t>
            </w:r>
            <w:proofErr w:type="spellEnd"/>
            <w:r w:rsidRPr="00284AF5">
              <w:rPr>
                <w:rFonts w:asciiTheme="minorHAnsi" w:hAnsiTheme="minorHAnsi" w:cstheme="minorHAnsi"/>
                <w:lang w:val="ro-RO" w:eastAsia="ro-RO"/>
              </w:rPr>
              <w:t xml:space="preserve"> de ape mari </w:t>
            </w:r>
            <w:r w:rsidRPr="00284AF5">
              <w:rPr>
                <w:rFonts w:asciiTheme="minorHAnsi" w:hAnsiTheme="minorHAnsi" w:cstheme="minorHAnsi"/>
                <w:color w:val="000000" w:themeColor="text1"/>
                <w:lang w:val="ro-RO" w:eastAsia="ro-RO"/>
              </w:rPr>
              <w:t xml:space="preserve">în vederea creșterii </w:t>
            </w:r>
            <w:r w:rsidRPr="00A52C63">
              <w:rPr>
                <w:rFonts w:asciiTheme="minorHAnsi" w:hAnsiTheme="minorHAnsi" w:cstheme="minorHAnsi"/>
                <w:color w:val="000000" w:themeColor="text1"/>
                <w:lang w:val="ro-RO" w:eastAsia="ro-RO"/>
              </w:rPr>
              <w:t>capacității</w:t>
            </w:r>
            <w:r w:rsidRPr="00284AF5">
              <w:rPr>
                <w:rFonts w:asciiTheme="minorHAnsi" w:hAnsiTheme="minorHAnsi" w:cstheme="minorHAnsi"/>
                <w:color w:val="000000" w:themeColor="text1"/>
                <w:lang w:val="ro-RO" w:eastAsia="ro-RO"/>
              </w:rPr>
              <w:t xml:space="preserve"> de evacuare</w:t>
            </w:r>
          </w:p>
        </w:tc>
        <w:tc>
          <w:tcPr>
            <w:tcW w:w="2268" w:type="dxa"/>
            <w:shd w:val="clear" w:color="auto" w:fill="A7E1D7"/>
          </w:tcPr>
          <w:p w14:paraId="0D8443AE"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26251BD1" w14:textId="77777777" w:rsidR="00310523" w:rsidRPr="00BD1924" w:rsidRDefault="00310523" w:rsidP="0018200C">
            <w:pPr>
              <w:spacing w:after="0" w:line="240" w:lineRule="auto"/>
              <w:rPr>
                <w:rFonts w:asciiTheme="minorHAnsi" w:hAnsiTheme="minorHAnsi" w:cstheme="minorHAnsi"/>
                <w:sz w:val="20"/>
                <w:szCs w:val="20"/>
              </w:rPr>
            </w:pPr>
          </w:p>
          <w:p w14:paraId="78A8DDD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015374CD"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79B47AF7"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1BDE532A"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3B2933D2"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1BF579CC" w14:textId="36B5D6A8" w:rsidR="00310523" w:rsidRPr="00BD1924" w:rsidRDefault="00310523" w:rsidP="0018200C">
            <w:pPr>
              <w:spacing w:after="0" w:line="240" w:lineRule="auto"/>
              <w:rPr>
                <w:rFonts w:asciiTheme="minorHAnsi" w:hAnsiTheme="minorHAnsi" w:cstheme="minorHAnsi"/>
                <w:b/>
                <w:bCs/>
                <w:sz w:val="20"/>
                <w:szCs w:val="20"/>
              </w:rPr>
            </w:pPr>
            <w:r w:rsidRPr="00BD1924">
              <w:rPr>
                <w:rFonts w:asciiTheme="minorHAnsi" w:hAnsiTheme="minorHAnsi" w:cstheme="minorHAnsi"/>
                <w:sz w:val="20"/>
                <w:szCs w:val="20"/>
              </w:rPr>
              <w:t>A36 - Debris Flow</w:t>
            </w:r>
          </w:p>
        </w:tc>
        <w:tc>
          <w:tcPr>
            <w:tcW w:w="1389" w:type="dxa"/>
            <w:shd w:val="clear" w:color="auto" w:fill="A7E1D7"/>
          </w:tcPr>
          <w:p w14:paraId="2F2ADD53" w14:textId="1DEF0ADE" w:rsidR="00310523" w:rsidRPr="00BD1924" w:rsidRDefault="00310523" w:rsidP="0018200C">
            <w:pPr>
              <w:rPr>
                <w:rFonts w:asciiTheme="minorHAnsi" w:hAnsiTheme="minorHAnsi" w:cstheme="minorHAnsi"/>
                <w:sz w:val="20"/>
                <w:szCs w:val="20"/>
              </w:rPr>
            </w:pPr>
            <w:r w:rsidRPr="00BD1924">
              <w:rPr>
                <w:rFonts w:asciiTheme="minorHAnsi" w:hAnsiTheme="minorHAnsi" w:cstheme="minorHAnsi"/>
                <w:spacing w:val="-4"/>
                <w:sz w:val="20"/>
                <w:szCs w:val="20"/>
                <w:lang w:val="ro-RO" w:eastAsia="ro-RO"/>
              </w:rPr>
              <w:t>M.M.A.P.,</w:t>
            </w:r>
            <w:r w:rsidRPr="00BD1924">
              <w:rPr>
                <w:rFonts w:asciiTheme="minorHAnsi" w:hAnsiTheme="minorHAnsi" w:cstheme="minorHAnsi"/>
                <w:bCs/>
                <w:spacing w:val="-4"/>
                <w:sz w:val="20"/>
                <w:szCs w:val="20"/>
                <w:lang w:val="ro-RO" w:eastAsia="ro-RO"/>
              </w:rPr>
              <w:t xml:space="preserve"> A.N.A.R., Hidroelectrica S.A.</w:t>
            </w:r>
            <w:r w:rsidRPr="00BD1924">
              <w:rPr>
                <w:rFonts w:asciiTheme="minorHAnsi" w:hAnsiTheme="minorHAnsi" w:cstheme="minorHAnsi"/>
                <w:spacing w:val="-4"/>
                <w:sz w:val="20"/>
                <w:szCs w:val="20"/>
                <w:lang w:val="ro-RO" w:eastAsia="ro-RO"/>
              </w:rPr>
              <w:t xml:space="preserve">, </w:t>
            </w:r>
            <w:r w:rsidRPr="00BD1924">
              <w:rPr>
                <w:rFonts w:asciiTheme="minorHAnsi" w:hAnsiTheme="minorHAnsi" w:cstheme="minorHAnsi"/>
                <w:bCs/>
                <w:spacing w:val="-4"/>
                <w:sz w:val="20"/>
                <w:szCs w:val="20"/>
              </w:rPr>
              <w:t>M.E.E.M.A.</w:t>
            </w:r>
            <w:r w:rsidRPr="00BD1924">
              <w:rPr>
                <w:rFonts w:asciiTheme="minorHAnsi" w:hAnsiTheme="minorHAnsi" w:cstheme="minorHAnsi"/>
                <w:spacing w:val="-4"/>
                <w:sz w:val="20"/>
                <w:szCs w:val="20"/>
                <w:lang w:val="ro-RO" w:eastAsia="ro-RO"/>
              </w:rPr>
              <w:t xml:space="preserve">, </w:t>
            </w:r>
            <w:proofErr w:type="spellStart"/>
            <w:r w:rsidRPr="00BD1924">
              <w:rPr>
                <w:rFonts w:asciiTheme="minorHAnsi" w:hAnsiTheme="minorHAnsi" w:cstheme="minorHAnsi"/>
                <w:spacing w:val="-4"/>
                <w:sz w:val="20"/>
                <w:szCs w:val="20"/>
                <w:lang w:val="ro-RO" w:eastAsia="ro-RO"/>
              </w:rPr>
              <w:t>alţi</w:t>
            </w:r>
            <w:proofErr w:type="spellEnd"/>
            <w:r w:rsidRPr="00BD1924">
              <w:rPr>
                <w:rFonts w:asciiTheme="minorHAnsi" w:hAnsiTheme="minorHAnsi" w:cstheme="minorHAnsi"/>
                <w:spacing w:val="-4"/>
                <w:sz w:val="20"/>
                <w:szCs w:val="20"/>
                <w:lang w:val="ro-RO" w:eastAsia="ro-RO"/>
              </w:rPr>
              <w:t xml:space="preserve"> </w:t>
            </w:r>
            <w:proofErr w:type="spellStart"/>
            <w:r w:rsidRPr="00BD1924">
              <w:rPr>
                <w:rFonts w:asciiTheme="minorHAnsi" w:hAnsiTheme="minorHAnsi" w:cstheme="minorHAnsi"/>
                <w:spacing w:val="-4"/>
                <w:sz w:val="20"/>
                <w:szCs w:val="20"/>
                <w:lang w:val="ro-RO" w:eastAsia="ro-RO"/>
              </w:rPr>
              <w:t>deţinători</w:t>
            </w:r>
            <w:proofErr w:type="spellEnd"/>
          </w:p>
        </w:tc>
        <w:tc>
          <w:tcPr>
            <w:tcW w:w="1325" w:type="dxa"/>
            <w:tcBorders>
              <w:top w:val="single" w:sz="4" w:space="0" w:color="auto"/>
            </w:tcBorders>
            <w:shd w:val="clear" w:color="auto" w:fill="A7E1D7"/>
          </w:tcPr>
          <w:p w14:paraId="6A0462BF"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 xml:space="preserve">Basin </w:t>
            </w:r>
            <w:r w:rsidRPr="00BD1924">
              <w:rPr>
                <w:rFonts w:asciiTheme="minorHAnsi" w:hAnsiTheme="minorHAnsi" w:cstheme="minorHAnsi"/>
                <w:bCs/>
                <w:sz w:val="20"/>
                <w:szCs w:val="20"/>
                <w:lang w:val="en-GB"/>
              </w:rPr>
              <w:t xml:space="preserve">/ </w:t>
            </w:r>
            <w:r w:rsidRPr="00BD1924">
              <w:rPr>
                <w:rFonts w:asciiTheme="minorHAnsi" w:hAnsiTheme="minorHAnsi" w:cstheme="minorHAnsi"/>
                <w:bCs/>
                <w:sz w:val="20"/>
                <w:szCs w:val="20"/>
              </w:rPr>
              <w:t>APSFR</w:t>
            </w:r>
          </w:p>
          <w:p w14:paraId="454D189F" w14:textId="77777777" w:rsidR="00310523" w:rsidRPr="00BD1924" w:rsidRDefault="00310523" w:rsidP="0018200C">
            <w:pPr>
              <w:spacing w:after="0" w:line="240" w:lineRule="auto"/>
              <w:jc w:val="center"/>
              <w:rPr>
                <w:rFonts w:asciiTheme="minorHAnsi" w:hAnsiTheme="minorHAnsi" w:cstheme="minorHAnsi"/>
                <w:bCs/>
                <w:sz w:val="20"/>
                <w:szCs w:val="20"/>
              </w:rPr>
            </w:pPr>
          </w:p>
          <w:p w14:paraId="334E4E5E" w14:textId="39B6606E" w:rsidR="00310523" w:rsidRPr="00BD1924" w:rsidRDefault="00310523" w:rsidP="0018200C">
            <w:pPr>
              <w:spacing w:after="0" w:line="240" w:lineRule="auto"/>
              <w:jc w:val="center"/>
              <w:rPr>
                <w:rFonts w:asciiTheme="minorHAnsi" w:hAnsiTheme="minorHAnsi" w:cstheme="minorHAnsi"/>
                <w:b/>
                <w:bCs/>
                <w:sz w:val="20"/>
                <w:szCs w:val="20"/>
              </w:rPr>
            </w:pP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143561D0" w14:textId="77777777" w:rsidTr="489EFB9C">
        <w:trPr>
          <w:cantSplit/>
        </w:trPr>
        <w:tc>
          <w:tcPr>
            <w:tcW w:w="5232" w:type="dxa"/>
            <w:vMerge/>
          </w:tcPr>
          <w:p w14:paraId="4C8BE749" w14:textId="77777777" w:rsidR="00310523" w:rsidRPr="00DD5C7E" w:rsidRDefault="00310523" w:rsidP="0018200C">
            <w:pPr>
              <w:spacing w:after="0" w:line="240" w:lineRule="auto"/>
              <w:rPr>
                <w:rFonts w:asciiTheme="minorHAnsi" w:hAnsiTheme="minorHAnsi" w:cstheme="minorHAnsi"/>
                <w:b/>
                <w:i/>
                <w:iCs/>
                <w:color w:val="002060"/>
              </w:rPr>
            </w:pPr>
          </w:p>
        </w:tc>
        <w:tc>
          <w:tcPr>
            <w:tcW w:w="912" w:type="dxa"/>
            <w:tcBorders>
              <w:top w:val="single" w:sz="4" w:space="0" w:color="auto"/>
            </w:tcBorders>
            <w:shd w:val="clear" w:color="auto" w:fill="A7E1D7"/>
          </w:tcPr>
          <w:p w14:paraId="2E34A793" w14:textId="0D208079"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M32</w:t>
            </w:r>
          </w:p>
        </w:tc>
        <w:tc>
          <w:tcPr>
            <w:tcW w:w="1040" w:type="dxa"/>
            <w:tcBorders>
              <w:top w:val="single" w:sz="4" w:space="0" w:color="auto"/>
            </w:tcBorders>
            <w:shd w:val="clear" w:color="auto" w:fill="A7E1D7"/>
          </w:tcPr>
          <w:p w14:paraId="75AB42B7" w14:textId="2657465A" w:rsidR="00310523" w:rsidRPr="00BA2A1F" w:rsidRDefault="00310523" w:rsidP="0018200C">
            <w:pPr>
              <w:spacing w:after="0" w:line="240" w:lineRule="auto"/>
              <w:jc w:val="center"/>
              <w:rPr>
                <w:rFonts w:asciiTheme="minorHAnsi" w:eastAsiaTheme="minorEastAsia" w:hAnsiTheme="minorHAnsi" w:cstheme="minorBidi"/>
                <w:b/>
                <w:i/>
                <w:color w:val="002060"/>
                <w:lang w:val="en-GB"/>
              </w:rPr>
            </w:pPr>
            <w:r w:rsidRPr="00B53748">
              <w:rPr>
                <w:rFonts w:asciiTheme="minorHAnsi" w:hAnsiTheme="minorHAnsi" w:cstheme="minorBidi"/>
                <w:lang w:val="ro-RO"/>
              </w:rPr>
              <w:t>M32-RO25</w:t>
            </w:r>
            <w:r w:rsidR="00B53748" w:rsidRPr="00B53748">
              <w:rPr>
                <w:rFonts w:asciiTheme="minorHAnsi" w:hAnsiTheme="minorHAnsi" w:cstheme="minorBidi"/>
                <w:lang w:val="ro-RO"/>
              </w:rPr>
              <w:t>*</w:t>
            </w:r>
          </w:p>
        </w:tc>
        <w:tc>
          <w:tcPr>
            <w:tcW w:w="8100" w:type="dxa"/>
            <w:tcBorders>
              <w:top w:val="single" w:sz="4" w:space="0" w:color="auto"/>
            </w:tcBorders>
            <w:shd w:val="clear" w:color="auto" w:fill="A7E1D7"/>
          </w:tcPr>
          <w:p w14:paraId="18E6F860" w14:textId="0D118F18" w:rsidR="00310523" w:rsidRDefault="00310523" w:rsidP="0018200C">
            <w:pPr>
              <w:spacing w:before="120" w:after="120" w:line="240" w:lineRule="auto"/>
              <w:rPr>
                <w:rFonts w:asciiTheme="minorHAnsi" w:hAnsiTheme="minorHAnsi" w:cstheme="minorHAnsi"/>
                <w:i/>
                <w:iCs/>
                <w:color w:val="002060"/>
                <w:lang w:val="ro-RO" w:eastAsia="ro-RO"/>
              </w:rPr>
            </w:pPr>
            <w:proofErr w:type="spellStart"/>
            <w:r w:rsidRPr="00284AF5">
              <w:rPr>
                <w:rFonts w:asciiTheme="minorHAnsi" w:hAnsiTheme="minorHAnsi" w:cstheme="minorHAnsi"/>
                <w:i/>
                <w:iCs/>
                <w:color w:val="002060"/>
                <w:lang w:val="ro-RO" w:eastAsia="ro-RO"/>
              </w:rPr>
              <w:t>Increasing</w:t>
            </w:r>
            <w:proofErr w:type="spellEnd"/>
            <w:r w:rsidRPr="00284AF5">
              <w:rPr>
                <w:rFonts w:asciiTheme="minorHAnsi" w:hAnsiTheme="minorHAnsi" w:cstheme="minorHAnsi"/>
                <w:i/>
                <w:iCs/>
                <w:color w:val="002060"/>
                <w:lang w:val="ro-RO" w:eastAsia="ro-RO"/>
              </w:rPr>
              <w:t xml:space="preserve"> </w:t>
            </w:r>
            <w:proofErr w:type="spellStart"/>
            <w:r>
              <w:rPr>
                <w:rFonts w:asciiTheme="minorHAnsi" w:hAnsiTheme="minorHAnsi" w:cstheme="minorHAnsi"/>
                <w:i/>
                <w:iCs/>
                <w:color w:val="002060"/>
                <w:lang w:val="ro-RO" w:eastAsia="ro-RO"/>
              </w:rPr>
              <w:t>riverbed</w:t>
            </w:r>
            <w:proofErr w:type="spellEnd"/>
            <w:r>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transit</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capacity</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by</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resizing</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bridge</w:t>
            </w:r>
            <w:r w:rsidRPr="008867E8">
              <w:rPr>
                <w:rFonts w:asciiTheme="minorHAnsi" w:hAnsiTheme="minorHAnsi" w:cstheme="minorHAnsi"/>
                <w:i/>
                <w:iCs/>
                <w:color w:val="002060"/>
                <w:lang w:val="ro-RO" w:eastAsia="ro-RO"/>
              </w:rPr>
              <w:t>s</w:t>
            </w:r>
            <w:proofErr w:type="spellEnd"/>
          </w:p>
          <w:p w14:paraId="350D73E4" w14:textId="2A8EBB61" w:rsidR="00310523" w:rsidRPr="008867E8" w:rsidRDefault="00310523" w:rsidP="0018200C">
            <w:pPr>
              <w:spacing w:before="120" w:after="120" w:line="240" w:lineRule="auto"/>
              <w:rPr>
                <w:rFonts w:asciiTheme="minorHAnsi" w:hAnsiTheme="minorHAnsi" w:cstheme="minorHAnsi"/>
                <w:lang w:val="ro-RO" w:eastAsia="ro-RO"/>
              </w:rPr>
            </w:pPr>
            <w:r w:rsidRPr="00284AF5">
              <w:rPr>
                <w:rFonts w:asciiTheme="minorHAnsi" w:hAnsiTheme="minorHAnsi" w:cstheme="minorHAnsi"/>
                <w:color w:val="000000"/>
                <w:lang w:val="ro-RO" w:eastAsia="ro-RO"/>
              </w:rPr>
              <w:t xml:space="preserve">Mărirea </w:t>
            </w:r>
            <w:proofErr w:type="spellStart"/>
            <w:r w:rsidRPr="00284AF5">
              <w:rPr>
                <w:rFonts w:asciiTheme="minorHAnsi" w:hAnsiTheme="minorHAnsi" w:cstheme="minorHAnsi"/>
                <w:color w:val="000000"/>
                <w:lang w:val="ro-RO" w:eastAsia="ro-RO"/>
              </w:rPr>
              <w:t>capacităţii</w:t>
            </w:r>
            <w:proofErr w:type="spellEnd"/>
            <w:r w:rsidRPr="00284AF5">
              <w:rPr>
                <w:rFonts w:asciiTheme="minorHAnsi" w:hAnsiTheme="minorHAnsi" w:cstheme="minorHAnsi"/>
                <w:color w:val="000000"/>
                <w:lang w:val="ro-RO" w:eastAsia="ro-RO"/>
              </w:rPr>
              <w:t xml:space="preserve"> de tranzitare </w:t>
            </w:r>
            <w:r w:rsidRPr="009A16F6">
              <w:rPr>
                <w:rFonts w:asciiTheme="minorHAnsi" w:hAnsiTheme="minorHAnsi" w:cstheme="minorHAnsi"/>
                <w:color w:val="000000" w:themeColor="text1"/>
                <w:lang w:val="ro-RO" w:eastAsia="ro-RO"/>
              </w:rPr>
              <w:t xml:space="preserve">a albiei prin </w:t>
            </w:r>
            <w:r w:rsidRPr="00284AF5">
              <w:rPr>
                <w:rFonts w:asciiTheme="minorHAnsi" w:hAnsiTheme="minorHAnsi" w:cstheme="minorHAnsi"/>
                <w:color w:val="000000"/>
                <w:lang w:val="ro-RO" w:eastAsia="ro-RO"/>
              </w:rPr>
              <w:t>redimensionarea podurilor</w:t>
            </w:r>
          </w:p>
        </w:tc>
        <w:tc>
          <w:tcPr>
            <w:tcW w:w="2268" w:type="dxa"/>
            <w:tcBorders>
              <w:top w:val="single" w:sz="4" w:space="0" w:color="auto"/>
            </w:tcBorders>
            <w:shd w:val="clear" w:color="auto" w:fill="A7E1D7"/>
          </w:tcPr>
          <w:p w14:paraId="09EC40F4"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478473C8" w14:textId="77777777" w:rsidR="00310523" w:rsidRPr="00BD1924" w:rsidRDefault="00310523" w:rsidP="0018200C">
            <w:pPr>
              <w:spacing w:after="0" w:line="240" w:lineRule="auto"/>
              <w:rPr>
                <w:rFonts w:asciiTheme="minorHAnsi" w:hAnsiTheme="minorHAnsi" w:cstheme="minorHAnsi"/>
                <w:sz w:val="20"/>
                <w:szCs w:val="20"/>
              </w:rPr>
            </w:pPr>
          </w:p>
          <w:p w14:paraId="3F5AA0C4"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12D64244"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40B8F3FC"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1274D6C1"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275F532D"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443996E9" w14:textId="6EBD87E7" w:rsidR="00310523" w:rsidRPr="00BD1924" w:rsidRDefault="00310523" w:rsidP="0018200C">
            <w:pPr>
              <w:spacing w:after="0" w:line="240" w:lineRule="auto"/>
              <w:rPr>
                <w:rFonts w:asciiTheme="minorHAnsi" w:hAnsiTheme="minorHAnsi" w:cstheme="minorHAnsi"/>
                <w:b/>
                <w:bCs/>
                <w:sz w:val="20"/>
                <w:szCs w:val="20"/>
              </w:rPr>
            </w:pPr>
            <w:r w:rsidRPr="00BD1924">
              <w:rPr>
                <w:rFonts w:asciiTheme="minorHAnsi" w:hAnsiTheme="minorHAnsi" w:cstheme="minorHAnsi"/>
                <w:sz w:val="20"/>
                <w:szCs w:val="20"/>
              </w:rPr>
              <w:t>A36 - Debris Flow</w:t>
            </w:r>
          </w:p>
        </w:tc>
        <w:tc>
          <w:tcPr>
            <w:tcW w:w="1389" w:type="dxa"/>
            <w:tcBorders>
              <w:top w:val="single" w:sz="4" w:space="0" w:color="auto"/>
            </w:tcBorders>
            <w:shd w:val="clear" w:color="auto" w:fill="A7E1D7"/>
          </w:tcPr>
          <w:p w14:paraId="613686E9" w14:textId="7B2B3F0C" w:rsidR="00310523" w:rsidRPr="00BD1924" w:rsidRDefault="00310523" w:rsidP="0018200C">
            <w:pPr>
              <w:spacing w:line="240" w:lineRule="auto"/>
              <w:rPr>
                <w:rFonts w:asciiTheme="minorHAnsi" w:hAnsiTheme="minorHAnsi" w:cstheme="minorHAnsi"/>
                <w:b/>
                <w:bCs/>
                <w:sz w:val="20"/>
                <w:szCs w:val="20"/>
              </w:rPr>
            </w:pPr>
            <w:r w:rsidRPr="00BD1924">
              <w:rPr>
                <w:rFonts w:asciiTheme="minorHAnsi" w:eastAsia="Times New Roman" w:hAnsiTheme="minorHAnsi" w:cstheme="minorHAnsi"/>
                <w:bCs/>
                <w:sz w:val="20"/>
                <w:szCs w:val="20"/>
              </w:rPr>
              <w:t xml:space="preserve">M.T.I.C., </w:t>
            </w:r>
            <w:bookmarkStart w:id="3" w:name="_Hlk46916492"/>
            <w:r w:rsidRPr="00BD1924">
              <w:rPr>
                <w:rFonts w:asciiTheme="minorHAnsi" w:eastAsia="Times New Roman" w:hAnsiTheme="minorHAnsi" w:cstheme="minorHAnsi"/>
                <w:bCs/>
                <w:sz w:val="20"/>
                <w:szCs w:val="20"/>
              </w:rPr>
              <w:t>C.N.A.I.R</w:t>
            </w:r>
            <w:r w:rsidRPr="00BD1924">
              <w:rPr>
                <w:rFonts w:asciiTheme="minorHAnsi" w:eastAsia="Times New Roman" w:hAnsiTheme="minorHAnsi" w:cstheme="minorHAnsi"/>
                <w:sz w:val="20"/>
                <w:szCs w:val="20"/>
              </w:rPr>
              <w:t>.</w:t>
            </w:r>
            <w:bookmarkEnd w:id="3"/>
            <w:r w:rsidRPr="00BD1924">
              <w:rPr>
                <w:rFonts w:asciiTheme="minorHAnsi" w:eastAsia="Times New Roman" w:hAnsiTheme="minorHAnsi" w:cstheme="minorHAnsi"/>
                <w:sz w:val="20"/>
                <w:szCs w:val="20"/>
              </w:rPr>
              <w:t xml:space="preserve">, </w:t>
            </w:r>
            <w:proofErr w:type="spellStart"/>
            <w:r w:rsidRPr="00BD1924">
              <w:rPr>
                <w:rFonts w:asciiTheme="minorHAnsi" w:eastAsia="Times New Roman" w:hAnsiTheme="minorHAnsi" w:cstheme="minorHAnsi"/>
                <w:sz w:val="20"/>
                <w:szCs w:val="20"/>
              </w:rPr>
              <w:t>Autoritati</w:t>
            </w:r>
            <w:proofErr w:type="spellEnd"/>
            <w:r w:rsidRPr="00BD1924">
              <w:rPr>
                <w:rFonts w:asciiTheme="minorHAnsi" w:eastAsia="Times New Roman" w:hAnsiTheme="minorHAnsi" w:cstheme="minorHAnsi"/>
                <w:sz w:val="20"/>
                <w:szCs w:val="20"/>
              </w:rPr>
              <w:t xml:space="preserve"> locale, </w:t>
            </w:r>
            <w:r w:rsidRPr="00BD1924">
              <w:rPr>
                <w:rFonts w:asciiTheme="minorHAnsi" w:eastAsia="Times New Roman" w:hAnsiTheme="minorHAnsi" w:cstheme="minorHAnsi"/>
                <w:bCs/>
                <w:sz w:val="20"/>
                <w:szCs w:val="20"/>
              </w:rPr>
              <w:t>C.J</w:t>
            </w:r>
            <w:r w:rsidRPr="00BD1924">
              <w:rPr>
                <w:rFonts w:asciiTheme="minorHAnsi" w:eastAsia="Times New Roman" w:hAnsiTheme="minorHAnsi" w:cstheme="minorHAnsi"/>
                <w:sz w:val="20"/>
                <w:szCs w:val="20"/>
              </w:rPr>
              <w:t>.</w:t>
            </w:r>
          </w:p>
        </w:tc>
        <w:tc>
          <w:tcPr>
            <w:tcW w:w="1325" w:type="dxa"/>
            <w:tcBorders>
              <w:top w:val="single" w:sz="4" w:space="0" w:color="auto"/>
            </w:tcBorders>
            <w:shd w:val="clear" w:color="auto" w:fill="A7E1D7"/>
          </w:tcPr>
          <w:p w14:paraId="705F5464" w14:textId="62F11407" w:rsidR="00310523" w:rsidRPr="00BD1924" w:rsidRDefault="00310523" w:rsidP="0018200C">
            <w:pPr>
              <w:spacing w:after="0" w:line="240" w:lineRule="auto"/>
              <w:jc w:val="center"/>
              <w:rPr>
                <w:rFonts w:asciiTheme="minorHAnsi" w:hAnsiTheme="minorHAnsi" w:cstheme="minorHAnsi"/>
                <w:b/>
                <w:bCs/>
                <w:sz w:val="20"/>
                <w:szCs w:val="20"/>
              </w:rPr>
            </w:pPr>
            <w:r w:rsidRPr="00BD1924">
              <w:rPr>
                <w:rFonts w:asciiTheme="minorHAnsi" w:hAnsiTheme="minorHAnsi" w:cstheme="minorHAnsi"/>
                <w:bCs/>
                <w:sz w:val="20"/>
                <w:szCs w:val="20"/>
              </w:rPr>
              <w:t>APSFR / Z.R.P.S.I.</w:t>
            </w:r>
          </w:p>
        </w:tc>
      </w:tr>
      <w:tr w:rsidR="00310523" w:rsidRPr="00284AF5" w14:paraId="365371E1" w14:textId="77777777" w:rsidTr="489EFB9C">
        <w:trPr>
          <w:cantSplit/>
        </w:trPr>
        <w:tc>
          <w:tcPr>
            <w:tcW w:w="5232" w:type="dxa"/>
            <w:vMerge/>
          </w:tcPr>
          <w:p w14:paraId="5D897280" w14:textId="77777777" w:rsidR="00310523" w:rsidRPr="00DD5C7E" w:rsidRDefault="00310523" w:rsidP="0018200C">
            <w:pPr>
              <w:spacing w:after="0" w:line="240" w:lineRule="auto"/>
              <w:rPr>
                <w:rFonts w:asciiTheme="minorHAnsi" w:hAnsiTheme="minorHAnsi" w:cstheme="minorHAnsi"/>
                <w:b/>
                <w:i/>
                <w:iCs/>
                <w:color w:val="002060"/>
              </w:rPr>
            </w:pPr>
          </w:p>
        </w:tc>
        <w:tc>
          <w:tcPr>
            <w:tcW w:w="912" w:type="dxa"/>
            <w:tcBorders>
              <w:top w:val="single" w:sz="4" w:space="0" w:color="auto"/>
            </w:tcBorders>
            <w:shd w:val="clear" w:color="auto" w:fill="A7E1D7"/>
          </w:tcPr>
          <w:p w14:paraId="7CFA79AE" w14:textId="403D8A35"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M32</w:t>
            </w:r>
          </w:p>
        </w:tc>
        <w:tc>
          <w:tcPr>
            <w:tcW w:w="1040" w:type="dxa"/>
            <w:tcBorders>
              <w:top w:val="single" w:sz="4" w:space="0" w:color="auto"/>
            </w:tcBorders>
            <w:shd w:val="clear" w:color="auto" w:fill="A7E1D7"/>
          </w:tcPr>
          <w:p w14:paraId="6C9DF8C0" w14:textId="72B01BCF" w:rsidR="00310523" w:rsidRPr="00BA2A1F" w:rsidRDefault="00310523" w:rsidP="0018200C">
            <w:pPr>
              <w:spacing w:after="0" w:line="240" w:lineRule="auto"/>
              <w:jc w:val="center"/>
              <w:rPr>
                <w:rFonts w:asciiTheme="minorHAnsi" w:eastAsiaTheme="minorEastAsia" w:hAnsiTheme="minorHAnsi" w:cstheme="minorBidi"/>
                <w:b/>
                <w:i/>
                <w:color w:val="002060"/>
                <w:lang w:val="en-GB"/>
              </w:rPr>
            </w:pPr>
            <w:r w:rsidRPr="7AF392AC">
              <w:rPr>
                <w:rFonts w:asciiTheme="minorHAnsi" w:hAnsiTheme="minorHAnsi" w:cstheme="minorBidi"/>
                <w:lang w:val="ro-RO"/>
              </w:rPr>
              <w:t>M32-RO26</w:t>
            </w:r>
          </w:p>
        </w:tc>
        <w:tc>
          <w:tcPr>
            <w:tcW w:w="8100" w:type="dxa"/>
            <w:tcBorders>
              <w:top w:val="single" w:sz="4" w:space="0" w:color="auto"/>
            </w:tcBorders>
            <w:shd w:val="clear" w:color="auto" w:fill="A7E1D7"/>
          </w:tcPr>
          <w:p w14:paraId="2829539D" w14:textId="1B8EC2C2" w:rsidR="00310523" w:rsidRDefault="00310523" w:rsidP="0018200C">
            <w:pPr>
              <w:spacing w:before="120" w:after="120" w:line="240" w:lineRule="auto"/>
              <w:rPr>
                <w:rFonts w:asciiTheme="minorHAnsi" w:hAnsiTheme="minorHAnsi" w:cstheme="minorHAnsi"/>
                <w:i/>
                <w:iCs/>
                <w:color w:val="002060"/>
              </w:rPr>
            </w:pPr>
            <w:r w:rsidRPr="008867E8">
              <w:rPr>
                <w:rFonts w:asciiTheme="minorHAnsi" w:hAnsiTheme="minorHAnsi" w:cstheme="minorHAnsi"/>
                <w:i/>
                <w:iCs/>
                <w:color w:val="002060"/>
              </w:rPr>
              <w:t xml:space="preserve">Updating / </w:t>
            </w:r>
            <w:r w:rsidRPr="009A16F6">
              <w:rPr>
                <w:rFonts w:asciiTheme="minorHAnsi" w:hAnsiTheme="minorHAnsi" w:cstheme="minorHAnsi"/>
                <w:i/>
                <w:iCs/>
                <w:color w:val="002060"/>
              </w:rPr>
              <w:t xml:space="preserve">amending/ optimizing </w:t>
            </w:r>
            <w:r w:rsidRPr="008867E8">
              <w:rPr>
                <w:rFonts w:asciiTheme="minorHAnsi" w:hAnsiTheme="minorHAnsi" w:cstheme="minorHAnsi"/>
                <w:i/>
                <w:iCs/>
                <w:color w:val="002060"/>
              </w:rPr>
              <w:t xml:space="preserve">the operation rules of reservoirs </w:t>
            </w:r>
            <w:proofErr w:type="gramStart"/>
            <w:r w:rsidRPr="008867E8">
              <w:rPr>
                <w:rFonts w:asciiTheme="minorHAnsi" w:hAnsiTheme="minorHAnsi" w:cstheme="minorHAnsi"/>
                <w:i/>
                <w:iCs/>
                <w:color w:val="002060"/>
              </w:rPr>
              <w:t>in order to</w:t>
            </w:r>
            <w:proofErr w:type="gramEnd"/>
            <w:r w:rsidRPr="008867E8">
              <w:rPr>
                <w:rFonts w:asciiTheme="minorHAnsi" w:hAnsiTheme="minorHAnsi" w:cstheme="minorHAnsi"/>
                <w:i/>
                <w:iCs/>
                <w:color w:val="002060"/>
              </w:rPr>
              <w:t xml:space="preserve"> increase the attenuation capacity, the coordinated operation of </w:t>
            </w:r>
            <w:r w:rsidR="002C0643">
              <w:rPr>
                <w:rFonts w:asciiTheme="minorHAnsi" w:hAnsiTheme="minorHAnsi" w:cstheme="minorHAnsi"/>
                <w:i/>
                <w:iCs/>
                <w:color w:val="002060"/>
              </w:rPr>
              <w:t xml:space="preserve">reservoirs </w:t>
            </w:r>
            <w:r w:rsidR="00D6492E">
              <w:rPr>
                <w:rFonts w:asciiTheme="minorHAnsi" w:hAnsiTheme="minorHAnsi" w:cstheme="minorHAnsi"/>
                <w:i/>
                <w:iCs/>
                <w:color w:val="002060"/>
              </w:rPr>
              <w:t xml:space="preserve">in </w:t>
            </w:r>
            <w:r w:rsidRPr="008867E8">
              <w:rPr>
                <w:rFonts w:asciiTheme="minorHAnsi" w:hAnsiTheme="minorHAnsi" w:cstheme="minorHAnsi"/>
                <w:i/>
                <w:iCs/>
                <w:color w:val="002060"/>
              </w:rPr>
              <w:t>cascade</w:t>
            </w:r>
          </w:p>
          <w:p w14:paraId="301AF89B" w14:textId="575ABE6C" w:rsidR="00310523" w:rsidRPr="00397CE1" w:rsidRDefault="00310523" w:rsidP="0018200C">
            <w:pPr>
              <w:spacing w:before="120" w:after="120" w:line="240" w:lineRule="auto"/>
              <w:rPr>
                <w:rFonts w:asciiTheme="minorHAnsi" w:hAnsiTheme="minorHAnsi" w:cstheme="minorHAnsi"/>
                <w:color w:val="000000" w:themeColor="text1"/>
                <w:lang w:val="ro-RO" w:eastAsia="ro-RO"/>
              </w:rPr>
            </w:pPr>
            <w:r w:rsidRPr="008867E8">
              <w:rPr>
                <w:rFonts w:asciiTheme="minorHAnsi" w:hAnsiTheme="minorHAnsi" w:cstheme="minorHAnsi"/>
                <w:lang w:val="ro-RO" w:eastAsia="ro-RO"/>
              </w:rPr>
              <w:t>Actualizarea/</w:t>
            </w:r>
            <w:r w:rsidR="00E84177">
              <w:rPr>
                <w:rFonts w:asciiTheme="minorHAnsi" w:hAnsiTheme="minorHAnsi" w:cstheme="minorHAnsi"/>
                <w:lang w:val="ro-RO" w:eastAsia="ro-RO"/>
              </w:rPr>
              <w:t xml:space="preserve"> </w:t>
            </w:r>
            <w:r w:rsidRPr="009A16F6">
              <w:rPr>
                <w:rFonts w:asciiTheme="minorHAnsi" w:hAnsiTheme="minorHAnsi" w:cstheme="minorHAnsi"/>
                <w:lang w:val="ro-RO" w:eastAsia="ro-RO"/>
              </w:rPr>
              <w:t xml:space="preserve">modificarea / optimizarea regulamentelor </w:t>
            </w:r>
            <w:r w:rsidRPr="008867E8">
              <w:rPr>
                <w:rFonts w:asciiTheme="minorHAnsi" w:hAnsiTheme="minorHAnsi" w:cstheme="minorHAnsi"/>
                <w:lang w:val="ro-RO" w:eastAsia="ro-RO"/>
              </w:rPr>
              <w:t xml:space="preserve">de exploatare a lacurilor de acumulare în vederea creșterii </w:t>
            </w:r>
            <w:proofErr w:type="spellStart"/>
            <w:r w:rsidRPr="008867E8">
              <w:rPr>
                <w:rFonts w:asciiTheme="minorHAnsi" w:hAnsiTheme="minorHAnsi" w:cstheme="minorHAnsi"/>
                <w:lang w:val="ro-RO" w:eastAsia="ro-RO"/>
              </w:rPr>
              <w:t>capacităţii</w:t>
            </w:r>
            <w:proofErr w:type="spellEnd"/>
            <w:r w:rsidRPr="008867E8">
              <w:rPr>
                <w:rFonts w:asciiTheme="minorHAnsi" w:hAnsiTheme="minorHAnsi" w:cstheme="minorHAnsi"/>
                <w:lang w:val="ro-RO" w:eastAsia="ro-RO"/>
              </w:rPr>
              <w:t xml:space="preserve"> de atenuare, exploatarea coordonata a </w:t>
            </w:r>
            <w:proofErr w:type="spellStart"/>
            <w:r w:rsidRPr="008867E8">
              <w:rPr>
                <w:rFonts w:asciiTheme="minorHAnsi" w:hAnsiTheme="minorHAnsi" w:cstheme="minorHAnsi"/>
                <w:lang w:val="ro-RO" w:eastAsia="ro-RO"/>
              </w:rPr>
              <w:t>acumularilor</w:t>
            </w:r>
            <w:proofErr w:type="spellEnd"/>
            <w:r w:rsidRPr="008867E8">
              <w:rPr>
                <w:rFonts w:asciiTheme="minorHAnsi" w:hAnsiTheme="minorHAnsi" w:cstheme="minorHAnsi"/>
                <w:lang w:val="ro-RO" w:eastAsia="ro-RO"/>
              </w:rPr>
              <w:t xml:space="preserve"> in cascada</w:t>
            </w:r>
          </w:p>
        </w:tc>
        <w:tc>
          <w:tcPr>
            <w:tcW w:w="2268" w:type="dxa"/>
            <w:shd w:val="clear" w:color="auto" w:fill="A7E1D7"/>
          </w:tcPr>
          <w:p w14:paraId="24D8F631"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32698DB1" w14:textId="77777777" w:rsidR="00310523" w:rsidRPr="00BD1924" w:rsidRDefault="00310523" w:rsidP="0018200C">
            <w:pPr>
              <w:spacing w:after="0" w:line="240" w:lineRule="auto"/>
              <w:rPr>
                <w:rFonts w:asciiTheme="minorHAnsi" w:hAnsiTheme="minorHAnsi" w:cstheme="minorHAnsi"/>
                <w:sz w:val="20"/>
                <w:szCs w:val="20"/>
              </w:rPr>
            </w:pPr>
          </w:p>
          <w:p w14:paraId="166D9B9E"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05F7A77C"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08E10489"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3B77AFF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79A79443"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14BF1AE4" w14:textId="2CEFCB3F" w:rsidR="00310523" w:rsidRPr="00BD1924" w:rsidRDefault="00310523" w:rsidP="0018200C">
            <w:pPr>
              <w:spacing w:after="0" w:line="240" w:lineRule="auto"/>
              <w:rPr>
                <w:rFonts w:asciiTheme="minorHAnsi" w:hAnsiTheme="minorHAnsi" w:cstheme="minorHAnsi"/>
                <w:b/>
                <w:bCs/>
                <w:sz w:val="20"/>
                <w:szCs w:val="20"/>
              </w:rPr>
            </w:pPr>
            <w:r w:rsidRPr="00BD1924">
              <w:rPr>
                <w:rFonts w:asciiTheme="minorHAnsi" w:hAnsiTheme="minorHAnsi" w:cstheme="minorHAnsi"/>
                <w:sz w:val="20"/>
                <w:szCs w:val="20"/>
              </w:rPr>
              <w:t>A36 - Debris Flow</w:t>
            </w:r>
          </w:p>
        </w:tc>
        <w:tc>
          <w:tcPr>
            <w:tcW w:w="1389" w:type="dxa"/>
            <w:shd w:val="clear" w:color="auto" w:fill="A7E1D7"/>
          </w:tcPr>
          <w:p w14:paraId="5BE24BD1" w14:textId="46330BB9" w:rsidR="00310523" w:rsidRPr="00BD1924" w:rsidRDefault="00310523" w:rsidP="0018200C">
            <w:pPr>
              <w:rPr>
                <w:rFonts w:asciiTheme="minorHAnsi" w:hAnsiTheme="minorHAnsi" w:cstheme="minorHAnsi"/>
                <w:sz w:val="20"/>
                <w:szCs w:val="20"/>
              </w:rPr>
            </w:pPr>
            <w:r w:rsidRPr="00BD1924">
              <w:rPr>
                <w:rFonts w:asciiTheme="minorHAnsi" w:hAnsiTheme="minorHAnsi" w:cstheme="minorHAnsi"/>
                <w:spacing w:val="-4"/>
                <w:sz w:val="20"/>
                <w:szCs w:val="20"/>
                <w:lang w:val="ro-RO" w:eastAsia="ro-RO"/>
              </w:rPr>
              <w:t>M.M.A.P.,</w:t>
            </w:r>
            <w:r w:rsidRPr="00BD1924">
              <w:rPr>
                <w:rFonts w:asciiTheme="minorHAnsi" w:hAnsiTheme="minorHAnsi" w:cstheme="minorHAnsi"/>
                <w:bCs/>
                <w:spacing w:val="-4"/>
                <w:sz w:val="20"/>
                <w:szCs w:val="20"/>
                <w:lang w:val="ro-RO" w:eastAsia="ro-RO"/>
              </w:rPr>
              <w:t xml:space="preserve"> A.N.A.R., Hidroelectrica S.A.</w:t>
            </w:r>
            <w:r w:rsidRPr="00BD1924">
              <w:rPr>
                <w:rFonts w:asciiTheme="minorHAnsi" w:hAnsiTheme="minorHAnsi" w:cstheme="minorHAnsi"/>
                <w:spacing w:val="-4"/>
                <w:sz w:val="20"/>
                <w:szCs w:val="20"/>
                <w:lang w:val="ro-RO" w:eastAsia="ro-RO"/>
              </w:rPr>
              <w:t xml:space="preserve">, </w:t>
            </w:r>
            <w:r w:rsidRPr="00BD1924">
              <w:rPr>
                <w:rFonts w:asciiTheme="minorHAnsi" w:hAnsiTheme="minorHAnsi" w:cstheme="minorHAnsi"/>
                <w:bCs/>
                <w:spacing w:val="-4"/>
                <w:sz w:val="20"/>
                <w:szCs w:val="20"/>
              </w:rPr>
              <w:t>M.E.E.M.A.</w:t>
            </w:r>
            <w:r w:rsidRPr="00BD1924">
              <w:rPr>
                <w:rFonts w:asciiTheme="minorHAnsi" w:hAnsiTheme="minorHAnsi" w:cstheme="minorHAnsi"/>
                <w:spacing w:val="-4"/>
                <w:sz w:val="20"/>
                <w:szCs w:val="20"/>
                <w:lang w:val="ro-RO" w:eastAsia="ro-RO"/>
              </w:rPr>
              <w:t xml:space="preserve">, </w:t>
            </w:r>
            <w:proofErr w:type="spellStart"/>
            <w:r w:rsidRPr="00BD1924">
              <w:rPr>
                <w:rFonts w:asciiTheme="minorHAnsi" w:hAnsiTheme="minorHAnsi" w:cstheme="minorHAnsi"/>
                <w:spacing w:val="-4"/>
                <w:sz w:val="20"/>
                <w:szCs w:val="20"/>
                <w:lang w:val="ro-RO" w:eastAsia="ro-RO"/>
              </w:rPr>
              <w:t>alţi</w:t>
            </w:r>
            <w:proofErr w:type="spellEnd"/>
            <w:r w:rsidRPr="00BD1924">
              <w:rPr>
                <w:rFonts w:asciiTheme="minorHAnsi" w:hAnsiTheme="minorHAnsi" w:cstheme="minorHAnsi"/>
                <w:spacing w:val="-4"/>
                <w:sz w:val="20"/>
                <w:szCs w:val="20"/>
                <w:lang w:val="ro-RO" w:eastAsia="ro-RO"/>
              </w:rPr>
              <w:t xml:space="preserve"> </w:t>
            </w:r>
            <w:proofErr w:type="spellStart"/>
            <w:r w:rsidRPr="00BD1924">
              <w:rPr>
                <w:rFonts w:asciiTheme="minorHAnsi" w:hAnsiTheme="minorHAnsi" w:cstheme="minorHAnsi"/>
                <w:spacing w:val="-4"/>
                <w:sz w:val="20"/>
                <w:szCs w:val="20"/>
                <w:lang w:val="ro-RO" w:eastAsia="ro-RO"/>
              </w:rPr>
              <w:t>deţinători</w:t>
            </w:r>
            <w:proofErr w:type="spellEnd"/>
          </w:p>
        </w:tc>
        <w:tc>
          <w:tcPr>
            <w:tcW w:w="1325" w:type="dxa"/>
            <w:tcBorders>
              <w:top w:val="single" w:sz="4" w:space="0" w:color="auto"/>
            </w:tcBorders>
            <w:shd w:val="clear" w:color="auto" w:fill="A7E1D7"/>
          </w:tcPr>
          <w:p w14:paraId="68864EFF"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 xml:space="preserve">Basin </w:t>
            </w:r>
            <w:r w:rsidRPr="00BD1924">
              <w:rPr>
                <w:rFonts w:asciiTheme="minorHAnsi" w:hAnsiTheme="minorHAnsi" w:cstheme="minorHAnsi"/>
                <w:bCs/>
                <w:sz w:val="20"/>
                <w:szCs w:val="20"/>
                <w:lang w:val="en-GB"/>
              </w:rPr>
              <w:t xml:space="preserve">/ </w:t>
            </w:r>
            <w:r w:rsidRPr="00BD1924">
              <w:rPr>
                <w:rFonts w:asciiTheme="minorHAnsi" w:hAnsiTheme="minorHAnsi" w:cstheme="minorHAnsi"/>
                <w:bCs/>
                <w:sz w:val="20"/>
                <w:szCs w:val="20"/>
              </w:rPr>
              <w:t>APSFR</w:t>
            </w:r>
          </w:p>
          <w:p w14:paraId="03917D8F" w14:textId="77777777" w:rsidR="00310523" w:rsidRPr="00BD1924" w:rsidRDefault="00310523" w:rsidP="0018200C">
            <w:pPr>
              <w:spacing w:after="0" w:line="240" w:lineRule="auto"/>
              <w:jc w:val="center"/>
              <w:rPr>
                <w:rFonts w:asciiTheme="minorHAnsi" w:hAnsiTheme="minorHAnsi" w:cstheme="minorHAnsi"/>
                <w:bCs/>
                <w:sz w:val="20"/>
                <w:szCs w:val="20"/>
              </w:rPr>
            </w:pPr>
          </w:p>
          <w:p w14:paraId="02775062" w14:textId="7F8A8028" w:rsidR="00310523" w:rsidRPr="00BD1924" w:rsidRDefault="00310523" w:rsidP="0018200C">
            <w:pPr>
              <w:spacing w:after="0" w:line="240" w:lineRule="auto"/>
              <w:jc w:val="center"/>
              <w:rPr>
                <w:rFonts w:asciiTheme="minorHAnsi" w:hAnsiTheme="minorHAnsi" w:cstheme="minorHAnsi"/>
                <w:b/>
                <w:bCs/>
                <w:sz w:val="20"/>
                <w:szCs w:val="20"/>
              </w:rPr>
            </w:pP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2932EFB2" w14:textId="77777777" w:rsidTr="489EFB9C">
        <w:trPr>
          <w:cantSplit/>
        </w:trPr>
        <w:tc>
          <w:tcPr>
            <w:tcW w:w="5232" w:type="dxa"/>
            <w:vMerge/>
          </w:tcPr>
          <w:p w14:paraId="2F78127C" w14:textId="77777777" w:rsidR="00310523" w:rsidRPr="00DD5C7E" w:rsidRDefault="00310523" w:rsidP="0018200C">
            <w:pPr>
              <w:spacing w:after="0" w:line="240" w:lineRule="auto"/>
              <w:rPr>
                <w:rFonts w:asciiTheme="minorHAnsi" w:hAnsiTheme="minorHAnsi" w:cstheme="minorHAnsi"/>
                <w:b/>
                <w:i/>
                <w:iCs/>
                <w:color w:val="002060"/>
              </w:rPr>
            </w:pPr>
          </w:p>
        </w:tc>
        <w:tc>
          <w:tcPr>
            <w:tcW w:w="912" w:type="dxa"/>
            <w:tcBorders>
              <w:top w:val="single" w:sz="4" w:space="0" w:color="auto"/>
            </w:tcBorders>
            <w:shd w:val="clear" w:color="auto" w:fill="A7E1D7"/>
          </w:tcPr>
          <w:p w14:paraId="2C69E601" w14:textId="13EBDCB0"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M32</w:t>
            </w:r>
          </w:p>
        </w:tc>
        <w:tc>
          <w:tcPr>
            <w:tcW w:w="1040" w:type="dxa"/>
            <w:tcBorders>
              <w:top w:val="single" w:sz="4" w:space="0" w:color="auto"/>
            </w:tcBorders>
            <w:shd w:val="clear" w:color="auto" w:fill="A7E1D7"/>
          </w:tcPr>
          <w:p w14:paraId="58275D9D" w14:textId="7D32B3F9" w:rsidR="00310523" w:rsidRPr="00BA2A1F" w:rsidRDefault="00310523" w:rsidP="0018200C">
            <w:pPr>
              <w:spacing w:after="0" w:line="240" w:lineRule="auto"/>
              <w:jc w:val="center"/>
              <w:rPr>
                <w:rFonts w:asciiTheme="minorHAnsi" w:eastAsiaTheme="minorEastAsia" w:hAnsiTheme="minorHAnsi" w:cstheme="minorBidi"/>
                <w:b/>
                <w:i/>
                <w:color w:val="002060"/>
                <w:lang w:val="en-GB"/>
              </w:rPr>
            </w:pPr>
            <w:r w:rsidRPr="00B53748">
              <w:rPr>
                <w:rFonts w:asciiTheme="minorHAnsi" w:hAnsiTheme="minorHAnsi" w:cstheme="minorBidi"/>
                <w:lang w:val="ro-RO"/>
              </w:rPr>
              <w:t>M32-RO27</w:t>
            </w:r>
            <w:r w:rsidR="00B53748">
              <w:rPr>
                <w:rFonts w:asciiTheme="minorHAnsi" w:hAnsiTheme="minorHAnsi" w:cstheme="minorBidi"/>
                <w:lang w:val="ro-RO"/>
              </w:rPr>
              <w:t>*</w:t>
            </w:r>
          </w:p>
        </w:tc>
        <w:tc>
          <w:tcPr>
            <w:tcW w:w="8100" w:type="dxa"/>
            <w:tcBorders>
              <w:top w:val="single" w:sz="4" w:space="0" w:color="auto"/>
            </w:tcBorders>
            <w:shd w:val="clear" w:color="auto" w:fill="A7E1D7"/>
          </w:tcPr>
          <w:p w14:paraId="6BA5E851" w14:textId="730D168F" w:rsidR="00310523" w:rsidRPr="009A16F6" w:rsidRDefault="00310523" w:rsidP="0018200C">
            <w:pPr>
              <w:spacing w:before="120" w:after="120" w:line="240" w:lineRule="auto"/>
              <w:rPr>
                <w:rFonts w:asciiTheme="minorHAnsi" w:eastAsia="Times New Roman" w:hAnsiTheme="minorHAnsi" w:cstheme="minorHAnsi"/>
                <w:i/>
                <w:iCs/>
                <w:color w:val="002060"/>
                <w:lang w:val="en-GB"/>
              </w:rPr>
            </w:pPr>
            <w:r w:rsidRPr="009A16F6">
              <w:rPr>
                <w:rFonts w:asciiTheme="minorHAnsi" w:hAnsiTheme="minorHAnsi" w:cstheme="minorHAnsi"/>
                <w:i/>
                <w:iCs/>
                <w:color w:val="002060"/>
                <w:lang w:val="ro-RO" w:eastAsia="ro-RO"/>
              </w:rPr>
              <w:t>Inter-</w:t>
            </w:r>
            <w:proofErr w:type="spellStart"/>
            <w:r w:rsidRPr="009A16F6">
              <w:rPr>
                <w:rFonts w:asciiTheme="minorHAnsi" w:hAnsiTheme="minorHAnsi" w:cstheme="minorHAnsi"/>
                <w:i/>
                <w:iCs/>
                <w:color w:val="002060"/>
                <w:lang w:val="ro-RO" w:eastAsia="ro-RO"/>
              </w:rPr>
              <w:t>basins</w:t>
            </w:r>
            <w:proofErr w:type="spellEnd"/>
            <w:r w:rsidRPr="009A16F6">
              <w:rPr>
                <w:rFonts w:asciiTheme="minorHAnsi" w:hAnsiTheme="minorHAnsi" w:cstheme="minorHAnsi"/>
                <w:i/>
                <w:iCs/>
                <w:color w:val="002060"/>
                <w:lang w:val="ro-RO" w:eastAsia="ro-RO"/>
              </w:rPr>
              <w:t xml:space="preserve"> </w:t>
            </w:r>
            <w:proofErr w:type="spellStart"/>
            <w:r w:rsidRPr="009A16F6">
              <w:rPr>
                <w:rFonts w:asciiTheme="minorHAnsi" w:hAnsiTheme="minorHAnsi" w:cstheme="minorHAnsi"/>
                <w:i/>
                <w:iCs/>
                <w:color w:val="002060"/>
                <w:lang w:val="ro-RO" w:eastAsia="ro-RO"/>
              </w:rPr>
              <w:t>connection</w:t>
            </w:r>
            <w:proofErr w:type="spellEnd"/>
            <w:r w:rsidRPr="009A16F6">
              <w:rPr>
                <w:rFonts w:asciiTheme="minorHAnsi" w:hAnsiTheme="minorHAnsi" w:cstheme="minorHAnsi"/>
                <w:i/>
                <w:iCs/>
                <w:color w:val="002060"/>
                <w:lang w:val="ro-RO" w:eastAsia="ro-RO"/>
              </w:rPr>
              <w:t xml:space="preserve"> </w:t>
            </w:r>
            <w:proofErr w:type="spellStart"/>
            <w:r w:rsidRPr="009A16F6">
              <w:rPr>
                <w:rFonts w:asciiTheme="minorHAnsi" w:hAnsiTheme="minorHAnsi" w:cstheme="minorHAnsi"/>
                <w:i/>
                <w:iCs/>
                <w:color w:val="002060"/>
                <w:lang w:val="ro-RO" w:eastAsia="ro-RO"/>
              </w:rPr>
              <w:t>channels</w:t>
            </w:r>
            <w:proofErr w:type="spellEnd"/>
            <w:r w:rsidRPr="009A16F6">
              <w:rPr>
                <w:rFonts w:asciiTheme="minorHAnsi" w:hAnsiTheme="minorHAnsi" w:cstheme="minorHAnsi"/>
                <w:i/>
                <w:iCs/>
                <w:color w:val="002060"/>
                <w:lang w:val="ro-RO" w:eastAsia="ro-RO"/>
              </w:rPr>
              <w:t xml:space="preserve"> (</w:t>
            </w:r>
            <w:proofErr w:type="spellStart"/>
            <w:r w:rsidRPr="009A16F6">
              <w:rPr>
                <w:rFonts w:asciiTheme="minorHAnsi" w:hAnsiTheme="minorHAnsi" w:cstheme="minorHAnsi"/>
                <w:i/>
                <w:iCs/>
                <w:color w:val="002060"/>
                <w:lang w:val="ro-RO" w:eastAsia="ro-RO"/>
              </w:rPr>
              <w:t>flood</w:t>
            </w:r>
            <w:proofErr w:type="spellEnd"/>
            <w:r w:rsidRPr="009A16F6">
              <w:rPr>
                <w:rFonts w:asciiTheme="minorHAnsi" w:hAnsiTheme="minorHAnsi" w:cstheme="minorHAnsi"/>
                <w:i/>
                <w:iCs/>
                <w:color w:val="002060"/>
                <w:lang w:val="ro-RO" w:eastAsia="ro-RO"/>
              </w:rPr>
              <w:t xml:space="preserve"> </w:t>
            </w:r>
            <w:proofErr w:type="spellStart"/>
            <w:r w:rsidRPr="009A16F6">
              <w:rPr>
                <w:rFonts w:asciiTheme="minorHAnsi" w:hAnsiTheme="minorHAnsi" w:cstheme="minorHAnsi"/>
                <w:i/>
                <w:iCs/>
                <w:color w:val="002060"/>
                <w:lang w:val="ro-RO" w:eastAsia="ro-RO"/>
              </w:rPr>
              <w:t>discharges</w:t>
            </w:r>
            <w:proofErr w:type="spellEnd"/>
            <w:r w:rsidRPr="009A16F6">
              <w:rPr>
                <w:rFonts w:asciiTheme="minorHAnsi" w:hAnsiTheme="minorHAnsi" w:cstheme="minorHAnsi"/>
                <w:i/>
                <w:iCs/>
                <w:color w:val="002060"/>
                <w:lang w:val="ro-RO" w:eastAsia="ro-RO"/>
              </w:rPr>
              <w:t>/</w:t>
            </w:r>
            <w:proofErr w:type="spellStart"/>
            <w:r w:rsidRPr="009A16F6">
              <w:rPr>
                <w:rFonts w:asciiTheme="minorHAnsi" w:hAnsiTheme="minorHAnsi" w:cstheme="minorHAnsi"/>
                <w:i/>
                <w:iCs/>
                <w:color w:val="002060"/>
                <w:lang w:val="ro-RO" w:eastAsia="ro-RO"/>
              </w:rPr>
              <w:t>water</w:t>
            </w:r>
            <w:proofErr w:type="spellEnd"/>
            <w:r w:rsidRPr="009A16F6">
              <w:rPr>
                <w:rFonts w:asciiTheme="minorHAnsi" w:hAnsiTheme="minorHAnsi" w:cstheme="minorHAnsi"/>
                <w:i/>
                <w:iCs/>
                <w:color w:val="002060"/>
                <w:lang w:val="ro-RO" w:eastAsia="ro-RO"/>
              </w:rPr>
              <w:t xml:space="preserve"> </w:t>
            </w:r>
            <w:proofErr w:type="spellStart"/>
            <w:r w:rsidRPr="009A16F6">
              <w:rPr>
                <w:rFonts w:asciiTheme="minorHAnsi" w:hAnsiTheme="minorHAnsi" w:cstheme="minorHAnsi"/>
                <w:i/>
                <w:iCs/>
                <w:color w:val="002060"/>
                <w:lang w:val="ro-RO" w:eastAsia="ro-RO"/>
              </w:rPr>
              <w:t>volumes</w:t>
            </w:r>
            <w:proofErr w:type="spellEnd"/>
            <w:r w:rsidRPr="009A16F6">
              <w:rPr>
                <w:rFonts w:asciiTheme="minorHAnsi" w:hAnsiTheme="minorHAnsi" w:cstheme="minorHAnsi"/>
                <w:i/>
                <w:iCs/>
                <w:color w:val="002060"/>
                <w:lang w:val="ro-RO" w:eastAsia="ro-RO"/>
              </w:rPr>
              <w:t xml:space="preserve"> </w:t>
            </w:r>
            <w:proofErr w:type="spellStart"/>
            <w:r w:rsidRPr="009A16F6">
              <w:rPr>
                <w:rFonts w:asciiTheme="minorHAnsi" w:hAnsiTheme="minorHAnsi" w:cstheme="minorHAnsi"/>
                <w:i/>
                <w:iCs/>
                <w:color w:val="002060"/>
                <w:lang w:val="ro-RO" w:eastAsia="ro-RO"/>
              </w:rPr>
              <w:t>derivation</w:t>
            </w:r>
            <w:proofErr w:type="spellEnd"/>
            <w:r w:rsidRPr="009A16F6">
              <w:rPr>
                <w:rFonts w:asciiTheme="minorHAnsi" w:hAnsiTheme="minorHAnsi" w:cstheme="minorHAnsi"/>
                <w:i/>
                <w:iCs/>
                <w:color w:val="002060"/>
                <w:lang w:val="ro-RO" w:eastAsia="ro-RO"/>
              </w:rPr>
              <w:t>)</w:t>
            </w:r>
          </w:p>
          <w:p w14:paraId="75A98EB9" w14:textId="14718909" w:rsidR="00310523" w:rsidRPr="00397CE1" w:rsidRDefault="00310523" w:rsidP="0018200C">
            <w:pPr>
              <w:spacing w:before="120" w:after="120" w:line="240" w:lineRule="auto"/>
              <w:rPr>
                <w:rFonts w:asciiTheme="minorHAnsi" w:hAnsiTheme="minorHAnsi" w:cstheme="minorHAnsi"/>
                <w:color w:val="7030A0"/>
                <w:lang w:val="ro-RO" w:eastAsia="ro-RO"/>
              </w:rPr>
            </w:pPr>
            <w:r w:rsidRPr="009A16F6">
              <w:rPr>
                <w:rFonts w:asciiTheme="minorHAnsi" w:hAnsiTheme="minorHAnsi" w:cstheme="minorHAnsi"/>
                <w:lang w:val="ro-RO" w:eastAsia="ro-RO"/>
              </w:rPr>
              <w:t xml:space="preserve">Realizarea de </w:t>
            </w:r>
            <w:r w:rsidRPr="00A52C63">
              <w:rPr>
                <w:rFonts w:asciiTheme="minorHAnsi" w:hAnsiTheme="minorHAnsi" w:cstheme="minorHAnsi"/>
                <w:lang w:val="ro-RO" w:eastAsia="ro-RO"/>
              </w:rPr>
              <w:t>derivații</w:t>
            </w:r>
            <w:r w:rsidRPr="009A16F6">
              <w:rPr>
                <w:rFonts w:asciiTheme="minorHAnsi" w:hAnsiTheme="minorHAnsi" w:cstheme="minorHAnsi"/>
                <w:lang w:val="ro-RO" w:eastAsia="ro-RO"/>
              </w:rPr>
              <w:t xml:space="preserve"> de ape mari</w:t>
            </w:r>
          </w:p>
        </w:tc>
        <w:tc>
          <w:tcPr>
            <w:tcW w:w="2268" w:type="dxa"/>
            <w:shd w:val="clear" w:color="auto" w:fill="A7E1D7"/>
          </w:tcPr>
          <w:p w14:paraId="065501F0"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063803B2" w14:textId="77777777" w:rsidR="00310523" w:rsidRPr="00BD1924" w:rsidRDefault="00310523" w:rsidP="0018200C">
            <w:pPr>
              <w:spacing w:after="0" w:line="240" w:lineRule="auto"/>
              <w:rPr>
                <w:rFonts w:asciiTheme="minorHAnsi" w:hAnsiTheme="minorHAnsi" w:cstheme="minorHAnsi"/>
                <w:sz w:val="20"/>
                <w:szCs w:val="20"/>
              </w:rPr>
            </w:pPr>
          </w:p>
          <w:p w14:paraId="2DF27D49"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4ABD2725"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5593972C"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1A1B5FE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273C0B59"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558AB3E8" w14:textId="458C1FA9" w:rsidR="00310523" w:rsidRPr="00BD1924" w:rsidRDefault="00310523" w:rsidP="0018200C">
            <w:pPr>
              <w:spacing w:after="0" w:line="240" w:lineRule="auto"/>
              <w:rPr>
                <w:rFonts w:asciiTheme="minorHAnsi" w:hAnsiTheme="minorHAnsi" w:cstheme="minorHAnsi"/>
                <w:b/>
                <w:bCs/>
                <w:sz w:val="20"/>
                <w:szCs w:val="20"/>
              </w:rPr>
            </w:pPr>
            <w:r w:rsidRPr="00BD1924">
              <w:rPr>
                <w:rFonts w:asciiTheme="minorHAnsi" w:hAnsiTheme="minorHAnsi" w:cstheme="minorHAnsi"/>
                <w:sz w:val="20"/>
                <w:szCs w:val="20"/>
              </w:rPr>
              <w:t>A36 - Debris Flow</w:t>
            </w:r>
          </w:p>
        </w:tc>
        <w:tc>
          <w:tcPr>
            <w:tcW w:w="1389" w:type="dxa"/>
            <w:shd w:val="clear" w:color="auto" w:fill="A7E1D7"/>
          </w:tcPr>
          <w:p w14:paraId="5F2ACD0F" w14:textId="781E2979" w:rsidR="00310523" w:rsidRPr="00BD1924" w:rsidRDefault="00310523" w:rsidP="0018200C">
            <w:pPr>
              <w:rPr>
                <w:rFonts w:asciiTheme="minorHAnsi" w:hAnsiTheme="minorHAnsi" w:cstheme="minorHAnsi"/>
                <w:sz w:val="20"/>
                <w:szCs w:val="20"/>
              </w:rPr>
            </w:pPr>
            <w:r w:rsidRPr="00BD1924">
              <w:rPr>
                <w:rFonts w:asciiTheme="minorHAnsi" w:eastAsia="Times New Roman" w:hAnsiTheme="minorHAnsi" w:cstheme="minorHAnsi"/>
                <w:bCs/>
                <w:sz w:val="20"/>
                <w:szCs w:val="20"/>
              </w:rPr>
              <w:t>M.M.A.P., A.N.A.R., M.A.D.R</w:t>
            </w:r>
            <w:r w:rsidRPr="00BD1924">
              <w:rPr>
                <w:rFonts w:asciiTheme="minorHAnsi" w:eastAsia="Times New Roman" w:hAnsiTheme="minorHAnsi" w:cstheme="minorHAnsi"/>
                <w:sz w:val="20"/>
                <w:szCs w:val="20"/>
              </w:rPr>
              <w:t xml:space="preserve">., </w:t>
            </w:r>
            <w:proofErr w:type="spellStart"/>
            <w:r w:rsidRPr="00BD1924">
              <w:rPr>
                <w:rFonts w:asciiTheme="minorHAnsi" w:eastAsia="Times New Roman" w:hAnsiTheme="minorHAnsi" w:cstheme="minorHAnsi"/>
                <w:sz w:val="20"/>
                <w:szCs w:val="20"/>
              </w:rPr>
              <w:t>Autorităƫi</w:t>
            </w:r>
            <w:proofErr w:type="spellEnd"/>
            <w:r w:rsidRPr="00BD1924">
              <w:rPr>
                <w:rFonts w:asciiTheme="minorHAnsi" w:eastAsia="Times New Roman" w:hAnsiTheme="minorHAnsi" w:cstheme="minorHAnsi"/>
                <w:sz w:val="20"/>
                <w:szCs w:val="20"/>
              </w:rPr>
              <w:t xml:space="preserve"> locale, C.J.</w:t>
            </w:r>
          </w:p>
        </w:tc>
        <w:tc>
          <w:tcPr>
            <w:tcW w:w="1325" w:type="dxa"/>
            <w:tcBorders>
              <w:top w:val="single" w:sz="4" w:space="0" w:color="auto"/>
            </w:tcBorders>
            <w:shd w:val="clear" w:color="auto" w:fill="A7E1D7"/>
          </w:tcPr>
          <w:p w14:paraId="4524A0A0" w14:textId="1C7734E6" w:rsidR="00310523" w:rsidRPr="00BD1924" w:rsidRDefault="00310523" w:rsidP="0018200C">
            <w:pPr>
              <w:spacing w:after="0" w:line="240" w:lineRule="auto"/>
              <w:jc w:val="center"/>
              <w:rPr>
                <w:rFonts w:asciiTheme="minorHAnsi" w:hAnsiTheme="minorHAnsi" w:cstheme="minorHAnsi"/>
                <w:b/>
                <w:bCs/>
                <w:sz w:val="20"/>
                <w:szCs w:val="20"/>
              </w:rPr>
            </w:pPr>
            <w:r w:rsidRPr="00BD1924">
              <w:rPr>
                <w:rFonts w:asciiTheme="minorHAnsi" w:hAnsiTheme="minorHAnsi" w:cstheme="minorHAnsi"/>
                <w:bCs/>
                <w:sz w:val="20"/>
                <w:szCs w:val="20"/>
              </w:rPr>
              <w:t>APSFR / Z.R.P.S.I.</w:t>
            </w:r>
          </w:p>
        </w:tc>
      </w:tr>
      <w:tr w:rsidR="00310523" w:rsidRPr="00284AF5" w14:paraId="25073D13" w14:textId="41C1096F" w:rsidTr="489EFB9C">
        <w:trPr>
          <w:cantSplit/>
        </w:trPr>
        <w:tc>
          <w:tcPr>
            <w:tcW w:w="5232" w:type="dxa"/>
            <w:vMerge/>
          </w:tcPr>
          <w:p w14:paraId="1585D74D" w14:textId="30C33AF3" w:rsidR="00310523" w:rsidRPr="00284AF5" w:rsidRDefault="00310523" w:rsidP="0018200C">
            <w:pPr>
              <w:spacing w:after="0" w:line="240" w:lineRule="auto"/>
              <w:rPr>
                <w:rFonts w:asciiTheme="minorHAnsi" w:hAnsiTheme="minorHAnsi" w:cstheme="minorHAnsi"/>
                <w:b/>
                <w:bCs/>
                <w:lang w:val="ro-RO"/>
              </w:rPr>
            </w:pPr>
          </w:p>
        </w:tc>
        <w:tc>
          <w:tcPr>
            <w:tcW w:w="912" w:type="dxa"/>
            <w:tcBorders>
              <w:top w:val="single" w:sz="4" w:space="0" w:color="auto"/>
            </w:tcBorders>
            <w:shd w:val="clear" w:color="auto" w:fill="A7E1D7"/>
          </w:tcPr>
          <w:p w14:paraId="4AA1512E" w14:textId="7AD95E3F" w:rsidR="00310523" w:rsidRPr="00284AF5" w:rsidRDefault="00310523" w:rsidP="0018200C">
            <w:pPr>
              <w:spacing w:after="0" w:line="240" w:lineRule="auto"/>
              <w:jc w:val="center"/>
              <w:rPr>
                <w:rFonts w:asciiTheme="minorHAnsi" w:hAnsiTheme="minorHAnsi" w:cstheme="minorHAnsi"/>
                <w:b/>
                <w:lang w:val="ro-RO"/>
              </w:rPr>
            </w:pPr>
            <w:r w:rsidRPr="00284AF5">
              <w:rPr>
                <w:rFonts w:asciiTheme="minorHAnsi" w:hAnsiTheme="minorHAnsi" w:cstheme="minorHAnsi"/>
              </w:rPr>
              <w:t>M32</w:t>
            </w:r>
          </w:p>
        </w:tc>
        <w:tc>
          <w:tcPr>
            <w:tcW w:w="1040" w:type="dxa"/>
            <w:tcBorders>
              <w:top w:val="single" w:sz="4" w:space="0" w:color="auto"/>
            </w:tcBorders>
            <w:shd w:val="clear" w:color="auto" w:fill="A7E1D7"/>
          </w:tcPr>
          <w:p w14:paraId="32D06628" w14:textId="1D2F4A06" w:rsidR="00310523" w:rsidRPr="00650A6C" w:rsidRDefault="00310523" w:rsidP="0018200C">
            <w:pPr>
              <w:spacing w:after="0" w:line="240" w:lineRule="auto"/>
              <w:jc w:val="center"/>
              <w:rPr>
                <w:rFonts w:asciiTheme="minorHAnsi" w:eastAsiaTheme="minorEastAsia" w:hAnsiTheme="minorHAnsi" w:cstheme="minorBidi"/>
                <w:b/>
                <w:i/>
                <w:color w:val="002060"/>
                <w:lang w:val="en-GB"/>
              </w:rPr>
            </w:pPr>
            <w:r w:rsidRPr="00B53748">
              <w:rPr>
                <w:rFonts w:asciiTheme="minorHAnsi" w:hAnsiTheme="minorHAnsi" w:cstheme="minorBidi"/>
                <w:lang w:val="ro-RO"/>
              </w:rPr>
              <w:t>M32-RO28</w:t>
            </w:r>
            <w:r w:rsidR="00B53748">
              <w:rPr>
                <w:rFonts w:asciiTheme="minorHAnsi" w:hAnsiTheme="minorHAnsi" w:cstheme="minorBidi"/>
                <w:lang w:val="ro-RO"/>
              </w:rPr>
              <w:t>*</w:t>
            </w:r>
          </w:p>
        </w:tc>
        <w:tc>
          <w:tcPr>
            <w:tcW w:w="8100" w:type="dxa"/>
            <w:tcBorders>
              <w:top w:val="single" w:sz="4" w:space="0" w:color="auto"/>
            </w:tcBorders>
            <w:shd w:val="clear" w:color="auto" w:fill="A7E1D7"/>
          </w:tcPr>
          <w:p w14:paraId="587ABEE2" w14:textId="43630660" w:rsidR="00310523" w:rsidRPr="00DB68E5" w:rsidRDefault="00310523" w:rsidP="0018200C">
            <w:pPr>
              <w:autoSpaceDE w:val="0"/>
              <w:autoSpaceDN w:val="0"/>
              <w:adjustRightInd w:val="0"/>
              <w:spacing w:before="120" w:after="120" w:line="240" w:lineRule="auto"/>
              <w:rPr>
                <w:rFonts w:asciiTheme="minorHAnsi" w:hAnsiTheme="minorHAnsi" w:cstheme="minorHAnsi"/>
                <w:i/>
                <w:iCs/>
              </w:rPr>
            </w:pPr>
            <w:r w:rsidRPr="00DB68E5">
              <w:rPr>
                <w:rFonts w:asciiTheme="minorHAnsi" w:eastAsiaTheme="minorHAnsi" w:hAnsiTheme="minorHAnsi" w:cstheme="minorHAnsi"/>
                <w:i/>
                <w:iCs/>
                <w:color w:val="002060"/>
                <w:lang w:val="en-GB"/>
              </w:rPr>
              <w:t xml:space="preserve">Removal of </w:t>
            </w:r>
            <w:r w:rsidR="00817010">
              <w:rPr>
                <w:rFonts w:asciiTheme="minorHAnsi" w:eastAsiaTheme="minorHAnsi" w:hAnsiTheme="minorHAnsi" w:cstheme="minorHAnsi"/>
                <w:i/>
                <w:iCs/>
                <w:color w:val="002060"/>
                <w:lang w:val="en-GB"/>
              </w:rPr>
              <w:t xml:space="preserve">retaining </w:t>
            </w:r>
            <w:r w:rsidR="002739AB">
              <w:rPr>
                <w:rFonts w:asciiTheme="minorHAnsi" w:eastAsiaTheme="minorHAnsi" w:hAnsiTheme="minorHAnsi" w:cstheme="minorHAnsi"/>
                <w:i/>
                <w:iCs/>
                <w:color w:val="002060"/>
                <w:lang w:val="en-GB"/>
              </w:rPr>
              <w:t>structures</w:t>
            </w:r>
            <w:r w:rsidR="005C1C2C">
              <w:rPr>
                <w:rFonts w:asciiTheme="minorHAnsi" w:eastAsiaTheme="minorHAnsi" w:hAnsiTheme="minorHAnsi" w:cstheme="minorHAnsi"/>
                <w:i/>
                <w:iCs/>
                <w:color w:val="002060"/>
                <w:lang w:val="en-GB"/>
              </w:rPr>
              <w:t xml:space="preserve"> (</w:t>
            </w:r>
            <w:r w:rsidR="006A6CD9">
              <w:rPr>
                <w:rFonts w:asciiTheme="minorHAnsi" w:eastAsiaTheme="minorHAnsi" w:hAnsiTheme="minorHAnsi" w:cstheme="minorHAnsi"/>
                <w:i/>
                <w:iCs/>
                <w:color w:val="002060"/>
                <w:lang w:val="en-GB"/>
              </w:rPr>
              <w:t>dams’</w:t>
            </w:r>
            <w:r w:rsidR="002739AB">
              <w:rPr>
                <w:rFonts w:asciiTheme="minorHAnsi" w:eastAsiaTheme="minorHAnsi" w:hAnsiTheme="minorHAnsi" w:cstheme="minorHAnsi"/>
                <w:i/>
                <w:iCs/>
                <w:color w:val="002060"/>
                <w:lang w:val="en-GB"/>
              </w:rPr>
              <w:t xml:space="preserve"> removal)</w:t>
            </w:r>
            <w:r w:rsidR="005C1C2C">
              <w:rPr>
                <w:rFonts w:asciiTheme="minorHAnsi" w:eastAsiaTheme="minorHAnsi" w:hAnsiTheme="minorHAnsi" w:cstheme="minorHAnsi"/>
                <w:i/>
                <w:iCs/>
                <w:color w:val="002060"/>
                <w:lang w:val="en-GB"/>
              </w:rPr>
              <w:t xml:space="preserve"> </w:t>
            </w:r>
            <w:r w:rsidR="005C3042">
              <w:rPr>
                <w:rFonts w:asciiTheme="minorHAnsi" w:eastAsiaTheme="minorHAnsi" w:hAnsiTheme="minorHAnsi" w:cstheme="minorHAnsi"/>
                <w:i/>
                <w:iCs/>
                <w:color w:val="002060"/>
                <w:lang w:val="en-GB"/>
              </w:rPr>
              <w:t>-</w:t>
            </w:r>
            <w:r w:rsidRPr="00DB68E5">
              <w:rPr>
                <w:rFonts w:asciiTheme="minorHAnsi" w:eastAsiaTheme="minorHAnsi" w:hAnsiTheme="minorHAnsi" w:cstheme="minorHAnsi"/>
                <w:i/>
                <w:iCs/>
                <w:color w:val="002060"/>
                <w:lang w:val="en-GB"/>
              </w:rPr>
              <w:t xml:space="preserve"> to be studied in each case</w:t>
            </w:r>
            <w:r w:rsidRPr="00DB68E5">
              <w:rPr>
                <w:rFonts w:asciiTheme="minorHAnsi" w:hAnsiTheme="minorHAnsi" w:cstheme="minorHAnsi"/>
                <w:i/>
                <w:iCs/>
              </w:rPr>
              <w:t>.</w:t>
            </w:r>
          </w:p>
          <w:p w14:paraId="02865856" w14:textId="0DA763E1" w:rsidR="00310523" w:rsidRPr="00F14FE5" w:rsidRDefault="00310523" w:rsidP="0018200C">
            <w:pPr>
              <w:spacing w:before="120" w:after="120" w:line="240" w:lineRule="auto"/>
              <w:rPr>
                <w:rFonts w:asciiTheme="minorHAnsi" w:hAnsiTheme="minorHAnsi" w:cstheme="minorHAnsi"/>
                <w:b/>
                <w:bCs/>
                <w:color w:val="000000"/>
                <w:lang w:val="ro-RO" w:eastAsia="ro-RO"/>
              </w:rPr>
            </w:pPr>
            <w:r w:rsidRPr="00F14FE5">
              <w:rPr>
                <w:rFonts w:asciiTheme="minorHAnsi" w:hAnsiTheme="minorHAnsi" w:cstheme="minorHAnsi"/>
                <w:color w:val="000000"/>
                <w:lang w:val="ro-RO" w:eastAsia="ro-RO"/>
              </w:rPr>
              <w:lastRenderedPageBreak/>
              <w:t xml:space="preserve">Analiza </w:t>
            </w:r>
            <w:r w:rsidRPr="007C5799">
              <w:rPr>
                <w:rFonts w:asciiTheme="minorHAnsi" w:hAnsiTheme="minorHAnsi" w:cstheme="minorHAnsi"/>
                <w:color w:val="000000"/>
                <w:lang w:val="ro-RO" w:eastAsia="ro-RO"/>
              </w:rPr>
              <w:t>eliminării</w:t>
            </w:r>
            <w:r w:rsidRPr="00F14FE5">
              <w:rPr>
                <w:rFonts w:asciiTheme="minorHAnsi" w:hAnsiTheme="minorHAnsi" w:cstheme="minorHAnsi"/>
                <w:color w:val="000000"/>
                <w:lang w:val="ro-RO" w:eastAsia="ro-RO"/>
              </w:rPr>
              <w:t xml:space="preserve"> unor structuri de </w:t>
            </w:r>
            <w:proofErr w:type="spellStart"/>
            <w:r w:rsidRPr="00F14FE5">
              <w:rPr>
                <w:rFonts w:asciiTheme="minorHAnsi" w:hAnsiTheme="minorHAnsi" w:cstheme="minorHAnsi"/>
                <w:color w:val="000000"/>
                <w:lang w:val="ro-RO" w:eastAsia="ro-RO"/>
              </w:rPr>
              <w:t>retentie</w:t>
            </w:r>
            <w:proofErr w:type="spellEnd"/>
            <w:r w:rsidRPr="00F14FE5">
              <w:rPr>
                <w:rFonts w:asciiTheme="minorHAnsi" w:hAnsiTheme="minorHAnsi" w:cstheme="minorHAnsi"/>
                <w:color w:val="000000"/>
                <w:lang w:val="ro-RO" w:eastAsia="ro-RO"/>
              </w:rPr>
              <w:t xml:space="preserve"> (demolare baraje) -  a se studia de la caz la caz</w:t>
            </w:r>
          </w:p>
        </w:tc>
        <w:tc>
          <w:tcPr>
            <w:tcW w:w="2268" w:type="dxa"/>
            <w:shd w:val="clear" w:color="auto" w:fill="A7E1D7"/>
          </w:tcPr>
          <w:p w14:paraId="2BA7776E"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lastRenderedPageBreak/>
              <w:t>A11 – Fluvial</w:t>
            </w:r>
          </w:p>
          <w:p w14:paraId="529D730D" w14:textId="77777777" w:rsidR="00310523" w:rsidRPr="00BD1924" w:rsidRDefault="00310523" w:rsidP="0018200C">
            <w:pPr>
              <w:spacing w:after="0" w:line="240" w:lineRule="auto"/>
              <w:rPr>
                <w:rFonts w:asciiTheme="minorHAnsi" w:hAnsiTheme="minorHAnsi" w:cstheme="minorHAnsi"/>
                <w:sz w:val="20"/>
                <w:szCs w:val="20"/>
              </w:rPr>
            </w:pPr>
          </w:p>
          <w:p w14:paraId="7D53AD7C"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lastRenderedPageBreak/>
              <w:t>A21 - Natural Exceedance</w:t>
            </w:r>
          </w:p>
          <w:p w14:paraId="0E33603E"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63FFD71B"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68EC0391"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4151CCE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6227C77D" w14:textId="7A2FBEF1" w:rsidR="00310523" w:rsidRPr="00BD1924" w:rsidRDefault="00310523" w:rsidP="0018200C">
            <w:pPr>
              <w:spacing w:after="0" w:line="240" w:lineRule="auto"/>
              <w:rPr>
                <w:rFonts w:asciiTheme="minorHAnsi" w:eastAsiaTheme="minorHAnsi" w:hAnsiTheme="minorHAnsi" w:cstheme="minorHAnsi"/>
                <w:b/>
                <w:bCs/>
                <w:sz w:val="20"/>
                <w:szCs w:val="20"/>
                <w:lang w:val="en-GB"/>
              </w:rPr>
            </w:pPr>
            <w:r w:rsidRPr="00BD1924">
              <w:rPr>
                <w:rFonts w:asciiTheme="minorHAnsi" w:hAnsiTheme="minorHAnsi" w:cstheme="minorHAnsi"/>
                <w:sz w:val="20"/>
                <w:szCs w:val="20"/>
              </w:rPr>
              <w:t>A36 - Debris Flow</w:t>
            </w:r>
          </w:p>
        </w:tc>
        <w:tc>
          <w:tcPr>
            <w:tcW w:w="1389" w:type="dxa"/>
            <w:shd w:val="clear" w:color="auto" w:fill="A7E1D7"/>
          </w:tcPr>
          <w:p w14:paraId="76414325" w14:textId="5F0D1E82" w:rsidR="00310523" w:rsidRPr="00BD1924" w:rsidRDefault="00310523" w:rsidP="0018200C">
            <w:pPr>
              <w:rPr>
                <w:rFonts w:asciiTheme="minorHAnsi" w:hAnsiTheme="minorHAnsi" w:cstheme="minorHAnsi"/>
                <w:sz w:val="20"/>
                <w:szCs w:val="20"/>
              </w:rPr>
            </w:pPr>
            <w:r w:rsidRPr="00BD1924">
              <w:rPr>
                <w:rFonts w:asciiTheme="minorHAnsi" w:eastAsia="Times New Roman" w:hAnsiTheme="minorHAnsi" w:cstheme="minorHAnsi"/>
                <w:bCs/>
                <w:sz w:val="20"/>
                <w:szCs w:val="20"/>
              </w:rPr>
              <w:lastRenderedPageBreak/>
              <w:t>M.M.A.P., A.N.A.R.,</w:t>
            </w:r>
            <w:r w:rsidRPr="00BD1924">
              <w:rPr>
                <w:rFonts w:asciiTheme="minorHAnsi" w:hAnsiTheme="minorHAnsi" w:cstheme="minorHAnsi"/>
                <w:spacing w:val="-4"/>
                <w:sz w:val="20"/>
                <w:szCs w:val="20"/>
                <w:lang w:val="ro-RO" w:eastAsia="ro-RO"/>
              </w:rPr>
              <w:t xml:space="preserve"> </w:t>
            </w:r>
            <w:proofErr w:type="spellStart"/>
            <w:r w:rsidRPr="00BD1924">
              <w:rPr>
                <w:rFonts w:asciiTheme="minorHAnsi" w:eastAsia="Times New Roman" w:hAnsiTheme="minorHAnsi" w:cstheme="minorHAnsi"/>
                <w:bCs/>
                <w:sz w:val="20"/>
                <w:szCs w:val="20"/>
              </w:rPr>
              <w:t>Hidroelectrica</w:t>
            </w:r>
            <w:proofErr w:type="spellEnd"/>
            <w:r w:rsidRPr="00BD1924">
              <w:rPr>
                <w:rFonts w:asciiTheme="minorHAnsi" w:eastAsia="Times New Roman" w:hAnsiTheme="minorHAnsi" w:cstheme="minorHAnsi"/>
                <w:bCs/>
                <w:sz w:val="20"/>
                <w:szCs w:val="20"/>
              </w:rPr>
              <w:t xml:space="preserve"> </w:t>
            </w:r>
            <w:r w:rsidRPr="00BD1924">
              <w:rPr>
                <w:rFonts w:asciiTheme="minorHAnsi" w:eastAsia="Times New Roman" w:hAnsiTheme="minorHAnsi" w:cstheme="minorHAnsi"/>
                <w:bCs/>
                <w:sz w:val="20"/>
                <w:szCs w:val="20"/>
              </w:rPr>
              <w:lastRenderedPageBreak/>
              <w:t>S.A.</w:t>
            </w:r>
            <w:r w:rsidRPr="00BD1924">
              <w:rPr>
                <w:rFonts w:asciiTheme="minorHAnsi" w:eastAsia="Times New Roman" w:hAnsiTheme="minorHAnsi" w:cstheme="minorHAnsi"/>
                <w:sz w:val="20"/>
                <w:szCs w:val="20"/>
              </w:rPr>
              <w:t xml:space="preserve">, </w:t>
            </w:r>
            <w:proofErr w:type="spellStart"/>
            <w:r w:rsidRPr="00BD1924">
              <w:rPr>
                <w:rFonts w:asciiTheme="minorHAnsi" w:eastAsia="Times New Roman" w:hAnsiTheme="minorHAnsi" w:cstheme="minorHAnsi"/>
                <w:sz w:val="20"/>
                <w:szCs w:val="20"/>
              </w:rPr>
              <w:t>Autorităţi</w:t>
            </w:r>
            <w:proofErr w:type="spellEnd"/>
            <w:r w:rsidRPr="00BD1924">
              <w:rPr>
                <w:rFonts w:asciiTheme="minorHAnsi" w:eastAsia="Times New Roman" w:hAnsiTheme="minorHAnsi" w:cstheme="minorHAnsi"/>
                <w:sz w:val="20"/>
                <w:szCs w:val="20"/>
              </w:rPr>
              <w:t xml:space="preserve"> locale, C.J.</w:t>
            </w:r>
          </w:p>
        </w:tc>
        <w:tc>
          <w:tcPr>
            <w:tcW w:w="1325" w:type="dxa"/>
            <w:tcBorders>
              <w:top w:val="single" w:sz="4" w:space="0" w:color="auto"/>
            </w:tcBorders>
            <w:shd w:val="clear" w:color="auto" w:fill="A7E1D7"/>
          </w:tcPr>
          <w:p w14:paraId="367CF38D" w14:textId="6D769B72" w:rsidR="00310523" w:rsidRPr="00BD1924" w:rsidRDefault="00310523" w:rsidP="0018200C">
            <w:pPr>
              <w:spacing w:after="0" w:line="240" w:lineRule="auto"/>
              <w:jc w:val="center"/>
              <w:rPr>
                <w:rFonts w:asciiTheme="minorHAnsi" w:hAnsiTheme="minorHAnsi" w:cstheme="minorHAnsi"/>
                <w:b/>
                <w:bCs/>
                <w:sz w:val="20"/>
                <w:szCs w:val="20"/>
              </w:rPr>
            </w:pPr>
            <w:r w:rsidRPr="00BD1924">
              <w:rPr>
                <w:rFonts w:asciiTheme="minorHAnsi" w:hAnsiTheme="minorHAnsi" w:cstheme="minorHAnsi"/>
                <w:sz w:val="20"/>
                <w:szCs w:val="20"/>
              </w:rPr>
              <w:lastRenderedPageBreak/>
              <w:t>APSFR</w:t>
            </w:r>
            <w:r w:rsidRPr="00BD1924">
              <w:rPr>
                <w:rFonts w:asciiTheme="minorHAnsi" w:hAnsiTheme="minorHAnsi" w:cstheme="minorHAnsi"/>
                <w:bCs/>
                <w:sz w:val="20"/>
                <w:szCs w:val="20"/>
              </w:rPr>
              <w:t xml:space="preserve"> / Z.R.</w:t>
            </w:r>
            <w:r w:rsidRPr="00BD1924">
              <w:rPr>
                <w:rFonts w:asciiTheme="minorHAnsi" w:hAnsiTheme="minorHAnsi" w:cstheme="minorHAnsi"/>
                <w:sz w:val="20"/>
                <w:szCs w:val="20"/>
              </w:rPr>
              <w:t>P.S.</w:t>
            </w:r>
            <w:r w:rsidRPr="00BD1924">
              <w:rPr>
                <w:rFonts w:asciiTheme="minorHAnsi" w:hAnsiTheme="minorHAnsi" w:cstheme="minorHAnsi"/>
                <w:bCs/>
                <w:sz w:val="20"/>
                <w:szCs w:val="20"/>
              </w:rPr>
              <w:t>I</w:t>
            </w:r>
            <w:r w:rsidRPr="00BD1924">
              <w:rPr>
                <w:rFonts w:asciiTheme="minorHAnsi" w:hAnsiTheme="minorHAnsi" w:cstheme="minorHAnsi"/>
                <w:sz w:val="20"/>
                <w:szCs w:val="20"/>
              </w:rPr>
              <w:t>.</w:t>
            </w:r>
          </w:p>
        </w:tc>
      </w:tr>
      <w:tr w:rsidR="00310523" w:rsidRPr="00284AF5" w14:paraId="2BA1F44C" w14:textId="77777777" w:rsidTr="489EFB9C">
        <w:trPr>
          <w:cantSplit/>
        </w:trPr>
        <w:tc>
          <w:tcPr>
            <w:tcW w:w="5232" w:type="dxa"/>
            <w:tcBorders>
              <w:top w:val="single" w:sz="4" w:space="0" w:color="auto"/>
            </w:tcBorders>
            <w:shd w:val="clear" w:color="auto" w:fill="A7E1D7"/>
          </w:tcPr>
          <w:p w14:paraId="4EA4A3B6" w14:textId="56485899" w:rsidR="00310523" w:rsidRDefault="00310523" w:rsidP="0018200C">
            <w:pPr>
              <w:spacing w:after="0" w:line="240" w:lineRule="auto"/>
              <w:rPr>
                <w:rFonts w:asciiTheme="minorHAnsi" w:hAnsiTheme="minorHAnsi" w:cstheme="minorHAnsi"/>
                <w:b/>
                <w:bCs/>
                <w:color w:val="000000"/>
                <w:lang w:val="ro-RO" w:eastAsia="ro-RO"/>
              </w:rPr>
            </w:pPr>
            <w:r w:rsidRPr="00284AF5">
              <w:rPr>
                <w:rFonts w:asciiTheme="minorHAnsi" w:eastAsiaTheme="minorHAnsi" w:hAnsiTheme="minorHAnsi" w:cstheme="minorHAnsi"/>
                <w:i/>
                <w:iCs/>
                <w:color w:val="002060"/>
                <w:lang w:val="en-GB"/>
              </w:rPr>
              <w:t>Structural measures that involve physical interventions in the channels</w:t>
            </w:r>
            <w:r>
              <w:rPr>
                <w:rFonts w:asciiTheme="minorHAnsi" w:eastAsiaTheme="minorHAnsi" w:hAnsiTheme="minorHAnsi" w:cstheme="minorHAnsi"/>
                <w:i/>
                <w:iCs/>
                <w:color w:val="002060"/>
                <w:lang w:val="en-GB"/>
              </w:rPr>
              <w:t xml:space="preserve"> - </w:t>
            </w:r>
            <w:r w:rsidRPr="006E47B6">
              <w:rPr>
                <w:rFonts w:asciiTheme="minorHAnsi" w:eastAsiaTheme="minorHAnsi" w:hAnsiTheme="minorHAnsi" w:cstheme="minorHAnsi"/>
                <w:color w:val="002060"/>
                <w:lang w:val="en-GB"/>
              </w:rPr>
              <w:t>(</w:t>
            </w:r>
            <w:r w:rsidRPr="006E47B6">
              <w:rPr>
                <w:rFonts w:asciiTheme="minorHAnsi" w:eastAsiaTheme="minorHAnsi" w:hAnsiTheme="minorHAnsi" w:cstheme="minorHAnsi"/>
                <w:b/>
                <w:bCs/>
                <w:color w:val="002060"/>
                <w:lang w:val="en-GB"/>
              </w:rPr>
              <w:t>Construction / modification / removal of longitudinal works in the channel)</w:t>
            </w:r>
          </w:p>
          <w:p w14:paraId="4A7CCDEF" w14:textId="77777777" w:rsidR="00310523" w:rsidRDefault="00310523" w:rsidP="0018200C">
            <w:pPr>
              <w:spacing w:after="0" w:line="240" w:lineRule="auto"/>
              <w:rPr>
                <w:rFonts w:asciiTheme="minorHAnsi" w:eastAsiaTheme="minorHAnsi" w:hAnsiTheme="minorHAnsi" w:cstheme="minorHAnsi"/>
                <w:i/>
                <w:iCs/>
                <w:lang w:val="en-GB"/>
              </w:rPr>
            </w:pPr>
          </w:p>
          <w:p w14:paraId="0D0BD88A" w14:textId="3D3D99C1" w:rsidR="00310523" w:rsidRPr="00F665B4" w:rsidRDefault="00310523" w:rsidP="489EFB9C">
            <w:pPr>
              <w:spacing w:after="0" w:line="240" w:lineRule="auto"/>
              <w:rPr>
                <w:rFonts w:asciiTheme="minorHAnsi" w:hAnsiTheme="minorHAnsi" w:cstheme="minorBidi"/>
                <w:b/>
                <w:bCs/>
                <w:color w:val="000000"/>
                <w:lang w:val="ro-RO" w:eastAsia="ro-RO"/>
              </w:rPr>
            </w:pPr>
            <w:proofErr w:type="spellStart"/>
            <w:r w:rsidRPr="489EFB9C">
              <w:rPr>
                <w:rFonts w:asciiTheme="minorHAnsi" w:eastAsiaTheme="minorEastAsia" w:hAnsiTheme="minorHAnsi" w:cstheme="minorBidi"/>
                <w:i/>
                <w:iCs/>
                <w:lang w:val="es-BO"/>
              </w:rPr>
              <w:t>M</w:t>
            </w:r>
            <w:r w:rsidR="72B0A9C8" w:rsidRPr="489EFB9C">
              <w:rPr>
                <w:rFonts w:asciiTheme="minorHAnsi" w:eastAsiaTheme="minorEastAsia" w:hAnsiTheme="minorHAnsi" w:cstheme="minorBidi"/>
                <w:i/>
                <w:iCs/>
                <w:lang w:val="es-BO"/>
              </w:rPr>
              <w:t>ă</w:t>
            </w:r>
            <w:r w:rsidRPr="489EFB9C">
              <w:rPr>
                <w:rFonts w:asciiTheme="minorHAnsi" w:eastAsiaTheme="minorEastAsia" w:hAnsiTheme="minorHAnsi" w:cstheme="minorBidi"/>
                <w:i/>
                <w:iCs/>
                <w:lang w:val="es-BO"/>
              </w:rPr>
              <w:t>suri</w:t>
            </w:r>
            <w:proofErr w:type="spellEnd"/>
            <w:r w:rsidRPr="489EFB9C">
              <w:rPr>
                <w:rFonts w:asciiTheme="minorHAnsi" w:eastAsiaTheme="minorEastAsia" w:hAnsiTheme="minorHAnsi" w:cstheme="minorBidi"/>
                <w:i/>
                <w:iCs/>
                <w:lang w:val="es-BO"/>
              </w:rPr>
              <w:t xml:space="preserve"> </w:t>
            </w:r>
            <w:proofErr w:type="spellStart"/>
            <w:r w:rsidRPr="489EFB9C">
              <w:rPr>
                <w:rFonts w:asciiTheme="minorHAnsi" w:eastAsiaTheme="minorEastAsia" w:hAnsiTheme="minorHAnsi" w:cstheme="minorBidi"/>
                <w:i/>
                <w:iCs/>
                <w:lang w:val="es-BO"/>
              </w:rPr>
              <w:t>structurale</w:t>
            </w:r>
            <w:proofErr w:type="spellEnd"/>
            <w:r w:rsidRPr="489EFB9C">
              <w:rPr>
                <w:rFonts w:asciiTheme="minorHAnsi" w:eastAsiaTheme="minorEastAsia" w:hAnsiTheme="minorHAnsi" w:cstheme="minorBidi"/>
                <w:i/>
                <w:iCs/>
                <w:lang w:val="es-BO"/>
              </w:rPr>
              <w:t xml:space="preserve"> </w:t>
            </w:r>
            <w:proofErr w:type="spellStart"/>
            <w:r w:rsidRPr="489EFB9C">
              <w:rPr>
                <w:rFonts w:asciiTheme="minorHAnsi" w:eastAsiaTheme="minorEastAsia" w:hAnsiTheme="minorHAnsi" w:cstheme="minorBidi"/>
                <w:i/>
                <w:iCs/>
                <w:lang w:val="es-BO"/>
              </w:rPr>
              <w:t>care</w:t>
            </w:r>
            <w:proofErr w:type="spellEnd"/>
            <w:r w:rsidRPr="489EFB9C">
              <w:rPr>
                <w:rFonts w:asciiTheme="minorHAnsi" w:eastAsiaTheme="minorEastAsia" w:hAnsiTheme="minorHAnsi" w:cstheme="minorBidi"/>
                <w:i/>
                <w:iCs/>
                <w:lang w:val="es-BO"/>
              </w:rPr>
              <w:t xml:space="preserve"> </w:t>
            </w:r>
            <w:proofErr w:type="spellStart"/>
            <w:r w:rsidRPr="489EFB9C">
              <w:rPr>
                <w:rFonts w:asciiTheme="minorHAnsi" w:eastAsiaTheme="minorEastAsia" w:hAnsiTheme="minorHAnsi" w:cstheme="minorBidi"/>
                <w:i/>
                <w:iCs/>
                <w:lang w:val="es-BO"/>
              </w:rPr>
              <w:t>implic</w:t>
            </w:r>
            <w:r w:rsidR="29177665" w:rsidRPr="489EFB9C">
              <w:rPr>
                <w:rFonts w:asciiTheme="minorHAnsi" w:eastAsiaTheme="minorEastAsia" w:hAnsiTheme="minorHAnsi" w:cstheme="minorBidi"/>
                <w:i/>
                <w:iCs/>
                <w:lang w:val="es-BO"/>
              </w:rPr>
              <w:t>ă</w:t>
            </w:r>
            <w:proofErr w:type="spellEnd"/>
            <w:r w:rsidRPr="489EFB9C">
              <w:rPr>
                <w:rFonts w:asciiTheme="minorHAnsi" w:eastAsiaTheme="minorEastAsia" w:hAnsiTheme="minorHAnsi" w:cstheme="minorBidi"/>
                <w:i/>
                <w:iCs/>
                <w:lang w:val="es-BO"/>
              </w:rPr>
              <w:t xml:space="preserve"> </w:t>
            </w:r>
            <w:proofErr w:type="spellStart"/>
            <w:r w:rsidRPr="489EFB9C">
              <w:rPr>
                <w:rFonts w:asciiTheme="minorHAnsi" w:eastAsiaTheme="minorEastAsia" w:hAnsiTheme="minorHAnsi" w:cstheme="minorBidi"/>
                <w:i/>
                <w:iCs/>
                <w:lang w:val="es-BO"/>
              </w:rPr>
              <w:t>interven</w:t>
            </w:r>
            <w:r w:rsidR="0E64A953" w:rsidRPr="489EFB9C">
              <w:rPr>
                <w:rFonts w:asciiTheme="minorHAnsi" w:eastAsiaTheme="minorEastAsia" w:hAnsiTheme="minorHAnsi" w:cstheme="minorBidi"/>
                <w:i/>
                <w:iCs/>
                <w:lang w:val="es-BO"/>
              </w:rPr>
              <w:t>ț</w:t>
            </w:r>
            <w:r w:rsidRPr="489EFB9C">
              <w:rPr>
                <w:rFonts w:asciiTheme="minorHAnsi" w:eastAsiaTheme="minorEastAsia" w:hAnsiTheme="minorHAnsi" w:cstheme="minorBidi"/>
                <w:i/>
                <w:iCs/>
                <w:lang w:val="es-BO"/>
              </w:rPr>
              <w:t>ii</w:t>
            </w:r>
            <w:proofErr w:type="spellEnd"/>
            <w:r w:rsidRPr="489EFB9C">
              <w:rPr>
                <w:rFonts w:asciiTheme="minorHAnsi" w:eastAsiaTheme="minorEastAsia" w:hAnsiTheme="minorHAnsi" w:cstheme="minorBidi"/>
                <w:i/>
                <w:iCs/>
                <w:lang w:val="es-BO"/>
              </w:rPr>
              <w:t xml:space="preserve"> </w:t>
            </w:r>
            <w:proofErr w:type="spellStart"/>
            <w:r w:rsidRPr="489EFB9C">
              <w:rPr>
                <w:rFonts w:asciiTheme="minorHAnsi" w:eastAsiaTheme="minorEastAsia" w:hAnsiTheme="minorHAnsi" w:cstheme="minorBidi"/>
                <w:i/>
                <w:iCs/>
                <w:lang w:val="es-BO"/>
              </w:rPr>
              <w:t>fizice</w:t>
            </w:r>
            <w:proofErr w:type="spellEnd"/>
            <w:r w:rsidRPr="489EFB9C">
              <w:rPr>
                <w:rFonts w:asciiTheme="minorHAnsi" w:eastAsiaTheme="minorEastAsia" w:hAnsiTheme="minorHAnsi" w:cstheme="minorBidi"/>
                <w:i/>
                <w:iCs/>
                <w:lang w:val="es-BO"/>
              </w:rPr>
              <w:t xml:space="preserve"> </w:t>
            </w:r>
            <w:proofErr w:type="spellStart"/>
            <w:r w:rsidR="43F8CFFE" w:rsidRPr="489EFB9C">
              <w:rPr>
                <w:rFonts w:asciiTheme="minorHAnsi" w:eastAsiaTheme="minorEastAsia" w:hAnsiTheme="minorHAnsi" w:cstheme="minorBidi"/>
                <w:i/>
                <w:iCs/>
                <w:lang w:val="es-BO"/>
              </w:rPr>
              <w:t>î</w:t>
            </w:r>
            <w:r w:rsidRPr="489EFB9C">
              <w:rPr>
                <w:rFonts w:asciiTheme="minorHAnsi" w:eastAsiaTheme="minorEastAsia" w:hAnsiTheme="minorHAnsi" w:cstheme="minorBidi"/>
                <w:i/>
                <w:iCs/>
                <w:lang w:val="es-BO"/>
              </w:rPr>
              <w:t>n</w:t>
            </w:r>
            <w:proofErr w:type="spellEnd"/>
            <w:r w:rsidRPr="489EFB9C">
              <w:rPr>
                <w:rFonts w:asciiTheme="minorHAnsi" w:eastAsiaTheme="minorEastAsia" w:hAnsiTheme="minorHAnsi" w:cstheme="minorBidi"/>
                <w:i/>
                <w:iCs/>
                <w:lang w:val="es-BO"/>
              </w:rPr>
              <w:t xml:space="preserve"> </w:t>
            </w:r>
            <w:proofErr w:type="spellStart"/>
            <w:r w:rsidRPr="489EFB9C">
              <w:rPr>
                <w:rFonts w:asciiTheme="minorHAnsi" w:eastAsiaTheme="minorEastAsia" w:hAnsiTheme="minorHAnsi" w:cstheme="minorBidi"/>
                <w:i/>
                <w:iCs/>
                <w:lang w:val="es-BO"/>
              </w:rPr>
              <w:t>albia</w:t>
            </w:r>
            <w:proofErr w:type="spellEnd"/>
            <w:r w:rsidRPr="489EFB9C">
              <w:rPr>
                <w:rFonts w:asciiTheme="minorHAnsi" w:eastAsiaTheme="minorEastAsia" w:hAnsiTheme="minorHAnsi" w:cstheme="minorBidi"/>
                <w:i/>
                <w:iCs/>
                <w:lang w:val="es-BO"/>
              </w:rPr>
              <w:t xml:space="preserve"> </w:t>
            </w:r>
            <w:proofErr w:type="spellStart"/>
            <w:r w:rsidRPr="489EFB9C">
              <w:rPr>
                <w:rFonts w:asciiTheme="minorHAnsi" w:eastAsiaTheme="minorEastAsia" w:hAnsiTheme="minorHAnsi" w:cstheme="minorBidi"/>
                <w:i/>
                <w:iCs/>
                <w:lang w:val="es-BO"/>
              </w:rPr>
              <w:t>r</w:t>
            </w:r>
            <w:r w:rsidR="3EB2DF32" w:rsidRPr="489EFB9C">
              <w:rPr>
                <w:rFonts w:asciiTheme="minorHAnsi" w:eastAsiaTheme="minorEastAsia" w:hAnsiTheme="minorHAnsi" w:cstheme="minorBidi"/>
                <w:i/>
                <w:iCs/>
                <w:lang w:val="es-BO"/>
              </w:rPr>
              <w:t>â</w:t>
            </w:r>
            <w:r w:rsidRPr="489EFB9C">
              <w:rPr>
                <w:rFonts w:asciiTheme="minorHAnsi" w:eastAsiaTheme="minorEastAsia" w:hAnsiTheme="minorHAnsi" w:cstheme="minorBidi"/>
                <w:i/>
                <w:iCs/>
                <w:lang w:val="es-BO"/>
              </w:rPr>
              <w:t>ului</w:t>
            </w:r>
            <w:proofErr w:type="spellEnd"/>
            <w:r w:rsidRPr="489EFB9C">
              <w:rPr>
                <w:rFonts w:asciiTheme="minorHAnsi" w:eastAsiaTheme="minorEastAsia" w:hAnsiTheme="minorHAnsi" w:cstheme="minorBidi"/>
                <w:i/>
                <w:iCs/>
                <w:lang w:val="es-BO"/>
              </w:rPr>
              <w:t xml:space="preserve"> -</w:t>
            </w:r>
            <w:r w:rsidRPr="489EFB9C">
              <w:rPr>
                <w:rFonts w:asciiTheme="minorHAnsi" w:hAnsiTheme="minorHAnsi" w:cstheme="minorBidi"/>
                <w:b/>
                <w:bCs/>
                <w:color w:val="000000" w:themeColor="text1"/>
                <w:lang w:val="ro-RO" w:eastAsia="ro-RO"/>
              </w:rPr>
              <w:t xml:space="preserve">Construirea, modificarea sau </w:t>
            </w:r>
            <w:proofErr w:type="spellStart"/>
            <w:r w:rsidR="174D2CB0" w:rsidRPr="489EFB9C">
              <w:rPr>
                <w:rFonts w:asciiTheme="minorHAnsi" w:hAnsiTheme="minorHAnsi" w:cstheme="minorBidi"/>
                <w:b/>
                <w:bCs/>
                <w:color w:val="000000" w:themeColor="text1"/>
                <w:lang w:val="ro-RO" w:eastAsia="ro-RO"/>
              </w:rPr>
              <w:t>î</w:t>
            </w:r>
            <w:r w:rsidRPr="489EFB9C">
              <w:rPr>
                <w:rFonts w:asciiTheme="minorHAnsi" w:hAnsiTheme="minorHAnsi" w:cstheme="minorBidi"/>
                <w:b/>
                <w:bCs/>
                <w:color w:val="000000" w:themeColor="text1"/>
                <w:lang w:val="ro-RO" w:eastAsia="ro-RO"/>
              </w:rPr>
              <w:t>ndepartarea</w:t>
            </w:r>
            <w:proofErr w:type="spellEnd"/>
            <w:r w:rsidRPr="489EFB9C">
              <w:rPr>
                <w:rFonts w:asciiTheme="minorHAnsi" w:hAnsiTheme="minorHAnsi" w:cstheme="minorBidi"/>
                <w:b/>
                <w:bCs/>
                <w:color w:val="000000" w:themeColor="text1"/>
                <w:lang w:val="ro-RO" w:eastAsia="ro-RO"/>
              </w:rPr>
              <w:t xml:space="preserve"> </w:t>
            </w:r>
            <w:r w:rsidR="4DF6C1C9" w:rsidRPr="489EFB9C">
              <w:rPr>
                <w:rFonts w:asciiTheme="minorHAnsi" w:hAnsiTheme="minorHAnsi" w:cstheme="minorBidi"/>
                <w:b/>
                <w:bCs/>
                <w:color w:val="000000" w:themeColor="text1"/>
                <w:lang w:val="ro-RO" w:eastAsia="ro-RO"/>
              </w:rPr>
              <w:t>lucrărilor</w:t>
            </w:r>
            <w:r w:rsidRPr="489EFB9C">
              <w:rPr>
                <w:rFonts w:asciiTheme="minorHAnsi" w:hAnsiTheme="minorHAnsi" w:cstheme="minorBidi"/>
                <w:b/>
                <w:bCs/>
                <w:color w:val="000000" w:themeColor="text1"/>
                <w:lang w:val="ro-RO" w:eastAsia="ro-RO"/>
              </w:rPr>
              <w:t xml:space="preserve"> longitudinale </w:t>
            </w:r>
            <w:r w:rsidR="08E786C4" w:rsidRPr="489EFB9C">
              <w:rPr>
                <w:rFonts w:asciiTheme="minorHAnsi" w:hAnsiTheme="minorHAnsi" w:cstheme="minorBidi"/>
                <w:b/>
                <w:bCs/>
                <w:color w:val="000000" w:themeColor="text1"/>
                <w:lang w:val="ro-RO" w:eastAsia="ro-RO"/>
              </w:rPr>
              <w:t>î</w:t>
            </w:r>
            <w:r w:rsidRPr="489EFB9C">
              <w:rPr>
                <w:rFonts w:asciiTheme="minorHAnsi" w:hAnsiTheme="minorHAnsi" w:cstheme="minorBidi"/>
                <w:b/>
                <w:bCs/>
                <w:color w:val="000000" w:themeColor="text1"/>
                <w:lang w:val="ro-RO" w:eastAsia="ro-RO"/>
              </w:rPr>
              <w:t xml:space="preserve">n albia minora a </w:t>
            </w:r>
            <w:r w:rsidR="407B7970" w:rsidRPr="489EFB9C">
              <w:rPr>
                <w:rFonts w:asciiTheme="minorHAnsi" w:hAnsiTheme="minorHAnsi" w:cstheme="minorBidi"/>
                <w:b/>
                <w:bCs/>
                <w:color w:val="000000" w:themeColor="text1"/>
                <w:lang w:val="ro-RO" w:eastAsia="ro-RO"/>
              </w:rPr>
              <w:t>râului</w:t>
            </w:r>
            <w:r w:rsidRPr="489EFB9C">
              <w:rPr>
                <w:rFonts w:asciiTheme="minorHAnsi" w:hAnsiTheme="minorHAnsi" w:cstheme="minorBidi"/>
                <w:i/>
                <w:iCs/>
                <w:lang w:val="ro-RO" w:eastAsia="ro-RO"/>
              </w:rPr>
              <w:t>)</w:t>
            </w:r>
          </w:p>
        </w:tc>
        <w:tc>
          <w:tcPr>
            <w:tcW w:w="912" w:type="dxa"/>
            <w:tcBorders>
              <w:top w:val="single" w:sz="4" w:space="0" w:color="auto"/>
            </w:tcBorders>
            <w:shd w:val="clear" w:color="auto" w:fill="A7E1D7"/>
          </w:tcPr>
          <w:p w14:paraId="1A7ECFF2" w14:textId="6331D655"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M33</w:t>
            </w:r>
          </w:p>
        </w:tc>
        <w:tc>
          <w:tcPr>
            <w:tcW w:w="1040" w:type="dxa"/>
            <w:tcBorders>
              <w:top w:val="single" w:sz="4" w:space="0" w:color="auto"/>
            </w:tcBorders>
            <w:shd w:val="clear" w:color="auto" w:fill="A7E1D7"/>
          </w:tcPr>
          <w:p w14:paraId="15DCA9A0" w14:textId="3A3797AE" w:rsidR="00310523" w:rsidRPr="00BA2A1F" w:rsidRDefault="00310523" w:rsidP="0018200C">
            <w:pPr>
              <w:autoSpaceDE w:val="0"/>
              <w:autoSpaceDN w:val="0"/>
              <w:adjustRightInd w:val="0"/>
              <w:spacing w:after="0" w:line="240" w:lineRule="auto"/>
              <w:jc w:val="center"/>
              <w:rPr>
                <w:rFonts w:asciiTheme="minorHAnsi" w:eastAsiaTheme="minorEastAsia" w:hAnsiTheme="minorHAnsi" w:cstheme="minorBidi"/>
                <w:b/>
                <w:bCs/>
                <w:i/>
                <w:iCs/>
                <w:color w:val="002060"/>
                <w:lang w:val="en-GB"/>
              </w:rPr>
            </w:pPr>
            <w:r w:rsidRPr="39135BAA">
              <w:rPr>
                <w:rFonts w:asciiTheme="minorHAnsi" w:hAnsiTheme="minorHAnsi" w:cstheme="minorBidi"/>
                <w:lang w:val="ro-RO"/>
              </w:rPr>
              <w:t>M33-RO</w:t>
            </w:r>
            <w:r w:rsidR="00EF733B" w:rsidRPr="39135BAA">
              <w:rPr>
                <w:rFonts w:asciiTheme="minorHAnsi" w:hAnsiTheme="minorHAnsi" w:cstheme="minorBidi"/>
                <w:lang w:val="ro-RO"/>
              </w:rPr>
              <w:t>2</w:t>
            </w:r>
            <w:r w:rsidR="000C2040" w:rsidRPr="39135BAA">
              <w:rPr>
                <w:rFonts w:asciiTheme="minorHAnsi" w:hAnsiTheme="minorHAnsi" w:cstheme="minorBidi"/>
                <w:lang w:val="ro-RO"/>
              </w:rPr>
              <w:t>9</w:t>
            </w:r>
            <w:r w:rsidR="00B53748">
              <w:rPr>
                <w:rFonts w:asciiTheme="minorHAnsi" w:hAnsiTheme="minorHAnsi" w:cstheme="minorBidi"/>
                <w:lang w:val="ro-RO"/>
              </w:rPr>
              <w:t>*</w:t>
            </w:r>
          </w:p>
          <w:p w14:paraId="6CEB9445" w14:textId="33608236" w:rsidR="00310523" w:rsidRPr="00BA2A1F" w:rsidRDefault="00310523" w:rsidP="0018200C">
            <w:pPr>
              <w:autoSpaceDE w:val="0"/>
              <w:autoSpaceDN w:val="0"/>
              <w:adjustRightInd w:val="0"/>
              <w:spacing w:after="0" w:line="240" w:lineRule="auto"/>
              <w:rPr>
                <w:rFonts w:asciiTheme="minorHAnsi" w:eastAsiaTheme="minorEastAsia" w:hAnsiTheme="minorHAnsi" w:cstheme="minorBidi"/>
                <w:i/>
                <w:color w:val="002060"/>
                <w:lang w:val="en-GB"/>
              </w:rPr>
            </w:pPr>
          </w:p>
        </w:tc>
        <w:tc>
          <w:tcPr>
            <w:tcW w:w="8100" w:type="dxa"/>
            <w:tcBorders>
              <w:top w:val="single" w:sz="4" w:space="0" w:color="auto"/>
            </w:tcBorders>
            <w:shd w:val="clear" w:color="auto" w:fill="A7E1D7"/>
          </w:tcPr>
          <w:p w14:paraId="5660B6E5" w14:textId="5EDB56E6" w:rsidR="00310523" w:rsidRPr="007A7FB7" w:rsidRDefault="00D44401" w:rsidP="0018200C">
            <w:pPr>
              <w:spacing w:before="120" w:after="120" w:line="240" w:lineRule="auto"/>
              <w:rPr>
                <w:rFonts w:asciiTheme="minorHAnsi" w:hAnsiTheme="minorHAnsi" w:cstheme="minorHAnsi"/>
                <w:i/>
                <w:iCs/>
                <w:color w:val="002060"/>
                <w:lang w:val="ro-RO" w:eastAsia="ro-RO"/>
              </w:rPr>
            </w:pPr>
            <w:r w:rsidRPr="007A7FB7">
              <w:rPr>
                <w:rFonts w:asciiTheme="minorHAnsi" w:eastAsiaTheme="minorHAnsi" w:hAnsiTheme="minorHAnsi" w:cstheme="minorHAnsi"/>
                <w:i/>
                <w:iCs/>
                <w:color w:val="002060"/>
                <w:lang w:val="en-GB"/>
              </w:rPr>
              <w:t>Channelling</w:t>
            </w:r>
            <w:r w:rsidR="00310523" w:rsidRPr="007A7FB7">
              <w:rPr>
                <w:rFonts w:asciiTheme="minorHAnsi" w:eastAsiaTheme="minorHAnsi" w:hAnsiTheme="minorHAnsi" w:cstheme="minorHAnsi"/>
                <w:i/>
                <w:iCs/>
                <w:color w:val="002060"/>
                <w:lang w:val="en-GB"/>
              </w:rPr>
              <w:t xml:space="preserve"> of the river (local interventions)</w:t>
            </w:r>
          </w:p>
          <w:p w14:paraId="0DFC3808" w14:textId="3B5A67B4" w:rsidR="00310523" w:rsidRPr="00DB68E5" w:rsidRDefault="00310523" w:rsidP="489EFB9C">
            <w:pPr>
              <w:spacing w:before="120" w:after="120" w:line="240" w:lineRule="auto"/>
              <w:rPr>
                <w:rFonts w:asciiTheme="minorHAnsi" w:hAnsiTheme="minorHAnsi" w:cstheme="minorBidi"/>
                <w:lang w:val="ro-RO" w:eastAsia="ro-RO"/>
              </w:rPr>
            </w:pPr>
            <w:proofErr w:type="spellStart"/>
            <w:r w:rsidRPr="489EFB9C">
              <w:rPr>
                <w:rFonts w:asciiTheme="minorHAnsi" w:eastAsiaTheme="minorEastAsia" w:hAnsiTheme="minorHAnsi" w:cstheme="minorBidi"/>
                <w:lang w:val="es-BO"/>
              </w:rPr>
              <w:t>Lucr</w:t>
            </w:r>
            <w:r w:rsidR="61E4E015" w:rsidRPr="489EFB9C">
              <w:rPr>
                <w:rFonts w:asciiTheme="minorHAnsi" w:eastAsiaTheme="minorEastAsia" w:hAnsiTheme="minorHAnsi" w:cstheme="minorBidi"/>
                <w:lang w:val="es-BO"/>
              </w:rPr>
              <w:t>ă</w:t>
            </w:r>
            <w:r w:rsidRPr="489EFB9C">
              <w:rPr>
                <w:rFonts w:asciiTheme="minorHAnsi" w:eastAsiaTheme="minorEastAsia" w:hAnsiTheme="minorHAnsi" w:cstheme="minorBidi"/>
                <w:lang w:val="es-BO"/>
              </w:rPr>
              <w:t>ri</w:t>
            </w:r>
            <w:proofErr w:type="spellEnd"/>
            <w:r w:rsidRPr="489EFB9C">
              <w:rPr>
                <w:rFonts w:asciiTheme="minorHAnsi" w:eastAsiaTheme="minorEastAsia" w:hAnsiTheme="minorHAnsi" w:cstheme="minorBidi"/>
                <w:lang w:val="es-BO"/>
              </w:rPr>
              <w:t xml:space="preserve"> de regularizare </w:t>
            </w:r>
            <w:proofErr w:type="spellStart"/>
            <w:r w:rsidRPr="489EFB9C">
              <w:rPr>
                <w:rFonts w:asciiTheme="minorHAnsi" w:eastAsiaTheme="minorEastAsia" w:hAnsiTheme="minorHAnsi" w:cstheme="minorBidi"/>
                <w:lang w:val="es-BO"/>
              </w:rPr>
              <w:t>local</w:t>
            </w:r>
            <w:r w:rsidR="55B2A0EF" w:rsidRPr="489EFB9C">
              <w:rPr>
                <w:rFonts w:asciiTheme="minorHAnsi" w:eastAsiaTheme="minorEastAsia" w:hAnsiTheme="minorHAnsi" w:cstheme="minorBidi"/>
                <w:lang w:val="es-BO"/>
              </w:rPr>
              <w:t>ă</w:t>
            </w:r>
            <w:proofErr w:type="spellEnd"/>
            <w:r w:rsidRPr="489EFB9C">
              <w:rPr>
                <w:rFonts w:asciiTheme="minorHAnsi" w:eastAsiaTheme="minorEastAsia" w:hAnsiTheme="minorHAnsi" w:cstheme="minorBidi"/>
                <w:lang w:val="es-BO"/>
              </w:rPr>
              <w:t xml:space="preserve"> a </w:t>
            </w:r>
            <w:proofErr w:type="spellStart"/>
            <w:r w:rsidRPr="489EFB9C">
              <w:rPr>
                <w:rFonts w:asciiTheme="minorHAnsi" w:eastAsiaTheme="minorEastAsia" w:hAnsiTheme="minorHAnsi" w:cstheme="minorBidi"/>
                <w:lang w:val="es-BO"/>
              </w:rPr>
              <w:t>albiei</w:t>
            </w:r>
            <w:proofErr w:type="spellEnd"/>
            <w:r w:rsidRPr="489EFB9C">
              <w:rPr>
                <w:rFonts w:asciiTheme="minorHAnsi" w:hAnsiTheme="minorHAnsi" w:cstheme="minorBidi"/>
                <w:lang w:val="es-BO"/>
              </w:rPr>
              <w:t xml:space="preserve"> (incl</w:t>
            </w:r>
            <w:r w:rsidR="08CBB13E" w:rsidRPr="489EFB9C">
              <w:rPr>
                <w:rFonts w:asciiTheme="minorHAnsi" w:hAnsiTheme="minorHAnsi" w:cstheme="minorBidi"/>
                <w:lang w:val="es-BO"/>
              </w:rPr>
              <w:t>.</w:t>
            </w:r>
            <w:r w:rsidRPr="489EFB9C">
              <w:rPr>
                <w:rFonts w:asciiTheme="minorHAnsi" w:hAnsiTheme="minorHAnsi" w:cstheme="minorBidi"/>
                <w:lang w:val="es-BO"/>
              </w:rPr>
              <w:t xml:space="preserve"> </w:t>
            </w:r>
            <w:proofErr w:type="spellStart"/>
            <w:r w:rsidRPr="489EFB9C">
              <w:rPr>
                <w:rFonts w:asciiTheme="minorHAnsi" w:hAnsiTheme="minorHAnsi" w:cstheme="minorBidi"/>
                <w:lang w:val="es-BO"/>
              </w:rPr>
              <w:t>m</w:t>
            </w:r>
            <w:r w:rsidR="4581B992" w:rsidRPr="489EFB9C">
              <w:rPr>
                <w:rFonts w:asciiTheme="minorHAnsi" w:hAnsiTheme="minorHAnsi" w:cstheme="minorBidi"/>
                <w:lang w:val="es-BO"/>
              </w:rPr>
              <w:t>ă</w:t>
            </w:r>
            <w:proofErr w:type="spellEnd"/>
            <w:r w:rsidRPr="489EFB9C">
              <w:rPr>
                <w:rFonts w:asciiTheme="minorHAnsi" w:hAnsiTheme="minorHAnsi" w:cstheme="minorBidi"/>
                <w:lang w:val="ro-RO" w:eastAsia="ro-RO"/>
              </w:rPr>
              <w:t>suri de stabilizare a albiei)</w:t>
            </w:r>
          </w:p>
        </w:tc>
        <w:tc>
          <w:tcPr>
            <w:tcW w:w="2268" w:type="dxa"/>
            <w:tcBorders>
              <w:top w:val="single" w:sz="4" w:space="0" w:color="auto"/>
            </w:tcBorders>
            <w:shd w:val="clear" w:color="auto" w:fill="A7E1D7"/>
          </w:tcPr>
          <w:p w14:paraId="4D1658BD"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6D573AE6" w14:textId="77777777" w:rsidR="00310523" w:rsidRPr="00BD1924" w:rsidRDefault="00310523" w:rsidP="0018200C">
            <w:pPr>
              <w:spacing w:after="0" w:line="240" w:lineRule="auto"/>
              <w:rPr>
                <w:rFonts w:asciiTheme="minorHAnsi" w:hAnsiTheme="minorHAnsi" w:cstheme="minorHAnsi"/>
                <w:sz w:val="20"/>
                <w:szCs w:val="20"/>
              </w:rPr>
            </w:pPr>
          </w:p>
          <w:p w14:paraId="467B8D81"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0CF062C3"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7D097E98"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704A906A"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779334CE"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655DBE3E"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p w14:paraId="15E53476" w14:textId="77777777" w:rsidR="00310523" w:rsidRPr="00BD1924" w:rsidRDefault="00310523" w:rsidP="0018200C">
            <w:pPr>
              <w:spacing w:after="0" w:line="240" w:lineRule="auto"/>
              <w:rPr>
                <w:rFonts w:asciiTheme="minorHAnsi" w:hAnsiTheme="minorHAnsi" w:cstheme="minorHAnsi"/>
                <w:sz w:val="20"/>
                <w:szCs w:val="20"/>
              </w:rPr>
            </w:pPr>
          </w:p>
        </w:tc>
        <w:tc>
          <w:tcPr>
            <w:tcW w:w="1389" w:type="dxa"/>
            <w:tcBorders>
              <w:top w:val="single" w:sz="4" w:space="0" w:color="auto"/>
            </w:tcBorders>
            <w:shd w:val="clear" w:color="auto" w:fill="A7E1D7"/>
          </w:tcPr>
          <w:p w14:paraId="1F2A996F" w14:textId="0CC63D16" w:rsidR="00310523" w:rsidRPr="00BD1924" w:rsidRDefault="00310523" w:rsidP="0018200C">
            <w:pPr>
              <w:spacing w:line="240" w:lineRule="auto"/>
              <w:rPr>
                <w:rFonts w:asciiTheme="minorHAnsi" w:hAnsiTheme="minorHAnsi" w:cstheme="minorHAnsi"/>
                <w:b/>
                <w:bCs/>
                <w:sz w:val="20"/>
                <w:szCs w:val="20"/>
              </w:rPr>
            </w:pPr>
            <w:r w:rsidRPr="00BD1924">
              <w:rPr>
                <w:rFonts w:asciiTheme="minorHAnsi" w:eastAsia="Times New Roman" w:hAnsiTheme="minorHAnsi" w:cstheme="minorHAnsi"/>
                <w:bCs/>
                <w:sz w:val="20"/>
                <w:szCs w:val="20"/>
              </w:rPr>
              <w:t>M.M.A.P., A.N.A.R</w:t>
            </w:r>
            <w:r w:rsidRPr="00BD1924">
              <w:rPr>
                <w:rFonts w:asciiTheme="minorHAnsi" w:eastAsia="Times New Roman" w:hAnsiTheme="minorHAnsi" w:cstheme="minorHAnsi"/>
                <w:sz w:val="20"/>
                <w:szCs w:val="20"/>
              </w:rPr>
              <w:t xml:space="preserve">., </w:t>
            </w:r>
            <w:proofErr w:type="spellStart"/>
            <w:r w:rsidRPr="00BD1924">
              <w:rPr>
                <w:rFonts w:asciiTheme="minorHAnsi" w:eastAsia="Times New Roman" w:hAnsiTheme="minorHAnsi" w:cstheme="minorHAnsi"/>
                <w:sz w:val="20"/>
                <w:szCs w:val="20"/>
              </w:rPr>
              <w:t>Autorităƫi</w:t>
            </w:r>
            <w:proofErr w:type="spellEnd"/>
            <w:r w:rsidRPr="00BD1924">
              <w:rPr>
                <w:rFonts w:asciiTheme="minorHAnsi" w:eastAsia="Times New Roman" w:hAnsiTheme="minorHAnsi" w:cstheme="minorHAnsi"/>
                <w:sz w:val="20"/>
                <w:szCs w:val="20"/>
              </w:rPr>
              <w:t xml:space="preserve"> locale, CJ</w:t>
            </w:r>
          </w:p>
        </w:tc>
        <w:tc>
          <w:tcPr>
            <w:tcW w:w="1325" w:type="dxa"/>
            <w:tcBorders>
              <w:top w:val="single" w:sz="4" w:space="0" w:color="auto"/>
            </w:tcBorders>
            <w:shd w:val="clear" w:color="auto" w:fill="A7E1D7"/>
          </w:tcPr>
          <w:p w14:paraId="151A43A6" w14:textId="05F19529" w:rsidR="00310523" w:rsidRPr="00BD1924" w:rsidRDefault="00310523" w:rsidP="0018200C">
            <w:pPr>
              <w:spacing w:after="0" w:line="240" w:lineRule="auto"/>
              <w:jc w:val="center"/>
              <w:rPr>
                <w:rFonts w:asciiTheme="minorHAnsi" w:hAnsiTheme="minorHAnsi" w:cstheme="minorHAnsi"/>
                <w:b/>
                <w:bCs/>
                <w:sz w:val="20"/>
                <w:szCs w:val="20"/>
              </w:rPr>
            </w:pPr>
            <w:r w:rsidRPr="00BD1924">
              <w:rPr>
                <w:rFonts w:asciiTheme="minorHAnsi" w:hAnsiTheme="minorHAnsi" w:cstheme="minorHAnsi"/>
                <w:bCs/>
                <w:sz w:val="20"/>
                <w:szCs w:val="20"/>
              </w:rPr>
              <w:t>APSFR / Z.R.P.S.I.</w:t>
            </w:r>
          </w:p>
        </w:tc>
      </w:tr>
      <w:tr w:rsidR="00310523" w:rsidRPr="00284AF5" w14:paraId="31591FF2" w14:textId="77777777" w:rsidTr="489EFB9C">
        <w:trPr>
          <w:cantSplit/>
        </w:trPr>
        <w:tc>
          <w:tcPr>
            <w:tcW w:w="5232" w:type="dxa"/>
            <w:vMerge w:val="restart"/>
            <w:tcBorders>
              <w:top w:val="single" w:sz="4" w:space="0" w:color="auto"/>
            </w:tcBorders>
            <w:shd w:val="clear" w:color="auto" w:fill="A7E1D7"/>
          </w:tcPr>
          <w:p w14:paraId="02052CA3" w14:textId="696B1FAC" w:rsidR="00310523" w:rsidRPr="00F665B4" w:rsidRDefault="00310523" w:rsidP="0018200C">
            <w:pPr>
              <w:spacing w:after="0" w:line="240" w:lineRule="auto"/>
              <w:rPr>
                <w:rFonts w:asciiTheme="minorHAnsi" w:eastAsiaTheme="minorEastAsia" w:hAnsiTheme="minorHAnsi" w:cstheme="minorBidi"/>
                <w:i/>
                <w:color w:val="002060"/>
                <w:lang w:val="en-GB"/>
              </w:rPr>
            </w:pPr>
            <w:r w:rsidRPr="5321ED67">
              <w:rPr>
                <w:rFonts w:asciiTheme="minorHAnsi" w:eastAsiaTheme="minorEastAsia" w:hAnsiTheme="minorHAnsi" w:cstheme="minorBidi"/>
                <w:i/>
                <w:color w:val="002060"/>
                <w:lang w:val="en-GB"/>
              </w:rPr>
              <w:t xml:space="preserve">Measures for </w:t>
            </w:r>
            <w:r w:rsidR="5B61DDBD" w:rsidRPr="5321ED67">
              <w:rPr>
                <w:rFonts w:asciiTheme="minorHAnsi" w:eastAsiaTheme="minorEastAsia" w:hAnsiTheme="minorHAnsi" w:cstheme="minorBidi"/>
                <w:i/>
                <w:iCs/>
                <w:color w:val="002060"/>
                <w:lang w:val="en-GB"/>
              </w:rPr>
              <w:t>t</w:t>
            </w:r>
            <w:r w:rsidRPr="5321ED67">
              <w:rPr>
                <w:rFonts w:asciiTheme="minorHAnsi" w:eastAsiaTheme="minorEastAsia" w:hAnsiTheme="minorHAnsi" w:cstheme="minorBidi"/>
                <w:i/>
                <w:iCs/>
                <w:color w:val="002060"/>
                <w:lang w:val="en-GB"/>
              </w:rPr>
              <w:t>orrent</w:t>
            </w:r>
            <w:r w:rsidRPr="5321ED67">
              <w:rPr>
                <w:rFonts w:asciiTheme="minorHAnsi" w:eastAsiaTheme="minorEastAsia" w:hAnsiTheme="minorHAnsi" w:cstheme="minorBidi"/>
                <w:i/>
                <w:color w:val="002060"/>
                <w:lang w:val="en-GB"/>
              </w:rPr>
              <w:t xml:space="preserve"> correction works</w:t>
            </w:r>
          </w:p>
          <w:p w14:paraId="0E7C525A" w14:textId="77777777" w:rsidR="00310523" w:rsidRDefault="00310523" w:rsidP="0018200C">
            <w:pPr>
              <w:spacing w:after="0" w:line="240" w:lineRule="auto"/>
              <w:rPr>
                <w:rFonts w:asciiTheme="minorHAnsi" w:eastAsiaTheme="minorHAnsi" w:hAnsiTheme="minorHAnsi" w:cstheme="minorHAnsi"/>
                <w:i/>
                <w:iCs/>
                <w:color w:val="000000" w:themeColor="text1"/>
                <w:lang w:val="en-GB"/>
              </w:rPr>
            </w:pPr>
          </w:p>
          <w:p w14:paraId="272CC002" w14:textId="1D76EF5C" w:rsidR="00310523" w:rsidRPr="00262990" w:rsidRDefault="00310523" w:rsidP="0018200C">
            <w:pPr>
              <w:spacing w:after="0" w:line="240" w:lineRule="auto"/>
              <w:rPr>
                <w:rFonts w:asciiTheme="minorHAnsi" w:hAnsiTheme="minorHAnsi" w:cstheme="minorHAnsi"/>
                <w:i/>
                <w:iCs/>
                <w:color w:val="002060"/>
              </w:rPr>
            </w:pPr>
            <w:proofErr w:type="spellStart"/>
            <w:r w:rsidRPr="00262990">
              <w:rPr>
                <w:rFonts w:asciiTheme="minorHAnsi" w:eastAsiaTheme="minorHAnsi" w:hAnsiTheme="minorHAnsi" w:cstheme="minorHAnsi"/>
                <w:i/>
                <w:iCs/>
                <w:color w:val="000000" w:themeColor="text1"/>
                <w:lang w:val="en-GB"/>
              </w:rPr>
              <w:t>Lucrari</w:t>
            </w:r>
            <w:proofErr w:type="spellEnd"/>
            <w:r w:rsidRPr="00262990">
              <w:rPr>
                <w:rFonts w:asciiTheme="minorHAnsi" w:eastAsiaTheme="minorHAnsi" w:hAnsiTheme="minorHAnsi" w:cstheme="minorHAnsi"/>
                <w:i/>
                <w:iCs/>
                <w:color w:val="000000" w:themeColor="text1"/>
                <w:lang w:val="en-GB"/>
              </w:rPr>
              <w:t xml:space="preserve"> de </w:t>
            </w:r>
            <w:proofErr w:type="spellStart"/>
            <w:r w:rsidRPr="00262990">
              <w:rPr>
                <w:rFonts w:asciiTheme="minorHAnsi" w:eastAsiaTheme="minorHAnsi" w:hAnsiTheme="minorHAnsi" w:cstheme="minorHAnsi"/>
                <w:i/>
                <w:iCs/>
                <w:color w:val="000000" w:themeColor="text1"/>
                <w:lang w:val="en-GB"/>
              </w:rPr>
              <w:t>corectare</w:t>
            </w:r>
            <w:proofErr w:type="spellEnd"/>
            <w:r w:rsidRPr="00262990">
              <w:rPr>
                <w:rFonts w:asciiTheme="minorHAnsi" w:eastAsiaTheme="minorHAnsi" w:hAnsiTheme="minorHAnsi" w:cstheme="minorHAnsi"/>
                <w:i/>
                <w:iCs/>
                <w:color w:val="000000" w:themeColor="text1"/>
                <w:lang w:val="en-GB"/>
              </w:rPr>
              <w:t xml:space="preserve"> a </w:t>
            </w:r>
            <w:proofErr w:type="spellStart"/>
            <w:r w:rsidRPr="00262990">
              <w:rPr>
                <w:rFonts w:asciiTheme="minorHAnsi" w:eastAsiaTheme="minorHAnsi" w:hAnsiTheme="minorHAnsi" w:cstheme="minorHAnsi"/>
                <w:i/>
                <w:iCs/>
                <w:color w:val="000000" w:themeColor="text1"/>
                <w:lang w:val="en-GB"/>
              </w:rPr>
              <w:t>to</w:t>
            </w:r>
            <w:r w:rsidRPr="00FB1ADD">
              <w:rPr>
                <w:rFonts w:asciiTheme="minorHAnsi" w:eastAsiaTheme="minorHAnsi" w:hAnsiTheme="minorHAnsi" w:cstheme="minorHAnsi"/>
                <w:i/>
                <w:iCs/>
                <w:color w:val="000000" w:themeColor="text1"/>
                <w:lang w:val="en-GB"/>
              </w:rPr>
              <w:t>rentilo</w:t>
            </w:r>
            <w:r w:rsidRPr="00BD1924">
              <w:rPr>
                <w:rFonts w:asciiTheme="minorHAnsi" w:eastAsiaTheme="minorHAnsi" w:hAnsiTheme="minorHAnsi" w:cstheme="minorHAnsi"/>
                <w:i/>
                <w:iCs/>
                <w:color w:val="000000" w:themeColor="text1"/>
                <w:lang w:val="en-GB"/>
              </w:rPr>
              <w:t>r</w:t>
            </w:r>
            <w:proofErr w:type="spellEnd"/>
          </w:p>
        </w:tc>
        <w:tc>
          <w:tcPr>
            <w:tcW w:w="912" w:type="dxa"/>
            <w:tcBorders>
              <w:top w:val="single" w:sz="4" w:space="0" w:color="auto"/>
            </w:tcBorders>
            <w:shd w:val="clear" w:color="auto" w:fill="A7E1D7"/>
          </w:tcPr>
          <w:p w14:paraId="7ACEE06B" w14:textId="5342D590"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M33</w:t>
            </w:r>
          </w:p>
        </w:tc>
        <w:tc>
          <w:tcPr>
            <w:tcW w:w="1040" w:type="dxa"/>
            <w:tcBorders>
              <w:top w:val="single" w:sz="4" w:space="0" w:color="auto"/>
            </w:tcBorders>
            <w:shd w:val="clear" w:color="auto" w:fill="A7E1D7"/>
          </w:tcPr>
          <w:p w14:paraId="10A2B46F" w14:textId="35403720" w:rsidR="00310523" w:rsidRPr="00284AF5" w:rsidRDefault="00310523" w:rsidP="0018200C">
            <w:pPr>
              <w:autoSpaceDE w:val="0"/>
              <w:autoSpaceDN w:val="0"/>
              <w:adjustRightInd w:val="0"/>
              <w:spacing w:after="0" w:line="240" w:lineRule="auto"/>
              <w:jc w:val="center"/>
              <w:rPr>
                <w:rFonts w:asciiTheme="minorHAnsi" w:eastAsiaTheme="minorEastAsia" w:hAnsiTheme="minorHAnsi" w:cstheme="minorBidi"/>
                <w:b/>
                <w:i/>
                <w:color w:val="002060"/>
                <w:lang w:val="en-GB"/>
              </w:rPr>
            </w:pPr>
            <w:r w:rsidRPr="7AF392AC">
              <w:rPr>
                <w:rFonts w:asciiTheme="minorHAnsi" w:hAnsiTheme="minorHAnsi" w:cstheme="minorBidi"/>
                <w:lang w:val="ro-RO"/>
              </w:rPr>
              <w:t>M33-RO</w:t>
            </w:r>
            <w:r w:rsidR="00CC3C1B">
              <w:rPr>
                <w:rFonts w:asciiTheme="minorHAnsi" w:hAnsiTheme="minorHAnsi" w:cstheme="minorBidi"/>
                <w:lang w:val="ro-RO"/>
              </w:rPr>
              <w:t>30</w:t>
            </w:r>
          </w:p>
        </w:tc>
        <w:tc>
          <w:tcPr>
            <w:tcW w:w="8100" w:type="dxa"/>
            <w:tcBorders>
              <w:top w:val="single" w:sz="4" w:space="0" w:color="auto"/>
            </w:tcBorders>
            <w:shd w:val="clear" w:color="auto" w:fill="A7E1D7"/>
          </w:tcPr>
          <w:p w14:paraId="2223D62C" w14:textId="48D9344D" w:rsidR="00310523" w:rsidRDefault="00310523" w:rsidP="0018200C">
            <w:pPr>
              <w:autoSpaceDE w:val="0"/>
              <w:autoSpaceDN w:val="0"/>
              <w:adjustRightInd w:val="0"/>
              <w:spacing w:before="120" w:after="120" w:line="240" w:lineRule="auto"/>
              <w:rPr>
                <w:rFonts w:asciiTheme="minorHAnsi" w:eastAsiaTheme="minorHAnsi" w:hAnsiTheme="minorHAnsi" w:cstheme="minorHAnsi"/>
                <w:i/>
                <w:iCs/>
                <w:color w:val="002060"/>
                <w:lang w:val="en-GB"/>
              </w:rPr>
            </w:pPr>
            <w:r w:rsidRPr="00284AF5">
              <w:rPr>
                <w:rFonts w:asciiTheme="minorHAnsi" w:eastAsiaTheme="minorHAnsi" w:hAnsiTheme="minorHAnsi" w:cstheme="minorHAnsi"/>
                <w:i/>
                <w:iCs/>
                <w:color w:val="002060"/>
                <w:lang w:val="en-GB"/>
              </w:rPr>
              <w:t>Inventory of hydrotechnical works for the improvement of torrential riverbeds and evaluation of their status</w:t>
            </w:r>
            <w:r>
              <w:rPr>
                <w:rFonts w:asciiTheme="minorHAnsi" w:eastAsiaTheme="minorHAnsi" w:hAnsiTheme="minorHAnsi" w:cstheme="minorHAnsi"/>
                <w:i/>
                <w:iCs/>
                <w:color w:val="002060"/>
                <w:lang w:val="en-GB"/>
              </w:rPr>
              <w:t xml:space="preserve"> / functionality</w:t>
            </w:r>
          </w:p>
          <w:p w14:paraId="6D8464F3" w14:textId="5F7A6ED2" w:rsidR="00310523" w:rsidRPr="00DB68E5" w:rsidRDefault="00310523" w:rsidP="0018200C">
            <w:pPr>
              <w:pStyle w:val="Default"/>
              <w:adjustRightInd/>
              <w:spacing w:before="120" w:after="120" w:line="276" w:lineRule="auto"/>
              <w:rPr>
                <w:rFonts w:asciiTheme="minorHAnsi" w:eastAsia="Times New Roman" w:hAnsiTheme="minorHAnsi" w:cstheme="minorHAnsi"/>
                <w:color w:val="000000" w:themeColor="text1"/>
                <w:sz w:val="22"/>
                <w:szCs w:val="22"/>
                <w:lang w:val="ro-RO"/>
              </w:rPr>
            </w:pPr>
            <w:r w:rsidRPr="00DB68E5">
              <w:rPr>
                <w:rFonts w:asciiTheme="minorHAnsi" w:eastAsia="Times New Roman" w:hAnsiTheme="minorHAnsi" w:cstheme="minorHAnsi"/>
                <w:color w:val="000000" w:themeColor="text1"/>
                <w:sz w:val="22"/>
                <w:szCs w:val="22"/>
                <w:lang w:val="ro-RO"/>
              </w:rPr>
              <w:t xml:space="preserve">Inventarierea lucrărilor hidrotehnice de amenajare a albiilor torențiale și evaluarea stării </w:t>
            </w:r>
            <w:r>
              <w:rPr>
                <w:rFonts w:asciiTheme="minorHAnsi" w:eastAsia="Times New Roman" w:hAnsiTheme="minorHAnsi" w:cstheme="minorHAnsi"/>
                <w:color w:val="000000" w:themeColor="text1"/>
                <w:sz w:val="22"/>
                <w:szCs w:val="22"/>
                <w:lang w:val="ro-RO"/>
              </w:rPr>
              <w:t xml:space="preserve">/ </w:t>
            </w:r>
            <w:proofErr w:type="spellStart"/>
            <w:r>
              <w:rPr>
                <w:rFonts w:asciiTheme="minorHAnsi" w:eastAsia="Times New Roman" w:hAnsiTheme="minorHAnsi" w:cstheme="minorHAnsi"/>
                <w:color w:val="000000" w:themeColor="text1"/>
                <w:sz w:val="22"/>
                <w:szCs w:val="22"/>
                <w:lang w:val="ro-RO"/>
              </w:rPr>
              <w:t>functionalitatii</w:t>
            </w:r>
            <w:proofErr w:type="spellEnd"/>
            <w:r>
              <w:rPr>
                <w:rFonts w:asciiTheme="minorHAnsi" w:eastAsia="Times New Roman" w:hAnsiTheme="minorHAnsi" w:cstheme="minorHAnsi"/>
                <w:color w:val="000000" w:themeColor="text1"/>
                <w:sz w:val="22"/>
                <w:szCs w:val="22"/>
                <w:lang w:val="ro-RO"/>
              </w:rPr>
              <w:t xml:space="preserve"> </w:t>
            </w:r>
            <w:r w:rsidRPr="00DB68E5">
              <w:rPr>
                <w:rFonts w:asciiTheme="minorHAnsi" w:eastAsia="Times New Roman" w:hAnsiTheme="minorHAnsi" w:cstheme="minorHAnsi"/>
                <w:color w:val="000000" w:themeColor="text1"/>
                <w:sz w:val="22"/>
                <w:szCs w:val="22"/>
                <w:lang w:val="ro-RO"/>
              </w:rPr>
              <w:t>acestora</w:t>
            </w:r>
          </w:p>
        </w:tc>
        <w:tc>
          <w:tcPr>
            <w:tcW w:w="2268" w:type="dxa"/>
            <w:tcBorders>
              <w:top w:val="single" w:sz="4" w:space="0" w:color="auto"/>
            </w:tcBorders>
            <w:shd w:val="clear" w:color="auto" w:fill="A7E1D7"/>
          </w:tcPr>
          <w:p w14:paraId="585830A8"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A11 – Fluvial</w:t>
            </w:r>
          </w:p>
          <w:p w14:paraId="4A4F7898" w14:textId="77777777" w:rsidR="00310523" w:rsidRPr="00BD1924" w:rsidRDefault="00310523" w:rsidP="0018200C">
            <w:pPr>
              <w:spacing w:after="0" w:line="240" w:lineRule="auto"/>
              <w:rPr>
                <w:rFonts w:asciiTheme="minorHAnsi" w:hAnsiTheme="minorHAnsi" w:cstheme="minorHAnsi"/>
                <w:sz w:val="20"/>
                <w:szCs w:val="20"/>
              </w:rPr>
            </w:pPr>
          </w:p>
          <w:p w14:paraId="65D237B5"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A21 - Natural Exceedance</w:t>
            </w:r>
          </w:p>
          <w:p w14:paraId="4CB00873"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A22 -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Exceedance</w:t>
            </w:r>
          </w:p>
          <w:p w14:paraId="1840FA9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 xml:space="preserve">A23 - </w:t>
            </w:r>
            <w:proofErr w:type="spellStart"/>
            <w:r w:rsidRPr="00BD1924">
              <w:rPr>
                <w:rFonts w:asciiTheme="minorHAnsi" w:hAnsiTheme="minorHAnsi" w:cstheme="minorHAnsi"/>
                <w:sz w:val="20"/>
                <w:szCs w:val="20"/>
              </w:rPr>
              <w:t>Defence</w:t>
            </w:r>
            <w:proofErr w:type="spellEnd"/>
            <w:r w:rsidRPr="00BD1924">
              <w:rPr>
                <w:rFonts w:asciiTheme="minorHAnsi" w:hAnsiTheme="minorHAnsi" w:cstheme="minorHAnsi"/>
                <w:sz w:val="20"/>
                <w:szCs w:val="20"/>
              </w:rPr>
              <w:t xml:space="preserve"> or Infrastructural Failure:</w:t>
            </w:r>
          </w:p>
          <w:p w14:paraId="0FDB6D3F"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A24 - Blockage / Restriction</w:t>
            </w:r>
          </w:p>
          <w:p w14:paraId="6FFAC84D" w14:textId="7777777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A31 - Flash Flood</w:t>
            </w:r>
          </w:p>
          <w:p w14:paraId="3520C5B1" w14:textId="524B7E3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A36 - Debris Flow</w:t>
            </w:r>
          </w:p>
        </w:tc>
        <w:tc>
          <w:tcPr>
            <w:tcW w:w="1389" w:type="dxa"/>
            <w:tcBorders>
              <w:top w:val="single" w:sz="4" w:space="0" w:color="auto"/>
            </w:tcBorders>
            <w:shd w:val="clear" w:color="auto" w:fill="A7E1D7"/>
          </w:tcPr>
          <w:p w14:paraId="3A12232A" w14:textId="56E4389C" w:rsidR="00310523" w:rsidRPr="00BD1924" w:rsidRDefault="00310523" w:rsidP="0018200C">
            <w:pPr>
              <w:spacing w:line="240" w:lineRule="auto"/>
              <w:rPr>
                <w:rFonts w:asciiTheme="minorHAnsi" w:hAnsiTheme="minorHAnsi" w:cstheme="minorHAnsi"/>
                <w:b/>
                <w:bCs/>
                <w:sz w:val="20"/>
                <w:szCs w:val="20"/>
              </w:rPr>
            </w:pPr>
            <w:bookmarkStart w:id="4" w:name="OLE_LINK9"/>
            <w:bookmarkStart w:id="5" w:name="OLE_LINK10"/>
            <w:r w:rsidRPr="00BD1924">
              <w:rPr>
                <w:rFonts w:asciiTheme="minorHAnsi" w:eastAsia="Times New Roman" w:hAnsiTheme="minorHAnsi" w:cstheme="minorHAnsi"/>
                <w:bCs/>
                <w:sz w:val="20"/>
                <w:szCs w:val="20"/>
              </w:rPr>
              <w:t xml:space="preserve">M.M.A.P., M.A.D.R., </w:t>
            </w:r>
            <w:r w:rsidRPr="00BD1924">
              <w:rPr>
                <w:rFonts w:asciiTheme="minorHAnsi" w:hAnsiTheme="minorHAnsi" w:cstheme="minorHAnsi"/>
                <w:bCs/>
                <w:sz w:val="20"/>
                <w:szCs w:val="20"/>
              </w:rPr>
              <w:t xml:space="preserve">R.N.P. - </w:t>
            </w:r>
            <w:proofErr w:type="spellStart"/>
            <w:r w:rsidRPr="00BD1924">
              <w:rPr>
                <w:rFonts w:asciiTheme="minorHAnsi" w:eastAsia="Times New Roman" w:hAnsiTheme="minorHAnsi" w:cstheme="minorHAnsi"/>
                <w:bCs/>
                <w:sz w:val="20"/>
                <w:szCs w:val="20"/>
              </w:rPr>
              <w:t>Romsilva</w:t>
            </w:r>
            <w:proofErr w:type="spellEnd"/>
            <w:r w:rsidRPr="00BD1924">
              <w:rPr>
                <w:rFonts w:asciiTheme="minorHAnsi" w:eastAsia="Times New Roman" w:hAnsiTheme="minorHAnsi" w:cstheme="minorHAnsi"/>
                <w:bCs/>
                <w:sz w:val="20"/>
                <w:szCs w:val="20"/>
              </w:rPr>
              <w:t xml:space="preserve">, </w:t>
            </w:r>
            <w:proofErr w:type="spellStart"/>
            <w:r w:rsidRPr="00BD1924">
              <w:rPr>
                <w:rFonts w:asciiTheme="minorHAnsi" w:eastAsia="Times New Roman" w:hAnsiTheme="minorHAnsi" w:cstheme="minorHAnsi"/>
                <w:bCs/>
                <w:sz w:val="20"/>
                <w:szCs w:val="20"/>
              </w:rPr>
              <w:t>Ocoale</w:t>
            </w:r>
            <w:proofErr w:type="spellEnd"/>
            <w:r w:rsidRPr="00BD1924">
              <w:rPr>
                <w:rFonts w:asciiTheme="minorHAnsi" w:eastAsia="Times New Roman" w:hAnsiTheme="minorHAnsi" w:cstheme="minorHAnsi"/>
                <w:bCs/>
                <w:sz w:val="20"/>
                <w:szCs w:val="20"/>
              </w:rPr>
              <w:t xml:space="preserve"> </w:t>
            </w:r>
            <w:proofErr w:type="spellStart"/>
            <w:r w:rsidRPr="00BD1924">
              <w:rPr>
                <w:rFonts w:asciiTheme="minorHAnsi" w:eastAsia="Times New Roman" w:hAnsiTheme="minorHAnsi" w:cstheme="minorHAnsi"/>
                <w:bCs/>
                <w:sz w:val="20"/>
                <w:szCs w:val="20"/>
              </w:rPr>
              <w:t>Silvice</w:t>
            </w:r>
            <w:proofErr w:type="spellEnd"/>
            <w:r w:rsidRPr="00BD1924">
              <w:rPr>
                <w:rFonts w:asciiTheme="minorHAnsi" w:eastAsia="Times New Roman" w:hAnsiTheme="minorHAnsi" w:cstheme="minorHAnsi"/>
                <w:bCs/>
                <w:sz w:val="20"/>
                <w:szCs w:val="20"/>
              </w:rPr>
              <w:t xml:space="preserve"> de </w:t>
            </w:r>
            <w:proofErr w:type="spellStart"/>
            <w:r w:rsidRPr="00BD1924">
              <w:rPr>
                <w:rFonts w:asciiTheme="minorHAnsi" w:eastAsia="Times New Roman" w:hAnsiTheme="minorHAnsi" w:cstheme="minorHAnsi"/>
                <w:bCs/>
                <w:sz w:val="20"/>
                <w:szCs w:val="20"/>
              </w:rPr>
              <w:t>Regim</w:t>
            </w:r>
            <w:proofErr w:type="spellEnd"/>
            <w:r w:rsidRPr="00BD1924">
              <w:rPr>
                <w:rFonts w:asciiTheme="minorHAnsi" w:eastAsia="Times New Roman" w:hAnsiTheme="minorHAnsi" w:cstheme="minorHAnsi"/>
                <w:bCs/>
                <w:sz w:val="20"/>
                <w:szCs w:val="20"/>
              </w:rPr>
              <w:t xml:space="preserve">, A.N.I.F., </w:t>
            </w:r>
            <w:proofErr w:type="spellStart"/>
            <w:r w:rsidRPr="00BD1924">
              <w:rPr>
                <w:rFonts w:asciiTheme="minorHAnsi" w:eastAsia="Times New Roman" w:hAnsiTheme="minorHAnsi" w:cstheme="minorHAnsi"/>
                <w:sz w:val="20"/>
                <w:szCs w:val="20"/>
              </w:rPr>
              <w:t>Autorități</w:t>
            </w:r>
            <w:proofErr w:type="spellEnd"/>
            <w:r w:rsidRPr="00BD1924">
              <w:rPr>
                <w:rFonts w:asciiTheme="minorHAnsi" w:eastAsia="Times New Roman" w:hAnsiTheme="minorHAnsi" w:cstheme="minorHAnsi"/>
                <w:sz w:val="20"/>
                <w:szCs w:val="20"/>
              </w:rPr>
              <w:t xml:space="preserve"> locale</w:t>
            </w:r>
            <w:bookmarkEnd w:id="4"/>
            <w:bookmarkEnd w:id="5"/>
          </w:p>
        </w:tc>
        <w:tc>
          <w:tcPr>
            <w:tcW w:w="1325" w:type="dxa"/>
            <w:tcBorders>
              <w:top w:val="single" w:sz="4" w:space="0" w:color="auto"/>
            </w:tcBorders>
            <w:shd w:val="clear" w:color="auto" w:fill="A7E1D7"/>
          </w:tcPr>
          <w:p w14:paraId="448B37EF"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 xml:space="preserve">Basin </w:t>
            </w:r>
            <w:r w:rsidRPr="00BD1924">
              <w:rPr>
                <w:rFonts w:asciiTheme="minorHAnsi" w:hAnsiTheme="minorHAnsi" w:cstheme="minorHAnsi"/>
                <w:bCs/>
                <w:sz w:val="20"/>
                <w:szCs w:val="20"/>
                <w:lang w:val="en-GB"/>
              </w:rPr>
              <w:t xml:space="preserve">/ </w:t>
            </w:r>
            <w:r w:rsidRPr="00BD1924">
              <w:rPr>
                <w:rFonts w:asciiTheme="minorHAnsi" w:hAnsiTheme="minorHAnsi" w:cstheme="minorHAnsi"/>
                <w:bCs/>
                <w:sz w:val="20"/>
                <w:szCs w:val="20"/>
              </w:rPr>
              <w:t>APSFR</w:t>
            </w:r>
          </w:p>
          <w:p w14:paraId="2BEDACA2" w14:textId="77777777" w:rsidR="00310523" w:rsidRPr="00BD1924" w:rsidRDefault="00310523" w:rsidP="0018200C">
            <w:pPr>
              <w:spacing w:after="0" w:line="240" w:lineRule="auto"/>
              <w:jc w:val="center"/>
              <w:rPr>
                <w:rFonts w:asciiTheme="minorHAnsi" w:hAnsiTheme="minorHAnsi" w:cstheme="minorHAnsi"/>
                <w:bCs/>
                <w:sz w:val="20"/>
                <w:szCs w:val="20"/>
              </w:rPr>
            </w:pPr>
          </w:p>
          <w:p w14:paraId="454CE0CE" w14:textId="58049067" w:rsidR="00310523" w:rsidRPr="00BD1924" w:rsidRDefault="00310523" w:rsidP="0018200C">
            <w:pPr>
              <w:spacing w:after="0" w:line="240" w:lineRule="auto"/>
              <w:jc w:val="center"/>
              <w:rPr>
                <w:rFonts w:asciiTheme="minorHAnsi" w:hAnsiTheme="minorHAnsi" w:cstheme="minorHAnsi"/>
                <w:b/>
                <w:sz w:val="20"/>
                <w:szCs w:val="20"/>
              </w:rPr>
            </w:pP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36199117" w14:textId="77777777" w:rsidTr="489EFB9C">
        <w:trPr>
          <w:cantSplit/>
        </w:trPr>
        <w:tc>
          <w:tcPr>
            <w:tcW w:w="5232" w:type="dxa"/>
            <w:vMerge/>
          </w:tcPr>
          <w:p w14:paraId="1C92A5D6" w14:textId="06780923" w:rsidR="00310523" w:rsidRPr="00DD5C7E" w:rsidRDefault="00310523" w:rsidP="0018200C">
            <w:pPr>
              <w:spacing w:after="0" w:line="240" w:lineRule="auto"/>
              <w:rPr>
                <w:rFonts w:asciiTheme="minorHAnsi" w:hAnsiTheme="minorHAnsi" w:cstheme="minorHAnsi"/>
                <w:i/>
                <w:iCs/>
                <w:color w:val="002060"/>
              </w:rPr>
            </w:pPr>
          </w:p>
        </w:tc>
        <w:tc>
          <w:tcPr>
            <w:tcW w:w="912" w:type="dxa"/>
            <w:tcBorders>
              <w:top w:val="single" w:sz="4" w:space="0" w:color="auto"/>
            </w:tcBorders>
            <w:shd w:val="clear" w:color="auto" w:fill="A7E1D7"/>
          </w:tcPr>
          <w:p w14:paraId="40F0B4F2" w14:textId="2771031F"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M33</w:t>
            </w:r>
          </w:p>
        </w:tc>
        <w:tc>
          <w:tcPr>
            <w:tcW w:w="1040" w:type="dxa"/>
            <w:tcBorders>
              <w:top w:val="single" w:sz="4" w:space="0" w:color="auto"/>
            </w:tcBorders>
            <w:shd w:val="clear" w:color="auto" w:fill="A7E1D7"/>
          </w:tcPr>
          <w:p w14:paraId="7B141194" w14:textId="4BE9F67E" w:rsidR="00310523" w:rsidRPr="00BA2A1F" w:rsidRDefault="00310523" w:rsidP="0018200C">
            <w:pPr>
              <w:autoSpaceDE w:val="0"/>
              <w:autoSpaceDN w:val="0"/>
              <w:adjustRightInd w:val="0"/>
              <w:spacing w:after="0" w:line="240" w:lineRule="auto"/>
              <w:jc w:val="center"/>
              <w:rPr>
                <w:rFonts w:asciiTheme="minorHAnsi" w:eastAsiaTheme="minorEastAsia" w:hAnsiTheme="minorHAnsi" w:cstheme="minorBidi"/>
                <w:b/>
                <w:i/>
                <w:color w:val="002060"/>
                <w:lang w:val="en-GB"/>
              </w:rPr>
            </w:pPr>
            <w:r w:rsidRPr="7AF392AC">
              <w:rPr>
                <w:rFonts w:asciiTheme="minorHAnsi" w:hAnsiTheme="minorHAnsi" w:cstheme="minorBidi"/>
                <w:lang w:val="ro-RO"/>
              </w:rPr>
              <w:t>M33-RO</w:t>
            </w:r>
            <w:r w:rsidR="00EF733B">
              <w:rPr>
                <w:rFonts w:asciiTheme="minorHAnsi" w:hAnsiTheme="minorHAnsi" w:cstheme="minorBidi"/>
                <w:lang w:val="ro-RO"/>
              </w:rPr>
              <w:t>3</w:t>
            </w:r>
            <w:r w:rsidR="00CC3C1B">
              <w:rPr>
                <w:rFonts w:asciiTheme="minorHAnsi" w:hAnsiTheme="minorHAnsi" w:cstheme="minorBidi"/>
                <w:lang w:val="ro-RO"/>
              </w:rPr>
              <w:t>1</w:t>
            </w:r>
          </w:p>
        </w:tc>
        <w:tc>
          <w:tcPr>
            <w:tcW w:w="8100" w:type="dxa"/>
            <w:tcBorders>
              <w:top w:val="single" w:sz="4" w:space="0" w:color="auto"/>
            </w:tcBorders>
            <w:shd w:val="clear" w:color="auto" w:fill="A7E1D7"/>
          </w:tcPr>
          <w:p w14:paraId="7224B227" w14:textId="2A9040D6" w:rsidR="00310523" w:rsidRPr="00284AF5" w:rsidRDefault="00310523" w:rsidP="0018200C">
            <w:pPr>
              <w:autoSpaceDE w:val="0"/>
              <w:autoSpaceDN w:val="0"/>
              <w:adjustRightInd w:val="0"/>
              <w:spacing w:before="120" w:after="120" w:line="240" w:lineRule="auto"/>
              <w:rPr>
                <w:rFonts w:asciiTheme="minorHAnsi" w:eastAsiaTheme="minorHAnsi" w:hAnsiTheme="minorHAnsi" w:cstheme="minorHAnsi"/>
                <w:i/>
                <w:iCs/>
                <w:color w:val="002060"/>
                <w:lang w:val="en-GB"/>
              </w:rPr>
            </w:pPr>
            <w:r w:rsidRPr="00284AF5">
              <w:rPr>
                <w:rFonts w:asciiTheme="minorHAnsi" w:eastAsiaTheme="minorHAnsi" w:hAnsiTheme="minorHAnsi" w:cstheme="minorHAnsi"/>
                <w:i/>
                <w:iCs/>
                <w:color w:val="002060"/>
                <w:lang w:val="en-GB"/>
              </w:rPr>
              <w:t>Rehabilitation of hydrotechnical systems used for the improvement of torrential riverbeds</w:t>
            </w:r>
          </w:p>
          <w:p w14:paraId="6D5A7636" w14:textId="1C6E86DC" w:rsidR="00310523" w:rsidRPr="00DB68E5" w:rsidRDefault="00310523" w:rsidP="0018200C">
            <w:pPr>
              <w:spacing w:before="120" w:after="120" w:line="240" w:lineRule="auto"/>
              <w:rPr>
                <w:rFonts w:asciiTheme="minorHAnsi" w:eastAsia="Times New Roman" w:hAnsiTheme="minorHAnsi" w:cstheme="minorHAnsi"/>
                <w:color w:val="000000" w:themeColor="text1"/>
                <w:lang w:val="ro-RO" w:eastAsia="ro-RO"/>
              </w:rPr>
            </w:pPr>
            <w:r w:rsidRPr="00DB68E5">
              <w:rPr>
                <w:rFonts w:asciiTheme="minorHAnsi" w:eastAsia="Times New Roman" w:hAnsiTheme="minorHAnsi" w:cstheme="minorHAnsi"/>
                <w:color w:val="000000" w:themeColor="text1"/>
                <w:lang w:val="ro-RO"/>
              </w:rPr>
              <w:t>Reabilitarea sistemelor hidrotehnice utilizate în amenajarea albiilor torențiale</w:t>
            </w:r>
          </w:p>
        </w:tc>
        <w:tc>
          <w:tcPr>
            <w:tcW w:w="2268" w:type="dxa"/>
            <w:shd w:val="clear" w:color="auto" w:fill="A7E1D7"/>
          </w:tcPr>
          <w:p w14:paraId="2D55CF42"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A11 – Fluvial</w:t>
            </w:r>
          </w:p>
          <w:p w14:paraId="4FFCEC78" w14:textId="77777777" w:rsidR="00310523" w:rsidRPr="00BD1924" w:rsidRDefault="00310523" w:rsidP="0018200C">
            <w:pPr>
              <w:spacing w:after="0" w:line="240" w:lineRule="auto"/>
              <w:rPr>
                <w:rFonts w:asciiTheme="minorHAnsi" w:hAnsiTheme="minorHAnsi" w:cstheme="minorHAnsi"/>
                <w:iCs/>
                <w:sz w:val="20"/>
                <w:szCs w:val="20"/>
              </w:rPr>
            </w:pPr>
          </w:p>
          <w:p w14:paraId="35089B19"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A21 - Natural Exceedance</w:t>
            </w:r>
          </w:p>
          <w:p w14:paraId="2632F051"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0B3A0BED"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4CE834ED"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034339EC"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p w14:paraId="307B4D25" w14:textId="4511D3B2" w:rsidR="00310523" w:rsidRPr="00BD1924" w:rsidRDefault="00310523" w:rsidP="0018200C">
            <w:pPr>
              <w:spacing w:after="0" w:line="240" w:lineRule="auto"/>
              <w:rPr>
                <w:rFonts w:asciiTheme="minorHAnsi" w:hAnsiTheme="minorHAnsi" w:cstheme="minorHAnsi"/>
                <w:b/>
                <w:bCs/>
                <w:iCs/>
                <w:sz w:val="20"/>
                <w:szCs w:val="20"/>
              </w:rPr>
            </w:pPr>
            <w:r w:rsidRPr="00BD1924">
              <w:rPr>
                <w:rFonts w:asciiTheme="minorHAnsi" w:hAnsiTheme="minorHAnsi" w:cstheme="minorHAnsi"/>
                <w:iCs/>
                <w:sz w:val="20"/>
                <w:szCs w:val="20"/>
              </w:rPr>
              <w:t>A36 - Debris Flow</w:t>
            </w:r>
          </w:p>
        </w:tc>
        <w:tc>
          <w:tcPr>
            <w:tcW w:w="1389" w:type="dxa"/>
            <w:shd w:val="clear" w:color="auto" w:fill="A7E1D7"/>
          </w:tcPr>
          <w:p w14:paraId="1A340C41" w14:textId="4C009BF2" w:rsidR="00310523" w:rsidRPr="00BD1924" w:rsidRDefault="00310523" w:rsidP="0018200C">
            <w:pPr>
              <w:rPr>
                <w:rFonts w:asciiTheme="minorHAnsi" w:hAnsiTheme="minorHAnsi" w:cstheme="minorHAnsi"/>
                <w:iCs/>
                <w:sz w:val="20"/>
                <w:szCs w:val="20"/>
              </w:rPr>
            </w:pPr>
            <w:r w:rsidRPr="00BD1924">
              <w:rPr>
                <w:rFonts w:asciiTheme="minorHAnsi" w:eastAsia="Times New Roman" w:hAnsiTheme="minorHAnsi" w:cstheme="minorHAnsi"/>
                <w:bCs/>
                <w:iCs/>
                <w:sz w:val="20"/>
                <w:szCs w:val="20"/>
              </w:rPr>
              <w:t xml:space="preserve">M.M.A.P., M.A.D.R., </w:t>
            </w:r>
            <w:r w:rsidRPr="00BD1924">
              <w:rPr>
                <w:rFonts w:asciiTheme="minorHAnsi" w:hAnsiTheme="minorHAnsi" w:cstheme="minorHAnsi"/>
                <w:bCs/>
                <w:iCs/>
                <w:sz w:val="20"/>
                <w:szCs w:val="20"/>
              </w:rPr>
              <w:t xml:space="preserve">R.N.P. - </w:t>
            </w:r>
            <w:proofErr w:type="spellStart"/>
            <w:r w:rsidRPr="00BD1924">
              <w:rPr>
                <w:rFonts w:asciiTheme="minorHAnsi" w:eastAsia="Times New Roman" w:hAnsiTheme="minorHAnsi" w:cstheme="minorHAnsi"/>
                <w:bCs/>
                <w:iCs/>
                <w:sz w:val="20"/>
                <w:szCs w:val="20"/>
              </w:rPr>
              <w:t>Romsilva</w:t>
            </w:r>
            <w:proofErr w:type="spellEnd"/>
            <w:r w:rsidRPr="00BD1924">
              <w:rPr>
                <w:rFonts w:asciiTheme="minorHAnsi" w:eastAsia="Times New Roman" w:hAnsiTheme="minorHAnsi" w:cstheme="minorHAnsi"/>
                <w:bCs/>
                <w:iCs/>
                <w:sz w:val="20"/>
                <w:szCs w:val="20"/>
              </w:rPr>
              <w:t xml:space="preserve">, </w:t>
            </w:r>
            <w:proofErr w:type="spellStart"/>
            <w:r w:rsidRPr="00BD1924">
              <w:rPr>
                <w:rFonts w:asciiTheme="minorHAnsi" w:eastAsia="Times New Roman" w:hAnsiTheme="minorHAnsi" w:cstheme="minorHAnsi"/>
                <w:bCs/>
                <w:iCs/>
                <w:sz w:val="20"/>
                <w:szCs w:val="20"/>
              </w:rPr>
              <w:t>Ocoale</w:t>
            </w:r>
            <w:proofErr w:type="spellEnd"/>
            <w:r w:rsidRPr="00BD1924">
              <w:rPr>
                <w:rFonts w:asciiTheme="minorHAnsi" w:eastAsia="Times New Roman" w:hAnsiTheme="minorHAnsi" w:cstheme="minorHAnsi"/>
                <w:bCs/>
                <w:iCs/>
                <w:sz w:val="20"/>
                <w:szCs w:val="20"/>
              </w:rPr>
              <w:t xml:space="preserve"> </w:t>
            </w:r>
            <w:proofErr w:type="spellStart"/>
            <w:r w:rsidRPr="00BD1924">
              <w:rPr>
                <w:rFonts w:asciiTheme="minorHAnsi" w:eastAsia="Times New Roman" w:hAnsiTheme="minorHAnsi" w:cstheme="minorHAnsi"/>
                <w:bCs/>
                <w:iCs/>
                <w:sz w:val="20"/>
                <w:szCs w:val="20"/>
              </w:rPr>
              <w:t>Silvice</w:t>
            </w:r>
            <w:proofErr w:type="spellEnd"/>
            <w:r w:rsidRPr="00BD1924">
              <w:rPr>
                <w:rFonts w:asciiTheme="minorHAnsi" w:eastAsia="Times New Roman" w:hAnsiTheme="minorHAnsi" w:cstheme="minorHAnsi"/>
                <w:bCs/>
                <w:iCs/>
                <w:sz w:val="20"/>
                <w:szCs w:val="20"/>
              </w:rPr>
              <w:t xml:space="preserve"> de </w:t>
            </w:r>
            <w:proofErr w:type="spellStart"/>
            <w:r w:rsidRPr="00BD1924">
              <w:rPr>
                <w:rFonts w:asciiTheme="minorHAnsi" w:eastAsia="Times New Roman" w:hAnsiTheme="minorHAnsi" w:cstheme="minorHAnsi"/>
                <w:bCs/>
                <w:iCs/>
                <w:sz w:val="20"/>
                <w:szCs w:val="20"/>
              </w:rPr>
              <w:t>Regim</w:t>
            </w:r>
            <w:proofErr w:type="spellEnd"/>
            <w:r w:rsidRPr="00BD1924">
              <w:rPr>
                <w:rFonts w:asciiTheme="minorHAnsi" w:eastAsia="Times New Roman" w:hAnsiTheme="minorHAnsi" w:cstheme="minorHAnsi"/>
                <w:bCs/>
                <w:iCs/>
                <w:sz w:val="20"/>
                <w:szCs w:val="20"/>
              </w:rPr>
              <w:t xml:space="preserve">, A.N.I.F., </w:t>
            </w:r>
            <w:proofErr w:type="spellStart"/>
            <w:r w:rsidRPr="00BD1924">
              <w:rPr>
                <w:rFonts w:asciiTheme="minorHAnsi" w:eastAsia="Times New Roman" w:hAnsiTheme="minorHAnsi" w:cstheme="minorHAnsi"/>
                <w:iCs/>
                <w:sz w:val="20"/>
                <w:szCs w:val="20"/>
              </w:rPr>
              <w:t>Autorități</w:t>
            </w:r>
            <w:proofErr w:type="spellEnd"/>
            <w:r w:rsidRPr="00BD1924">
              <w:rPr>
                <w:rFonts w:asciiTheme="minorHAnsi" w:eastAsia="Times New Roman" w:hAnsiTheme="minorHAnsi" w:cstheme="minorHAnsi"/>
                <w:iCs/>
                <w:sz w:val="20"/>
                <w:szCs w:val="20"/>
              </w:rPr>
              <w:t xml:space="preserve"> locale</w:t>
            </w:r>
          </w:p>
        </w:tc>
        <w:tc>
          <w:tcPr>
            <w:tcW w:w="1325" w:type="dxa"/>
            <w:tcBorders>
              <w:top w:val="single" w:sz="4" w:space="0" w:color="auto"/>
            </w:tcBorders>
            <w:shd w:val="clear" w:color="auto" w:fill="A7E1D7"/>
          </w:tcPr>
          <w:p w14:paraId="7DAE31CD" w14:textId="77777777" w:rsidR="00310523" w:rsidRPr="00BD1924" w:rsidRDefault="00310523" w:rsidP="0018200C">
            <w:pPr>
              <w:spacing w:after="0" w:line="240" w:lineRule="auto"/>
              <w:jc w:val="center"/>
              <w:rPr>
                <w:rFonts w:asciiTheme="minorHAnsi" w:hAnsiTheme="minorHAnsi" w:cstheme="minorHAnsi"/>
                <w:bCs/>
                <w:iCs/>
                <w:sz w:val="20"/>
                <w:szCs w:val="20"/>
              </w:rPr>
            </w:pPr>
            <w:r w:rsidRPr="00BD1924">
              <w:rPr>
                <w:rFonts w:asciiTheme="minorHAnsi" w:hAnsiTheme="minorHAnsi" w:cstheme="minorHAnsi"/>
                <w:bCs/>
                <w:iCs/>
                <w:sz w:val="20"/>
                <w:szCs w:val="20"/>
              </w:rPr>
              <w:t xml:space="preserve">Basin </w:t>
            </w:r>
            <w:r w:rsidRPr="00BD1924">
              <w:rPr>
                <w:rFonts w:asciiTheme="minorHAnsi" w:hAnsiTheme="minorHAnsi" w:cstheme="minorHAnsi"/>
                <w:bCs/>
                <w:iCs/>
                <w:sz w:val="20"/>
                <w:szCs w:val="20"/>
                <w:lang w:val="en-GB"/>
              </w:rPr>
              <w:t xml:space="preserve">/ </w:t>
            </w:r>
            <w:r w:rsidRPr="00BD1924">
              <w:rPr>
                <w:rFonts w:asciiTheme="minorHAnsi" w:hAnsiTheme="minorHAnsi" w:cstheme="minorHAnsi"/>
                <w:bCs/>
                <w:iCs/>
                <w:sz w:val="20"/>
                <w:szCs w:val="20"/>
              </w:rPr>
              <w:t>APSFR</w:t>
            </w:r>
          </w:p>
          <w:p w14:paraId="1EB979B0" w14:textId="77777777" w:rsidR="00310523" w:rsidRPr="00BD1924" w:rsidRDefault="00310523" w:rsidP="0018200C">
            <w:pPr>
              <w:spacing w:after="0" w:line="240" w:lineRule="auto"/>
              <w:jc w:val="center"/>
              <w:rPr>
                <w:rFonts w:asciiTheme="minorHAnsi" w:hAnsiTheme="minorHAnsi" w:cstheme="minorHAnsi"/>
                <w:bCs/>
                <w:iCs/>
                <w:sz w:val="20"/>
                <w:szCs w:val="20"/>
              </w:rPr>
            </w:pPr>
          </w:p>
          <w:p w14:paraId="054B5571" w14:textId="4C7E2449" w:rsidR="00310523" w:rsidRPr="00BD1924" w:rsidRDefault="00310523" w:rsidP="0018200C">
            <w:pPr>
              <w:spacing w:after="0" w:line="240" w:lineRule="auto"/>
              <w:jc w:val="center"/>
              <w:rPr>
                <w:rFonts w:asciiTheme="minorHAnsi" w:hAnsiTheme="minorHAnsi" w:cstheme="minorHAnsi"/>
                <w:b/>
                <w:iCs/>
                <w:sz w:val="20"/>
                <w:szCs w:val="20"/>
              </w:rPr>
            </w:pPr>
            <w:proofErr w:type="spellStart"/>
            <w:r w:rsidRPr="00BD1924">
              <w:rPr>
                <w:rFonts w:asciiTheme="minorHAnsi" w:hAnsiTheme="minorHAnsi" w:cstheme="minorHAnsi"/>
                <w:bCs/>
                <w:iCs/>
                <w:sz w:val="20"/>
                <w:szCs w:val="20"/>
              </w:rPr>
              <w:t>Bazin</w:t>
            </w:r>
            <w:proofErr w:type="spellEnd"/>
            <w:r w:rsidRPr="00BD1924">
              <w:rPr>
                <w:rFonts w:asciiTheme="minorHAnsi" w:hAnsiTheme="minorHAnsi" w:cstheme="minorHAnsi"/>
                <w:bCs/>
                <w:iCs/>
                <w:sz w:val="20"/>
                <w:szCs w:val="20"/>
              </w:rPr>
              <w:t xml:space="preserve"> / Z.R.P.S.I.</w:t>
            </w:r>
          </w:p>
        </w:tc>
      </w:tr>
      <w:tr w:rsidR="00310523" w:rsidRPr="00284AF5" w14:paraId="0AFFD794" w14:textId="77777777" w:rsidTr="489EFB9C">
        <w:trPr>
          <w:cantSplit/>
        </w:trPr>
        <w:tc>
          <w:tcPr>
            <w:tcW w:w="5232" w:type="dxa"/>
            <w:vMerge/>
          </w:tcPr>
          <w:p w14:paraId="43C6D016" w14:textId="3BA73BF7" w:rsidR="00310523" w:rsidRPr="00DD5C7E" w:rsidRDefault="00310523" w:rsidP="0018200C">
            <w:pPr>
              <w:spacing w:after="0" w:line="240" w:lineRule="auto"/>
              <w:rPr>
                <w:rFonts w:asciiTheme="minorHAnsi" w:hAnsiTheme="minorHAnsi" w:cstheme="minorHAnsi"/>
                <w:i/>
                <w:iCs/>
                <w:color w:val="002060"/>
              </w:rPr>
            </w:pPr>
          </w:p>
        </w:tc>
        <w:tc>
          <w:tcPr>
            <w:tcW w:w="912" w:type="dxa"/>
            <w:tcBorders>
              <w:top w:val="single" w:sz="4" w:space="0" w:color="auto"/>
            </w:tcBorders>
            <w:shd w:val="clear" w:color="auto" w:fill="A7E1D7"/>
          </w:tcPr>
          <w:p w14:paraId="3D29B4A2" w14:textId="62068CA7"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M33</w:t>
            </w:r>
          </w:p>
        </w:tc>
        <w:tc>
          <w:tcPr>
            <w:tcW w:w="1040" w:type="dxa"/>
            <w:tcBorders>
              <w:top w:val="single" w:sz="4" w:space="0" w:color="auto"/>
            </w:tcBorders>
            <w:shd w:val="clear" w:color="auto" w:fill="A7E1D7"/>
          </w:tcPr>
          <w:p w14:paraId="60B75331" w14:textId="4B89442B" w:rsidR="00310523" w:rsidRPr="00BA2A1F" w:rsidRDefault="00310523" w:rsidP="0018200C">
            <w:pPr>
              <w:autoSpaceDE w:val="0"/>
              <w:autoSpaceDN w:val="0"/>
              <w:adjustRightInd w:val="0"/>
              <w:spacing w:after="0" w:line="240" w:lineRule="auto"/>
              <w:jc w:val="center"/>
              <w:rPr>
                <w:rFonts w:asciiTheme="minorHAnsi" w:eastAsiaTheme="minorEastAsia" w:hAnsiTheme="minorHAnsi" w:cstheme="minorBidi"/>
                <w:i/>
                <w:color w:val="002060"/>
                <w:lang w:val="en-GB"/>
              </w:rPr>
            </w:pPr>
            <w:r w:rsidRPr="00B53748">
              <w:rPr>
                <w:rFonts w:asciiTheme="minorHAnsi" w:hAnsiTheme="minorHAnsi" w:cstheme="minorBidi"/>
                <w:lang w:val="ro-RO"/>
              </w:rPr>
              <w:t>M33-RO</w:t>
            </w:r>
            <w:r w:rsidR="00EF733B" w:rsidRPr="00B53748">
              <w:rPr>
                <w:rFonts w:asciiTheme="minorHAnsi" w:hAnsiTheme="minorHAnsi" w:cstheme="minorBidi"/>
                <w:lang w:val="ro-RO"/>
              </w:rPr>
              <w:t>3</w:t>
            </w:r>
            <w:r w:rsidR="00CC3C1B" w:rsidRPr="00B53748">
              <w:rPr>
                <w:rFonts w:asciiTheme="minorHAnsi" w:hAnsiTheme="minorHAnsi" w:cstheme="minorBidi"/>
                <w:lang w:val="ro-RO"/>
              </w:rPr>
              <w:t>2</w:t>
            </w:r>
            <w:r w:rsidR="00B53748" w:rsidRPr="00B53748">
              <w:rPr>
                <w:rFonts w:asciiTheme="minorHAnsi" w:hAnsiTheme="minorHAnsi" w:cstheme="minorBidi"/>
                <w:lang w:val="ro-RO"/>
              </w:rPr>
              <w:t>*</w:t>
            </w:r>
          </w:p>
        </w:tc>
        <w:tc>
          <w:tcPr>
            <w:tcW w:w="8100" w:type="dxa"/>
            <w:tcBorders>
              <w:top w:val="single" w:sz="4" w:space="0" w:color="auto"/>
            </w:tcBorders>
            <w:shd w:val="clear" w:color="auto" w:fill="A7E1D7"/>
          </w:tcPr>
          <w:p w14:paraId="2A235550" w14:textId="6EFFA705" w:rsidR="00310523" w:rsidRPr="00284AF5" w:rsidRDefault="00310523" w:rsidP="0018200C">
            <w:pPr>
              <w:autoSpaceDE w:val="0"/>
              <w:autoSpaceDN w:val="0"/>
              <w:adjustRightInd w:val="0"/>
              <w:spacing w:before="120" w:after="120" w:line="240" w:lineRule="auto"/>
              <w:rPr>
                <w:rFonts w:asciiTheme="minorHAnsi" w:eastAsiaTheme="minorHAnsi" w:hAnsiTheme="minorHAnsi" w:cstheme="minorHAnsi"/>
                <w:i/>
                <w:iCs/>
                <w:color w:val="002060"/>
                <w:lang w:val="en-GB"/>
              </w:rPr>
            </w:pPr>
            <w:r w:rsidRPr="00284AF5">
              <w:rPr>
                <w:rFonts w:asciiTheme="minorHAnsi" w:eastAsiaTheme="minorHAnsi" w:hAnsiTheme="minorHAnsi" w:cstheme="minorHAnsi"/>
                <w:i/>
                <w:iCs/>
                <w:color w:val="002060"/>
                <w:lang w:val="en-GB"/>
              </w:rPr>
              <w:t>Consolidation of torrential riverbeds with small hydrotechnical works (up to 5 m elevation)</w:t>
            </w:r>
          </w:p>
          <w:p w14:paraId="04038020" w14:textId="0E866639" w:rsidR="00310523" w:rsidRPr="00DB68E5" w:rsidRDefault="00310523" w:rsidP="0018200C">
            <w:pPr>
              <w:spacing w:before="120" w:after="120" w:line="240" w:lineRule="auto"/>
              <w:rPr>
                <w:rFonts w:asciiTheme="minorHAnsi" w:eastAsia="Times New Roman" w:hAnsiTheme="minorHAnsi" w:cstheme="minorHAnsi"/>
                <w:color w:val="000000" w:themeColor="text1"/>
                <w:lang w:val="ro-RO" w:eastAsia="ro-RO"/>
              </w:rPr>
            </w:pPr>
            <w:r w:rsidRPr="00DB68E5">
              <w:rPr>
                <w:rFonts w:asciiTheme="minorHAnsi" w:eastAsia="Times New Roman" w:hAnsiTheme="minorHAnsi" w:cstheme="minorHAnsi"/>
                <w:color w:val="000000" w:themeColor="text1"/>
                <w:lang w:val="ro-RO"/>
              </w:rPr>
              <w:t>Consolidarea albiilor torențiale cu lucrări hidrotehnice de mici dimensiuni (până în 5m elevație)</w:t>
            </w:r>
          </w:p>
        </w:tc>
        <w:tc>
          <w:tcPr>
            <w:tcW w:w="2268" w:type="dxa"/>
            <w:shd w:val="clear" w:color="auto" w:fill="A7E1D7"/>
          </w:tcPr>
          <w:p w14:paraId="57F34003"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A11 – Fluvial</w:t>
            </w:r>
          </w:p>
          <w:p w14:paraId="29EB9699" w14:textId="77777777" w:rsidR="00310523" w:rsidRPr="00BD1924" w:rsidRDefault="00310523" w:rsidP="0018200C">
            <w:pPr>
              <w:spacing w:after="0" w:line="240" w:lineRule="auto"/>
              <w:rPr>
                <w:rFonts w:asciiTheme="minorHAnsi" w:hAnsiTheme="minorHAnsi" w:cstheme="minorHAnsi"/>
                <w:iCs/>
                <w:sz w:val="20"/>
                <w:szCs w:val="20"/>
              </w:rPr>
            </w:pPr>
          </w:p>
          <w:p w14:paraId="4DFD2773"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A21 - Natural Exceedance</w:t>
            </w:r>
          </w:p>
          <w:p w14:paraId="03DF45A4"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277F5668"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5B22A59A"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5B37EC45"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p w14:paraId="0A9CFEB1" w14:textId="0B6FFF6B" w:rsidR="00310523" w:rsidRPr="00BD1924" w:rsidRDefault="00310523" w:rsidP="0018200C">
            <w:pPr>
              <w:spacing w:after="0" w:line="240" w:lineRule="auto"/>
              <w:rPr>
                <w:rFonts w:asciiTheme="minorHAnsi" w:hAnsiTheme="minorHAnsi" w:cstheme="minorHAnsi"/>
                <w:b/>
                <w:bCs/>
                <w:iCs/>
                <w:sz w:val="20"/>
                <w:szCs w:val="20"/>
              </w:rPr>
            </w:pPr>
            <w:r w:rsidRPr="00BD1924">
              <w:rPr>
                <w:rFonts w:asciiTheme="minorHAnsi" w:hAnsiTheme="minorHAnsi" w:cstheme="minorHAnsi"/>
                <w:iCs/>
                <w:sz w:val="20"/>
                <w:szCs w:val="20"/>
              </w:rPr>
              <w:t>A36 - Debris Flow</w:t>
            </w:r>
          </w:p>
        </w:tc>
        <w:tc>
          <w:tcPr>
            <w:tcW w:w="1389" w:type="dxa"/>
            <w:shd w:val="clear" w:color="auto" w:fill="A7E1D7"/>
          </w:tcPr>
          <w:p w14:paraId="48B672E7" w14:textId="38244E7D" w:rsidR="00310523" w:rsidRPr="00BD1924" w:rsidRDefault="00310523" w:rsidP="0018200C">
            <w:pPr>
              <w:rPr>
                <w:rFonts w:asciiTheme="minorHAnsi" w:hAnsiTheme="minorHAnsi" w:cstheme="minorBidi"/>
                <w:sz w:val="20"/>
                <w:szCs w:val="20"/>
              </w:rPr>
            </w:pPr>
            <w:r w:rsidRPr="1C9924E5">
              <w:rPr>
                <w:rFonts w:asciiTheme="minorHAnsi" w:eastAsia="Times New Roman" w:hAnsiTheme="minorHAnsi" w:cstheme="minorBidi"/>
                <w:sz w:val="20"/>
                <w:szCs w:val="20"/>
              </w:rPr>
              <w:t xml:space="preserve">M.M.A.P., </w:t>
            </w:r>
            <w:r w:rsidRPr="1C9924E5">
              <w:rPr>
                <w:rFonts w:asciiTheme="minorHAnsi" w:hAnsiTheme="minorHAnsi" w:cstheme="minorBidi"/>
                <w:sz w:val="20"/>
                <w:szCs w:val="20"/>
              </w:rPr>
              <w:t xml:space="preserve">R.N.P. - </w:t>
            </w:r>
            <w:proofErr w:type="spellStart"/>
            <w:r w:rsidRPr="1C9924E5">
              <w:rPr>
                <w:rFonts w:asciiTheme="minorHAnsi" w:eastAsia="Times New Roman" w:hAnsiTheme="minorHAnsi" w:cstheme="minorBidi"/>
                <w:sz w:val="20"/>
                <w:szCs w:val="20"/>
              </w:rPr>
              <w:t>Romsilva</w:t>
            </w:r>
            <w:proofErr w:type="spellEnd"/>
            <w:r w:rsidRPr="1C9924E5">
              <w:rPr>
                <w:rFonts w:asciiTheme="minorHAnsi" w:eastAsia="Times New Roman" w:hAnsiTheme="minorHAnsi" w:cstheme="minorBidi"/>
                <w:sz w:val="20"/>
                <w:szCs w:val="20"/>
              </w:rPr>
              <w:t xml:space="preserve">, </w:t>
            </w:r>
            <w:proofErr w:type="spellStart"/>
            <w:r w:rsidRPr="1C9924E5">
              <w:rPr>
                <w:rFonts w:asciiTheme="minorHAnsi" w:eastAsia="Times New Roman" w:hAnsiTheme="minorHAnsi" w:cstheme="minorBidi"/>
                <w:sz w:val="20"/>
                <w:szCs w:val="20"/>
              </w:rPr>
              <w:t>Ocoale</w:t>
            </w:r>
            <w:proofErr w:type="spellEnd"/>
            <w:r w:rsidRPr="1C9924E5">
              <w:rPr>
                <w:rFonts w:asciiTheme="minorHAnsi" w:eastAsia="Times New Roman" w:hAnsiTheme="minorHAnsi" w:cstheme="minorBidi"/>
                <w:sz w:val="20"/>
                <w:szCs w:val="20"/>
              </w:rPr>
              <w:t xml:space="preserve"> </w:t>
            </w:r>
            <w:proofErr w:type="spellStart"/>
            <w:r w:rsidRPr="1C9924E5">
              <w:rPr>
                <w:rFonts w:asciiTheme="minorHAnsi" w:eastAsia="Times New Roman" w:hAnsiTheme="minorHAnsi" w:cstheme="minorBidi"/>
                <w:sz w:val="20"/>
                <w:szCs w:val="20"/>
              </w:rPr>
              <w:t>Silvice</w:t>
            </w:r>
            <w:proofErr w:type="spellEnd"/>
            <w:r w:rsidRPr="1C9924E5">
              <w:rPr>
                <w:rFonts w:asciiTheme="minorHAnsi" w:eastAsia="Times New Roman" w:hAnsiTheme="minorHAnsi" w:cstheme="minorBidi"/>
                <w:sz w:val="20"/>
                <w:szCs w:val="20"/>
              </w:rPr>
              <w:t xml:space="preserve"> de </w:t>
            </w:r>
            <w:proofErr w:type="spellStart"/>
            <w:r w:rsidRPr="1C9924E5">
              <w:rPr>
                <w:rFonts w:asciiTheme="minorHAnsi" w:eastAsia="Times New Roman" w:hAnsiTheme="minorHAnsi" w:cstheme="minorBidi"/>
                <w:sz w:val="20"/>
                <w:szCs w:val="20"/>
              </w:rPr>
              <w:t>Regim</w:t>
            </w:r>
            <w:proofErr w:type="spellEnd"/>
            <w:r w:rsidRPr="1C9924E5">
              <w:rPr>
                <w:rFonts w:asciiTheme="minorHAnsi" w:eastAsia="Times New Roman" w:hAnsiTheme="minorHAnsi" w:cstheme="minorBidi"/>
                <w:sz w:val="20"/>
                <w:szCs w:val="20"/>
              </w:rPr>
              <w:t xml:space="preserve">, </w:t>
            </w:r>
            <w:proofErr w:type="spellStart"/>
            <w:r w:rsidRPr="1C9924E5">
              <w:rPr>
                <w:rFonts w:asciiTheme="minorHAnsi" w:eastAsia="Times New Roman" w:hAnsiTheme="minorHAnsi" w:cstheme="minorBidi"/>
                <w:sz w:val="20"/>
                <w:szCs w:val="20"/>
              </w:rPr>
              <w:t>Autorități</w:t>
            </w:r>
            <w:proofErr w:type="spellEnd"/>
            <w:r w:rsidRPr="1C9924E5">
              <w:rPr>
                <w:rFonts w:asciiTheme="minorHAnsi" w:eastAsia="Times New Roman" w:hAnsiTheme="minorHAnsi" w:cstheme="minorBidi"/>
                <w:sz w:val="20"/>
                <w:szCs w:val="20"/>
              </w:rPr>
              <w:t xml:space="preserve"> locale</w:t>
            </w:r>
          </w:p>
        </w:tc>
        <w:tc>
          <w:tcPr>
            <w:tcW w:w="1325" w:type="dxa"/>
            <w:tcBorders>
              <w:top w:val="single" w:sz="4" w:space="0" w:color="auto"/>
            </w:tcBorders>
            <w:shd w:val="clear" w:color="auto" w:fill="A7E1D7"/>
          </w:tcPr>
          <w:p w14:paraId="29A618F2" w14:textId="77777777" w:rsidR="00310523" w:rsidRPr="00BD1924" w:rsidRDefault="00310523" w:rsidP="0018200C">
            <w:pPr>
              <w:spacing w:after="0" w:line="240" w:lineRule="auto"/>
              <w:jc w:val="center"/>
              <w:rPr>
                <w:rFonts w:asciiTheme="minorHAnsi" w:hAnsiTheme="minorHAnsi" w:cstheme="minorHAnsi"/>
                <w:bCs/>
                <w:iCs/>
                <w:sz w:val="20"/>
                <w:szCs w:val="20"/>
              </w:rPr>
            </w:pPr>
            <w:r w:rsidRPr="00BD1924">
              <w:rPr>
                <w:rFonts w:asciiTheme="minorHAnsi" w:hAnsiTheme="minorHAnsi" w:cstheme="minorHAnsi"/>
                <w:bCs/>
                <w:iCs/>
                <w:sz w:val="20"/>
                <w:szCs w:val="20"/>
              </w:rPr>
              <w:t xml:space="preserve">Basin </w:t>
            </w:r>
            <w:r w:rsidRPr="00BD1924">
              <w:rPr>
                <w:rFonts w:asciiTheme="minorHAnsi" w:hAnsiTheme="minorHAnsi" w:cstheme="minorHAnsi"/>
                <w:bCs/>
                <w:iCs/>
                <w:sz w:val="20"/>
                <w:szCs w:val="20"/>
                <w:lang w:val="en-GB"/>
              </w:rPr>
              <w:t xml:space="preserve">/ </w:t>
            </w:r>
            <w:r w:rsidRPr="00BD1924">
              <w:rPr>
                <w:rFonts w:asciiTheme="minorHAnsi" w:hAnsiTheme="minorHAnsi" w:cstheme="minorHAnsi"/>
                <w:bCs/>
                <w:iCs/>
                <w:sz w:val="20"/>
                <w:szCs w:val="20"/>
              </w:rPr>
              <w:t>APSFR</w:t>
            </w:r>
          </w:p>
          <w:p w14:paraId="6417D06E" w14:textId="77777777" w:rsidR="00310523" w:rsidRPr="00BD1924" w:rsidRDefault="00310523" w:rsidP="0018200C">
            <w:pPr>
              <w:spacing w:after="0" w:line="240" w:lineRule="auto"/>
              <w:jc w:val="center"/>
              <w:rPr>
                <w:rFonts w:asciiTheme="minorHAnsi" w:hAnsiTheme="minorHAnsi" w:cstheme="minorHAnsi"/>
                <w:bCs/>
                <w:iCs/>
                <w:sz w:val="20"/>
                <w:szCs w:val="20"/>
              </w:rPr>
            </w:pPr>
          </w:p>
          <w:p w14:paraId="43E388B1" w14:textId="00A407F9" w:rsidR="00310523" w:rsidRPr="00BD1924" w:rsidRDefault="00310523" w:rsidP="0018200C">
            <w:pPr>
              <w:spacing w:after="0" w:line="240" w:lineRule="auto"/>
              <w:jc w:val="center"/>
              <w:rPr>
                <w:rFonts w:asciiTheme="minorHAnsi" w:hAnsiTheme="minorHAnsi" w:cstheme="minorHAnsi"/>
                <w:b/>
                <w:iCs/>
                <w:sz w:val="20"/>
                <w:szCs w:val="20"/>
              </w:rPr>
            </w:pPr>
            <w:proofErr w:type="spellStart"/>
            <w:r w:rsidRPr="00BD1924">
              <w:rPr>
                <w:rFonts w:asciiTheme="minorHAnsi" w:hAnsiTheme="minorHAnsi" w:cstheme="minorHAnsi"/>
                <w:bCs/>
                <w:iCs/>
                <w:sz w:val="20"/>
                <w:szCs w:val="20"/>
              </w:rPr>
              <w:t>Bazin</w:t>
            </w:r>
            <w:proofErr w:type="spellEnd"/>
            <w:r w:rsidRPr="00BD1924">
              <w:rPr>
                <w:rFonts w:asciiTheme="minorHAnsi" w:hAnsiTheme="minorHAnsi" w:cstheme="minorHAnsi"/>
                <w:bCs/>
                <w:iCs/>
                <w:sz w:val="20"/>
                <w:szCs w:val="20"/>
              </w:rPr>
              <w:t xml:space="preserve"> / Z.R.P.S.I.</w:t>
            </w:r>
          </w:p>
        </w:tc>
      </w:tr>
      <w:tr w:rsidR="00310523" w:rsidRPr="00284AF5" w14:paraId="398B1448" w14:textId="77777777" w:rsidTr="489EFB9C">
        <w:trPr>
          <w:cantSplit/>
        </w:trPr>
        <w:tc>
          <w:tcPr>
            <w:tcW w:w="5232" w:type="dxa"/>
            <w:vMerge w:val="restart"/>
            <w:tcBorders>
              <w:top w:val="single" w:sz="4" w:space="0" w:color="auto"/>
            </w:tcBorders>
            <w:shd w:val="clear" w:color="auto" w:fill="A7E1D7"/>
          </w:tcPr>
          <w:p w14:paraId="007BFED2" w14:textId="174CDBAD" w:rsidR="00310523" w:rsidRPr="00E836FE" w:rsidRDefault="00310523" w:rsidP="0018200C">
            <w:pPr>
              <w:spacing w:after="0" w:line="240" w:lineRule="auto"/>
              <w:rPr>
                <w:rFonts w:asciiTheme="minorHAnsi" w:hAnsiTheme="minorHAnsi" w:cstheme="minorHAnsi"/>
                <w:i/>
                <w:color w:val="002060"/>
              </w:rPr>
            </w:pPr>
            <w:r w:rsidRPr="00E836FE">
              <w:rPr>
                <w:rFonts w:asciiTheme="minorHAnsi" w:hAnsiTheme="minorHAnsi" w:cstheme="minorHAnsi"/>
                <w:i/>
                <w:color w:val="002060"/>
              </w:rPr>
              <w:t xml:space="preserve">Measures involving physical interventions in flood- prone areas such as the </w:t>
            </w:r>
            <w:r w:rsidRPr="00E836FE">
              <w:rPr>
                <w:rFonts w:asciiTheme="minorHAnsi" w:hAnsiTheme="minorHAnsi" w:cstheme="minorHAnsi"/>
                <w:b/>
                <w:i/>
                <w:color w:val="002060"/>
              </w:rPr>
              <w:t xml:space="preserve">construction, </w:t>
            </w:r>
            <w:proofErr w:type="gramStart"/>
            <w:r w:rsidRPr="00E836FE">
              <w:rPr>
                <w:rFonts w:asciiTheme="minorHAnsi" w:hAnsiTheme="minorHAnsi" w:cstheme="minorHAnsi"/>
                <w:b/>
                <w:i/>
                <w:color w:val="002060"/>
              </w:rPr>
              <w:t>modification</w:t>
            </w:r>
            <w:proofErr w:type="gramEnd"/>
            <w:r w:rsidRPr="00E836FE">
              <w:rPr>
                <w:rFonts w:asciiTheme="minorHAnsi" w:hAnsiTheme="minorHAnsi" w:cstheme="minorHAnsi"/>
                <w:b/>
                <w:i/>
                <w:color w:val="002060"/>
              </w:rPr>
              <w:t xml:space="preserve"> or removal of</w:t>
            </w:r>
            <w:r w:rsidRPr="00E836FE">
              <w:rPr>
                <w:rFonts w:asciiTheme="minorHAnsi" w:hAnsiTheme="minorHAnsi" w:cstheme="minorHAnsi"/>
                <w:i/>
                <w:color w:val="002060"/>
              </w:rPr>
              <w:t xml:space="preserve"> </w:t>
            </w:r>
            <w:r w:rsidR="00CD0462" w:rsidRPr="00864AF8">
              <w:rPr>
                <w:rFonts w:asciiTheme="minorHAnsi" w:hAnsiTheme="minorHAnsi" w:cstheme="minorHAnsi"/>
                <w:b/>
                <w:bCs/>
                <w:i/>
                <w:color w:val="002060"/>
              </w:rPr>
              <w:t>dikes</w:t>
            </w:r>
          </w:p>
          <w:p w14:paraId="118F08AA" w14:textId="77777777" w:rsidR="00310523" w:rsidRPr="00E836FE" w:rsidRDefault="00310523" w:rsidP="0018200C">
            <w:pPr>
              <w:spacing w:after="0" w:line="240" w:lineRule="auto"/>
              <w:rPr>
                <w:rFonts w:asciiTheme="minorHAnsi" w:hAnsiTheme="minorHAnsi" w:cstheme="minorHAnsi"/>
              </w:rPr>
            </w:pPr>
          </w:p>
          <w:p w14:paraId="649F63CC" w14:textId="5717FB2B" w:rsidR="00310523" w:rsidRPr="00FB1ADD" w:rsidRDefault="00310523" w:rsidP="0018200C">
            <w:pPr>
              <w:spacing w:after="0" w:line="240" w:lineRule="auto"/>
              <w:rPr>
                <w:rFonts w:asciiTheme="minorHAnsi" w:hAnsiTheme="minorHAnsi" w:cstheme="minorBidi"/>
                <w:lang w:val="es-BO"/>
              </w:rPr>
            </w:pPr>
            <w:proofErr w:type="spellStart"/>
            <w:r w:rsidRPr="027437BD">
              <w:rPr>
                <w:rFonts w:asciiTheme="minorHAnsi" w:hAnsiTheme="minorHAnsi" w:cstheme="minorBidi"/>
                <w:lang w:val="es-BO"/>
              </w:rPr>
              <w:t>Măsuri</w:t>
            </w:r>
            <w:proofErr w:type="spellEnd"/>
            <w:r w:rsidRPr="027437BD">
              <w:rPr>
                <w:rFonts w:asciiTheme="minorHAnsi" w:hAnsiTheme="minorHAnsi" w:cstheme="minorBidi"/>
                <w:lang w:val="es-BO"/>
              </w:rPr>
              <w:t xml:space="preserve"> </w:t>
            </w:r>
            <w:proofErr w:type="spellStart"/>
            <w:r w:rsidRPr="027437BD">
              <w:rPr>
                <w:rFonts w:asciiTheme="minorHAnsi" w:hAnsiTheme="minorHAnsi" w:cstheme="minorBidi"/>
                <w:lang w:val="es-BO"/>
              </w:rPr>
              <w:t>structurale</w:t>
            </w:r>
            <w:proofErr w:type="spellEnd"/>
            <w:r w:rsidRPr="027437BD">
              <w:rPr>
                <w:rFonts w:asciiTheme="minorHAnsi" w:hAnsiTheme="minorHAnsi" w:cstheme="minorBidi"/>
                <w:lang w:val="es-BO"/>
              </w:rPr>
              <w:t xml:space="preserve"> </w:t>
            </w:r>
            <w:proofErr w:type="spellStart"/>
            <w:r w:rsidRPr="027437BD">
              <w:rPr>
                <w:rFonts w:asciiTheme="minorHAnsi" w:hAnsiTheme="minorHAnsi" w:cstheme="minorBidi"/>
                <w:lang w:val="es-BO"/>
              </w:rPr>
              <w:t>longitudinale</w:t>
            </w:r>
            <w:proofErr w:type="spellEnd"/>
            <w:r w:rsidRPr="027437BD">
              <w:rPr>
                <w:rFonts w:asciiTheme="minorHAnsi" w:hAnsiTheme="minorHAnsi" w:cstheme="minorBidi"/>
                <w:lang w:val="es-BO"/>
              </w:rPr>
              <w:t xml:space="preserve"> </w:t>
            </w:r>
            <w:proofErr w:type="spellStart"/>
            <w:r w:rsidRPr="027437BD">
              <w:rPr>
                <w:rFonts w:asciiTheme="minorHAnsi" w:hAnsiTheme="minorHAnsi" w:cstheme="minorBidi"/>
                <w:lang w:val="es-BO"/>
              </w:rPr>
              <w:t>care</w:t>
            </w:r>
            <w:proofErr w:type="spellEnd"/>
            <w:r w:rsidRPr="027437BD">
              <w:rPr>
                <w:rFonts w:asciiTheme="minorHAnsi" w:hAnsiTheme="minorHAnsi" w:cstheme="minorBidi"/>
                <w:lang w:val="es-BO"/>
              </w:rPr>
              <w:t xml:space="preserve"> </w:t>
            </w:r>
            <w:proofErr w:type="spellStart"/>
            <w:r w:rsidRPr="027437BD">
              <w:rPr>
                <w:rFonts w:asciiTheme="minorHAnsi" w:hAnsiTheme="minorHAnsi" w:cstheme="minorBidi"/>
                <w:lang w:val="es-BO"/>
              </w:rPr>
              <w:t>implică</w:t>
            </w:r>
            <w:proofErr w:type="spellEnd"/>
            <w:r w:rsidRPr="027437BD">
              <w:rPr>
                <w:rFonts w:asciiTheme="minorHAnsi" w:hAnsiTheme="minorHAnsi" w:cstheme="minorBidi"/>
                <w:lang w:val="es-BO"/>
              </w:rPr>
              <w:t xml:space="preserve"> </w:t>
            </w:r>
            <w:proofErr w:type="spellStart"/>
            <w:r w:rsidRPr="027437BD">
              <w:rPr>
                <w:rFonts w:asciiTheme="minorHAnsi" w:hAnsiTheme="minorHAnsi" w:cstheme="minorBidi"/>
                <w:lang w:val="es-BO"/>
              </w:rPr>
              <w:t>intervenții</w:t>
            </w:r>
            <w:proofErr w:type="spellEnd"/>
            <w:r w:rsidRPr="027437BD">
              <w:rPr>
                <w:rFonts w:asciiTheme="minorHAnsi" w:hAnsiTheme="minorHAnsi" w:cstheme="minorBidi"/>
                <w:lang w:val="es-BO"/>
              </w:rPr>
              <w:t xml:space="preserve"> </w:t>
            </w:r>
            <w:proofErr w:type="spellStart"/>
            <w:r w:rsidRPr="027437BD">
              <w:rPr>
                <w:rFonts w:asciiTheme="minorHAnsi" w:hAnsiTheme="minorHAnsi" w:cstheme="minorBidi"/>
                <w:lang w:val="es-BO"/>
              </w:rPr>
              <w:t>fizice</w:t>
            </w:r>
            <w:proofErr w:type="spellEnd"/>
            <w:r w:rsidRPr="027437BD">
              <w:rPr>
                <w:rFonts w:asciiTheme="minorHAnsi" w:hAnsiTheme="minorHAnsi" w:cstheme="minorBidi"/>
                <w:lang w:val="es-BO"/>
              </w:rPr>
              <w:t xml:space="preserve"> in </w:t>
            </w:r>
            <w:proofErr w:type="spellStart"/>
            <w:r w:rsidRPr="027437BD">
              <w:rPr>
                <w:rFonts w:asciiTheme="minorHAnsi" w:hAnsiTheme="minorHAnsi" w:cstheme="minorBidi"/>
                <w:lang w:val="es-BO"/>
              </w:rPr>
              <w:t>lunca</w:t>
            </w:r>
            <w:proofErr w:type="spellEnd"/>
            <w:r w:rsidRPr="027437BD">
              <w:rPr>
                <w:rFonts w:asciiTheme="minorHAnsi" w:hAnsiTheme="minorHAnsi" w:cstheme="minorBidi"/>
                <w:lang w:val="es-BO"/>
              </w:rPr>
              <w:t xml:space="preserve"> </w:t>
            </w:r>
            <w:proofErr w:type="spellStart"/>
            <w:r w:rsidRPr="027437BD">
              <w:rPr>
                <w:rFonts w:asciiTheme="minorHAnsi" w:hAnsiTheme="minorHAnsi" w:cstheme="minorBidi"/>
                <w:lang w:val="es-BO"/>
              </w:rPr>
              <w:t>inundabila</w:t>
            </w:r>
            <w:proofErr w:type="spellEnd"/>
            <w:r w:rsidRPr="027437BD">
              <w:rPr>
                <w:rFonts w:asciiTheme="minorHAnsi" w:hAnsiTheme="minorHAnsi" w:cstheme="minorBidi"/>
                <w:lang w:val="es-BO"/>
              </w:rPr>
              <w:t xml:space="preserve"> </w:t>
            </w:r>
            <w:proofErr w:type="gramStart"/>
            <w:r w:rsidR="42EDE1EF" w:rsidRPr="027437BD">
              <w:rPr>
                <w:rFonts w:asciiTheme="minorHAnsi" w:hAnsiTheme="minorHAnsi" w:cstheme="minorBidi"/>
                <w:lang w:val="es-BO"/>
              </w:rPr>
              <w:t>-</w:t>
            </w:r>
            <w:r w:rsidRPr="027437BD">
              <w:rPr>
                <w:rFonts w:asciiTheme="minorHAnsi" w:hAnsiTheme="minorHAnsi" w:cstheme="minorBidi"/>
                <w:lang w:val="es-BO"/>
              </w:rPr>
              <w:t xml:space="preserve">  </w:t>
            </w:r>
            <w:r w:rsidRPr="027437BD">
              <w:rPr>
                <w:rFonts w:asciiTheme="minorHAnsi" w:hAnsiTheme="minorHAnsi" w:cstheme="minorBidi"/>
                <w:b/>
                <w:color w:val="000000" w:themeColor="text1"/>
                <w:lang w:val="ro-RO" w:eastAsia="ro-RO"/>
              </w:rPr>
              <w:t>Construirea</w:t>
            </w:r>
            <w:proofErr w:type="gramEnd"/>
            <w:r w:rsidRPr="027437BD">
              <w:rPr>
                <w:rFonts w:asciiTheme="minorHAnsi" w:hAnsiTheme="minorHAnsi" w:cstheme="minorBidi"/>
                <w:b/>
                <w:color w:val="000000" w:themeColor="text1"/>
                <w:lang w:val="ro-RO" w:eastAsia="ro-RO"/>
              </w:rPr>
              <w:t xml:space="preserve">, modificarea sau </w:t>
            </w:r>
            <w:proofErr w:type="spellStart"/>
            <w:r w:rsidRPr="027437BD">
              <w:rPr>
                <w:rFonts w:asciiTheme="minorHAnsi" w:hAnsiTheme="minorHAnsi" w:cstheme="minorBidi"/>
                <w:b/>
                <w:color w:val="000000" w:themeColor="text1"/>
                <w:lang w:val="ro-RO" w:eastAsia="ro-RO"/>
              </w:rPr>
              <w:t>indepartarea</w:t>
            </w:r>
            <w:proofErr w:type="spellEnd"/>
            <w:r w:rsidRPr="027437BD">
              <w:rPr>
                <w:rFonts w:asciiTheme="minorHAnsi" w:hAnsiTheme="minorHAnsi" w:cstheme="minorBidi"/>
                <w:b/>
                <w:color w:val="000000" w:themeColor="text1"/>
                <w:lang w:val="ro-RO" w:eastAsia="ro-RO"/>
              </w:rPr>
              <w:t xml:space="preserve"> </w:t>
            </w:r>
            <w:proofErr w:type="spellStart"/>
            <w:r w:rsidRPr="027437BD">
              <w:rPr>
                <w:rFonts w:asciiTheme="minorHAnsi" w:hAnsiTheme="minorHAnsi" w:cstheme="minorBidi"/>
                <w:b/>
                <w:color w:val="000000" w:themeColor="text1"/>
                <w:lang w:val="ro-RO" w:eastAsia="ro-RO"/>
              </w:rPr>
              <w:t>lucrarilor</w:t>
            </w:r>
            <w:proofErr w:type="spellEnd"/>
            <w:r w:rsidRPr="027437BD">
              <w:rPr>
                <w:rFonts w:asciiTheme="minorHAnsi" w:hAnsiTheme="minorHAnsi" w:cstheme="minorBidi"/>
                <w:b/>
                <w:color w:val="000000" w:themeColor="text1"/>
                <w:lang w:val="ro-RO" w:eastAsia="ro-RO"/>
              </w:rPr>
              <w:t xml:space="preserve"> de </w:t>
            </w:r>
            <w:proofErr w:type="spellStart"/>
            <w:r w:rsidRPr="027437BD">
              <w:rPr>
                <w:rFonts w:asciiTheme="minorHAnsi" w:hAnsiTheme="minorHAnsi" w:cstheme="minorBidi"/>
                <w:b/>
                <w:color w:val="000000" w:themeColor="text1"/>
                <w:lang w:val="ro-RO" w:eastAsia="ro-RO"/>
              </w:rPr>
              <w:t>indiguire</w:t>
            </w:r>
            <w:proofErr w:type="spellEnd"/>
            <w:r w:rsidRPr="027437BD">
              <w:rPr>
                <w:rFonts w:asciiTheme="minorHAnsi" w:hAnsiTheme="minorHAnsi" w:cstheme="minorBidi"/>
                <w:lang w:val="es-BO"/>
              </w:rPr>
              <w:t>.</w:t>
            </w:r>
          </w:p>
          <w:p w14:paraId="4D2C773A" w14:textId="60C9EB3A" w:rsidR="00310523" w:rsidRPr="00FB1ADD" w:rsidRDefault="00310523" w:rsidP="0018200C">
            <w:pPr>
              <w:spacing w:after="0" w:line="240" w:lineRule="auto"/>
              <w:rPr>
                <w:rFonts w:asciiTheme="minorHAnsi" w:hAnsiTheme="minorHAnsi" w:cstheme="minorHAnsi"/>
                <w:i/>
                <w:iCs/>
                <w:color w:val="002060"/>
                <w:lang w:val="es-BO"/>
              </w:rPr>
            </w:pPr>
          </w:p>
        </w:tc>
        <w:tc>
          <w:tcPr>
            <w:tcW w:w="912" w:type="dxa"/>
            <w:tcBorders>
              <w:top w:val="single" w:sz="4" w:space="0" w:color="auto"/>
            </w:tcBorders>
            <w:shd w:val="clear" w:color="auto" w:fill="A7E1D7"/>
          </w:tcPr>
          <w:p w14:paraId="3DE6B893" w14:textId="2B0A61C8" w:rsidR="00310523" w:rsidRPr="00284AF5" w:rsidRDefault="00310523" w:rsidP="0018200C">
            <w:pPr>
              <w:spacing w:after="0" w:line="240" w:lineRule="auto"/>
              <w:jc w:val="center"/>
              <w:rPr>
                <w:rFonts w:asciiTheme="minorHAnsi" w:hAnsiTheme="minorHAnsi" w:cstheme="minorHAnsi"/>
              </w:rPr>
            </w:pPr>
            <w:r w:rsidRPr="00E3143F">
              <w:rPr>
                <w:rFonts w:asciiTheme="minorHAnsi" w:hAnsiTheme="minorHAnsi" w:cstheme="minorHAnsi"/>
              </w:rPr>
              <w:lastRenderedPageBreak/>
              <w:t>M33</w:t>
            </w:r>
          </w:p>
        </w:tc>
        <w:tc>
          <w:tcPr>
            <w:tcW w:w="1040" w:type="dxa"/>
            <w:tcBorders>
              <w:top w:val="single" w:sz="4" w:space="0" w:color="auto"/>
            </w:tcBorders>
            <w:shd w:val="clear" w:color="auto" w:fill="A7E1D7"/>
          </w:tcPr>
          <w:p w14:paraId="5743A456" w14:textId="6C08F2B8" w:rsidR="00310523" w:rsidRDefault="00310523" w:rsidP="0018200C">
            <w:pPr>
              <w:spacing w:after="0" w:line="240" w:lineRule="auto"/>
              <w:jc w:val="center"/>
            </w:pPr>
            <w:r w:rsidRPr="00B53748">
              <w:rPr>
                <w:rFonts w:cs="Calibri"/>
                <w:lang w:val="en-GB"/>
              </w:rPr>
              <w:t>M33-RO</w:t>
            </w:r>
            <w:r w:rsidR="00EF733B" w:rsidRPr="00B53748">
              <w:rPr>
                <w:rFonts w:cs="Calibri"/>
                <w:lang w:val="en-GB"/>
              </w:rPr>
              <w:t>3</w:t>
            </w:r>
            <w:r w:rsidR="00CC3C1B" w:rsidRPr="00B53748">
              <w:rPr>
                <w:rFonts w:cs="Calibri"/>
                <w:lang w:val="en-GB"/>
              </w:rPr>
              <w:t>3</w:t>
            </w:r>
            <w:r w:rsidR="00B53748" w:rsidRPr="00B53748">
              <w:rPr>
                <w:rFonts w:cs="Calibri"/>
                <w:lang w:val="en-GB"/>
              </w:rPr>
              <w:t>*</w:t>
            </w:r>
          </w:p>
        </w:tc>
        <w:tc>
          <w:tcPr>
            <w:tcW w:w="8100" w:type="dxa"/>
            <w:tcBorders>
              <w:top w:val="single" w:sz="4" w:space="0" w:color="auto"/>
            </w:tcBorders>
            <w:shd w:val="clear" w:color="auto" w:fill="A7E1D7"/>
          </w:tcPr>
          <w:p w14:paraId="49A9902F" w14:textId="2C55D34D" w:rsidR="00310523" w:rsidRPr="00D420EB" w:rsidRDefault="00310523" w:rsidP="0018200C">
            <w:pPr>
              <w:autoSpaceDE w:val="0"/>
              <w:autoSpaceDN w:val="0"/>
              <w:adjustRightInd w:val="0"/>
              <w:spacing w:before="240" w:after="240" w:line="240" w:lineRule="auto"/>
              <w:rPr>
                <w:rFonts w:asciiTheme="minorHAnsi" w:eastAsiaTheme="minorHAnsi" w:hAnsiTheme="minorHAnsi" w:cstheme="minorHAnsi"/>
                <w:b/>
                <w:bCs/>
                <w:i/>
                <w:iCs/>
                <w:color w:val="002060"/>
                <w:lang w:val="en-GB"/>
              </w:rPr>
            </w:pPr>
            <w:r>
              <w:rPr>
                <w:rFonts w:asciiTheme="minorHAnsi" w:eastAsiaTheme="minorHAnsi" w:hAnsiTheme="minorHAnsi" w:cstheme="minorHAnsi"/>
                <w:i/>
                <w:iCs/>
                <w:color w:val="002060"/>
                <w:lang w:val="en-GB"/>
              </w:rPr>
              <w:t>New d</w:t>
            </w:r>
            <w:r w:rsidRPr="00284AF5">
              <w:rPr>
                <w:rFonts w:asciiTheme="minorHAnsi" w:eastAsiaTheme="minorHAnsi" w:hAnsiTheme="minorHAnsi" w:cstheme="minorHAnsi"/>
                <w:i/>
                <w:iCs/>
                <w:color w:val="002060"/>
                <w:lang w:val="en-GB"/>
              </w:rPr>
              <w:t>ikes</w:t>
            </w:r>
            <w:r w:rsidR="00E95712">
              <w:rPr>
                <w:rFonts w:asciiTheme="minorHAnsi" w:eastAsiaTheme="minorHAnsi" w:hAnsiTheme="minorHAnsi" w:cstheme="minorHAnsi"/>
                <w:i/>
                <w:iCs/>
                <w:color w:val="002060"/>
                <w:lang w:val="en-GB"/>
              </w:rPr>
              <w:t xml:space="preserve"> </w:t>
            </w:r>
            <w:r w:rsidR="00BE5233">
              <w:rPr>
                <w:rFonts w:asciiTheme="minorHAnsi" w:eastAsiaTheme="minorHAnsi" w:hAnsiTheme="minorHAnsi" w:cstheme="minorHAnsi"/>
                <w:i/>
                <w:iCs/>
                <w:color w:val="002060"/>
                <w:lang w:val="en-GB"/>
              </w:rPr>
              <w:t>(</w:t>
            </w:r>
            <w:r w:rsidR="00E95712">
              <w:rPr>
                <w:rFonts w:asciiTheme="minorHAnsi" w:eastAsiaTheme="minorHAnsi" w:hAnsiTheme="minorHAnsi" w:cstheme="minorHAnsi"/>
                <w:i/>
                <w:iCs/>
                <w:color w:val="002060"/>
                <w:lang w:val="en-GB"/>
              </w:rPr>
              <w:t>along localities</w:t>
            </w:r>
            <w:r w:rsidR="00BE5233">
              <w:rPr>
                <w:rFonts w:asciiTheme="minorHAnsi" w:eastAsiaTheme="minorHAnsi" w:hAnsiTheme="minorHAnsi" w:cstheme="minorHAnsi"/>
                <w:i/>
                <w:iCs/>
                <w:color w:val="002060"/>
                <w:lang w:val="en-GB"/>
              </w:rPr>
              <w:t>)</w:t>
            </w:r>
            <w:r w:rsidR="00ED472D">
              <w:rPr>
                <w:rFonts w:asciiTheme="minorHAnsi" w:eastAsiaTheme="minorHAnsi" w:hAnsiTheme="minorHAnsi" w:cstheme="minorHAnsi"/>
                <w:i/>
                <w:iCs/>
                <w:color w:val="002060"/>
                <w:lang w:val="en-GB"/>
              </w:rPr>
              <w:t xml:space="preserve"> </w:t>
            </w:r>
            <w:r w:rsidR="00ED472D" w:rsidRPr="009E49A9">
              <w:rPr>
                <w:rFonts w:asciiTheme="minorHAnsi" w:eastAsiaTheme="minorHAnsi" w:hAnsiTheme="minorHAnsi" w:cstheme="minorHAnsi"/>
                <w:i/>
                <w:iCs/>
                <w:color w:val="002060"/>
                <w:lang w:val="en-GB"/>
              </w:rPr>
              <w:t>or building second protection lines</w:t>
            </w:r>
          </w:p>
          <w:p w14:paraId="59045547" w14:textId="2C42D004" w:rsidR="00310523" w:rsidRPr="00FB1ADD" w:rsidRDefault="00310523" w:rsidP="489EFB9C">
            <w:pPr>
              <w:autoSpaceDE w:val="0"/>
              <w:autoSpaceDN w:val="0"/>
              <w:adjustRightInd w:val="0"/>
              <w:spacing w:before="240" w:after="240" w:line="240" w:lineRule="auto"/>
              <w:rPr>
                <w:rFonts w:asciiTheme="minorHAnsi" w:eastAsiaTheme="minorEastAsia" w:hAnsiTheme="minorHAnsi" w:cstheme="minorBidi"/>
                <w:b/>
                <w:bCs/>
                <w:color w:val="002060"/>
                <w:lang w:val="es-BO"/>
              </w:rPr>
            </w:pPr>
            <w:proofErr w:type="spellStart"/>
            <w:r w:rsidRPr="489EFB9C">
              <w:rPr>
                <w:rFonts w:asciiTheme="minorHAnsi" w:eastAsiaTheme="minorEastAsia" w:hAnsiTheme="minorHAnsi" w:cstheme="minorBidi"/>
                <w:lang w:val="es-BO"/>
              </w:rPr>
              <w:lastRenderedPageBreak/>
              <w:t>Lucrari</w:t>
            </w:r>
            <w:proofErr w:type="spellEnd"/>
            <w:r w:rsidRPr="489EFB9C">
              <w:rPr>
                <w:rFonts w:asciiTheme="minorHAnsi" w:eastAsiaTheme="minorEastAsia" w:hAnsiTheme="minorHAnsi" w:cstheme="minorBidi"/>
                <w:lang w:val="es-BO"/>
              </w:rPr>
              <w:t xml:space="preserve"> de </w:t>
            </w:r>
            <w:proofErr w:type="spellStart"/>
            <w:r w:rsidRPr="489EFB9C">
              <w:rPr>
                <w:rFonts w:asciiTheme="minorHAnsi" w:eastAsiaTheme="minorEastAsia" w:hAnsiTheme="minorHAnsi" w:cstheme="minorBidi"/>
                <w:lang w:val="es-BO"/>
              </w:rPr>
              <w:t>indiguire</w:t>
            </w:r>
            <w:proofErr w:type="spellEnd"/>
            <w:r w:rsidRPr="489EFB9C">
              <w:rPr>
                <w:rFonts w:asciiTheme="minorHAnsi" w:eastAsiaTheme="minorEastAsia" w:hAnsiTheme="minorHAnsi" w:cstheme="minorBidi"/>
                <w:lang w:val="es-BO"/>
              </w:rPr>
              <w:t xml:space="preserve"> </w:t>
            </w:r>
            <w:r w:rsidR="59679D18" w:rsidRPr="489EFB9C">
              <w:rPr>
                <w:rFonts w:asciiTheme="minorHAnsi" w:eastAsiaTheme="minorEastAsia" w:hAnsiTheme="minorHAnsi" w:cstheme="minorBidi"/>
                <w:lang w:val="es-BO"/>
              </w:rPr>
              <w:t>(</w:t>
            </w:r>
            <w:proofErr w:type="spellStart"/>
            <w:r w:rsidR="2849539C" w:rsidRPr="489EFB9C">
              <w:rPr>
                <w:rFonts w:asciiTheme="minorHAnsi" w:eastAsiaTheme="minorEastAsia" w:hAnsiTheme="minorHAnsi" w:cstheme="minorBidi"/>
                <w:lang w:val="es-BO"/>
              </w:rPr>
              <w:t>î</w:t>
            </w:r>
            <w:r w:rsidRPr="489EFB9C">
              <w:rPr>
                <w:rFonts w:asciiTheme="minorHAnsi" w:eastAsiaTheme="minorEastAsia" w:hAnsiTheme="minorHAnsi" w:cstheme="minorBidi"/>
                <w:lang w:val="es-BO"/>
              </w:rPr>
              <w:t>n</w:t>
            </w:r>
            <w:proofErr w:type="spellEnd"/>
            <w:r w:rsidRPr="489EFB9C">
              <w:rPr>
                <w:rFonts w:asciiTheme="minorHAnsi" w:eastAsiaTheme="minorEastAsia" w:hAnsiTheme="minorHAnsi" w:cstheme="minorBidi"/>
                <w:lang w:val="es-BO"/>
              </w:rPr>
              <w:t xml:space="preserve"> zona </w:t>
            </w:r>
            <w:proofErr w:type="spellStart"/>
            <w:r w:rsidRPr="489EFB9C">
              <w:rPr>
                <w:rFonts w:asciiTheme="minorHAnsi" w:eastAsiaTheme="minorEastAsia" w:hAnsiTheme="minorHAnsi" w:cstheme="minorBidi"/>
                <w:lang w:val="es-BO"/>
              </w:rPr>
              <w:t>localitatilor</w:t>
            </w:r>
            <w:proofErr w:type="spellEnd"/>
            <w:r w:rsidR="59679D18" w:rsidRPr="489EFB9C">
              <w:rPr>
                <w:rFonts w:asciiTheme="minorHAnsi" w:eastAsiaTheme="minorEastAsia" w:hAnsiTheme="minorHAnsi" w:cstheme="minorBidi"/>
                <w:lang w:val="es-BO"/>
              </w:rPr>
              <w:t>)</w:t>
            </w:r>
            <w:r w:rsidR="48CFB1F4" w:rsidRPr="489EFB9C">
              <w:rPr>
                <w:rFonts w:asciiTheme="minorHAnsi" w:eastAsiaTheme="minorEastAsia" w:hAnsiTheme="minorHAnsi" w:cstheme="minorBidi"/>
                <w:lang w:val="es-BO"/>
              </w:rPr>
              <w:t xml:space="preserve"> / </w:t>
            </w:r>
            <w:proofErr w:type="spellStart"/>
            <w:r w:rsidR="6F7953B9" w:rsidRPr="489EFB9C">
              <w:rPr>
                <w:rFonts w:asciiTheme="minorHAnsi" w:eastAsiaTheme="minorEastAsia" w:hAnsiTheme="minorHAnsi" w:cstheme="minorBidi"/>
                <w:lang w:val="en-GB"/>
              </w:rPr>
              <w:t>C</w:t>
            </w:r>
            <w:r w:rsidR="48CFB1F4" w:rsidRPr="489EFB9C">
              <w:rPr>
                <w:rFonts w:asciiTheme="minorHAnsi" w:eastAsiaTheme="minorEastAsia" w:hAnsiTheme="minorHAnsi" w:cstheme="minorBidi"/>
                <w:lang w:val="en-GB"/>
              </w:rPr>
              <w:t>onstruirea</w:t>
            </w:r>
            <w:proofErr w:type="spellEnd"/>
            <w:r w:rsidR="48CFB1F4" w:rsidRPr="489EFB9C">
              <w:rPr>
                <w:rFonts w:asciiTheme="minorHAnsi" w:eastAsiaTheme="minorEastAsia" w:hAnsiTheme="minorHAnsi" w:cstheme="minorBidi"/>
                <w:lang w:val="en-GB"/>
              </w:rPr>
              <w:t xml:space="preserve"> </w:t>
            </w:r>
            <w:proofErr w:type="spellStart"/>
            <w:r w:rsidR="48CFB1F4" w:rsidRPr="489EFB9C">
              <w:rPr>
                <w:rFonts w:asciiTheme="minorHAnsi" w:eastAsiaTheme="minorEastAsia" w:hAnsiTheme="minorHAnsi" w:cstheme="minorBidi"/>
                <w:lang w:val="en-GB"/>
              </w:rPr>
              <w:t>unei</w:t>
            </w:r>
            <w:proofErr w:type="spellEnd"/>
            <w:r w:rsidR="48CFB1F4" w:rsidRPr="489EFB9C">
              <w:rPr>
                <w:rFonts w:asciiTheme="minorHAnsi" w:eastAsiaTheme="minorEastAsia" w:hAnsiTheme="minorHAnsi" w:cstheme="minorBidi"/>
                <w:lang w:val="en-GB"/>
              </w:rPr>
              <w:t xml:space="preserve"> a </w:t>
            </w:r>
            <w:proofErr w:type="spellStart"/>
            <w:r w:rsidR="48CFB1F4" w:rsidRPr="489EFB9C">
              <w:rPr>
                <w:rFonts w:asciiTheme="minorHAnsi" w:eastAsiaTheme="minorEastAsia" w:hAnsiTheme="minorHAnsi" w:cstheme="minorBidi"/>
                <w:lang w:val="en-GB"/>
              </w:rPr>
              <w:t>doua</w:t>
            </w:r>
            <w:proofErr w:type="spellEnd"/>
            <w:r w:rsidR="48CFB1F4" w:rsidRPr="489EFB9C">
              <w:rPr>
                <w:rFonts w:asciiTheme="minorHAnsi" w:eastAsiaTheme="minorEastAsia" w:hAnsiTheme="minorHAnsi" w:cstheme="minorBidi"/>
                <w:lang w:val="en-GB"/>
              </w:rPr>
              <w:t xml:space="preserve"> </w:t>
            </w:r>
            <w:proofErr w:type="spellStart"/>
            <w:r w:rsidR="48CFB1F4" w:rsidRPr="489EFB9C">
              <w:rPr>
                <w:rFonts w:asciiTheme="minorHAnsi" w:eastAsiaTheme="minorEastAsia" w:hAnsiTheme="minorHAnsi" w:cstheme="minorBidi"/>
                <w:lang w:val="en-GB"/>
              </w:rPr>
              <w:t>linii</w:t>
            </w:r>
            <w:proofErr w:type="spellEnd"/>
            <w:r w:rsidR="48CFB1F4" w:rsidRPr="489EFB9C">
              <w:rPr>
                <w:rFonts w:asciiTheme="minorHAnsi" w:eastAsiaTheme="minorEastAsia" w:hAnsiTheme="minorHAnsi" w:cstheme="minorBidi"/>
                <w:lang w:val="en-GB"/>
              </w:rPr>
              <w:t xml:space="preserve"> de </w:t>
            </w:r>
            <w:proofErr w:type="spellStart"/>
            <w:r w:rsidR="48CFB1F4" w:rsidRPr="489EFB9C">
              <w:rPr>
                <w:rFonts w:asciiTheme="minorHAnsi" w:eastAsiaTheme="minorEastAsia" w:hAnsiTheme="minorHAnsi" w:cstheme="minorBidi"/>
                <w:lang w:val="en-GB"/>
              </w:rPr>
              <w:t>aparare</w:t>
            </w:r>
            <w:proofErr w:type="spellEnd"/>
          </w:p>
        </w:tc>
        <w:tc>
          <w:tcPr>
            <w:tcW w:w="2268" w:type="dxa"/>
            <w:tcBorders>
              <w:top w:val="single" w:sz="4" w:space="0" w:color="auto"/>
            </w:tcBorders>
            <w:shd w:val="clear" w:color="auto" w:fill="A7E1D7"/>
          </w:tcPr>
          <w:p w14:paraId="1C154179"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lastRenderedPageBreak/>
              <w:t>A11 – Fluvial</w:t>
            </w:r>
          </w:p>
          <w:p w14:paraId="767D7B7F" w14:textId="77777777" w:rsidR="00310523" w:rsidRPr="00BD1924" w:rsidRDefault="00310523" w:rsidP="0018200C">
            <w:pPr>
              <w:spacing w:after="0" w:line="240" w:lineRule="auto"/>
              <w:rPr>
                <w:rFonts w:asciiTheme="minorHAnsi" w:hAnsiTheme="minorHAnsi" w:cstheme="minorHAnsi"/>
                <w:iCs/>
                <w:sz w:val="20"/>
                <w:szCs w:val="20"/>
              </w:rPr>
            </w:pPr>
          </w:p>
          <w:p w14:paraId="46F7AE59"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A21 - Natural Exceedance</w:t>
            </w:r>
          </w:p>
          <w:p w14:paraId="26E865E0"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lastRenderedPageBreak/>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3C98F82D"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537599DB"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619C59A6"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p w14:paraId="7B9BC45D" w14:textId="0EF2FACB" w:rsidR="00310523" w:rsidRPr="00BD1924" w:rsidRDefault="00310523" w:rsidP="0018200C">
            <w:pPr>
              <w:autoSpaceDE w:val="0"/>
              <w:autoSpaceDN w:val="0"/>
              <w:adjustRightInd w:val="0"/>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A36 - Debris Flow</w:t>
            </w:r>
          </w:p>
        </w:tc>
        <w:tc>
          <w:tcPr>
            <w:tcW w:w="1389" w:type="dxa"/>
            <w:tcBorders>
              <w:top w:val="single" w:sz="4" w:space="0" w:color="auto"/>
            </w:tcBorders>
            <w:shd w:val="clear" w:color="auto" w:fill="A7E1D7"/>
          </w:tcPr>
          <w:p w14:paraId="1E0BFEE8" w14:textId="3B7BF189" w:rsidR="00310523" w:rsidRPr="00BD1924" w:rsidRDefault="00310523" w:rsidP="0018200C">
            <w:pPr>
              <w:spacing w:line="240" w:lineRule="auto"/>
              <w:rPr>
                <w:rFonts w:asciiTheme="minorHAnsi" w:hAnsiTheme="minorHAnsi" w:cstheme="minorHAnsi"/>
                <w:b/>
                <w:bCs/>
                <w:iCs/>
                <w:sz w:val="20"/>
                <w:szCs w:val="20"/>
              </w:rPr>
            </w:pPr>
            <w:r w:rsidRPr="00BD1924">
              <w:rPr>
                <w:rFonts w:asciiTheme="minorHAnsi" w:eastAsia="Times New Roman" w:hAnsiTheme="minorHAnsi" w:cstheme="minorHAnsi"/>
                <w:bCs/>
                <w:iCs/>
                <w:sz w:val="20"/>
                <w:szCs w:val="20"/>
              </w:rPr>
              <w:lastRenderedPageBreak/>
              <w:t xml:space="preserve">M.M.A.P., A.N.A.R., </w:t>
            </w:r>
            <w:r w:rsidR="00D95C63">
              <w:rPr>
                <w:rFonts w:asciiTheme="minorHAnsi" w:eastAsia="Times New Roman" w:hAnsiTheme="minorHAnsi" w:cstheme="minorHAnsi"/>
                <w:bCs/>
                <w:iCs/>
                <w:sz w:val="20"/>
                <w:szCs w:val="20"/>
              </w:rPr>
              <w:t xml:space="preserve">A.N.I.F. </w:t>
            </w:r>
            <w:proofErr w:type="spellStart"/>
            <w:r w:rsidRPr="00BD1924">
              <w:rPr>
                <w:rFonts w:asciiTheme="minorHAnsi" w:eastAsia="Times New Roman" w:hAnsiTheme="minorHAnsi" w:cstheme="minorHAnsi"/>
                <w:bCs/>
                <w:iCs/>
                <w:sz w:val="20"/>
                <w:szCs w:val="20"/>
              </w:rPr>
              <w:lastRenderedPageBreak/>
              <w:t>Autorităƫi</w:t>
            </w:r>
            <w:proofErr w:type="spellEnd"/>
            <w:r w:rsidRPr="00BD1924">
              <w:rPr>
                <w:rFonts w:asciiTheme="minorHAnsi" w:eastAsia="Times New Roman" w:hAnsiTheme="minorHAnsi" w:cstheme="minorHAnsi"/>
                <w:bCs/>
                <w:iCs/>
                <w:sz w:val="20"/>
                <w:szCs w:val="20"/>
              </w:rPr>
              <w:t xml:space="preserve"> locale</w:t>
            </w:r>
            <w:r w:rsidRPr="00BD1924">
              <w:rPr>
                <w:rFonts w:asciiTheme="minorHAnsi" w:eastAsia="Times New Roman" w:hAnsiTheme="minorHAnsi" w:cstheme="minorHAnsi"/>
                <w:iCs/>
                <w:sz w:val="20"/>
                <w:szCs w:val="20"/>
              </w:rPr>
              <w:t>, C.J.</w:t>
            </w:r>
          </w:p>
        </w:tc>
        <w:tc>
          <w:tcPr>
            <w:tcW w:w="1325" w:type="dxa"/>
            <w:tcBorders>
              <w:top w:val="single" w:sz="4" w:space="0" w:color="auto"/>
            </w:tcBorders>
            <w:shd w:val="clear" w:color="auto" w:fill="A7E1D7"/>
          </w:tcPr>
          <w:p w14:paraId="21C91082" w14:textId="5C4E7C3B" w:rsidR="00310523" w:rsidRPr="00BD1924" w:rsidRDefault="00310523" w:rsidP="0018200C">
            <w:pPr>
              <w:spacing w:after="0" w:line="240" w:lineRule="auto"/>
              <w:jc w:val="center"/>
              <w:rPr>
                <w:rFonts w:asciiTheme="minorHAnsi" w:hAnsiTheme="minorHAnsi" w:cstheme="minorHAnsi"/>
                <w:b/>
                <w:bCs/>
                <w:iCs/>
                <w:sz w:val="20"/>
                <w:szCs w:val="20"/>
              </w:rPr>
            </w:pPr>
            <w:r w:rsidRPr="00BD1924">
              <w:rPr>
                <w:rFonts w:asciiTheme="minorHAnsi" w:hAnsiTheme="minorHAnsi" w:cstheme="minorHAnsi"/>
                <w:bCs/>
                <w:iCs/>
                <w:sz w:val="20"/>
                <w:szCs w:val="20"/>
              </w:rPr>
              <w:lastRenderedPageBreak/>
              <w:t>APSFR / Z.R.P.S.I.</w:t>
            </w:r>
          </w:p>
        </w:tc>
      </w:tr>
      <w:tr w:rsidR="00310523" w:rsidRPr="00284AF5" w14:paraId="7F1F94BD" w14:textId="77777777" w:rsidTr="489EFB9C">
        <w:trPr>
          <w:cantSplit/>
        </w:trPr>
        <w:tc>
          <w:tcPr>
            <w:tcW w:w="5232" w:type="dxa"/>
            <w:vMerge/>
          </w:tcPr>
          <w:p w14:paraId="239140C8" w14:textId="77777777" w:rsidR="00310523" w:rsidRPr="00DD5C7E" w:rsidRDefault="00310523" w:rsidP="0018200C">
            <w:pPr>
              <w:spacing w:after="0" w:line="240" w:lineRule="auto"/>
              <w:rPr>
                <w:rFonts w:asciiTheme="minorHAnsi" w:hAnsiTheme="minorHAnsi" w:cstheme="minorHAnsi"/>
                <w:i/>
                <w:iCs/>
                <w:color w:val="002060"/>
              </w:rPr>
            </w:pPr>
          </w:p>
        </w:tc>
        <w:tc>
          <w:tcPr>
            <w:tcW w:w="912" w:type="dxa"/>
            <w:tcBorders>
              <w:top w:val="single" w:sz="4" w:space="0" w:color="auto"/>
            </w:tcBorders>
            <w:shd w:val="clear" w:color="auto" w:fill="A7E1D7"/>
          </w:tcPr>
          <w:p w14:paraId="166F00F3" w14:textId="4855EE27" w:rsidR="00310523" w:rsidRPr="00284AF5" w:rsidRDefault="00310523" w:rsidP="0018200C">
            <w:pPr>
              <w:spacing w:after="0" w:line="240" w:lineRule="auto"/>
              <w:jc w:val="center"/>
              <w:rPr>
                <w:rFonts w:asciiTheme="minorHAnsi" w:hAnsiTheme="minorHAnsi" w:cstheme="minorHAnsi"/>
              </w:rPr>
            </w:pPr>
            <w:r w:rsidRPr="00E3143F">
              <w:rPr>
                <w:rFonts w:asciiTheme="minorHAnsi" w:hAnsiTheme="minorHAnsi" w:cstheme="minorHAnsi"/>
              </w:rPr>
              <w:t>M33</w:t>
            </w:r>
          </w:p>
        </w:tc>
        <w:tc>
          <w:tcPr>
            <w:tcW w:w="1040" w:type="dxa"/>
            <w:tcBorders>
              <w:top w:val="single" w:sz="4" w:space="0" w:color="auto"/>
            </w:tcBorders>
            <w:shd w:val="clear" w:color="auto" w:fill="A7E1D7"/>
          </w:tcPr>
          <w:p w14:paraId="3B843817" w14:textId="4401025A" w:rsidR="00310523" w:rsidRDefault="00310523" w:rsidP="0018200C">
            <w:pPr>
              <w:spacing w:after="0" w:line="240" w:lineRule="auto"/>
              <w:jc w:val="center"/>
            </w:pPr>
            <w:r w:rsidRPr="7AF392AC">
              <w:rPr>
                <w:rFonts w:cs="Calibri"/>
                <w:lang w:val="en-GB"/>
              </w:rPr>
              <w:t>M33-RO3</w:t>
            </w:r>
            <w:r w:rsidR="00CC3C1B">
              <w:rPr>
                <w:rFonts w:cs="Calibri"/>
                <w:lang w:val="en-GB"/>
              </w:rPr>
              <w:t>4</w:t>
            </w:r>
          </w:p>
        </w:tc>
        <w:tc>
          <w:tcPr>
            <w:tcW w:w="8100" w:type="dxa"/>
            <w:tcBorders>
              <w:top w:val="single" w:sz="4" w:space="0" w:color="auto"/>
            </w:tcBorders>
            <w:shd w:val="clear" w:color="auto" w:fill="A7E1D7"/>
          </w:tcPr>
          <w:p w14:paraId="318F23C3" w14:textId="5D586F0B" w:rsidR="00310523" w:rsidRPr="00D35959" w:rsidRDefault="00310523" w:rsidP="0018200C">
            <w:pPr>
              <w:autoSpaceDE w:val="0"/>
              <w:autoSpaceDN w:val="0"/>
              <w:adjustRightInd w:val="0"/>
              <w:spacing w:before="240" w:after="240" w:line="240" w:lineRule="auto"/>
              <w:rPr>
                <w:rFonts w:asciiTheme="minorHAnsi" w:eastAsiaTheme="minorHAnsi" w:hAnsiTheme="minorHAnsi" w:cstheme="minorHAnsi"/>
                <w:b/>
                <w:bCs/>
                <w:i/>
                <w:iCs/>
                <w:color w:val="002060"/>
                <w:lang w:val="en-GB"/>
              </w:rPr>
            </w:pPr>
            <w:r>
              <w:rPr>
                <w:rFonts w:asciiTheme="minorHAnsi" w:eastAsia="Times New Roman" w:hAnsiTheme="minorHAnsi" w:cstheme="minorHAnsi"/>
                <w:i/>
                <w:iCs/>
                <w:color w:val="002060"/>
                <w:lang w:val="en-GB"/>
              </w:rPr>
              <w:t>H</w:t>
            </w:r>
            <w:r w:rsidRPr="00284AF5">
              <w:rPr>
                <w:rFonts w:asciiTheme="minorHAnsi" w:eastAsia="Times New Roman" w:hAnsiTheme="minorHAnsi" w:cstheme="minorHAnsi"/>
                <w:i/>
                <w:iCs/>
                <w:color w:val="002060"/>
                <w:lang w:val="en-GB"/>
              </w:rPr>
              <w:t>eightening of the existing embankments</w:t>
            </w:r>
          </w:p>
          <w:p w14:paraId="5A68A953" w14:textId="3B2F51FD" w:rsidR="00310523" w:rsidRPr="00DB68E5" w:rsidRDefault="00310523" w:rsidP="0018200C">
            <w:pPr>
              <w:autoSpaceDE w:val="0"/>
              <w:autoSpaceDN w:val="0"/>
              <w:adjustRightInd w:val="0"/>
              <w:spacing w:before="240" w:after="240" w:line="240" w:lineRule="auto"/>
              <w:rPr>
                <w:rFonts w:asciiTheme="minorHAnsi" w:eastAsiaTheme="minorHAnsi" w:hAnsiTheme="minorHAnsi" w:cstheme="minorHAnsi"/>
                <w:b/>
                <w:bCs/>
                <w:color w:val="002060"/>
                <w:lang w:val="en-GB"/>
              </w:rPr>
            </w:pPr>
            <w:r w:rsidRPr="003868D6">
              <w:rPr>
                <w:rFonts w:asciiTheme="minorHAnsi" w:hAnsiTheme="minorHAnsi" w:cstheme="minorHAnsi"/>
                <w:lang w:val="ro-RO" w:eastAsia="ro-RO"/>
              </w:rPr>
              <w:t>Supraînălțarea</w:t>
            </w:r>
            <w:r w:rsidRPr="00DB68E5">
              <w:rPr>
                <w:rFonts w:asciiTheme="minorHAnsi" w:hAnsiTheme="minorHAnsi" w:cstheme="minorHAnsi"/>
                <w:lang w:val="ro-RO" w:eastAsia="ro-RO"/>
              </w:rPr>
              <w:t xml:space="preserve"> lucrărilor de îndiguire existente</w:t>
            </w:r>
          </w:p>
        </w:tc>
        <w:tc>
          <w:tcPr>
            <w:tcW w:w="2268" w:type="dxa"/>
            <w:shd w:val="clear" w:color="auto" w:fill="A7E1D7"/>
          </w:tcPr>
          <w:p w14:paraId="09D9D01E"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A11 – Fluvial</w:t>
            </w:r>
          </w:p>
          <w:p w14:paraId="0411C1EE" w14:textId="77777777" w:rsidR="00310523" w:rsidRPr="00BD1924" w:rsidRDefault="00310523" w:rsidP="0018200C">
            <w:pPr>
              <w:spacing w:after="0" w:line="240" w:lineRule="auto"/>
              <w:rPr>
                <w:rFonts w:asciiTheme="minorHAnsi" w:hAnsiTheme="minorHAnsi" w:cstheme="minorHAnsi"/>
                <w:iCs/>
                <w:sz w:val="20"/>
                <w:szCs w:val="20"/>
              </w:rPr>
            </w:pPr>
          </w:p>
          <w:p w14:paraId="38496F53"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A21 - Natural Exceedance</w:t>
            </w:r>
          </w:p>
          <w:p w14:paraId="74408EE7"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6BB72642"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6C439302"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776B9641"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p w14:paraId="727DC198" w14:textId="7570366B" w:rsidR="00310523" w:rsidRPr="00BD1924" w:rsidRDefault="00310523" w:rsidP="0018200C">
            <w:pPr>
              <w:autoSpaceDE w:val="0"/>
              <w:autoSpaceDN w:val="0"/>
              <w:adjustRightInd w:val="0"/>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A36 - Debris Flow</w:t>
            </w:r>
          </w:p>
        </w:tc>
        <w:tc>
          <w:tcPr>
            <w:tcW w:w="1389" w:type="dxa"/>
            <w:shd w:val="clear" w:color="auto" w:fill="A7E1D7"/>
          </w:tcPr>
          <w:p w14:paraId="73ED5524" w14:textId="183786C8" w:rsidR="00310523" w:rsidRPr="00BD1924" w:rsidRDefault="00310523" w:rsidP="0018200C">
            <w:pPr>
              <w:rPr>
                <w:rFonts w:asciiTheme="minorHAnsi" w:hAnsiTheme="minorHAnsi" w:cstheme="minorHAnsi"/>
                <w:iCs/>
                <w:sz w:val="20"/>
                <w:szCs w:val="20"/>
              </w:rPr>
            </w:pPr>
            <w:r w:rsidRPr="00BD1924">
              <w:rPr>
                <w:rFonts w:asciiTheme="minorHAnsi" w:eastAsia="Times New Roman" w:hAnsiTheme="minorHAnsi" w:cstheme="minorHAnsi"/>
                <w:bCs/>
                <w:iCs/>
                <w:sz w:val="20"/>
                <w:szCs w:val="20"/>
              </w:rPr>
              <w:t xml:space="preserve">M.M.A.P., A.N.A.R., </w:t>
            </w:r>
            <w:proofErr w:type="spellStart"/>
            <w:r w:rsidRPr="00BD1924">
              <w:rPr>
                <w:rFonts w:asciiTheme="minorHAnsi" w:eastAsia="Times New Roman" w:hAnsiTheme="minorHAnsi" w:cstheme="minorHAnsi"/>
                <w:bCs/>
                <w:iCs/>
                <w:sz w:val="20"/>
                <w:szCs w:val="20"/>
              </w:rPr>
              <w:t>Hidroelectrica</w:t>
            </w:r>
            <w:proofErr w:type="spellEnd"/>
            <w:r w:rsidRPr="00BD1924">
              <w:rPr>
                <w:rFonts w:asciiTheme="minorHAnsi" w:eastAsia="Times New Roman" w:hAnsiTheme="minorHAnsi" w:cstheme="minorHAnsi"/>
                <w:bCs/>
                <w:iCs/>
                <w:sz w:val="20"/>
                <w:szCs w:val="20"/>
              </w:rPr>
              <w:t xml:space="preserve"> S.A., </w:t>
            </w:r>
            <w:r w:rsidRPr="00BD1924">
              <w:rPr>
                <w:rFonts w:asciiTheme="minorHAnsi" w:hAnsiTheme="minorHAnsi" w:cstheme="minorHAnsi"/>
                <w:bCs/>
                <w:iCs/>
                <w:spacing w:val="-4"/>
                <w:sz w:val="20"/>
                <w:szCs w:val="20"/>
              </w:rPr>
              <w:t>M.E.E.M.A.</w:t>
            </w:r>
            <w:r w:rsidRPr="00BD1924">
              <w:rPr>
                <w:rFonts w:asciiTheme="minorHAnsi" w:hAnsiTheme="minorHAnsi" w:cstheme="minorHAnsi"/>
                <w:iCs/>
                <w:spacing w:val="-4"/>
                <w:sz w:val="20"/>
                <w:szCs w:val="20"/>
                <w:lang w:val="ro-RO" w:eastAsia="ro-RO"/>
              </w:rPr>
              <w:t>,</w:t>
            </w:r>
            <w:r w:rsidRPr="00BD1924">
              <w:rPr>
                <w:rFonts w:asciiTheme="minorHAnsi" w:eastAsia="Times New Roman" w:hAnsiTheme="minorHAnsi" w:cstheme="minorHAnsi"/>
                <w:bCs/>
                <w:iCs/>
                <w:sz w:val="20"/>
                <w:szCs w:val="20"/>
              </w:rPr>
              <w:t xml:space="preserve"> </w:t>
            </w:r>
            <w:proofErr w:type="spellStart"/>
            <w:r w:rsidRPr="00BD1924">
              <w:rPr>
                <w:rFonts w:asciiTheme="minorHAnsi" w:eastAsia="Times New Roman" w:hAnsiTheme="minorHAnsi" w:cstheme="minorHAnsi"/>
                <w:bCs/>
                <w:iCs/>
                <w:sz w:val="20"/>
                <w:szCs w:val="20"/>
              </w:rPr>
              <w:t>alți</w:t>
            </w:r>
            <w:proofErr w:type="spellEnd"/>
            <w:r w:rsidRPr="00BD1924">
              <w:rPr>
                <w:rFonts w:asciiTheme="minorHAnsi" w:eastAsia="Times New Roman" w:hAnsiTheme="minorHAnsi" w:cstheme="minorHAnsi"/>
                <w:bCs/>
                <w:iCs/>
                <w:sz w:val="20"/>
                <w:szCs w:val="20"/>
              </w:rPr>
              <w:t xml:space="preserve"> </w:t>
            </w:r>
            <w:proofErr w:type="spellStart"/>
            <w:r w:rsidRPr="00BD1924">
              <w:rPr>
                <w:rFonts w:asciiTheme="minorHAnsi" w:eastAsia="Times New Roman" w:hAnsiTheme="minorHAnsi" w:cstheme="minorHAnsi"/>
                <w:bCs/>
                <w:iCs/>
                <w:sz w:val="20"/>
                <w:szCs w:val="20"/>
              </w:rPr>
              <w:t>deținători</w:t>
            </w:r>
            <w:proofErr w:type="spellEnd"/>
          </w:p>
        </w:tc>
        <w:tc>
          <w:tcPr>
            <w:tcW w:w="1325" w:type="dxa"/>
            <w:tcBorders>
              <w:top w:val="single" w:sz="4" w:space="0" w:color="auto"/>
            </w:tcBorders>
            <w:shd w:val="clear" w:color="auto" w:fill="A7E1D7"/>
          </w:tcPr>
          <w:p w14:paraId="5D78D210" w14:textId="197B3754" w:rsidR="00310523" w:rsidRPr="00BD1924" w:rsidRDefault="00310523" w:rsidP="0018200C">
            <w:pPr>
              <w:spacing w:after="0" w:line="240" w:lineRule="auto"/>
              <w:jc w:val="center"/>
              <w:rPr>
                <w:rFonts w:asciiTheme="minorHAnsi" w:hAnsiTheme="minorHAnsi" w:cstheme="minorHAnsi"/>
                <w:b/>
                <w:bCs/>
                <w:iCs/>
                <w:sz w:val="20"/>
                <w:szCs w:val="20"/>
              </w:rPr>
            </w:pPr>
            <w:r w:rsidRPr="00BD1924">
              <w:rPr>
                <w:rFonts w:asciiTheme="minorHAnsi" w:hAnsiTheme="minorHAnsi" w:cstheme="minorHAnsi"/>
                <w:bCs/>
                <w:iCs/>
                <w:sz w:val="20"/>
                <w:szCs w:val="20"/>
              </w:rPr>
              <w:t>APSFR / Z.R.P.S.I.</w:t>
            </w:r>
          </w:p>
        </w:tc>
      </w:tr>
      <w:tr w:rsidR="00310523" w:rsidRPr="00284AF5" w14:paraId="0D8113E6" w14:textId="77777777" w:rsidTr="489EFB9C">
        <w:trPr>
          <w:cantSplit/>
        </w:trPr>
        <w:tc>
          <w:tcPr>
            <w:tcW w:w="5232" w:type="dxa"/>
            <w:vMerge/>
          </w:tcPr>
          <w:p w14:paraId="4C20356E" w14:textId="77777777" w:rsidR="00310523" w:rsidRPr="00DD5C7E" w:rsidRDefault="00310523" w:rsidP="0018200C">
            <w:pPr>
              <w:spacing w:after="0" w:line="240" w:lineRule="auto"/>
              <w:rPr>
                <w:rFonts w:asciiTheme="minorHAnsi" w:hAnsiTheme="minorHAnsi" w:cstheme="minorHAnsi"/>
                <w:i/>
                <w:iCs/>
                <w:color w:val="002060"/>
              </w:rPr>
            </w:pPr>
          </w:p>
        </w:tc>
        <w:tc>
          <w:tcPr>
            <w:tcW w:w="912" w:type="dxa"/>
            <w:tcBorders>
              <w:top w:val="single" w:sz="4" w:space="0" w:color="auto"/>
            </w:tcBorders>
            <w:shd w:val="clear" w:color="auto" w:fill="A7E1D7"/>
          </w:tcPr>
          <w:p w14:paraId="0AAEA963" w14:textId="239E265C" w:rsidR="00310523" w:rsidRPr="00284AF5" w:rsidRDefault="00310523" w:rsidP="0018200C">
            <w:pPr>
              <w:spacing w:after="0" w:line="240" w:lineRule="auto"/>
              <w:jc w:val="center"/>
              <w:rPr>
                <w:rFonts w:asciiTheme="minorHAnsi" w:hAnsiTheme="minorHAnsi" w:cstheme="minorHAnsi"/>
              </w:rPr>
            </w:pPr>
            <w:r w:rsidRPr="00E3143F">
              <w:rPr>
                <w:rFonts w:asciiTheme="minorHAnsi" w:hAnsiTheme="minorHAnsi" w:cstheme="minorHAnsi"/>
              </w:rPr>
              <w:t>M33</w:t>
            </w:r>
          </w:p>
        </w:tc>
        <w:tc>
          <w:tcPr>
            <w:tcW w:w="1040" w:type="dxa"/>
            <w:tcBorders>
              <w:top w:val="single" w:sz="4" w:space="0" w:color="auto"/>
            </w:tcBorders>
            <w:shd w:val="clear" w:color="auto" w:fill="A7E1D7"/>
          </w:tcPr>
          <w:p w14:paraId="69A4E812" w14:textId="00532B92" w:rsidR="00310523" w:rsidRDefault="00310523" w:rsidP="0018200C">
            <w:pPr>
              <w:spacing w:after="0" w:line="240" w:lineRule="auto"/>
              <w:jc w:val="center"/>
            </w:pPr>
            <w:r w:rsidRPr="7AF392AC">
              <w:rPr>
                <w:rFonts w:cs="Calibri"/>
                <w:lang w:val="en-GB"/>
              </w:rPr>
              <w:t>M33-RO3</w:t>
            </w:r>
            <w:r w:rsidR="00CC3C1B">
              <w:rPr>
                <w:rFonts w:cs="Calibri"/>
                <w:lang w:val="en-GB"/>
              </w:rPr>
              <w:t>5</w:t>
            </w:r>
          </w:p>
        </w:tc>
        <w:tc>
          <w:tcPr>
            <w:tcW w:w="8100" w:type="dxa"/>
            <w:tcBorders>
              <w:top w:val="single" w:sz="4" w:space="0" w:color="auto"/>
            </w:tcBorders>
            <w:shd w:val="clear" w:color="auto" w:fill="A7E1D7"/>
          </w:tcPr>
          <w:p w14:paraId="18CB0B47" w14:textId="66C9D9B4" w:rsidR="00310523" w:rsidRPr="0008625C" w:rsidRDefault="00310523" w:rsidP="0018200C">
            <w:pPr>
              <w:spacing w:before="120" w:after="120" w:line="240" w:lineRule="auto"/>
              <w:rPr>
                <w:rFonts w:asciiTheme="minorHAnsi" w:hAnsiTheme="minorHAnsi" w:cstheme="minorHAnsi"/>
                <w:i/>
                <w:iCs/>
                <w:color w:val="002060"/>
              </w:rPr>
            </w:pPr>
            <w:r w:rsidRPr="007D0B7D">
              <w:rPr>
                <w:rFonts w:asciiTheme="minorHAnsi" w:hAnsiTheme="minorHAnsi" w:cstheme="minorHAnsi"/>
                <w:i/>
                <w:iCs/>
                <w:color w:val="002060"/>
              </w:rPr>
              <w:t xml:space="preserve">Dikes rehabilitation for operating </w:t>
            </w:r>
            <w:r w:rsidRPr="00FB1ADD">
              <w:rPr>
                <w:i/>
                <w:iCs/>
              </w:rPr>
              <w:t xml:space="preserve">to </w:t>
            </w:r>
            <w:r w:rsidRPr="0008625C">
              <w:rPr>
                <w:i/>
                <w:iCs/>
                <w:color w:val="002060"/>
              </w:rPr>
              <w:t>their design standards</w:t>
            </w:r>
          </w:p>
          <w:p w14:paraId="7667E1B6" w14:textId="7E2623B2" w:rsidR="00310523" w:rsidRPr="00D82104" w:rsidRDefault="00310523" w:rsidP="0018200C">
            <w:pPr>
              <w:spacing w:before="120" w:after="120" w:line="240" w:lineRule="auto"/>
              <w:rPr>
                <w:rFonts w:asciiTheme="minorHAnsi" w:eastAsiaTheme="minorHAnsi" w:hAnsiTheme="minorHAnsi" w:cstheme="minorHAnsi"/>
                <w:b/>
                <w:bCs/>
                <w:i/>
                <w:iCs/>
                <w:color w:val="002060"/>
                <w:lang w:val="es-BO"/>
              </w:rPr>
            </w:pPr>
            <w:r w:rsidRPr="007D0B7D">
              <w:rPr>
                <w:rFonts w:asciiTheme="minorHAnsi" w:hAnsiTheme="minorHAnsi" w:cstheme="minorHAnsi"/>
                <w:lang w:val="ro-RO" w:eastAsia="ro-RO"/>
              </w:rPr>
              <w:t xml:space="preserve">Reabilitare diguri in vederea </w:t>
            </w:r>
            <w:proofErr w:type="spellStart"/>
            <w:r w:rsidRPr="007D0B7D">
              <w:rPr>
                <w:rFonts w:asciiTheme="minorHAnsi" w:hAnsiTheme="minorHAnsi" w:cstheme="minorHAnsi"/>
                <w:lang w:val="ro-RO" w:eastAsia="ro-RO"/>
              </w:rPr>
              <w:t>exploatarii</w:t>
            </w:r>
            <w:proofErr w:type="spellEnd"/>
            <w:r w:rsidRPr="007D0B7D">
              <w:rPr>
                <w:rFonts w:asciiTheme="minorHAnsi" w:hAnsiTheme="minorHAnsi" w:cstheme="minorHAnsi"/>
                <w:lang w:val="ro-RO" w:eastAsia="ro-RO"/>
              </w:rPr>
              <w:t xml:space="preserve"> in </w:t>
            </w:r>
            <w:proofErr w:type="spellStart"/>
            <w:r w:rsidRPr="007D0B7D">
              <w:rPr>
                <w:rFonts w:asciiTheme="minorHAnsi" w:hAnsiTheme="minorHAnsi" w:cstheme="minorHAnsi"/>
                <w:lang w:val="ro-RO" w:eastAsia="ro-RO"/>
              </w:rPr>
              <w:t>conditii</w:t>
            </w:r>
            <w:proofErr w:type="spellEnd"/>
            <w:r w:rsidRPr="007D0B7D">
              <w:rPr>
                <w:rFonts w:asciiTheme="minorHAnsi" w:hAnsiTheme="minorHAnsi" w:cstheme="minorHAnsi"/>
                <w:lang w:val="ro-RO" w:eastAsia="ro-RO"/>
              </w:rPr>
              <w:t xml:space="preserve"> de </w:t>
            </w:r>
            <w:proofErr w:type="spellStart"/>
            <w:r w:rsidRPr="007D0B7D">
              <w:rPr>
                <w:rFonts w:asciiTheme="minorHAnsi" w:hAnsiTheme="minorHAnsi" w:cstheme="minorHAnsi"/>
                <w:lang w:val="ro-RO" w:eastAsia="ro-RO"/>
              </w:rPr>
              <w:t>siguranta</w:t>
            </w:r>
            <w:proofErr w:type="spellEnd"/>
          </w:p>
        </w:tc>
        <w:tc>
          <w:tcPr>
            <w:tcW w:w="2268" w:type="dxa"/>
            <w:shd w:val="clear" w:color="auto" w:fill="A7E1D7"/>
          </w:tcPr>
          <w:p w14:paraId="7A15794B"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A11 – Fluvial</w:t>
            </w:r>
          </w:p>
          <w:p w14:paraId="24DB373F" w14:textId="77777777" w:rsidR="00310523" w:rsidRPr="00BD1924" w:rsidRDefault="00310523" w:rsidP="0018200C">
            <w:pPr>
              <w:spacing w:after="0" w:line="240" w:lineRule="auto"/>
              <w:rPr>
                <w:rFonts w:asciiTheme="minorHAnsi" w:hAnsiTheme="minorHAnsi" w:cstheme="minorHAnsi"/>
                <w:iCs/>
                <w:sz w:val="20"/>
                <w:szCs w:val="20"/>
              </w:rPr>
            </w:pPr>
          </w:p>
          <w:p w14:paraId="08E32F40"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A21 - Natural Exceedance</w:t>
            </w:r>
          </w:p>
          <w:p w14:paraId="0E98690B"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080286B8"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63F6EB67"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12B1AEDB"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p w14:paraId="2722ED97" w14:textId="53D8F59E"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A36 - Debris Flow</w:t>
            </w:r>
          </w:p>
        </w:tc>
        <w:tc>
          <w:tcPr>
            <w:tcW w:w="1389" w:type="dxa"/>
            <w:shd w:val="clear" w:color="auto" w:fill="A7E1D7"/>
          </w:tcPr>
          <w:p w14:paraId="39B1E2EE" w14:textId="01C7A5A3" w:rsidR="00310523" w:rsidRPr="00BD1924" w:rsidRDefault="00310523" w:rsidP="0018200C">
            <w:pPr>
              <w:rPr>
                <w:rFonts w:asciiTheme="minorHAnsi" w:hAnsiTheme="minorHAnsi" w:cstheme="minorHAnsi"/>
                <w:iCs/>
                <w:sz w:val="20"/>
                <w:szCs w:val="20"/>
              </w:rPr>
            </w:pPr>
            <w:r w:rsidRPr="00BD1924">
              <w:rPr>
                <w:rFonts w:asciiTheme="minorHAnsi" w:eastAsia="Times New Roman" w:hAnsiTheme="minorHAnsi" w:cstheme="minorHAnsi"/>
                <w:bCs/>
                <w:iCs/>
                <w:sz w:val="20"/>
                <w:szCs w:val="20"/>
              </w:rPr>
              <w:t>M.M.A.P., A.N.A.R.,</w:t>
            </w:r>
            <w:r w:rsidRPr="00BD1924">
              <w:rPr>
                <w:rFonts w:asciiTheme="minorHAnsi" w:hAnsiTheme="minorHAnsi" w:cstheme="minorHAnsi"/>
                <w:bCs/>
                <w:iCs/>
                <w:spacing w:val="-4"/>
                <w:sz w:val="20"/>
                <w:szCs w:val="20"/>
              </w:rPr>
              <w:t xml:space="preserve"> M.E.E.M.A</w:t>
            </w:r>
            <w:r w:rsidRPr="00BD1924">
              <w:rPr>
                <w:rFonts w:asciiTheme="minorHAnsi" w:eastAsia="Times New Roman" w:hAnsiTheme="minorHAnsi" w:cstheme="minorHAnsi"/>
                <w:bCs/>
                <w:iCs/>
                <w:sz w:val="20"/>
                <w:szCs w:val="20"/>
              </w:rPr>
              <w:t>.</w:t>
            </w:r>
            <w:r w:rsidRPr="00BD1924">
              <w:rPr>
                <w:rFonts w:asciiTheme="minorHAnsi" w:eastAsia="Times New Roman" w:hAnsiTheme="minorHAnsi" w:cstheme="minorHAnsi"/>
                <w:iCs/>
                <w:sz w:val="20"/>
                <w:szCs w:val="20"/>
              </w:rPr>
              <w:t xml:space="preserve">, </w:t>
            </w:r>
            <w:proofErr w:type="spellStart"/>
            <w:r w:rsidRPr="00BD1924">
              <w:rPr>
                <w:rFonts w:asciiTheme="minorHAnsi" w:eastAsia="Times New Roman" w:hAnsiTheme="minorHAnsi" w:cstheme="minorHAnsi"/>
                <w:iCs/>
                <w:sz w:val="20"/>
                <w:szCs w:val="20"/>
              </w:rPr>
              <w:t>Hidroelectrica</w:t>
            </w:r>
            <w:proofErr w:type="spellEnd"/>
            <w:r w:rsidRPr="00BD1924">
              <w:rPr>
                <w:rFonts w:asciiTheme="minorHAnsi" w:eastAsia="Times New Roman" w:hAnsiTheme="minorHAnsi" w:cstheme="minorHAnsi"/>
                <w:iCs/>
                <w:sz w:val="20"/>
                <w:szCs w:val="20"/>
              </w:rPr>
              <w:t xml:space="preserve"> S.A., </w:t>
            </w:r>
            <w:proofErr w:type="spellStart"/>
            <w:r w:rsidRPr="00BD1924">
              <w:rPr>
                <w:rFonts w:asciiTheme="minorHAnsi" w:eastAsia="Times New Roman" w:hAnsiTheme="minorHAnsi" w:cstheme="minorHAnsi"/>
                <w:iCs/>
                <w:sz w:val="20"/>
                <w:szCs w:val="20"/>
              </w:rPr>
              <w:t>alţi</w:t>
            </w:r>
            <w:proofErr w:type="spellEnd"/>
            <w:r w:rsidRPr="00BD1924">
              <w:rPr>
                <w:rFonts w:asciiTheme="minorHAnsi" w:eastAsia="Times New Roman" w:hAnsiTheme="minorHAnsi" w:cstheme="minorHAnsi"/>
                <w:iCs/>
                <w:sz w:val="20"/>
                <w:szCs w:val="20"/>
              </w:rPr>
              <w:t xml:space="preserve"> </w:t>
            </w:r>
            <w:proofErr w:type="spellStart"/>
            <w:r w:rsidRPr="00BD1924">
              <w:rPr>
                <w:rFonts w:asciiTheme="minorHAnsi" w:eastAsia="Times New Roman" w:hAnsiTheme="minorHAnsi" w:cstheme="minorHAnsi"/>
                <w:iCs/>
                <w:sz w:val="20"/>
                <w:szCs w:val="20"/>
              </w:rPr>
              <w:t>deƫinători</w:t>
            </w:r>
            <w:proofErr w:type="spellEnd"/>
          </w:p>
        </w:tc>
        <w:tc>
          <w:tcPr>
            <w:tcW w:w="1325" w:type="dxa"/>
            <w:tcBorders>
              <w:top w:val="single" w:sz="4" w:space="0" w:color="auto"/>
            </w:tcBorders>
            <w:shd w:val="clear" w:color="auto" w:fill="A7E1D7"/>
          </w:tcPr>
          <w:p w14:paraId="020178B9" w14:textId="388B7F2F" w:rsidR="00310523" w:rsidRPr="00BD1924" w:rsidRDefault="00310523" w:rsidP="0018200C">
            <w:pPr>
              <w:spacing w:after="0" w:line="240" w:lineRule="auto"/>
              <w:jc w:val="center"/>
              <w:rPr>
                <w:rFonts w:asciiTheme="minorHAnsi" w:hAnsiTheme="minorHAnsi" w:cstheme="minorHAnsi"/>
                <w:b/>
                <w:bCs/>
                <w:iCs/>
                <w:sz w:val="20"/>
                <w:szCs w:val="20"/>
              </w:rPr>
            </w:pPr>
            <w:r w:rsidRPr="00BD1924">
              <w:rPr>
                <w:rFonts w:asciiTheme="minorHAnsi" w:hAnsiTheme="minorHAnsi" w:cstheme="minorHAnsi"/>
                <w:bCs/>
                <w:iCs/>
                <w:sz w:val="20"/>
                <w:szCs w:val="20"/>
              </w:rPr>
              <w:t>APSFR / Z.R.P.S.I.</w:t>
            </w:r>
          </w:p>
        </w:tc>
      </w:tr>
      <w:tr w:rsidR="00310523" w:rsidRPr="00284AF5" w14:paraId="7F0751F8" w14:textId="77777777" w:rsidTr="489EFB9C">
        <w:trPr>
          <w:cantSplit/>
        </w:trPr>
        <w:tc>
          <w:tcPr>
            <w:tcW w:w="5232" w:type="dxa"/>
            <w:vMerge/>
          </w:tcPr>
          <w:p w14:paraId="20AD9743" w14:textId="77777777" w:rsidR="00310523" w:rsidRPr="00284AF5" w:rsidRDefault="00310523" w:rsidP="0018200C">
            <w:pPr>
              <w:spacing w:after="0" w:line="240" w:lineRule="auto"/>
              <w:rPr>
                <w:rFonts w:asciiTheme="minorHAnsi" w:hAnsiTheme="minorHAnsi" w:cstheme="minorHAnsi"/>
                <w:b/>
                <w:bCs/>
                <w:lang w:val="ro-RO"/>
              </w:rPr>
            </w:pPr>
          </w:p>
        </w:tc>
        <w:tc>
          <w:tcPr>
            <w:tcW w:w="912" w:type="dxa"/>
            <w:tcBorders>
              <w:top w:val="single" w:sz="4" w:space="0" w:color="auto"/>
            </w:tcBorders>
            <w:shd w:val="clear" w:color="auto" w:fill="A7E1D7"/>
          </w:tcPr>
          <w:p w14:paraId="3E90A8C7" w14:textId="333C28D6"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M33</w:t>
            </w:r>
          </w:p>
        </w:tc>
        <w:tc>
          <w:tcPr>
            <w:tcW w:w="1040" w:type="dxa"/>
            <w:tcBorders>
              <w:top w:val="single" w:sz="4" w:space="0" w:color="auto"/>
            </w:tcBorders>
            <w:shd w:val="clear" w:color="auto" w:fill="A7E1D7"/>
          </w:tcPr>
          <w:p w14:paraId="4EA7A00D" w14:textId="2E547987" w:rsidR="00310523" w:rsidRPr="7AF392AC" w:rsidRDefault="00310523" w:rsidP="0018200C">
            <w:pPr>
              <w:spacing w:after="0" w:line="240" w:lineRule="auto"/>
              <w:jc w:val="center"/>
              <w:rPr>
                <w:rFonts w:cs="Calibri"/>
                <w:lang w:val="en-GB"/>
              </w:rPr>
            </w:pPr>
            <w:r w:rsidRPr="00B53748">
              <w:rPr>
                <w:rFonts w:cs="Calibri"/>
                <w:lang w:val="en-GB"/>
              </w:rPr>
              <w:t>M33-RO3</w:t>
            </w:r>
            <w:r w:rsidR="00CC3C1B" w:rsidRPr="00B53748">
              <w:rPr>
                <w:rFonts w:cs="Calibri"/>
                <w:lang w:val="en-GB"/>
              </w:rPr>
              <w:t>6</w:t>
            </w:r>
            <w:r w:rsidR="00B53748" w:rsidRPr="00B53748">
              <w:rPr>
                <w:rFonts w:cs="Calibri"/>
                <w:lang w:val="en-GB"/>
              </w:rPr>
              <w:t>*</w:t>
            </w:r>
          </w:p>
        </w:tc>
        <w:tc>
          <w:tcPr>
            <w:tcW w:w="8100" w:type="dxa"/>
            <w:tcBorders>
              <w:top w:val="single" w:sz="4" w:space="0" w:color="auto"/>
            </w:tcBorders>
            <w:shd w:val="clear" w:color="auto" w:fill="A7E1D7"/>
          </w:tcPr>
          <w:p w14:paraId="1DD57270" w14:textId="51FCF060" w:rsidR="00310523" w:rsidRPr="009E49A9" w:rsidRDefault="00310523" w:rsidP="0018200C">
            <w:pPr>
              <w:spacing w:before="120" w:after="120" w:line="240" w:lineRule="auto"/>
              <w:rPr>
                <w:rFonts w:asciiTheme="minorHAnsi" w:eastAsiaTheme="minorHAnsi" w:hAnsiTheme="minorHAnsi" w:cstheme="minorHAnsi"/>
                <w:i/>
                <w:iCs/>
                <w:color w:val="002060"/>
                <w:lang w:val="en-GB"/>
              </w:rPr>
            </w:pPr>
            <w:r w:rsidRPr="00292266">
              <w:rPr>
                <w:rFonts w:asciiTheme="minorHAnsi" w:eastAsiaTheme="minorHAnsi" w:hAnsiTheme="minorHAnsi" w:cstheme="minorHAnsi"/>
                <w:i/>
                <w:iCs/>
                <w:color w:val="002060"/>
                <w:lang w:val="en-GB"/>
              </w:rPr>
              <w:t xml:space="preserve">Assessment of setting back, </w:t>
            </w:r>
            <w:proofErr w:type="gramStart"/>
            <w:r w:rsidRPr="00292266">
              <w:rPr>
                <w:rFonts w:asciiTheme="minorHAnsi" w:eastAsiaTheme="minorHAnsi" w:hAnsiTheme="minorHAnsi" w:cstheme="minorHAnsi"/>
                <w:i/>
                <w:iCs/>
                <w:color w:val="002060"/>
                <w:lang w:val="en-GB"/>
              </w:rPr>
              <w:t>partial</w:t>
            </w:r>
            <w:proofErr w:type="gramEnd"/>
            <w:r w:rsidRPr="00292266">
              <w:rPr>
                <w:rFonts w:asciiTheme="minorHAnsi" w:eastAsiaTheme="minorHAnsi" w:hAnsiTheme="minorHAnsi" w:cstheme="minorHAnsi"/>
                <w:i/>
                <w:iCs/>
                <w:color w:val="002060"/>
                <w:lang w:val="en-GB"/>
              </w:rPr>
              <w:t xml:space="preserve"> or full removal of flood embankments (</w:t>
            </w:r>
            <w:r w:rsidRPr="009E49A9">
              <w:rPr>
                <w:rFonts w:asciiTheme="minorHAnsi" w:eastAsiaTheme="minorHAnsi" w:hAnsiTheme="minorHAnsi" w:cstheme="minorHAnsi"/>
                <w:i/>
                <w:iCs/>
                <w:color w:val="002060"/>
                <w:lang w:val="en-GB"/>
              </w:rPr>
              <w:t>to be studied in each case</w:t>
            </w:r>
            <w:r w:rsidR="008A7BFB">
              <w:rPr>
                <w:rFonts w:asciiTheme="minorHAnsi" w:eastAsiaTheme="minorHAnsi" w:hAnsiTheme="minorHAnsi" w:cstheme="minorHAnsi"/>
                <w:i/>
                <w:iCs/>
                <w:color w:val="002060"/>
                <w:lang w:val="en-GB"/>
              </w:rPr>
              <w:t>)</w:t>
            </w:r>
            <w:r w:rsidRPr="009E49A9">
              <w:rPr>
                <w:rFonts w:asciiTheme="minorHAnsi" w:eastAsiaTheme="minorHAnsi" w:hAnsiTheme="minorHAnsi" w:cstheme="minorHAnsi"/>
                <w:i/>
                <w:iCs/>
                <w:color w:val="002060"/>
                <w:lang w:val="en-GB"/>
              </w:rPr>
              <w:t xml:space="preserve"> </w:t>
            </w:r>
          </w:p>
          <w:p w14:paraId="0FB3F0B0" w14:textId="0820A2DF" w:rsidR="00310523" w:rsidRPr="00E3629C" w:rsidRDefault="00310523" w:rsidP="0018200C">
            <w:pPr>
              <w:spacing w:before="120" w:after="120" w:line="240" w:lineRule="auto"/>
              <w:rPr>
                <w:rFonts w:asciiTheme="minorHAnsi" w:eastAsiaTheme="minorHAnsi" w:hAnsiTheme="minorHAnsi" w:cstheme="minorHAnsi"/>
                <w:i/>
                <w:iCs/>
                <w:color w:val="002060"/>
                <w:lang w:val="en-GB"/>
              </w:rPr>
            </w:pPr>
            <w:r w:rsidRPr="009A16F6">
              <w:rPr>
                <w:rFonts w:asciiTheme="minorHAnsi" w:hAnsiTheme="minorHAnsi" w:cstheme="minorHAnsi"/>
                <w:lang w:val="ro-RO" w:eastAsia="ro-RO"/>
              </w:rPr>
              <w:t xml:space="preserve">Analiza posibilității de relocare a unor diguri sau îndepărtarea parțială / totala </w:t>
            </w:r>
            <w:r>
              <w:rPr>
                <w:rFonts w:asciiTheme="minorHAnsi" w:hAnsiTheme="minorHAnsi" w:cstheme="minorHAnsi"/>
                <w:lang w:val="ro-RO" w:eastAsia="ro-RO"/>
              </w:rPr>
              <w:t xml:space="preserve">a </w:t>
            </w:r>
            <w:r w:rsidRPr="009A16F6">
              <w:rPr>
                <w:rFonts w:asciiTheme="minorHAnsi" w:hAnsiTheme="minorHAnsi" w:cstheme="minorHAnsi"/>
                <w:lang w:val="ro-RO" w:eastAsia="ro-RO"/>
              </w:rPr>
              <w:t>acestora (a se studia de la caz la caz)</w:t>
            </w:r>
          </w:p>
        </w:tc>
        <w:tc>
          <w:tcPr>
            <w:tcW w:w="2268" w:type="dxa"/>
            <w:shd w:val="clear" w:color="auto" w:fill="A7E1D7"/>
          </w:tcPr>
          <w:p w14:paraId="5E54E3FC"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A11 – Fluvial</w:t>
            </w:r>
          </w:p>
          <w:p w14:paraId="79BB1E46" w14:textId="77777777" w:rsidR="00310523" w:rsidRPr="00BD1924" w:rsidRDefault="00310523" w:rsidP="0018200C">
            <w:pPr>
              <w:spacing w:after="0" w:line="240" w:lineRule="auto"/>
              <w:rPr>
                <w:rFonts w:asciiTheme="minorHAnsi" w:hAnsiTheme="minorHAnsi" w:cstheme="minorHAnsi"/>
                <w:iCs/>
                <w:sz w:val="20"/>
                <w:szCs w:val="20"/>
              </w:rPr>
            </w:pPr>
          </w:p>
          <w:p w14:paraId="1A855A91"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A21 - Natural Exceedance</w:t>
            </w:r>
          </w:p>
          <w:p w14:paraId="08F03F53"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03BA140B"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149FA904"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4C23A8B6"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p w14:paraId="0F0C390B"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A36 - Debris Flow</w:t>
            </w:r>
          </w:p>
          <w:p w14:paraId="25969591" w14:textId="77777777" w:rsidR="00310523" w:rsidRPr="00BD1924" w:rsidRDefault="00310523" w:rsidP="0018200C">
            <w:pPr>
              <w:autoSpaceDE w:val="0"/>
              <w:autoSpaceDN w:val="0"/>
              <w:adjustRightInd w:val="0"/>
              <w:spacing w:after="0" w:line="240" w:lineRule="auto"/>
              <w:rPr>
                <w:rFonts w:asciiTheme="minorHAnsi" w:eastAsiaTheme="minorHAnsi" w:hAnsiTheme="minorHAnsi" w:cstheme="minorHAnsi"/>
                <w:iCs/>
                <w:sz w:val="20"/>
                <w:szCs w:val="20"/>
                <w:lang w:val="en-GB"/>
              </w:rPr>
            </w:pPr>
          </w:p>
        </w:tc>
        <w:tc>
          <w:tcPr>
            <w:tcW w:w="1389" w:type="dxa"/>
            <w:shd w:val="clear" w:color="auto" w:fill="A7E1D7"/>
          </w:tcPr>
          <w:p w14:paraId="1CF4A58F" w14:textId="6B192A56" w:rsidR="00310523" w:rsidRPr="00BD1924" w:rsidRDefault="00310523" w:rsidP="0018200C">
            <w:pPr>
              <w:rPr>
                <w:rFonts w:asciiTheme="minorHAnsi" w:hAnsiTheme="minorHAnsi" w:cstheme="minorBidi"/>
                <w:sz w:val="20"/>
                <w:szCs w:val="20"/>
                <w:lang w:val="ro-RO"/>
              </w:rPr>
            </w:pPr>
            <w:r w:rsidRPr="3ED63406">
              <w:rPr>
                <w:rFonts w:asciiTheme="minorHAnsi" w:hAnsiTheme="minorHAnsi" w:cstheme="minorBidi"/>
                <w:sz w:val="20"/>
                <w:szCs w:val="20"/>
                <w:lang w:val="ro-RO"/>
              </w:rPr>
              <w:t xml:space="preserve">M.M.A.P., A.N.A.R., M.T.I.C., </w:t>
            </w:r>
            <w:proofErr w:type="spellStart"/>
            <w:r w:rsidRPr="3ED63406">
              <w:rPr>
                <w:rFonts w:asciiTheme="minorHAnsi" w:hAnsiTheme="minorHAnsi" w:cstheme="minorBidi"/>
                <w:sz w:val="20"/>
                <w:szCs w:val="20"/>
                <w:lang w:val="ro-RO"/>
              </w:rPr>
              <w:t>M.A.D.R.,</w:t>
            </w:r>
            <w:r w:rsidR="0FEE9269" w:rsidRPr="3ED63406">
              <w:rPr>
                <w:rFonts w:asciiTheme="minorHAnsi" w:hAnsiTheme="minorHAnsi" w:cstheme="minorBidi"/>
                <w:sz w:val="20"/>
                <w:szCs w:val="20"/>
                <w:lang w:val="ro-RO"/>
              </w:rPr>
              <w:t>a</w:t>
            </w:r>
            <w:proofErr w:type="spellEnd"/>
            <w:r w:rsidRPr="3ED63406">
              <w:rPr>
                <w:rFonts w:asciiTheme="minorHAnsi" w:hAnsiTheme="minorHAnsi" w:cstheme="minorBidi"/>
                <w:sz w:val="20"/>
                <w:szCs w:val="20"/>
                <w:lang w:val="ro-RO"/>
              </w:rPr>
              <w:t xml:space="preserve"> M.L.P.D.A., </w:t>
            </w:r>
            <w:proofErr w:type="spellStart"/>
            <w:r w:rsidRPr="3ED63406">
              <w:rPr>
                <w:rFonts w:asciiTheme="minorHAnsi" w:eastAsia="Times New Roman" w:hAnsiTheme="minorHAnsi" w:cstheme="minorBidi"/>
                <w:sz w:val="20"/>
                <w:szCs w:val="20"/>
              </w:rPr>
              <w:t>alți</w:t>
            </w:r>
            <w:proofErr w:type="spellEnd"/>
            <w:r w:rsidRPr="3ED63406">
              <w:rPr>
                <w:rFonts w:asciiTheme="minorHAnsi" w:eastAsia="Times New Roman" w:hAnsiTheme="minorHAnsi" w:cstheme="minorBidi"/>
                <w:sz w:val="20"/>
                <w:szCs w:val="20"/>
              </w:rPr>
              <w:t xml:space="preserve"> </w:t>
            </w:r>
            <w:proofErr w:type="spellStart"/>
            <w:r w:rsidRPr="3ED63406">
              <w:rPr>
                <w:rFonts w:asciiTheme="minorHAnsi" w:eastAsia="Times New Roman" w:hAnsiTheme="minorHAnsi" w:cstheme="minorBidi"/>
                <w:sz w:val="20"/>
                <w:szCs w:val="20"/>
              </w:rPr>
              <w:t>deținători</w:t>
            </w:r>
            <w:proofErr w:type="spellEnd"/>
          </w:p>
        </w:tc>
        <w:tc>
          <w:tcPr>
            <w:tcW w:w="1325" w:type="dxa"/>
            <w:tcBorders>
              <w:top w:val="single" w:sz="4" w:space="0" w:color="auto"/>
            </w:tcBorders>
            <w:shd w:val="clear" w:color="auto" w:fill="A7E1D7"/>
          </w:tcPr>
          <w:p w14:paraId="7080248E" w14:textId="744464E2" w:rsidR="00310523" w:rsidRPr="00BD1924" w:rsidRDefault="00310523" w:rsidP="0018200C">
            <w:pPr>
              <w:spacing w:after="0" w:line="240" w:lineRule="auto"/>
              <w:jc w:val="center"/>
              <w:rPr>
                <w:rFonts w:asciiTheme="minorHAnsi" w:hAnsiTheme="minorHAnsi" w:cstheme="minorHAnsi"/>
                <w:bCs/>
                <w:iCs/>
                <w:sz w:val="20"/>
                <w:szCs w:val="20"/>
              </w:rPr>
            </w:pPr>
            <w:r w:rsidRPr="00BD1924">
              <w:rPr>
                <w:rFonts w:asciiTheme="minorHAnsi" w:hAnsiTheme="minorHAnsi" w:cstheme="minorHAnsi"/>
                <w:bCs/>
                <w:iCs/>
                <w:sz w:val="20"/>
                <w:szCs w:val="20"/>
              </w:rPr>
              <w:t>APSFR / Z.R.P.S.I.</w:t>
            </w:r>
          </w:p>
        </w:tc>
      </w:tr>
      <w:tr w:rsidR="00310523" w:rsidRPr="00284AF5" w14:paraId="34E2D20B" w14:textId="77777777" w:rsidTr="489EFB9C">
        <w:trPr>
          <w:cantSplit/>
        </w:trPr>
        <w:tc>
          <w:tcPr>
            <w:tcW w:w="5232" w:type="dxa"/>
            <w:tcBorders>
              <w:top w:val="single" w:sz="4" w:space="0" w:color="auto"/>
            </w:tcBorders>
            <w:shd w:val="clear" w:color="auto" w:fill="A7E1D7"/>
          </w:tcPr>
          <w:p w14:paraId="61FC2607" w14:textId="77777777" w:rsidR="00310523" w:rsidRDefault="00310523" w:rsidP="0018200C">
            <w:pPr>
              <w:spacing w:after="0" w:line="240" w:lineRule="auto"/>
            </w:pPr>
            <w:r w:rsidRPr="00AB3ECA">
              <w:rPr>
                <w:i/>
                <w:iCs/>
              </w:rPr>
              <w:t>Measures involving physical interventions to reduce surface water flooding,</w:t>
            </w:r>
            <w:r>
              <w:t xml:space="preserve"> typically, but not exclusively, in an urban environment, such as </w:t>
            </w:r>
            <w:r w:rsidRPr="00AB3ECA">
              <w:rPr>
                <w:b/>
                <w:bCs/>
              </w:rPr>
              <w:t>enhancing artificial drainage capacities</w:t>
            </w:r>
            <w:r>
              <w:t xml:space="preserve"> </w:t>
            </w:r>
          </w:p>
          <w:p w14:paraId="735362BE" w14:textId="77777777" w:rsidR="00310523" w:rsidRDefault="00310523" w:rsidP="0018200C">
            <w:pPr>
              <w:spacing w:after="0" w:line="240" w:lineRule="auto"/>
            </w:pPr>
          </w:p>
          <w:p w14:paraId="2229C036" w14:textId="67BBD8BA" w:rsidR="00310523" w:rsidRPr="00AB3ECA" w:rsidRDefault="00310523" w:rsidP="0018200C">
            <w:pPr>
              <w:spacing w:after="0" w:line="240" w:lineRule="auto"/>
              <w:rPr>
                <w:rFonts w:asciiTheme="minorHAnsi" w:hAnsiTheme="minorHAnsi" w:cstheme="minorHAnsi"/>
                <w:color w:val="002060"/>
              </w:rPr>
            </w:pPr>
            <w:proofErr w:type="spellStart"/>
            <w:r w:rsidRPr="00AB3ECA">
              <w:rPr>
                <w:rFonts w:asciiTheme="minorHAnsi" w:hAnsiTheme="minorHAnsi" w:cstheme="minorHAnsi"/>
              </w:rPr>
              <w:t>Măsuri</w:t>
            </w:r>
            <w:proofErr w:type="spellEnd"/>
            <w:r w:rsidRPr="00AB3ECA">
              <w:rPr>
                <w:rFonts w:asciiTheme="minorHAnsi" w:hAnsiTheme="minorHAnsi" w:cstheme="minorHAnsi"/>
              </w:rPr>
              <w:t xml:space="preserve"> care </w:t>
            </w:r>
            <w:proofErr w:type="spellStart"/>
            <w:r w:rsidRPr="00AB3ECA">
              <w:rPr>
                <w:rFonts w:asciiTheme="minorHAnsi" w:hAnsiTheme="minorHAnsi" w:cstheme="minorHAnsi"/>
              </w:rPr>
              <w:t>implică</w:t>
            </w:r>
            <w:proofErr w:type="spellEnd"/>
            <w:r w:rsidRPr="00AB3ECA">
              <w:rPr>
                <w:rFonts w:asciiTheme="minorHAnsi" w:hAnsiTheme="minorHAnsi" w:cstheme="minorHAnsi"/>
              </w:rPr>
              <w:t xml:space="preserve"> </w:t>
            </w:r>
            <w:proofErr w:type="spellStart"/>
            <w:r w:rsidRPr="00AB3ECA">
              <w:rPr>
                <w:rFonts w:asciiTheme="minorHAnsi" w:hAnsiTheme="minorHAnsi" w:cstheme="minorHAnsi"/>
              </w:rPr>
              <w:t>intervenții</w:t>
            </w:r>
            <w:proofErr w:type="spellEnd"/>
            <w:r w:rsidRPr="00AB3ECA">
              <w:rPr>
                <w:rFonts w:asciiTheme="minorHAnsi" w:hAnsiTheme="minorHAnsi" w:cstheme="minorHAnsi"/>
              </w:rPr>
              <w:t xml:space="preserve"> </w:t>
            </w:r>
            <w:proofErr w:type="spellStart"/>
            <w:r w:rsidRPr="00AB3ECA">
              <w:rPr>
                <w:rFonts w:asciiTheme="minorHAnsi" w:hAnsiTheme="minorHAnsi" w:cstheme="minorHAnsi"/>
              </w:rPr>
              <w:t>fizice</w:t>
            </w:r>
            <w:proofErr w:type="spellEnd"/>
            <w:r w:rsidRPr="00AB3ECA">
              <w:rPr>
                <w:rFonts w:asciiTheme="minorHAnsi" w:hAnsiTheme="minorHAnsi" w:cstheme="minorHAnsi"/>
              </w:rPr>
              <w:t xml:space="preserve"> </w:t>
            </w:r>
            <w:proofErr w:type="spellStart"/>
            <w:r w:rsidRPr="00AB3ECA">
              <w:rPr>
                <w:rFonts w:asciiTheme="minorHAnsi" w:hAnsiTheme="minorHAnsi" w:cstheme="minorHAnsi"/>
              </w:rPr>
              <w:t>pentru</w:t>
            </w:r>
            <w:proofErr w:type="spellEnd"/>
            <w:r w:rsidRPr="00AB3ECA">
              <w:rPr>
                <w:rFonts w:asciiTheme="minorHAnsi" w:hAnsiTheme="minorHAnsi" w:cstheme="minorHAnsi"/>
              </w:rPr>
              <w:t xml:space="preserve"> </w:t>
            </w:r>
            <w:proofErr w:type="spellStart"/>
            <w:r w:rsidRPr="00AB3ECA">
              <w:rPr>
                <w:rFonts w:asciiTheme="minorHAnsi" w:hAnsiTheme="minorHAnsi" w:cstheme="minorHAnsi"/>
              </w:rPr>
              <w:t>reducerea</w:t>
            </w:r>
            <w:proofErr w:type="spellEnd"/>
            <w:r w:rsidRPr="00AB3ECA">
              <w:rPr>
                <w:rFonts w:asciiTheme="minorHAnsi" w:hAnsiTheme="minorHAnsi" w:cstheme="minorHAnsi"/>
              </w:rPr>
              <w:t xml:space="preserve"> </w:t>
            </w:r>
            <w:proofErr w:type="spellStart"/>
            <w:r w:rsidRPr="00AB3ECA">
              <w:rPr>
                <w:rFonts w:asciiTheme="minorHAnsi" w:hAnsiTheme="minorHAnsi" w:cstheme="minorHAnsi"/>
              </w:rPr>
              <w:t>impactului</w:t>
            </w:r>
            <w:proofErr w:type="spellEnd"/>
            <w:r w:rsidRPr="00AB3ECA">
              <w:rPr>
                <w:rFonts w:asciiTheme="minorHAnsi" w:hAnsiTheme="minorHAnsi" w:cstheme="minorHAnsi"/>
              </w:rPr>
              <w:t xml:space="preserve"> </w:t>
            </w:r>
            <w:proofErr w:type="spellStart"/>
            <w:r w:rsidRPr="00AB3ECA">
              <w:rPr>
                <w:rFonts w:asciiTheme="minorHAnsi" w:hAnsiTheme="minorHAnsi" w:cstheme="minorHAnsi"/>
              </w:rPr>
              <w:t>inundațiilor</w:t>
            </w:r>
            <w:proofErr w:type="spellEnd"/>
            <w:r w:rsidRPr="00AB3ECA">
              <w:rPr>
                <w:rFonts w:asciiTheme="minorHAnsi" w:hAnsiTheme="minorHAnsi" w:cstheme="minorHAnsi"/>
              </w:rPr>
              <w:t xml:space="preserve"> </w:t>
            </w:r>
            <w:proofErr w:type="spellStart"/>
            <w:r w:rsidRPr="00AB3ECA">
              <w:rPr>
                <w:rFonts w:asciiTheme="minorHAnsi" w:hAnsiTheme="minorHAnsi" w:cstheme="minorHAnsi"/>
              </w:rPr>
              <w:t>pluviale</w:t>
            </w:r>
            <w:proofErr w:type="spellEnd"/>
            <w:r w:rsidRPr="00A4483D">
              <w:rPr>
                <w:rFonts w:asciiTheme="minorHAnsi" w:hAnsiTheme="minorHAnsi" w:cstheme="minorHAnsi"/>
              </w:rPr>
              <w:t xml:space="preserve"> (</w:t>
            </w:r>
            <w:proofErr w:type="spellStart"/>
            <w:r w:rsidRPr="00A4483D">
              <w:rPr>
                <w:rFonts w:asciiTheme="minorHAnsi" w:hAnsiTheme="minorHAnsi" w:cstheme="minorHAnsi"/>
              </w:rPr>
              <w:t>tipice</w:t>
            </w:r>
            <w:proofErr w:type="spellEnd"/>
            <w:r w:rsidRPr="00A4483D">
              <w:rPr>
                <w:rFonts w:asciiTheme="minorHAnsi" w:hAnsiTheme="minorHAnsi" w:cstheme="minorHAnsi"/>
              </w:rPr>
              <w:t xml:space="preserve"> </w:t>
            </w:r>
            <w:proofErr w:type="spellStart"/>
            <w:r w:rsidRPr="00A4483D">
              <w:rPr>
                <w:rFonts w:asciiTheme="minorHAnsi" w:hAnsiTheme="minorHAnsi" w:cstheme="minorHAnsi"/>
              </w:rPr>
              <w:t>mediului</w:t>
            </w:r>
            <w:proofErr w:type="spellEnd"/>
            <w:r w:rsidRPr="00A4483D">
              <w:rPr>
                <w:rFonts w:asciiTheme="minorHAnsi" w:hAnsiTheme="minorHAnsi" w:cstheme="minorHAnsi"/>
              </w:rPr>
              <w:t xml:space="preserve"> urban, </w:t>
            </w:r>
            <w:proofErr w:type="spellStart"/>
            <w:r w:rsidRPr="00A4483D">
              <w:rPr>
                <w:rFonts w:asciiTheme="minorHAnsi" w:hAnsiTheme="minorHAnsi" w:cstheme="minorHAnsi"/>
              </w:rPr>
              <w:t>dar</w:t>
            </w:r>
            <w:proofErr w:type="spellEnd"/>
            <w:r w:rsidRPr="00A4483D">
              <w:rPr>
                <w:rFonts w:asciiTheme="minorHAnsi" w:hAnsiTheme="minorHAnsi" w:cstheme="minorHAnsi"/>
              </w:rPr>
              <w:t xml:space="preserve"> nu </w:t>
            </w:r>
            <w:proofErr w:type="spellStart"/>
            <w:r w:rsidRPr="00A4483D">
              <w:rPr>
                <w:rFonts w:asciiTheme="minorHAnsi" w:hAnsiTheme="minorHAnsi" w:cstheme="minorHAnsi"/>
              </w:rPr>
              <w:t>numai</w:t>
            </w:r>
            <w:proofErr w:type="spellEnd"/>
            <w:r w:rsidRPr="00A4483D">
              <w:rPr>
                <w:rFonts w:asciiTheme="minorHAnsi" w:hAnsiTheme="minorHAnsi" w:cstheme="minorHAnsi"/>
              </w:rPr>
              <w:t xml:space="preserve">), cum </w:t>
            </w:r>
            <w:proofErr w:type="spellStart"/>
            <w:r w:rsidRPr="00A4483D">
              <w:rPr>
                <w:rFonts w:asciiTheme="minorHAnsi" w:hAnsiTheme="minorHAnsi" w:cstheme="minorHAnsi"/>
              </w:rPr>
              <w:t>ar</w:t>
            </w:r>
            <w:proofErr w:type="spellEnd"/>
            <w:r w:rsidRPr="00A4483D">
              <w:rPr>
                <w:rFonts w:asciiTheme="minorHAnsi" w:hAnsiTheme="minorHAnsi" w:cstheme="minorHAnsi"/>
              </w:rPr>
              <w:t xml:space="preserve"> fi </w:t>
            </w:r>
            <w:proofErr w:type="spellStart"/>
            <w:r w:rsidRPr="00AB3ECA">
              <w:rPr>
                <w:rFonts w:asciiTheme="minorHAnsi" w:hAnsiTheme="minorHAnsi" w:cstheme="minorHAnsi"/>
                <w:b/>
                <w:bCs/>
              </w:rPr>
              <w:t>imbunatatirea</w:t>
            </w:r>
            <w:proofErr w:type="spellEnd"/>
            <w:r w:rsidRPr="00AB3ECA">
              <w:rPr>
                <w:rFonts w:asciiTheme="minorHAnsi" w:hAnsiTheme="minorHAnsi" w:cstheme="minorHAnsi"/>
                <w:b/>
                <w:bCs/>
              </w:rPr>
              <w:t xml:space="preserve"> </w:t>
            </w:r>
            <w:proofErr w:type="spellStart"/>
            <w:r w:rsidRPr="00AB3ECA">
              <w:rPr>
                <w:rFonts w:asciiTheme="minorHAnsi" w:hAnsiTheme="minorHAnsi" w:cstheme="minorHAnsi"/>
                <w:b/>
                <w:bCs/>
              </w:rPr>
              <w:t>capacittatii</w:t>
            </w:r>
            <w:proofErr w:type="spellEnd"/>
            <w:r w:rsidRPr="00AB3ECA">
              <w:rPr>
                <w:rFonts w:asciiTheme="minorHAnsi" w:hAnsiTheme="minorHAnsi" w:cstheme="minorHAnsi"/>
                <w:b/>
                <w:bCs/>
              </w:rPr>
              <w:t xml:space="preserve"> </w:t>
            </w:r>
            <w:proofErr w:type="spellStart"/>
            <w:r w:rsidRPr="00AB3ECA">
              <w:rPr>
                <w:rFonts w:asciiTheme="minorHAnsi" w:hAnsiTheme="minorHAnsi" w:cstheme="minorHAnsi"/>
                <w:b/>
                <w:bCs/>
              </w:rPr>
              <w:t>sistemelor</w:t>
            </w:r>
            <w:proofErr w:type="spellEnd"/>
            <w:r w:rsidRPr="00AB3ECA">
              <w:rPr>
                <w:rFonts w:asciiTheme="minorHAnsi" w:hAnsiTheme="minorHAnsi" w:cstheme="minorHAnsi"/>
                <w:b/>
                <w:bCs/>
              </w:rPr>
              <w:t xml:space="preserve"> de </w:t>
            </w:r>
            <w:proofErr w:type="spellStart"/>
            <w:r w:rsidRPr="00AB3ECA">
              <w:rPr>
                <w:rFonts w:asciiTheme="minorHAnsi" w:hAnsiTheme="minorHAnsi" w:cstheme="minorHAnsi"/>
                <w:b/>
                <w:bCs/>
              </w:rPr>
              <w:t>drenaj</w:t>
            </w:r>
            <w:proofErr w:type="spellEnd"/>
            <w:r w:rsidRPr="00AB3ECA">
              <w:rPr>
                <w:rFonts w:asciiTheme="minorHAnsi" w:hAnsiTheme="minorHAnsi" w:cstheme="minorHAnsi"/>
                <w:b/>
                <w:bCs/>
              </w:rPr>
              <w:t xml:space="preserve"> </w:t>
            </w:r>
            <w:proofErr w:type="spellStart"/>
            <w:r w:rsidRPr="00AB3ECA">
              <w:rPr>
                <w:rFonts w:asciiTheme="minorHAnsi" w:hAnsiTheme="minorHAnsi" w:cstheme="minorHAnsi"/>
                <w:b/>
                <w:bCs/>
              </w:rPr>
              <w:t>artificiale</w:t>
            </w:r>
            <w:proofErr w:type="spellEnd"/>
          </w:p>
        </w:tc>
        <w:tc>
          <w:tcPr>
            <w:tcW w:w="912" w:type="dxa"/>
            <w:tcBorders>
              <w:top w:val="single" w:sz="4" w:space="0" w:color="auto"/>
            </w:tcBorders>
            <w:shd w:val="clear" w:color="auto" w:fill="A7E1D7"/>
          </w:tcPr>
          <w:p w14:paraId="36BF8E2A" w14:textId="6DC478D4" w:rsidR="00310523" w:rsidRDefault="00310523" w:rsidP="0018200C">
            <w:pPr>
              <w:spacing w:after="0" w:line="240" w:lineRule="auto"/>
              <w:jc w:val="center"/>
              <w:rPr>
                <w:rFonts w:asciiTheme="minorHAnsi" w:hAnsiTheme="minorHAnsi" w:cstheme="minorHAnsi"/>
              </w:rPr>
            </w:pPr>
            <w:r>
              <w:rPr>
                <w:rFonts w:asciiTheme="minorHAnsi" w:hAnsiTheme="minorHAnsi" w:cstheme="minorHAnsi"/>
              </w:rPr>
              <w:t>M34</w:t>
            </w:r>
          </w:p>
        </w:tc>
        <w:tc>
          <w:tcPr>
            <w:tcW w:w="1040" w:type="dxa"/>
            <w:tcBorders>
              <w:top w:val="single" w:sz="4" w:space="0" w:color="auto"/>
            </w:tcBorders>
            <w:shd w:val="clear" w:color="auto" w:fill="A7E1D7"/>
          </w:tcPr>
          <w:p w14:paraId="6DBDC416" w14:textId="74B49DCD" w:rsidR="00310523" w:rsidRPr="7AF392AC" w:rsidRDefault="00310523" w:rsidP="0018200C">
            <w:pPr>
              <w:autoSpaceDE w:val="0"/>
              <w:autoSpaceDN w:val="0"/>
              <w:adjustRightInd w:val="0"/>
              <w:spacing w:after="0" w:line="240" w:lineRule="auto"/>
              <w:jc w:val="center"/>
              <w:rPr>
                <w:rFonts w:cs="Calibri"/>
                <w:lang w:val="en-GB"/>
              </w:rPr>
            </w:pPr>
            <w:r w:rsidRPr="7AF392AC">
              <w:rPr>
                <w:rFonts w:asciiTheme="minorHAnsi" w:hAnsiTheme="minorHAnsi" w:cstheme="minorBidi"/>
                <w:lang w:val="ro-RO"/>
              </w:rPr>
              <w:t>M3</w:t>
            </w:r>
            <w:r>
              <w:rPr>
                <w:rFonts w:asciiTheme="minorHAnsi" w:hAnsiTheme="minorHAnsi" w:cstheme="minorBidi"/>
                <w:lang w:val="ro-RO"/>
              </w:rPr>
              <w:t>4</w:t>
            </w:r>
            <w:r w:rsidRPr="7AF392AC">
              <w:rPr>
                <w:rFonts w:asciiTheme="minorHAnsi" w:hAnsiTheme="minorHAnsi" w:cstheme="minorBidi"/>
                <w:lang w:val="ro-RO"/>
              </w:rPr>
              <w:t>-RO</w:t>
            </w:r>
            <w:r w:rsidR="00E11164">
              <w:rPr>
                <w:rFonts w:asciiTheme="minorHAnsi" w:hAnsiTheme="minorHAnsi" w:cstheme="minorBidi"/>
                <w:lang w:val="ro-RO"/>
              </w:rPr>
              <w:t>3</w:t>
            </w:r>
            <w:r w:rsidR="00CC3C1B">
              <w:rPr>
                <w:rFonts w:asciiTheme="minorHAnsi" w:hAnsiTheme="minorHAnsi" w:cstheme="minorBidi"/>
                <w:lang w:val="ro-RO"/>
              </w:rPr>
              <w:t>7</w:t>
            </w:r>
            <w:r w:rsidR="0012283D">
              <w:rPr>
                <w:rFonts w:asciiTheme="minorHAnsi" w:hAnsiTheme="minorHAnsi" w:cstheme="minorBidi"/>
                <w:lang w:val="ro-RO"/>
              </w:rPr>
              <w:t>*</w:t>
            </w:r>
          </w:p>
        </w:tc>
        <w:tc>
          <w:tcPr>
            <w:tcW w:w="8100" w:type="dxa"/>
            <w:tcBorders>
              <w:top w:val="single" w:sz="4" w:space="0" w:color="auto"/>
            </w:tcBorders>
            <w:shd w:val="clear" w:color="auto" w:fill="A7E1D7"/>
          </w:tcPr>
          <w:p w14:paraId="4DCF0F28" w14:textId="18345C14" w:rsidR="00310523" w:rsidRPr="009A16F6" w:rsidRDefault="00310523" w:rsidP="0018200C">
            <w:pPr>
              <w:autoSpaceDE w:val="0"/>
              <w:autoSpaceDN w:val="0"/>
              <w:adjustRightInd w:val="0"/>
              <w:spacing w:before="120" w:after="120" w:line="240" w:lineRule="auto"/>
              <w:rPr>
                <w:rFonts w:asciiTheme="minorHAnsi" w:eastAsiaTheme="minorHAnsi" w:hAnsiTheme="minorHAnsi" w:cstheme="minorHAnsi"/>
                <w:b/>
                <w:bCs/>
                <w:i/>
                <w:iCs/>
                <w:color w:val="002060"/>
                <w:lang w:val="en-GB"/>
              </w:rPr>
            </w:pPr>
            <w:r w:rsidRPr="00BF4143">
              <w:rPr>
                <w:i/>
                <w:iCs/>
                <w:color w:val="002060"/>
              </w:rPr>
              <w:t>Enhancing</w:t>
            </w:r>
            <w:r w:rsidRPr="00BF4143">
              <w:rPr>
                <w:b/>
                <w:bCs/>
                <w:i/>
                <w:iCs/>
                <w:color w:val="002060"/>
              </w:rPr>
              <w:t xml:space="preserve"> </w:t>
            </w:r>
            <w:r w:rsidRPr="00BF4143">
              <w:rPr>
                <w:i/>
                <w:iCs/>
                <w:color w:val="002060"/>
              </w:rPr>
              <w:t>/</w:t>
            </w:r>
            <w:r w:rsidRPr="00BF4143">
              <w:rPr>
                <w:b/>
                <w:bCs/>
                <w:color w:val="002060"/>
              </w:rPr>
              <w:t xml:space="preserve"> </w:t>
            </w:r>
            <w:r w:rsidRPr="00284AF5">
              <w:rPr>
                <w:rFonts w:asciiTheme="minorHAnsi" w:hAnsiTheme="minorHAnsi" w:cstheme="minorHAnsi"/>
                <w:i/>
                <w:iCs/>
                <w:color w:val="002060"/>
              </w:rPr>
              <w:t xml:space="preserve">Rehabilitation of </w:t>
            </w:r>
            <w:r>
              <w:rPr>
                <w:rFonts w:asciiTheme="minorHAnsi" w:hAnsiTheme="minorHAnsi" w:cstheme="minorHAnsi"/>
                <w:i/>
                <w:iCs/>
                <w:color w:val="002060"/>
              </w:rPr>
              <w:t xml:space="preserve">sewage systems, </w:t>
            </w:r>
            <w:r w:rsidRPr="00284AF5">
              <w:rPr>
                <w:rFonts w:asciiTheme="minorHAnsi" w:hAnsiTheme="minorHAnsi" w:cstheme="minorHAnsi"/>
                <w:i/>
                <w:iCs/>
                <w:color w:val="002060"/>
              </w:rPr>
              <w:t xml:space="preserve">drainage </w:t>
            </w:r>
            <w:r w:rsidRPr="009A16F6">
              <w:rPr>
                <w:rFonts w:asciiTheme="minorHAnsi" w:hAnsiTheme="minorHAnsi" w:cstheme="minorHAnsi"/>
                <w:i/>
                <w:iCs/>
                <w:color w:val="002060"/>
              </w:rPr>
              <w:t xml:space="preserve">systems, pumping stations (incl. </w:t>
            </w:r>
            <w:r>
              <w:rPr>
                <w:rFonts w:asciiTheme="minorHAnsi" w:eastAsiaTheme="minorHAnsi" w:hAnsiTheme="minorHAnsi" w:cstheme="minorHAnsi"/>
                <w:i/>
                <w:iCs/>
                <w:color w:val="002060"/>
                <w:lang w:val="en-GB"/>
              </w:rPr>
              <w:t>i</w:t>
            </w:r>
            <w:r w:rsidRPr="009A16F6">
              <w:rPr>
                <w:rFonts w:asciiTheme="minorHAnsi" w:eastAsiaTheme="minorHAnsi" w:hAnsiTheme="minorHAnsi" w:cstheme="minorHAnsi"/>
                <w:i/>
                <w:iCs/>
                <w:color w:val="002060"/>
                <w:lang w:val="en-GB"/>
              </w:rPr>
              <w:t>mprovement of the drainage of linear infrastructures: roads, railways, if necessary)</w:t>
            </w:r>
          </w:p>
          <w:p w14:paraId="2418703D" w14:textId="07A1CFBE" w:rsidR="00310523" w:rsidRPr="00284AF5" w:rsidRDefault="00310523" w:rsidP="0018200C">
            <w:pPr>
              <w:autoSpaceDE w:val="0"/>
              <w:autoSpaceDN w:val="0"/>
              <w:adjustRightInd w:val="0"/>
              <w:spacing w:before="120" w:after="120" w:line="240" w:lineRule="auto"/>
              <w:rPr>
                <w:rFonts w:asciiTheme="minorHAnsi" w:eastAsiaTheme="minorHAnsi" w:hAnsiTheme="minorHAnsi" w:cstheme="minorHAnsi"/>
                <w:i/>
                <w:iCs/>
                <w:color w:val="002060"/>
                <w:lang w:val="en-GB"/>
              </w:rPr>
            </w:pPr>
            <w:r>
              <w:rPr>
                <w:rFonts w:asciiTheme="minorHAnsi" w:hAnsiTheme="minorHAnsi" w:cstheme="minorHAnsi"/>
                <w:color w:val="000000" w:themeColor="text1"/>
                <w:lang w:val="ro-RO" w:eastAsia="ro-RO"/>
              </w:rPr>
              <w:t xml:space="preserve">Îmbunătățirea / </w:t>
            </w:r>
            <w:r w:rsidRPr="00284AF5">
              <w:rPr>
                <w:rFonts w:asciiTheme="minorHAnsi" w:hAnsiTheme="minorHAnsi" w:cstheme="minorHAnsi"/>
                <w:color w:val="000000" w:themeColor="text1"/>
                <w:lang w:val="ro-RO" w:eastAsia="ro-RO"/>
              </w:rPr>
              <w:t xml:space="preserve">Reabilitarea </w:t>
            </w:r>
            <w:r>
              <w:rPr>
                <w:rFonts w:asciiTheme="minorHAnsi" w:hAnsiTheme="minorHAnsi" w:cstheme="minorHAnsi"/>
                <w:color w:val="000000" w:themeColor="text1"/>
                <w:lang w:val="ro-RO" w:eastAsia="ro-RO"/>
              </w:rPr>
              <w:t xml:space="preserve">sistemelor de canalizare, </w:t>
            </w:r>
            <w:r w:rsidRPr="00284AF5">
              <w:rPr>
                <w:rFonts w:asciiTheme="minorHAnsi" w:hAnsiTheme="minorHAnsi" w:cstheme="minorHAnsi"/>
                <w:color w:val="000000" w:themeColor="text1"/>
                <w:lang w:val="ro-RO" w:eastAsia="ro-RO"/>
              </w:rPr>
              <w:t xml:space="preserve">sistemelor de desecare si </w:t>
            </w:r>
            <w:r w:rsidRPr="009A16F6">
              <w:rPr>
                <w:rFonts w:asciiTheme="minorHAnsi" w:hAnsiTheme="minorHAnsi" w:cstheme="minorHAnsi"/>
                <w:lang w:val="ro-RO" w:eastAsia="ro-RO"/>
              </w:rPr>
              <w:t xml:space="preserve">drenaj, </w:t>
            </w:r>
            <w:proofErr w:type="spellStart"/>
            <w:r w:rsidRPr="009A16F6">
              <w:rPr>
                <w:rFonts w:asciiTheme="minorHAnsi" w:hAnsiTheme="minorHAnsi" w:cstheme="minorHAnsi"/>
                <w:lang w:val="ro-RO" w:eastAsia="ro-RO"/>
              </w:rPr>
              <w:t>statii</w:t>
            </w:r>
            <w:proofErr w:type="spellEnd"/>
            <w:r w:rsidRPr="009A16F6">
              <w:rPr>
                <w:rFonts w:asciiTheme="minorHAnsi" w:hAnsiTheme="minorHAnsi" w:cstheme="minorHAnsi"/>
                <w:lang w:val="ro-RO" w:eastAsia="ro-RO"/>
              </w:rPr>
              <w:t xml:space="preserve"> pompare</w:t>
            </w:r>
            <w:r w:rsidRPr="00E764B0">
              <w:rPr>
                <w:rFonts w:asciiTheme="minorHAnsi" w:eastAsiaTheme="minorHAnsi" w:hAnsiTheme="minorHAnsi" w:cstheme="minorHAnsi"/>
                <w:i/>
                <w:iCs/>
                <w:lang w:val="es-BO"/>
              </w:rPr>
              <w:t xml:space="preserve"> </w:t>
            </w:r>
            <w:r w:rsidRPr="00E764B0">
              <w:rPr>
                <w:rFonts w:asciiTheme="minorHAnsi" w:eastAsiaTheme="minorHAnsi" w:hAnsiTheme="minorHAnsi" w:cstheme="minorHAnsi"/>
                <w:lang w:val="es-BO"/>
              </w:rPr>
              <w:t>(incl.</w:t>
            </w:r>
            <w:r w:rsidRPr="00E764B0">
              <w:rPr>
                <w:rFonts w:asciiTheme="minorHAnsi" w:eastAsiaTheme="minorHAnsi" w:hAnsiTheme="minorHAnsi" w:cstheme="minorHAnsi"/>
                <w:i/>
                <w:iCs/>
                <w:lang w:val="es-BO"/>
              </w:rPr>
              <w:t xml:space="preserve"> </w:t>
            </w:r>
            <w:proofErr w:type="spellStart"/>
            <w:r w:rsidRPr="00E764B0">
              <w:rPr>
                <w:rFonts w:asciiTheme="minorHAnsi" w:eastAsiaTheme="minorHAnsi" w:hAnsiTheme="minorHAnsi" w:cstheme="minorHAnsi"/>
                <w:lang w:val="es-BO"/>
              </w:rPr>
              <w:t>imbunătățirea</w:t>
            </w:r>
            <w:proofErr w:type="spellEnd"/>
            <w:r w:rsidRPr="009A16F6">
              <w:rPr>
                <w:rFonts w:asciiTheme="minorHAnsi" w:hAnsiTheme="minorHAnsi" w:cstheme="minorHAnsi"/>
                <w:lang w:val="ro-RO" w:eastAsia="ro-RO"/>
              </w:rPr>
              <w:t xml:space="preserve"> drenajului infrastructurilor liniare: drumuri, căi ferate, </w:t>
            </w:r>
            <w:proofErr w:type="spellStart"/>
            <w:r w:rsidRPr="009A16F6">
              <w:rPr>
                <w:rFonts w:asciiTheme="minorHAnsi" w:hAnsiTheme="minorHAnsi" w:cstheme="minorHAnsi"/>
                <w:lang w:val="ro-RO" w:eastAsia="ro-RO"/>
              </w:rPr>
              <w:t>dupa</w:t>
            </w:r>
            <w:proofErr w:type="spellEnd"/>
            <w:r w:rsidRPr="009A16F6">
              <w:rPr>
                <w:rFonts w:asciiTheme="minorHAnsi" w:hAnsiTheme="minorHAnsi" w:cstheme="minorHAnsi"/>
                <w:lang w:val="ro-RO" w:eastAsia="ro-RO"/>
              </w:rPr>
              <w:t xml:space="preserve"> caz)</w:t>
            </w:r>
          </w:p>
        </w:tc>
        <w:tc>
          <w:tcPr>
            <w:tcW w:w="2268" w:type="dxa"/>
            <w:tcBorders>
              <w:top w:val="single" w:sz="4" w:space="0" w:color="auto"/>
            </w:tcBorders>
            <w:shd w:val="clear" w:color="auto" w:fill="A7E1D7"/>
          </w:tcPr>
          <w:p w14:paraId="629D91B0"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A11 – Fluvial</w:t>
            </w:r>
          </w:p>
          <w:p w14:paraId="0F92667F"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A12 – Pluvial</w:t>
            </w:r>
          </w:p>
          <w:p w14:paraId="25683B1B"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A15 - Artificial Water-Bearing Infrastructure</w:t>
            </w:r>
          </w:p>
          <w:p w14:paraId="5B108FC4" w14:textId="77777777" w:rsidR="00310523" w:rsidRPr="00BD1924" w:rsidRDefault="00310523" w:rsidP="0018200C">
            <w:pPr>
              <w:spacing w:after="0" w:line="240" w:lineRule="auto"/>
              <w:rPr>
                <w:rFonts w:asciiTheme="minorHAnsi" w:hAnsiTheme="minorHAnsi" w:cstheme="minorHAnsi"/>
                <w:iCs/>
                <w:sz w:val="20"/>
                <w:szCs w:val="20"/>
              </w:rPr>
            </w:pPr>
          </w:p>
          <w:p w14:paraId="3FF4004E"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A21 - Natural Exceedance</w:t>
            </w:r>
          </w:p>
          <w:p w14:paraId="0EBC8023"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708C8359"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5997D5DB"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30F41B62"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p w14:paraId="4E12E52B" w14:textId="1FCB5CDD"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A36 - Debris Flow</w:t>
            </w:r>
          </w:p>
        </w:tc>
        <w:tc>
          <w:tcPr>
            <w:tcW w:w="1389" w:type="dxa"/>
            <w:tcBorders>
              <w:top w:val="single" w:sz="4" w:space="0" w:color="auto"/>
            </w:tcBorders>
            <w:shd w:val="clear" w:color="auto" w:fill="A7E1D7"/>
          </w:tcPr>
          <w:p w14:paraId="45EE8454" w14:textId="57B65117" w:rsidR="00310523" w:rsidRPr="00BD1924" w:rsidRDefault="00310523" w:rsidP="0018200C">
            <w:pPr>
              <w:spacing w:line="240" w:lineRule="auto"/>
              <w:rPr>
                <w:rFonts w:asciiTheme="minorHAnsi" w:eastAsia="Times New Roman" w:hAnsiTheme="minorHAnsi" w:cstheme="minorHAnsi"/>
                <w:bCs/>
                <w:iCs/>
                <w:sz w:val="20"/>
                <w:szCs w:val="20"/>
              </w:rPr>
            </w:pPr>
            <w:r w:rsidRPr="00BD1924">
              <w:rPr>
                <w:rFonts w:asciiTheme="minorHAnsi" w:eastAsia="Times New Roman" w:hAnsiTheme="minorHAnsi" w:cstheme="minorHAnsi"/>
                <w:iCs/>
                <w:sz w:val="20"/>
                <w:szCs w:val="20"/>
              </w:rPr>
              <w:t>M.M.A.P., A.N.A.R.</w:t>
            </w:r>
            <w:r w:rsidRPr="00BD1924">
              <w:rPr>
                <w:rFonts w:asciiTheme="minorHAnsi" w:eastAsia="Times New Roman" w:hAnsiTheme="minorHAnsi" w:cstheme="minorHAnsi"/>
                <w:bCs/>
                <w:iCs/>
                <w:sz w:val="20"/>
                <w:szCs w:val="20"/>
              </w:rPr>
              <w:t>, M.A.D.R., A.N.I.F</w:t>
            </w:r>
            <w:r w:rsidRPr="00BD1924">
              <w:rPr>
                <w:rFonts w:asciiTheme="minorHAnsi" w:eastAsia="Times New Roman" w:hAnsiTheme="minorHAnsi" w:cstheme="minorHAnsi"/>
                <w:iCs/>
                <w:sz w:val="20"/>
                <w:szCs w:val="20"/>
              </w:rPr>
              <w:t xml:space="preserve">., M.T.I.C. </w:t>
            </w:r>
            <w:proofErr w:type="spellStart"/>
            <w:r w:rsidRPr="00BD1924">
              <w:rPr>
                <w:rFonts w:asciiTheme="minorHAnsi" w:eastAsia="Times New Roman" w:hAnsiTheme="minorHAnsi" w:cstheme="minorHAnsi"/>
                <w:iCs/>
                <w:sz w:val="20"/>
                <w:szCs w:val="20"/>
              </w:rPr>
              <w:t>Autorităţi</w:t>
            </w:r>
            <w:proofErr w:type="spellEnd"/>
            <w:r w:rsidRPr="00BD1924">
              <w:rPr>
                <w:rFonts w:asciiTheme="minorHAnsi" w:eastAsia="Times New Roman" w:hAnsiTheme="minorHAnsi" w:cstheme="minorHAnsi"/>
                <w:iCs/>
                <w:sz w:val="20"/>
                <w:szCs w:val="20"/>
              </w:rPr>
              <w:t xml:space="preserve"> locale, C.J.</w:t>
            </w:r>
          </w:p>
        </w:tc>
        <w:tc>
          <w:tcPr>
            <w:tcW w:w="1325" w:type="dxa"/>
            <w:tcBorders>
              <w:top w:val="single" w:sz="4" w:space="0" w:color="auto"/>
            </w:tcBorders>
            <w:shd w:val="clear" w:color="auto" w:fill="A7E1D7"/>
          </w:tcPr>
          <w:p w14:paraId="6A575EF5" w14:textId="0851D226" w:rsidR="00310523" w:rsidRPr="00BD1924" w:rsidRDefault="00310523" w:rsidP="0018200C">
            <w:pPr>
              <w:spacing w:after="0" w:line="240" w:lineRule="auto"/>
              <w:jc w:val="center"/>
              <w:rPr>
                <w:rFonts w:asciiTheme="minorHAnsi" w:hAnsiTheme="minorHAnsi" w:cstheme="minorHAnsi"/>
                <w:bCs/>
                <w:iCs/>
                <w:sz w:val="20"/>
                <w:szCs w:val="20"/>
              </w:rPr>
            </w:pPr>
            <w:r w:rsidRPr="00BD1924">
              <w:rPr>
                <w:rFonts w:asciiTheme="minorHAnsi" w:hAnsiTheme="minorHAnsi" w:cstheme="minorHAnsi"/>
                <w:bCs/>
                <w:iCs/>
                <w:sz w:val="20"/>
                <w:szCs w:val="20"/>
              </w:rPr>
              <w:t>APSFR / Z.R.P.S.I.</w:t>
            </w:r>
          </w:p>
        </w:tc>
      </w:tr>
      <w:tr w:rsidR="00310523" w:rsidRPr="00284AF5" w14:paraId="161673D8" w14:textId="77777777" w:rsidTr="489EFB9C">
        <w:trPr>
          <w:cantSplit/>
        </w:trPr>
        <w:tc>
          <w:tcPr>
            <w:tcW w:w="5232" w:type="dxa"/>
            <w:vMerge w:val="restart"/>
            <w:tcBorders>
              <w:top w:val="single" w:sz="4" w:space="0" w:color="auto"/>
            </w:tcBorders>
            <w:shd w:val="clear" w:color="auto" w:fill="A7E1D7"/>
          </w:tcPr>
          <w:p w14:paraId="1E376B29" w14:textId="6CEA861B" w:rsidR="00310523" w:rsidRPr="00867971" w:rsidRDefault="00310523" w:rsidP="0018200C">
            <w:pPr>
              <w:spacing w:after="0" w:line="240" w:lineRule="auto"/>
              <w:rPr>
                <w:rFonts w:asciiTheme="minorHAnsi" w:hAnsiTheme="minorHAnsi" w:cstheme="minorHAnsi"/>
                <w:i/>
                <w:iCs/>
                <w:color w:val="002060"/>
              </w:rPr>
            </w:pPr>
            <w:r w:rsidRPr="00867971">
              <w:rPr>
                <w:rFonts w:asciiTheme="minorHAnsi" w:hAnsiTheme="minorHAnsi" w:cstheme="minorHAnsi"/>
                <w:i/>
                <w:iCs/>
                <w:color w:val="002060"/>
              </w:rPr>
              <w:t xml:space="preserve">Measures involving physical interventions to reduce surface water flooding, typically, but not exclusively, in </w:t>
            </w:r>
            <w:r w:rsidRPr="00867971">
              <w:rPr>
                <w:rFonts w:asciiTheme="minorHAnsi" w:hAnsiTheme="minorHAnsi" w:cstheme="minorHAnsi"/>
                <w:i/>
                <w:iCs/>
                <w:color w:val="002060"/>
              </w:rPr>
              <w:lastRenderedPageBreak/>
              <w:t xml:space="preserve">an urban environment, such as </w:t>
            </w:r>
            <w:r w:rsidRPr="00867971">
              <w:rPr>
                <w:rFonts w:asciiTheme="minorHAnsi" w:eastAsiaTheme="minorHAnsi" w:hAnsiTheme="minorHAnsi" w:cstheme="minorHAnsi"/>
                <w:b/>
                <w:bCs/>
                <w:i/>
                <w:iCs/>
                <w:color w:val="002060"/>
                <w:lang w:val="en-GB"/>
              </w:rPr>
              <w:t>Urban Sustainable Drainage Systems (</w:t>
            </w:r>
            <w:proofErr w:type="spellStart"/>
            <w:r w:rsidRPr="00867971">
              <w:rPr>
                <w:rFonts w:asciiTheme="minorHAnsi" w:hAnsiTheme="minorHAnsi" w:cstheme="minorHAnsi"/>
                <w:b/>
                <w:bCs/>
                <w:i/>
                <w:iCs/>
                <w:color w:val="002060"/>
              </w:rPr>
              <w:t>SuDS</w:t>
            </w:r>
            <w:proofErr w:type="spellEnd"/>
            <w:r w:rsidRPr="00867971">
              <w:rPr>
                <w:rFonts w:asciiTheme="minorHAnsi" w:hAnsiTheme="minorHAnsi" w:cstheme="minorHAnsi"/>
                <w:b/>
                <w:bCs/>
                <w:i/>
                <w:iCs/>
                <w:color w:val="002060"/>
              </w:rPr>
              <w:t>)</w:t>
            </w:r>
          </w:p>
          <w:p w14:paraId="3096EE2D" w14:textId="77777777" w:rsidR="00492895" w:rsidRPr="00284AF5" w:rsidRDefault="00492895" w:rsidP="0018200C">
            <w:pPr>
              <w:spacing w:after="0" w:line="240" w:lineRule="auto"/>
              <w:rPr>
                <w:rFonts w:asciiTheme="minorHAnsi" w:hAnsiTheme="minorHAnsi" w:cstheme="minorHAnsi"/>
              </w:rPr>
            </w:pPr>
          </w:p>
          <w:p w14:paraId="47A6D489" w14:textId="7576F789" w:rsidR="00310523" w:rsidRPr="00DD5C7E" w:rsidRDefault="00310523" w:rsidP="0018200C">
            <w:pPr>
              <w:spacing w:after="0" w:line="240" w:lineRule="auto"/>
              <w:rPr>
                <w:rFonts w:asciiTheme="minorHAnsi" w:hAnsiTheme="minorHAnsi" w:cstheme="minorHAnsi"/>
                <w:b/>
                <w:bCs/>
                <w:i/>
                <w:iCs/>
                <w:color w:val="002060"/>
              </w:rPr>
            </w:pPr>
            <w:proofErr w:type="spellStart"/>
            <w:r w:rsidRPr="00D76FDA">
              <w:rPr>
                <w:rFonts w:asciiTheme="minorHAnsi" w:hAnsiTheme="minorHAnsi" w:cstheme="minorHAnsi"/>
                <w:i/>
                <w:iCs/>
              </w:rPr>
              <w:t>Măsuri</w:t>
            </w:r>
            <w:proofErr w:type="spellEnd"/>
            <w:r w:rsidRPr="00D76FDA">
              <w:rPr>
                <w:rFonts w:asciiTheme="minorHAnsi" w:hAnsiTheme="minorHAnsi" w:cstheme="minorHAnsi"/>
                <w:i/>
                <w:iCs/>
              </w:rPr>
              <w:t xml:space="preserve"> care </w:t>
            </w:r>
            <w:proofErr w:type="spellStart"/>
            <w:r w:rsidRPr="00D76FDA">
              <w:rPr>
                <w:rFonts w:asciiTheme="minorHAnsi" w:hAnsiTheme="minorHAnsi" w:cstheme="minorHAnsi"/>
                <w:i/>
                <w:iCs/>
              </w:rPr>
              <w:t>implică</w:t>
            </w:r>
            <w:proofErr w:type="spellEnd"/>
            <w:r w:rsidRPr="00D76FDA">
              <w:rPr>
                <w:rFonts w:asciiTheme="minorHAnsi" w:hAnsiTheme="minorHAnsi" w:cstheme="minorHAnsi"/>
                <w:i/>
                <w:iCs/>
              </w:rPr>
              <w:t xml:space="preserve"> </w:t>
            </w:r>
            <w:proofErr w:type="spellStart"/>
            <w:r w:rsidRPr="00D76FDA">
              <w:rPr>
                <w:rFonts w:asciiTheme="minorHAnsi" w:hAnsiTheme="minorHAnsi" w:cstheme="minorHAnsi"/>
                <w:i/>
                <w:iCs/>
              </w:rPr>
              <w:t>intervenții</w:t>
            </w:r>
            <w:proofErr w:type="spellEnd"/>
            <w:r w:rsidRPr="00D76FDA">
              <w:rPr>
                <w:rFonts w:asciiTheme="minorHAnsi" w:hAnsiTheme="minorHAnsi" w:cstheme="minorHAnsi"/>
                <w:i/>
                <w:iCs/>
              </w:rPr>
              <w:t xml:space="preserve"> </w:t>
            </w:r>
            <w:proofErr w:type="spellStart"/>
            <w:r w:rsidRPr="00D76FDA">
              <w:rPr>
                <w:rFonts w:asciiTheme="minorHAnsi" w:hAnsiTheme="minorHAnsi" w:cstheme="minorHAnsi"/>
                <w:i/>
                <w:iCs/>
              </w:rPr>
              <w:t>fizice</w:t>
            </w:r>
            <w:proofErr w:type="spellEnd"/>
            <w:r w:rsidRPr="00D76FDA">
              <w:rPr>
                <w:rFonts w:asciiTheme="minorHAnsi" w:hAnsiTheme="minorHAnsi" w:cstheme="minorHAnsi"/>
                <w:i/>
                <w:iCs/>
              </w:rPr>
              <w:t xml:space="preserve"> </w:t>
            </w:r>
            <w:proofErr w:type="spellStart"/>
            <w:r w:rsidRPr="00D76FDA">
              <w:rPr>
                <w:rFonts w:asciiTheme="minorHAnsi" w:hAnsiTheme="minorHAnsi" w:cstheme="minorHAnsi"/>
                <w:i/>
                <w:iCs/>
              </w:rPr>
              <w:t>pentru</w:t>
            </w:r>
            <w:proofErr w:type="spellEnd"/>
            <w:r w:rsidRPr="00D76FDA">
              <w:rPr>
                <w:rFonts w:asciiTheme="minorHAnsi" w:hAnsiTheme="minorHAnsi" w:cstheme="minorHAnsi"/>
                <w:i/>
                <w:iCs/>
              </w:rPr>
              <w:t xml:space="preserve"> </w:t>
            </w:r>
            <w:proofErr w:type="spellStart"/>
            <w:r w:rsidRPr="00D76FDA">
              <w:rPr>
                <w:rFonts w:asciiTheme="minorHAnsi" w:hAnsiTheme="minorHAnsi" w:cstheme="minorHAnsi"/>
                <w:i/>
                <w:iCs/>
              </w:rPr>
              <w:t>reducerea</w:t>
            </w:r>
            <w:proofErr w:type="spellEnd"/>
            <w:r w:rsidRPr="00D76FDA">
              <w:rPr>
                <w:rFonts w:asciiTheme="minorHAnsi" w:hAnsiTheme="minorHAnsi" w:cstheme="minorHAnsi"/>
                <w:i/>
                <w:iCs/>
              </w:rPr>
              <w:t xml:space="preserve"> </w:t>
            </w:r>
            <w:proofErr w:type="spellStart"/>
            <w:r w:rsidRPr="00D76FDA">
              <w:rPr>
                <w:rFonts w:asciiTheme="minorHAnsi" w:hAnsiTheme="minorHAnsi" w:cstheme="minorHAnsi"/>
                <w:i/>
                <w:iCs/>
              </w:rPr>
              <w:t>impactului</w:t>
            </w:r>
            <w:proofErr w:type="spellEnd"/>
            <w:r w:rsidRPr="00D76FDA">
              <w:rPr>
                <w:rFonts w:asciiTheme="minorHAnsi" w:hAnsiTheme="minorHAnsi" w:cstheme="minorHAnsi"/>
                <w:i/>
                <w:iCs/>
              </w:rPr>
              <w:t xml:space="preserve"> </w:t>
            </w:r>
            <w:proofErr w:type="spellStart"/>
            <w:r w:rsidRPr="00D76FDA">
              <w:rPr>
                <w:rFonts w:asciiTheme="minorHAnsi" w:hAnsiTheme="minorHAnsi" w:cstheme="minorHAnsi"/>
                <w:i/>
                <w:iCs/>
              </w:rPr>
              <w:t>inundațiilor</w:t>
            </w:r>
            <w:proofErr w:type="spellEnd"/>
            <w:r w:rsidRPr="00D76FDA">
              <w:rPr>
                <w:rFonts w:asciiTheme="minorHAnsi" w:hAnsiTheme="minorHAnsi" w:cstheme="minorHAnsi"/>
                <w:i/>
                <w:iCs/>
              </w:rPr>
              <w:t xml:space="preserve"> </w:t>
            </w:r>
            <w:proofErr w:type="spellStart"/>
            <w:r w:rsidRPr="00D76FDA">
              <w:rPr>
                <w:rFonts w:asciiTheme="minorHAnsi" w:hAnsiTheme="minorHAnsi" w:cstheme="minorHAnsi"/>
                <w:i/>
                <w:iCs/>
              </w:rPr>
              <w:t>pluviale</w:t>
            </w:r>
            <w:proofErr w:type="spellEnd"/>
            <w:r w:rsidRPr="00284AF5">
              <w:rPr>
                <w:rFonts w:asciiTheme="minorHAnsi" w:hAnsiTheme="minorHAnsi" w:cstheme="minorHAnsi"/>
              </w:rPr>
              <w:t xml:space="preserve"> (</w:t>
            </w:r>
            <w:proofErr w:type="spellStart"/>
            <w:r w:rsidRPr="00284AF5">
              <w:rPr>
                <w:rFonts w:asciiTheme="minorHAnsi" w:hAnsiTheme="minorHAnsi" w:cstheme="minorHAnsi"/>
              </w:rPr>
              <w:t>tipice</w:t>
            </w:r>
            <w:proofErr w:type="spellEnd"/>
            <w:r w:rsidRPr="00284AF5">
              <w:rPr>
                <w:rFonts w:asciiTheme="minorHAnsi" w:hAnsiTheme="minorHAnsi" w:cstheme="minorHAnsi"/>
              </w:rPr>
              <w:t xml:space="preserve"> </w:t>
            </w:r>
            <w:proofErr w:type="spellStart"/>
            <w:r w:rsidRPr="00284AF5">
              <w:rPr>
                <w:rFonts w:asciiTheme="minorHAnsi" w:hAnsiTheme="minorHAnsi" w:cstheme="minorHAnsi"/>
              </w:rPr>
              <w:t>mediului</w:t>
            </w:r>
            <w:proofErr w:type="spellEnd"/>
            <w:r w:rsidRPr="00284AF5">
              <w:rPr>
                <w:rFonts w:asciiTheme="minorHAnsi" w:hAnsiTheme="minorHAnsi" w:cstheme="minorHAnsi"/>
              </w:rPr>
              <w:t xml:space="preserve"> urban, </w:t>
            </w:r>
            <w:proofErr w:type="spellStart"/>
            <w:r w:rsidRPr="00284AF5">
              <w:rPr>
                <w:rFonts w:asciiTheme="minorHAnsi" w:hAnsiTheme="minorHAnsi" w:cstheme="minorHAnsi"/>
              </w:rPr>
              <w:t>dar</w:t>
            </w:r>
            <w:proofErr w:type="spellEnd"/>
            <w:r w:rsidRPr="00284AF5">
              <w:rPr>
                <w:rFonts w:asciiTheme="minorHAnsi" w:hAnsiTheme="minorHAnsi" w:cstheme="minorHAnsi"/>
              </w:rPr>
              <w:t xml:space="preserve"> nu </w:t>
            </w:r>
            <w:proofErr w:type="spellStart"/>
            <w:r w:rsidRPr="00284AF5">
              <w:rPr>
                <w:rFonts w:asciiTheme="minorHAnsi" w:hAnsiTheme="minorHAnsi" w:cstheme="minorHAnsi"/>
              </w:rPr>
              <w:t>numai</w:t>
            </w:r>
            <w:proofErr w:type="spellEnd"/>
            <w:r w:rsidRPr="00284AF5">
              <w:rPr>
                <w:rFonts w:asciiTheme="minorHAnsi" w:hAnsiTheme="minorHAnsi" w:cstheme="minorHAnsi"/>
              </w:rPr>
              <w:t xml:space="preserve">), cum </w:t>
            </w:r>
            <w:proofErr w:type="spellStart"/>
            <w:r w:rsidRPr="00284AF5">
              <w:rPr>
                <w:rFonts w:asciiTheme="minorHAnsi" w:hAnsiTheme="minorHAnsi" w:cstheme="minorHAnsi"/>
              </w:rPr>
              <w:t>ar</w:t>
            </w:r>
            <w:proofErr w:type="spellEnd"/>
            <w:r w:rsidRPr="00284AF5">
              <w:rPr>
                <w:rFonts w:asciiTheme="minorHAnsi" w:hAnsiTheme="minorHAnsi" w:cstheme="minorHAnsi"/>
              </w:rPr>
              <w:t xml:space="preserve"> fi </w:t>
            </w:r>
            <w:proofErr w:type="spellStart"/>
            <w:r w:rsidRPr="00434E89">
              <w:rPr>
                <w:rFonts w:asciiTheme="minorHAnsi" w:hAnsiTheme="minorHAnsi" w:cstheme="minorHAnsi"/>
              </w:rPr>
              <w:t>Sistemele</w:t>
            </w:r>
            <w:proofErr w:type="spellEnd"/>
            <w:r w:rsidRPr="00434E89">
              <w:rPr>
                <w:rFonts w:asciiTheme="minorHAnsi" w:hAnsiTheme="minorHAnsi" w:cstheme="minorHAnsi"/>
              </w:rPr>
              <w:t xml:space="preserve"> </w:t>
            </w:r>
            <w:proofErr w:type="spellStart"/>
            <w:r w:rsidRPr="00434E89">
              <w:rPr>
                <w:rFonts w:asciiTheme="minorHAnsi" w:hAnsiTheme="minorHAnsi" w:cstheme="minorHAnsi"/>
              </w:rPr>
              <w:t>Durabile</w:t>
            </w:r>
            <w:proofErr w:type="spellEnd"/>
            <w:r w:rsidRPr="00434E89">
              <w:rPr>
                <w:rFonts w:asciiTheme="minorHAnsi" w:hAnsiTheme="minorHAnsi" w:cstheme="minorHAnsi"/>
              </w:rPr>
              <w:t xml:space="preserve"> de </w:t>
            </w:r>
            <w:proofErr w:type="spellStart"/>
            <w:r w:rsidRPr="00434E89">
              <w:rPr>
                <w:rFonts w:asciiTheme="minorHAnsi" w:hAnsiTheme="minorHAnsi" w:cstheme="minorHAnsi"/>
              </w:rPr>
              <w:t>Drenaj</w:t>
            </w:r>
            <w:proofErr w:type="spellEnd"/>
            <w:r w:rsidRPr="00434E89">
              <w:rPr>
                <w:rFonts w:asciiTheme="minorHAnsi" w:hAnsiTheme="minorHAnsi" w:cstheme="minorHAnsi"/>
              </w:rPr>
              <w:t xml:space="preserve"> (</w:t>
            </w:r>
            <w:proofErr w:type="spellStart"/>
            <w:r w:rsidRPr="00434E89">
              <w:rPr>
                <w:rFonts w:asciiTheme="minorHAnsi" w:hAnsiTheme="minorHAnsi" w:cstheme="minorHAnsi"/>
              </w:rPr>
              <w:t>SuDS</w:t>
            </w:r>
            <w:proofErr w:type="spellEnd"/>
            <w:r w:rsidRPr="00434E89">
              <w:rPr>
                <w:rFonts w:asciiTheme="minorHAnsi" w:hAnsiTheme="minorHAnsi" w:cstheme="minorHAnsi"/>
              </w:rPr>
              <w:t>)</w:t>
            </w:r>
          </w:p>
        </w:tc>
        <w:tc>
          <w:tcPr>
            <w:tcW w:w="912" w:type="dxa"/>
            <w:tcBorders>
              <w:top w:val="single" w:sz="4" w:space="0" w:color="auto"/>
            </w:tcBorders>
            <w:shd w:val="clear" w:color="auto" w:fill="A7E1D7"/>
          </w:tcPr>
          <w:p w14:paraId="66347006" w14:textId="60A6338D"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lastRenderedPageBreak/>
              <w:t>M34</w:t>
            </w:r>
          </w:p>
        </w:tc>
        <w:tc>
          <w:tcPr>
            <w:tcW w:w="1040" w:type="dxa"/>
            <w:tcBorders>
              <w:top w:val="single" w:sz="4" w:space="0" w:color="auto"/>
            </w:tcBorders>
            <w:shd w:val="clear" w:color="auto" w:fill="A7E1D7"/>
          </w:tcPr>
          <w:p w14:paraId="562B21E6" w14:textId="3125C924" w:rsidR="00310523" w:rsidRPr="00234E58" w:rsidRDefault="00310523" w:rsidP="0018200C">
            <w:pPr>
              <w:autoSpaceDE w:val="0"/>
              <w:autoSpaceDN w:val="0"/>
              <w:adjustRightInd w:val="0"/>
              <w:spacing w:after="0" w:line="240" w:lineRule="auto"/>
              <w:jc w:val="center"/>
            </w:pPr>
            <w:r w:rsidRPr="7AF392AC">
              <w:rPr>
                <w:rFonts w:cs="Calibri"/>
                <w:lang w:val="en-GB"/>
              </w:rPr>
              <w:t>M34-RO3</w:t>
            </w:r>
            <w:r w:rsidR="00CC3C1B">
              <w:rPr>
                <w:rFonts w:cs="Calibri"/>
                <w:lang w:val="en-GB"/>
              </w:rPr>
              <w:t>8</w:t>
            </w:r>
          </w:p>
        </w:tc>
        <w:tc>
          <w:tcPr>
            <w:tcW w:w="8100" w:type="dxa"/>
            <w:tcBorders>
              <w:top w:val="single" w:sz="4" w:space="0" w:color="auto"/>
            </w:tcBorders>
            <w:shd w:val="clear" w:color="auto" w:fill="A7E1D7"/>
          </w:tcPr>
          <w:p w14:paraId="2C0F3254" w14:textId="2BBD1AD9" w:rsidR="00310523" w:rsidRPr="00FE58A1" w:rsidRDefault="00310523" w:rsidP="0018200C">
            <w:pPr>
              <w:autoSpaceDE w:val="0"/>
              <w:autoSpaceDN w:val="0"/>
              <w:adjustRightInd w:val="0"/>
              <w:spacing w:before="120" w:after="120" w:line="240" w:lineRule="auto"/>
              <w:rPr>
                <w:rFonts w:asciiTheme="minorHAnsi" w:eastAsiaTheme="minorHAnsi" w:hAnsiTheme="minorHAnsi" w:cstheme="minorHAnsi"/>
                <w:i/>
                <w:iCs/>
                <w:color w:val="002060"/>
                <w:lang w:val="en-GB"/>
              </w:rPr>
            </w:pPr>
            <w:r w:rsidRPr="00284AF5">
              <w:rPr>
                <w:rFonts w:asciiTheme="minorHAnsi" w:eastAsiaTheme="minorHAnsi" w:hAnsiTheme="minorHAnsi" w:cstheme="minorHAnsi"/>
                <w:i/>
                <w:iCs/>
                <w:color w:val="002060"/>
                <w:lang w:val="en-GB"/>
              </w:rPr>
              <w:t>Development and/or adaptation of existing regulations (</w:t>
            </w:r>
            <w:proofErr w:type="spellStart"/>
            <w:r w:rsidRPr="00284AF5">
              <w:rPr>
                <w:rFonts w:asciiTheme="minorHAnsi" w:eastAsiaTheme="minorHAnsi" w:hAnsiTheme="minorHAnsi" w:cstheme="minorHAnsi"/>
                <w:i/>
                <w:iCs/>
                <w:color w:val="002060"/>
                <w:lang w:val="en-GB"/>
              </w:rPr>
              <w:t>SuDS</w:t>
            </w:r>
            <w:proofErr w:type="spellEnd"/>
            <w:r w:rsidRPr="00284AF5">
              <w:rPr>
                <w:rFonts w:asciiTheme="minorHAnsi" w:eastAsiaTheme="minorHAnsi" w:hAnsiTheme="minorHAnsi" w:cstheme="minorHAnsi"/>
                <w:i/>
                <w:iCs/>
                <w:color w:val="002060"/>
                <w:lang w:val="en-GB"/>
              </w:rPr>
              <w:t>)</w:t>
            </w:r>
          </w:p>
          <w:p w14:paraId="04BA715F" w14:textId="7ACD02E7" w:rsidR="00310523" w:rsidRPr="00D42AD7" w:rsidRDefault="00310523" w:rsidP="0018200C">
            <w:pPr>
              <w:autoSpaceDE w:val="0"/>
              <w:autoSpaceDN w:val="0"/>
              <w:adjustRightInd w:val="0"/>
              <w:spacing w:before="120" w:after="120" w:line="240" w:lineRule="auto"/>
              <w:rPr>
                <w:rFonts w:asciiTheme="minorHAnsi" w:hAnsiTheme="minorHAnsi" w:cstheme="minorHAnsi"/>
              </w:rPr>
            </w:pPr>
            <w:r w:rsidRPr="00284AF5">
              <w:rPr>
                <w:rFonts w:asciiTheme="minorHAnsi" w:hAnsiTheme="minorHAnsi" w:cstheme="minorHAnsi"/>
                <w:lang w:val="ro-RO" w:eastAsia="ro-RO"/>
              </w:rPr>
              <w:lastRenderedPageBreak/>
              <w:t>Elaborarea si/sau adaptarea reglementărilor existente (</w:t>
            </w:r>
            <w:proofErr w:type="spellStart"/>
            <w:r w:rsidRPr="00284AF5">
              <w:rPr>
                <w:rFonts w:asciiTheme="minorHAnsi" w:hAnsiTheme="minorHAnsi" w:cstheme="minorHAnsi"/>
                <w:lang w:val="ro-RO" w:eastAsia="ro-RO"/>
              </w:rPr>
              <w:t>SuDS</w:t>
            </w:r>
            <w:proofErr w:type="spellEnd"/>
            <w:r w:rsidRPr="00284AF5">
              <w:rPr>
                <w:rFonts w:asciiTheme="minorHAnsi" w:hAnsiTheme="minorHAnsi" w:cstheme="minorHAnsi"/>
                <w:lang w:val="ro-RO" w:eastAsia="ro-RO"/>
              </w:rPr>
              <w:t>)</w:t>
            </w:r>
          </w:p>
        </w:tc>
        <w:tc>
          <w:tcPr>
            <w:tcW w:w="2268" w:type="dxa"/>
            <w:vMerge w:val="restart"/>
            <w:tcBorders>
              <w:top w:val="single" w:sz="4" w:space="0" w:color="auto"/>
            </w:tcBorders>
            <w:shd w:val="clear" w:color="auto" w:fill="A7E1D7"/>
          </w:tcPr>
          <w:p w14:paraId="40E71F4F"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lastRenderedPageBreak/>
              <w:t>A11 – Fluvial</w:t>
            </w:r>
          </w:p>
          <w:p w14:paraId="7DA8E047"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A12 – Pluvial</w:t>
            </w:r>
          </w:p>
          <w:p w14:paraId="52B1080A"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lastRenderedPageBreak/>
              <w:t>A15 - Artificial Water-Bearing Infrastructure</w:t>
            </w:r>
          </w:p>
          <w:p w14:paraId="6C8E5866" w14:textId="77777777" w:rsidR="00310523" w:rsidRPr="00BD1924" w:rsidRDefault="00310523" w:rsidP="0018200C">
            <w:pPr>
              <w:spacing w:after="0" w:line="240" w:lineRule="auto"/>
              <w:rPr>
                <w:rFonts w:asciiTheme="minorHAnsi" w:hAnsiTheme="minorHAnsi" w:cstheme="minorHAnsi"/>
                <w:iCs/>
                <w:sz w:val="20"/>
                <w:szCs w:val="20"/>
              </w:rPr>
            </w:pPr>
          </w:p>
          <w:p w14:paraId="2BE2290F"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A21 - Natural Exceedance</w:t>
            </w:r>
          </w:p>
          <w:p w14:paraId="1E4DDC6C"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2C0DE903"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2CB0E066"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60D1F76C" w14:textId="189D6766"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tc>
        <w:tc>
          <w:tcPr>
            <w:tcW w:w="1389" w:type="dxa"/>
            <w:tcBorders>
              <w:top w:val="single" w:sz="4" w:space="0" w:color="auto"/>
            </w:tcBorders>
            <w:shd w:val="clear" w:color="auto" w:fill="A7E1D7"/>
          </w:tcPr>
          <w:p w14:paraId="23ADF9B9" w14:textId="054EEB27" w:rsidR="00310523" w:rsidRPr="00BD1924" w:rsidRDefault="00310523" w:rsidP="0018200C">
            <w:pPr>
              <w:spacing w:line="240" w:lineRule="auto"/>
              <w:rPr>
                <w:rFonts w:asciiTheme="minorHAnsi" w:hAnsiTheme="minorHAnsi" w:cstheme="minorHAnsi"/>
                <w:iCs/>
                <w:sz w:val="20"/>
                <w:szCs w:val="20"/>
              </w:rPr>
            </w:pPr>
            <w:r w:rsidRPr="00BD1924">
              <w:rPr>
                <w:rFonts w:asciiTheme="minorHAnsi" w:eastAsia="Times New Roman" w:hAnsiTheme="minorHAnsi" w:cstheme="minorHAnsi"/>
                <w:bCs/>
                <w:iCs/>
                <w:sz w:val="20"/>
                <w:szCs w:val="20"/>
              </w:rPr>
              <w:lastRenderedPageBreak/>
              <w:t>M.M.A.P., A.N.A.R., M.A.D.R.</w:t>
            </w:r>
            <w:proofErr w:type="gramStart"/>
            <w:r w:rsidRPr="00BD1924">
              <w:rPr>
                <w:rFonts w:asciiTheme="minorHAnsi" w:eastAsia="Times New Roman" w:hAnsiTheme="minorHAnsi" w:cstheme="minorHAnsi"/>
                <w:bCs/>
                <w:iCs/>
                <w:sz w:val="20"/>
                <w:szCs w:val="20"/>
              </w:rPr>
              <w:t xml:space="preserve">,  </w:t>
            </w:r>
            <w:r w:rsidRPr="00BD1924">
              <w:rPr>
                <w:rFonts w:asciiTheme="minorHAnsi" w:eastAsia="Times New Roman" w:hAnsiTheme="minorHAnsi" w:cstheme="minorHAnsi"/>
                <w:bCs/>
                <w:iCs/>
                <w:sz w:val="20"/>
                <w:szCs w:val="20"/>
              </w:rPr>
              <w:lastRenderedPageBreak/>
              <w:t>A.N.I.F.</w:t>
            </w:r>
            <w:proofErr w:type="gramEnd"/>
            <w:r w:rsidRPr="00BD1924">
              <w:rPr>
                <w:rFonts w:asciiTheme="minorHAnsi" w:eastAsia="Times New Roman" w:hAnsiTheme="minorHAnsi" w:cstheme="minorHAnsi"/>
                <w:bCs/>
                <w:iCs/>
                <w:sz w:val="20"/>
                <w:szCs w:val="20"/>
              </w:rPr>
              <w:t xml:space="preserve">, M.L.P.D.A, </w:t>
            </w:r>
            <w:proofErr w:type="spellStart"/>
            <w:r w:rsidRPr="00BD1924">
              <w:rPr>
                <w:rFonts w:asciiTheme="minorHAnsi" w:eastAsia="Times New Roman" w:hAnsiTheme="minorHAnsi" w:cstheme="minorHAnsi"/>
                <w:bCs/>
                <w:iCs/>
                <w:sz w:val="20"/>
                <w:szCs w:val="20"/>
              </w:rPr>
              <w:t>Autorităţi</w:t>
            </w:r>
            <w:proofErr w:type="spellEnd"/>
            <w:r w:rsidRPr="00BD1924">
              <w:rPr>
                <w:rFonts w:asciiTheme="minorHAnsi" w:eastAsia="Times New Roman" w:hAnsiTheme="minorHAnsi" w:cstheme="minorHAnsi"/>
                <w:bCs/>
                <w:iCs/>
                <w:sz w:val="20"/>
                <w:szCs w:val="20"/>
              </w:rPr>
              <w:t xml:space="preserve"> locale, C.J.</w:t>
            </w:r>
          </w:p>
        </w:tc>
        <w:tc>
          <w:tcPr>
            <w:tcW w:w="1325" w:type="dxa"/>
            <w:tcBorders>
              <w:top w:val="single" w:sz="4" w:space="0" w:color="auto"/>
            </w:tcBorders>
            <w:shd w:val="clear" w:color="auto" w:fill="A7E1D7"/>
          </w:tcPr>
          <w:p w14:paraId="720DCA4A" w14:textId="787E2EC1" w:rsidR="00310523" w:rsidRPr="00BD1924" w:rsidRDefault="00310523" w:rsidP="0018200C">
            <w:pPr>
              <w:spacing w:after="0" w:line="240" w:lineRule="auto"/>
              <w:jc w:val="center"/>
              <w:rPr>
                <w:rFonts w:asciiTheme="minorHAnsi" w:hAnsiTheme="minorHAnsi" w:cstheme="minorHAnsi"/>
                <w:iCs/>
                <w:sz w:val="20"/>
                <w:szCs w:val="20"/>
              </w:rPr>
            </w:pPr>
            <w:r w:rsidRPr="00BD1924">
              <w:rPr>
                <w:rFonts w:asciiTheme="minorHAnsi" w:hAnsiTheme="minorHAnsi" w:cstheme="minorHAnsi"/>
                <w:bCs/>
                <w:iCs/>
                <w:sz w:val="20"/>
                <w:szCs w:val="20"/>
              </w:rPr>
              <w:lastRenderedPageBreak/>
              <w:t>National/</w:t>
            </w:r>
            <w:proofErr w:type="spellStart"/>
            <w:r w:rsidRPr="00BD1924">
              <w:rPr>
                <w:rFonts w:asciiTheme="minorHAnsi" w:hAnsiTheme="minorHAnsi" w:cstheme="minorHAnsi"/>
                <w:bCs/>
                <w:iCs/>
                <w:sz w:val="20"/>
                <w:szCs w:val="20"/>
              </w:rPr>
              <w:t>Național</w:t>
            </w:r>
            <w:proofErr w:type="spellEnd"/>
          </w:p>
        </w:tc>
      </w:tr>
      <w:tr w:rsidR="00310523" w:rsidRPr="00284AF5" w14:paraId="7CCC8C7C" w14:textId="77777777" w:rsidTr="489EFB9C">
        <w:trPr>
          <w:cantSplit/>
        </w:trPr>
        <w:tc>
          <w:tcPr>
            <w:tcW w:w="5232" w:type="dxa"/>
            <w:vMerge/>
          </w:tcPr>
          <w:p w14:paraId="488E4158" w14:textId="7A54870F" w:rsidR="00310523" w:rsidRPr="00DD5C7E" w:rsidRDefault="00310523" w:rsidP="0018200C">
            <w:pPr>
              <w:spacing w:after="0" w:line="240" w:lineRule="auto"/>
              <w:rPr>
                <w:rFonts w:asciiTheme="minorHAnsi" w:hAnsiTheme="minorHAnsi" w:cstheme="minorHAnsi"/>
                <w:b/>
                <w:bCs/>
                <w:i/>
                <w:iCs/>
                <w:color w:val="002060"/>
              </w:rPr>
            </w:pPr>
          </w:p>
        </w:tc>
        <w:tc>
          <w:tcPr>
            <w:tcW w:w="912" w:type="dxa"/>
            <w:tcBorders>
              <w:top w:val="single" w:sz="4" w:space="0" w:color="auto"/>
            </w:tcBorders>
            <w:shd w:val="clear" w:color="auto" w:fill="A7E1D7"/>
          </w:tcPr>
          <w:p w14:paraId="146DA084" w14:textId="375C28D8"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M34</w:t>
            </w:r>
          </w:p>
        </w:tc>
        <w:tc>
          <w:tcPr>
            <w:tcW w:w="1040" w:type="dxa"/>
            <w:tcBorders>
              <w:top w:val="single" w:sz="4" w:space="0" w:color="auto"/>
            </w:tcBorders>
            <w:shd w:val="clear" w:color="auto" w:fill="A7E1D7"/>
          </w:tcPr>
          <w:p w14:paraId="62FB3037" w14:textId="18F7A157" w:rsidR="00310523" w:rsidRPr="00234E58" w:rsidRDefault="00310523" w:rsidP="0018200C">
            <w:pPr>
              <w:autoSpaceDE w:val="0"/>
              <w:autoSpaceDN w:val="0"/>
              <w:adjustRightInd w:val="0"/>
              <w:spacing w:after="0" w:line="240" w:lineRule="auto"/>
              <w:jc w:val="center"/>
            </w:pPr>
            <w:r w:rsidRPr="7AF392AC">
              <w:rPr>
                <w:rFonts w:cs="Calibri"/>
                <w:lang w:val="en-GB"/>
              </w:rPr>
              <w:t>M34-RO</w:t>
            </w:r>
            <w:r w:rsidR="00EF733B">
              <w:rPr>
                <w:rFonts w:cs="Calibri"/>
                <w:lang w:val="en-GB"/>
              </w:rPr>
              <w:t>3</w:t>
            </w:r>
            <w:r w:rsidR="00CC3C1B">
              <w:rPr>
                <w:rFonts w:cs="Calibri"/>
                <w:lang w:val="en-GB"/>
              </w:rPr>
              <w:t>9</w:t>
            </w:r>
          </w:p>
          <w:p w14:paraId="7729B222" w14:textId="4F0CCC6F" w:rsidR="00310523" w:rsidRPr="00234E58" w:rsidRDefault="00310523" w:rsidP="0018200C">
            <w:pPr>
              <w:autoSpaceDE w:val="0"/>
              <w:autoSpaceDN w:val="0"/>
              <w:adjustRightInd w:val="0"/>
              <w:spacing w:after="0" w:line="240" w:lineRule="auto"/>
              <w:jc w:val="center"/>
              <w:rPr>
                <w:rFonts w:asciiTheme="minorHAnsi" w:eastAsiaTheme="minorEastAsia" w:hAnsiTheme="minorHAnsi" w:cstheme="minorBidi"/>
                <w:i/>
                <w:color w:val="002060"/>
                <w:lang w:val="en-GB"/>
              </w:rPr>
            </w:pPr>
          </w:p>
        </w:tc>
        <w:tc>
          <w:tcPr>
            <w:tcW w:w="8100" w:type="dxa"/>
            <w:tcBorders>
              <w:top w:val="single" w:sz="4" w:space="0" w:color="auto"/>
            </w:tcBorders>
            <w:shd w:val="clear" w:color="auto" w:fill="A7E1D7"/>
          </w:tcPr>
          <w:p w14:paraId="20E84947" w14:textId="4BC59D20" w:rsidR="00310523" w:rsidRPr="00284AF5" w:rsidRDefault="00310523" w:rsidP="0018200C">
            <w:pPr>
              <w:autoSpaceDE w:val="0"/>
              <w:autoSpaceDN w:val="0"/>
              <w:adjustRightInd w:val="0"/>
              <w:spacing w:before="120" w:after="120" w:line="240" w:lineRule="auto"/>
              <w:rPr>
                <w:rFonts w:asciiTheme="minorHAnsi" w:hAnsiTheme="minorHAnsi" w:cstheme="minorHAnsi"/>
                <w:i/>
                <w:iCs/>
                <w:color w:val="002060"/>
                <w:lang w:val="ro-RO" w:eastAsia="ro-RO"/>
              </w:rPr>
            </w:pPr>
            <w:r w:rsidRPr="00284AF5">
              <w:rPr>
                <w:rFonts w:asciiTheme="minorHAnsi" w:eastAsiaTheme="minorHAnsi" w:hAnsiTheme="minorHAnsi" w:cstheme="minorHAnsi"/>
                <w:i/>
                <w:iCs/>
                <w:color w:val="002060"/>
                <w:lang w:val="en-GB"/>
              </w:rPr>
              <w:t>Development of guidance publications of good technical practices in the implementation and maintenance of drainage systems</w:t>
            </w:r>
          </w:p>
          <w:p w14:paraId="4CB3AFBC" w14:textId="0B1B0920" w:rsidR="00310523" w:rsidRPr="00E923B4" w:rsidRDefault="00310523" w:rsidP="0018200C">
            <w:pPr>
              <w:autoSpaceDE w:val="0"/>
              <w:autoSpaceDN w:val="0"/>
              <w:adjustRightInd w:val="0"/>
              <w:spacing w:before="120" w:after="120" w:line="240" w:lineRule="auto"/>
              <w:rPr>
                <w:rFonts w:asciiTheme="minorHAnsi" w:hAnsiTheme="minorHAnsi" w:cstheme="minorHAnsi"/>
              </w:rPr>
            </w:pPr>
            <w:r w:rsidRPr="00284AF5">
              <w:rPr>
                <w:rFonts w:asciiTheme="minorHAnsi" w:hAnsiTheme="minorHAnsi" w:cstheme="minorHAnsi"/>
                <w:lang w:val="ro-RO" w:eastAsia="ro-RO"/>
              </w:rPr>
              <w:t xml:space="preserve">Publicarea unor manuale de bune practici tehnice în implementarea și întreținerea sistemelor </w:t>
            </w:r>
            <w:proofErr w:type="spellStart"/>
            <w:r w:rsidRPr="00E923B4">
              <w:rPr>
                <w:rFonts w:asciiTheme="minorHAnsi" w:hAnsiTheme="minorHAnsi" w:cstheme="minorHAnsi"/>
              </w:rPr>
              <w:t>durabile</w:t>
            </w:r>
            <w:proofErr w:type="spellEnd"/>
            <w:r w:rsidRPr="00E923B4">
              <w:rPr>
                <w:rFonts w:asciiTheme="minorHAnsi" w:hAnsiTheme="minorHAnsi" w:cstheme="minorHAnsi"/>
              </w:rPr>
              <w:t xml:space="preserve"> de </w:t>
            </w:r>
            <w:proofErr w:type="spellStart"/>
            <w:r w:rsidRPr="00E923B4">
              <w:rPr>
                <w:rFonts w:asciiTheme="minorHAnsi" w:hAnsiTheme="minorHAnsi" w:cstheme="minorHAnsi"/>
              </w:rPr>
              <w:t>canalizare</w:t>
            </w:r>
            <w:proofErr w:type="spellEnd"/>
            <w:r w:rsidRPr="00E923B4">
              <w:rPr>
                <w:rFonts w:asciiTheme="minorHAnsi" w:hAnsiTheme="minorHAnsi" w:cstheme="minorHAnsi"/>
              </w:rPr>
              <w:t xml:space="preserve"> / </w:t>
            </w:r>
            <w:proofErr w:type="spellStart"/>
            <w:r w:rsidRPr="00E923B4">
              <w:rPr>
                <w:rFonts w:asciiTheme="minorHAnsi" w:hAnsiTheme="minorHAnsi" w:cstheme="minorHAnsi"/>
              </w:rPr>
              <w:t>drenaj</w:t>
            </w:r>
            <w:proofErr w:type="spellEnd"/>
            <w:r w:rsidRPr="00E923B4">
              <w:rPr>
                <w:rFonts w:asciiTheme="minorHAnsi" w:hAnsiTheme="minorHAnsi" w:cstheme="minorHAnsi"/>
              </w:rPr>
              <w:t xml:space="preserve"> </w:t>
            </w:r>
            <w:r w:rsidRPr="00284AF5">
              <w:rPr>
                <w:rFonts w:asciiTheme="minorHAnsi" w:hAnsiTheme="minorHAnsi" w:cstheme="minorHAnsi"/>
                <w:lang w:val="ro-RO" w:eastAsia="ro-RO"/>
              </w:rPr>
              <w:t>(</w:t>
            </w:r>
            <w:proofErr w:type="spellStart"/>
            <w:r w:rsidRPr="00284AF5">
              <w:rPr>
                <w:rFonts w:asciiTheme="minorHAnsi" w:hAnsiTheme="minorHAnsi" w:cstheme="minorHAnsi"/>
                <w:lang w:val="ro-RO" w:eastAsia="ro-RO"/>
              </w:rPr>
              <w:t>SuDS</w:t>
            </w:r>
            <w:proofErr w:type="spellEnd"/>
            <w:r w:rsidRPr="00284AF5">
              <w:rPr>
                <w:rFonts w:asciiTheme="minorHAnsi" w:hAnsiTheme="minorHAnsi" w:cstheme="minorHAnsi"/>
                <w:lang w:val="ro-RO" w:eastAsia="ro-RO"/>
              </w:rPr>
              <w:t>)</w:t>
            </w:r>
          </w:p>
        </w:tc>
        <w:tc>
          <w:tcPr>
            <w:tcW w:w="2268" w:type="dxa"/>
            <w:vMerge/>
          </w:tcPr>
          <w:p w14:paraId="68901BB2" w14:textId="77777777" w:rsidR="00310523" w:rsidRPr="00BD1924" w:rsidRDefault="00310523" w:rsidP="0018200C">
            <w:pPr>
              <w:spacing w:after="0" w:line="240" w:lineRule="auto"/>
              <w:rPr>
                <w:rFonts w:asciiTheme="minorHAnsi" w:hAnsiTheme="minorHAnsi" w:cstheme="minorHAnsi"/>
                <w:b/>
                <w:bCs/>
                <w:iCs/>
                <w:sz w:val="20"/>
                <w:szCs w:val="20"/>
              </w:rPr>
            </w:pPr>
          </w:p>
        </w:tc>
        <w:tc>
          <w:tcPr>
            <w:tcW w:w="1389" w:type="dxa"/>
            <w:shd w:val="clear" w:color="auto" w:fill="A7E1D7"/>
          </w:tcPr>
          <w:p w14:paraId="080849F4" w14:textId="3F9FDDE8" w:rsidR="00310523" w:rsidRPr="00BD1924" w:rsidRDefault="00310523" w:rsidP="0018200C">
            <w:pPr>
              <w:rPr>
                <w:rFonts w:asciiTheme="minorHAnsi" w:hAnsiTheme="minorHAnsi" w:cstheme="minorHAnsi"/>
                <w:iCs/>
                <w:sz w:val="20"/>
                <w:szCs w:val="20"/>
              </w:rPr>
            </w:pPr>
            <w:r w:rsidRPr="00BD1924">
              <w:rPr>
                <w:rFonts w:asciiTheme="minorHAnsi" w:eastAsia="Times New Roman" w:hAnsiTheme="minorHAnsi" w:cstheme="minorHAnsi"/>
                <w:bCs/>
                <w:iCs/>
                <w:sz w:val="20"/>
                <w:szCs w:val="20"/>
              </w:rPr>
              <w:t>M.M.A.P., A.N.A.R., M.A.D.R.</w:t>
            </w:r>
            <w:proofErr w:type="gramStart"/>
            <w:r w:rsidRPr="00BD1924">
              <w:rPr>
                <w:rFonts w:asciiTheme="minorHAnsi" w:eastAsia="Times New Roman" w:hAnsiTheme="minorHAnsi" w:cstheme="minorHAnsi"/>
                <w:bCs/>
                <w:iCs/>
                <w:sz w:val="20"/>
                <w:szCs w:val="20"/>
              </w:rPr>
              <w:t>,  A.N.I.F.</w:t>
            </w:r>
            <w:proofErr w:type="gramEnd"/>
            <w:r w:rsidRPr="00BD1924">
              <w:rPr>
                <w:rFonts w:asciiTheme="minorHAnsi" w:eastAsia="Times New Roman" w:hAnsiTheme="minorHAnsi" w:cstheme="minorHAnsi"/>
                <w:bCs/>
                <w:iCs/>
                <w:sz w:val="20"/>
                <w:szCs w:val="20"/>
              </w:rPr>
              <w:t xml:space="preserve">, M.L.P.D.A, </w:t>
            </w:r>
            <w:proofErr w:type="spellStart"/>
            <w:r w:rsidRPr="00BD1924">
              <w:rPr>
                <w:rFonts w:asciiTheme="minorHAnsi" w:eastAsia="Times New Roman" w:hAnsiTheme="minorHAnsi" w:cstheme="minorHAnsi"/>
                <w:bCs/>
                <w:iCs/>
                <w:sz w:val="20"/>
                <w:szCs w:val="20"/>
              </w:rPr>
              <w:t>Autorităţi</w:t>
            </w:r>
            <w:proofErr w:type="spellEnd"/>
            <w:r w:rsidRPr="00BD1924">
              <w:rPr>
                <w:rFonts w:asciiTheme="minorHAnsi" w:eastAsia="Times New Roman" w:hAnsiTheme="minorHAnsi" w:cstheme="minorHAnsi"/>
                <w:bCs/>
                <w:iCs/>
                <w:sz w:val="20"/>
                <w:szCs w:val="20"/>
              </w:rPr>
              <w:t xml:space="preserve"> locale, C.J.</w:t>
            </w:r>
          </w:p>
        </w:tc>
        <w:tc>
          <w:tcPr>
            <w:tcW w:w="1325" w:type="dxa"/>
            <w:tcBorders>
              <w:top w:val="single" w:sz="4" w:space="0" w:color="auto"/>
            </w:tcBorders>
            <w:shd w:val="clear" w:color="auto" w:fill="A7E1D7"/>
          </w:tcPr>
          <w:p w14:paraId="7B837280" w14:textId="5FD059EB" w:rsidR="00310523" w:rsidRPr="00BD1924" w:rsidRDefault="00310523" w:rsidP="0018200C">
            <w:pPr>
              <w:spacing w:after="0" w:line="240" w:lineRule="auto"/>
              <w:jc w:val="center"/>
              <w:rPr>
                <w:rFonts w:asciiTheme="minorHAnsi" w:hAnsiTheme="minorHAnsi" w:cstheme="minorHAnsi"/>
                <w:iCs/>
                <w:sz w:val="20"/>
                <w:szCs w:val="20"/>
              </w:rPr>
            </w:pPr>
            <w:r w:rsidRPr="00BD1924">
              <w:rPr>
                <w:rFonts w:asciiTheme="minorHAnsi" w:hAnsiTheme="minorHAnsi" w:cstheme="minorHAnsi"/>
                <w:bCs/>
                <w:iCs/>
                <w:sz w:val="20"/>
                <w:szCs w:val="20"/>
              </w:rPr>
              <w:t>National/</w:t>
            </w:r>
            <w:proofErr w:type="spellStart"/>
            <w:r w:rsidRPr="00BD1924">
              <w:rPr>
                <w:rFonts w:asciiTheme="minorHAnsi" w:hAnsiTheme="minorHAnsi" w:cstheme="minorHAnsi"/>
                <w:bCs/>
                <w:iCs/>
                <w:sz w:val="20"/>
                <w:szCs w:val="20"/>
              </w:rPr>
              <w:t>Național</w:t>
            </w:r>
            <w:proofErr w:type="spellEnd"/>
          </w:p>
        </w:tc>
      </w:tr>
      <w:tr w:rsidR="00310523" w:rsidRPr="00284AF5" w14:paraId="607D77D7" w14:textId="17EE0B93" w:rsidTr="489EFB9C">
        <w:trPr>
          <w:cantSplit/>
        </w:trPr>
        <w:tc>
          <w:tcPr>
            <w:tcW w:w="5232" w:type="dxa"/>
            <w:vMerge/>
          </w:tcPr>
          <w:p w14:paraId="2335740D" w14:textId="2AEED6F4" w:rsidR="00310523" w:rsidRPr="00284AF5" w:rsidRDefault="00310523" w:rsidP="0018200C">
            <w:pPr>
              <w:spacing w:after="0" w:line="240" w:lineRule="auto"/>
              <w:rPr>
                <w:rFonts w:asciiTheme="minorHAnsi" w:hAnsiTheme="minorHAnsi" w:cstheme="minorHAnsi"/>
              </w:rPr>
            </w:pPr>
          </w:p>
        </w:tc>
        <w:tc>
          <w:tcPr>
            <w:tcW w:w="912" w:type="dxa"/>
            <w:tcBorders>
              <w:top w:val="single" w:sz="4" w:space="0" w:color="auto"/>
            </w:tcBorders>
            <w:shd w:val="clear" w:color="auto" w:fill="A7E1D7"/>
          </w:tcPr>
          <w:p w14:paraId="54B1CA7F" w14:textId="58029F9E" w:rsidR="00310523" w:rsidRPr="00284AF5" w:rsidRDefault="00310523" w:rsidP="0018200C">
            <w:pPr>
              <w:spacing w:after="0" w:line="240" w:lineRule="auto"/>
              <w:jc w:val="center"/>
              <w:rPr>
                <w:rFonts w:asciiTheme="minorHAnsi" w:hAnsiTheme="minorHAnsi" w:cstheme="minorHAnsi"/>
                <w:b/>
                <w:lang w:val="ro-RO"/>
              </w:rPr>
            </w:pPr>
            <w:r w:rsidRPr="00284AF5">
              <w:rPr>
                <w:rFonts w:asciiTheme="minorHAnsi" w:hAnsiTheme="minorHAnsi" w:cstheme="minorHAnsi"/>
              </w:rPr>
              <w:t>M34</w:t>
            </w:r>
          </w:p>
        </w:tc>
        <w:tc>
          <w:tcPr>
            <w:tcW w:w="1040" w:type="dxa"/>
            <w:tcBorders>
              <w:top w:val="single" w:sz="4" w:space="0" w:color="auto"/>
            </w:tcBorders>
            <w:shd w:val="clear" w:color="auto" w:fill="A7E1D7"/>
          </w:tcPr>
          <w:p w14:paraId="79A2873D" w14:textId="43841E8E" w:rsidR="00310523" w:rsidRPr="00234E58" w:rsidRDefault="00310523" w:rsidP="0018200C">
            <w:pPr>
              <w:autoSpaceDE w:val="0"/>
              <w:autoSpaceDN w:val="0"/>
              <w:adjustRightInd w:val="0"/>
              <w:spacing w:after="0" w:line="240" w:lineRule="auto"/>
              <w:jc w:val="center"/>
            </w:pPr>
            <w:r w:rsidRPr="7AF392AC">
              <w:rPr>
                <w:rFonts w:cs="Calibri"/>
                <w:lang w:val="en-GB"/>
              </w:rPr>
              <w:t>M34-RO</w:t>
            </w:r>
            <w:r w:rsidR="00CC3C1B">
              <w:rPr>
                <w:rFonts w:cs="Calibri"/>
                <w:lang w:val="en-GB"/>
              </w:rPr>
              <w:t>40</w:t>
            </w:r>
            <w:r w:rsidR="008F6072">
              <w:rPr>
                <w:rFonts w:cs="Calibri"/>
                <w:lang w:val="en-GB"/>
              </w:rPr>
              <w:t>*</w:t>
            </w:r>
          </w:p>
          <w:p w14:paraId="13FD41D3" w14:textId="3BB0557F" w:rsidR="00310523" w:rsidRPr="00234E58" w:rsidRDefault="00310523" w:rsidP="0018200C">
            <w:pPr>
              <w:autoSpaceDE w:val="0"/>
              <w:autoSpaceDN w:val="0"/>
              <w:adjustRightInd w:val="0"/>
              <w:spacing w:after="0" w:line="240" w:lineRule="auto"/>
              <w:jc w:val="center"/>
              <w:rPr>
                <w:rFonts w:asciiTheme="minorHAnsi" w:hAnsiTheme="minorHAnsi" w:cstheme="minorBidi"/>
                <w:i/>
                <w:color w:val="002060"/>
              </w:rPr>
            </w:pPr>
          </w:p>
        </w:tc>
        <w:tc>
          <w:tcPr>
            <w:tcW w:w="8100" w:type="dxa"/>
            <w:tcBorders>
              <w:top w:val="single" w:sz="4" w:space="0" w:color="auto"/>
            </w:tcBorders>
            <w:shd w:val="clear" w:color="auto" w:fill="A7E1D7"/>
          </w:tcPr>
          <w:p w14:paraId="7181A7FC" w14:textId="33C659BE" w:rsidR="00310523" w:rsidRPr="00284AF5" w:rsidRDefault="00310523" w:rsidP="0018200C">
            <w:pPr>
              <w:autoSpaceDE w:val="0"/>
              <w:autoSpaceDN w:val="0"/>
              <w:adjustRightInd w:val="0"/>
              <w:spacing w:after="0" w:line="240" w:lineRule="auto"/>
              <w:rPr>
                <w:rFonts w:asciiTheme="minorHAnsi" w:hAnsiTheme="minorHAnsi" w:cstheme="minorHAnsi"/>
                <w:i/>
                <w:iCs/>
                <w:color w:val="002060"/>
                <w:lang w:val="ro-RO" w:eastAsia="ro-RO"/>
              </w:rPr>
            </w:pPr>
            <w:r w:rsidRPr="00284AF5">
              <w:rPr>
                <w:rFonts w:asciiTheme="minorHAnsi" w:hAnsiTheme="minorHAnsi" w:cstheme="minorHAnsi"/>
                <w:i/>
                <w:iCs/>
                <w:color w:val="002060"/>
              </w:rPr>
              <w:t>Enhancing artificial drainage capacities th</w:t>
            </w:r>
            <w:r w:rsidR="00323187">
              <w:rPr>
                <w:rFonts w:asciiTheme="minorHAnsi" w:hAnsiTheme="minorHAnsi" w:cstheme="minorHAnsi"/>
                <w:i/>
                <w:iCs/>
                <w:color w:val="002060"/>
              </w:rPr>
              <w:t>r</w:t>
            </w:r>
            <w:r w:rsidRPr="00284AF5">
              <w:rPr>
                <w:rFonts w:asciiTheme="minorHAnsi" w:hAnsiTheme="minorHAnsi" w:cstheme="minorHAnsi"/>
                <w:i/>
                <w:iCs/>
                <w:color w:val="002060"/>
              </w:rPr>
              <w:t>ough sustainable drainage systems (</w:t>
            </w:r>
            <w:proofErr w:type="spellStart"/>
            <w:r w:rsidRPr="00284AF5">
              <w:rPr>
                <w:rFonts w:asciiTheme="minorHAnsi" w:hAnsiTheme="minorHAnsi" w:cstheme="minorHAnsi"/>
                <w:i/>
                <w:iCs/>
                <w:color w:val="002060"/>
              </w:rPr>
              <w:t>SuDS</w:t>
            </w:r>
            <w:proofErr w:type="spellEnd"/>
            <w:r w:rsidRPr="00284AF5">
              <w:rPr>
                <w:rFonts w:asciiTheme="minorHAnsi" w:hAnsiTheme="minorHAnsi" w:cstheme="minorHAnsi"/>
                <w:i/>
                <w:iCs/>
                <w:color w:val="002060"/>
              </w:rPr>
              <w:t>)</w:t>
            </w:r>
          </w:p>
          <w:p w14:paraId="7CD84767" w14:textId="496152D5" w:rsidR="00310523" w:rsidRPr="00D71BAC" w:rsidRDefault="00310523" w:rsidP="0018200C">
            <w:pPr>
              <w:autoSpaceDE w:val="0"/>
              <w:autoSpaceDN w:val="0"/>
              <w:adjustRightInd w:val="0"/>
              <w:spacing w:before="120" w:after="0" w:line="240" w:lineRule="auto"/>
              <w:rPr>
                <w:rFonts w:asciiTheme="minorHAnsi" w:hAnsiTheme="minorHAnsi" w:cstheme="minorHAnsi"/>
              </w:rPr>
            </w:pPr>
            <w:proofErr w:type="spellStart"/>
            <w:r w:rsidRPr="00EC4EC0">
              <w:rPr>
                <w:rFonts w:asciiTheme="minorHAnsi" w:hAnsiTheme="minorHAnsi" w:cstheme="minorHAnsi"/>
              </w:rPr>
              <w:t>Implementarea</w:t>
            </w:r>
            <w:proofErr w:type="spellEnd"/>
            <w:r w:rsidRPr="00EC4EC0">
              <w:rPr>
                <w:rFonts w:asciiTheme="minorHAnsi" w:hAnsiTheme="minorHAnsi" w:cstheme="minorHAnsi"/>
              </w:rPr>
              <w:t xml:space="preserve"> </w:t>
            </w:r>
            <w:proofErr w:type="spellStart"/>
            <w:r w:rsidRPr="00EC4EC0">
              <w:rPr>
                <w:rFonts w:asciiTheme="minorHAnsi" w:hAnsiTheme="minorHAnsi" w:cstheme="minorHAnsi"/>
              </w:rPr>
              <w:t>sistemelor</w:t>
            </w:r>
            <w:proofErr w:type="spellEnd"/>
            <w:r w:rsidRPr="00EC4EC0">
              <w:rPr>
                <w:rFonts w:asciiTheme="minorHAnsi" w:hAnsiTheme="minorHAnsi" w:cstheme="minorHAnsi"/>
              </w:rPr>
              <w:t xml:space="preserve"> </w:t>
            </w:r>
            <w:proofErr w:type="spellStart"/>
            <w:r w:rsidRPr="00EC4EC0">
              <w:rPr>
                <w:rFonts w:asciiTheme="minorHAnsi" w:hAnsiTheme="minorHAnsi" w:cstheme="minorHAnsi"/>
              </w:rPr>
              <w:t>durabile</w:t>
            </w:r>
            <w:proofErr w:type="spellEnd"/>
            <w:r w:rsidRPr="00EC4EC0">
              <w:rPr>
                <w:rFonts w:asciiTheme="minorHAnsi" w:hAnsiTheme="minorHAnsi" w:cstheme="minorHAnsi"/>
              </w:rPr>
              <w:t xml:space="preserve"> de </w:t>
            </w:r>
            <w:proofErr w:type="spellStart"/>
            <w:r w:rsidRPr="00EC4EC0">
              <w:rPr>
                <w:rFonts w:asciiTheme="minorHAnsi" w:hAnsiTheme="minorHAnsi" w:cstheme="minorHAnsi"/>
              </w:rPr>
              <w:t>drenaj</w:t>
            </w:r>
            <w:proofErr w:type="spellEnd"/>
            <w:r w:rsidRPr="00EC4EC0">
              <w:rPr>
                <w:rFonts w:asciiTheme="minorHAnsi" w:hAnsiTheme="minorHAnsi" w:cstheme="minorHAnsi"/>
              </w:rPr>
              <w:t xml:space="preserve"> (</w:t>
            </w:r>
            <w:proofErr w:type="spellStart"/>
            <w:r w:rsidRPr="00EC4EC0">
              <w:rPr>
                <w:rFonts w:asciiTheme="minorHAnsi" w:hAnsiTheme="minorHAnsi" w:cstheme="minorHAnsi"/>
              </w:rPr>
              <w:t>SuDS</w:t>
            </w:r>
            <w:proofErr w:type="spellEnd"/>
            <w:r w:rsidRPr="00EC4EC0">
              <w:rPr>
                <w:rFonts w:asciiTheme="minorHAnsi" w:hAnsiTheme="minorHAnsi" w:cstheme="minorHAnsi"/>
              </w:rPr>
              <w:t>)</w:t>
            </w:r>
          </w:p>
        </w:tc>
        <w:tc>
          <w:tcPr>
            <w:tcW w:w="2268" w:type="dxa"/>
            <w:vMerge/>
          </w:tcPr>
          <w:p w14:paraId="32A2765C" w14:textId="686A6FD2" w:rsidR="00310523" w:rsidRPr="00BD1924" w:rsidRDefault="00310523" w:rsidP="0018200C">
            <w:pPr>
              <w:spacing w:after="0" w:line="240" w:lineRule="auto"/>
              <w:rPr>
                <w:rFonts w:asciiTheme="minorHAnsi" w:hAnsiTheme="minorHAnsi" w:cstheme="minorHAnsi"/>
                <w:b/>
                <w:bCs/>
                <w:iCs/>
                <w:sz w:val="20"/>
                <w:szCs w:val="20"/>
              </w:rPr>
            </w:pPr>
          </w:p>
        </w:tc>
        <w:tc>
          <w:tcPr>
            <w:tcW w:w="1389" w:type="dxa"/>
            <w:shd w:val="clear" w:color="auto" w:fill="A7E1D7"/>
          </w:tcPr>
          <w:p w14:paraId="3A087934" w14:textId="0FC6BA9F" w:rsidR="00310523" w:rsidRPr="00BD1924" w:rsidRDefault="00310523" w:rsidP="0018200C">
            <w:pPr>
              <w:rPr>
                <w:rFonts w:asciiTheme="minorHAnsi" w:hAnsiTheme="minorHAnsi" w:cstheme="minorHAnsi"/>
                <w:iCs/>
                <w:sz w:val="20"/>
                <w:szCs w:val="20"/>
              </w:rPr>
            </w:pPr>
            <w:r w:rsidRPr="00BD1924">
              <w:rPr>
                <w:rFonts w:asciiTheme="minorHAnsi" w:eastAsia="Times New Roman" w:hAnsiTheme="minorHAnsi" w:cstheme="minorHAnsi"/>
                <w:bCs/>
                <w:iCs/>
                <w:sz w:val="20"/>
                <w:szCs w:val="20"/>
              </w:rPr>
              <w:t>M.L.P.D.A</w:t>
            </w:r>
            <w:proofErr w:type="gramStart"/>
            <w:r w:rsidRPr="00BD1924">
              <w:rPr>
                <w:rFonts w:asciiTheme="minorHAnsi" w:eastAsia="Times New Roman" w:hAnsiTheme="minorHAnsi" w:cstheme="minorHAnsi"/>
                <w:bCs/>
                <w:iCs/>
                <w:sz w:val="20"/>
                <w:szCs w:val="20"/>
              </w:rPr>
              <w:t xml:space="preserve">,  </w:t>
            </w:r>
            <w:proofErr w:type="spellStart"/>
            <w:r w:rsidRPr="00BD1924">
              <w:rPr>
                <w:rFonts w:asciiTheme="minorHAnsi" w:eastAsia="Times New Roman" w:hAnsiTheme="minorHAnsi" w:cstheme="minorHAnsi"/>
                <w:bCs/>
                <w:iCs/>
                <w:sz w:val="20"/>
                <w:szCs w:val="20"/>
              </w:rPr>
              <w:t>Autorităƫi</w:t>
            </w:r>
            <w:proofErr w:type="spellEnd"/>
            <w:proofErr w:type="gramEnd"/>
            <w:r w:rsidRPr="00BD1924">
              <w:rPr>
                <w:rFonts w:asciiTheme="minorHAnsi" w:eastAsia="Times New Roman" w:hAnsiTheme="minorHAnsi" w:cstheme="minorHAnsi"/>
                <w:bCs/>
                <w:iCs/>
                <w:sz w:val="20"/>
                <w:szCs w:val="20"/>
              </w:rPr>
              <w:t xml:space="preserve"> locale, C.J.</w:t>
            </w:r>
          </w:p>
        </w:tc>
        <w:tc>
          <w:tcPr>
            <w:tcW w:w="1325" w:type="dxa"/>
            <w:tcBorders>
              <w:top w:val="single" w:sz="4" w:space="0" w:color="auto"/>
            </w:tcBorders>
            <w:shd w:val="clear" w:color="auto" w:fill="A7E1D7"/>
            <w:vAlign w:val="center"/>
          </w:tcPr>
          <w:p w14:paraId="3820852A" w14:textId="5374F0AE" w:rsidR="00310523" w:rsidRPr="00BD1924" w:rsidRDefault="00310523" w:rsidP="0018200C">
            <w:pPr>
              <w:spacing w:after="0" w:line="240" w:lineRule="auto"/>
              <w:jc w:val="center"/>
              <w:rPr>
                <w:rFonts w:asciiTheme="minorHAnsi" w:hAnsiTheme="minorHAnsi" w:cstheme="minorHAnsi"/>
                <w:b/>
                <w:bCs/>
                <w:iCs/>
                <w:sz w:val="20"/>
                <w:szCs w:val="20"/>
              </w:rPr>
            </w:pPr>
            <w:r w:rsidRPr="00BD1924">
              <w:rPr>
                <w:rFonts w:asciiTheme="minorHAnsi" w:hAnsiTheme="minorHAnsi" w:cstheme="minorHAnsi"/>
                <w:bCs/>
                <w:iCs/>
                <w:sz w:val="20"/>
                <w:szCs w:val="20"/>
              </w:rPr>
              <w:t>APSFR (locality) / Z.R.P.S.I. (</w:t>
            </w:r>
            <w:proofErr w:type="spellStart"/>
            <w:r w:rsidRPr="00BD1924">
              <w:rPr>
                <w:rFonts w:asciiTheme="minorHAnsi" w:hAnsiTheme="minorHAnsi" w:cstheme="minorHAnsi"/>
                <w:bCs/>
                <w:iCs/>
                <w:sz w:val="20"/>
                <w:szCs w:val="20"/>
              </w:rPr>
              <w:t>localitate</w:t>
            </w:r>
            <w:proofErr w:type="spellEnd"/>
            <w:r w:rsidRPr="00BD1924">
              <w:rPr>
                <w:rFonts w:asciiTheme="minorHAnsi" w:hAnsiTheme="minorHAnsi" w:cstheme="minorHAnsi"/>
                <w:bCs/>
                <w:iCs/>
                <w:sz w:val="20"/>
                <w:szCs w:val="20"/>
              </w:rPr>
              <w:t>)</w:t>
            </w:r>
          </w:p>
        </w:tc>
      </w:tr>
      <w:tr w:rsidR="00310523" w:rsidRPr="00284AF5" w14:paraId="45F56E48" w14:textId="77777777" w:rsidTr="489EFB9C">
        <w:trPr>
          <w:cantSplit/>
        </w:trPr>
        <w:tc>
          <w:tcPr>
            <w:tcW w:w="5232" w:type="dxa"/>
            <w:vMerge w:val="restart"/>
            <w:tcBorders>
              <w:top w:val="single" w:sz="4" w:space="0" w:color="auto"/>
            </w:tcBorders>
            <w:shd w:val="clear" w:color="auto" w:fill="A7E1D7"/>
          </w:tcPr>
          <w:p w14:paraId="1C87DCF1" w14:textId="77777777" w:rsidR="00310523" w:rsidRPr="007461B4" w:rsidRDefault="00310523" w:rsidP="0018200C">
            <w:pPr>
              <w:spacing w:after="0" w:line="240" w:lineRule="auto"/>
              <w:rPr>
                <w:rFonts w:asciiTheme="minorHAnsi" w:hAnsiTheme="minorHAnsi" w:cstheme="minorHAnsi"/>
                <w:b/>
                <w:bCs/>
                <w:color w:val="002060"/>
              </w:rPr>
            </w:pPr>
            <w:r w:rsidRPr="007461B4">
              <w:rPr>
                <w:rFonts w:asciiTheme="minorHAnsi" w:hAnsiTheme="minorHAnsi" w:cstheme="minorHAnsi"/>
                <w:i/>
                <w:iCs/>
                <w:color w:val="002060"/>
              </w:rPr>
              <w:t>Other measures to enhance protection</w:t>
            </w:r>
            <w:r w:rsidRPr="007461B4">
              <w:rPr>
                <w:rFonts w:asciiTheme="minorHAnsi" w:hAnsiTheme="minorHAnsi" w:cstheme="minorHAnsi"/>
                <w:color w:val="002060"/>
              </w:rPr>
              <w:t xml:space="preserve"> against flooding </w:t>
            </w:r>
            <w:r w:rsidRPr="007461B4">
              <w:rPr>
                <w:rFonts w:asciiTheme="minorHAnsi" w:hAnsiTheme="minorHAnsi" w:cstheme="minorHAnsi"/>
                <w:b/>
                <w:bCs/>
                <w:color w:val="002060"/>
              </w:rPr>
              <w:t xml:space="preserve">- Flood </w:t>
            </w:r>
            <w:proofErr w:type="spellStart"/>
            <w:r w:rsidRPr="007461B4">
              <w:rPr>
                <w:rFonts w:asciiTheme="minorHAnsi" w:hAnsiTheme="minorHAnsi" w:cstheme="minorHAnsi"/>
                <w:b/>
                <w:bCs/>
                <w:color w:val="002060"/>
              </w:rPr>
              <w:t>defence</w:t>
            </w:r>
            <w:proofErr w:type="spellEnd"/>
            <w:r w:rsidRPr="007461B4">
              <w:rPr>
                <w:rFonts w:asciiTheme="minorHAnsi" w:hAnsiTheme="minorHAnsi" w:cstheme="minorHAnsi"/>
                <w:b/>
                <w:bCs/>
                <w:color w:val="002060"/>
              </w:rPr>
              <w:t xml:space="preserve"> asset maintenance </w:t>
            </w:r>
            <w:proofErr w:type="spellStart"/>
            <w:r w:rsidRPr="007461B4">
              <w:rPr>
                <w:rFonts w:asciiTheme="minorHAnsi" w:hAnsiTheme="minorHAnsi" w:cstheme="minorHAnsi"/>
                <w:b/>
                <w:bCs/>
                <w:color w:val="002060"/>
              </w:rPr>
              <w:t>programmes</w:t>
            </w:r>
            <w:proofErr w:type="spellEnd"/>
            <w:r w:rsidRPr="007461B4">
              <w:rPr>
                <w:rFonts w:asciiTheme="minorHAnsi" w:hAnsiTheme="minorHAnsi" w:cstheme="minorHAnsi"/>
                <w:b/>
                <w:bCs/>
                <w:color w:val="002060"/>
              </w:rPr>
              <w:t xml:space="preserve"> </w:t>
            </w:r>
          </w:p>
          <w:p w14:paraId="2333BB9B" w14:textId="77777777" w:rsidR="00310523" w:rsidRPr="007461B4" w:rsidRDefault="00310523" w:rsidP="0018200C">
            <w:pPr>
              <w:spacing w:after="0" w:line="240" w:lineRule="auto"/>
              <w:rPr>
                <w:rFonts w:asciiTheme="minorHAnsi" w:hAnsiTheme="minorHAnsi" w:cstheme="minorHAnsi"/>
                <w:b/>
                <w:bCs/>
              </w:rPr>
            </w:pPr>
          </w:p>
          <w:p w14:paraId="4FEEA4A1" w14:textId="77777777" w:rsidR="00310523" w:rsidRDefault="00310523" w:rsidP="0018200C">
            <w:pPr>
              <w:spacing w:after="0" w:line="240" w:lineRule="auto"/>
              <w:jc w:val="both"/>
              <w:rPr>
                <w:rFonts w:asciiTheme="minorHAnsi" w:hAnsiTheme="minorHAnsi" w:cstheme="minorHAnsi"/>
                <w:i/>
                <w:iCs/>
              </w:rPr>
            </w:pPr>
          </w:p>
          <w:p w14:paraId="09E639FF" w14:textId="39320B77" w:rsidR="00310523" w:rsidRPr="007461B4" w:rsidRDefault="00310523" w:rsidP="0018200C">
            <w:pPr>
              <w:spacing w:after="0" w:line="240" w:lineRule="auto"/>
              <w:jc w:val="both"/>
              <w:rPr>
                <w:rFonts w:asciiTheme="minorHAnsi" w:hAnsiTheme="minorHAnsi" w:cstheme="minorHAnsi"/>
                <w:color w:val="000000" w:themeColor="text1"/>
                <w:lang w:val="ro-RO" w:eastAsia="ro-RO"/>
              </w:rPr>
            </w:pPr>
            <w:r w:rsidRPr="009610BE">
              <w:rPr>
                <w:rFonts w:asciiTheme="minorHAnsi" w:hAnsiTheme="minorHAnsi" w:cstheme="minorHAnsi"/>
                <w:i/>
                <w:iCs/>
                <w:lang w:val="es-BO"/>
              </w:rPr>
              <w:t xml:space="preserve">Alte </w:t>
            </w:r>
            <w:proofErr w:type="spellStart"/>
            <w:r w:rsidRPr="009610BE">
              <w:rPr>
                <w:rFonts w:asciiTheme="minorHAnsi" w:hAnsiTheme="minorHAnsi" w:cstheme="minorHAnsi"/>
                <w:i/>
                <w:iCs/>
                <w:lang w:val="es-BO"/>
              </w:rPr>
              <w:t>masuri</w:t>
            </w:r>
            <w:proofErr w:type="spellEnd"/>
            <w:r w:rsidRPr="009610BE">
              <w:rPr>
                <w:rFonts w:asciiTheme="minorHAnsi" w:hAnsiTheme="minorHAnsi" w:cstheme="minorHAnsi"/>
                <w:i/>
                <w:iCs/>
                <w:lang w:val="es-BO"/>
              </w:rPr>
              <w:t xml:space="preserve"> de </w:t>
            </w:r>
            <w:proofErr w:type="spellStart"/>
            <w:r w:rsidRPr="009610BE">
              <w:rPr>
                <w:rFonts w:asciiTheme="minorHAnsi" w:hAnsiTheme="minorHAnsi" w:cstheme="minorHAnsi"/>
                <w:i/>
                <w:iCs/>
                <w:lang w:val="es-BO"/>
              </w:rPr>
              <w:t>imbunatatire</w:t>
            </w:r>
            <w:proofErr w:type="spellEnd"/>
            <w:r w:rsidRPr="009610BE">
              <w:rPr>
                <w:rFonts w:asciiTheme="minorHAnsi" w:hAnsiTheme="minorHAnsi" w:cstheme="minorHAnsi"/>
                <w:i/>
                <w:iCs/>
                <w:lang w:val="es-BO"/>
              </w:rPr>
              <w:t xml:space="preserve"> a </w:t>
            </w:r>
            <w:proofErr w:type="spellStart"/>
            <w:r w:rsidRPr="009610BE">
              <w:rPr>
                <w:rFonts w:asciiTheme="minorHAnsi" w:hAnsiTheme="minorHAnsi" w:cstheme="minorHAnsi"/>
                <w:i/>
                <w:iCs/>
                <w:lang w:val="es-BO"/>
              </w:rPr>
              <w:t>protectiei</w:t>
            </w:r>
            <w:proofErr w:type="spellEnd"/>
            <w:r w:rsidRPr="009610BE">
              <w:rPr>
                <w:rFonts w:asciiTheme="minorHAnsi" w:hAnsiTheme="minorHAnsi" w:cstheme="minorHAnsi"/>
                <w:lang w:val="es-BO"/>
              </w:rPr>
              <w:t xml:space="preserve"> la </w:t>
            </w:r>
            <w:proofErr w:type="spellStart"/>
            <w:r w:rsidRPr="009610BE">
              <w:rPr>
                <w:rFonts w:asciiTheme="minorHAnsi" w:hAnsiTheme="minorHAnsi" w:cstheme="minorHAnsi"/>
                <w:lang w:val="es-BO"/>
              </w:rPr>
              <w:t>inundatii</w:t>
            </w:r>
            <w:proofErr w:type="spellEnd"/>
            <w:r w:rsidRPr="009610BE">
              <w:rPr>
                <w:rFonts w:asciiTheme="minorHAnsi" w:hAnsiTheme="minorHAnsi" w:cstheme="minorHAnsi"/>
                <w:lang w:val="es-BO"/>
              </w:rPr>
              <w:t xml:space="preserve"> - </w:t>
            </w:r>
            <w:r w:rsidRPr="009E49A9">
              <w:rPr>
                <w:rFonts w:asciiTheme="minorHAnsi" w:hAnsiTheme="minorHAnsi" w:cstheme="minorHAnsi"/>
                <w:b/>
                <w:bCs/>
                <w:lang w:val="ro-RO" w:eastAsia="ro-RO"/>
              </w:rPr>
              <w:t xml:space="preserve">Programe de </w:t>
            </w:r>
            <w:proofErr w:type="spellStart"/>
            <w:r w:rsidRPr="009E49A9">
              <w:rPr>
                <w:rFonts w:asciiTheme="minorHAnsi" w:hAnsiTheme="minorHAnsi" w:cstheme="minorHAnsi"/>
                <w:b/>
                <w:bCs/>
                <w:lang w:val="ro-RO" w:eastAsia="ro-RO"/>
              </w:rPr>
              <w:t>intretinere</w:t>
            </w:r>
            <w:proofErr w:type="spellEnd"/>
            <w:r w:rsidRPr="009E49A9">
              <w:rPr>
                <w:rFonts w:asciiTheme="minorHAnsi" w:hAnsiTheme="minorHAnsi" w:cstheme="minorHAnsi"/>
                <w:b/>
                <w:bCs/>
                <w:lang w:val="ro-RO" w:eastAsia="ro-RO"/>
              </w:rPr>
              <w:t xml:space="preserve"> / </w:t>
            </w:r>
            <w:proofErr w:type="spellStart"/>
            <w:r w:rsidRPr="009E49A9">
              <w:rPr>
                <w:rFonts w:asciiTheme="minorHAnsi" w:hAnsiTheme="minorHAnsi" w:cstheme="minorHAnsi"/>
                <w:b/>
                <w:bCs/>
                <w:lang w:val="ro-RO" w:eastAsia="ro-RO"/>
              </w:rPr>
              <w:t>mentenanta</w:t>
            </w:r>
            <w:proofErr w:type="spellEnd"/>
            <w:r w:rsidRPr="009E49A9">
              <w:rPr>
                <w:rFonts w:asciiTheme="minorHAnsi" w:hAnsiTheme="minorHAnsi" w:cstheme="minorHAnsi"/>
                <w:b/>
                <w:bCs/>
                <w:lang w:val="ro-RO" w:eastAsia="ro-RO"/>
              </w:rPr>
              <w:t xml:space="preserve"> a infrastructurii de </w:t>
            </w:r>
            <w:proofErr w:type="spellStart"/>
            <w:r w:rsidRPr="009E49A9">
              <w:rPr>
                <w:rFonts w:asciiTheme="minorHAnsi" w:hAnsiTheme="minorHAnsi" w:cstheme="minorHAnsi"/>
                <w:b/>
                <w:bCs/>
                <w:lang w:val="ro-RO" w:eastAsia="ro-RO"/>
              </w:rPr>
              <w:t>aparare</w:t>
            </w:r>
            <w:proofErr w:type="spellEnd"/>
            <w:r w:rsidRPr="009E49A9">
              <w:rPr>
                <w:rFonts w:asciiTheme="minorHAnsi" w:hAnsiTheme="minorHAnsi" w:cstheme="minorHAnsi"/>
                <w:b/>
                <w:bCs/>
                <w:lang w:val="ro-RO" w:eastAsia="ro-RO"/>
              </w:rPr>
              <w:t xml:space="preserve"> </w:t>
            </w:r>
            <w:proofErr w:type="spellStart"/>
            <w:r w:rsidRPr="009E49A9">
              <w:rPr>
                <w:rFonts w:asciiTheme="minorHAnsi" w:hAnsiTheme="minorHAnsi" w:cstheme="minorHAnsi"/>
                <w:b/>
                <w:bCs/>
                <w:lang w:val="ro-RO" w:eastAsia="ro-RO"/>
              </w:rPr>
              <w:t>impotriva</w:t>
            </w:r>
            <w:proofErr w:type="spellEnd"/>
            <w:r w:rsidRPr="009E49A9">
              <w:rPr>
                <w:rFonts w:asciiTheme="minorHAnsi" w:hAnsiTheme="minorHAnsi" w:cstheme="minorHAnsi"/>
                <w:b/>
                <w:bCs/>
                <w:lang w:val="ro-RO" w:eastAsia="ro-RO"/>
              </w:rPr>
              <w:t xml:space="preserve"> </w:t>
            </w:r>
            <w:proofErr w:type="spellStart"/>
            <w:r w:rsidRPr="009E49A9">
              <w:rPr>
                <w:rFonts w:asciiTheme="minorHAnsi" w:hAnsiTheme="minorHAnsi" w:cstheme="minorHAnsi"/>
                <w:b/>
                <w:bCs/>
                <w:lang w:val="ro-RO" w:eastAsia="ro-RO"/>
              </w:rPr>
              <w:t>inundatiilor</w:t>
            </w:r>
            <w:proofErr w:type="spellEnd"/>
          </w:p>
        </w:tc>
        <w:tc>
          <w:tcPr>
            <w:tcW w:w="912" w:type="dxa"/>
            <w:tcBorders>
              <w:top w:val="single" w:sz="4" w:space="0" w:color="auto"/>
              <w:bottom w:val="single" w:sz="4" w:space="0" w:color="auto"/>
            </w:tcBorders>
            <w:shd w:val="clear" w:color="auto" w:fill="A7E1D7"/>
          </w:tcPr>
          <w:p w14:paraId="604BA508" w14:textId="752C9DDC"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M35</w:t>
            </w:r>
          </w:p>
        </w:tc>
        <w:tc>
          <w:tcPr>
            <w:tcW w:w="1040" w:type="dxa"/>
            <w:tcBorders>
              <w:top w:val="single" w:sz="4" w:space="0" w:color="auto"/>
              <w:bottom w:val="single" w:sz="4" w:space="0" w:color="auto"/>
            </w:tcBorders>
            <w:shd w:val="clear" w:color="auto" w:fill="A7E1D7"/>
          </w:tcPr>
          <w:p w14:paraId="0EABFB71" w14:textId="0FB123DC" w:rsidR="00310523" w:rsidRPr="00234E58" w:rsidRDefault="00310523" w:rsidP="0018200C">
            <w:pPr>
              <w:spacing w:after="0" w:line="240" w:lineRule="auto"/>
              <w:jc w:val="center"/>
            </w:pPr>
            <w:r w:rsidRPr="7AF392AC">
              <w:rPr>
                <w:rFonts w:cs="Calibri"/>
                <w:lang w:val="en-GB"/>
              </w:rPr>
              <w:t>M35-RO</w:t>
            </w:r>
            <w:r w:rsidR="00EF733B">
              <w:rPr>
                <w:rFonts w:cs="Calibri"/>
                <w:lang w:val="en-GB"/>
              </w:rPr>
              <w:t>4</w:t>
            </w:r>
            <w:r w:rsidR="00CC3C1B">
              <w:rPr>
                <w:rFonts w:cs="Calibri"/>
                <w:lang w:val="en-GB"/>
              </w:rPr>
              <w:t>1</w:t>
            </w:r>
          </w:p>
          <w:p w14:paraId="3FB48162" w14:textId="365DC89B" w:rsidR="00310523" w:rsidRPr="00234E58" w:rsidRDefault="00310523" w:rsidP="0018200C">
            <w:pPr>
              <w:spacing w:after="0" w:line="240" w:lineRule="auto"/>
              <w:jc w:val="center"/>
              <w:rPr>
                <w:rFonts w:asciiTheme="minorHAnsi" w:eastAsia="Times New Roman" w:hAnsiTheme="minorHAnsi" w:cstheme="minorBidi"/>
                <w:i/>
                <w:color w:val="002060"/>
                <w:lang w:val="en-GB"/>
              </w:rPr>
            </w:pPr>
          </w:p>
        </w:tc>
        <w:tc>
          <w:tcPr>
            <w:tcW w:w="8100" w:type="dxa"/>
            <w:tcBorders>
              <w:top w:val="single" w:sz="4" w:space="0" w:color="auto"/>
              <w:bottom w:val="single" w:sz="4" w:space="0" w:color="auto"/>
            </w:tcBorders>
            <w:shd w:val="clear" w:color="auto" w:fill="A7E1D7"/>
          </w:tcPr>
          <w:p w14:paraId="4C6C1182" w14:textId="5BB5C29E" w:rsidR="00310523" w:rsidRPr="00BD1924" w:rsidRDefault="00310523" w:rsidP="0018200C">
            <w:pPr>
              <w:spacing w:before="120" w:after="120" w:line="240" w:lineRule="auto"/>
              <w:rPr>
                <w:rFonts w:asciiTheme="minorHAnsi" w:hAnsiTheme="minorHAnsi" w:cstheme="minorHAnsi"/>
                <w:i/>
                <w:iCs/>
                <w:color w:val="002060"/>
              </w:rPr>
            </w:pPr>
            <w:r w:rsidRPr="00BD1924">
              <w:rPr>
                <w:rFonts w:asciiTheme="minorHAnsi" w:eastAsia="Times New Roman" w:hAnsiTheme="minorHAnsi" w:cstheme="minorHAnsi"/>
                <w:i/>
                <w:iCs/>
                <w:color w:val="002060"/>
                <w:lang w:val="en-GB"/>
              </w:rPr>
              <w:t>Carrying out maintenance works for the safe operation of existing hydraulic structures and related equipment (e.g. maintenance and repairs etc.)</w:t>
            </w:r>
          </w:p>
          <w:p w14:paraId="510702FD" w14:textId="0BAF77C2" w:rsidR="00310523" w:rsidRPr="00BD1924" w:rsidRDefault="00310523" w:rsidP="0018200C">
            <w:pPr>
              <w:spacing w:before="120" w:after="120" w:line="240" w:lineRule="auto"/>
              <w:rPr>
                <w:rFonts w:asciiTheme="minorHAnsi" w:hAnsiTheme="minorHAnsi" w:cstheme="minorHAnsi"/>
                <w:color w:val="000000" w:themeColor="text1"/>
                <w:lang w:val="ro-RO" w:eastAsia="ro-RO"/>
              </w:rPr>
            </w:pPr>
            <w:r w:rsidRPr="00BD1924">
              <w:rPr>
                <w:rFonts w:asciiTheme="minorHAnsi" w:hAnsiTheme="minorHAnsi" w:cstheme="minorHAnsi"/>
                <w:color w:val="000000" w:themeColor="text1"/>
                <w:lang w:val="ro-RO" w:eastAsia="ro-RO"/>
              </w:rPr>
              <w:t xml:space="preserve">Realizarea lucrărilor de mentenanță pentru exploatarea în </w:t>
            </w:r>
            <w:proofErr w:type="spellStart"/>
            <w:r w:rsidRPr="00BD1924">
              <w:rPr>
                <w:rFonts w:asciiTheme="minorHAnsi" w:hAnsiTheme="minorHAnsi" w:cstheme="minorHAnsi"/>
                <w:color w:val="000000" w:themeColor="text1"/>
                <w:lang w:val="ro-RO" w:eastAsia="ro-RO"/>
              </w:rPr>
              <w:t>siguranţă</w:t>
            </w:r>
            <w:proofErr w:type="spellEnd"/>
            <w:r w:rsidRPr="00BD1924">
              <w:rPr>
                <w:rFonts w:asciiTheme="minorHAnsi" w:hAnsiTheme="minorHAnsi" w:cstheme="minorHAnsi"/>
                <w:color w:val="000000" w:themeColor="text1"/>
                <w:lang w:val="ro-RO" w:eastAsia="ro-RO"/>
              </w:rPr>
              <w:t xml:space="preserve"> a </w:t>
            </w:r>
            <w:proofErr w:type="spellStart"/>
            <w:r w:rsidRPr="00BD1924">
              <w:rPr>
                <w:rFonts w:asciiTheme="minorHAnsi" w:hAnsiTheme="minorHAnsi" w:cstheme="minorHAnsi"/>
                <w:color w:val="000000" w:themeColor="text1"/>
                <w:lang w:val="ro-RO" w:eastAsia="ro-RO"/>
              </w:rPr>
              <w:t>construcţiilor</w:t>
            </w:r>
            <w:proofErr w:type="spellEnd"/>
            <w:r w:rsidRPr="00BD1924">
              <w:rPr>
                <w:rFonts w:asciiTheme="minorHAnsi" w:hAnsiTheme="minorHAnsi" w:cstheme="minorHAnsi"/>
                <w:color w:val="000000" w:themeColor="text1"/>
                <w:lang w:val="ro-RO" w:eastAsia="ro-RO"/>
              </w:rPr>
              <w:t xml:space="preserve"> hidrotehnice existente </w:t>
            </w:r>
            <w:proofErr w:type="spellStart"/>
            <w:r w:rsidRPr="00BD1924">
              <w:rPr>
                <w:rFonts w:asciiTheme="minorHAnsi" w:hAnsiTheme="minorHAnsi" w:cstheme="minorHAnsi"/>
                <w:color w:val="000000" w:themeColor="text1"/>
                <w:lang w:val="ro-RO" w:eastAsia="ro-RO"/>
              </w:rPr>
              <w:t>şi</w:t>
            </w:r>
            <w:proofErr w:type="spellEnd"/>
            <w:r w:rsidRPr="00BD1924">
              <w:rPr>
                <w:rFonts w:asciiTheme="minorHAnsi" w:hAnsiTheme="minorHAnsi" w:cstheme="minorHAnsi"/>
                <w:color w:val="000000" w:themeColor="text1"/>
                <w:lang w:val="ro-RO" w:eastAsia="ro-RO"/>
              </w:rPr>
              <w:t xml:space="preserve"> a echipamentelor aferente (lucrări de </w:t>
            </w:r>
            <w:proofErr w:type="spellStart"/>
            <w:r w:rsidRPr="00BD1924">
              <w:rPr>
                <w:rFonts w:asciiTheme="minorHAnsi" w:hAnsiTheme="minorHAnsi" w:cstheme="minorHAnsi"/>
                <w:color w:val="000000" w:themeColor="text1"/>
                <w:lang w:val="ro-RO" w:eastAsia="ro-RO"/>
              </w:rPr>
              <w:t>întreţinere</w:t>
            </w:r>
            <w:proofErr w:type="spellEnd"/>
            <w:r w:rsidRPr="00BD1924">
              <w:rPr>
                <w:rFonts w:asciiTheme="minorHAnsi" w:hAnsiTheme="minorHAnsi" w:cstheme="minorHAnsi"/>
                <w:color w:val="000000" w:themeColor="text1"/>
                <w:lang w:val="ro-RO" w:eastAsia="ro-RO"/>
              </w:rPr>
              <w:t xml:space="preserve"> </w:t>
            </w:r>
            <w:proofErr w:type="spellStart"/>
            <w:r w:rsidRPr="00BD1924">
              <w:rPr>
                <w:rFonts w:asciiTheme="minorHAnsi" w:hAnsiTheme="minorHAnsi" w:cstheme="minorHAnsi"/>
                <w:color w:val="000000" w:themeColor="text1"/>
                <w:lang w:val="ro-RO" w:eastAsia="ro-RO"/>
              </w:rPr>
              <w:t>şi</w:t>
            </w:r>
            <w:proofErr w:type="spellEnd"/>
            <w:r w:rsidRPr="00BD1924">
              <w:rPr>
                <w:rFonts w:asciiTheme="minorHAnsi" w:hAnsiTheme="minorHAnsi" w:cstheme="minorHAnsi"/>
                <w:color w:val="000000" w:themeColor="text1"/>
                <w:lang w:val="ro-RO" w:eastAsia="ro-RO"/>
              </w:rPr>
              <w:t xml:space="preserve"> </w:t>
            </w:r>
            <w:proofErr w:type="spellStart"/>
            <w:r w:rsidRPr="00BD1924">
              <w:rPr>
                <w:rFonts w:asciiTheme="minorHAnsi" w:hAnsiTheme="minorHAnsi" w:cstheme="minorHAnsi"/>
                <w:color w:val="000000" w:themeColor="text1"/>
                <w:lang w:val="ro-RO" w:eastAsia="ro-RO"/>
              </w:rPr>
              <w:t>reparaţii</w:t>
            </w:r>
            <w:proofErr w:type="spellEnd"/>
            <w:r w:rsidRPr="00BD1924">
              <w:rPr>
                <w:rFonts w:asciiTheme="minorHAnsi" w:hAnsiTheme="minorHAnsi" w:cstheme="minorHAnsi"/>
                <w:color w:val="000000" w:themeColor="text1"/>
                <w:lang w:val="ro-RO" w:eastAsia="ro-RO"/>
              </w:rPr>
              <w:t xml:space="preserve"> curente, etc.)</w:t>
            </w:r>
          </w:p>
        </w:tc>
        <w:tc>
          <w:tcPr>
            <w:tcW w:w="2268" w:type="dxa"/>
            <w:vMerge w:val="restart"/>
            <w:tcBorders>
              <w:top w:val="single" w:sz="4" w:space="0" w:color="auto"/>
            </w:tcBorders>
            <w:shd w:val="clear" w:color="auto" w:fill="A7E1D7"/>
          </w:tcPr>
          <w:p w14:paraId="654AE5D9"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A11 – Fluvial</w:t>
            </w:r>
          </w:p>
          <w:p w14:paraId="0560A9C0"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A12 – Pluvial</w:t>
            </w:r>
          </w:p>
          <w:p w14:paraId="685CDE26"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A15 - Artificial Water-Bearing Infrastructure</w:t>
            </w:r>
          </w:p>
          <w:p w14:paraId="4DC348DF" w14:textId="77777777" w:rsidR="00310523" w:rsidRPr="00BD1924" w:rsidRDefault="00310523" w:rsidP="0018200C">
            <w:pPr>
              <w:spacing w:after="0" w:line="240" w:lineRule="auto"/>
              <w:rPr>
                <w:rFonts w:asciiTheme="minorHAnsi" w:hAnsiTheme="minorHAnsi" w:cstheme="minorHAnsi"/>
                <w:iCs/>
                <w:sz w:val="20"/>
                <w:szCs w:val="20"/>
              </w:rPr>
            </w:pPr>
          </w:p>
          <w:p w14:paraId="57CF7085"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4C1C9288"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7F2E3AAD"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60D85686" w14:textId="2B8E05CC"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tc>
        <w:tc>
          <w:tcPr>
            <w:tcW w:w="1389" w:type="dxa"/>
            <w:tcBorders>
              <w:top w:val="single" w:sz="4" w:space="0" w:color="auto"/>
            </w:tcBorders>
            <w:shd w:val="clear" w:color="auto" w:fill="A7E1D7"/>
          </w:tcPr>
          <w:p w14:paraId="6343FB50" w14:textId="6108AB29" w:rsidR="00310523" w:rsidRPr="00BD1924" w:rsidRDefault="00310523" w:rsidP="0018200C">
            <w:pPr>
              <w:spacing w:line="240" w:lineRule="auto"/>
              <w:rPr>
                <w:rFonts w:asciiTheme="minorHAnsi" w:hAnsiTheme="minorHAnsi" w:cstheme="minorHAnsi"/>
                <w:iCs/>
                <w:sz w:val="20"/>
                <w:szCs w:val="20"/>
              </w:rPr>
            </w:pPr>
            <w:r w:rsidRPr="00BD1924">
              <w:rPr>
                <w:rFonts w:asciiTheme="minorHAnsi" w:eastAsia="Times New Roman" w:hAnsiTheme="minorHAnsi" w:cstheme="minorHAnsi"/>
                <w:bCs/>
                <w:iCs/>
                <w:sz w:val="20"/>
                <w:szCs w:val="20"/>
              </w:rPr>
              <w:t xml:space="preserve">M.M.A.P., </w:t>
            </w:r>
            <w:proofErr w:type="gramStart"/>
            <w:r w:rsidRPr="00BD1924">
              <w:rPr>
                <w:rFonts w:asciiTheme="minorHAnsi" w:eastAsia="Times New Roman" w:hAnsiTheme="minorHAnsi" w:cstheme="minorHAnsi"/>
                <w:bCs/>
                <w:iCs/>
                <w:sz w:val="20"/>
                <w:szCs w:val="20"/>
              </w:rPr>
              <w:t>A.N.A.R.,.,</w:t>
            </w:r>
            <w:proofErr w:type="gramEnd"/>
            <w:r w:rsidRPr="00BD1924">
              <w:rPr>
                <w:rFonts w:asciiTheme="minorHAnsi" w:hAnsiTheme="minorHAnsi" w:cstheme="minorHAnsi"/>
                <w:bCs/>
                <w:iCs/>
                <w:spacing w:val="-4"/>
                <w:sz w:val="20"/>
                <w:szCs w:val="20"/>
              </w:rPr>
              <w:t xml:space="preserve"> M.E.E.M.A</w:t>
            </w:r>
            <w:r w:rsidRPr="00BD1924">
              <w:rPr>
                <w:rFonts w:asciiTheme="minorHAnsi" w:eastAsia="Times New Roman" w:hAnsiTheme="minorHAnsi" w:cstheme="minorHAnsi"/>
                <w:bCs/>
                <w:iCs/>
                <w:sz w:val="20"/>
                <w:szCs w:val="20"/>
              </w:rPr>
              <w:t xml:space="preserve">.,  </w:t>
            </w:r>
            <w:proofErr w:type="spellStart"/>
            <w:r w:rsidRPr="00BD1924">
              <w:rPr>
                <w:rFonts w:asciiTheme="minorHAnsi" w:eastAsia="Times New Roman" w:hAnsiTheme="minorHAnsi" w:cstheme="minorHAnsi"/>
                <w:bCs/>
                <w:iCs/>
                <w:sz w:val="20"/>
                <w:szCs w:val="20"/>
              </w:rPr>
              <w:t>Hidroelectrica</w:t>
            </w:r>
            <w:proofErr w:type="spellEnd"/>
            <w:r w:rsidRPr="00BD1924">
              <w:rPr>
                <w:rFonts w:asciiTheme="minorHAnsi" w:eastAsia="Times New Roman" w:hAnsiTheme="minorHAnsi" w:cstheme="minorHAnsi"/>
                <w:bCs/>
                <w:iCs/>
                <w:sz w:val="20"/>
                <w:szCs w:val="20"/>
              </w:rPr>
              <w:t xml:space="preserve"> S.A., </w:t>
            </w:r>
            <w:proofErr w:type="spellStart"/>
            <w:r w:rsidRPr="00BD1924">
              <w:rPr>
                <w:rFonts w:asciiTheme="minorHAnsi" w:eastAsia="Times New Roman" w:hAnsiTheme="minorHAnsi" w:cstheme="minorHAnsi"/>
                <w:bCs/>
                <w:iCs/>
                <w:sz w:val="20"/>
                <w:szCs w:val="20"/>
              </w:rPr>
              <w:t>alţi</w:t>
            </w:r>
            <w:proofErr w:type="spellEnd"/>
            <w:r w:rsidRPr="00BD1924">
              <w:rPr>
                <w:rFonts w:asciiTheme="minorHAnsi" w:eastAsia="Times New Roman" w:hAnsiTheme="minorHAnsi" w:cstheme="minorHAnsi"/>
                <w:bCs/>
                <w:iCs/>
                <w:sz w:val="20"/>
                <w:szCs w:val="20"/>
              </w:rPr>
              <w:t xml:space="preserve"> </w:t>
            </w:r>
            <w:proofErr w:type="spellStart"/>
            <w:r w:rsidRPr="00BD1924">
              <w:rPr>
                <w:rFonts w:asciiTheme="minorHAnsi" w:eastAsia="Times New Roman" w:hAnsiTheme="minorHAnsi" w:cstheme="minorHAnsi"/>
                <w:bCs/>
                <w:iCs/>
                <w:sz w:val="20"/>
                <w:szCs w:val="20"/>
              </w:rPr>
              <w:t>deƫinători</w:t>
            </w:r>
            <w:proofErr w:type="spellEnd"/>
          </w:p>
        </w:tc>
        <w:tc>
          <w:tcPr>
            <w:tcW w:w="1325" w:type="dxa"/>
            <w:tcBorders>
              <w:top w:val="single" w:sz="4" w:space="0" w:color="auto"/>
              <w:bottom w:val="single" w:sz="4" w:space="0" w:color="auto"/>
            </w:tcBorders>
            <w:shd w:val="clear" w:color="auto" w:fill="A7E1D7"/>
          </w:tcPr>
          <w:p w14:paraId="667C3476" w14:textId="504A3DAF" w:rsidR="00310523" w:rsidRPr="00BD1924" w:rsidRDefault="00310523" w:rsidP="0018200C">
            <w:pPr>
              <w:spacing w:after="0" w:line="240" w:lineRule="auto"/>
              <w:jc w:val="center"/>
              <w:rPr>
                <w:rFonts w:asciiTheme="minorHAnsi" w:hAnsiTheme="minorHAnsi" w:cstheme="minorHAnsi"/>
                <w:iCs/>
                <w:sz w:val="20"/>
                <w:szCs w:val="20"/>
              </w:rPr>
            </w:pPr>
            <w:r w:rsidRPr="00BD1924">
              <w:rPr>
                <w:rFonts w:asciiTheme="minorHAnsi" w:hAnsiTheme="minorHAnsi" w:cstheme="minorHAnsi"/>
                <w:bCs/>
                <w:iCs/>
                <w:sz w:val="20"/>
                <w:szCs w:val="20"/>
              </w:rPr>
              <w:t>APSFR / Z.R.P.S.I.</w:t>
            </w:r>
          </w:p>
        </w:tc>
      </w:tr>
      <w:tr w:rsidR="00310523" w:rsidRPr="00284AF5" w14:paraId="23661446" w14:textId="2BFB7394" w:rsidTr="489EFB9C">
        <w:trPr>
          <w:cantSplit/>
          <w:trHeight w:val="1952"/>
        </w:trPr>
        <w:tc>
          <w:tcPr>
            <w:tcW w:w="5232" w:type="dxa"/>
            <w:vMerge/>
          </w:tcPr>
          <w:p w14:paraId="1334F929" w14:textId="3B4BE8B7" w:rsidR="00310523" w:rsidRPr="00284AF5" w:rsidRDefault="00310523" w:rsidP="0018200C">
            <w:pPr>
              <w:spacing w:after="0" w:line="240" w:lineRule="auto"/>
              <w:rPr>
                <w:rFonts w:asciiTheme="minorHAnsi" w:hAnsiTheme="minorHAnsi" w:cstheme="minorHAnsi"/>
                <w:b/>
                <w:bCs/>
                <w:lang w:val="ro-RO"/>
              </w:rPr>
            </w:pPr>
          </w:p>
        </w:tc>
        <w:tc>
          <w:tcPr>
            <w:tcW w:w="912" w:type="dxa"/>
            <w:tcBorders>
              <w:top w:val="single" w:sz="4" w:space="0" w:color="auto"/>
              <w:bottom w:val="single" w:sz="4" w:space="0" w:color="auto"/>
            </w:tcBorders>
            <w:shd w:val="clear" w:color="auto" w:fill="A7E1D7"/>
          </w:tcPr>
          <w:p w14:paraId="72475875" w14:textId="77B2613D" w:rsidR="00310523" w:rsidRPr="00284AF5" w:rsidRDefault="00310523" w:rsidP="0018200C">
            <w:pPr>
              <w:spacing w:after="0" w:line="240" w:lineRule="auto"/>
              <w:jc w:val="center"/>
              <w:rPr>
                <w:rFonts w:asciiTheme="minorHAnsi" w:hAnsiTheme="minorHAnsi" w:cstheme="minorHAnsi"/>
                <w:b/>
                <w:lang w:val="ro-RO"/>
              </w:rPr>
            </w:pPr>
            <w:r w:rsidRPr="00284AF5">
              <w:rPr>
                <w:rFonts w:asciiTheme="minorHAnsi" w:hAnsiTheme="minorHAnsi" w:cstheme="minorHAnsi"/>
              </w:rPr>
              <w:t>M35</w:t>
            </w:r>
          </w:p>
        </w:tc>
        <w:tc>
          <w:tcPr>
            <w:tcW w:w="1040" w:type="dxa"/>
            <w:tcBorders>
              <w:top w:val="single" w:sz="4" w:space="0" w:color="auto"/>
              <w:bottom w:val="single" w:sz="4" w:space="0" w:color="auto"/>
            </w:tcBorders>
            <w:shd w:val="clear" w:color="auto" w:fill="A7E1D7"/>
          </w:tcPr>
          <w:p w14:paraId="79E62062" w14:textId="11B55078" w:rsidR="00310523" w:rsidRPr="00234E58" w:rsidRDefault="00310523" w:rsidP="0018200C">
            <w:pPr>
              <w:spacing w:after="0" w:line="240" w:lineRule="auto"/>
              <w:jc w:val="center"/>
            </w:pPr>
            <w:r w:rsidRPr="7AF392AC">
              <w:rPr>
                <w:rFonts w:cs="Calibri"/>
                <w:lang w:val="en-GB"/>
              </w:rPr>
              <w:t>M35-RO4</w:t>
            </w:r>
            <w:r w:rsidR="00A91389">
              <w:rPr>
                <w:rFonts w:cs="Calibri"/>
                <w:lang w:val="en-GB"/>
              </w:rPr>
              <w:t>2</w:t>
            </w:r>
          </w:p>
          <w:p w14:paraId="30B9C9AE" w14:textId="6474769C" w:rsidR="00310523" w:rsidRPr="00234E58" w:rsidRDefault="00310523" w:rsidP="0018200C">
            <w:pPr>
              <w:spacing w:after="0" w:line="240" w:lineRule="auto"/>
              <w:jc w:val="center"/>
              <w:rPr>
                <w:rFonts w:asciiTheme="minorHAnsi" w:hAnsiTheme="minorHAnsi" w:cstheme="minorBidi"/>
                <w:i/>
                <w:color w:val="002060"/>
              </w:rPr>
            </w:pPr>
          </w:p>
        </w:tc>
        <w:tc>
          <w:tcPr>
            <w:tcW w:w="8100" w:type="dxa"/>
            <w:tcBorders>
              <w:top w:val="single" w:sz="4" w:space="0" w:color="auto"/>
              <w:bottom w:val="single" w:sz="4" w:space="0" w:color="auto"/>
            </w:tcBorders>
            <w:shd w:val="clear" w:color="auto" w:fill="A7E1D7"/>
          </w:tcPr>
          <w:p w14:paraId="24801650" w14:textId="0D69D916" w:rsidR="00310523" w:rsidRPr="00284AF5" w:rsidRDefault="00310523" w:rsidP="0018200C">
            <w:pPr>
              <w:spacing w:before="120" w:after="120" w:line="240" w:lineRule="auto"/>
              <w:rPr>
                <w:rFonts w:asciiTheme="minorHAnsi" w:hAnsiTheme="minorHAnsi" w:cstheme="minorHAnsi"/>
                <w:i/>
                <w:iCs/>
                <w:color w:val="002060"/>
              </w:rPr>
            </w:pPr>
            <w:r w:rsidRPr="00284AF5">
              <w:rPr>
                <w:rFonts w:asciiTheme="minorHAnsi" w:hAnsiTheme="minorHAnsi" w:cstheme="minorHAnsi"/>
                <w:i/>
                <w:iCs/>
                <w:color w:val="002060"/>
              </w:rPr>
              <w:t>Restoring / Maintaining the attenuation volumes of existing reservoirs / storages (permanent / non-permanent)</w:t>
            </w:r>
          </w:p>
          <w:p w14:paraId="67751434" w14:textId="044A8A0D" w:rsidR="00310523" w:rsidRPr="00D30F24" w:rsidRDefault="00310523" w:rsidP="0018200C">
            <w:pPr>
              <w:spacing w:before="120" w:after="120" w:line="240" w:lineRule="auto"/>
              <w:rPr>
                <w:rFonts w:asciiTheme="minorHAnsi" w:hAnsiTheme="minorHAnsi" w:cstheme="minorHAnsi"/>
                <w:color w:val="000000" w:themeColor="text1"/>
                <w:lang w:val="ro-RO" w:eastAsia="ro-RO"/>
              </w:rPr>
            </w:pPr>
            <w:r w:rsidRPr="00284AF5">
              <w:rPr>
                <w:rFonts w:asciiTheme="minorHAnsi" w:hAnsiTheme="minorHAnsi" w:cstheme="minorHAnsi"/>
                <w:color w:val="000000"/>
                <w:lang w:val="ro-RO" w:eastAsia="ro-RO"/>
              </w:rPr>
              <w:t xml:space="preserve">Refacerea / </w:t>
            </w:r>
            <w:proofErr w:type="spellStart"/>
            <w:r w:rsidRPr="00284AF5">
              <w:rPr>
                <w:rFonts w:asciiTheme="minorHAnsi" w:hAnsiTheme="minorHAnsi" w:cstheme="minorHAnsi"/>
                <w:color w:val="000000"/>
                <w:lang w:val="ro-RO" w:eastAsia="ro-RO"/>
              </w:rPr>
              <w:t>Menţinerea</w:t>
            </w:r>
            <w:proofErr w:type="spellEnd"/>
            <w:r w:rsidRPr="00284AF5">
              <w:rPr>
                <w:rFonts w:asciiTheme="minorHAnsi" w:hAnsiTheme="minorHAnsi" w:cstheme="minorHAnsi"/>
                <w:color w:val="000000"/>
                <w:lang w:val="ro-RO" w:eastAsia="ro-RO"/>
              </w:rPr>
              <w:t xml:space="preserve"> volumelor de atenuare a lucrărilor de acumulare existente (permanente / nepermanente)- prin decolmatare</w:t>
            </w:r>
          </w:p>
        </w:tc>
        <w:tc>
          <w:tcPr>
            <w:tcW w:w="2268" w:type="dxa"/>
            <w:vMerge/>
          </w:tcPr>
          <w:p w14:paraId="6AC9A39A" w14:textId="11C2D581" w:rsidR="00310523" w:rsidRPr="00BD1924" w:rsidRDefault="00310523" w:rsidP="0018200C">
            <w:pPr>
              <w:spacing w:after="0" w:line="240" w:lineRule="auto"/>
              <w:rPr>
                <w:rFonts w:asciiTheme="minorHAnsi" w:eastAsia="Times New Roman" w:hAnsiTheme="minorHAnsi" w:cstheme="minorHAnsi"/>
                <w:iCs/>
                <w:sz w:val="20"/>
                <w:szCs w:val="20"/>
                <w:lang w:val="en-GB"/>
              </w:rPr>
            </w:pPr>
          </w:p>
        </w:tc>
        <w:tc>
          <w:tcPr>
            <w:tcW w:w="1389" w:type="dxa"/>
            <w:shd w:val="clear" w:color="auto" w:fill="A7E1D7"/>
          </w:tcPr>
          <w:p w14:paraId="6F49C692" w14:textId="45F4CC88" w:rsidR="00310523" w:rsidRPr="00BD1924" w:rsidRDefault="00310523" w:rsidP="0018200C">
            <w:pPr>
              <w:rPr>
                <w:rFonts w:asciiTheme="minorHAnsi" w:hAnsiTheme="minorHAnsi" w:cstheme="minorHAnsi"/>
                <w:iCs/>
                <w:sz w:val="20"/>
                <w:szCs w:val="20"/>
              </w:rPr>
            </w:pPr>
            <w:r w:rsidRPr="00BD1924">
              <w:rPr>
                <w:rFonts w:asciiTheme="minorHAnsi" w:eastAsia="Times New Roman" w:hAnsiTheme="minorHAnsi" w:cstheme="minorHAnsi"/>
                <w:bCs/>
                <w:iCs/>
                <w:sz w:val="20"/>
                <w:szCs w:val="20"/>
              </w:rPr>
              <w:t xml:space="preserve">M.M.A.P., A.N.A.R., </w:t>
            </w:r>
            <w:r w:rsidRPr="00BD1924">
              <w:rPr>
                <w:rFonts w:asciiTheme="minorHAnsi" w:hAnsiTheme="minorHAnsi" w:cstheme="minorHAnsi"/>
                <w:bCs/>
                <w:iCs/>
                <w:spacing w:val="-4"/>
                <w:sz w:val="20"/>
                <w:szCs w:val="20"/>
              </w:rPr>
              <w:t>M.E.E.M.A</w:t>
            </w:r>
            <w:r w:rsidRPr="00BD1924">
              <w:rPr>
                <w:rFonts w:asciiTheme="minorHAnsi" w:eastAsia="Times New Roman" w:hAnsiTheme="minorHAnsi" w:cstheme="minorHAnsi"/>
                <w:bCs/>
                <w:iCs/>
                <w:sz w:val="20"/>
                <w:szCs w:val="20"/>
              </w:rPr>
              <w:t xml:space="preserve">., </w:t>
            </w:r>
            <w:proofErr w:type="spellStart"/>
            <w:r w:rsidRPr="00BD1924">
              <w:rPr>
                <w:rFonts w:asciiTheme="minorHAnsi" w:eastAsia="Times New Roman" w:hAnsiTheme="minorHAnsi" w:cstheme="minorHAnsi"/>
                <w:bCs/>
                <w:iCs/>
                <w:sz w:val="20"/>
                <w:szCs w:val="20"/>
              </w:rPr>
              <w:t>Hidroelectrica</w:t>
            </w:r>
            <w:proofErr w:type="spellEnd"/>
            <w:r w:rsidRPr="00BD1924">
              <w:rPr>
                <w:rFonts w:asciiTheme="minorHAnsi" w:eastAsia="Times New Roman" w:hAnsiTheme="minorHAnsi" w:cstheme="minorHAnsi"/>
                <w:bCs/>
                <w:iCs/>
                <w:sz w:val="20"/>
                <w:szCs w:val="20"/>
              </w:rPr>
              <w:t xml:space="preserve"> S.A., </w:t>
            </w:r>
            <w:proofErr w:type="spellStart"/>
            <w:r w:rsidRPr="00BD1924">
              <w:rPr>
                <w:rFonts w:asciiTheme="minorHAnsi" w:eastAsia="Times New Roman" w:hAnsiTheme="minorHAnsi" w:cstheme="minorHAnsi"/>
                <w:bCs/>
                <w:iCs/>
                <w:sz w:val="20"/>
                <w:szCs w:val="20"/>
              </w:rPr>
              <w:t>Autorităţi</w:t>
            </w:r>
            <w:proofErr w:type="spellEnd"/>
            <w:r w:rsidRPr="00BD1924">
              <w:rPr>
                <w:rFonts w:asciiTheme="minorHAnsi" w:eastAsia="Times New Roman" w:hAnsiTheme="minorHAnsi" w:cstheme="minorHAnsi"/>
                <w:bCs/>
                <w:iCs/>
                <w:sz w:val="20"/>
                <w:szCs w:val="20"/>
              </w:rPr>
              <w:t xml:space="preserve"> locale, C.J.</w:t>
            </w:r>
          </w:p>
        </w:tc>
        <w:tc>
          <w:tcPr>
            <w:tcW w:w="1325" w:type="dxa"/>
            <w:tcBorders>
              <w:top w:val="single" w:sz="4" w:space="0" w:color="auto"/>
              <w:bottom w:val="single" w:sz="4" w:space="0" w:color="auto"/>
            </w:tcBorders>
            <w:shd w:val="clear" w:color="auto" w:fill="A7E1D7"/>
          </w:tcPr>
          <w:p w14:paraId="299B6BF4" w14:textId="4B5E216E" w:rsidR="00310523" w:rsidRPr="00BD1924" w:rsidRDefault="00310523" w:rsidP="0018200C">
            <w:pPr>
              <w:spacing w:after="0" w:line="240" w:lineRule="auto"/>
              <w:jc w:val="center"/>
              <w:rPr>
                <w:rFonts w:asciiTheme="minorHAnsi" w:hAnsiTheme="minorHAnsi" w:cstheme="minorHAnsi"/>
                <w:iCs/>
                <w:sz w:val="20"/>
                <w:szCs w:val="20"/>
              </w:rPr>
            </w:pPr>
            <w:r w:rsidRPr="00BD1924">
              <w:rPr>
                <w:rFonts w:asciiTheme="minorHAnsi" w:hAnsiTheme="minorHAnsi" w:cstheme="minorHAnsi"/>
                <w:iCs/>
                <w:sz w:val="20"/>
                <w:szCs w:val="20"/>
              </w:rPr>
              <w:t>APSFR</w:t>
            </w:r>
            <w:r w:rsidRPr="00BD1924">
              <w:rPr>
                <w:rFonts w:asciiTheme="minorHAnsi" w:hAnsiTheme="minorHAnsi" w:cstheme="minorHAnsi"/>
                <w:bCs/>
                <w:iCs/>
                <w:sz w:val="20"/>
                <w:szCs w:val="20"/>
              </w:rPr>
              <w:t xml:space="preserve"> / Z.R.</w:t>
            </w:r>
            <w:r w:rsidRPr="00BD1924">
              <w:rPr>
                <w:rFonts w:asciiTheme="minorHAnsi" w:hAnsiTheme="minorHAnsi" w:cstheme="minorHAnsi"/>
                <w:iCs/>
                <w:sz w:val="20"/>
                <w:szCs w:val="20"/>
              </w:rPr>
              <w:t>P.S.</w:t>
            </w:r>
            <w:r w:rsidRPr="00BD1924">
              <w:rPr>
                <w:rFonts w:asciiTheme="minorHAnsi" w:hAnsiTheme="minorHAnsi" w:cstheme="minorHAnsi"/>
                <w:bCs/>
                <w:iCs/>
                <w:sz w:val="20"/>
                <w:szCs w:val="20"/>
              </w:rPr>
              <w:t>I</w:t>
            </w:r>
            <w:r w:rsidRPr="00BD1924">
              <w:rPr>
                <w:rFonts w:asciiTheme="minorHAnsi" w:hAnsiTheme="minorHAnsi" w:cstheme="minorHAnsi"/>
                <w:iCs/>
                <w:sz w:val="20"/>
                <w:szCs w:val="20"/>
              </w:rPr>
              <w:t>.</w:t>
            </w:r>
          </w:p>
        </w:tc>
      </w:tr>
      <w:tr w:rsidR="00310523" w:rsidRPr="00284AF5" w14:paraId="3A36E628" w14:textId="77777777" w:rsidTr="489EFB9C">
        <w:trPr>
          <w:cantSplit/>
        </w:trPr>
        <w:tc>
          <w:tcPr>
            <w:tcW w:w="5232" w:type="dxa"/>
            <w:tcBorders>
              <w:top w:val="single" w:sz="4" w:space="0" w:color="auto"/>
              <w:bottom w:val="single" w:sz="4" w:space="0" w:color="auto"/>
            </w:tcBorders>
            <w:shd w:val="clear" w:color="auto" w:fill="A7E1D7"/>
          </w:tcPr>
          <w:p w14:paraId="22BF00C3" w14:textId="240543EB" w:rsidR="00310523" w:rsidRPr="001D7A1B" w:rsidRDefault="00310523" w:rsidP="0018200C">
            <w:pPr>
              <w:spacing w:after="0" w:line="240" w:lineRule="auto"/>
              <w:rPr>
                <w:rFonts w:asciiTheme="minorHAnsi" w:hAnsiTheme="minorHAnsi" w:cstheme="minorHAnsi"/>
                <w:b/>
                <w:bCs/>
                <w:color w:val="002060"/>
              </w:rPr>
            </w:pPr>
            <w:r w:rsidRPr="001D7A1B">
              <w:rPr>
                <w:rFonts w:asciiTheme="minorHAnsi" w:hAnsiTheme="minorHAnsi" w:cstheme="minorHAnsi"/>
                <w:i/>
                <w:iCs/>
                <w:color w:val="002060"/>
              </w:rPr>
              <w:t>Other measures to enhance protection</w:t>
            </w:r>
            <w:r w:rsidRPr="001D7A1B">
              <w:rPr>
                <w:rFonts w:asciiTheme="minorHAnsi" w:hAnsiTheme="minorHAnsi" w:cstheme="minorHAnsi"/>
                <w:color w:val="002060"/>
              </w:rPr>
              <w:t xml:space="preserve"> against flooding – </w:t>
            </w:r>
            <w:r w:rsidRPr="001D7A1B">
              <w:rPr>
                <w:rFonts w:asciiTheme="minorHAnsi" w:hAnsiTheme="minorHAnsi" w:cstheme="minorHAnsi"/>
                <w:b/>
                <w:bCs/>
                <w:color w:val="002060"/>
              </w:rPr>
              <w:t>Dams safety</w:t>
            </w:r>
          </w:p>
          <w:p w14:paraId="33C534EF" w14:textId="77777777" w:rsidR="00310523" w:rsidRPr="009E49A9" w:rsidRDefault="00310523" w:rsidP="0018200C">
            <w:pPr>
              <w:spacing w:after="0" w:line="240" w:lineRule="auto"/>
              <w:rPr>
                <w:rFonts w:asciiTheme="minorHAnsi" w:hAnsiTheme="minorHAnsi" w:cstheme="minorHAnsi"/>
                <w:i/>
                <w:iCs/>
              </w:rPr>
            </w:pPr>
          </w:p>
          <w:p w14:paraId="6665A385" w14:textId="7D616796" w:rsidR="00310523" w:rsidRPr="004C4F1B" w:rsidRDefault="00310523" w:rsidP="0018200C">
            <w:pPr>
              <w:spacing w:after="0" w:line="240" w:lineRule="auto"/>
              <w:rPr>
                <w:rFonts w:asciiTheme="minorHAnsi" w:hAnsiTheme="minorHAnsi" w:cstheme="minorHAnsi"/>
                <w:b/>
                <w:bCs/>
                <w:i/>
                <w:iCs/>
                <w:color w:val="002060"/>
                <w:lang w:val="es-BO"/>
              </w:rPr>
            </w:pPr>
            <w:r w:rsidRPr="004C4F1B">
              <w:rPr>
                <w:rFonts w:asciiTheme="minorHAnsi" w:hAnsiTheme="minorHAnsi" w:cstheme="minorHAnsi"/>
                <w:i/>
                <w:iCs/>
                <w:lang w:val="es-BO"/>
              </w:rPr>
              <w:t xml:space="preserve">Alte </w:t>
            </w:r>
            <w:proofErr w:type="spellStart"/>
            <w:r w:rsidRPr="004C4F1B">
              <w:rPr>
                <w:rFonts w:asciiTheme="minorHAnsi" w:hAnsiTheme="minorHAnsi" w:cstheme="minorHAnsi"/>
                <w:i/>
                <w:iCs/>
                <w:lang w:val="es-BO"/>
              </w:rPr>
              <w:t>masuri</w:t>
            </w:r>
            <w:proofErr w:type="spellEnd"/>
            <w:r w:rsidRPr="004C4F1B">
              <w:rPr>
                <w:rFonts w:asciiTheme="minorHAnsi" w:hAnsiTheme="minorHAnsi" w:cstheme="minorHAnsi"/>
                <w:i/>
                <w:iCs/>
                <w:lang w:val="es-BO"/>
              </w:rPr>
              <w:t xml:space="preserve"> de </w:t>
            </w:r>
            <w:proofErr w:type="spellStart"/>
            <w:r w:rsidRPr="004C4F1B">
              <w:rPr>
                <w:rFonts w:asciiTheme="minorHAnsi" w:hAnsiTheme="minorHAnsi" w:cstheme="minorHAnsi"/>
                <w:i/>
                <w:iCs/>
                <w:lang w:val="es-BO"/>
              </w:rPr>
              <w:t>imbunatatire</w:t>
            </w:r>
            <w:proofErr w:type="spellEnd"/>
            <w:r w:rsidRPr="004C4F1B">
              <w:rPr>
                <w:rFonts w:asciiTheme="minorHAnsi" w:hAnsiTheme="minorHAnsi" w:cstheme="minorHAnsi"/>
                <w:i/>
                <w:iCs/>
                <w:lang w:val="es-BO"/>
              </w:rPr>
              <w:t xml:space="preserve"> a </w:t>
            </w:r>
            <w:proofErr w:type="spellStart"/>
            <w:r w:rsidRPr="004C4F1B">
              <w:rPr>
                <w:rFonts w:asciiTheme="minorHAnsi" w:hAnsiTheme="minorHAnsi" w:cstheme="minorHAnsi"/>
                <w:i/>
                <w:iCs/>
                <w:lang w:val="es-BO"/>
              </w:rPr>
              <w:t>protectiei</w:t>
            </w:r>
            <w:proofErr w:type="spellEnd"/>
            <w:r w:rsidRPr="004C4F1B">
              <w:rPr>
                <w:rFonts w:asciiTheme="minorHAnsi" w:hAnsiTheme="minorHAnsi" w:cstheme="minorHAnsi"/>
                <w:lang w:val="es-BO"/>
              </w:rPr>
              <w:t xml:space="preserve"> la </w:t>
            </w:r>
            <w:proofErr w:type="spellStart"/>
            <w:r w:rsidRPr="004C4F1B">
              <w:rPr>
                <w:rFonts w:asciiTheme="minorHAnsi" w:hAnsiTheme="minorHAnsi" w:cstheme="minorHAnsi"/>
                <w:lang w:val="es-BO"/>
              </w:rPr>
              <w:t>inundatii</w:t>
            </w:r>
            <w:proofErr w:type="spellEnd"/>
            <w:r w:rsidRPr="004C4F1B">
              <w:rPr>
                <w:rFonts w:asciiTheme="minorHAnsi" w:hAnsiTheme="minorHAnsi" w:cstheme="minorHAnsi"/>
                <w:lang w:val="es-BO"/>
              </w:rPr>
              <w:t xml:space="preserve"> </w:t>
            </w:r>
            <w:r w:rsidRPr="004C4F1B">
              <w:rPr>
                <w:rFonts w:asciiTheme="minorHAnsi" w:hAnsiTheme="minorHAnsi" w:cstheme="minorHAnsi"/>
                <w:b/>
                <w:bCs/>
                <w:lang w:val="es-BO"/>
              </w:rPr>
              <w:t xml:space="preserve">– </w:t>
            </w:r>
            <w:r w:rsidRPr="001D7A1B">
              <w:rPr>
                <w:rFonts w:asciiTheme="minorHAnsi" w:hAnsiTheme="minorHAnsi" w:cstheme="minorHAnsi"/>
                <w:b/>
                <w:bCs/>
                <w:color w:val="000000" w:themeColor="text1"/>
                <w:lang w:val="ro-RO" w:eastAsia="ro-RO"/>
              </w:rPr>
              <w:t xml:space="preserve">Punerea in </w:t>
            </w:r>
            <w:proofErr w:type="spellStart"/>
            <w:r w:rsidRPr="001D7A1B">
              <w:rPr>
                <w:rFonts w:asciiTheme="minorHAnsi" w:hAnsiTheme="minorHAnsi" w:cstheme="minorHAnsi"/>
                <w:b/>
                <w:bCs/>
                <w:color w:val="000000" w:themeColor="text1"/>
                <w:lang w:val="ro-RO" w:eastAsia="ro-RO"/>
              </w:rPr>
              <w:t>siguranta</w:t>
            </w:r>
            <w:proofErr w:type="spellEnd"/>
            <w:r w:rsidRPr="001D7A1B">
              <w:rPr>
                <w:rFonts w:asciiTheme="minorHAnsi" w:hAnsiTheme="minorHAnsi" w:cstheme="minorHAnsi"/>
                <w:b/>
                <w:bCs/>
                <w:color w:val="000000" w:themeColor="text1"/>
                <w:lang w:val="ro-RO" w:eastAsia="ro-RO"/>
              </w:rPr>
              <w:t xml:space="preserve"> a barajelor</w:t>
            </w:r>
          </w:p>
        </w:tc>
        <w:tc>
          <w:tcPr>
            <w:tcW w:w="912" w:type="dxa"/>
            <w:tcBorders>
              <w:top w:val="single" w:sz="4" w:space="0" w:color="auto"/>
              <w:bottom w:val="single" w:sz="4" w:space="0" w:color="auto"/>
            </w:tcBorders>
            <w:shd w:val="clear" w:color="auto" w:fill="A7E1D7"/>
          </w:tcPr>
          <w:p w14:paraId="643F0E4A" w14:textId="3BE8B340" w:rsidR="00310523" w:rsidRPr="00284AF5" w:rsidRDefault="00310523" w:rsidP="0018200C">
            <w:pPr>
              <w:spacing w:after="0" w:line="240" w:lineRule="auto"/>
              <w:jc w:val="center"/>
              <w:rPr>
                <w:rFonts w:asciiTheme="minorHAnsi" w:hAnsiTheme="minorHAnsi" w:cstheme="minorHAnsi"/>
              </w:rPr>
            </w:pPr>
            <w:r>
              <w:rPr>
                <w:rFonts w:asciiTheme="minorHAnsi" w:hAnsiTheme="minorHAnsi" w:cstheme="minorHAnsi"/>
              </w:rPr>
              <w:t>M35</w:t>
            </w:r>
          </w:p>
        </w:tc>
        <w:tc>
          <w:tcPr>
            <w:tcW w:w="1040" w:type="dxa"/>
            <w:tcBorders>
              <w:top w:val="single" w:sz="4" w:space="0" w:color="auto"/>
              <w:bottom w:val="single" w:sz="4" w:space="0" w:color="auto"/>
            </w:tcBorders>
            <w:shd w:val="clear" w:color="auto" w:fill="A7E1D7"/>
          </w:tcPr>
          <w:p w14:paraId="577259CA" w14:textId="7835F4B7" w:rsidR="00310523" w:rsidRPr="00234E58" w:rsidRDefault="00310523" w:rsidP="0018200C">
            <w:pPr>
              <w:spacing w:after="0" w:line="240" w:lineRule="auto"/>
              <w:jc w:val="center"/>
            </w:pPr>
            <w:r w:rsidRPr="7AF392AC">
              <w:rPr>
                <w:rFonts w:cs="Calibri"/>
                <w:lang w:val="en-GB"/>
              </w:rPr>
              <w:t>M35-RO4</w:t>
            </w:r>
            <w:r w:rsidR="00A91389">
              <w:rPr>
                <w:rFonts w:cs="Calibri"/>
                <w:lang w:val="en-GB"/>
              </w:rPr>
              <w:t>3</w:t>
            </w:r>
          </w:p>
          <w:p w14:paraId="62141914" w14:textId="7800FE48" w:rsidR="00310523" w:rsidRPr="00234E58" w:rsidRDefault="00310523" w:rsidP="0018200C">
            <w:pPr>
              <w:spacing w:after="0" w:line="240" w:lineRule="auto"/>
              <w:jc w:val="center"/>
              <w:rPr>
                <w:rFonts w:asciiTheme="minorHAnsi" w:hAnsiTheme="minorHAnsi" w:cstheme="minorBidi"/>
                <w:i/>
                <w:color w:val="002060"/>
              </w:rPr>
            </w:pPr>
          </w:p>
        </w:tc>
        <w:tc>
          <w:tcPr>
            <w:tcW w:w="8100" w:type="dxa"/>
            <w:tcBorders>
              <w:top w:val="single" w:sz="4" w:space="0" w:color="auto"/>
              <w:bottom w:val="single" w:sz="4" w:space="0" w:color="auto"/>
            </w:tcBorders>
            <w:shd w:val="clear" w:color="auto" w:fill="A7E1D7"/>
          </w:tcPr>
          <w:p w14:paraId="17C515F9" w14:textId="2DEE81B0" w:rsidR="00310523" w:rsidRPr="009906B1" w:rsidRDefault="00310523" w:rsidP="0018200C">
            <w:pPr>
              <w:autoSpaceDE w:val="0"/>
              <w:autoSpaceDN w:val="0"/>
              <w:adjustRightInd w:val="0"/>
              <w:spacing w:before="120" w:after="120" w:line="240" w:lineRule="auto"/>
              <w:rPr>
                <w:rFonts w:asciiTheme="minorHAnsi" w:eastAsia="Times New Roman" w:hAnsiTheme="minorHAnsi" w:cstheme="minorHAnsi"/>
                <w:i/>
                <w:color w:val="002060"/>
                <w:lang w:val="en-GB"/>
              </w:rPr>
            </w:pPr>
            <w:r w:rsidRPr="00284AF5">
              <w:rPr>
                <w:rFonts w:asciiTheme="minorHAnsi" w:eastAsia="Times New Roman" w:hAnsiTheme="minorHAnsi" w:cstheme="minorHAnsi"/>
                <w:i/>
                <w:iCs/>
                <w:color w:val="002060"/>
                <w:lang w:val="en-GB"/>
              </w:rPr>
              <w:t>Increasing the safety of existing</w:t>
            </w:r>
            <w:r>
              <w:rPr>
                <w:rFonts w:asciiTheme="minorHAnsi" w:eastAsia="Times New Roman" w:hAnsiTheme="minorHAnsi" w:cstheme="minorHAnsi"/>
                <w:i/>
                <w:iCs/>
                <w:color w:val="002060"/>
                <w:lang w:val="en-GB"/>
              </w:rPr>
              <w:t xml:space="preserve"> dams, intakes </w:t>
            </w:r>
            <w:r w:rsidRPr="009906B1">
              <w:rPr>
                <w:rFonts w:asciiTheme="minorHAnsi" w:eastAsia="Times New Roman" w:hAnsiTheme="minorHAnsi" w:cstheme="minorHAnsi"/>
                <w:i/>
                <w:iCs/>
                <w:color w:val="002060"/>
                <w:lang w:val="en-GB"/>
              </w:rPr>
              <w:t>(e</w:t>
            </w:r>
            <w:r>
              <w:rPr>
                <w:rFonts w:asciiTheme="minorHAnsi" w:eastAsia="Times New Roman" w:hAnsiTheme="minorHAnsi" w:cstheme="minorHAnsi"/>
                <w:i/>
                <w:iCs/>
                <w:color w:val="002060"/>
                <w:lang w:val="en-GB"/>
              </w:rPr>
              <w:t>.</w:t>
            </w:r>
            <w:r w:rsidRPr="009906B1">
              <w:rPr>
                <w:rFonts w:asciiTheme="minorHAnsi" w:eastAsia="Times New Roman" w:hAnsiTheme="minorHAnsi" w:cstheme="minorHAnsi"/>
                <w:i/>
                <w:iCs/>
                <w:color w:val="002060"/>
                <w:lang w:val="en-GB"/>
              </w:rPr>
              <w:t>g</w:t>
            </w:r>
            <w:r>
              <w:rPr>
                <w:rFonts w:asciiTheme="minorHAnsi" w:eastAsia="Times New Roman" w:hAnsiTheme="minorHAnsi" w:cstheme="minorHAnsi"/>
                <w:i/>
                <w:iCs/>
                <w:color w:val="002060"/>
                <w:lang w:val="en-GB"/>
              </w:rPr>
              <w:t>.</w:t>
            </w:r>
            <w:r w:rsidRPr="009906B1">
              <w:rPr>
                <w:rFonts w:asciiTheme="minorHAnsi" w:eastAsia="Times New Roman" w:hAnsiTheme="minorHAnsi" w:cstheme="minorHAnsi"/>
                <w:i/>
                <w:color w:val="002060"/>
                <w:lang w:val="en-GB"/>
              </w:rPr>
              <w:t xml:space="preserve"> retrofitting measures to limit infiltrations, etc.)</w:t>
            </w:r>
          </w:p>
          <w:p w14:paraId="3812F932" w14:textId="7A04D723" w:rsidR="00310523" w:rsidRPr="004C4F1B" w:rsidRDefault="00310523" w:rsidP="0018200C">
            <w:pPr>
              <w:spacing w:before="120" w:after="120" w:line="240" w:lineRule="auto"/>
              <w:rPr>
                <w:rFonts w:asciiTheme="minorHAnsi" w:hAnsiTheme="minorHAnsi" w:cstheme="minorHAnsi"/>
                <w:i/>
                <w:iCs/>
                <w:color w:val="002060"/>
                <w:lang w:val="es-BO"/>
              </w:rPr>
            </w:pPr>
            <w:r w:rsidRPr="009906B1">
              <w:rPr>
                <w:rFonts w:asciiTheme="minorHAnsi" w:hAnsiTheme="minorHAnsi" w:cstheme="minorHAnsi"/>
                <w:color w:val="000000" w:themeColor="text1"/>
                <w:lang w:val="ro-RO" w:eastAsia="ro-RO"/>
              </w:rPr>
              <w:t xml:space="preserve">Punerea in </w:t>
            </w:r>
            <w:r w:rsidRPr="007D35E4">
              <w:rPr>
                <w:rFonts w:asciiTheme="minorHAnsi" w:hAnsiTheme="minorHAnsi" w:cstheme="minorHAnsi"/>
                <w:color w:val="000000" w:themeColor="text1"/>
                <w:lang w:val="ro-RO" w:eastAsia="ro-RO"/>
              </w:rPr>
              <w:t>siguranță</w:t>
            </w:r>
            <w:r w:rsidRPr="009906B1">
              <w:rPr>
                <w:rFonts w:asciiTheme="minorHAnsi" w:hAnsiTheme="minorHAnsi" w:cstheme="minorHAnsi"/>
                <w:color w:val="000000" w:themeColor="text1"/>
                <w:lang w:val="ro-RO" w:eastAsia="ro-RO"/>
              </w:rPr>
              <w:t xml:space="preserve"> a baraje</w:t>
            </w:r>
            <w:r>
              <w:rPr>
                <w:rFonts w:asciiTheme="minorHAnsi" w:hAnsiTheme="minorHAnsi" w:cstheme="minorHAnsi"/>
                <w:color w:val="000000" w:themeColor="text1"/>
                <w:lang w:val="ro-RO" w:eastAsia="ro-RO"/>
              </w:rPr>
              <w:t>lor</w:t>
            </w:r>
            <w:r w:rsidRPr="009906B1">
              <w:rPr>
                <w:rFonts w:asciiTheme="minorHAnsi" w:hAnsiTheme="minorHAnsi" w:cstheme="minorHAnsi"/>
                <w:color w:val="000000" w:themeColor="text1"/>
                <w:lang w:val="ro-RO" w:eastAsia="ro-RO"/>
              </w:rPr>
              <w:t>,</w:t>
            </w:r>
            <w:r w:rsidRPr="007D35E4">
              <w:rPr>
                <w:rFonts w:asciiTheme="minorHAnsi" w:hAnsiTheme="minorHAnsi" w:cstheme="minorHAnsi"/>
                <w:color w:val="000000" w:themeColor="text1"/>
                <w:lang w:val="ro-RO" w:eastAsia="ro-RO"/>
              </w:rPr>
              <w:t xml:space="preserve"> </w:t>
            </w:r>
            <w:r>
              <w:rPr>
                <w:rFonts w:asciiTheme="minorHAnsi" w:hAnsiTheme="minorHAnsi" w:cstheme="minorHAnsi"/>
                <w:color w:val="000000" w:themeColor="text1"/>
                <w:lang w:val="ro-RO" w:eastAsia="ro-RO"/>
              </w:rPr>
              <w:t>prizelor de apa</w:t>
            </w:r>
            <w:r w:rsidRPr="009906B1">
              <w:rPr>
                <w:rFonts w:asciiTheme="minorHAnsi" w:hAnsiTheme="minorHAnsi" w:cstheme="minorHAnsi"/>
                <w:color w:val="000000" w:themeColor="text1"/>
                <w:lang w:val="ro-RO" w:eastAsia="ro-RO"/>
              </w:rPr>
              <w:t xml:space="preserve"> (de ex. masuri de limitare a </w:t>
            </w:r>
            <w:r w:rsidRPr="007D35E4">
              <w:rPr>
                <w:rFonts w:asciiTheme="minorHAnsi" w:hAnsiTheme="minorHAnsi" w:cstheme="minorHAnsi"/>
                <w:color w:val="000000" w:themeColor="text1"/>
                <w:lang w:val="ro-RO" w:eastAsia="ro-RO"/>
              </w:rPr>
              <w:t>infiltrațiilor</w:t>
            </w:r>
            <w:r w:rsidRPr="009906B1">
              <w:rPr>
                <w:rFonts w:asciiTheme="minorHAnsi" w:hAnsiTheme="minorHAnsi" w:cstheme="minorHAnsi"/>
                <w:color w:val="000000" w:themeColor="text1"/>
                <w:lang w:val="ro-RO" w:eastAsia="ro-RO"/>
              </w:rPr>
              <w:t>)</w:t>
            </w:r>
          </w:p>
        </w:tc>
        <w:tc>
          <w:tcPr>
            <w:tcW w:w="2268" w:type="dxa"/>
            <w:tcBorders>
              <w:top w:val="single" w:sz="4" w:space="0" w:color="auto"/>
              <w:bottom w:val="single" w:sz="4" w:space="0" w:color="auto"/>
            </w:tcBorders>
            <w:shd w:val="clear" w:color="auto" w:fill="A7E1D7"/>
          </w:tcPr>
          <w:p w14:paraId="17DD7F43"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A11 – Fluvial</w:t>
            </w:r>
          </w:p>
          <w:p w14:paraId="2767FC17"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A12 – Pluvial</w:t>
            </w:r>
          </w:p>
          <w:p w14:paraId="5B3ED486"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A15 - Artificial Water-Bearing Infrastructure</w:t>
            </w:r>
          </w:p>
          <w:p w14:paraId="146BEE2D" w14:textId="77777777" w:rsidR="00310523" w:rsidRPr="00BD1924" w:rsidRDefault="00310523" w:rsidP="0018200C">
            <w:pPr>
              <w:spacing w:after="0" w:line="240" w:lineRule="auto"/>
              <w:rPr>
                <w:rFonts w:asciiTheme="minorHAnsi" w:hAnsiTheme="minorHAnsi" w:cstheme="minorHAnsi"/>
                <w:iCs/>
                <w:sz w:val="20"/>
                <w:szCs w:val="20"/>
              </w:rPr>
            </w:pPr>
          </w:p>
          <w:p w14:paraId="0B9CF17E"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A22 -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Exceedance</w:t>
            </w:r>
          </w:p>
          <w:p w14:paraId="1EE92AA5"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 xml:space="preserve">A23 - </w:t>
            </w:r>
            <w:proofErr w:type="spellStart"/>
            <w:r w:rsidRPr="00BD1924">
              <w:rPr>
                <w:rFonts w:asciiTheme="minorHAnsi" w:hAnsiTheme="minorHAnsi" w:cstheme="minorHAnsi"/>
                <w:iCs/>
                <w:sz w:val="20"/>
                <w:szCs w:val="20"/>
              </w:rPr>
              <w:t>Defence</w:t>
            </w:r>
            <w:proofErr w:type="spellEnd"/>
            <w:r w:rsidRPr="00BD1924">
              <w:rPr>
                <w:rFonts w:asciiTheme="minorHAnsi" w:hAnsiTheme="minorHAnsi" w:cstheme="minorHAnsi"/>
                <w:iCs/>
                <w:sz w:val="20"/>
                <w:szCs w:val="20"/>
              </w:rPr>
              <w:t xml:space="preserve"> or Infrastructural Failure:</w:t>
            </w:r>
          </w:p>
          <w:p w14:paraId="7215B46F" w14:textId="77777777"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A24 - Blockage / Restriction</w:t>
            </w:r>
          </w:p>
          <w:p w14:paraId="24F05824" w14:textId="68BF6091" w:rsidR="00310523" w:rsidRPr="00BD1924" w:rsidRDefault="00310523" w:rsidP="0018200C">
            <w:pPr>
              <w:spacing w:after="0" w:line="240" w:lineRule="auto"/>
              <w:rPr>
                <w:rFonts w:asciiTheme="minorHAnsi" w:hAnsiTheme="minorHAnsi" w:cstheme="minorHAnsi"/>
                <w:iCs/>
                <w:sz w:val="20"/>
                <w:szCs w:val="20"/>
              </w:rPr>
            </w:pPr>
            <w:r w:rsidRPr="00BD1924">
              <w:rPr>
                <w:rFonts w:asciiTheme="minorHAnsi" w:hAnsiTheme="minorHAnsi" w:cstheme="minorHAnsi"/>
                <w:iCs/>
                <w:sz w:val="20"/>
                <w:szCs w:val="20"/>
              </w:rPr>
              <w:t>A31 - Flash Flood</w:t>
            </w:r>
          </w:p>
        </w:tc>
        <w:tc>
          <w:tcPr>
            <w:tcW w:w="1389" w:type="dxa"/>
            <w:tcBorders>
              <w:top w:val="single" w:sz="4" w:space="0" w:color="auto"/>
              <w:bottom w:val="single" w:sz="4" w:space="0" w:color="auto"/>
            </w:tcBorders>
            <w:shd w:val="clear" w:color="auto" w:fill="A7E1D7"/>
          </w:tcPr>
          <w:p w14:paraId="7E37D7AD" w14:textId="45EA3B61" w:rsidR="00310523" w:rsidRPr="00BD1924" w:rsidRDefault="00310523" w:rsidP="0018200C">
            <w:pPr>
              <w:spacing w:line="240" w:lineRule="auto"/>
              <w:rPr>
                <w:rFonts w:asciiTheme="minorHAnsi" w:hAnsiTheme="minorHAnsi" w:cstheme="minorHAnsi"/>
                <w:b/>
                <w:bCs/>
                <w:iCs/>
                <w:sz w:val="20"/>
                <w:szCs w:val="20"/>
              </w:rPr>
            </w:pPr>
            <w:r w:rsidRPr="00BD1924">
              <w:rPr>
                <w:rFonts w:asciiTheme="minorHAnsi" w:eastAsia="Times New Roman" w:hAnsiTheme="minorHAnsi" w:cstheme="minorHAnsi"/>
                <w:bCs/>
                <w:iCs/>
                <w:sz w:val="20"/>
                <w:szCs w:val="20"/>
              </w:rPr>
              <w:t xml:space="preserve">M.M.A.P., A.N.A.R., </w:t>
            </w:r>
            <w:r w:rsidRPr="00BD1924">
              <w:rPr>
                <w:rFonts w:asciiTheme="minorHAnsi" w:hAnsiTheme="minorHAnsi" w:cstheme="minorHAnsi"/>
                <w:bCs/>
                <w:iCs/>
                <w:spacing w:val="-4"/>
                <w:sz w:val="20"/>
                <w:szCs w:val="20"/>
              </w:rPr>
              <w:t>M.E.E.M.A</w:t>
            </w:r>
            <w:r w:rsidRPr="00BD1924">
              <w:rPr>
                <w:rFonts w:asciiTheme="minorHAnsi" w:eastAsia="Times New Roman" w:hAnsiTheme="minorHAnsi" w:cstheme="minorHAnsi"/>
                <w:bCs/>
                <w:iCs/>
                <w:sz w:val="20"/>
                <w:szCs w:val="20"/>
              </w:rPr>
              <w:t>.</w:t>
            </w:r>
            <w:r w:rsidRPr="00BD1924">
              <w:rPr>
                <w:rFonts w:asciiTheme="minorHAnsi" w:eastAsia="Times New Roman" w:hAnsiTheme="minorHAnsi" w:cstheme="minorHAnsi"/>
                <w:iCs/>
                <w:sz w:val="20"/>
                <w:szCs w:val="20"/>
              </w:rPr>
              <w:t xml:space="preserve">, </w:t>
            </w:r>
            <w:proofErr w:type="spellStart"/>
            <w:r w:rsidRPr="00BD1924">
              <w:rPr>
                <w:rFonts w:asciiTheme="minorHAnsi" w:eastAsia="Times New Roman" w:hAnsiTheme="minorHAnsi" w:cstheme="minorHAnsi"/>
                <w:bCs/>
                <w:iCs/>
                <w:sz w:val="20"/>
                <w:szCs w:val="20"/>
              </w:rPr>
              <w:t>Hidroelectrica</w:t>
            </w:r>
            <w:proofErr w:type="spellEnd"/>
            <w:r w:rsidRPr="00BD1924">
              <w:rPr>
                <w:rFonts w:asciiTheme="minorHAnsi" w:eastAsia="Times New Roman" w:hAnsiTheme="minorHAnsi" w:cstheme="minorHAnsi"/>
                <w:bCs/>
                <w:iCs/>
                <w:sz w:val="20"/>
                <w:szCs w:val="20"/>
              </w:rPr>
              <w:t xml:space="preserve"> S.A., </w:t>
            </w:r>
            <w:proofErr w:type="spellStart"/>
            <w:r w:rsidRPr="00BD1924">
              <w:rPr>
                <w:rFonts w:asciiTheme="minorHAnsi" w:eastAsia="Times New Roman" w:hAnsiTheme="minorHAnsi" w:cstheme="minorHAnsi"/>
                <w:bCs/>
                <w:iCs/>
                <w:sz w:val="20"/>
                <w:szCs w:val="20"/>
              </w:rPr>
              <w:t>alţi</w:t>
            </w:r>
            <w:proofErr w:type="spellEnd"/>
            <w:r w:rsidRPr="00BD1924">
              <w:rPr>
                <w:rFonts w:asciiTheme="minorHAnsi" w:eastAsia="Times New Roman" w:hAnsiTheme="minorHAnsi" w:cstheme="minorHAnsi"/>
                <w:bCs/>
                <w:iCs/>
                <w:sz w:val="20"/>
                <w:szCs w:val="20"/>
              </w:rPr>
              <w:t xml:space="preserve"> </w:t>
            </w:r>
            <w:proofErr w:type="spellStart"/>
            <w:r w:rsidRPr="00BD1924">
              <w:rPr>
                <w:rFonts w:asciiTheme="minorHAnsi" w:eastAsia="Times New Roman" w:hAnsiTheme="minorHAnsi" w:cstheme="minorHAnsi"/>
                <w:bCs/>
                <w:iCs/>
                <w:sz w:val="20"/>
                <w:szCs w:val="20"/>
              </w:rPr>
              <w:t>deƫinători</w:t>
            </w:r>
            <w:proofErr w:type="spellEnd"/>
          </w:p>
        </w:tc>
        <w:tc>
          <w:tcPr>
            <w:tcW w:w="1325" w:type="dxa"/>
            <w:tcBorders>
              <w:top w:val="single" w:sz="4" w:space="0" w:color="auto"/>
              <w:bottom w:val="single" w:sz="4" w:space="0" w:color="auto"/>
            </w:tcBorders>
            <w:shd w:val="clear" w:color="auto" w:fill="A7E1D7"/>
          </w:tcPr>
          <w:p w14:paraId="3372125A" w14:textId="313ECF29" w:rsidR="00310523" w:rsidRPr="00BD1924" w:rsidRDefault="00310523" w:rsidP="0018200C">
            <w:pPr>
              <w:spacing w:after="0" w:line="240" w:lineRule="auto"/>
              <w:jc w:val="center"/>
              <w:rPr>
                <w:rFonts w:asciiTheme="minorHAnsi" w:hAnsiTheme="minorHAnsi" w:cstheme="minorHAnsi"/>
                <w:b/>
                <w:bCs/>
                <w:iCs/>
                <w:sz w:val="20"/>
                <w:szCs w:val="20"/>
              </w:rPr>
            </w:pPr>
            <w:r w:rsidRPr="00BD1924">
              <w:rPr>
                <w:rFonts w:asciiTheme="minorHAnsi" w:hAnsiTheme="minorHAnsi" w:cstheme="minorHAnsi"/>
                <w:bCs/>
                <w:iCs/>
                <w:sz w:val="20"/>
                <w:szCs w:val="20"/>
              </w:rPr>
              <w:t>APSFR / Z.R.P.S.I.</w:t>
            </w:r>
          </w:p>
        </w:tc>
      </w:tr>
      <w:tr w:rsidR="004B4469" w:rsidRPr="00284AF5" w14:paraId="5A80CEA8" w14:textId="77777777" w:rsidTr="489EFB9C">
        <w:trPr>
          <w:cantSplit/>
        </w:trPr>
        <w:tc>
          <w:tcPr>
            <w:tcW w:w="20266" w:type="dxa"/>
            <w:gridSpan w:val="7"/>
            <w:tcBorders>
              <w:top w:val="single" w:sz="4" w:space="0" w:color="auto"/>
            </w:tcBorders>
            <w:shd w:val="clear" w:color="auto" w:fill="FC8474"/>
          </w:tcPr>
          <w:p w14:paraId="4B24B6AC" w14:textId="77D79F8B" w:rsidR="004B4469" w:rsidRPr="004B4469" w:rsidRDefault="004B4469" w:rsidP="0018200C">
            <w:pPr>
              <w:spacing w:after="0" w:line="240" w:lineRule="auto"/>
              <w:jc w:val="center"/>
              <w:rPr>
                <w:rFonts w:asciiTheme="minorHAnsi" w:hAnsiTheme="minorHAnsi" w:cstheme="minorHAnsi"/>
                <w:b/>
                <w:sz w:val="20"/>
                <w:szCs w:val="20"/>
              </w:rPr>
            </w:pPr>
            <w:r>
              <w:rPr>
                <w:rStyle w:val="normaltextrun"/>
                <w:b/>
                <w:bCs/>
                <w:color w:val="000000"/>
                <w:shd w:val="clear" w:color="auto" w:fill="FC8474"/>
              </w:rPr>
              <w:t xml:space="preserve">Preparedness / </w:t>
            </w:r>
            <w:r>
              <w:rPr>
                <w:rStyle w:val="normaltextrun"/>
                <w:b/>
                <w:bCs/>
                <w:color w:val="000000"/>
                <w:shd w:val="clear" w:color="auto" w:fill="FC8474"/>
                <w:lang w:val="ro-RO"/>
              </w:rPr>
              <w:t>Pregătirea</w:t>
            </w:r>
          </w:p>
        </w:tc>
      </w:tr>
      <w:tr w:rsidR="00310523" w:rsidRPr="00284AF5" w14:paraId="378D2BE9" w14:textId="77777777" w:rsidTr="489EFB9C">
        <w:trPr>
          <w:cantSplit/>
        </w:trPr>
        <w:tc>
          <w:tcPr>
            <w:tcW w:w="5232" w:type="dxa"/>
            <w:vMerge w:val="restart"/>
            <w:tcBorders>
              <w:top w:val="single" w:sz="4" w:space="0" w:color="auto"/>
            </w:tcBorders>
            <w:shd w:val="clear" w:color="auto" w:fill="FC8474"/>
          </w:tcPr>
          <w:p w14:paraId="2F3D4952" w14:textId="77777777" w:rsidR="00310523" w:rsidRPr="00916BB9" w:rsidRDefault="00310523" w:rsidP="0018200C">
            <w:pPr>
              <w:rPr>
                <w:i/>
                <w:color w:val="002060"/>
              </w:rPr>
            </w:pPr>
            <w:r w:rsidRPr="00916BB9">
              <w:rPr>
                <w:i/>
                <w:color w:val="002060"/>
              </w:rPr>
              <w:t>Measure to establish or enhance the flood monitoring system, the flood forecasting and warning system</w:t>
            </w:r>
          </w:p>
          <w:p w14:paraId="593AAED3" w14:textId="2C080F91" w:rsidR="00310523" w:rsidRPr="00592920" w:rsidRDefault="00310523" w:rsidP="0018200C">
            <w:pPr>
              <w:rPr>
                <w:b/>
                <w:lang w:val="es-BO"/>
              </w:rPr>
            </w:pPr>
            <w:proofErr w:type="spellStart"/>
            <w:r w:rsidRPr="00592920">
              <w:rPr>
                <w:lang w:val="es-BO"/>
              </w:rPr>
              <w:t>Măsuri</w:t>
            </w:r>
            <w:proofErr w:type="spellEnd"/>
            <w:r w:rsidRPr="00592920">
              <w:rPr>
                <w:lang w:val="es-BO"/>
              </w:rPr>
              <w:t xml:space="preserve"> </w:t>
            </w:r>
            <w:proofErr w:type="spellStart"/>
            <w:r w:rsidRPr="00592920">
              <w:rPr>
                <w:lang w:val="es-BO"/>
              </w:rPr>
              <w:t>privind</w:t>
            </w:r>
            <w:proofErr w:type="spellEnd"/>
            <w:r w:rsidRPr="00592920">
              <w:rPr>
                <w:lang w:val="es-BO"/>
              </w:rPr>
              <w:t xml:space="preserve"> </w:t>
            </w:r>
            <w:proofErr w:type="spellStart"/>
            <w:r w:rsidRPr="00592920">
              <w:rPr>
                <w:lang w:val="es-BO"/>
              </w:rPr>
              <w:t>imbunatatirea</w:t>
            </w:r>
            <w:proofErr w:type="spellEnd"/>
            <w:r w:rsidRPr="00592920">
              <w:rPr>
                <w:lang w:val="es-BO"/>
              </w:rPr>
              <w:t xml:space="preserve"> </w:t>
            </w:r>
            <w:proofErr w:type="spellStart"/>
            <w:r w:rsidRPr="00592920">
              <w:rPr>
                <w:lang w:val="es-BO"/>
              </w:rPr>
              <w:t>sistemelor</w:t>
            </w:r>
            <w:proofErr w:type="spellEnd"/>
            <w:r w:rsidRPr="00592920">
              <w:rPr>
                <w:lang w:val="es-BO"/>
              </w:rPr>
              <w:t xml:space="preserve"> de monitorizare, </w:t>
            </w:r>
            <w:proofErr w:type="spellStart"/>
            <w:r w:rsidRPr="00592920">
              <w:rPr>
                <w:lang w:val="es-BO"/>
              </w:rPr>
              <w:t>prognoza</w:t>
            </w:r>
            <w:proofErr w:type="spellEnd"/>
            <w:r w:rsidRPr="00592920">
              <w:rPr>
                <w:lang w:val="es-BO"/>
              </w:rPr>
              <w:t xml:space="preserve"> </w:t>
            </w:r>
            <w:proofErr w:type="spellStart"/>
            <w:r w:rsidRPr="00592920">
              <w:rPr>
                <w:lang w:val="es-BO"/>
              </w:rPr>
              <w:t>și</w:t>
            </w:r>
            <w:proofErr w:type="spellEnd"/>
            <w:r w:rsidRPr="00592920">
              <w:rPr>
                <w:lang w:val="es-BO"/>
              </w:rPr>
              <w:t xml:space="preserve"> </w:t>
            </w:r>
            <w:proofErr w:type="spellStart"/>
            <w:r w:rsidRPr="00592920">
              <w:rPr>
                <w:lang w:val="es-BO"/>
              </w:rPr>
              <w:t>avertizare</w:t>
            </w:r>
            <w:proofErr w:type="spellEnd"/>
            <w:r w:rsidRPr="00592920">
              <w:rPr>
                <w:lang w:val="es-BO"/>
              </w:rPr>
              <w:t xml:space="preserve"> a </w:t>
            </w:r>
            <w:proofErr w:type="spellStart"/>
            <w:r w:rsidRPr="00592920">
              <w:rPr>
                <w:lang w:val="es-BO"/>
              </w:rPr>
              <w:t>inundaţiilor</w:t>
            </w:r>
            <w:proofErr w:type="spellEnd"/>
          </w:p>
        </w:tc>
        <w:tc>
          <w:tcPr>
            <w:tcW w:w="912" w:type="dxa"/>
            <w:tcBorders>
              <w:top w:val="single" w:sz="4" w:space="0" w:color="auto"/>
              <w:bottom w:val="single" w:sz="4" w:space="0" w:color="auto"/>
            </w:tcBorders>
            <w:shd w:val="clear" w:color="auto" w:fill="FC8474"/>
          </w:tcPr>
          <w:p w14:paraId="3B51AB45" w14:textId="0EFE74FE" w:rsidR="00310523" w:rsidRPr="00A6609D" w:rsidRDefault="00310523" w:rsidP="0018200C">
            <w:pPr>
              <w:jc w:val="center"/>
              <w:rPr>
                <w:bCs/>
              </w:rPr>
            </w:pPr>
            <w:r w:rsidRPr="00A6609D">
              <w:rPr>
                <w:bCs/>
              </w:rPr>
              <w:t>M41</w:t>
            </w:r>
          </w:p>
        </w:tc>
        <w:tc>
          <w:tcPr>
            <w:tcW w:w="1040" w:type="dxa"/>
            <w:tcBorders>
              <w:top w:val="single" w:sz="4" w:space="0" w:color="auto"/>
              <w:bottom w:val="single" w:sz="4" w:space="0" w:color="auto"/>
            </w:tcBorders>
            <w:shd w:val="clear" w:color="auto" w:fill="FC8474"/>
          </w:tcPr>
          <w:p w14:paraId="417748B6" w14:textId="3A3CB3E5" w:rsidR="00310523" w:rsidRPr="00F90A1B" w:rsidRDefault="00310523" w:rsidP="0018200C">
            <w:pPr>
              <w:spacing w:after="0" w:line="240" w:lineRule="auto"/>
              <w:jc w:val="center"/>
            </w:pPr>
            <w:r w:rsidRPr="7AF392AC">
              <w:rPr>
                <w:rFonts w:cs="Calibri"/>
                <w:lang w:val="en-GB"/>
              </w:rPr>
              <w:t>M41-RO4</w:t>
            </w:r>
            <w:r w:rsidR="00A91389">
              <w:rPr>
                <w:rFonts w:cs="Calibri"/>
                <w:lang w:val="en-GB"/>
              </w:rPr>
              <w:t>4</w:t>
            </w:r>
          </w:p>
          <w:p w14:paraId="6C3234C9" w14:textId="659A0050" w:rsidR="00310523" w:rsidRPr="00F90A1B" w:rsidRDefault="00310523" w:rsidP="0018200C">
            <w:pPr>
              <w:spacing w:after="0" w:line="240" w:lineRule="auto"/>
              <w:jc w:val="center"/>
              <w:rPr>
                <w:rFonts w:asciiTheme="minorHAnsi" w:hAnsiTheme="minorHAnsi" w:cstheme="minorBidi"/>
                <w:i/>
                <w:color w:val="002060"/>
              </w:rPr>
            </w:pPr>
          </w:p>
        </w:tc>
        <w:tc>
          <w:tcPr>
            <w:tcW w:w="8100" w:type="dxa"/>
            <w:tcBorders>
              <w:top w:val="single" w:sz="4" w:space="0" w:color="auto"/>
              <w:bottom w:val="single" w:sz="4" w:space="0" w:color="auto"/>
            </w:tcBorders>
            <w:shd w:val="clear" w:color="auto" w:fill="FC8474"/>
          </w:tcPr>
          <w:p w14:paraId="430D5B51" w14:textId="464411C1" w:rsidR="00310523" w:rsidRPr="00284AF5" w:rsidRDefault="00310523" w:rsidP="0018200C">
            <w:pPr>
              <w:spacing w:before="120" w:after="120" w:line="240" w:lineRule="auto"/>
              <w:rPr>
                <w:rFonts w:asciiTheme="minorHAnsi" w:hAnsiTheme="minorHAnsi" w:cstheme="minorHAnsi"/>
                <w:i/>
                <w:iCs/>
                <w:color w:val="002060"/>
                <w:lang w:val="ro-RO"/>
              </w:rPr>
            </w:pPr>
            <w:r w:rsidRPr="00284AF5">
              <w:rPr>
                <w:rFonts w:asciiTheme="minorHAnsi" w:hAnsiTheme="minorHAnsi" w:cstheme="minorHAnsi"/>
                <w:i/>
                <w:iCs/>
                <w:color w:val="002060"/>
              </w:rPr>
              <w:t>Improvement of the monitoring systems, forecast models and warning systems</w:t>
            </w:r>
            <w:r>
              <w:rPr>
                <w:rFonts w:asciiTheme="minorHAnsi" w:hAnsiTheme="minorHAnsi" w:cstheme="minorHAnsi"/>
                <w:i/>
                <w:iCs/>
                <w:color w:val="002060"/>
              </w:rPr>
              <w:t xml:space="preserve"> (meteorological and hydrological)</w:t>
            </w:r>
          </w:p>
          <w:p w14:paraId="47244F02" w14:textId="70E54E9E" w:rsidR="00310523" w:rsidRPr="00632F88" w:rsidRDefault="00310523" w:rsidP="0018200C">
            <w:pPr>
              <w:spacing w:before="120" w:after="120" w:line="240" w:lineRule="auto"/>
              <w:rPr>
                <w:rFonts w:asciiTheme="minorHAnsi" w:hAnsiTheme="minorHAnsi" w:cstheme="minorHAnsi"/>
                <w:lang w:val="ro-RO"/>
              </w:rPr>
            </w:pPr>
            <w:r w:rsidRPr="00F878FC">
              <w:rPr>
                <w:rFonts w:asciiTheme="minorHAnsi" w:hAnsiTheme="minorHAnsi" w:cstheme="minorHAnsi"/>
                <w:color w:val="000000"/>
                <w:lang w:val="ro-RO" w:eastAsia="ro-RO"/>
              </w:rPr>
              <w:t>Îmbunătățirea</w:t>
            </w:r>
            <w:r w:rsidRPr="00284AF5">
              <w:rPr>
                <w:rFonts w:asciiTheme="minorHAnsi" w:hAnsiTheme="minorHAnsi" w:cstheme="minorHAnsi"/>
                <w:color w:val="000000"/>
                <w:lang w:val="ro-RO" w:eastAsia="ro-RO"/>
              </w:rPr>
              <w:t xml:space="preserve"> sistemelor de monitorizare, a modelelor de prognoză și a sistemelor de avertizare / alarmare (meteo si </w:t>
            </w:r>
            <w:proofErr w:type="spellStart"/>
            <w:r w:rsidRPr="00284AF5">
              <w:rPr>
                <w:rFonts w:asciiTheme="minorHAnsi" w:hAnsiTheme="minorHAnsi" w:cstheme="minorHAnsi"/>
                <w:color w:val="000000"/>
                <w:lang w:val="ro-RO" w:eastAsia="ro-RO"/>
              </w:rPr>
              <w:t>hidro</w:t>
            </w:r>
            <w:proofErr w:type="spellEnd"/>
            <w:r w:rsidRPr="00284AF5">
              <w:rPr>
                <w:rFonts w:asciiTheme="minorHAnsi" w:hAnsiTheme="minorHAnsi" w:cstheme="minorHAnsi"/>
                <w:color w:val="000000"/>
                <w:lang w:val="ro-RO" w:eastAsia="ro-RO"/>
              </w:rPr>
              <w:t>)</w:t>
            </w:r>
          </w:p>
        </w:tc>
        <w:tc>
          <w:tcPr>
            <w:tcW w:w="2268" w:type="dxa"/>
            <w:tcBorders>
              <w:top w:val="single" w:sz="4" w:space="0" w:color="auto"/>
              <w:bottom w:val="single" w:sz="4" w:space="0" w:color="auto"/>
            </w:tcBorders>
            <w:shd w:val="clear" w:color="auto" w:fill="FC8474"/>
          </w:tcPr>
          <w:p w14:paraId="2CF448B3" w14:textId="31B11FF6"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t>All</w:t>
            </w:r>
          </w:p>
        </w:tc>
        <w:tc>
          <w:tcPr>
            <w:tcW w:w="1389" w:type="dxa"/>
            <w:tcBorders>
              <w:top w:val="single" w:sz="4" w:space="0" w:color="auto"/>
              <w:bottom w:val="single" w:sz="4" w:space="0" w:color="auto"/>
            </w:tcBorders>
            <w:shd w:val="clear" w:color="auto" w:fill="FC8474"/>
          </w:tcPr>
          <w:p w14:paraId="586BE956" w14:textId="762D2EC6" w:rsidR="00310523" w:rsidRPr="00BD1924" w:rsidRDefault="00310523" w:rsidP="0018200C">
            <w:pPr>
              <w:spacing w:line="240" w:lineRule="auto"/>
              <w:rPr>
                <w:rFonts w:asciiTheme="minorHAnsi" w:hAnsiTheme="minorHAnsi" w:cstheme="minorBidi"/>
                <w:sz w:val="20"/>
                <w:szCs w:val="20"/>
              </w:rPr>
            </w:pPr>
            <w:r w:rsidRPr="00BD1924">
              <w:rPr>
                <w:rFonts w:asciiTheme="minorHAnsi" w:hAnsiTheme="minorHAnsi" w:cstheme="minorHAnsi"/>
                <w:bCs/>
                <w:sz w:val="20"/>
                <w:szCs w:val="20"/>
                <w:lang w:val="ro-RO" w:eastAsia="ro-RO"/>
              </w:rPr>
              <w:t xml:space="preserve">A.N.M., A.N.A.R.-A.B.A., M.A.I. (I.G.S.U.), I.N.H.G.A., </w:t>
            </w:r>
            <w:proofErr w:type="spellStart"/>
            <w:r w:rsidRPr="00BD1924">
              <w:rPr>
                <w:rFonts w:asciiTheme="minorHAnsi" w:hAnsiTheme="minorHAnsi" w:cstheme="minorHAnsi"/>
                <w:bCs/>
                <w:sz w:val="20"/>
                <w:szCs w:val="20"/>
                <w:lang w:val="ro-RO" w:eastAsia="ro-RO"/>
              </w:rPr>
              <w:t>Autorităţi</w:t>
            </w:r>
            <w:proofErr w:type="spellEnd"/>
            <w:r w:rsidRPr="00BD1924">
              <w:rPr>
                <w:rFonts w:asciiTheme="minorHAnsi" w:hAnsiTheme="minorHAnsi" w:cstheme="minorHAnsi"/>
                <w:bCs/>
                <w:sz w:val="20"/>
                <w:szCs w:val="20"/>
                <w:lang w:val="ro-RO" w:eastAsia="ro-RO"/>
              </w:rPr>
              <w:t xml:space="preserve"> locale</w:t>
            </w:r>
          </w:p>
        </w:tc>
        <w:tc>
          <w:tcPr>
            <w:tcW w:w="1325" w:type="dxa"/>
            <w:tcBorders>
              <w:top w:val="single" w:sz="4" w:space="0" w:color="auto"/>
              <w:bottom w:val="single" w:sz="4" w:space="0" w:color="auto"/>
            </w:tcBorders>
            <w:shd w:val="clear" w:color="auto" w:fill="FC8474"/>
          </w:tcPr>
          <w:p w14:paraId="4CC6BCAD" w14:textId="5514627A"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National/Basin (with location)</w:t>
            </w:r>
          </w:p>
          <w:p w14:paraId="7E098085" w14:textId="77777777" w:rsidR="00310523" w:rsidRPr="00BD1924" w:rsidRDefault="00310523" w:rsidP="0018200C">
            <w:pPr>
              <w:spacing w:after="0" w:line="240" w:lineRule="auto"/>
              <w:jc w:val="center"/>
              <w:rPr>
                <w:rFonts w:asciiTheme="minorHAnsi" w:hAnsiTheme="minorHAnsi" w:cstheme="minorHAnsi"/>
                <w:bCs/>
                <w:sz w:val="20"/>
                <w:szCs w:val="20"/>
              </w:rPr>
            </w:pPr>
          </w:p>
          <w:p w14:paraId="52C83168" w14:textId="38DC38B6" w:rsidR="00310523" w:rsidRPr="00BD1924" w:rsidRDefault="00310523" w:rsidP="0018200C">
            <w:pPr>
              <w:spacing w:after="0" w:line="240" w:lineRule="auto"/>
              <w:jc w:val="center"/>
              <w:rPr>
                <w:rFonts w:asciiTheme="minorHAnsi" w:hAnsiTheme="minorHAnsi" w:cstheme="minorHAnsi"/>
                <w:bCs/>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w:t>
            </w:r>
          </w:p>
          <w:p w14:paraId="3295CAAD" w14:textId="612AB669" w:rsidR="00310523" w:rsidRPr="00BD1924" w:rsidRDefault="00310523" w:rsidP="0018200C">
            <w:pPr>
              <w:spacing w:after="0" w:line="240" w:lineRule="auto"/>
              <w:jc w:val="center"/>
              <w:rPr>
                <w:rFonts w:asciiTheme="minorHAnsi" w:hAnsiTheme="minorHAnsi" w:cstheme="minorHAnsi"/>
                <w:sz w:val="20"/>
                <w:szCs w:val="20"/>
                <w:lang w:val="ro-RO"/>
              </w:rPr>
            </w:pP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(cu </w:t>
            </w:r>
            <w:proofErr w:type="spellStart"/>
            <w:r w:rsidRPr="00BD1924">
              <w:rPr>
                <w:rFonts w:asciiTheme="minorHAnsi" w:hAnsiTheme="minorHAnsi" w:cstheme="minorHAnsi"/>
                <w:bCs/>
                <w:sz w:val="20"/>
                <w:szCs w:val="20"/>
              </w:rPr>
              <w:t>localizare</w:t>
            </w:r>
            <w:proofErr w:type="spellEnd"/>
            <w:r w:rsidRPr="00BD1924">
              <w:rPr>
                <w:rFonts w:asciiTheme="minorHAnsi" w:hAnsiTheme="minorHAnsi" w:cstheme="minorHAnsi"/>
                <w:bCs/>
                <w:sz w:val="20"/>
                <w:szCs w:val="20"/>
              </w:rPr>
              <w:t>)</w:t>
            </w:r>
          </w:p>
        </w:tc>
      </w:tr>
      <w:tr w:rsidR="00310523" w:rsidRPr="00284AF5" w14:paraId="226806A7" w14:textId="77777777" w:rsidTr="489EFB9C">
        <w:trPr>
          <w:cantSplit/>
        </w:trPr>
        <w:tc>
          <w:tcPr>
            <w:tcW w:w="5232" w:type="dxa"/>
            <w:vMerge/>
          </w:tcPr>
          <w:p w14:paraId="36505C63" w14:textId="198A52C4" w:rsidR="00310523" w:rsidRPr="00DD5C7E" w:rsidRDefault="00310523" w:rsidP="0018200C">
            <w:pPr>
              <w:shd w:val="clear" w:color="auto" w:fill="99FF99"/>
              <w:spacing w:after="0" w:line="240" w:lineRule="auto"/>
              <w:rPr>
                <w:rFonts w:asciiTheme="minorHAnsi" w:hAnsiTheme="minorHAnsi" w:cstheme="minorHAnsi"/>
                <w:b/>
                <w:bCs/>
                <w:i/>
                <w:iCs/>
                <w:color w:val="002060"/>
              </w:rPr>
            </w:pPr>
          </w:p>
        </w:tc>
        <w:tc>
          <w:tcPr>
            <w:tcW w:w="912" w:type="dxa"/>
            <w:tcBorders>
              <w:top w:val="single" w:sz="4" w:space="0" w:color="auto"/>
              <w:bottom w:val="single" w:sz="4" w:space="0" w:color="auto"/>
            </w:tcBorders>
            <w:shd w:val="clear" w:color="auto" w:fill="FC8474"/>
          </w:tcPr>
          <w:p w14:paraId="43F50FD1" w14:textId="4BE51AAD" w:rsidR="00310523" w:rsidRPr="00284AF5" w:rsidRDefault="00310523" w:rsidP="0018200C">
            <w:pPr>
              <w:jc w:val="center"/>
            </w:pPr>
            <w:r w:rsidRPr="00164430">
              <w:t>M41</w:t>
            </w:r>
          </w:p>
        </w:tc>
        <w:tc>
          <w:tcPr>
            <w:tcW w:w="1040" w:type="dxa"/>
            <w:tcBorders>
              <w:top w:val="single" w:sz="4" w:space="0" w:color="auto"/>
              <w:bottom w:val="single" w:sz="4" w:space="0" w:color="auto"/>
            </w:tcBorders>
            <w:shd w:val="clear" w:color="auto" w:fill="FC8474"/>
          </w:tcPr>
          <w:p w14:paraId="73AB7628" w14:textId="0FF82A63" w:rsidR="00310523" w:rsidRPr="00F90A1B" w:rsidRDefault="00310523" w:rsidP="0018200C">
            <w:pPr>
              <w:spacing w:after="0" w:line="240" w:lineRule="auto"/>
              <w:jc w:val="center"/>
            </w:pPr>
            <w:r w:rsidRPr="7AF392AC">
              <w:rPr>
                <w:rFonts w:cs="Calibri"/>
                <w:lang w:val="en-GB"/>
              </w:rPr>
              <w:t>M41-RO4</w:t>
            </w:r>
            <w:r w:rsidR="00A91389">
              <w:rPr>
                <w:rFonts w:cs="Calibri"/>
                <w:lang w:val="en-GB"/>
              </w:rPr>
              <w:t>5</w:t>
            </w:r>
          </w:p>
          <w:p w14:paraId="7F47E7AA" w14:textId="388F39EB" w:rsidR="00310523" w:rsidRPr="00F90A1B" w:rsidRDefault="00310523" w:rsidP="0018200C">
            <w:pPr>
              <w:spacing w:after="0" w:line="240" w:lineRule="auto"/>
              <w:jc w:val="center"/>
              <w:rPr>
                <w:rFonts w:asciiTheme="minorHAnsi" w:hAnsiTheme="minorHAnsi" w:cstheme="minorBidi"/>
                <w:i/>
                <w:color w:val="002060"/>
                <w:lang w:val="ro-RO"/>
              </w:rPr>
            </w:pPr>
          </w:p>
        </w:tc>
        <w:tc>
          <w:tcPr>
            <w:tcW w:w="8100" w:type="dxa"/>
            <w:tcBorders>
              <w:top w:val="single" w:sz="4" w:space="0" w:color="auto"/>
              <w:bottom w:val="single" w:sz="4" w:space="0" w:color="auto"/>
            </w:tcBorders>
            <w:shd w:val="clear" w:color="auto" w:fill="FC8474"/>
          </w:tcPr>
          <w:p w14:paraId="5A14EBA4" w14:textId="455380BF" w:rsidR="00310523" w:rsidRPr="00B163C4" w:rsidRDefault="00310523" w:rsidP="0018200C">
            <w:pPr>
              <w:spacing w:before="120" w:after="0" w:line="240" w:lineRule="auto"/>
              <w:rPr>
                <w:rFonts w:asciiTheme="minorHAnsi" w:hAnsiTheme="minorHAnsi" w:cstheme="minorHAnsi"/>
                <w:i/>
                <w:iCs/>
                <w:color w:val="002060"/>
                <w:lang w:val="ro-RO"/>
              </w:rPr>
            </w:pPr>
            <w:proofErr w:type="spellStart"/>
            <w:r w:rsidRPr="00B163C4">
              <w:rPr>
                <w:rFonts w:asciiTheme="minorHAnsi" w:hAnsiTheme="minorHAnsi" w:cstheme="minorHAnsi"/>
                <w:i/>
                <w:iCs/>
                <w:color w:val="002060"/>
                <w:lang w:val="ro-RO"/>
              </w:rPr>
              <w:t>Improvement</w:t>
            </w:r>
            <w:proofErr w:type="spellEnd"/>
            <w:r w:rsidRPr="00B163C4">
              <w:rPr>
                <w:rFonts w:asciiTheme="minorHAnsi" w:hAnsiTheme="minorHAnsi" w:cstheme="minorHAnsi"/>
                <w:i/>
                <w:iCs/>
                <w:color w:val="002060"/>
                <w:lang w:val="ro-RO"/>
              </w:rPr>
              <w:t xml:space="preserve"> of </w:t>
            </w:r>
            <w:proofErr w:type="spellStart"/>
            <w:r w:rsidRPr="00B163C4">
              <w:rPr>
                <w:rFonts w:asciiTheme="minorHAnsi" w:hAnsiTheme="minorHAnsi" w:cstheme="minorHAnsi"/>
                <w:i/>
                <w:iCs/>
                <w:color w:val="002060"/>
                <w:lang w:val="ro-RO"/>
              </w:rPr>
              <w:t>capabilities</w:t>
            </w:r>
            <w:proofErr w:type="spellEnd"/>
            <w:r w:rsidRPr="00B163C4">
              <w:rPr>
                <w:rFonts w:asciiTheme="minorHAnsi" w:hAnsiTheme="minorHAnsi" w:cstheme="minorHAnsi"/>
                <w:i/>
                <w:iCs/>
                <w:color w:val="002060"/>
                <w:lang w:val="ro-RO"/>
              </w:rPr>
              <w:t xml:space="preserve"> for </w:t>
            </w:r>
            <w:proofErr w:type="spellStart"/>
            <w:r w:rsidRPr="00B163C4">
              <w:rPr>
                <w:rFonts w:asciiTheme="minorHAnsi" w:hAnsiTheme="minorHAnsi" w:cstheme="minorHAnsi"/>
                <w:i/>
                <w:iCs/>
                <w:color w:val="002060"/>
                <w:lang w:val="ro-RO"/>
              </w:rPr>
              <w:t>detection</w:t>
            </w:r>
            <w:proofErr w:type="spellEnd"/>
            <w:r w:rsidRPr="00B163C4">
              <w:rPr>
                <w:rFonts w:asciiTheme="minorHAnsi" w:hAnsiTheme="minorHAnsi" w:cstheme="minorHAnsi"/>
                <w:i/>
                <w:iCs/>
                <w:color w:val="002060"/>
                <w:lang w:val="ro-RO"/>
              </w:rPr>
              <w:t xml:space="preserve"> </w:t>
            </w:r>
            <w:proofErr w:type="spellStart"/>
            <w:r w:rsidRPr="00B163C4">
              <w:rPr>
                <w:rFonts w:asciiTheme="minorHAnsi" w:hAnsiTheme="minorHAnsi" w:cstheme="minorHAnsi"/>
                <w:i/>
                <w:iCs/>
                <w:color w:val="002060"/>
                <w:lang w:val="ro-RO"/>
              </w:rPr>
              <w:t>and</w:t>
            </w:r>
            <w:proofErr w:type="spellEnd"/>
            <w:r w:rsidRPr="00B163C4">
              <w:rPr>
                <w:rFonts w:asciiTheme="minorHAnsi" w:hAnsiTheme="minorHAnsi" w:cstheme="minorHAnsi"/>
                <w:i/>
                <w:iCs/>
                <w:color w:val="002060"/>
                <w:lang w:val="ro-RO"/>
              </w:rPr>
              <w:t xml:space="preserve"> monitoring of </w:t>
            </w:r>
            <w:proofErr w:type="spellStart"/>
            <w:r w:rsidRPr="00B163C4">
              <w:rPr>
                <w:rFonts w:asciiTheme="minorHAnsi" w:hAnsiTheme="minorHAnsi" w:cstheme="minorHAnsi"/>
                <w:i/>
                <w:iCs/>
                <w:color w:val="002060"/>
                <w:lang w:val="ro-RO"/>
              </w:rPr>
              <w:t>hydrological</w:t>
            </w:r>
            <w:proofErr w:type="spellEnd"/>
            <w:r w:rsidRPr="00B163C4">
              <w:rPr>
                <w:rFonts w:asciiTheme="minorHAnsi" w:hAnsiTheme="minorHAnsi" w:cstheme="minorHAnsi"/>
                <w:i/>
                <w:iCs/>
                <w:color w:val="002060"/>
                <w:lang w:val="ro-RO"/>
              </w:rPr>
              <w:t xml:space="preserve"> </w:t>
            </w:r>
            <w:proofErr w:type="spellStart"/>
            <w:r w:rsidRPr="00B163C4">
              <w:rPr>
                <w:rFonts w:asciiTheme="minorHAnsi" w:hAnsiTheme="minorHAnsi" w:cstheme="minorHAnsi"/>
                <w:i/>
                <w:iCs/>
                <w:color w:val="002060"/>
                <w:lang w:val="ro-RO"/>
              </w:rPr>
              <w:t>dangerous</w:t>
            </w:r>
            <w:proofErr w:type="spellEnd"/>
            <w:r w:rsidRPr="00B163C4">
              <w:rPr>
                <w:rFonts w:asciiTheme="minorHAnsi" w:hAnsiTheme="minorHAnsi" w:cstheme="minorHAnsi"/>
                <w:i/>
                <w:iCs/>
                <w:color w:val="002060"/>
                <w:lang w:val="ro-RO"/>
              </w:rPr>
              <w:t xml:space="preserve"> </w:t>
            </w:r>
            <w:proofErr w:type="spellStart"/>
            <w:r w:rsidRPr="00B163C4">
              <w:rPr>
                <w:rFonts w:asciiTheme="minorHAnsi" w:hAnsiTheme="minorHAnsi" w:cstheme="minorHAnsi"/>
                <w:i/>
                <w:iCs/>
                <w:color w:val="002060"/>
                <w:lang w:val="ro-RO"/>
              </w:rPr>
              <w:t>phenomena</w:t>
            </w:r>
            <w:proofErr w:type="spellEnd"/>
            <w:r w:rsidRPr="00B163C4">
              <w:rPr>
                <w:rFonts w:asciiTheme="minorHAnsi" w:hAnsiTheme="minorHAnsi" w:cstheme="minorHAnsi"/>
                <w:i/>
                <w:iCs/>
                <w:color w:val="002060"/>
                <w:lang w:val="ro-RO"/>
              </w:rPr>
              <w:t xml:space="preserve"> (</w:t>
            </w:r>
            <w:proofErr w:type="spellStart"/>
            <w:r w:rsidRPr="00B163C4">
              <w:rPr>
                <w:rFonts w:asciiTheme="minorHAnsi" w:hAnsiTheme="minorHAnsi" w:cstheme="minorHAnsi"/>
                <w:i/>
                <w:iCs/>
                <w:color w:val="002060"/>
                <w:lang w:val="ro-RO"/>
              </w:rPr>
              <w:t>torrents</w:t>
            </w:r>
            <w:proofErr w:type="spellEnd"/>
            <w:r w:rsidRPr="00B163C4">
              <w:rPr>
                <w:rFonts w:asciiTheme="minorHAnsi" w:hAnsiTheme="minorHAnsi" w:cstheme="minorHAnsi"/>
                <w:i/>
                <w:iCs/>
                <w:color w:val="002060"/>
                <w:lang w:val="ro-RO"/>
              </w:rPr>
              <w:t xml:space="preserve">, flash </w:t>
            </w:r>
            <w:proofErr w:type="spellStart"/>
            <w:r w:rsidRPr="00B163C4">
              <w:rPr>
                <w:rFonts w:asciiTheme="minorHAnsi" w:hAnsiTheme="minorHAnsi" w:cstheme="minorHAnsi"/>
                <w:i/>
                <w:iCs/>
                <w:color w:val="002060"/>
                <w:lang w:val="ro-RO"/>
              </w:rPr>
              <w:t>floods</w:t>
            </w:r>
            <w:proofErr w:type="spellEnd"/>
            <w:r w:rsidRPr="00B163C4">
              <w:rPr>
                <w:rFonts w:asciiTheme="minorHAnsi" w:hAnsiTheme="minorHAnsi" w:cstheme="minorHAnsi"/>
                <w:i/>
                <w:iCs/>
                <w:color w:val="002060"/>
                <w:lang w:val="ro-RO"/>
              </w:rPr>
              <w:t xml:space="preserve"> in </w:t>
            </w:r>
            <w:proofErr w:type="spellStart"/>
            <w:r w:rsidRPr="00B163C4">
              <w:rPr>
                <w:rFonts w:asciiTheme="minorHAnsi" w:hAnsiTheme="minorHAnsi" w:cstheme="minorHAnsi"/>
                <w:i/>
                <w:iCs/>
                <w:color w:val="002060"/>
                <w:lang w:val="ro-RO"/>
              </w:rPr>
              <w:t>small</w:t>
            </w:r>
            <w:proofErr w:type="spellEnd"/>
            <w:r w:rsidRPr="00B163C4">
              <w:rPr>
                <w:rFonts w:asciiTheme="minorHAnsi" w:hAnsiTheme="minorHAnsi" w:cstheme="minorHAnsi"/>
                <w:i/>
                <w:iCs/>
                <w:color w:val="002060"/>
                <w:lang w:val="ro-RO"/>
              </w:rPr>
              <w:t xml:space="preserve"> </w:t>
            </w:r>
            <w:proofErr w:type="spellStart"/>
            <w:r w:rsidRPr="00B163C4">
              <w:rPr>
                <w:rFonts w:asciiTheme="minorHAnsi" w:hAnsiTheme="minorHAnsi" w:cstheme="minorHAnsi"/>
                <w:i/>
                <w:iCs/>
                <w:color w:val="002060"/>
                <w:lang w:val="ro-RO"/>
              </w:rPr>
              <w:t>catchments</w:t>
            </w:r>
            <w:proofErr w:type="spellEnd"/>
            <w:r w:rsidRPr="00B163C4">
              <w:rPr>
                <w:rFonts w:asciiTheme="minorHAnsi" w:hAnsiTheme="minorHAnsi" w:cstheme="minorHAnsi"/>
                <w:i/>
                <w:iCs/>
                <w:color w:val="002060"/>
                <w:lang w:val="ro-RO"/>
              </w:rPr>
              <w:t xml:space="preserve">, rapid </w:t>
            </w:r>
            <w:proofErr w:type="spellStart"/>
            <w:r w:rsidRPr="00B163C4">
              <w:rPr>
                <w:rFonts w:asciiTheme="minorHAnsi" w:hAnsiTheme="minorHAnsi" w:cstheme="minorHAnsi"/>
                <w:i/>
                <w:iCs/>
                <w:color w:val="002060"/>
                <w:lang w:val="ro-RO"/>
              </w:rPr>
              <w:t>inrease</w:t>
            </w:r>
            <w:proofErr w:type="spellEnd"/>
            <w:r w:rsidRPr="00B163C4">
              <w:rPr>
                <w:rFonts w:asciiTheme="minorHAnsi" w:hAnsiTheme="minorHAnsi" w:cstheme="minorHAnsi"/>
                <w:i/>
                <w:iCs/>
                <w:color w:val="002060"/>
                <w:lang w:val="ro-RO"/>
              </w:rPr>
              <w:t xml:space="preserve"> of </w:t>
            </w:r>
            <w:proofErr w:type="spellStart"/>
            <w:r w:rsidRPr="00B163C4">
              <w:rPr>
                <w:rFonts w:asciiTheme="minorHAnsi" w:hAnsiTheme="minorHAnsi" w:cstheme="minorHAnsi"/>
                <w:i/>
                <w:iCs/>
                <w:color w:val="002060"/>
                <w:lang w:val="ro-RO"/>
              </w:rPr>
              <w:t>flows</w:t>
            </w:r>
            <w:proofErr w:type="spellEnd"/>
            <w:r>
              <w:rPr>
                <w:rFonts w:asciiTheme="minorHAnsi" w:hAnsiTheme="minorHAnsi" w:cstheme="minorHAnsi"/>
                <w:i/>
                <w:iCs/>
                <w:color w:val="002060"/>
                <w:lang w:val="ro-RO"/>
              </w:rPr>
              <w:t xml:space="preserve"> </w:t>
            </w:r>
            <w:proofErr w:type="spellStart"/>
            <w:r>
              <w:rPr>
                <w:rFonts w:asciiTheme="minorHAnsi" w:hAnsiTheme="minorHAnsi" w:cstheme="minorHAnsi"/>
                <w:i/>
                <w:iCs/>
                <w:color w:val="002060"/>
                <w:lang w:val="ro-RO"/>
              </w:rPr>
              <w:t>and</w:t>
            </w:r>
            <w:proofErr w:type="spellEnd"/>
            <w:r>
              <w:rPr>
                <w:rFonts w:asciiTheme="minorHAnsi" w:hAnsiTheme="minorHAnsi" w:cstheme="minorHAnsi"/>
                <w:i/>
                <w:iCs/>
                <w:color w:val="002060"/>
                <w:lang w:val="ro-RO"/>
              </w:rPr>
              <w:t xml:space="preserve"> in urban </w:t>
            </w:r>
            <w:proofErr w:type="spellStart"/>
            <w:r>
              <w:rPr>
                <w:rFonts w:asciiTheme="minorHAnsi" w:hAnsiTheme="minorHAnsi" w:cstheme="minorHAnsi"/>
                <w:i/>
                <w:iCs/>
                <w:color w:val="002060"/>
                <w:lang w:val="ro-RO"/>
              </w:rPr>
              <w:t>areas</w:t>
            </w:r>
            <w:proofErr w:type="spellEnd"/>
            <w:r>
              <w:rPr>
                <w:rFonts w:asciiTheme="minorHAnsi" w:hAnsiTheme="minorHAnsi" w:cstheme="minorHAnsi"/>
                <w:i/>
                <w:iCs/>
                <w:color w:val="002060"/>
                <w:lang w:val="ro-RO"/>
              </w:rPr>
              <w:t>)</w:t>
            </w:r>
          </w:p>
          <w:p w14:paraId="6FA0C692" w14:textId="77777777"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i/>
                <w:iCs/>
                <w:color w:val="002060"/>
                <w:sz w:val="20"/>
                <w:szCs w:val="20"/>
                <w:lang w:val="ro-RO"/>
              </w:rPr>
            </w:pPr>
            <w:r w:rsidRPr="00BD1924">
              <w:rPr>
                <w:rFonts w:asciiTheme="minorHAnsi" w:hAnsiTheme="minorHAnsi" w:cstheme="minorHAnsi"/>
                <w:i/>
                <w:iCs/>
                <w:color w:val="002060"/>
                <w:sz w:val="20"/>
                <w:szCs w:val="20"/>
              </w:rPr>
              <w:t>Supplementary</w:t>
            </w:r>
            <w:r w:rsidRPr="00BD1924">
              <w:rPr>
                <w:rFonts w:asciiTheme="minorHAnsi" w:hAnsiTheme="minorHAnsi" w:cstheme="minorHAnsi"/>
                <w:i/>
                <w:iCs/>
                <w:color w:val="002060"/>
                <w:sz w:val="20"/>
                <w:szCs w:val="20"/>
                <w:lang w:val="ro-RO"/>
              </w:rPr>
              <w:t xml:space="preserve"> monitoring </w:t>
            </w:r>
            <w:proofErr w:type="spellStart"/>
            <w:r w:rsidRPr="00BD1924">
              <w:rPr>
                <w:rFonts w:asciiTheme="minorHAnsi" w:hAnsiTheme="minorHAnsi" w:cstheme="minorHAnsi"/>
                <w:i/>
                <w:iCs/>
                <w:color w:val="002060"/>
                <w:sz w:val="20"/>
                <w:szCs w:val="20"/>
                <w:lang w:val="ro-RO"/>
              </w:rPr>
              <w:t>points</w:t>
            </w:r>
            <w:proofErr w:type="spellEnd"/>
            <w:r w:rsidRPr="00BD1924">
              <w:rPr>
                <w:rFonts w:asciiTheme="minorHAnsi" w:hAnsiTheme="minorHAnsi" w:cstheme="minorHAnsi"/>
                <w:i/>
                <w:iCs/>
                <w:color w:val="002060"/>
                <w:sz w:val="20"/>
                <w:szCs w:val="20"/>
                <w:lang w:val="ro-RO"/>
              </w:rPr>
              <w:t xml:space="preserve"> of </w:t>
            </w:r>
            <w:proofErr w:type="spellStart"/>
            <w:r w:rsidRPr="00BD1924">
              <w:rPr>
                <w:rFonts w:asciiTheme="minorHAnsi" w:hAnsiTheme="minorHAnsi" w:cstheme="minorHAnsi"/>
                <w:i/>
                <w:iCs/>
                <w:color w:val="002060"/>
                <w:sz w:val="20"/>
                <w:szCs w:val="20"/>
                <w:lang w:val="ro-RO"/>
              </w:rPr>
              <w:t>levels</w:t>
            </w:r>
            <w:proofErr w:type="spellEnd"/>
            <w:r w:rsidRPr="00BD1924">
              <w:rPr>
                <w:rFonts w:asciiTheme="minorHAnsi" w:hAnsiTheme="minorHAnsi" w:cstheme="minorHAnsi"/>
                <w:i/>
                <w:iCs/>
                <w:color w:val="002060"/>
                <w:sz w:val="20"/>
                <w:szCs w:val="20"/>
                <w:lang w:val="ro-RO"/>
              </w:rPr>
              <w:t xml:space="preserve"> </w:t>
            </w:r>
            <w:proofErr w:type="spellStart"/>
            <w:r w:rsidRPr="00BD1924">
              <w:rPr>
                <w:rFonts w:asciiTheme="minorHAnsi" w:hAnsiTheme="minorHAnsi" w:cstheme="minorHAnsi"/>
                <w:i/>
                <w:iCs/>
                <w:color w:val="002060"/>
                <w:sz w:val="20"/>
                <w:szCs w:val="20"/>
                <w:lang w:val="ro-RO"/>
              </w:rPr>
              <w:t>and</w:t>
            </w:r>
            <w:proofErr w:type="spellEnd"/>
            <w:r w:rsidRPr="00BD1924">
              <w:rPr>
                <w:rFonts w:asciiTheme="minorHAnsi" w:hAnsiTheme="minorHAnsi" w:cstheme="minorHAnsi"/>
                <w:i/>
                <w:iCs/>
                <w:color w:val="002060"/>
                <w:sz w:val="20"/>
                <w:szCs w:val="20"/>
                <w:lang w:val="ro-RO"/>
              </w:rPr>
              <w:t xml:space="preserve"> </w:t>
            </w:r>
            <w:proofErr w:type="spellStart"/>
            <w:r w:rsidRPr="00BD1924">
              <w:rPr>
                <w:rFonts w:asciiTheme="minorHAnsi" w:hAnsiTheme="minorHAnsi" w:cstheme="minorHAnsi"/>
                <w:i/>
                <w:iCs/>
                <w:color w:val="002060"/>
                <w:sz w:val="20"/>
                <w:szCs w:val="20"/>
                <w:lang w:val="ro-RO"/>
              </w:rPr>
              <w:t>precipitation</w:t>
            </w:r>
            <w:proofErr w:type="spellEnd"/>
            <w:r w:rsidRPr="00BD1924">
              <w:rPr>
                <w:rFonts w:asciiTheme="minorHAnsi" w:hAnsiTheme="minorHAnsi" w:cstheme="minorHAnsi"/>
                <w:i/>
                <w:iCs/>
                <w:color w:val="002060"/>
                <w:sz w:val="20"/>
                <w:szCs w:val="20"/>
                <w:lang w:val="ro-RO"/>
              </w:rPr>
              <w:t xml:space="preserve"> – automatic </w:t>
            </w:r>
            <w:proofErr w:type="spellStart"/>
            <w:r w:rsidRPr="00BD1924">
              <w:rPr>
                <w:rFonts w:asciiTheme="minorHAnsi" w:hAnsiTheme="minorHAnsi" w:cstheme="minorHAnsi"/>
                <w:i/>
                <w:iCs/>
                <w:color w:val="002060"/>
                <w:sz w:val="20"/>
                <w:szCs w:val="20"/>
                <w:lang w:val="ro-RO"/>
              </w:rPr>
              <w:t>stations</w:t>
            </w:r>
            <w:proofErr w:type="spellEnd"/>
            <w:r w:rsidRPr="00BD1924">
              <w:rPr>
                <w:rFonts w:asciiTheme="minorHAnsi" w:hAnsiTheme="minorHAnsi" w:cstheme="minorHAnsi"/>
                <w:i/>
                <w:iCs/>
                <w:color w:val="002060"/>
                <w:sz w:val="20"/>
                <w:szCs w:val="20"/>
                <w:lang w:val="ro-RO"/>
              </w:rPr>
              <w:t xml:space="preserve"> at </w:t>
            </w:r>
            <w:proofErr w:type="spellStart"/>
            <w:r w:rsidRPr="00BD1924">
              <w:rPr>
                <w:rFonts w:asciiTheme="minorHAnsi" w:hAnsiTheme="minorHAnsi" w:cstheme="minorHAnsi"/>
                <w:i/>
                <w:iCs/>
                <w:color w:val="002060"/>
                <w:sz w:val="20"/>
                <w:szCs w:val="20"/>
                <w:lang w:val="ro-RO"/>
              </w:rPr>
              <w:t>bridges</w:t>
            </w:r>
            <w:proofErr w:type="spellEnd"/>
            <w:r w:rsidRPr="00BD1924">
              <w:rPr>
                <w:rFonts w:asciiTheme="minorHAnsi" w:hAnsiTheme="minorHAnsi" w:cstheme="minorHAnsi"/>
                <w:i/>
                <w:iCs/>
                <w:color w:val="002060"/>
                <w:sz w:val="20"/>
                <w:szCs w:val="20"/>
                <w:lang w:val="ro-RO"/>
              </w:rPr>
              <w:t xml:space="preserve"> or </w:t>
            </w:r>
            <w:proofErr w:type="spellStart"/>
            <w:r w:rsidRPr="00BD1924">
              <w:rPr>
                <w:rFonts w:asciiTheme="minorHAnsi" w:hAnsiTheme="minorHAnsi" w:cstheme="minorHAnsi"/>
                <w:i/>
                <w:iCs/>
                <w:color w:val="002060"/>
                <w:sz w:val="20"/>
                <w:szCs w:val="20"/>
                <w:lang w:val="ro-RO"/>
              </w:rPr>
              <w:t>pipeline</w:t>
            </w:r>
            <w:proofErr w:type="spellEnd"/>
            <w:r w:rsidRPr="00BD1924">
              <w:rPr>
                <w:rFonts w:asciiTheme="minorHAnsi" w:hAnsiTheme="minorHAnsi" w:cstheme="minorHAnsi"/>
                <w:i/>
                <w:iCs/>
                <w:color w:val="002060"/>
                <w:sz w:val="20"/>
                <w:szCs w:val="20"/>
                <w:lang w:val="ro-RO"/>
              </w:rPr>
              <w:t xml:space="preserve"> </w:t>
            </w:r>
            <w:proofErr w:type="spellStart"/>
            <w:r w:rsidRPr="00BD1924">
              <w:rPr>
                <w:rFonts w:asciiTheme="minorHAnsi" w:hAnsiTheme="minorHAnsi" w:cstheme="minorHAnsi"/>
                <w:i/>
                <w:iCs/>
                <w:color w:val="002060"/>
                <w:sz w:val="20"/>
                <w:szCs w:val="20"/>
                <w:lang w:val="ro-RO"/>
              </w:rPr>
              <w:t>tresspasing</w:t>
            </w:r>
            <w:proofErr w:type="spellEnd"/>
          </w:p>
          <w:p w14:paraId="05EEC0A2" w14:textId="0621D15D"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i/>
                <w:iCs/>
                <w:color w:val="002060"/>
                <w:sz w:val="20"/>
                <w:szCs w:val="20"/>
                <w:lang w:val="ro-RO"/>
              </w:rPr>
            </w:pPr>
            <w:r w:rsidRPr="00BD1924">
              <w:rPr>
                <w:rFonts w:asciiTheme="minorHAnsi" w:hAnsiTheme="minorHAnsi" w:cstheme="minorHAnsi"/>
                <w:i/>
                <w:iCs/>
                <w:color w:val="002060"/>
                <w:sz w:val="20"/>
                <w:szCs w:val="20"/>
              </w:rPr>
              <w:t>Video Surveillance for river flow monitoring and ice gem</w:t>
            </w:r>
          </w:p>
          <w:p w14:paraId="3360C86A" w14:textId="77777777"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i/>
                <w:iCs/>
                <w:color w:val="002060"/>
                <w:sz w:val="20"/>
                <w:szCs w:val="20"/>
                <w:lang w:val="ro-RO"/>
              </w:rPr>
            </w:pPr>
            <w:r w:rsidRPr="00BD1924">
              <w:rPr>
                <w:rFonts w:asciiTheme="minorHAnsi" w:hAnsiTheme="minorHAnsi" w:cstheme="minorHAnsi"/>
                <w:i/>
                <w:iCs/>
                <w:color w:val="002060"/>
                <w:sz w:val="20"/>
                <w:szCs w:val="20"/>
              </w:rPr>
              <w:lastRenderedPageBreak/>
              <w:t>New sensors generation for real time detection and alarm of thresholds exceedance by rainfall and torrential runoff intensity</w:t>
            </w:r>
          </w:p>
          <w:p w14:paraId="22F561E0" w14:textId="11696812"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i/>
                <w:iCs/>
                <w:color w:val="002060"/>
                <w:sz w:val="20"/>
                <w:szCs w:val="20"/>
                <w:lang w:val="ro-RO"/>
              </w:rPr>
            </w:pPr>
            <w:r w:rsidRPr="00BD1924">
              <w:rPr>
                <w:rFonts w:asciiTheme="minorHAnsi" w:hAnsiTheme="minorHAnsi" w:cstheme="minorHAnsi"/>
                <w:i/>
                <w:iCs/>
                <w:color w:val="002060"/>
                <w:sz w:val="20"/>
                <w:szCs w:val="20"/>
              </w:rPr>
              <w:t>Upgrade of national meteorological radar network</w:t>
            </w:r>
          </w:p>
          <w:p w14:paraId="13CA2FD1" w14:textId="7C403AAB"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i/>
                <w:iCs/>
                <w:color w:val="002060"/>
                <w:sz w:val="20"/>
                <w:szCs w:val="20"/>
                <w:lang w:val="ro-RO"/>
              </w:rPr>
            </w:pPr>
            <w:r w:rsidRPr="00BD1924">
              <w:rPr>
                <w:rFonts w:asciiTheme="minorHAnsi" w:hAnsiTheme="minorHAnsi" w:cstheme="minorHAnsi"/>
                <w:i/>
                <w:iCs/>
                <w:color w:val="002060"/>
                <w:sz w:val="20"/>
                <w:szCs w:val="20"/>
              </w:rPr>
              <w:t xml:space="preserve">Pluvial monitoring network in urban areas and streets with risk on flooding survey (including flood mark installation) and water in sewerage systems  </w:t>
            </w:r>
          </w:p>
          <w:p w14:paraId="6AC43526" w14:textId="373B7316"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i/>
                <w:iCs/>
                <w:color w:val="002060"/>
                <w:sz w:val="20"/>
                <w:szCs w:val="20"/>
                <w:lang w:val="ro-RO"/>
              </w:rPr>
            </w:pPr>
            <w:r w:rsidRPr="00BD1924">
              <w:rPr>
                <w:rFonts w:asciiTheme="minorHAnsi" w:hAnsiTheme="minorHAnsi" w:cstheme="minorHAnsi"/>
                <w:i/>
                <w:iCs/>
                <w:color w:val="002060"/>
                <w:sz w:val="20"/>
                <w:szCs w:val="20"/>
              </w:rPr>
              <w:t>Dyke survey equipment (high resolution data collection cameras and drones connected to GIS, optical cables survey systems, inclinometers humidity survey etc.) and dam survey/monitoring equipment</w:t>
            </w:r>
          </w:p>
          <w:p w14:paraId="0C335F76" w14:textId="71418B7F" w:rsidR="00310523" w:rsidRPr="00592920" w:rsidRDefault="00310523" w:rsidP="0018200C">
            <w:pPr>
              <w:spacing w:before="120" w:after="0" w:line="240" w:lineRule="auto"/>
              <w:rPr>
                <w:rFonts w:asciiTheme="minorHAnsi" w:hAnsiTheme="minorHAnsi" w:cstheme="minorHAnsi"/>
                <w:lang w:val="ro-RO"/>
              </w:rPr>
            </w:pPr>
            <w:r w:rsidRPr="00592920">
              <w:rPr>
                <w:rFonts w:asciiTheme="minorHAnsi" w:hAnsiTheme="minorHAnsi" w:cstheme="minorHAnsi"/>
                <w:lang w:val="ro-RO"/>
              </w:rPr>
              <w:t xml:space="preserve">Îmbunătățirea capabilităților de monitorizare și detecție a fenomenelor hidrologice </w:t>
            </w:r>
            <w:proofErr w:type="spellStart"/>
            <w:r w:rsidRPr="00592920">
              <w:rPr>
                <w:rFonts w:asciiTheme="minorHAnsi" w:hAnsiTheme="minorHAnsi" w:cstheme="minorHAnsi"/>
                <w:lang w:val="ro-RO"/>
              </w:rPr>
              <w:t>periculuoase</w:t>
            </w:r>
            <w:proofErr w:type="spellEnd"/>
            <w:r w:rsidRPr="00592920">
              <w:rPr>
                <w:rFonts w:asciiTheme="minorHAnsi" w:hAnsiTheme="minorHAnsi" w:cstheme="minorHAnsi"/>
                <w:lang w:val="ro-RO"/>
              </w:rPr>
              <w:t xml:space="preserve"> (scurgeri importante pe versanți, torenți pâraie, viituri rapide în bazine hidrografice mici, creșteri rapide de niveluri etc.</w:t>
            </w:r>
            <w:r>
              <w:rPr>
                <w:rFonts w:asciiTheme="minorHAnsi" w:hAnsiTheme="minorHAnsi" w:cstheme="minorHAnsi"/>
                <w:lang w:val="ro-RO"/>
              </w:rPr>
              <w:t xml:space="preserve"> </w:t>
            </w:r>
            <w:proofErr w:type="spellStart"/>
            <w:r>
              <w:rPr>
                <w:rFonts w:asciiTheme="minorHAnsi" w:hAnsiTheme="minorHAnsi" w:cstheme="minorHAnsi"/>
                <w:lang w:val="ro-RO"/>
              </w:rPr>
              <w:t>and</w:t>
            </w:r>
            <w:proofErr w:type="spellEnd"/>
            <w:r>
              <w:rPr>
                <w:rFonts w:asciiTheme="minorHAnsi" w:hAnsiTheme="minorHAnsi" w:cstheme="minorHAnsi"/>
                <w:lang w:val="ro-RO"/>
              </w:rPr>
              <w:t xml:space="preserve"> in urban </w:t>
            </w:r>
            <w:proofErr w:type="spellStart"/>
            <w:r>
              <w:rPr>
                <w:rFonts w:asciiTheme="minorHAnsi" w:hAnsiTheme="minorHAnsi" w:cstheme="minorHAnsi"/>
                <w:lang w:val="ro-RO"/>
              </w:rPr>
              <w:t>areas</w:t>
            </w:r>
            <w:proofErr w:type="spellEnd"/>
            <w:r>
              <w:rPr>
                <w:rFonts w:asciiTheme="minorHAnsi" w:hAnsiTheme="minorHAnsi" w:cstheme="minorHAnsi"/>
                <w:lang w:val="ro-RO"/>
              </w:rPr>
              <w:t>)</w:t>
            </w:r>
          </w:p>
          <w:p w14:paraId="29E1F7A1" w14:textId="77777777"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sz w:val="20"/>
                <w:szCs w:val="20"/>
                <w:lang w:val="es-BO"/>
              </w:rPr>
            </w:pPr>
            <w:proofErr w:type="spellStart"/>
            <w:r w:rsidRPr="00BD1924">
              <w:rPr>
                <w:rFonts w:asciiTheme="minorHAnsi" w:hAnsiTheme="minorHAnsi" w:cstheme="minorHAnsi"/>
                <w:sz w:val="20"/>
                <w:szCs w:val="20"/>
                <w:lang w:val="es-BO"/>
              </w:rPr>
              <w:t>Puncte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suplimentare</w:t>
            </w:r>
            <w:proofErr w:type="spellEnd"/>
            <w:r w:rsidRPr="00BD1924">
              <w:rPr>
                <w:rFonts w:asciiTheme="minorHAnsi" w:hAnsiTheme="minorHAnsi" w:cstheme="minorHAnsi"/>
                <w:sz w:val="20"/>
                <w:szCs w:val="20"/>
                <w:lang w:val="es-BO"/>
              </w:rPr>
              <w:t xml:space="preserve"> de monitorizare a </w:t>
            </w:r>
            <w:proofErr w:type="spellStart"/>
            <w:r w:rsidRPr="00BD1924">
              <w:rPr>
                <w:rFonts w:asciiTheme="minorHAnsi" w:hAnsiTheme="minorHAnsi" w:cstheme="minorHAnsi"/>
                <w:sz w:val="20"/>
                <w:szCs w:val="20"/>
                <w:lang w:val="es-BO"/>
              </w:rPr>
              <w:t>nivelurilor</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și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precipitațiilor</w:t>
            </w:r>
            <w:proofErr w:type="spellEnd"/>
            <w:r w:rsidRPr="00BD1924">
              <w:rPr>
                <w:rFonts w:asciiTheme="minorHAnsi" w:hAnsiTheme="minorHAnsi" w:cstheme="minorHAnsi"/>
                <w:sz w:val="20"/>
                <w:szCs w:val="20"/>
                <w:lang w:val="es-BO"/>
              </w:rPr>
              <w:t xml:space="preserve"> – </w:t>
            </w:r>
            <w:proofErr w:type="spellStart"/>
            <w:r w:rsidRPr="00BD1924">
              <w:rPr>
                <w:rFonts w:asciiTheme="minorHAnsi" w:hAnsiTheme="minorHAnsi" w:cstheme="minorHAnsi"/>
                <w:sz w:val="20"/>
                <w:szCs w:val="20"/>
                <w:lang w:val="es-BO"/>
              </w:rPr>
              <w:t>stații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automate</w:t>
            </w:r>
            <w:proofErr w:type="spellEnd"/>
            <w:r w:rsidRPr="00BD1924">
              <w:rPr>
                <w:rFonts w:asciiTheme="minorHAnsi" w:hAnsiTheme="minorHAnsi" w:cstheme="minorHAnsi"/>
                <w:sz w:val="20"/>
                <w:szCs w:val="20"/>
                <w:lang w:val="es-BO"/>
              </w:rPr>
              <w:t xml:space="preserve"> la </w:t>
            </w:r>
            <w:proofErr w:type="spellStart"/>
            <w:r w:rsidRPr="00BD1924">
              <w:rPr>
                <w:rFonts w:asciiTheme="minorHAnsi" w:hAnsiTheme="minorHAnsi" w:cstheme="minorHAnsi"/>
                <w:sz w:val="20"/>
                <w:szCs w:val="20"/>
                <w:lang w:val="es-BO"/>
              </w:rPr>
              <w:t>poduri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sau</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traversări</w:t>
            </w:r>
            <w:proofErr w:type="spellEnd"/>
            <w:r w:rsidRPr="00BD1924">
              <w:rPr>
                <w:rFonts w:asciiTheme="minorHAnsi" w:hAnsiTheme="minorHAnsi" w:cstheme="minorHAnsi"/>
                <w:sz w:val="20"/>
                <w:szCs w:val="20"/>
                <w:lang w:val="es-BO"/>
              </w:rPr>
              <w:t xml:space="preserve"> de </w:t>
            </w:r>
            <w:proofErr w:type="spellStart"/>
            <w:r w:rsidRPr="00BD1924">
              <w:rPr>
                <w:rFonts w:asciiTheme="minorHAnsi" w:hAnsiTheme="minorHAnsi" w:cstheme="minorHAnsi"/>
                <w:sz w:val="20"/>
                <w:szCs w:val="20"/>
                <w:lang w:val="es-BO"/>
              </w:rPr>
              <w:t>conducte</w:t>
            </w:r>
            <w:proofErr w:type="spellEnd"/>
          </w:p>
          <w:p w14:paraId="5CE59315" w14:textId="549D9011"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sz w:val="20"/>
                <w:szCs w:val="20"/>
                <w:lang w:val="es-BO"/>
              </w:rPr>
            </w:pPr>
            <w:r w:rsidRPr="00BD1924">
              <w:rPr>
                <w:rFonts w:asciiTheme="minorHAnsi" w:hAnsiTheme="minorHAnsi" w:cstheme="minorHAnsi"/>
                <w:sz w:val="20"/>
                <w:szCs w:val="20"/>
                <w:lang w:val="es-BO"/>
              </w:rPr>
              <w:t xml:space="preserve">Camera video </w:t>
            </w:r>
            <w:proofErr w:type="spellStart"/>
            <w:r w:rsidRPr="00BD1924">
              <w:rPr>
                <w:rFonts w:asciiTheme="minorHAnsi" w:hAnsiTheme="minorHAnsi" w:cstheme="minorHAnsi"/>
                <w:sz w:val="20"/>
                <w:szCs w:val="20"/>
                <w:lang w:val="es-BO"/>
              </w:rPr>
              <w:t>pentru</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monitorizarea</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situației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curgerii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în</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secțiuni</w:t>
            </w:r>
            <w:proofErr w:type="spellEnd"/>
            <w:r w:rsidRPr="00BD1924">
              <w:rPr>
                <w:rFonts w:asciiTheme="minorHAnsi" w:hAnsiTheme="minorHAnsi" w:cstheme="minorHAnsi"/>
                <w:sz w:val="20"/>
                <w:szCs w:val="20"/>
                <w:lang w:val="es-BO"/>
              </w:rPr>
              <w:t xml:space="preserve"> si a </w:t>
            </w:r>
            <w:proofErr w:type="spellStart"/>
            <w:r w:rsidRPr="00BD1924">
              <w:rPr>
                <w:rFonts w:asciiTheme="minorHAnsi" w:hAnsiTheme="minorHAnsi" w:cstheme="minorHAnsi"/>
                <w:sz w:val="20"/>
                <w:szCs w:val="20"/>
                <w:lang w:val="es-BO"/>
              </w:rPr>
              <w:t>gheturilor</w:t>
            </w:r>
            <w:proofErr w:type="spellEnd"/>
          </w:p>
          <w:p w14:paraId="6E488449" w14:textId="77777777"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sz w:val="20"/>
                <w:szCs w:val="20"/>
                <w:lang w:val="es-BO"/>
              </w:rPr>
            </w:pPr>
            <w:proofErr w:type="spellStart"/>
            <w:r w:rsidRPr="00BD1924">
              <w:rPr>
                <w:rFonts w:asciiTheme="minorHAnsi" w:hAnsiTheme="minorHAnsi" w:cstheme="minorHAnsi"/>
                <w:sz w:val="20"/>
                <w:szCs w:val="20"/>
                <w:lang w:val="es-BO"/>
              </w:rPr>
              <w:t>Generații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noi</w:t>
            </w:r>
            <w:proofErr w:type="spellEnd"/>
            <w:r w:rsidRPr="00BD1924">
              <w:rPr>
                <w:rFonts w:asciiTheme="minorHAnsi" w:hAnsiTheme="minorHAnsi" w:cstheme="minorHAnsi"/>
                <w:sz w:val="20"/>
                <w:szCs w:val="20"/>
                <w:lang w:val="es-BO"/>
              </w:rPr>
              <w:t xml:space="preserve"> de </w:t>
            </w:r>
            <w:proofErr w:type="spellStart"/>
            <w:r w:rsidRPr="00BD1924">
              <w:rPr>
                <w:rFonts w:asciiTheme="minorHAnsi" w:hAnsiTheme="minorHAnsi" w:cstheme="minorHAnsi"/>
                <w:sz w:val="20"/>
                <w:szCs w:val="20"/>
                <w:lang w:val="es-BO"/>
              </w:rPr>
              <w:t>senzori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pentru</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detecție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și</w:t>
            </w:r>
            <w:proofErr w:type="spellEnd"/>
            <w:r w:rsidRPr="00BD1924">
              <w:rPr>
                <w:rFonts w:asciiTheme="minorHAnsi" w:hAnsiTheme="minorHAnsi" w:cstheme="minorHAnsi"/>
                <w:sz w:val="20"/>
                <w:szCs w:val="20"/>
                <w:lang w:val="es-BO"/>
              </w:rPr>
              <w:t xml:space="preserve"> alarmare </w:t>
            </w:r>
            <w:proofErr w:type="spellStart"/>
            <w:r w:rsidRPr="00BD1924">
              <w:rPr>
                <w:rFonts w:asciiTheme="minorHAnsi" w:hAnsiTheme="minorHAnsi" w:cstheme="minorHAnsi"/>
                <w:sz w:val="20"/>
                <w:szCs w:val="20"/>
                <w:lang w:val="es-BO"/>
              </w:rPr>
              <w:t>în</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timp</w:t>
            </w:r>
            <w:proofErr w:type="spellEnd"/>
            <w:r w:rsidRPr="00BD1924">
              <w:rPr>
                <w:rFonts w:asciiTheme="minorHAnsi" w:hAnsiTheme="minorHAnsi" w:cstheme="minorHAnsi"/>
                <w:sz w:val="20"/>
                <w:szCs w:val="20"/>
                <w:lang w:val="es-BO"/>
              </w:rPr>
              <w:t xml:space="preserve"> real la </w:t>
            </w:r>
            <w:proofErr w:type="spellStart"/>
            <w:r w:rsidRPr="00BD1924">
              <w:rPr>
                <w:rFonts w:asciiTheme="minorHAnsi" w:hAnsiTheme="minorHAnsi" w:cstheme="minorHAnsi"/>
                <w:sz w:val="20"/>
                <w:szCs w:val="20"/>
                <w:lang w:val="es-BO"/>
              </w:rPr>
              <w:t>depășiri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valori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prag</w:t>
            </w:r>
            <w:proofErr w:type="spellEnd"/>
            <w:r w:rsidRPr="00BD1924">
              <w:rPr>
                <w:rFonts w:asciiTheme="minorHAnsi" w:hAnsiTheme="minorHAnsi" w:cstheme="minorHAnsi"/>
                <w:sz w:val="20"/>
                <w:szCs w:val="20"/>
                <w:lang w:val="es-BO"/>
              </w:rPr>
              <w:t xml:space="preserve"> de </w:t>
            </w:r>
            <w:proofErr w:type="spellStart"/>
            <w:r w:rsidRPr="00BD1924">
              <w:rPr>
                <w:rFonts w:asciiTheme="minorHAnsi" w:hAnsiTheme="minorHAnsi" w:cstheme="minorHAnsi"/>
                <w:sz w:val="20"/>
                <w:szCs w:val="20"/>
                <w:lang w:val="es-BO"/>
              </w:rPr>
              <w:t>precipitații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și</w:t>
            </w:r>
            <w:proofErr w:type="spellEnd"/>
            <w:r w:rsidRPr="00BD1924">
              <w:rPr>
                <w:rFonts w:asciiTheme="minorHAnsi" w:hAnsiTheme="minorHAnsi" w:cstheme="minorHAnsi"/>
                <w:sz w:val="20"/>
                <w:szCs w:val="20"/>
                <w:lang w:val="es-BO"/>
              </w:rPr>
              <w:t xml:space="preserve"> de </w:t>
            </w:r>
            <w:proofErr w:type="spellStart"/>
            <w:r w:rsidRPr="00BD1924">
              <w:rPr>
                <w:rFonts w:asciiTheme="minorHAnsi" w:hAnsiTheme="minorHAnsi" w:cstheme="minorHAnsi"/>
                <w:sz w:val="20"/>
                <w:szCs w:val="20"/>
                <w:lang w:val="es-BO"/>
              </w:rPr>
              <w:t>intensitate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scurgere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torențială</w:t>
            </w:r>
            <w:proofErr w:type="spellEnd"/>
          </w:p>
          <w:p w14:paraId="4B886A41" w14:textId="07F566B8"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b/>
                <w:i/>
                <w:color w:val="FF0000"/>
                <w:sz w:val="20"/>
                <w:szCs w:val="20"/>
                <w:lang w:val="es-BO"/>
              </w:rPr>
            </w:pPr>
            <w:proofErr w:type="spellStart"/>
            <w:r w:rsidRPr="00BD1924">
              <w:rPr>
                <w:rFonts w:asciiTheme="minorHAnsi" w:hAnsiTheme="minorHAnsi" w:cstheme="minorHAnsi"/>
                <w:sz w:val="20"/>
                <w:szCs w:val="20"/>
                <w:lang w:val="es-BO"/>
              </w:rPr>
              <w:t>Modernizarea</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retelei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nationale</w:t>
            </w:r>
            <w:proofErr w:type="spellEnd"/>
            <w:r w:rsidRPr="00BD1924">
              <w:rPr>
                <w:rFonts w:asciiTheme="minorHAnsi" w:hAnsiTheme="minorHAnsi" w:cstheme="minorHAnsi"/>
                <w:sz w:val="20"/>
                <w:szCs w:val="20"/>
                <w:lang w:val="es-BO"/>
              </w:rPr>
              <w:t xml:space="preserve"> de </w:t>
            </w:r>
            <w:proofErr w:type="spellStart"/>
            <w:r w:rsidRPr="00BD1924">
              <w:rPr>
                <w:rFonts w:asciiTheme="minorHAnsi" w:hAnsiTheme="minorHAnsi" w:cstheme="minorHAnsi"/>
                <w:sz w:val="20"/>
                <w:szCs w:val="20"/>
                <w:lang w:val="es-BO"/>
              </w:rPr>
              <w:t>radare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meteorologice</w:t>
            </w:r>
            <w:proofErr w:type="spellEnd"/>
          </w:p>
          <w:p w14:paraId="6C7257EA" w14:textId="596B0E03" w:rsidR="00310523" w:rsidRPr="00BD1924" w:rsidRDefault="00310523" w:rsidP="0018200C">
            <w:pPr>
              <w:pStyle w:val="ListParagraph"/>
              <w:numPr>
                <w:ilvl w:val="0"/>
                <w:numId w:val="1"/>
              </w:numPr>
              <w:spacing w:after="0" w:line="240" w:lineRule="auto"/>
              <w:ind w:left="795" w:hanging="283"/>
              <w:rPr>
                <w:rFonts w:asciiTheme="minorHAnsi" w:hAnsiTheme="minorHAnsi" w:cstheme="minorHAnsi"/>
                <w:b/>
                <w:i/>
                <w:color w:val="FF0000"/>
                <w:sz w:val="20"/>
                <w:szCs w:val="20"/>
                <w:lang w:val="es-BO"/>
              </w:rPr>
            </w:pPr>
            <w:proofErr w:type="spellStart"/>
            <w:r w:rsidRPr="00BD1924">
              <w:rPr>
                <w:rFonts w:asciiTheme="minorHAnsi" w:hAnsiTheme="minorHAnsi" w:cstheme="minorHAnsi"/>
                <w:sz w:val="20"/>
                <w:szCs w:val="20"/>
                <w:lang w:val="es-BO"/>
              </w:rPr>
              <w:t>Instalarea</w:t>
            </w:r>
            <w:proofErr w:type="spellEnd"/>
            <w:r w:rsidRPr="00BD1924">
              <w:rPr>
                <w:rFonts w:asciiTheme="minorHAnsi" w:hAnsiTheme="minorHAnsi" w:cstheme="minorHAnsi"/>
                <w:sz w:val="20"/>
                <w:szCs w:val="20"/>
                <w:lang w:val="es-BO"/>
              </w:rPr>
              <w:t xml:space="preserve"> de </w:t>
            </w:r>
            <w:proofErr w:type="spellStart"/>
            <w:r w:rsidRPr="00BD1924">
              <w:rPr>
                <w:rFonts w:asciiTheme="minorHAnsi" w:hAnsiTheme="minorHAnsi" w:cstheme="minorHAnsi"/>
                <w:sz w:val="20"/>
                <w:szCs w:val="20"/>
                <w:lang w:val="es-BO"/>
              </w:rPr>
              <w:t>retele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pluviometrice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urbane</w:t>
            </w:r>
            <w:proofErr w:type="spellEnd"/>
            <w:r w:rsidRPr="00BD1924">
              <w:rPr>
                <w:rFonts w:asciiTheme="minorHAnsi" w:hAnsiTheme="minorHAnsi" w:cstheme="minorHAnsi"/>
                <w:sz w:val="20"/>
                <w:szCs w:val="20"/>
                <w:lang w:val="es-BO"/>
              </w:rPr>
              <w:t xml:space="preserve"> si a </w:t>
            </w:r>
            <w:proofErr w:type="spellStart"/>
            <w:r w:rsidRPr="00BD1924">
              <w:rPr>
                <w:rFonts w:asciiTheme="minorHAnsi" w:hAnsiTheme="minorHAnsi" w:cstheme="minorHAnsi"/>
                <w:sz w:val="20"/>
                <w:szCs w:val="20"/>
                <w:lang w:val="es-BO"/>
              </w:rPr>
              <w:t>unor</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sisteme</w:t>
            </w:r>
            <w:proofErr w:type="spellEnd"/>
            <w:r w:rsidRPr="00BD1924">
              <w:rPr>
                <w:rFonts w:asciiTheme="minorHAnsi" w:hAnsiTheme="minorHAnsi" w:cstheme="minorHAnsi"/>
                <w:sz w:val="20"/>
                <w:szCs w:val="20"/>
                <w:lang w:val="es-BO"/>
              </w:rPr>
              <w:t xml:space="preserve"> de </w:t>
            </w:r>
            <w:proofErr w:type="spellStart"/>
            <w:r w:rsidRPr="00BD1924">
              <w:rPr>
                <w:rFonts w:asciiTheme="minorHAnsi" w:hAnsiTheme="minorHAnsi" w:cstheme="minorHAnsi"/>
                <w:sz w:val="20"/>
                <w:szCs w:val="20"/>
                <w:lang w:val="es-BO"/>
              </w:rPr>
              <w:t>urmarirea</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strazilor</w:t>
            </w:r>
            <w:proofErr w:type="spellEnd"/>
            <w:r w:rsidRPr="00BD1924">
              <w:rPr>
                <w:rFonts w:asciiTheme="minorHAnsi" w:hAnsiTheme="minorHAnsi" w:cstheme="minorHAnsi"/>
                <w:sz w:val="20"/>
                <w:szCs w:val="20"/>
                <w:lang w:val="es-BO"/>
              </w:rPr>
              <w:t>/</w:t>
            </w:r>
            <w:proofErr w:type="spellStart"/>
            <w:r w:rsidRPr="00BD1924">
              <w:rPr>
                <w:rFonts w:asciiTheme="minorHAnsi" w:hAnsiTheme="minorHAnsi" w:cstheme="minorHAnsi"/>
                <w:sz w:val="20"/>
                <w:szCs w:val="20"/>
                <w:lang w:val="es-BO"/>
              </w:rPr>
              <w:t>cailor</w:t>
            </w:r>
            <w:proofErr w:type="spellEnd"/>
            <w:r w:rsidRPr="00BD1924">
              <w:rPr>
                <w:rFonts w:asciiTheme="minorHAnsi" w:hAnsiTheme="minorHAnsi" w:cstheme="minorHAnsi"/>
                <w:sz w:val="20"/>
                <w:szCs w:val="20"/>
                <w:lang w:val="es-BO"/>
              </w:rPr>
              <w:t xml:space="preserve"> de </w:t>
            </w:r>
            <w:proofErr w:type="spellStart"/>
            <w:r w:rsidRPr="00BD1924">
              <w:rPr>
                <w:rFonts w:asciiTheme="minorHAnsi" w:hAnsiTheme="minorHAnsi" w:cstheme="minorHAnsi"/>
                <w:sz w:val="20"/>
                <w:szCs w:val="20"/>
                <w:lang w:val="es-BO"/>
              </w:rPr>
              <w:t>comunicatii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cu</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risk</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ridicat</w:t>
            </w:r>
            <w:proofErr w:type="spellEnd"/>
            <w:r w:rsidRPr="00BD1924">
              <w:rPr>
                <w:rFonts w:asciiTheme="minorHAnsi" w:hAnsiTheme="minorHAnsi" w:cstheme="minorHAnsi"/>
                <w:sz w:val="20"/>
                <w:szCs w:val="20"/>
                <w:lang w:val="es-BO"/>
              </w:rPr>
              <w:t xml:space="preserve"> la </w:t>
            </w:r>
            <w:proofErr w:type="spellStart"/>
            <w:r w:rsidRPr="00BD1924">
              <w:rPr>
                <w:rFonts w:asciiTheme="minorHAnsi" w:hAnsiTheme="minorHAnsi" w:cstheme="minorHAnsi"/>
                <w:sz w:val="20"/>
                <w:szCs w:val="20"/>
                <w:lang w:val="es-BO"/>
              </w:rPr>
              <w:t>inundatii</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inclusiv</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montarea</w:t>
            </w:r>
            <w:proofErr w:type="spellEnd"/>
            <w:r w:rsidRPr="00BD1924">
              <w:rPr>
                <w:rFonts w:asciiTheme="minorHAnsi" w:hAnsiTheme="minorHAnsi" w:cstheme="minorHAnsi"/>
                <w:sz w:val="20"/>
                <w:szCs w:val="20"/>
                <w:lang w:val="es-BO"/>
              </w:rPr>
              <w:t xml:space="preserve"> de mire </w:t>
            </w:r>
            <w:proofErr w:type="spellStart"/>
            <w:r w:rsidRPr="00BD1924">
              <w:rPr>
                <w:rFonts w:asciiTheme="minorHAnsi" w:hAnsiTheme="minorHAnsi" w:cstheme="minorHAnsi"/>
                <w:sz w:val="20"/>
                <w:szCs w:val="20"/>
                <w:lang w:val="es-BO"/>
              </w:rPr>
              <w:t>martor</w:t>
            </w:r>
            <w:proofErr w:type="spellEnd"/>
            <w:r w:rsidRPr="00BD1924">
              <w:rPr>
                <w:rFonts w:asciiTheme="minorHAnsi" w:hAnsiTheme="minorHAnsi" w:cstheme="minorHAnsi"/>
                <w:sz w:val="20"/>
                <w:szCs w:val="20"/>
                <w:lang w:val="es-BO"/>
              </w:rPr>
              <w:t xml:space="preserve">) si a </w:t>
            </w:r>
            <w:proofErr w:type="spellStart"/>
            <w:r w:rsidRPr="00BD1924">
              <w:rPr>
                <w:rFonts w:asciiTheme="minorHAnsi" w:hAnsiTheme="minorHAnsi" w:cstheme="minorHAnsi"/>
                <w:sz w:val="20"/>
                <w:szCs w:val="20"/>
                <w:lang w:val="es-BO"/>
              </w:rPr>
              <w:t>debitelor</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tranzitate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prin</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reteaua</w:t>
            </w:r>
            <w:proofErr w:type="spellEnd"/>
            <w:r w:rsidRPr="00BD1924">
              <w:rPr>
                <w:rFonts w:asciiTheme="minorHAnsi" w:hAnsiTheme="minorHAnsi" w:cstheme="minorHAnsi"/>
                <w:sz w:val="20"/>
                <w:szCs w:val="20"/>
                <w:lang w:val="es-BO"/>
              </w:rPr>
              <w:t xml:space="preserve"> de canalizare </w:t>
            </w:r>
          </w:p>
          <w:p w14:paraId="2B6C9434" w14:textId="5F3B3F5E" w:rsidR="00310523" w:rsidRPr="00592920" w:rsidRDefault="00310523" w:rsidP="0018200C">
            <w:pPr>
              <w:pStyle w:val="ListParagraph"/>
              <w:numPr>
                <w:ilvl w:val="0"/>
                <w:numId w:val="1"/>
              </w:numPr>
              <w:spacing w:after="0" w:line="240" w:lineRule="auto"/>
              <w:ind w:left="795" w:hanging="283"/>
              <w:rPr>
                <w:rFonts w:asciiTheme="minorHAnsi" w:hAnsiTheme="minorHAnsi" w:cstheme="minorHAnsi"/>
                <w:b/>
                <w:i/>
                <w:color w:val="FF0000"/>
                <w:lang w:val="es-BO"/>
              </w:rPr>
            </w:pPr>
            <w:proofErr w:type="spellStart"/>
            <w:r w:rsidRPr="00BD1924">
              <w:rPr>
                <w:rFonts w:asciiTheme="minorHAnsi" w:hAnsiTheme="minorHAnsi" w:cstheme="minorHAnsi"/>
                <w:sz w:val="20"/>
                <w:szCs w:val="20"/>
                <w:lang w:val="es-BO"/>
              </w:rPr>
              <w:t>Echipamente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pentru</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supraveghere</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digurilor</w:t>
            </w:r>
            <w:proofErr w:type="spellEnd"/>
            <w:r w:rsidRPr="00BD1924">
              <w:rPr>
                <w:rFonts w:asciiTheme="minorHAnsi" w:hAnsiTheme="minorHAnsi" w:cstheme="minorHAnsi"/>
                <w:sz w:val="20"/>
                <w:szCs w:val="20"/>
                <w:lang w:val="es-BO"/>
              </w:rPr>
              <w:t xml:space="preserve"> si </w:t>
            </w:r>
            <w:proofErr w:type="spellStart"/>
            <w:r w:rsidRPr="00BD1924">
              <w:rPr>
                <w:rFonts w:asciiTheme="minorHAnsi" w:hAnsiTheme="minorHAnsi" w:cstheme="minorHAnsi"/>
                <w:sz w:val="20"/>
                <w:szCs w:val="20"/>
                <w:lang w:val="es-BO"/>
              </w:rPr>
              <w:t>monitorizarea</w:t>
            </w:r>
            <w:proofErr w:type="spellEnd"/>
            <w:r w:rsidRPr="00BD1924">
              <w:rPr>
                <w:rFonts w:asciiTheme="minorHAnsi" w:hAnsiTheme="minorHAnsi" w:cstheme="minorHAnsi"/>
                <w:sz w:val="20"/>
                <w:szCs w:val="20"/>
                <w:lang w:val="es-BO"/>
              </w:rPr>
              <w:t xml:space="preserve"> </w:t>
            </w:r>
            <w:proofErr w:type="spellStart"/>
            <w:r w:rsidRPr="00BD1924">
              <w:rPr>
                <w:rFonts w:asciiTheme="minorHAnsi" w:hAnsiTheme="minorHAnsi" w:cstheme="minorHAnsi"/>
                <w:sz w:val="20"/>
                <w:szCs w:val="20"/>
                <w:lang w:val="es-BO"/>
              </w:rPr>
              <w:t>barajelor</w:t>
            </w:r>
            <w:proofErr w:type="spellEnd"/>
          </w:p>
        </w:tc>
        <w:tc>
          <w:tcPr>
            <w:tcW w:w="2268" w:type="dxa"/>
            <w:tcBorders>
              <w:top w:val="single" w:sz="4" w:space="0" w:color="auto"/>
              <w:bottom w:val="single" w:sz="4" w:space="0" w:color="auto"/>
            </w:tcBorders>
            <w:shd w:val="clear" w:color="auto" w:fill="FC8474"/>
          </w:tcPr>
          <w:p w14:paraId="45D948D7" w14:textId="24D79537" w:rsidR="00310523" w:rsidRPr="00BD1924" w:rsidRDefault="00310523" w:rsidP="0018200C">
            <w:pPr>
              <w:spacing w:after="0" w:line="240" w:lineRule="auto"/>
              <w:rPr>
                <w:rFonts w:asciiTheme="minorHAnsi" w:hAnsiTheme="minorHAnsi" w:cstheme="minorHAnsi"/>
                <w:sz w:val="20"/>
                <w:szCs w:val="20"/>
              </w:rPr>
            </w:pPr>
            <w:r w:rsidRPr="00BD1924">
              <w:rPr>
                <w:rFonts w:asciiTheme="minorHAnsi" w:hAnsiTheme="minorHAnsi" w:cstheme="minorHAnsi"/>
                <w:sz w:val="20"/>
                <w:szCs w:val="20"/>
              </w:rPr>
              <w:lastRenderedPageBreak/>
              <w:t>All</w:t>
            </w:r>
          </w:p>
        </w:tc>
        <w:tc>
          <w:tcPr>
            <w:tcW w:w="1389" w:type="dxa"/>
            <w:tcBorders>
              <w:top w:val="single" w:sz="4" w:space="0" w:color="auto"/>
              <w:bottom w:val="single" w:sz="4" w:space="0" w:color="auto"/>
            </w:tcBorders>
            <w:shd w:val="clear" w:color="auto" w:fill="FC8474"/>
          </w:tcPr>
          <w:p w14:paraId="12716B52" w14:textId="6FE07338" w:rsidR="00310523" w:rsidRPr="00BD1924" w:rsidRDefault="00310523" w:rsidP="0018200C">
            <w:pPr>
              <w:spacing w:line="240" w:lineRule="auto"/>
              <w:rPr>
                <w:rFonts w:asciiTheme="minorHAnsi" w:hAnsiTheme="minorHAnsi" w:cstheme="minorBidi"/>
                <w:sz w:val="20"/>
                <w:szCs w:val="20"/>
              </w:rPr>
            </w:pPr>
            <w:r w:rsidRPr="00BD1924">
              <w:rPr>
                <w:rFonts w:asciiTheme="minorHAnsi" w:hAnsiTheme="minorHAnsi" w:cstheme="minorHAnsi"/>
                <w:bCs/>
                <w:sz w:val="20"/>
                <w:szCs w:val="20"/>
                <w:lang w:val="ro-RO" w:eastAsia="ro-RO"/>
              </w:rPr>
              <w:t xml:space="preserve">A.N.M., A.N.A.R.-A.B.A., M.A.I. (I.G.S.U.), I.N.H.G.A., </w:t>
            </w:r>
            <w:proofErr w:type="spellStart"/>
            <w:r w:rsidRPr="00BD1924">
              <w:rPr>
                <w:rFonts w:asciiTheme="minorHAnsi" w:hAnsiTheme="minorHAnsi" w:cstheme="minorHAnsi"/>
                <w:sz w:val="20"/>
                <w:szCs w:val="20"/>
                <w:lang w:val="ro-RO" w:eastAsia="ro-RO"/>
              </w:rPr>
              <w:t>Autorităţi</w:t>
            </w:r>
            <w:proofErr w:type="spellEnd"/>
            <w:r w:rsidRPr="00BD1924">
              <w:rPr>
                <w:rFonts w:asciiTheme="minorHAnsi" w:hAnsiTheme="minorHAnsi" w:cstheme="minorHAnsi"/>
                <w:sz w:val="20"/>
                <w:szCs w:val="20"/>
                <w:lang w:val="ro-RO" w:eastAsia="ro-RO"/>
              </w:rPr>
              <w:t xml:space="preserve"> locale</w:t>
            </w:r>
          </w:p>
        </w:tc>
        <w:tc>
          <w:tcPr>
            <w:tcW w:w="1325" w:type="dxa"/>
            <w:tcBorders>
              <w:top w:val="single" w:sz="4" w:space="0" w:color="auto"/>
              <w:bottom w:val="single" w:sz="4" w:space="0" w:color="auto"/>
            </w:tcBorders>
            <w:shd w:val="clear" w:color="auto" w:fill="FC8474"/>
          </w:tcPr>
          <w:p w14:paraId="5950FCF9" w14:textId="1619B65A"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National/Basin</w:t>
            </w:r>
          </w:p>
          <w:p w14:paraId="1305D086" w14:textId="77777777" w:rsidR="00310523" w:rsidRPr="00BD1924" w:rsidRDefault="00310523" w:rsidP="0018200C">
            <w:pPr>
              <w:spacing w:after="0" w:line="240" w:lineRule="auto"/>
              <w:jc w:val="center"/>
              <w:rPr>
                <w:rFonts w:asciiTheme="minorHAnsi" w:hAnsiTheme="minorHAnsi" w:cstheme="minorHAnsi"/>
                <w:bCs/>
                <w:sz w:val="20"/>
                <w:szCs w:val="20"/>
              </w:rPr>
            </w:pPr>
          </w:p>
          <w:p w14:paraId="611D6604" w14:textId="77777777" w:rsidR="00310523" w:rsidRPr="00BD1924" w:rsidRDefault="00310523" w:rsidP="0018200C">
            <w:pPr>
              <w:spacing w:after="0" w:line="240" w:lineRule="auto"/>
              <w:jc w:val="center"/>
              <w:rPr>
                <w:rFonts w:asciiTheme="minorHAnsi" w:hAnsiTheme="minorHAnsi" w:cstheme="minorHAnsi"/>
                <w:bCs/>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w:t>
            </w:r>
          </w:p>
          <w:p w14:paraId="3BCC29B0" w14:textId="73756B17" w:rsidR="00310523" w:rsidRPr="00BD1924" w:rsidRDefault="00310523" w:rsidP="0018200C">
            <w:pPr>
              <w:spacing w:after="0" w:line="240" w:lineRule="auto"/>
              <w:jc w:val="center"/>
              <w:rPr>
                <w:rFonts w:asciiTheme="minorHAnsi" w:hAnsiTheme="minorHAnsi" w:cstheme="minorHAnsi"/>
                <w:b/>
                <w:bCs/>
                <w:sz w:val="20"/>
                <w:szCs w:val="20"/>
                <w:lang w:val="ro-RO"/>
              </w:rPr>
            </w:pPr>
            <w:proofErr w:type="spellStart"/>
            <w:r w:rsidRPr="00BD1924">
              <w:rPr>
                <w:rFonts w:asciiTheme="minorHAnsi" w:hAnsiTheme="minorHAnsi" w:cstheme="minorHAnsi"/>
                <w:bCs/>
                <w:sz w:val="20"/>
                <w:szCs w:val="20"/>
              </w:rPr>
              <w:t>Bazin</w:t>
            </w:r>
            <w:proofErr w:type="spellEnd"/>
          </w:p>
        </w:tc>
      </w:tr>
      <w:tr w:rsidR="00310523" w:rsidRPr="00284AF5" w14:paraId="336D07D0" w14:textId="70842166" w:rsidTr="489EFB9C">
        <w:trPr>
          <w:cantSplit/>
        </w:trPr>
        <w:tc>
          <w:tcPr>
            <w:tcW w:w="5232" w:type="dxa"/>
            <w:vMerge/>
          </w:tcPr>
          <w:p w14:paraId="276DD5AD" w14:textId="1DE05D20" w:rsidR="00310523" w:rsidRPr="00284AF5" w:rsidRDefault="00310523" w:rsidP="0018200C">
            <w:pPr>
              <w:shd w:val="clear" w:color="auto" w:fill="99FF99"/>
              <w:spacing w:after="0" w:line="240" w:lineRule="auto"/>
              <w:rPr>
                <w:rFonts w:asciiTheme="minorHAnsi" w:hAnsiTheme="minorHAnsi" w:cstheme="minorHAnsi"/>
                <w:b/>
                <w:bCs/>
                <w:lang w:val="ro-RO"/>
              </w:rPr>
            </w:pPr>
          </w:p>
        </w:tc>
        <w:tc>
          <w:tcPr>
            <w:tcW w:w="912" w:type="dxa"/>
            <w:tcBorders>
              <w:top w:val="single" w:sz="4" w:space="0" w:color="auto"/>
              <w:bottom w:val="single" w:sz="4" w:space="0" w:color="auto"/>
            </w:tcBorders>
            <w:shd w:val="clear" w:color="auto" w:fill="FC8474"/>
          </w:tcPr>
          <w:p w14:paraId="3BAB267D" w14:textId="5D4B7F5E" w:rsidR="00310523" w:rsidRPr="00284AF5" w:rsidRDefault="00310523" w:rsidP="0018200C">
            <w:pPr>
              <w:jc w:val="center"/>
            </w:pPr>
            <w:r w:rsidRPr="00164430">
              <w:t>M41</w:t>
            </w:r>
          </w:p>
        </w:tc>
        <w:tc>
          <w:tcPr>
            <w:tcW w:w="1040" w:type="dxa"/>
            <w:tcBorders>
              <w:top w:val="single" w:sz="4" w:space="0" w:color="auto"/>
              <w:bottom w:val="single" w:sz="4" w:space="0" w:color="auto"/>
            </w:tcBorders>
            <w:shd w:val="clear" w:color="auto" w:fill="FC8474"/>
          </w:tcPr>
          <w:p w14:paraId="7021468C" w14:textId="21CB1A2A" w:rsidR="00310523" w:rsidRPr="00F90A1B" w:rsidRDefault="00310523" w:rsidP="0018200C">
            <w:pPr>
              <w:spacing w:after="0" w:line="240" w:lineRule="auto"/>
              <w:jc w:val="center"/>
            </w:pPr>
            <w:r w:rsidRPr="7AF392AC">
              <w:rPr>
                <w:rFonts w:cs="Calibri"/>
                <w:lang w:val="en-GB"/>
              </w:rPr>
              <w:t>M41-RO4</w:t>
            </w:r>
            <w:r w:rsidR="00A91389">
              <w:rPr>
                <w:rFonts w:cs="Calibri"/>
                <w:lang w:val="en-GB"/>
              </w:rPr>
              <w:t>6</w:t>
            </w:r>
          </w:p>
          <w:p w14:paraId="7566EE78" w14:textId="779F72A4" w:rsidR="00310523" w:rsidRPr="00F90A1B" w:rsidRDefault="00310523" w:rsidP="0018200C">
            <w:pPr>
              <w:spacing w:after="0" w:line="240" w:lineRule="auto"/>
              <w:jc w:val="center"/>
              <w:rPr>
                <w:rFonts w:asciiTheme="minorHAnsi" w:hAnsiTheme="minorHAnsi" w:cstheme="minorBidi"/>
                <w:i/>
                <w:color w:val="002060"/>
                <w:lang w:val="ro-RO"/>
              </w:rPr>
            </w:pPr>
          </w:p>
        </w:tc>
        <w:tc>
          <w:tcPr>
            <w:tcW w:w="8100" w:type="dxa"/>
            <w:tcBorders>
              <w:top w:val="single" w:sz="4" w:space="0" w:color="auto"/>
              <w:bottom w:val="single" w:sz="4" w:space="0" w:color="auto"/>
            </w:tcBorders>
            <w:shd w:val="clear" w:color="auto" w:fill="FC8474"/>
          </w:tcPr>
          <w:p w14:paraId="109E7BC3" w14:textId="440B0260" w:rsidR="00310523" w:rsidRPr="00B163C4" w:rsidRDefault="00310523" w:rsidP="0018200C">
            <w:pPr>
              <w:spacing w:before="120" w:after="120" w:line="240" w:lineRule="auto"/>
              <w:rPr>
                <w:rFonts w:asciiTheme="minorHAnsi" w:hAnsiTheme="minorHAnsi" w:cstheme="minorHAnsi"/>
                <w:i/>
                <w:iCs/>
                <w:color w:val="002060"/>
                <w:lang w:val="ro-RO"/>
              </w:rPr>
            </w:pPr>
            <w:r w:rsidRPr="00B163C4">
              <w:rPr>
                <w:rFonts w:asciiTheme="minorHAnsi" w:hAnsiTheme="minorHAnsi" w:cstheme="minorHAnsi"/>
                <w:i/>
                <w:iCs/>
                <w:color w:val="002060"/>
                <w:lang w:val="ro-RO"/>
              </w:rPr>
              <w:t xml:space="preserve">Training </w:t>
            </w:r>
            <w:proofErr w:type="spellStart"/>
            <w:r w:rsidRPr="00B163C4">
              <w:rPr>
                <w:rFonts w:asciiTheme="minorHAnsi" w:hAnsiTheme="minorHAnsi" w:cstheme="minorHAnsi"/>
                <w:i/>
                <w:iCs/>
                <w:color w:val="002060"/>
                <w:lang w:val="ro-RO"/>
              </w:rPr>
              <w:t>and</w:t>
            </w:r>
            <w:proofErr w:type="spellEnd"/>
            <w:r w:rsidRPr="00B163C4">
              <w:rPr>
                <w:rFonts w:asciiTheme="minorHAnsi" w:hAnsiTheme="minorHAnsi" w:cstheme="minorHAnsi"/>
                <w:i/>
                <w:iCs/>
                <w:color w:val="002060"/>
                <w:lang w:val="ro-RO"/>
              </w:rPr>
              <w:t xml:space="preserve"> building administrative </w:t>
            </w:r>
            <w:proofErr w:type="spellStart"/>
            <w:r w:rsidRPr="00B163C4">
              <w:rPr>
                <w:rFonts w:asciiTheme="minorHAnsi" w:hAnsiTheme="minorHAnsi" w:cstheme="minorHAnsi"/>
                <w:i/>
                <w:iCs/>
                <w:color w:val="002060"/>
                <w:lang w:val="ro-RO"/>
              </w:rPr>
              <w:t>capacity</w:t>
            </w:r>
            <w:proofErr w:type="spellEnd"/>
            <w:r w:rsidRPr="00B163C4">
              <w:rPr>
                <w:rFonts w:asciiTheme="minorHAnsi" w:hAnsiTheme="minorHAnsi" w:cstheme="minorHAnsi"/>
                <w:i/>
                <w:iCs/>
                <w:color w:val="002060"/>
                <w:lang w:val="ro-RO"/>
              </w:rPr>
              <w:t xml:space="preserve"> of </w:t>
            </w:r>
            <w:proofErr w:type="spellStart"/>
            <w:r w:rsidRPr="00B163C4">
              <w:rPr>
                <w:rFonts w:asciiTheme="minorHAnsi" w:hAnsiTheme="minorHAnsi" w:cstheme="minorHAnsi"/>
                <w:i/>
                <w:iCs/>
                <w:color w:val="002060"/>
                <w:lang w:val="ro-RO"/>
              </w:rPr>
              <w:t>human</w:t>
            </w:r>
            <w:proofErr w:type="spellEnd"/>
            <w:r w:rsidRPr="00B163C4">
              <w:rPr>
                <w:rFonts w:asciiTheme="minorHAnsi" w:hAnsiTheme="minorHAnsi" w:cstheme="minorHAnsi"/>
                <w:i/>
                <w:iCs/>
                <w:color w:val="002060"/>
                <w:lang w:val="ro-RO"/>
              </w:rPr>
              <w:t xml:space="preserve"> </w:t>
            </w:r>
            <w:proofErr w:type="spellStart"/>
            <w:r w:rsidRPr="00B163C4">
              <w:rPr>
                <w:rFonts w:asciiTheme="minorHAnsi" w:hAnsiTheme="minorHAnsi" w:cstheme="minorHAnsi"/>
                <w:i/>
                <w:iCs/>
                <w:color w:val="002060"/>
                <w:lang w:val="ro-RO"/>
              </w:rPr>
              <w:t>resources</w:t>
            </w:r>
            <w:proofErr w:type="spellEnd"/>
            <w:r w:rsidRPr="00B163C4">
              <w:rPr>
                <w:rFonts w:asciiTheme="minorHAnsi" w:hAnsiTheme="minorHAnsi" w:cstheme="minorHAnsi"/>
                <w:i/>
                <w:iCs/>
                <w:color w:val="002060"/>
                <w:lang w:val="ro-RO"/>
              </w:rPr>
              <w:t xml:space="preserve"> (</w:t>
            </w:r>
            <w:proofErr w:type="spellStart"/>
            <w:r w:rsidRPr="00B163C4">
              <w:rPr>
                <w:rFonts w:asciiTheme="minorHAnsi" w:hAnsiTheme="minorHAnsi" w:cstheme="minorHAnsi"/>
                <w:i/>
                <w:iCs/>
                <w:color w:val="002060"/>
                <w:lang w:val="ro-RO"/>
              </w:rPr>
              <w:t>forecast</w:t>
            </w:r>
            <w:proofErr w:type="spellEnd"/>
            <w:r w:rsidRPr="00B163C4">
              <w:rPr>
                <w:rFonts w:asciiTheme="minorHAnsi" w:hAnsiTheme="minorHAnsi" w:cstheme="minorHAnsi"/>
                <w:i/>
                <w:iCs/>
                <w:color w:val="002060"/>
                <w:lang w:val="ro-RO"/>
              </w:rPr>
              <w:t xml:space="preserve">, </w:t>
            </w:r>
            <w:proofErr w:type="spellStart"/>
            <w:r w:rsidRPr="00B163C4">
              <w:rPr>
                <w:rFonts w:asciiTheme="minorHAnsi" w:hAnsiTheme="minorHAnsi" w:cstheme="minorHAnsi"/>
                <w:i/>
                <w:iCs/>
                <w:color w:val="002060"/>
                <w:lang w:val="ro-RO"/>
              </w:rPr>
              <w:t>dissemination</w:t>
            </w:r>
            <w:proofErr w:type="spellEnd"/>
            <w:r w:rsidRPr="00B163C4">
              <w:rPr>
                <w:rFonts w:asciiTheme="minorHAnsi" w:hAnsiTheme="minorHAnsi" w:cstheme="minorHAnsi"/>
                <w:i/>
                <w:iCs/>
                <w:color w:val="002060"/>
                <w:lang w:val="ro-RO"/>
              </w:rPr>
              <w:t>)</w:t>
            </w:r>
          </w:p>
          <w:p w14:paraId="2FF05EAE" w14:textId="29C77B51" w:rsidR="00310523" w:rsidRPr="00284AF5" w:rsidRDefault="00310523" w:rsidP="0018200C">
            <w:pPr>
              <w:spacing w:before="120" w:after="120" w:line="240" w:lineRule="auto"/>
              <w:rPr>
                <w:rFonts w:asciiTheme="minorHAnsi" w:hAnsiTheme="minorHAnsi" w:cstheme="minorHAnsi"/>
                <w:lang w:val="ro-RO"/>
              </w:rPr>
            </w:pPr>
            <w:proofErr w:type="spellStart"/>
            <w:r w:rsidRPr="000A6A6F">
              <w:rPr>
                <w:rFonts w:asciiTheme="minorHAnsi" w:hAnsiTheme="minorHAnsi" w:cstheme="minorHAnsi"/>
                <w:lang w:val="es-BO"/>
              </w:rPr>
              <w:t>Formarea</w:t>
            </w:r>
            <w:proofErr w:type="spellEnd"/>
            <w:r w:rsidRPr="000A6A6F">
              <w:rPr>
                <w:rFonts w:asciiTheme="minorHAnsi" w:hAnsiTheme="minorHAnsi" w:cstheme="minorHAnsi"/>
                <w:lang w:val="es-BO"/>
              </w:rPr>
              <w:t xml:space="preserve"> </w:t>
            </w:r>
            <w:proofErr w:type="spellStart"/>
            <w:r w:rsidRPr="000A6A6F">
              <w:rPr>
                <w:rFonts w:asciiTheme="minorHAnsi" w:hAnsiTheme="minorHAnsi" w:cstheme="minorHAnsi"/>
                <w:lang w:val="es-BO"/>
              </w:rPr>
              <w:t>și</w:t>
            </w:r>
            <w:proofErr w:type="spellEnd"/>
            <w:r w:rsidRPr="000A6A6F">
              <w:rPr>
                <w:rFonts w:asciiTheme="minorHAnsi" w:hAnsiTheme="minorHAnsi" w:cstheme="minorHAnsi"/>
                <w:lang w:val="es-BO"/>
              </w:rPr>
              <w:t xml:space="preserve"> </w:t>
            </w:r>
            <w:proofErr w:type="spellStart"/>
            <w:r w:rsidRPr="000A6A6F">
              <w:rPr>
                <w:rFonts w:asciiTheme="minorHAnsi" w:hAnsiTheme="minorHAnsi" w:cstheme="minorHAnsi"/>
                <w:lang w:val="es-BO"/>
              </w:rPr>
              <w:t>perfecționarea</w:t>
            </w:r>
            <w:proofErr w:type="spellEnd"/>
            <w:r w:rsidRPr="000A6A6F">
              <w:rPr>
                <w:rFonts w:asciiTheme="minorHAnsi" w:hAnsiTheme="minorHAnsi" w:cstheme="minorHAnsi"/>
                <w:lang w:val="es-BO"/>
              </w:rPr>
              <w:t xml:space="preserve"> </w:t>
            </w:r>
            <w:proofErr w:type="spellStart"/>
            <w:r w:rsidRPr="000A6A6F">
              <w:rPr>
                <w:rFonts w:asciiTheme="minorHAnsi" w:hAnsiTheme="minorHAnsi" w:cstheme="minorHAnsi"/>
                <w:lang w:val="es-BO"/>
              </w:rPr>
              <w:t>resursei</w:t>
            </w:r>
            <w:proofErr w:type="spellEnd"/>
            <w:r w:rsidRPr="000A6A6F">
              <w:rPr>
                <w:rFonts w:asciiTheme="minorHAnsi" w:hAnsiTheme="minorHAnsi" w:cstheme="minorHAnsi"/>
                <w:lang w:val="es-BO"/>
              </w:rPr>
              <w:t xml:space="preserve"> </w:t>
            </w:r>
            <w:proofErr w:type="spellStart"/>
            <w:r w:rsidRPr="000A6A6F">
              <w:rPr>
                <w:rFonts w:asciiTheme="minorHAnsi" w:hAnsiTheme="minorHAnsi" w:cstheme="minorHAnsi"/>
                <w:lang w:val="es-BO"/>
              </w:rPr>
              <w:t>umane</w:t>
            </w:r>
            <w:proofErr w:type="spellEnd"/>
            <w:r w:rsidRPr="000A6A6F">
              <w:rPr>
                <w:rFonts w:asciiTheme="minorHAnsi" w:hAnsiTheme="minorHAnsi" w:cstheme="minorHAnsi"/>
                <w:lang w:val="es-BO"/>
              </w:rPr>
              <w:t xml:space="preserve"> (</w:t>
            </w:r>
            <w:proofErr w:type="spellStart"/>
            <w:r w:rsidRPr="000A6A6F">
              <w:rPr>
                <w:rFonts w:asciiTheme="minorHAnsi" w:hAnsiTheme="minorHAnsi" w:cstheme="minorHAnsi"/>
                <w:lang w:val="es-BO"/>
              </w:rPr>
              <w:t>prognoză</w:t>
            </w:r>
            <w:proofErr w:type="spellEnd"/>
            <w:r w:rsidRPr="000A6A6F">
              <w:rPr>
                <w:rFonts w:asciiTheme="minorHAnsi" w:hAnsiTheme="minorHAnsi" w:cstheme="minorHAnsi"/>
                <w:lang w:val="es-BO"/>
              </w:rPr>
              <w:t>, diseminare)</w:t>
            </w:r>
          </w:p>
        </w:tc>
        <w:tc>
          <w:tcPr>
            <w:tcW w:w="2268" w:type="dxa"/>
            <w:tcBorders>
              <w:top w:val="single" w:sz="4" w:space="0" w:color="auto"/>
              <w:bottom w:val="single" w:sz="4" w:space="0" w:color="auto"/>
            </w:tcBorders>
            <w:shd w:val="clear" w:color="auto" w:fill="FC8474"/>
          </w:tcPr>
          <w:p w14:paraId="47479140" w14:textId="2C093599" w:rsidR="00310523" w:rsidRPr="00BD1924" w:rsidRDefault="00310523" w:rsidP="0018200C">
            <w:pPr>
              <w:spacing w:after="0" w:line="240" w:lineRule="auto"/>
              <w:rPr>
                <w:rFonts w:asciiTheme="minorHAnsi" w:hAnsiTheme="minorHAnsi" w:cstheme="minorHAnsi"/>
              </w:rPr>
            </w:pPr>
            <w:r w:rsidRPr="00BD1924">
              <w:rPr>
                <w:rFonts w:asciiTheme="minorHAnsi" w:hAnsiTheme="minorHAnsi" w:cstheme="minorHAnsi"/>
              </w:rPr>
              <w:t>All</w:t>
            </w:r>
          </w:p>
        </w:tc>
        <w:tc>
          <w:tcPr>
            <w:tcW w:w="1389" w:type="dxa"/>
            <w:tcBorders>
              <w:top w:val="single" w:sz="4" w:space="0" w:color="auto"/>
              <w:bottom w:val="single" w:sz="4" w:space="0" w:color="auto"/>
            </w:tcBorders>
            <w:shd w:val="clear" w:color="auto" w:fill="FC8474"/>
          </w:tcPr>
          <w:p w14:paraId="3C410E78" w14:textId="35EA1354" w:rsidR="00310523" w:rsidRPr="00BD1924" w:rsidRDefault="00310523" w:rsidP="0018200C">
            <w:pPr>
              <w:spacing w:line="240" w:lineRule="auto"/>
              <w:rPr>
                <w:rFonts w:asciiTheme="minorHAnsi" w:hAnsiTheme="minorHAnsi" w:cstheme="minorBidi"/>
              </w:rPr>
            </w:pPr>
            <w:r w:rsidRPr="00BD1924">
              <w:rPr>
                <w:rFonts w:asciiTheme="minorHAnsi" w:hAnsiTheme="minorHAnsi" w:cstheme="minorHAnsi"/>
                <w:bCs/>
                <w:lang w:val="ro-RO" w:eastAsia="ro-RO"/>
              </w:rPr>
              <w:t xml:space="preserve">A.N.M., A.N.A.R.-A.B.A., M.A.I. (I.G.S.U.), I.N.H.G.A., </w:t>
            </w:r>
            <w:proofErr w:type="spellStart"/>
            <w:r w:rsidRPr="00BD1924">
              <w:rPr>
                <w:rFonts w:asciiTheme="minorHAnsi" w:hAnsiTheme="minorHAnsi" w:cstheme="minorHAnsi"/>
                <w:lang w:val="ro-RO" w:eastAsia="ro-RO"/>
              </w:rPr>
              <w:t>Autorităţi</w:t>
            </w:r>
            <w:proofErr w:type="spellEnd"/>
            <w:r w:rsidRPr="00BD1924">
              <w:rPr>
                <w:rFonts w:asciiTheme="minorHAnsi" w:hAnsiTheme="minorHAnsi" w:cstheme="minorHAnsi"/>
                <w:lang w:val="ro-RO" w:eastAsia="ro-RO"/>
              </w:rPr>
              <w:t xml:space="preserve"> locale</w:t>
            </w:r>
          </w:p>
        </w:tc>
        <w:tc>
          <w:tcPr>
            <w:tcW w:w="1325" w:type="dxa"/>
            <w:tcBorders>
              <w:top w:val="single" w:sz="4" w:space="0" w:color="auto"/>
              <w:bottom w:val="single" w:sz="4" w:space="0" w:color="auto"/>
            </w:tcBorders>
            <w:shd w:val="clear" w:color="auto" w:fill="FC8474"/>
          </w:tcPr>
          <w:p w14:paraId="60BF321B" w14:textId="7A9A4DBC" w:rsidR="00310523" w:rsidRPr="00BD1924" w:rsidRDefault="00310523" w:rsidP="0018200C">
            <w:pPr>
              <w:spacing w:after="0" w:line="240" w:lineRule="auto"/>
              <w:jc w:val="center"/>
              <w:rPr>
                <w:rFonts w:asciiTheme="minorHAnsi" w:hAnsiTheme="minorHAnsi" w:cstheme="minorHAnsi"/>
                <w:bCs/>
              </w:rPr>
            </w:pPr>
            <w:r w:rsidRPr="00BD1924">
              <w:rPr>
                <w:rFonts w:asciiTheme="minorHAnsi" w:hAnsiTheme="minorHAnsi" w:cstheme="minorHAnsi"/>
                <w:bCs/>
              </w:rPr>
              <w:t>National/Basin</w:t>
            </w:r>
          </w:p>
          <w:p w14:paraId="21F2295A" w14:textId="77777777" w:rsidR="00310523" w:rsidRPr="00BD1924" w:rsidRDefault="00310523" w:rsidP="0018200C">
            <w:pPr>
              <w:spacing w:after="0" w:line="240" w:lineRule="auto"/>
              <w:jc w:val="center"/>
              <w:rPr>
                <w:rFonts w:asciiTheme="minorHAnsi" w:hAnsiTheme="minorHAnsi" w:cstheme="minorHAnsi"/>
                <w:bCs/>
              </w:rPr>
            </w:pPr>
          </w:p>
          <w:p w14:paraId="6229189E" w14:textId="77777777" w:rsidR="00310523" w:rsidRPr="00BD1924" w:rsidRDefault="00310523" w:rsidP="0018200C">
            <w:pPr>
              <w:spacing w:after="0" w:line="240" w:lineRule="auto"/>
              <w:jc w:val="center"/>
              <w:rPr>
                <w:rFonts w:asciiTheme="minorHAnsi" w:hAnsiTheme="minorHAnsi" w:cstheme="minorHAnsi"/>
                <w:bCs/>
              </w:rPr>
            </w:pPr>
            <w:proofErr w:type="spellStart"/>
            <w:r w:rsidRPr="00BD1924">
              <w:rPr>
                <w:rFonts w:asciiTheme="minorHAnsi" w:hAnsiTheme="minorHAnsi" w:cstheme="minorHAnsi"/>
                <w:bCs/>
              </w:rPr>
              <w:t>Național</w:t>
            </w:r>
            <w:proofErr w:type="spellEnd"/>
            <w:r w:rsidRPr="00BD1924">
              <w:rPr>
                <w:rFonts w:asciiTheme="minorHAnsi" w:hAnsiTheme="minorHAnsi" w:cstheme="minorHAnsi"/>
                <w:bCs/>
              </w:rPr>
              <w:t>/</w:t>
            </w:r>
          </w:p>
          <w:p w14:paraId="58012824" w14:textId="5DA244B5" w:rsidR="00310523" w:rsidRPr="00BD1924" w:rsidRDefault="00310523" w:rsidP="0018200C">
            <w:pPr>
              <w:spacing w:after="0" w:line="240" w:lineRule="auto"/>
              <w:jc w:val="center"/>
              <w:rPr>
                <w:rFonts w:asciiTheme="minorHAnsi" w:hAnsiTheme="minorHAnsi" w:cstheme="minorHAnsi"/>
              </w:rPr>
            </w:pPr>
            <w:proofErr w:type="spellStart"/>
            <w:r w:rsidRPr="00BD1924">
              <w:rPr>
                <w:rFonts w:asciiTheme="minorHAnsi" w:hAnsiTheme="minorHAnsi" w:cstheme="minorHAnsi"/>
                <w:bCs/>
              </w:rPr>
              <w:t>Bazin</w:t>
            </w:r>
            <w:proofErr w:type="spellEnd"/>
          </w:p>
        </w:tc>
      </w:tr>
      <w:tr w:rsidR="00310523" w:rsidRPr="00284AF5" w14:paraId="53B836D2" w14:textId="77777777" w:rsidTr="489EFB9C">
        <w:trPr>
          <w:cantSplit/>
        </w:trPr>
        <w:tc>
          <w:tcPr>
            <w:tcW w:w="5232" w:type="dxa"/>
            <w:vMerge w:val="restart"/>
            <w:shd w:val="clear" w:color="auto" w:fill="FC8474"/>
          </w:tcPr>
          <w:p w14:paraId="7C48CED5" w14:textId="7690BF93" w:rsidR="00310523" w:rsidRPr="00F6403A" w:rsidRDefault="00DA1873" w:rsidP="0018200C">
            <w:pPr>
              <w:spacing w:line="240" w:lineRule="auto"/>
              <w:rPr>
                <w:i/>
                <w:color w:val="002060"/>
              </w:rPr>
            </w:pPr>
            <w:r w:rsidRPr="00F6403A">
              <w:rPr>
                <w:i/>
                <w:color w:val="002060"/>
              </w:rPr>
              <w:t>Preparedness</w:t>
            </w:r>
            <w:r w:rsidR="00310523" w:rsidRPr="00F6403A">
              <w:rPr>
                <w:i/>
                <w:color w:val="002060"/>
              </w:rPr>
              <w:t xml:space="preserve"> - Response actions during </w:t>
            </w:r>
            <w:proofErr w:type="gramStart"/>
            <w:r w:rsidR="00310523" w:rsidRPr="00F6403A">
              <w:rPr>
                <w:i/>
                <w:color w:val="002060"/>
              </w:rPr>
              <w:t>emergency situation</w:t>
            </w:r>
            <w:proofErr w:type="gramEnd"/>
          </w:p>
          <w:p w14:paraId="7ECDEEAD" w14:textId="1033ADF4" w:rsidR="00310523" w:rsidRPr="00BD1924" w:rsidRDefault="00310523" w:rsidP="0018200C">
            <w:pPr>
              <w:spacing w:line="240" w:lineRule="auto"/>
            </w:pPr>
            <w:proofErr w:type="spellStart"/>
            <w:r w:rsidRPr="00BD1924">
              <w:rPr>
                <w:lang w:val="es-BO"/>
              </w:rPr>
              <w:t>Pregătirea</w:t>
            </w:r>
            <w:proofErr w:type="spellEnd"/>
            <w:r w:rsidRPr="00BD1924">
              <w:rPr>
                <w:lang w:val="es-BO"/>
              </w:rPr>
              <w:t xml:space="preserve"> </w:t>
            </w:r>
            <w:proofErr w:type="spellStart"/>
            <w:r w:rsidRPr="00BD1924">
              <w:rPr>
                <w:lang w:val="es-BO"/>
              </w:rPr>
              <w:t>acţiunilor</w:t>
            </w:r>
            <w:proofErr w:type="spellEnd"/>
            <w:r w:rsidRPr="00BD1924">
              <w:rPr>
                <w:lang w:val="es-BO"/>
              </w:rPr>
              <w:t xml:space="preserve"> de </w:t>
            </w:r>
            <w:proofErr w:type="spellStart"/>
            <w:r w:rsidRPr="00BD1924">
              <w:rPr>
                <w:lang w:val="es-BO"/>
              </w:rPr>
              <w:t>răspuns</w:t>
            </w:r>
            <w:proofErr w:type="spellEnd"/>
            <w:r w:rsidRPr="00BD1924">
              <w:rPr>
                <w:lang w:val="es-BO"/>
              </w:rPr>
              <w:t xml:space="preserve"> </w:t>
            </w:r>
            <w:proofErr w:type="spellStart"/>
            <w:r w:rsidRPr="00BD1924">
              <w:rPr>
                <w:lang w:val="es-BO"/>
              </w:rPr>
              <w:t>în</w:t>
            </w:r>
            <w:proofErr w:type="spellEnd"/>
            <w:r w:rsidRPr="00BD1924">
              <w:rPr>
                <w:lang w:val="es-BO"/>
              </w:rPr>
              <w:t xml:space="preserve"> </w:t>
            </w:r>
            <w:proofErr w:type="spellStart"/>
            <w:r w:rsidRPr="00BD1924">
              <w:rPr>
                <w:lang w:val="es-BO"/>
              </w:rPr>
              <w:t>situaţii</w:t>
            </w:r>
            <w:proofErr w:type="spellEnd"/>
            <w:r w:rsidRPr="00BD1924">
              <w:rPr>
                <w:lang w:val="es-BO"/>
              </w:rPr>
              <w:t xml:space="preserve"> de </w:t>
            </w:r>
            <w:proofErr w:type="spellStart"/>
            <w:r w:rsidRPr="00BD1924">
              <w:rPr>
                <w:lang w:val="es-BO"/>
              </w:rPr>
              <w:t>urgenţă</w:t>
            </w:r>
            <w:proofErr w:type="spellEnd"/>
          </w:p>
        </w:tc>
        <w:tc>
          <w:tcPr>
            <w:tcW w:w="912" w:type="dxa"/>
            <w:tcBorders>
              <w:top w:val="single" w:sz="4" w:space="0" w:color="auto"/>
              <w:bottom w:val="single" w:sz="4" w:space="0" w:color="auto"/>
            </w:tcBorders>
            <w:shd w:val="clear" w:color="auto" w:fill="FC8474"/>
          </w:tcPr>
          <w:p w14:paraId="3D4A66CC" w14:textId="1721D730" w:rsidR="00310523" w:rsidRPr="00164430" w:rsidRDefault="00310523" w:rsidP="0018200C">
            <w:pPr>
              <w:jc w:val="center"/>
            </w:pPr>
            <w:r w:rsidRPr="00164430">
              <w:t>M42</w:t>
            </w:r>
          </w:p>
        </w:tc>
        <w:tc>
          <w:tcPr>
            <w:tcW w:w="1040" w:type="dxa"/>
            <w:tcBorders>
              <w:top w:val="single" w:sz="4" w:space="0" w:color="auto"/>
              <w:bottom w:val="single" w:sz="4" w:space="0" w:color="auto"/>
            </w:tcBorders>
            <w:shd w:val="clear" w:color="auto" w:fill="FC8474"/>
          </w:tcPr>
          <w:p w14:paraId="08491D70" w14:textId="258BF587" w:rsidR="00310523" w:rsidRPr="00F90A1B" w:rsidRDefault="00310523" w:rsidP="0018200C">
            <w:pPr>
              <w:spacing w:after="0" w:line="240" w:lineRule="auto"/>
              <w:jc w:val="center"/>
            </w:pPr>
            <w:r w:rsidRPr="7AF392AC">
              <w:rPr>
                <w:rFonts w:cs="Calibri"/>
                <w:lang w:val="en-GB"/>
              </w:rPr>
              <w:t>M42-RO4</w:t>
            </w:r>
            <w:r w:rsidR="00A91389">
              <w:rPr>
                <w:rFonts w:cs="Calibri"/>
                <w:lang w:val="en-GB"/>
              </w:rPr>
              <w:t>7</w:t>
            </w:r>
          </w:p>
          <w:p w14:paraId="6A567500" w14:textId="77777777" w:rsidR="00310523" w:rsidRPr="7AF392AC" w:rsidRDefault="00310523" w:rsidP="0018200C">
            <w:pPr>
              <w:spacing w:after="0" w:line="240" w:lineRule="auto"/>
              <w:jc w:val="center"/>
              <w:rPr>
                <w:rFonts w:cs="Calibri"/>
                <w:lang w:val="en-GB"/>
              </w:rPr>
            </w:pPr>
          </w:p>
        </w:tc>
        <w:tc>
          <w:tcPr>
            <w:tcW w:w="8100" w:type="dxa"/>
            <w:tcBorders>
              <w:top w:val="single" w:sz="4" w:space="0" w:color="auto"/>
              <w:bottom w:val="single" w:sz="4" w:space="0" w:color="auto"/>
            </w:tcBorders>
            <w:shd w:val="clear" w:color="auto" w:fill="FC8474"/>
          </w:tcPr>
          <w:p w14:paraId="77FB12B9" w14:textId="77777777" w:rsidR="00310523" w:rsidRPr="00284AF5" w:rsidRDefault="00310523" w:rsidP="0018200C">
            <w:pPr>
              <w:spacing w:before="120" w:after="120" w:line="240" w:lineRule="auto"/>
              <w:rPr>
                <w:rFonts w:asciiTheme="minorHAnsi" w:hAnsiTheme="minorHAnsi" w:cstheme="minorHAnsi"/>
                <w:i/>
                <w:iCs/>
                <w:color w:val="002060"/>
                <w:lang w:val="ro-RO"/>
              </w:rPr>
            </w:pPr>
            <w:proofErr w:type="spellStart"/>
            <w:r w:rsidRPr="00284AF5">
              <w:rPr>
                <w:rFonts w:asciiTheme="minorHAnsi" w:hAnsiTheme="minorHAnsi" w:cstheme="minorHAnsi"/>
                <w:i/>
                <w:iCs/>
                <w:color w:val="002060"/>
                <w:lang w:val="ro-RO"/>
              </w:rPr>
              <w:t>Development</w:t>
            </w:r>
            <w:proofErr w:type="spellEnd"/>
            <w:r w:rsidRPr="00284AF5">
              <w:rPr>
                <w:rFonts w:asciiTheme="minorHAnsi" w:hAnsiTheme="minorHAnsi" w:cstheme="minorHAnsi"/>
                <w:i/>
                <w:iCs/>
                <w:color w:val="002060"/>
                <w:lang w:val="ro-RO"/>
              </w:rPr>
              <w:t xml:space="preserve"> / </w:t>
            </w:r>
            <w:proofErr w:type="spellStart"/>
            <w:r w:rsidRPr="00284AF5">
              <w:rPr>
                <w:rFonts w:asciiTheme="minorHAnsi" w:hAnsiTheme="minorHAnsi" w:cstheme="minorHAnsi"/>
                <w:i/>
                <w:iCs/>
                <w:color w:val="002060"/>
                <w:lang w:val="ro-RO"/>
              </w:rPr>
              <w:t>revision</w:t>
            </w:r>
            <w:proofErr w:type="spellEnd"/>
            <w:r w:rsidRPr="00284AF5">
              <w:rPr>
                <w:rFonts w:asciiTheme="minorHAnsi" w:hAnsiTheme="minorHAnsi" w:cstheme="minorHAnsi"/>
                <w:i/>
                <w:iCs/>
                <w:color w:val="002060"/>
                <w:lang w:val="ro-RO"/>
              </w:rPr>
              <w:t xml:space="preserve"> of </w:t>
            </w:r>
            <w:proofErr w:type="spellStart"/>
            <w:r w:rsidRPr="00284AF5">
              <w:rPr>
                <w:rFonts w:asciiTheme="minorHAnsi" w:hAnsiTheme="minorHAnsi" w:cstheme="minorHAnsi"/>
                <w:i/>
                <w:iCs/>
                <w:color w:val="002060"/>
                <w:lang w:val="ro-RO"/>
              </w:rPr>
              <w:t>flood</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defense</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plans</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correlated</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with</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other</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associated</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emergency</w:t>
            </w:r>
            <w:proofErr w:type="spellEnd"/>
            <w:r w:rsidRPr="00284AF5">
              <w:rPr>
                <w:rFonts w:asciiTheme="minorHAnsi" w:hAnsiTheme="minorHAnsi" w:cstheme="minorHAnsi"/>
                <w:i/>
                <w:iCs/>
                <w:color w:val="002060"/>
                <w:lang w:val="ro-RO"/>
              </w:rPr>
              <w:t xml:space="preserve"> management </w:t>
            </w:r>
            <w:proofErr w:type="spellStart"/>
            <w:r w:rsidRPr="00284AF5">
              <w:rPr>
                <w:rFonts w:asciiTheme="minorHAnsi" w:hAnsiTheme="minorHAnsi" w:cstheme="minorHAnsi"/>
                <w:i/>
                <w:iCs/>
                <w:color w:val="002060"/>
                <w:lang w:val="ro-RO"/>
              </w:rPr>
              <w:t>plans</w:t>
            </w:r>
            <w:proofErr w:type="spellEnd"/>
            <w:r w:rsidRPr="00284AF5">
              <w:rPr>
                <w:rFonts w:asciiTheme="minorHAnsi" w:hAnsiTheme="minorHAnsi" w:cstheme="minorHAnsi"/>
                <w:i/>
                <w:iCs/>
                <w:color w:val="002060"/>
                <w:lang w:val="ro-RO"/>
              </w:rPr>
              <w:t xml:space="preserve"> (I.G.S.U.)</w:t>
            </w:r>
            <w:r>
              <w:rPr>
                <w:rFonts w:asciiTheme="minorHAnsi" w:hAnsiTheme="minorHAnsi" w:cstheme="minorHAnsi"/>
                <w:i/>
                <w:iCs/>
                <w:color w:val="002060"/>
                <w:lang w:val="ro-RO"/>
              </w:rPr>
              <w:t xml:space="preserve"> Civil </w:t>
            </w:r>
            <w:proofErr w:type="spellStart"/>
            <w:r>
              <w:rPr>
                <w:rFonts w:asciiTheme="minorHAnsi" w:hAnsiTheme="minorHAnsi" w:cstheme="minorHAnsi"/>
                <w:i/>
                <w:iCs/>
                <w:color w:val="002060"/>
                <w:lang w:val="ro-RO"/>
              </w:rPr>
              <w:t>Protection</w:t>
            </w:r>
            <w:proofErr w:type="spellEnd"/>
            <w:r>
              <w:rPr>
                <w:rFonts w:asciiTheme="minorHAnsi" w:hAnsiTheme="minorHAnsi" w:cstheme="minorHAnsi"/>
                <w:i/>
                <w:iCs/>
                <w:color w:val="002060"/>
                <w:lang w:val="ro-RO"/>
              </w:rPr>
              <w:t xml:space="preserve"> </w:t>
            </w:r>
            <w:proofErr w:type="spellStart"/>
            <w:r>
              <w:rPr>
                <w:rFonts w:asciiTheme="minorHAnsi" w:hAnsiTheme="minorHAnsi" w:cstheme="minorHAnsi"/>
                <w:i/>
                <w:iCs/>
                <w:color w:val="002060"/>
                <w:lang w:val="ro-RO"/>
              </w:rPr>
              <w:t>Plans</w:t>
            </w:r>
            <w:proofErr w:type="spellEnd"/>
            <w:r>
              <w:rPr>
                <w:rFonts w:asciiTheme="minorHAnsi" w:hAnsiTheme="minorHAnsi" w:cstheme="minorHAnsi"/>
                <w:i/>
                <w:iCs/>
                <w:color w:val="002060"/>
                <w:lang w:val="ro-RO"/>
              </w:rPr>
              <w:t>?</w:t>
            </w:r>
          </w:p>
          <w:p w14:paraId="11D3797D" w14:textId="760A3685" w:rsidR="00310523" w:rsidRPr="00284AF5" w:rsidRDefault="00310523" w:rsidP="0018200C">
            <w:pPr>
              <w:spacing w:before="120" w:after="120" w:line="240" w:lineRule="auto"/>
              <w:rPr>
                <w:rFonts w:asciiTheme="minorHAnsi" w:hAnsiTheme="minorHAnsi" w:cstheme="minorHAnsi"/>
                <w:i/>
                <w:iCs/>
                <w:color w:val="002060"/>
                <w:lang w:val="ro-RO"/>
              </w:rPr>
            </w:pPr>
            <w:proofErr w:type="spellStart"/>
            <w:r w:rsidRPr="00704CC0">
              <w:rPr>
                <w:rFonts w:asciiTheme="minorHAnsi" w:hAnsiTheme="minorHAnsi" w:cstheme="minorHAnsi"/>
                <w:lang w:val="es-BO"/>
              </w:rPr>
              <w:t>Actualizarea</w:t>
            </w:r>
            <w:proofErr w:type="spellEnd"/>
            <w:r w:rsidRPr="00704CC0">
              <w:rPr>
                <w:rFonts w:asciiTheme="minorHAnsi" w:hAnsiTheme="minorHAnsi" w:cstheme="minorHAnsi"/>
                <w:lang w:val="es-BO"/>
              </w:rPr>
              <w:t xml:space="preserve"> / </w:t>
            </w:r>
            <w:proofErr w:type="spellStart"/>
            <w:r w:rsidRPr="00704CC0">
              <w:rPr>
                <w:rFonts w:asciiTheme="minorHAnsi" w:hAnsiTheme="minorHAnsi" w:cstheme="minorHAnsi"/>
                <w:lang w:val="es-BO"/>
              </w:rPr>
              <w:t>Aplicarea</w:t>
            </w:r>
            <w:proofErr w:type="spellEnd"/>
            <w:r w:rsidRPr="00704CC0">
              <w:rPr>
                <w:rFonts w:asciiTheme="minorHAnsi" w:hAnsiTheme="minorHAnsi" w:cstheme="minorHAnsi"/>
                <w:lang w:val="es-BO"/>
              </w:rPr>
              <w:t xml:space="preserve"> </w:t>
            </w:r>
            <w:r w:rsidRPr="00284AF5">
              <w:rPr>
                <w:rFonts w:asciiTheme="minorHAnsi" w:hAnsiTheme="minorHAnsi" w:cstheme="minorHAnsi"/>
                <w:lang w:val="ro-RO"/>
              </w:rPr>
              <w:t xml:space="preserve">planurilor de apărare la </w:t>
            </w:r>
            <w:proofErr w:type="spellStart"/>
            <w:r w:rsidRPr="00284AF5">
              <w:rPr>
                <w:rFonts w:asciiTheme="minorHAnsi" w:hAnsiTheme="minorHAnsi" w:cstheme="minorHAnsi"/>
                <w:lang w:val="ro-RO"/>
              </w:rPr>
              <w:t>inundaţii</w:t>
            </w:r>
            <w:proofErr w:type="spellEnd"/>
            <w:r w:rsidRPr="00284AF5">
              <w:rPr>
                <w:rFonts w:asciiTheme="minorHAnsi" w:hAnsiTheme="minorHAnsi" w:cstheme="minorHAnsi"/>
                <w:lang w:val="ro-RO"/>
              </w:rPr>
              <w:t xml:space="preserve"> în corelare cu alte planuri de management al </w:t>
            </w:r>
            <w:proofErr w:type="spellStart"/>
            <w:r w:rsidRPr="00284AF5">
              <w:rPr>
                <w:rFonts w:asciiTheme="minorHAnsi" w:hAnsiTheme="minorHAnsi" w:cstheme="minorHAnsi"/>
                <w:lang w:val="ro-RO"/>
              </w:rPr>
              <w:t>situaţiilor</w:t>
            </w:r>
            <w:proofErr w:type="spellEnd"/>
            <w:r w:rsidRPr="00284AF5">
              <w:rPr>
                <w:rFonts w:asciiTheme="minorHAnsi" w:hAnsiTheme="minorHAnsi" w:cstheme="minorHAnsi"/>
                <w:lang w:val="ro-RO"/>
              </w:rPr>
              <w:t xml:space="preserve"> de </w:t>
            </w:r>
            <w:proofErr w:type="spellStart"/>
            <w:r w:rsidRPr="00284AF5">
              <w:rPr>
                <w:rFonts w:asciiTheme="minorHAnsi" w:hAnsiTheme="minorHAnsi" w:cstheme="minorHAnsi"/>
                <w:lang w:val="ro-RO"/>
              </w:rPr>
              <w:t>urgenţă</w:t>
            </w:r>
            <w:proofErr w:type="spellEnd"/>
            <w:r w:rsidRPr="00284AF5">
              <w:rPr>
                <w:rFonts w:asciiTheme="minorHAnsi" w:hAnsiTheme="minorHAnsi" w:cstheme="minorHAnsi"/>
                <w:lang w:val="ro-RO"/>
              </w:rPr>
              <w:t xml:space="preserve"> asociate (I.G.S.U.)</w:t>
            </w:r>
          </w:p>
        </w:tc>
        <w:tc>
          <w:tcPr>
            <w:tcW w:w="2268" w:type="dxa"/>
            <w:tcBorders>
              <w:top w:val="single" w:sz="4" w:space="0" w:color="auto"/>
              <w:bottom w:val="single" w:sz="4" w:space="0" w:color="auto"/>
            </w:tcBorders>
            <w:shd w:val="clear" w:color="auto" w:fill="FC8474"/>
          </w:tcPr>
          <w:p w14:paraId="06671CE2" w14:textId="58B2BA11"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All</w:t>
            </w:r>
            <w:proofErr w:type="spellEnd"/>
          </w:p>
        </w:tc>
        <w:tc>
          <w:tcPr>
            <w:tcW w:w="1389" w:type="dxa"/>
            <w:tcBorders>
              <w:top w:val="single" w:sz="4" w:space="0" w:color="auto"/>
              <w:bottom w:val="single" w:sz="4" w:space="0" w:color="auto"/>
            </w:tcBorders>
            <w:shd w:val="clear" w:color="auto" w:fill="FC8474"/>
          </w:tcPr>
          <w:p w14:paraId="3CCBCEE3" w14:textId="5B98FB89" w:rsidR="00310523" w:rsidRPr="00BD1924" w:rsidRDefault="00310523" w:rsidP="0018200C">
            <w:pPr>
              <w:spacing w:line="240" w:lineRule="auto"/>
              <w:rPr>
                <w:rFonts w:asciiTheme="minorHAnsi" w:hAnsiTheme="minorHAnsi" w:cstheme="minorHAnsi"/>
                <w:bCs/>
                <w:sz w:val="20"/>
                <w:szCs w:val="20"/>
                <w:lang w:val="ro-RO" w:eastAsia="ro-RO"/>
              </w:rPr>
            </w:pPr>
            <w:r w:rsidRPr="00BD1924">
              <w:rPr>
                <w:rFonts w:asciiTheme="minorHAnsi" w:hAnsiTheme="minorHAnsi" w:cstheme="minorHAnsi"/>
                <w:bCs/>
                <w:sz w:val="20"/>
                <w:szCs w:val="20"/>
                <w:lang w:val="ro-RO" w:eastAsia="ro-RO"/>
              </w:rPr>
              <w:t xml:space="preserve">M.M.A.P., A.N.A.R., I.N.H.G.A., </w:t>
            </w:r>
            <w:r w:rsidRPr="00BD1924">
              <w:rPr>
                <w:rFonts w:asciiTheme="minorHAnsi" w:hAnsiTheme="minorHAnsi" w:cstheme="minorHAnsi"/>
                <w:sz w:val="20"/>
                <w:szCs w:val="20"/>
                <w:lang w:val="ro-RO" w:eastAsia="ro-RO"/>
              </w:rPr>
              <w:t xml:space="preserve">M.A.I. (I.G.S.U.), C.J.S.U., </w:t>
            </w:r>
            <w:r w:rsidRPr="00BD1924">
              <w:rPr>
                <w:rFonts w:asciiTheme="minorHAnsi" w:hAnsiTheme="minorHAnsi" w:cstheme="minorHAnsi"/>
                <w:bCs/>
                <w:sz w:val="20"/>
                <w:szCs w:val="20"/>
                <w:lang w:val="ro-RO" w:eastAsia="ro-RO"/>
              </w:rPr>
              <w:t>C.L.S.U</w:t>
            </w:r>
            <w:r w:rsidRPr="00BD1924">
              <w:rPr>
                <w:rFonts w:asciiTheme="minorHAnsi" w:hAnsiTheme="minorHAnsi" w:cstheme="minorHAnsi"/>
                <w:sz w:val="20"/>
                <w:szCs w:val="20"/>
                <w:lang w:val="ro-RO" w:eastAsia="ro-RO"/>
              </w:rPr>
              <w:t>., A.N.M.</w:t>
            </w:r>
          </w:p>
        </w:tc>
        <w:tc>
          <w:tcPr>
            <w:tcW w:w="1325" w:type="dxa"/>
            <w:tcBorders>
              <w:top w:val="single" w:sz="4" w:space="0" w:color="auto"/>
              <w:bottom w:val="single" w:sz="4" w:space="0" w:color="auto"/>
            </w:tcBorders>
            <w:shd w:val="clear" w:color="auto" w:fill="FC8474"/>
          </w:tcPr>
          <w:p w14:paraId="16F6A883"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National/Basin</w:t>
            </w:r>
          </w:p>
          <w:p w14:paraId="0FAB7918" w14:textId="77777777" w:rsidR="00310523" w:rsidRPr="00BD1924" w:rsidRDefault="00310523" w:rsidP="0018200C">
            <w:pPr>
              <w:spacing w:after="0" w:line="240" w:lineRule="auto"/>
              <w:jc w:val="center"/>
              <w:rPr>
                <w:rFonts w:asciiTheme="minorHAnsi" w:hAnsiTheme="minorHAnsi" w:cstheme="minorHAnsi"/>
                <w:bCs/>
                <w:sz w:val="20"/>
                <w:szCs w:val="20"/>
              </w:rPr>
            </w:pPr>
          </w:p>
          <w:p w14:paraId="4051367B" w14:textId="77777777" w:rsidR="00310523" w:rsidRPr="00BD1924" w:rsidRDefault="00310523" w:rsidP="0018200C">
            <w:pPr>
              <w:spacing w:after="0" w:line="240" w:lineRule="auto"/>
              <w:jc w:val="center"/>
              <w:rPr>
                <w:rFonts w:asciiTheme="minorHAnsi" w:hAnsiTheme="minorHAnsi" w:cstheme="minorHAnsi"/>
                <w:bCs/>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w:t>
            </w:r>
          </w:p>
          <w:p w14:paraId="71CCAA8F" w14:textId="06A3DF55" w:rsidR="00310523" w:rsidRPr="00BD1924" w:rsidRDefault="00310523" w:rsidP="0018200C">
            <w:pPr>
              <w:spacing w:after="0" w:line="240" w:lineRule="auto"/>
              <w:jc w:val="center"/>
              <w:rPr>
                <w:rFonts w:asciiTheme="minorHAnsi" w:hAnsiTheme="minorHAnsi" w:cstheme="minorHAnsi"/>
                <w:bCs/>
                <w:sz w:val="20"/>
                <w:szCs w:val="20"/>
              </w:rPr>
            </w:pPr>
            <w:proofErr w:type="spellStart"/>
            <w:r w:rsidRPr="00BD1924">
              <w:rPr>
                <w:rFonts w:asciiTheme="minorHAnsi" w:hAnsiTheme="minorHAnsi" w:cstheme="minorHAnsi"/>
                <w:bCs/>
                <w:sz w:val="20"/>
                <w:szCs w:val="20"/>
              </w:rPr>
              <w:t>Bazin</w:t>
            </w:r>
            <w:proofErr w:type="spellEnd"/>
          </w:p>
        </w:tc>
      </w:tr>
      <w:tr w:rsidR="00310523" w:rsidRPr="00284AF5" w14:paraId="7A3ED7E6" w14:textId="77777777" w:rsidTr="489EFB9C">
        <w:trPr>
          <w:cantSplit/>
        </w:trPr>
        <w:tc>
          <w:tcPr>
            <w:tcW w:w="5232" w:type="dxa"/>
            <w:vMerge/>
          </w:tcPr>
          <w:p w14:paraId="4A162A4E" w14:textId="68E3AE4A" w:rsidR="00310523" w:rsidRPr="00BD1924" w:rsidRDefault="00310523" w:rsidP="0018200C">
            <w:pPr>
              <w:spacing w:line="240" w:lineRule="auto"/>
              <w:rPr>
                <w:rFonts w:asciiTheme="minorHAnsi" w:hAnsiTheme="minorHAnsi" w:cstheme="minorHAnsi"/>
                <w:b/>
                <w:bCs/>
                <w:i/>
                <w:iCs/>
                <w:color w:val="002060"/>
                <w:lang w:val="ro-RO"/>
              </w:rPr>
            </w:pPr>
          </w:p>
        </w:tc>
        <w:tc>
          <w:tcPr>
            <w:tcW w:w="912" w:type="dxa"/>
            <w:tcBorders>
              <w:top w:val="single" w:sz="4" w:space="0" w:color="auto"/>
              <w:bottom w:val="single" w:sz="4" w:space="0" w:color="auto"/>
            </w:tcBorders>
            <w:shd w:val="clear" w:color="auto" w:fill="FC8474"/>
          </w:tcPr>
          <w:p w14:paraId="4F61C3DB" w14:textId="2B38AE0E" w:rsidR="00310523" w:rsidRPr="00EF733B" w:rsidRDefault="00310523" w:rsidP="0018200C">
            <w:pPr>
              <w:jc w:val="center"/>
            </w:pPr>
            <w:r w:rsidRPr="00EF733B">
              <w:t>M42</w:t>
            </w:r>
          </w:p>
        </w:tc>
        <w:tc>
          <w:tcPr>
            <w:tcW w:w="1040" w:type="dxa"/>
            <w:tcBorders>
              <w:top w:val="single" w:sz="4" w:space="0" w:color="auto"/>
              <w:bottom w:val="single" w:sz="4" w:space="0" w:color="auto"/>
            </w:tcBorders>
            <w:shd w:val="clear" w:color="auto" w:fill="FC8474"/>
          </w:tcPr>
          <w:p w14:paraId="0DD6C093" w14:textId="77208598" w:rsidR="00310523" w:rsidRPr="00F90A1B" w:rsidRDefault="00310523" w:rsidP="0018200C">
            <w:pPr>
              <w:spacing w:after="0" w:line="240" w:lineRule="auto"/>
              <w:jc w:val="center"/>
            </w:pPr>
            <w:r w:rsidRPr="7AF392AC">
              <w:rPr>
                <w:rFonts w:cs="Calibri"/>
                <w:lang w:val="en-GB"/>
              </w:rPr>
              <w:t>M42-RO4</w:t>
            </w:r>
            <w:r w:rsidR="00A91389">
              <w:rPr>
                <w:rFonts w:cs="Calibri"/>
                <w:lang w:val="en-GB"/>
              </w:rPr>
              <w:t>8</w:t>
            </w:r>
          </w:p>
          <w:p w14:paraId="4B1C776D" w14:textId="428D6A91" w:rsidR="00310523" w:rsidRPr="00F90A1B" w:rsidRDefault="00310523" w:rsidP="0018200C">
            <w:pPr>
              <w:spacing w:after="0" w:line="240" w:lineRule="auto"/>
              <w:jc w:val="center"/>
              <w:rPr>
                <w:rFonts w:asciiTheme="minorHAnsi" w:hAnsiTheme="minorHAnsi" w:cstheme="minorBidi"/>
                <w:i/>
                <w:color w:val="002060"/>
                <w:lang w:val="ro-RO"/>
              </w:rPr>
            </w:pPr>
          </w:p>
        </w:tc>
        <w:tc>
          <w:tcPr>
            <w:tcW w:w="8100" w:type="dxa"/>
            <w:tcBorders>
              <w:top w:val="single" w:sz="4" w:space="0" w:color="auto"/>
              <w:bottom w:val="single" w:sz="4" w:space="0" w:color="auto"/>
            </w:tcBorders>
            <w:shd w:val="clear" w:color="auto" w:fill="FC8474"/>
          </w:tcPr>
          <w:p w14:paraId="4DF267BA" w14:textId="5893DA04" w:rsidR="00310523" w:rsidRPr="00EF13FC" w:rsidRDefault="00310523" w:rsidP="0018200C">
            <w:pPr>
              <w:spacing w:before="120" w:after="120" w:line="240" w:lineRule="auto"/>
              <w:rPr>
                <w:rFonts w:asciiTheme="minorHAnsi" w:hAnsiTheme="minorHAnsi" w:cstheme="minorHAnsi"/>
                <w:i/>
                <w:iCs/>
                <w:color w:val="002060"/>
                <w:lang w:val="ro-RO"/>
              </w:rPr>
            </w:pPr>
            <w:proofErr w:type="spellStart"/>
            <w:r w:rsidRPr="00284AF5">
              <w:rPr>
                <w:rFonts w:asciiTheme="minorHAnsi" w:hAnsiTheme="minorHAnsi" w:cstheme="minorHAnsi"/>
                <w:i/>
                <w:iCs/>
                <w:color w:val="002060"/>
                <w:lang w:val="ro-RO"/>
              </w:rPr>
              <w:t>Updating</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the</w:t>
            </w:r>
            <w:proofErr w:type="spellEnd"/>
            <w:r w:rsidRPr="00284AF5">
              <w:rPr>
                <w:rFonts w:asciiTheme="minorHAnsi" w:hAnsiTheme="minorHAnsi" w:cstheme="minorHAnsi"/>
                <w:i/>
                <w:iCs/>
                <w:color w:val="002060"/>
                <w:lang w:val="ro-RO"/>
              </w:rPr>
              <w:t xml:space="preserve"> Civil </w:t>
            </w:r>
            <w:proofErr w:type="spellStart"/>
            <w:r w:rsidRPr="00284AF5">
              <w:rPr>
                <w:rFonts w:asciiTheme="minorHAnsi" w:hAnsiTheme="minorHAnsi" w:cstheme="minorHAnsi"/>
                <w:i/>
                <w:iCs/>
                <w:color w:val="002060"/>
                <w:lang w:val="ro-RO"/>
              </w:rPr>
              <w:t>Protection</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Plans</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analysis</w:t>
            </w:r>
            <w:proofErr w:type="spellEnd"/>
            <w:r w:rsidRPr="00284AF5">
              <w:rPr>
                <w:rFonts w:asciiTheme="minorHAnsi" w:hAnsiTheme="minorHAnsi" w:cstheme="minorHAnsi"/>
                <w:i/>
                <w:iCs/>
                <w:color w:val="002060"/>
                <w:lang w:val="ro-RO"/>
              </w:rPr>
              <w:t xml:space="preserve"> of </w:t>
            </w:r>
            <w:proofErr w:type="spellStart"/>
            <w:r w:rsidRPr="00284AF5">
              <w:rPr>
                <w:rFonts w:asciiTheme="minorHAnsi" w:hAnsiTheme="minorHAnsi" w:cstheme="minorHAnsi"/>
                <w:i/>
                <w:iCs/>
                <w:color w:val="002060"/>
                <w:lang w:val="ro-RO"/>
              </w:rPr>
              <w:t>the</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population</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evacuation</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from</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the</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affected</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areas</w:t>
            </w:r>
            <w:proofErr w:type="spellEnd"/>
            <w:r w:rsidRPr="00284AF5">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and</w:t>
            </w:r>
            <w:proofErr w:type="spellEnd"/>
            <w:r w:rsidRPr="00EF13FC">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the</w:t>
            </w:r>
            <w:proofErr w:type="spellEnd"/>
            <w:r w:rsidRPr="00EF13FC">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access</w:t>
            </w:r>
            <w:proofErr w:type="spellEnd"/>
            <w:r w:rsidRPr="00EF13FC">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roads</w:t>
            </w:r>
            <w:proofErr w:type="spellEnd"/>
            <w:r w:rsidRPr="00EF13FC">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to</w:t>
            </w:r>
            <w:proofErr w:type="spellEnd"/>
            <w:r w:rsidRPr="00EF13FC">
              <w:rPr>
                <w:rFonts w:asciiTheme="minorHAnsi" w:hAnsiTheme="minorHAnsi" w:cstheme="minorHAnsi"/>
                <w:i/>
                <w:iCs/>
                <w:color w:val="002060"/>
                <w:lang w:val="ro-RO"/>
              </w:rPr>
              <w:t xml:space="preserve"> safe </w:t>
            </w:r>
            <w:proofErr w:type="spellStart"/>
            <w:r w:rsidRPr="00EF13FC">
              <w:rPr>
                <w:rFonts w:asciiTheme="minorHAnsi" w:hAnsiTheme="minorHAnsi" w:cstheme="minorHAnsi"/>
                <w:i/>
                <w:iCs/>
                <w:color w:val="002060"/>
                <w:lang w:val="ro-RO"/>
              </w:rPr>
              <w:t>areas</w:t>
            </w:r>
            <w:proofErr w:type="spellEnd"/>
            <w:r w:rsidRPr="00EF13FC">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signaling</w:t>
            </w:r>
            <w:proofErr w:type="spellEnd"/>
            <w:r w:rsidRPr="00EF13FC">
              <w:rPr>
                <w:rFonts w:asciiTheme="minorHAnsi" w:hAnsiTheme="minorHAnsi" w:cstheme="minorHAnsi"/>
                <w:i/>
                <w:iCs/>
                <w:color w:val="002060"/>
                <w:lang w:val="ro-RO"/>
              </w:rPr>
              <w:t xml:space="preserve"> / </w:t>
            </w:r>
            <w:proofErr w:type="spellStart"/>
            <w:r w:rsidRPr="00EF13FC">
              <w:rPr>
                <w:rFonts w:asciiTheme="minorHAnsi" w:hAnsiTheme="minorHAnsi" w:cstheme="minorHAnsi"/>
                <w:i/>
                <w:iCs/>
                <w:color w:val="002060"/>
                <w:lang w:val="ro-RO"/>
              </w:rPr>
              <w:t>identification</w:t>
            </w:r>
            <w:proofErr w:type="spellEnd"/>
            <w:r w:rsidRPr="00EF13FC">
              <w:rPr>
                <w:rFonts w:asciiTheme="minorHAnsi" w:hAnsiTheme="minorHAnsi" w:cstheme="minorHAnsi"/>
                <w:i/>
                <w:iCs/>
                <w:color w:val="002060"/>
                <w:lang w:val="ro-RO"/>
              </w:rPr>
              <w:t xml:space="preserve"> of alternative </w:t>
            </w:r>
            <w:proofErr w:type="spellStart"/>
            <w:r w:rsidRPr="00EF13FC">
              <w:rPr>
                <w:rFonts w:asciiTheme="minorHAnsi" w:hAnsiTheme="minorHAnsi" w:cstheme="minorHAnsi"/>
                <w:i/>
                <w:iCs/>
                <w:color w:val="002060"/>
                <w:lang w:val="ro-RO"/>
              </w:rPr>
              <w:t>access</w:t>
            </w:r>
            <w:proofErr w:type="spellEnd"/>
            <w:r w:rsidRPr="00EF13FC">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routes</w:t>
            </w:r>
            <w:proofErr w:type="spellEnd"/>
            <w:r w:rsidRPr="00EF13FC">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resources</w:t>
            </w:r>
            <w:proofErr w:type="spellEnd"/>
            <w:r w:rsidRPr="00EF13FC">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completion</w:t>
            </w:r>
            <w:proofErr w:type="spellEnd"/>
            <w:r w:rsidRPr="00EF13FC">
              <w:rPr>
                <w:rFonts w:asciiTheme="minorHAnsi" w:hAnsiTheme="minorHAnsi" w:cstheme="minorHAnsi"/>
                <w:i/>
                <w:iCs/>
                <w:color w:val="002060"/>
                <w:lang w:val="ro-RO"/>
              </w:rPr>
              <w:t xml:space="preserve"> of </w:t>
            </w:r>
            <w:proofErr w:type="spellStart"/>
            <w:r w:rsidRPr="00EF13FC">
              <w:rPr>
                <w:rFonts w:asciiTheme="minorHAnsi" w:hAnsiTheme="minorHAnsi" w:cstheme="minorHAnsi"/>
                <w:i/>
                <w:iCs/>
                <w:color w:val="002060"/>
                <w:lang w:val="ro-RO"/>
              </w:rPr>
              <w:t>the</w:t>
            </w:r>
            <w:proofErr w:type="spellEnd"/>
            <w:r w:rsidRPr="00EF13FC">
              <w:rPr>
                <w:rFonts w:asciiTheme="minorHAnsi" w:hAnsiTheme="minorHAnsi" w:cstheme="minorHAnsi"/>
                <w:i/>
                <w:iCs/>
                <w:color w:val="002060"/>
                <w:lang w:val="ro-RO"/>
              </w:rPr>
              <w:t xml:space="preserve"> rapid </w:t>
            </w:r>
            <w:proofErr w:type="spellStart"/>
            <w:r w:rsidRPr="00EF13FC">
              <w:rPr>
                <w:rFonts w:asciiTheme="minorHAnsi" w:hAnsiTheme="minorHAnsi" w:cstheme="minorHAnsi"/>
                <w:i/>
                <w:iCs/>
                <w:color w:val="002060"/>
                <w:lang w:val="ro-RO"/>
              </w:rPr>
              <w:t>intervention</w:t>
            </w:r>
            <w:proofErr w:type="spellEnd"/>
            <w:r w:rsidRPr="00EF13FC">
              <w:rPr>
                <w:rFonts w:asciiTheme="minorHAnsi" w:hAnsiTheme="minorHAnsi" w:cstheme="minorHAnsi"/>
                <w:i/>
                <w:iCs/>
                <w:color w:val="002060"/>
                <w:lang w:val="ro-RO"/>
              </w:rPr>
              <w:t xml:space="preserve"> </w:t>
            </w:r>
            <w:proofErr w:type="spellStart"/>
            <w:r w:rsidRPr="00EF13FC">
              <w:rPr>
                <w:rFonts w:asciiTheme="minorHAnsi" w:hAnsiTheme="minorHAnsi" w:cstheme="minorHAnsi"/>
                <w:i/>
                <w:iCs/>
                <w:color w:val="002060"/>
                <w:lang w:val="ro-RO"/>
              </w:rPr>
              <w:t>centers</w:t>
            </w:r>
            <w:proofErr w:type="spellEnd"/>
            <w:r w:rsidRPr="00EF13FC">
              <w:rPr>
                <w:rFonts w:asciiTheme="minorHAnsi" w:hAnsiTheme="minorHAnsi" w:cstheme="minorHAnsi"/>
                <w:i/>
                <w:iCs/>
                <w:color w:val="002060"/>
                <w:lang w:val="ro-RO"/>
              </w:rPr>
              <w:t xml:space="preserve"> of ANAR </w:t>
            </w:r>
            <w:proofErr w:type="spellStart"/>
            <w:r w:rsidRPr="00EF13FC">
              <w:rPr>
                <w:rFonts w:asciiTheme="minorHAnsi" w:hAnsiTheme="minorHAnsi" w:cstheme="minorHAnsi"/>
                <w:i/>
                <w:iCs/>
                <w:color w:val="002060"/>
                <w:lang w:val="ro-RO"/>
              </w:rPr>
              <w:t>and</w:t>
            </w:r>
            <w:proofErr w:type="spellEnd"/>
            <w:r w:rsidRPr="00EF13FC">
              <w:rPr>
                <w:rFonts w:asciiTheme="minorHAnsi" w:hAnsiTheme="minorHAnsi" w:cstheme="minorHAnsi"/>
                <w:i/>
                <w:iCs/>
                <w:color w:val="002060"/>
                <w:lang w:val="ro-RO"/>
              </w:rPr>
              <w:t xml:space="preserve"> for IGSU/IJSU/CLSU </w:t>
            </w:r>
            <w:proofErr w:type="spellStart"/>
            <w:r w:rsidRPr="00EF13FC">
              <w:rPr>
                <w:rFonts w:asciiTheme="minorHAnsi" w:hAnsiTheme="minorHAnsi" w:cstheme="minorHAnsi"/>
                <w:i/>
                <w:iCs/>
                <w:color w:val="002060"/>
                <w:lang w:val="ro-RO"/>
              </w:rPr>
              <w:t>interventions</w:t>
            </w:r>
            <w:proofErr w:type="spellEnd"/>
          </w:p>
          <w:p w14:paraId="74A39A5F" w14:textId="471DBF91" w:rsidR="00310523" w:rsidRPr="00215A78" w:rsidRDefault="00310523" w:rsidP="0018200C">
            <w:pPr>
              <w:spacing w:before="120" w:after="120" w:line="240" w:lineRule="auto"/>
              <w:rPr>
                <w:rFonts w:asciiTheme="minorHAnsi" w:hAnsiTheme="minorHAnsi" w:cstheme="minorHAnsi"/>
                <w:lang w:val="ro-RO" w:eastAsia="ro-RO"/>
              </w:rPr>
            </w:pPr>
            <w:proofErr w:type="spellStart"/>
            <w:r w:rsidRPr="00EF13FC">
              <w:rPr>
                <w:rFonts w:asciiTheme="minorHAnsi" w:hAnsiTheme="minorHAnsi" w:cstheme="minorHAnsi"/>
                <w:lang w:val="es-BO"/>
              </w:rPr>
              <w:t>Actualizarea</w:t>
            </w:r>
            <w:proofErr w:type="spellEnd"/>
            <w:r w:rsidRPr="00EF13FC">
              <w:rPr>
                <w:rFonts w:asciiTheme="minorHAnsi" w:hAnsiTheme="minorHAnsi" w:cstheme="minorHAnsi"/>
                <w:lang w:val="es-BO"/>
              </w:rPr>
              <w:t xml:space="preserve"> </w:t>
            </w:r>
            <w:proofErr w:type="spellStart"/>
            <w:r w:rsidRPr="00EF13FC">
              <w:rPr>
                <w:rFonts w:asciiTheme="minorHAnsi" w:hAnsiTheme="minorHAnsi" w:cstheme="minorHAnsi"/>
                <w:lang w:val="es-BO"/>
              </w:rPr>
              <w:t>Planurilor</w:t>
            </w:r>
            <w:proofErr w:type="spellEnd"/>
            <w:r w:rsidRPr="00EF13FC">
              <w:rPr>
                <w:rFonts w:asciiTheme="minorHAnsi" w:hAnsiTheme="minorHAnsi" w:cstheme="minorHAnsi"/>
                <w:lang w:val="es-BO"/>
              </w:rPr>
              <w:t xml:space="preserve"> de </w:t>
            </w:r>
            <w:proofErr w:type="spellStart"/>
            <w:r w:rsidRPr="00EF13FC">
              <w:rPr>
                <w:rFonts w:asciiTheme="minorHAnsi" w:hAnsiTheme="minorHAnsi" w:cstheme="minorHAnsi"/>
                <w:lang w:val="es-BO"/>
              </w:rPr>
              <w:t>protecție</w:t>
            </w:r>
            <w:proofErr w:type="spellEnd"/>
            <w:r w:rsidRPr="00EF13FC">
              <w:rPr>
                <w:rFonts w:asciiTheme="minorHAnsi" w:hAnsiTheme="minorHAnsi" w:cstheme="minorHAnsi"/>
                <w:lang w:val="es-BO"/>
              </w:rPr>
              <w:t xml:space="preserve"> </w:t>
            </w:r>
            <w:proofErr w:type="spellStart"/>
            <w:r w:rsidRPr="00EF13FC">
              <w:rPr>
                <w:rFonts w:asciiTheme="minorHAnsi" w:hAnsiTheme="minorHAnsi" w:cstheme="minorHAnsi"/>
                <w:lang w:val="es-BO"/>
              </w:rPr>
              <w:t>civilă</w:t>
            </w:r>
            <w:proofErr w:type="spellEnd"/>
            <w:r w:rsidRPr="00EF13FC">
              <w:rPr>
                <w:rFonts w:asciiTheme="minorHAnsi" w:hAnsiTheme="minorHAnsi" w:cstheme="minorHAnsi"/>
                <w:lang w:val="es-BO"/>
              </w:rPr>
              <w:t xml:space="preserve">: analiza </w:t>
            </w:r>
            <w:proofErr w:type="spellStart"/>
            <w:r w:rsidRPr="00EF13FC">
              <w:rPr>
                <w:rFonts w:asciiTheme="minorHAnsi" w:hAnsiTheme="minorHAnsi" w:cstheme="minorHAnsi"/>
                <w:lang w:val="es-BO"/>
              </w:rPr>
              <w:t>modului</w:t>
            </w:r>
            <w:proofErr w:type="spellEnd"/>
            <w:r w:rsidRPr="00EF13FC">
              <w:rPr>
                <w:rFonts w:asciiTheme="minorHAnsi" w:hAnsiTheme="minorHAnsi" w:cstheme="minorHAnsi"/>
                <w:lang w:val="es-BO"/>
              </w:rPr>
              <w:t xml:space="preserve"> de evacuare a </w:t>
            </w:r>
            <w:proofErr w:type="spellStart"/>
            <w:r w:rsidRPr="00EF13FC">
              <w:rPr>
                <w:rFonts w:asciiTheme="minorHAnsi" w:hAnsiTheme="minorHAnsi" w:cstheme="minorHAnsi"/>
                <w:lang w:val="es-BO"/>
              </w:rPr>
              <w:t>populației</w:t>
            </w:r>
            <w:proofErr w:type="spellEnd"/>
            <w:r w:rsidRPr="00EF13FC">
              <w:rPr>
                <w:rFonts w:asciiTheme="minorHAnsi" w:hAnsiTheme="minorHAnsi" w:cstheme="minorHAnsi"/>
                <w:lang w:val="es-BO"/>
              </w:rPr>
              <w:t xml:space="preserve"> din </w:t>
            </w:r>
            <w:proofErr w:type="spellStart"/>
            <w:r w:rsidRPr="00EF13FC">
              <w:rPr>
                <w:rFonts w:asciiTheme="minorHAnsi" w:hAnsiTheme="minorHAnsi" w:cstheme="minorHAnsi"/>
                <w:lang w:val="es-BO"/>
              </w:rPr>
              <w:t>zonele</w:t>
            </w:r>
            <w:proofErr w:type="spellEnd"/>
            <w:r w:rsidRPr="00EF13FC">
              <w:rPr>
                <w:rFonts w:asciiTheme="minorHAnsi" w:hAnsiTheme="minorHAnsi" w:cstheme="minorHAnsi"/>
                <w:lang w:val="es-BO"/>
              </w:rPr>
              <w:t xml:space="preserve"> </w:t>
            </w:r>
            <w:proofErr w:type="spellStart"/>
            <w:r w:rsidRPr="00EF13FC">
              <w:rPr>
                <w:rFonts w:asciiTheme="minorHAnsi" w:hAnsiTheme="minorHAnsi" w:cstheme="minorHAnsi"/>
                <w:lang w:val="es-BO"/>
              </w:rPr>
              <w:t>afectate</w:t>
            </w:r>
            <w:proofErr w:type="spellEnd"/>
            <w:r w:rsidRPr="00EF13FC">
              <w:rPr>
                <w:rFonts w:asciiTheme="minorHAnsi" w:hAnsiTheme="minorHAnsi" w:cstheme="minorHAnsi"/>
                <w:lang w:val="es-BO"/>
              </w:rPr>
              <w:t xml:space="preserve"> </w:t>
            </w:r>
            <w:proofErr w:type="spellStart"/>
            <w:r w:rsidRPr="00EF13FC">
              <w:rPr>
                <w:rFonts w:asciiTheme="minorHAnsi" w:hAnsiTheme="minorHAnsi" w:cstheme="minorHAnsi"/>
                <w:lang w:val="es-BO"/>
              </w:rPr>
              <w:t>și</w:t>
            </w:r>
            <w:proofErr w:type="spellEnd"/>
            <w:r w:rsidRPr="00EF13FC">
              <w:rPr>
                <w:rFonts w:asciiTheme="minorHAnsi" w:hAnsiTheme="minorHAnsi" w:cstheme="minorHAnsi"/>
                <w:lang w:val="es-BO"/>
              </w:rPr>
              <w:t xml:space="preserve"> </w:t>
            </w:r>
            <w:proofErr w:type="spellStart"/>
            <w:r w:rsidRPr="00EF13FC">
              <w:rPr>
                <w:rFonts w:asciiTheme="minorHAnsi" w:hAnsiTheme="minorHAnsi" w:cstheme="minorHAnsi"/>
                <w:lang w:val="es-BO"/>
              </w:rPr>
              <w:t>căile</w:t>
            </w:r>
            <w:proofErr w:type="spellEnd"/>
            <w:r w:rsidRPr="00EF13FC">
              <w:rPr>
                <w:rFonts w:asciiTheme="minorHAnsi" w:hAnsiTheme="minorHAnsi" w:cstheme="minorHAnsi"/>
                <w:lang w:val="es-BO"/>
              </w:rPr>
              <w:t xml:space="preserve"> de </w:t>
            </w:r>
            <w:proofErr w:type="spellStart"/>
            <w:r w:rsidRPr="00EF13FC">
              <w:rPr>
                <w:rFonts w:asciiTheme="minorHAnsi" w:hAnsiTheme="minorHAnsi" w:cstheme="minorHAnsi"/>
                <w:lang w:val="es-BO"/>
              </w:rPr>
              <w:t>acces</w:t>
            </w:r>
            <w:proofErr w:type="spellEnd"/>
            <w:r w:rsidRPr="00EF13FC">
              <w:rPr>
                <w:rFonts w:asciiTheme="minorHAnsi" w:hAnsiTheme="minorHAnsi" w:cstheme="minorHAnsi"/>
                <w:lang w:val="es-BO"/>
              </w:rPr>
              <w:t xml:space="preserve"> </w:t>
            </w:r>
            <w:proofErr w:type="spellStart"/>
            <w:r w:rsidRPr="00EF13FC">
              <w:rPr>
                <w:rFonts w:asciiTheme="minorHAnsi" w:hAnsiTheme="minorHAnsi" w:cstheme="minorHAnsi"/>
                <w:lang w:val="es-BO"/>
              </w:rPr>
              <w:t>spre</w:t>
            </w:r>
            <w:proofErr w:type="spellEnd"/>
            <w:r w:rsidRPr="00EF13FC">
              <w:rPr>
                <w:rFonts w:asciiTheme="minorHAnsi" w:hAnsiTheme="minorHAnsi" w:cstheme="minorHAnsi"/>
                <w:lang w:val="es-BO"/>
              </w:rPr>
              <w:t xml:space="preserve"> </w:t>
            </w:r>
            <w:proofErr w:type="spellStart"/>
            <w:r w:rsidRPr="00EF13FC">
              <w:rPr>
                <w:rFonts w:asciiTheme="minorHAnsi" w:hAnsiTheme="minorHAnsi" w:cstheme="minorHAnsi"/>
                <w:lang w:val="es-BO"/>
              </w:rPr>
              <w:t>zone</w:t>
            </w:r>
            <w:proofErr w:type="spellEnd"/>
            <w:r w:rsidRPr="00EF13FC">
              <w:rPr>
                <w:rFonts w:asciiTheme="minorHAnsi" w:hAnsiTheme="minorHAnsi" w:cstheme="minorHAnsi"/>
                <w:lang w:val="es-BO"/>
              </w:rPr>
              <w:t xml:space="preserve"> </w:t>
            </w:r>
            <w:proofErr w:type="spellStart"/>
            <w:r w:rsidRPr="00EF13FC">
              <w:rPr>
                <w:rFonts w:asciiTheme="minorHAnsi" w:hAnsiTheme="minorHAnsi" w:cstheme="minorHAnsi"/>
                <w:lang w:val="es-BO"/>
              </w:rPr>
              <w:t>sigure</w:t>
            </w:r>
            <w:proofErr w:type="spellEnd"/>
            <w:r w:rsidRPr="00EF13FC">
              <w:rPr>
                <w:rFonts w:asciiTheme="minorHAnsi" w:hAnsiTheme="minorHAnsi" w:cstheme="minorHAnsi"/>
                <w:lang w:val="es-BO"/>
              </w:rPr>
              <w:t xml:space="preserve">, </w:t>
            </w:r>
            <w:proofErr w:type="spellStart"/>
            <w:r w:rsidRPr="00EF13FC">
              <w:rPr>
                <w:rFonts w:asciiTheme="minorHAnsi" w:hAnsiTheme="minorHAnsi" w:cstheme="minorHAnsi"/>
                <w:lang w:val="es-BO"/>
              </w:rPr>
              <w:t>semnalizarea</w:t>
            </w:r>
            <w:proofErr w:type="spellEnd"/>
            <w:r w:rsidRPr="00EF13FC">
              <w:rPr>
                <w:rFonts w:asciiTheme="minorHAnsi" w:hAnsiTheme="minorHAnsi" w:cstheme="minorHAnsi"/>
                <w:lang w:val="es-BO"/>
              </w:rPr>
              <w:t>/</w:t>
            </w:r>
            <w:proofErr w:type="spellStart"/>
            <w:r w:rsidRPr="00EF13FC">
              <w:rPr>
                <w:rFonts w:asciiTheme="minorHAnsi" w:hAnsiTheme="minorHAnsi" w:cstheme="minorHAnsi"/>
                <w:lang w:val="es-BO"/>
              </w:rPr>
              <w:t>identificarea</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rutelor</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alternative</w:t>
            </w:r>
            <w:proofErr w:type="spellEnd"/>
            <w:r w:rsidRPr="002714AE">
              <w:rPr>
                <w:rFonts w:asciiTheme="minorHAnsi" w:hAnsiTheme="minorHAnsi" w:cstheme="minorHAnsi"/>
                <w:lang w:val="es-BO"/>
              </w:rPr>
              <w:t xml:space="preserve"> de </w:t>
            </w:r>
            <w:proofErr w:type="spellStart"/>
            <w:r w:rsidRPr="002714AE">
              <w:rPr>
                <w:rFonts w:asciiTheme="minorHAnsi" w:hAnsiTheme="minorHAnsi" w:cstheme="minorHAnsi"/>
                <w:lang w:val="es-BO"/>
              </w:rPr>
              <w:t>acces</w:t>
            </w:r>
            <w:proofErr w:type="spellEnd"/>
            <w:r w:rsidRPr="002714AE">
              <w:rPr>
                <w:rFonts w:asciiTheme="minorHAnsi" w:hAnsiTheme="minorHAnsi" w:cstheme="minorHAnsi"/>
                <w:lang w:val="es-BO"/>
              </w:rPr>
              <w:t xml:space="preserve">, </w:t>
            </w:r>
            <w:proofErr w:type="spellStart"/>
            <w:r>
              <w:rPr>
                <w:rFonts w:asciiTheme="minorHAnsi" w:hAnsiTheme="minorHAnsi" w:cstheme="minorHAnsi"/>
                <w:lang w:val="es-BO"/>
              </w:rPr>
              <w:t>etc</w:t>
            </w:r>
            <w:proofErr w:type="spellEnd"/>
          </w:p>
        </w:tc>
        <w:tc>
          <w:tcPr>
            <w:tcW w:w="2268" w:type="dxa"/>
            <w:tcBorders>
              <w:top w:val="single" w:sz="4" w:space="0" w:color="auto"/>
              <w:bottom w:val="single" w:sz="4" w:space="0" w:color="auto"/>
            </w:tcBorders>
            <w:shd w:val="clear" w:color="auto" w:fill="FC8474"/>
          </w:tcPr>
          <w:p w14:paraId="3CBA7838" w14:textId="04C642D8"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All</w:t>
            </w:r>
            <w:proofErr w:type="spellEnd"/>
          </w:p>
        </w:tc>
        <w:tc>
          <w:tcPr>
            <w:tcW w:w="1389" w:type="dxa"/>
            <w:tcBorders>
              <w:top w:val="single" w:sz="4" w:space="0" w:color="auto"/>
              <w:bottom w:val="single" w:sz="4" w:space="0" w:color="auto"/>
            </w:tcBorders>
            <w:shd w:val="clear" w:color="auto" w:fill="FC8474"/>
          </w:tcPr>
          <w:p w14:paraId="5F6F63D8" w14:textId="5E958CE1" w:rsidR="00310523" w:rsidRPr="00BD1924" w:rsidRDefault="00310523" w:rsidP="0018200C">
            <w:pPr>
              <w:spacing w:line="240" w:lineRule="auto"/>
              <w:rPr>
                <w:rFonts w:asciiTheme="minorHAnsi" w:hAnsiTheme="minorHAnsi" w:cstheme="minorHAnsi"/>
                <w:sz w:val="20"/>
                <w:szCs w:val="20"/>
                <w:lang w:val="ro-RO"/>
              </w:rPr>
            </w:pPr>
            <w:r w:rsidRPr="00BD1924">
              <w:rPr>
                <w:rFonts w:asciiTheme="minorHAnsi" w:hAnsiTheme="minorHAnsi" w:cstheme="minorHAnsi"/>
                <w:bCs/>
                <w:sz w:val="20"/>
                <w:szCs w:val="20"/>
                <w:lang w:val="ro-RO" w:eastAsia="ro-RO"/>
              </w:rPr>
              <w:t xml:space="preserve">M.M.A.P., A.N.A.R., I.N.H.G.A., </w:t>
            </w:r>
            <w:r w:rsidRPr="00BD1924">
              <w:rPr>
                <w:rFonts w:asciiTheme="minorHAnsi" w:hAnsiTheme="minorHAnsi" w:cstheme="minorHAnsi"/>
                <w:sz w:val="20"/>
                <w:szCs w:val="20"/>
                <w:lang w:val="ro-RO" w:eastAsia="ro-RO"/>
              </w:rPr>
              <w:t xml:space="preserve">M.A.I. (I.G.S.U.), C.J.S.U., </w:t>
            </w:r>
            <w:r w:rsidRPr="00BD1924">
              <w:rPr>
                <w:rFonts w:asciiTheme="minorHAnsi" w:hAnsiTheme="minorHAnsi" w:cstheme="minorHAnsi"/>
                <w:bCs/>
                <w:sz w:val="20"/>
                <w:szCs w:val="20"/>
                <w:lang w:val="ro-RO" w:eastAsia="ro-RO"/>
              </w:rPr>
              <w:t>C.L.S.U</w:t>
            </w:r>
            <w:r w:rsidRPr="00BD1924">
              <w:rPr>
                <w:rFonts w:asciiTheme="minorHAnsi" w:hAnsiTheme="minorHAnsi" w:cstheme="minorHAnsi"/>
                <w:sz w:val="20"/>
                <w:szCs w:val="20"/>
                <w:lang w:val="ro-RO" w:eastAsia="ro-RO"/>
              </w:rPr>
              <w:t>., A.N.M.</w:t>
            </w:r>
          </w:p>
        </w:tc>
        <w:tc>
          <w:tcPr>
            <w:tcW w:w="1325" w:type="dxa"/>
            <w:tcBorders>
              <w:top w:val="single" w:sz="4" w:space="0" w:color="auto"/>
              <w:bottom w:val="single" w:sz="4" w:space="0" w:color="auto"/>
            </w:tcBorders>
            <w:shd w:val="clear" w:color="auto" w:fill="FC8474"/>
          </w:tcPr>
          <w:p w14:paraId="69F660D2" w14:textId="6F5BAC94"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 xml:space="preserve">National/ APSFR (locality) / </w:t>
            </w:r>
          </w:p>
          <w:p w14:paraId="2BED55A5" w14:textId="77777777" w:rsidR="00310523" w:rsidRPr="00BD1924" w:rsidRDefault="00310523" w:rsidP="0018200C">
            <w:pPr>
              <w:spacing w:after="0" w:line="240" w:lineRule="auto"/>
              <w:jc w:val="center"/>
              <w:rPr>
                <w:rFonts w:asciiTheme="minorHAnsi" w:hAnsiTheme="minorHAnsi" w:cstheme="minorHAnsi"/>
                <w:bCs/>
                <w:sz w:val="20"/>
                <w:szCs w:val="20"/>
              </w:rPr>
            </w:pPr>
          </w:p>
          <w:p w14:paraId="4AFB705C" w14:textId="77777777" w:rsidR="00310523" w:rsidRPr="00BD1924" w:rsidRDefault="00310523" w:rsidP="0018200C">
            <w:pPr>
              <w:spacing w:after="0" w:line="240" w:lineRule="auto"/>
              <w:jc w:val="center"/>
              <w:rPr>
                <w:rFonts w:asciiTheme="minorHAnsi" w:hAnsiTheme="minorHAnsi" w:cstheme="minorHAnsi"/>
                <w:bCs/>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w:t>
            </w:r>
          </w:p>
          <w:p w14:paraId="2AF89F41" w14:textId="3740F23B"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Z.R.P.S.I. (</w:t>
            </w:r>
            <w:proofErr w:type="spellStart"/>
            <w:r w:rsidRPr="00BD1924">
              <w:rPr>
                <w:rFonts w:asciiTheme="minorHAnsi" w:hAnsiTheme="minorHAnsi" w:cstheme="minorHAnsi"/>
                <w:bCs/>
                <w:sz w:val="20"/>
                <w:szCs w:val="20"/>
              </w:rPr>
              <w:t>localitate</w:t>
            </w:r>
            <w:proofErr w:type="spellEnd"/>
            <w:r w:rsidRPr="00BD1924">
              <w:rPr>
                <w:rFonts w:asciiTheme="minorHAnsi" w:hAnsiTheme="minorHAnsi" w:cstheme="minorHAnsi"/>
                <w:bCs/>
                <w:sz w:val="20"/>
                <w:szCs w:val="20"/>
              </w:rPr>
              <w:t>)</w:t>
            </w:r>
          </w:p>
          <w:p w14:paraId="58A2D7D4" w14:textId="2B1255F6" w:rsidR="00310523" w:rsidRPr="00BD1924" w:rsidRDefault="00310523" w:rsidP="0018200C">
            <w:pPr>
              <w:spacing w:after="0" w:line="240" w:lineRule="auto"/>
              <w:jc w:val="center"/>
              <w:rPr>
                <w:rFonts w:asciiTheme="minorHAnsi" w:hAnsiTheme="minorHAnsi" w:cstheme="minorHAnsi"/>
                <w:b/>
                <w:bCs/>
                <w:sz w:val="20"/>
                <w:szCs w:val="20"/>
                <w:lang w:val="ro-RO"/>
              </w:rPr>
            </w:pPr>
          </w:p>
        </w:tc>
      </w:tr>
      <w:tr w:rsidR="00310523" w:rsidRPr="00284AF5" w14:paraId="319C4025" w14:textId="7AAF14BD" w:rsidTr="489EFB9C">
        <w:trPr>
          <w:cantSplit/>
          <w:trHeight w:val="2438"/>
        </w:trPr>
        <w:tc>
          <w:tcPr>
            <w:tcW w:w="5232" w:type="dxa"/>
            <w:vMerge/>
          </w:tcPr>
          <w:p w14:paraId="20571233" w14:textId="366C1852" w:rsidR="00310523" w:rsidRPr="00284AF5" w:rsidRDefault="00310523" w:rsidP="0018200C">
            <w:pPr>
              <w:shd w:val="clear" w:color="auto" w:fill="99FF99"/>
              <w:spacing w:after="0" w:line="240" w:lineRule="auto"/>
              <w:rPr>
                <w:rFonts w:asciiTheme="minorHAnsi" w:hAnsiTheme="minorHAnsi" w:cstheme="minorHAnsi"/>
                <w:bCs/>
              </w:rPr>
            </w:pPr>
          </w:p>
        </w:tc>
        <w:tc>
          <w:tcPr>
            <w:tcW w:w="912" w:type="dxa"/>
            <w:tcBorders>
              <w:top w:val="single" w:sz="4" w:space="0" w:color="auto"/>
              <w:bottom w:val="single" w:sz="4" w:space="0" w:color="auto"/>
            </w:tcBorders>
            <w:shd w:val="clear" w:color="auto" w:fill="FC8474"/>
          </w:tcPr>
          <w:p w14:paraId="4761E3BA" w14:textId="24115BBE" w:rsidR="00310523" w:rsidRPr="00EF733B" w:rsidRDefault="00310523" w:rsidP="0018200C">
            <w:pPr>
              <w:jc w:val="center"/>
            </w:pPr>
            <w:r w:rsidRPr="00EF733B">
              <w:t>M42</w:t>
            </w:r>
          </w:p>
        </w:tc>
        <w:tc>
          <w:tcPr>
            <w:tcW w:w="1040" w:type="dxa"/>
            <w:tcBorders>
              <w:top w:val="single" w:sz="4" w:space="0" w:color="auto"/>
              <w:bottom w:val="single" w:sz="4" w:space="0" w:color="auto"/>
            </w:tcBorders>
            <w:shd w:val="clear" w:color="auto" w:fill="FC8474"/>
          </w:tcPr>
          <w:p w14:paraId="299C97E2" w14:textId="0840C85F" w:rsidR="00310523" w:rsidRPr="00F90A1B" w:rsidRDefault="00310523" w:rsidP="0018200C">
            <w:pPr>
              <w:jc w:val="center"/>
            </w:pPr>
            <w:r w:rsidRPr="00916BB9">
              <w:t>M42-RO</w:t>
            </w:r>
            <w:r w:rsidR="00EF733B">
              <w:t>4</w:t>
            </w:r>
            <w:r w:rsidR="00A91389">
              <w:t>9</w:t>
            </w:r>
          </w:p>
        </w:tc>
        <w:tc>
          <w:tcPr>
            <w:tcW w:w="8100" w:type="dxa"/>
            <w:tcBorders>
              <w:top w:val="single" w:sz="4" w:space="0" w:color="auto"/>
              <w:bottom w:val="single" w:sz="4" w:space="0" w:color="auto"/>
            </w:tcBorders>
            <w:shd w:val="clear" w:color="auto" w:fill="FC8474"/>
          </w:tcPr>
          <w:p w14:paraId="372C2452" w14:textId="438B96E1" w:rsidR="00310523" w:rsidRPr="00284AF5" w:rsidRDefault="00310523" w:rsidP="0018200C">
            <w:pPr>
              <w:spacing w:before="120" w:after="120" w:line="240" w:lineRule="auto"/>
              <w:rPr>
                <w:rFonts w:asciiTheme="minorHAnsi" w:hAnsiTheme="minorHAnsi" w:cstheme="minorHAnsi"/>
                <w:i/>
                <w:iCs/>
                <w:color w:val="002060"/>
                <w:lang w:val="ro-RO"/>
              </w:rPr>
            </w:pPr>
            <w:proofErr w:type="spellStart"/>
            <w:r w:rsidRPr="00284AF5">
              <w:rPr>
                <w:rFonts w:asciiTheme="minorHAnsi" w:hAnsiTheme="minorHAnsi" w:cstheme="minorHAnsi"/>
                <w:i/>
                <w:iCs/>
                <w:color w:val="002060"/>
                <w:lang w:val="ro-RO"/>
              </w:rPr>
              <w:t>Annual</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simulation</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exercises</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with</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the</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participation</w:t>
            </w:r>
            <w:proofErr w:type="spellEnd"/>
            <w:r w:rsidRPr="00284AF5">
              <w:rPr>
                <w:rFonts w:asciiTheme="minorHAnsi" w:hAnsiTheme="minorHAnsi" w:cstheme="minorHAnsi"/>
                <w:i/>
                <w:iCs/>
                <w:color w:val="002060"/>
                <w:lang w:val="ro-RO"/>
              </w:rPr>
              <w:t xml:space="preserve"> of </w:t>
            </w:r>
            <w:proofErr w:type="spellStart"/>
            <w:r w:rsidRPr="00284AF5">
              <w:rPr>
                <w:rFonts w:asciiTheme="minorHAnsi" w:hAnsiTheme="minorHAnsi" w:cstheme="minorHAnsi"/>
                <w:i/>
                <w:iCs/>
                <w:color w:val="002060"/>
                <w:lang w:val="ro-RO"/>
              </w:rPr>
              <w:t>all</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county</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institutions</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with</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responsibilities</w:t>
            </w:r>
            <w:proofErr w:type="spellEnd"/>
            <w:r w:rsidRPr="00284AF5">
              <w:rPr>
                <w:rFonts w:asciiTheme="minorHAnsi" w:hAnsiTheme="minorHAnsi" w:cstheme="minorHAnsi"/>
                <w:i/>
                <w:iCs/>
                <w:color w:val="002060"/>
                <w:lang w:val="ro-RO"/>
              </w:rPr>
              <w:t xml:space="preserve"> in </w:t>
            </w:r>
            <w:proofErr w:type="spellStart"/>
            <w:r w:rsidRPr="00284AF5">
              <w:rPr>
                <w:rFonts w:asciiTheme="minorHAnsi" w:hAnsiTheme="minorHAnsi" w:cstheme="minorHAnsi"/>
                <w:i/>
                <w:iCs/>
                <w:color w:val="002060"/>
                <w:lang w:val="ro-RO"/>
              </w:rPr>
              <w:t>flood</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risk</w:t>
            </w:r>
            <w:proofErr w:type="spellEnd"/>
            <w:r w:rsidRPr="00284AF5">
              <w:rPr>
                <w:rFonts w:asciiTheme="minorHAnsi" w:hAnsiTheme="minorHAnsi" w:cstheme="minorHAnsi"/>
                <w:i/>
                <w:iCs/>
                <w:color w:val="002060"/>
                <w:lang w:val="ro-RO"/>
              </w:rPr>
              <w:t xml:space="preserve"> management</w:t>
            </w:r>
            <w:r>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Improving</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the</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intervention</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action</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and</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cooperation</w:t>
            </w:r>
            <w:proofErr w:type="spellEnd"/>
            <w:r w:rsidRPr="00284AF5">
              <w:rPr>
                <w:rFonts w:asciiTheme="minorHAnsi" w:hAnsiTheme="minorHAnsi" w:cstheme="minorHAnsi"/>
                <w:i/>
                <w:iCs/>
                <w:color w:val="002060"/>
                <w:lang w:val="ro-RO"/>
              </w:rPr>
              <w:t xml:space="preserve"> of </w:t>
            </w:r>
            <w:proofErr w:type="spellStart"/>
            <w:r w:rsidRPr="00284AF5">
              <w:rPr>
                <w:rFonts w:asciiTheme="minorHAnsi" w:hAnsiTheme="minorHAnsi" w:cstheme="minorHAnsi"/>
                <w:i/>
                <w:iCs/>
                <w:color w:val="002060"/>
                <w:lang w:val="ro-RO"/>
              </w:rPr>
              <w:t>the</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authorities</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involved</w:t>
            </w:r>
            <w:proofErr w:type="spellEnd"/>
            <w:r w:rsidRPr="00284AF5">
              <w:rPr>
                <w:rFonts w:asciiTheme="minorHAnsi" w:hAnsiTheme="minorHAnsi" w:cstheme="minorHAnsi"/>
                <w:i/>
                <w:iCs/>
                <w:color w:val="002060"/>
                <w:lang w:val="ro-RO"/>
              </w:rPr>
              <w:t xml:space="preserve"> in </w:t>
            </w:r>
            <w:proofErr w:type="spellStart"/>
            <w:r w:rsidRPr="00284AF5">
              <w:rPr>
                <w:rFonts w:asciiTheme="minorHAnsi" w:hAnsiTheme="minorHAnsi" w:cstheme="minorHAnsi"/>
                <w:i/>
                <w:iCs/>
                <w:color w:val="002060"/>
                <w:lang w:val="ro-RO"/>
              </w:rPr>
              <w:t>the</w:t>
            </w:r>
            <w:proofErr w:type="spellEnd"/>
            <w:r w:rsidRPr="00284AF5">
              <w:rPr>
                <w:rFonts w:asciiTheme="minorHAnsi" w:hAnsiTheme="minorHAnsi" w:cstheme="minorHAnsi"/>
                <w:i/>
                <w:iCs/>
                <w:color w:val="002060"/>
                <w:lang w:val="ro-RO"/>
              </w:rPr>
              <w:t xml:space="preserve"> management of </w:t>
            </w:r>
            <w:proofErr w:type="spellStart"/>
            <w:r w:rsidRPr="00284AF5">
              <w:rPr>
                <w:rFonts w:asciiTheme="minorHAnsi" w:hAnsiTheme="minorHAnsi" w:cstheme="minorHAnsi"/>
                <w:i/>
                <w:iCs/>
                <w:color w:val="002060"/>
                <w:lang w:val="ro-RO"/>
              </w:rPr>
              <w:t>emergency</w:t>
            </w:r>
            <w:proofErr w:type="spellEnd"/>
            <w:r w:rsidRPr="00284AF5">
              <w:rPr>
                <w:rFonts w:asciiTheme="minorHAnsi" w:hAnsiTheme="minorHAnsi" w:cstheme="minorHAnsi"/>
                <w:i/>
                <w:iCs/>
                <w:color w:val="002060"/>
                <w:lang w:val="ro-RO"/>
              </w:rPr>
              <w:t xml:space="preserve"> </w:t>
            </w:r>
            <w:proofErr w:type="spellStart"/>
            <w:r w:rsidRPr="00284AF5">
              <w:rPr>
                <w:rFonts w:asciiTheme="minorHAnsi" w:hAnsiTheme="minorHAnsi" w:cstheme="minorHAnsi"/>
                <w:i/>
                <w:iCs/>
                <w:color w:val="002060"/>
                <w:lang w:val="ro-RO"/>
              </w:rPr>
              <w:t>situations</w:t>
            </w:r>
            <w:proofErr w:type="spellEnd"/>
          </w:p>
          <w:p w14:paraId="116A2F10" w14:textId="7E3A2D55" w:rsidR="00310523" w:rsidRPr="002714AE" w:rsidRDefault="00310523" w:rsidP="0018200C">
            <w:pPr>
              <w:spacing w:before="120" w:after="120" w:line="240" w:lineRule="auto"/>
              <w:rPr>
                <w:lang w:val="es-BO"/>
              </w:rPr>
            </w:pPr>
            <w:proofErr w:type="spellStart"/>
            <w:r w:rsidRPr="002714AE">
              <w:rPr>
                <w:rFonts w:asciiTheme="minorHAnsi" w:hAnsiTheme="minorHAnsi" w:cstheme="minorHAnsi"/>
                <w:lang w:val="es-BO"/>
              </w:rPr>
              <w:t>Exerciţii</w:t>
            </w:r>
            <w:proofErr w:type="spellEnd"/>
            <w:r w:rsidRPr="002714AE">
              <w:rPr>
                <w:rFonts w:asciiTheme="minorHAnsi" w:hAnsiTheme="minorHAnsi" w:cstheme="minorHAnsi"/>
                <w:lang w:val="es-BO"/>
              </w:rPr>
              <w:t xml:space="preserve"> de simulare </w:t>
            </w:r>
            <w:proofErr w:type="spellStart"/>
            <w:r w:rsidRPr="002714AE">
              <w:rPr>
                <w:rFonts w:asciiTheme="minorHAnsi" w:hAnsiTheme="minorHAnsi" w:cstheme="minorHAnsi"/>
                <w:lang w:val="es-BO"/>
              </w:rPr>
              <w:t>anuale</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cu</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participarea</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tuturor</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instituţiilor</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judeţene</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cu</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atribuţii</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în</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managementul</w:t>
            </w:r>
            <w:proofErr w:type="spellEnd"/>
            <w:r w:rsidRPr="002714AE">
              <w:rPr>
                <w:rFonts w:asciiTheme="minorHAnsi" w:hAnsiTheme="minorHAnsi" w:cstheme="minorHAnsi"/>
                <w:lang w:val="es-BO"/>
              </w:rPr>
              <w:t xml:space="preserve"> </w:t>
            </w:r>
            <w:proofErr w:type="spellStart"/>
            <w:r w:rsidRPr="002714AE">
              <w:rPr>
                <w:rFonts w:asciiTheme="minorHAnsi" w:hAnsiTheme="minorHAnsi" w:cstheme="minorHAnsi"/>
                <w:lang w:val="es-BO"/>
              </w:rPr>
              <w:t>riscului</w:t>
            </w:r>
            <w:proofErr w:type="spellEnd"/>
            <w:r w:rsidRPr="002714AE">
              <w:rPr>
                <w:rFonts w:asciiTheme="minorHAnsi" w:hAnsiTheme="minorHAnsi" w:cstheme="minorHAnsi"/>
                <w:lang w:val="es-BO"/>
              </w:rPr>
              <w:t xml:space="preserve"> la </w:t>
            </w:r>
            <w:proofErr w:type="spellStart"/>
            <w:r w:rsidRPr="002714AE">
              <w:rPr>
                <w:rFonts w:asciiTheme="minorHAnsi" w:hAnsiTheme="minorHAnsi" w:cstheme="minorHAnsi"/>
                <w:lang w:val="es-BO"/>
              </w:rPr>
              <w:t>inundaţii</w:t>
            </w:r>
            <w:proofErr w:type="spellEnd"/>
            <w:r>
              <w:rPr>
                <w:rFonts w:asciiTheme="minorHAnsi" w:hAnsiTheme="minorHAnsi" w:cstheme="minorHAnsi"/>
                <w:lang w:val="es-BO"/>
              </w:rPr>
              <w:t xml:space="preserve">, </w:t>
            </w:r>
            <w:proofErr w:type="spellStart"/>
            <w:r w:rsidRPr="00284AF5">
              <w:rPr>
                <w:rFonts w:asciiTheme="minorHAnsi" w:hAnsiTheme="minorHAnsi" w:cstheme="minorHAnsi"/>
                <w:lang w:val="ro-RO" w:eastAsia="ro-RO"/>
              </w:rPr>
              <w:t>Îmbunătăţirea</w:t>
            </w:r>
            <w:proofErr w:type="spellEnd"/>
            <w:r w:rsidRPr="00284AF5">
              <w:rPr>
                <w:rFonts w:asciiTheme="minorHAnsi" w:hAnsiTheme="minorHAnsi" w:cstheme="minorHAnsi"/>
                <w:lang w:val="ro-RO" w:eastAsia="ro-RO"/>
              </w:rPr>
              <w:t xml:space="preserve"> modului de </w:t>
            </w:r>
            <w:proofErr w:type="spellStart"/>
            <w:r w:rsidRPr="00284AF5">
              <w:rPr>
                <w:rFonts w:asciiTheme="minorHAnsi" w:hAnsiTheme="minorHAnsi" w:cstheme="minorHAnsi"/>
                <w:lang w:val="ro-RO" w:eastAsia="ro-RO"/>
              </w:rPr>
              <w:t>acţiune</w:t>
            </w:r>
            <w:proofErr w:type="spellEnd"/>
            <w:r w:rsidRPr="00284AF5">
              <w:rPr>
                <w:rFonts w:asciiTheme="minorHAnsi" w:hAnsiTheme="minorHAnsi" w:cstheme="minorHAnsi"/>
                <w:lang w:val="ro-RO" w:eastAsia="ro-RO"/>
              </w:rPr>
              <w:t xml:space="preserve"> </w:t>
            </w:r>
            <w:proofErr w:type="spellStart"/>
            <w:r w:rsidRPr="00284AF5">
              <w:rPr>
                <w:rFonts w:asciiTheme="minorHAnsi" w:hAnsiTheme="minorHAnsi" w:cstheme="minorHAnsi"/>
                <w:lang w:val="ro-RO" w:eastAsia="ro-RO"/>
              </w:rPr>
              <w:t>şi</w:t>
            </w:r>
            <w:proofErr w:type="spellEnd"/>
            <w:r w:rsidRPr="00284AF5">
              <w:rPr>
                <w:rFonts w:asciiTheme="minorHAnsi" w:hAnsiTheme="minorHAnsi" w:cstheme="minorHAnsi"/>
                <w:lang w:val="ro-RO" w:eastAsia="ro-RO"/>
              </w:rPr>
              <w:t xml:space="preserve"> conlucrare a </w:t>
            </w:r>
            <w:proofErr w:type="spellStart"/>
            <w:r w:rsidRPr="00284AF5">
              <w:rPr>
                <w:rFonts w:asciiTheme="minorHAnsi" w:hAnsiTheme="minorHAnsi" w:cstheme="minorHAnsi"/>
                <w:lang w:val="ro-RO" w:eastAsia="ro-RO"/>
              </w:rPr>
              <w:t>autorităţilor</w:t>
            </w:r>
            <w:proofErr w:type="spellEnd"/>
            <w:r w:rsidRPr="00284AF5">
              <w:rPr>
                <w:rFonts w:asciiTheme="minorHAnsi" w:hAnsiTheme="minorHAnsi" w:cstheme="minorHAnsi"/>
                <w:lang w:val="ro-RO" w:eastAsia="ro-RO"/>
              </w:rPr>
              <w:t xml:space="preserve"> implicate în managementul </w:t>
            </w:r>
            <w:proofErr w:type="spellStart"/>
            <w:r w:rsidRPr="00284AF5">
              <w:rPr>
                <w:rFonts w:asciiTheme="minorHAnsi" w:hAnsiTheme="minorHAnsi" w:cstheme="minorHAnsi"/>
                <w:lang w:val="ro-RO" w:eastAsia="ro-RO"/>
              </w:rPr>
              <w:t>situaţiilor</w:t>
            </w:r>
            <w:proofErr w:type="spellEnd"/>
            <w:r w:rsidRPr="00284AF5">
              <w:rPr>
                <w:rFonts w:asciiTheme="minorHAnsi" w:hAnsiTheme="minorHAnsi" w:cstheme="minorHAnsi"/>
                <w:lang w:val="ro-RO" w:eastAsia="ro-RO"/>
              </w:rPr>
              <w:t xml:space="preserve"> de </w:t>
            </w:r>
            <w:proofErr w:type="spellStart"/>
            <w:r w:rsidRPr="00284AF5">
              <w:rPr>
                <w:rFonts w:asciiTheme="minorHAnsi" w:hAnsiTheme="minorHAnsi" w:cstheme="minorHAnsi"/>
                <w:lang w:val="ro-RO" w:eastAsia="ro-RO"/>
              </w:rPr>
              <w:t>urgenţă</w:t>
            </w:r>
            <w:proofErr w:type="spellEnd"/>
          </w:p>
        </w:tc>
        <w:tc>
          <w:tcPr>
            <w:tcW w:w="2268" w:type="dxa"/>
            <w:tcBorders>
              <w:top w:val="single" w:sz="4" w:space="0" w:color="auto"/>
              <w:bottom w:val="single" w:sz="4" w:space="0" w:color="auto"/>
            </w:tcBorders>
            <w:shd w:val="clear" w:color="auto" w:fill="FC8474"/>
          </w:tcPr>
          <w:p w14:paraId="59169A4A" w14:textId="350CA4C7"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All</w:t>
            </w:r>
            <w:proofErr w:type="spellEnd"/>
          </w:p>
        </w:tc>
        <w:tc>
          <w:tcPr>
            <w:tcW w:w="1389" w:type="dxa"/>
            <w:tcBorders>
              <w:top w:val="single" w:sz="4" w:space="0" w:color="auto"/>
              <w:bottom w:val="single" w:sz="4" w:space="0" w:color="auto"/>
            </w:tcBorders>
            <w:shd w:val="clear" w:color="auto" w:fill="FC8474"/>
          </w:tcPr>
          <w:p w14:paraId="2BA0EFFF" w14:textId="7B6144B8" w:rsidR="00310523" w:rsidRPr="00BD1924" w:rsidRDefault="00310523" w:rsidP="0018200C">
            <w:pPr>
              <w:spacing w:line="240" w:lineRule="auto"/>
              <w:rPr>
                <w:rFonts w:asciiTheme="minorHAnsi" w:hAnsiTheme="minorHAnsi" w:cstheme="minorHAnsi"/>
                <w:sz w:val="20"/>
                <w:szCs w:val="20"/>
                <w:lang w:val="ro-RO"/>
              </w:rPr>
            </w:pPr>
            <w:r w:rsidRPr="00BD1924">
              <w:rPr>
                <w:rFonts w:asciiTheme="minorHAnsi" w:hAnsiTheme="minorHAnsi" w:cstheme="minorHAnsi"/>
                <w:bCs/>
                <w:sz w:val="20"/>
                <w:szCs w:val="20"/>
                <w:lang w:val="ro-RO" w:eastAsia="ro-RO"/>
              </w:rPr>
              <w:t>M.M.A.P., A.N.A.R., I.N.H.G.A., M.A.I. (I.G.S.U.), C.J.S.U., C.L.S.U., A.N.M.</w:t>
            </w:r>
          </w:p>
        </w:tc>
        <w:tc>
          <w:tcPr>
            <w:tcW w:w="1325" w:type="dxa"/>
            <w:tcBorders>
              <w:top w:val="single" w:sz="4" w:space="0" w:color="auto"/>
              <w:bottom w:val="single" w:sz="4" w:space="0" w:color="auto"/>
            </w:tcBorders>
            <w:shd w:val="clear" w:color="auto" w:fill="FC8474"/>
          </w:tcPr>
          <w:p w14:paraId="315A6832" w14:textId="365C4FF1"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National/Basin</w:t>
            </w:r>
          </w:p>
          <w:p w14:paraId="745C198E" w14:textId="77777777" w:rsidR="00310523" w:rsidRPr="00BD1924" w:rsidRDefault="00310523" w:rsidP="0018200C">
            <w:pPr>
              <w:spacing w:after="0" w:line="240" w:lineRule="auto"/>
              <w:jc w:val="center"/>
              <w:rPr>
                <w:rFonts w:asciiTheme="minorHAnsi" w:hAnsiTheme="minorHAnsi" w:cstheme="minorHAnsi"/>
                <w:bCs/>
                <w:sz w:val="20"/>
                <w:szCs w:val="20"/>
              </w:rPr>
            </w:pPr>
          </w:p>
          <w:p w14:paraId="0C4D6329" w14:textId="77777777" w:rsidR="00310523" w:rsidRPr="00BD1924" w:rsidRDefault="00310523" w:rsidP="0018200C">
            <w:pPr>
              <w:spacing w:after="0" w:line="240" w:lineRule="auto"/>
              <w:jc w:val="center"/>
              <w:rPr>
                <w:rFonts w:asciiTheme="minorHAnsi" w:hAnsiTheme="minorHAnsi" w:cstheme="minorHAnsi"/>
                <w:bCs/>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w:t>
            </w:r>
          </w:p>
          <w:p w14:paraId="7EA2F990" w14:textId="0FE1D811" w:rsidR="00310523" w:rsidRPr="00BD1924" w:rsidRDefault="00310523" w:rsidP="0018200C">
            <w:pPr>
              <w:spacing w:after="0" w:line="240" w:lineRule="auto"/>
              <w:jc w:val="center"/>
              <w:rPr>
                <w:rFonts w:asciiTheme="minorHAnsi" w:hAnsiTheme="minorHAnsi" w:cstheme="minorHAnsi"/>
                <w:sz w:val="20"/>
                <w:szCs w:val="20"/>
                <w:lang w:val="ro-RO"/>
              </w:rPr>
            </w:pPr>
            <w:proofErr w:type="spellStart"/>
            <w:r w:rsidRPr="00BD1924">
              <w:rPr>
                <w:rFonts w:asciiTheme="minorHAnsi" w:hAnsiTheme="minorHAnsi" w:cstheme="minorHAnsi"/>
                <w:bCs/>
                <w:sz w:val="20"/>
                <w:szCs w:val="20"/>
              </w:rPr>
              <w:t>Bazin</w:t>
            </w:r>
            <w:proofErr w:type="spellEnd"/>
          </w:p>
        </w:tc>
      </w:tr>
      <w:tr w:rsidR="00310523" w:rsidRPr="00284AF5" w14:paraId="0BDC7C26" w14:textId="77777777" w:rsidTr="489EFB9C">
        <w:trPr>
          <w:cantSplit/>
        </w:trPr>
        <w:tc>
          <w:tcPr>
            <w:tcW w:w="5232" w:type="dxa"/>
            <w:vMerge w:val="restart"/>
            <w:tcBorders>
              <w:top w:val="single" w:sz="4" w:space="0" w:color="auto"/>
            </w:tcBorders>
            <w:shd w:val="clear" w:color="auto" w:fill="FC8474"/>
          </w:tcPr>
          <w:p w14:paraId="2218FDF1" w14:textId="2052393A" w:rsidR="00310523" w:rsidRPr="00F6403A" w:rsidRDefault="00310523" w:rsidP="0018200C">
            <w:pPr>
              <w:spacing w:line="240" w:lineRule="auto"/>
              <w:rPr>
                <w:i/>
                <w:color w:val="002060"/>
              </w:rPr>
            </w:pPr>
            <w:r w:rsidRPr="00F6403A">
              <w:rPr>
                <w:i/>
                <w:color w:val="002060"/>
              </w:rPr>
              <w:t xml:space="preserve">Measures to improve public awareness in flood preparedness, to increase the perception of flood risk </w:t>
            </w:r>
            <w:r w:rsidRPr="00F6403A">
              <w:rPr>
                <w:i/>
                <w:color w:val="002060"/>
              </w:rPr>
              <w:lastRenderedPageBreak/>
              <w:t>and self-protection strategies among the population, social and economic agents</w:t>
            </w:r>
          </w:p>
          <w:p w14:paraId="3712FD0C" w14:textId="67B8C5AE" w:rsidR="00310523" w:rsidRPr="00DD5C7E" w:rsidRDefault="00310523" w:rsidP="0018200C">
            <w:pPr>
              <w:spacing w:line="240" w:lineRule="auto"/>
              <w:rPr>
                <w:b/>
                <w:i/>
              </w:rPr>
            </w:pPr>
            <w:proofErr w:type="spellStart"/>
            <w:r w:rsidRPr="005962E5">
              <w:rPr>
                <w:i/>
              </w:rPr>
              <w:t>Măsuri</w:t>
            </w:r>
            <w:proofErr w:type="spellEnd"/>
            <w:r w:rsidRPr="005962E5">
              <w:rPr>
                <w:i/>
              </w:rPr>
              <w:t xml:space="preserve"> de </w:t>
            </w:r>
            <w:proofErr w:type="spellStart"/>
            <w:r w:rsidRPr="005962E5">
              <w:rPr>
                <w:i/>
              </w:rPr>
              <w:t>îmbunătățire</w:t>
            </w:r>
            <w:proofErr w:type="spellEnd"/>
            <w:r w:rsidRPr="005962E5">
              <w:rPr>
                <w:i/>
              </w:rPr>
              <w:t xml:space="preserve"> a </w:t>
            </w:r>
            <w:proofErr w:type="spellStart"/>
            <w:r w:rsidRPr="005962E5">
              <w:rPr>
                <w:i/>
              </w:rPr>
              <w:t>gradului</w:t>
            </w:r>
            <w:proofErr w:type="spellEnd"/>
            <w:r w:rsidRPr="005962E5">
              <w:rPr>
                <w:i/>
              </w:rPr>
              <w:t xml:space="preserve"> de </w:t>
            </w:r>
            <w:proofErr w:type="spellStart"/>
            <w:r w:rsidRPr="005962E5">
              <w:rPr>
                <w:i/>
              </w:rPr>
              <w:t>conștientizare</w:t>
            </w:r>
            <w:proofErr w:type="spellEnd"/>
            <w:r w:rsidRPr="005962E5">
              <w:rPr>
                <w:i/>
              </w:rPr>
              <w:t xml:space="preserve"> a </w:t>
            </w:r>
            <w:proofErr w:type="spellStart"/>
            <w:r w:rsidRPr="005962E5">
              <w:rPr>
                <w:i/>
              </w:rPr>
              <w:t>publicului</w:t>
            </w:r>
            <w:proofErr w:type="spellEnd"/>
            <w:r w:rsidRPr="005962E5">
              <w:t xml:space="preserve"> </w:t>
            </w:r>
            <w:proofErr w:type="spellStart"/>
            <w:r w:rsidRPr="005962E5">
              <w:t>în</w:t>
            </w:r>
            <w:proofErr w:type="spellEnd"/>
            <w:r w:rsidRPr="005962E5">
              <w:t xml:space="preserve"> </w:t>
            </w:r>
            <w:proofErr w:type="spellStart"/>
            <w:r w:rsidRPr="005962E5">
              <w:t>ceea</w:t>
            </w:r>
            <w:proofErr w:type="spellEnd"/>
            <w:r w:rsidRPr="005962E5">
              <w:t xml:space="preserve"> </w:t>
            </w:r>
            <w:proofErr w:type="spellStart"/>
            <w:r w:rsidRPr="005962E5">
              <w:t>ce</w:t>
            </w:r>
            <w:proofErr w:type="spellEnd"/>
            <w:r w:rsidRPr="005962E5">
              <w:t xml:space="preserve"> </w:t>
            </w:r>
            <w:proofErr w:type="spellStart"/>
            <w:r w:rsidRPr="005962E5">
              <w:t>privește</w:t>
            </w:r>
            <w:proofErr w:type="spellEnd"/>
            <w:r w:rsidRPr="005962E5">
              <w:t xml:space="preserve"> </w:t>
            </w:r>
            <w:proofErr w:type="spellStart"/>
            <w:r w:rsidRPr="005962E5">
              <w:t>gradul</w:t>
            </w:r>
            <w:proofErr w:type="spellEnd"/>
            <w:r w:rsidRPr="005962E5">
              <w:t xml:space="preserve"> de </w:t>
            </w:r>
            <w:proofErr w:type="spellStart"/>
            <w:r w:rsidRPr="005962E5">
              <w:t>pregătire</w:t>
            </w:r>
            <w:proofErr w:type="spellEnd"/>
            <w:r w:rsidRPr="005962E5">
              <w:t xml:space="preserve"> </w:t>
            </w:r>
            <w:proofErr w:type="spellStart"/>
            <w:r w:rsidRPr="005962E5">
              <w:t>împotriva</w:t>
            </w:r>
            <w:proofErr w:type="spellEnd"/>
            <w:r w:rsidRPr="005962E5">
              <w:t xml:space="preserve"> </w:t>
            </w:r>
            <w:proofErr w:type="spellStart"/>
            <w:r w:rsidRPr="005962E5">
              <w:t>inundațiilor</w:t>
            </w:r>
            <w:proofErr w:type="spellEnd"/>
            <w:r w:rsidRPr="005962E5">
              <w:t xml:space="preserve">, de </w:t>
            </w:r>
            <w:proofErr w:type="spellStart"/>
            <w:r w:rsidRPr="005962E5">
              <w:t>creștere</w:t>
            </w:r>
            <w:proofErr w:type="spellEnd"/>
            <w:r w:rsidRPr="005962E5">
              <w:t xml:space="preserve"> a </w:t>
            </w:r>
            <w:proofErr w:type="spellStart"/>
            <w:r w:rsidRPr="005962E5">
              <w:t>percepției</w:t>
            </w:r>
            <w:proofErr w:type="spellEnd"/>
            <w:r w:rsidRPr="005962E5">
              <w:t xml:space="preserve"> </w:t>
            </w:r>
            <w:proofErr w:type="spellStart"/>
            <w:r w:rsidRPr="005962E5">
              <w:t>privind</w:t>
            </w:r>
            <w:proofErr w:type="spellEnd"/>
            <w:r w:rsidRPr="005962E5">
              <w:t xml:space="preserve"> </w:t>
            </w:r>
            <w:proofErr w:type="spellStart"/>
            <w:r w:rsidRPr="005962E5">
              <w:t>riscurile</w:t>
            </w:r>
            <w:proofErr w:type="spellEnd"/>
            <w:r w:rsidRPr="005962E5">
              <w:t xml:space="preserve"> de </w:t>
            </w:r>
            <w:proofErr w:type="spellStart"/>
            <w:r w:rsidRPr="005962E5">
              <w:t>inundații</w:t>
            </w:r>
            <w:proofErr w:type="spellEnd"/>
            <w:r w:rsidRPr="005962E5">
              <w:t xml:space="preserve"> </w:t>
            </w:r>
            <w:proofErr w:type="spellStart"/>
            <w:r w:rsidRPr="005962E5">
              <w:t>și</w:t>
            </w:r>
            <w:proofErr w:type="spellEnd"/>
            <w:r w:rsidRPr="005962E5">
              <w:t xml:space="preserve"> a </w:t>
            </w:r>
            <w:proofErr w:type="spellStart"/>
            <w:r w:rsidRPr="005962E5">
              <w:t>strategiilor</w:t>
            </w:r>
            <w:proofErr w:type="spellEnd"/>
            <w:r w:rsidRPr="005962E5">
              <w:t xml:space="preserve"> de </w:t>
            </w:r>
            <w:proofErr w:type="spellStart"/>
            <w:r w:rsidRPr="005962E5">
              <w:t>autoprotecție</w:t>
            </w:r>
            <w:proofErr w:type="spellEnd"/>
            <w:r w:rsidRPr="005962E5">
              <w:t xml:space="preserve"> </w:t>
            </w:r>
            <w:proofErr w:type="spellStart"/>
            <w:r w:rsidRPr="005962E5">
              <w:t>în</w:t>
            </w:r>
            <w:proofErr w:type="spellEnd"/>
            <w:r w:rsidRPr="005962E5">
              <w:t xml:space="preserve"> </w:t>
            </w:r>
            <w:proofErr w:type="spellStart"/>
            <w:r w:rsidRPr="005962E5">
              <w:t>rândul</w:t>
            </w:r>
            <w:proofErr w:type="spellEnd"/>
            <w:r w:rsidRPr="005962E5">
              <w:t xml:space="preserve"> </w:t>
            </w:r>
            <w:proofErr w:type="spellStart"/>
            <w:r w:rsidRPr="005962E5">
              <w:t>populației</w:t>
            </w:r>
            <w:proofErr w:type="spellEnd"/>
            <w:r w:rsidRPr="005962E5">
              <w:t xml:space="preserve">, al </w:t>
            </w:r>
            <w:proofErr w:type="spellStart"/>
            <w:r w:rsidRPr="005962E5">
              <w:t>agenților</w:t>
            </w:r>
            <w:proofErr w:type="spellEnd"/>
            <w:r w:rsidRPr="005962E5">
              <w:t xml:space="preserve"> </w:t>
            </w:r>
            <w:proofErr w:type="spellStart"/>
            <w:r w:rsidRPr="005962E5">
              <w:t>sociali</w:t>
            </w:r>
            <w:proofErr w:type="spellEnd"/>
            <w:r w:rsidRPr="005962E5">
              <w:t xml:space="preserve"> </w:t>
            </w:r>
            <w:proofErr w:type="spellStart"/>
            <w:r w:rsidRPr="005962E5">
              <w:t>și</w:t>
            </w:r>
            <w:proofErr w:type="spellEnd"/>
            <w:r w:rsidRPr="005962E5">
              <w:t xml:space="preserve"> economici</w:t>
            </w:r>
          </w:p>
        </w:tc>
        <w:tc>
          <w:tcPr>
            <w:tcW w:w="912" w:type="dxa"/>
            <w:tcBorders>
              <w:top w:val="single" w:sz="4" w:space="0" w:color="auto"/>
              <w:bottom w:val="single" w:sz="4" w:space="0" w:color="auto"/>
            </w:tcBorders>
            <w:shd w:val="clear" w:color="auto" w:fill="FC8474"/>
          </w:tcPr>
          <w:p w14:paraId="6E8287A1" w14:textId="60C10A19" w:rsidR="00310523" w:rsidRPr="00EF733B" w:rsidRDefault="00310523" w:rsidP="0018200C">
            <w:pPr>
              <w:jc w:val="center"/>
            </w:pPr>
            <w:r w:rsidRPr="00EF733B">
              <w:lastRenderedPageBreak/>
              <w:t>M43</w:t>
            </w:r>
          </w:p>
        </w:tc>
        <w:tc>
          <w:tcPr>
            <w:tcW w:w="1040" w:type="dxa"/>
            <w:tcBorders>
              <w:top w:val="single" w:sz="4" w:space="0" w:color="auto"/>
              <w:bottom w:val="single" w:sz="4" w:space="0" w:color="auto"/>
            </w:tcBorders>
            <w:shd w:val="clear" w:color="auto" w:fill="FC8474"/>
          </w:tcPr>
          <w:p w14:paraId="272175D6" w14:textId="17F9F654" w:rsidR="00310523" w:rsidRPr="00F90A1B" w:rsidRDefault="00310523" w:rsidP="0018200C">
            <w:pPr>
              <w:jc w:val="center"/>
            </w:pPr>
            <w:r w:rsidRPr="00916BB9">
              <w:t>M43-RO</w:t>
            </w:r>
            <w:r w:rsidR="00A91389">
              <w:t>50</w:t>
            </w:r>
          </w:p>
          <w:p w14:paraId="6DE70076" w14:textId="77777777" w:rsidR="00310523" w:rsidRPr="00916BB9" w:rsidRDefault="00310523" w:rsidP="0018200C">
            <w:pPr>
              <w:jc w:val="center"/>
            </w:pPr>
          </w:p>
        </w:tc>
        <w:tc>
          <w:tcPr>
            <w:tcW w:w="8100" w:type="dxa"/>
            <w:tcBorders>
              <w:top w:val="single" w:sz="4" w:space="0" w:color="auto"/>
              <w:bottom w:val="single" w:sz="4" w:space="0" w:color="auto"/>
            </w:tcBorders>
            <w:shd w:val="clear" w:color="auto" w:fill="FC8474"/>
          </w:tcPr>
          <w:p w14:paraId="74BB1BF7" w14:textId="5D400E4C" w:rsidR="00310523" w:rsidRPr="00916BB9" w:rsidRDefault="00310523" w:rsidP="0018200C">
            <w:pPr>
              <w:spacing w:before="120" w:after="120" w:line="240" w:lineRule="auto"/>
              <w:rPr>
                <w:rFonts w:asciiTheme="minorHAnsi" w:hAnsiTheme="minorHAnsi" w:cstheme="minorHAnsi"/>
                <w:i/>
                <w:color w:val="002060"/>
                <w:lang w:val="ro-RO"/>
              </w:rPr>
            </w:pPr>
            <w:r w:rsidRPr="00916BB9">
              <w:rPr>
                <w:rFonts w:asciiTheme="minorHAnsi" w:hAnsiTheme="minorHAnsi" w:cstheme="minorHAnsi"/>
                <w:i/>
                <w:color w:val="002060"/>
                <w:lang w:val="ro-RO"/>
              </w:rPr>
              <w:lastRenderedPageBreak/>
              <w:t xml:space="preserve">Public </w:t>
            </w:r>
            <w:proofErr w:type="spellStart"/>
            <w:r w:rsidRPr="00916BB9">
              <w:rPr>
                <w:rFonts w:asciiTheme="minorHAnsi" w:hAnsiTheme="minorHAnsi" w:cstheme="minorHAnsi"/>
                <w:i/>
                <w:color w:val="002060"/>
                <w:lang w:val="ro-RO"/>
              </w:rPr>
              <w:t>information</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activities</w:t>
            </w:r>
            <w:proofErr w:type="spellEnd"/>
            <w:r w:rsidRPr="00916BB9">
              <w:rPr>
                <w:rFonts w:asciiTheme="minorHAnsi" w:hAnsiTheme="minorHAnsi" w:cstheme="minorHAnsi"/>
                <w:i/>
                <w:color w:val="002060"/>
                <w:lang w:val="ro-RO"/>
              </w:rPr>
              <w:t xml:space="preserve"> on </w:t>
            </w:r>
            <w:proofErr w:type="spellStart"/>
            <w:r w:rsidRPr="00916BB9">
              <w:rPr>
                <w:rFonts w:asciiTheme="minorHAnsi" w:hAnsiTheme="minorHAnsi" w:cstheme="minorHAnsi"/>
                <w:i/>
                <w:color w:val="002060"/>
                <w:lang w:val="ro-RO"/>
              </w:rPr>
              <w:t>flood</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risk</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awareness</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tailored</w:t>
            </w:r>
            <w:proofErr w:type="spellEnd"/>
            <w:r w:rsidRPr="00916BB9">
              <w:rPr>
                <w:rFonts w:asciiTheme="minorHAnsi" w:hAnsiTheme="minorHAnsi" w:cstheme="minorHAnsi"/>
                <w:i/>
                <w:color w:val="002060"/>
                <w:lang w:val="ro-RO"/>
              </w:rPr>
              <w:t xml:space="preserve"> specific </w:t>
            </w:r>
            <w:proofErr w:type="spellStart"/>
            <w:r w:rsidRPr="00916BB9">
              <w:rPr>
                <w:rFonts w:asciiTheme="minorHAnsi" w:hAnsiTheme="minorHAnsi" w:cstheme="minorHAnsi"/>
                <w:i/>
                <w:color w:val="002060"/>
                <w:lang w:val="ro-RO"/>
              </w:rPr>
              <w:t>to</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the</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needs</w:t>
            </w:r>
            <w:proofErr w:type="spellEnd"/>
            <w:r w:rsidRPr="00916BB9">
              <w:rPr>
                <w:rFonts w:asciiTheme="minorHAnsi" w:hAnsiTheme="minorHAnsi" w:cstheme="minorHAnsi"/>
                <w:i/>
                <w:color w:val="002060"/>
                <w:lang w:val="ro-RO"/>
              </w:rPr>
              <w:t xml:space="preserve"> of </w:t>
            </w:r>
            <w:proofErr w:type="spellStart"/>
            <w:r w:rsidRPr="00916BB9">
              <w:rPr>
                <w:rFonts w:asciiTheme="minorHAnsi" w:hAnsiTheme="minorHAnsi" w:cstheme="minorHAnsi"/>
                <w:i/>
                <w:color w:val="002060"/>
                <w:lang w:val="ro-RO"/>
              </w:rPr>
              <w:t>the</w:t>
            </w:r>
            <w:proofErr w:type="spellEnd"/>
            <w:r w:rsidRPr="00916BB9">
              <w:rPr>
                <w:rFonts w:asciiTheme="minorHAnsi" w:hAnsiTheme="minorHAnsi" w:cstheme="minorHAnsi"/>
                <w:i/>
                <w:color w:val="002060"/>
                <w:lang w:val="ro-RO"/>
              </w:rPr>
              <w:t xml:space="preserve"> respective </w:t>
            </w:r>
            <w:proofErr w:type="spellStart"/>
            <w:r w:rsidRPr="00916BB9">
              <w:rPr>
                <w:rFonts w:asciiTheme="minorHAnsi" w:hAnsiTheme="minorHAnsi" w:cstheme="minorHAnsi"/>
                <w:i/>
                <w:color w:val="002060"/>
                <w:lang w:val="ro-RO"/>
              </w:rPr>
              <w:t>communities</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including</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health</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and</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hygiene</w:t>
            </w:r>
            <w:proofErr w:type="spellEnd"/>
            <w:r w:rsidRPr="00916BB9">
              <w:rPr>
                <w:rFonts w:asciiTheme="minorHAnsi" w:hAnsiTheme="minorHAnsi" w:cstheme="minorHAnsi"/>
                <w:i/>
                <w:color w:val="002060"/>
                <w:lang w:val="ro-RO"/>
              </w:rPr>
              <w:t xml:space="preserve"> at local </w:t>
            </w:r>
            <w:proofErr w:type="spellStart"/>
            <w:r w:rsidRPr="00916BB9">
              <w:rPr>
                <w:rFonts w:asciiTheme="minorHAnsi" w:hAnsiTheme="minorHAnsi" w:cstheme="minorHAnsi"/>
                <w:i/>
                <w:color w:val="002060"/>
                <w:lang w:val="ro-RO"/>
              </w:rPr>
              <w:t>level</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and</w:t>
            </w:r>
            <w:proofErr w:type="spellEnd"/>
            <w:r w:rsidRPr="00916BB9">
              <w:rPr>
                <w:rFonts w:asciiTheme="minorHAnsi" w:hAnsiTheme="minorHAnsi" w:cstheme="minorHAnsi"/>
                <w:i/>
                <w:color w:val="002060"/>
                <w:lang w:val="ro-RO"/>
              </w:rPr>
              <w:t xml:space="preserve"> on preventive </w:t>
            </w:r>
            <w:proofErr w:type="spellStart"/>
            <w:r w:rsidRPr="00916BB9">
              <w:rPr>
                <w:rFonts w:asciiTheme="minorHAnsi" w:hAnsiTheme="minorHAnsi" w:cstheme="minorHAnsi"/>
                <w:i/>
                <w:color w:val="002060"/>
                <w:lang w:val="ro-RO"/>
              </w:rPr>
              <w:t>and</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operational</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measures</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to</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be</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taken</w:t>
            </w:r>
            <w:proofErr w:type="spellEnd"/>
            <w:r w:rsidRPr="00916BB9">
              <w:rPr>
                <w:rFonts w:asciiTheme="minorHAnsi" w:hAnsiTheme="minorHAnsi" w:cstheme="minorHAnsi"/>
                <w:i/>
                <w:color w:val="002060"/>
                <w:lang w:val="ro-RO"/>
              </w:rPr>
              <w:t xml:space="preserve"> in an </w:t>
            </w:r>
            <w:proofErr w:type="spellStart"/>
            <w:r w:rsidRPr="00916BB9">
              <w:rPr>
                <w:rFonts w:asciiTheme="minorHAnsi" w:hAnsiTheme="minorHAnsi" w:cstheme="minorHAnsi"/>
                <w:i/>
                <w:color w:val="002060"/>
                <w:lang w:val="ro-RO"/>
              </w:rPr>
              <w:t>emergency</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situation</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production</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lastRenderedPageBreak/>
              <w:t>publication</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and</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dissemination</w:t>
            </w:r>
            <w:proofErr w:type="spellEnd"/>
            <w:r w:rsidRPr="00916BB9">
              <w:rPr>
                <w:rFonts w:asciiTheme="minorHAnsi" w:hAnsiTheme="minorHAnsi" w:cstheme="minorHAnsi"/>
                <w:i/>
                <w:color w:val="002060"/>
                <w:lang w:val="ro-RO"/>
              </w:rPr>
              <w:t xml:space="preserve"> of </w:t>
            </w:r>
            <w:proofErr w:type="spellStart"/>
            <w:r w:rsidRPr="00916BB9">
              <w:rPr>
                <w:rFonts w:asciiTheme="minorHAnsi" w:hAnsiTheme="minorHAnsi" w:cstheme="minorHAnsi"/>
                <w:i/>
                <w:color w:val="002060"/>
                <w:lang w:val="ro-RO"/>
              </w:rPr>
              <w:t>brochures</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flyers</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leaflets</w:t>
            </w:r>
            <w:proofErr w:type="spellEnd"/>
            <w:r w:rsidRPr="00916BB9">
              <w:rPr>
                <w:rFonts w:asciiTheme="minorHAnsi" w:hAnsiTheme="minorHAnsi" w:cstheme="minorHAnsi"/>
                <w:i/>
                <w:color w:val="002060"/>
                <w:lang w:val="ro-RO"/>
              </w:rPr>
              <w:t xml:space="preserve">, as </w:t>
            </w:r>
            <w:proofErr w:type="spellStart"/>
            <w:r w:rsidRPr="00916BB9">
              <w:rPr>
                <w:rFonts w:asciiTheme="minorHAnsi" w:hAnsiTheme="minorHAnsi" w:cstheme="minorHAnsi"/>
                <w:i/>
                <w:color w:val="002060"/>
                <w:lang w:val="ro-RO"/>
              </w:rPr>
              <w:t>well</w:t>
            </w:r>
            <w:proofErr w:type="spellEnd"/>
            <w:r w:rsidRPr="00916BB9">
              <w:rPr>
                <w:rFonts w:asciiTheme="minorHAnsi" w:hAnsiTheme="minorHAnsi" w:cstheme="minorHAnsi"/>
                <w:i/>
                <w:color w:val="002060"/>
                <w:lang w:val="ro-RO"/>
              </w:rPr>
              <w:t xml:space="preserve"> as </w:t>
            </w:r>
            <w:proofErr w:type="spellStart"/>
            <w:r w:rsidRPr="00916BB9">
              <w:rPr>
                <w:rFonts w:asciiTheme="minorHAnsi" w:hAnsiTheme="minorHAnsi" w:cstheme="minorHAnsi"/>
                <w:i/>
                <w:color w:val="002060"/>
                <w:lang w:val="ro-RO"/>
              </w:rPr>
              <w:t>campaigns</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and</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communication</w:t>
            </w:r>
            <w:proofErr w:type="spellEnd"/>
            <w:r w:rsidRPr="00916BB9">
              <w:rPr>
                <w:rFonts w:asciiTheme="minorHAnsi" w:hAnsiTheme="minorHAnsi" w:cstheme="minorHAnsi"/>
                <w:i/>
                <w:color w:val="002060"/>
                <w:lang w:val="ro-RO"/>
              </w:rPr>
              <w:t xml:space="preserve"> in </w:t>
            </w:r>
            <w:proofErr w:type="spellStart"/>
            <w:r w:rsidRPr="00916BB9">
              <w:rPr>
                <w:rFonts w:asciiTheme="minorHAnsi" w:hAnsiTheme="minorHAnsi" w:cstheme="minorHAnsi"/>
                <w:i/>
                <w:color w:val="002060"/>
                <w:lang w:val="ro-RO"/>
              </w:rPr>
              <w:t>the</w:t>
            </w:r>
            <w:proofErr w:type="spellEnd"/>
            <w:r w:rsidRPr="00916BB9">
              <w:rPr>
                <w:rFonts w:asciiTheme="minorHAnsi" w:hAnsiTheme="minorHAnsi" w:cstheme="minorHAnsi"/>
                <w:i/>
                <w:color w:val="002060"/>
                <w:lang w:val="ro-RO"/>
              </w:rPr>
              <w:t xml:space="preserve"> media</w:t>
            </w:r>
          </w:p>
          <w:p w14:paraId="209A1643" w14:textId="1E8D9993" w:rsidR="00310523" w:rsidRPr="002714AE" w:rsidRDefault="00310523" w:rsidP="0018200C">
            <w:pPr>
              <w:spacing w:before="120" w:after="120" w:line="240" w:lineRule="auto"/>
              <w:rPr>
                <w:rFonts w:asciiTheme="minorHAnsi" w:hAnsiTheme="minorHAnsi" w:cstheme="minorHAnsi"/>
                <w:lang w:val="ro-RO"/>
              </w:rPr>
            </w:pPr>
            <w:proofErr w:type="spellStart"/>
            <w:r w:rsidRPr="002714AE">
              <w:rPr>
                <w:rFonts w:asciiTheme="minorHAnsi" w:hAnsiTheme="minorHAnsi" w:cstheme="minorHAnsi"/>
                <w:lang w:val="ro-RO"/>
              </w:rPr>
              <w:t>Activităƫi</w:t>
            </w:r>
            <w:proofErr w:type="spellEnd"/>
            <w:r w:rsidRPr="002714AE">
              <w:rPr>
                <w:rFonts w:asciiTheme="minorHAnsi" w:hAnsiTheme="minorHAnsi" w:cstheme="minorHAnsi"/>
                <w:lang w:val="ro-RO"/>
              </w:rPr>
              <w:t xml:space="preserve"> de informare a publicului privind </w:t>
            </w:r>
            <w:proofErr w:type="spellStart"/>
            <w:r w:rsidRPr="002714AE">
              <w:rPr>
                <w:rFonts w:asciiTheme="minorHAnsi" w:hAnsiTheme="minorHAnsi" w:cstheme="minorHAnsi"/>
                <w:lang w:val="ro-RO"/>
              </w:rPr>
              <w:t>conştientizarea</w:t>
            </w:r>
            <w:proofErr w:type="spellEnd"/>
            <w:r w:rsidRPr="002714AE">
              <w:rPr>
                <w:rFonts w:asciiTheme="minorHAnsi" w:hAnsiTheme="minorHAnsi" w:cstheme="minorHAnsi"/>
                <w:lang w:val="ro-RO"/>
              </w:rPr>
              <w:t xml:space="preserve"> riscului la </w:t>
            </w:r>
            <w:proofErr w:type="spellStart"/>
            <w:r w:rsidRPr="002714AE">
              <w:rPr>
                <w:rFonts w:asciiTheme="minorHAnsi" w:hAnsiTheme="minorHAnsi" w:cstheme="minorHAnsi"/>
                <w:lang w:val="ro-RO"/>
              </w:rPr>
              <w:t>inundaƫii</w:t>
            </w:r>
            <w:proofErr w:type="spellEnd"/>
            <w:r w:rsidRPr="002714AE">
              <w:rPr>
                <w:rFonts w:asciiTheme="minorHAnsi" w:hAnsiTheme="minorHAnsi" w:cstheme="minorHAnsi"/>
                <w:lang w:val="ro-RO"/>
              </w:rPr>
              <w:t xml:space="preserve"> adaptate specific nevoilor </w:t>
            </w:r>
            <w:proofErr w:type="spellStart"/>
            <w:r w:rsidRPr="002714AE">
              <w:rPr>
                <w:rFonts w:asciiTheme="minorHAnsi" w:hAnsiTheme="minorHAnsi" w:cstheme="minorHAnsi"/>
                <w:lang w:val="ro-RO"/>
              </w:rPr>
              <w:t>comunităƫilor</w:t>
            </w:r>
            <w:proofErr w:type="spellEnd"/>
            <w:r w:rsidRPr="002714AE">
              <w:rPr>
                <w:rFonts w:asciiTheme="minorHAnsi" w:hAnsiTheme="minorHAnsi" w:cstheme="minorHAnsi"/>
                <w:lang w:val="ro-RO"/>
              </w:rPr>
              <w:t xml:space="preserve"> respective (inclusiv sănătate </w:t>
            </w:r>
            <w:proofErr w:type="spellStart"/>
            <w:r w:rsidRPr="002714AE">
              <w:rPr>
                <w:rFonts w:asciiTheme="minorHAnsi" w:hAnsiTheme="minorHAnsi" w:cstheme="minorHAnsi"/>
                <w:lang w:val="ro-RO"/>
              </w:rPr>
              <w:t>şi</w:t>
            </w:r>
            <w:proofErr w:type="spellEnd"/>
            <w:r w:rsidRPr="002714AE">
              <w:rPr>
                <w:rFonts w:asciiTheme="minorHAnsi" w:hAnsiTheme="minorHAnsi" w:cstheme="minorHAnsi"/>
                <w:lang w:val="ro-RO"/>
              </w:rPr>
              <w:t xml:space="preserve"> igiena la nivel local), cu </w:t>
            </w:r>
            <w:r w:rsidR="007B2773" w:rsidRPr="002714AE">
              <w:rPr>
                <w:rFonts w:asciiTheme="minorHAnsi" w:hAnsiTheme="minorHAnsi" w:cstheme="minorHAnsi"/>
                <w:lang w:val="ro-RO"/>
              </w:rPr>
              <w:t>privire</w:t>
            </w:r>
            <w:r w:rsidRPr="002714AE">
              <w:rPr>
                <w:rFonts w:asciiTheme="minorHAnsi" w:hAnsiTheme="minorHAnsi" w:cstheme="minorHAnsi"/>
                <w:lang w:val="ro-RO"/>
              </w:rPr>
              <w:t xml:space="preserve"> la măsurile preventive </w:t>
            </w:r>
            <w:proofErr w:type="spellStart"/>
            <w:r w:rsidRPr="002714AE">
              <w:rPr>
                <w:rFonts w:asciiTheme="minorHAnsi" w:hAnsiTheme="minorHAnsi" w:cstheme="minorHAnsi"/>
                <w:lang w:val="ro-RO"/>
              </w:rPr>
              <w:t>şi</w:t>
            </w:r>
            <w:proofErr w:type="spellEnd"/>
            <w:r w:rsidRPr="002714AE">
              <w:rPr>
                <w:rFonts w:asciiTheme="minorHAnsi" w:hAnsiTheme="minorHAnsi" w:cstheme="minorHAnsi"/>
                <w:lang w:val="ro-RO"/>
              </w:rPr>
              <w:t xml:space="preserve"> operative ce trebuie luate într-o </w:t>
            </w:r>
            <w:proofErr w:type="spellStart"/>
            <w:r w:rsidRPr="002714AE">
              <w:rPr>
                <w:rFonts w:asciiTheme="minorHAnsi" w:hAnsiTheme="minorHAnsi" w:cstheme="minorHAnsi"/>
                <w:lang w:val="ro-RO"/>
              </w:rPr>
              <w:t>situaƫie</w:t>
            </w:r>
            <w:proofErr w:type="spellEnd"/>
            <w:r w:rsidRPr="002714AE">
              <w:rPr>
                <w:rFonts w:asciiTheme="minorHAnsi" w:hAnsiTheme="minorHAnsi" w:cstheme="minorHAnsi"/>
                <w:lang w:val="ro-RO"/>
              </w:rPr>
              <w:t xml:space="preserve"> de </w:t>
            </w:r>
            <w:proofErr w:type="spellStart"/>
            <w:r w:rsidRPr="002714AE">
              <w:rPr>
                <w:rFonts w:asciiTheme="minorHAnsi" w:hAnsiTheme="minorHAnsi" w:cstheme="minorHAnsi"/>
                <w:lang w:val="ro-RO"/>
              </w:rPr>
              <w:t>urgenƫă</w:t>
            </w:r>
            <w:proofErr w:type="spellEnd"/>
            <w:r w:rsidRPr="002714AE">
              <w:rPr>
                <w:rFonts w:asciiTheme="minorHAnsi" w:hAnsiTheme="minorHAnsi" w:cstheme="minorHAnsi"/>
                <w:lang w:val="ro-RO"/>
              </w:rPr>
              <w:t xml:space="preserve">; realizare, publicare </w:t>
            </w:r>
            <w:proofErr w:type="spellStart"/>
            <w:r w:rsidRPr="002714AE">
              <w:rPr>
                <w:rFonts w:asciiTheme="minorHAnsi" w:hAnsiTheme="minorHAnsi" w:cstheme="minorHAnsi"/>
                <w:lang w:val="ro-RO"/>
              </w:rPr>
              <w:t>şi</w:t>
            </w:r>
            <w:proofErr w:type="spellEnd"/>
            <w:r w:rsidRPr="002714AE">
              <w:rPr>
                <w:rFonts w:asciiTheme="minorHAnsi" w:hAnsiTheme="minorHAnsi" w:cstheme="minorHAnsi"/>
                <w:lang w:val="ro-RO"/>
              </w:rPr>
              <w:t xml:space="preserve"> diseminare </w:t>
            </w:r>
            <w:proofErr w:type="spellStart"/>
            <w:r w:rsidRPr="002714AE">
              <w:rPr>
                <w:rFonts w:asciiTheme="minorHAnsi" w:hAnsiTheme="minorHAnsi" w:cstheme="minorHAnsi"/>
                <w:lang w:val="ro-RO"/>
              </w:rPr>
              <w:t>broşuri</w:t>
            </w:r>
            <w:proofErr w:type="spellEnd"/>
            <w:r w:rsidRPr="002714AE">
              <w:rPr>
                <w:rFonts w:asciiTheme="minorHAnsi" w:hAnsiTheme="minorHAnsi" w:cstheme="minorHAnsi"/>
                <w:lang w:val="ro-RO"/>
              </w:rPr>
              <w:t xml:space="preserve">, pliante </w:t>
            </w:r>
            <w:proofErr w:type="spellStart"/>
            <w:r w:rsidRPr="002714AE">
              <w:rPr>
                <w:rFonts w:asciiTheme="minorHAnsi" w:hAnsiTheme="minorHAnsi" w:cstheme="minorHAnsi"/>
                <w:lang w:val="ro-RO"/>
              </w:rPr>
              <w:t>flyere</w:t>
            </w:r>
            <w:proofErr w:type="spellEnd"/>
            <w:r w:rsidRPr="002714AE">
              <w:rPr>
                <w:rFonts w:asciiTheme="minorHAnsi" w:hAnsiTheme="minorHAnsi" w:cstheme="minorHAnsi"/>
                <w:lang w:val="ro-RO"/>
              </w:rPr>
              <w:t xml:space="preserve">, precum </w:t>
            </w:r>
            <w:proofErr w:type="spellStart"/>
            <w:r w:rsidRPr="002714AE">
              <w:rPr>
                <w:rFonts w:asciiTheme="minorHAnsi" w:hAnsiTheme="minorHAnsi" w:cstheme="minorHAnsi"/>
                <w:lang w:val="ro-RO"/>
              </w:rPr>
              <w:t>şi</w:t>
            </w:r>
            <w:proofErr w:type="spellEnd"/>
            <w:r w:rsidRPr="002714AE">
              <w:rPr>
                <w:rFonts w:asciiTheme="minorHAnsi" w:hAnsiTheme="minorHAnsi" w:cstheme="minorHAnsi"/>
                <w:lang w:val="ro-RO"/>
              </w:rPr>
              <w:t xml:space="preserve"> campanii </w:t>
            </w:r>
            <w:proofErr w:type="spellStart"/>
            <w:r w:rsidRPr="002714AE">
              <w:rPr>
                <w:rFonts w:asciiTheme="minorHAnsi" w:hAnsiTheme="minorHAnsi" w:cstheme="minorHAnsi"/>
                <w:lang w:val="ro-RO"/>
              </w:rPr>
              <w:t>şi</w:t>
            </w:r>
            <w:proofErr w:type="spellEnd"/>
            <w:r w:rsidRPr="002714AE">
              <w:rPr>
                <w:rFonts w:asciiTheme="minorHAnsi" w:hAnsiTheme="minorHAnsi" w:cstheme="minorHAnsi"/>
                <w:lang w:val="ro-RO"/>
              </w:rPr>
              <w:t xml:space="preserve"> comunicare în media</w:t>
            </w:r>
          </w:p>
        </w:tc>
        <w:tc>
          <w:tcPr>
            <w:tcW w:w="2268" w:type="dxa"/>
            <w:tcBorders>
              <w:top w:val="single" w:sz="4" w:space="0" w:color="auto"/>
              <w:bottom w:val="single" w:sz="4" w:space="0" w:color="auto"/>
            </w:tcBorders>
            <w:shd w:val="clear" w:color="auto" w:fill="FC8474"/>
          </w:tcPr>
          <w:p w14:paraId="793A2DF4" w14:textId="7F4FC855"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lastRenderedPageBreak/>
              <w:t>All</w:t>
            </w:r>
            <w:proofErr w:type="spellEnd"/>
          </w:p>
        </w:tc>
        <w:tc>
          <w:tcPr>
            <w:tcW w:w="1389" w:type="dxa"/>
            <w:tcBorders>
              <w:top w:val="single" w:sz="4" w:space="0" w:color="auto"/>
              <w:bottom w:val="single" w:sz="4" w:space="0" w:color="auto"/>
            </w:tcBorders>
            <w:shd w:val="clear" w:color="auto" w:fill="FC8474"/>
          </w:tcPr>
          <w:p w14:paraId="782C560D" w14:textId="423697DD" w:rsidR="00310523" w:rsidRPr="00BD1924" w:rsidRDefault="00310523" w:rsidP="0018200C">
            <w:pPr>
              <w:spacing w:line="240" w:lineRule="auto"/>
              <w:rPr>
                <w:rFonts w:asciiTheme="minorHAnsi" w:hAnsiTheme="minorHAnsi" w:cstheme="minorHAnsi"/>
                <w:sz w:val="20"/>
                <w:szCs w:val="20"/>
                <w:lang w:val="ro-RO"/>
              </w:rPr>
            </w:pPr>
            <w:r w:rsidRPr="00BD1924">
              <w:rPr>
                <w:rFonts w:asciiTheme="minorHAnsi" w:hAnsiTheme="minorHAnsi" w:cstheme="minorHAnsi"/>
                <w:bCs/>
                <w:sz w:val="20"/>
                <w:szCs w:val="20"/>
                <w:lang w:val="ro-RO" w:eastAsia="ro-RO"/>
              </w:rPr>
              <w:t xml:space="preserve">M.M.A.P., M.A.I. (I.G.S.U.), </w:t>
            </w:r>
            <w:r w:rsidRPr="00BD1924">
              <w:rPr>
                <w:rFonts w:asciiTheme="minorHAnsi" w:eastAsia="Times New Roman" w:hAnsiTheme="minorHAnsi" w:cstheme="minorHAnsi"/>
                <w:bCs/>
                <w:sz w:val="20"/>
                <w:szCs w:val="20"/>
                <w:lang w:val="ro-RO"/>
              </w:rPr>
              <w:t>M.L.P.D.A</w:t>
            </w:r>
            <w:r w:rsidRPr="00BD1924">
              <w:rPr>
                <w:rFonts w:asciiTheme="minorHAnsi" w:hAnsiTheme="minorHAnsi" w:cstheme="minorHAnsi"/>
                <w:bCs/>
                <w:sz w:val="20"/>
                <w:szCs w:val="20"/>
                <w:lang w:val="ro-RO" w:eastAsia="ro-RO"/>
              </w:rPr>
              <w:t xml:space="preserve">, </w:t>
            </w:r>
            <w:r w:rsidRPr="00BD1924">
              <w:rPr>
                <w:rFonts w:asciiTheme="minorHAnsi" w:hAnsiTheme="minorHAnsi" w:cstheme="minorHAnsi"/>
                <w:bCs/>
                <w:sz w:val="20"/>
                <w:szCs w:val="20"/>
                <w:lang w:val="ro-RO" w:eastAsia="ro-RO"/>
              </w:rPr>
              <w:lastRenderedPageBreak/>
              <w:t>A.N.A.R., M.A.D.R., M.S.</w:t>
            </w:r>
          </w:p>
        </w:tc>
        <w:tc>
          <w:tcPr>
            <w:tcW w:w="1325" w:type="dxa"/>
            <w:tcBorders>
              <w:top w:val="single" w:sz="4" w:space="0" w:color="auto"/>
              <w:bottom w:val="single" w:sz="4" w:space="0" w:color="auto"/>
            </w:tcBorders>
            <w:shd w:val="clear" w:color="auto" w:fill="FC8474"/>
          </w:tcPr>
          <w:p w14:paraId="65FC03FC" w14:textId="79238A2A"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lastRenderedPageBreak/>
              <w:t>National/ Basin/ APSFR</w:t>
            </w:r>
          </w:p>
          <w:p w14:paraId="0492CC36" w14:textId="77777777" w:rsidR="00310523" w:rsidRPr="00BD1924" w:rsidRDefault="00310523" w:rsidP="0018200C">
            <w:pPr>
              <w:spacing w:after="0" w:line="240" w:lineRule="auto"/>
              <w:jc w:val="center"/>
              <w:rPr>
                <w:rFonts w:asciiTheme="minorHAnsi" w:hAnsiTheme="minorHAnsi" w:cstheme="minorHAnsi"/>
                <w:bCs/>
                <w:sz w:val="20"/>
                <w:szCs w:val="20"/>
              </w:rPr>
            </w:pPr>
          </w:p>
          <w:p w14:paraId="4801E5DF" w14:textId="0CB7586A" w:rsidR="00310523" w:rsidRPr="00BD1924" w:rsidRDefault="00310523" w:rsidP="0018200C">
            <w:pPr>
              <w:spacing w:after="0" w:line="240" w:lineRule="auto"/>
              <w:jc w:val="center"/>
              <w:rPr>
                <w:rFonts w:asciiTheme="minorHAnsi" w:hAnsiTheme="minorHAnsi" w:cstheme="minorHAnsi"/>
                <w:sz w:val="20"/>
                <w:szCs w:val="20"/>
                <w:lang w:val="ro-RO"/>
              </w:rPr>
            </w:pPr>
            <w:proofErr w:type="spellStart"/>
            <w:r w:rsidRPr="00BD1924">
              <w:rPr>
                <w:rFonts w:asciiTheme="minorHAnsi" w:hAnsiTheme="minorHAnsi" w:cstheme="minorHAnsi"/>
                <w:bCs/>
                <w:sz w:val="20"/>
                <w:szCs w:val="20"/>
              </w:rPr>
              <w:lastRenderedPageBreak/>
              <w:t>Național</w:t>
            </w:r>
            <w:proofErr w:type="spellEnd"/>
            <w:r w:rsidRPr="00BD1924">
              <w:rPr>
                <w:rFonts w:asciiTheme="minorHAnsi" w:hAnsiTheme="minorHAnsi" w:cstheme="minorHAnsi"/>
                <w:bCs/>
                <w:sz w:val="20"/>
                <w:szCs w:val="20"/>
              </w:rPr>
              <w:t xml:space="preserve"> / </w:t>
            </w: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7CEF263B" w14:textId="77777777" w:rsidTr="489EFB9C">
        <w:trPr>
          <w:cantSplit/>
        </w:trPr>
        <w:tc>
          <w:tcPr>
            <w:tcW w:w="5232" w:type="dxa"/>
            <w:vMerge/>
          </w:tcPr>
          <w:p w14:paraId="516E309F" w14:textId="0AE25DB1" w:rsidR="00310523" w:rsidRPr="00DD5C7E" w:rsidRDefault="00310523" w:rsidP="0018200C">
            <w:pPr>
              <w:shd w:val="clear" w:color="auto" w:fill="99FF99"/>
              <w:spacing w:after="0" w:line="240" w:lineRule="auto"/>
              <w:rPr>
                <w:rFonts w:asciiTheme="minorHAnsi" w:hAnsiTheme="minorHAnsi" w:cstheme="minorHAnsi"/>
                <w:b/>
                <w:i/>
                <w:iCs/>
                <w:color w:val="002060"/>
              </w:rPr>
            </w:pPr>
          </w:p>
        </w:tc>
        <w:tc>
          <w:tcPr>
            <w:tcW w:w="912" w:type="dxa"/>
            <w:tcBorders>
              <w:top w:val="single" w:sz="4" w:space="0" w:color="auto"/>
              <w:bottom w:val="single" w:sz="4" w:space="0" w:color="auto"/>
            </w:tcBorders>
            <w:shd w:val="clear" w:color="auto" w:fill="FC8474"/>
          </w:tcPr>
          <w:p w14:paraId="0B4C2A31" w14:textId="68AD54B2" w:rsidR="00310523" w:rsidRPr="00EF733B" w:rsidRDefault="00310523" w:rsidP="0018200C">
            <w:pPr>
              <w:jc w:val="center"/>
            </w:pPr>
            <w:r w:rsidRPr="00EF733B">
              <w:t>M43</w:t>
            </w:r>
          </w:p>
        </w:tc>
        <w:tc>
          <w:tcPr>
            <w:tcW w:w="1040" w:type="dxa"/>
            <w:tcBorders>
              <w:top w:val="single" w:sz="4" w:space="0" w:color="auto"/>
              <w:bottom w:val="single" w:sz="4" w:space="0" w:color="auto"/>
            </w:tcBorders>
            <w:shd w:val="clear" w:color="auto" w:fill="FC8474"/>
          </w:tcPr>
          <w:p w14:paraId="67EB0EF6" w14:textId="1D9CA6FD" w:rsidR="00310523" w:rsidRPr="00D56207" w:rsidRDefault="00310523" w:rsidP="0018200C">
            <w:pPr>
              <w:jc w:val="center"/>
            </w:pPr>
            <w:r w:rsidRPr="00916BB9">
              <w:t>M43-RO</w:t>
            </w:r>
            <w:r w:rsidR="00EF733B">
              <w:t>5</w:t>
            </w:r>
            <w:r w:rsidR="00A91389">
              <w:t>1</w:t>
            </w:r>
          </w:p>
        </w:tc>
        <w:tc>
          <w:tcPr>
            <w:tcW w:w="8100" w:type="dxa"/>
            <w:tcBorders>
              <w:top w:val="single" w:sz="4" w:space="0" w:color="auto"/>
              <w:bottom w:val="single" w:sz="4" w:space="0" w:color="auto"/>
            </w:tcBorders>
            <w:shd w:val="clear" w:color="auto" w:fill="FC8474"/>
          </w:tcPr>
          <w:p w14:paraId="13ACA000" w14:textId="66766AC6" w:rsidR="00310523" w:rsidRPr="00916BB9" w:rsidRDefault="00310523" w:rsidP="0018200C">
            <w:pPr>
              <w:spacing w:before="120" w:after="120" w:line="240" w:lineRule="auto"/>
              <w:rPr>
                <w:rFonts w:asciiTheme="minorHAnsi" w:hAnsiTheme="minorHAnsi" w:cstheme="minorHAnsi"/>
                <w:i/>
                <w:color w:val="002060"/>
                <w:lang w:val="ro-RO"/>
              </w:rPr>
            </w:pPr>
            <w:proofErr w:type="spellStart"/>
            <w:r w:rsidRPr="00916BB9">
              <w:rPr>
                <w:rFonts w:asciiTheme="minorHAnsi" w:hAnsiTheme="minorHAnsi" w:cstheme="minorHAnsi"/>
                <w:i/>
                <w:color w:val="002060"/>
                <w:lang w:val="ro-RO"/>
              </w:rPr>
              <w:t>Evacuation</w:t>
            </w:r>
            <w:proofErr w:type="spellEnd"/>
            <w:r w:rsidRPr="00916BB9">
              <w:rPr>
                <w:rFonts w:asciiTheme="minorHAnsi" w:hAnsiTheme="minorHAnsi" w:cstheme="minorHAnsi"/>
                <w:i/>
                <w:color w:val="002060"/>
                <w:lang w:val="ro-RO"/>
              </w:rPr>
              <w:t xml:space="preserve"> </w:t>
            </w:r>
            <w:proofErr w:type="spellStart"/>
            <w:r w:rsidRPr="00916BB9">
              <w:rPr>
                <w:rFonts w:asciiTheme="minorHAnsi" w:hAnsiTheme="minorHAnsi" w:cstheme="minorHAnsi"/>
                <w:i/>
                <w:color w:val="002060"/>
                <w:lang w:val="ro-RO"/>
              </w:rPr>
              <w:t>exercises</w:t>
            </w:r>
            <w:proofErr w:type="spellEnd"/>
          </w:p>
          <w:p w14:paraId="03FB58E5" w14:textId="2309368A" w:rsidR="00310523" w:rsidRPr="00A622C6" w:rsidRDefault="00310523" w:rsidP="0018200C">
            <w:pPr>
              <w:spacing w:before="120" w:after="120" w:line="240" w:lineRule="auto"/>
              <w:rPr>
                <w:rFonts w:asciiTheme="minorHAnsi" w:hAnsiTheme="minorHAnsi" w:cstheme="minorHAnsi"/>
              </w:rPr>
            </w:pPr>
            <w:proofErr w:type="spellStart"/>
            <w:r w:rsidRPr="00284AF5">
              <w:rPr>
                <w:rFonts w:asciiTheme="minorHAnsi" w:hAnsiTheme="minorHAnsi" w:cstheme="minorHAnsi"/>
              </w:rPr>
              <w:t>Exerciții</w:t>
            </w:r>
            <w:proofErr w:type="spellEnd"/>
            <w:r w:rsidRPr="00284AF5">
              <w:rPr>
                <w:rFonts w:asciiTheme="minorHAnsi" w:hAnsiTheme="minorHAnsi" w:cstheme="minorHAnsi"/>
              </w:rPr>
              <w:t xml:space="preserve"> de </w:t>
            </w:r>
            <w:proofErr w:type="spellStart"/>
            <w:r w:rsidRPr="00284AF5">
              <w:rPr>
                <w:rFonts w:asciiTheme="minorHAnsi" w:hAnsiTheme="minorHAnsi" w:cstheme="minorHAnsi"/>
              </w:rPr>
              <w:t>evacuare</w:t>
            </w:r>
            <w:proofErr w:type="spellEnd"/>
          </w:p>
        </w:tc>
        <w:tc>
          <w:tcPr>
            <w:tcW w:w="2268" w:type="dxa"/>
            <w:tcBorders>
              <w:top w:val="single" w:sz="4" w:space="0" w:color="auto"/>
              <w:bottom w:val="single" w:sz="4" w:space="0" w:color="auto"/>
            </w:tcBorders>
            <w:shd w:val="clear" w:color="auto" w:fill="FC8474"/>
          </w:tcPr>
          <w:p w14:paraId="432EC56A" w14:textId="32C56336"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All</w:t>
            </w:r>
            <w:proofErr w:type="spellEnd"/>
          </w:p>
        </w:tc>
        <w:tc>
          <w:tcPr>
            <w:tcW w:w="1389" w:type="dxa"/>
            <w:tcBorders>
              <w:top w:val="single" w:sz="4" w:space="0" w:color="auto"/>
              <w:bottom w:val="single" w:sz="4" w:space="0" w:color="auto"/>
            </w:tcBorders>
            <w:shd w:val="clear" w:color="auto" w:fill="FC8474"/>
          </w:tcPr>
          <w:p w14:paraId="52E4FDB2" w14:textId="7441CEB3" w:rsidR="00310523" w:rsidRPr="00BD1924" w:rsidRDefault="00310523" w:rsidP="0018200C">
            <w:pPr>
              <w:spacing w:line="240" w:lineRule="auto"/>
              <w:rPr>
                <w:rFonts w:asciiTheme="minorHAnsi" w:hAnsiTheme="minorHAnsi" w:cstheme="minorBidi"/>
                <w:sz w:val="20"/>
                <w:szCs w:val="20"/>
                <w:lang w:val="ro-RO"/>
              </w:rPr>
            </w:pPr>
            <w:r w:rsidRPr="04A85ADB">
              <w:rPr>
                <w:rFonts w:asciiTheme="minorHAnsi" w:hAnsiTheme="minorHAnsi" w:cstheme="minorBidi"/>
                <w:sz w:val="20"/>
                <w:szCs w:val="20"/>
                <w:lang w:val="ro-RO" w:eastAsia="ro-RO"/>
              </w:rPr>
              <w:t xml:space="preserve">M.M.A.P., A.N.A.R., M.A.I. (I.G.S.U.), C.J.S.U., C.L.S.U., M.S., C.J., Autorități ale </w:t>
            </w:r>
            <w:proofErr w:type="spellStart"/>
            <w:r w:rsidRPr="04A85ADB">
              <w:rPr>
                <w:rFonts w:asciiTheme="minorHAnsi" w:hAnsiTheme="minorHAnsi" w:cstheme="minorBidi"/>
                <w:sz w:val="20"/>
                <w:szCs w:val="20"/>
                <w:lang w:val="ro-RO" w:eastAsia="ro-RO"/>
              </w:rPr>
              <w:t>administraţiei</w:t>
            </w:r>
            <w:proofErr w:type="spellEnd"/>
            <w:r w:rsidRPr="04A85ADB">
              <w:rPr>
                <w:rFonts w:asciiTheme="minorHAnsi" w:hAnsiTheme="minorHAnsi" w:cstheme="minorBidi"/>
                <w:sz w:val="20"/>
                <w:szCs w:val="20"/>
                <w:lang w:val="ro-RO" w:eastAsia="ro-RO"/>
              </w:rPr>
              <w:t xml:space="preserve"> publice locale</w:t>
            </w:r>
          </w:p>
        </w:tc>
        <w:tc>
          <w:tcPr>
            <w:tcW w:w="1325" w:type="dxa"/>
            <w:tcBorders>
              <w:top w:val="single" w:sz="4" w:space="0" w:color="auto"/>
              <w:bottom w:val="single" w:sz="4" w:space="0" w:color="auto"/>
            </w:tcBorders>
            <w:shd w:val="clear" w:color="auto" w:fill="FC8474"/>
          </w:tcPr>
          <w:p w14:paraId="7ABD8472" w14:textId="2AC60B3E"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w:t>
            </w:r>
            <w:r>
              <w:rPr>
                <w:rFonts w:asciiTheme="minorHAnsi" w:hAnsiTheme="minorHAnsi" w:cstheme="minorHAnsi"/>
                <w:bCs/>
                <w:sz w:val="20"/>
                <w:szCs w:val="20"/>
              </w:rPr>
              <w:t xml:space="preserve"> </w:t>
            </w:r>
            <w:r w:rsidRPr="00BD1924">
              <w:rPr>
                <w:rFonts w:asciiTheme="minorHAnsi" w:hAnsiTheme="minorHAnsi" w:cstheme="minorHAnsi"/>
                <w:bCs/>
                <w:sz w:val="20"/>
                <w:szCs w:val="20"/>
              </w:rPr>
              <w:t>Basin</w:t>
            </w:r>
          </w:p>
          <w:p w14:paraId="538F092A" w14:textId="77777777" w:rsidR="00310523" w:rsidRPr="00BD1924" w:rsidRDefault="00310523" w:rsidP="0018200C">
            <w:pPr>
              <w:spacing w:after="0" w:line="240" w:lineRule="auto"/>
              <w:jc w:val="center"/>
              <w:rPr>
                <w:rFonts w:asciiTheme="minorHAnsi" w:hAnsiTheme="minorHAnsi" w:cstheme="minorHAnsi"/>
                <w:bCs/>
                <w:sz w:val="20"/>
                <w:szCs w:val="20"/>
              </w:rPr>
            </w:pPr>
          </w:p>
          <w:p w14:paraId="315F84EC" w14:textId="77777777" w:rsidR="00310523" w:rsidRPr="00BD1924" w:rsidRDefault="00310523" w:rsidP="0018200C">
            <w:pPr>
              <w:spacing w:after="0" w:line="240" w:lineRule="auto"/>
              <w:jc w:val="center"/>
              <w:rPr>
                <w:rFonts w:asciiTheme="minorHAnsi" w:hAnsiTheme="minorHAnsi" w:cstheme="minorHAnsi"/>
                <w:bCs/>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w:t>
            </w:r>
          </w:p>
          <w:p w14:paraId="74585CDB" w14:textId="5FDC1445" w:rsidR="00310523" w:rsidRPr="00BD1924" w:rsidRDefault="00310523" w:rsidP="0018200C">
            <w:pPr>
              <w:spacing w:after="0" w:line="240" w:lineRule="auto"/>
              <w:jc w:val="center"/>
              <w:rPr>
                <w:rFonts w:asciiTheme="minorHAnsi" w:hAnsiTheme="minorHAnsi" w:cstheme="minorHAnsi"/>
                <w:sz w:val="20"/>
                <w:szCs w:val="20"/>
                <w:lang w:val="ro-RO"/>
              </w:rPr>
            </w:pPr>
            <w:proofErr w:type="spellStart"/>
            <w:r w:rsidRPr="00BD1924">
              <w:rPr>
                <w:rFonts w:asciiTheme="minorHAnsi" w:hAnsiTheme="minorHAnsi" w:cstheme="minorHAnsi"/>
                <w:bCs/>
                <w:sz w:val="20"/>
                <w:szCs w:val="20"/>
              </w:rPr>
              <w:t>Bazin</w:t>
            </w:r>
            <w:proofErr w:type="spellEnd"/>
          </w:p>
        </w:tc>
      </w:tr>
      <w:tr w:rsidR="00310523" w:rsidRPr="00284AF5" w14:paraId="7FEF66EE" w14:textId="77777777" w:rsidTr="489EFB9C">
        <w:trPr>
          <w:cantSplit/>
        </w:trPr>
        <w:tc>
          <w:tcPr>
            <w:tcW w:w="5232" w:type="dxa"/>
            <w:vMerge/>
          </w:tcPr>
          <w:p w14:paraId="34ADA4C7" w14:textId="68C7F6BF" w:rsidR="00310523" w:rsidRPr="00DD5C7E" w:rsidRDefault="00310523" w:rsidP="0018200C">
            <w:pPr>
              <w:shd w:val="clear" w:color="auto" w:fill="99FF99"/>
              <w:spacing w:after="0" w:line="240" w:lineRule="auto"/>
              <w:rPr>
                <w:rFonts w:asciiTheme="minorHAnsi" w:hAnsiTheme="minorHAnsi" w:cstheme="minorHAnsi"/>
                <w:b/>
                <w:i/>
                <w:iCs/>
                <w:color w:val="002060"/>
              </w:rPr>
            </w:pPr>
          </w:p>
        </w:tc>
        <w:tc>
          <w:tcPr>
            <w:tcW w:w="912" w:type="dxa"/>
            <w:tcBorders>
              <w:top w:val="single" w:sz="4" w:space="0" w:color="auto"/>
              <w:bottom w:val="single" w:sz="4" w:space="0" w:color="auto"/>
            </w:tcBorders>
            <w:shd w:val="clear" w:color="auto" w:fill="FC8474"/>
          </w:tcPr>
          <w:p w14:paraId="04973DE3" w14:textId="4C54800B" w:rsidR="00310523" w:rsidRPr="00EF733B" w:rsidRDefault="00310523" w:rsidP="0018200C">
            <w:pPr>
              <w:jc w:val="center"/>
            </w:pPr>
            <w:r w:rsidRPr="00EF733B">
              <w:t>M43</w:t>
            </w:r>
          </w:p>
        </w:tc>
        <w:tc>
          <w:tcPr>
            <w:tcW w:w="1040" w:type="dxa"/>
            <w:tcBorders>
              <w:top w:val="single" w:sz="4" w:space="0" w:color="auto"/>
              <w:bottom w:val="single" w:sz="4" w:space="0" w:color="auto"/>
            </w:tcBorders>
            <w:shd w:val="clear" w:color="auto" w:fill="FC8474"/>
          </w:tcPr>
          <w:p w14:paraId="56C6ACF4" w14:textId="455B0CF5" w:rsidR="00310523" w:rsidRPr="00D56207" w:rsidRDefault="00310523" w:rsidP="0018200C">
            <w:pPr>
              <w:spacing w:after="0" w:line="240" w:lineRule="auto"/>
              <w:jc w:val="center"/>
            </w:pPr>
            <w:r w:rsidRPr="35257359">
              <w:rPr>
                <w:rFonts w:cs="Calibri"/>
                <w:lang w:val="en-GB"/>
              </w:rPr>
              <w:t>M43-RO5</w:t>
            </w:r>
            <w:r w:rsidR="00A91389">
              <w:rPr>
                <w:rFonts w:cs="Calibri"/>
                <w:lang w:val="en-GB"/>
              </w:rPr>
              <w:t>2</w:t>
            </w:r>
          </w:p>
        </w:tc>
        <w:tc>
          <w:tcPr>
            <w:tcW w:w="8100" w:type="dxa"/>
            <w:tcBorders>
              <w:top w:val="single" w:sz="4" w:space="0" w:color="auto"/>
              <w:bottom w:val="single" w:sz="4" w:space="0" w:color="auto"/>
            </w:tcBorders>
            <w:shd w:val="clear" w:color="auto" w:fill="FC8474"/>
          </w:tcPr>
          <w:p w14:paraId="5528F89F" w14:textId="5BD35DE9" w:rsidR="00310523" w:rsidRPr="00284AF5" w:rsidRDefault="00310523" w:rsidP="0018200C">
            <w:pPr>
              <w:spacing w:before="120" w:after="120" w:line="240" w:lineRule="auto"/>
              <w:rPr>
                <w:rFonts w:asciiTheme="minorHAnsi" w:hAnsiTheme="minorHAnsi" w:cstheme="minorHAnsi"/>
                <w:i/>
                <w:iCs/>
                <w:color w:val="002060"/>
              </w:rPr>
            </w:pPr>
            <w:r w:rsidRPr="00284AF5">
              <w:rPr>
                <w:rFonts w:asciiTheme="minorHAnsi" w:hAnsiTheme="minorHAnsi" w:cstheme="minorHAnsi"/>
                <w:i/>
                <w:iCs/>
                <w:color w:val="002060"/>
              </w:rPr>
              <w:t>Set educational activities on flood risk</w:t>
            </w:r>
          </w:p>
          <w:p w14:paraId="392DEDE7" w14:textId="6790EE2F" w:rsidR="00310523" w:rsidRPr="00A622C6" w:rsidRDefault="00310523" w:rsidP="0018200C">
            <w:pPr>
              <w:spacing w:before="120" w:after="120" w:line="240" w:lineRule="auto"/>
              <w:rPr>
                <w:rFonts w:asciiTheme="minorHAnsi" w:hAnsiTheme="minorHAnsi" w:cstheme="minorHAnsi"/>
              </w:rPr>
            </w:pPr>
            <w:proofErr w:type="spellStart"/>
            <w:r w:rsidRPr="00284AF5">
              <w:rPr>
                <w:rFonts w:asciiTheme="minorHAnsi" w:hAnsiTheme="minorHAnsi" w:cstheme="minorHAnsi"/>
              </w:rPr>
              <w:t>Activități</w:t>
            </w:r>
            <w:proofErr w:type="spellEnd"/>
            <w:r w:rsidRPr="00284AF5">
              <w:rPr>
                <w:rFonts w:asciiTheme="minorHAnsi" w:hAnsiTheme="minorHAnsi" w:cstheme="minorHAnsi"/>
              </w:rPr>
              <w:t xml:space="preserve"> </w:t>
            </w:r>
            <w:proofErr w:type="spellStart"/>
            <w:r w:rsidRPr="00284AF5">
              <w:rPr>
                <w:rFonts w:asciiTheme="minorHAnsi" w:hAnsiTheme="minorHAnsi" w:cstheme="minorHAnsi"/>
              </w:rPr>
              <w:t>educaționale</w:t>
            </w:r>
            <w:proofErr w:type="spellEnd"/>
            <w:r w:rsidRPr="00284AF5">
              <w:rPr>
                <w:rFonts w:asciiTheme="minorHAnsi" w:hAnsiTheme="minorHAnsi" w:cstheme="minorHAnsi"/>
              </w:rPr>
              <w:t xml:space="preserve"> </w:t>
            </w:r>
            <w:proofErr w:type="spellStart"/>
            <w:r w:rsidRPr="00284AF5">
              <w:rPr>
                <w:rFonts w:asciiTheme="minorHAnsi" w:hAnsiTheme="minorHAnsi" w:cstheme="minorHAnsi"/>
              </w:rPr>
              <w:t>privind</w:t>
            </w:r>
            <w:proofErr w:type="spellEnd"/>
            <w:r w:rsidRPr="00284AF5">
              <w:rPr>
                <w:rFonts w:asciiTheme="minorHAnsi" w:hAnsiTheme="minorHAnsi" w:cstheme="minorHAnsi"/>
              </w:rPr>
              <w:t xml:space="preserve"> </w:t>
            </w:r>
            <w:proofErr w:type="spellStart"/>
            <w:r w:rsidRPr="00284AF5">
              <w:rPr>
                <w:rFonts w:asciiTheme="minorHAnsi" w:hAnsiTheme="minorHAnsi" w:cstheme="minorHAnsi"/>
              </w:rPr>
              <w:t>riscul</w:t>
            </w:r>
            <w:proofErr w:type="spellEnd"/>
            <w:r w:rsidRPr="00284AF5">
              <w:rPr>
                <w:rFonts w:asciiTheme="minorHAnsi" w:hAnsiTheme="minorHAnsi" w:cstheme="minorHAnsi"/>
              </w:rPr>
              <w:t xml:space="preserve"> de </w:t>
            </w:r>
            <w:proofErr w:type="spellStart"/>
            <w:r w:rsidRPr="00284AF5">
              <w:rPr>
                <w:rFonts w:asciiTheme="minorHAnsi" w:hAnsiTheme="minorHAnsi" w:cstheme="minorHAnsi"/>
              </w:rPr>
              <w:t>inundații</w:t>
            </w:r>
            <w:proofErr w:type="spellEnd"/>
          </w:p>
        </w:tc>
        <w:tc>
          <w:tcPr>
            <w:tcW w:w="2268" w:type="dxa"/>
            <w:tcBorders>
              <w:top w:val="single" w:sz="4" w:space="0" w:color="auto"/>
              <w:bottom w:val="single" w:sz="4" w:space="0" w:color="auto"/>
            </w:tcBorders>
            <w:shd w:val="clear" w:color="auto" w:fill="FC8474"/>
          </w:tcPr>
          <w:p w14:paraId="39041B63" w14:textId="7C5D2B0D"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All</w:t>
            </w:r>
            <w:proofErr w:type="spellEnd"/>
            <w:r w:rsidRPr="00BD1924">
              <w:rPr>
                <w:rFonts w:asciiTheme="minorHAnsi" w:hAnsiTheme="minorHAnsi" w:cstheme="minorHAnsi"/>
                <w:sz w:val="20"/>
                <w:szCs w:val="20"/>
                <w:lang w:val="ro-RO"/>
              </w:rPr>
              <w:t>.</w:t>
            </w:r>
          </w:p>
        </w:tc>
        <w:tc>
          <w:tcPr>
            <w:tcW w:w="1389" w:type="dxa"/>
            <w:tcBorders>
              <w:top w:val="single" w:sz="4" w:space="0" w:color="auto"/>
              <w:bottom w:val="single" w:sz="4" w:space="0" w:color="auto"/>
            </w:tcBorders>
            <w:shd w:val="clear" w:color="auto" w:fill="FC8474"/>
          </w:tcPr>
          <w:p w14:paraId="2175190A" w14:textId="31D16C8C" w:rsidR="00310523" w:rsidRPr="00BD1924" w:rsidRDefault="00310523" w:rsidP="0018200C">
            <w:pPr>
              <w:spacing w:line="240" w:lineRule="auto"/>
              <w:rPr>
                <w:rFonts w:asciiTheme="minorHAnsi" w:hAnsiTheme="minorHAnsi" w:cstheme="minorHAnsi"/>
                <w:sz w:val="20"/>
                <w:szCs w:val="20"/>
                <w:lang w:val="ro-RO"/>
              </w:rPr>
            </w:pPr>
            <w:r w:rsidRPr="00BD1924">
              <w:rPr>
                <w:rFonts w:asciiTheme="minorHAnsi" w:hAnsiTheme="minorHAnsi" w:cstheme="minorHAnsi"/>
                <w:bCs/>
                <w:sz w:val="20"/>
                <w:szCs w:val="20"/>
                <w:lang w:val="ro-RO" w:eastAsia="ro-RO"/>
              </w:rPr>
              <w:t>M.M.A.P., A.N.A.R., M.A.I. (I.G.S.U.), M.E.C.</w:t>
            </w:r>
          </w:p>
        </w:tc>
        <w:tc>
          <w:tcPr>
            <w:tcW w:w="1325" w:type="dxa"/>
            <w:tcBorders>
              <w:top w:val="single" w:sz="4" w:space="0" w:color="auto"/>
              <w:bottom w:val="single" w:sz="4" w:space="0" w:color="auto"/>
            </w:tcBorders>
            <w:shd w:val="clear" w:color="auto" w:fill="FC8474"/>
          </w:tcPr>
          <w:p w14:paraId="782BF1C4" w14:textId="0AAA21B8"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w:t>
            </w:r>
            <w:r>
              <w:rPr>
                <w:rFonts w:asciiTheme="minorHAnsi" w:hAnsiTheme="minorHAnsi" w:cstheme="minorHAnsi"/>
                <w:bCs/>
                <w:sz w:val="20"/>
                <w:szCs w:val="20"/>
              </w:rPr>
              <w:t xml:space="preserve"> </w:t>
            </w:r>
            <w:r w:rsidRPr="00BD1924">
              <w:rPr>
                <w:rFonts w:asciiTheme="minorHAnsi" w:hAnsiTheme="minorHAnsi" w:cstheme="minorHAnsi"/>
                <w:bCs/>
                <w:sz w:val="20"/>
                <w:szCs w:val="20"/>
              </w:rPr>
              <w:t>Basin</w:t>
            </w:r>
          </w:p>
          <w:p w14:paraId="48E6ED14" w14:textId="77777777" w:rsidR="00310523" w:rsidRPr="00BD1924" w:rsidRDefault="00310523" w:rsidP="0018200C">
            <w:pPr>
              <w:spacing w:after="0" w:line="240" w:lineRule="auto"/>
              <w:jc w:val="center"/>
              <w:rPr>
                <w:rFonts w:asciiTheme="minorHAnsi" w:hAnsiTheme="minorHAnsi" w:cstheme="minorHAnsi"/>
                <w:bCs/>
                <w:sz w:val="20"/>
                <w:szCs w:val="20"/>
              </w:rPr>
            </w:pPr>
          </w:p>
          <w:p w14:paraId="5E22024A" w14:textId="77777777" w:rsidR="00310523" w:rsidRPr="00BD1924" w:rsidRDefault="00310523" w:rsidP="0018200C">
            <w:pPr>
              <w:spacing w:after="0" w:line="240" w:lineRule="auto"/>
              <w:jc w:val="center"/>
              <w:rPr>
                <w:rFonts w:asciiTheme="minorHAnsi" w:hAnsiTheme="minorHAnsi" w:cstheme="minorHAnsi"/>
                <w:bCs/>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w:t>
            </w:r>
          </w:p>
          <w:p w14:paraId="6D9B7549" w14:textId="190282B2" w:rsidR="00310523" w:rsidRPr="00BD1924" w:rsidRDefault="00310523" w:rsidP="0018200C">
            <w:pPr>
              <w:spacing w:after="0" w:line="240" w:lineRule="auto"/>
              <w:jc w:val="center"/>
              <w:rPr>
                <w:rFonts w:asciiTheme="minorHAnsi" w:hAnsiTheme="minorHAnsi" w:cstheme="minorHAnsi"/>
                <w:sz w:val="20"/>
                <w:szCs w:val="20"/>
                <w:lang w:val="ro-RO"/>
              </w:rPr>
            </w:pPr>
            <w:proofErr w:type="spellStart"/>
            <w:r w:rsidRPr="00BD1924">
              <w:rPr>
                <w:rFonts w:asciiTheme="minorHAnsi" w:hAnsiTheme="minorHAnsi" w:cstheme="minorHAnsi"/>
                <w:bCs/>
                <w:sz w:val="20"/>
                <w:szCs w:val="20"/>
              </w:rPr>
              <w:t>Bazin</w:t>
            </w:r>
            <w:proofErr w:type="spellEnd"/>
          </w:p>
        </w:tc>
      </w:tr>
      <w:tr w:rsidR="00310523" w:rsidRPr="00284AF5" w14:paraId="62CA3317" w14:textId="0CEDBB74" w:rsidTr="489EFB9C">
        <w:trPr>
          <w:cantSplit/>
        </w:trPr>
        <w:tc>
          <w:tcPr>
            <w:tcW w:w="5232" w:type="dxa"/>
            <w:vMerge/>
          </w:tcPr>
          <w:p w14:paraId="04770032" w14:textId="6AB98DE0" w:rsidR="00310523" w:rsidRPr="00284AF5" w:rsidRDefault="00310523" w:rsidP="0018200C">
            <w:pPr>
              <w:spacing w:after="0" w:line="240" w:lineRule="auto"/>
              <w:rPr>
                <w:rFonts w:asciiTheme="minorHAnsi" w:hAnsiTheme="minorHAnsi" w:cstheme="minorHAnsi"/>
                <w:b/>
              </w:rPr>
            </w:pPr>
          </w:p>
        </w:tc>
        <w:tc>
          <w:tcPr>
            <w:tcW w:w="912" w:type="dxa"/>
            <w:tcBorders>
              <w:top w:val="single" w:sz="4" w:space="0" w:color="auto"/>
              <w:bottom w:val="single" w:sz="4" w:space="0" w:color="auto"/>
            </w:tcBorders>
            <w:shd w:val="clear" w:color="auto" w:fill="FC8474"/>
          </w:tcPr>
          <w:p w14:paraId="644F2D38" w14:textId="2BA847AB" w:rsidR="00310523" w:rsidRPr="00164430" w:rsidRDefault="00310523" w:rsidP="0018200C">
            <w:pPr>
              <w:jc w:val="center"/>
            </w:pPr>
            <w:r w:rsidRPr="00164430">
              <w:t>M43</w:t>
            </w:r>
          </w:p>
        </w:tc>
        <w:tc>
          <w:tcPr>
            <w:tcW w:w="1040" w:type="dxa"/>
            <w:tcBorders>
              <w:top w:val="single" w:sz="4" w:space="0" w:color="auto"/>
              <w:bottom w:val="single" w:sz="4" w:space="0" w:color="auto"/>
            </w:tcBorders>
            <w:shd w:val="clear" w:color="auto" w:fill="FC8474"/>
          </w:tcPr>
          <w:p w14:paraId="48BC0BE9" w14:textId="7859E6F7" w:rsidR="00310523" w:rsidRPr="00F90A1B" w:rsidRDefault="00310523" w:rsidP="0018200C">
            <w:pPr>
              <w:spacing w:after="0" w:line="240" w:lineRule="auto"/>
              <w:jc w:val="center"/>
            </w:pPr>
            <w:r w:rsidRPr="35257359">
              <w:rPr>
                <w:rFonts w:cs="Calibri"/>
                <w:lang w:val="en-GB"/>
              </w:rPr>
              <w:t>M43-RO5</w:t>
            </w:r>
            <w:r w:rsidR="00A91389">
              <w:rPr>
                <w:rFonts w:cs="Calibri"/>
                <w:lang w:val="en-GB"/>
              </w:rPr>
              <w:t>3</w:t>
            </w:r>
          </w:p>
        </w:tc>
        <w:tc>
          <w:tcPr>
            <w:tcW w:w="8100" w:type="dxa"/>
            <w:tcBorders>
              <w:top w:val="single" w:sz="4" w:space="0" w:color="auto"/>
              <w:bottom w:val="single" w:sz="4" w:space="0" w:color="auto"/>
            </w:tcBorders>
            <w:shd w:val="clear" w:color="auto" w:fill="FC8474"/>
          </w:tcPr>
          <w:p w14:paraId="7B9B1B83" w14:textId="7CFE742E" w:rsidR="00310523" w:rsidRPr="00284AF5" w:rsidRDefault="00310523" w:rsidP="0018200C">
            <w:pPr>
              <w:spacing w:before="120" w:after="120" w:line="240" w:lineRule="auto"/>
              <w:rPr>
                <w:rFonts w:asciiTheme="minorHAnsi" w:hAnsiTheme="minorHAnsi" w:cstheme="minorHAnsi"/>
                <w:i/>
                <w:iCs/>
                <w:color w:val="002060"/>
              </w:rPr>
            </w:pPr>
            <w:r w:rsidRPr="00284AF5">
              <w:rPr>
                <w:rFonts w:asciiTheme="minorHAnsi" w:hAnsiTheme="minorHAnsi" w:cstheme="minorHAnsi"/>
                <w:i/>
                <w:iCs/>
                <w:color w:val="002060"/>
              </w:rPr>
              <w:t>Encourage participation on topics related to flood risk</w:t>
            </w:r>
          </w:p>
          <w:p w14:paraId="4C8699E1" w14:textId="3676A4C4" w:rsidR="00310523" w:rsidRPr="00B963DA" w:rsidRDefault="00310523" w:rsidP="0018200C">
            <w:pPr>
              <w:spacing w:before="120" w:after="120" w:line="240" w:lineRule="auto"/>
              <w:rPr>
                <w:rFonts w:asciiTheme="minorHAnsi" w:hAnsiTheme="minorHAnsi" w:cstheme="minorHAnsi"/>
                <w:b/>
                <w:bCs/>
                <w:lang w:val="es-BO"/>
              </w:rPr>
            </w:pPr>
            <w:r w:rsidRPr="00284AF5">
              <w:rPr>
                <w:rFonts w:asciiTheme="minorHAnsi" w:hAnsiTheme="minorHAnsi" w:cstheme="minorHAnsi"/>
                <w:color w:val="000000"/>
                <w:lang w:val="ro-RO" w:eastAsia="ro-RO"/>
              </w:rPr>
              <w:t>Încurajarea participării publicului pe subiecte legate de riscul de inundații</w:t>
            </w:r>
          </w:p>
        </w:tc>
        <w:tc>
          <w:tcPr>
            <w:tcW w:w="2268" w:type="dxa"/>
            <w:tcBorders>
              <w:top w:val="single" w:sz="4" w:space="0" w:color="auto"/>
              <w:bottom w:val="single" w:sz="4" w:space="0" w:color="auto"/>
            </w:tcBorders>
            <w:shd w:val="clear" w:color="auto" w:fill="FC8474"/>
          </w:tcPr>
          <w:p w14:paraId="78442510" w14:textId="45F53CCE"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All</w:t>
            </w:r>
            <w:proofErr w:type="spellEnd"/>
            <w:r w:rsidRPr="00BD1924">
              <w:rPr>
                <w:rFonts w:asciiTheme="minorHAnsi" w:hAnsiTheme="minorHAnsi" w:cstheme="minorHAnsi"/>
                <w:sz w:val="20"/>
                <w:szCs w:val="20"/>
                <w:lang w:val="ro-RO"/>
              </w:rPr>
              <w:t>.</w:t>
            </w:r>
          </w:p>
        </w:tc>
        <w:tc>
          <w:tcPr>
            <w:tcW w:w="1389" w:type="dxa"/>
            <w:tcBorders>
              <w:top w:val="single" w:sz="4" w:space="0" w:color="auto"/>
              <w:bottom w:val="single" w:sz="4" w:space="0" w:color="auto"/>
            </w:tcBorders>
            <w:shd w:val="clear" w:color="auto" w:fill="FC8474"/>
          </w:tcPr>
          <w:p w14:paraId="2C1FC154" w14:textId="06AB0D0D" w:rsidR="00310523" w:rsidRPr="00BD1924" w:rsidRDefault="00310523" w:rsidP="0018200C">
            <w:pPr>
              <w:spacing w:line="240" w:lineRule="auto"/>
              <w:rPr>
                <w:rFonts w:asciiTheme="minorHAnsi" w:hAnsiTheme="minorHAnsi" w:cstheme="minorHAnsi"/>
                <w:sz w:val="20"/>
                <w:szCs w:val="20"/>
                <w:lang w:val="ro-RO"/>
              </w:rPr>
            </w:pPr>
            <w:r w:rsidRPr="00BD1924">
              <w:rPr>
                <w:rFonts w:asciiTheme="minorHAnsi" w:hAnsiTheme="minorHAnsi" w:cstheme="minorHAnsi"/>
                <w:bCs/>
                <w:sz w:val="20"/>
                <w:szCs w:val="20"/>
                <w:lang w:val="ro-RO" w:eastAsia="ro-RO"/>
              </w:rPr>
              <w:t>M.M.A.P., M.A.I. (I.G.S.U.), M.L.P.D.A., A.N.A.R., M.A.D.R., M.S.</w:t>
            </w:r>
          </w:p>
        </w:tc>
        <w:tc>
          <w:tcPr>
            <w:tcW w:w="1325" w:type="dxa"/>
            <w:tcBorders>
              <w:top w:val="single" w:sz="4" w:space="0" w:color="auto"/>
              <w:bottom w:val="single" w:sz="4" w:space="0" w:color="auto"/>
            </w:tcBorders>
            <w:shd w:val="clear" w:color="auto" w:fill="FC8474"/>
          </w:tcPr>
          <w:p w14:paraId="00D9AA43"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 Basin/ APSFR</w:t>
            </w:r>
          </w:p>
          <w:p w14:paraId="39C7A12C" w14:textId="77777777" w:rsidR="00310523" w:rsidRPr="00BD1924" w:rsidRDefault="00310523" w:rsidP="0018200C">
            <w:pPr>
              <w:spacing w:after="0" w:line="240" w:lineRule="auto"/>
              <w:jc w:val="center"/>
              <w:rPr>
                <w:rFonts w:asciiTheme="minorHAnsi" w:hAnsiTheme="minorHAnsi" w:cstheme="minorHAnsi"/>
                <w:bCs/>
                <w:sz w:val="20"/>
                <w:szCs w:val="20"/>
              </w:rPr>
            </w:pPr>
          </w:p>
          <w:p w14:paraId="77C6F80B" w14:textId="0372A2CC" w:rsidR="00310523" w:rsidRPr="00BD1924" w:rsidRDefault="00310523" w:rsidP="0018200C">
            <w:pPr>
              <w:spacing w:after="0" w:line="240" w:lineRule="auto"/>
              <w:jc w:val="center"/>
              <w:rPr>
                <w:rFonts w:asciiTheme="minorHAnsi" w:hAnsiTheme="minorHAnsi" w:cstheme="minorHAnsi"/>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 xml:space="preserve"> / </w:t>
            </w: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3C51977E" w14:textId="77777777" w:rsidTr="489EFB9C">
        <w:trPr>
          <w:cantSplit/>
        </w:trPr>
        <w:tc>
          <w:tcPr>
            <w:tcW w:w="5232" w:type="dxa"/>
            <w:tcBorders>
              <w:top w:val="single" w:sz="4" w:space="0" w:color="auto"/>
              <w:bottom w:val="single" w:sz="4" w:space="0" w:color="auto"/>
            </w:tcBorders>
            <w:shd w:val="clear" w:color="auto" w:fill="FC8474"/>
          </w:tcPr>
          <w:p w14:paraId="29F9852F" w14:textId="7DEEA102" w:rsidR="00310523" w:rsidRPr="002A3520" w:rsidRDefault="00310523" w:rsidP="0018200C">
            <w:pPr>
              <w:spacing w:line="240" w:lineRule="auto"/>
              <w:rPr>
                <w:color w:val="002060"/>
              </w:rPr>
            </w:pPr>
            <w:r w:rsidRPr="002A3520">
              <w:rPr>
                <w:i/>
                <w:color w:val="002060"/>
              </w:rPr>
              <w:t>Other measure</w:t>
            </w:r>
            <w:r w:rsidRPr="002A3520">
              <w:rPr>
                <w:color w:val="002060"/>
              </w:rPr>
              <w:t xml:space="preserve"> to establish or enhance preparedness for flood events to reduce adverse consequences -</w:t>
            </w:r>
            <w:r w:rsidRPr="002A3520">
              <w:rPr>
                <w:b/>
                <w:color w:val="002060"/>
              </w:rPr>
              <w:t xml:space="preserve"> training of human resources and development of voluntary service</w:t>
            </w:r>
          </w:p>
          <w:p w14:paraId="285FDF20" w14:textId="5C5658EB" w:rsidR="00310523" w:rsidRPr="00A173CB" w:rsidRDefault="00310523" w:rsidP="0018200C">
            <w:pPr>
              <w:spacing w:line="240" w:lineRule="auto"/>
            </w:pPr>
            <w:r w:rsidRPr="005C17CC">
              <w:rPr>
                <w:i/>
              </w:rPr>
              <w:t xml:space="preserve">Alte </w:t>
            </w:r>
            <w:proofErr w:type="spellStart"/>
            <w:r w:rsidRPr="005C17CC">
              <w:rPr>
                <w:i/>
              </w:rPr>
              <w:t>măsuri</w:t>
            </w:r>
            <w:proofErr w:type="spellEnd"/>
            <w:r w:rsidRPr="005C17CC">
              <w:t xml:space="preserve"> de </w:t>
            </w:r>
            <w:proofErr w:type="spellStart"/>
            <w:r w:rsidRPr="005C17CC">
              <w:t>instituire</w:t>
            </w:r>
            <w:proofErr w:type="spellEnd"/>
            <w:r w:rsidRPr="005C17CC">
              <w:t xml:space="preserve"> </w:t>
            </w:r>
            <w:proofErr w:type="spellStart"/>
            <w:r w:rsidRPr="005C17CC">
              <w:t>sau</w:t>
            </w:r>
            <w:proofErr w:type="spellEnd"/>
            <w:r w:rsidRPr="005C17CC">
              <w:t xml:space="preserve"> </w:t>
            </w:r>
            <w:proofErr w:type="spellStart"/>
            <w:r w:rsidRPr="005C17CC">
              <w:t>imbunatatire</w:t>
            </w:r>
            <w:proofErr w:type="spellEnd"/>
            <w:r w:rsidRPr="005C17CC">
              <w:t xml:space="preserve"> a </w:t>
            </w:r>
            <w:proofErr w:type="spellStart"/>
            <w:r w:rsidRPr="005C17CC">
              <w:t>pregătirii</w:t>
            </w:r>
            <w:proofErr w:type="spellEnd"/>
            <w:r w:rsidRPr="005C17CC">
              <w:t xml:space="preserve"> in </w:t>
            </w:r>
            <w:proofErr w:type="spellStart"/>
            <w:r w:rsidRPr="005C17CC">
              <w:t>vederea</w:t>
            </w:r>
            <w:proofErr w:type="spellEnd"/>
            <w:r w:rsidRPr="005C17CC">
              <w:t xml:space="preserve"> </w:t>
            </w:r>
            <w:proofErr w:type="spellStart"/>
            <w:r w:rsidRPr="005C17CC">
              <w:t>gestionarii</w:t>
            </w:r>
            <w:proofErr w:type="spellEnd"/>
            <w:r w:rsidRPr="005C17CC">
              <w:t xml:space="preserve"> </w:t>
            </w:r>
            <w:proofErr w:type="spellStart"/>
            <w:r w:rsidRPr="005C17CC">
              <w:t>evenimentelor</w:t>
            </w:r>
            <w:proofErr w:type="spellEnd"/>
            <w:r w:rsidRPr="005C17CC">
              <w:t xml:space="preserve"> de </w:t>
            </w:r>
            <w:proofErr w:type="spellStart"/>
            <w:r w:rsidRPr="005C17CC">
              <w:t>inundații</w:t>
            </w:r>
            <w:proofErr w:type="spellEnd"/>
            <w:r w:rsidRPr="005C17CC">
              <w:t xml:space="preserve">, in </w:t>
            </w:r>
            <w:proofErr w:type="spellStart"/>
            <w:r w:rsidRPr="005C17CC">
              <w:t>vederea</w:t>
            </w:r>
            <w:proofErr w:type="spellEnd"/>
            <w:r w:rsidRPr="005C17CC">
              <w:t xml:space="preserve"> </w:t>
            </w:r>
            <w:proofErr w:type="spellStart"/>
            <w:r w:rsidRPr="005C17CC">
              <w:t>reducerii</w:t>
            </w:r>
            <w:proofErr w:type="spellEnd"/>
            <w:r w:rsidRPr="005C17CC">
              <w:t xml:space="preserve"> </w:t>
            </w:r>
            <w:proofErr w:type="spellStart"/>
            <w:r w:rsidRPr="005C17CC">
              <w:t>consecințelor</w:t>
            </w:r>
            <w:proofErr w:type="spellEnd"/>
            <w:r w:rsidRPr="005C17CC">
              <w:t xml:space="preserve"> negative-</w:t>
            </w:r>
            <w:r w:rsidRPr="005C17CC">
              <w:rPr>
                <w:color w:val="000000"/>
                <w:sz w:val="27"/>
                <w:szCs w:val="27"/>
              </w:rPr>
              <w:t xml:space="preserve"> </w:t>
            </w:r>
            <w:proofErr w:type="spellStart"/>
            <w:r w:rsidRPr="00292289">
              <w:rPr>
                <w:b/>
              </w:rPr>
              <w:t>pregătirea</w:t>
            </w:r>
            <w:proofErr w:type="spellEnd"/>
            <w:r w:rsidRPr="00292289">
              <w:rPr>
                <w:b/>
              </w:rPr>
              <w:t xml:space="preserve"> </w:t>
            </w:r>
            <w:proofErr w:type="spellStart"/>
            <w:r w:rsidRPr="00292289">
              <w:rPr>
                <w:b/>
              </w:rPr>
              <w:t>resurselor</w:t>
            </w:r>
            <w:proofErr w:type="spellEnd"/>
            <w:r w:rsidRPr="00292289">
              <w:rPr>
                <w:b/>
              </w:rPr>
              <w:t xml:space="preserve"> </w:t>
            </w:r>
            <w:proofErr w:type="spellStart"/>
            <w:r w:rsidRPr="00292289">
              <w:rPr>
                <w:b/>
              </w:rPr>
              <w:t>umane</w:t>
            </w:r>
            <w:proofErr w:type="spellEnd"/>
            <w:r w:rsidRPr="00292289">
              <w:rPr>
                <w:b/>
              </w:rPr>
              <w:t xml:space="preserve">, </w:t>
            </w:r>
            <w:proofErr w:type="spellStart"/>
            <w:r w:rsidRPr="00292289">
              <w:rPr>
                <w:b/>
              </w:rPr>
              <w:t>materiale</w:t>
            </w:r>
            <w:proofErr w:type="spellEnd"/>
            <w:r w:rsidRPr="00292289">
              <w:rPr>
                <w:b/>
              </w:rPr>
              <w:t xml:space="preserve"> </w:t>
            </w:r>
            <w:proofErr w:type="spellStart"/>
            <w:r w:rsidRPr="00292289">
              <w:rPr>
                <w:b/>
              </w:rPr>
              <w:t>în</w:t>
            </w:r>
            <w:proofErr w:type="spellEnd"/>
            <w:r w:rsidRPr="00292289">
              <w:rPr>
                <w:b/>
              </w:rPr>
              <w:t xml:space="preserve"> </w:t>
            </w:r>
            <w:proofErr w:type="spellStart"/>
            <w:r w:rsidRPr="00292289">
              <w:rPr>
                <w:b/>
              </w:rPr>
              <w:t>situaţii</w:t>
            </w:r>
            <w:proofErr w:type="spellEnd"/>
            <w:r w:rsidRPr="00292289">
              <w:rPr>
                <w:b/>
              </w:rPr>
              <w:t xml:space="preserve"> de </w:t>
            </w:r>
            <w:proofErr w:type="spellStart"/>
            <w:r w:rsidRPr="00292289">
              <w:rPr>
                <w:b/>
              </w:rPr>
              <w:t>urgenţă</w:t>
            </w:r>
            <w:proofErr w:type="spellEnd"/>
            <w:r w:rsidRPr="00292289">
              <w:rPr>
                <w:b/>
              </w:rPr>
              <w:t xml:space="preserve"> </w:t>
            </w:r>
            <w:proofErr w:type="spellStart"/>
            <w:r w:rsidRPr="00292289">
              <w:rPr>
                <w:b/>
              </w:rPr>
              <w:t>și</w:t>
            </w:r>
            <w:proofErr w:type="spellEnd"/>
            <w:r w:rsidRPr="00292289">
              <w:rPr>
                <w:b/>
              </w:rPr>
              <w:t xml:space="preserve"> </w:t>
            </w:r>
            <w:proofErr w:type="spellStart"/>
            <w:r w:rsidRPr="00292289">
              <w:rPr>
                <w:b/>
              </w:rPr>
              <w:t>stimularea</w:t>
            </w:r>
            <w:proofErr w:type="spellEnd"/>
            <w:r w:rsidRPr="00292289">
              <w:rPr>
                <w:b/>
              </w:rPr>
              <w:t xml:space="preserve"> </w:t>
            </w:r>
            <w:proofErr w:type="spellStart"/>
            <w:r w:rsidRPr="00292289">
              <w:rPr>
                <w:b/>
              </w:rPr>
              <w:t>voluntariatului</w:t>
            </w:r>
            <w:proofErr w:type="spellEnd"/>
          </w:p>
        </w:tc>
        <w:tc>
          <w:tcPr>
            <w:tcW w:w="912" w:type="dxa"/>
            <w:tcBorders>
              <w:top w:val="single" w:sz="4" w:space="0" w:color="auto"/>
              <w:bottom w:val="single" w:sz="4" w:space="0" w:color="auto"/>
            </w:tcBorders>
            <w:shd w:val="clear" w:color="auto" w:fill="FC8474"/>
          </w:tcPr>
          <w:p w14:paraId="00FFA6D2" w14:textId="166EBDEC" w:rsidR="00310523" w:rsidRPr="00164430" w:rsidRDefault="00310523" w:rsidP="0018200C">
            <w:pPr>
              <w:jc w:val="center"/>
            </w:pPr>
            <w:r w:rsidRPr="00164430">
              <w:t>M44</w:t>
            </w:r>
          </w:p>
        </w:tc>
        <w:tc>
          <w:tcPr>
            <w:tcW w:w="1040" w:type="dxa"/>
            <w:tcBorders>
              <w:top w:val="single" w:sz="4" w:space="0" w:color="auto"/>
              <w:bottom w:val="single" w:sz="4" w:space="0" w:color="auto"/>
            </w:tcBorders>
            <w:shd w:val="clear" w:color="auto" w:fill="FC8474"/>
          </w:tcPr>
          <w:p w14:paraId="7B1800A2" w14:textId="5E6B2401" w:rsidR="00310523" w:rsidRPr="00F90A1B" w:rsidRDefault="00310523" w:rsidP="0018200C">
            <w:pPr>
              <w:spacing w:after="0" w:line="240" w:lineRule="auto"/>
              <w:jc w:val="center"/>
            </w:pPr>
            <w:r w:rsidRPr="35257359">
              <w:rPr>
                <w:rFonts w:cs="Calibri"/>
                <w:lang w:val="en-GB"/>
              </w:rPr>
              <w:t>M4</w:t>
            </w:r>
            <w:r w:rsidR="00260B8C">
              <w:rPr>
                <w:rFonts w:cs="Calibri"/>
                <w:lang w:val="en-GB"/>
              </w:rPr>
              <w:t>4</w:t>
            </w:r>
            <w:r w:rsidRPr="35257359">
              <w:rPr>
                <w:rFonts w:cs="Calibri"/>
                <w:lang w:val="en-GB"/>
              </w:rPr>
              <w:t>-</w:t>
            </w:r>
            <w:r w:rsidRPr="60050899">
              <w:rPr>
                <w:rFonts w:cs="Calibri"/>
                <w:lang w:val="en-GB"/>
              </w:rPr>
              <w:t>RO5</w:t>
            </w:r>
            <w:r w:rsidR="00A91389">
              <w:rPr>
                <w:rFonts w:cs="Calibri"/>
                <w:lang w:val="en-GB"/>
              </w:rPr>
              <w:t>4</w:t>
            </w:r>
          </w:p>
          <w:p w14:paraId="38217271" w14:textId="77777777" w:rsidR="00310523" w:rsidRPr="005962E5" w:rsidRDefault="00310523" w:rsidP="0018200C">
            <w:pPr>
              <w:jc w:val="center"/>
            </w:pPr>
          </w:p>
        </w:tc>
        <w:tc>
          <w:tcPr>
            <w:tcW w:w="8100" w:type="dxa"/>
            <w:tcBorders>
              <w:top w:val="single" w:sz="4" w:space="0" w:color="auto"/>
              <w:bottom w:val="single" w:sz="4" w:space="0" w:color="auto"/>
            </w:tcBorders>
            <w:shd w:val="clear" w:color="auto" w:fill="FC8474"/>
          </w:tcPr>
          <w:p w14:paraId="75764F6A" w14:textId="3DD0B497" w:rsidR="00310523" w:rsidRPr="002A3520" w:rsidRDefault="00310523" w:rsidP="0018200C">
            <w:pPr>
              <w:spacing w:line="240" w:lineRule="auto"/>
              <w:rPr>
                <w:i/>
                <w:highlight w:val="yellow"/>
              </w:rPr>
            </w:pPr>
            <w:proofErr w:type="spellStart"/>
            <w:r w:rsidRPr="00D56207">
              <w:rPr>
                <w:rFonts w:asciiTheme="minorHAnsi" w:hAnsiTheme="minorHAnsi" w:cstheme="minorHAnsi"/>
                <w:i/>
                <w:color w:val="002060"/>
                <w:lang w:val="ro-RO" w:eastAsia="ro-RO"/>
              </w:rPr>
              <w:t>Ensuring</w:t>
            </w:r>
            <w:proofErr w:type="spellEnd"/>
            <w:r w:rsidRPr="00D56207">
              <w:rPr>
                <w:i/>
                <w:color w:val="002060"/>
              </w:rPr>
              <w:t xml:space="preserve"> the preparation of human and material resources necessary for the management in good conditions of the emergency situations generated by the floods, including the groups of volunteers to participate in the rescue actions - evacuation of the population; endowment with materials and means of intervention at county / local level for I.S.U., A.N.A.R., (C.I.R. - F.I.R.), County and local authorities, as well as for all the owners of works with flood defense role. Ensuring material resources</w:t>
            </w:r>
            <w:r>
              <w:rPr>
                <w:i/>
                <w:color w:val="002060"/>
              </w:rPr>
              <w:t xml:space="preserve"> is available for </w:t>
            </w:r>
            <w:proofErr w:type="gramStart"/>
            <w:r>
              <w:rPr>
                <w:i/>
                <w:color w:val="002060"/>
              </w:rPr>
              <w:t>dyke</w:t>
            </w:r>
            <w:proofErr w:type="gramEnd"/>
            <w:r>
              <w:rPr>
                <w:i/>
                <w:color w:val="002060"/>
              </w:rPr>
              <w:t xml:space="preserve"> protection and enhancement</w:t>
            </w:r>
            <w:r>
              <w:rPr>
                <w:i/>
                <w:strike/>
                <w:color w:val="002060"/>
              </w:rPr>
              <w:t xml:space="preserve">, </w:t>
            </w:r>
            <w:r w:rsidRPr="00D56207">
              <w:rPr>
                <w:i/>
                <w:color w:val="002060"/>
              </w:rPr>
              <w:t xml:space="preserve">quality control of drinking water, advice on disinfection of wells and supply of water from alternative sources </w:t>
            </w:r>
          </w:p>
          <w:p w14:paraId="6AAF71BF" w14:textId="0AACD3C2" w:rsidR="00310523" w:rsidRPr="00B963DA" w:rsidRDefault="00310523" w:rsidP="0018200C">
            <w:pPr>
              <w:spacing w:line="240" w:lineRule="auto"/>
              <w:rPr>
                <w:lang w:val="es-BO"/>
              </w:rPr>
            </w:pPr>
            <w:r w:rsidRPr="007D0B7D">
              <w:rPr>
                <w:rFonts w:asciiTheme="minorHAnsi" w:hAnsiTheme="minorHAnsi" w:cstheme="minorHAnsi"/>
                <w:color w:val="000000"/>
                <w:lang w:val="ro-RO" w:eastAsia="ro-RO"/>
              </w:rPr>
              <w:t>Asigurarea</w:t>
            </w:r>
            <w:r w:rsidRPr="007D0B7D">
              <w:t xml:space="preserve"> </w:t>
            </w:r>
            <w:proofErr w:type="spellStart"/>
            <w:r w:rsidRPr="007D0B7D">
              <w:t>pregătirii</w:t>
            </w:r>
            <w:proofErr w:type="spellEnd"/>
            <w:r w:rsidRPr="007D0B7D">
              <w:t xml:space="preserve"> </w:t>
            </w:r>
            <w:proofErr w:type="spellStart"/>
            <w:r w:rsidRPr="007D0B7D">
              <w:t>resurselor</w:t>
            </w:r>
            <w:proofErr w:type="spellEnd"/>
            <w:r w:rsidRPr="007D0B7D">
              <w:t xml:space="preserve"> </w:t>
            </w:r>
            <w:proofErr w:type="spellStart"/>
            <w:r w:rsidRPr="007D0B7D">
              <w:t>umane</w:t>
            </w:r>
            <w:proofErr w:type="spellEnd"/>
            <w:r w:rsidRPr="007D0B7D">
              <w:t xml:space="preserve"> </w:t>
            </w:r>
            <w:proofErr w:type="spellStart"/>
            <w:r w:rsidRPr="007D0B7D">
              <w:t>şi</w:t>
            </w:r>
            <w:proofErr w:type="spellEnd"/>
            <w:r w:rsidRPr="007D0B7D">
              <w:t xml:space="preserve"> </w:t>
            </w:r>
            <w:proofErr w:type="spellStart"/>
            <w:r w:rsidRPr="007D0B7D">
              <w:t>materiale</w:t>
            </w:r>
            <w:proofErr w:type="spellEnd"/>
            <w:r w:rsidRPr="007D0B7D">
              <w:t xml:space="preserve"> </w:t>
            </w:r>
            <w:proofErr w:type="spellStart"/>
            <w:r w:rsidRPr="007D0B7D">
              <w:t>necesare</w:t>
            </w:r>
            <w:proofErr w:type="spellEnd"/>
            <w:r w:rsidRPr="007D0B7D">
              <w:t xml:space="preserve"> </w:t>
            </w:r>
            <w:proofErr w:type="spellStart"/>
            <w:r w:rsidRPr="007D0B7D">
              <w:t>gestionării</w:t>
            </w:r>
            <w:proofErr w:type="spellEnd"/>
            <w:r w:rsidRPr="007D0B7D">
              <w:t xml:space="preserve"> </w:t>
            </w:r>
            <w:proofErr w:type="spellStart"/>
            <w:r w:rsidRPr="007D0B7D">
              <w:t>în</w:t>
            </w:r>
            <w:proofErr w:type="spellEnd"/>
            <w:r w:rsidRPr="007D0B7D">
              <w:t xml:space="preserve"> </w:t>
            </w:r>
            <w:proofErr w:type="spellStart"/>
            <w:r w:rsidRPr="007D0B7D">
              <w:t>bune</w:t>
            </w:r>
            <w:proofErr w:type="spellEnd"/>
            <w:r w:rsidRPr="007D0B7D">
              <w:t xml:space="preserve"> </w:t>
            </w:r>
            <w:proofErr w:type="spellStart"/>
            <w:r w:rsidRPr="007D0B7D">
              <w:t>condiţii</w:t>
            </w:r>
            <w:proofErr w:type="spellEnd"/>
            <w:r w:rsidRPr="007D0B7D">
              <w:t xml:space="preserve"> a </w:t>
            </w:r>
            <w:proofErr w:type="spellStart"/>
            <w:r w:rsidRPr="007D0B7D">
              <w:t>situaţiilor</w:t>
            </w:r>
            <w:proofErr w:type="spellEnd"/>
            <w:r w:rsidRPr="007D0B7D">
              <w:t xml:space="preserve"> de </w:t>
            </w:r>
            <w:proofErr w:type="spellStart"/>
            <w:r w:rsidRPr="007D0B7D">
              <w:t>urgenţă</w:t>
            </w:r>
            <w:proofErr w:type="spellEnd"/>
            <w:r w:rsidRPr="007D0B7D">
              <w:t xml:space="preserve"> generate de </w:t>
            </w:r>
            <w:proofErr w:type="spellStart"/>
            <w:r w:rsidRPr="007D0B7D">
              <w:t>inundaţii</w:t>
            </w:r>
            <w:proofErr w:type="spellEnd"/>
            <w:r w:rsidRPr="007D0B7D">
              <w:t xml:space="preserve">, </w:t>
            </w:r>
            <w:proofErr w:type="spellStart"/>
            <w:r w:rsidRPr="007D0B7D">
              <w:t>inclusiv</w:t>
            </w:r>
            <w:proofErr w:type="spellEnd"/>
            <w:r w:rsidRPr="007D0B7D">
              <w:t xml:space="preserve"> a </w:t>
            </w:r>
            <w:proofErr w:type="spellStart"/>
            <w:r w:rsidRPr="007D0B7D">
              <w:t>grupurilor</w:t>
            </w:r>
            <w:proofErr w:type="spellEnd"/>
            <w:r w:rsidRPr="007D0B7D">
              <w:t xml:space="preserve"> de </w:t>
            </w:r>
            <w:proofErr w:type="spellStart"/>
            <w:r w:rsidRPr="007D0B7D">
              <w:t>voluntari</w:t>
            </w:r>
            <w:proofErr w:type="spellEnd"/>
            <w:r w:rsidRPr="007D0B7D">
              <w:t xml:space="preserve"> care </w:t>
            </w:r>
            <w:proofErr w:type="spellStart"/>
            <w:r w:rsidRPr="007D0B7D">
              <w:t>să</w:t>
            </w:r>
            <w:proofErr w:type="spellEnd"/>
            <w:r w:rsidRPr="007D0B7D">
              <w:t xml:space="preserve"> </w:t>
            </w:r>
            <w:proofErr w:type="spellStart"/>
            <w:r w:rsidRPr="007D0B7D">
              <w:t>participe</w:t>
            </w:r>
            <w:proofErr w:type="spellEnd"/>
            <w:r w:rsidRPr="007D0B7D">
              <w:t xml:space="preserve"> la </w:t>
            </w:r>
            <w:proofErr w:type="spellStart"/>
            <w:r w:rsidRPr="007D0B7D">
              <w:t>acţiunile</w:t>
            </w:r>
            <w:proofErr w:type="spellEnd"/>
            <w:r w:rsidRPr="007D0B7D">
              <w:t xml:space="preserve"> de </w:t>
            </w:r>
            <w:proofErr w:type="spellStart"/>
            <w:r w:rsidRPr="007D0B7D">
              <w:t>salvare</w:t>
            </w:r>
            <w:proofErr w:type="spellEnd"/>
            <w:r w:rsidRPr="007D0B7D">
              <w:t xml:space="preserve"> – </w:t>
            </w:r>
            <w:proofErr w:type="spellStart"/>
            <w:r w:rsidRPr="007D0B7D">
              <w:t>evacuare</w:t>
            </w:r>
            <w:proofErr w:type="spellEnd"/>
            <w:r w:rsidRPr="007D0B7D">
              <w:t xml:space="preserve"> a </w:t>
            </w:r>
            <w:proofErr w:type="spellStart"/>
            <w:r w:rsidRPr="007D0B7D">
              <w:t>populaţiei</w:t>
            </w:r>
            <w:proofErr w:type="spellEnd"/>
            <w:r w:rsidRPr="007D0B7D">
              <w:t xml:space="preserve">; </w:t>
            </w:r>
            <w:proofErr w:type="spellStart"/>
            <w:r w:rsidRPr="007D0B7D">
              <w:t>dotarea</w:t>
            </w:r>
            <w:proofErr w:type="spellEnd"/>
            <w:r w:rsidRPr="007D0B7D">
              <w:t xml:space="preserve"> cu </w:t>
            </w:r>
            <w:proofErr w:type="spellStart"/>
            <w:r w:rsidRPr="007D0B7D">
              <w:t>materiale</w:t>
            </w:r>
            <w:proofErr w:type="spellEnd"/>
            <w:r w:rsidRPr="007D0B7D">
              <w:t xml:space="preserve"> </w:t>
            </w:r>
            <w:proofErr w:type="spellStart"/>
            <w:r w:rsidRPr="007D0B7D">
              <w:t>şi</w:t>
            </w:r>
            <w:proofErr w:type="spellEnd"/>
            <w:r w:rsidRPr="007D0B7D">
              <w:t xml:space="preserve"> </w:t>
            </w:r>
            <w:proofErr w:type="spellStart"/>
            <w:r w:rsidRPr="007D0B7D">
              <w:t>mijloace</w:t>
            </w:r>
            <w:proofErr w:type="spellEnd"/>
            <w:r w:rsidRPr="007D0B7D">
              <w:t xml:space="preserve"> de </w:t>
            </w:r>
            <w:proofErr w:type="spellStart"/>
            <w:r w:rsidRPr="007D0B7D">
              <w:t>intervenţie</w:t>
            </w:r>
            <w:proofErr w:type="spellEnd"/>
            <w:r w:rsidRPr="007D0B7D">
              <w:t xml:space="preserve"> la </w:t>
            </w:r>
            <w:proofErr w:type="spellStart"/>
            <w:r w:rsidRPr="007D0B7D">
              <w:t>nivel</w:t>
            </w:r>
            <w:proofErr w:type="spellEnd"/>
            <w:r w:rsidRPr="007D0B7D">
              <w:t xml:space="preserve"> </w:t>
            </w:r>
            <w:proofErr w:type="spellStart"/>
            <w:r w:rsidRPr="007D0B7D">
              <w:t>judeţean</w:t>
            </w:r>
            <w:proofErr w:type="spellEnd"/>
            <w:r w:rsidRPr="007D0B7D">
              <w:t xml:space="preserve"> / local </w:t>
            </w:r>
            <w:proofErr w:type="spellStart"/>
            <w:r w:rsidRPr="007D0B7D">
              <w:t>pentru</w:t>
            </w:r>
            <w:proofErr w:type="spellEnd"/>
            <w:r w:rsidRPr="007D0B7D">
              <w:t xml:space="preserve"> I.S.U., A.N.A.R., (C.I.R. – F.I.R.), </w:t>
            </w:r>
            <w:proofErr w:type="spellStart"/>
            <w:r w:rsidRPr="007D0B7D">
              <w:t>Autorităţi</w:t>
            </w:r>
            <w:proofErr w:type="spellEnd"/>
            <w:r w:rsidRPr="007D0B7D">
              <w:t xml:space="preserve"> </w:t>
            </w:r>
            <w:proofErr w:type="spellStart"/>
            <w:r w:rsidRPr="007D0B7D">
              <w:t>judeţene</w:t>
            </w:r>
            <w:proofErr w:type="spellEnd"/>
            <w:r w:rsidRPr="007D0B7D">
              <w:t xml:space="preserve"> </w:t>
            </w:r>
            <w:proofErr w:type="spellStart"/>
            <w:r w:rsidRPr="007D0B7D">
              <w:t>şi</w:t>
            </w:r>
            <w:proofErr w:type="spellEnd"/>
            <w:r w:rsidRPr="007D0B7D">
              <w:t xml:space="preserve"> locale, precum </w:t>
            </w:r>
            <w:proofErr w:type="spellStart"/>
            <w:r w:rsidRPr="007D0B7D">
              <w:t>şi</w:t>
            </w:r>
            <w:proofErr w:type="spellEnd"/>
            <w:r w:rsidRPr="007D0B7D">
              <w:t xml:space="preserve"> </w:t>
            </w:r>
            <w:proofErr w:type="spellStart"/>
            <w:r w:rsidRPr="007D0B7D">
              <w:t>pentru</w:t>
            </w:r>
            <w:proofErr w:type="spellEnd"/>
            <w:r w:rsidRPr="007D0B7D">
              <w:t xml:space="preserve"> </w:t>
            </w:r>
            <w:proofErr w:type="spellStart"/>
            <w:r w:rsidRPr="007D0B7D">
              <w:t>toţi</w:t>
            </w:r>
            <w:proofErr w:type="spellEnd"/>
            <w:r w:rsidRPr="007D0B7D">
              <w:t xml:space="preserve"> </w:t>
            </w:r>
            <w:proofErr w:type="spellStart"/>
            <w:r w:rsidRPr="007D0B7D">
              <w:t>deţinătorii</w:t>
            </w:r>
            <w:proofErr w:type="spellEnd"/>
            <w:r w:rsidRPr="007D0B7D">
              <w:t xml:space="preserve"> de </w:t>
            </w:r>
            <w:proofErr w:type="spellStart"/>
            <w:r w:rsidRPr="007D0B7D">
              <w:t>lucrări</w:t>
            </w:r>
            <w:proofErr w:type="spellEnd"/>
            <w:r w:rsidRPr="007D0B7D">
              <w:t xml:space="preserve"> cu </w:t>
            </w:r>
            <w:proofErr w:type="spellStart"/>
            <w:r w:rsidRPr="007D0B7D">
              <w:t>rol</w:t>
            </w:r>
            <w:proofErr w:type="spellEnd"/>
            <w:r w:rsidRPr="007D0B7D">
              <w:t xml:space="preserve"> de </w:t>
            </w:r>
            <w:proofErr w:type="spellStart"/>
            <w:r w:rsidRPr="007D0B7D">
              <w:t>apărare</w:t>
            </w:r>
            <w:proofErr w:type="spellEnd"/>
            <w:r w:rsidRPr="007D0B7D">
              <w:t xml:space="preserve"> </w:t>
            </w:r>
            <w:proofErr w:type="spellStart"/>
            <w:r w:rsidRPr="007D0B7D">
              <w:t>împotriva</w:t>
            </w:r>
            <w:proofErr w:type="spellEnd"/>
            <w:r w:rsidRPr="007D0B7D">
              <w:t xml:space="preserve"> </w:t>
            </w:r>
            <w:proofErr w:type="spellStart"/>
            <w:r w:rsidRPr="007D0B7D">
              <w:t>inundaţiilor</w:t>
            </w:r>
            <w:proofErr w:type="spellEnd"/>
            <w:r w:rsidRPr="007D0B7D">
              <w:t xml:space="preserve">. </w:t>
            </w:r>
            <w:proofErr w:type="spellStart"/>
            <w:r w:rsidRPr="00B963DA">
              <w:rPr>
                <w:lang w:val="es-BO"/>
              </w:rPr>
              <w:t>Asigurarea</w:t>
            </w:r>
            <w:proofErr w:type="spellEnd"/>
            <w:r w:rsidRPr="00B963DA">
              <w:rPr>
                <w:lang w:val="es-BO"/>
              </w:rPr>
              <w:t xml:space="preserve"> </w:t>
            </w:r>
            <w:proofErr w:type="spellStart"/>
            <w:r w:rsidRPr="00B963DA">
              <w:rPr>
                <w:lang w:val="es-BO"/>
              </w:rPr>
              <w:t>resurselor</w:t>
            </w:r>
            <w:proofErr w:type="spellEnd"/>
            <w:r w:rsidRPr="00B963DA">
              <w:rPr>
                <w:lang w:val="es-BO"/>
              </w:rPr>
              <w:t xml:space="preserve"> </w:t>
            </w:r>
            <w:proofErr w:type="spellStart"/>
            <w:r w:rsidRPr="00B963DA">
              <w:rPr>
                <w:lang w:val="es-BO"/>
              </w:rPr>
              <w:t>materiale</w:t>
            </w:r>
            <w:proofErr w:type="spellEnd"/>
            <w:r w:rsidRPr="00B963DA">
              <w:rPr>
                <w:lang w:val="es-BO"/>
              </w:rPr>
              <w:t xml:space="preserve"> </w:t>
            </w:r>
            <w:proofErr w:type="spellStart"/>
            <w:r w:rsidRPr="00B963DA">
              <w:rPr>
                <w:lang w:val="es-BO"/>
              </w:rPr>
              <w:t>pentru</w:t>
            </w:r>
            <w:proofErr w:type="spellEnd"/>
            <w:r w:rsidRPr="00B963DA">
              <w:rPr>
                <w:lang w:val="es-BO"/>
              </w:rPr>
              <w:t xml:space="preserve"> </w:t>
            </w:r>
            <w:proofErr w:type="spellStart"/>
            <w:r w:rsidRPr="00B963DA">
              <w:rPr>
                <w:lang w:val="es-BO"/>
              </w:rPr>
              <w:t>protejarea</w:t>
            </w:r>
            <w:proofErr w:type="spellEnd"/>
            <w:r w:rsidRPr="00B963DA">
              <w:rPr>
                <w:lang w:val="es-BO"/>
              </w:rPr>
              <w:t xml:space="preserve"> si </w:t>
            </w:r>
            <w:proofErr w:type="spellStart"/>
            <w:r w:rsidRPr="00B963DA">
              <w:rPr>
                <w:lang w:val="es-BO"/>
              </w:rPr>
              <w:t>suprainaltarea</w:t>
            </w:r>
            <w:proofErr w:type="spellEnd"/>
            <w:r w:rsidRPr="00B963DA">
              <w:rPr>
                <w:lang w:val="es-BO"/>
              </w:rPr>
              <w:t xml:space="preserve"> </w:t>
            </w:r>
            <w:proofErr w:type="spellStart"/>
            <w:r w:rsidRPr="00B963DA">
              <w:rPr>
                <w:lang w:val="es-BO"/>
              </w:rPr>
              <w:t>digurilor</w:t>
            </w:r>
            <w:proofErr w:type="spellEnd"/>
            <w:r w:rsidRPr="00B963DA">
              <w:rPr>
                <w:lang w:val="es-BO"/>
              </w:rPr>
              <w:t xml:space="preserve">, </w:t>
            </w:r>
            <w:proofErr w:type="spellStart"/>
            <w:r w:rsidRPr="00B963DA">
              <w:rPr>
                <w:lang w:val="es-BO"/>
              </w:rPr>
              <w:t>pentru</w:t>
            </w:r>
            <w:proofErr w:type="spellEnd"/>
            <w:r w:rsidRPr="00B963DA">
              <w:rPr>
                <w:lang w:val="es-BO"/>
              </w:rPr>
              <w:t xml:space="preserve"> </w:t>
            </w:r>
            <w:proofErr w:type="spellStart"/>
            <w:r w:rsidRPr="00B963DA">
              <w:rPr>
                <w:lang w:val="es-BO"/>
              </w:rPr>
              <w:t>controlul</w:t>
            </w:r>
            <w:proofErr w:type="spellEnd"/>
            <w:r w:rsidRPr="00B963DA">
              <w:rPr>
                <w:lang w:val="es-BO"/>
              </w:rPr>
              <w:t xml:space="preserve"> </w:t>
            </w:r>
            <w:proofErr w:type="spellStart"/>
            <w:r w:rsidRPr="00B963DA">
              <w:rPr>
                <w:lang w:val="es-BO"/>
              </w:rPr>
              <w:t>calităţii</w:t>
            </w:r>
            <w:proofErr w:type="spellEnd"/>
            <w:r w:rsidRPr="00B963DA">
              <w:rPr>
                <w:lang w:val="es-BO"/>
              </w:rPr>
              <w:t xml:space="preserve"> </w:t>
            </w:r>
            <w:proofErr w:type="spellStart"/>
            <w:r w:rsidRPr="00B963DA">
              <w:rPr>
                <w:lang w:val="es-BO"/>
              </w:rPr>
              <w:t>apei</w:t>
            </w:r>
            <w:proofErr w:type="spellEnd"/>
            <w:r w:rsidRPr="00B963DA">
              <w:rPr>
                <w:lang w:val="es-BO"/>
              </w:rPr>
              <w:t xml:space="preserve"> </w:t>
            </w:r>
            <w:proofErr w:type="spellStart"/>
            <w:r w:rsidRPr="00B963DA">
              <w:rPr>
                <w:lang w:val="es-BO"/>
              </w:rPr>
              <w:t>potabile</w:t>
            </w:r>
            <w:proofErr w:type="spellEnd"/>
            <w:r w:rsidRPr="00B963DA">
              <w:rPr>
                <w:lang w:val="es-BO"/>
              </w:rPr>
              <w:t xml:space="preserve">, </w:t>
            </w:r>
            <w:proofErr w:type="spellStart"/>
            <w:r w:rsidRPr="00B963DA">
              <w:rPr>
                <w:lang w:val="es-BO"/>
              </w:rPr>
              <w:t>consultanţă</w:t>
            </w:r>
            <w:proofErr w:type="spellEnd"/>
            <w:r w:rsidRPr="00B963DA">
              <w:rPr>
                <w:lang w:val="es-BO"/>
              </w:rPr>
              <w:t xml:space="preserve"> </w:t>
            </w:r>
            <w:proofErr w:type="spellStart"/>
            <w:r w:rsidRPr="00B963DA">
              <w:rPr>
                <w:lang w:val="es-BO"/>
              </w:rPr>
              <w:t>privind</w:t>
            </w:r>
            <w:proofErr w:type="spellEnd"/>
            <w:r w:rsidRPr="00B963DA">
              <w:rPr>
                <w:lang w:val="es-BO"/>
              </w:rPr>
              <w:t xml:space="preserve"> </w:t>
            </w:r>
            <w:proofErr w:type="spellStart"/>
            <w:r w:rsidRPr="00B963DA">
              <w:rPr>
                <w:lang w:val="es-BO"/>
              </w:rPr>
              <w:t>dezinfecţia</w:t>
            </w:r>
            <w:proofErr w:type="spellEnd"/>
            <w:r w:rsidRPr="00B963DA">
              <w:rPr>
                <w:lang w:val="es-BO"/>
              </w:rPr>
              <w:t xml:space="preserve"> </w:t>
            </w:r>
            <w:proofErr w:type="spellStart"/>
            <w:r w:rsidRPr="00B963DA">
              <w:rPr>
                <w:lang w:val="es-BO"/>
              </w:rPr>
              <w:t>fântânilor</w:t>
            </w:r>
            <w:proofErr w:type="spellEnd"/>
            <w:r w:rsidRPr="00B963DA">
              <w:rPr>
                <w:lang w:val="es-BO"/>
              </w:rPr>
              <w:t xml:space="preserve"> </w:t>
            </w:r>
            <w:proofErr w:type="spellStart"/>
            <w:r w:rsidRPr="00B963DA">
              <w:rPr>
                <w:lang w:val="es-BO"/>
              </w:rPr>
              <w:t>şi</w:t>
            </w:r>
            <w:proofErr w:type="spellEnd"/>
            <w:r w:rsidRPr="00B963DA">
              <w:rPr>
                <w:lang w:val="es-BO"/>
              </w:rPr>
              <w:t xml:space="preserve"> </w:t>
            </w:r>
            <w:proofErr w:type="spellStart"/>
            <w:r w:rsidRPr="00B963DA">
              <w:rPr>
                <w:lang w:val="es-BO"/>
              </w:rPr>
              <w:t>furnizarea</w:t>
            </w:r>
            <w:proofErr w:type="spellEnd"/>
            <w:r w:rsidRPr="00B963DA">
              <w:rPr>
                <w:lang w:val="es-BO"/>
              </w:rPr>
              <w:t xml:space="preserve"> </w:t>
            </w:r>
            <w:proofErr w:type="spellStart"/>
            <w:r w:rsidRPr="00B963DA">
              <w:rPr>
                <w:lang w:val="es-BO"/>
              </w:rPr>
              <w:t>apei</w:t>
            </w:r>
            <w:proofErr w:type="spellEnd"/>
            <w:r w:rsidRPr="00B963DA">
              <w:rPr>
                <w:lang w:val="es-BO"/>
              </w:rPr>
              <w:t xml:space="preserve"> din </w:t>
            </w:r>
            <w:proofErr w:type="spellStart"/>
            <w:r w:rsidRPr="00B963DA">
              <w:rPr>
                <w:lang w:val="es-BO"/>
              </w:rPr>
              <w:t>surse</w:t>
            </w:r>
            <w:proofErr w:type="spellEnd"/>
            <w:r w:rsidRPr="00B963DA">
              <w:rPr>
                <w:lang w:val="es-BO"/>
              </w:rPr>
              <w:t xml:space="preserve"> </w:t>
            </w:r>
            <w:proofErr w:type="spellStart"/>
            <w:r w:rsidRPr="00B963DA">
              <w:rPr>
                <w:lang w:val="es-BO"/>
              </w:rPr>
              <w:t>alternative</w:t>
            </w:r>
            <w:proofErr w:type="spellEnd"/>
          </w:p>
        </w:tc>
        <w:tc>
          <w:tcPr>
            <w:tcW w:w="2268" w:type="dxa"/>
            <w:tcBorders>
              <w:top w:val="single" w:sz="4" w:space="0" w:color="auto"/>
              <w:bottom w:val="single" w:sz="4" w:space="0" w:color="auto"/>
            </w:tcBorders>
            <w:shd w:val="clear" w:color="auto" w:fill="FC8474"/>
          </w:tcPr>
          <w:p w14:paraId="301A02F2" w14:textId="7D32BB9F" w:rsidR="00310523" w:rsidRPr="00BD1924" w:rsidRDefault="00310523" w:rsidP="0018200C">
            <w:pPr>
              <w:spacing w:after="0" w:line="240" w:lineRule="auto"/>
              <w:rPr>
                <w:rFonts w:asciiTheme="minorHAnsi" w:hAnsiTheme="minorHAnsi" w:cstheme="minorHAnsi"/>
                <w:sz w:val="20"/>
                <w:szCs w:val="20"/>
                <w:lang w:val="ro-RO"/>
              </w:rPr>
            </w:pPr>
            <w:proofErr w:type="spellStart"/>
            <w:r w:rsidRPr="00BD1924">
              <w:rPr>
                <w:rFonts w:asciiTheme="minorHAnsi" w:hAnsiTheme="minorHAnsi" w:cstheme="minorHAnsi"/>
                <w:sz w:val="20"/>
                <w:szCs w:val="20"/>
                <w:lang w:val="ro-RO"/>
              </w:rPr>
              <w:t>All</w:t>
            </w:r>
            <w:proofErr w:type="spellEnd"/>
          </w:p>
        </w:tc>
        <w:tc>
          <w:tcPr>
            <w:tcW w:w="1389" w:type="dxa"/>
            <w:tcBorders>
              <w:top w:val="single" w:sz="4" w:space="0" w:color="auto"/>
              <w:bottom w:val="single" w:sz="4" w:space="0" w:color="auto"/>
            </w:tcBorders>
            <w:shd w:val="clear" w:color="auto" w:fill="FC8474"/>
          </w:tcPr>
          <w:p w14:paraId="27F18BE7" w14:textId="5E7B335F" w:rsidR="00310523" w:rsidRPr="00BD1924" w:rsidRDefault="00310523" w:rsidP="0018200C">
            <w:pPr>
              <w:spacing w:line="240" w:lineRule="auto"/>
              <w:rPr>
                <w:rFonts w:asciiTheme="minorHAnsi" w:hAnsiTheme="minorHAnsi" w:cstheme="minorHAnsi"/>
                <w:sz w:val="20"/>
                <w:szCs w:val="20"/>
                <w:lang w:val="ro-RO"/>
              </w:rPr>
            </w:pPr>
            <w:r w:rsidRPr="00BD1924">
              <w:rPr>
                <w:rFonts w:asciiTheme="minorHAnsi" w:hAnsiTheme="minorHAnsi" w:cstheme="minorHAnsi"/>
                <w:bCs/>
                <w:sz w:val="20"/>
                <w:szCs w:val="20"/>
                <w:lang w:val="ro-RO" w:eastAsia="ro-RO"/>
              </w:rPr>
              <w:t xml:space="preserve">M.M.A.P., A.N.A.R., M.A.I. ( I.G.S.U.), C.J.S.U., C.L.S.U., M.S., C.J., Autorități ale </w:t>
            </w:r>
            <w:proofErr w:type="spellStart"/>
            <w:r w:rsidRPr="00BD1924">
              <w:rPr>
                <w:rFonts w:asciiTheme="minorHAnsi" w:hAnsiTheme="minorHAnsi" w:cstheme="minorHAnsi"/>
                <w:bCs/>
                <w:sz w:val="20"/>
                <w:szCs w:val="20"/>
                <w:lang w:val="ro-RO" w:eastAsia="ro-RO"/>
              </w:rPr>
              <w:t>administraţiei</w:t>
            </w:r>
            <w:proofErr w:type="spellEnd"/>
            <w:r w:rsidRPr="00BD1924">
              <w:rPr>
                <w:rFonts w:asciiTheme="minorHAnsi" w:hAnsiTheme="minorHAnsi" w:cstheme="minorHAnsi"/>
                <w:bCs/>
                <w:sz w:val="20"/>
                <w:szCs w:val="20"/>
                <w:lang w:val="ro-RO" w:eastAsia="ro-RO"/>
              </w:rPr>
              <w:t xml:space="preserve"> publice locale</w:t>
            </w:r>
          </w:p>
        </w:tc>
        <w:tc>
          <w:tcPr>
            <w:tcW w:w="1325" w:type="dxa"/>
            <w:tcBorders>
              <w:top w:val="single" w:sz="4" w:space="0" w:color="auto"/>
              <w:bottom w:val="single" w:sz="4" w:space="0" w:color="auto"/>
            </w:tcBorders>
            <w:shd w:val="clear" w:color="auto" w:fill="FC8474"/>
          </w:tcPr>
          <w:p w14:paraId="646599B7"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 Basin/ APSFR</w:t>
            </w:r>
          </w:p>
          <w:p w14:paraId="28C6E6B6" w14:textId="77777777" w:rsidR="00310523" w:rsidRPr="00BD1924" w:rsidRDefault="00310523" w:rsidP="0018200C">
            <w:pPr>
              <w:spacing w:after="0" w:line="240" w:lineRule="auto"/>
              <w:jc w:val="center"/>
              <w:rPr>
                <w:rFonts w:asciiTheme="minorHAnsi" w:hAnsiTheme="minorHAnsi" w:cstheme="minorHAnsi"/>
                <w:bCs/>
                <w:sz w:val="20"/>
                <w:szCs w:val="20"/>
              </w:rPr>
            </w:pPr>
          </w:p>
          <w:p w14:paraId="70EFD880" w14:textId="718D96CD" w:rsidR="00310523" w:rsidRPr="00BD1924" w:rsidRDefault="00310523" w:rsidP="0018200C">
            <w:pPr>
              <w:spacing w:after="0" w:line="240" w:lineRule="auto"/>
              <w:jc w:val="center"/>
              <w:rPr>
                <w:rFonts w:asciiTheme="minorHAnsi" w:hAnsiTheme="minorHAnsi" w:cstheme="minorHAnsi"/>
                <w:b/>
                <w:bCs/>
                <w:sz w:val="20"/>
                <w:szCs w:val="20"/>
                <w:lang w:val="ro-RO"/>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 xml:space="preserve"> / </w:t>
            </w: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05EADF51" w14:textId="0FF09958" w:rsidTr="489EFB9C">
        <w:trPr>
          <w:cantSplit/>
        </w:trPr>
        <w:tc>
          <w:tcPr>
            <w:tcW w:w="5232" w:type="dxa"/>
            <w:tcBorders>
              <w:top w:val="single" w:sz="4" w:space="0" w:color="auto"/>
              <w:bottom w:val="single" w:sz="4" w:space="0" w:color="auto"/>
            </w:tcBorders>
            <w:shd w:val="clear" w:color="auto" w:fill="FC8474"/>
          </w:tcPr>
          <w:p w14:paraId="7AF32F95" w14:textId="4E585A7D" w:rsidR="00310523" w:rsidRPr="00DD3012" w:rsidRDefault="00310523" w:rsidP="0018200C">
            <w:pPr>
              <w:spacing w:line="240" w:lineRule="auto"/>
              <w:rPr>
                <w:i/>
                <w:color w:val="002060"/>
              </w:rPr>
            </w:pPr>
            <w:r w:rsidRPr="00DD3012">
              <w:rPr>
                <w:i/>
                <w:color w:val="002060"/>
              </w:rPr>
              <w:t xml:space="preserve">Other measure to establish or enhance preparedness for flood events to reduce adverse consequences </w:t>
            </w:r>
            <w:r w:rsidRPr="00DD3012">
              <w:rPr>
                <w:b/>
                <w:i/>
                <w:color w:val="002060"/>
              </w:rPr>
              <w:t>- Insurance system</w:t>
            </w:r>
          </w:p>
          <w:p w14:paraId="3A462C7C" w14:textId="10BEA84E" w:rsidR="00310523" w:rsidRPr="00DD3012" w:rsidRDefault="00310523" w:rsidP="0018200C">
            <w:pPr>
              <w:spacing w:line="240" w:lineRule="auto"/>
              <w:rPr>
                <w:b/>
                <w:bCs/>
                <w:lang w:val="es-BO"/>
              </w:rPr>
            </w:pPr>
            <w:r w:rsidRPr="00EA4209">
              <w:rPr>
                <w:i/>
                <w:lang w:val="es-BO"/>
              </w:rPr>
              <w:t xml:space="preserve">Alte </w:t>
            </w:r>
            <w:proofErr w:type="spellStart"/>
            <w:r w:rsidRPr="00EA4209">
              <w:rPr>
                <w:i/>
                <w:lang w:val="es-BO"/>
              </w:rPr>
              <w:t>măsuri</w:t>
            </w:r>
            <w:proofErr w:type="spellEnd"/>
            <w:r w:rsidRPr="00EA4209">
              <w:rPr>
                <w:lang w:val="es-BO"/>
              </w:rPr>
              <w:t xml:space="preserve"> de </w:t>
            </w:r>
            <w:proofErr w:type="spellStart"/>
            <w:r w:rsidRPr="00EA4209">
              <w:rPr>
                <w:lang w:val="es-BO"/>
              </w:rPr>
              <w:t>instituire</w:t>
            </w:r>
            <w:proofErr w:type="spellEnd"/>
            <w:r w:rsidRPr="00EA4209">
              <w:rPr>
                <w:lang w:val="es-BO"/>
              </w:rPr>
              <w:t xml:space="preserve"> </w:t>
            </w:r>
            <w:proofErr w:type="spellStart"/>
            <w:r w:rsidRPr="00EA4209">
              <w:rPr>
                <w:lang w:val="es-BO"/>
              </w:rPr>
              <w:t>sau</w:t>
            </w:r>
            <w:proofErr w:type="spellEnd"/>
            <w:r w:rsidRPr="00EA4209">
              <w:rPr>
                <w:lang w:val="es-BO"/>
              </w:rPr>
              <w:t xml:space="preserve"> </w:t>
            </w:r>
            <w:proofErr w:type="spellStart"/>
            <w:r w:rsidRPr="00EA4209">
              <w:rPr>
                <w:lang w:val="es-BO"/>
              </w:rPr>
              <w:t>imbunatatire</w:t>
            </w:r>
            <w:proofErr w:type="spellEnd"/>
            <w:r w:rsidRPr="00EA4209">
              <w:rPr>
                <w:lang w:val="es-BO"/>
              </w:rPr>
              <w:t xml:space="preserve"> a </w:t>
            </w:r>
            <w:proofErr w:type="spellStart"/>
            <w:r w:rsidRPr="00EA4209">
              <w:rPr>
                <w:lang w:val="es-BO"/>
              </w:rPr>
              <w:t>pregătirii</w:t>
            </w:r>
            <w:proofErr w:type="spellEnd"/>
            <w:r w:rsidRPr="00EA4209">
              <w:rPr>
                <w:lang w:val="es-BO"/>
              </w:rPr>
              <w:t xml:space="preserve"> in </w:t>
            </w:r>
            <w:proofErr w:type="spellStart"/>
            <w:r w:rsidRPr="00EA4209">
              <w:rPr>
                <w:lang w:val="es-BO"/>
              </w:rPr>
              <w:t>vederea</w:t>
            </w:r>
            <w:proofErr w:type="spellEnd"/>
            <w:r w:rsidRPr="00EA4209">
              <w:rPr>
                <w:lang w:val="es-BO"/>
              </w:rPr>
              <w:t xml:space="preserve"> </w:t>
            </w:r>
            <w:proofErr w:type="spellStart"/>
            <w:r w:rsidRPr="00EA4209">
              <w:rPr>
                <w:lang w:val="es-BO"/>
              </w:rPr>
              <w:t>gestionarii</w:t>
            </w:r>
            <w:proofErr w:type="spellEnd"/>
            <w:r w:rsidRPr="00EA4209">
              <w:rPr>
                <w:lang w:val="es-BO"/>
              </w:rPr>
              <w:t xml:space="preserve"> </w:t>
            </w:r>
            <w:proofErr w:type="spellStart"/>
            <w:r w:rsidRPr="00EA4209">
              <w:rPr>
                <w:lang w:val="es-BO"/>
              </w:rPr>
              <w:t>evenimentelor</w:t>
            </w:r>
            <w:proofErr w:type="spellEnd"/>
            <w:r w:rsidRPr="00EA4209">
              <w:rPr>
                <w:lang w:val="es-BO"/>
              </w:rPr>
              <w:t xml:space="preserve"> de </w:t>
            </w:r>
            <w:proofErr w:type="spellStart"/>
            <w:r w:rsidRPr="00EA4209">
              <w:rPr>
                <w:lang w:val="es-BO"/>
              </w:rPr>
              <w:t>inundații</w:t>
            </w:r>
            <w:proofErr w:type="spellEnd"/>
            <w:r w:rsidRPr="00EA4209">
              <w:rPr>
                <w:lang w:val="es-BO"/>
              </w:rPr>
              <w:t xml:space="preserve">, in </w:t>
            </w:r>
            <w:proofErr w:type="spellStart"/>
            <w:r w:rsidRPr="00EA4209">
              <w:rPr>
                <w:lang w:val="es-BO"/>
              </w:rPr>
              <w:t>vederea</w:t>
            </w:r>
            <w:proofErr w:type="spellEnd"/>
            <w:r w:rsidRPr="00EA4209">
              <w:rPr>
                <w:lang w:val="es-BO"/>
              </w:rPr>
              <w:t xml:space="preserve"> </w:t>
            </w:r>
            <w:proofErr w:type="spellStart"/>
            <w:r w:rsidRPr="00EA4209">
              <w:rPr>
                <w:lang w:val="es-BO"/>
              </w:rPr>
              <w:t>reducerii</w:t>
            </w:r>
            <w:proofErr w:type="spellEnd"/>
            <w:r w:rsidRPr="00EA4209">
              <w:rPr>
                <w:lang w:val="es-BO"/>
              </w:rPr>
              <w:t xml:space="preserve"> </w:t>
            </w:r>
            <w:proofErr w:type="spellStart"/>
            <w:r w:rsidRPr="00EA4209">
              <w:rPr>
                <w:lang w:val="es-BO"/>
              </w:rPr>
              <w:t>consecințelor</w:t>
            </w:r>
            <w:proofErr w:type="spellEnd"/>
            <w:r w:rsidRPr="00EA4209">
              <w:rPr>
                <w:lang w:val="es-BO"/>
              </w:rPr>
              <w:t xml:space="preserve"> </w:t>
            </w:r>
            <w:proofErr w:type="spellStart"/>
            <w:r w:rsidRPr="00EA4209">
              <w:rPr>
                <w:lang w:val="es-BO"/>
              </w:rPr>
              <w:t>negative</w:t>
            </w:r>
            <w:proofErr w:type="spellEnd"/>
            <w:r w:rsidRPr="00EA4209">
              <w:rPr>
                <w:lang w:val="es-BO"/>
              </w:rPr>
              <w:t xml:space="preserve"> – </w:t>
            </w:r>
            <w:proofErr w:type="spellStart"/>
            <w:r w:rsidRPr="00EA4209">
              <w:rPr>
                <w:b/>
                <w:lang w:val="es-BO"/>
              </w:rPr>
              <w:t>sistem</w:t>
            </w:r>
            <w:proofErr w:type="spellEnd"/>
            <w:r w:rsidRPr="00EA4209">
              <w:rPr>
                <w:b/>
                <w:lang w:val="es-BO"/>
              </w:rPr>
              <w:t xml:space="preserve"> </w:t>
            </w:r>
            <w:proofErr w:type="spellStart"/>
            <w:r w:rsidRPr="00EA4209">
              <w:rPr>
                <w:b/>
                <w:lang w:val="es-BO"/>
              </w:rPr>
              <w:t>asigurari</w:t>
            </w:r>
            <w:proofErr w:type="spellEnd"/>
          </w:p>
        </w:tc>
        <w:tc>
          <w:tcPr>
            <w:tcW w:w="912" w:type="dxa"/>
            <w:tcBorders>
              <w:top w:val="single" w:sz="4" w:space="0" w:color="auto"/>
              <w:bottom w:val="single" w:sz="4" w:space="0" w:color="auto"/>
            </w:tcBorders>
            <w:shd w:val="clear" w:color="auto" w:fill="FC8474"/>
          </w:tcPr>
          <w:p w14:paraId="312552C3" w14:textId="7E6EDF2C" w:rsidR="00310523" w:rsidRPr="00284AF5" w:rsidRDefault="00310523" w:rsidP="0018200C">
            <w:pPr>
              <w:jc w:val="center"/>
            </w:pPr>
            <w:r w:rsidRPr="00164430">
              <w:t>M44</w:t>
            </w:r>
          </w:p>
        </w:tc>
        <w:tc>
          <w:tcPr>
            <w:tcW w:w="1040" w:type="dxa"/>
            <w:tcBorders>
              <w:top w:val="single" w:sz="4" w:space="0" w:color="auto"/>
              <w:bottom w:val="single" w:sz="4" w:space="0" w:color="auto"/>
            </w:tcBorders>
            <w:shd w:val="clear" w:color="auto" w:fill="FC8474"/>
          </w:tcPr>
          <w:p w14:paraId="603639F4" w14:textId="7552B71E" w:rsidR="00310523" w:rsidRPr="00F90A1B" w:rsidRDefault="00310523" w:rsidP="0018200C">
            <w:pPr>
              <w:spacing w:after="0" w:line="240" w:lineRule="auto"/>
              <w:jc w:val="center"/>
            </w:pPr>
            <w:r w:rsidRPr="60050899">
              <w:rPr>
                <w:rFonts w:cs="Calibri"/>
                <w:lang w:val="en-GB"/>
              </w:rPr>
              <w:t>M44-RO5</w:t>
            </w:r>
            <w:r w:rsidR="00A91389">
              <w:rPr>
                <w:rFonts w:cs="Calibri"/>
                <w:lang w:val="en-GB"/>
              </w:rPr>
              <w:t>5</w:t>
            </w:r>
          </w:p>
          <w:p w14:paraId="742A4A62" w14:textId="1488409B" w:rsidR="00310523" w:rsidRPr="002A3520" w:rsidRDefault="00310523" w:rsidP="0018200C">
            <w:pPr>
              <w:jc w:val="center"/>
            </w:pPr>
          </w:p>
        </w:tc>
        <w:tc>
          <w:tcPr>
            <w:tcW w:w="8100" w:type="dxa"/>
            <w:tcBorders>
              <w:top w:val="single" w:sz="4" w:space="0" w:color="auto"/>
              <w:bottom w:val="single" w:sz="4" w:space="0" w:color="auto"/>
            </w:tcBorders>
            <w:shd w:val="clear" w:color="auto" w:fill="FC8474"/>
          </w:tcPr>
          <w:p w14:paraId="39C6B528" w14:textId="70A438B4" w:rsidR="00310523" w:rsidRPr="00DD3012" w:rsidRDefault="00310523" w:rsidP="0018200C">
            <w:pPr>
              <w:spacing w:line="240" w:lineRule="auto"/>
              <w:rPr>
                <w:i/>
                <w:color w:val="002060"/>
              </w:rPr>
            </w:pPr>
            <w:r w:rsidRPr="002A3520">
              <w:rPr>
                <w:i/>
                <w:color w:val="002060"/>
              </w:rPr>
              <w:t xml:space="preserve">Improving the degree of </w:t>
            </w:r>
            <w:r>
              <w:rPr>
                <w:i/>
                <w:color w:val="002060"/>
              </w:rPr>
              <w:t>property</w:t>
            </w:r>
            <w:r w:rsidRPr="002A3520">
              <w:rPr>
                <w:i/>
                <w:color w:val="002060"/>
              </w:rPr>
              <w:t xml:space="preserve"> insurance through PAID policies and additional/complementary insurances</w:t>
            </w:r>
            <w:r>
              <w:rPr>
                <w:i/>
                <w:color w:val="002060"/>
              </w:rPr>
              <w:t xml:space="preserve">, </w:t>
            </w:r>
            <w:r w:rsidRPr="00DD3012">
              <w:rPr>
                <w:i/>
                <w:color w:val="002060"/>
              </w:rPr>
              <w:t>insurance of public assets, economics activities</w:t>
            </w:r>
            <w:r w:rsidRPr="00DD3012">
              <w:rPr>
                <w:i/>
                <w:iCs/>
                <w:color w:val="002060"/>
              </w:rPr>
              <w:t xml:space="preserve"> </w:t>
            </w:r>
            <w:proofErr w:type="spellStart"/>
            <w:r w:rsidRPr="00DD3012">
              <w:rPr>
                <w:i/>
                <w:iCs/>
                <w:color w:val="002060"/>
              </w:rPr>
              <w:t>etc</w:t>
            </w:r>
            <w:proofErr w:type="spellEnd"/>
          </w:p>
          <w:p w14:paraId="7FE4C1C7" w14:textId="3290D187" w:rsidR="00310523" w:rsidRPr="00EA4209" w:rsidRDefault="00310523" w:rsidP="0018200C">
            <w:pPr>
              <w:spacing w:line="240" w:lineRule="auto"/>
              <w:rPr>
                <w:lang w:val="es-BO"/>
              </w:rPr>
            </w:pPr>
            <w:r w:rsidRPr="0897F788">
              <w:rPr>
                <w:color w:val="000000" w:themeColor="text1"/>
                <w:lang w:val="ro-RO" w:eastAsia="ro-RO"/>
              </w:rPr>
              <w:t>Îm</w:t>
            </w:r>
            <w:r w:rsidRPr="00004C36">
              <w:rPr>
                <w:lang w:val="ro-RO" w:eastAsia="ro-RO"/>
              </w:rPr>
              <w:t>bunătățirea</w:t>
            </w:r>
            <w:r w:rsidRPr="009E49A9">
              <w:rPr>
                <w:lang w:val="ro-RO" w:eastAsia="ro-RO"/>
              </w:rPr>
              <w:t xml:space="preserve"> gradului de asigurare a </w:t>
            </w:r>
            <w:r w:rsidRPr="00004C36">
              <w:rPr>
                <w:lang w:val="ro-RO" w:eastAsia="ro-RO"/>
              </w:rPr>
              <w:t>locuințelor</w:t>
            </w:r>
            <w:r w:rsidRPr="009E49A9">
              <w:rPr>
                <w:lang w:val="ro-RO" w:eastAsia="ro-RO"/>
              </w:rPr>
              <w:t xml:space="preserve"> prin intermediul </w:t>
            </w:r>
            <w:r w:rsidRPr="00004C36">
              <w:rPr>
                <w:lang w:val="ro-RO" w:eastAsia="ro-RO"/>
              </w:rPr>
              <w:t>polițelor</w:t>
            </w:r>
            <w:r w:rsidRPr="009E49A9">
              <w:rPr>
                <w:lang w:val="ro-RO" w:eastAsia="ro-RO"/>
              </w:rPr>
              <w:t xml:space="preserve"> PAID si </w:t>
            </w:r>
            <w:r w:rsidRPr="0897F788">
              <w:rPr>
                <w:lang w:val="ro-RO" w:eastAsia="ro-RO"/>
              </w:rPr>
              <w:t>asigurări</w:t>
            </w:r>
            <w:r w:rsidR="1A53DA63" w:rsidRPr="0897F788">
              <w:rPr>
                <w:lang w:val="ro-RO" w:eastAsia="ro-RO"/>
              </w:rPr>
              <w:t>lor</w:t>
            </w:r>
            <w:r w:rsidRPr="009E49A9">
              <w:rPr>
                <w:lang w:val="ro-RO" w:eastAsia="ro-RO"/>
              </w:rPr>
              <w:t xml:space="preserve"> suplimentare</w:t>
            </w:r>
            <w:r>
              <w:rPr>
                <w:lang w:val="ro-RO" w:eastAsia="ro-RO"/>
              </w:rPr>
              <w:t>, asigurarea bunurilor publice, economice etc</w:t>
            </w:r>
          </w:p>
        </w:tc>
        <w:tc>
          <w:tcPr>
            <w:tcW w:w="2268" w:type="dxa"/>
            <w:tcBorders>
              <w:top w:val="single" w:sz="4" w:space="0" w:color="auto"/>
              <w:bottom w:val="single" w:sz="4" w:space="0" w:color="auto"/>
            </w:tcBorders>
            <w:shd w:val="clear" w:color="auto" w:fill="FC8474"/>
          </w:tcPr>
          <w:p w14:paraId="55B81972" w14:textId="6529A27B" w:rsidR="00310523" w:rsidRPr="00BD1924" w:rsidRDefault="00310523" w:rsidP="0018200C">
            <w:pPr>
              <w:spacing w:after="0" w:line="240" w:lineRule="auto"/>
              <w:rPr>
                <w:rFonts w:asciiTheme="minorHAnsi" w:hAnsiTheme="minorHAnsi" w:cstheme="minorHAnsi"/>
                <w:sz w:val="20"/>
                <w:szCs w:val="20"/>
              </w:rPr>
            </w:pPr>
            <w:proofErr w:type="spellStart"/>
            <w:r w:rsidRPr="00BD1924">
              <w:rPr>
                <w:rFonts w:asciiTheme="minorHAnsi" w:hAnsiTheme="minorHAnsi" w:cstheme="minorHAnsi"/>
                <w:sz w:val="20"/>
                <w:szCs w:val="20"/>
                <w:lang w:val="ro-RO"/>
              </w:rPr>
              <w:t>All</w:t>
            </w:r>
            <w:proofErr w:type="spellEnd"/>
          </w:p>
        </w:tc>
        <w:tc>
          <w:tcPr>
            <w:tcW w:w="1389" w:type="dxa"/>
            <w:tcBorders>
              <w:top w:val="single" w:sz="4" w:space="0" w:color="auto"/>
              <w:bottom w:val="single" w:sz="4" w:space="0" w:color="auto"/>
            </w:tcBorders>
            <w:shd w:val="clear" w:color="auto" w:fill="FC8474"/>
          </w:tcPr>
          <w:p w14:paraId="10379A89" w14:textId="06B6E7A7" w:rsidR="00310523" w:rsidRPr="00BD1924" w:rsidRDefault="00310523" w:rsidP="0018200C">
            <w:pPr>
              <w:spacing w:line="240" w:lineRule="auto"/>
              <w:rPr>
                <w:rFonts w:asciiTheme="minorHAnsi" w:hAnsiTheme="minorHAnsi" w:cstheme="minorHAnsi"/>
                <w:sz w:val="20"/>
                <w:szCs w:val="20"/>
                <w:lang w:val="es-BO"/>
              </w:rPr>
            </w:pPr>
            <w:r w:rsidRPr="00BD1924">
              <w:rPr>
                <w:rFonts w:asciiTheme="minorHAnsi" w:hAnsiTheme="minorHAnsi" w:cstheme="minorHAnsi"/>
                <w:bCs/>
                <w:sz w:val="20"/>
                <w:szCs w:val="20"/>
                <w:lang w:val="ro-RO" w:eastAsia="ro-RO"/>
              </w:rPr>
              <w:t>M.M.A.P., M.F.P., Companii de asigurări</w:t>
            </w:r>
          </w:p>
        </w:tc>
        <w:tc>
          <w:tcPr>
            <w:tcW w:w="1325" w:type="dxa"/>
            <w:tcBorders>
              <w:top w:val="single" w:sz="4" w:space="0" w:color="auto"/>
              <w:bottom w:val="single" w:sz="4" w:space="0" w:color="auto"/>
            </w:tcBorders>
            <w:shd w:val="clear" w:color="auto" w:fill="FC8474"/>
          </w:tcPr>
          <w:p w14:paraId="09882CE6"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 Basin/ APSFR</w:t>
            </w:r>
          </w:p>
          <w:p w14:paraId="482F2229" w14:textId="77777777" w:rsidR="00310523" w:rsidRPr="00BD1924" w:rsidRDefault="00310523" w:rsidP="0018200C">
            <w:pPr>
              <w:spacing w:after="0" w:line="240" w:lineRule="auto"/>
              <w:jc w:val="center"/>
              <w:rPr>
                <w:rFonts w:asciiTheme="minorHAnsi" w:hAnsiTheme="minorHAnsi" w:cstheme="minorHAnsi"/>
                <w:bCs/>
                <w:sz w:val="20"/>
                <w:szCs w:val="20"/>
              </w:rPr>
            </w:pPr>
          </w:p>
          <w:p w14:paraId="316FDD3C" w14:textId="533E57FC" w:rsidR="00310523" w:rsidRPr="00BD1924" w:rsidRDefault="00310523" w:rsidP="0018200C">
            <w:pPr>
              <w:spacing w:after="0" w:line="240" w:lineRule="auto"/>
              <w:jc w:val="center"/>
              <w:rPr>
                <w:rFonts w:asciiTheme="minorHAnsi" w:hAnsiTheme="minorHAnsi" w:cstheme="minorHAnsi"/>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 xml:space="preserve"> / </w:t>
            </w: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7A2AEA" w:rsidRPr="00284AF5" w14:paraId="4EBF05FF" w14:textId="77777777" w:rsidTr="489EFB9C">
        <w:trPr>
          <w:cantSplit/>
        </w:trPr>
        <w:tc>
          <w:tcPr>
            <w:tcW w:w="20266" w:type="dxa"/>
            <w:gridSpan w:val="7"/>
            <w:tcBorders>
              <w:top w:val="single" w:sz="4" w:space="0" w:color="auto"/>
            </w:tcBorders>
            <w:shd w:val="clear" w:color="auto" w:fill="7DCBE3"/>
          </w:tcPr>
          <w:p w14:paraId="3F2A244A" w14:textId="648C6A1C" w:rsidR="007A2AEA" w:rsidRPr="00BD1924" w:rsidRDefault="007A2AEA" w:rsidP="0018200C">
            <w:pPr>
              <w:spacing w:after="0" w:line="240" w:lineRule="auto"/>
              <w:jc w:val="center"/>
              <w:rPr>
                <w:rFonts w:asciiTheme="minorHAnsi" w:hAnsiTheme="minorHAnsi" w:cstheme="minorHAnsi"/>
                <w:bCs/>
                <w:sz w:val="20"/>
                <w:szCs w:val="20"/>
              </w:rPr>
            </w:pPr>
            <w:r w:rsidRPr="00164430">
              <w:rPr>
                <w:rStyle w:val="normaltextrun"/>
                <w:color w:val="000000"/>
                <w:shd w:val="clear" w:color="auto" w:fill="7DCBE3"/>
              </w:rPr>
              <w:t xml:space="preserve">Recovery and Review / </w:t>
            </w:r>
            <w:proofErr w:type="spellStart"/>
            <w:r w:rsidRPr="00164430">
              <w:rPr>
                <w:rStyle w:val="normaltextrun"/>
                <w:color w:val="000000"/>
                <w:shd w:val="clear" w:color="auto" w:fill="7DCBE3"/>
              </w:rPr>
              <w:t>Refacere</w:t>
            </w:r>
            <w:proofErr w:type="spellEnd"/>
            <w:r w:rsidRPr="00164430">
              <w:rPr>
                <w:rStyle w:val="normaltextrun"/>
                <w:color w:val="000000"/>
                <w:shd w:val="clear" w:color="auto" w:fill="7DCBE3"/>
              </w:rPr>
              <w:t xml:space="preserve"> </w:t>
            </w:r>
            <w:proofErr w:type="spellStart"/>
            <w:r w:rsidRPr="00164430">
              <w:rPr>
                <w:rStyle w:val="normaltextrun"/>
                <w:color w:val="000000"/>
                <w:shd w:val="clear" w:color="auto" w:fill="7DCBE3"/>
              </w:rPr>
              <w:t>si</w:t>
            </w:r>
            <w:proofErr w:type="spellEnd"/>
            <w:r w:rsidRPr="00164430">
              <w:rPr>
                <w:rStyle w:val="normaltextrun"/>
                <w:color w:val="000000"/>
                <w:shd w:val="clear" w:color="auto" w:fill="7DCBE3"/>
              </w:rPr>
              <w:t xml:space="preserve"> </w:t>
            </w:r>
            <w:proofErr w:type="spellStart"/>
            <w:r w:rsidRPr="00164430">
              <w:rPr>
                <w:rStyle w:val="normaltextrun"/>
                <w:color w:val="000000"/>
                <w:shd w:val="clear" w:color="auto" w:fill="7DCBE3"/>
              </w:rPr>
              <w:t>Evaluare</w:t>
            </w:r>
            <w:proofErr w:type="spellEnd"/>
          </w:p>
        </w:tc>
      </w:tr>
      <w:tr w:rsidR="00310523" w:rsidRPr="00284AF5" w14:paraId="56E41252" w14:textId="77777777" w:rsidTr="489EFB9C">
        <w:trPr>
          <w:cantSplit/>
        </w:trPr>
        <w:tc>
          <w:tcPr>
            <w:tcW w:w="5232" w:type="dxa"/>
            <w:vMerge w:val="restart"/>
            <w:tcBorders>
              <w:top w:val="single" w:sz="4" w:space="0" w:color="auto"/>
            </w:tcBorders>
            <w:shd w:val="clear" w:color="auto" w:fill="7DCBE3"/>
          </w:tcPr>
          <w:p w14:paraId="0EE919DB" w14:textId="39F56B64" w:rsidR="00310523" w:rsidRPr="00EB211A" w:rsidRDefault="00310523" w:rsidP="0018200C">
            <w:pPr>
              <w:pStyle w:val="paragraph"/>
              <w:spacing w:before="0" w:beforeAutospacing="0" w:after="0" w:afterAutospacing="0"/>
              <w:textAlignment w:val="baseline"/>
              <w:rPr>
                <w:rStyle w:val="spellingerror"/>
                <w:rFonts w:asciiTheme="minorHAnsi" w:eastAsia="Calibri" w:hAnsiTheme="minorHAnsi" w:cstheme="minorHAnsi"/>
                <w:i/>
                <w:iCs/>
                <w:color w:val="002060"/>
                <w:sz w:val="22"/>
                <w:szCs w:val="22"/>
              </w:rPr>
            </w:pPr>
            <w:r w:rsidRPr="00292289">
              <w:rPr>
                <w:rStyle w:val="normaltextrun"/>
                <w:rFonts w:asciiTheme="minorHAnsi" w:hAnsiTheme="minorHAnsi" w:cstheme="minorHAnsi"/>
                <w:i/>
                <w:iCs/>
                <w:color w:val="002060"/>
                <w:sz w:val="22"/>
                <w:szCs w:val="22"/>
                <w:lang w:val="en-US"/>
              </w:rPr>
              <w:lastRenderedPageBreak/>
              <w:t>Civil Protection Plans:</w:t>
            </w:r>
            <w:r w:rsidRPr="00292289">
              <w:rPr>
                <w:rStyle w:val="normaltextrun"/>
                <w:rFonts w:asciiTheme="minorHAnsi" w:hAnsiTheme="minorHAnsi" w:cstheme="minorHAnsi"/>
                <w:color w:val="002060"/>
                <w:sz w:val="22"/>
                <w:szCs w:val="22"/>
                <w:lang w:val="en-US"/>
              </w:rPr>
              <w:t xml:space="preserve"> </w:t>
            </w:r>
            <w:r w:rsidRPr="00EB211A">
              <w:rPr>
                <w:rStyle w:val="normaltextrun"/>
                <w:rFonts w:asciiTheme="minorHAnsi" w:hAnsiTheme="minorHAnsi" w:cstheme="minorHAnsi"/>
                <w:i/>
                <w:iCs/>
                <w:color w:val="002060"/>
                <w:sz w:val="22"/>
                <w:szCs w:val="22"/>
                <w:lang w:val="en-US"/>
              </w:rPr>
              <w:t>civil protection activities in the recovery phase after a flood episode</w:t>
            </w:r>
          </w:p>
          <w:p w14:paraId="333615C2" w14:textId="77777777" w:rsidR="00310523" w:rsidRPr="00292289" w:rsidRDefault="00310523" w:rsidP="0018200C">
            <w:pPr>
              <w:pStyle w:val="paragraph"/>
              <w:spacing w:before="0" w:beforeAutospacing="0" w:after="0" w:afterAutospacing="0"/>
              <w:textAlignment w:val="baseline"/>
              <w:rPr>
                <w:rStyle w:val="spellingerror"/>
                <w:rFonts w:asciiTheme="minorHAnsi" w:eastAsia="Calibri" w:hAnsiTheme="minorHAnsi" w:cstheme="minorHAnsi"/>
                <w:sz w:val="22"/>
                <w:szCs w:val="22"/>
              </w:rPr>
            </w:pPr>
          </w:p>
          <w:p w14:paraId="6C7FC108" w14:textId="77BBC7D7" w:rsidR="00310523" w:rsidRPr="00510E4F" w:rsidRDefault="00310523" w:rsidP="0018200C">
            <w:pPr>
              <w:pStyle w:val="paragraph"/>
              <w:spacing w:before="0" w:beforeAutospacing="0" w:after="0" w:afterAutospacing="0"/>
              <w:textAlignment w:val="baseline"/>
              <w:rPr>
                <w:rStyle w:val="normaltextrun"/>
                <w:rFonts w:asciiTheme="minorHAnsi" w:hAnsiTheme="minorHAnsi" w:cstheme="minorHAnsi"/>
                <w:sz w:val="22"/>
                <w:szCs w:val="22"/>
                <w:lang w:val="es-BO"/>
              </w:rPr>
            </w:pPr>
            <w:proofErr w:type="spellStart"/>
            <w:r w:rsidRPr="00510E4F">
              <w:rPr>
                <w:rStyle w:val="spellingerror"/>
                <w:rFonts w:asciiTheme="minorHAnsi" w:eastAsia="Calibri" w:hAnsiTheme="minorHAnsi" w:cstheme="minorHAnsi"/>
                <w:i/>
                <w:iCs/>
                <w:sz w:val="22"/>
                <w:szCs w:val="22"/>
                <w:lang w:val="es-BO"/>
              </w:rPr>
              <w:t>Planurile</w:t>
            </w:r>
            <w:proofErr w:type="spellEnd"/>
            <w:r w:rsidRPr="00510E4F">
              <w:rPr>
                <w:rStyle w:val="normaltextrun"/>
                <w:rFonts w:asciiTheme="minorHAnsi" w:hAnsiTheme="minorHAnsi" w:cstheme="minorHAnsi"/>
                <w:i/>
                <w:iCs/>
                <w:sz w:val="22"/>
                <w:szCs w:val="22"/>
                <w:lang w:val="es-BO"/>
              </w:rPr>
              <w:t xml:space="preserve"> de </w:t>
            </w:r>
            <w:proofErr w:type="spellStart"/>
            <w:r w:rsidRPr="00510E4F">
              <w:rPr>
                <w:rStyle w:val="spellingerror"/>
                <w:rFonts w:asciiTheme="minorHAnsi" w:eastAsia="Calibri" w:hAnsiTheme="minorHAnsi" w:cstheme="minorHAnsi"/>
                <w:i/>
                <w:iCs/>
                <w:sz w:val="22"/>
                <w:szCs w:val="22"/>
                <w:lang w:val="es-BO"/>
              </w:rPr>
              <w:t>protecție</w:t>
            </w:r>
            <w:proofErr w:type="spellEnd"/>
            <w:r w:rsidRPr="00510E4F">
              <w:rPr>
                <w:rStyle w:val="normaltextrun"/>
                <w:rFonts w:asciiTheme="minorHAnsi" w:hAnsiTheme="minorHAnsi" w:cstheme="minorHAnsi"/>
                <w:i/>
                <w:iCs/>
                <w:sz w:val="22"/>
                <w:szCs w:val="22"/>
                <w:lang w:val="es-BO"/>
              </w:rPr>
              <w:t xml:space="preserve"> </w:t>
            </w:r>
            <w:proofErr w:type="spellStart"/>
            <w:r w:rsidRPr="00510E4F">
              <w:rPr>
                <w:rStyle w:val="spellingerror"/>
                <w:rFonts w:asciiTheme="minorHAnsi" w:eastAsia="Calibri" w:hAnsiTheme="minorHAnsi" w:cstheme="minorHAnsi"/>
                <w:i/>
                <w:iCs/>
                <w:sz w:val="22"/>
                <w:szCs w:val="22"/>
                <w:lang w:val="es-BO"/>
              </w:rPr>
              <w:t>civilă</w:t>
            </w:r>
            <w:proofErr w:type="spellEnd"/>
            <w:r w:rsidRPr="00510E4F">
              <w:rPr>
                <w:rStyle w:val="normaltextrun"/>
                <w:rFonts w:asciiTheme="minorHAnsi" w:hAnsiTheme="minorHAnsi" w:cstheme="minorHAnsi"/>
                <w:i/>
                <w:iCs/>
                <w:sz w:val="22"/>
                <w:szCs w:val="22"/>
                <w:lang w:val="es-BO"/>
              </w:rPr>
              <w:t>:</w:t>
            </w:r>
            <w:r w:rsidRPr="00510E4F">
              <w:rPr>
                <w:rStyle w:val="normaltextrun"/>
                <w:rFonts w:asciiTheme="minorHAnsi" w:hAnsiTheme="minorHAnsi" w:cstheme="minorHAnsi"/>
                <w:sz w:val="22"/>
                <w:szCs w:val="22"/>
                <w:lang w:val="es-BO"/>
              </w:rPr>
              <w:t xml:space="preserve"> </w:t>
            </w:r>
            <w:proofErr w:type="spellStart"/>
            <w:r w:rsidRPr="00510E4F">
              <w:rPr>
                <w:rStyle w:val="spellingerror"/>
                <w:rFonts w:asciiTheme="minorHAnsi" w:eastAsia="Calibri" w:hAnsiTheme="minorHAnsi" w:cstheme="minorHAnsi"/>
                <w:sz w:val="22"/>
                <w:szCs w:val="22"/>
                <w:lang w:val="es-BO"/>
              </w:rPr>
              <w:t>acțiuni</w:t>
            </w:r>
            <w:proofErr w:type="spellEnd"/>
            <w:r w:rsidRPr="00510E4F">
              <w:rPr>
                <w:rStyle w:val="normaltextrun"/>
                <w:rFonts w:asciiTheme="minorHAnsi" w:hAnsiTheme="minorHAnsi" w:cstheme="minorHAnsi"/>
                <w:sz w:val="22"/>
                <w:szCs w:val="22"/>
                <w:lang w:val="es-BO"/>
              </w:rPr>
              <w:t xml:space="preserve"> de </w:t>
            </w:r>
            <w:proofErr w:type="spellStart"/>
            <w:r w:rsidRPr="00510E4F">
              <w:rPr>
                <w:rStyle w:val="spellingerror"/>
                <w:rFonts w:asciiTheme="minorHAnsi" w:eastAsia="Calibri" w:hAnsiTheme="minorHAnsi" w:cstheme="minorHAnsi"/>
                <w:sz w:val="22"/>
                <w:szCs w:val="22"/>
                <w:lang w:val="es-BO"/>
              </w:rPr>
              <w:t>protectie</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spellingerror"/>
                <w:rFonts w:asciiTheme="minorHAnsi" w:eastAsia="Calibri" w:hAnsiTheme="minorHAnsi" w:cstheme="minorHAnsi"/>
                <w:sz w:val="22"/>
                <w:szCs w:val="22"/>
                <w:lang w:val="es-BO"/>
              </w:rPr>
              <w:t>civila</w:t>
            </w:r>
            <w:proofErr w:type="spellEnd"/>
            <w:r w:rsidRPr="00510E4F">
              <w:rPr>
                <w:rStyle w:val="normaltextrun"/>
                <w:rFonts w:asciiTheme="minorHAnsi" w:hAnsiTheme="minorHAnsi" w:cstheme="minorHAnsi"/>
                <w:sz w:val="22"/>
                <w:szCs w:val="22"/>
                <w:lang w:val="es-BO"/>
              </w:rPr>
              <w:t xml:space="preserve"> in </w:t>
            </w:r>
            <w:proofErr w:type="spellStart"/>
            <w:r w:rsidRPr="00510E4F">
              <w:rPr>
                <w:rStyle w:val="spellingerror"/>
                <w:rFonts w:asciiTheme="minorHAnsi" w:eastAsia="Calibri" w:hAnsiTheme="minorHAnsi" w:cstheme="minorHAnsi"/>
                <w:sz w:val="22"/>
                <w:szCs w:val="22"/>
                <w:lang w:val="es-BO"/>
              </w:rPr>
              <w:t>faza</w:t>
            </w:r>
            <w:proofErr w:type="spellEnd"/>
            <w:r w:rsidRPr="00510E4F">
              <w:rPr>
                <w:rStyle w:val="normaltextrun"/>
                <w:rFonts w:asciiTheme="minorHAnsi" w:hAnsiTheme="minorHAnsi" w:cstheme="minorHAnsi"/>
                <w:sz w:val="22"/>
                <w:szCs w:val="22"/>
                <w:lang w:val="es-BO"/>
              </w:rPr>
              <w:t xml:space="preserve"> de </w:t>
            </w:r>
            <w:proofErr w:type="spellStart"/>
            <w:r w:rsidRPr="00510E4F">
              <w:rPr>
                <w:rStyle w:val="spellingerror"/>
                <w:rFonts w:asciiTheme="minorHAnsi" w:eastAsia="Calibri" w:hAnsiTheme="minorHAnsi" w:cstheme="minorHAnsi"/>
                <w:sz w:val="22"/>
                <w:szCs w:val="22"/>
                <w:lang w:val="es-BO"/>
              </w:rPr>
              <w:t>refacere</w:t>
            </w:r>
            <w:proofErr w:type="spellEnd"/>
            <w:r w:rsidRPr="00510E4F">
              <w:rPr>
                <w:rStyle w:val="normaltextrun"/>
                <w:rFonts w:asciiTheme="minorHAnsi" w:hAnsiTheme="minorHAnsi" w:cstheme="minorHAnsi"/>
                <w:sz w:val="22"/>
                <w:szCs w:val="22"/>
                <w:lang w:val="es-BO"/>
              </w:rPr>
              <w:t xml:space="preserve"> post </w:t>
            </w:r>
            <w:proofErr w:type="spellStart"/>
            <w:r w:rsidRPr="00510E4F">
              <w:rPr>
                <w:rStyle w:val="spellingerror"/>
                <w:rFonts w:asciiTheme="minorHAnsi" w:eastAsia="Calibri" w:hAnsiTheme="minorHAnsi" w:cstheme="minorHAnsi"/>
                <w:sz w:val="22"/>
                <w:szCs w:val="22"/>
                <w:lang w:val="es-BO"/>
              </w:rPr>
              <w:t>eveniment</w:t>
            </w:r>
            <w:proofErr w:type="spellEnd"/>
          </w:p>
        </w:tc>
        <w:tc>
          <w:tcPr>
            <w:tcW w:w="912" w:type="dxa"/>
            <w:tcBorders>
              <w:top w:val="single" w:sz="4" w:space="0" w:color="auto"/>
              <w:bottom w:val="single" w:sz="4" w:space="0" w:color="auto"/>
            </w:tcBorders>
            <w:shd w:val="clear" w:color="auto" w:fill="7DCBE3"/>
          </w:tcPr>
          <w:p w14:paraId="7C1D3DBF" w14:textId="306D5C24" w:rsidR="00310523" w:rsidRPr="00164430" w:rsidRDefault="00310523" w:rsidP="0018200C">
            <w:pPr>
              <w:jc w:val="center"/>
              <w:rPr>
                <w:rFonts w:asciiTheme="minorHAnsi" w:hAnsiTheme="minorHAnsi" w:cstheme="minorHAnsi"/>
              </w:rPr>
            </w:pPr>
            <w:r w:rsidRPr="00164430">
              <w:rPr>
                <w:rFonts w:asciiTheme="minorHAnsi" w:hAnsiTheme="minorHAnsi" w:cstheme="minorHAnsi"/>
              </w:rPr>
              <w:t>M51</w:t>
            </w:r>
          </w:p>
        </w:tc>
        <w:tc>
          <w:tcPr>
            <w:tcW w:w="1040" w:type="dxa"/>
            <w:tcBorders>
              <w:top w:val="single" w:sz="4" w:space="0" w:color="auto"/>
              <w:bottom w:val="single" w:sz="4" w:space="0" w:color="auto"/>
            </w:tcBorders>
            <w:shd w:val="clear" w:color="auto" w:fill="7DCBE3"/>
          </w:tcPr>
          <w:p w14:paraId="02DAE686" w14:textId="422A1F91" w:rsidR="00310523" w:rsidRPr="00F90A1B" w:rsidRDefault="00310523" w:rsidP="0018200C">
            <w:pPr>
              <w:spacing w:after="0" w:line="240" w:lineRule="auto"/>
              <w:jc w:val="center"/>
            </w:pPr>
            <w:r w:rsidRPr="60050899">
              <w:rPr>
                <w:rFonts w:cs="Calibri"/>
                <w:lang w:val="en-GB"/>
              </w:rPr>
              <w:t>M51-</w:t>
            </w:r>
            <w:r w:rsidRPr="1C49AFEE">
              <w:rPr>
                <w:rFonts w:cs="Calibri"/>
                <w:lang w:val="en-GB"/>
              </w:rPr>
              <w:t>RO5</w:t>
            </w:r>
            <w:r w:rsidR="00A91389">
              <w:rPr>
                <w:rFonts w:cs="Calibri"/>
                <w:lang w:val="en-GB"/>
              </w:rPr>
              <w:t>6</w:t>
            </w:r>
          </w:p>
          <w:p w14:paraId="109AEF2C" w14:textId="36EF41FB" w:rsidR="00310523" w:rsidRPr="00F90A1B" w:rsidRDefault="00310523" w:rsidP="0018200C">
            <w:pPr>
              <w:spacing w:after="0" w:line="240" w:lineRule="auto"/>
              <w:jc w:val="center"/>
              <w:rPr>
                <w:rFonts w:asciiTheme="minorHAnsi" w:hAnsiTheme="minorHAnsi" w:cstheme="minorBidi"/>
                <w:i/>
                <w:color w:val="002060"/>
                <w:lang w:val="ro-RO" w:eastAsia="ro-RO"/>
              </w:rPr>
            </w:pPr>
          </w:p>
        </w:tc>
        <w:tc>
          <w:tcPr>
            <w:tcW w:w="8100" w:type="dxa"/>
            <w:tcBorders>
              <w:top w:val="single" w:sz="4" w:space="0" w:color="auto"/>
              <w:bottom w:val="single" w:sz="4" w:space="0" w:color="auto"/>
            </w:tcBorders>
            <w:shd w:val="clear" w:color="auto" w:fill="7DCBE3"/>
          </w:tcPr>
          <w:p w14:paraId="08440A92" w14:textId="1FF83877" w:rsidR="00310523" w:rsidRPr="00284AF5" w:rsidRDefault="00310523" w:rsidP="0018200C">
            <w:pPr>
              <w:spacing w:before="120" w:after="120" w:line="240" w:lineRule="auto"/>
              <w:rPr>
                <w:rFonts w:asciiTheme="minorHAnsi" w:hAnsiTheme="minorHAnsi" w:cstheme="minorHAnsi"/>
                <w:i/>
                <w:iCs/>
                <w:color w:val="002060"/>
                <w:lang w:val="ro-RO" w:eastAsia="ro-RO"/>
              </w:rPr>
            </w:pPr>
            <w:proofErr w:type="spellStart"/>
            <w:r w:rsidRPr="00284AF5">
              <w:rPr>
                <w:rFonts w:asciiTheme="minorHAnsi" w:hAnsiTheme="minorHAnsi" w:cstheme="minorHAnsi"/>
                <w:i/>
                <w:iCs/>
                <w:color w:val="002060"/>
                <w:lang w:val="ro-RO" w:eastAsia="ro-RO"/>
              </w:rPr>
              <w:t>Evacuation</w:t>
            </w:r>
            <w:proofErr w:type="spellEnd"/>
            <w:r w:rsidRPr="00284AF5">
              <w:rPr>
                <w:rFonts w:asciiTheme="minorHAnsi" w:hAnsiTheme="minorHAnsi" w:cstheme="minorHAnsi"/>
                <w:i/>
                <w:iCs/>
                <w:color w:val="002060"/>
                <w:lang w:val="ro-RO" w:eastAsia="ro-RO"/>
              </w:rPr>
              <w:t xml:space="preserve"> of </w:t>
            </w:r>
            <w:proofErr w:type="spellStart"/>
            <w:r w:rsidRPr="00284AF5">
              <w:rPr>
                <w:rFonts w:asciiTheme="minorHAnsi" w:hAnsiTheme="minorHAnsi" w:cstheme="minorHAnsi"/>
                <w:i/>
                <w:iCs/>
                <w:color w:val="002060"/>
                <w:lang w:val="ro-RO" w:eastAsia="ro-RO"/>
              </w:rPr>
              <w:t>the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population</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from</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the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affected</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areas</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emergency</w:t>
            </w:r>
            <w:proofErr w:type="spellEnd"/>
            <w:r w:rsidRPr="00284AF5">
              <w:rPr>
                <w:rFonts w:asciiTheme="minorHAnsi" w:hAnsiTheme="minorHAnsi" w:cstheme="minorHAnsi"/>
                <w:i/>
                <w:iCs/>
                <w:color w:val="002060"/>
                <w:lang w:val="ro-RO" w:eastAsia="ro-RO"/>
              </w:rPr>
              <w:t xml:space="preserve"> medical </w:t>
            </w:r>
            <w:proofErr w:type="spellStart"/>
            <w:r w:rsidRPr="00284AF5">
              <w:rPr>
                <w:rFonts w:asciiTheme="minorHAnsi" w:hAnsiTheme="minorHAnsi" w:cstheme="minorHAnsi"/>
                <w:i/>
                <w:iCs/>
                <w:color w:val="002060"/>
                <w:lang w:val="ro-RO" w:eastAsia="ro-RO"/>
              </w:rPr>
              <w:t>assistance</w:t>
            </w:r>
            <w:proofErr w:type="spellEnd"/>
          </w:p>
          <w:p w14:paraId="08D6D3AF" w14:textId="18ACE154" w:rsidR="00310523" w:rsidRPr="00A622C6" w:rsidRDefault="00310523" w:rsidP="0018200C">
            <w:pPr>
              <w:spacing w:before="120" w:after="120" w:line="240" w:lineRule="auto"/>
              <w:rPr>
                <w:rFonts w:asciiTheme="minorHAnsi" w:hAnsiTheme="minorHAnsi" w:cstheme="minorHAnsi"/>
                <w:lang w:val="ro-RO" w:eastAsia="ro-RO"/>
              </w:rPr>
            </w:pPr>
            <w:proofErr w:type="spellStart"/>
            <w:r w:rsidRPr="00510E4F">
              <w:rPr>
                <w:rFonts w:asciiTheme="minorHAnsi" w:hAnsiTheme="minorHAnsi" w:cstheme="minorHAnsi"/>
                <w:lang w:val="es-BO"/>
              </w:rPr>
              <w:t>Evacuarea</w:t>
            </w:r>
            <w:proofErr w:type="spellEnd"/>
            <w:r w:rsidRPr="00510E4F">
              <w:rPr>
                <w:rFonts w:asciiTheme="minorHAnsi" w:hAnsiTheme="minorHAnsi" w:cstheme="minorHAnsi"/>
                <w:lang w:val="es-BO"/>
              </w:rPr>
              <w:t xml:space="preserve"> </w:t>
            </w:r>
            <w:proofErr w:type="spellStart"/>
            <w:r w:rsidRPr="00510E4F">
              <w:rPr>
                <w:rFonts w:asciiTheme="minorHAnsi" w:hAnsiTheme="minorHAnsi" w:cstheme="minorHAnsi"/>
                <w:lang w:val="es-BO"/>
              </w:rPr>
              <w:t>populației</w:t>
            </w:r>
            <w:proofErr w:type="spellEnd"/>
            <w:r w:rsidRPr="00510E4F">
              <w:rPr>
                <w:rFonts w:asciiTheme="minorHAnsi" w:hAnsiTheme="minorHAnsi" w:cstheme="minorHAnsi"/>
                <w:lang w:val="es-BO"/>
              </w:rPr>
              <w:t xml:space="preserve"> din </w:t>
            </w:r>
            <w:proofErr w:type="spellStart"/>
            <w:r w:rsidRPr="00510E4F">
              <w:rPr>
                <w:rFonts w:asciiTheme="minorHAnsi" w:hAnsiTheme="minorHAnsi" w:cstheme="minorHAnsi"/>
                <w:lang w:val="es-BO"/>
              </w:rPr>
              <w:t>zonele</w:t>
            </w:r>
            <w:proofErr w:type="spellEnd"/>
            <w:r w:rsidRPr="00510E4F">
              <w:rPr>
                <w:rFonts w:asciiTheme="minorHAnsi" w:hAnsiTheme="minorHAnsi" w:cstheme="minorHAnsi"/>
                <w:lang w:val="es-BO"/>
              </w:rPr>
              <w:t xml:space="preserve"> </w:t>
            </w:r>
            <w:proofErr w:type="spellStart"/>
            <w:proofErr w:type="gramStart"/>
            <w:r w:rsidRPr="00510E4F">
              <w:rPr>
                <w:rFonts w:asciiTheme="minorHAnsi" w:hAnsiTheme="minorHAnsi" w:cstheme="minorHAnsi"/>
                <w:lang w:val="es-BO"/>
              </w:rPr>
              <w:t>afectate</w:t>
            </w:r>
            <w:proofErr w:type="spellEnd"/>
            <w:r w:rsidRPr="00510E4F">
              <w:rPr>
                <w:rFonts w:asciiTheme="minorHAnsi" w:hAnsiTheme="minorHAnsi" w:cstheme="minorHAnsi"/>
                <w:lang w:val="es-BO"/>
              </w:rPr>
              <w:t xml:space="preserve"> ,</w:t>
            </w:r>
            <w:proofErr w:type="gramEnd"/>
            <w:r w:rsidRPr="00510E4F">
              <w:rPr>
                <w:rFonts w:asciiTheme="minorHAnsi" w:hAnsiTheme="minorHAnsi" w:cstheme="minorHAnsi"/>
                <w:lang w:val="es-BO"/>
              </w:rPr>
              <w:t xml:space="preserve">  </w:t>
            </w:r>
            <w:proofErr w:type="spellStart"/>
            <w:r w:rsidRPr="00510E4F">
              <w:rPr>
                <w:rFonts w:asciiTheme="minorHAnsi" w:hAnsiTheme="minorHAnsi" w:cstheme="minorHAnsi"/>
                <w:lang w:val="es-BO"/>
              </w:rPr>
              <w:t>asistență</w:t>
            </w:r>
            <w:proofErr w:type="spellEnd"/>
            <w:r w:rsidRPr="00510E4F">
              <w:rPr>
                <w:rFonts w:asciiTheme="minorHAnsi" w:hAnsiTheme="minorHAnsi" w:cstheme="minorHAnsi"/>
                <w:lang w:val="es-BO"/>
              </w:rPr>
              <w:t xml:space="preserve"> </w:t>
            </w:r>
            <w:proofErr w:type="spellStart"/>
            <w:r w:rsidRPr="00510E4F">
              <w:rPr>
                <w:rFonts w:asciiTheme="minorHAnsi" w:hAnsiTheme="minorHAnsi" w:cstheme="minorHAnsi"/>
                <w:lang w:val="es-BO"/>
              </w:rPr>
              <w:t>medicală</w:t>
            </w:r>
            <w:proofErr w:type="spellEnd"/>
            <w:r w:rsidRPr="00510E4F">
              <w:rPr>
                <w:rFonts w:asciiTheme="minorHAnsi" w:hAnsiTheme="minorHAnsi" w:cstheme="minorHAnsi"/>
                <w:lang w:val="es-BO"/>
              </w:rPr>
              <w:t xml:space="preserve"> de </w:t>
            </w:r>
            <w:proofErr w:type="spellStart"/>
            <w:r w:rsidRPr="00510E4F">
              <w:rPr>
                <w:rFonts w:asciiTheme="minorHAnsi" w:hAnsiTheme="minorHAnsi" w:cstheme="minorHAnsi"/>
                <w:lang w:val="es-BO"/>
              </w:rPr>
              <w:t>urgență</w:t>
            </w:r>
            <w:proofErr w:type="spellEnd"/>
          </w:p>
        </w:tc>
        <w:tc>
          <w:tcPr>
            <w:tcW w:w="2268" w:type="dxa"/>
            <w:tcBorders>
              <w:top w:val="single" w:sz="4" w:space="0" w:color="auto"/>
              <w:bottom w:val="single" w:sz="4" w:space="0" w:color="auto"/>
            </w:tcBorders>
            <w:shd w:val="clear" w:color="auto" w:fill="7DCBE3"/>
          </w:tcPr>
          <w:p w14:paraId="0DEEE674" w14:textId="70CBE381" w:rsidR="00310523" w:rsidRPr="00BD1924" w:rsidRDefault="00310523" w:rsidP="0018200C">
            <w:pPr>
              <w:spacing w:after="0" w:line="240" w:lineRule="auto"/>
              <w:rPr>
                <w:rFonts w:asciiTheme="minorHAnsi" w:hAnsiTheme="minorHAnsi" w:cstheme="minorHAnsi"/>
                <w:sz w:val="20"/>
                <w:szCs w:val="20"/>
                <w:lang w:val="ro-RO" w:eastAsia="ro-RO"/>
              </w:rPr>
            </w:pPr>
            <w:proofErr w:type="spellStart"/>
            <w:r w:rsidRPr="00BD1924">
              <w:rPr>
                <w:rFonts w:asciiTheme="minorHAnsi" w:hAnsiTheme="minorHAnsi" w:cstheme="minorHAnsi"/>
                <w:sz w:val="20"/>
                <w:szCs w:val="20"/>
                <w:lang w:val="ro-RO" w:eastAsia="ro-RO"/>
              </w:rPr>
              <w:t>All</w:t>
            </w:r>
            <w:proofErr w:type="spellEnd"/>
          </w:p>
        </w:tc>
        <w:tc>
          <w:tcPr>
            <w:tcW w:w="1389" w:type="dxa"/>
            <w:tcBorders>
              <w:top w:val="single" w:sz="4" w:space="0" w:color="auto"/>
              <w:bottom w:val="single" w:sz="4" w:space="0" w:color="auto"/>
            </w:tcBorders>
            <w:shd w:val="clear" w:color="auto" w:fill="7DCBE3"/>
          </w:tcPr>
          <w:p w14:paraId="3B022964" w14:textId="681A70BF" w:rsidR="00310523" w:rsidRPr="00BD1924" w:rsidRDefault="00310523" w:rsidP="0018200C">
            <w:pPr>
              <w:spacing w:line="240" w:lineRule="auto"/>
              <w:rPr>
                <w:rFonts w:asciiTheme="minorHAnsi" w:hAnsiTheme="minorHAnsi" w:cstheme="minorBidi"/>
                <w:sz w:val="20"/>
                <w:szCs w:val="20"/>
                <w:lang w:val="ro-RO" w:eastAsia="ro-RO"/>
              </w:rPr>
            </w:pPr>
            <w:r w:rsidRPr="00BD1924">
              <w:rPr>
                <w:rFonts w:asciiTheme="minorHAnsi" w:hAnsiTheme="minorHAnsi" w:cstheme="minorHAnsi"/>
                <w:bCs/>
                <w:sz w:val="20"/>
                <w:szCs w:val="20"/>
                <w:lang w:val="ro-RO" w:eastAsia="ro-RO"/>
              </w:rPr>
              <w:t xml:space="preserve">M.M.A.P., A.N.A.R., M.A.I. ( I.G.S.U.), C.J.S.U., C.L.S.U., M.S., C.J., Autorități ale </w:t>
            </w:r>
            <w:proofErr w:type="spellStart"/>
            <w:r w:rsidRPr="00BD1924">
              <w:rPr>
                <w:rFonts w:asciiTheme="minorHAnsi" w:hAnsiTheme="minorHAnsi" w:cstheme="minorHAnsi"/>
                <w:bCs/>
                <w:sz w:val="20"/>
                <w:szCs w:val="20"/>
                <w:lang w:val="ro-RO" w:eastAsia="ro-RO"/>
              </w:rPr>
              <w:t>administraţiei</w:t>
            </w:r>
            <w:proofErr w:type="spellEnd"/>
            <w:r w:rsidRPr="00BD1924">
              <w:rPr>
                <w:rFonts w:asciiTheme="minorHAnsi" w:hAnsiTheme="minorHAnsi" w:cstheme="minorHAnsi"/>
                <w:bCs/>
                <w:sz w:val="20"/>
                <w:szCs w:val="20"/>
                <w:lang w:val="ro-RO" w:eastAsia="ro-RO"/>
              </w:rPr>
              <w:t xml:space="preserve"> publice locale</w:t>
            </w:r>
          </w:p>
        </w:tc>
        <w:tc>
          <w:tcPr>
            <w:tcW w:w="1325" w:type="dxa"/>
            <w:tcBorders>
              <w:top w:val="single" w:sz="4" w:space="0" w:color="auto"/>
              <w:bottom w:val="single" w:sz="4" w:space="0" w:color="auto"/>
            </w:tcBorders>
            <w:shd w:val="clear" w:color="auto" w:fill="7DCBE3"/>
          </w:tcPr>
          <w:p w14:paraId="570BE71F"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 Basin/ APSFR</w:t>
            </w:r>
          </w:p>
          <w:p w14:paraId="7EAE7B68" w14:textId="77777777" w:rsidR="00310523" w:rsidRPr="00BD1924" w:rsidRDefault="00310523" w:rsidP="0018200C">
            <w:pPr>
              <w:spacing w:after="0" w:line="240" w:lineRule="auto"/>
              <w:jc w:val="center"/>
              <w:rPr>
                <w:rFonts w:asciiTheme="minorHAnsi" w:hAnsiTheme="minorHAnsi" w:cstheme="minorHAnsi"/>
                <w:bCs/>
                <w:sz w:val="20"/>
                <w:szCs w:val="20"/>
              </w:rPr>
            </w:pPr>
          </w:p>
          <w:p w14:paraId="210BA5CB" w14:textId="06C13B3F" w:rsidR="00310523" w:rsidRPr="00BD1924" w:rsidRDefault="00310523" w:rsidP="0018200C">
            <w:pPr>
              <w:spacing w:after="0" w:line="240" w:lineRule="auto"/>
              <w:jc w:val="center"/>
              <w:rPr>
                <w:rFonts w:asciiTheme="minorHAnsi" w:hAnsiTheme="minorHAnsi" w:cstheme="minorHAnsi"/>
                <w:b/>
                <w:bCs/>
                <w:sz w:val="20"/>
                <w:szCs w:val="20"/>
                <w:lang w:val="ro-RO"/>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 xml:space="preserve"> / </w:t>
            </w: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3D72EA40" w14:textId="0CB6E0FB" w:rsidTr="489EFB9C">
        <w:trPr>
          <w:cantSplit/>
        </w:trPr>
        <w:tc>
          <w:tcPr>
            <w:tcW w:w="5232" w:type="dxa"/>
            <w:vMerge/>
          </w:tcPr>
          <w:p w14:paraId="2DC7E4C8" w14:textId="77777777" w:rsidR="00310523" w:rsidRPr="00292289" w:rsidRDefault="00310523" w:rsidP="0018200C">
            <w:pPr>
              <w:pStyle w:val="paragraph"/>
              <w:spacing w:before="0" w:beforeAutospacing="0" w:after="0" w:afterAutospacing="0"/>
              <w:textAlignment w:val="baseline"/>
              <w:rPr>
                <w:rStyle w:val="normaltextrun"/>
                <w:rFonts w:asciiTheme="minorHAnsi" w:hAnsiTheme="minorHAnsi" w:cstheme="minorHAnsi"/>
                <w:sz w:val="22"/>
                <w:szCs w:val="22"/>
                <w:lang w:val="en-US"/>
              </w:rPr>
            </w:pPr>
          </w:p>
        </w:tc>
        <w:tc>
          <w:tcPr>
            <w:tcW w:w="912" w:type="dxa"/>
            <w:tcBorders>
              <w:top w:val="single" w:sz="4" w:space="0" w:color="auto"/>
              <w:bottom w:val="single" w:sz="4" w:space="0" w:color="auto"/>
            </w:tcBorders>
            <w:shd w:val="clear" w:color="auto" w:fill="7DCBE3"/>
          </w:tcPr>
          <w:p w14:paraId="68A08EBE" w14:textId="56DF209E" w:rsidR="00310523" w:rsidRPr="00164430" w:rsidRDefault="00310523" w:rsidP="0018200C">
            <w:pPr>
              <w:jc w:val="center"/>
              <w:rPr>
                <w:rFonts w:asciiTheme="minorHAnsi" w:hAnsiTheme="minorHAnsi" w:cstheme="minorHAnsi"/>
              </w:rPr>
            </w:pPr>
            <w:r w:rsidRPr="00164430">
              <w:rPr>
                <w:rFonts w:asciiTheme="minorHAnsi" w:hAnsiTheme="minorHAnsi" w:cstheme="minorHAnsi"/>
              </w:rPr>
              <w:t>M51</w:t>
            </w:r>
          </w:p>
        </w:tc>
        <w:tc>
          <w:tcPr>
            <w:tcW w:w="1040" w:type="dxa"/>
            <w:tcBorders>
              <w:top w:val="single" w:sz="4" w:space="0" w:color="auto"/>
              <w:bottom w:val="single" w:sz="4" w:space="0" w:color="auto"/>
            </w:tcBorders>
            <w:shd w:val="clear" w:color="auto" w:fill="7DCBE3"/>
          </w:tcPr>
          <w:p w14:paraId="6C279EB8" w14:textId="474FCC90" w:rsidR="00310523" w:rsidRPr="00F90A1B" w:rsidRDefault="00310523" w:rsidP="0018200C">
            <w:pPr>
              <w:spacing w:after="0" w:line="240" w:lineRule="auto"/>
              <w:jc w:val="center"/>
            </w:pPr>
            <w:r w:rsidRPr="1C49AFEE">
              <w:rPr>
                <w:rFonts w:cs="Calibri"/>
                <w:lang w:val="en-GB"/>
              </w:rPr>
              <w:t>M51-</w:t>
            </w:r>
            <w:r w:rsidRPr="736155F4">
              <w:rPr>
                <w:rFonts w:cs="Calibri"/>
                <w:lang w:val="en-GB"/>
              </w:rPr>
              <w:t>RO5</w:t>
            </w:r>
            <w:r w:rsidR="00A91389">
              <w:rPr>
                <w:rFonts w:cs="Calibri"/>
                <w:lang w:val="en-GB"/>
              </w:rPr>
              <w:t>7</w:t>
            </w:r>
          </w:p>
          <w:p w14:paraId="6790F3AE" w14:textId="775074B7" w:rsidR="00310523" w:rsidRPr="00F90A1B" w:rsidRDefault="00310523" w:rsidP="0018200C">
            <w:pPr>
              <w:spacing w:after="0" w:line="240" w:lineRule="auto"/>
              <w:jc w:val="center"/>
              <w:rPr>
                <w:rFonts w:asciiTheme="minorHAnsi" w:hAnsiTheme="minorHAnsi" w:cstheme="minorBidi"/>
                <w:i/>
                <w:color w:val="002060"/>
                <w:lang w:val="ro-RO" w:eastAsia="ro-RO"/>
              </w:rPr>
            </w:pPr>
          </w:p>
        </w:tc>
        <w:tc>
          <w:tcPr>
            <w:tcW w:w="8100" w:type="dxa"/>
            <w:tcBorders>
              <w:top w:val="single" w:sz="4" w:space="0" w:color="auto"/>
              <w:bottom w:val="single" w:sz="4" w:space="0" w:color="auto"/>
            </w:tcBorders>
            <w:shd w:val="clear" w:color="auto" w:fill="7DCBE3"/>
          </w:tcPr>
          <w:p w14:paraId="67A52E8A" w14:textId="56787E45" w:rsidR="00310523" w:rsidRPr="00284AF5" w:rsidRDefault="00310523" w:rsidP="0018200C">
            <w:pPr>
              <w:spacing w:before="120" w:after="120" w:line="240" w:lineRule="auto"/>
              <w:rPr>
                <w:rFonts w:asciiTheme="minorHAnsi" w:hAnsiTheme="minorHAnsi" w:cstheme="minorHAnsi"/>
                <w:i/>
                <w:iCs/>
                <w:color w:val="002060"/>
                <w:lang w:val="ro-RO" w:eastAsia="ro-RO"/>
              </w:rPr>
            </w:pPr>
            <w:proofErr w:type="spellStart"/>
            <w:r w:rsidRPr="00284AF5">
              <w:rPr>
                <w:rFonts w:asciiTheme="minorHAnsi" w:hAnsiTheme="minorHAnsi" w:cstheme="minorHAnsi"/>
                <w:i/>
                <w:iCs/>
                <w:color w:val="002060"/>
                <w:lang w:val="ro-RO" w:eastAsia="ro-RO"/>
              </w:rPr>
              <w:t>Temporary</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relocation</w:t>
            </w:r>
            <w:proofErr w:type="spellEnd"/>
            <w:r w:rsidRPr="00284AF5">
              <w:rPr>
                <w:rFonts w:asciiTheme="minorHAnsi" w:hAnsiTheme="minorHAnsi" w:cstheme="minorHAnsi"/>
                <w:i/>
                <w:iCs/>
                <w:color w:val="002060"/>
                <w:lang w:val="ro-RO" w:eastAsia="ro-RO"/>
              </w:rPr>
              <w:t xml:space="preserve"> of </w:t>
            </w:r>
            <w:proofErr w:type="spellStart"/>
            <w:r w:rsidRPr="00284AF5">
              <w:rPr>
                <w:rFonts w:asciiTheme="minorHAnsi" w:hAnsiTheme="minorHAnsi" w:cstheme="minorHAnsi"/>
                <w:i/>
                <w:iCs/>
                <w:color w:val="002060"/>
                <w:lang w:val="ro-RO" w:eastAsia="ro-RO"/>
              </w:rPr>
              <w:t>the</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affected</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population</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psychological</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assistance</w:t>
            </w:r>
            <w:proofErr w:type="spellEnd"/>
            <w:r w:rsidRPr="00284AF5">
              <w:rPr>
                <w:rFonts w:asciiTheme="minorHAnsi" w:hAnsiTheme="minorHAnsi" w:cstheme="minorHAnsi"/>
                <w:i/>
                <w:iCs/>
                <w:color w:val="002060"/>
                <w:lang w:val="ro-RO" w:eastAsia="ro-RO"/>
              </w:rPr>
              <w:t xml:space="preserve">, as </w:t>
            </w:r>
            <w:proofErr w:type="spellStart"/>
            <w:r w:rsidRPr="00284AF5">
              <w:rPr>
                <w:rFonts w:asciiTheme="minorHAnsi" w:hAnsiTheme="minorHAnsi" w:cstheme="minorHAnsi"/>
                <w:i/>
                <w:iCs/>
                <w:color w:val="002060"/>
                <w:lang w:val="ro-RO" w:eastAsia="ro-RO"/>
              </w:rPr>
              <w:t>well</w:t>
            </w:r>
            <w:proofErr w:type="spellEnd"/>
            <w:r w:rsidRPr="00284AF5">
              <w:rPr>
                <w:rFonts w:asciiTheme="minorHAnsi" w:hAnsiTheme="minorHAnsi" w:cstheme="minorHAnsi"/>
                <w:i/>
                <w:iCs/>
                <w:color w:val="002060"/>
                <w:lang w:val="ro-RO" w:eastAsia="ro-RO"/>
              </w:rPr>
              <w:t xml:space="preserve"> as </w:t>
            </w:r>
            <w:proofErr w:type="spellStart"/>
            <w:r w:rsidRPr="00284AF5">
              <w:rPr>
                <w:rFonts w:asciiTheme="minorHAnsi" w:hAnsiTheme="minorHAnsi" w:cstheme="minorHAnsi"/>
                <w:i/>
                <w:iCs/>
                <w:color w:val="002060"/>
                <w:lang w:val="ro-RO" w:eastAsia="ro-RO"/>
              </w:rPr>
              <w:t>financial</w:t>
            </w:r>
            <w:proofErr w:type="spellEnd"/>
            <w:r w:rsidRPr="00284AF5">
              <w:rPr>
                <w:rFonts w:asciiTheme="minorHAnsi" w:hAnsiTheme="minorHAnsi" w:cstheme="minorHAnsi"/>
                <w:i/>
                <w:iCs/>
                <w:color w:val="002060"/>
                <w:lang w:val="ro-RO" w:eastAsia="ro-RO"/>
              </w:rPr>
              <w:t xml:space="preserve"> </w:t>
            </w:r>
            <w:proofErr w:type="spellStart"/>
            <w:r w:rsidRPr="00284AF5">
              <w:rPr>
                <w:rFonts w:asciiTheme="minorHAnsi" w:hAnsiTheme="minorHAnsi" w:cstheme="minorHAnsi"/>
                <w:i/>
                <w:iCs/>
                <w:color w:val="002060"/>
                <w:lang w:val="ro-RO" w:eastAsia="ro-RO"/>
              </w:rPr>
              <w:t>and</w:t>
            </w:r>
            <w:proofErr w:type="spellEnd"/>
            <w:r w:rsidRPr="00284AF5">
              <w:rPr>
                <w:rFonts w:asciiTheme="minorHAnsi" w:hAnsiTheme="minorHAnsi" w:cstheme="minorHAnsi"/>
                <w:i/>
                <w:iCs/>
                <w:color w:val="002060"/>
                <w:lang w:val="ro-RO" w:eastAsia="ro-RO"/>
              </w:rPr>
              <w:t xml:space="preserve"> legal </w:t>
            </w:r>
            <w:proofErr w:type="spellStart"/>
            <w:r w:rsidRPr="00284AF5">
              <w:rPr>
                <w:rFonts w:asciiTheme="minorHAnsi" w:hAnsiTheme="minorHAnsi" w:cstheme="minorHAnsi"/>
                <w:i/>
                <w:iCs/>
                <w:color w:val="002060"/>
                <w:lang w:val="ro-RO" w:eastAsia="ro-RO"/>
              </w:rPr>
              <w:t>support</w:t>
            </w:r>
            <w:proofErr w:type="spellEnd"/>
          </w:p>
          <w:p w14:paraId="7290F0CD" w14:textId="79C0CFBF" w:rsidR="00310523" w:rsidRPr="00526452" w:rsidRDefault="00310523" w:rsidP="0018200C">
            <w:pPr>
              <w:pStyle w:val="paragraph"/>
              <w:spacing w:before="120" w:beforeAutospacing="0" w:after="120" w:afterAutospacing="0"/>
              <w:textAlignment w:val="baseline"/>
              <w:rPr>
                <w:rStyle w:val="normaltextrun"/>
                <w:rFonts w:asciiTheme="minorHAnsi" w:hAnsiTheme="minorHAnsi" w:cstheme="minorBidi"/>
                <w:i/>
                <w:color w:val="002060"/>
                <w:sz w:val="22"/>
                <w:szCs w:val="22"/>
                <w:lang w:val="ro-RO"/>
              </w:rPr>
            </w:pPr>
            <w:proofErr w:type="spellStart"/>
            <w:r w:rsidRPr="00510E4F">
              <w:rPr>
                <w:rFonts w:asciiTheme="minorHAnsi" w:hAnsiTheme="minorHAnsi" w:cstheme="minorBidi"/>
                <w:sz w:val="22"/>
                <w:szCs w:val="22"/>
                <w:lang w:val="es-BO"/>
              </w:rPr>
              <w:t>Relocarea</w:t>
            </w:r>
            <w:proofErr w:type="spellEnd"/>
            <w:r w:rsidRPr="00510E4F">
              <w:rPr>
                <w:rFonts w:asciiTheme="minorHAnsi" w:hAnsiTheme="minorHAnsi" w:cstheme="minorBidi"/>
                <w:sz w:val="22"/>
                <w:szCs w:val="22"/>
                <w:lang w:val="es-BO"/>
              </w:rPr>
              <w:t xml:space="preserve"> </w:t>
            </w:r>
            <w:proofErr w:type="spellStart"/>
            <w:r w:rsidRPr="00510E4F">
              <w:rPr>
                <w:rFonts w:asciiTheme="minorHAnsi" w:hAnsiTheme="minorHAnsi" w:cstheme="minorBidi"/>
                <w:sz w:val="22"/>
                <w:szCs w:val="22"/>
                <w:lang w:val="es-BO"/>
              </w:rPr>
              <w:t>temporară</w:t>
            </w:r>
            <w:proofErr w:type="spellEnd"/>
            <w:r w:rsidRPr="00510E4F">
              <w:rPr>
                <w:rFonts w:asciiTheme="minorHAnsi" w:hAnsiTheme="minorHAnsi" w:cstheme="minorBidi"/>
                <w:sz w:val="22"/>
                <w:szCs w:val="22"/>
                <w:lang w:val="es-BO"/>
              </w:rPr>
              <w:t xml:space="preserve"> a </w:t>
            </w:r>
            <w:proofErr w:type="spellStart"/>
            <w:r w:rsidRPr="00510E4F">
              <w:rPr>
                <w:rFonts w:asciiTheme="minorHAnsi" w:hAnsiTheme="minorHAnsi" w:cstheme="minorBidi"/>
                <w:sz w:val="22"/>
                <w:szCs w:val="22"/>
                <w:lang w:val="es-BO"/>
              </w:rPr>
              <w:t>populației</w:t>
            </w:r>
            <w:proofErr w:type="spellEnd"/>
            <w:r w:rsidRPr="00510E4F">
              <w:rPr>
                <w:rFonts w:asciiTheme="minorHAnsi" w:hAnsiTheme="minorHAnsi" w:cstheme="minorBidi"/>
                <w:sz w:val="22"/>
                <w:szCs w:val="22"/>
                <w:lang w:val="es-BO"/>
              </w:rPr>
              <w:t xml:space="preserve"> </w:t>
            </w:r>
            <w:proofErr w:type="spellStart"/>
            <w:r w:rsidRPr="00510E4F">
              <w:rPr>
                <w:rFonts w:asciiTheme="minorHAnsi" w:hAnsiTheme="minorHAnsi" w:cstheme="minorBidi"/>
                <w:sz w:val="22"/>
                <w:szCs w:val="22"/>
                <w:lang w:val="es-BO"/>
              </w:rPr>
              <w:t>afectate</w:t>
            </w:r>
            <w:proofErr w:type="spellEnd"/>
            <w:r w:rsidRPr="00510E4F">
              <w:rPr>
                <w:rFonts w:asciiTheme="minorHAnsi" w:hAnsiTheme="minorHAnsi" w:cstheme="minorBidi"/>
                <w:sz w:val="22"/>
                <w:szCs w:val="22"/>
                <w:lang w:val="es-BO"/>
              </w:rPr>
              <w:t xml:space="preserve">, </w:t>
            </w:r>
            <w:proofErr w:type="spellStart"/>
            <w:r w:rsidRPr="00510E4F">
              <w:rPr>
                <w:rFonts w:asciiTheme="minorHAnsi" w:hAnsiTheme="minorHAnsi" w:cstheme="minorBidi"/>
                <w:sz w:val="22"/>
                <w:szCs w:val="22"/>
                <w:lang w:val="es-BO"/>
              </w:rPr>
              <w:t>asistență</w:t>
            </w:r>
            <w:proofErr w:type="spellEnd"/>
            <w:r w:rsidRPr="00510E4F">
              <w:rPr>
                <w:rFonts w:asciiTheme="minorHAnsi" w:hAnsiTheme="minorHAnsi" w:cstheme="minorBidi"/>
                <w:sz w:val="22"/>
                <w:szCs w:val="22"/>
                <w:lang w:val="es-BO"/>
              </w:rPr>
              <w:t xml:space="preserve"> </w:t>
            </w:r>
            <w:proofErr w:type="spellStart"/>
            <w:r w:rsidRPr="00510E4F">
              <w:rPr>
                <w:rFonts w:asciiTheme="minorHAnsi" w:hAnsiTheme="minorHAnsi" w:cstheme="minorBidi"/>
                <w:sz w:val="22"/>
                <w:szCs w:val="22"/>
                <w:lang w:val="es-BO"/>
              </w:rPr>
              <w:t>psihologică</w:t>
            </w:r>
            <w:proofErr w:type="spellEnd"/>
            <w:r w:rsidRPr="00510E4F">
              <w:rPr>
                <w:rFonts w:asciiTheme="minorHAnsi" w:hAnsiTheme="minorHAnsi" w:cstheme="minorBidi"/>
                <w:sz w:val="22"/>
                <w:szCs w:val="22"/>
                <w:lang w:val="es-BO"/>
              </w:rPr>
              <w:t xml:space="preserve">, </w:t>
            </w:r>
            <w:proofErr w:type="spellStart"/>
            <w:r w:rsidRPr="00510E4F">
              <w:rPr>
                <w:rFonts w:asciiTheme="minorHAnsi" w:hAnsiTheme="minorHAnsi" w:cstheme="minorBidi"/>
                <w:sz w:val="22"/>
                <w:szCs w:val="22"/>
                <w:lang w:val="es-BO"/>
              </w:rPr>
              <w:t>precum</w:t>
            </w:r>
            <w:proofErr w:type="spellEnd"/>
            <w:r w:rsidRPr="00510E4F">
              <w:rPr>
                <w:rFonts w:asciiTheme="minorHAnsi" w:hAnsiTheme="minorHAnsi" w:cstheme="minorBidi"/>
                <w:sz w:val="22"/>
                <w:szCs w:val="22"/>
                <w:lang w:val="es-BO"/>
              </w:rPr>
              <w:t xml:space="preserve"> </w:t>
            </w:r>
            <w:proofErr w:type="spellStart"/>
            <w:r w:rsidRPr="00510E4F">
              <w:rPr>
                <w:rFonts w:asciiTheme="minorHAnsi" w:hAnsiTheme="minorHAnsi" w:cstheme="minorBidi"/>
                <w:sz w:val="22"/>
                <w:szCs w:val="22"/>
                <w:lang w:val="es-BO"/>
              </w:rPr>
              <w:t>și</w:t>
            </w:r>
            <w:proofErr w:type="spellEnd"/>
            <w:r w:rsidRPr="00510E4F">
              <w:rPr>
                <w:rFonts w:asciiTheme="minorHAnsi" w:hAnsiTheme="minorHAnsi" w:cstheme="minorBidi"/>
                <w:sz w:val="22"/>
                <w:szCs w:val="22"/>
                <w:lang w:val="es-BO"/>
              </w:rPr>
              <w:t xml:space="preserve"> </w:t>
            </w:r>
            <w:proofErr w:type="spellStart"/>
            <w:r w:rsidRPr="00510E4F">
              <w:rPr>
                <w:rFonts w:asciiTheme="minorHAnsi" w:hAnsiTheme="minorHAnsi" w:cstheme="minorBidi"/>
                <w:sz w:val="22"/>
                <w:szCs w:val="22"/>
                <w:lang w:val="es-BO"/>
              </w:rPr>
              <w:t>sprijin</w:t>
            </w:r>
            <w:proofErr w:type="spellEnd"/>
            <w:r w:rsidRPr="00510E4F">
              <w:rPr>
                <w:rFonts w:asciiTheme="minorHAnsi" w:hAnsiTheme="minorHAnsi" w:cstheme="minorBidi"/>
                <w:sz w:val="22"/>
                <w:szCs w:val="22"/>
                <w:lang w:val="es-BO"/>
              </w:rPr>
              <w:t xml:space="preserve"> financiar </w:t>
            </w:r>
            <w:proofErr w:type="spellStart"/>
            <w:r w:rsidRPr="00510E4F">
              <w:rPr>
                <w:rFonts w:asciiTheme="minorHAnsi" w:hAnsiTheme="minorHAnsi" w:cstheme="minorBidi"/>
                <w:sz w:val="22"/>
                <w:szCs w:val="22"/>
                <w:lang w:val="es-BO"/>
              </w:rPr>
              <w:t>și</w:t>
            </w:r>
            <w:proofErr w:type="spellEnd"/>
            <w:r w:rsidRPr="00510E4F">
              <w:rPr>
                <w:rFonts w:asciiTheme="minorHAnsi" w:hAnsiTheme="minorHAnsi" w:cstheme="minorBidi"/>
                <w:sz w:val="22"/>
                <w:szCs w:val="22"/>
                <w:lang w:val="es-BO"/>
              </w:rPr>
              <w:t xml:space="preserve"> </w:t>
            </w:r>
            <w:proofErr w:type="spellStart"/>
            <w:r w:rsidRPr="00510E4F">
              <w:rPr>
                <w:rFonts w:asciiTheme="minorHAnsi" w:hAnsiTheme="minorHAnsi" w:cstheme="minorBidi"/>
                <w:sz w:val="22"/>
                <w:szCs w:val="22"/>
                <w:lang w:val="es-BO"/>
              </w:rPr>
              <w:t>juridic</w:t>
            </w:r>
            <w:proofErr w:type="spellEnd"/>
            <w:r w:rsidRPr="00510E4F">
              <w:rPr>
                <w:rFonts w:asciiTheme="minorHAnsi" w:hAnsiTheme="minorHAnsi" w:cstheme="minorBidi"/>
                <w:sz w:val="22"/>
                <w:szCs w:val="22"/>
                <w:lang w:val="es-BO"/>
              </w:rPr>
              <w:t xml:space="preserve"> </w:t>
            </w:r>
          </w:p>
        </w:tc>
        <w:tc>
          <w:tcPr>
            <w:tcW w:w="2268" w:type="dxa"/>
            <w:tcBorders>
              <w:top w:val="single" w:sz="4" w:space="0" w:color="auto"/>
              <w:bottom w:val="single" w:sz="4" w:space="0" w:color="auto"/>
            </w:tcBorders>
            <w:shd w:val="clear" w:color="auto" w:fill="7DCBE3"/>
          </w:tcPr>
          <w:p w14:paraId="563BBBB0" w14:textId="595D2203" w:rsidR="00310523" w:rsidRPr="00BD1924" w:rsidRDefault="00310523" w:rsidP="0018200C">
            <w:pPr>
              <w:spacing w:after="0" w:line="240" w:lineRule="auto"/>
              <w:rPr>
                <w:rFonts w:asciiTheme="minorHAnsi" w:hAnsiTheme="minorHAnsi" w:cstheme="minorHAnsi"/>
                <w:sz w:val="20"/>
                <w:szCs w:val="20"/>
                <w:lang w:val="ro-RO" w:eastAsia="ro-RO"/>
              </w:rPr>
            </w:pPr>
            <w:proofErr w:type="spellStart"/>
            <w:r w:rsidRPr="00BD1924">
              <w:rPr>
                <w:rFonts w:asciiTheme="minorHAnsi" w:hAnsiTheme="minorHAnsi" w:cstheme="minorHAnsi"/>
                <w:sz w:val="20"/>
                <w:szCs w:val="20"/>
                <w:lang w:val="ro-RO" w:eastAsia="ro-RO"/>
              </w:rPr>
              <w:t>All</w:t>
            </w:r>
            <w:proofErr w:type="spellEnd"/>
            <w:r w:rsidRPr="00BD1924">
              <w:rPr>
                <w:rFonts w:asciiTheme="minorHAnsi" w:hAnsiTheme="minorHAnsi" w:cstheme="minorHAnsi"/>
                <w:sz w:val="20"/>
                <w:szCs w:val="20"/>
                <w:lang w:val="ro-RO" w:eastAsia="ro-RO"/>
              </w:rPr>
              <w:t>.</w:t>
            </w:r>
          </w:p>
        </w:tc>
        <w:tc>
          <w:tcPr>
            <w:tcW w:w="1389" w:type="dxa"/>
            <w:tcBorders>
              <w:top w:val="single" w:sz="4" w:space="0" w:color="auto"/>
              <w:bottom w:val="single" w:sz="4" w:space="0" w:color="auto"/>
            </w:tcBorders>
            <w:shd w:val="clear" w:color="auto" w:fill="7DCBE3"/>
          </w:tcPr>
          <w:p w14:paraId="7A3F48E5" w14:textId="42760422" w:rsidR="00310523" w:rsidRPr="00BD1924" w:rsidRDefault="00310523" w:rsidP="0018200C">
            <w:pPr>
              <w:spacing w:line="240" w:lineRule="auto"/>
              <w:rPr>
                <w:rFonts w:asciiTheme="minorHAnsi" w:hAnsiTheme="minorHAnsi" w:cstheme="minorBidi"/>
                <w:sz w:val="20"/>
                <w:szCs w:val="20"/>
                <w:lang w:val="ro-RO" w:eastAsia="ro-RO"/>
              </w:rPr>
            </w:pPr>
            <w:r w:rsidRPr="00BD1924">
              <w:rPr>
                <w:rFonts w:asciiTheme="minorHAnsi" w:hAnsiTheme="minorHAnsi" w:cstheme="minorHAnsi"/>
                <w:bCs/>
                <w:sz w:val="20"/>
                <w:szCs w:val="20"/>
                <w:lang w:val="ro-RO" w:eastAsia="ro-RO"/>
              </w:rPr>
              <w:t xml:space="preserve">M.M.A.P., A.N.A.R., M.A.I. ( I.G.S.U.), M.F.P., C.J.S.U., C.L.S.U., M.S., C.J., Autorități ale </w:t>
            </w:r>
            <w:proofErr w:type="spellStart"/>
            <w:r w:rsidRPr="00BD1924">
              <w:rPr>
                <w:rFonts w:asciiTheme="minorHAnsi" w:hAnsiTheme="minorHAnsi" w:cstheme="minorHAnsi"/>
                <w:bCs/>
                <w:sz w:val="20"/>
                <w:szCs w:val="20"/>
                <w:lang w:val="ro-RO" w:eastAsia="ro-RO"/>
              </w:rPr>
              <w:t>administraţiei</w:t>
            </w:r>
            <w:proofErr w:type="spellEnd"/>
            <w:r w:rsidRPr="00BD1924">
              <w:rPr>
                <w:rFonts w:asciiTheme="minorHAnsi" w:hAnsiTheme="minorHAnsi" w:cstheme="minorHAnsi"/>
                <w:bCs/>
                <w:sz w:val="20"/>
                <w:szCs w:val="20"/>
                <w:lang w:val="ro-RO" w:eastAsia="ro-RO"/>
              </w:rPr>
              <w:t xml:space="preserve"> publice locale</w:t>
            </w:r>
          </w:p>
        </w:tc>
        <w:tc>
          <w:tcPr>
            <w:tcW w:w="1325" w:type="dxa"/>
            <w:tcBorders>
              <w:top w:val="single" w:sz="4" w:space="0" w:color="auto"/>
              <w:bottom w:val="single" w:sz="4" w:space="0" w:color="auto"/>
            </w:tcBorders>
            <w:shd w:val="clear" w:color="auto" w:fill="7DCBE3"/>
          </w:tcPr>
          <w:p w14:paraId="6BCC63DF"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 Basin/ APSFR</w:t>
            </w:r>
          </w:p>
          <w:p w14:paraId="1B204D89" w14:textId="77777777" w:rsidR="00310523" w:rsidRPr="00BD1924" w:rsidRDefault="00310523" w:rsidP="0018200C">
            <w:pPr>
              <w:spacing w:after="0" w:line="240" w:lineRule="auto"/>
              <w:jc w:val="center"/>
              <w:rPr>
                <w:rFonts w:asciiTheme="minorHAnsi" w:hAnsiTheme="minorHAnsi" w:cstheme="minorHAnsi"/>
                <w:bCs/>
                <w:sz w:val="20"/>
                <w:szCs w:val="20"/>
              </w:rPr>
            </w:pPr>
          </w:p>
          <w:p w14:paraId="191B4CBE" w14:textId="414B4D6C" w:rsidR="00310523" w:rsidRPr="00BD1924" w:rsidRDefault="00310523" w:rsidP="0018200C">
            <w:pPr>
              <w:spacing w:after="0" w:line="240" w:lineRule="auto"/>
              <w:jc w:val="center"/>
              <w:rPr>
                <w:rFonts w:asciiTheme="minorHAnsi" w:hAnsiTheme="minorHAnsi" w:cstheme="minorHAnsi"/>
                <w:sz w:val="20"/>
                <w:szCs w:val="20"/>
                <w:lang w:val="ro-RO" w:eastAsia="ro-RO"/>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 xml:space="preserve"> / </w:t>
            </w: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3B98AD79" w14:textId="77777777" w:rsidTr="489EFB9C">
        <w:trPr>
          <w:cantSplit/>
        </w:trPr>
        <w:tc>
          <w:tcPr>
            <w:tcW w:w="5232" w:type="dxa"/>
            <w:vMerge w:val="restart"/>
            <w:tcBorders>
              <w:top w:val="single" w:sz="4" w:space="0" w:color="auto"/>
            </w:tcBorders>
            <w:shd w:val="clear" w:color="auto" w:fill="7DCBE3"/>
          </w:tcPr>
          <w:p w14:paraId="1144057C" w14:textId="77777777" w:rsidR="00310523" w:rsidRPr="00EB211A" w:rsidRDefault="00310523" w:rsidP="0018200C">
            <w:pPr>
              <w:pStyle w:val="paragraph"/>
              <w:spacing w:before="0" w:beforeAutospacing="0" w:after="0" w:afterAutospacing="0"/>
              <w:textAlignment w:val="baseline"/>
              <w:rPr>
                <w:rStyle w:val="normaltextrun"/>
                <w:rFonts w:asciiTheme="minorHAnsi" w:hAnsiTheme="minorHAnsi" w:cstheme="minorHAnsi"/>
                <w:i/>
                <w:iCs/>
                <w:color w:val="002060"/>
                <w:sz w:val="22"/>
                <w:szCs w:val="22"/>
                <w:lang w:val="en-US"/>
              </w:rPr>
            </w:pPr>
            <w:r w:rsidRPr="00EB211A">
              <w:rPr>
                <w:rStyle w:val="normaltextrun"/>
                <w:rFonts w:asciiTheme="minorHAnsi" w:hAnsiTheme="minorHAnsi" w:cstheme="minorHAnsi"/>
                <w:i/>
                <w:iCs/>
                <w:color w:val="002060"/>
                <w:sz w:val="22"/>
                <w:szCs w:val="22"/>
                <w:lang w:val="en-US"/>
              </w:rPr>
              <w:t>Emergency works to repair affected infrastructure, including basic sanitary and environmental infrastructure</w:t>
            </w:r>
          </w:p>
          <w:p w14:paraId="7993310C" w14:textId="77777777" w:rsidR="00310523" w:rsidRPr="00292289" w:rsidRDefault="00310523" w:rsidP="0018200C">
            <w:pPr>
              <w:pStyle w:val="paragraph"/>
              <w:spacing w:before="0" w:beforeAutospacing="0" w:after="0" w:afterAutospacing="0"/>
              <w:textAlignment w:val="baseline"/>
              <w:rPr>
                <w:rFonts w:asciiTheme="minorHAnsi" w:hAnsiTheme="minorHAnsi" w:cstheme="minorHAnsi"/>
                <w:sz w:val="22"/>
                <w:szCs w:val="22"/>
              </w:rPr>
            </w:pPr>
          </w:p>
          <w:p w14:paraId="0EFA4756" w14:textId="1ECD92BF" w:rsidR="00310523" w:rsidRPr="00510E4F" w:rsidRDefault="00310523" w:rsidP="0018200C">
            <w:pPr>
              <w:pStyle w:val="paragraph"/>
              <w:spacing w:before="0" w:beforeAutospacing="0" w:after="0" w:afterAutospacing="0"/>
              <w:textAlignment w:val="baseline"/>
              <w:rPr>
                <w:rStyle w:val="normaltextrun"/>
                <w:rFonts w:asciiTheme="minorHAnsi" w:hAnsiTheme="minorHAnsi" w:cstheme="minorHAnsi"/>
                <w:i/>
                <w:iCs/>
                <w:color w:val="002060"/>
                <w:sz w:val="22"/>
                <w:szCs w:val="22"/>
                <w:lang w:val="es-BO"/>
              </w:rPr>
            </w:pPr>
            <w:proofErr w:type="spellStart"/>
            <w:r w:rsidRPr="00510E4F">
              <w:rPr>
                <w:rStyle w:val="spellingerror"/>
                <w:rFonts w:asciiTheme="minorHAnsi" w:eastAsia="Calibri" w:hAnsiTheme="minorHAnsi" w:cstheme="minorHAnsi"/>
                <w:i/>
                <w:iCs/>
                <w:sz w:val="22"/>
                <w:szCs w:val="22"/>
                <w:lang w:val="es-BO"/>
              </w:rPr>
              <w:t>Lucrări</w:t>
            </w:r>
            <w:proofErr w:type="spellEnd"/>
            <w:r w:rsidRPr="00510E4F">
              <w:rPr>
                <w:rStyle w:val="normaltextrun"/>
                <w:rFonts w:asciiTheme="minorHAnsi" w:hAnsiTheme="minorHAnsi" w:cstheme="minorHAnsi"/>
                <w:i/>
                <w:iCs/>
                <w:sz w:val="22"/>
                <w:szCs w:val="22"/>
                <w:lang w:val="es-BO"/>
              </w:rPr>
              <w:t xml:space="preserve"> de </w:t>
            </w:r>
            <w:proofErr w:type="spellStart"/>
            <w:r w:rsidRPr="00510E4F">
              <w:rPr>
                <w:rStyle w:val="spellingerror"/>
                <w:rFonts w:asciiTheme="minorHAnsi" w:eastAsia="Calibri" w:hAnsiTheme="minorHAnsi" w:cstheme="minorHAnsi"/>
                <w:i/>
                <w:iCs/>
                <w:sz w:val="22"/>
                <w:szCs w:val="22"/>
                <w:lang w:val="es-BO"/>
              </w:rPr>
              <w:t>urgență</w:t>
            </w:r>
            <w:proofErr w:type="spellEnd"/>
            <w:r w:rsidRPr="00510E4F">
              <w:rPr>
                <w:rStyle w:val="normaltextrun"/>
                <w:rFonts w:asciiTheme="minorHAnsi" w:hAnsiTheme="minorHAnsi" w:cstheme="minorHAnsi"/>
                <w:i/>
                <w:iCs/>
                <w:sz w:val="22"/>
                <w:szCs w:val="22"/>
                <w:lang w:val="es-BO"/>
              </w:rPr>
              <w:t xml:space="preserve"> </w:t>
            </w:r>
            <w:proofErr w:type="spellStart"/>
            <w:r w:rsidRPr="00510E4F">
              <w:rPr>
                <w:rStyle w:val="spellingerror"/>
                <w:rFonts w:asciiTheme="minorHAnsi" w:eastAsia="Calibri" w:hAnsiTheme="minorHAnsi" w:cstheme="minorHAnsi"/>
                <w:sz w:val="22"/>
                <w:szCs w:val="22"/>
                <w:lang w:val="es-BO"/>
              </w:rPr>
              <w:t>pentru</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spellingerror"/>
                <w:rFonts w:asciiTheme="minorHAnsi" w:eastAsia="Calibri" w:hAnsiTheme="minorHAnsi" w:cstheme="minorHAnsi"/>
                <w:sz w:val="22"/>
                <w:szCs w:val="22"/>
                <w:lang w:val="es-BO"/>
              </w:rPr>
              <w:t>repararea</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spellingerror"/>
                <w:rFonts w:asciiTheme="minorHAnsi" w:eastAsia="Calibri" w:hAnsiTheme="minorHAnsi" w:cstheme="minorHAnsi"/>
                <w:sz w:val="22"/>
                <w:szCs w:val="22"/>
                <w:lang w:val="es-BO"/>
              </w:rPr>
              <w:t>infrastructurii</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spellingerror"/>
                <w:rFonts w:asciiTheme="minorHAnsi" w:eastAsia="Calibri" w:hAnsiTheme="minorHAnsi" w:cstheme="minorHAnsi"/>
                <w:sz w:val="22"/>
                <w:szCs w:val="22"/>
                <w:lang w:val="es-BO"/>
              </w:rPr>
              <w:t>afectate</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spellingerror"/>
                <w:rFonts w:asciiTheme="minorHAnsi" w:eastAsia="Calibri" w:hAnsiTheme="minorHAnsi" w:cstheme="minorHAnsi"/>
                <w:sz w:val="22"/>
                <w:szCs w:val="22"/>
                <w:lang w:val="es-BO"/>
              </w:rPr>
              <w:t>inclusiv</w:t>
            </w:r>
            <w:proofErr w:type="spellEnd"/>
            <w:r w:rsidRPr="00510E4F">
              <w:rPr>
                <w:rStyle w:val="normaltextrun"/>
                <w:rFonts w:asciiTheme="minorHAnsi" w:hAnsiTheme="minorHAnsi" w:cstheme="minorHAnsi"/>
                <w:sz w:val="22"/>
                <w:szCs w:val="22"/>
                <w:lang w:val="es-BO"/>
              </w:rPr>
              <w:t xml:space="preserve"> </w:t>
            </w:r>
            <w:r w:rsidRPr="00510E4F">
              <w:rPr>
                <w:rStyle w:val="contextualspellingandgrammarerror"/>
                <w:rFonts w:asciiTheme="minorHAnsi" w:eastAsia="Calibri" w:hAnsiTheme="minorHAnsi" w:cstheme="minorHAnsi"/>
                <w:sz w:val="22"/>
                <w:szCs w:val="22"/>
                <w:lang w:val="es-BO"/>
              </w:rPr>
              <w:t>a</w:t>
            </w:r>
            <w:r w:rsidRPr="00510E4F">
              <w:rPr>
                <w:rStyle w:val="normaltextrun"/>
                <w:rFonts w:asciiTheme="minorHAnsi" w:hAnsiTheme="minorHAnsi" w:cstheme="minorHAnsi"/>
                <w:sz w:val="22"/>
                <w:szCs w:val="22"/>
                <w:lang w:val="es-BO"/>
              </w:rPr>
              <w:t xml:space="preserve"> </w:t>
            </w:r>
            <w:proofErr w:type="spellStart"/>
            <w:r w:rsidRPr="00510E4F">
              <w:rPr>
                <w:rStyle w:val="spellingerror"/>
                <w:rFonts w:asciiTheme="minorHAnsi" w:eastAsia="Calibri" w:hAnsiTheme="minorHAnsi" w:cstheme="minorHAnsi"/>
                <w:sz w:val="22"/>
                <w:szCs w:val="22"/>
                <w:lang w:val="es-BO"/>
              </w:rPr>
              <w:t>infrastructurii</w:t>
            </w:r>
            <w:proofErr w:type="spellEnd"/>
            <w:r w:rsidRPr="00510E4F">
              <w:rPr>
                <w:rStyle w:val="normaltextrun"/>
                <w:rFonts w:asciiTheme="minorHAnsi" w:hAnsiTheme="minorHAnsi" w:cstheme="minorHAnsi"/>
                <w:sz w:val="22"/>
                <w:szCs w:val="22"/>
                <w:lang w:val="es-BO"/>
              </w:rPr>
              <w:t xml:space="preserve"> </w:t>
            </w:r>
            <w:r w:rsidRPr="00510E4F">
              <w:rPr>
                <w:rStyle w:val="spellingerror"/>
                <w:rFonts w:asciiTheme="minorHAnsi" w:eastAsia="Calibri" w:hAnsiTheme="minorHAnsi" w:cstheme="minorHAnsi"/>
                <w:sz w:val="22"/>
                <w:szCs w:val="22"/>
                <w:lang w:val="es-BO"/>
              </w:rPr>
              <w:t>sanitare</w:t>
            </w:r>
            <w:r w:rsidRPr="00510E4F">
              <w:rPr>
                <w:rStyle w:val="normaltextrun"/>
                <w:rFonts w:asciiTheme="minorHAnsi" w:hAnsiTheme="minorHAnsi" w:cstheme="minorHAnsi"/>
                <w:sz w:val="22"/>
                <w:szCs w:val="22"/>
                <w:lang w:val="es-BO"/>
              </w:rPr>
              <w:t xml:space="preserve"> de </w:t>
            </w:r>
            <w:proofErr w:type="spellStart"/>
            <w:r w:rsidRPr="00510E4F">
              <w:rPr>
                <w:rStyle w:val="spellingerror"/>
                <w:rFonts w:asciiTheme="minorHAnsi" w:eastAsia="Calibri" w:hAnsiTheme="minorHAnsi" w:cstheme="minorHAnsi"/>
                <w:sz w:val="22"/>
                <w:szCs w:val="22"/>
                <w:lang w:val="es-BO"/>
              </w:rPr>
              <w:t>bază</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spellingerror"/>
                <w:rFonts w:asciiTheme="minorHAnsi" w:eastAsia="Calibri" w:hAnsiTheme="minorHAnsi" w:cstheme="minorHAnsi"/>
                <w:sz w:val="22"/>
                <w:szCs w:val="22"/>
                <w:lang w:val="es-BO"/>
              </w:rPr>
              <w:t>și</w:t>
            </w:r>
            <w:proofErr w:type="spellEnd"/>
            <w:r w:rsidRPr="00510E4F">
              <w:rPr>
                <w:rStyle w:val="normaltextrun"/>
                <w:rFonts w:asciiTheme="minorHAnsi" w:hAnsiTheme="minorHAnsi" w:cstheme="minorHAnsi"/>
                <w:sz w:val="22"/>
                <w:szCs w:val="22"/>
                <w:lang w:val="es-BO"/>
              </w:rPr>
              <w:t xml:space="preserve"> de </w:t>
            </w:r>
            <w:proofErr w:type="spellStart"/>
            <w:r w:rsidRPr="00510E4F">
              <w:rPr>
                <w:rStyle w:val="spellingerror"/>
                <w:rFonts w:asciiTheme="minorHAnsi" w:eastAsia="Calibri" w:hAnsiTheme="minorHAnsi" w:cstheme="minorHAnsi"/>
                <w:sz w:val="22"/>
                <w:szCs w:val="22"/>
                <w:lang w:val="es-BO"/>
              </w:rPr>
              <w:t>mediu</w:t>
            </w:r>
            <w:proofErr w:type="spellEnd"/>
          </w:p>
        </w:tc>
        <w:tc>
          <w:tcPr>
            <w:tcW w:w="912" w:type="dxa"/>
            <w:tcBorders>
              <w:top w:val="single" w:sz="4" w:space="0" w:color="auto"/>
              <w:bottom w:val="single" w:sz="4" w:space="0" w:color="auto"/>
            </w:tcBorders>
            <w:shd w:val="clear" w:color="auto" w:fill="7DCBE3"/>
          </w:tcPr>
          <w:p w14:paraId="328F6E75" w14:textId="3C231CB2" w:rsidR="00310523" w:rsidRPr="00164430" w:rsidRDefault="00310523" w:rsidP="0018200C">
            <w:pPr>
              <w:jc w:val="center"/>
              <w:rPr>
                <w:rFonts w:asciiTheme="minorHAnsi" w:hAnsiTheme="minorHAnsi" w:cstheme="minorHAnsi"/>
              </w:rPr>
            </w:pPr>
            <w:r w:rsidRPr="00164430">
              <w:rPr>
                <w:rFonts w:asciiTheme="minorHAnsi" w:hAnsiTheme="minorHAnsi" w:cstheme="minorHAnsi"/>
              </w:rPr>
              <w:t>M</w:t>
            </w:r>
            <w:r w:rsidRPr="00164430">
              <w:t>52</w:t>
            </w:r>
          </w:p>
        </w:tc>
        <w:tc>
          <w:tcPr>
            <w:tcW w:w="1040" w:type="dxa"/>
            <w:tcBorders>
              <w:top w:val="single" w:sz="4" w:space="0" w:color="auto"/>
              <w:bottom w:val="single" w:sz="4" w:space="0" w:color="auto"/>
            </w:tcBorders>
            <w:shd w:val="clear" w:color="auto" w:fill="7DCBE3"/>
          </w:tcPr>
          <w:p w14:paraId="512939F0" w14:textId="2BA22912" w:rsidR="00310523" w:rsidRPr="004571B5" w:rsidRDefault="00310523" w:rsidP="0018200C">
            <w:pPr>
              <w:spacing w:after="0" w:line="240" w:lineRule="auto"/>
              <w:jc w:val="center"/>
              <w:textAlignment w:val="baseline"/>
            </w:pPr>
            <w:r w:rsidRPr="736155F4">
              <w:rPr>
                <w:rFonts w:cs="Calibri"/>
                <w:lang w:val="en-GB"/>
              </w:rPr>
              <w:t>M52-RO5</w:t>
            </w:r>
            <w:r w:rsidR="00A91389">
              <w:rPr>
                <w:rFonts w:cs="Calibri"/>
                <w:lang w:val="en-GB"/>
              </w:rPr>
              <w:t>8</w:t>
            </w:r>
          </w:p>
          <w:p w14:paraId="75010D3C" w14:textId="204AFD89" w:rsidR="00310523" w:rsidRPr="004571B5" w:rsidRDefault="00310523" w:rsidP="0018200C">
            <w:pPr>
              <w:pStyle w:val="paragraph"/>
              <w:spacing w:before="0" w:beforeAutospacing="0" w:after="0" w:afterAutospacing="0"/>
              <w:jc w:val="center"/>
              <w:textAlignment w:val="baseline"/>
              <w:rPr>
                <w:rStyle w:val="spellingerror"/>
                <w:rFonts w:asciiTheme="minorHAnsi" w:eastAsia="Calibri" w:hAnsiTheme="minorHAnsi" w:cstheme="minorBidi"/>
                <w:i/>
                <w:color w:val="FF0000"/>
                <w:sz w:val="22"/>
                <w:szCs w:val="22"/>
                <w:lang w:val="ro-RO"/>
              </w:rPr>
            </w:pPr>
          </w:p>
        </w:tc>
        <w:tc>
          <w:tcPr>
            <w:tcW w:w="8100" w:type="dxa"/>
            <w:tcBorders>
              <w:top w:val="single" w:sz="4" w:space="0" w:color="auto"/>
              <w:bottom w:val="single" w:sz="4" w:space="0" w:color="auto"/>
            </w:tcBorders>
            <w:shd w:val="clear" w:color="auto" w:fill="7DCBE3"/>
          </w:tcPr>
          <w:p w14:paraId="1A89B422" w14:textId="704DD569" w:rsidR="00310523" w:rsidRPr="00F90A1B" w:rsidRDefault="00310523" w:rsidP="0018200C">
            <w:pPr>
              <w:pStyle w:val="paragraph"/>
              <w:spacing w:before="120" w:beforeAutospacing="0" w:after="120" w:afterAutospacing="0"/>
              <w:textAlignment w:val="baseline"/>
              <w:rPr>
                <w:rFonts w:asciiTheme="minorHAnsi" w:hAnsiTheme="minorHAnsi" w:cstheme="minorBidi"/>
                <w:i/>
                <w:color w:val="002060"/>
                <w:sz w:val="22"/>
                <w:szCs w:val="22"/>
              </w:rPr>
            </w:pPr>
            <w:proofErr w:type="spellStart"/>
            <w:r w:rsidRPr="009E49A9">
              <w:rPr>
                <w:rStyle w:val="spellingerror"/>
                <w:rFonts w:asciiTheme="minorHAnsi" w:eastAsia="Calibri" w:hAnsiTheme="minorHAnsi" w:cstheme="minorHAnsi"/>
                <w:i/>
                <w:iCs/>
                <w:color w:val="002060"/>
                <w:sz w:val="22"/>
                <w:szCs w:val="22"/>
                <w:lang w:val="ro-RO"/>
              </w:rPr>
              <w:t>Emergency</w:t>
            </w:r>
            <w:proofErr w:type="spellEnd"/>
            <w:r w:rsidRPr="009E49A9">
              <w:rPr>
                <w:rStyle w:val="spellingerror"/>
                <w:rFonts w:asciiTheme="minorHAnsi" w:eastAsia="Calibri" w:hAnsiTheme="minorHAnsi" w:cstheme="minorHAnsi"/>
                <w:i/>
                <w:iCs/>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and</w:t>
            </w:r>
            <w:proofErr w:type="spellEnd"/>
            <w:r w:rsidRPr="59F582A2">
              <w:rPr>
                <w:rStyle w:val="spellingerror"/>
                <w:rFonts w:asciiTheme="minorHAnsi" w:eastAsia="Calibri" w:hAnsiTheme="minorHAnsi" w:cstheme="minorBidi"/>
                <w:color w:val="002060"/>
                <w:sz w:val="22"/>
                <w:szCs w:val="22"/>
              </w:rPr>
              <w:t xml:space="preserve"> </w:t>
            </w:r>
            <w:r w:rsidRPr="59F582A2">
              <w:rPr>
                <w:rStyle w:val="spellingerror"/>
                <w:rFonts w:asciiTheme="minorHAnsi" w:eastAsia="Calibri" w:hAnsiTheme="minorHAnsi" w:cstheme="minorBidi"/>
                <w:i/>
                <w:color w:val="002060"/>
                <w:sz w:val="22"/>
                <w:szCs w:val="22"/>
              </w:rPr>
              <w:t>t</w:t>
            </w:r>
            <w:proofErr w:type="spellStart"/>
            <w:r w:rsidRPr="59F582A2">
              <w:rPr>
                <w:rStyle w:val="spellingerror"/>
                <w:rFonts w:asciiTheme="minorHAnsi" w:eastAsia="Calibri" w:hAnsiTheme="minorHAnsi" w:cstheme="minorBidi"/>
                <w:i/>
                <w:color w:val="002060"/>
                <w:sz w:val="22"/>
                <w:szCs w:val="22"/>
                <w:lang w:val="ro-RO"/>
              </w:rPr>
              <w:t>emporary</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repairs</w:t>
            </w:r>
            <w:proofErr w:type="spellEnd"/>
            <w:r w:rsidRPr="59F582A2">
              <w:rPr>
                <w:rStyle w:val="normaltextrun"/>
                <w:rFonts w:asciiTheme="minorHAnsi" w:hAnsiTheme="minorHAnsi" w:cstheme="minorBidi"/>
                <w:i/>
                <w:color w:val="002060"/>
                <w:sz w:val="22"/>
                <w:szCs w:val="22"/>
                <w:lang w:val="ro-RO"/>
              </w:rPr>
              <w:t xml:space="preserve"> of </w:t>
            </w:r>
            <w:proofErr w:type="spellStart"/>
            <w:r w:rsidRPr="59F582A2">
              <w:rPr>
                <w:rStyle w:val="spellingerror"/>
                <w:rFonts w:asciiTheme="minorHAnsi" w:eastAsia="Calibri" w:hAnsiTheme="minorHAnsi" w:cstheme="minorBidi"/>
                <w:i/>
                <w:color w:val="002060"/>
                <w:sz w:val="22"/>
                <w:szCs w:val="22"/>
                <w:lang w:val="ro-RO"/>
              </w:rPr>
              <w:t>all</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types</w:t>
            </w:r>
            <w:proofErr w:type="spellEnd"/>
            <w:r w:rsidRPr="59F582A2">
              <w:rPr>
                <w:rStyle w:val="normaltextrun"/>
                <w:rFonts w:asciiTheme="minorHAnsi" w:hAnsiTheme="minorHAnsi" w:cstheme="minorBidi"/>
                <w:i/>
                <w:color w:val="002060"/>
                <w:sz w:val="22"/>
                <w:szCs w:val="22"/>
                <w:lang w:val="ro-RO"/>
              </w:rPr>
              <w:t xml:space="preserve"> of </w:t>
            </w:r>
            <w:proofErr w:type="spellStart"/>
            <w:r w:rsidRPr="59F582A2">
              <w:rPr>
                <w:rStyle w:val="spellingerror"/>
                <w:rFonts w:asciiTheme="minorHAnsi" w:eastAsia="Calibri" w:hAnsiTheme="minorHAnsi" w:cstheme="minorBidi"/>
                <w:i/>
                <w:color w:val="002060"/>
                <w:sz w:val="22"/>
                <w:szCs w:val="22"/>
                <w:lang w:val="ro-RO"/>
              </w:rPr>
              <w:t>flood</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protection</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infrastructure</w:t>
            </w:r>
            <w:proofErr w:type="spellEnd"/>
            <w:r w:rsidRPr="59F582A2">
              <w:rPr>
                <w:rStyle w:val="normaltextrun"/>
                <w:rFonts w:asciiTheme="minorHAnsi" w:hAnsiTheme="minorHAnsi" w:cstheme="minorBidi"/>
                <w:i/>
                <w:color w:val="002060"/>
                <w:sz w:val="22"/>
                <w:szCs w:val="22"/>
                <w:lang w:val="ro-RO"/>
              </w:rPr>
              <w:t xml:space="preserve"> / </w:t>
            </w:r>
            <w:proofErr w:type="spellStart"/>
            <w:r w:rsidRPr="59F582A2">
              <w:rPr>
                <w:rStyle w:val="spellingerror"/>
                <w:rFonts w:asciiTheme="minorHAnsi" w:eastAsia="Calibri" w:hAnsiTheme="minorHAnsi" w:cstheme="minorBidi"/>
                <w:i/>
                <w:color w:val="002060"/>
                <w:sz w:val="22"/>
                <w:szCs w:val="22"/>
                <w:lang w:val="ro-RO"/>
              </w:rPr>
              <w:t>hydrotechnical</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constructions</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affected</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by</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floods</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to</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ensure</w:t>
            </w:r>
            <w:proofErr w:type="spellEnd"/>
            <w:r w:rsidRPr="59F582A2">
              <w:rPr>
                <w:rStyle w:val="normaltextrun"/>
                <w:rFonts w:asciiTheme="minorHAnsi" w:hAnsiTheme="minorHAnsi" w:cstheme="minorBidi"/>
                <w:i/>
                <w:color w:val="002060"/>
                <w:sz w:val="22"/>
                <w:szCs w:val="22"/>
                <w:lang w:val="ro-RO"/>
              </w:rPr>
              <w:t xml:space="preserve"> </w:t>
            </w:r>
            <w:proofErr w:type="spellStart"/>
            <w:r w:rsidRPr="59F582A2">
              <w:rPr>
                <w:rStyle w:val="spellingerror"/>
                <w:rFonts w:asciiTheme="minorHAnsi" w:eastAsia="Calibri" w:hAnsiTheme="minorHAnsi" w:cstheme="minorBidi"/>
                <w:i/>
                <w:color w:val="002060"/>
                <w:sz w:val="22"/>
                <w:szCs w:val="22"/>
                <w:lang w:val="ro-RO"/>
              </w:rPr>
              <w:t>their</w:t>
            </w:r>
            <w:proofErr w:type="spellEnd"/>
            <w:r w:rsidRPr="59F582A2">
              <w:rPr>
                <w:rStyle w:val="normaltextrun"/>
                <w:rFonts w:asciiTheme="minorHAnsi" w:hAnsiTheme="minorHAnsi" w:cstheme="minorBidi"/>
                <w:i/>
                <w:color w:val="002060"/>
                <w:sz w:val="22"/>
                <w:szCs w:val="22"/>
                <w:lang w:val="ro-RO"/>
              </w:rPr>
              <w:t xml:space="preserve"> minimum </w:t>
            </w:r>
            <w:proofErr w:type="spellStart"/>
            <w:r w:rsidRPr="59F582A2">
              <w:rPr>
                <w:rStyle w:val="spellingerror"/>
                <w:rFonts w:asciiTheme="minorHAnsi" w:eastAsia="Calibri" w:hAnsiTheme="minorHAnsi" w:cstheme="minorBidi"/>
                <w:i/>
                <w:color w:val="002060"/>
                <w:sz w:val="22"/>
                <w:szCs w:val="22"/>
                <w:lang w:val="ro-RO"/>
              </w:rPr>
              <w:t>functionality</w:t>
            </w:r>
            <w:proofErr w:type="spellEnd"/>
            <w:r w:rsidRPr="59F582A2">
              <w:rPr>
                <w:rStyle w:val="eop"/>
                <w:rFonts w:asciiTheme="minorHAnsi" w:eastAsia="Calibri" w:hAnsiTheme="minorHAnsi" w:cstheme="minorBidi"/>
                <w:i/>
                <w:color w:val="002060"/>
                <w:sz w:val="22"/>
                <w:szCs w:val="22"/>
              </w:rPr>
              <w:t> –</w:t>
            </w:r>
            <w:r w:rsidRPr="009E49A9">
              <w:rPr>
                <w:rStyle w:val="eop"/>
                <w:rFonts w:asciiTheme="minorHAnsi" w:eastAsia="Calibri" w:hAnsiTheme="minorHAnsi" w:cstheme="minorHAnsi"/>
                <w:color w:val="002060"/>
                <w:sz w:val="22"/>
                <w:szCs w:val="22"/>
              </w:rPr>
              <w:t xml:space="preserve"> financing mechanism of EC (European Union Solidarity Fund (EUSF), state fund)</w:t>
            </w:r>
          </w:p>
          <w:p w14:paraId="438D4B88" w14:textId="50EBF55A" w:rsidR="00310523" w:rsidRPr="00510E4F" w:rsidRDefault="00310523" w:rsidP="0018200C">
            <w:pPr>
              <w:pStyle w:val="paragraph"/>
              <w:spacing w:before="120" w:beforeAutospacing="0" w:after="120" w:afterAutospacing="0"/>
              <w:textAlignment w:val="baseline"/>
              <w:rPr>
                <w:rStyle w:val="spellingerror"/>
                <w:rFonts w:asciiTheme="minorHAnsi" w:hAnsiTheme="minorHAnsi" w:cstheme="minorBidi"/>
                <w:color w:val="002060"/>
                <w:sz w:val="22"/>
                <w:szCs w:val="22"/>
                <w:lang w:val="es-BO"/>
              </w:rPr>
            </w:pPr>
            <w:proofErr w:type="spellStart"/>
            <w:r w:rsidRPr="009E49A9">
              <w:rPr>
                <w:rStyle w:val="spellingerror"/>
                <w:rFonts w:asciiTheme="minorHAnsi" w:eastAsia="Calibri" w:hAnsiTheme="minorHAnsi" w:cstheme="minorHAnsi"/>
                <w:sz w:val="22"/>
                <w:szCs w:val="22"/>
                <w:lang w:val="ro-RO"/>
              </w:rPr>
              <w:t>Interventii</w:t>
            </w:r>
            <w:proofErr w:type="spellEnd"/>
            <w:r w:rsidRPr="009E49A9">
              <w:rPr>
                <w:rStyle w:val="spellingerror"/>
                <w:rFonts w:asciiTheme="minorHAnsi" w:eastAsia="Calibri" w:hAnsiTheme="minorHAnsi" w:cstheme="minorHAnsi"/>
                <w:sz w:val="22"/>
                <w:szCs w:val="22"/>
                <w:lang w:val="ro-RO"/>
              </w:rPr>
              <w:t xml:space="preserve"> si </w:t>
            </w:r>
            <w:proofErr w:type="spellStart"/>
            <w:r w:rsidRPr="009E49A9">
              <w:rPr>
                <w:rStyle w:val="spellingerror"/>
                <w:rFonts w:asciiTheme="minorHAnsi" w:eastAsia="Calibri" w:hAnsiTheme="minorHAnsi" w:cstheme="minorHAnsi"/>
                <w:sz w:val="22"/>
                <w:szCs w:val="22"/>
                <w:lang w:val="ro-RO"/>
              </w:rPr>
              <w:t>r</w:t>
            </w:r>
            <w:r w:rsidRPr="00004C36">
              <w:rPr>
                <w:rStyle w:val="spellingerror"/>
                <w:rFonts w:asciiTheme="minorHAnsi" w:eastAsia="Calibri" w:hAnsiTheme="minorHAnsi" w:cstheme="minorBidi"/>
                <w:sz w:val="22"/>
                <w:szCs w:val="22"/>
                <w:lang w:val="ro-RO"/>
              </w:rPr>
              <w:t>eparaţii</w:t>
            </w:r>
            <w:proofErr w:type="spellEnd"/>
            <w:r w:rsidRPr="00004C36">
              <w:rPr>
                <w:rStyle w:val="normaltextrun"/>
                <w:rFonts w:asciiTheme="minorHAnsi" w:hAnsiTheme="minorHAnsi" w:cstheme="minorBidi"/>
                <w:sz w:val="22"/>
                <w:szCs w:val="22"/>
                <w:lang w:val="ro-RO"/>
              </w:rPr>
              <w:t xml:space="preserve"> provizorii </w:t>
            </w:r>
            <w:r w:rsidRPr="00510E4F">
              <w:rPr>
                <w:rStyle w:val="eop"/>
                <w:rFonts w:asciiTheme="minorHAnsi" w:eastAsia="Calibri" w:hAnsiTheme="minorHAnsi" w:cstheme="minorBidi"/>
                <w:sz w:val="22"/>
                <w:szCs w:val="22"/>
                <w:lang w:val="es-BO"/>
              </w:rPr>
              <w:t xml:space="preserve">ale </w:t>
            </w:r>
            <w:proofErr w:type="spellStart"/>
            <w:r w:rsidRPr="00510E4F">
              <w:rPr>
                <w:rStyle w:val="eop"/>
                <w:rFonts w:asciiTheme="minorHAnsi" w:eastAsia="Calibri" w:hAnsiTheme="minorHAnsi" w:cstheme="minorBidi"/>
                <w:sz w:val="22"/>
                <w:szCs w:val="22"/>
                <w:lang w:val="es-BO"/>
              </w:rPr>
              <w:t>lucrărilor</w:t>
            </w:r>
            <w:proofErr w:type="spellEnd"/>
            <w:r w:rsidRPr="00510E4F">
              <w:rPr>
                <w:rStyle w:val="eop"/>
                <w:rFonts w:asciiTheme="minorHAnsi" w:eastAsia="Calibri" w:hAnsiTheme="minorHAnsi" w:cstheme="minorBidi"/>
                <w:sz w:val="22"/>
                <w:szCs w:val="22"/>
                <w:lang w:val="es-BO"/>
              </w:rPr>
              <w:t xml:space="preserve"> </w:t>
            </w:r>
            <w:proofErr w:type="spellStart"/>
            <w:r w:rsidRPr="00510E4F">
              <w:rPr>
                <w:rStyle w:val="eop"/>
                <w:rFonts w:asciiTheme="minorHAnsi" w:eastAsia="Calibri" w:hAnsiTheme="minorHAnsi" w:cstheme="minorBidi"/>
                <w:sz w:val="22"/>
                <w:szCs w:val="22"/>
                <w:lang w:val="es-BO"/>
              </w:rPr>
              <w:t>hidrotehnice</w:t>
            </w:r>
            <w:proofErr w:type="spellEnd"/>
            <w:r w:rsidRPr="00510E4F">
              <w:rPr>
                <w:rStyle w:val="eop"/>
                <w:rFonts w:asciiTheme="minorHAnsi" w:eastAsia="Calibri" w:hAnsiTheme="minorHAnsi" w:cstheme="minorBidi"/>
                <w:sz w:val="22"/>
                <w:szCs w:val="22"/>
                <w:lang w:val="es-BO"/>
              </w:rPr>
              <w:t xml:space="preserve"> </w:t>
            </w:r>
            <w:r w:rsidRPr="009E49A9">
              <w:rPr>
                <w:rStyle w:val="normaltextrun"/>
                <w:rFonts w:asciiTheme="minorHAnsi" w:hAnsiTheme="minorHAnsi" w:cstheme="minorHAnsi"/>
                <w:sz w:val="22"/>
                <w:szCs w:val="22"/>
                <w:lang w:val="ro-RO"/>
              </w:rPr>
              <w:t>(b</w:t>
            </w:r>
            <w:proofErr w:type="spellStart"/>
            <w:r w:rsidRPr="00510E4F">
              <w:rPr>
                <w:rStyle w:val="normaltextrun"/>
                <w:rFonts w:asciiTheme="minorHAnsi" w:hAnsiTheme="minorHAnsi" w:cstheme="minorHAnsi"/>
                <w:sz w:val="22"/>
                <w:szCs w:val="22"/>
                <w:lang w:val="es-BO"/>
              </w:rPr>
              <w:t>araje</w:t>
            </w:r>
            <w:proofErr w:type="spellEnd"/>
            <w:r w:rsidRPr="00510E4F">
              <w:rPr>
                <w:rStyle w:val="normaltextrun"/>
                <w:rFonts w:asciiTheme="minorHAnsi" w:hAnsiTheme="minorHAnsi" w:cstheme="minorHAnsi"/>
                <w:sz w:val="22"/>
                <w:szCs w:val="22"/>
                <w:lang w:val="es-BO"/>
              </w:rPr>
              <w:t xml:space="preserve">, </w:t>
            </w:r>
            <w:r w:rsidRPr="009E49A9">
              <w:rPr>
                <w:rStyle w:val="normaltextrun"/>
                <w:rFonts w:asciiTheme="minorHAnsi" w:hAnsiTheme="minorHAnsi" w:cstheme="minorHAnsi"/>
                <w:sz w:val="22"/>
                <w:szCs w:val="22"/>
                <w:lang w:val="ro-RO"/>
              </w:rPr>
              <w:t>diguri, d</w:t>
            </w:r>
            <w:proofErr w:type="spellStart"/>
            <w:r w:rsidRPr="00510E4F">
              <w:rPr>
                <w:rStyle w:val="normaltextrun"/>
                <w:rFonts w:asciiTheme="minorHAnsi" w:hAnsiTheme="minorHAnsi" w:cstheme="minorHAnsi"/>
                <w:sz w:val="22"/>
                <w:szCs w:val="22"/>
                <w:lang w:val="es-BO"/>
              </w:rPr>
              <w:t>erivații</w:t>
            </w:r>
            <w:proofErr w:type="spellEnd"/>
            <w:r w:rsidRPr="00510E4F">
              <w:rPr>
                <w:rStyle w:val="normaltextrun"/>
                <w:rFonts w:asciiTheme="minorHAnsi" w:hAnsiTheme="minorHAnsi" w:cstheme="minorHAnsi"/>
                <w:sz w:val="22"/>
                <w:szCs w:val="22"/>
                <w:lang w:val="es-BO"/>
              </w:rPr>
              <w:t xml:space="preserve"> de </w:t>
            </w:r>
            <w:proofErr w:type="spellStart"/>
            <w:r w:rsidRPr="00510E4F">
              <w:rPr>
                <w:rStyle w:val="normaltextrun"/>
                <w:rFonts w:asciiTheme="minorHAnsi" w:hAnsiTheme="minorHAnsi" w:cstheme="minorHAnsi"/>
                <w:sz w:val="22"/>
                <w:szCs w:val="22"/>
                <w:lang w:val="es-BO"/>
              </w:rPr>
              <w:t>ape</w:t>
            </w:r>
            <w:proofErr w:type="spellEnd"/>
            <w:r w:rsidRPr="00510E4F">
              <w:rPr>
                <w:rStyle w:val="normaltextrun"/>
                <w:rFonts w:asciiTheme="minorHAnsi" w:hAnsiTheme="minorHAnsi" w:cstheme="minorHAnsi"/>
                <w:sz w:val="22"/>
                <w:szCs w:val="22"/>
                <w:lang w:val="es-BO"/>
              </w:rPr>
              <w:t xml:space="preserve"> mari </w:t>
            </w:r>
            <w:r w:rsidRPr="00004C36">
              <w:rPr>
                <w:rStyle w:val="normaltextrun"/>
                <w:rFonts w:asciiTheme="minorHAnsi" w:hAnsiTheme="minorHAnsi" w:cstheme="minorBidi"/>
                <w:sz w:val="22"/>
                <w:szCs w:val="22"/>
                <w:lang w:val="ro-RO"/>
              </w:rPr>
              <w:t xml:space="preserve">pentru asigurarea </w:t>
            </w:r>
            <w:proofErr w:type="spellStart"/>
            <w:r w:rsidRPr="00004C36">
              <w:rPr>
                <w:rStyle w:val="spellingerror"/>
                <w:rFonts w:asciiTheme="minorHAnsi" w:eastAsia="Calibri" w:hAnsiTheme="minorHAnsi" w:cstheme="minorBidi"/>
                <w:sz w:val="22"/>
                <w:szCs w:val="22"/>
                <w:lang w:val="ro-RO"/>
              </w:rPr>
              <w:t>funcționalităţii</w:t>
            </w:r>
            <w:proofErr w:type="spellEnd"/>
            <w:r w:rsidRPr="00004C36">
              <w:rPr>
                <w:rStyle w:val="normaltextrun"/>
                <w:rFonts w:asciiTheme="minorHAnsi" w:hAnsiTheme="minorHAnsi" w:cstheme="minorBidi"/>
                <w:sz w:val="22"/>
                <w:szCs w:val="22"/>
                <w:lang w:val="ro-RO"/>
              </w:rPr>
              <w:t xml:space="preserve"> minimale a acestora</w:t>
            </w:r>
            <w:r w:rsidRPr="00510E4F">
              <w:rPr>
                <w:rStyle w:val="normaltextrun"/>
                <w:rFonts w:asciiTheme="minorHAnsi" w:hAnsiTheme="minorHAnsi" w:cstheme="minorBidi"/>
                <w:sz w:val="22"/>
                <w:szCs w:val="22"/>
                <w:lang w:val="es-BO"/>
              </w:rPr>
              <w:t xml:space="preserve">) – </w:t>
            </w:r>
            <w:proofErr w:type="spellStart"/>
            <w:r w:rsidRPr="00510E4F">
              <w:rPr>
                <w:rStyle w:val="normaltextrun"/>
                <w:rFonts w:asciiTheme="minorHAnsi" w:hAnsiTheme="minorHAnsi" w:cstheme="minorHAnsi"/>
                <w:sz w:val="22"/>
                <w:szCs w:val="22"/>
                <w:lang w:val="es-BO"/>
              </w:rPr>
              <w:t>mecanism</w:t>
            </w:r>
            <w:proofErr w:type="spellEnd"/>
            <w:r w:rsidRPr="00510E4F">
              <w:rPr>
                <w:rStyle w:val="normaltextrun"/>
                <w:rFonts w:asciiTheme="minorHAnsi" w:hAnsiTheme="minorHAnsi" w:cstheme="minorHAnsi"/>
                <w:sz w:val="22"/>
                <w:szCs w:val="22"/>
                <w:lang w:val="es-BO"/>
              </w:rPr>
              <w:t xml:space="preserve"> de </w:t>
            </w:r>
            <w:proofErr w:type="spellStart"/>
            <w:r w:rsidRPr="00510E4F">
              <w:rPr>
                <w:rStyle w:val="normaltextrun"/>
                <w:rFonts w:asciiTheme="minorHAnsi" w:hAnsiTheme="minorHAnsi" w:cstheme="minorHAnsi"/>
                <w:sz w:val="22"/>
                <w:szCs w:val="22"/>
                <w:lang w:val="es-BO"/>
              </w:rPr>
              <w:t>finantare</w:t>
            </w:r>
            <w:proofErr w:type="spellEnd"/>
            <w:r w:rsidRPr="00510E4F">
              <w:rPr>
                <w:rStyle w:val="normaltextrun"/>
                <w:rFonts w:asciiTheme="minorHAnsi" w:hAnsiTheme="minorHAnsi" w:cstheme="minorHAnsi"/>
                <w:sz w:val="22"/>
                <w:szCs w:val="22"/>
                <w:lang w:val="es-BO"/>
              </w:rPr>
              <w:t xml:space="preserve"> a CE (FSUE, </w:t>
            </w:r>
            <w:proofErr w:type="spellStart"/>
            <w:r w:rsidRPr="00510E4F">
              <w:rPr>
                <w:rStyle w:val="normaltextrun"/>
                <w:rFonts w:asciiTheme="minorHAnsi" w:hAnsiTheme="minorHAnsi" w:cstheme="minorHAnsi"/>
                <w:sz w:val="22"/>
                <w:szCs w:val="22"/>
                <w:lang w:val="es-BO"/>
              </w:rPr>
              <w:t>fond</w:t>
            </w:r>
            <w:proofErr w:type="spellEnd"/>
            <w:r w:rsidRPr="00510E4F">
              <w:rPr>
                <w:rStyle w:val="normaltextrun"/>
                <w:rFonts w:asciiTheme="minorHAnsi" w:hAnsiTheme="minorHAnsi" w:cstheme="minorHAnsi"/>
                <w:sz w:val="22"/>
                <w:szCs w:val="22"/>
                <w:lang w:val="es-BO"/>
              </w:rPr>
              <w:t xml:space="preserve"> de </w:t>
            </w:r>
            <w:proofErr w:type="spellStart"/>
            <w:r w:rsidRPr="00510E4F">
              <w:rPr>
                <w:rStyle w:val="normaltextrun"/>
                <w:rFonts w:asciiTheme="minorHAnsi" w:hAnsiTheme="minorHAnsi" w:cstheme="minorHAnsi"/>
                <w:sz w:val="22"/>
                <w:szCs w:val="22"/>
                <w:lang w:val="es-BO"/>
              </w:rPr>
              <w:t>stat</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instalarea</w:t>
            </w:r>
            <w:proofErr w:type="spellEnd"/>
            <w:r w:rsidRPr="00510E4F">
              <w:rPr>
                <w:rStyle w:val="normaltextrun"/>
                <w:rFonts w:asciiTheme="minorHAnsi" w:hAnsiTheme="minorHAnsi" w:cstheme="minorHAnsi"/>
                <w:sz w:val="22"/>
                <w:szCs w:val="22"/>
                <w:lang w:val="es-BO"/>
              </w:rPr>
              <w:t xml:space="preserve"> de </w:t>
            </w:r>
            <w:proofErr w:type="spellStart"/>
            <w:r w:rsidRPr="00510E4F">
              <w:rPr>
                <w:rStyle w:val="normaltextrun"/>
                <w:rFonts w:asciiTheme="minorHAnsi" w:hAnsiTheme="minorHAnsi" w:cstheme="minorHAnsi"/>
                <w:sz w:val="22"/>
                <w:szCs w:val="22"/>
                <w:lang w:val="es-BO"/>
              </w:rPr>
              <w:t>containere</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cu</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diferite</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functiuni</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locuinte</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pentru</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scoli</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pentru</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administratie</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spitale</w:t>
            </w:r>
            <w:proofErr w:type="spellEnd"/>
            <w:r w:rsidRPr="00510E4F">
              <w:rPr>
                <w:rStyle w:val="normaltextrun"/>
                <w:rFonts w:asciiTheme="minorHAnsi" w:hAnsiTheme="minorHAnsi" w:cstheme="minorHAnsi"/>
                <w:sz w:val="22"/>
                <w:szCs w:val="22"/>
                <w:lang w:val="es-BO"/>
              </w:rPr>
              <w:t xml:space="preserve"> </w:t>
            </w:r>
            <w:proofErr w:type="spellStart"/>
            <w:r w:rsidRPr="00510E4F">
              <w:rPr>
                <w:rStyle w:val="normaltextrun"/>
                <w:rFonts w:asciiTheme="minorHAnsi" w:hAnsiTheme="minorHAnsi" w:cstheme="minorHAnsi"/>
                <w:sz w:val="22"/>
                <w:szCs w:val="22"/>
                <w:lang w:val="es-BO"/>
              </w:rPr>
              <w:t>mobile</w:t>
            </w:r>
            <w:proofErr w:type="spellEnd"/>
            <w:r w:rsidRPr="00510E4F">
              <w:rPr>
                <w:rStyle w:val="normaltextrun"/>
                <w:rFonts w:asciiTheme="minorHAnsi" w:hAnsiTheme="minorHAnsi" w:cstheme="minorHAnsi"/>
                <w:sz w:val="22"/>
                <w:szCs w:val="22"/>
                <w:lang w:val="es-BO"/>
              </w:rPr>
              <w:t xml:space="preserve"> etc.)</w:t>
            </w:r>
          </w:p>
        </w:tc>
        <w:tc>
          <w:tcPr>
            <w:tcW w:w="2268" w:type="dxa"/>
            <w:tcBorders>
              <w:top w:val="single" w:sz="4" w:space="0" w:color="auto"/>
              <w:bottom w:val="single" w:sz="4" w:space="0" w:color="auto"/>
            </w:tcBorders>
            <w:shd w:val="clear" w:color="auto" w:fill="7DCBE3"/>
          </w:tcPr>
          <w:p w14:paraId="518322A5" w14:textId="7F485CA9" w:rsidR="00310523" w:rsidRPr="00BD1924" w:rsidRDefault="00310523" w:rsidP="0018200C">
            <w:pPr>
              <w:pStyle w:val="paragraph"/>
              <w:spacing w:before="0" w:beforeAutospacing="0" w:after="0" w:afterAutospacing="0"/>
              <w:textAlignment w:val="baseline"/>
              <w:rPr>
                <w:rStyle w:val="spellingerror"/>
                <w:rFonts w:asciiTheme="minorHAnsi" w:eastAsia="Calibri" w:hAnsiTheme="minorHAnsi" w:cstheme="minorHAnsi"/>
                <w:sz w:val="20"/>
                <w:szCs w:val="20"/>
                <w:lang w:val="ro-RO"/>
              </w:rPr>
            </w:pPr>
            <w:proofErr w:type="spellStart"/>
            <w:r w:rsidRPr="00BD1924">
              <w:rPr>
                <w:rStyle w:val="spellingerror"/>
                <w:rFonts w:asciiTheme="minorHAnsi" w:eastAsia="Calibri" w:hAnsiTheme="minorHAnsi" w:cstheme="minorHAnsi"/>
                <w:sz w:val="20"/>
                <w:szCs w:val="20"/>
                <w:lang w:val="ro-RO"/>
              </w:rPr>
              <w:t>All</w:t>
            </w:r>
            <w:proofErr w:type="spellEnd"/>
          </w:p>
        </w:tc>
        <w:tc>
          <w:tcPr>
            <w:tcW w:w="1389" w:type="dxa"/>
            <w:tcBorders>
              <w:top w:val="single" w:sz="4" w:space="0" w:color="auto"/>
              <w:bottom w:val="single" w:sz="4" w:space="0" w:color="auto"/>
            </w:tcBorders>
            <w:shd w:val="clear" w:color="auto" w:fill="7DCBE3"/>
          </w:tcPr>
          <w:p w14:paraId="13DA0D4C" w14:textId="6B7CC413" w:rsidR="00310523" w:rsidRPr="00BD1924" w:rsidRDefault="00310523" w:rsidP="0018200C">
            <w:pPr>
              <w:pStyle w:val="paragraph"/>
              <w:rPr>
                <w:rStyle w:val="spellingerror"/>
                <w:rFonts w:asciiTheme="minorHAnsi" w:eastAsia="Calibri" w:hAnsiTheme="minorHAnsi" w:cstheme="minorBidi"/>
                <w:sz w:val="20"/>
                <w:szCs w:val="20"/>
                <w:lang w:val="ro-RO"/>
              </w:rPr>
            </w:pPr>
            <w:bookmarkStart w:id="6" w:name="_Hlk46914798"/>
            <w:r w:rsidRPr="00BD1924">
              <w:rPr>
                <w:rFonts w:asciiTheme="minorHAnsi" w:hAnsiTheme="minorHAnsi" w:cstheme="minorHAnsi"/>
                <w:bCs/>
                <w:sz w:val="20"/>
                <w:szCs w:val="20"/>
                <w:lang w:val="ro-RO" w:eastAsia="ro-RO"/>
              </w:rPr>
              <w:t xml:space="preserve">M.M.A.P., A.N.A.R., M.T.I.C., </w:t>
            </w:r>
            <w:r w:rsidRPr="00BD1924">
              <w:rPr>
                <w:rFonts w:asciiTheme="minorHAnsi" w:hAnsiTheme="minorHAnsi" w:cstheme="minorHAnsi"/>
                <w:bCs/>
                <w:spacing w:val="-4"/>
                <w:sz w:val="20"/>
                <w:szCs w:val="20"/>
                <w:lang w:val="ro-RO"/>
              </w:rPr>
              <w:t>M.E.E.M.A</w:t>
            </w:r>
            <w:r w:rsidRPr="00BD1924">
              <w:rPr>
                <w:rFonts w:asciiTheme="minorHAnsi" w:hAnsiTheme="minorHAnsi" w:cstheme="minorHAnsi"/>
                <w:bCs/>
                <w:sz w:val="20"/>
                <w:szCs w:val="20"/>
                <w:lang w:val="ro-RO" w:eastAsia="ro-RO"/>
              </w:rPr>
              <w:t>., M.F.P. ,C.J.S.U., C.L.S.U.</w:t>
            </w:r>
            <w:bookmarkEnd w:id="6"/>
          </w:p>
        </w:tc>
        <w:tc>
          <w:tcPr>
            <w:tcW w:w="1325" w:type="dxa"/>
            <w:tcBorders>
              <w:top w:val="single" w:sz="4" w:space="0" w:color="auto"/>
              <w:bottom w:val="single" w:sz="4" w:space="0" w:color="auto"/>
            </w:tcBorders>
            <w:shd w:val="clear" w:color="auto" w:fill="7DCBE3"/>
          </w:tcPr>
          <w:p w14:paraId="07465FA5"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 Basin/ APSFR</w:t>
            </w:r>
          </w:p>
          <w:p w14:paraId="31CFEDA5" w14:textId="77777777" w:rsidR="00310523" w:rsidRPr="00BD1924" w:rsidRDefault="00310523" w:rsidP="0018200C">
            <w:pPr>
              <w:spacing w:after="0" w:line="240" w:lineRule="auto"/>
              <w:jc w:val="center"/>
              <w:rPr>
                <w:rFonts w:asciiTheme="minorHAnsi" w:hAnsiTheme="minorHAnsi" w:cstheme="minorHAnsi"/>
                <w:bCs/>
                <w:sz w:val="20"/>
                <w:szCs w:val="20"/>
              </w:rPr>
            </w:pPr>
          </w:p>
          <w:p w14:paraId="2ED4FA72" w14:textId="10DCAF55" w:rsidR="00310523" w:rsidRPr="00BD1924" w:rsidRDefault="00310523" w:rsidP="0018200C">
            <w:pPr>
              <w:spacing w:after="0" w:line="240" w:lineRule="auto"/>
              <w:jc w:val="center"/>
              <w:rPr>
                <w:rFonts w:asciiTheme="minorHAnsi" w:hAnsiTheme="minorHAnsi" w:cstheme="minorHAnsi"/>
                <w:b/>
                <w:bCs/>
                <w:sz w:val="20"/>
                <w:szCs w:val="20"/>
                <w:lang w:val="ro-RO"/>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 xml:space="preserve"> / </w:t>
            </w: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5296908F" w14:textId="77777777" w:rsidTr="489EFB9C">
        <w:trPr>
          <w:cantSplit/>
        </w:trPr>
        <w:tc>
          <w:tcPr>
            <w:tcW w:w="5232" w:type="dxa"/>
            <w:vMerge/>
          </w:tcPr>
          <w:p w14:paraId="2F36005F" w14:textId="245A79AB" w:rsidR="00310523" w:rsidRPr="008F410C" w:rsidRDefault="00310523" w:rsidP="0018200C">
            <w:pPr>
              <w:pStyle w:val="paragraph"/>
              <w:spacing w:before="0" w:beforeAutospacing="0" w:after="0" w:afterAutospacing="0"/>
              <w:textAlignment w:val="baseline"/>
              <w:rPr>
                <w:rStyle w:val="normaltextrun"/>
                <w:rFonts w:asciiTheme="minorHAnsi" w:hAnsiTheme="minorHAnsi" w:cstheme="minorHAnsi"/>
                <w:b/>
                <w:bCs/>
                <w:i/>
                <w:iCs/>
                <w:color w:val="002060"/>
                <w:sz w:val="22"/>
                <w:szCs w:val="22"/>
                <w:lang w:val="en-US"/>
              </w:rPr>
            </w:pPr>
          </w:p>
        </w:tc>
        <w:tc>
          <w:tcPr>
            <w:tcW w:w="912" w:type="dxa"/>
            <w:tcBorders>
              <w:top w:val="single" w:sz="4" w:space="0" w:color="auto"/>
              <w:bottom w:val="single" w:sz="4" w:space="0" w:color="auto"/>
            </w:tcBorders>
            <w:shd w:val="clear" w:color="auto" w:fill="7DCBE3"/>
          </w:tcPr>
          <w:p w14:paraId="45B9099D" w14:textId="17BB43DA" w:rsidR="00310523" w:rsidRPr="00164430" w:rsidRDefault="00310523" w:rsidP="0018200C">
            <w:pPr>
              <w:jc w:val="center"/>
              <w:rPr>
                <w:rFonts w:asciiTheme="minorHAnsi" w:hAnsiTheme="minorHAnsi" w:cstheme="minorHAnsi"/>
              </w:rPr>
            </w:pPr>
            <w:r w:rsidRPr="00164430">
              <w:rPr>
                <w:rFonts w:asciiTheme="minorHAnsi" w:hAnsiTheme="minorHAnsi" w:cstheme="minorHAnsi"/>
              </w:rPr>
              <w:t>M52</w:t>
            </w:r>
          </w:p>
        </w:tc>
        <w:tc>
          <w:tcPr>
            <w:tcW w:w="1040" w:type="dxa"/>
            <w:tcBorders>
              <w:top w:val="single" w:sz="4" w:space="0" w:color="auto"/>
              <w:bottom w:val="single" w:sz="4" w:space="0" w:color="auto"/>
            </w:tcBorders>
            <w:shd w:val="clear" w:color="auto" w:fill="7DCBE3"/>
          </w:tcPr>
          <w:p w14:paraId="25DD9CEB" w14:textId="4BE79889" w:rsidR="00310523" w:rsidRPr="00A70C4C" w:rsidRDefault="00310523" w:rsidP="0018200C">
            <w:pPr>
              <w:spacing w:after="0" w:line="240" w:lineRule="auto"/>
              <w:jc w:val="center"/>
              <w:textAlignment w:val="baseline"/>
              <w:rPr>
                <w:rStyle w:val="spellingerror"/>
              </w:rPr>
            </w:pPr>
            <w:r w:rsidRPr="49261209">
              <w:rPr>
                <w:rFonts w:cs="Calibri"/>
                <w:lang w:val="en-GB"/>
              </w:rPr>
              <w:t>M52-RO</w:t>
            </w:r>
            <w:r w:rsidR="00260B8C">
              <w:rPr>
                <w:rFonts w:cs="Calibri"/>
                <w:lang w:val="en-GB"/>
              </w:rPr>
              <w:t>5</w:t>
            </w:r>
            <w:r w:rsidR="00A91389">
              <w:rPr>
                <w:rFonts w:cs="Calibri"/>
                <w:lang w:val="en-GB"/>
              </w:rPr>
              <w:t>9</w:t>
            </w:r>
          </w:p>
        </w:tc>
        <w:tc>
          <w:tcPr>
            <w:tcW w:w="8100" w:type="dxa"/>
            <w:tcBorders>
              <w:top w:val="single" w:sz="4" w:space="0" w:color="auto"/>
              <w:bottom w:val="single" w:sz="4" w:space="0" w:color="auto"/>
            </w:tcBorders>
            <w:shd w:val="clear" w:color="auto" w:fill="7DCBE3"/>
          </w:tcPr>
          <w:p w14:paraId="73E83995" w14:textId="702FE784" w:rsidR="00310523" w:rsidRPr="004571B5" w:rsidRDefault="00310523" w:rsidP="0018200C">
            <w:pPr>
              <w:pStyle w:val="paragraph"/>
              <w:spacing w:before="120" w:beforeAutospacing="0" w:after="120" w:afterAutospacing="0"/>
              <w:textAlignment w:val="baseline"/>
              <w:rPr>
                <w:rStyle w:val="eop"/>
                <w:rFonts w:asciiTheme="minorHAnsi" w:eastAsia="Calibri" w:hAnsiTheme="minorHAnsi" w:cstheme="minorBidi"/>
                <w:i/>
                <w:color w:val="002060"/>
                <w:sz w:val="22"/>
                <w:szCs w:val="22"/>
              </w:rPr>
            </w:pPr>
            <w:proofErr w:type="spellStart"/>
            <w:r w:rsidRPr="59F582A2">
              <w:rPr>
                <w:rStyle w:val="spellingerror"/>
                <w:rFonts w:asciiTheme="minorHAnsi" w:eastAsia="Calibri" w:hAnsiTheme="minorHAnsi" w:cstheme="minorBidi"/>
                <w:i/>
                <w:color w:val="002060"/>
                <w:sz w:val="22"/>
                <w:szCs w:val="22"/>
                <w:lang w:val="ro-RO"/>
              </w:rPr>
              <w:t>Restoration</w:t>
            </w:r>
            <w:proofErr w:type="spellEnd"/>
            <w:r w:rsidRPr="59F582A2">
              <w:rPr>
                <w:rStyle w:val="normaltextrun"/>
                <w:rFonts w:asciiTheme="minorHAnsi" w:hAnsiTheme="minorHAnsi" w:cstheme="minorBidi"/>
                <w:i/>
                <w:color w:val="002060"/>
                <w:sz w:val="22"/>
                <w:szCs w:val="22"/>
                <w:lang w:val="ro-RO"/>
              </w:rPr>
              <w:t>/</w:t>
            </w:r>
            <w:proofErr w:type="spellStart"/>
            <w:r w:rsidRPr="59F582A2">
              <w:rPr>
                <w:rStyle w:val="spellingerror"/>
                <w:rFonts w:asciiTheme="minorHAnsi" w:eastAsia="Calibri" w:hAnsiTheme="minorHAnsi" w:cstheme="minorBidi"/>
                <w:i/>
                <w:color w:val="002060"/>
                <w:sz w:val="22"/>
                <w:szCs w:val="22"/>
                <w:lang w:val="ro-RO"/>
              </w:rPr>
              <w:t>Rehabilitation</w:t>
            </w:r>
            <w:proofErr w:type="spellEnd"/>
            <w:r w:rsidRPr="59F582A2">
              <w:rPr>
                <w:rStyle w:val="normaltextrun"/>
                <w:rFonts w:asciiTheme="minorHAnsi" w:hAnsiTheme="minorHAnsi" w:cstheme="minorBidi"/>
                <w:i/>
                <w:color w:val="002060"/>
                <w:sz w:val="22"/>
                <w:szCs w:val="22"/>
                <w:lang w:val="ro-RO"/>
              </w:rPr>
              <w:t xml:space="preserve"> of </w:t>
            </w:r>
            <w:proofErr w:type="spellStart"/>
            <w:r w:rsidRPr="00BD1924">
              <w:rPr>
                <w:rStyle w:val="normaltextrun"/>
                <w:rFonts w:asciiTheme="minorHAnsi" w:hAnsiTheme="minorHAnsi" w:cstheme="minorBidi"/>
                <w:i/>
                <w:color w:val="002060"/>
                <w:sz w:val="22"/>
                <w:szCs w:val="22"/>
                <w:lang w:val="ro-RO"/>
              </w:rPr>
              <w:t>environment</w:t>
            </w:r>
            <w:proofErr w:type="spellEnd"/>
            <w:r w:rsidRPr="00BD1924">
              <w:rPr>
                <w:rStyle w:val="normaltextrun"/>
                <w:rFonts w:asciiTheme="minorHAnsi" w:hAnsiTheme="minorHAnsi" w:cstheme="minorBidi"/>
                <w:i/>
                <w:color w:val="002060"/>
                <w:sz w:val="22"/>
                <w:szCs w:val="22"/>
                <w:lang w:val="ro-RO"/>
              </w:rPr>
              <w:t xml:space="preserve"> </w:t>
            </w:r>
            <w:proofErr w:type="spellStart"/>
            <w:r w:rsidRPr="00BD1924">
              <w:rPr>
                <w:rStyle w:val="spellingerror"/>
                <w:rFonts w:asciiTheme="minorHAnsi" w:eastAsia="Calibri" w:hAnsiTheme="minorHAnsi" w:cstheme="minorBidi"/>
                <w:i/>
                <w:color w:val="002060"/>
                <w:sz w:val="22"/>
                <w:szCs w:val="22"/>
                <w:lang w:val="ro-RO"/>
              </w:rPr>
              <w:t>infrastructure</w:t>
            </w:r>
            <w:proofErr w:type="spellEnd"/>
            <w:r w:rsidRPr="00BD1924">
              <w:rPr>
                <w:rStyle w:val="normaltextrun"/>
                <w:rFonts w:asciiTheme="minorHAnsi" w:hAnsiTheme="minorHAnsi" w:cstheme="minorBidi"/>
                <w:i/>
                <w:color w:val="002060"/>
                <w:sz w:val="22"/>
                <w:szCs w:val="22"/>
                <w:lang w:val="ro-RO"/>
              </w:rPr>
              <w:t xml:space="preserve"> </w:t>
            </w:r>
            <w:r w:rsidRPr="00F6403A">
              <w:rPr>
                <w:rStyle w:val="eop"/>
                <w:rFonts w:asciiTheme="minorHAnsi" w:eastAsia="Calibri" w:hAnsiTheme="minorHAnsi" w:cstheme="minorBidi"/>
                <w:i/>
                <w:color w:val="002060"/>
                <w:sz w:val="22"/>
                <w:szCs w:val="22"/>
              </w:rPr>
              <w:t>(water and sewage water treatment plants, water supply and sewerage networks), flood protection infrastructure, utilities infrastructure (roads, railways, electricity supply and gas networks, etc.)</w:t>
            </w:r>
            <w:r w:rsidRPr="00BD1924">
              <w:rPr>
                <w:rStyle w:val="spellingerror"/>
                <w:rFonts w:asciiTheme="minorHAnsi" w:eastAsia="Calibri" w:hAnsiTheme="minorHAnsi" w:cstheme="minorBidi"/>
                <w:i/>
                <w:color w:val="002060"/>
                <w:sz w:val="22"/>
                <w:szCs w:val="22"/>
                <w:lang w:val="ro-RO"/>
              </w:rPr>
              <w:t>,</w:t>
            </w:r>
            <w:r w:rsidRPr="00BD1924">
              <w:rPr>
                <w:rStyle w:val="spellingerror"/>
                <w:rFonts w:asciiTheme="minorHAnsi" w:eastAsia="Calibri" w:hAnsiTheme="minorHAnsi" w:cstheme="minorBidi"/>
                <w:i/>
                <w:color w:val="002060"/>
                <w:sz w:val="22"/>
                <w:szCs w:val="22"/>
              </w:rPr>
              <w:t xml:space="preserve"> </w:t>
            </w:r>
            <w:r w:rsidRPr="00BD1924">
              <w:rPr>
                <w:rStyle w:val="eop"/>
                <w:rFonts w:asciiTheme="minorHAnsi" w:eastAsia="Calibri" w:hAnsiTheme="minorHAnsi" w:cstheme="minorBidi"/>
                <w:i/>
                <w:color w:val="002060"/>
                <w:sz w:val="22"/>
                <w:szCs w:val="22"/>
              </w:rPr>
              <w:t>as well as properties affected by floods</w:t>
            </w:r>
          </w:p>
          <w:p w14:paraId="66B2A25A" w14:textId="2B4C187D" w:rsidR="00310523" w:rsidRPr="00481DD0" w:rsidRDefault="00310523" w:rsidP="0018200C">
            <w:pPr>
              <w:autoSpaceDE w:val="0"/>
              <w:autoSpaceDN w:val="0"/>
              <w:adjustRightInd w:val="0"/>
              <w:spacing w:before="120" w:after="120" w:line="240" w:lineRule="auto"/>
              <w:rPr>
                <w:rStyle w:val="normaltextrun"/>
                <w:rFonts w:asciiTheme="minorHAnsi" w:hAnsiTheme="minorHAnsi" w:cstheme="minorBidi"/>
                <w:color w:val="000000" w:themeColor="text1"/>
                <w:lang w:val="ro-RO"/>
              </w:rPr>
            </w:pPr>
            <w:r w:rsidRPr="00004C36">
              <w:rPr>
                <w:rStyle w:val="normaltextrun"/>
                <w:rFonts w:asciiTheme="minorHAnsi" w:hAnsiTheme="minorHAnsi" w:cstheme="minorBidi"/>
                <w:lang w:val="ro-RO"/>
              </w:rPr>
              <w:t xml:space="preserve">Refacerea / Reabilitarea  a infrastructurii de mediu </w:t>
            </w:r>
            <w:r w:rsidRPr="002C6AB6">
              <w:rPr>
                <w:rStyle w:val="normaltextrun"/>
                <w:rFonts w:asciiTheme="minorHAnsi" w:hAnsiTheme="minorHAnsi" w:cstheme="minorBidi"/>
                <w:lang w:val="es-BO"/>
              </w:rPr>
              <w:t>(</w:t>
            </w:r>
            <w:r w:rsidRPr="00004C36">
              <w:rPr>
                <w:rStyle w:val="normaltextrun"/>
                <w:rFonts w:asciiTheme="minorHAnsi" w:hAnsiTheme="minorHAnsi" w:cstheme="minorBidi"/>
                <w:lang w:val="ro-RO"/>
              </w:rPr>
              <w:t xml:space="preserve">stații de tratare și epurare a apelor, rețele de alimentare cu apă și canalizare), a infrastructurii de </w:t>
            </w:r>
            <w:proofErr w:type="spellStart"/>
            <w:r w:rsidRPr="00004C36">
              <w:rPr>
                <w:rStyle w:val="normaltextrun"/>
                <w:rFonts w:asciiTheme="minorHAnsi" w:hAnsiTheme="minorHAnsi" w:cstheme="minorBidi"/>
                <w:lang w:val="ro-RO"/>
              </w:rPr>
              <w:t>aparare</w:t>
            </w:r>
            <w:proofErr w:type="spellEnd"/>
            <w:r w:rsidRPr="00004C36">
              <w:rPr>
                <w:rStyle w:val="normaltextrun"/>
                <w:rFonts w:asciiTheme="minorHAnsi" w:hAnsiTheme="minorHAnsi" w:cstheme="minorBidi"/>
                <w:lang w:val="ro-RO"/>
              </w:rPr>
              <w:t xml:space="preserve"> afectate de inundații, a infrastructurii de bază (drumuri, căi ferate, rețele de alimentare cu energie electrică și gaze naturale etc), precum și a </w:t>
            </w:r>
            <w:proofErr w:type="spellStart"/>
            <w:r w:rsidRPr="00004C36">
              <w:rPr>
                <w:rStyle w:val="spellingerror"/>
                <w:rFonts w:asciiTheme="minorHAnsi" w:hAnsiTheme="minorHAnsi" w:cstheme="minorBidi"/>
                <w:lang w:val="ro-RO"/>
              </w:rPr>
              <w:t>proprietăţilor</w:t>
            </w:r>
            <w:proofErr w:type="spellEnd"/>
            <w:r w:rsidRPr="00004C36">
              <w:rPr>
                <w:rStyle w:val="normaltextrun"/>
                <w:rFonts w:asciiTheme="minorHAnsi" w:hAnsiTheme="minorHAnsi" w:cstheme="minorBidi"/>
                <w:lang w:val="ro-RO"/>
              </w:rPr>
              <w:t xml:space="preserve"> afectate de inundații</w:t>
            </w:r>
          </w:p>
        </w:tc>
        <w:tc>
          <w:tcPr>
            <w:tcW w:w="2268" w:type="dxa"/>
            <w:tcBorders>
              <w:top w:val="single" w:sz="4" w:space="0" w:color="auto"/>
              <w:bottom w:val="single" w:sz="4" w:space="0" w:color="auto"/>
            </w:tcBorders>
            <w:shd w:val="clear" w:color="auto" w:fill="7DCBE3"/>
          </w:tcPr>
          <w:p w14:paraId="05DEBF99" w14:textId="250A9EA7" w:rsidR="00310523" w:rsidRPr="00BD1924" w:rsidRDefault="00310523" w:rsidP="0018200C">
            <w:pPr>
              <w:pStyle w:val="paragraph"/>
              <w:spacing w:before="0" w:beforeAutospacing="0" w:after="0" w:afterAutospacing="0"/>
              <w:textAlignment w:val="baseline"/>
              <w:rPr>
                <w:rStyle w:val="spellingerror"/>
                <w:rFonts w:asciiTheme="minorHAnsi" w:eastAsia="Calibri" w:hAnsiTheme="minorHAnsi" w:cstheme="minorHAnsi"/>
                <w:sz w:val="20"/>
                <w:szCs w:val="20"/>
                <w:lang w:val="ro-RO"/>
              </w:rPr>
            </w:pPr>
            <w:proofErr w:type="spellStart"/>
            <w:r w:rsidRPr="00BD1924">
              <w:rPr>
                <w:rStyle w:val="spellingerror"/>
                <w:rFonts w:asciiTheme="minorHAnsi" w:eastAsia="Calibri" w:hAnsiTheme="minorHAnsi" w:cstheme="minorHAnsi"/>
                <w:sz w:val="20"/>
                <w:szCs w:val="20"/>
                <w:lang w:val="ro-RO"/>
              </w:rPr>
              <w:t>All</w:t>
            </w:r>
            <w:proofErr w:type="spellEnd"/>
          </w:p>
        </w:tc>
        <w:tc>
          <w:tcPr>
            <w:tcW w:w="1389" w:type="dxa"/>
            <w:tcBorders>
              <w:top w:val="single" w:sz="4" w:space="0" w:color="auto"/>
              <w:bottom w:val="single" w:sz="4" w:space="0" w:color="auto"/>
            </w:tcBorders>
            <w:shd w:val="clear" w:color="auto" w:fill="7DCBE3"/>
          </w:tcPr>
          <w:p w14:paraId="3D124A49" w14:textId="0647F04D" w:rsidR="00310523" w:rsidRPr="00BD1924" w:rsidRDefault="00310523" w:rsidP="0018200C">
            <w:pPr>
              <w:pStyle w:val="paragraph"/>
              <w:rPr>
                <w:rStyle w:val="spellingerror"/>
                <w:rFonts w:asciiTheme="minorHAnsi" w:eastAsia="Calibri" w:hAnsiTheme="minorHAnsi" w:cstheme="minorBidi"/>
                <w:sz w:val="20"/>
                <w:szCs w:val="20"/>
                <w:lang w:val="ro-RO"/>
              </w:rPr>
            </w:pPr>
            <w:bookmarkStart w:id="7" w:name="_Hlk46914738"/>
            <w:r w:rsidRPr="00BD1924">
              <w:rPr>
                <w:rFonts w:asciiTheme="minorHAnsi" w:hAnsiTheme="minorHAnsi" w:cstheme="minorHAnsi"/>
                <w:bCs/>
                <w:sz w:val="20"/>
                <w:szCs w:val="20"/>
                <w:lang w:val="ro-RO" w:eastAsia="ro-RO"/>
              </w:rPr>
              <w:t xml:space="preserve">M.M.A.P., M.A.D.R., M.T., M.L.P.D.A., M.Ap.N., </w:t>
            </w:r>
            <w:bookmarkEnd w:id="7"/>
            <w:r w:rsidRPr="00BD1924">
              <w:rPr>
                <w:rFonts w:asciiTheme="minorHAnsi" w:hAnsiTheme="minorHAnsi" w:cstheme="minorHAnsi"/>
                <w:bCs/>
                <w:sz w:val="20"/>
                <w:szCs w:val="20"/>
                <w:lang w:val="ro-RO" w:eastAsia="ro-RO"/>
              </w:rPr>
              <w:t>M.S.</w:t>
            </w:r>
          </w:p>
        </w:tc>
        <w:tc>
          <w:tcPr>
            <w:tcW w:w="1325" w:type="dxa"/>
            <w:tcBorders>
              <w:top w:val="single" w:sz="4" w:space="0" w:color="auto"/>
              <w:bottom w:val="single" w:sz="4" w:space="0" w:color="auto"/>
            </w:tcBorders>
            <w:shd w:val="clear" w:color="auto" w:fill="7DCBE3"/>
          </w:tcPr>
          <w:p w14:paraId="75A34107" w14:textId="77777777"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 Basin/ APSFR</w:t>
            </w:r>
          </w:p>
          <w:p w14:paraId="1302B00B" w14:textId="77777777" w:rsidR="00310523" w:rsidRPr="00BD1924" w:rsidRDefault="00310523" w:rsidP="0018200C">
            <w:pPr>
              <w:spacing w:after="0" w:line="240" w:lineRule="auto"/>
              <w:jc w:val="center"/>
              <w:rPr>
                <w:rFonts w:asciiTheme="minorHAnsi" w:hAnsiTheme="minorHAnsi" w:cstheme="minorHAnsi"/>
                <w:bCs/>
                <w:sz w:val="20"/>
                <w:szCs w:val="20"/>
              </w:rPr>
            </w:pPr>
          </w:p>
          <w:p w14:paraId="4D690FF9" w14:textId="69284B45" w:rsidR="00310523" w:rsidRPr="00BD1924" w:rsidRDefault="00310523" w:rsidP="0018200C">
            <w:pPr>
              <w:spacing w:after="0" w:line="240" w:lineRule="auto"/>
              <w:jc w:val="center"/>
              <w:rPr>
                <w:rFonts w:asciiTheme="minorHAnsi" w:hAnsiTheme="minorHAnsi" w:cstheme="minorHAnsi"/>
                <w:b/>
                <w:bCs/>
                <w:sz w:val="20"/>
                <w:szCs w:val="20"/>
                <w:lang w:val="ro-RO"/>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 xml:space="preserve"> / </w:t>
            </w:r>
            <w:proofErr w:type="spellStart"/>
            <w:r w:rsidRPr="00BD1924">
              <w:rPr>
                <w:rFonts w:asciiTheme="minorHAnsi" w:hAnsiTheme="minorHAnsi" w:cstheme="minorHAnsi"/>
                <w:bCs/>
                <w:sz w:val="20"/>
                <w:szCs w:val="20"/>
              </w:rPr>
              <w:t>Bazin</w:t>
            </w:r>
            <w:proofErr w:type="spellEnd"/>
            <w:r w:rsidRPr="00BD1924">
              <w:rPr>
                <w:rFonts w:asciiTheme="minorHAnsi" w:hAnsiTheme="minorHAnsi" w:cstheme="minorHAnsi"/>
                <w:bCs/>
                <w:sz w:val="20"/>
                <w:szCs w:val="20"/>
              </w:rPr>
              <w:t xml:space="preserve"> / Z.R.P.S.I.</w:t>
            </w:r>
          </w:p>
        </w:tc>
      </w:tr>
      <w:tr w:rsidR="00310523" w:rsidRPr="00284AF5" w14:paraId="23B1EEE4" w14:textId="64066387" w:rsidTr="489EFB9C">
        <w:trPr>
          <w:cantSplit/>
        </w:trPr>
        <w:tc>
          <w:tcPr>
            <w:tcW w:w="5232" w:type="dxa"/>
            <w:vMerge/>
          </w:tcPr>
          <w:p w14:paraId="17E3950B" w14:textId="0EB08D9C" w:rsidR="00310523" w:rsidRPr="00284AF5" w:rsidRDefault="00310523" w:rsidP="0018200C">
            <w:pPr>
              <w:pStyle w:val="paragraph"/>
              <w:spacing w:before="0" w:beforeAutospacing="0" w:after="0" w:afterAutospacing="0"/>
              <w:textAlignment w:val="baseline"/>
              <w:rPr>
                <w:rFonts w:asciiTheme="minorHAnsi" w:hAnsiTheme="minorHAnsi" w:cstheme="minorHAnsi"/>
                <w:sz w:val="22"/>
                <w:szCs w:val="22"/>
              </w:rPr>
            </w:pPr>
          </w:p>
        </w:tc>
        <w:tc>
          <w:tcPr>
            <w:tcW w:w="912" w:type="dxa"/>
            <w:tcBorders>
              <w:top w:val="single" w:sz="4" w:space="0" w:color="auto"/>
              <w:bottom w:val="single" w:sz="4" w:space="0" w:color="auto"/>
            </w:tcBorders>
            <w:shd w:val="clear" w:color="auto" w:fill="7DCBE3"/>
          </w:tcPr>
          <w:p w14:paraId="10D98DA8" w14:textId="6F272B00" w:rsidR="00310523" w:rsidRPr="002A3520" w:rsidRDefault="00310523" w:rsidP="0018200C">
            <w:pPr>
              <w:jc w:val="center"/>
              <w:rPr>
                <w:rFonts w:asciiTheme="minorHAnsi" w:hAnsiTheme="minorHAnsi" w:cstheme="minorHAnsi"/>
              </w:rPr>
            </w:pPr>
            <w:r w:rsidRPr="00164430">
              <w:rPr>
                <w:rFonts w:asciiTheme="minorHAnsi" w:hAnsiTheme="minorHAnsi" w:cstheme="minorHAnsi"/>
              </w:rPr>
              <w:t>M52</w:t>
            </w:r>
          </w:p>
        </w:tc>
        <w:tc>
          <w:tcPr>
            <w:tcW w:w="1040" w:type="dxa"/>
            <w:tcBorders>
              <w:top w:val="single" w:sz="4" w:space="0" w:color="auto"/>
              <w:bottom w:val="single" w:sz="4" w:space="0" w:color="auto"/>
            </w:tcBorders>
            <w:shd w:val="clear" w:color="auto" w:fill="7DCBE3"/>
          </w:tcPr>
          <w:p w14:paraId="477219C8" w14:textId="5BB9E2FB" w:rsidR="00310523" w:rsidRPr="004571B5" w:rsidRDefault="00310523" w:rsidP="0018200C">
            <w:pPr>
              <w:spacing w:after="0" w:line="240" w:lineRule="auto"/>
              <w:jc w:val="center"/>
              <w:textAlignment w:val="baseline"/>
            </w:pPr>
            <w:r w:rsidRPr="04DDD681">
              <w:rPr>
                <w:rFonts w:cs="Calibri"/>
                <w:lang w:val="en-GB"/>
              </w:rPr>
              <w:t>M52-RO</w:t>
            </w:r>
            <w:r w:rsidR="00A91389">
              <w:rPr>
                <w:rFonts w:cs="Calibri"/>
                <w:lang w:val="en-GB"/>
              </w:rPr>
              <w:t>60</w:t>
            </w:r>
          </w:p>
          <w:p w14:paraId="74821304" w14:textId="110E0A9E" w:rsidR="00310523" w:rsidRPr="004571B5" w:rsidRDefault="00310523" w:rsidP="0018200C">
            <w:pPr>
              <w:pStyle w:val="paragraph"/>
              <w:spacing w:before="0" w:beforeAutospacing="0" w:after="0" w:afterAutospacing="0"/>
              <w:jc w:val="center"/>
              <w:textAlignment w:val="baseline"/>
              <w:rPr>
                <w:rStyle w:val="spellingerror"/>
                <w:rFonts w:asciiTheme="minorHAnsi" w:eastAsia="Calibri" w:hAnsiTheme="minorHAnsi" w:cstheme="minorBidi"/>
                <w:i/>
                <w:color w:val="002060"/>
                <w:sz w:val="22"/>
                <w:szCs w:val="22"/>
              </w:rPr>
            </w:pPr>
          </w:p>
        </w:tc>
        <w:tc>
          <w:tcPr>
            <w:tcW w:w="8100" w:type="dxa"/>
            <w:tcBorders>
              <w:top w:val="single" w:sz="4" w:space="0" w:color="auto"/>
              <w:bottom w:val="single" w:sz="4" w:space="0" w:color="auto"/>
            </w:tcBorders>
            <w:shd w:val="clear" w:color="auto" w:fill="7DCBE3"/>
          </w:tcPr>
          <w:p w14:paraId="3CA00DE9" w14:textId="76D21525" w:rsidR="00310523" w:rsidRPr="004571B5" w:rsidRDefault="00310523" w:rsidP="0018200C">
            <w:pPr>
              <w:pStyle w:val="paragraph"/>
              <w:spacing w:before="120" w:beforeAutospacing="0" w:after="120" w:afterAutospacing="0"/>
              <w:textAlignment w:val="baseline"/>
              <w:rPr>
                <w:rStyle w:val="spellingerror"/>
                <w:rFonts w:asciiTheme="minorHAnsi" w:eastAsia="Calibri" w:hAnsiTheme="minorHAnsi" w:cstheme="minorHAnsi"/>
                <w:i/>
                <w:iCs/>
                <w:color w:val="002060"/>
                <w:sz w:val="22"/>
                <w:szCs w:val="22"/>
              </w:rPr>
            </w:pPr>
            <w:r w:rsidRPr="004571B5">
              <w:rPr>
                <w:rStyle w:val="spellingerror"/>
                <w:rFonts w:asciiTheme="minorHAnsi" w:eastAsia="Calibri" w:hAnsiTheme="minorHAnsi" w:cstheme="minorHAnsi"/>
                <w:i/>
                <w:iCs/>
                <w:color w:val="002060"/>
                <w:sz w:val="22"/>
                <w:szCs w:val="22"/>
              </w:rPr>
              <w:t>State support for the restarting the economic activity in case of a special flood event (low interest credit system)</w:t>
            </w:r>
          </w:p>
          <w:p w14:paraId="051C2486" w14:textId="512CCE26" w:rsidR="00310523" w:rsidRPr="002C6AB6" w:rsidRDefault="00310523" w:rsidP="0018200C">
            <w:pPr>
              <w:autoSpaceDE w:val="0"/>
              <w:autoSpaceDN w:val="0"/>
              <w:adjustRightInd w:val="0"/>
              <w:spacing w:before="120" w:after="120" w:line="240" w:lineRule="auto"/>
              <w:rPr>
                <w:rFonts w:asciiTheme="minorHAnsi" w:hAnsiTheme="minorHAnsi" w:cstheme="minorHAnsi"/>
                <w:lang w:val="es-BO"/>
              </w:rPr>
            </w:pPr>
            <w:proofErr w:type="spellStart"/>
            <w:r w:rsidRPr="002C6AB6">
              <w:rPr>
                <w:rFonts w:asciiTheme="minorHAnsi" w:hAnsiTheme="minorHAnsi" w:cstheme="minorHAnsi"/>
                <w:lang w:val="es-BO"/>
              </w:rPr>
              <w:t>Sprijin</w:t>
            </w:r>
            <w:proofErr w:type="spellEnd"/>
            <w:r w:rsidRPr="002C6AB6">
              <w:rPr>
                <w:rFonts w:asciiTheme="minorHAnsi" w:hAnsiTheme="minorHAnsi" w:cstheme="minorHAnsi"/>
                <w:lang w:val="es-BO"/>
              </w:rPr>
              <w:t xml:space="preserve"> din partea </w:t>
            </w:r>
            <w:proofErr w:type="spellStart"/>
            <w:r w:rsidRPr="002C6AB6">
              <w:rPr>
                <w:rFonts w:asciiTheme="minorHAnsi" w:hAnsiTheme="minorHAnsi" w:cstheme="minorHAnsi"/>
                <w:lang w:val="es-BO"/>
              </w:rPr>
              <w:t>statului</w:t>
            </w:r>
            <w:proofErr w:type="spellEnd"/>
            <w:r w:rsidRPr="002C6AB6">
              <w:rPr>
                <w:rFonts w:asciiTheme="minorHAnsi" w:hAnsiTheme="minorHAnsi" w:cstheme="minorHAnsi"/>
                <w:lang w:val="es-BO"/>
              </w:rPr>
              <w:t xml:space="preserve"> </w:t>
            </w:r>
            <w:proofErr w:type="spellStart"/>
            <w:r w:rsidRPr="002C6AB6">
              <w:rPr>
                <w:rFonts w:asciiTheme="minorHAnsi" w:hAnsiTheme="minorHAnsi" w:cstheme="minorHAnsi"/>
                <w:lang w:val="es-BO"/>
              </w:rPr>
              <w:t>pentru</w:t>
            </w:r>
            <w:proofErr w:type="spellEnd"/>
            <w:r w:rsidRPr="002C6AB6">
              <w:rPr>
                <w:rFonts w:asciiTheme="minorHAnsi" w:hAnsiTheme="minorHAnsi" w:cstheme="minorHAnsi"/>
                <w:lang w:val="es-BO"/>
              </w:rPr>
              <w:t xml:space="preserve"> </w:t>
            </w:r>
            <w:proofErr w:type="spellStart"/>
            <w:r w:rsidRPr="002C6AB6">
              <w:rPr>
                <w:rFonts w:asciiTheme="minorHAnsi" w:hAnsiTheme="minorHAnsi" w:cstheme="minorHAnsi"/>
                <w:lang w:val="es-BO"/>
              </w:rPr>
              <w:t>repornirea</w:t>
            </w:r>
            <w:proofErr w:type="spellEnd"/>
            <w:r w:rsidRPr="002C6AB6">
              <w:rPr>
                <w:rFonts w:asciiTheme="minorHAnsi" w:hAnsiTheme="minorHAnsi" w:cstheme="minorHAnsi"/>
                <w:lang w:val="es-BO"/>
              </w:rPr>
              <w:t xml:space="preserve"> </w:t>
            </w:r>
            <w:proofErr w:type="spellStart"/>
            <w:r w:rsidRPr="002C6AB6">
              <w:rPr>
                <w:rFonts w:asciiTheme="minorHAnsi" w:hAnsiTheme="minorHAnsi" w:cstheme="minorHAnsi"/>
                <w:lang w:val="es-BO"/>
              </w:rPr>
              <w:t>activitații</w:t>
            </w:r>
            <w:proofErr w:type="spellEnd"/>
            <w:r w:rsidRPr="002C6AB6">
              <w:rPr>
                <w:rFonts w:asciiTheme="minorHAnsi" w:hAnsiTheme="minorHAnsi" w:cstheme="minorHAnsi"/>
                <w:lang w:val="es-BO"/>
              </w:rPr>
              <w:t xml:space="preserve"> economice in caz de </w:t>
            </w:r>
            <w:proofErr w:type="spellStart"/>
            <w:r w:rsidRPr="002C6AB6">
              <w:rPr>
                <w:rFonts w:asciiTheme="minorHAnsi" w:hAnsiTheme="minorHAnsi" w:cstheme="minorHAnsi"/>
                <w:lang w:val="es-BO"/>
              </w:rPr>
              <w:t>eveniment</w:t>
            </w:r>
            <w:proofErr w:type="spellEnd"/>
            <w:r w:rsidRPr="002C6AB6">
              <w:rPr>
                <w:rFonts w:asciiTheme="minorHAnsi" w:hAnsiTheme="minorHAnsi" w:cstheme="minorHAnsi"/>
                <w:lang w:val="es-BO"/>
              </w:rPr>
              <w:t xml:space="preserve"> de </w:t>
            </w:r>
            <w:proofErr w:type="spellStart"/>
            <w:r w:rsidRPr="002C6AB6">
              <w:rPr>
                <w:rFonts w:asciiTheme="minorHAnsi" w:hAnsiTheme="minorHAnsi" w:cstheme="minorHAnsi"/>
                <w:lang w:val="es-BO"/>
              </w:rPr>
              <w:t>inundatie</w:t>
            </w:r>
            <w:proofErr w:type="spellEnd"/>
            <w:r w:rsidRPr="002C6AB6">
              <w:rPr>
                <w:rFonts w:asciiTheme="minorHAnsi" w:hAnsiTheme="minorHAnsi" w:cstheme="minorHAnsi"/>
                <w:lang w:val="es-BO"/>
              </w:rPr>
              <w:t xml:space="preserve"> </w:t>
            </w:r>
            <w:proofErr w:type="spellStart"/>
            <w:r w:rsidRPr="002C6AB6">
              <w:rPr>
                <w:rFonts w:asciiTheme="minorHAnsi" w:hAnsiTheme="minorHAnsi" w:cstheme="minorHAnsi"/>
                <w:lang w:val="es-BO"/>
              </w:rPr>
              <w:t>deosebit</w:t>
            </w:r>
            <w:proofErr w:type="spellEnd"/>
            <w:r w:rsidRPr="002C6AB6">
              <w:rPr>
                <w:rFonts w:asciiTheme="minorHAnsi" w:hAnsiTheme="minorHAnsi" w:cstheme="minorHAnsi"/>
                <w:lang w:val="es-BO"/>
              </w:rPr>
              <w:t xml:space="preserve"> (</w:t>
            </w:r>
            <w:proofErr w:type="spellStart"/>
            <w:r w:rsidRPr="002C6AB6">
              <w:rPr>
                <w:rFonts w:asciiTheme="minorHAnsi" w:hAnsiTheme="minorHAnsi" w:cstheme="minorHAnsi"/>
                <w:lang w:val="es-BO"/>
              </w:rPr>
              <w:t>sistem</w:t>
            </w:r>
            <w:proofErr w:type="spellEnd"/>
            <w:r w:rsidRPr="002C6AB6">
              <w:rPr>
                <w:rFonts w:asciiTheme="minorHAnsi" w:hAnsiTheme="minorHAnsi" w:cstheme="minorHAnsi"/>
                <w:lang w:val="es-BO"/>
              </w:rPr>
              <w:t xml:space="preserve"> de </w:t>
            </w:r>
            <w:proofErr w:type="spellStart"/>
            <w:r w:rsidRPr="002C6AB6">
              <w:rPr>
                <w:rFonts w:asciiTheme="minorHAnsi" w:hAnsiTheme="minorHAnsi" w:cstheme="minorHAnsi"/>
                <w:lang w:val="es-BO"/>
              </w:rPr>
              <w:t>creditare</w:t>
            </w:r>
            <w:proofErr w:type="spellEnd"/>
            <w:r w:rsidRPr="002C6AB6">
              <w:rPr>
                <w:rFonts w:asciiTheme="minorHAnsi" w:hAnsiTheme="minorHAnsi" w:cstheme="minorHAnsi"/>
                <w:lang w:val="es-BO"/>
              </w:rPr>
              <w:t xml:space="preserve"> </w:t>
            </w:r>
            <w:proofErr w:type="spellStart"/>
            <w:r w:rsidRPr="002C6AB6">
              <w:rPr>
                <w:rFonts w:asciiTheme="minorHAnsi" w:hAnsiTheme="minorHAnsi" w:cstheme="minorHAnsi"/>
                <w:lang w:val="es-BO"/>
              </w:rPr>
              <w:t>cu</w:t>
            </w:r>
            <w:proofErr w:type="spellEnd"/>
            <w:r w:rsidRPr="002C6AB6">
              <w:rPr>
                <w:rFonts w:asciiTheme="minorHAnsi" w:hAnsiTheme="minorHAnsi" w:cstheme="minorHAnsi"/>
                <w:lang w:val="es-BO"/>
              </w:rPr>
              <w:t xml:space="preserve"> </w:t>
            </w:r>
            <w:proofErr w:type="spellStart"/>
            <w:r w:rsidRPr="002C6AB6">
              <w:rPr>
                <w:rFonts w:asciiTheme="minorHAnsi" w:hAnsiTheme="minorHAnsi" w:cstheme="minorHAnsi"/>
                <w:lang w:val="es-BO"/>
              </w:rPr>
              <w:t>dobanzi</w:t>
            </w:r>
            <w:proofErr w:type="spellEnd"/>
            <w:r w:rsidRPr="002C6AB6">
              <w:rPr>
                <w:rFonts w:asciiTheme="minorHAnsi" w:hAnsiTheme="minorHAnsi" w:cstheme="minorHAnsi"/>
                <w:lang w:val="es-BO"/>
              </w:rPr>
              <w:t xml:space="preserve"> </w:t>
            </w:r>
            <w:proofErr w:type="spellStart"/>
            <w:r w:rsidRPr="002C6AB6">
              <w:rPr>
                <w:rFonts w:asciiTheme="minorHAnsi" w:hAnsiTheme="minorHAnsi" w:cstheme="minorHAnsi"/>
                <w:lang w:val="es-BO"/>
              </w:rPr>
              <w:t>mici</w:t>
            </w:r>
            <w:proofErr w:type="spellEnd"/>
            <w:r w:rsidRPr="002C6AB6">
              <w:rPr>
                <w:rFonts w:asciiTheme="minorHAnsi" w:hAnsiTheme="minorHAnsi" w:cstheme="minorHAnsi"/>
                <w:lang w:val="es-BO"/>
              </w:rPr>
              <w:t>)</w:t>
            </w:r>
          </w:p>
        </w:tc>
        <w:tc>
          <w:tcPr>
            <w:tcW w:w="2268" w:type="dxa"/>
            <w:tcBorders>
              <w:top w:val="single" w:sz="4" w:space="0" w:color="auto"/>
              <w:bottom w:val="single" w:sz="4" w:space="0" w:color="auto"/>
            </w:tcBorders>
            <w:shd w:val="clear" w:color="auto" w:fill="7DCBE3"/>
          </w:tcPr>
          <w:p w14:paraId="399EADBD" w14:textId="0F918DF0" w:rsidR="00310523" w:rsidRPr="00BD1924" w:rsidRDefault="00310523" w:rsidP="0018200C">
            <w:pPr>
              <w:pStyle w:val="paragraph"/>
              <w:spacing w:before="0" w:beforeAutospacing="0" w:after="0" w:afterAutospacing="0"/>
              <w:textAlignment w:val="baseline"/>
              <w:rPr>
                <w:rStyle w:val="spellingerror"/>
                <w:rFonts w:asciiTheme="minorHAnsi" w:eastAsia="Calibri" w:hAnsiTheme="minorHAnsi" w:cstheme="minorHAnsi"/>
                <w:sz w:val="20"/>
                <w:szCs w:val="20"/>
                <w:lang w:val="ro-RO"/>
              </w:rPr>
            </w:pPr>
            <w:proofErr w:type="spellStart"/>
            <w:r w:rsidRPr="00BD1924">
              <w:rPr>
                <w:rStyle w:val="spellingerror"/>
                <w:rFonts w:asciiTheme="minorHAnsi" w:eastAsia="Calibri" w:hAnsiTheme="minorHAnsi" w:cstheme="minorHAnsi"/>
                <w:sz w:val="20"/>
                <w:szCs w:val="20"/>
                <w:lang w:val="ro-RO"/>
              </w:rPr>
              <w:t>All</w:t>
            </w:r>
            <w:proofErr w:type="spellEnd"/>
          </w:p>
        </w:tc>
        <w:tc>
          <w:tcPr>
            <w:tcW w:w="1389" w:type="dxa"/>
            <w:tcBorders>
              <w:top w:val="single" w:sz="4" w:space="0" w:color="auto"/>
              <w:bottom w:val="single" w:sz="4" w:space="0" w:color="auto"/>
            </w:tcBorders>
            <w:shd w:val="clear" w:color="auto" w:fill="7DCBE3"/>
          </w:tcPr>
          <w:p w14:paraId="712EF033" w14:textId="1334540B" w:rsidR="00310523" w:rsidRPr="00BD1924" w:rsidRDefault="00310523" w:rsidP="0018200C">
            <w:pPr>
              <w:pStyle w:val="paragraph"/>
              <w:rPr>
                <w:rStyle w:val="spellingerror"/>
                <w:rFonts w:asciiTheme="minorHAnsi" w:eastAsia="Calibri" w:hAnsiTheme="minorHAnsi" w:cstheme="minorBidi"/>
                <w:sz w:val="20"/>
                <w:szCs w:val="20"/>
                <w:lang w:val="ro-RO"/>
              </w:rPr>
            </w:pPr>
            <w:r w:rsidRPr="00BD1924">
              <w:rPr>
                <w:rFonts w:asciiTheme="minorHAnsi" w:hAnsiTheme="minorHAnsi" w:cstheme="minorHAnsi"/>
                <w:bCs/>
                <w:sz w:val="20"/>
                <w:szCs w:val="20"/>
                <w:lang w:val="ro-RO" w:eastAsia="ro-RO"/>
              </w:rPr>
              <w:t>M.M.A.P., M.F.P.,</w:t>
            </w:r>
          </w:p>
        </w:tc>
        <w:tc>
          <w:tcPr>
            <w:tcW w:w="1325" w:type="dxa"/>
            <w:tcBorders>
              <w:top w:val="single" w:sz="4" w:space="0" w:color="auto"/>
              <w:bottom w:val="single" w:sz="4" w:space="0" w:color="auto"/>
            </w:tcBorders>
            <w:shd w:val="clear" w:color="auto" w:fill="7DCBE3"/>
          </w:tcPr>
          <w:p w14:paraId="2C117C75" w14:textId="5AB488EE"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w:t>
            </w:r>
            <w:r>
              <w:rPr>
                <w:rFonts w:asciiTheme="minorHAnsi" w:hAnsiTheme="minorHAnsi" w:cstheme="minorHAnsi"/>
                <w:bCs/>
                <w:sz w:val="20"/>
                <w:szCs w:val="20"/>
              </w:rPr>
              <w:t xml:space="preserve"> </w:t>
            </w:r>
            <w:r w:rsidRPr="00BD1924">
              <w:rPr>
                <w:rFonts w:asciiTheme="minorHAnsi" w:hAnsiTheme="minorHAnsi" w:cstheme="minorHAnsi"/>
                <w:bCs/>
                <w:sz w:val="20"/>
                <w:szCs w:val="20"/>
              </w:rPr>
              <w:t>Basin</w:t>
            </w:r>
          </w:p>
          <w:p w14:paraId="35E061AC" w14:textId="77777777" w:rsidR="00310523" w:rsidRPr="00BD1924" w:rsidRDefault="00310523" w:rsidP="0018200C">
            <w:pPr>
              <w:spacing w:after="0" w:line="240" w:lineRule="auto"/>
              <w:jc w:val="center"/>
              <w:rPr>
                <w:rFonts w:asciiTheme="minorHAnsi" w:hAnsiTheme="minorHAnsi" w:cstheme="minorHAnsi"/>
                <w:bCs/>
                <w:sz w:val="20"/>
                <w:szCs w:val="20"/>
              </w:rPr>
            </w:pPr>
          </w:p>
          <w:p w14:paraId="7C0FD185" w14:textId="77777777" w:rsidR="00310523" w:rsidRPr="00BD1924" w:rsidRDefault="00310523" w:rsidP="0018200C">
            <w:pPr>
              <w:spacing w:after="0" w:line="240" w:lineRule="auto"/>
              <w:jc w:val="center"/>
              <w:rPr>
                <w:rFonts w:asciiTheme="minorHAnsi" w:hAnsiTheme="minorHAnsi" w:cstheme="minorHAnsi"/>
                <w:bCs/>
                <w:sz w:val="20"/>
                <w:szCs w:val="20"/>
              </w:rPr>
            </w:pPr>
            <w:proofErr w:type="spellStart"/>
            <w:r w:rsidRPr="00BD1924">
              <w:rPr>
                <w:rFonts w:asciiTheme="minorHAnsi" w:hAnsiTheme="minorHAnsi" w:cstheme="minorHAnsi"/>
                <w:bCs/>
                <w:sz w:val="20"/>
                <w:szCs w:val="20"/>
              </w:rPr>
              <w:t>Național</w:t>
            </w:r>
            <w:proofErr w:type="spellEnd"/>
            <w:r w:rsidRPr="00BD1924">
              <w:rPr>
                <w:rFonts w:asciiTheme="minorHAnsi" w:hAnsiTheme="minorHAnsi" w:cstheme="minorHAnsi"/>
                <w:bCs/>
                <w:sz w:val="20"/>
                <w:szCs w:val="20"/>
              </w:rPr>
              <w:t>/</w:t>
            </w:r>
          </w:p>
          <w:p w14:paraId="7246F995" w14:textId="05E5CF29" w:rsidR="00310523" w:rsidRPr="00BD1924" w:rsidRDefault="00310523" w:rsidP="0018200C">
            <w:pPr>
              <w:pStyle w:val="paragraph"/>
              <w:spacing w:before="0" w:beforeAutospacing="0" w:after="0" w:afterAutospacing="0"/>
              <w:jc w:val="center"/>
              <w:textAlignment w:val="baseline"/>
              <w:rPr>
                <w:rStyle w:val="spellingerror"/>
                <w:rFonts w:asciiTheme="minorHAnsi" w:eastAsia="Calibri" w:hAnsiTheme="minorHAnsi" w:cstheme="minorHAnsi"/>
                <w:sz w:val="20"/>
                <w:szCs w:val="20"/>
                <w:lang w:val="ro-RO"/>
              </w:rPr>
            </w:pPr>
            <w:proofErr w:type="spellStart"/>
            <w:r w:rsidRPr="00BD1924">
              <w:rPr>
                <w:rFonts w:asciiTheme="minorHAnsi" w:hAnsiTheme="minorHAnsi" w:cstheme="minorHAnsi"/>
                <w:bCs/>
                <w:sz w:val="20"/>
                <w:szCs w:val="20"/>
              </w:rPr>
              <w:t>Bazin</w:t>
            </w:r>
            <w:proofErr w:type="spellEnd"/>
          </w:p>
        </w:tc>
      </w:tr>
      <w:tr w:rsidR="00310523" w:rsidRPr="00284AF5" w14:paraId="01DD2511" w14:textId="77777777" w:rsidTr="489EFB9C">
        <w:trPr>
          <w:cantSplit/>
        </w:trPr>
        <w:tc>
          <w:tcPr>
            <w:tcW w:w="5232" w:type="dxa"/>
            <w:vMerge w:val="restart"/>
            <w:tcBorders>
              <w:top w:val="single" w:sz="4" w:space="0" w:color="auto"/>
            </w:tcBorders>
            <w:shd w:val="clear" w:color="auto" w:fill="7DCBE3"/>
          </w:tcPr>
          <w:p w14:paraId="6DA89E39" w14:textId="2C726819" w:rsidR="00310523" w:rsidRPr="00292289" w:rsidRDefault="00310523" w:rsidP="0018200C">
            <w:pPr>
              <w:pStyle w:val="paragraph"/>
              <w:spacing w:before="0" w:beforeAutospacing="0" w:after="0" w:afterAutospacing="0"/>
              <w:textAlignment w:val="baseline"/>
              <w:rPr>
                <w:rFonts w:asciiTheme="minorHAnsi" w:hAnsiTheme="minorHAnsi" w:cstheme="minorHAnsi"/>
                <w:color w:val="002060"/>
                <w:sz w:val="22"/>
                <w:szCs w:val="22"/>
              </w:rPr>
            </w:pPr>
            <w:r w:rsidRPr="00292289">
              <w:rPr>
                <w:rStyle w:val="normaltextrun"/>
                <w:rFonts w:asciiTheme="minorHAnsi" w:eastAsia="Calibri" w:hAnsiTheme="minorHAnsi" w:cstheme="minorHAnsi"/>
                <w:i/>
                <w:iCs/>
                <w:color w:val="002060"/>
                <w:sz w:val="22"/>
                <w:szCs w:val="22"/>
              </w:rPr>
              <w:t>Evaluation and analysis</w:t>
            </w:r>
            <w:r w:rsidRPr="00292289">
              <w:rPr>
                <w:rStyle w:val="normaltextrun"/>
                <w:rFonts w:asciiTheme="minorHAnsi" w:eastAsia="Calibri" w:hAnsiTheme="minorHAnsi" w:cstheme="minorHAnsi"/>
                <w:color w:val="002060"/>
                <w:sz w:val="22"/>
                <w:szCs w:val="22"/>
              </w:rPr>
              <w:t xml:space="preserve"> of the lessons learned from the management of flood events</w:t>
            </w:r>
          </w:p>
          <w:p w14:paraId="78CAE2BF" w14:textId="77777777" w:rsidR="00310523" w:rsidRPr="00292289" w:rsidRDefault="00310523" w:rsidP="0018200C">
            <w:pPr>
              <w:pStyle w:val="paragraph"/>
              <w:spacing w:before="0" w:beforeAutospacing="0" w:after="0" w:afterAutospacing="0"/>
              <w:textAlignment w:val="baseline"/>
              <w:rPr>
                <w:rStyle w:val="normaltextrun"/>
                <w:rFonts w:asciiTheme="minorHAnsi" w:eastAsia="Calibri" w:hAnsiTheme="minorHAnsi" w:cstheme="minorHAnsi"/>
                <w:sz w:val="22"/>
                <w:szCs w:val="22"/>
                <w:lang w:val="ro-RO"/>
              </w:rPr>
            </w:pPr>
          </w:p>
          <w:p w14:paraId="1E3F62F7" w14:textId="6A56DCFF" w:rsidR="00310523" w:rsidRPr="002C6AB6" w:rsidRDefault="00310523" w:rsidP="0018200C">
            <w:pPr>
              <w:pStyle w:val="paragraph"/>
              <w:spacing w:before="0" w:beforeAutospacing="0" w:after="0" w:afterAutospacing="0"/>
              <w:textAlignment w:val="baseline"/>
              <w:rPr>
                <w:rStyle w:val="normaltextrun"/>
                <w:rFonts w:asciiTheme="minorHAnsi" w:eastAsia="Calibri" w:hAnsiTheme="minorHAnsi" w:cstheme="minorHAnsi"/>
                <w:b/>
                <w:bCs/>
                <w:i/>
                <w:iCs/>
                <w:color w:val="002060"/>
                <w:sz w:val="22"/>
                <w:szCs w:val="22"/>
                <w:lang w:val="es-BO"/>
              </w:rPr>
            </w:pPr>
            <w:r w:rsidRPr="00070E18">
              <w:rPr>
                <w:rStyle w:val="normaltextrun"/>
                <w:rFonts w:asciiTheme="minorHAnsi" w:eastAsia="Calibri" w:hAnsiTheme="minorHAnsi" w:cstheme="minorHAnsi"/>
                <w:sz w:val="22"/>
                <w:szCs w:val="22"/>
                <w:lang w:val="ro-RO"/>
              </w:rPr>
              <w:t>Evaluarea și analiza</w:t>
            </w:r>
            <w:r w:rsidRPr="00292289">
              <w:rPr>
                <w:rStyle w:val="normaltextrun"/>
                <w:rFonts w:asciiTheme="minorHAnsi" w:eastAsia="Calibri" w:hAnsiTheme="minorHAnsi" w:cstheme="minorHAnsi"/>
                <w:sz w:val="22"/>
                <w:szCs w:val="22"/>
                <w:lang w:val="ro-RO"/>
              </w:rPr>
              <w:t xml:space="preserve"> </w:t>
            </w:r>
            <w:proofErr w:type="spellStart"/>
            <w:r w:rsidRPr="002C6AB6">
              <w:rPr>
                <w:rStyle w:val="spellingerror"/>
                <w:rFonts w:asciiTheme="minorHAnsi" w:hAnsiTheme="minorHAnsi" w:cstheme="minorHAnsi"/>
                <w:sz w:val="22"/>
                <w:szCs w:val="22"/>
                <w:lang w:val="es-BO"/>
              </w:rPr>
              <w:t>lecțiilor</w:t>
            </w:r>
            <w:proofErr w:type="spellEnd"/>
            <w:r w:rsidRPr="002C6AB6">
              <w:rPr>
                <w:rStyle w:val="normaltextrun"/>
                <w:rFonts w:asciiTheme="minorHAnsi" w:eastAsia="Calibri" w:hAnsiTheme="minorHAnsi" w:cstheme="minorHAnsi"/>
                <w:sz w:val="22"/>
                <w:szCs w:val="22"/>
                <w:lang w:val="es-BO"/>
              </w:rPr>
              <w:t xml:space="preserve"> </w:t>
            </w:r>
            <w:proofErr w:type="spellStart"/>
            <w:r w:rsidRPr="002C6AB6">
              <w:rPr>
                <w:rStyle w:val="spellingerror"/>
                <w:rFonts w:asciiTheme="minorHAnsi" w:hAnsiTheme="minorHAnsi" w:cstheme="minorHAnsi"/>
                <w:sz w:val="22"/>
                <w:szCs w:val="22"/>
                <w:lang w:val="es-BO"/>
              </w:rPr>
              <w:t>învățate</w:t>
            </w:r>
            <w:proofErr w:type="spellEnd"/>
            <w:r w:rsidRPr="002C6AB6">
              <w:rPr>
                <w:rStyle w:val="normaltextrun"/>
                <w:rFonts w:asciiTheme="minorHAnsi" w:eastAsia="Calibri" w:hAnsiTheme="minorHAnsi" w:cstheme="minorHAnsi"/>
                <w:sz w:val="22"/>
                <w:szCs w:val="22"/>
                <w:lang w:val="es-BO"/>
              </w:rPr>
              <w:t xml:space="preserve"> din </w:t>
            </w:r>
            <w:proofErr w:type="spellStart"/>
            <w:r w:rsidRPr="002C6AB6">
              <w:rPr>
                <w:rStyle w:val="spellingerror"/>
                <w:rFonts w:asciiTheme="minorHAnsi" w:hAnsiTheme="minorHAnsi" w:cstheme="minorHAnsi"/>
                <w:sz w:val="22"/>
                <w:szCs w:val="22"/>
                <w:lang w:val="es-BO"/>
              </w:rPr>
              <w:t>gestionarea</w:t>
            </w:r>
            <w:proofErr w:type="spellEnd"/>
            <w:r w:rsidRPr="002C6AB6">
              <w:rPr>
                <w:rStyle w:val="normaltextrun"/>
                <w:rFonts w:asciiTheme="minorHAnsi" w:eastAsia="Calibri" w:hAnsiTheme="minorHAnsi" w:cstheme="minorHAnsi"/>
                <w:sz w:val="22"/>
                <w:szCs w:val="22"/>
                <w:lang w:val="es-BO"/>
              </w:rPr>
              <w:t xml:space="preserve"> </w:t>
            </w:r>
            <w:proofErr w:type="spellStart"/>
            <w:r w:rsidRPr="002C6AB6">
              <w:rPr>
                <w:rStyle w:val="spellingerror"/>
                <w:rFonts w:asciiTheme="minorHAnsi" w:hAnsiTheme="minorHAnsi" w:cstheme="minorHAnsi"/>
                <w:sz w:val="22"/>
                <w:szCs w:val="22"/>
                <w:lang w:val="es-BO"/>
              </w:rPr>
              <w:t>evenimentelor</w:t>
            </w:r>
            <w:proofErr w:type="spellEnd"/>
            <w:r w:rsidRPr="002C6AB6">
              <w:rPr>
                <w:rStyle w:val="normaltextrun"/>
                <w:rFonts w:asciiTheme="minorHAnsi" w:eastAsia="Calibri" w:hAnsiTheme="minorHAnsi" w:cstheme="minorHAnsi"/>
                <w:sz w:val="22"/>
                <w:szCs w:val="22"/>
                <w:lang w:val="es-BO"/>
              </w:rPr>
              <w:t xml:space="preserve"> de </w:t>
            </w:r>
            <w:proofErr w:type="spellStart"/>
            <w:r w:rsidRPr="002C6AB6">
              <w:rPr>
                <w:rStyle w:val="spellingerror"/>
                <w:rFonts w:asciiTheme="minorHAnsi" w:hAnsiTheme="minorHAnsi" w:cstheme="minorHAnsi"/>
                <w:sz w:val="22"/>
                <w:szCs w:val="22"/>
                <w:lang w:val="es-BO"/>
              </w:rPr>
              <w:t>inundații</w:t>
            </w:r>
            <w:proofErr w:type="spellEnd"/>
            <w:r w:rsidRPr="002C6AB6">
              <w:rPr>
                <w:rStyle w:val="normaltextrun"/>
                <w:rFonts w:asciiTheme="minorHAnsi" w:eastAsia="Calibri" w:hAnsiTheme="minorHAnsi" w:cstheme="minorHAnsi"/>
                <w:b/>
                <w:bCs/>
                <w:sz w:val="22"/>
                <w:szCs w:val="22"/>
                <w:lang w:val="es-BO"/>
              </w:rPr>
              <w:t xml:space="preserve"> </w:t>
            </w:r>
          </w:p>
        </w:tc>
        <w:tc>
          <w:tcPr>
            <w:tcW w:w="912" w:type="dxa"/>
            <w:tcBorders>
              <w:top w:val="single" w:sz="4" w:space="0" w:color="auto"/>
            </w:tcBorders>
            <w:shd w:val="clear" w:color="auto" w:fill="7DCBE3"/>
          </w:tcPr>
          <w:p w14:paraId="00C46C1C" w14:textId="411F16B4" w:rsidR="00310523" w:rsidRPr="00164430" w:rsidRDefault="00310523" w:rsidP="0018200C">
            <w:pPr>
              <w:jc w:val="center"/>
              <w:rPr>
                <w:rFonts w:asciiTheme="minorHAnsi" w:hAnsiTheme="minorHAnsi" w:cstheme="minorHAnsi"/>
              </w:rPr>
            </w:pPr>
            <w:r w:rsidRPr="00164430">
              <w:rPr>
                <w:rFonts w:asciiTheme="minorHAnsi" w:hAnsiTheme="minorHAnsi" w:cstheme="minorHAnsi"/>
              </w:rPr>
              <w:t>M53</w:t>
            </w:r>
          </w:p>
        </w:tc>
        <w:tc>
          <w:tcPr>
            <w:tcW w:w="1040" w:type="dxa"/>
            <w:tcBorders>
              <w:top w:val="single" w:sz="4" w:space="0" w:color="auto"/>
            </w:tcBorders>
            <w:shd w:val="clear" w:color="auto" w:fill="7DCBE3"/>
          </w:tcPr>
          <w:p w14:paraId="1464264E" w14:textId="5D9C2E04" w:rsidR="00310523" w:rsidRPr="00A70C4C" w:rsidRDefault="00310523" w:rsidP="0018200C">
            <w:pPr>
              <w:spacing w:after="0" w:line="240" w:lineRule="auto"/>
              <w:jc w:val="center"/>
              <w:textAlignment w:val="baseline"/>
              <w:rPr>
                <w:rStyle w:val="normaltextrun"/>
              </w:rPr>
            </w:pPr>
            <w:r w:rsidRPr="04DDD681">
              <w:rPr>
                <w:rFonts w:cs="Calibri"/>
                <w:lang w:val="en-GB"/>
              </w:rPr>
              <w:t>M53-</w:t>
            </w:r>
            <w:r w:rsidRPr="5E86A8C2">
              <w:rPr>
                <w:rFonts w:cs="Calibri"/>
                <w:lang w:val="en-GB"/>
              </w:rPr>
              <w:t>RO6</w:t>
            </w:r>
            <w:r w:rsidR="00A91389">
              <w:rPr>
                <w:rFonts w:cs="Calibri"/>
                <w:lang w:val="en-GB"/>
              </w:rPr>
              <w:t>1</w:t>
            </w:r>
          </w:p>
        </w:tc>
        <w:tc>
          <w:tcPr>
            <w:tcW w:w="8100" w:type="dxa"/>
            <w:tcBorders>
              <w:top w:val="single" w:sz="4" w:space="0" w:color="auto"/>
            </w:tcBorders>
            <w:shd w:val="clear" w:color="auto" w:fill="7DCBE3"/>
          </w:tcPr>
          <w:p w14:paraId="5B30E624" w14:textId="5DEE273D" w:rsidR="00310523" w:rsidRPr="00284AF5" w:rsidRDefault="00310523" w:rsidP="0018200C">
            <w:pPr>
              <w:pStyle w:val="paragraph"/>
              <w:spacing w:before="120" w:beforeAutospacing="0" w:after="120" w:afterAutospacing="0"/>
              <w:textAlignment w:val="baseline"/>
              <w:rPr>
                <w:rStyle w:val="normaltextrun"/>
                <w:rFonts w:asciiTheme="minorHAnsi" w:eastAsia="Calibri" w:hAnsiTheme="minorHAnsi" w:cstheme="minorHAnsi"/>
                <w:i/>
                <w:iCs/>
                <w:color w:val="002060"/>
                <w:sz w:val="22"/>
                <w:szCs w:val="22"/>
                <w:lang w:val="ro-RO"/>
              </w:rPr>
            </w:pPr>
            <w:r w:rsidRPr="00284AF5">
              <w:rPr>
                <w:rStyle w:val="normaltextrun"/>
                <w:rFonts w:asciiTheme="minorHAnsi" w:eastAsia="Calibri" w:hAnsiTheme="minorHAnsi" w:cstheme="minorHAnsi"/>
                <w:i/>
                <w:iCs/>
                <w:color w:val="002060"/>
                <w:sz w:val="22"/>
                <w:szCs w:val="22"/>
              </w:rPr>
              <w:t>Damages inventory and filling in the damages database</w:t>
            </w:r>
            <w:r w:rsidRPr="00284AF5">
              <w:rPr>
                <w:rStyle w:val="eop"/>
                <w:rFonts w:asciiTheme="minorHAnsi" w:hAnsiTheme="minorHAnsi" w:cstheme="minorHAnsi"/>
                <w:i/>
                <w:iCs/>
                <w:color w:val="002060"/>
                <w:sz w:val="22"/>
                <w:szCs w:val="22"/>
              </w:rPr>
              <w:t> </w:t>
            </w:r>
            <w:r w:rsidRPr="00284AF5">
              <w:rPr>
                <w:rStyle w:val="normaltextrun"/>
                <w:rFonts w:asciiTheme="minorHAnsi" w:eastAsia="Calibri" w:hAnsiTheme="minorHAnsi" w:cstheme="minorHAnsi"/>
                <w:i/>
                <w:iCs/>
                <w:color w:val="002060"/>
                <w:sz w:val="22"/>
                <w:szCs w:val="22"/>
                <w:lang w:val="ro-RO"/>
              </w:rPr>
              <w:t xml:space="preserve"> </w:t>
            </w:r>
          </w:p>
          <w:p w14:paraId="0A742180" w14:textId="6B3263DE" w:rsidR="00310523" w:rsidRPr="002C6AB6" w:rsidRDefault="00310523" w:rsidP="0018200C">
            <w:pPr>
              <w:pStyle w:val="paragraph"/>
              <w:spacing w:before="120" w:beforeAutospacing="0" w:after="120" w:afterAutospacing="0"/>
              <w:textAlignment w:val="baseline"/>
              <w:rPr>
                <w:rStyle w:val="normaltextrun"/>
                <w:rFonts w:asciiTheme="minorHAnsi" w:hAnsiTheme="minorHAnsi" w:cstheme="minorHAnsi"/>
                <w:sz w:val="22"/>
                <w:szCs w:val="22"/>
                <w:lang w:val="es-BO"/>
              </w:rPr>
            </w:pPr>
            <w:proofErr w:type="spellStart"/>
            <w:r w:rsidRPr="002C6AB6">
              <w:rPr>
                <w:rStyle w:val="normaltextrun"/>
                <w:rFonts w:asciiTheme="minorHAnsi" w:eastAsia="Calibri" w:hAnsiTheme="minorHAnsi" w:cstheme="minorHAnsi"/>
                <w:sz w:val="22"/>
                <w:szCs w:val="22"/>
                <w:lang w:val="es-BO"/>
              </w:rPr>
              <w:t>Inventarierea</w:t>
            </w:r>
            <w:proofErr w:type="spellEnd"/>
            <w:r w:rsidRPr="002C6AB6">
              <w:rPr>
                <w:rStyle w:val="normaltextrun"/>
                <w:rFonts w:asciiTheme="minorHAnsi" w:eastAsia="Calibri" w:hAnsiTheme="minorHAnsi" w:cstheme="minorHAnsi"/>
                <w:sz w:val="22"/>
                <w:szCs w:val="22"/>
                <w:lang w:val="es-BO"/>
              </w:rPr>
              <w:t xml:space="preserve"> </w:t>
            </w:r>
            <w:proofErr w:type="spellStart"/>
            <w:r w:rsidRPr="002C6AB6">
              <w:rPr>
                <w:rStyle w:val="normaltextrun"/>
                <w:rFonts w:asciiTheme="minorHAnsi" w:eastAsia="Calibri" w:hAnsiTheme="minorHAnsi" w:cstheme="minorHAnsi"/>
                <w:sz w:val="22"/>
                <w:szCs w:val="22"/>
                <w:lang w:val="es-BO"/>
              </w:rPr>
              <w:t>pagubelor</w:t>
            </w:r>
            <w:proofErr w:type="spellEnd"/>
            <w:r w:rsidRPr="002C6AB6">
              <w:rPr>
                <w:rStyle w:val="normaltextrun"/>
                <w:rFonts w:asciiTheme="minorHAnsi" w:eastAsia="Calibri" w:hAnsiTheme="minorHAnsi" w:cstheme="minorHAnsi"/>
                <w:sz w:val="22"/>
                <w:szCs w:val="22"/>
                <w:lang w:val="es-BO"/>
              </w:rPr>
              <w:t xml:space="preserve"> si </w:t>
            </w:r>
            <w:proofErr w:type="spellStart"/>
            <w:r w:rsidRPr="002C6AB6">
              <w:rPr>
                <w:rStyle w:val="normaltextrun"/>
                <w:rFonts w:asciiTheme="minorHAnsi" w:eastAsia="Calibri" w:hAnsiTheme="minorHAnsi" w:cstheme="minorHAnsi"/>
                <w:sz w:val="22"/>
                <w:szCs w:val="22"/>
                <w:lang w:val="es-BO"/>
              </w:rPr>
              <w:t>completarea</w:t>
            </w:r>
            <w:proofErr w:type="spellEnd"/>
            <w:r w:rsidRPr="002C6AB6">
              <w:rPr>
                <w:rStyle w:val="normaltextrun"/>
                <w:rFonts w:asciiTheme="minorHAnsi" w:eastAsia="Calibri" w:hAnsiTheme="minorHAnsi" w:cstheme="minorHAnsi"/>
                <w:sz w:val="22"/>
                <w:szCs w:val="22"/>
                <w:lang w:val="es-BO"/>
              </w:rPr>
              <w:t xml:space="preserve"> </w:t>
            </w:r>
            <w:proofErr w:type="spellStart"/>
            <w:r w:rsidRPr="002C6AB6">
              <w:rPr>
                <w:rStyle w:val="normaltextrun"/>
                <w:rFonts w:asciiTheme="minorHAnsi" w:eastAsia="Calibri" w:hAnsiTheme="minorHAnsi" w:cstheme="minorHAnsi"/>
                <w:sz w:val="22"/>
                <w:szCs w:val="22"/>
                <w:lang w:val="es-BO"/>
              </w:rPr>
              <w:t>bazei</w:t>
            </w:r>
            <w:proofErr w:type="spellEnd"/>
            <w:r w:rsidRPr="002C6AB6">
              <w:rPr>
                <w:rStyle w:val="normaltextrun"/>
                <w:rFonts w:asciiTheme="minorHAnsi" w:eastAsia="Calibri" w:hAnsiTheme="minorHAnsi" w:cstheme="minorHAnsi"/>
                <w:sz w:val="22"/>
                <w:szCs w:val="22"/>
                <w:lang w:val="es-BO"/>
              </w:rPr>
              <w:t xml:space="preserve"> de date </w:t>
            </w:r>
            <w:proofErr w:type="spellStart"/>
            <w:r w:rsidRPr="002C6AB6">
              <w:rPr>
                <w:rStyle w:val="normaltextrun"/>
                <w:rFonts w:asciiTheme="minorHAnsi" w:eastAsia="Calibri" w:hAnsiTheme="minorHAnsi" w:cstheme="minorHAnsi"/>
                <w:sz w:val="22"/>
                <w:szCs w:val="22"/>
                <w:lang w:val="es-BO"/>
              </w:rPr>
              <w:t>asociate</w:t>
            </w:r>
            <w:proofErr w:type="spellEnd"/>
          </w:p>
        </w:tc>
        <w:tc>
          <w:tcPr>
            <w:tcW w:w="2268" w:type="dxa"/>
            <w:tcBorders>
              <w:top w:val="single" w:sz="4" w:space="0" w:color="auto"/>
            </w:tcBorders>
            <w:shd w:val="clear" w:color="auto" w:fill="7DCBE3"/>
          </w:tcPr>
          <w:p w14:paraId="43AE2F96" w14:textId="111C4F22" w:rsidR="00310523" w:rsidRPr="00BD1924" w:rsidRDefault="00310523" w:rsidP="0018200C">
            <w:pPr>
              <w:pStyle w:val="paragraph"/>
              <w:spacing w:before="0" w:beforeAutospacing="0" w:after="0" w:afterAutospacing="0"/>
              <w:textAlignment w:val="baseline"/>
              <w:rPr>
                <w:rStyle w:val="normaltextrun"/>
                <w:rFonts w:asciiTheme="minorHAnsi" w:eastAsia="Calibri" w:hAnsiTheme="minorHAnsi" w:cstheme="minorHAnsi"/>
                <w:sz w:val="20"/>
                <w:szCs w:val="20"/>
              </w:rPr>
            </w:pPr>
            <w:proofErr w:type="spellStart"/>
            <w:r w:rsidRPr="00BD1924">
              <w:rPr>
                <w:rStyle w:val="spellingerror"/>
                <w:rFonts w:asciiTheme="minorHAnsi" w:eastAsia="Calibri" w:hAnsiTheme="minorHAnsi" w:cstheme="minorHAnsi"/>
                <w:sz w:val="20"/>
                <w:szCs w:val="20"/>
                <w:lang w:val="ro-RO"/>
              </w:rPr>
              <w:t>All</w:t>
            </w:r>
            <w:proofErr w:type="spellEnd"/>
          </w:p>
        </w:tc>
        <w:tc>
          <w:tcPr>
            <w:tcW w:w="1389" w:type="dxa"/>
            <w:tcBorders>
              <w:top w:val="single" w:sz="4" w:space="0" w:color="auto"/>
            </w:tcBorders>
            <w:shd w:val="clear" w:color="auto" w:fill="7DCBE3"/>
          </w:tcPr>
          <w:p w14:paraId="65D6051B" w14:textId="0DEA1506" w:rsidR="00310523" w:rsidRPr="00BD1924" w:rsidRDefault="00310523" w:rsidP="0018200C">
            <w:pPr>
              <w:pStyle w:val="paragraph"/>
              <w:rPr>
                <w:rStyle w:val="spellingerror"/>
                <w:rFonts w:asciiTheme="minorHAnsi" w:eastAsia="Calibri" w:hAnsiTheme="minorHAnsi" w:cstheme="minorBidi"/>
                <w:sz w:val="20"/>
                <w:szCs w:val="20"/>
                <w:lang w:val="ro-RO"/>
              </w:rPr>
            </w:pPr>
            <w:r w:rsidRPr="00BD1924">
              <w:rPr>
                <w:rFonts w:asciiTheme="minorHAnsi" w:hAnsiTheme="minorHAnsi" w:cstheme="minorHAnsi"/>
                <w:bCs/>
                <w:sz w:val="20"/>
                <w:szCs w:val="20"/>
                <w:lang w:val="ro-RO"/>
              </w:rPr>
              <w:t>M.M.A.P., M.A.I., M.A.D.R., M.T.I.C.</w:t>
            </w:r>
          </w:p>
        </w:tc>
        <w:tc>
          <w:tcPr>
            <w:tcW w:w="1325" w:type="dxa"/>
            <w:tcBorders>
              <w:top w:val="single" w:sz="4" w:space="0" w:color="auto"/>
            </w:tcBorders>
            <w:shd w:val="clear" w:color="auto" w:fill="7DCBE3"/>
          </w:tcPr>
          <w:p w14:paraId="0C6460AB" w14:textId="469C366C" w:rsidR="00310523" w:rsidRPr="00BD1924" w:rsidRDefault="00310523" w:rsidP="0018200C">
            <w:pPr>
              <w:spacing w:after="0" w:line="240" w:lineRule="auto"/>
              <w:jc w:val="center"/>
              <w:rPr>
                <w:rFonts w:asciiTheme="minorHAnsi" w:hAnsiTheme="minorHAnsi" w:cstheme="minorHAnsi"/>
                <w:b/>
                <w:bCs/>
                <w:sz w:val="20"/>
                <w:szCs w:val="20"/>
                <w:lang w:val="ro-RO"/>
              </w:rPr>
            </w:pPr>
            <w:r w:rsidRPr="00BD1924">
              <w:rPr>
                <w:rFonts w:asciiTheme="minorHAnsi" w:hAnsiTheme="minorHAnsi" w:cstheme="minorHAnsi"/>
                <w:bCs/>
                <w:sz w:val="20"/>
                <w:szCs w:val="20"/>
              </w:rPr>
              <w:t xml:space="preserve">Basin / </w:t>
            </w:r>
            <w:proofErr w:type="spellStart"/>
            <w:r w:rsidRPr="00BD1924">
              <w:rPr>
                <w:rFonts w:asciiTheme="minorHAnsi" w:hAnsiTheme="minorHAnsi" w:cstheme="minorHAnsi"/>
                <w:bCs/>
                <w:sz w:val="20"/>
                <w:szCs w:val="20"/>
              </w:rPr>
              <w:t>Bazin</w:t>
            </w:r>
            <w:proofErr w:type="spellEnd"/>
          </w:p>
        </w:tc>
      </w:tr>
      <w:tr w:rsidR="00310523" w:rsidRPr="00284AF5" w14:paraId="05918B2C" w14:textId="77777777" w:rsidTr="489EFB9C">
        <w:trPr>
          <w:cantSplit/>
        </w:trPr>
        <w:tc>
          <w:tcPr>
            <w:tcW w:w="5232" w:type="dxa"/>
            <w:vMerge/>
          </w:tcPr>
          <w:p w14:paraId="1BEEDB36" w14:textId="621CEDD5" w:rsidR="00310523" w:rsidRPr="008F410C" w:rsidRDefault="00310523" w:rsidP="0018200C">
            <w:pPr>
              <w:pStyle w:val="paragraph"/>
              <w:spacing w:before="0" w:beforeAutospacing="0" w:after="0" w:afterAutospacing="0"/>
              <w:textAlignment w:val="baseline"/>
              <w:rPr>
                <w:rStyle w:val="normaltextrun"/>
                <w:rFonts w:asciiTheme="minorHAnsi" w:eastAsia="Calibri" w:hAnsiTheme="minorHAnsi" w:cstheme="minorHAnsi"/>
                <w:b/>
                <w:bCs/>
                <w:i/>
                <w:iCs/>
                <w:color w:val="002060"/>
                <w:sz w:val="22"/>
                <w:szCs w:val="22"/>
              </w:rPr>
            </w:pPr>
          </w:p>
        </w:tc>
        <w:tc>
          <w:tcPr>
            <w:tcW w:w="912" w:type="dxa"/>
            <w:tcBorders>
              <w:top w:val="single" w:sz="4" w:space="0" w:color="auto"/>
            </w:tcBorders>
            <w:shd w:val="clear" w:color="auto" w:fill="7DCBE3"/>
          </w:tcPr>
          <w:p w14:paraId="355C5586" w14:textId="54704F67" w:rsidR="00310523" w:rsidRPr="00164430" w:rsidRDefault="00310523" w:rsidP="0018200C">
            <w:pPr>
              <w:jc w:val="center"/>
              <w:rPr>
                <w:rFonts w:asciiTheme="minorHAnsi" w:hAnsiTheme="minorHAnsi" w:cstheme="minorHAnsi"/>
              </w:rPr>
            </w:pPr>
            <w:r w:rsidRPr="00164430">
              <w:rPr>
                <w:rFonts w:asciiTheme="minorHAnsi" w:hAnsiTheme="minorHAnsi" w:cstheme="minorHAnsi"/>
              </w:rPr>
              <w:t>M53</w:t>
            </w:r>
          </w:p>
        </w:tc>
        <w:tc>
          <w:tcPr>
            <w:tcW w:w="1040" w:type="dxa"/>
            <w:tcBorders>
              <w:top w:val="single" w:sz="4" w:space="0" w:color="auto"/>
            </w:tcBorders>
            <w:shd w:val="clear" w:color="auto" w:fill="7DCBE3"/>
          </w:tcPr>
          <w:p w14:paraId="7123BD30" w14:textId="102C96B2" w:rsidR="00310523" w:rsidRPr="00284AF5" w:rsidRDefault="00310523" w:rsidP="0018200C">
            <w:pPr>
              <w:spacing w:after="0" w:line="240" w:lineRule="auto"/>
              <w:jc w:val="center"/>
              <w:textAlignment w:val="baseline"/>
            </w:pPr>
            <w:r w:rsidRPr="34D8E562">
              <w:rPr>
                <w:rFonts w:cs="Calibri"/>
                <w:lang w:val="en-GB"/>
              </w:rPr>
              <w:t>M53</w:t>
            </w:r>
            <w:r w:rsidRPr="5E86A8C2">
              <w:rPr>
                <w:rFonts w:cs="Calibri"/>
                <w:lang w:val="en-GB"/>
              </w:rPr>
              <w:t>-</w:t>
            </w:r>
            <w:r w:rsidRPr="11F628DF">
              <w:rPr>
                <w:rFonts w:cs="Calibri"/>
                <w:lang w:val="en-GB"/>
              </w:rPr>
              <w:t>RO6</w:t>
            </w:r>
            <w:r w:rsidR="00A91389">
              <w:rPr>
                <w:rFonts w:cs="Calibri"/>
                <w:lang w:val="en-GB"/>
              </w:rPr>
              <w:t>2</w:t>
            </w:r>
          </w:p>
          <w:p w14:paraId="43FA7E6A" w14:textId="26F85ACE" w:rsidR="00310523" w:rsidRPr="00284AF5" w:rsidRDefault="00310523" w:rsidP="0018200C">
            <w:pPr>
              <w:pStyle w:val="paragraph"/>
              <w:spacing w:before="0" w:beforeAutospacing="0" w:after="0" w:afterAutospacing="0"/>
              <w:jc w:val="center"/>
              <w:textAlignment w:val="baseline"/>
              <w:rPr>
                <w:rStyle w:val="normaltextrun"/>
                <w:rFonts w:asciiTheme="minorHAnsi" w:eastAsia="Calibri" w:hAnsiTheme="minorHAnsi" w:cstheme="minorBidi"/>
                <w:i/>
                <w:color w:val="002060"/>
                <w:sz w:val="22"/>
                <w:szCs w:val="22"/>
              </w:rPr>
            </w:pPr>
          </w:p>
        </w:tc>
        <w:tc>
          <w:tcPr>
            <w:tcW w:w="8100" w:type="dxa"/>
            <w:tcBorders>
              <w:top w:val="single" w:sz="4" w:space="0" w:color="auto"/>
            </w:tcBorders>
            <w:shd w:val="clear" w:color="auto" w:fill="7DCBE3"/>
          </w:tcPr>
          <w:p w14:paraId="24AF8581" w14:textId="506EC14D" w:rsidR="00310523" w:rsidRPr="00284AF5" w:rsidRDefault="00310523" w:rsidP="0018200C">
            <w:pPr>
              <w:pStyle w:val="paragraph"/>
              <w:spacing w:before="120" w:beforeAutospacing="0" w:after="120" w:afterAutospacing="0"/>
              <w:textAlignment w:val="baseline"/>
              <w:rPr>
                <w:rStyle w:val="normaltextrun"/>
                <w:rFonts w:asciiTheme="minorHAnsi" w:eastAsia="Calibri" w:hAnsiTheme="minorHAnsi" w:cstheme="minorHAnsi"/>
                <w:i/>
                <w:iCs/>
                <w:color w:val="002060"/>
                <w:sz w:val="22"/>
                <w:szCs w:val="22"/>
                <w:lang w:val="ro-RO"/>
              </w:rPr>
            </w:pPr>
            <w:r w:rsidRPr="00284AF5">
              <w:rPr>
                <w:rStyle w:val="normaltextrun"/>
                <w:rFonts w:asciiTheme="minorHAnsi" w:eastAsia="Calibri" w:hAnsiTheme="minorHAnsi" w:cstheme="minorHAnsi"/>
                <w:i/>
                <w:iCs/>
                <w:color w:val="002060"/>
                <w:sz w:val="22"/>
                <w:szCs w:val="22"/>
              </w:rPr>
              <w:t>Mapping of the event (water level trace)</w:t>
            </w:r>
          </w:p>
          <w:p w14:paraId="3249C448" w14:textId="70D17555" w:rsidR="00310523" w:rsidRPr="00481DD0" w:rsidRDefault="00310523" w:rsidP="0018200C">
            <w:pPr>
              <w:pStyle w:val="paragraph"/>
              <w:spacing w:before="120" w:beforeAutospacing="0" w:after="120" w:afterAutospacing="0"/>
              <w:textAlignment w:val="baseline"/>
              <w:rPr>
                <w:rStyle w:val="normaltextrun"/>
                <w:rFonts w:asciiTheme="minorHAnsi" w:hAnsiTheme="minorHAnsi" w:cstheme="minorHAnsi"/>
                <w:sz w:val="22"/>
                <w:szCs w:val="22"/>
              </w:rPr>
            </w:pPr>
            <w:r w:rsidRPr="00284AF5">
              <w:rPr>
                <w:rFonts w:asciiTheme="minorHAnsi" w:hAnsiTheme="minorHAnsi" w:cstheme="minorHAnsi"/>
                <w:sz w:val="22"/>
                <w:szCs w:val="22"/>
                <w:lang w:val="ro-RO"/>
              </w:rPr>
              <w:t xml:space="preserve">Cartarea urmei </w:t>
            </w:r>
            <w:proofErr w:type="spellStart"/>
            <w:r w:rsidRPr="00284AF5">
              <w:rPr>
                <w:rFonts w:asciiTheme="minorHAnsi" w:hAnsiTheme="minorHAnsi" w:cstheme="minorHAnsi"/>
                <w:sz w:val="22"/>
                <w:szCs w:val="22"/>
                <w:lang w:val="ro-RO"/>
              </w:rPr>
              <w:t>inundatiei</w:t>
            </w:r>
            <w:proofErr w:type="spellEnd"/>
            <w:r w:rsidRPr="00284AF5">
              <w:rPr>
                <w:rFonts w:asciiTheme="minorHAnsi" w:hAnsiTheme="minorHAnsi" w:cstheme="minorHAnsi"/>
                <w:sz w:val="22"/>
                <w:szCs w:val="22"/>
                <w:lang w:val="ro-RO"/>
              </w:rPr>
              <w:t xml:space="preserve"> / viituri</w:t>
            </w:r>
            <w:r>
              <w:rPr>
                <w:rFonts w:asciiTheme="minorHAnsi" w:hAnsiTheme="minorHAnsi" w:cstheme="minorHAnsi"/>
                <w:sz w:val="22"/>
                <w:szCs w:val="22"/>
                <w:lang w:val="ro-RO"/>
              </w:rPr>
              <w:t>i</w:t>
            </w:r>
          </w:p>
        </w:tc>
        <w:tc>
          <w:tcPr>
            <w:tcW w:w="2268" w:type="dxa"/>
            <w:tcBorders>
              <w:top w:val="single" w:sz="4" w:space="0" w:color="auto"/>
            </w:tcBorders>
            <w:shd w:val="clear" w:color="auto" w:fill="7DCBE3"/>
          </w:tcPr>
          <w:p w14:paraId="53A632C8" w14:textId="06148C51" w:rsidR="00310523" w:rsidRPr="00BD1924" w:rsidRDefault="00310523" w:rsidP="0018200C">
            <w:pPr>
              <w:pStyle w:val="paragraph"/>
              <w:spacing w:before="0" w:beforeAutospacing="0" w:after="0" w:afterAutospacing="0"/>
              <w:textAlignment w:val="baseline"/>
              <w:rPr>
                <w:rStyle w:val="normaltextrun"/>
                <w:rFonts w:asciiTheme="minorHAnsi" w:eastAsia="Calibri" w:hAnsiTheme="minorHAnsi" w:cstheme="minorHAnsi"/>
                <w:sz w:val="20"/>
                <w:szCs w:val="20"/>
              </w:rPr>
            </w:pPr>
            <w:proofErr w:type="spellStart"/>
            <w:r w:rsidRPr="00BD1924">
              <w:rPr>
                <w:rStyle w:val="spellingerror"/>
                <w:rFonts w:asciiTheme="minorHAnsi" w:eastAsia="Calibri" w:hAnsiTheme="minorHAnsi" w:cstheme="minorHAnsi"/>
                <w:sz w:val="20"/>
                <w:szCs w:val="20"/>
                <w:lang w:val="ro-RO"/>
              </w:rPr>
              <w:t>All</w:t>
            </w:r>
            <w:proofErr w:type="spellEnd"/>
          </w:p>
        </w:tc>
        <w:tc>
          <w:tcPr>
            <w:tcW w:w="1389" w:type="dxa"/>
            <w:tcBorders>
              <w:top w:val="single" w:sz="4" w:space="0" w:color="auto"/>
            </w:tcBorders>
            <w:shd w:val="clear" w:color="auto" w:fill="7DCBE3"/>
          </w:tcPr>
          <w:p w14:paraId="25CAB32C" w14:textId="32FD7F01" w:rsidR="00310523" w:rsidRPr="00BD1924" w:rsidRDefault="00310523" w:rsidP="0018200C">
            <w:pPr>
              <w:pStyle w:val="paragraph"/>
              <w:rPr>
                <w:rStyle w:val="spellingerror"/>
                <w:rFonts w:asciiTheme="minorHAnsi" w:eastAsia="Calibri" w:hAnsiTheme="minorHAnsi" w:cstheme="minorBidi"/>
                <w:sz w:val="20"/>
                <w:szCs w:val="20"/>
                <w:lang w:val="ro-RO"/>
              </w:rPr>
            </w:pPr>
            <w:r w:rsidRPr="00BD1924">
              <w:rPr>
                <w:rFonts w:asciiTheme="minorHAnsi" w:hAnsiTheme="minorHAnsi" w:cstheme="minorHAnsi"/>
                <w:bCs/>
                <w:sz w:val="20"/>
                <w:szCs w:val="20"/>
                <w:lang w:val="ro-RO"/>
              </w:rPr>
              <w:t xml:space="preserve">M.M.A.P., ANAR, INHGA, </w:t>
            </w:r>
          </w:p>
        </w:tc>
        <w:tc>
          <w:tcPr>
            <w:tcW w:w="1325" w:type="dxa"/>
            <w:tcBorders>
              <w:top w:val="single" w:sz="4" w:space="0" w:color="auto"/>
            </w:tcBorders>
            <w:shd w:val="clear" w:color="auto" w:fill="7DCBE3"/>
          </w:tcPr>
          <w:p w14:paraId="29F70BEF" w14:textId="7D624492" w:rsidR="00310523" w:rsidRPr="00BD1924" w:rsidRDefault="00310523" w:rsidP="0018200C">
            <w:pPr>
              <w:spacing w:after="0" w:line="240" w:lineRule="auto"/>
              <w:jc w:val="center"/>
              <w:rPr>
                <w:rFonts w:asciiTheme="minorHAnsi" w:hAnsiTheme="minorHAnsi" w:cstheme="minorHAnsi"/>
                <w:b/>
                <w:bCs/>
                <w:sz w:val="20"/>
                <w:szCs w:val="20"/>
                <w:lang w:val="ro-RO"/>
              </w:rPr>
            </w:pPr>
            <w:r w:rsidRPr="00BD1924">
              <w:rPr>
                <w:rFonts w:asciiTheme="minorHAnsi" w:hAnsiTheme="minorHAnsi" w:cstheme="minorHAnsi"/>
                <w:bCs/>
                <w:sz w:val="20"/>
                <w:szCs w:val="20"/>
              </w:rPr>
              <w:t xml:space="preserve">Basin / </w:t>
            </w:r>
            <w:proofErr w:type="spellStart"/>
            <w:r w:rsidRPr="00BD1924">
              <w:rPr>
                <w:rFonts w:asciiTheme="minorHAnsi" w:hAnsiTheme="minorHAnsi" w:cstheme="minorHAnsi"/>
                <w:bCs/>
                <w:sz w:val="20"/>
                <w:szCs w:val="20"/>
              </w:rPr>
              <w:t>Bazin</w:t>
            </w:r>
            <w:proofErr w:type="spellEnd"/>
          </w:p>
        </w:tc>
      </w:tr>
      <w:tr w:rsidR="00310523" w:rsidRPr="00284AF5" w14:paraId="41D0A73F" w14:textId="77777777" w:rsidTr="489EFB9C">
        <w:trPr>
          <w:cantSplit/>
        </w:trPr>
        <w:tc>
          <w:tcPr>
            <w:tcW w:w="5232" w:type="dxa"/>
            <w:vMerge/>
          </w:tcPr>
          <w:p w14:paraId="60A107A8" w14:textId="5A3AD0FE" w:rsidR="00310523" w:rsidRPr="008F410C" w:rsidRDefault="00310523" w:rsidP="0018200C">
            <w:pPr>
              <w:pStyle w:val="paragraph"/>
              <w:spacing w:before="0" w:beforeAutospacing="0" w:after="0" w:afterAutospacing="0"/>
              <w:textAlignment w:val="baseline"/>
              <w:rPr>
                <w:rStyle w:val="normaltextrun"/>
                <w:rFonts w:asciiTheme="minorHAnsi" w:eastAsia="Calibri" w:hAnsiTheme="minorHAnsi" w:cstheme="minorHAnsi"/>
                <w:b/>
                <w:bCs/>
                <w:i/>
                <w:iCs/>
                <w:color w:val="002060"/>
                <w:sz w:val="22"/>
                <w:szCs w:val="22"/>
              </w:rPr>
            </w:pPr>
          </w:p>
        </w:tc>
        <w:tc>
          <w:tcPr>
            <w:tcW w:w="912" w:type="dxa"/>
            <w:tcBorders>
              <w:top w:val="single" w:sz="4" w:space="0" w:color="auto"/>
            </w:tcBorders>
            <w:shd w:val="clear" w:color="auto" w:fill="7DCBE3"/>
          </w:tcPr>
          <w:p w14:paraId="1CAFA488" w14:textId="73A3047F" w:rsidR="00310523" w:rsidRPr="00164430" w:rsidRDefault="00310523" w:rsidP="0018200C">
            <w:pPr>
              <w:jc w:val="center"/>
              <w:rPr>
                <w:rFonts w:asciiTheme="minorHAnsi" w:hAnsiTheme="minorHAnsi" w:cstheme="minorHAnsi"/>
              </w:rPr>
            </w:pPr>
            <w:r w:rsidRPr="00164430">
              <w:rPr>
                <w:rFonts w:asciiTheme="minorHAnsi" w:hAnsiTheme="minorHAnsi" w:cstheme="minorHAnsi"/>
              </w:rPr>
              <w:t>M53</w:t>
            </w:r>
          </w:p>
        </w:tc>
        <w:tc>
          <w:tcPr>
            <w:tcW w:w="1040" w:type="dxa"/>
            <w:tcBorders>
              <w:top w:val="single" w:sz="4" w:space="0" w:color="auto"/>
            </w:tcBorders>
            <w:shd w:val="clear" w:color="auto" w:fill="7DCBE3"/>
          </w:tcPr>
          <w:p w14:paraId="4A36C32D" w14:textId="56B66FE4" w:rsidR="00310523" w:rsidRPr="00284AF5" w:rsidRDefault="00310523" w:rsidP="0018200C">
            <w:pPr>
              <w:spacing w:after="0" w:line="240" w:lineRule="auto"/>
              <w:jc w:val="center"/>
              <w:textAlignment w:val="baseline"/>
            </w:pPr>
            <w:r w:rsidRPr="25EC0A89">
              <w:rPr>
                <w:rFonts w:cs="Calibri"/>
                <w:lang w:val="en-GB"/>
              </w:rPr>
              <w:t>M53-RO6</w:t>
            </w:r>
            <w:r w:rsidR="00A91389">
              <w:rPr>
                <w:rFonts w:cs="Calibri"/>
                <w:lang w:val="en-GB"/>
              </w:rPr>
              <w:t>3</w:t>
            </w:r>
          </w:p>
          <w:p w14:paraId="17931C93" w14:textId="19921BDD" w:rsidR="00310523" w:rsidRPr="00284AF5" w:rsidRDefault="00310523" w:rsidP="0018200C">
            <w:pPr>
              <w:pStyle w:val="paragraph"/>
              <w:spacing w:before="0" w:beforeAutospacing="0" w:after="0" w:afterAutospacing="0"/>
              <w:jc w:val="center"/>
              <w:textAlignment w:val="baseline"/>
              <w:rPr>
                <w:rFonts w:asciiTheme="minorHAnsi" w:hAnsiTheme="minorHAnsi" w:cstheme="minorBidi"/>
                <w:i/>
                <w:color w:val="002060"/>
                <w:sz w:val="22"/>
                <w:szCs w:val="22"/>
              </w:rPr>
            </w:pPr>
          </w:p>
        </w:tc>
        <w:tc>
          <w:tcPr>
            <w:tcW w:w="8100" w:type="dxa"/>
            <w:tcBorders>
              <w:top w:val="single" w:sz="4" w:space="0" w:color="auto"/>
            </w:tcBorders>
            <w:shd w:val="clear" w:color="auto" w:fill="7DCBE3"/>
          </w:tcPr>
          <w:p w14:paraId="074A0EA1" w14:textId="609A393F" w:rsidR="00310523" w:rsidRPr="00284AF5" w:rsidRDefault="00310523" w:rsidP="0018200C">
            <w:pPr>
              <w:pStyle w:val="paragraph"/>
              <w:spacing w:before="120" w:beforeAutospacing="0" w:after="120" w:afterAutospacing="0"/>
              <w:textAlignment w:val="baseline"/>
              <w:rPr>
                <w:rStyle w:val="normaltextrun"/>
                <w:rFonts w:asciiTheme="minorHAnsi" w:eastAsia="Calibri" w:hAnsiTheme="minorHAnsi" w:cstheme="minorHAnsi"/>
                <w:i/>
                <w:iCs/>
                <w:color w:val="002060"/>
                <w:sz w:val="22"/>
                <w:szCs w:val="22"/>
              </w:rPr>
            </w:pPr>
            <w:r w:rsidRPr="00284AF5">
              <w:rPr>
                <w:rFonts w:asciiTheme="minorHAnsi" w:hAnsiTheme="minorHAnsi" w:cstheme="minorHAnsi"/>
                <w:i/>
                <w:iCs/>
                <w:color w:val="002060"/>
                <w:sz w:val="22"/>
                <w:szCs w:val="22"/>
              </w:rPr>
              <w:t>Analyse the performance / operation of the flood defence during the event</w:t>
            </w:r>
          </w:p>
          <w:p w14:paraId="1947A97C" w14:textId="709440AC" w:rsidR="00310523" w:rsidRPr="002C6AB6" w:rsidRDefault="00310523" w:rsidP="0018200C">
            <w:pPr>
              <w:pStyle w:val="paragraph"/>
              <w:spacing w:before="120" w:beforeAutospacing="0" w:after="120" w:afterAutospacing="0"/>
              <w:textAlignment w:val="baseline"/>
              <w:rPr>
                <w:rFonts w:asciiTheme="minorHAnsi" w:hAnsiTheme="minorHAnsi" w:cstheme="minorHAnsi"/>
                <w:sz w:val="22"/>
                <w:szCs w:val="22"/>
                <w:lang w:val="es-BO"/>
              </w:rPr>
            </w:pPr>
            <w:r w:rsidRPr="00284AF5">
              <w:rPr>
                <w:rFonts w:asciiTheme="minorHAnsi" w:hAnsiTheme="minorHAnsi" w:cstheme="minorHAnsi"/>
                <w:sz w:val="22"/>
                <w:szCs w:val="22"/>
                <w:lang w:val="ro-RO"/>
              </w:rPr>
              <w:t xml:space="preserve">Analiza comportării și a modului de exploatare a lucrărilor hidrotehnice. </w:t>
            </w:r>
          </w:p>
        </w:tc>
        <w:tc>
          <w:tcPr>
            <w:tcW w:w="2268" w:type="dxa"/>
            <w:tcBorders>
              <w:top w:val="single" w:sz="4" w:space="0" w:color="auto"/>
            </w:tcBorders>
            <w:shd w:val="clear" w:color="auto" w:fill="7DCBE3"/>
          </w:tcPr>
          <w:p w14:paraId="352C99B6" w14:textId="5D57C568" w:rsidR="00310523" w:rsidRPr="00BD1924" w:rsidRDefault="00310523" w:rsidP="0018200C">
            <w:pPr>
              <w:pStyle w:val="paragraph"/>
              <w:spacing w:before="0" w:beforeAutospacing="0" w:after="0" w:afterAutospacing="0"/>
              <w:textAlignment w:val="baseline"/>
              <w:rPr>
                <w:rStyle w:val="normaltextrun"/>
                <w:rFonts w:asciiTheme="minorHAnsi" w:eastAsia="Calibri" w:hAnsiTheme="minorHAnsi" w:cstheme="minorHAnsi"/>
                <w:sz w:val="20"/>
                <w:szCs w:val="20"/>
              </w:rPr>
            </w:pPr>
            <w:proofErr w:type="spellStart"/>
            <w:r w:rsidRPr="00BD1924">
              <w:rPr>
                <w:rStyle w:val="spellingerror"/>
                <w:rFonts w:asciiTheme="minorHAnsi" w:eastAsia="Calibri" w:hAnsiTheme="minorHAnsi" w:cstheme="minorHAnsi"/>
                <w:sz w:val="20"/>
                <w:szCs w:val="20"/>
                <w:lang w:val="ro-RO"/>
              </w:rPr>
              <w:t>All</w:t>
            </w:r>
            <w:proofErr w:type="spellEnd"/>
          </w:p>
        </w:tc>
        <w:tc>
          <w:tcPr>
            <w:tcW w:w="1389" w:type="dxa"/>
            <w:tcBorders>
              <w:top w:val="single" w:sz="4" w:space="0" w:color="auto"/>
            </w:tcBorders>
            <w:shd w:val="clear" w:color="auto" w:fill="7DCBE3"/>
          </w:tcPr>
          <w:p w14:paraId="200BC068" w14:textId="36E74484" w:rsidR="00310523" w:rsidRPr="00BD1924" w:rsidRDefault="00310523" w:rsidP="0018200C">
            <w:pPr>
              <w:pStyle w:val="paragraph"/>
              <w:rPr>
                <w:rStyle w:val="spellingerror"/>
                <w:rFonts w:asciiTheme="minorHAnsi" w:eastAsia="Calibri" w:hAnsiTheme="minorHAnsi" w:cstheme="minorBidi"/>
                <w:sz w:val="20"/>
                <w:szCs w:val="20"/>
                <w:lang w:val="ro-RO"/>
              </w:rPr>
            </w:pPr>
            <w:r w:rsidRPr="00BD1924">
              <w:rPr>
                <w:rFonts w:asciiTheme="minorHAnsi" w:hAnsiTheme="minorHAnsi" w:cstheme="minorHAnsi"/>
                <w:bCs/>
                <w:sz w:val="20"/>
                <w:szCs w:val="20"/>
              </w:rPr>
              <w:t>M.M.A.P., A.N.A.R.,</w:t>
            </w:r>
            <w:r w:rsidRPr="00BD1924">
              <w:rPr>
                <w:rFonts w:asciiTheme="minorHAnsi" w:hAnsiTheme="minorHAnsi" w:cstheme="minorHAnsi"/>
                <w:bCs/>
                <w:spacing w:val="-4"/>
                <w:sz w:val="20"/>
                <w:szCs w:val="20"/>
              </w:rPr>
              <w:t xml:space="preserve"> M.E.E.M.A</w:t>
            </w:r>
            <w:r w:rsidRPr="00BD1924">
              <w:rPr>
                <w:rFonts w:asciiTheme="minorHAnsi" w:hAnsiTheme="minorHAnsi" w:cstheme="minorHAnsi"/>
                <w:bCs/>
                <w:sz w:val="20"/>
                <w:szCs w:val="20"/>
              </w:rPr>
              <w:t>.</w:t>
            </w:r>
            <w:r w:rsidRPr="00BD1924">
              <w:rPr>
                <w:rFonts w:asciiTheme="minorHAnsi" w:hAnsiTheme="minorHAnsi" w:cstheme="minorHAnsi"/>
                <w:sz w:val="20"/>
                <w:szCs w:val="20"/>
              </w:rPr>
              <w:t xml:space="preserve">, </w:t>
            </w:r>
            <w:proofErr w:type="spellStart"/>
            <w:r w:rsidRPr="00BD1924">
              <w:rPr>
                <w:rFonts w:asciiTheme="minorHAnsi" w:hAnsiTheme="minorHAnsi" w:cstheme="minorHAnsi"/>
                <w:bCs/>
                <w:sz w:val="20"/>
                <w:szCs w:val="20"/>
              </w:rPr>
              <w:t>Hidroelectrica</w:t>
            </w:r>
            <w:proofErr w:type="spellEnd"/>
            <w:r w:rsidRPr="00BD1924">
              <w:rPr>
                <w:rFonts w:asciiTheme="minorHAnsi" w:hAnsiTheme="minorHAnsi" w:cstheme="minorHAnsi"/>
                <w:bCs/>
                <w:sz w:val="20"/>
                <w:szCs w:val="20"/>
              </w:rPr>
              <w:t xml:space="preserve"> S.A., </w:t>
            </w:r>
            <w:proofErr w:type="spellStart"/>
            <w:r w:rsidRPr="00BD1924">
              <w:rPr>
                <w:rFonts w:asciiTheme="minorHAnsi" w:hAnsiTheme="minorHAnsi" w:cstheme="minorHAnsi"/>
                <w:bCs/>
                <w:sz w:val="20"/>
                <w:szCs w:val="20"/>
              </w:rPr>
              <w:t>alţi</w:t>
            </w:r>
            <w:proofErr w:type="spellEnd"/>
            <w:r w:rsidRPr="00BD1924">
              <w:rPr>
                <w:rFonts w:asciiTheme="minorHAnsi" w:hAnsiTheme="minorHAnsi" w:cstheme="minorHAnsi"/>
                <w:bCs/>
                <w:sz w:val="20"/>
                <w:szCs w:val="20"/>
              </w:rPr>
              <w:t xml:space="preserve"> </w:t>
            </w:r>
            <w:proofErr w:type="spellStart"/>
            <w:r w:rsidRPr="00BD1924">
              <w:rPr>
                <w:rFonts w:asciiTheme="minorHAnsi" w:hAnsiTheme="minorHAnsi" w:cstheme="minorHAnsi"/>
                <w:bCs/>
                <w:sz w:val="20"/>
                <w:szCs w:val="20"/>
              </w:rPr>
              <w:t>deƫinători</w:t>
            </w:r>
            <w:proofErr w:type="spellEnd"/>
          </w:p>
        </w:tc>
        <w:tc>
          <w:tcPr>
            <w:tcW w:w="1325" w:type="dxa"/>
            <w:tcBorders>
              <w:top w:val="single" w:sz="4" w:space="0" w:color="auto"/>
            </w:tcBorders>
            <w:shd w:val="clear" w:color="auto" w:fill="7DCBE3"/>
          </w:tcPr>
          <w:p w14:paraId="0B11B81B" w14:textId="5EBCBAAF" w:rsidR="00310523" w:rsidRPr="00BD1924" w:rsidRDefault="00310523" w:rsidP="0018200C">
            <w:pPr>
              <w:spacing w:after="0" w:line="240" w:lineRule="auto"/>
              <w:jc w:val="center"/>
              <w:rPr>
                <w:rFonts w:asciiTheme="minorHAnsi" w:hAnsiTheme="minorHAnsi" w:cstheme="minorHAnsi"/>
                <w:b/>
                <w:bCs/>
                <w:sz w:val="20"/>
                <w:szCs w:val="20"/>
                <w:lang w:val="ro-RO"/>
              </w:rPr>
            </w:pPr>
            <w:r w:rsidRPr="00BD1924">
              <w:rPr>
                <w:rFonts w:asciiTheme="minorHAnsi" w:hAnsiTheme="minorHAnsi" w:cstheme="minorHAnsi"/>
                <w:bCs/>
                <w:sz w:val="20"/>
                <w:szCs w:val="20"/>
              </w:rPr>
              <w:t xml:space="preserve">Basin / </w:t>
            </w:r>
            <w:proofErr w:type="spellStart"/>
            <w:r w:rsidRPr="00BD1924">
              <w:rPr>
                <w:rFonts w:asciiTheme="minorHAnsi" w:hAnsiTheme="minorHAnsi" w:cstheme="minorHAnsi"/>
                <w:bCs/>
                <w:sz w:val="20"/>
                <w:szCs w:val="20"/>
              </w:rPr>
              <w:t>Bazin</w:t>
            </w:r>
            <w:proofErr w:type="spellEnd"/>
          </w:p>
        </w:tc>
      </w:tr>
      <w:tr w:rsidR="00310523" w:rsidRPr="00284AF5" w14:paraId="38BD0995" w14:textId="58C6CA47" w:rsidTr="489EFB9C">
        <w:trPr>
          <w:cantSplit/>
        </w:trPr>
        <w:tc>
          <w:tcPr>
            <w:tcW w:w="5232" w:type="dxa"/>
            <w:vMerge/>
          </w:tcPr>
          <w:p w14:paraId="698726C4" w14:textId="0D71C549" w:rsidR="00310523" w:rsidRPr="00284AF5" w:rsidRDefault="00310523" w:rsidP="0018200C">
            <w:pPr>
              <w:pStyle w:val="paragraph"/>
              <w:spacing w:before="0" w:beforeAutospacing="0" w:after="0" w:afterAutospacing="0"/>
              <w:textAlignment w:val="baseline"/>
              <w:rPr>
                <w:rFonts w:asciiTheme="minorHAnsi" w:eastAsia="Calibri" w:hAnsiTheme="minorHAnsi" w:cstheme="minorHAnsi"/>
                <w:b/>
                <w:bCs/>
                <w:sz w:val="22"/>
                <w:szCs w:val="22"/>
              </w:rPr>
            </w:pPr>
          </w:p>
        </w:tc>
        <w:tc>
          <w:tcPr>
            <w:tcW w:w="912" w:type="dxa"/>
            <w:tcBorders>
              <w:top w:val="single" w:sz="4" w:space="0" w:color="auto"/>
            </w:tcBorders>
            <w:shd w:val="clear" w:color="auto" w:fill="7DCBE3"/>
          </w:tcPr>
          <w:p w14:paraId="00E71356" w14:textId="2F235CCD" w:rsidR="00310523" w:rsidRPr="00164430" w:rsidRDefault="00310523" w:rsidP="0018200C">
            <w:pPr>
              <w:jc w:val="center"/>
              <w:rPr>
                <w:rFonts w:asciiTheme="minorHAnsi" w:hAnsiTheme="minorHAnsi" w:cstheme="minorHAnsi"/>
              </w:rPr>
            </w:pPr>
            <w:r w:rsidRPr="00164430">
              <w:rPr>
                <w:rFonts w:asciiTheme="minorHAnsi" w:hAnsiTheme="minorHAnsi" w:cstheme="minorHAnsi"/>
              </w:rPr>
              <w:t>M53</w:t>
            </w:r>
          </w:p>
        </w:tc>
        <w:tc>
          <w:tcPr>
            <w:tcW w:w="1040" w:type="dxa"/>
            <w:tcBorders>
              <w:top w:val="single" w:sz="4" w:space="0" w:color="auto"/>
            </w:tcBorders>
            <w:shd w:val="clear" w:color="auto" w:fill="7DCBE3"/>
          </w:tcPr>
          <w:p w14:paraId="405EE79E" w14:textId="0B5C544C" w:rsidR="00310523" w:rsidRPr="00284AF5" w:rsidRDefault="00310523" w:rsidP="0018200C">
            <w:pPr>
              <w:spacing w:after="0" w:line="240" w:lineRule="auto"/>
              <w:jc w:val="center"/>
              <w:textAlignment w:val="baseline"/>
            </w:pPr>
            <w:r w:rsidRPr="7FD74F3A">
              <w:rPr>
                <w:rFonts w:cs="Calibri"/>
                <w:lang w:val="en-GB"/>
              </w:rPr>
              <w:t>M53</w:t>
            </w:r>
            <w:r w:rsidRPr="25EC0A89">
              <w:rPr>
                <w:rFonts w:cs="Calibri"/>
                <w:lang w:val="en-GB"/>
              </w:rPr>
              <w:t>-</w:t>
            </w:r>
            <w:r w:rsidRPr="7C3636F0">
              <w:rPr>
                <w:rFonts w:cs="Calibri"/>
                <w:lang w:val="en-GB"/>
              </w:rPr>
              <w:t>RO64</w:t>
            </w:r>
          </w:p>
        </w:tc>
        <w:tc>
          <w:tcPr>
            <w:tcW w:w="8100" w:type="dxa"/>
            <w:tcBorders>
              <w:top w:val="single" w:sz="4" w:space="0" w:color="auto"/>
            </w:tcBorders>
            <w:shd w:val="clear" w:color="auto" w:fill="7DCBE3"/>
          </w:tcPr>
          <w:p w14:paraId="56A0C165" w14:textId="17E8284E" w:rsidR="00310523" w:rsidRPr="00284AF5" w:rsidRDefault="00310523" w:rsidP="0018200C">
            <w:pPr>
              <w:pStyle w:val="paragraph"/>
              <w:spacing w:before="120" w:beforeAutospacing="0" w:after="120" w:afterAutospacing="0"/>
              <w:textAlignment w:val="baseline"/>
              <w:rPr>
                <w:rStyle w:val="eop"/>
                <w:rFonts w:asciiTheme="minorHAnsi" w:hAnsiTheme="minorHAnsi" w:cstheme="minorHAnsi"/>
                <w:i/>
                <w:iCs/>
                <w:color w:val="002060"/>
                <w:sz w:val="22"/>
                <w:szCs w:val="22"/>
              </w:rPr>
            </w:pPr>
            <w:r w:rsidRPr="00284AF5">
              <w:rPr>
                <w:rStyle w:val="normaltextrun"/>
                <w:rFonts w:asciiTheme="minorHAnsi" w:eastAsia="Calibri" w:hAnsiTheme="minorHAnsi" w:cstheme="minorHAnsi"/>
                <w:i/>
                <w:iCs/>
                <w:color w:val="002060"/>
                <w:sz w:val="22"/>
                <w:szCs w:val="22"/>
              </w:rPr>
              <w:t>Organization of technical conferences/debates on lessons learned</w:t>
            </w:r>
            <w:r w:rsidRPr="00284AF5">
              <w:rPr>
                <w:rStyle w:val="eop"/>
                <w:rFonts w:asciiTheme="minorHAnsi" w:hAnsiTheme="minorHAnsi" w:cstheme="minorHAnsi"/>
                <w:i/>
                <w:iCs/>
                <w:color w:val="002060"/>
                <w:sz w:val="22"/>
                <w:szCs w:val="22"/>
              </w:rPr>
              <w:t> </w:t>
            </w:r>
          </w:p>
          <w:p w14:paraId="3BDD6D76" w14:textId="12FCE07D" w:rsidR="00310523" w:rsidRPr="00284AF5" w:rsidRDefault="00310523" w:rsidP="0018200C">
            <w:pPr>
              <w:pStyle w:val="paragraph"/>
              <w:spacing w:before="120" w:beforeAutospacing="0" w:after="120" w:afterAutospacing="0"/>
              <w:textAlignment w:val="baseline"/>
              <w:rPr>
                <w:rFonts w:asciiTheme="minorHAnsi" w:hAnsiTheme="minorHAnsi" w:cstheme="minorHAnsi"/>
                <w:sz w:val="22"/>
                <w:szCs w:val="22"/>
              </w:rPr>
            </w:pPr>
            <w:proofErr w:type="spellStart"/>
            <w:r w:rsidRPr="00284AF5">
              <w:rPr>
                <w:rStyle w:val="spellingerror"/>
                <w:rFonts w:asciiTheme="minorHAnsi" w:eastAsia="Calibri" w:hAnsiTheme="minorHAnsi" w:cstheme="minorHAnsi"/>
                <w:sz w:val="22"/>
                <w:szCs w:val="22"/>
              </w:rPr>
              <w:t>Organizarea</w:t>
            </w:r>
            <w:proofErr w:type="spellEnd"/>
            <w:r w:rsidRPr="00284AF5">
              <w:rPr>
                <w:rStyle w:val="normaltextrun"/>
                <w:rFonts w:asciiTheme="minorHAnsi" w:eastAsia="Calibri" w:hAnsiTheme="minorHAnsi" w:cstheme="minorHAnsi"/>
                <w:sz w:val="22"/>
                <w:szCs w:val="22"/>
              </w:rPr>
              <w:t xml:space="preserve"> de </w:t>
            </w:r>
            <w:proofErr w:type="spellStart"/>
            <w:r w:rsidRPr="00284AF5">
              <w:rPr>
                <w:rStyle w:val="spellingerror"/>
                <w:rFonts w:asciiTheme="minorHAnsi" w:eastAsia="Calibri" w:hAnsiTheme="minorHAnsi" w:cstheme="minorHAnsi"/>
                <w:sz w:val="22"/>
                <w:szCs w:val="22"/>
              </w:rPr>
              <w:t>conferinte</w:t>
            </w:r>
            <w:proofErr w:type="spellEnd"/>
            <w:r w:rsidRPr="00284AF5">
              <w:rPr>
                <w:rStyle w:val="normaltextrun"/>
                <w:rFonts w:asciiTheme="minorHAnsi" w:eastAsia="Calibri" w:hAnsiTheme="minorHAnsi" w:cstheme="minorHAnsi"/>
                <w:sz w:val="22"/>
                <w:szCs w:val="22"/>
              </w:rPr>
              <w:t xml:space="preserve"> </w:t>
            </w:r>
            <w:proofErr w:type="spellStart"/>
            <w:r w:rsidRPr="00284AF5">
              <w:rPr>
                <w:rStyle w:val="spellingerror"/>
                <w:rFonts w:asciiTheme="minorHAnsi" w:eastAsia="Calibri" w:hAnsiTheme="minorHAnsi" w:cstheme="minorHAnsi"/>
                <w:sz w:val="22"/>
                <w:szCs w:val="22"/>
              </w:rPr>
              <w:t>tehnice</w:t>
            </w:r>
            <w:proofErr w:type="spellEnd"/>
            <w:r w:rsidRPr="00284AF5">
              <w:rPr>
                <w:rStyle w:val="normaltextrun"/>
                <w:rFonts w:asciiTheme="minorHAnsi" w:eastAsia="Calibri" w:hAnsiTheme="minorHAnsi" w:cstheme="minorHAnsi"/>
                <w:sz w:val="22"/>
                <w:szCs w:val="22"/>
              </w:rPr>
              <w:t xml:space="preserve"> / </w:t>
            </w:r>
            <w:proofErr w:type="spellStart"/>
            <w:r w:rsidRPr="00284AF5">
              <w:rPr>
                <w:rStyle w:val="spellingerror"/>
                <w:rFonts w:asciiTheme="minorHAnsi" w:eastAsia="Calibri" w:hAnsiTheme="minorHAnsi" w:cstheme="minorHAnsi"/>
                <w:sz w:val="22"/>
                <w:szCs w:val="22"/>
              </w:rPr>
              <w:t>dezbateri</w:t>
            </w:r>
            <w:proofErr w:type="spellEnd"/>
            <w:r w:rsidRPr="00284AF5">
              <w:rPr>
                <w:rStyle w:val="normaltextrun"/>
                <w:rFonts w:asciiTheme="minorHAnsi" w:eastAsia="Calibri" w:hAnsiTheme="minorHAnsi" w:cstheme="minorHAnsi"/>
                <w:sz w:val="22"/>
                <w:szCs w:val="22"/>
              </w:rPr>
              <w:t xml:space="preserve"> </w:t>
            </w:r>
            <w:proofErr w:type="spellStart"/>
            <w:r w:rsidRPr="00284AF5">
              <w:rPr>
                <w:rStyle w:val="spellingerror"/>
                <w:rFonts w:asciiTheme="minorHAnsi" w:eastAsia="Calibri" w:hAnsiTheme="minorHAnsi" w:cstheme="minorHAnsi"/>
                <w:sz w:val="22"/>
                <w:szCs w:val="22"/>
              </w:rPr>
              <w:t>avand</w:t>
            </w:r>
            <w:proofErr w:type="spellEnd"/>
            <w:r w:rsidRPr="00284AF5">
              <w:rPr>
                <w:rStyle w:val="normaltextrun"/>
                <w:rFonts w:asciiTheme="minorHAnsi" w:eastAsia="Calibri" w:hAnsiTheme="minorHAnsi" w:cstheme="minorHAnsi"/>
                <w:sz w:val="22"/>
                <w:szCs w:val="22"/>
              </w:rPr>
              <w:t xml:space="preserve"> ca </w:t>
            </w:r>
            <w:proofErr w:type="spellStart"/>
            <w:r w:rsidRPr="00284AF5">
              <w:rPr>
                <w:rStyle w:val="spellingerror"/>
                <w:rFonts w:asciiTheme="minorHAnsi" w:eastAsia="Calibri" w:hAnsiTheme="minorHAnsi" w:cstheme="minorHAnsi"/>
                <w:sz w:val="22"/>
                <w:szCs w:val="22"/>
              </w:rPr>
              <w:t>subiect</w:t>
            </w:r>
            <w:proofErr w:type="spellEnd"/>
            <w:r w:rsidRPr="00284AF5">
              <w:rPr>
                <w:rStyle w:val="normaltextrun"/>
                <w:rFonts w:asciiTheme="minorHAnsi" w:eastAsia="Calibri" w:hAnsiTheme="minorHAnsi" w:cstheme="minorHAnsi"/>
                <w:sz w:val="22"/>
                <w:szCs w:val="22"/>
              </w:rPr>
              <w:t xml:space="preserve"> </w:t>
            </w:r>
            <w:proofErr w:type="spellStart"/>
            <w:r w:rsidRPr="00284AF5">
              <w:rPr>
                <w:rStyle w:val="spellingerror"/>
                <w:rFonts w:asciiTheme="minorHAnsi" w:eastAsia="Calibri" w:hAnsiTheme="minorHAnsi" w:cstheme="minorHAnsi"/>
                <w:sz w:val="22"/>
                <w:szCs w:val="22"/>
              </w:rPr>
              <w:t>lectiile</w:t>
            </w:r>
            <w:proofErr w:type="spellEnd"/>
            <w:r w:rsidRPr="00284AF5">
              <w:rPr>
                <w:rStyle w:val="normaltextrun"/>
                <w:rFonts w:asciiTheme="minorHAnsi" w:eastAsia="Calibri" w:hAnsiTheme="minorHAnsi" w:cstheme="minorHAnsi"/>
                <w:sz w:val="22"/>
                <w:szCs w:val="22"/>
              </w:rPr>
              <w:t xml:space="preserve"> </w:t>
            </w:r>
            <w:proofErr w:type="spellStart"/>
            <w:r w:rsidRPr="00284AF5">
              <w:rPr>
                <w:rStyle w:val="spellingerror"/>
                <w:rFonts w:asciiTheme="minorHAnsi" w:eastAsia="Calibri" w:hAnsiTheme="minorHAnsi" w:cstheme="minorHAnsi"/>
                <w:sz w:val="22"/>
                <w:szCs w:val="22"/>
              </w:rPr>
              <w:t>invatate</w:t>
            </w:r>
            <w:proofErr w:type="spellEnd"/>
            <w:r w:rsidRPr="00284AF5">
              <w:rPr>
                <w:rStyle w:val="normaltextrun"/>
                <w:rFonts w:asciiTheme="minorHAnsi" w:eastAsia="Calibri" w:hAnsiTheme="minorHAnsi" w:cstheme="minorHAnsi"/>
                <w:sz w:val="22"/>
                <w:szCs w:val="22"/>
              </w:rPr>
              <w:t xml:space="preserve"> </w:t>
            </w:r>
          </w:p>
        </w:tc>
        <w:tc>
          <w:tcPr>
            <w:tcW w:w="2268" w:type="dxa"/>
            <w:tcBorders>
              <w:top w:val="single" w:sz="4" w:space="0" w:color="auto"/>
            </w:tcBorders>
            <w:shd w:val="clear" w:color="auto" w:fill="7DCBE3"/>
          </w:tcPr>
          <w:p w14:paraId="19A14E20" w14:textId="23AE9432" w:rsidR="00310523" w:rsidRPr="00BD1924" w:rsidRDefault="00310523" w:rsidP="0018200C">
            <w:pPr>
              <w:pStyle w:val="paragraph"/>
              <w:spacing w:before="0" w:beforeAutospacing="0" w:after="0" w:afterAutospacing="0"/>
              <w:textAlignment w:val="baseline"/>
              <w:rPr>
                <w:rStyle w:val="normaltextrun"/>
                <w:rFonts w:asciiTheme="minorHAnsi" w:eastAsia="Calibri" w:hAnsiTheme="minorHAnsi" w:cstheme="minorHAnsi"/>
                <w:sz w:val="20"/>
                <w:szCs w:val="20"/>
              </w:rPr>
            </w:pPr>
            <w:r w:rsidRPr="00BD1924">
              <w:rPr>
                <w:rStyle w:val="normaltextrun"/>
                <w:rFonts w:asciiTheme="minorHAnsi" w:eastAsia="Calibri" w:hAnsiTheme="minorHAnsi" w:cstheme="minorHAnsi"/>
                <w:sz w:val="20"/>
                <w:szCs w:val="20"/>
              </w:rPr>
              <w:t>All</w:t>
            </w:r>
          </w:p>
        </w:tc>
        <w:tc>
          <w:tcPr>
            <w:tcW w:w="1389" w:type="dxa"/>
            <w:tcBorders>
              <w:top w:val="single" w:sz="4" w:space="0" w:color="auto"/>
            </w:tcBorders>
            <w:shd w:val="clear" w:color="auto" w:fill="7DCBE3"/>
          </w:tcPr>
          <w:p w14:paraId="440C7176" w14:textId="62C69653" w:rsidR="00310523" w:rsidRPr="00BD1924" w:rsidRDefault="00310523" w:rsidP="0018200C">
            <w:pPr>
              <w:pStyle w:val="paragraph"/>
              <w:rPr>
                <w:rStyle w:val="normaltextrun"/>
                <w:rFonts w:asciiTheme="minorHAnsi" w:eastAsia="Calibri" w:hAnsiTheme="minorHAnsi" w:cstheme="minorBidi"/>
                <w:sz w:val="20"/>
                <w:szCs w:val="20"/>
              </w:rPr>
            </w:pPr>
            <w:r w:rsidRPr="00BD1924">
              <w:rPr>
                <w:rFonts w:asciiTheme="minorHAnsi" w:hAnsiTheme="minorHAnsi" w:cstheme="minorHAnsi"/>
                <w:bCs/>
                <w:sz w:val="20"/>
                <w:szCs w:val="20"/>
                <w:lang w:val="ro-RO" w:eastAsia="ro-RO"/>
              </w:rPr>
              <w:t xml:space="preserve">M.M.A.P., A.N.A.R., I.N.H.G.A., M.A.I. (I.G.S.U.), C.J.S.U., C.L.S.U., </w:t>
            </w:r>
            <w:bookmarkStart w:id="8" w:name="_Hlk46913826"/>
            <w:r w:rsidRPr="00BD1924">
              <w:rPr>
                <w:rFonts w:asciiTheme="minorHAnsi" w:hAnsiTheme="minorHAnsi" w:cstheme="minorHAnsi"/>
                <w:bCs/>
                <w:sz w:val="20"/>
                <w:szCs w:val="20"/>
                <w:lang w:val="ro-RO" w:eastAsia="ro-RO"/>
              </w:rPr>
              <w:t>A.N.M</w:t>
            </w:r>
            <w:bookmarkEnd w:id="8"/>
            <w:r w:rsidRPr="00BD1924">
              <w:rPr>
                <w:rFonts w:asciiTheme="minorHAnsi" w:hAnsiTheme="minorHAnsi" w:cstheme="minorHAnsi"/>
                <w:bCs/>
                <w:sz w:val="20"/>
                <w:szCs w:val="20"/>
                <w:lang w:val="ro-RO" w:eastAsia="ro-RO"/>
              </w:rPr>
              <w:t>.</w:t>
            </w:r>
          </w:p>
        </w:tc>
        <w:tc>
          <w:tcPr>
            <w:tcW w:w="1325" w:type="dxa"/>
            <w:tcBorders>
              <w:top w:val="single" w:sz="4" w:space="0" w:color="auto"/>
            </w:tcBorders>
            <w:shd w:val="clear" w:color="auto" w:fill="7DCBE3"/>
            <w:vAlign w:val="center"/>
          </w:tcPr>
          <w:p w14:paraId="34707E53" w14:textId="1C433E2A" w:rsidR="00310523" w:rsidRPr="00BD1924" w:rsidRDefault="00310523" w:rsidP="0018200C">
            <w:pPr>
              <w:spacing w:after="0" w:line="240" w:lineRule="auto"/>
              <w:jc w:val="center"/>
              <w:rPr>
                <w:rFonts w:asciiTheme="minorHAnsi" w:hAnsiTheme="minorHAnsi" w:cstheme="minorHAnsi"/>
                <w:bCs/>
                <w:sz w:val="20"/>
                <w:szCs w:val="20"/>
              </w:rPr>
            </w:pPr>
            <w:r w:rsidRPr="00BD1924">
              <w:rPr>
                <w:rFonts w:asciiTheme="minorHAnsi" w:hAnsiTheme="minorHAnsi" w:cstheme="minorHAnsi"/>
                <w:bCs/>
                <w:sz w:val="20"/>
                <w:szCs w:val="20"/>
              </w:rPr>
              <w:t>National/</w:t>
            </w:r>
            <w:r>
              <w:rPr>
                <w:rFonts w:asciiTheme="minorHAnsi" w:hAnsiTheme="minorHAnsi" w:cstheme="minorHAnsi"/>
                <w:bCs/>
                <w:sz w:val="20"/>
                <w:szCs w:val="20"/>
              </w:rPr>
              <w:t xml:space="preserve"> </w:t>
            </w:r>
            <w:r w:rsidRPr="00BD1924">
              <w:rPr>
                <w:rFonts w:asciiTheme="minorHAnsi" w:hAnsiTheme="minorHAnsi" w:cstheme="minorHAnsi"/>
                <w:bCs/>
                <w:sz w:val="20"/>
                <w:szCs w:val="20"/>
              </w:rPr>
              <w:t>Basin</w:t>
            </w:r>
          </w:p>
          <w:p w14:paraId="5AAB0068" w14:textId="77777777" w:rsidR="00310523" w:rsidRPr="00BD1924" w:rsidRDefault="00310523" w:rsidP="0018200C">
            <w:pPr>
              <w:spacing w:after="0" w:line="240" w:lineRule="auto"/>
              <w:jc w:val="center"/>
              <w:rPr>
                <w:rFonts w:asciiTheme="minorHAnsi" w:hAnsiTheme="minorHAnsi" w:cstheme="minorHAnsi"/>
                <w:bCs/>
                <w:sz w:val="20"/>
                <w:szCs w:val="20"/>
              </w:rPr>
            </w:pPr>
          </w:p>
          <w:p w14:paraId="6D3B6FD8" w14:textId="77777777" w:rsidR="00310523" w:rsidRPr="00BD1924" w:rsidRDefault="00310523" w:rsidP="0018200C">
            <w:pPr>
              <w:spacing w:after="0" w:line="240" w:lineRule="auto"/>
              <w:jc w:val="center"/>
              <w:rPr>
                <w:rFonts w:asciiTheme="minorHAnsi" w:hAnsiTheme="minorHAnsi" w:cstheme="minorHAnsi"/>
                <w:sz w:val="20"/>
                <w:szCs w:val="20"/>
              </w:rPr>
            </w:pPr>
            <w:proofErr w:type="spellStart"/>
            <w:r w:rsidRPr="00BD1924">
              <w:rPr>
                <w:rFonts w:asciiTheme="minorHAnsi" w:hAnsiTheme="minorHAnsi" w:cstheme="minorHAnsi"/>
                <w:sz w:val="20"/>
                <w:szCs w:val="20"/>
              </w:rPr>
              <w:t>Național</w:t>
            </w:r>
            <w:proofErr w:type="spellEnd"/>
            <w:r w:rsidRPr="00BD1924">
              <w:rPr>
                <w:rFonts w:asciiTheme="minorHAnsi" w:hAnsiTheme="minorHAnsi" w:cstheme="minorHAnsi"/>
                <w:sz w:val="20"/>
                <w:szCs w:val="20"/>
              </w:rPr>
              <w:t>/</w:t>
            </w:r>
          </w:p>
          <w:p w14:paraId="739B293A" w14:textId="1C3E980C" w:rsidR="00310523" w:rsidRPr="00BD1924" w:rsidRDefault="00310523" w:rsidP="0018200C">
            <w:pPr>
              <w:pStyle w:val="paragraph"/>
              <w:spacing w:before="0" w:beforeAutospacing="0" w:after="0" w:afterAutospacing="0"/>
              <w:jc w:val="center"/>
              <w:textAlignment w:val="baseline"/>
              <w:rPr>
                <w:rStyle w:val="normaltextrun"/>
                <w:rFonts w:asciiTheme="minorHAnsi" w:eastAsia="Calibri" w:hAnsiTheme="minorHAnsi" w:cstheme="minorHAnsi"/>
                <w:sz w:val="20"/>
                <w:szCs w:val="20"/>
              </w:rPr>
            </w:pPr>
            <w:proofErr w:type="spellStart"/>
            <w:r w:rsidRPr="00BD1924">
              <w:rPr>
                <w:rFonts w:asciiTheme="minorHAnsi" w:hAnsiTheme="minorHAnsi" w:cstheme="minorHAnsi"/>
                <w:sz w:val="20"/>
                <w:szCs w:val="20"/>
              </w:rPr>
              <w:t>Bazin</w:t>
            </w:r>
            <w:proofErr w:type="spellEnd"/>
          </w:p>
        </w:tc>
      </w:tr>
    </w:tbl>
    <w:p w14:paraId="45D003AB" w14:textId="5DA456EB" w:rsidR="003E6AD7" w:rsidRDefault="0018200C" w:rsidP="7AF392AC">
      <w:pPr>
        <w:autoSpaceDE w:val="0"/>
        <w:autoSpaceDN w:val="0"/>
        <w:adjustRightInd w:val="0"/>
        <w:spacing w:after="0" w:line="240" w:lineRule="auto"/>
        <w:rPr>
          <w:rFonts w:ascii="Times New Roman" w:hAnsi="Times New Roman"/>
          <w:lang w:val="ro-RO"/>
        </w:rPr>
      </w:pPr>
      <w:r>
        <w:rPr>
          <w:rFonts w:ascii="Times New Roman" w:hAnsi="Times New Roman"/>
          <w:lang w:val="ro-RO"/>
        </w:rPr>
        <w:br w:type="textWrapping" w:clear="all"/>
      </w:r>
    </w:p>
    <w:p w14:paraId="5BFEE7C8" w14:textId="4275C004" w:rsidR="00C13A19" w:rsidRDefault="00CD5BBC" w:rsidP="7AF392AC">
      <w:pPr>
        <w:autoSpaceDE w:val="0"/>
        <w:autoSpaceDN w:val="0"/>
        <w:adjustRightInd w:val="0"/>
        <w:spacing w:after="0" w:line="240" w:lineRule="auto"/>
        <w:rPr>
          <w:rFonts w:asciiTheme="minorHAnsi" w:hAnsiTheme="minorHAnsi" w:cstheme="minorHAnsi"/>
          <w:lang w:val="ro-RO"/>
        </w:rPr>
      </w:pPr>
      <w:r>
        <w:rPr>
          <w:rFonts w:ascii="Times New Roman" w:hAnsi="Times New Roman"/>
          <w:lang w:val="ro-RO"/>
        </w:rPr>
        <w:tab/>
      </w:r>
      <w:bookmarkStart w:id="9" w:name="_Hlk46915887"/>
      <w:r w:rsidRPr="00140A52">
        <w:rPr>
          <w:rFonts w:asciiTheme="minorHAnsi" w:hAnsiTheme="minorHAnsi" w:cstheme="minorHAnsi"/>
          <w:lang w:val="ro-RO"/>
        </w:rPr>
        <w:t>Not</w:t>
      </w:r>
      <w:r w:rsidR="00045E36">
        <w:rPr>
          <w:rFonts w:asciiTheme="minorHAnsi" w:hAnsiTheme="minorHAnsi" w:cstheme="minorHAnsi"/>
          <w:lang w:val="ro-RO"/>
        </w:rPr>
        <w:t>ă</w:t>
      </w:r>
      <w:r w:rsidR="000725F1" w:rsidRPr="00140A52">
        <w:rPr>
          <w:rFonts w:asciiTheme="minorHAnsi" w:hAnsiTheme="minorHAnsi" w:cstheme="minorHAnsi"/>
          <w:lang w:val="ro-RO"/>
        </w:rPr>
        <w:t>:</w:t>
      </w:r>
      <w:r w:rsidR="004C38B2" w:rsidRPr="00140A52">
        <w:rPr>
          <w:rFonts w:asciiTheme="minorHAnsi" w:hAnsiTheme="minorHAnsi" w:cstheme="minorHAnsi"/>
          <w:lang w:val="ro-RO"/>
        </w:rPr>
        <w:t xml:space="preserve"> </w:t>
      </w:r>
    </w:p>
    <w:p w14:paraId="3A5422F5" w14:textId="66E08307" w:rsidR="0035119B" w:rsidRPr="0035119B" w:rsidRDefault="0035119B" w:rsidP="0035119B">
      <w:pPr>
        <w:pStyle w:val="ListParagraph"/>
        <w:numPr>
          <w:ilvl w:val="0"/>
          <w:numId w:val="50"/>
        </w:numPr>
        <w:autoSpaceDE w:val="0"/>
        <w:autoSpaceDN w:val="0"/>
        <w:adjustRightInd w:val="0"/>
        <w:spacing w:after="0" w:line="240" w:lineRule="auto"/>
        <w:rPr>
          <w:rFonts w:asciiTheme="minorHAnsi" w:hAnsiTheme="minorHAnsi" w:cstheme="minorHAnsi"/>
          <w:lang w:val="ro-RO"/>
        </w:rPr>
      </w:pPr>
      <w:proofErr w:type="spellStart"/>
      <w:r>
        <w:rPr>
          <w:rFonts w:asciiTheme="minorHAnsi" w:hAnsiTheme="minorHAnsi" w:cstheme="minorHAnsi"/>
          <w:lang w:val="ro-RO"/>
        </w:rPr>
        <w:t>Measures</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marked</w:t>
      </w:r>
      <w:proofErr w:type="spellEnd"/>
      <w:r>
        <w:rPr>
          <w:rFonts w:asciiTheme="minorHAnsi" w:hAnsiTheme="minorHAnsi" w:cstheme="minorHAnsi"/>
          <w:lang w:val="ro-RO"/>
        </w:rPr>
        <w:t xml:space="preserve"> in </w:t>
      </w:r>
      <w:proofErr w:type="spellStart"/>
      <w:r>
        <w:rPr>
          <w:rFonts w:asciiTheme="minorHAnsi" w:hAnsiTheme="minorHAnsi" w:cstheme="minorHAnsi"/>
          <w:lang w:val="ro-RO"/>
        </w:rPr>
        <w:t>the</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column</w:t>
      </w:r>
      <w:proofErr w:type="spellEnd"/>
      <w:r>
        <w:rPr>
          <w:rFonts w:asciiTheme="minorHAnsi" w:hAnsiTheme="minorHAnsi" w:cstheme="minorHAnsi"/>
          <w:lang w:val="ro-RO"/>
        </w:rPr>
        <w:t xml:space="preserve"> </w:t>
      </w:r>
      <w:proofErr w:type="spellStart"/>
      <w:r w:rsidRPr="0035119B">
        <w:rPr>
          <w:rFonts w:asciiTheme="minorHAnsi" w:hAnsiTheme="minorHAnsi" w:cstheme="minorHAnsi"/>
          <w:i/>
          <w:iCs/>
          <w:lang w:val="ro-RO"/>
        </w:rPr>
        <w:t>Type</w:t>
      </w:r>
      <w:proofErr w:type="spellEnd"/>
      <w:r w:rsidRPr="0035119B">
        <w:rPr>
          <w:rFonts w:asciiTheme="minorHAnsi" w:hAnsiTheme="minorHAnsi" w:cstheme="minorHAnsi"/>
          <w:i/>
          <w:iCs/>
          <w:lang w:val="ro-RO"/>
        </w:rPr>
        <w:t xml:space="preserve"> code as RO</w:t>
      </w:r>
      <w:r>
        <w:rPr>
          <w:rFonts w:asciiTheme="minorHAnsi" w:hAnsiTheme="minorHAnsi" w:cstheme="minorHAnsi"/>
          <w:lang w:val="ro-RO"/>
        </w:rPr>
        <w:t xml:space="preserve"> </w:t>
      </w:r>
      <w:proofErr w:type="spellStart"/>
      <w:r>
        <w:rPr>
          <w:rFonts w:asciiTheme="minorHAnsi" w:hAnsiTheme="minorHAnsi" w:cstheme="minorHAnsi"/>
          <w:lang w:val="ro-RO"/>
        </w:rPr>
        <w:t>with</w:t>
      </w:r>
      <w:proofErr w:type="spellEnd"/>
      <w:r>
        <w:rPr>
          <w:rFonts w:asciiTheme="minorHAnsi" w:hAnsiTheme="minorHAnsi" w:cstheme="minorHAnsi"/>
          <w:lang w:val="ro-RO"/>
        </w:rPr>
        <w:t xml:space="preserve"> * are </w:t>
      </w:r>
      <w:proofErr w:type="spellStart"/>
      <w:r>
        <w:rPr>
          <w:rFonts w:asciiTheme="minorHAnsi" w:hAnsiTheme="minorHAnsi" w:cstheme="minorHAnsi"/>
          <w:lang w:val="ro-RO"/>
        </w:rPr>
        <w:t>the</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measures</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described</w:t>
      </w:r>
      <w:proofErr w:type="spellEnd"/>
      <w:r>
        <w:rPr>
          <w:rFonts w:asciiTheme="minorHAnsi" w:hAnsiTheme="minorHAnsi" w:cstheme="minorHAnsi"/>
          <w:lang w:val="ro-RO"/>
        </w:rPr>
        <w:t xml:space="preserve"> in </w:t>
      </w:r>
      <w:proofErr w:type="spellStart"/>
      <w:r>
        <w:rPr>
          <w:rFonts w:asciiTheme="minorHAnsi" w:hAnsiTheme="minorHAnsi" w:cstheme="minorHAnsi"/>
          <w:lang w:val="ro-RO"/>
        </w:rPr>
        <w:t>the</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Factsheets</w:t>
      </w:r>
      <w:proofErr w:type="spellEnd"/>
      <w:r>
        <w:rPr>
          <w:rFonts w:asciiTheme="minorHAnsi" w:hAnsiTheme="minorHAnsi" w:cstheme="minorHAnsi"/>
          <w:lang w:val="ro-RO"/>
        </w:rPr>
        <w:t xml:space="preserve"> / Masurile marcate in coloana </w:t>
      </w:r>
      <w:r w:rsidRPr="0035119B">
        <w:rPr>
          <w:rFonts w:asciiTheme="minorHAnsi" w:hAnsiTheme="minorHAnsi" w:cstheme="minorHAnsi"/>
          <w:i/>
          <w:iCs/>
          <w:lang w:val="ro-RO"/>
        </w:rPr>
        <w:t xml:space="preserve">Cod tip </w:t>
      </w:r>
      <w:proofErr w:type="spellStart"/>
      <w:r w:rsidRPr="0035119B">
        <w:rPr>
          <w:rFonts w:asciiTheme="minorHAnsi" w:hAnsiTheme="minorHAnsi" w:cstheme="minorHAnsi"/>
          <w:i/>
          <w:iCs/>
          <w:lang w:val="ro-RO"/>
        </w:rPr>
        <w:t>masura</w:t>
      </w:r>
      <w:proofErr w:type="spellEnd"/>
      <w:r>
        <w:rPr>
          <w:rFonts w:asciiTheme="minorHAnsi" w:hAnsiTheme="minorHAnsi" w:cstheme="minorHAnsi"/>
          <w:lang w:val="ro-RO"/>
        </w:rPr>
        <w:t xml:space="preserve"> cu * sunt descrise in cadru Fiselor.</w:t>
      </w:r>
    </w:p>
    <w:p w14:paraId="68FB6573" w14:textId="45E54AB4" w:rsidR="0035119B" w:rsidRPr="0035119B" w:rsidRDefault="0035119B" w:rsidP="0035119B">
      <w:pPr>
        <w:pStyle w:val="ListParagraph"/>
        <w:numPr>
          <w:ilvl w:val="0"/>
          <w:numId w:val="50"/>
        </w:numPr>
        <w:autoSpaceDE w:val="0"/>
        <w:autoSpaceDN w:val="0"/>
        <w:adjustRightInd w:val="0"/>
        <w:spacing w:after="0" w:line="240" w:lineRule="auto"/>
        <w:rPr>
          <w:rFonts w:asciiTheme="minorHAnsi" w:hAnsiTheme="minorHAnsi" w:cstheme="minorHAnsi"/>
          <w:lang w:val="ro-RO"/>
        </w:rPr>
      </w:pPr>
      <w:proofErr w:type="spellStart"/>
      <w:r>
        <w:rPr>
          <w:rFonts w:asciiTheme="minorHAnsi" w:hAnsiTheme="minorHAnsi" w:cstheme="minorHAnsi"/>
          <w:lang w:val="ro-RO"/>
        </w:rPr>
        <w:t>A</w:t>
      </w:r>
      <w:r w:rsidRPr="0035119B">
        <w:rPr>
          <w:rFonts w:asciiTheme="minorHAnsi" w:hAnsiTheme="minorHAnsi" w:cstheme="minorHAnsi"/>
          <w:lang w:val="ro-RO"/>
        </w:rPr>
        <w:t>cronyms</w:t>
      </w:r>
      <w:proofErr w:type="spellEnd"/>
      <w:r w:rsidRPr="0035119B">
        <w:rPr>
          <w:rFonts w:asciiTheme="minorHAnsi" w:hAnsiTheme="minorHAnsi" w:cstheme="minorHAnsi"/>
          <w:lang w:val="ro-RO"/>
        </w:rPr>
        <w:t xml:space="preserve"> of </w:t>
      </w:r>
      <w:proofErr w:type="spellStart"/>
      <w:r w:rsidRPr="0035119B">
        <w:rPr>
          <w:rFonts w:asciiTheme="minorHAnsi" w:hAnsiTheme="minorHAnsi" w:cstheme="minorHAnsi"/>
          <w:lang w:val="ro-RO"/>
        </w:rPr>
        <w:t>R</w:t>
      </w:r>
      <w:r>
        <w:rPr>
          <w:rFonts w:asciiTheme="minorHAnsi" w:hAnsiTheme="minorHAnsi" w:cstheme="minorHAnsi"/>
          <w:lang w:val="ro-RO"/>
        </w:rPr>
        <w:t>e</w:t>
      </w:r>
      <w:r w:rsidRPr="0035119B">
        <w:rPr>
          <w:rFonts w:asciiTheme="minorHAnsi" w:hAnsiTheme="minorHAnsi" w:cstheme="minorHAnsi"/>
          <w:lang w:val="ro-RO"/>
        </w:rPr>
        <w:t>sponsible</w:t>
      </w:r>
      <w:proofErr w:type="spellEnd"/>
      <w:r w:rsidRPr="0035119B">
        <w:rPr>
          <w:rFonts w:asciiTheme="minorHAnsi" w:hAnsiTheme="minorHAnsi" w:cstheme="minorHAnsi"/>
          <w:lang w:val="ro-RO"/>
        </w:rPr>
        <w:t xml:space="preserve"> </w:t>
      </w:r>
      <w:proofErr w:type="spellStart"/>
      <w:r w:rsidRPr="0035119B">
        <w:rPr>
          <w:rFonts w:asciiTheme="minorHAnsi" w:hAnsiTheme="minorHAnsi" w:cstheme="minorHAnsi"/>
          <w:lang w:val="ro-RO"/>
        </w:rPr>
        <w:t>Authorities</w:t>
      </w:r>
      <w:proofErr w:type="spellEnd"/>
      <w:r w:rsidRPr="0035119B">
        <w:rPr>
          <w:rFonts w:asciiTheme="minorHAnsi" w:hAnsiTheme="minorHAnsi" w:cstheme="minorHAnsi"/>
          <w:lang w:val="ro-RO"/>
        </w:rPr>
        <w:t xml:space="preserve"> </w:t>
      </w:r>
      <w:proofErr w:type="spellStart"/>
      <w:r>
        <w:rPr>
          <w:rFonts w:asciiTheme="minorHAnsi" w:hAnsiTheme="minorHAnsi" w:cstheme="minorHAnsi"/>
          <w:lang w:val="ro-RO"/>
        </w:rPr>
        <w:t>have</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the</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following</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meaning</w:t>
      </w:r>
      <w:proofErr w:type="spellEnd"/>
      <w:r>
        <w:rPr>
          <w:rFonts w:asciiTheme="minorHAnsi" w:hAnsiTheme="minorHAnsi" w:cstheme="minorHAnsi"/>
          <w:lang w:val="ro-RO"/>
        </w:rPr>
        <w:t xml:space="preserve">/ Acronimele </w:t>
      </w:r>
      <w:proofErr w:type="spellStart"/>
      <w:r>
        <w:rPr>
          <w:rFonts w:asciiTheme="minorHAnsi" w:hAnsiTheme="minorHAnsi" w:cstheme="minorHAnsi"/>
          <w:lang w:val="ro-RO"/>
        </w:rPr>
        <w:t>Autoritatilor</w:t>
      </w:r>
      <w:proofErr w:type="spellEnd"/>
      <w:r>
        <w:rPr>
          <w:rFonts w:asciiTheme="minorHAnsi" w:hAnsiTheme="minorHAnsi" w:cstheme="minorHAnsi"/>
          <w:lang w:val="ro-RO"/>
        </w:rPr>
        <w:t xml:space="preserve"> Responsabile au </w:t>
      </w:r>
      <w:proofErr w:type="spellStart"/>
      <w:r>
        <w:rPr>
          <w:rFonts w:asciiTheme="minorHAnsi" w:hAnsiTheme="minorHAnsi" w:cstheme="minorHAnsi"/>
          <w:lang w:val="ro-RO"/>
        </w:rPr>
        <w:t>urmatorul</w:t>
      </w:r>
      <w:proofErr w:type="spellEnd"/>
      <w:r>
        <w:rPr>
          <w:rFonts w:asciiTheme="minorHAnsi" w:hAnsiTheme="minorHAnsi" w:cstheme="minorHAnsi"/>
          <w:lang w:val="ro-RO"/>
        </w:rPr>
        <w:t xml:space="preserve"> </w:t>
      </w:r>
      <w:proofErr w:type="spellStart"/>
      <w:r>
        <w:rPr>
          <w:rFonts w:asciiTheme="minorHAnsi" w:hAnsiTheme="minorHAnsi" w:cstheme="minorHAnsi"/>
          <w:lang w:val="ro-RO"/>
        </w:rPr>
        <w:t>inteles</w:t>
      </w:r>
      <w:proofErr w:type="spellEnd"/>
      <w:r w:rsidRPr="0035119B">
        <w:rPr>
          <w:rFonts w:asciiTheme="minorHAnsi" w:hAnsiTheme="minorHAnsi" w:cstheme="minorHAnsi"/>
          <w:lang w:val="ro-RO"/>
        </w:rPr>
        <w:t>:</w:t>
      </w:r>
    </w:p>
    <w:p w14:paraId="558D7719" w14:textId="77777777" w:rsidR="0035119B" w:rsidRPr="00140A52" w:rsidRDefault="0035119B" w:rsidP="7AF392AC">
      <w:pPr>
        <w:autoSpaceDE w:val="0"/>
        <w:autoSpaceDN w:val="0"/>
        <w:adjustRightInd w:val="0"/>
        <w:spacing w:after="0" w:line="240" w:lineRule="auto"/>
        <w:rPr>
          <w:rFonts w:asciiTheme="minorHAnsi" w:hAnsiTheme="minorHAnsi" w:cstheme="minorHAnsi"/>
          <w:lang w:val="ro-RO"/>
        </w:rPr>
      </w:pPr>
    </w:p>
    <w:p w14:paraId="5D611443" w14:textId="6139D9DD" w:rsidR="00140A52" w:rsidRPr="000725F1" w:rsidRDefault="00140A52" w:rsidP="000725F1">
      <w:pPr>
        <w:pStyle w:val="JBAAbbreviations"/>
        <w:rPr>
          <w:rFonts w:asciiTheme="minorHAnsi" w:hAnsiTheme="minorHAnsi" w:cstheme="minorHAnsi"/>
          <w:sz w:val="22"/>
          <w:szCs w:val="22"/>
          <w:lang w:val="ro-RO"/>
        </w:rPr>
      </w:pPr>
      <w:r w:rsidRPr="000725F1">
        <w:rPr>
          <w:rFonts w:asciiTheme="minorHAnsi" w:hAnsiTheme="minorHAnsi" w:cstheme="minorHAnsi"/>
          <w:sz w:val="22"/>
          <w:szCs w:val="22"/>
          <w:lang w:val="ro-RO"/>
        </w:rPr>
        <w:t>A.B.A.</w:t>
      </w:r>
      <w:r w:rsidRPr="000725F1">
        <w:rPr>
          <w:rFonts w:asciiTheme="minorHAnsi" w:hAnsiTheme="minorHAnsi" w:cstheme="minorHAnsi"/>
          <w:sz w:val="22"/>
          <w:szCs w:val="22"/>
          <w:lang w:val="ro-RO"/>
        </w:rPr>
        <w:tab/>
        <w:t xml:space="preserve">Administrația </w:t>
      </w:r>
      <w:proofErr w:type="spellStart"/>
      <w:r w:rsidRPr="000725F1">
        <w:rPr>
          <w:rFonts w:asciiTheme="minorHAnsi" w:hAnsiTheme="minorHAnsi" w:cstheme="minorHAnsi"/>
          <w:sz w:val="22"/>
          <w:szCs w:val="22"/>
          <w:lang w:val="ro-RO"/>
        </w:rPr>
        <w:t>Bazinală</w:t>
      </w:r>
      <w:proofErr w:type="spellEnd"/>
      <w:r w:rsidRPr="000725F1">
        <w:rPr>
          <w:rFonts w:asciiTheme="minorHAnsi" w:hAnsiTheme="minorHAnsi" w:cstheme="minorHAnsi"/>
          <w:sz w:val="22"/>
          <w:szCs w:val="22"/>
          <w:lang w:val="ro-RO"/>
        </w:rPr>
        <w:t xml:space="preserve"> de Apă</w:t>
      </w:r>
      <w:r w:rsidRPr="00140A52">
        <w:rPr>
          <w:rFonts w:asciiTheme="minorHAnsi" w:hAnsiTheme="minorHAnsi" w:cstheme="minorHAnsi"/>
          <w:sz w:val="22"/>
          <w:szCs w:val="22"/>
          <w:lang w:val="ro-RO"/>
        </w:rPr>
        <w:t>/</w:t>
      </w:r>
      <w:r w:rsidRPr="00140A52">
        <w:rPr>
          <w:rFonts w:asciiTheme="minorHAnsi" w:hAnsiTheme="minorHAnsi" w:cstheme="minorHAnsi"/>
          <w:sz w:val="22"/>
          <w:szCs w:val="22"/>
        </w:rPr>
        <w:t xml:space="preserve"> </w:t>
      </w:r>
      <w:r w:rsidR="0035119B">
        <w:rPr>
          <w:rFonts w:asciiTheme="minorHAnsi" w:hAnsiTheme="minorHAnsi" w:cstheme="minorHAnsi"/>
          <w:sz w:val="22"/>
          <w:szCs w:val="22"/>
          <w:lang w:val="ro-RO"/>
        </w:rPr>
        <w:t>River</w:t>
      </w:r>
      <w:r w:rsidRPr="00140A52">
        <w:rPr>
          <w:rFonts w:asciiTheme="minorHAnsi" w:hAnsiTheme="minorHAnsi" w:cstheme="minorHAnsi"/>
          <w:sz w:val="22"/>
          <w:szCs w:val="22"/>
          <w:lang w:val="ro-RO"/>
        </w:rPr>
        <w:t xml:space="preserve"> Basin </w:t>
      </w:r>
      <w:proofErr w:type="spellStart"/>
      <w:r w:rsidRPr="00140A52">
        <w:rPr>
          <w:rFonts w:asciiTheme="minorHAnsi" w:hAnsiTheme="minorHAnsi" w:cstheme="minorHAnsi"/>
          <w:sz w:val="22"/>
          <w:szCs w:val="22"/>
          <w:lang w:val="ro-RO"/>
        </w:rPr>
        <w:t>Administration</w:t>
      </w:r>
      <w:proofErr w:type="spellEnd"/>
    </w:p>
    <w:p w14:paraId="70533789" w14:textId="077E384E" w:rsidR="00140A52" w:rsidRPr="00140A52" w:rsidRDefault="00140A52" w:rsidP="00C13A19">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A.N.A.R.</w:t>
      </w:r>
      <w:r w:rsidRPr="00140A52">
        <w:rPr>
          <w:rFonts w:asciiTheme="minorHAnsi" w:hAnsiTheme="minorHAnsi" w:cstheme="minorHAnsi"/>
          <w:sz w:val="22"/>
          <w:szCs w:val="22"/>
          <w:lang w:val="ro-RO"/>
        </w:rPr>
        <w:tab/>
        <w:t>Administrația Națională ,,Apele Române”/</w:t>
      </w:r>
      <w:r w:rsidRPr="00140A52">
        <w:rPr>
          <w:rFonts w:asciiTheme="minorHAnsi" w:hAnsiTheme="minorHAnsi" w:cstheme="minorHAnsi"/>
          <w:sz w:val="22"/>
          <w:szCs w:val="22"/>
        </w:rPr>
        <w:t xml:space="preserve"> </w:t>
      </w:r>
      <w:r w:rsidRPr="00140A52">
        <w:rPr>
          <w:rFonts w:asciiTheme="minorHAnsi" w:hAnsiTheme="minorHAnsi" w:cstheme="minorHAnsi"/>
          <w:sz w:val="22"/>
          <w:szCs w:val="22"/>
          <w:lang w:val="ro-RO"/>
        </w:rPr>
        <w:t xml:space="preserve">National </w:t>
      </w:r>
      <w:proofErr w:type="spellStart"/>
      <w:r w:rsidRPr="00140A52">
        <w:rPr>
          <w:rFonts w:asciiTheme="minorHAnsi" w:hAnsiTheme="minorHAnsi" w:cstheme="minorHAnsi"/>
          <w:sz w:val="22"/>
          <w:szCs w:val="22"/>
          <w:lang w:val="ro-RO"/>
        </w:rPr>
        <w:t>Administration</w:t>
      </w:r>
      <w:proofErr w:type="spellEnd"/>
      <w:r w:rsidRPr="00140A52">
        <w:rPr>
          <w:rFonts w:asciiTheme="minorHAnsi" w:hAnsiTheme="minorHAnsi" w:cstheme="minorHAnsi"/>
          <w:sz w:val="22"/>
          <w:szCs w:val="22"/>
          <w:lang w:val="ro-RO"/>
        </w:rPr>
        <w:t xml:space="preserve"> </w:t>
      </w:r>
      <w:r w:rsidR="0035119B">
        <w:rPr>
          <w:rFonts w:asciiTheme="minorHAnsi" w:hAnsiTheme="minorHAnsi" w:cstheme="minorHAnsi"/>
          <w:sz w:val="22"/>
          <w:szCs w:val="22"/>
          <w:lang w:val="ro-RO"/>
        </w:rPr>
        <w:t>„Apele Romane”</w:t>
      </w:r>
    </w:p>
    <w:p w14:paraId="438683DF" w14:textId="77777777" w:rsidR="00140A52" w:rsidRPr="00140A52" w:rsidRDefault="00140A52" w:rsidP="007400AC">
      <w:pPr>
        <w:pStyle w:val="JBAAbbreviations"/>
        <w:ind w:right="26"/>
        <w:rPr>
          <w:rFonts w:asciiTheme="minorHAnsi" w:hAnsiTheme="minorHAnsi" w:cstheme="minorHAnsi"/>
          <w:sz w:val="22"/>
          <w:szCs w:val="22"/>
          <w:lang w:val="ro-RO"/>
        </w:rPr>
      </w:pPr>
      <w:r w:rsidRPr="00140A52">
        <w:rPr>
          <w:rFonts w:asciiTheme="minorHAnsi" w:hAnsiTheme="minorHAnsi" w:cstheme="minorHAnsi"/>
          <w:bCs/>
          <w:iCs/>
          <w:sz w:val="22"/>
          <w:szCs w:val="22"/>
          <w:lang w:val="en-US"/>
        </w:rPr>
        <w:t>A.N.I.F.</w:t>
      </w:r>
      <w:r w:rsidRPr="00140A52">
        <w:rPr>
          <w:rFonts w:asciiTheme="minorHAnsi" w:hAnsiTheme="minorHAnsi" w:cstheme="minorHAnsi"/>
          <w:sz w:val="22"/>
          <w:szCs w:val="22"/>
          <w:lang w:val="ro-RO"/>
        </w:rPr>
        <w:tab/>
      </w:r>
      <w:proofErr w:type="spellStart"/>
      <w:r w:rsidRPr="00140A52">
        <w:rPr>
          <w:rFonts w:asciiTheme="minorHAnsi" w:hAnsiTheme="minorHAnsi" w:cstheme="minorHAnsi"/>
          <w:sz w:val="22"/>
          <w:szCs w:val="22"/>
          <w:lang w:val="ro-RO"/>
        </w:rPr>
        <w:t>Agenţia</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Naţională</w:t>
      </w:r>
      <w:proofErr w:type="spellEnd"/>
      <w:r w:rsidRPr="00140A52">
        <w:rPr>
          <w:rFonts w:asciiTheme="minorHAnsi" w:hAnsiTheme="minorHAnsi" w:cstheme="minorHAnsi"/>
          <w:sz w:val="22"/>
          <w:szCs w:val="22"/>
          <w:lang w:val="ro-RO"/>
        </w:rPr>
        <w:t xml:space="preserve"> de </w:t>
      </w:r>
      <w:proofErr w:type="spellStart"/>
      <w:r w:rsidRPr="00140A52">
        <w:rPr>
          <w:rFonts w:asciiTheme="minorHAnsi" w:hAnsiTheme="minorHAnsi" w:cstheme="minorHAnsi"/>
          <w:sz w:val="22"/>
          <w:szCs w:val="22"/>
          <w:lang w:val="ro-RO"/>
        </w:rPr>
        <w:t>Îmbunătăţiri</w:t>
      </w:r>
      <w:proofErr w:type="spellEnd"/>
      <w:r w:rsidRPr="00140A52">
        <w:rPr>
          <w:rFonts w:asciiTheme="minorHAnsi" w:hAnsiTheme="minorHAnsi" w:cstheme="minorHAnsi"/>
          <w:sz w:val="22"/>
          <w:szCs w:val="22"/>
          <w:lang w:val="ro-RO"/>
        </w:rPr>
        <w:t xml:space="preserve"> Funciare/ National Agency for Land </w:t>
      </w:r>
      <w:proofErr w:type="spellStart"/>
      <w:r w:rsidRPr="00140A52">
        <w:rPr>
          <w:rFonts w:asciiTheme="minorHAnsi" w:hAnsiTheme="minorHAnsi" w:cstheme="minorHAnsi"/>
          <w:sz w:val="22"/>
          <w:szCs w:val="22"/>
          <w:lang w:val="ro-RO"/>
        </w:rPr>
        <w:t>Improvement</w:t>
      </w:r>
      <w:proofErr w:type="spellEnd"/>
    </w:p>
    <w:p w14:paraId="1A7DDAA8" w14:textId="77777777" w:rsidR="00140A52" w:rsidRPr="00140A52" w:rsidRDefault="00140A52" w:rsidP="009507AA">
      <w:pPr>
        <w:pStyle w:val="JBAAbbreviations"/>
        <w:ind w:right="26"/>
        <w:rPr>
          <w:rFonts w:asciiTheme="minorHAnsi" w:hAnsiTheme="minorHAnsi" w:cstheme="minorHAnsi"/>
          <w:sz w:val="22"/>
          <w:szCs w:val="22"/>
          <w:lang w:val="ro-RO"/>
        </w:rPr>
      </w:pPr>
      <w:r w:rsidRPr="00140A52">
        <w:rPr>
          <w:rFonts w:asciiTheme="minorHAnsi" w:hAnsiTheme="minorHAnsi" w:cstheme="minorHAnsi"/>
          <w:bCs/>
          <w:sz w:val="22"/>
          <w:szCs w:val="22"/>
          <w:lang w:val="ro-RO"/>
        </w:rPr>
        <w:t>A.N.M</w:t>
      </w:r>
      <w:r w:rsidRPr="00140A52">
        <w:rPr>
          <w:rFonts w:asciiTheme="minorHAnsi" w:hAnsiTheme="minorHAnsi" w:cstheme="minorHAnsi"/>
          <w:sz w:val="22"/>
          <w:szCs w:val="22"/>
          <w:lang w:val="ro-RO"/>
        </w:rPr>
        <w:tab/>
      </w:r>
      <w:proofErr w:type="spellStart"/>
      <w:r w:rsidRPr="00140A52">
        <w:rPr>
          <w:rFonts w:asciiTheme="minorHAnsi" w:hAnsiTheme="minorHAnsi" w:cstheme="minorHAnsi"/>
          <w:sz w:val="22"/>
          <w:szCs w:val="22"/>
          <w:lang w:val="ro-RO"/>
        </w:rPr>
        <w:t>Administratiei</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Nationale</w:t>
      </w:r>
      <w:proofErr w:type="spellEnd"/>
      <w:r w:rsidRPr="00140A52">
        <w:rPr>
          <w:rFonts w:asciiTheme="minorHAnsi" w:hAnsiTheme="minorHAnsi" w:cstheme="minorHAnsi"/>
          <w:sz w:val="22"/>
          <w:szCs w:val="22"/>
          <w:lang w:val="ro-RO"/>
        </w:rPr>
        <w:t xml:space="preserve"> de Meteorologie/</w:t>
      </w:r>
      <w:r w:rsidRPr="00140A52">
        <w:rPr>
          <w:rFonts w:asciiTheme="minorHAnsi" w:hAnsiTheme="minorHAnsi" w:cstheme="minorHAnsi"/>
          <w:sz w:val="22"/>
          <w:szCs w:val="22"/>
        </w:rPr>
        <w:t xml:space="preserve"> </w:t>
      </w:r>
      <w:r w:rsidRPr="00140A52">
        <w:rPr>
          <w:rFonts w:asciiTheme="minorHAnsi" w:hAnsiTheme="minorHAnsi" w:cstheme="minorHAnsi"/>
          <w:sz w:val="22"/>
          <w:szCs w:val="22"/>
          <w:lang w:val="ro-RO"/>
        </w:rPr>
        <w:t xml:space="preserve">National </w:t>
      </w:r>
      <w:proofErr w:type="spellStart"/>
      <w:r w:rsidRPr="00140A52">
        <w:rPr>
          <w:rFonts w:asciiTheme="minorHAnsi" w:hAnsiTheme="minorHAnsi" w:cstheme="minorHAnsi"/>
          <w:sz w:val="22"/>
          <w:szCs w:val="22"/>
          <w:lang w:val="ro-RO"/>
        </w:rPr>
        <w:t>Meteorological</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Administration</w:t>
      </w:r>
      <w:proofErr w:type="spellEnd"/>
    </w:p>
    <w:p w14:paraId="693A0DEF" w14:textId="77777777" w:rsidR="00140A52" w:rsidRPr="00140A52" w:rsidRDefault="00140A52" w:rsidP="005D4BA6">
      <w:pPr>
        <w:pStyle w:val="JBAAbbreviations"/>
        <w:ind w:right="26"/>
        <w:rPr>
          <w:rFonts w:asciiTheme="minorHAnsi" w:hAnsiTheme="minorHAnsi" w:cstheme="minorHAnsi"/>
          <w:sz w:val="22"/>
          <w:szCs w:val="22"/>
          <w:lang w:val="ro-RO"/>
        </w:rPr>
      </w:pPr>
      <w:r w:rsidRPr="00140A52">
        <w:rPr>
          <w:rFonts w:asciiTheme="minorHAnsi" w:hAnsiTheme="minorHAnsi" w:cstheme="minorHAnsi"/>
          <w:bCs/>
          <w:sz w:val="22"/>
          <w:szCs w:val="22"/>
          <w:lang w:val="ro-RO"/>
        </w:rPr>
        <w:t>C.J.</w:t>
      </w:r>
      <w:r w:rsidRPr="00140A52">
        <w:rPr>
          <w:rFonts w:asciiTheme="minorHAnsi" w:hAnsiTheme="minorHAnsi" w:cstheme="minorHAnsi"/>
          <w:sz w:val="22"/>
          <w:szCs w:val="22"/>
          <w:lang w:val="ro-RO"/>
        </w:rPr>
        <w:tab/>
      </w:r>
      <w:proofErr w:type="spellStart"/>
      <w:r w:rsidRPr="00140A52">
        <w:rPr>
          <w:rFonts w:asciiTheme="minorHAnsi" w:hAnsiTheme="minorHAnsi" w:cstheme="minorHAnsi"/>
          <w:sz w:val="22"/>
          <w:szCs w:val="22"/>
          <w:lang w:val="en-US"/>
        </w:rPr>
        <w:t>Consiliul</w:t>
      </w:r>
      <w:proofErr w:type="spellEnd"/>
      <w:r w:rsidRPr="00140A52">
        <w:rPr>
          <w:rFonts w:asciiTheme="minorHAnsi" w:hAnsiTheme="minorHAnsi" w:cstheme="minorHAnsi"/>
          <w:sz w:val="22"/>
          <w:szCs w:val="22"/>
          <w:lang w:val="en-US"/>
        </w:rPr>
        <w:t xml:space="preserve"> Jude</w:t>
      </w:r>
      <w:r w:rsidRPr="00140A52">
        <w:rPr>
          <w:rFonts w:asciiTheme="minorHAnsi" w:hAnsiTheme="minorHAnsi" w:cstheme="minorHAnsi"/>
          <w:sz w:val="22"/>
          <w:szCs w:val="22"/>
          <w:lang w:val="ro-RO"/>
        </w:rPr>
        <w:t>ț</w:t>
      </w:r>
      <w:proofErr w:type="spellStart"/>
      <w:r w:rsidRPr="00140A52">
        <w:rPr>
          <w:rFonts w:asciiTheme="minorHAnsi" w:hAnsiTheme="minorHAnsi" w:cstheme="minorHAnsi"/>
          <w:sz w:val="22"/>
          <w:szCs w:val="22"/>
          <w:lang w:val="en-US"/>
        </w:rPr>
        <w:t>ean</w:t>
      </w:r>
      <w:proofErr w:type="spellEnd"/>
      <w:r w:rsidRPr="00140A52">
        <w:rPr>
          <w:rFonts w:asciiTheme="minorHAnsi" w:hAnsiTheme="minorHAnsi" w:cstheme="minorHAnsi"/>
          <w:sz w:val="22"/>
          <w:szCs w:val="22"/>
          <w:lang w:val="en-US"/>
        </w:rPr>
        <w:t>/</w:t>
      </w:r>
      <w:r w:rsidRPr="00140A52">
        <w:rPr>
          <w:rFonts w:asciiTheme="minorHAnsi" w:hAnsiTheme="minorHAnsi" w:cstheme="minorHAnsi"/>
          <w:sz w:val="22"/>
          <w:szCs w:val="22"/>
        </w:rPr>
        <w:t xml:space="preserve"> </w:t>
      </w:r>
      <w:r w:rsidRPr="00140A52">
        <w:rPr>
          <w:rFonts w:asciiTheme="minorHAnsi" w:hAnsiTheme="minorHAnsi" w:cstheme="minorHAnsi"/>
          <w:sz w:val="22"/>
          <w:szCs w:val="22"/>
          <w:lang w:val="en-US"/>
        </w:rPr>
        <w:t>County Council</w:t>
      </w:r>
    </w:p>
    <w:p w14:paraId="73357EC9" w14:textId="77777777" w:rsidR="00140A52" w:rsidRPr="00140A52" w:rsidRDefault="00140A52" w:rsidP="00033116">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C.J.S.U.</w:t>
      </w:r>
      <w:r w:rsidRPr="00140A52">
        <w:rPr>
          <w:rFonts w:asciiTheme="minorHAnsi" w:hAnsiTheme="minorHAnsi" w:cstheme="minorHAnsi"/>
          <w:sz w:val="22"/>
          <w:szCs w:val="22"/>
          <w:lang w:val="ro-RO"/>
        </w:rPr>
        <w:tab/>
        <w:t xml:space="preserve">Comitetul Județean pentru Situații de Urgență/ </w:t>
      </w:r>
      <w:proofErr w:type="spellStart"/>
      <w:r w:rsidRPr="00140A52">
        <w:rPr>
          <w:rFonts w:asciiTheme="minorHAnsi" w:hAnsiTheme="minorHAnsi" w:cstheme="minorHAnsi"/>
          <w:sz w:val="22"/>
          <w:szCs w:val="22"/>
          <w:lang w:val="ro-RO"/>
        </w:rPr>
        <w:t>County</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Committee</w:t>
      </w:r>
      <w:proofErr w:type="spellEnd"/>
      <w:r w:rsidRPr="00140A52">
        <w:rPr>
          <w:rFonts w:asciiTheme="minorHAnsi" w:hAnsiTheme="minorHAnsi" w:cstheme="minorHAnsi"/>
          <w:sz w:val="22"/>
          <w:szCs w:val="22"/>
          <w:lang w:val="ro-RO"/>
        </w:rPr>
        <w:t xml:space="preserve"> for </w:t>
      </w:r>
      <w:proofErr w:type="spellStart"/>
      <w:r w:rsidRPr="00140A52">
        <w:rPr>
          <w:rFonts w:asciiTheme="minorHAnsi" w:hAnsiTheme="minorHAnsi" w:cstheme="minorHAnsi"/>
          <w:sz w:val="22"/>
          <w:szCs w:val="22"/>
          <w:lang w:val="ro-RO"/>
        </w:rPr>
        <w:t>Emergency</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Situations</w:t>
      </w:r>
      <w:proofErr w:type="spellEnd"/>
    </w:p>
    <w:p w14:paraId="664DD39D" w14:textId="77777777" w:rsidR="00140A52" w:rsidRPr="00140A52" w:rsidRDefault="00140A52" w:rsidP="008F0CFE">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C.L.S.U.</w:t>
      </w:r>
      <w:r w:rsidRPr="00140A52">
        <w:rPr>
          <w:rFonts w:asciiTheme="minorHAnsi" w:hAnsiTheme="minorHAnsi" w:cstheme="minorHAnsi"/>
          <w:sz w:val="22"/>
          <w:szCs w:val="22"/>
          <w:lang w:val="ro-RO"/>
        </w:rPr>
        <w:tab/>
        <w:t>Comitetele Locale pentru Situații de Urgență/</w:t>
      </w:r>
      <w:r w:rsidRPr="00140A52">
        <w:rPr>
          <w:rFonts w:asciiTheme="minorHAnsi" w:hAnsiTheme="minorHAnsi" w:cstheme="minorHAnsi"/>
          <w:sz w:val="22"/>
          <w:szCs w:val="22"/>
        </w:rPr>
        <w:t xml:space="preserve"> </w:t>
      </w:r>
      <w:r w:rsidRPr="00140A52">
        <w:rPr>
          <w:rFonts w:asciiTheme="minorHAnsi" w:hAnsiTheme="minorHAnsi" w:cstheme="minorHAnsi"/>
          <w:sz w:val="22"/>
          <w:szCs w:val="22"/>
          <w:lang w:val="ro-RO"/>
        </w:rPr>
        <w:t xml:space="preserve">Local </w:t>
      </w:r>
      <w:proofErr w:type="spellStart"/>
      <w:r w:rsidRPr="00140A52">
        <w:rPr>
          <w:rFonts w:asciiTheme="minorHAnsi" w:hAnsiTheme="minorHAnsi" w:cstheme="minorHAnsi"/>
          <w:sz w:val="22"/>
          <w:szCs w:val="22"/>
          <w:lang w:val="ro-RO"/>
        </w:rPr>
        <w:t>Committees</w:t>
      </w:r>
      <w:proofErr w:type="spellEnd"/>
      <w:r w:rsidRPr="00140A52">
        <w:rPr>
          <w:rFonts w:asciiTheme="minorHAnsi" w:hAnsiTheme="minorHAnsi" w:cstheme="minorHAnsi"/>
          <w:sz w:val="22"/>
          <w:szCs w:val="22"/>
          <w:lang w:val="ro-RO"/>
        </w:rPr>
        <w:t xml:space="preserve"> for </w:t>
      </w:r>
      <w:proofErr w:type="spellStart"/>
      <w:r w:rsidRPr="00140A52">
        <w:rPr>
          <w:rFonts w:asciiTheme="minorHAnsi" w:hAnsiTheme="minorHAnsi" w:cstheme="minorHAnsi"/>
          <w:sz w:val="22"/>
          <w:szCs w:val="22"/>
          <w:lang w:val="ro-RO"/>
        </w:rPr>
        <w:t>Emergency</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Situations</w:t>
      </w:r>
      <w:proofErr w:type="spellEnd"/>
      <w:r w:rsidRPr="00140A52">
        <w:rPr>
          <w:rFonts w:asciiTheme="minorHAnsi" w:hAnsiTheme="minorHAnsi" w:cstheme="minorHAnsi"/>
          <w:sz w:val="22"/>
          <w:szCs w:val="22"/>
          <w:lang w:val="ro-RO"/>
        </w:rPr>
        <w:t>.</w:t>
      </w:r>
    </w:p>
    <w:p w14:paraId="52BC0BC5" w14:textId="77777777" w:rsidR="00140A52" w:rsidRPr="00140A52" w:rsidRDefault="00140A52" w:rsidP="00140A52">
      <w:pPr>
        <w:pStyle w:val="JBAAbbreviations"/>
        <w:ind w:right="26"/>
        <w:rPr>
          <w:rFonts w:asciiTheme="minorHAnsi" w:hAnsiTheme="minorHAnsi" w:cstheme="minorHAnsi"/>
          <w:bCs/>
          <w:iCs/>
          <w:sz w:val="22"/>
          <w:szCs w:val="22"/>
          <w:lang w:val="en-US"/>
        </w:rPr>
      </w:pPr>
      <w:r w:rsidRPr="00140A52">
        <w:rPr>
          <w:rFonts w:asciiTheme="minorHAnsi" w:hAnsiTheme="minorHAnsi" w:cstheme="minorHAnsi"/>
          <w:bCs/>
          <w:iCs/>
          <w:sz w:val="22"/>
          <w:szCs w:val="22"/>
          <w:lang w:val="en-US"/>
        </w:rPr>
        <w:t>C.N.A.I.R.</w:t>
      </w:r>
      <w:r w:rsidRPr="00BA37EE">
        <w:rPr>
          <w:rFonts w:asciiTheme="minorHAnsi" w:hAnsiTheme="minorHAnsi" w:cstheme="minorHAnsi"/>
          <w:bCs/>
          <w:iCs/>
          <w:sz w:val="22"/>
          <w:szCs w:val="22"/>
          <w:lang w:val="en-US"/>
        </w:rPr>
        <w:tab/>
      </w:r>
      <w:proofErr w:type="spellStart"/>
      <w:r w:rsidRPr="00140A52">
        <w:rPr>
          <w:rFonts w:asciiTheme="minorHAnsi" w:hAnsiTheme="minorHAnsi" w:cstheme="minorHAnsi"/>
          <w:bCs/>
          <w:iCs/>
          <w:sz w:val="22"/>
          <w:szCs w:val="22"/>
          <w:lang w:val="en-US"/>
        </w:rPr>
        <w:t>Compania</w:t>
      </w:r>
      <w:proofErr w:type="spellEnd"/>
      <w:r w:rsidRPr="00140A52">
        <w:rPr>
          <w:rFonts w:asciiTheme="minorHAnsi" w:hAnsiTheme="minorHAnsi" w:cstheme="minorHAnsi"/>
          <w:bCs/>
          <w:iCs/>
          <w:sz w:val="22"/>
          <w:szCs w:val="22"/>
          <w:lang w:val="en-US"/>
        </w:rPr>
        <w:t xml:space="preserve"> </w:t>
      </w:r>
      <w:proofErr w:type="spellStart"/>
      <w:r w:rsidRPr="00140A52">
        <w:rPr>
          <w:rFonts w:asciiTheme="minorHAnsi" w:hAnsiTheme="minorHAnsi" w:cstheme="minorHAnsi"/>
          <w:bCs/>
          <w:iCs/>
          <w:sz w:val="22"/>
          <w:szCs w:val="22"/>
          <w:lang w:val="en-US"/>
        </w:rPr>
        <w:t>Națională</w:t>
      </w:r>
      <w:proofErr w:type="spellEnd"/>
      <w:r w:rsidRPr="00140A52">
        <w:rPr>
          <w:rFonts w:asciiTheme="minorHAnsi" w:hAnsiTheme="minorHAnsi" w:cstheme="minorHAnsi"/>
          <w:bCs/>
          <w:iCs/>
          <w:sz w:val="22"/>
          <w:szCs w:val="22"/>
          <w:lang w:val="en-US"/>
        </w:rPr>
        <w:t xml:space="preserve"> de </w:t>
      </w:r>
      <w:proofErr w:type="spellStart"/>
      <w:r w:rsidRPr="00140A52">
        <w:rPr>
          <w:rFonts w:asciiTheme="minorHAnsi" w:hAnsiTheme="minorHAnsi" w:cstheme="minorHAnsi"/>
          <w:bCs/>
          <w:iCs/>
          <w:sz w:val="22"/>
          <w:szCs w:val="22"/>
          <w:lang w:val="en-US"/>
        </w:rPr>
        <w:t>Administrare</w:t>
      </w:r>
      <w:proofErr w:type="spellEnd"/>
      <w:r w:rsidRPr="00140A52">
        <w:rPr>
          <w:rFonts w:asciiTheme="minorHAnsi" w:hAnsiTheme="minorHAnsi" w:cstheme="minorHAnsi"/>
          <w:bCs/>
          <w:iCs/>
          <w:sz w:val="22"/>
          <w:szCs w:val="22"/>
          <w:lang w:val="en-US"/>
        </w:rPr>
        <w:t xml:space="preserve"> a </w:t>
      </w:r>
      <w:proofErr w:type="spellStart"/>
      <w:r w:rsidRPr="00140A52">
        <w:rPr>
          <w:rFonts w:asciiTheme="minorHAnsi" w:hAnsiTheme="minorHAnsi" w:cstheme="minorHAnsi"/>
          <w:bCs/>
          <w:iCs/>
          <w:sz w:val="22"/>
          <w:szCs w:val="22"/>
          <w:lang w:val="en-US"/>
        </w:rPr>
        <w:t>Infrastructurii</w:t>
      </w:r>
      <w:proofErr w:type="spellEnd"/>
      <w:r w:rsidRPr="00140A52">
        <w:rPr>
          <w:rFonts w:asciiTheme="minorHAnsi" w:hAnsiTheme="minorHAnsi" w:cstheme="minorHAnsi"/>
          <w:bCs/>
          <w:iCs/>
          <w:sz w:val="22"/>
          <w:szCs w:val="22"/>
          <w:lang w:val="en-US"/>
        </w:rPr>
        <w:t xml:space="preserve"> </w:t>
      </w:r>
      <w:proofErr w:type="spellStart"/>
      <w:r w:rsidRPr="00140A52">
        <w:rPr>
          <w:rFonts w:asciiTheme="minorHAnsi" w:hAnsiTheme="minorHAnsi" w:cstheme="minorHAnsi"/>
          <w:bCs/>
          <w:iCs/>
          <w:sz w:val="22"/>
          <w:szCs w:val="22"/>
          <w:lang w:val="en-US"/>
        </w:rPr>
        <w:t>Rutiere</w:t>
      </w:r>
      <w:proofErr w:type="spellEnd"/>
      <w:r w:rsidRPr="00BA37EE">
        <w:rPr>
          <w:rFonts w:asciiTheme="minorHAnsi" w:hAnsiTheme="minorHAnsi" w:cstheme="minorHAnsi"/>
          <w:bCs/>
          <w:iCs/>
          <w:sz w:val="22"/>
          <w:szCs w:val="22"/>
          <w:lang w:val="en-US"/>
        </w:rPr>
        <w:t xml:space="preserve">/ </w:t>
      </w:r>
      <w:r w:rsidRPr="00140A52">
        <w:rPr>
          <w:rFonts w:asciiTheme="minorHAnsi" w:hAnsiTheme="minorHAnsi" w:cstheme="minorHAnsi"/>
          <w:bCs/>
          <w:iCs/>
          <w:sz w:val="22"/>
          <w:szCs w:val="22"/>
          <w:lang w:val="en-US"/>
        </w:rPr>
        <w:t>National Road Infrastructure Management Company</w:t>
      </w:r>
    </w:p>
    <w:p w14:paraId="131C6753" w14:textId="77777777" w:rsidR="00140A52" w:rsidRPr="00140A52" w:rsidRDefault="00140A52" w:rsidP="004B0C10">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I.G.S.U.</w:t>
      </w:r>
      <w:r w:rsidRPr="00140A52">
        <w:rPr>
          <w:rFonts w:asciiTheme="minorHAnsi" w:hAnsiTheme="minorHAnsi" w:cstheme="minorHAnsi"/>
          <w:sz w:val="22"/>
          <w:szCs w:val="22"/>
          <w:lang w:val="ro-RO"/>
        </w:rPr>
        <w:tab/>
        <w:t>Inspectoratul General pentru Situații de Urgență/</w:t>
      </w:r>
      <w:r w:rsidRPr="00140A52">
        <w:rPr>
          <w:rFonts w:asciiTheme="minorHAnsi" w:hAnsiTheme="minorHAnsi" w:cstheme="minorHAnsi"/>
          <w:sz w:val="22"/>
          <w:szCs w:val="22"/>
        </w:rPr>
        <w:t xml:space="preserve"> </w:t>
      </w:r>
      <w:r w:rsidRPr="00140A52">
        <w:rPr>
          <w:rFonts w:asciiTheme="minorHAnsi" w:hAnsiTheme="minorHAnsi" w:cstheme="minorHAnsi"/>
          <w:sz w:val="22"/>
          <w:szCs w:val="22"/>
          <w:lang w:val="ro-RO"/>
        </w:rPr>
        <w:t xml:space="preserve">General Inspectorate for </w:t>
      </w:r>
      <w:proofErr w:type="spellStart"/>
      <w:r w:rsidRPr="00140A52">
        <w:rPr>
          <w:rFonts w:asciiTheme="minorHAnsi" w:hAnsiTheme="minorHAnsi" w:cstheme="minorHAnsi"/>
          <w:sz w:val="22"/>
          <w:szCs w:val="22"/>
          <w:lang w:val="ro-RO"/>
        </w:rPr>
        <w:t>Emergency</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Situations</w:t>
      </w:r>
      <w:proofErr w:type="spellEnd"/>
    </w:p>
    <w:p w14:paraId="43B49E10" w14:textId="77777777" w:rsidR="00140A52" w:rsidRPr="00140A52" w:rsidRDefault="00140A52" w:rsidP="00C13A19">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I.N.H.G.A.</w:t>
      </w:r>
      <w:r w:rsidRPr="00140A52">
        <w:rPr>
          <w:rFonts w:asciiTheme="minorHAnsi" w:hAnsiTheme="minorHAnsi" w:cstheme="minorHAnsi"/>
          <w:sz w:val="22"/>
          <w:szCs w:val="22"/>
          <w:lang w:val="ro-RO"/>
        </w:rPr>
        <w:tab/>
        <w:t>Institutul Național de Hidrologie și Gospodărire a Apelor/</w:t>
      </w:r>
      <w:r w:rsidRPr="00140A52">
        <w:rPr>
          <w:rFonts w:asciiTheme="minorHAnsi" w:hAnsiTheme="minorHAnsi" w:cstheme="minorHAnsi"/>
          <w:sz w:val="22"/>
          <w:szCs w:val="22"/>
        </w:rPr>
        <w:t xml:space="preserve"> </w:t>
      </w:r>
      <w:r w:rsidRPr="00140A52">
        <w:rPr>
          <w:rFonts w:asciiTheme="minorHAnsi" w:hAnsiTheme="minorHAnsi" w:cstheme="minorHAnsi"/>
          <w:sz w:val="22"/>
          <w:szCs w:val="22"/>
          <w:lang w:val="ro-RO"/>
        </w:rPr>
        <w:t xml:space="preserve">National Institute of </w:t>
      </w:r>
      <w:proofErr w:type="spellStart"/>
      <w:r w:rsidRPr="00140A52">
        <w:rPr>
          <w:rFonts w:asciiTheme="minorHAnsi" w:hAnsiTheme="minorHAnsi" w:cstheme="minorHAnsi"/>
          <w:sz w:val="22"/>
          <w:szCs w:val="22"/>
          <w:lang w:val="ro-RO"/>
        </w:rPr>
        <w:t>Hydrology</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and</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Water</w:t>
      </w:r>
      <w:proofErr w:type="spellEnd"/>
      <w:r w:rsidRPr="00140A52">
        <w:rPr>
          <w:rFonts w:asciiTheme="minorHAnsi" w:hAnsiTheme="minorHAnsi" w:cstheme="minorHAnsi"/>
          <w:sz w:val="22"/>
          <w:szCs w:val="22"/>
          <w:lang w:val="ro-RO"/>
        </w:rPr>
        <w:t xml:space="preserve"> Management</w:t>
      </w:r>
    </w:p>
    <w:p w14:paraId="0320AD86" w14:textId="77777777" w:rsidR="00140A52" w:rsidRPr="00140A52" w:rsidRDefault="00140A52" w:rsidP="00140A52">
      <w:pPr>
        <w:pStyle w:val="JBAAbbreviations"/>
        <w:ind w:right="26"/>
        <w:rPr>
          <w:rFonts w:asciiTheme="minorHAnsi" w:hAnsiTheme="minorHAnsi" w:cstheme="minorHAnsi"/>
          <w:bCs/>
          <w:iCs/>
          <w:sz w:val="22"/>
          <w:szCs w:val="22"/>
          <w:lang w:val="en-US"/>
        </w:rPr>
      </w:pPr>
      <w:r w:rsidRPr="00140A52">
        <w:rPr>
          <w:rFonts w:asciiTheme="minorHAnsi" w:hAnsiTheme="minorHAnsi" w:cstheme="minorHAnsi"/>
          <w:bCs/>
          <w:iCs/>
          <w:sz w:val="22"/>
          <w:szCs w:val="22"/>
          <w:lang w:val="en-US"/>
        </w:rPr>
        <w:t>I.S.C.</w:t>
      </w:r>
      <w:r w:rsidRPr="00BA37EE">
        <w:rPr>
          <w:rFonts w:asciiTheme="minorHAnsi" w:hAnsiTheme="minorHAnsi" w:cstheme="minorHAnsi"/>
          <w:bCs/>
          <w:iCs/>
          <w:sz w:val="22"/>
          <w:szCs w:val="22"/>
          <w:lang w:val="en-US"/>
        </w:rPr>
        <w:tab/>
      </w:r>
      <w:proofErr w:type="spellStart"/>
      <w:r w:rsidRPr="00140A52">
        <w:rPr>
          <w:rFonts w:asciiTheme="minorHAnsi" w:hAnsiTheme="minorHAnsi" w:cstheme="minorHAnsi"/>
          <w:bCs/>
          <w:iCs/>
          <w:sz w:val="22"/>
          <w:szCs w:val="22"/>
          <w:lang w:val="en-US"/>
        </w:rPr>
        <w:t>Inspectoratul</w:t>
      </w:r>
      <w:proofErr w:type="spellEnd"/>
      <w:r w:rsidRPr="00140A52">
        <w:rPr>
          <w:rFonts w:asciiTheme="minorHAnsi" w:hAnsiTheme="minorHAnsi" w:cstheme="minorHAnsi"/>
          <w:bCs/>
          <w:iCs/>
          <w:sz w:val="22"/>
          <w:szCs w:val="22"/>
          <w:lang w:val="en-US"/>
        </w:rPr>
        <w:t xml:space="preserve"> de Stat </w:t>
      </w:r>
      <w:proofErr w:type="spellStart"/>
      <w:r w:rsidRPr="00140A52">
        <w:rPr>
          <w:rFonts w:asciiTheme="minorHAnsi" w:hAnsiTheme="minorHAnsi" w:cstheme="minorHAnsi"/>
          <w:bCs/>
          <w:iCs/>
          <w:sz w:val="22"/>
          <w:szCs w:val="22"/>
          <w:lang w:val="en-US"/>
        </w:rPr>
        <w:t>în</w:t>
      </w:r>
      <w:proofErr w:type="spellEnd"/>
      <w:r w:rsidRPr="00140A52">
        <w:rPr>
          <w:rFonts w:asciiTheme="minorHAnsi" w:hAnsiTheme="minorHAnsi" w:cstheme="minorHAnsi"/>
          <w:bCs/>
          <w:iCs/>
          <w:sz w:val="22"/>
          <w:szCs w:val="22"/>
          <w:lang w:val="en-US"/>
        </w:rPr>
        <w:t xml:space="preserve"> </w:t>
      </w:r>
      <w:proofErr w:type="spellStart"/>
      <w:r w:rsidRPr="00140A52">
        <w:rPr>
          <w:rFonts w:asciiTheme="minorHAnsi" w:hAnsiTheme="minorHAnsi" w:cstheme="minorHAnsi"/>
          <w:bCs/>
          <w:iCs/>
          <w:sz w:val="22"/>
          <w:szCs w:val="22"/>
          <w:lang w:val="en-US"/>
        </w:rPr>
        <w:t>Construcții</w:t>
      </w:r>
      <w:proofErr w:type="spellEnd"/>
      <w:r w:rsidRPr="00BA37EE">
        <w:rPr>
          <w:rFonts w:asciiTheme="minorHAnsi" w:hAnsiTheme="minorHAnsi" w:cstheme="minorHAnsi"/>
          <w:bCs/>
          <w:iCs/>
          <w:sz w:val="22"/>
          <w:szCs w:val="22"/>
          <w:lang w:val="en-US"/>
        </w:rPr>
        <w:t xml:space="preserve">/ </w:t>
      </w:r>
      <w:r w:rsidRPr="00140A52">
        <w:rPr>
          <w:rFonts w:asciiTheme="minorHAnsi" w:hAnsiTheme="minorHAnsi" w:cstheme="minorHAnsi"/>
          <w:bCs/>
          <w:iCs/>
          <w:sz w:val="22"/>
          <w:szCs w:val="22"/>
          <w:lang w:val="en-US"/>
        </w:rPr>
        <w:t>State Inspectorate of Construction</w:t>
      </w:r>
    </w:p>
    <w:p w14:paraId="17AD9BC3" w14:textId="126E9F0A" w:rsidR="00140A52" w:rsidRPr="00140A52" w:rsidRDefault="00140A52" w:rsidP="004209A5">
      <w:pPr>
        <w:pStyle w:val="JBAAbbreviations"/>
        <w:ind w:right="26"/>
        <w:rPr>
          <w:rFonts w:asciiTheme="minorHAnsi" w:hAnsiTheme="minorHAnsi" w:cstheme="minorBidi"/>
          <w:sz w:val="22"/>
          <w:szCs w:val="22"/>
          <w:lang w:val="ro-RO"/>
        </w:rPr>
      </w:pPr>
      <w:r w:rsidRPr="0EB2A034">
        <w:rPr>
          <w:rFonts w:asciiTheme="minorHAnsi" w:hAnsiTheme="minorHAnsi" w:cstheme="minorBidi"/>
          <w:sz w:val="22"/>
          <w:szCs w:val="22"/>
          <w:lang w:val="ro-RO"/>
        </w:rPr>
        <w:t>M.A.D.R</w:t>
      </w:r>
      <w:r w:rsidR="33C3906F" w:rsidRPr="0EB2A034">
        <w:rPr>
          <w:rFonts w:asciiTheme="minorHAnsi" w:hAnsiTheme="minorHAnsi" w:cstheme="minorBidi"/>
          <w:sz w:val="22"/>
          <w:szCs w:val="22"/>
          <w:lang w:val="ro-RO"/>
        </w:rPr>
        <w:t>.</w:t>
      </w:r>
      <w:r w:rsidRPr="00140A52">
        <w:rPr>
          <w:rFonts w:asciiTheme="minorHAnsi" w:hAnsiTheme="minorHAnsi" w:cstheme="minorHAnsi"/>
          <w:sz w:val="22"/>
          <w:szCs w:val="22"/>
          <w:lang w:val="ro-RO"/>
        </w:rPr>
        <w:tab/>
      </w:r>
      <w:r w:rsidRPr="0EB2A034">
        <w:rPr>
          <w:rFonts w:asciiTheme="minorHAnsi" w:hAnsiTheme="minorHAnsi" w:cstheme="minorBidi"/>
          <w:sz w:val="22"/>
          <w:szCs w:val="22"/>
          <w:lang w:val="ro-RO"/>
        </w:rPr>
        <w:t xml:space="preserve">Ministerul Agriculturii </w:t>
      </w:r>
      <w:proofErr w:type="spellStart"/>
      <w:r w:rsidRPr="0EB2A034">
        <w:rPr>
          <w:rFonts w:asciiTheme="minorHAnsi" w:hAnsiTheme="minorHAnsi" w:cstheme="minorBidi"/>
          <w:sz w:val="22"/>
          <w:szCs w:val="22"/>
          <w:lang w:val="ro-RO"/>
        </w:rPr>
        <w:t>şi</w:t>
      </w:r>
      <w:proofErr w:type="spellEnd"/>
      <w:r w:rsidRPr="0EB2A034">
        <w:rPr>
          <w:rFonts w:asciiTheme="minorHAnsi" w:hAnsiTheme="minorHAnsi" w:cstheme="minorBidi"/>
          <w:sz w:val="22"/>
          <w:szCs w:val="22"/>
          <w:lang w:val="ro-RO"/>
        </w:rPr>
        <w:t xml:space="preserve"> Dezvoltării Rurale/ </w:t>
      </w:r>
      <w:proofErr w:type="spellStart"/>
      <w:r w:rsidRPr="0EB2A034">
        <w:rPr>
          <w:rFonts w:asciiTheme="minorHAnsi" w:hAnsiTheme="minorHAnsi" w:cstheme="minorBidi"/>
          <w:sz w:val="22"/>
          <w:szCs w:val="22"/>
          <w:lang w:val="ro-RO"/>
        </w:rPr>
        <w:t>Ministry</w:t>
      </w:r>
      <w:proofErr w:type="spellEnd"/>
      <w:r w:rsidRPr="0EB2A034">
        <w:rPr>
          <w:rFonts w:asciiTheme="minorHAnsi" w:hAnsiTheme="minorHAnsi" w:cstheme="minorBidi"/>
          <w:sz w:val="22"/>
          <w:szCs w:val="22"/>
          <w:lang w:val="ro-RO"/>
        </w:rPr>
        <w:t xml:space="preserve"> of </w:t>
      </w:r>
      <w:proofErr w:type="spellStart"/>
      <w:r w:rsidRPr="0EB2A034">
        <w:rPr>
          <w:rFonts w:asciiTheme="minorHAnsi" w:hAnsiTheme="minorHAnsi" w:cstheme="minorBidi"/>
          <w:sz w:val="22"/>
          <w:szCs w:val="22"/>
          <w:lang w:val="ro-RO"/>
        </w:rPr>
        <w:t>Agriculture</w:t>
      </w:r>
      <w:proofErr w:type="spellEnd"/>
      <w:r w:rsidRPr="0EB2A034">
        <w:rPr>
          <w:rFonts w:asciiTheme="minorHAnsi" w:hAnsiTheme="minorHAnsi" w:cstheme="minorBidi"/>
          <w:sz w:val="22"/>
          <w:szCs w:val="22"/>
          <w:lang w:val="ro-RO"/>
        </w:rPr>
        <w:t xml:space="preserve"> </w:t>
      </w:r>
      <w:proofErr w:type="spellStart"/>
      <w:r w:rsidRPr="0EB2A034">
        <w:rPr>
          <w:rFonts w:asciiTheme="minorHAnsi" w:hAnsiTheme="minorHAnsi" w:cstheme="minorBidi"/>
          <w:sz w:val="22"/>
          <w:szCs w:val="22"/>
          <w:lang w:val="ro-RO"/>
        </w:rPr>
        <w:t>and</w:t>
      </w:r>
      <w:proofErr w:type="spellEnd"/>
      <w:r w:rsidRPr="0EB2A034">
        <w:rPr>
          <w:rFonts w:asciiTheme="minorHAnsi" w:hAnsiTheme="minorHAnsi" w:cstheme="minorBidi"/>
          <w:sz w:val="22"/>
          <w:szCs w:val="22"/>
          <w:lang w:val="ro-RO"/>
        </w:rPr>
        <w:t xml:space="preserve"> Rural </w:t>
      </w:r>
      <w:proofErr w:type="spellStart"/>
      <w:r w:rsidRPr="0EB2A034">
        <w:rPr>
          <w:rFonts w:asciiTheme="minorHAnsi" w:hAnsiTheme="minorHAnsi" w:cstheme="minorBidi"/>
          <w:sz w:val="22"/>
          <w:szCs w:val="22"/>
          <w:lang w:val="ro-RO"/>
        </w:rPr>
        <w:t>Development</w:t>
      </w:r>
      <w:proofErr w:type="spellEnd"/>
    </w:p>
    <w:p w14:paraId="7A3D5683" w14:textId="77777777" w:rsidR="00140A52" w:rsidRPr="00140A52" w:rsidRDefault="00140A52" w:rsidP="00C13A19">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M.A.I.</w:t>
      </w:r>
      <w:r w:rsidRPr="00140A52">
        <w:rPr>
          <w:rFonts w:asciiTheme="minorHAnsi" w:hAnsiTheme="minorHAnsi" w:cstheme="minorHAnsi"/>
          <w:sz w:val="22"/>
          <w:szCs w:val="22"/>
          <w:lang w:val="ro-RO"/>
        </w:rPr>
        <w:tab/>
        <w:t>Ministerul Afacerilor Interne/</w:t>
      </w:r>
      <w:r w:rsidRPr="00140A52">
        <w:rPr>
          <w:rFonts w:asciiTheme="minorHAnsi" w:hAnsiTheme="minorHAnsi" w:cstheme="minorHAnsi"/>
          <w:sz w:val="22"/>
          <w:szCs w:val="22"/>
        </w:rPr>
        <w:t xml:space="preserve"> </w:t>
      </w:r>
      <w:proofErr w:type="spellStart"/>
      <w:r w:rsidRPr="00140A52">
        <w:rPr>
          <w:rFonts w:asciiTheme="minorHAnsi" w:hAnsiTheme="minorHAnsi" w:cstheme="minorHAnsi"/>
          <w:sz w:val="22"/>
          <w:szCs w:val="22"/>
          <w:lang w:val="ro-RO"/>
        </w:rPr>
        <w:t>Ministry</w:t>
      </w:r>
      <w:proofErr w:type="spellEnd"/>
      <w:r w:rsidRPr="00140A52">
        <w:rPr>
          <w:rFonts w:asciiTheme="minorHAnsi" w:hAnsiTheme="minorHAnsi" w:cstheme="minorHAnsi"/>
          <w:sz w:val="22"/>
          <w:szCs w:val="22"/>
          <w:lang w:val="ro-RO"/>
        </w:rPr>
        <w:t xml:space="preserve"> of Interior</w:t>
      </w:r>
    </w:p>
    <w:p w14:paraId="1E2CEC28" w14:textId="77777777" w:rsidR="00140A52" w:rsidRPr="00140A52" w:rsidRDefault="00140A52" w:rsidP="00274EBF">
      <w:pPr>
        <w:pStyle w:val="JBAAbbreviations"/>
        <w:ind w:right="26"/>
        <w:rPr>
          <w:rFonts w:asciiTheme="minorHAnsi" w:hAnsiTheme="minorHAnsi" w:cstheme="minorHAnsi"/>
          <w:sz w:val="22"/>
          <w:szCs w:val="22"/>
        </w:rPr>
      </w:pPr>
      <w:r w:rsidRPr="00140A52">
        <w:rPr>
          <w:rFonts w:asciiTheme="minorHAnsi" w:hAnsiTheme="minorHAnsi" w:cstheme="minorHAnsi"/>
          <w:bCs/>
          <w:sz w:val="22"/>
          <w:szCs w:val="22"/>
          <w:lang w:val="ro-RO"/>
        </w:rPr>
        <w:t>M.Ap.N</w:t>
      </w:r>
      <w:r w:rsidRPr="00140A52">
        <w:rPr>
          <w:rFonts w:asciiTheme="minorHAnsi" w:hAnsiTheme="minorHAnsi" w:cstheme="minorHAnsi"/>
          <w:sz w:val="22"/>
          <w:szCs w:val="22"/>
          <w:lang w:val="ro-RO"/>
        </w:rPr>
        <w:t>.</w:t>
      </w:r>
      <w:r w:rsidRPr="00140A52">
        <w:rPr>
          <w:rFonts w:asciiTheme="minorHAnsi" w:hAnsiTheme="minorHAnsi" w:cstheme="minorHAnsi"/>
          <w:sz w:val="22"/>
          <w:szCs w:val="22"/>
          <w:lang w:val="ro-RO"/>
        </w:rPr>
        <w:tab/>
      </w:r>
      <w:proofErr w:type="spellStart"/>
      <w:r w:rsidRPr="00140A52">
        <w:rPr>
          <w:rFonts w:asciiTheme="minorHAnsi" w:hAnsiTheme="minorHAnsi" w:cstheme="minorHAnsi"/>
          <w:sz w:val="22"/>
          <w:szCs w:val="22"/>
        </w:rPr>
        <w:t>Ministerul</w:t>
      </w:r>
      <w:proofErr w:type="spellEnd"/>
      <w:r w:rsidRPr="00140A52">
        <w:rPr>
          <w:rFonts w:asciiTheme="minorHAnsi" w:hAnsiTheme="minorHAnsi" w:cstheme="minorHAnsi"/>
          <w:sz w:val="22"/>
          <w:szCs w:val="22"/>
        </w:rPr>
        <w:t xml:space="preserve"> </w:t>
      </w:r>
      <w:proofErr w:type="spellStart"/>
      <w:r w:rsidRPr="00140A52">
        <w:rPr>
          <w:rFonts w:asciiTheme="minorHAnsi" w:hAnsiTheme="minorHAnsi" w:cstheme="minorHAnsi"/>
          <w:sz w:val="22"/>
          <w:szCs w:val="22"/>
        </w:rPr>
        <w:t>Apărării</w:t>
      </w:r>
      <w:proofErr w:type="spellEnd"/>
      <w:r w:rsidRPr="00140A52">
        <w:rPr>
          <w:rFonts w:asciiTheme="minorHAnsi" w:hAnsiTheme="minorHAnsi" w:cstheme="minorHAnsi"/>
          <w:sz w:val="22"/>
          <w:szCs w:val="22"/>
        </w:rPr>
        <w:t xml:space="preserve"> </w:t>
      </w:r>
      <w:proofErr w:type="spellStart"/>
      <w:r w:rsidRPr="00140A52">
        <w:rPr>
          <w:rFonts w:asciiTheme="minorHAnsi" w:hAnsiTheme="minorHAnsi" w:cstheme="minorHAnsi"/>
          <w:sz w:val="22"/>
          <w:szCs w:val="22"/>
        </w:rPr>
        <w:t>Naţionale</w:t>
      </w:r>
      <w:proofErr w:type="spellEnd"/>
      <w:r w:rsidRPr="00140A52">
        <w:rPr>
          <w:rFonts w:asciiTheme="minorHAnsi" w:hAnsiTheme="minorHAnsi" w:cstheme="minorHAnsi"/>
          <w:sz w:val="22"/>
          <w:szCs w:val="22"/>
        </w:rPr>
        <w:t xml:space="preserve">/ Ministry of National </w:t>
      </w:r>
      <w:proofErr w:type="spellStart"/>
      <w:r w:rsidRPr="00140A52">
        <w:rPr>
          <w:rFonts w:asciiTheme="minorHAnsi" w:hAnsiTheme="minorHAnsi" w:cstheme="minorHAnsi"/>
          <w:sz w:val="22"/>
          <w:szCs w:val="22"/>
        </w:rPr>
        <w:t>Defense</w:t>
      </w:r>
      <w:proofErr w:type="spellEnd"/>
    </w:p>
    <w:p w14:paraId="3C6C8B14" w14:textId="77777777" w:rsidR="00140A52" w:rsidRPr="00140A52" w:rsidRDefault="00140A52" w:rsidP="00274EBF">
      <w:pPr>
        <w:pStyle w:val="JBAAbbreviations"/>
        <w:ind w:right="26"/>
        <w:rPr>
          <w:rFonts w:asciiTheme="minorHAnsi" w:hAnsiTheme="minorHAnsi" w:cstheme="minorHAnsi"/>
          <w:sz w:val="22"/>
          <w:szCs w:val="22"/>
          <w:lang w:val="ro-RO"/>
        </w:rPr>
      </w:pPr>
      <w:r w:rsidRPr="00140A52">
        <w:rPr>
          <w:rFonts w:asciiTheme="minorHAnsi" w:hAnsiTheme="minorHAnsi" w:cstheme="minorHAnsi"/>
          <w:bCs/>
          <w:sz w:val="22"/>
          <w:szCs w:val="22"/>
          <w:lang w:val="ro-RO"/>
        </w:rPr>
        <w:t>M.E.C.</w:t>
      </w:r>
      <w:r w:rsidRPr="00140A52">
        <w:rPr>
          <w:rFonts w:asciiTheme="minorHAnsi" w:hAnsiTheme="minorHAnsi" w:cstheme="minorHAnsi"/>
          <w:sz w:val="22"/>
          <w:szCs w:val="22"/>
          <w:lang w:val="ro-RO"/>
        </w:rPr>
        <w:tab/>
        <w:t>Ministerul Educației și Cercetării/</w:t>
      </w:r>
      <w:r w:rsidRPr="00140A52">
        <w:rPr>
          <w:rFonts w:asciiTheme="minorHAnsi" w:hAnsiTheme="minorHAnsi" w:cstheme="minorHAnsi"/>
          <w:sz w:val="22"/>
          <w:szCs w:val="22"/>
        </w:rPr>
        <w:t xml:space="preserve"> </w:t>
      </w:r>
      <w:proofErr w:type="spellStart"/>
      <w:r w:rsidRPr="00140A52">
        <w:rPr>
          <w:rFonts w:asciiTheme="minorHAnsi" w:hAnsiTheme="minorHAnsi" w:cstheme="minorHAnsi"/>
          <w:sz w:val="22"/>
          <w:szCs w:val="22"/>
          <w:lang w:val="ro-RO"/>
        </w:rPr>
        <w:t>Ministry</w:t>
      </w:r>
      <w:proofErr w:type="spellEnd"/>
      <w:r w:rsidRPr="00140A52">
        <w:rPr>
          <w:rFonts w:asciiTheme="minorHAnsi" w:hAnsiTheme="minorHAnsi" w:cstheme="minorHAnsi"/>
          <w:sz w:val="22"/>
          <w:szCs w:val="22"/>
          <w:lang w:val="ro-RO"/>
        </w:rPr>
        <w:t xml:space="preserve"> of </w:t>
      </w:r>
      <w:proofErr w:type="spellStart"/>
      <w:r w:rsidRPr="00140A52">
        <w:rPr>
          <w:rFonts w:asciiTheme="minorHAnsi" w:hAnsiTheme="minorHAnsi" w:cstheme="minorHAnsi"/>
          <w:sz w:val="22"/>
          <w:szCs w:val="22"/>
          <w:lang w:val="ro-RO"/>
        </w:rPr>
        <w:t>Education</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and</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Research</w:t>
      </w:r>
      <w:proofErr w:type="spellEnd"/>
    </w:p>
    <w:p w14:paraId="2B206239" w14:textId="77777777" w:rsidR="00140A52" w:rsidRPr="00140A52" w:rsidRDefault="00140A52" w:rsidP="009507AA">
      <w:pPr>
        <w:pStyle w:val="JBAAbbreviations"/>
        <w:ind w:right="26"/>
        <w:rPr>
          <w:rFonts w:asciiTheme="minorHAnsi" w:hAnsiTheme="minorHAnsi" w:cstheme="minorHAnsi"/>
          <w:sz w:val="22"/>
          <w:szCs w:val="22"/>
          <w:lang w:val="ro-RO"/>
        </w:rPr>
      </w:pPr>
      <w:r w:rsidRPr="00140A52">
        <w:rPr>
          <w:rFonts w:asciiTheme="minorHAnsi" w:hAnsiTheme="minorHAnsi" w:cstheme="minorHAnsi"/>
          <w:bCs/>
          <w:sz w:val="22"/>
          <w:szCs w:val="22"/>
          <w:lang w:val="ro-RO"/>
        </w:rPr>
        <w:t>M.E.E.M.A.</w:t>
      </w:r>
      <w:r w:rsidRPr="00140A52">
        <w:rPr>
          <w:rFonts w:asciiTheme="minorHAnsi" w:hAnsiTheme="minorHAnsi" w:cstheme="minorHAnsi"/>
          <w:sz w:val="22"/>
          <w:szCs w:val="22"/>
          <w:lang w:val="ro-RO"/>
        </w:rPr>
        <w:tab/>
        <w:t xml:space="preserve">Ministerul Economiei, Energiei și Mediului de Afaceri/ </w:t>
      </w:r>
      <w:proofErr w:type="spellStart"/>
      <w:r w:rsidRPr="00140A52">
        <w:rPr>
          <w:rFonts w:asciiTheme="minorHAnsi" w:hAnsiTheme="minorHAnsi" w:cstheme="minorHAnsi"/>
          <w:sz w:val="22"/>
          <w:szCs w:val="22"/>
          <w:lang w:val="ro-RO"/>
        </w:rPr>
        <w:t>Ministry</w:t>
      </w:r>
      <w:proofErr w:type="spellEnd"/>
      <w:r w:rsidRPr="00140A52">
        <w:rPr>
          <w:rFonts w:asciiTheme="minorHAnsi" w:hAnsiTheme="minorHAnsi" w:cstheme="minorHAnsi"/>
          <w:sz w:val="22"/>
          <w:szCs w:val="22"/>
          <w:lang w:val="ro-RO"/>
        </w:rPr>
        <w:t xml:space="preserve"> of </w:t>
      </w:r>
      <w:proofErr w:type="spellStart"/>
      <w:r w:rsidRPr="00140A52">
        <w:rPr>
          <w:rFonts w:asciiTheme="minorHAnsi" w:hAnsiTheme="minorHAnsi" w:cstheme="minorHAnsi"/>
          <w:sz w:val="22"/>
          <w:szCs w:val="22"/>
          <w:lang w:val="ro-RO"/>
        </w:rPr>
        <w:t>Economy</w:t>
      </w:r>
      <w:proofErr w:type="spellEnd"/>
      <w:r w:rsidRPr="00140A52">
        <w:rPr>
          <w:rFonts w:asciiTheme="minorHAnsi" w:hAnsiTheme="minorHAnsi" w:cstheme="minorHAnsi"/>
          <w:sz w:val="22"/>
          <w:szCs w:val="22"/>
          <w:lang w:val="ro-RO"/>
        </w:rPr>
        <w:t xml:space="preserve">, Energy </w:t>
      </w:r>
      <w:proofErr w:type="spellStart"/>
      <w:r w:rsidRPr="00140A52">
        <w:rPr>
          <w:rFonts w:asciiTheme="minorHAnsi" w:hAnsiTheme="minorHAnsi" w:cstheme="minorHAnsi"/>
          <w:sz w:val="22"/>
          <w:szCs w:val="22"/>
          <w:lang w:val="ro-RO"/>
        </w:rPr>
        <w:t>and</w:t>
      </w:r>
      <w:proofErr w:type="spellEnd"/>
      <w:r w:rsidRPr="00140A52">
        <w:rPr>
          <w:rFonts w:asciiTheme="minorHAnsi" w:hAnsiTheme="minorHAnsi" w:cstheme="minorHAnsi"/>
          <w:sz w:val="22"/>
          <w:szCs w:val="22"/>
          <w:lang w:val="ro-RO"/>
        </w:rPr>
        <w:t xml:space="preserve"> Business </w:t>
      </w:r>
      <w:proofErr w:type="spellStart"/>
      <w:r w:rsidRPr="00140A52">
        <w:rPr>
          <w:rFonts w:asciiTheme="minorHAnsi" w:hAnsiTheme="minorHAnsi" w:cstheme="minorHAnsi"/>
          <w:sz w:val="22"/>
          <w:szCs w:val="22"/>
          <w:lang w:val="ro-RO"/>
        </w:rPr>
        <w:t>Environment</w:t>
      </w:r>
      <w:proofErr w:type="spellEnd"/>
    </w:p>
    <w:p w14:paraId="1464E406" w14:textId="77777777" w:rsidR="00140A52" w:rsidRPr="00140A52" w:rsidRDefault="00140A52" w:rsidP="000F19C8">
      <w:pPr>
        <w:pStyle w:val="JBAAbbreviations"/>
        <w:ind w:right="26"/>
        <w:rPr>
          <w:rFonts w:asciiTheme="minorHAnsi" w:hAnsiTheme="minorHAnsi" w:cstheme="minorHAnsi"/>
          <w:color w:val="000000"/>
          <w:sz w:val="22"/>
          <w:szCs w:val="22"/>
          <w:shd w:val="clear" w:color="auto" w:fill="FFFFFF"/>
        </w:rPr>
      </w:pPr>
      <w:r w:rsidRPr="00140A52">
        <w:rPr>
          <w:rFonts w:asciiTheme="minorHAnsi" w:hAnsiTheme="minorHAnsi" w:cstheme="minorHAnsi"/>
          <w:color w:val="000000"/>
          <w:sz w:val="22"/>
          <w:szCs w:val="22"/>
          <w:shd w:val="clear" w:color="auto" w:fill="FFFFFF"/>
        </w:rPr>
        <w:t>M.F.E.</w:t>
      </w:r>
      <w:r w:rsidRPr="000725F1">
        <w:rPr>
          <w:rFonts w:asciiTheme="minorHAnsi" w:hAnsiTheme="minorHAnsi" w:cstheme="minorHAnsi"/>
          <w:color w:val="000000"/>
          <w:sz w:val="22"/>
          <w:szCs w:val="22"/>
          <w:shd w:val="clear" w:color="auto" w:fill="FFFFFF"/>
        </w:rPr>
        <w:tab/>
      </w:r>
      <w:proofErr w:type="spellStart"/>
      <w:r w:rsidRPr="00140A52">
        <w:rPr>
          <w:rFonts w:asciiTheme="minorHAnsi" w:hAnsiTheme="minorHAnsi" w:cstheme="minorHAnsi"/>
          <w:color w:val="000000"/>
          <w:sz w:val="22"/>
          <w:szCs w:val="22"/>
          <w:shd w:val="clear" w:color="auto" w:fill="FFFFFF"/>
        </w:rPr>
        <w:t>Ministerul</w:t>
      </w:r>
      <w:proofErr w:type="spellEnd"/>
      <w:r w:rsidRPr="00140A52">
        <w:rPr>
          <w:rFonts w:asciiTheme="minorHAnsi" w:hAnsiTheme="minorHAnsi" w:cstheme="minorHAnsi"/>
          <w:color w:val="000000"/>
          <w:sz w:val="22"/>
          <w:szCs w:val="22"/>
          <w:shd w:val="clear" w:color="auto" w:fill="FFFFFF"/>
        </w:rPr>
        <w:t xml:space="preserve"> </w:t>
      </w:r>
      <w:proofErr w:type="spellStart"/>
      <w:r w:rsidRPr="00140A52">
        <w:rPr>
          <w:rFonts w:asciiTheme="minorHAnsi" w:hAnsiTheme="minorHAnsi" w:cstheme="minorHAnsi"/>
          <w:color w:val="000000"/>
          <w:sz w:val="22"/>
          <w:szCs w:val="22"/>
          <w:shd w:val="clear" w:color="auto" w:fill="FFFFFF"/>
        </w:rPr>
        <w:t>Fondurilor</w:t>
      </w:r>
      <w:proofErr w:type="spellEnd"/>
      <w:r w:rsidRPr="00140A52">
        <w:rPr>
          <w:rFonts w:asciiTheme="minorHAnsi" w:hAnsiTheme="minorHAnsi" w:cstheme="minorHAnsi"/>
          <w:color w:val="000000"/>
          <w:sz w:val="22"/>
          <w:szCs w:val="22"/>
          <w:shd w:val="clear" w:color="auto" w:fill="FFFFFF"/>
        </w:rPr>
        <w:t xml:space="preserve"> </w:t>
      </w:r>
      <w:proofErr w:type="spellStart"/>
      <w:r w:rsidRPr="00140A52">
        <w:rPr>
          <w:rFonts w:asciiTheme="minorHAnsi" w:hAnsiTheme="minorHAnsi" w:cstheme="minorHAnsi"/>
          <w:color w:val="000000"/>
          <w:sz w:val="22"/>
          <w:szCs w:val="22"/>
          <w:shd w:val="clear" w:color="auto" w:fill="FFFFFF"/>
        </w:rPr>
        <w:t>Europene</w:t>
      </w:r>
      <w:proofErr w:type="spellEnd"/>
      <w:r w:rsidRPr="00140A52">
        <w:rPr>
          <w:rFonts w:asciiTheme="minorHAnsi" w:hAnsiTheme="minorHAnsi" w:cstheme="minorHAnsi"/>
          <w:color w:val="000000"/>
          <w:sz w:val="22"/>
          <w:szCs w:val="22"/>
          <w:shd w:val="clear" w:color="auto" w:fill="FFFFFF"/>
        </w:rPr>
        <w:t>/</w:t>
      </w:r>
      <w:r w:rsidRPr="00140A52">
        <w:rPr>
          <w:rFonts w:asciiTheme="minorHAnsi" w:hAnsiTheme="minorHAnsi" w:cstheme="minorHAnsi"/>
          <w:sz w:val="22"/>
          <w:szCs w:val="22"/>
        </w:rPr>
        <w:t xml:space="preserve"> </w:t>
      </w:r>
      <w:r w:rsidRPr="00140A52">
        <w:rPr>
          <w:rFonts w:asciiTheme="minorHAnsi" w:hAnsiTheme="minorHAnsi" w:cstheme="minorHAnsi"/>
          <w:color w:val="000000"/>
          <w:sz w:val="22"/>
          <w:szCs w:val="22"/>
          <w:shd w:val="clear" w:color="auto" w:fill="FFFFFF"/>
        </w:rPr>
        <w:t>Ministry of European Funds</w:t>
      </w:r>
    </w:p>
    <w:p w14:paraId="7D8C804F" w14:textId="77777777" w:rsidR="00140A52" w:rsidRPr="00140A52" w:rsidRDefault="00140A52" w:rsidP="004209A5">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M.F.P.</w:t>
      </w:r>
      <w:r w:rsidRPr="00140A52">
        <w:rPr>
          <w:rFonts w:asciiTheme="minorHAnsi" w:hAnsiTheme="minorHAnsi" w:cstheme="minorHAnsi"/>
          <w:sz w:val="22"/>
          <w:szCs w:val="22"/>
          <w:lang w:val="ro-RO"/>
        </w:rPr>
        <w:tab/>
        <w:t xml:space="preserve">Ministerul </w:t>
      </w:r>
      <w:proofErr w:type="spellStart"/>
      <w:r w:rsidRPr="00140A52">
        <w:rPr>
          <w:rFonts w:asciiTheme="minorHAnsi" w:hAnsiTheme="minorHAnsi" w:cstheme="minorHAnsi"/>
          <w:sz w:val="22"/>
          <w:szCs w:val="22"/>
          <w:lang w:val="ro-RO"/>
        </w:rPr>
        <w:t>Finanţelor</w:t>
      </w:r>
      <w:proofErr w:type="spellEnd"/>
      <w:r w:rsidRPr="00140A52">
        <w:rPr>
          <w:rFonts w:asciiTheme="minorHAnsi" w:hAnsiTheme="minorHAnsi" w:cstheme="minorHAnsi"/>
          <w:sz w:val="22"/>
          <w:szCs w:val="22"/>
          <w:lang w:val="ro-RO"/>
        </w:rPr>
        <w:t xml:space="preserve"> Publice/</w:t>
      </w:r>
      <w:proofErr w:type="spellStart"/>
      <w:r w:rsidRPr="00140A52">
        <w:rPr>
          <w:rFonts w:asciiTheme="minorHAnsi" w:hAnsiTheme="minorHAnsi" w:cstheme="minorHAnsi"/>
          <w:sz w:val="22"/>
          <w:szCs w:val="22"/>
          <w:lang w:val="ro-RO"/>
        </w:rPr>
        <w:t>Ministry</w:t>
      </w:r>
      <w:proofErr w:type="spellEnd"/>
      <w:r w:rsidRPr="00140A52">
        <w:rPr>
          <w:rFonts w:asciiTheme="minorHAnsi" w:hAnsiTheme="minorHAnsi" w:cstheme="minorHAnsi"/>
          <w:sz w:val="22"/>
          <w:szCs w:val="22"/>
          <w:lang w:val="ro-RO"/>
        </w:rPr>
        <w:t xml:space="preserve"> of Public </w:t>
      </w:r>
      <w:proofErr w:type="spellStart"/>
      <w:r w:rsidRPr="00140A52">
        <w:rPr>
          <w:rFonts w:asciiTheme="minorHAnsi" w:hAnsiTheme="minorHAnsi" w:cstheme="minorHAnsi"/>
          <w:sz w:val="22"/>
          <w:szCs w:val="22"/>
          <w:lang w:val="ro-RO"/>
        </w:rPr>
        <w:t>Finance</w:t>
      </w:r>
      <w:proofErr w:type="spellEnd"/>
    </w:p>
    <w:p w14:paraId="12235781" w14:textId="77777777" w:rsidR="00140A52" w:rsidRPr="009F6105" w:rsidRDefault="00140A52" w:rsidP="009F6105">
      <w:pPr>
        <w:pStyle w:val="JBAAbbreviations"/>
        <w:rPr>
          <w:rFonts w:asciiTheme="minorHAnsi" w:hAnsiTheme="minorHAnsi" w:cstheme="minorHAnsi"/>
          <w:sz w:val="22"/>
          <w:szCs w:val="22"/>
          <w:lang w:val="ro-RO"/>
        </w:rPr>
      </w:pPr>
      <w:r w:rsidRPr="009F6105">
        <w:rPr>
          <w:rFonts w:asciiTheme="minorHAnsi" w:hAnsiTheme="minorHAnsi" w:cstheme="minorHAnsi"/>
          <w:sz w:val="22"/>
          <w:szCs w:val="22"/>
          <w:lang w:val="ro-RO"/>
        </w:rPr>
        <w:t>M.L.P.D.A.</w:t>
      </w:r>
      <w:r w:rsidRPr="009F6105">
        <w:rPr>
          <w:rFonts w:asciiTheme="minorHAnsi" w:hAnsiTheme="minorHAnsi" w:cstheme="minorHAnsi"/>
          <w:sz w:val="22"/>
          <w:szCs w:val="22"/>
          <w:lang w:val="ro-RO"/>
        </w:rPr>
        <w:tab/>
        <w:t>Ministerul Lucrărilor Publice, Dezvoltării și Administrației</w:t>
      </w:r>
      <w:r w:rsidRPr="00140A52">
        <w:rPr>
          <w:rFonts w:asciiTheme="minorHAnsi" w:hAnsiTheme="minorHAnsi" w:cstheme="minorHAnsi"/>
          <w:sz w:val="22"/>
          <w:szCs w:val="22"/>
          <w:lang w:val="ro-RO"/>
        </w:rPr>
        <w:t>/</w:t>
      </w:r>
      <w:r w:rsidRPr="00140A52">
        <w:rPr>
          <w:rFonts w:asciiTheme="minorHAnsi" w:hAnsiTheme="minorHAnsi" w:cstheme="minorHAnsi"/>
          <w:sz w:val="22"/>
          <w:szCs w:val="22"/>
        </w:rPr>
        <w:t xml:space="preserve"> </w:t>
      </w:r>
      <w:proofErr w:type="spellStart"/>
      <w:r w:rsidRPr="00140A52">
        <w:rPr>
          <w:rFonts w:asciiTheme="minorHAnsi" w:hAnsiTheme="minorHAnsi" w:cstheme="minorHAnsi"/>
          <w:sz w:val="22"/>
          <w:szCs w:val="22"/>
          <w:lang w:val="ro-RO"/>
        </w:rPr>
        <w:t>Ministry</w:t>
      </w:r>
      <w:proofErr w:type="spellEnd"/>
      <w:r w:rsidRPr="00140A52">
        <w:rPr>
          <w:rFonts w:asciiTheme="minorHAnsi" w:hAnsiTheme="minorHAnsi" w:cstheme="minorHAnsi"/>
          <w:sz w:val="22"/>
          <w:szCs w:val="22"/>
          <w:lang w:val="ro-RO"/>
        </w:rPr>
        <w:t xml:space="preserve"> of Public Works, </w:t>
      </w:r>
      <w:proofErr w:type="spellStart"/>
      <w:r w:rsidRPr="00140A52">
        <w:rPr>
          <w:rFonts w:asciiTheme="minorHAnsi" w:hAnsiTheme="minorHAnsi" w:cstheme="minorHAnsi"/>
          <w:sz w:val="22"/>
          <w:szCs w:val="22"/>
          <w:lang w:val="ro-RO"/>
        </w:rPr>
        <w:t>Development</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and</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Administration</w:t>
      </w:r>
      <w:proofErr w:type="spellEnd"/>
    </w:p>
    <w:p w14:paraId="70E0ACA1" w14:textId="77777777" w:rsidR="00140A52" w:rsidRPr="00140A52" w:rsidRDefault="00140A52" w:rsidP="00C13A19">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M.M.A.P.</w:t>
      </w:r>
      <w:r w:rsidRPr="00140A52">
        <w:rPr>
          <w:rFonts w:asciiTheme="minorHAnsi" w:hAnsiTheme="minorHAnsi" w:cstheme="minorHAnsi"/>
          <w:sz w:val="22"/>
          <w:szCs w:val="22"/>
          <w:lang w:val="ro-RO"/>
        </w:rPr>
        <w:tab/>
        <w:t>Ministerul Mediului Apelor și Pădurilor /</w:t>
      </w:r>
      <w:r w:rsidRPr="00140A52">
        <w:rPr>
          <w:rFonts w:asciiTheme="minorHAnsi" w:hAnsiTheme="minorHAnsi" w:cstheme="minorHAnsi"/>
          <w:sz w:val="22"/>
          <w:szCs w:val="22"/>
        </w:rPr>
        <w:t xml:space="preserve"> </w:t>
      </w:r>
      <w:proofErr w:type="spellStart"/>
      <w:r w:rsidRPr="00140A52">
        <w:rPr>
          <w:rFonts w:asciiTheme="minorHAnsi" w:hAnsiTheme="minorHAnsi" w:cstheme="minorHAnsi"/>
          <w:sz w:val="22"/>
          <w:szCs w:val="22"/>
          <w:lang w:val="ro-RO"/>
        </w:rPr>
        <w:t>Ministry</w:t>
      </w:r>
      <w:proofErr w:type="spellEnd"/>
      <w:r w:rsidRPr="00140A52">
        <w:rPr>
          <w:rFonts w:asciiTheme="minorHAnsi" w:hAnsiTheme="minorHAnsi" w:cstheme="minorHAnsi"/>
          <w:sz w:val="22"/>
          <w:szCs w:val="22"/>
          <w:lang w:val="ro-RO"/>
        </w:rPr>
        <w:t xml:space="preserve"> of </w:t>
      </w:r>
      <w:proofErr w:type="spellStart"/>
      <w:r w:rsidRPr="00140A52">
        <w:rPr>
          <w:rFonts w:asciiTheme="minorHAnsi" w:hAnsiTheme="minorHAnsi" w:cstheme="minorHAnsi"/>
          <w:sz w:val="22"/>
          <w:szCs w:val="22"/>
          <w:lang w:val="ro-RO"/>
        </w:rPr>
        <w:t>Water</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Environment</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and</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Forests</w:t>
      </w:r>
      <w:proofErr w:type="spellEnd"/>
    </w:p>
    <w:p w14:paraId="764B823D" w14:textId="77777777" w:rsidR="00140A52" w:rsidRPr="00140A52" w:rsidRDefault="00140A52" w:rsidP="004209A5">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M.S.</w:t>
      </w:r>
      <w:r w:rsidRPr="00140A52">
        <w:rPr>
          <w:rFonts w:asciiTheme="minorHAnsi" w:hAnsiTheme="minorHAnsi" w:cstheme="minorHAnsi"/>
          <w:sz w:val="22"/>
          <w:szCs w:val="22"/>
          <w:lang w:val="ro-RO"/>
        </w:rPr>
        <w:tab/>
        <w:t xml:space="preserve">Ministerul </w:t>
      </w:r>
      <w:proofErr w:type="spellStart"/>
      <w:r w:rsidRPr="00140A52">
        <w:rPr>
          <w:rFonts w:asciiTheme="minorHAnsi" w:hAnsiTheme="minorHAnsi" w:cstheme="minorHAnsi"/>
          <w:sz w:val="22"/>
          <w:szCs w:val="22"/>
          <w:lang w:val="ro-RO"/>
        </w:rPr>
        <w:t>Sănătăţii</w:t>
      </w:r>
      <w:proofErr w:type="spellEnd"/>
      <w:r w:rsidRPr="00140A52">
        <w:rPr>
          <w:rFonts w:asciiTheme="minorHAnsi" w:hAnsiTheme="minorHAnsi" w:cstheme="minorHAnsi"/>
          <w:sz w:val="22"/>
          <w:szCs w:val="22"/>
          <w:lang w:val="ro-RO"/>
        </w:rPr>
        <w:t>/</w:t>
      </w:r>
      <w:r w:rsidRPr="00140A52">
        <w:rPr>
          <w:rFonts w:asciiTheme="minorHAnsi" w:hAnsiTheme="minorHAnsi" w:cstheme="minorHAnsi"/>
          <w:sz w:val="22"/>
          <w:szCs w:val="22"/>
        </w:rPr>
        <w:t xml:space="preserve"> </w:t>
      </w:r>
      <w:proofErr w:type="spellStart"/>
      <w:r w:rsidRPr="00140A52">
        <w:rPr>
          <w:rFonts w:asciiTheme="minorHAnsi" w:hAnsiTheme="minorHAnsi" w:cstheme="minorHAnsi"/>
          <w:sz w:val="22"/>
          <w:szCs w:val="22"/>
          <w:lang w:val="ro-RO"/>
        </w:rPr>
        <w:t>Ministry</w:t>
      </w:r>
      <w:proofErr w:type="spellEnd"/>
      <w:r w:rsidRPr="00140A52">
        <w:rPr>
          <w:rFonts w:asciiTheme="minorHAnsi" w:hAnsiTheme="minorHAnsi" w:cstheme="minorHAnsi"/>
          <w:sz w:val="22"/>
          <w:szCs w:val="22"/>
          <w:lang w:val="ro-RO"/>
        </w:rPr>
        <w:t xml:space="preserve"> of </w:t>
      </w:r>
      <w:proofErr w:type="spellStart"/>
      <w:r w:rsidRPr="00140A52">
        <w:rPr>
          <w:rFonts w:asciiTheme="minorHAnsi" w:hAnsiTheme="minorHAnsi" w:cstheme="minorHAnsi"/>
          <w:sz w:val="22"/>
          <w:szCs w:val="22"/>
          <w:lang w:val="ro-RO"/>
        </w:rPr>
        <w:t>Health</w:t>
      </w:r>
      <w:proofErr w:type="spellEnd"/>
    </w:p>
    <w:p w14:paraId="49D051C6" w14:textId="77777777" w:rsidR="00140A52" w:rsidRPr="00140A52" w:rsidRDefault="00140A52" w:rsidP="004209A5">
      <w:pPr>
        <w:pStyle w:val="JBAAbbreviations"/>
        <w:ind w:right="26"/>
        <w:rPr>
          <w:rFonts w:asciiTheme="minorHAnsi" w:hAnsiTheme="minorHAnsi" w:cstheme="minorHAnsi"/>
          <w:sz w:val="22"/>
          <w:szCs w:val="22"/>
          <w:lang w:val="ro-RO"/>
        </w:rPr>
      </w:pPr>
      <w:r w:rsidRPr="00140A52">
        <w:rPr>
          <w:rFonts w:asciiTheme="minorHAnsi" w:hAnsiTheme="minorHAnsi" w:cstheme="minorHAnsi"/>
          <w:sz w:val="22"/>
          <w:szCs w:val="22"/>
          <w:lang w:val="ro-RO"/>
        </w:rPr>
        <w:t>M.T.I.C.</w:t>
      </w:r>
      <w:r w:rsidRPr="00140A52">
        <w:rPr>
          <w:rFonts w:asciiTheme="minorHAnsi" w:hAnsiTheme="minorHAnsi" w:cstheme="minorHAnsi"/>
          <w:sz w:val="22"/>
          <w:szCs w:val="22"/>
          <w:lang w:val="ro-RO"/>
        </w:rPr>
        <w:tab/>
        <w:t xml:space="preserve">Ministrul Transporturilor, Infrastructurii si </w:t>
      </w:r>
      <w:proofErr w:type="spellStart"/>
      <w:r w:rsidRPr="00140A52">
        <w:rPr>
          <w:rFonts w:asciiTheme="minorHAnsi" w:hAnsiTheme="minorHAnsi" w:cstheme="minorHAnsi"/>
          <w:sz w:val="22"/>
          <w:szCs w:val="22"/>
          <w:lang w:val="ro-RO"/>
        </w:rPr>
        <w:t>Comunicatiilor</w:t>
      </w:r>
      <w:proofErr w:type="spellEnd"/>
      <w:r w:rsidRPr="00140A52">
        <w:rPr>
          <w:rFonts w:asciiTheme="minorHAnsi" w:hAnsiTheme="minorHAnsi" w:cstheme="minorHAnsi"/>
          <w:sz w:val="22"/>
          <w:szCs w:val="22"/>
          <w:lang w:val="ro-RO"/>
        </w:rPr>
        <w:t>/</w:t>
      </w:r>
      <w:r w:rsidRPr="00140A52">
        <w:rPr>
          <w:rFonts w:asciiTheme="minorHAnsi" w:hAnsiTheme="minorHAnsi" w:cstheme="minorHAnsi"/>
          <w:sz w:val="22"/>
          <w:szCs w:val="22"/>
        </w:rPr>
        <w:t xml:space="preserve"> </w:t>
      </w:r>
      <w:r w:rsidRPr="00140A52">
        <w:rPr>
          <w:rFonts w:asciiTheme="minorHAnsi" w:hAnsiTheme="minorHAnsi" w:cstheme="minorHAnsi"/>
          <w:sz w:val="22"/>
          <w:szCs w:val="22"/>
          <w:lang w:val="ro-RO"/>
        </w:rPr>
        <w:t xml:space="preserve">Minister of Transport, </w:t>
      </w:r>
      <w:proofErr w:type="spellStart"/>
      <w:r w:rsidRPr="00140A52">
        <w:rPr>
          <w:rFonts w:asciiTheme="minorHAnsi" w:hAnsiTheme="minorHAnsi" w:cstheme="minorHAnsi"/>
          <w:sz w:val="22"/>
          <w:szCs w:val="22"/>
          <w:lang w:val="ro-RO"/>
        </w:rPr>
        <w:t>Infrastructure</w:t>
      </w:r>
      <w:proofErr w:type="spellEnd"/>
      <w:r w:rsidRPr="00140A52">
        <w:rPr>
          <w:rFonts w:asciiTheme="minorHAnsi" w:hAnsiTheme="minorHAnsi" w:cstheme="minorHAnsi"/>
          <w:sz w:val="22"/>
          <w:szCs w:val="22"/>
          <w:lang w:val="ro-RO"/>
        </w:rPr>
        <w:t xml:space="preserve"> </w:t>
      </w:r>
      <w:proofErr w:type="spellStart"/>
      <w:r w:rsidRPr="00140A52">
        <w:rPr>
          <w:rFonts w:asciiTheme="minorHAnsi" w:hAnsiTheme="minorHAnsi" w:cstheme="minorHAnsi"/>
          <w:sz w:val="22"/>
          <w:szCs w:val="22"/>
          <w:lang w:val="ro-RO"/>
        </w:rPr>
        <w:t>and</w:t>
      </w:r>
      <w:proofErr w:type="spellEnd"/>
      <w:r w:rsidRPr="00140A52">
        <w:rPr>
          <w:rFonts w:asciiTheme="minorHAnsi" w:hAnsiTheme="minorHAnsi" w:cstheme="minorHAnsi"/>
          <w:sz w:val="22"/>
          <w:szCs w:val="22"/>
          <w:lang w:val="ro-RO"/>
        </w:rPr>
        <w:t xml:space="preserve"> Communications</w:t>
      </w:r>
    </w:p>
    <w:p w14:paraId="57DDFD42" w14:textId="77777777" w:rsidR="00140A52" w:rsidRPr="00140A52" w:rsidRDefault="00140A52" w:rsidP="007400AC">
      <w:pPr>
        <w:pStyle w:val="JBAAbbreviations"/>
        <w:ind w:right="26"/>
        <w:rPr>
          <w:rFonts w:asciiTheme="minorHAnsi" w:hAnsiTheme="minorHAnsi" w:cstheme="minorHAnsi"/>
          <w:sz w:val="22"/>
          <w:szCs w:val="22"/>
          <w:lang w:val="ro-RO"/>
        </w:rPr>
      </w:pPr>
      <w:r w:rsidRPr="00140A52">
        <w:rPr>
          <w:rFonts w:asciiTheme="minorHAnsi" w:hAnsiTheme="minorHAnsi" w:cstheme="minorHAnsi"/>
          <w:bCs/>
          <w:iCs/>
          <w:sz w:val="22"/>
          <w:szCs w:val="22"/>
          <w:lang w:val="en-US"/>
        </w:rPr>
        <w:t>R.N.P.</w:t>
      </w:r>
      <w:r w:rsidRPr="00140A52">
        <w:rPr>
          <w:rFonts w:asciiTheme="minorHAnsi" w:hAnsiTheme="minorHAnsi" w:cstheme="minorHAnsi"/>
          <w:sz w:val="22"/>
          <w:szCs w:val="22"/>
          <w:lang w:val="ro-RO"/>
        </w:rPr>
        <w:tab/>
      </w:r>
      <w:r w:rsidRPr="00140A52">
        <w:rPr>
          <w:rFonts w:asciiTheme="minorHAnsi" w:hAnsiTheme="minorHAnsi" w:cstheme="minorHAnsi"/>
          <w:color w:val="000000"/>
          <w:sz w:val="22"/>
          <w:szCs w:val="22"/>
          <w:shd w:val="clear" w:color="auto" w:fill="FFFFFF"/>
        </w:rPr>
        <w:t xml:space="preserve">Regia </w:t>
      </w:r>
      <w:proofErr w:type="spellStart"/>
      <w:r w:rsidRPr="00140A52">
        <w:rPr>
          <w:rFonts w:asciiTheme="minorHAnsi" w:hAnsiTheme="minorHAnsi" w:cstheme="minorHAnsi"/>
          <w:color w:val="000000"/>
          <w:sz w:val="22"/>
          <w:szCs w:val="22"/>
          <w:shd w:val="clear" w:color="auto" w:fill="FFFFFF"/>
        </w:rPr>
        <w:t>Națională</w:t>
      </w:r>
      <w:proofErr w:type="spellEnd"/>
      <w:r w:rsidRPr="00140A52">
        <w:rPr>
          <w:rFonts w:asciiTheme="minorHAnsi" w:hAnsiTheme="minorHAnsi" w:cstheme="minorHAnsi"/>
          <w:color w:val="000000"/>
          <w:sz w:val="22"/>
          <w:szCs w:val="22"/>
          <w:shd w:val="clear" w:color="auto" w:fill="FFFFFF"/>
        </w:rPr>
        <w:t xml:space="preserve"> a </w:t>
      </w:r>
      <w:proofErr w:type="spellStart"/>
      <w:r w:rsidRPr="00140A52">
        <w:rPr>
          <w:rFonts w:asciiTheme="minorHAnsi" w:hAnsiTheme="minorHAnsi" w:cstheme="minorHAnsi"/>
          <w:color w:val="000000"/>
          <w:sz w:val="22"/>
          <w:szCs w:val="22"/>
          <w:shd w:val="clear" w:color="auto" w:fill="FFFFFF"/>
        </w:rPr>
        <w:t>Pădurilor</w:t>
      </w:r>
      <w:proofErr w:type="spellEnd"/>
      <w:r w:rsidRPr="00140A52">
        <w:rPr>
          <w:rFonts w:asciiTheme="minorHAnsi" w:hAnsiTheme="minorHAnsi" w:cstheme="minorHAnsi"/>
          <w:color w:val="000000"/>
          <w:sz w:val="22"/>
          <w:szCs w:val="22"/>
          <w:shd w:val="clear" w:color="auto" w:fill="FFFFFF"/>
        </w:rPr>
        <w:t>/</w:t>
      </w:r>
      <w:r w:rsidRPr="00140A52">
        <w:rPr>
          <w:rFonts w:asciiTheme="minorHAnsi" w:hAnsiTheme="minorHAnsi" w:cstheme="minorHAnsi"/>
          <w:sz w:val="22"/>
          <w:szCs w:val="22"/>
        </w:rPr>
        <w:t xml:space="preserve"> </w:t>
      </w:r>
      <w:r w:rsidRPr="00140A52">
        <w:rPr>
          <w:rFonts w:asciiTheme="minorHAnsi" w:hAnsiTheme="minorHAnsi" w:cstheme="minorHAnsi"/>
          <w:color w:val="000000"/>
          <w:sz w:val="22"/>
          <w:szCs w:val="22"/>
          <w:shd w:val="clear" w:color="auto" w:fill="FFFFFF"/>
        </w:rPr>
        <w:t>National Forest Management</w:t>
      </w:r>
    </w:p>
    <w:p w14:paraId="025CC0A9" w14:textId="77777777" w:rsidR="00C13A19" w:rsidRPr="00140A52" w:rsidRDefault="00C13A19" w:rsidP="00C13A19">
      <w:pPr>
        <w:pStyle w:val="JBAAbbreviations"/>
        <w:ind w:right="26"/>
        <w:rPr>
          <w:rFonts w:asciiTheme="minorHAnsi" w:hAnsiTheme="minorHAnsi" w:cstheme="minorHAnsi"/>
          <w:sz w:val="22"/>
          <w:szCs w:val="22"/>
          <w:lang w:val="ro-RO"/>
        </w:rPr>
      </w:pPr>
    </w:p>
    <w:bookmarkEnd w:id="9"/>
    <w:p w14:paraId="190168E4" w14:textId="77777777" w:rsidR="00C13A19" w:rsidRDefault="00C13A19" w:rsidP="7AF392AC">
      <w:pPr>
        <w:autoSpaceDE w:val="0"/>
        <w:autoSpaceDN w:val="0"/>
        <w:adjustRightInd w:val="0"/>
        <w:spacing w:after="0" w:line="240" w:lineRule="auto"/>
        <w:rPr>
          <w:rFonts w:ascii="Times New Roman" w:hAnsi="Times New Roman"/>
          <w:lang w:val="ro-RO"/>
        </w:rPr>
      </w:pPr>
    </w:p>
    <w:p w14:paraId="4C4C4ED1" w14:textId="10A96C49" w:rsidR="003E6AD7" w:rsidRDefault="003E6AD7" w:rsidP="7AF392AC">
      <w:pPr>
        <w:autoSpaceDE w:val="0"/>
        <w:autoSpaceDN w:val="0"/>
        <w:adjustRightInd w:val="0"/>
        <w:spacing w:after="0" w:line="240" w:lineRule="auto"/>
        <w:rPr>
          <w:rFonts w:ascii="Times New Roman" w:hAnsi="Times New Roman"/>
          <w:lang w:val="ro-RO"/>
        </w:rPr>
      </w:pPr>
    </w:p>
    <w:sectPr w:rsidR="003E6AD7" w:rsidSect="00B71D96">
      <w:type w:val="continuous"/>
      <w:pgSz w:w="23814" w:h="16839" w:orient="landscape" w:code="8"/>
      <w:pgMar w:top="288" w:right="288" w:bottom="288" w:left="28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CE67DE" w14:textId="77777777" w:rsidR="007D6A06" w:rsidRDefault="007D6A06" w:rsidP="00C15216">
      <w:pPr>
        <w:spacing w:after="0" w:line="240" w:lineRule="auto"/>
      </w:pPr>
      <w:r>
        <w:separator/>
      </w:r>
    </w:p>
  </w:endnote>
  <w:endnote w:type="continuationSeparator" w:id="0">
    <w:p w14:paraId="37AB31E6" w14:textId="77777777" w:rsidR="007D6A06" w:rsidRDefault="007D6A06" w:rsidP="00C15216">
      <w:pPr>
        <w:spacing w:after="0" w:line="240" w:lineRule="auto"/>
      </w:pPr>
      <w:r>
        <w:continuationSeparator/>
      </w:r>
    </w:p>
  </w:endnote>
  <w:endnote w:type="continuationNotice" w:id="1">
    <w:p w14:paraId="258A812A" w14:textId="77777777" w:rsidR="007D6A06" w:rsidRDefault="007D6A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2505963"/>
      <w:docPartObj>
        <w:docPartGallery w:val="Page Numbers (Bottom of Page)"/>
        <w:docPartUnique/>
      </w:docPartObj>
    </w:sdtPr>
    <w:sdtEndPr>
      <w:rPr>
        <w:rFonts w:ascii="Arial" w:hAnsi="Arial" w:cs="Arial"/>
        <w:sz w:val="18"/>
        <w:szCs w:val="18"/>
      </w:rPr>
    </w:sdtEndPr>
    <w:sdtContent>
      <w:p w14:paraId="66458676" w14:textId="77777777" w:rsidR="0035119B" w:rsidRPr="00C15216" w:rsidRDefault="0035119B" w:rsidP="00C15216">
        <w:pPr>
          <w:pStyle w:val="Footer"/>
          <w:jc w:val="right"/>
          <w:rPr>
            <w:rFonts w:ascii="Arial" w:hAnsi="Arial" w:cs="Arial"/>
            <w:sz w:val="18"/>
            <w:szCs w:val="18"/>
          </w:rPr>
        </w:pPr>
        <w:r w:rsidRPr="00C15216">
          <w:rPr>
            <w:rFonts w:ascii="Arial" w:hAnsi="Arial" w:cs="Arial"/>
            <w:sz w:val="18"/>
            <w:szCs w:val="18"/>
          </w:rPr>
          <w:fldChar w:fldCharType="begin"/>
        </w:r>
        <w:r w:rsidRPr="00C15216">
          <w:rPr>
            <w:rFonts w:ascii="Arial" w:hAnsi="Arial" w:cs="Arial"/>
            <w:sz w:val="18"/>
            <w:szCs w:val="18"/>
          </w:rPr>
          <w:instrText>PAGE   \* MERGEFORMAT</w:instrText>
        </w:r>
        <w:r w:rsidRPr="00C15216">
          <w:rPr>
            <w:rFonts w:ascii="Arial" w:hAnsi="Arial" w:cs="Arial"/>
            <w:sz w:val="18"/>
            <w:szCs w:val="18"/>
          </w:rPr>
          <w:fldChar w:fldCharType="separate"/>
        </w:r>
        <w:r w:rsidRPr="00016784">
          <w:rPr>
            <w:rFonts w:ascii="Arial" w:hAnsi="Arial" w:cs="Arial"/>
            <w:noProof/>
            <w:sz w:val="18"/>
            <w:szCs w:val="18"/>
            <w:lang w:val="ro-RO"/>
          </w:rPr>
          <w:t>2</w:t>
        </w:r>
        <w:r w:rsidRPr="00C15216">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8CDAAD" w14:textId="77777777" w:rsidR="007D6A06" w:rsidRDefault="007D6A06" w:rsidP="00C15216">
      <w:pPr>
        <w:spacing w:after="0" w:line="240" w:lineRule="auto"/>
      </w:pPr>
      <w:r>
        <w:separator/>
      </w:r>
    </w:p>
  </w:footnote>
  <w:footnote w:type="continuationSeparator" w:id="0">
    <w:p w14:paraId="766A094B" w14:textId="77777777" w:rsidR="007D6A06" w:rsidRDefault="007D6A06" w:rsidP="00C15216">
      <w:pPr>
        <w:spacing w:after="0" w:line="240" w:lineRule="auto"/>
      </w:pPr>
      <w:r>
        <w:continuationSeparator/>
      </w:r>
    </w:p>
  </w:footnote>
  <w:footnote w:type="continuationNotice" w:id="1">
    <w:p w14:paraId="00E3D55D" w14:textId="77777777" w:rsidR="007D6A06" w:rsidRDefault="007D6A06">
      <w:pPr>
        <w:spacing w:after="0" w:line="240" w:lineRule="auto"/>
      </w:pPr>
    </w:p>
  </w:footnote>
  <w:footnote w:id="2">
    <w:p w14:paraId="08F9D348" w14:textId="2701FD78" w:rsidR="0035119B" w:rsidRDefault="0035119B" w:rsidP="00841982">
      <w:pPr>
        <w:pStyle w:val="FootnoteText"/>
      </w:pPr>
      <w:r w:rsidRPr="4A06845C">
        <w:rPr>
          <w:rStyle w:val="FootnoteReference"/>
        </w:rPr>
        <w:footnoteRef/>
      </w:r>
      <w:r>
        <w:t xml:space="preserve"> T</w:t>
      </w:r>
      <w:r w:rsidRPr="00841982">
        <w:t>hese planning measures may have physical consequences, and when a specific physical intervention is being planned, that is when the WFD compliance needs to be assessed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01314A1"/>
    <w:multiLevelType w:val="hybridMultilevel"/>
    <w:tmpl w:val="1BED1C1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DF23AA5"/>
    <w:multiLevelType w:val="hybridMultilevel"/>
    <w:tmpl w:val="AAE7E3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1123A3"/>
    <w:multiLevelType w:val="hybridMultilevel"/>
    <w:tmpl w:val="1D900BF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AA42BE"/>
    <w:multiLevelType w:val="hybridMultilevel"/>
    <w:tmpl w:val="4C4E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6660B"/>
    <w:multiLevelType w:val="hybridMultilevel"/>
    <w:tmpl w:val="DC181590"/>
    <w:lvl w:ilvl="0" w:tplc="08090003">
      <w:start w:val="1"/>
      <w:numFmt w:val="bullet"/>
      <w:lvlText w:val="o"/>
      <w:lvlJc w:val="left"/>
      <w:pPr>
        <w:ind w:left="1428" w:hanging="360"/>
      </w:pPr>
      <w:rPr>
        <w:rFonts w:ascii="Courier New" w:hAnsi="Courier New" w:cs="Courier New"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5" w15:restartNumberingAfterBreak="0">
    <w:nsid w:val="0B962DC4"/>
    <w:multiLevelType w:val="hybridMultilevel"/>
    <w:tmpl w:val="8C58736C"/>
    <w:lvl w:ilvl="0" w:tplc="956860DC">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CA3828"/>
    <w:multiLevelType w:val="hybridMultilevel"/>
    <w:tmpl w:val="37E843B6"/>
    <w:lvl w:ilvl="0" w:tplc="18FAA552">
      <w:start w:val="1"/>
      <w:numFmt w:val="bullet"/>
      <w:lvlText w:val=""/>
      <w:lvlJc w:val="left"/>
      <w:pPr>
        <w:ind w:left="720" w:hanging="360"/>
      </w:pPr>
      <w:rPr>
        <w:rFonts w:ascii="Wingdings" w:hAnsi="Wingdings"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D17A5B"/>
    <w:multiLevelType w:val="hybridMultilevel"/>
    <w:tmpl w:val="4502A948"/>
    <w:lvl w:ilvl="0" w:tplc="A9A2379C">
      <w:start w:val="1"/>
      <w:numFmt w:val="bullet"/>
      <w:lvlText w:val=""/>
      <w:lvlJc w:val="left"/>
      <w:pPr>
        <w:ind w:left="720" w:hanging="360"/>
      </w:pPr>
      <w:rPr>
        <w:rFonts w:asciiTheme="minorHAnsi" w:hAnsiTheme="minorHAnsi"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FC016A"/>
    <w:multiLevelType w:val="hybridMultilevel"/>
    <w:tmpl w:val="D616BC98"/>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111774"/>
    <w:multiLevelType w:val="hybridMultilevel"/>
    <w:tmpl w:val="ECD0A68E"/>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3528AF"/>
    <w:multiLevelType w:val="hybridMultilevel"/>
    <w:tmpl w:val="070EFA8E"/>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821B22"/>
    <w:multiLevelType w:val="multilevel"/>
    <w:tmpl w:val="8370FB58"/>
    <w:lvl w:ilvl="0">
      <w:start w:val="1"/>
      <w:numFmt w:val="bullet"/>
      <w:pStyle w:val="JBABullets"/>
      <w:lvlText w:val=""/>
      <w:lvlJc w:val="left"/>
      <w:pPr>
        <w:ind w:left="1440" w:hanging="360"/>
      </w:pPr>
      <w:rPr>
        <w:rFonts w:ascii="Wingdings" w:hAnsi="Wingdings" w:hint="default"/>
      </w:rPr>
    </w:lvl>
    <w:lvl w:ilvl="1">
      <w:start w:val="1"/>
      <w:numFmt w:val="bullet"/>
      <w:pStyle w:val="JBABulletsIndent"/>
      <w:lvlText w:val="-"/>
      <w:lvlJc w:val="left"/>
      <w:pPr>
        <w:ind w:left="2160" w:hanging="360"/>
      </w:pPr>
      <w:rPr>
        <w:rFonts w:ascii="Arial" w:hAnsi="Arial"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1EB663B7"/>
    <w:multiLevelType w:val="hybridMultilevel"/>
    <w:tmpl w:val="17906CC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A10455"/>
    <w:multiLevelType w:val="hybridMultilevel"/>
    <w:tmpl w:val="82DCB516"/>
    <w:lvl w:ilvl="0" w:tplc="7B40ACD0">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746D18"/>
    <w:multiLevelType w:val="hybridMultilevel"/>
    <w:tmpl w:val="339861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1FF599C"/>
    <w:multiLevelType w:val="hybridMultilevel"/>
    <w:tmpl w:val="1638C6B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33A153F"/>
    <w:multiLevelType w:val="hybridMultilevel"/>
    <w:tmpl w:val="918ADD5C"/>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7701F00"/>
    <w:multiLevelType w:val="hybridMultilevel"/>
    <w:tmpl w:val="D4DE0404"/>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970849"/>
    <w:multiLevelType w:val="hybridMultilevel"/>
    <w:tmpl w:val="166CA042"/>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7A05EBF"/>
    <w:multiLevelType w:val="hybridMultilevel"/>
    <w:tmpl w:val="8B941998"/>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B77F6F"/>
    <w:multiLevelType w:val="hybridMultilevel"/>
    <w:tmpl w:val="399EF2D4"/>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9B77F80"/>
    <w:multiLevelType w:val="hybridMultilevel"/>
    <w:tmpl w:val="AB6E3E60"/>
    <w:lvl w:ilvl="0" w:tplc="34DC37EE">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E62218"/>
    <w:multiLevelType w:val="hybridMultilevel"/>
    <w:tmpl w:val="349CBFA4"/>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E5799C"/>
    <w:multiLevelType w:val="hybridMultilevel"/>
    <w:tmpl w:val="4A144FAA"/>
    <w:lvl w:ilvl="0" w:tplc="BCAA78AE">
      <w:start w:val="1"/>
      <w:numFmt w:val="bullet"/>
      <w:lvlText w:val=""/>
      <w:lvlJc w:val="left"/>
      <w:pPr>
        <w:ind w:left="1068" w:hanging="360"/>
      </w:pPr>
      <w:rPr>
        <w:rFonts w:ascii="Wingdings" w:hAnsi="Wingdings"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4" w15:restartNumberingAfterBreak="0">
    <w:nsid w:val="2F55EA75"/>
    <w:multiLevelType w:val="hybridMultilevel"/>
    <w:tmpl w:val="E60C22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96C1E78"/>
    <w:multiLevelType w:val="hybridMultilevel"/>
    <w:tmpl w:val="2662C52C"/>
    <w:lvl w:ilvl="0" w:tplc="BCAA78A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BAE535E"/>
    <w:multiLevelType w:val="hybridMultilevel"/>
    <w:tmpl w:val="E58CE1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31501E"/>
    <w:multiLevelType w:val="hybridMultilevel"/>
    <w:tmpl w:val="A32A0606"/>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08C039F"/>
    <w:multiLevelType w:val="hybridMultilevel"/>
    <w:tmpl w:val="4B183154"/>
    <w:lvl w:ilvl="0" w:tplc="BCAA78A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1D37EDC"/>
    <w:multiLevelType w:val="hybridMultilevel"/>
    <w:tmpl w:val="ECA8773C"/>
    <w:lvl w:ilvl="0" w:tplc="E2B00CE8">
      <w:start w:val="1"/>
      <w:numFmt w:val="bullet"/>
      <w:lvlText w:val="-"/>
      <w:lvlJc w:val="left"/>
      <w:pPr>
        <w:ind w:left="1440" w:hanging="360"/>
      </w:pPr>
      <w:rPr>
        <w:rFonts w:ascii="Arial"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4340431D"/>
    <w:multiLevelType w:val="hybridMultilevel"/>
    <w:tmpl w:val="FFFFFFFF"/>
    <w:lvl w:ilvl="0" w:tplc="E59E5D30">
      <w:start w:val="1"/>
      <w:numFmt w:val="bullet"/>
      <w:lvlText w:val=""/>
      <w:lvlJc w:val="left"/>
      <w:pPr>
        <w:ind w:left="720" w:hanging="360"/>
      </w:pPr>
      <w:rPr>
        <w:rFonts w:ascii="Symbol" w:hAnsi="Symbol" w:hint="default"/>
      </w:rPr>
    </w:lvl>
    <w:lvl w:ilvl="1" w:tplc="4F86415E">
      <w:start w:val="1"/>
      <w:numFmt w:val="bullet"/>
      <w:lvlText w:val="o"/>
      <w:lvlJc w:val="left"/>
      <w:pPr>
        <w:ind w:left="1440" w:hanging="360"/>
      </w:pPr>
      <w:rPr>
        <w:rFonts w:ascii="Courier New" w:hAnsi="Courier New" w:hint="default"/>
      </w:rPr>
    </w:lvl>
    <w:lvl w:ilvl="2" w:tplc="FFE0E88A">
      <w:start w:val="1"/>
      <w:numFmt w:val="bullet"/>
      <w:lvlText w:val=""/>
      <w:lvlJc w:val="left"/>
      <w:pPr>
        <w:ind w:left="2160" w:hanging="360"/>
      </w:pPr>
      <w:rPr>
        <w:rFonts w:ascii="Wingdings" w:hAnsi="Wingdings" w:hint="default"/>
      </w:rPr>
    </w:lvl>
    <w:lvl w:ilvl="3" w:tplc="A2B8FC16">
      <w:start w:val="1"/>
      <w:numFmt w:val="bullet"/>
      <w:lvlText w:val=""/>
      <w:lvlJc w:val="left"/>
      <w:pPr>
        <w:ind w:left="2880" w:hanging="360"/>
      </w:pPr>
      <w:rPr>
        <w:rFonts w:ascii="Symbol" w:hAnsi="Symbol" w:hint="default"/>
      </w:rPr>
    </w:lvl>
    <w:lvl w:ilvl="4" w:tplc="674E77C0">
      <w:start w:val="1"/>
      <w:numFmt w:val="bullet"/>
      <w:lvlText w:val="o"/>
      <w:lvlJc w:val="left"/>
      <w:pPr>
        <w:ind w:left="3600" w:hanging="360"/>
      </w:pPr>
      <w:rPr>
        <w:rFonts w:ascii="Courier New" w:hAnsi="Courier New" w:hint="default"/>
      </w:rPr>
    </w:lvl>
    <w:lvl w:ilvl="5" w:tplc="6F50D79A">
      <w:start w:val="1"/>
      <w:numFmt w:val="bullet"/>
      <w:lvlText w:val=""/>
      <w:lvlJc w:val="left"/>
      <w:pPr>
        <w:ind w:left="4320" w:hanging="360"/>
      </w:pPr>
      <w:rPr>
        <w:rFonts w:ascii="Wingdings" w:hAnsi="Wingdings" w:hint="default"/>
      </w:rPr>
    </w:lvl>
    <w:lvl w:ilvl="6" w:tplc="E2AC9DBA">
      <w:start w:val="1"/>
      <w:numFmt w:val="bullet"/>
      <w:lvlText w:val=""/>
      <w:lvlJc w:val="left"/>
      <w:pPr>
        <w:ind w:left="5040" w:hanging="360"/>
      </w:pPr>
      <w:rPr>
        <w:rFonts w:ascii="Symbol" w:hAnsi="Symbol" w:hint="default"/>
      </w:rPr>
    </w:lvl>
    <w:lvl w:ilvl="7" w:tplc="6704980C">
      <w:start w:val="1"/>
      <w:numFmt w:val="bullet"/>
      <w:lvlText w:val="o"/>
      <w:lvlJc w:val="left"/>
      <w:pPr>
        <w:ind w:left="5760" w:hanging="360"/>
      </w:pPr>
      <w:rPr>
        <w:rFonts w:ascii="Courier New" w:hAnsi="Courier New" w:hint="default"/>
      </w:rPr>
    </w:lvl>
    <w:lvl w:ilvl="8" w:tplc="774C187A">
      <w:start w:val="1"/>
      <w:numFmt w:val="bullet"/>
      <w:lvlText w:val=""/>
      <w:lvlJc w:val="left"/>
      <w:pPr>
        <w:ind w:left="6480" w:hanging="360"/>
      </w:pPr>
      <w:rPr>
        <w:rFonts w:ascii="Wingdings" w:hAnsi="Wingdings" w:hint="default"/>
      </w:rPr>
    </w:lvl>
  </w:abstractNum>
  <w:abstractNum w:abstractNumId="31" w15:restartNumberingAfterBreak="0">
    <w:nsid w:val="47140509"/>
    <w:multiLevelType w:val="hybridMultilevel"/>
    <w:tmpl w:val="9E92D02E"/>
    <w:lvl w:ilvl="0" w:tplc="0809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2" w15:restartNumberingAfterBreak="0">
    <w:nsid w:val="49DB16BB"/>
    <w:multiLevelType w:val="hybridMultilevel"/>
    <w:tmpl w:val="BB46E946"/>
    <w:lvl w:ilvl="0" w:tplc="D1764F00">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D5CC513"/>
    <w:multiLevelType w:val="hybridMultilevel"/>
    <w:tmpl w:val="7D34BB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DFC1075"/>
    <w:multiLevelType w:val="hybridMultilevel"/>
    <w:tmpl w:val="FEBE847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4FA64FC9"/>
    <w:multiLevelType w:val="hybridMultilevel"/>
    <w:tmpl w:val="D01E9C28"/>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D70113"/>
    <w:multiLevelType w:val="hybridMultilevel"/>
    <w:tmpl w:val="B484BAB8"/>
    <w:lvl w:ilvl="0" w:tplc="BCAA78AE">
      <w:start w:val="1"/>
      <w:numFmt w:val="bullet"/>
      <w:lvlText w:val=""/>
      <w:lvlJc w:val="left"/>
      <w:pPr>
        <w:ind w:left="703"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8E92407"/>
    <w:multiLevelType w:val="hybridMultilevel"/>
    <w:tmpl w:val="F6F4840C"/>
    <w:lvl w:ilvl="0" w:tplc="604CA516">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91D70F6"/>
    <w:multiLevelType w:val="multilevel"/>
    <w:tmpl w:val="F67824AE"/>
    <w:lvl w:ilvl="0">
      <w:start w:val="2"/>
      <w:numFmt w:val="decimal"/>
      <w:lvlText w:val="%1"/>
      <w:lvlJc w:val="left"/>
      <w:pPr>
        <w:ind w:left="986" w:hanging="853"/>
      </w:pPr>
      <w:rPr>
        <w:rFonts w:hint="default"/>
        <w:lang w:val="en-GB" w:eastAsia="en-GB" w:bidi="en-GB"/>
      </w:rPr>
    </w:lvl>
    <w:lvl w:ilvl="1">
      <w:start w:val="1"/>
      <w:numFmt w:val="decimal"/>
      <w:lvlText w:val="%1.%2"/>
      <w:lvlJc w:val="left"/>
      <w:pPr>
        <w:ind w:left="986" w:hanging="853"/>
      </w:pPr>
      <w:rPr>
        <w:rFonts w:hint="default"/>
        <w:lang w:val="en-GB" w:eastAsia="en-GB" w:bidi="en-GB"/>
      </w:rPr>
    </w:lvl>
    <w:lvl w:ilvl="2">
      <w:start w:val="1"/>
      <w:numFmt w:val="decimal"/>
      <w:lvlText w:val="%1.%2.%3"/>
      <w:lvlJc w:val="left"/>
      <w:pPr>
        <w:ind w:left="986" w:hanging="853"/>
      </w:pPr>
      <w:rPr>
        <w:rFonts w:ascii="Verdana" w:eastAsia="Verdana" w:hAnsi="Verdana" w:cs="Verdana" w:hint="default"/>
        <w:b/>
        <w:bCs/>
        <w:color w:val="153A54"/>
        <w:spacing w:val="-1"/>
        <w:w w:val="99"/>
        <w:sz w:val="20"/>
        <w:szCs w:val="20"/>
        <w:lang w:val="en-GB" w:eastAsia="en-GB" w:bidi="en-GB"/>
      </w:rPr>
    </w:lvl>
    <w:lvl w:ilvl="3">
      <w:numFmt w:val="bullet"/>
      <w:lvlText w:val=""/>
      <w:lvlJc w:val="left"/>
      <w:pPr>
        <w:ind w:left="1912" w:hanging="360"/>
      </w:pPr>
      <w:rPr>
        <w:rFonts w:ascii="Symbol" w:eastAsia="Symbol" w:hAnsi="Symbol" w:cs="Symbol" w:hint="default"/>
        <w:w w:val="99"/>
        <w:sz w:val="20"/>
        <w:szCs w:val="20"/>
        <w:lang w:val="en-GB" w:eastAsia="en-GB" w:bidi="en-GB"/>
      </w:rPr>
    </w:lvl>
    <w:lvl w:ilvl="4">
      <w:numFmt w:val="bullet"/>
      <w:lvlText w:val="•"/>
      <w:lvlJc w:val="left"/>
      <w:pPr>
        <w:ind w:left="4808" w:hanging="360"/>
      </w:pPr>
      <w:rPr>
        <w:rFonts w:hint="default"/>
        <w:lang w:val="en-GB" w:eastAsia="en-GB" w:bidi="en-GB"/>
      </w:rPr>
    </w:lvl>
    <w:lvl w:ilvl="5">
      <w:numFmt w:val="bullet"/>
      <w:lvlText w:val="•"/>
      <w:lvlJc w:val="left"/>
      <w:pPr>
        <w:ind w:left="5771" w:hanging="360"/>
      </w:pPr>
      <w:rPr>
        <w:rFonts w:hint="default"/>
        <w:lang w:val="en-GB" w:eastAsia="en-GB" w:bidi="en-GB"/>
      </w:rPr>
    </w:lvl>
    <w:lvl w:ilvl="6">
      <w:numFmt w:val="bullet"/>
      <w:lvlText w:val="•"/>
      <w:lvlJc w:val="left"/>
      <w:pPr>
        <w:ind w:left="6734" w:hanging="360"/>
      </w:pPr>
      <w:rPr>
        <w:rFonts w:hint="default"/>
        <w:lang w:val="en-GB" w:eastAsia="en-GB" w:bidi="en-GB"/>
      </w:rPr>
    </w:lvl>
    <w:lvl w:ilvl="7">
      <w:numFmt w:val="bullet"/>
      <w:lvlText w:val="•"/>
      <w:lvlJc w:val="left"/>
      <w:pPr>
        <w:ind w:left="7697" w:hanging="360"/>
      </w:pPr>
      <w:rPr>
        <w:rFonts w:hint="default"/>
        <w:lang w:val="en-GB" w:eastAsia="en-GB" w:bidi="en-GB"/>
      </w:rPr>
    </w:lvl>
    <w:lvl w:ilvl="8">
      <w:numFmt w:val="bullet"/>
      <w:lvlText w:val="•"/>
      <w:lvlJc w:val="left"/>
      <w:pPr>
        <w:ind w:left="8660" w:hanging="360"/>
      </w:pPr>
      <w:rPr>
        <w:rFonts w:hint="default"/>
        <w:lang w:val="en-GB" w:eastAsia="en-GB" w:bidi="en-GB"/>
      </w:rPr>
    </w:lvl>
  </w:abstractNum>
  <w:abstractNum w:abstractNumId="39" w15:restartNumberingAfterBreak="0">
    <w:nsid w:val="5D554702"/>
    <w:multiLevelType w:val="hybridMultilevel"/>
    <w:tmpl w:val="BCBC0692"/>
    <w:lvl w:ilvl="0" w:tplc="BCAA78AE">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0" w15:restartNumberingAfterBreak="0">
    <w:nsid w:val="5D887E6C"/>
    <w:multiLevelType w:val="hybridMultilevel"/>
    <w:tmpl w:val="765E6CD8"/>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1E27847"/>
    <w:multiLevelType w:val="hybridMultilevel"/>
    <w:tmpl w:val="157A62E0"/>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4072076"/>
    <w:multiLevelType w:val="hybridMultilevel"/>
    <w:tmpl w:val="A4F6ED9C"/>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7877BEC"/>
    <w:multiLevelType w:val="hybridMultilevel"/>
    <w:tmpl w:val="E10640F2"/>
    <w:lvl w:ilvl="0" w:tplc="08090003">
      <w:start w:val="1"/>
      <w:numFmt w:val="bullet"/>
      <w:lvlText w:val="o"/>
      <w:lvlJc w:val="left"/>
      <w:pPr>
        <w:ind w:left="1428" w:hanging="360"/>
      </w:pPr>
      <w:rPr>
        <w:rFonts w:ascii="Courier New" w:hAnsi="Courier New" w:cs="Courier New"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4" w15:restartNumberingAfterBreak="0">
    <w:nsid w:val="69246762"/>
    <w:multiLevelType w:val="hybridMultilevel"/>
    <w:tmpl w:val="D1E25D28"/>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F31020C"/>
    <w:multiLevelType w:val="hybridMultilevel"/>
    <w:tmpl w:val="DDFA7CF4"/>
    <w:lvl w:ilvl="0" w:tplc="3C445B82">
      <w:start w:val="3"/>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FB959BA"/>
    <w:multiLevelType w:val="hybridMultilevel"/>
    <w:tmpl w:val="B1E6748E"/>
    <w:lvl w:ilvl="0" w:tplc="BCAA78A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33A5409"/>
    <w:multiLevelType w:val="hybridMultilevel"/>
    <w:tmpl w:val="5B765380"/>
    <w:lvl w:ilvl="0" w:tplc="E2B00CE8">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7C5237E"/>
    <w:multiLevelType w:val="hybridMultilevel"/>
    <w:tmpl w:val="97422CF2"/>
    <w:lvl w:ilvl="0" w:tplc="BCAA78A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C547064"/>
    <w:multiLevelType w:val="hybridMultilevel"/>
    <w:tmpl w:val="3A7E3EF6"/>
    <w:lvl w:ilvl="0" w:tplc="B516B87A">
      <w:start w:val="1"/>
      <w:numFmt w:val="bullet"/>
      <w:lvlText w:val=""/>
      <w:lvlJc w:val="left"/>
      <w:pPr>
        <w:ind w:left="720" w:hanging="360"/>
      </w:pPr>
      <w:rPr>
        <w:rFonts w:ascii="Wingdings" w:hAnsi="Wingdings"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30"/>
  </w:num>
  <w:num w:numId="4">
    <w:abstractNumId w:val="3"/>
  </w:num>
  <w:num w:numId="5">
    <w:abstractNumId w:val="45"/>
  </w:num>
  <w:num w:numId="6">
    <w:abstractNumId w:val="26"/>
  </w:num>
  <w:num w:numId="7">
    <w:abstractNumId w:val="7"/>
  </w:num>
  <w:num w:numId="8">
    <w:abstractNumId w:val="19"/>
  </w:num>
  <w:num w:numId="9">
    <w:abstractNumId w:val="5"/>
  </w:num>
  <w:num w:numId="10">
    <w:abstractNumId w:val="16"/>
  </w:num>
  <w:num w:numId="11">
    <w:abstractNumId w:val="32"/>
  </w:num>
  <w:num w:numId="12">
    <w:abstractNumId w:val="8"/>
  </w:num>
  <w:num w:numId="13">
    <w:abstractNumId w:val="31"/>
  </w:num>
  <w:num w:numId="14">
    <w:abstractNumId w:val="15"/>
  </w:num>
  <w:num w:numId="15">
    <w:abstractNumId w:val="13"/>
  </w:num>
  <w:num w:numId="16">
    <w:abstractNumId w:val="43"/>
  </w:num>
  <w:num w:numId="17">
    <w:abstractNumId w:val="9"/>
  </w:num>
  <w:num w:numId="18">
    <w:abstractNumId w:val="10"/>
  </w:num>
  <w:num w:numId="19">
    <w:abstractNumId w:val="22"/>
  </w:num>
  <w:num w:numId="20">
    <w:abstractNumId w:val="20"/>
  </w:num>
  <w:num w:numId="21">
    <w:abstractNumId w:val="41"/>
  </w:num>
  <w:num w:numId="22">
    <w:abstractNumId w:val="46"/>
  </w:num>
  <w:num w:numId="23">
    <w:abstractNumId w:val="35"/>
  </w:num>
  <w:num w:numId="24">
    <w:abstractNumId w:val="21"/>
  </w:num>
  <w:num w:numId="25">
    <w:abstractNumId w:val="25"/>
  </w:num>
  <w:num w:numId="26">
    <w:abstractNumId w:val="40"/>
  </w:num>
  <w:num w:numId="27">
    <w:abstractNumId w:val="36"/>
  </w:num>
  <w:num w:numId="28">
    <w:abstractNumId w:val="37"/>
  </w:num>
  <w:num w:numId="29">
    <w:abstractNumId w:val="18"/>
  </w:num>
  <w:num w:numId="30">
    <w:abstractNumId w:val="14"/>
  </w:num>
  <w:num w:numId="31">
    <w:abstractNumId w:val="1"/>
  </w:num>
  <w:num w:numId="32">
    <w:abstractNumId w:val="24"/>
  </w:num>
  <w:num w:numId="33">
    <w:abstractNumId w:val="2"/>
  </w:num>
  <w:num w:numId="34">
    <w:abstractNumId w:val="33"/>
  </w:num>
  <w:num w:numId="35">
    <w:abstractNumId w:val="0"/>
  </w:num>
  <w:num w:numId="36">
    <w:abstractNumId w:val="38"/>
  </w:num>
  <w:num w:numId="37">
    <w:abstractNumId w:val="6"/>
  </w:num>
  <w:num w:numId="38">
    <w:abstractNumId w:val="34"/>
  </w:num>
  <w:num w:numId="39">
    <w:abstractNumId w:val="49"/>
  </w:num>
  <w:num w:numId="40">
    <w:abstractNumId w:val="39"/>
  </w:num>
  <w:num w:numId="41">
    <w:abstractNumId w:val="29"/>
  </w:num>
  <w:num w:numId="42">
    <w:abstractNumId w:val="47"/>
  </w:num>
  <w:num w:numId="43">
    <w:abstractNumId w:val="23"/>
  </w:num>
  <w:num w:numId="44">
    <w:abstractNumId w:val="28"/>
  </w:num>
  <w:num w:numId="45">
    <w:abstractNumId w:val="48"/>
  </w:num>
  <w:num w:numId="46">
    <w:abstractNumId w:val="27"/>
  </w:num>
  <w:num w:numId="47">
    <w:abstractNumId w:val="17"/>
  </w:num>
  <w:num w:numId="48">
    <w:abstractNumId w:val="44"/>
  </w:num>
  <w:num w:numId="49">
    <w:abstractNumId w:val="42"/>
  </w:num>
  <w:num w:numId="50">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8E"/>
    <w:rsid w:val="000003B4"/>
    <w:rsid w:val="0000062E"/>
    <w:rsid w:val="00000AFA"/>
    <w:rsid w:val="0000130C"/>
    <w:rsid w:val="000014AB"/>
    <w:rsid w:val="00002F35"/>
    <w:rsid w:val="000041EA"/>
    <w:rsid w:val="00004805"/>
    <w:rsid w:val="000048DA"/>
    <w:rsid w:val="00004C36"/>
    <w:rsid w:val="00005DF1"/>
    <w:rsid w:val="00007407"/>
    <w:rsid w:val="000104FC"/>
    <w:rsid w:val="00010C92"/>
    <w:rsid w:val="00011A9E"/>
    <w:rsid w:val="00011E82"/>
    <w:rsid w:val="00012739"/>
    <w:rsid w:val="0001295D"/>
    <w:rsid w:val="0001304D"/>
    <w:rsid w:val="00013119"/>
    <w:rsid w:val="000142EF"/>
    <w:rsid w:val="00014C2C"/>
    <w:rsid w:val="00015272"/>
    <w:rsid w:val="00015275"/>
    <w:rsid w:val="00015992"/>
    <w:rsid w:val="00016784"/>
    <w:rsid w:val="000170F1"/>
    <w:rsid w:val="000177C9"/>
    <w:rsid w:val="000203B4"/>
    <w:rsid w:val="0002048E"/>
    <w:rsid w:val="00020689"/>
    <w:rsid w:val="0002093B"/>
    <w:rsid w:val="000212A7"/>
    <w:rsid w:val="000218A6"/>
    <w:rsid w:val="00022751"/>
    <w:rsid w:val="00022B17"/>
    <w:rsid w:val="00023AFD"/>
    <w:rsid w:val="000248E0"/>
    <w:rsid w:val="00024BDB"/>
    <w:rsid w:val="00024C73"/>
    <w:rsid w:val="00025458"/>
    <w:rsid w:val="000271C3"/>
    <w:rsid w:val="00027335"/>
    <w:rsid w:val="000279A2"/>
    <w:rsid w:val="0003004A"/>
    <w:rsid w:val="000327AE"/>
    <w:rsid w:val="00032DFC"/>
    <w:rsid w:val="00032FD0"/>
    <w:rsid w:val="00033116"/>
    <w:rsid w:val="000339D6"/>
    <w:rsid w:val="00034A4A"/>
    <w:rsid w:val="00034CAF"/>
    <w:rsid w:val="0003634D"/>
    <w:rsid w:val="00036ADE"/>
    <w:rsid w:val="00036DAC"/>
    <w:rsid w:val="00040C89"/>
    <w:rsid w:val="00041084"/>
    <w:rsid w:val="00041A8D"/>
    <w:rsid w:val="00041D65"/>
    <w:rsid w:val="000426CB"/>
    <w:rsid w:val="00043E29"/>
    <w:rsid w:val="0004408C"/>
    <w:rsid w:val="00044D80"/>
    <w:rsid w:val="000456D3"/>
    <w:rsid w:val="0004595D"/>
    <w:rsid w:val="00045A3C"/>
    <w:rsid w:val="00045E36"/>
    <w:rsid w:val="0004644A"/>
    <w:rsid w:val="00046FFA"/>
    <w:rsid w:val="00047531"/>
    <w:rsid w:val="00047754"/>
    <w:rsid w:val="000507A6"/>
    <w:rsid w:val="000518A4"/>
    <w:rsid w:val="0005237D"/>
    <w:rsid w:val="00052A30"/>
    <w:rsid w:val="00052D91"/>
    <w:rsid w:val="00053360"/>
    <w:rsid w:val="000545D8"/>
    <w:rsid w:val="0005493B"/>
    <w:rsid w:val="000552AC"/>
    <w:rsid w:val="0005531E"/>
    <w:rsid w:val="000559BA"/>
    <w:rsid w:val="00056B57"/>
    <w:rsid w:val="00056FFF"/>
    <w:rsid w:val="00057780"/>
    <w:rsid w:val="00060080"/>
    <w:rsid w:val="00060654"/>
    <w:rsid w:val="0006065D"/>
    <w:rsid w:val="00063061"/>
    <w:rsid w:val="00063205"/>
    <w:rsid w:val="00063215"/>
    <w:rsid w:val="00064810"/>
    <w:rsid w:val="00064D37"/>
    <w:rsid w:val="000652BF"/>
    <w:rsid w:val="00065717"/>
    <w:rsid w:val="00065851"/>
    <w:rsid w:val="00065B3A"/>
    <w:rsid w:val="00065D2D"/>
    <w:rsid w:val="00066304"/>
    <w:rsid w:val="00066C8C"/>
    <w:rsid w:val="00066E36"/>
    <w:rsid w:val="00067116"/>
    <w:rsid w:val="00067289"/>
    <w:rsid w:val="000673D7"/>
    <w:rsid w:val="0006791A"/>
    <w:rsid w:val="000702C4"/>
    <w:rsid w:val="000702EC"/>
    <w:rsid w:val="00070418"/>
    <w:rsid w:val="000705DB"/>
    <w:rsid w:val="00070D5A"/>
    <w:rsid w:val="00070E18"/>
    <w:rsid w:val="00070FED"/>
    <w:rsid w:val="00071483"/>
    <w:rsid w:val="00071FBA"/>
    <w:rsid w:val="000725F1"/>
    <w:rsid w:val="00073E8E"/>
    <w:rsid w:val="00073F45"/>
    <w:rsid w:val="00074A47"/>
    <w:rsid w:val="00074D87"/>
    <w:rsid w:val="00075C18"/>
    <w:rsid w:val="0007666F"/>
    <w:rsid w:val="000770A8"/>
    <w:rsid w:val="000804D6"/>
    <w:rsid w:val="00080BBD"/>
    <w:rsid w:val="00080C2A"/>
    <w:rsid w:val="00080D65"/>
    <w:rsid w:val="00081567"/>
    <w:rsid w:val="00082AB5"/>
    <w:rsid w:val="00082BF8"/>
    <w:rsid w:val="00084FF6"/>
    <w:rsid w:val="00085116"/>
    <w:rsid w:val="000859F9"/>
    <w:rsid w:val="00085FF5"/>
    <w:rsid w:val="0008625C"/>
    <w:rsid w:val="000863F3"/>
    <w:rsid w:val="000864B4"/>
    <w:rsid w:val="00086556"/>
    <w:rsid w:val="000867FE"/>
    <w:rsid w:val="00086ABC"/>
    <w:rsid w:val="00086E61"/>
    <w:rsid w:val="00090353"/>
    <w:rsid w:val="00090D39"/>
    <w:rsid w:val="00090D9A"/>
    <w:rsid w:val="00090ECD"/>
    <w:rsid w:val="000915B3"/>
    <w:rsid w:val="00092E69"/>
    <w:rsid w:val="00093363"/>
    <w:rsid w:val="000935FC"/>
    <w:rsid w:val="00093627"/>
    <w:rsid w:val="0009388F"/>
    <w:rsid w:val="000945D2"/>
    <w:rsid w:val="000954EB"/>
    <w:rsid w:val="00095514"/>
    <w:rsid w:val="00095E2C"/>
    <w:rsid w:val="00096AF5"/>
    <w:rsid w:val="00096D20"/>
    <w:rsid w:val="00097DCF"/>
    <w:rsid w:val="00097F01"/>
    <w:rsid w:val="000A0278"/>
    <w:rsid w:val="000A09B7"/>
    <w:rsid w:val="000A2D27"/>
    <w:rsid w:val="000A2DEE"/>
    <w:rsid w:val="000A3545"/>
    <w:rsid w:val="000A35A8"/>
    <w:rsid w:val="000A4E92"/>
    <w:rsid w:val="000A547A"/>
    <w:rsid w:val="000A575A"/>
    <w:rsid w:val="000A61B4"/>
    <w:rsid w:val="000A6A34"/>
    <w:rsid w:val="000A6A6F"/>
    <w:rsid w:val="000A6CE1"/>
    <w:rsid w:val="000A7088"/>
    <w:rsid w:val="000A73BE"/>
    <w:rsid w:val="000A78D4"/>
    <w:rsid w:val="000A7AFC"/>
    <w:rsid w:val="000B036D"/>
    <w:rsid w:val="000B0771"/>
    <w:rsid w:val="000B116F"/>
    <w:rsid w:val="000B1607"/>
    <w:rsid w:val="000B26E4"/>
    <w:rsid w:val="000B281A"/>
    <w:rsid w:val="000B2CBE"/>
    <w:rsid w:val="000B2F2C"/>
    <w:rsid w:val="000B33DF"/>
    <w:rsid w:val="000B344E"/>
    <w:rsid w:val="000B40F1"/>
    <w:rsid w:val="000B410A"/>
    <w:rsid w:val="000B549B"/>
    <w:rsid w:val="000B575D"/>
    <w:rsid w:val="000B5C39"/>
    <w:rsid w:val="000B5C73"/>
    <w:rsid w:val="000B5EB5"/>
    <w:rsid w:val="000B6087"/>
    <w:rsid w:val="000B6D16"/>
    <w:rsid w:val="000B7380"/>
    <w:rsid w:val="000B7737"/>
    <w:rsid w:val="000B7C42"/>
    <w:rsid w:val="000C007E"/>
    <w:rsid w:val="000C03DD"/>
    <w:rsid w:val="000C0EBE"/>
    <w:rsid w:val="000C141F"/>
    <w:rsid w:val="000C1649"/>
    <w:rsid w:val="000C18B1"/>
    <w:rsid w:val="000C2040"/>
    <w:rsid w:val="000C237E"/>
    <w:rsid w:val="000C245A"/>
    <w:rsid w:val="000C2F90"/>
    <w:rsid w:val="000C31B4"/>
    <w:rsid w:val="000C363A"/>
    <w:rsid w:val="000C3786"/>
    <w:rsid w:val="000C38ED"/>
    <w:rsid w:val="000C3BF3"/>
    <w:rsid w:val="000C4619"/>
    <w:rsid w:val="000C4B78"/>
    <w:rsid w:val="000C5B22"/>
    <w:rsid w:val="000C66F6"/>
    <w:rsid w:val="000C6AC0"/>
    <w:rsid w:val="000C6C15"/>
    <w:rsid w:val="000C6E46"/>
    <w:rsid w:val="000C77AE"/>
    <w:rsid w:val="000C77BB"/>
    <w:rsid w:val="000C7E56"/>
    <w:rsid w:val="000D0386"/>
    <w:rsid w:val="000D11FD"/>
    <w:rsid w:val="000D189E"/>
    <w:rsid w:val="000D1A72"/>
    <w:rsid w:val="000D1D21"/>
    <w:rsid w:val="000D24A1"/>
    <w:rsid w:val="000D2C76"/>
    <w:rsid w:val="000D43F3"/>
    <w:rsid w:val="000D45D7"/>
    <w:rsid w:val="000D53E8"/>
    <w:rsid w:val="000D5B9E"/>
    <w:rsid w:val="000D5BA9"/>
    <w:rsid w:val="000D701D"/>
    <w:rsid w:val="000D752E"/>
    <w:rsid w:val="000D787B"/>
    <w:rsid w:val="000D7E26"/>
    <w:rsid w:val="000E00AA"/>
    <w:rsid w:val="000E0603"/>
    <w:rsid w:val="000E0875"/>
    <w:rsid w:val="000E0ACA"/>
    <w:rsid w:val="000E18CE"/>
    <w:rsid w:val="000E1AB3"/>
    <w:rsid w:val="000E1B49"/>
    <w:rsid w:val="000E1C72"/>
    <w:rsid w:val="000E1DD7"/>
    <w:rsid w:val="000E1E50"/>
    <w:rsid w:val="000E3BF6"/>
    <w:rsid w:val="000E3DDA"/>
    <w:rsid w:val="000E401A"/>
    <w:rsid w:val="000E403D"/>
    <w:rsid w:val="000E4310"/>
    <w:rsid w:val="000E57D3"/>
    <w:rsid w:val="000E5ED3"/>
    <w:rsid w:val="000E78D9"/>
    <w:rsid w:val="000F19C8"/>
    <w:rsid w:val="000F1CDE"/>
    <w:rsid w:val="000F2283"/>
    <w:rsid w:val="000F2437"/>
    <w:rsid w:val="000F27CA"/>
    <w:rsid w:val="000F2BCB"/>
    <w:rsid w:val="000F2D12"/>
    <w:rsid w:val="000F3200"/>
    <w:rsid w:val="000F4772"/>
    <w:rsid w:val="000F49C0"/>
    <w:rsid w:val="000F4BB8"/>
    <w:rsid w:val="000F59B1"/>
    <w:rsid w:val="000F601C"/>
    <w:rsid w:val="000F6CBA"/>
    <w:rsid w:val="000F74B6"/>
    <w:rsid w:val="00100201"/>
    <w:rsid w:val="00100642"/>
    <w:rsid w:val="001013F0"/>
    <w:rsid w:val="001014FD"/>
    <w:rsid w:val="00101825"/>
    <w:rsid w:val="00102909"/>
    <w:rsid w:val="00103F32"/>
    <w:rsid w:val="00104453"/>
    <w:rsid w:val="00104BE9"/>
    <w:rsid w:val="00105917"/>
    <w:rsid w:val="00105A9A"/>
    <w:rsid w:val="00106034"/>
    <w:rsid w:val="00106A2C"/>
    <w:rsid w:val="00106A97"/>
    <w:rsid w:val="00106E22"/>
    <w:rsid w:val="00110D84"/>
    <w:rsid w:val="00111197"/>
    <w:rsid w:val="00111DCE"/>
    <w:rsid w:val="00111E7B"/>
    <w:rsid w:val="00112EA5"/>
    <w:rsid w:val="00113161"/>
    <w:rsid w:val="0011448E"/>
    <w:rsid w:val="0011487E"/>
    <w:rsid w:val="00114B11"/>
    <w:rsid w:val="0011595B"/>
    <w:rsid w:val="00115AD7"/>
    <w:rsid w:val="00115E68"/>
    <w:rsid w:val="00116005"/>
    <w:rsid w:val="001161C3"/>
    <w:rsid w:val="00116AC5"/>
    <w:rsid w:val="001174FA"/>
    <w:rsid w:val="001177AA"/>
    <w:rsid w:val="00117A19"/>
    <w:rsid w:val="00117BB7"/>
    <w:rsid w:val="001202B2"/>
    <w:rsid w:val="00120551"/>
    <w:rsid w:val="001209A3"/>
    <w:rsid w:val="00120ACD"/>
    <w:rsid w:val="00120E35"/>
    <w:rsid w:val="001210AD"/>
    <w:rsid w:val="00121B84"/>
    <w:rsid w:val="00121C6F"/>
    <w:rsid w:val="00122215"/>
    <w:rsid w:val="0012234C"/>
    <w:rsid w:val="0012283D"/>
    <w:rsid w:val="0012355C"/>
    <w:rsid w:val="0012376B"/>
    <w:rsid w:val="00124166"/>
    <w:rsid w:val="00126514"/>
    <w:rsid w:val="00126E25"/>
    <w:rsid w:val="00126E86"/>
    <w:rsid w:val="0012752A"/>
    <w:rsid w:val="001301C4"/>
    <w:rsid w:val="00131BA5"/>
    <w:rsid w:val="0013292D"/>
    <w:rsid w:val="00132A21"/>
    <w:rsid w:val="00132C70"/>
    <w:rsid w:val="00133178"/>
    <w:rsid w:val="00133A26"/>
    <w:rsid w:val="001340B8"/>
    <w:rsid w:val="00134922"/>
    <w:rsid w:val="0013493C"/>
    <w:rsid w:val="00134A43"/>
    <w:rsid w:val="00135C57"/>
    <w:rsid w:val="0013666F"/>
    <w:rsid w:val="001367BC"/>
    <w:rsid w:val="001371B6"/>
    <w:rsid w:val="001404A6"/>
    <w:rsid w:val="001407B1"/>
    <w:rsid w:val="00140A52"/>
    <w:rsid w:val="001418AF"/>
    <w:rsid w:val="00142B0C"/>
    <w:rsid w:val="00142E17"/>
    <w:rsid w:val="00142F37"/>
    <w:rsid w:val="0014310F"/>
    <w:rsid w:val="0014327C"/>
    <w:rsid w:val="0014653E"/>
    <w:rsid w:val="001479C2"/>
    <w:rsid w:val="00150185"/>
    <w:rsid w:val="001502FF"/>
    <w:rsid w:val="00150B9D"/>
    <w:rsid w:val="001518AE"/>
    <w:rsid w:val="00151B8F"/>
    <w:rsid w:val="00152227"/>
    <w:rsid w:val="00152B45"/>
    <w:rsid w:val="00152F42"/>
    <w:rsid w:val="00154957"/>
    <w:rsid w:val="00155666"/>
    <w:rsid w:val="00156295"/>
    <w:rsid w:val="001565AE"/>
    <w:rsid w:val="00157216"/>
    <w:rsid w:val="00160082"/>
    <w:rsid w:val="001605FB"/>
    <w:rsid w:val="001616B1"/>
    <w:rsid w:val="0016199A"/>
    <w:rsid w:val="00161FD7"/>
    <w:rsid w:val="00162A5C"/>
    <w:rsid w:val="00163E33"/>
    <w:rsid w:val="001643FB"/>
    <w:rsid w:val="00164430"/>
    <w:rsid w:val="00164938"/>
    <w:rsid w:val="00164FFC"/>
    <w:rsid w:val="0016532B"/>
    <w:rsid w:val="00165630"/>
    <w:rsid w:val="00165DCF"/>
    <w:rsid w:val="00166483"/>
    <w:rsid w:val="00166C0C"/>
    <w:rsid w:val="00166F8E"/>
    <w:rsid w:val="00166FE1"/>
    <w:rsid w:val="00167742"/>
    <w:rsid w:val="001677C2"/>
    <w:rsid w:val="001705BE"/>
    <w:rsid w:val="0017065E"/>
    <w:rsid w:val="00170AC4"/>
    <w:rsid w:val="001713F1"/>
    <w:rsid w:val="0017156D"/>
    <w:rsid w:val="00171B9C"/>
    <w:rsid w:val="00171EEC"/>
    <w:rsid w:val="0017229F"/>
    <w:rsid w:val="0017250A"/>
    <w:rsid w:val="0017258D"/>
    <w:rsid w:val="00173626"/>
    <w:rsid w:val="00174352"/>
    <w:rsid w:val="00175563"/>
    <w:rsid w:val="00175833"/>
    <w:rsid w:val="00175996"/>
    <w:rsid w:val="00175E0C"/>
    <w:rsid w:val="00175E5A"/>
    <w:rsid w:val="0017615F"/>
    <w:rsid w:val="0017779E"/>
    <w:rsid w:val="00181DEE"/>
    <w:rsid w:val="0018200C"/>
    <w:rsid w:val="0018284B"/>
    <w:rsid w:val="001836EE"/>
    <w:rsid w:val="00183A85"/>
    <w:rsid w:val="001845D0"/>
    <w:rsid w:val="00184BF9"/>
    <w:rsid w:val="00184F89"/>
    <w:rsid w:val="00185875"/>
    <w:rsid w:val="00186BA5"/>
    <w:rsid w:val="00187595"/>
    <w:rsid w:val="0018788A"/>
    <w:rsid w:val="001902CA"/>
    <w:rsid w:val="00191A63"/>
    <w:rsid w:val="00192964"/>
    <w:rsid w:val="001934AC"/>
    <w:rsid w:val="001936D9"/>
    <w:rsid w:val="001938D7"/>
    <w:rsid w:val="00193A52"/>
    <w:rsid w:val="00193D33"/>
    <w:rsid w:val="00193DE7"/>
    <w:rsid w:val="00193EF8"/>
    <w:rsid w:val="00194CF8"/>
    <w:rsid w:val="00195A12"/>
    <w:rsid w:val="0019651E"/>
    <w:rsid w:val="00197444"/>
    <w:rsid w:val="00197D8A"/>
    <w:rsid w:val="00197FC1"/>
    <w:rsid w:val="001A06D9"/>
    <w:rsid w:val="001A17E4"/>
    <w:rsid w:val="001A1899"/>
    <w:rsid w:val="001A1C5D"/>
    <w:rsid w:val="001A1F09"/>
    <w:rsid w:val="001A3AB4"/>
    <w:rsid w:val="001A42E4"/>
    <w:rsid w:val="001A4828"/>
    <w:rsid w:val="001A4983"/>
    <w:rsid w:val="001A4E76"/>
    <w:rsid w:val="001A5C2C"/>
    <w:rsid w:val="001A61E8"/>
    <w:rsid w:val="001A6619"/>
    <w:rsid w:val="001A7505"/>
    <w:rsid w:val="001A7628"/>
    <w:rsid w:val="001A7F36"/>
    <w:rsid w:val="001B0C4A"/>
    <w:rsid w:val="001B135A"/>
    <w:rsid w:val="001B1370"/>
    <w:rsid w:val="001B179D"/>
    <w:rsid w:val="001B29F6"/>
    <w:rsid w:val="001B3047"/>
    <w:rsid w:val="001B32D5"/>
    <w:rsid w:val="001B32FF"/>
    <w:rsid w:val="001B36D3"/>
    <w:rsid w:val="001B3C3B"/>
    <w:rsid w:val="001B3F8F"/>
    <w:rsid w:val="001B47CB"/>
    <w:rsid w:val="001B48F6"/>
    <w:rsid w:val="001B5300"/>
    <w:rsid w:val="001B754A"/>
    <w:rsid w:val="001B7EA3"/>
    <w:rsid w:val="001C0E7B"/>
    <w:rsid w:val="001C1F71"/>
    <w:rsid w:val="001C2843"/>
    <w:rsid w:val="001C2AA6"/>
    <w:rsid w:val="001C3068"/>
    <w:rsid w:val="001C32E7"/>
    <w:rsid w:val="001C3980"/>
    <w:rsid w:val="001C3A56"/>
    <w:rsid w:val="001C4560"/>
    <w:rsid w:val="001C5451"/>
    <w:rsid w:val="001C66F6"/>
    <w:rsid w:val="001C6A08"/>
    <w:rsid w:val="001C7E5B"/>
    <w:rsid w:val="001D0955"/>
    <w:rsid w:val="001D0A42"/>
    <w:rsid w:val="001D1831"/>
    <w:rsid w:val="001D1B91"/>
    <w:rsid w:val="001D1BB6"/>
    <w:rsid w:val="001D28EB"/>
    <w:rsid w:val="001D2A71"/>
    <w:rsid w:val="001D2C2D"/>
    <w:rsid w:val="001D2E8D"/>
    <w:rsid w:val="001D2F90"/>
    <w:rsid w:val="001D4188"/>
    <w:rsid w:val="001D42EA"/>
    <w:rsid w:val="001D450E"/>
    <w:rsid w:val="001D479A"/>
    <w:rsid w:val="001D48B2"/>
    <w:rsid w:val="001D4E4B"/>
    <w:rsid w:val="001D5A14"/>
    <w:rsid w:val="001D5FE7"/>
    <w:rsid w:val="001D6229"/>
    <w:rsid w:val="001D622A"/>
    <w:rsid w:val="001D6355"/>
    <w:rsid w:val="001D6600"/>
    <w:rsid w:val="001D6826"/>
    <w:rsid w:val="001D725E"/>
    <w:rsid w:val="001D7843"/>
    <w:rsid w:val="001D7A1B"/>
    <w:rsid w:val="001E0691"/>
    <w:rsid w:val="001E0F45"/>
    <w:rsid w:val="001E113C"/>
    <w:rsid w:val="001E1212"/>
    <w:rsid w:val="001E27F1"/>
    <w:rsid w:val="001E2DA9"/>
    <w:rsid w:val="001E2EB5"/>
    <w:rsid w:val="001E2FC7"/>
    <w:rsid w:val="001E39BF"/>
    <w:rsid w:val="001E3D07"/>
    <w:rsid w:val="001E3EB5"/>
    <w:rsid w:val="001E4A76"/>
    <w:rsid w:val="001E4AF0"/>
    <w:rsid w:val="001E5100"/>
    <w:rsid w:val="001E6115"/>
    <w:rsid w:val="001E6248"/>
    <w:rsid w:val="001E7D69"/>
    <w:rsid w:val="001F02F8"/>
    <w:rsid w:val="001F1972"/>
    <w:rsid w:val="001F1E7E"/>
    <w:rsid w:val="001F247B"/>
    <w:rsid w:val="001F2CC4"/>
    <w:rsid w:val="001F3089"/>
    <w:rsid w:val="001F3B2C"/>
    <w:rsid w:val="001F4A31"/>
    <w:rsid w:val="001F5B63"/>
    <w:rsid w:val="001F6328"/>
    <w:rsid w:val="001F669B"/>
    <w:rsid w:val="001F713A"/>
    <w:rsid w:val="001F76BE"/>
    <w:rsid w:val="00200436"/>
    <w:rsid w:val="002011C0"/>
    <w:rsid w:val="00201323"/>
    <w:rsid w:val="0020134D"/>
    <w:rsid w:val="00201618"/>
    <w:rsid w:val="00201C74"/>
    <w:rsid w:val="0020204A"/>
    <w:rsid w:val="0020312A"/>
    <w:rsid w:val="00203757"/>
    <w:rsid w:val="0020392E"/>
    <w:rsid w:val="00203FED"/>
    <w:rsid w:val="00204A88"/>
    <w:rsid w:val="00204DE6"/>
    <w:rsid w:val="002055B8"/>
    <w:rsid w:val="0020640E"/>
    <w:rsid w:val="00206606"/>
    <w:rsid w:val="00206F81"/>
    <w:rsid w:val="0020772C"/>
    <w:rsid w:val="002078B0"/>
    <w:rsid w:val="00211157"/>
    <w:rsid w:val="00212D3D"/>
    <w:rsid w:val="0021300A"/>
    <w:rsid w:val="00213527"/>
    <w:rsid w:val="00213F9A"/>
    <w:rsid w:val="00214C16"/>
    <w:rsid w:val="00215197"/>
    <w:rsid w:val="00215814"/>
    <w:rsid w:val="00215A78"/>
    <w:rsid w:val="00216012"/>
    <w:rsid w:val="00216479"/>
    <w:rsid w:val="00216A7A"/>
    <w:rsid w:val="0021740F"/>
    <w:rsid w:val="002203F9"/>
    <w:rsid w:val="00220D83"/>
    <w:rsid w:val="00221278"/>
    <w:rsid w:val="00221E6C"/>
    <w:rsid w:val="002221C1"/>
    <w:rsid w:val="00222445"/>
    <w:rsid w:val="00222515"/>
    <w:rsid w:val="00222523"/>
    <w:rsid w:val="00222645"/>
    <w:rsid w:val="0022266D"/>
    <w:rsid w:val="002226BD"/>
    <w:rsid w:val="00222BB1"/>
    <w:rsid w:val="00222C6B"/>
    <w:rsid w:val="002236B9"/>
    <w:rsid w:val="00223887"/>
    <w:rsid w:val="00223955"/>
    <w:rsid w:val="00223973"/>
    <w:rsid w:val="00223A6D"/>
    <w:rsid w:val="00223EA6"/>
    <w:rsid w:val="002240DC"/>
    <w:rsid w:val="00225FA5"/>
    <w:rsid w:val="0022682B"/>
    <w:rsid w:val="00227455"/>
    <w:rsid w:val="00227784"/>
    <w:rsid w:val="00230EA6"/>
    <w:rsid w:val="00231545"/>
    <w:rsid w:val="002320C5"/>
    <w:rsid w:val="0023291D"/>
    <w:rsid w:val="00232FB4"/>
    <w:rsid w:val="00233996"/>
    <w:rsid w:val="00233CDF"/>
    <w:rsid w:val="0023437A"/>
    <w:rsid w:val="00234CA1"/>
    <w:rsid w:val="00234E58"/>
    <w:rsid w:val="0023573E"/>
    <w:rsid w:val="00236736"/>
    <w:rsid w:val="00236B32"/>
    <w:rsid w:val="00236FCA"/>
    <w:rsid w:val="0023739B"/>
    <w:rsid w:val="00240FEA"/>
    <w:rsid w:val="00242ADE"/>
    <w:rsid w:val="00242E2B"/>
    <w:rsid w:val="002431B5"/>
    <w:rsid w:val="00243261"/>
    <w:rsid w:val="00243952"/>
    <w:rsid w:val="00243AC7"/>
    <w:rsid w:val="00244013"/>
    <w:rsid w:val="002452D5"/>
    <w:rsid w:val="002457EA"/>
    <w:rsid w:val="002458E1"/>
    <w:rsid w:val="00246D3A"/>
    <w:rsid w:val="00247E57"/>
    <w:rsid w:val="0025021D"/>
    <w:rsid w:val="00250522"/>
    <w:rsid w:val="00250932"/>
    <w:rsid w:val="00250DE7"/>
    <w:rsid w:val="00250FFB"/>
    <w:rsid w:val="002510B6"/>
    <w:rsid w:val="002527CA"/>
    <w:rsid w:val="00253B7B"/>
    <w:rsid w:val="00254627"/>
    <w:rsid w:val="00254D46"/>
    <w:rsid w:val="00254EF3"/>
    <w:rsid w:val="0025503E"/>
    <w:rsid w:val="00255238"/>
    <w:rsid w:val="00256075"/>
    <w:rsid w:val="00256C0D"/>
    <w:rsid w:val="00260112"/>
    <w:rsid w:val="002601E2"/>
    <w:rsid w:val="002606E6"/>
    <w:rsid w:val="0026083A"/>
    <w:rsid w:val="00260869"/>
    <w:rsid w:val="00260B8C"/>
    <w:rsid w:val="00260C90"/>
    <w:rsid w:val="00260DAC"/>
    <w:rsid w:val="002612EB"/>
    <w:rsid w:val="0026176B"/>
    <w:rsid w:val="00261FDA"/>
    <w:rsid w:val="00262509"/>
    <w:rsid w:val="00262990"/>
    <w:rsid w:val="00264442"/>
    <w:rsid w:val="00264BE4"/>
    <w:rsid w:val="0026515B"/>
    <w:rsid w:val="0026573E"/>
    <w:rsid w:val="002659FE"/>
    <w:rsid w:val="0026623F"/>
    <w:rsid w:val="00266D1D"/>
    <w:rsid w:val="002707C2"/>
    <w:rsid w:val="00270F85"/>
    <w:rsid w:val="0027131D"/>
    <w:rsid w:val="002714AE"/>
    <w:rsid w:val="0027219A"/>
    <w:rsid w:val="002739AB"/>
    <w:rsid w:val="00273CCE"/>
    <w:rsid w:val="00273D98"/>
    <w:rsid w:val="00273F4E"/>
    <w:rsid w:val="00274C8E"/>
    <w:rsid w:val="00274EBF"/>
    <w:rsid w:val="00274F34"/>
    <w:rsid w:val="00275F49"/>
    <w:rsid w:val="00276C31"/>
    <w:rsid w:val="00277493"/>
    <w:rsid w:val="002774EF"/>
    <w:rsid w:val="00280035"/>
    <w:rsid w:val="0028057C"/>
    <w:rsid w:val="00280DD8"/>
    <w:rsid w:val="00281B86"/>
    <w:rsid w:val="00281BDA"/>
    <w:rsid w:val="00281ED0"/>
    <w:rsid w:val="00282153"/>
    <w:rsid w:val="0028226F"/>
    <w:rsid w:val="002833C1"/>
    <w:rsid w:val="00284926"/>
    <w:rsid w:val="00284AF5"/>
    <w:rsid w:val="002851DE"/>
    <w:rsid w:val="002854BF"/>
    <w:rsid w:val="00286929"/>
    <w:rsid w:val="00286EB7"/>
    <w:rsid w:val="00287288"/>
    <w:rsid w:val="002900D2"/>
    <w:rsid w:val="0029042E"/>
    <w:rsid w:val="00290749"/>
    <w:rsid w:val="00290899"/>
    <w:rsid w:val="00290A14"/>
    <w:rsid w:val="00290A2D"/>
    <w:rsid w:val="00290C0F"/>
    <w:rsid w:val="00290EE2"/>
    <w:rsid w:val="002915EE"/>
    <w:rsid w:val="002919F0"/>
    <w:rsid w:val="00292266"/>
    <w:rsid w:val="00292289"/>
    <w:rsid w:val="00292396"/>
    <w:rsid w:val="00292BA4"/>
    <w:rsid w:val="00292EB3"/>
    <w:rsid w:val="002939BE"/>
    <w:rsid w:val="0029535A"/>
    <w:rsid w:val="00295BA0"/>
    <w:rsid w:val="00296D41"/>
    <w:rsid w:val="00296F30"/>
    <w:rsid w:val="0029712E"/>
    <w:rsid w:val="00297426"/>
    <w:rsid w:val="002975EE"/>
    <w:rsid w:val="00297773"/>
    <w:rsid w:val="00297A3A"/>
    <w:rsid w:val="00297CD6"/>
    <w:rsid w:val="002A069A"/>
    <w:rsid w:val="002A12C1"/>
    <w:rsid w:val="002A140D"/>
    <w:rsid w:val="002A267E"/>
    <w:rsid w:val="002A3013"/>
    <w:rsid w:val="002A3520"/>
    <w:rsid w:val="002A3B80"/>
    <w:rsid w:val="002A4B9B"/>
    <w:rsid w:val="002A4F66"/>
    <w:rsid w:val="002A5059"/>
    <w:rsid w:val="002A51E2"/>
    <w:rsid w:val="002A6B98"/>
    <w:rsid w:val="002A77AC"/>
    <w:rsid w:val="002A7963"/>
    <w:rsid w:val="002A7C94"/>
    <w:rsid w:val="002A7FBA"/>
    <w:rsid w:val="002B00BA"/>
    <w:rsid w:val="002B046E"/>
    <w:rsid w:val="002B0A5A"/>
    <w:rsid w:val="002B2853"/>
    <w:rsid w:val="002B37AE"/>
    <w:rsid w:val="002B42DC"/>
    <w:rsid w:val="002B4E0B"/>
    <w:rsid w:val="002B510C"/>
    <w:rsid w:val="002B56C6"/>
    <w:rsid w:val="002B6974"/>
    <w:rsid w:val="002B6B88"/>
    <w:rsid w:val="002B6F26"/>
    <w:rsid w:val="002B6F52"/>
    <w:rsid w:val="002B70ED"/>
    <w:rsid w:val="002B769B"/>
    <w:rsid w:val="002B775F"/>
    <w:rsid w:val="002B77DE"/>
    <w:rsid w:val="002B7DB4"/>
    <w:rsid w:val="002C0643"/>
    <w:rsid w:val="002C133B"/>
    <w:rsid w:val="002C18C3"/>
    <w:rsid w:val="002C1B7C"/>
    <w:rsid w:val="002C2E3E"/>
    <w:rsid w:val="002C33CB"/>
    <w:rsid w:val="002C3F9A"/>
    <w:rsid w:val="002C4536"/>
    <w:rsid w:val="002C4C0D"/>
    <w:rsid w:val="002C5352"/>
    <w:rsid w:val="002C6AB6"/>
    <w:rsid w:val="002C6CA2"/>
    <w:rsid w:val="002C6D83"/>
    <w:rsid w:val="002C7BB4"/>
    <w:rsid w:val="002D07A9"/>
    <w:rsid w:val="002D0C2E"/>
    <w:rsid w:val="002D1266"/>
    <w:rsid w:val="002D13A5"/>
    <w:rsid w:val="002D2A89"/>
    <w:rsid w:val="002D2DA5"/>
    <w:rsid w:val="002D403F"/>
    <w:rsid w:val="002D4475"/>
    <w:rsid w:val="002D5C5F"/>
    <w:rsid w:val="002D6135"/>
    <w:rsid w:val="002D620B"/>
    <w:rsid w:val="002D68E1"/>
    <w:rsid w:val="002D7454"/>
    <w:rsid w:val="002E0830"/>
    <w:rsid w:val="002E18AF"/>
    <w:rsid w:val="002E1A4E"/>
    <w:rsid w:val="002E25AE"/>
    <w:rsid w:val="002E332C"/>
    <w:rsid w:val="002E347E"/>
    <w:rsid w:val="002E39DC"/>
    <w:rsid w:val="002E3A5A"/>
    <w:rsid w:val="002E4912"/>
    <w:rsid w:val="002E5088"/>
    <w:rsid w:val="002E5499"/>
    <w:rsid w:val="002E5821"/>
    <w:rsid w:val="002E59DA"/>
    <w:rsid w:val="002E5BCA"/>
    <w:rsid w:val="002E5C34"/>
    <w:rsid w:val="002E5E8B"/>
    <w:rsid w:val="002E622B"/>
    <w:rsid w:val="002E7489"/>
    <w:rsid w:val="002E7C9F"/>
    <w:rsid w:val="002F04BA"/>
    <w:rsid w:val="002F2234"/>
    <w:rsid w:val="002F2BFA"/>
    <w:rsid w:val="002F2DAD"/>
    <w:rsid w:val="002F3BC8"/>
    <w:rsid w:val="002F3DD5"/>
    <w:rsid w:val="002F4790"/>
    <w:rsid w:val="002F51AC"/>
    <w:rsid w:val="002F5401"/>
    <w:rsid w:val="002F5AC4"/>
    <w:rsid w:val="002F6934"/>
    <w:rsid w:val="002F6B27"/>
    <w:rsid w:val="002F6C28"/>
    <w:rsid w:val="002F7203"/>
    <w:rsid w:val="002F76A9"/>
    <w:rsid w:val="003003C3"/>
    <w:rsid w:val="00300826"/>
    <w:rsid w:val="00301D77"/>
    <w:rsid w:val="003020F9"/>
    <w:rsid w:val="00302349"/>
    <w:rsid w:val="003047B7"/>
    <w:rsid w:val="00304DFA"/>
    <w:rsid w:val="003051B4"/>
    <w:rsid w:val="00305C08"/>
    <w:rsid w:val="00306B2F"/>
    <w:rsid w:val="003071A1"/>
    <w:rsid w:val="003073F1"/>
    <w:rsid w:val="00310523"/>
    <w:rsid w:val="00310875"/>
    <w:rsid w:val="00311261"/>
    <w:rsid w:val="00311588"/>
    <w:rsid w:val="00311B05"/>
    <w:rsid w:val="00311DA8"/>
    <w:rsid w:val="00312D91"/>
    <w:rsid w:val="00313799"/>
    <w:rsid w:val="00314545"/>
    <w:rsid w:val="00314D10"/>
    <w:rsid w:val="003159B2"/>
    <w:rsid w:val="00315AE1"/>
    <w:rsid w:val="00316895"/>
    <w:rsid w:val="00317463"/>
    <w:rsid w:val="003174CF"/>
    <w:rsid w:val="00317E08"/>
    <w:rsid w:val="00320569"/>
    <w:rsid w:val="003209A7"/>
    <w:rsid w:val="00320A16"/>
    <w:rsid w:val="0032106F"/>
    <w:rsid w:val="003211A7"/>
    <w:rsid w:val="00321361"/>
    <w:rsid w:val="00322A55"/>
    <w:rsid w:val="00323187"/>
    <w:rsid w:val="003232AA"/>
    <w:rsid w:val="0032389A"/>
    <w:rsid w:val="00323980"/>
    <w:rsid w:val="00323C02"/>
    <w:rsid w:val="00323E4C"/>
    <w:rsid w:val="00324885"/>
    <w:rsid w:val="00324AC1"/>
    <w:rsid w:val="00324D24"/>
    <w:rsid w:val="00326754"/>
    <w:rsid w:val="00330589"/>
    <w:rsid w:val="003308F5"/>
    <w:rsid w:val="003321C0"/>
    <w:rsid w:val="003324C0"/>
    <w:rsid w:val="003328B3"/>
    <w:rsid w:val="00332992"/>
    <w:rsid w:val="00332ECD"/>
    <w:rsid w:val="0033380C"/>
    <w:rsid w:val="00333912"/>
    <w:rsid w:val="00333EAB"/>
    <w:rsid w:val="00334391"/>
    <w:rsid w:val="00334C72"/>
    <w:rsid w:val="0033516F"/>
    <w:rsid w:val="00335821"/>
    <w:rsid w:val="00336DE9"/>
    <w:rsid w:val="00336E31"/>
    <w:rsid w:val="0034018C"/>
    <w:rsid w:val="00340E9D"/>
    <w:rsid w:val="00342294"/>
    <w:rsid w:val="0034385F"/>
    <w:rsid w:val="00343AF9"/>
    <w:rsid w:val="00343B24"/>
    <w:rsid w:val="00343B8D"/>
    <w:rsid w:val="00344F0E"/>
    <w:rsid w:val="00344FB9"/>
    <w:rsid w:val="00345C0A"/>
    <w:rsid w:val="00346609"/>
    <w:rsid w:val="00346FEC"/>
    <w:rsid w:val="0034758D"/>
    <w:rsid w:val="00350D4E"/>
    <w:rsid w:val="0035119B"/>
    <w:rsid w:val="003513CF"/>
    <w:rsid w:val="0035146B"/>
    <w:rsid w:val="0035282E"/>
    <w:rsid w:val="00352BA8"/>
    <w:rsid w:val="00353157"/>
    <w:rsid w:val="00353A29"/>
    <w:rsid w:val="003545B7"/>
    <w:rsid w:val="00355E53"/>
    <w:rsid w:val="00356182"/>
    <w:rsid w:val="00356193"/>
    <w:rsid w:val="00356650"/>
    <w:rsid w:val="003566B2"/>
    <w:rsid w:val="00356B7B"/>
    <w:rsid w:val="00357D72"/>
    <w:rsid w:val="003604A0"/>
    <w:rsid w:val="003609AD"/>
    <w:rsid w:val="00361274"/>
    <w:rsid w:val="00361D81"/>
    <w:rsid w:val="00362C2D"/>
    <w:rsid w:val="003632AE"/>
    <w:rsid w:val="003641B1"/>
    <w:rsid w:val="003642B1"/>
    <w:rsid w:val="00364381"/>
    <w:rsid w:val="00365370"/>
    <w:rsid w:val="003657C3"/>
    <w:rsid w:val="00365D7F"/>
    <w:rsid w:val="0036651A"/>
    <w:rsid w:val="003666C7"/>
    <w:rsid w:val="003671BC"/>
    <w:rsid w:val="0036799A"/>
    <w:rsid w:val="00367E22"/>
    <w:rsid w:val="00370BC7"/>
    <w:rsid w:val="00370D4D"/>
    <w:rsid w:val="00371F23"/>
    <w:rsid w:val="00372340"/>
    <w:rsid w:val="0037267B"/>
    <w:rsid w:val="003729A7"/>
    <w:rsid w:val="00372D3E"/>
    <w:rsid w:val="003744B8"/>
    <w:rsid w:val="003747CD"/>
    <w:rsid w:val="00374B19"/>
    <w:rsid w:val="00374C5A"/>
    <w:rsid w:val="00374E33"/>
    <w:rsid w:val="00374E53"/>
    <w:rsid w:val="00374FB8"/>
    <w:rsid w:val="00375314"/>
    <w:rsid w:val="00375892"/>
    <w:rsid w:val="00375C6E"/>
    <w:rsid w:val="00375D3F"/>
    <w:rsid w:val="00376B63"/>
    <w:rsid w:val="00376F84"/>
    <w:rsid w:val="0037755C"/>
    <w:rsid w:val="0037778B"/>
    <w:rsid w:val="00377B1A"/>
    <w:rsid w:val="00377C1C"/>
    <w:rsid w:val="0038021A"/>
    <w:rsid w:val="00381392"/>
    <w:rsid w:val="003813AE"/>
    <w:rsid w:val="00381C13"/>
    <w:rsid w:val="003821FC"/>
    <w:rsid w:val="00382BD1"/>
    <w:rsid w:val="00382F00"/>
    <w:rsid w:val="003830C4"/>
    <w:rsid w:val="0038358B"/>
    <w:rsid w:val="00383A50"/>
    <w:rsid w:val="00384F47"/>
    <w:rsid w:val="003851EF"/>
    <w:rsid w:val="00385297"/>
    <w:rsid w:val="003868D6"/>
    <w:rsid w:val="003871D3"/>
    <w:rsid w:val="00387CF0"/>
    <w:rsid w:val="00387F24"/>
    <w:rsid w:val="00390745"/>
    <w:rsid w:val="00390800"/>
    <w:rsid w:val="00391474"/>
    <w:rsid w:val="003916C8"/>
    <w:rsid w:val="003928B8"/>
    <w:rsid w:val="00392969"/>
    <w:rsid w:val="00393300"/>
    <w:rsid w:val="00393E5F"/>
    <w:rsid w:val="003940FA"/>
    <w:rsid w:val="0039424B"/>
    <w:rsid w:val="003944A5"/>
    <w:rsid w:val="003950E0"/>
    <w:rsid w:val="003951E5"/>
    <w:rsid w:val="0039568D"/>
    <w:rsid w:val="00395D4B"/>
    <w:rsid w:val="0039627D"/>
    <w:rsid w:val="00397CE1"/>
    <w:rsid w:val="003A00D9"/>
    <w:rsid w:val="003A01EA"/>
    <w:rsid w:val="003A0974"/>
    <w:rsid w:val="003A0BFB"/>
    <w:rsid w:val="003A0F6F"/>
    <w:rsid w:val="003A12D4"/>
    <w:rsid w:val="003A1582"/>
    <w:rsid w:val="003A16BD"/>
    <w:rsid w:val="003A2773"/>
    <w:rsid w:val="003A2852"/>
    <w:rsid w:val="003A2AF2"/>
    <w:rsid w:val="003A2EC8"/>
    <w:rsid w:val="003A3A75"/>
    <w:rsid w:val="003A3E38"/>
    <w:rsid w:val="003A498A"/>
    <w:rsid w:val="003A7628"/>
    <w:rsid w:val="003A7F2F"/>
    <w:rsid w:val="003B0B0E"/>
    <w:rsid w:val="003B0EA1"/>
    <w:rsid w:val="003B1337"/>
    <w:rsid w:val="003B145E"/>
    <w:rsid w:val="003B23DF"/>
    <w:rsid w:val="003B25C7"/>
    <w:rsid w:val="003B268A"/>
    <w:rsid w:val="003B2FAE"/>
    <w:rsid w:val="003B3508"/>
    <w:rsid w:val="003B370E"/>
    <w:rsid w:val="003B44AD"/>
    <w:rsid w:val="003B471F"/>
    <w:rsid w:val="003B4AD9"/>
    <w:rsid w:val="003B4B93"/>
    <w:rsid w:val="003B4C4E"/>
    <w:rsid w:val="003B5198"/>
    <w:rsid w:val="003B51C9"/>
    <w:rsid w:val="003B6654"/>
    <w:rsid w:val="003B7844"/>
    <w:rsid w:val="003B7AC2"/>
    <w:rsid w:val="003C03C4"/>
    <w:rsid w:val="003C1378"/>
    <w:rsid w:val="003C29AA"/>
    <w:rsid w:val="003C327C"/>
    <w:rsid w:val="003C4253"/>
    <w:rsid w:val="003C4EEC"/>
    <w:rsid w:val="003C5468"/>
    <w:rsid w:val="003C5960"/>
    <w:rsid w:val="003C5F2C"/>
    <w:rsid w:val="003C5F2F"/>
    <w:rsid w:val="003C65D9"/>
    <w:rsid w:val="003C6983"/>
    <w:rsid w:val="003C6D75"/>
    <w:rsid w:val="003C7E93"/>
    <w:rsid w:val="003D0A5F"/>
    <w:rsid w:val="003D0E38"/>
    <w:rsid w:val="003D0F7C"/>
    <w:rsid w:val="003D1103"/>
    <w:rsid w:val="003D138F"/>
    <w:rsid w:val="003D1934"/>
    <w:rsid w:val="003D1CB8"/>
    <w:rsid w:val="003D3EDE"/>
    <w:rsid w:val="003D4C76"/>
    <w:rsid w:val="003D4D89"/>
    <w:rsid w:val="003D66D2"/>
    <w:rsid w:val="003D6BC8"/>
    <w:rsid w:val="003D6E41"/>
    <w:rsid w:val="003D73BE"/>
    <w:rsid w:val="003D74DB"/>
    <w:rsid w:val="003E0FB8"/>
    <w:rsid w:val="003E1368"/>
    <w:rsid w:val="003E269A"/>
    <w:rsid w:val="003E27C1"/>
    <w:rsid w:val="003E3B8D"/>
    <w:rsid w:val="003E4706"/>
    <w:rsid w:val="003E5A97"/>
    <w:rsid w:val="003E6AD7"/>
    <w:rsid w:val="003E7227"/>
    <w:rsid w:val="003E7821"/>
    <w:rsid w:val="003F0201"/>
    <w:rsid w:val="003F03A1"/>
    <w:rsid w:val="003F19A2"/>
    <w:rsid w:val="003F3470"/>
    <w:rsid w:val="003F4B71"/>
    <w:rsid w:val="003F5001"/>
    <w:rsid w:val="003F5B4D"/>
    <w:rsid w:val="003F6279"/>
    <w:rsid w:val="003F6398"/>
    <w:rsid w:val="003F654B"/>
    <w:rsid w:val="003F77EF"/>
    <w:rsid w:val="003F7DF1"/>
    <w:rsid w:val="00400F8D"/>
    <w:rsid w:val="00401583"/>
    <w:rsid w:val="00401794"/>
    <w:rsid w:val="00401E99"/>
    <w:rsid w:val="0040315E"/>
    <w:rsid w:val="0040433B"/>
    <w:rsid w:val="004047FB"/>
    <w:rsid w:val="004049A6"/>
    <w:rsid w:val="00405164"/>
    <w:rsid w:val="004053DE"/>
    <w:rsid w:val="00405E42"/>
    <w:rsid w:val="004062E6"/>
    <w:rsid w:val="00407451"/>
    <w:rsid w:val="00407890"/>
    <w:rsid w:val="00407A30"/>
    <w:rsid w:val="004104B0"/>
    <w:rsid w:val="004105D7"/>
    <w:rsid w:val="00411A9D"/>
    <w:rsid w:val="0041237B"/>
    <w:rsid w:val="00412F7F"/>
    <w:rsid w:val="004134E4"/>
    <w:rsid w:val="00414AA2"/>
    <w:rsid w:val="0041534E"/>
    <w:rsid w:val="00416400"/>
    <w:rsid w:val="004167DA"/>
    <w:rsid w:val="00416ABB"/>
    <w:rsid w:val="0041708C"/>
    <w:rsid w:val="00417DF6"/>
    <w:rsid w:val="004209A5"/>
    <w:rsid w:val="0042269C"/>
    <w:rsid w:val="004229D1"/>
    <w:rsid w:val="004229F2"/>
    <w:rsid w:val="004232CE"/>
    <w:rsid w:val="00423974"/>
    <w:rsid w:val="004242F9"/>
    <w:rsid w:val="00424BDB"/>
    <w:rsid w:val="0042551D"/>
    <w:rsid w:val="004256F0"/>
    <w:rsid w:val="00425F72"/>
    <w:rsid w:val="0042651F"/>
    <w:rsid w:val="00426D00"/>
    <w:rsid w:val="00426F6D"/>
    <w:rsid w:val="00427052"/>
    <w:rsid w:val="00430424"/>
    <w:rsid w:val="0043166D"/>
    <w:rsid w:val="0043281D"/>
    <w:rsid w:val="004336D5"/>
    <w:rsid w:val="00434287"/>
    <w:rsid w:val="0043461E"/>
    <w:rsid w:val="00434789"/>
    <w:rsid w:val="00434E89"/>
    <w:rsid w:val="004359B4"/>
    <w:rsid w:val="0043625E"/>
    <w:rsid w:val="00437C01"/>
    <w:rsid w:val="004407EF"/>
    <w:rsid w:val="00440FF9"/>
    <w:rsid w:val="00442912"/>
    <w:rsid w:val="00442983"/>
    <w:rsid w:val="00442ECD"/>
    <w:rsid w:val="00442F0E"/>
    <w:rsid w:val="00443874"/>
    <w:rsid w:val="0044552B"/>
    <w:rsid w:val="004460D5"/>
    <w:rsid w:val="004460EF"/>
    <w:rsid w:val="004462BE"/>
    <w:rsid w:val="00447500"/>
    <w:rsid w:val="00447B9D"/>
    <w:rsid w:val="00447D90"/>
    <w:rsid w:val="00450584"/>
    <w:rsid w:val="004509AE"/>
    <w:rsid w:val="00450AA5"/>
    <w:rsid w:val="00452470"/>
    <w:rsid w:val="00452CBD"/>
    <w:rsid w:val="00452D00"/>
    <w:rsid w:val="00452FF5"/>
    <w:rsid w:val="0045325E"/>
    <w:rsid w:val="004535D7"/>
    <w:rsid w:val="004539DC"/>
    <w:rsid w:val="0045400D"/>
    <w:rsid w:val="0045428F"/>
    <w:rsid w:val="0045460C"/>
    <w:rsid w:val="00454DE2"/>
    <w:rsid w:val="00455057"/>
    <w:rsid w:val="00455228"/>
    <w:rsid w:val="00455ECD"/>
    <w:rsid w:val="00455F15"/>
    <w:rsid w:val="00456A78"/>
    <w:rsid w:val="004571B5"/>
    <w:rsid w:val="004573B6"/>
    <w:rsid w:val="004576D0"/>
    <w:rsid w:val="004602AA"/>
    <w:rsid w:val="0046054C"/>
    <w:rsid w:val="004609B3"/>
    <w:rsid w:val="00461291"/>
    <w:rsid w:val="00462812"/>
    <w:rsid w:val="00463312"/>
    <w:rsid w:val="00463AF4"/>
    <w:rsid w:val="004643A7"/>
    <w:rsid w:val="0046583C"/>
    <w:rsid w:val="00465D23"/>
    <w:rsid w:val="00467F66"/>
    <w:rsid w:val="004702A1"/>
    <w:rsid w:val="00470778"/>
    <w:rsid w:val="00470D83"/>
    <w:rsid w:val="00471227"/>
    <w:rsid w:val="00471DAB"/>
    <w:rsid w:val="00471DF2"/>
    <w:rsid w:val="004726B0"/>
    <w:rsid w:val="00472C8B"/>
    <w:rsid w:val="00472EAC"/>
    <w:rsid w:val="00473289"/>
    <w:rsid w:val="00473C13"/>
    <w:rsid w:val="004752A4"/>
    <w:rsid w:val="004762CD"/>
    <w:rsid w:val="0047640D"/>
    <w:rsid w:val="00476B39"/>
    <w:rsid w:val="00477F8C"/>
    <w:rsid w:val="00480155"/>
    <w:rsid w:val="00480272"/>
    <w:rsid w:val="0048145A"/>
    <w:rsid w:val="00481DD0"/>
    <w:rsid w:val="00482B22"/>
    <w:rsid w:val="004831A6"/>
    <w:rsid w:val="00483267"/>
    <w:rsid w:val="00483ACC"/>
    <w:rsid w:val="00483D80"/>
    <w:rsid w:val="00484D69"/>
    <w:rsid w:val="00485341"/>
    <w:rsid w:val="004856FD"/>
    <w:rsid w:val="004862D2"/>
    <w:rsid w:val="00487B64"/>
    <w:rsid w:val="00490C33"/>
    <w:rsid w:val="00491D5E"/>
    <w:rsid w:val="00491DE6"/>
    <w:rsid w:val="00492826"/>
    <w:rsid w:val="00492895"/>
    <w:rsid w:val="00492C37"/>
    <w:rsid w:val="0049312D"/>
    <w:rsid w:val="00493404"/>
    <w:rsid w:val="0049373A"/>
    <w:rsid w:val="004949F0"/>
    <w:rsid w:val="004963CD"/>
    <w:rsid w:val="00496742"/>
    <w:rsid w:val="00497909"/>
    <w:rsid w:val="00497ACB"/>
    <w:rsid w:val="00497F03"/>
    <w:rsid w:val="004A0530"/>
    <w:rsid w:val="004A09CE"/>
    <w:rsid w:val="004A1139"/>
    <w:rsid w:val="004A20CC"/>
    <w:rsid w:val="004A34E8"/>
    <w:rsid w:val="004A44DD"/>
    <w:rsid w:val="004A486E"/>
    <w:rsid w:val="004A4B2F"/>
    <w:rsid w:val="004A51CC"/>
    <w:rsid w:val="004A5819"/>
    <w:rsid w:val="004A5EB2"/>
    <w:rsid w:val="004A600E"/>
    <w:rsid w:val="004A61EB"/>
    <w:rsid w:val="004A706C"/>
    <w:rsid w:val="004A76CE"/>
    <w:rsid w:val="004B0C10"/>
    <w:rsid w:val="004B1858"/>
    <w:rsid w:val="004B1E04"/>
    <w:rsid w:val="004B21FB"/>
    <w:rsid w:val="004B2B20"/>
    <w:rsid w:val="004B31D7"/>
    <w:rsid w:val="004B4469"/>
    <w:rsid w:val="004B4AD8"/>
    <w:rsid w:val="004B4B51"/>
    <w:rsid w:val="004B4DC8"/>
    <w:rsid w:val="004B624A"/>
    <w:rsid w:val="004B66D0"/>
    <w:rsid w:val="004B72F3"/>
    <w:rsid w:val="004B770E"/>
    <w:rsid w:val="004B7DE3"/>
    <w:rsid w:val="004C0D0A"/>
    <w:rsid w:val="004C13FF"/>
    <w:rsid w:val="004C1504"/>
    <w:rsid w:val="004C190B"/>
    <w:rsid w:val="004C1C9C"/>
    <w:rsid w:val="004C2EF6"/>
    <w:rsid w:val="004C2FD1"/>
    <w:rsid w:val="004C38B2"/>
    <w:rsid w:val="004C3B7D"/>
    <w:rsid w:val="004C3D54"/>
    <w:rsid w:val="004C4211"/>
    <w:rsid w:val="004C4D64"/>
    <w:rsid w:val="004C4F1B"/>
    <w:rsid w:val="004C5034"/>
    <w:rsid w:val="004C56AB"/>
    <w:rsid w:val="004C5FA6"/>
    <w:rsid w:val="004C645C"/>
    <w:rsid w:val="004C72BE"/>
    <w:rsid w:val="004D22D7"/>
    <w:rsid w:val="004D24AF"/>
    <w:rsid w:val="004D24D1"/>
    <w:rsid w:val="004D3438"/>
    <w:rsid w:val="004D4274"/>
    <w:rsid w:val="004D5EF1"/>
    <w:rsid w:val="004D60EC"/>
    <w:rsid w:val="004D6B8E"/>
    <w:rsid w:val="004D738B"/>
    <w:rsid w:val="004E0371"/>
    <w:rsid w:val="004E2779"/>
    <w:rsid w:val="004E2D40"/>
    <w:rsid w:val="004E2F3F"/>
    <w:rsid w:val="004E3422"/>
    <w:rsid w:val="004E46F0"/>
    <w:rsid w:val="004E53E3"/>
    <w:rsid w:val="004E59B8"/>
    <w:rsid w:val="004E5E1A"/>
    <w:rsid w:val="004E6115"/>
    <w:rsid w:val="004E6432"/>
    <w:rsid w:val="004E7505"/>
    <w:rsid w:val="004E7847"/>
    <w:rsid w:val="004F1209"/>
    <w:rsid w:val="004F15C1"/>
    <w:rsid w:val="004F16D8"/>
    <w:rsid w:val="004F1DAD"/>
    <w:rsid w:val="004F24C6"/>
    <w:rsid w:val="004F2596"/>
    <w:rsid w:val="004F2972"/>
    <w:rsid w:val="004F3499"/>
    <w:rsid w:val="004F3729"/>
    <w:rsid w:val="004F55F4"/>
    <w:rsid w:val="004F6817"/>
    <w:rsid w:val="004F69E6"/>
    <w:rsid w:val="004F6AB1"/>
    <w:rsid w:val="004F6CCA"/>
    <w:rsid w:val="004F79B3"/>
    <w:rsid w:val="00500331"/>
    <w:rsid w:val="0050099B"/>
    <w:rsid w:val="00501FFF"/>
    <w:rsid w:val="005020A3"/>
    <w:rsid w:val="00502EE1"/>
    <w:rsid w:val="005032B9"/>
    <w:rsid w:val="00503512"/>
    <w:rsid w:val="00504238"/>
    <w:rsid w:val="00505416"/>
    <w:rsid w:val="00505DCD"/>
    <w:rsid w:val="00506F16"/>
    <w:rsid w:val="0050723B"/>
    <w:rsid w:val="005078B5"/>
    <w:rsid w:val="00507C70"/>
    <w:rsid w:val="00507C92"/>
    <w:rsid w:val="00510074"/>
    <w:rsid w:val="005105D3"/>
    <w:rsid w:val="005108CF"/>
    <w:rsid w:val="00510ACE"/>
    <w:rsid w:val="00510C2E"/>
    <w:rsid w:val="00510E4F"/>
    <w:rsid w:val="005112EC"/>
    <w:rsid w:val="00511420"/>
    <w:rsid w:val="00511CEE"/>
    <w:rsid w:val="005124F7"/>
    <w:rsid w:val="005126D9"/>
    <w:rsid w:val="00512BE7"/>
    <w:rsid w:val="00513B50"/>
    <w:rsid w:val="00513C68"/>
    <w:rsid w:val="00513C6D"/>
    <w:rsid w:val="00513D50"/>
    <w:rsid w:val="00514A1C"/>
    <w:rsid w:val="00514BEA"/>
    <w:rsid w:val="00514E99"/>
    <w:rsid w:val="005150E7"/>
    <w:rsid w:val="005157B2"/>
    <w:rsid w:val="00515C92"/>
    <w:rsid w:val="00515DB8"/>
    <w:rsid w:val="005161C1"/>
    <w:rsid w:val="00516E69"/>
    <w:rsid w:val="005179E3"/>
    <w:rsid w:val="005207EA"/>
    <w:rsid w:val="00520B63"/>
    <w:rsid w:val="0052104F"/>
    <w:rsid w:val="00521AB0"/>
    <w:rsid w:val="00522287"/>
    <w:rsid w:val="005225DC"/>
    <w:rsid w:val="005230F3"/>
    <w:rsid w:val="00523436"/>
    <w:rsid w:val="00525BA8"/>
    <w:rsid w:val="005263C4"/>
    <w:rsid w:val="00526452"/>
    <w:rsid w:val="00526B9F"/>
    <w:rsid w:val="00526E8E"/>
    <w:rsid w:val="00527020"/>
    <w:rsid w:val="005270EB"/>
    <w:rsid w:val="0052722C"/>
    <w:rsid w:val="005279BC"/>
    <w:rsid w:val="00527CA5"/>
    <w:rsid w:val="00527EFB"/>
    <w:rsid w:val="00527F44"/>
    <w:rsid w:val="005313A6"/>
    <w:rsid w:val="00531438"/>
    <w:rsid w:val="00533B34"/>
    <w:rsid w:val="00534A4D"/>
    <w:rsid w:val="005352F8"/>
    <w:rsid w:val="005358CF"/>
    <w:rsid w:val="00535EB3"/>
    <w:rsid w:val="005367A8"/>
    <w:rsid w:val="00536998"/>
    <w:rsid w:val="00536C79"/>
    <w:rsid w:val="005373C0"/>
    <w:rsid w:val="005375B2"/>
    <w:rsid w:val="005402BA"/>
    <w:rsid w:val="005404CA"/>
    <w:rsid w:val="00541AD3"/>
    <w:rsid w:val="005422FF"/>
    <w:rsid w:val="00542CF9"/>
    <w:rsid w:val="005449A5"/>
    <w:rsid w:val="005463BE"/>
    <w:rsid w:val="00546465"/>
    <w:rsid w:val="00547CCE"/>
    <w:rsid w:val="0055008E"/>
    <w:rsid w:val="00550547"/>
    <w:rsid w:val="00550BB1"/>
    <w:rsid w:val="00551CA7"/>
    <w:rsid w:val="00552068"/>
    <w:rsid w:val="0055243A"/>
    <w:rsid w:val="00552488"/>
    <w:rsid w:val="005532CB"/>
    <w:rsid w:val="005542A4"/>
    <w:rsid w:val="00554384"/>
    <w:rsid w:val="005545C2"/>
    <w:rsid w:val="00554F70"/>
    <w:rsid w:val="00555083"/>
    <w:rsid w:val="0055574C"/>
    <w:rsid w:val="00555799"/>
    <w:rsid w:val="005569C7"/>
    <w:rsid w:val="0055757E"/>
    <w:rsid w:val="00557D72"/>
    <w:rsid w:val="00557E0F"/>
    <w:rsid w:val="00560A9A"/>
    <w:rsid w:val="00560AA6"/>
    <w:rsid w:val="00560F61"/>
    <w:rsid w:val="00560FC9"/>
    <w:rsid w:val="005616D7"/>
    <w:rsid w:val="00561954"/>
    <w:rsid w:val="00561BF5"/>
    <w:rsid w:val="00562373"/>
    <w:rsid w:val="00562EF2"/>
    <w:rsid w:val="00563138"/>
    <w:rsid w:val="005633B2"/>
    <w:rsid w:val="005635DA"/>
    <w:rsid w:val="00565004"/>
    <w:rsid w:val="00565363"/>
    <w:rsid w:val="00565485"/>
    <w:rsid w:val="00565B18"/>
    <w:rsid w:val="00565DA7"/>
    <w:rsid w:val="0056749A"/>
    <w:rsid w:val="0056F7C2"/>
    <w:rsid w:val="00570F67"/>
    <w:rsid w:val="00571ECD"/>
    <w:rsid w:val="00571F07"/>
    <w:rsid w:val="00572257"/>
    <w:rsid w:val="00572520"/>
    <w:rsid w:val="005730A1"/>
    <w:rsid w:val="00573DF1"/>
    <w:rsid w:val="00573F2D"/>
    <w:rsid w:val="00574541"/>
    <w:rsid w:val="00574BB7"/>
    <w:rsid w:val="005764D3"/>
    <w:rsid w:val="00576B62"/>
    <w:rsid w:val="0057705C"/>
    <w:rsid w:val="005804CF"/>
    <w:rsid w:val="00580754"/>
    <w:rsid w:val="00581365"/>
    <w:rsid w:val="005814C2"/>
    <w:rsid w:val="00581597"/>
    <w:rsid w:val="00581B1C"/>
    <w:rsid w:val="00583DBC"/>
    <w:rsid w:val="00584263"/>
    <w:rsid w:val="00584815"/>
    <w:rsid w:val="005859D6"/>
    <w:rsid w:val="005861AA"/>
    <w:rsid w:val="00586259"/>
    <w:rsid w:val="00586718"/>
    <w:rsid w:val="0058742B"/>
    <w:rsid w:val="0058750F"/>
    <w:rsid w:val="00587A48"/>
    <w:rsid w:val="0059080D"/>
    <w:rsid w:val="00590B66"/>
    <w:rsid w:val="00591092"/>
    <w:rsid w:val="00591C9A"/>
    <w:rsid w:val="00591FA5"/>
    <w:rsid w:val="00592920"/>
    <w:rsid w:val="005940F1"/>
    <w:rsid w:val="00595B71"/>
    <w:rsid w:val="00595DB9"/>
    <w:rsid w:val="005962E5"/>
    <w:rsid w:val="0059644F"/>
    <w:rsid w:val="00596F14"/>
    <w:rsid w:val="005978FA"/>
    <w:rsid w:val="00597906"/>
    <w:rsid w:val="005A02B1"/>
    <w:rsid w:val="005A082C"/>
    <w:rsid w:val="005A12A3"/>
    <w:rsid w:val="005A13CA"/>
    <w:rsid w:val="005A1811"/>
    <w:rsid w:val="005A1946"/>
    <w:rsid w:val="005A22EA"/>
    <w:rsid w:val="005A24E8"/>
    <w:rsid w:val="005A336A"/>
    <w:rsid w:val="005A3529"/>
    <w:rsid w:val="005A37E8"/>
    <w:rsid w:val="005A37EC"/>
    <w:rsid w:val="005A3EC5"/>
    <w:rsid w:val="005A4698"/>
    <w:rsid w:val="005A4A3F"/>
    <w:rsid w:val="005A4F84"/>
    <w:rsid w:val="005A4FBB"/>
    <w:rsid w:val="005A514A"/>
    <w:rsid w:val="005A58B3"/>
    <w:rsid w:val="005A5BB0"/>
    <w:rsid w:val="005A5CF2"/>
    <w:rsid w:val="005A64AB"/>
    <w:rsid w:val="005A7282"/>
    <w:rsid w:val="005A7E76"/>
    <w:rsid w:val="005B140D"/>
    <w:rsid w:val="005B1ED3"/>
    <w:rsid w:val="005B2EB5"/>
    <w:rsid w:val="005B3E0A"/>
    <w:rsid w:val="005B40B4"/>
    <w:rsid w:val="005B4691"/>
    <w:rsid w:val="005B4C16"/>
    <w:rsid w:val="005B542D"/>
    <w:rsid w:val="005B55CF"/>
    <w:rsid w:val="005B5818"/>
    <w:rsid w:val="005B66A0"/>
    <w:rsid w:val="005B6BA5"/>
    <w:rsid w:val="005B70DC"/>
    <w:rsid w:val="005B7527"/>
    <w:rsid w:val="005C07F9"/>
    <w:rsid w:val="005C0911"/>
    <w:rsid w:val="005C1016"/>
    <w:rsid w:val="005C1611"/>
    <w:rsid w:val="005C17CC"/>
    <w:rsid w:val="005C1C2C"/>
    <w:rsid w:val="005C26D7"/>
    <w:rsid w:val="005C2D4C"/>
    <w:rsid w:val="005C2DBA"/>
    <w:rsid w:val="005C3042"/>
    <w:rsid w:val="005C34B4"/>
    <w:rsid w:val="005C37E2"/>
    <w:rsid w:val="005C42BC"/>
    <w:rsid w:val="005C4319"/>
    <w:rsid w:val="005C45B8"/>
    <w:rsid w:val="005C48C7"/>
    <w:rsid w:val="005C5408"/>
    <w:rsid w:val="005C55F5"/>
    <w:rsid w:val="005C62F0"/>
    <w:rsid w:val="005C7CA5"/>
    <w:rsid w:val="005C7ED4"/>
    <w:rsid w:val="005D08E2"/>
    <w:rsid w:val="005D0AA9"/>
    <w:rsid w:val="005D130A"/>
    <w:rsid w:val="005D17D2"/>
    <w:rsid w:val="005D347B"/>
    <w:rsid w:val="005D35F8"/>
    <w:rsid w:val="005D380C"/>
    <w:rsid w:val="005D397B"/>
    <w:rsid w:val="005D3E60"/>
    <w:rsid w:val="005D41C2"/>
    <w:rsid w:val="005D4BA6"/>
    <w:rsid w:val="005D5AE9"/>
    <w:rsid w:val="005D6371"/>
    <w:rsid w:val="005D67E4"/>
    <w:rsid w:val="005E03DC"/>
    <w:rsid w:val="005E08C6"/>
    <w:rsid w:val="005E0F1F"/>
    <w:rsid w:val="005E1105"/>
    <w:rsid w:val="005E2286"/>
    <w:rsid w:val="005E38B8"/>
    <w:rsid w:val="005E3F63"/>
    <w:rsid w:val="005E4A3F"/>
    <w:rsid w:val="005E4B2E"/>
    <w:rsid w:val="005E55B6"/>
    <w:rsid w:val="005E6AD3"/>
    <w:rsid w:val="005E763F"/>
    <w:rsid w:val="005F03FB"/>
    <w:rsid w:val="005F053D"/>
    <w:rsid w:val="005F0B21"/>
    <w:rsid w:val="005F15A1"/>
    <w:rsid w:val="005F21C4"/>
    <w:rsid w:val="005F220A"/>
    <w:rsid w:val="005F2913"/>
    <w:rsid w:val="005F2A3B"/>
    <w:rsid w:val="005F2E4E"/>
    <w:rsid w:val="005F2FCC"/>
    <w:rsid w:val="005F38CF"/>
    <w:rsid w:val="005F39CC"/>
    <w:rsid w:val="005F5213"/>
    <w:rsid w:val="005F52F4"/>
    <w:rsid w:val="005F61D7"/>
    <w:rsid w:val="005F6453"/>
    <w:rsid w:val="005F6BCD"/>
    <w:rsid w:val="005F6D8A"/>
    <w:rsid w:val="005F6DD4"/>
    <w:rsid w:val="005F7261"/>
    <w:rsid w:val="005F7349"/>
    <w:rsid w:val="005F7770"/>
    <w:rsid w:val="00600083"/>
    <w:rsid w:val="00600090"/>
    <w:rsid w:val="00600F83"/>
    <w:rsid w:val="00601F3B"/>
    <w:rsid w:val="00602480"/>
    <w:rsid w:val="006030CE"/>
    <w:rsid w:val="00603DE6"/>
    <w:rsid w:val="00605207"/>
    <w:rsid w:val="00605D65"/>
    <w:rsid w:val="0060693A"/>
    <w:rsid w:val="006077BB"/>
    <w:rsid w:val="00607BD8"/>
    <w:rsid w:val="006103E4"/>
    <w:rsid w:val="006108F4"/>
    <w:rsid w:val="00611239"/>
    <w:rsid w:val="0061198C"/>
    <w:rsid w:val="006122F2"/>
    <w:rsid w:val="00612E41"/>
    <w:rsid w:val="00613336"/>
    <w:rsid w:val="00614070"/>
    <w:rsid w:val="00615319"/>
    <w:rsid w:val="006157E9"/>
    <w:rsid w:val="00615A39"/>
    <w:rsid w:val="006169D6"/>
    <w:rsid w:val="00616CFA"/>
    <w:rsid w:val="00617C20"/>
    <w:rsid w:val="00617D3D"/>
    <w:rsid w:val="00621BF2"/>
    <w:rsid w:val="006227D0"/>
    <w:rsid w:val="00622903"/>
    <w:rsid w:val="00623F8B"/>
    <w:rsid w:val="00624483"/>
    <w:rsid w:val="00625553"/>
    <w:rsid w:val="00625BB1"/>
    <w:rsid w:val="006262EB"/>
    <w:rsid w:val="006270D1"/>
    <w:rsid w:val="006272AF"/>
    <w:rsid w:val="00627775"/>
    <w:rsid w:val="00631287"/>
    <w:rsid w:val="00631B78"/>
    <w:rsid w:val="00632062"/>
    <w:rsid w:val="00632F88"/>
    <w:rsid w:val="00635F03"/>
    <w:rsid w:val="00635FAF"/>
    <w:rsid w:val="00636DEA"/>
    <w:rsid w:val="006371B0"/>
    <w:rsid w:val="00637BC0"/>
    <w:rsid w:val="00641210"/>
    <w:rsid w:val="006416D6"/>
    <w:rsid w:val="00642282"/>
    <w:rsid w:val="00643B3D"/>
    <w:rsid w:val="00645B6B"/>
    <w:rsid w:val="00646EE8"/>
    <w:rsid w:val="00650469"/>
    <w:rsid w:val="00650A6C"/>
    <w:rsid w:val="00652D03"/>
    <w:rsid w:val="006534C2"/>
    <w:rsid w:val="00653AE6"/>
    <w:rsid w:val="00653C94"/>
    <w:rsid w:val="0065404F"/>
    <w:rsid w:val="0065406B"/>
    <w:rsid w:val="006542C8"/>
    <w:rsid w:val="00655382"/>
    <w:rsid w:val="0065558D"/>
    <w:rsid w:val="00655CA6"/>
    <w:rsid w:val="0065675A"/>
    <w:rsid w:val="00656A18"/>
    <w:rsid w:val="00656B66"/>
    <w:rsid w:val="00656BC1"/>
    <w:rsid w:val="00657590"/>
    <w:rsid w:val="00657AF9"/>
    <w:rsid w:val="006606EB"/>
    <w:rsid w:val="0066087D"/>
    <w:rsid w:val="00660C1E"/>
    <w:rsid w:val="00660EC4"/>
    <w:rsid w:val="00661439"/>
    <w:rsid w:val="0066162C"/>
    <w:rsid w:val="00661DA4"/>
    <w:rsid w:val="00662792"/>
    <w:rsid w:val="00662CC0"/>
    <w:rsid w:val="00662D26"/>
    <w:rsid w:val="006646BC"/>
    <w:rsid w:val="006648C4"/>
    <w:rsid w:val="006650F0"/>
    <w:rsid w:val="00665794"/>
    <w:rsid w:val="00665B79"/>
    <w:rsid w:val="00666278"/>
    <w:rsid w:val="00666A19"/>
    <w:rsid w:val="00666EF2"/>
    <w:rsid w:val="00667031"/>
    <w:rsid w:val="006676EE"/>
    <w:rsid w:val="00667A17"/>
    <w:rsid w:val="00673F22"/>
    <w:rsid w:val="00675688"/>
    <w:rsid w:val="00675C9C"/>
    <w:rsid w:val="0067648E"/>
    <w:rsid w:val="006773CD"/>
    <w:rsid w:val="00680B56"/>
    <w:rsid w:val="006810E4"/>
    <w:rsid w:val="0068243E"/>
    <w:rsid w:val="00682AEA"/>
    <w:rsid w:val="0068392C"/>
    <w:rsid w:val="00683C36"/>
    <w:rsid w:val="006846A6"/>
    <w:rsid w:val="00684CE2"/>
    <w:rsid w:val="00685365"/>
    <w:rsid w:val="0068545F"/>
    <w:rsid w:val="006855B8"/>
    <w:rsid w:val="00685771"/>
    <w:rsid w:val="00685E0C"/>
    <w:rsid w:val="006861A3"/>
    <w:rsid w:val="00687481"/>
    <w:rsid w:val="00687967"/>
    <w:rsid w:val="00687DF8"/>
    <w:rsid w:val="00687E21"/>
    <w:rsid w:val="00687F88"/>
    <w:rsid w:val="00693485"/>
    <w:rsid w:val="00693665"/>
    <w:rsid w:val="0069457E"/>
    <w:rsid w:val="00695E5C"/>
    <w:rsid w:val="00696805"/>
    <w:rsid w:val="00696D37"/>
    <w:rsid w:val="00696F30"/>
    <w:rsid w:val="00697542"/>
    <w:rsid w:val="00697E7A"/>
    <w:rsid w:val="006A01F9"/>
    <w:rsid w:val="006A0718"/>
    <w:rsid w:val="006A0AFD"/>
    <w:rsid w:val="006A1211"/>
    <w:rsid w:val="006A293E"/>
    <w:rsid w:val="006A2FC1"/>
    <w:rsid w:val="006A5391"/>
    <w:rsid w:val="006A555E"/>
    <w:rsid w:val="006A55C1"/>
    <w:rsid w:val="006A65B9"/>
    <w:rsid w:val="006A6CD9"/>
    <w:rsid w:val="006A7793"/>
    <w:rsid w:val="006B036E"/>
    <w:rsid w:val="006B03FA"/>
    <w:rsid w:val="006B1F93"/>
    <w:rsid w:val="006B25AC"/>
    <w:rsid w:val="006B2BC3"/>
    <w:rsid w:val="006B2CAB"/>
    <w:rsid w:val="006B2F49"/>
    <w:rsid w:val="006B4B02"/>
    <w:rsid w:val="006B4B84"/>
    <w:rsid w:val="006B6E7D"/>
    <w:rsid w:val="006B72E1"/>
    <w:rsid w:val="006B72E2"/>
    <w:rsid w:val="006B73A9"/>
    <w:rsid w:val="006C0476"/>
    <w:rsid w:val="006C11AF"/>
    <w:rsid w:val="006C1CBE"/>
    <w:rsid w:val="006C1DAA"/>
    <w:rsid w:val="006C3915"/>
    <w:rsid w:val="006C3B86"/>
    <w:rsid w:val="006C50D9"/>
    <w:rsid w:val="006C5169"/>
    <w:rsid w:val="006C56F1"/>
    <w:rsid w:val="006C5CB4"/>
    <w:rsid w:val="006C6BBD"/>
    <w:rsid w:val="006C73B9"/>
    <w:rsid w:val="006C7C18"/>
    <w:rsid w:val="006D0419"/>
    <w:rsid w:val="006D058D"/>
    <w:rsid w:val="006D068A"/>
    <w:rsid w:val="006D0F14"/>
    <w:rsid w:val="006D0F86"/>
    <w:rsid w:val="006D253C"/>
    <w:rsid w:val="006D28DA"/>
    <w:rsid w:val="006D2FC7"/>
    <w:rsid w:val="006D3010"/>
    <w:rsid w:val="006D3880"/>
    <w:rsid w:val="006D3FA5"/>
    <w:rsid w:val="006D4444"/>
    <w:rsid w:val="006D45BC"/>
    <w:rsid w:val="006D4816"/>
    <w:rsid w:val="006D4864"/>
    <w:rsid w:val="006D4B5B"/>
    <w:rsid w:val="006D5167"/>
    <w:rsid w:val="006D5868"/>
    <w:rsid w:val="006D58EC"/>
    <w:rsid w:val="006D5EDE"/>
    <w:rsid w:val="006D63D0"/>
    <w:rsid w:val="006D758E"/>
    <w:rsid w:val="006D7764"/>
    <w:rsid w:val="006E001C"/>
    <w:rsid w:val="006E0D04"/>
    <w:rsid w:val="006E244B"/>
    <w:rsid w:val="006E2FBC"/>
    <w:rsid w:val="006E36BD"/>
    <w:rsid w:val="006E3EF0"/>
    <w:rsid w:val="006E40FF"/>
    <w:rsid w:val="006E44AB"/>
    <w:rsid w:val="006E47B6"/>
    <w:rsid w:val="006E480F"/>
    <w:rsid w:val="006E4AC4"/>
    <w:rsid w:val="006E52EA"/>
    <w:rsid w:val="006E5323"/>
    <w:rsid w:val="006E5A94"/>
    <w:rsid w:val="006E5CF7"/>
    <w:rsid w:val="006E5F86"/>
    <w:rsid w:val="006E619B"/>
    <w:rsid w:val="006E62EE"/>
    <w:rsid w:val="006F0013"/>
    <w:rsid w:val="006F00BF"/>
    <w:rsid w:val="006F0433"/>
    <w:rsid w:val="006F3066"/>
    <w:rsid w:val="006F3105"/>
    <w:rsid w:val="006F4CF2"/>
    <w:rsid w:val="006F50A7"/>
    <w:rsid w:val="006F5732"/>
    <w:rsid w:val="006F7685"/>
    <w:rsid w:val="00700053"/>
    <w:rsid w:val="0070040F"/>
    <w:rsid w:val="00700C88"/>
    <w:rsid w:val="00701433"/>
    <w:rsid w:val="00701DD0"/>
    <w:rsid w:val="00704CC0"/>
    <w:rsid w:val="0070763A"/>
    <w:rsid w:val="00707ADA"/>
    <w:rsid w:val="00710088"/>
    <w:rsid w:val="007104B1"/>
    <w:rsid w:val="00711EE7"/>
    <w:rsid w:val="00712CFB"/>
    <w:rsid w:val="00713519"/>
    <w:rsid w:val="007135EF"/>
    <w:rsid w:val="00713F9E"/>
    <w:rsid w:val="007141FA"/>
    <w:rsid w:val="00714A37"/>
    <w:rsid w:val="00714AEF"/>
    <w:rsid w:val="00714CE8"/>
    <w:rsid w:val="00715A33"/>
    <w:rsid w:val="0071682C"/>
    <w:rsid w:val="00716F66"/>
    <w:rsid w:val="0071730D"/>
    <w:rsid w:val="00717AA6"/>
    <w:rsid w:val="00717E19"/>
    <w:rsid w:val="00720388"/>
    <w:rsid w:val="00720E85"/>
    <w:rsid w:val="0072140F"/>
    <w:rsid w:val="00721DED"/>
    <w:rsid w:val="007221ED"/>
    <w:rsid w:val="00722567"/>
    <w:rsid w:val="0072275B"/>
    <w:rsid w:val="007228C4"/>
    <w:rsid w:val="007252C7"/>
    <w:rsid w:val="00725C2C"/>
    <w:rsid w:val="0073025C"/>
    <w:rsid w:val="0073054F"/>
    <w:rsid w:val="00730F6B"/>
    <w:rsid w:val="007310C6"/>
    <w:rsid w:val="00731323"/>
    <w:rsid w:val="007321D5"/>
    <w:rsid w:val="00732AB7"/>
    <w:rsid w:val="00732BDC"/>
    <w:rsid w:val="00732E3D"/>
    <w:rsid w:val="007331C2"/>
    <w:rsid w:val="0073332D"/>
    <w:rsid w:val="00733585"/>
    <w:rsid w:val="00733E13"/>
    <w:rsid w:val="007340FB"/>
    <w:rsid w:val="00735042"/>
    <w:rsid w:val="007355B3"/>
    <w:rsid w:val="007355E5"/>
    <w:rsid w:val="00735E4A"/>
    <w:rsid w:val="007366F8"/>
    <w:rsid w:val="007374DC"/>
    <w:rsid w:val="00737877"/>
    <w:rsid w:val="00737F2B"/>
    <w:rsid w:val="007400AC"/>
    <w:rsid w:val="00740169"/>
    <w:rsid w:val="00741656"/>
    <w:rsid w:val="00742B53"/>
    <w:rsid w:val="00742D3C"/>
    <w:rsid w:val="00743B5C"/>
    <w:rsid w:val="00743D9E"/>
    <w:rsid w:val="007443D8"/>
    <w:rsid w:val="007448F8"/>
    <w:rsid w:val="00745A2D"/>
    <w:rsid w:val="007461B4"/>
    <w:rsid w:val="0074787D"/>
    <w:rsid w:val="00750059"/>
    <w:rsid w:val="007507F5"/>
    <w:rsid w:val="00750B4B"/>
    <w:rsid w:val="00751367"/>
    <w:rsid w:val="007516A3"/>
    <w:rsid w:val="00751E2D"/>
    <w:rsid w:val="007520F1"/>
    <w:rsid w:val="007528B0"/>
    <w:rsid w:val="00752F08"/>
    <w:rsid w:val="00753F48"/>
    <w:rsid w:val="00754185"/>
    <w:rsid w:val="007541F6"/>
    <w:rsid w:val="0075428E"/>
    <w:rsid w:val="00754A2C"/>
    <w:rsid w:val="007567D9"/>
    <w:rsid w:val="00756861"/>
    <w:rsid w:val="00756D9D"/>
    <w:rsid w:val="00757DFF"/>
    <w:rsid w:val="00760ABB"/>
    <w:rsid w:val="00760F23"/>
    <w:rsid w:val="0076149B"/>
    <w:rsid w:val="00761E99"/>
    <w:rsid w:val="00762A7A"/>
    <w:rsid w:val="0076336C"/>
    <w:rsid w:val="00763B1E"/>
    <w:rsid w:val="00763C31"/>
    <w:rsid w:val="00763D65"/>
    <w:rsid w:val="00763E1B"/>
    <w:rsid w:val="00763E29"/>
    <w:rsid w:val="00764082"/>
    <w:rsid w:val="00764E7C"/>
    <w:rsid w:val="00764F3B"/>
    <w:rsid w:val="00765057"/>
    <w:rsid w:val="007654B7"/>
    <w:rsid w:val="007654C6"/>
    <w:rsid w:val="00765503"/>
    <w:rsid w:val="00765688"/>
    <w:rsid w:val="00765BF6"/>
    <w:rsid w:val="007663ED"/>
    <w:rsid w:val="00767630"/>
    <w:rsid w:val="007679B7"/>
    <w:rsid w:val="00767C3C"/>
    <w:rsid w:val="00770DB2"/>
    <w:rsid w:val="00770E2D"/>
    <w:rsid w:val="007713C0"/>
    <w:rsid w:val="0077262D"/>
    <w:rsid w:val="00772B92"/>
    <w:rsid w:val="007735B5"/>
    <w:rsid w:val="00774685"/>
    <w:rsid w:val="00774CF1"/>
    <w:rsid w:val="007751B1"/>
    <w:rsid w:val="007766EC"/>
    <w:rsid w:val="00776A59"/>
    <w:rsid w:val="00776D1B"/>
    <w:rsid w:val="00777130"/>
    <w:rsid w:val="007771EF"/>
    <w:rsid w:val="00777319"/>
    <w:rsid w:val="00777FEC"/>
    <w:rsid w:val="0078082B"/>
    <w:rsid w:val="00782EE7"/>
    <w:rsid w:val="007836D9"/>
    <w:rsid w:val="00783CA6"/>
    <w:rsid w:val="00783CE0"/>
    <w:rsid w:val="007856DF"/>
    <w:rsid w:val="007859CB"/>
    <w:rsid w:val="00786167"/>
    <w:rsid w:val="00786EC6"/>
    <w:rsid w:val="007875CE"/>
    <w:rsid w:val="007876B7"/>
    <w:rsid w:val="0078771F"/>
    <w:rsid w:val="0079040D"/>
    <w:rsid w:val="00790950"/>
    <w:rsid w:val="0079161F"/>
    <w:rsid w:val="00791B7F"/>
    <w:rsid w:val="00791CEC"/>
    <w:rsid w:val="007924C3"/>
    <w:rsid w:val="0079257B"/>
    <w:rsid w:val="00792772"/>
    <w:rsid w:val="00792E46"/>
    <w:rsid w:val="007932B3"/>
    <w:rsid w:val="007933E1"/>
    <w:rsid w:val="00794A7F"/>
    <w:rsid w:val="00794B5E"/>
    <w:rsid w:val="00794D0B"/>
    <w:rsid w:val="00796062"/>
    <w:rsid w:val="0079613A"/>
    <w:rsid w:val="00796578"/>
    <w:rsid w:val="007968F2"/>
    <w:rsid w:val="0079745F"/>
    <w:rsid w:val="007977CB"/>
    <w:rsid w:val="00797B7B"/>
    <w:rsid w:val="0079BF81"/>
    <w:rsid w:val="007A01E9"/>
    <w:rsid w:val="007A05A8"/>
    <w:rsid w:val="007A23C1"/>
    <w:rsid w:val="007A295D"/>
    <w:rsid w:val="007A2AEA"/>
    <w:rsid w:val="007A2B09"/>
    <w:rsid w:val="007A30DA"/>
    <w:rsid w:val="007A6078"/>
    <w:rsid w:val="007A6E25"/>
    <w:rsid w:val="007A788B"/>
    <w:rsid w:val="007A795B"/>
    <w:rsid w:val="007A7CBE"/>
    <w:rsid w:val="007A7FB7"/>
    <w:rsid w:val="007B02E4"/>
    <w:rsid w:val="007B0838"/>
    <w:rsid w:val="007B1278"/>
    <w:rsid w:val="007B17F8"/>
    <w:rsid w:val="007B1EA4"/>
    <w:rsid w:val="007B255F"/>
    <w:rsid w:val="007B2677"/>
    <w:rsid w:val="007B2773"/>
    <w:rsid w:val="007B35CD"/>
    <w:rsid w:val="007B3824"/>
    <w:rsid w:val="007B40DB"/>
    <w:rsid w:val="007B40DC"/>
    <w:rsid w:val="007B4400"/>
    <w:rsid w:val="007B44F3"/>
    <w:rsid w:val="007B4EA8"/>
    <w:rsid w:val="007B5AAB"/>
    <w:rsid w:val="007B6412"/>
    <w:rsid w:val="007B6629"/>
    <w:rsid w:val="007B6D84"/>
    <w:rsid w:val="007B7567"/>
    <w:rsid w:val="007B76A6"/>
    <w:rsid w:val="007C181A"/>
    <w:rsid w:val="007C1863"/>
    <w:rsid w:val="007C23A3"/>
    <w:rsid w:val="007C259E"/>
    <w:rsid w:val="007C28CF"/>
    <w:rsid w:val="007C2BC5"/>
    <w:rsid w:val="007C2C9E"/>
    <w:rsid w:val="007C2D90"/>
    <w:rsid w:val="007C2E14"/>
    <w:rsid w:val="007C2E38"/>
    <w:rsid w:val="007C3706"/>
    <w:rsid w:val="007C4ED2"/>
    <w:rsid w:val="007C5685"/>
    <w:rsid w:val="007C5799"/>
    <w:rsid w:val="007C5A4A"/>
    <w:rsid w:val="007C5D55"/>
    <w:rsid w:val="007C64F5"/>
    <w:rsid w:val="007C698F"/>
    <w:rsid w:val="007C6A18"/>
    <w:rsid w:val="007C7017"/>
    <w:rsid w:val="007D0111"/>
    <w:rsid w:val="007D0B7D"/>
    <w:rsid w:val="007D0D4F"/>
    <w:rsid w:val="007D14B7"/>
    <w:rsid w:val="007D1605"/>
    <w:rsid w:val="007D1710"/>
    <w:rsid w:val="007D236A"/>
    <w:rsid w:val="007D2B25"/>
    <w:rsid w:val="007D35E4"/>
    <w:rsid w:val="007D4DA7"/>
    <w:rsid w:val="007D67DF"/>
    <w:rsid w:val="007D6A06"/>
    <w:rsid w:val="007D747F"/>
    <w:rsid w:val="007D7912"/>
    <w:rsid w:val="007E0225"/>
    <w:rsid w:val="007E0D19"/>
    <w:rsid w:val="007E100D"/>
    <w:rsid w:val="007E123F"/>
    <w:rsid w:val="007E1D5E"/>
    <w:rsid w:val="007E2177"/>
    <w:rsid w:val="007E2264"/>
    <w:rsid w:val="007E2ACE"/>
    <w:rsid w:val="007E3019"/>
    <w:rsid w:val="007E3455"/>
    <w:rsid w:val="007E4039"/>
    <w:rsid w:val="007E427B"/>
    <w:rsid w:val="007E5E1B"/>
    <w:rsid w:val="007E62F9"/>
    <w:rsid w:val="007E7088"/>
    <w:rsid w:val="007E7709"/>
    <w:rsid w:val="007E7954"/>
    <w:rsid w:val="007E7DAE"/>
    <w:rsid w:val="007F0AC3"/>
    <w:rsid w:val="007F0C6B"/>
    <w:rsid w:val="007F10B5"/>
    <w:rsid w:val="007F17F5"/>
    <w:rsid w:val="007F18F7"/>
    <w:rsid w:val="007F2B4F"/>
    <w:rsid w:val="007F2C6E"/>
    <w:rsid w:val="007F3282"/>
    <w:rsid w:val="007F331F"/>
    <w:rsid w:val="007F3AA2"/>
    <w:rsid w:val="007F4334"/>
    <w:rsid w:val="007F46A8"/>
    <w:rsid w:val="007F4798"/>
    <w:rsid w:val="007F5338"/>
    <w:rsid w:val="007F6067"/>
    <w:rsid w:val="007F60B8"/>
    <w:rsid w:val="007F65E2"/>
    <w:rsid w:val="007F6D1A"/>
    <w:rsid w:val="007F7502"/>
    <w:rsid w:val="007F7594"/>
    <w:rsid w:val="007F7E42"/>
    <w:rsid w:val="00800624"/>
    <w:rsid w:val="008006D2"/>
    <w:rsid w:val="00800E91"/>
    <w:rsid w:val="0080154D"/>
    <w:rsid w:val="0080265C"/>
    <w:rsid w:val="00802875"/>
    <w:rsid w:val="00803152"/>
    <w:rsid w:val="00803A72"/>
    <w:rsid w:val="00803A99"/>
    <w:rsid w:val="00805025"/>
    <w:rsid w:val="008053A5"/>
    <w:rsid w:val="00805DF9"/>
    <w:rsid w:val="00805F95"/>
    <w:rsid w:val="00806345"/>
    <w:rsid w:val="00806F3C"/>
    <w:rsid w:val="008076AC"/>
    <w:rsid w:val="008107BE"/>
    <w:rsid w:val="00811461"/>
    <w:rsid w:val="00811AEE"/>
    <w:rsid w:val="00811BC8"/>
    <w:rsid w:val="00812268"/>
    <w:rsid w:val="0081305B"/>
    <w:rsid w:val="00813A23"/>
    <w:rsid w:val="008145E0"/>
    <w:rsid w:val="00814795"/>
    <w:rsid w:val="008166C3"/>
    <w:rsid w:val="00817010"/>
    <w:rsid w:val="008174CE"/>
    <w:rsid w:val="00817EAB"/>
    <w:rsid w:val="00820195"/>
    <w:rsid w:val="0082070E"/>
    <w:rsid w:val="00821ECF"/>
    <w:rsid w:val="00823362"/>
    <w:rsid w:val="00823CEA"/>
    <w:rsid w:val="00824CD7"/>
    <w:rsid w:val="008254B8"/>
    <w:rsid w:val="0082603C"/>
    <w:rsid w:val="00826166"/>
    <w:rsid w:val="0082619A"/>
    <w:rsid w:val="008261F5"/>
    <w:rsid w:val="00826A5F"/>
    <w:rsid w:val="0082748A"/>
    <w:rsid w:val="008275FE"/>
    <w:rsid w:val="0082794B"/>
    <w:rsid w:val="00827C5D"/>
    <w:rsid w:val="00830082"/>
    <w:rsid w:val="00830C0E"/>
    <w:rsid w:val="0083117B"/>
    <w:rsid w:val="00832863"/>
    <w:rsid w:val="008331E2"/>
    <w:rsid w:val="0083337C"/>
    <w:rsid w:val="00833C6E"/>
    <w:rsid w:val="00833DE0"/>
    <w:rsid w:val="00834CDC"/>
    <w:rsid w:val="0083799E"/>
    <w:rsid w:val="00840869"/>
    <w:rsid w:val="00841521"/>
    <w:rsid w:val="00841982"/>
    <w:rsid w:val="00842395"/>
    <w:rsid w:val="008428DF"/>
    <w:rsid w:val="00842ABB"/>
    <w:rsid w:val="00842CBA"/>
    <w:rsid w:val="00842E0A"/>
    <w:rsid w:val="00842F79"/>
    <w:rsid w:val="0084333F"/>
    <w:rsid w:val="00843383"/>
    <w:rsid w:val="00843536"/>
    <w:rsid w:val="00843AB2"/>
    <w:rsid w:val="008453A4"/>
    <w:rsid w:val="008456E0"/>
    <w:rsid w:val="00845B57"/>
    <w:rsid w:val="008460B5"/>
    <w:rsid w:val="00846472"/>
    <w:rsid w:val="008469D3"/>
    <w:rsid w:val="00846CF2"/>
    <w:rsid w:val="00847275"/>
    <w:rsid w:val="008503B1"/>
    <w:rsid w:val="00851E20"/>
    <w:rsid w:val="008521F5"/>
    <w:rsid w:val="00854D5D"/>
    <w:rsid w:val="0085508A"/>
    <w:rsid w:val="00857A28"/>
    <w:rsid w:val="008601C1"/>
    <w:rsid w:val="0086080B"/>
    <w:rsid w:val="008613F0"/>
    <w:rsid w:val="00861D8F"/>
    <w:rsid w:val="00863F47"/>
    <w:rsid w:val="008642AA"/>
    <w:rsid w:val="00864A1C"/>
    <w:rsid w:val="00864AF8"/>
    <w:rsid w:val="00864E4D"/>
    <w:rsid w:val="008654C2"/>
    <w:rsid w:val="0086570D"/>
    <w:rsid w:val="008657F5"/>
    <w:rsid w:val="00866440"/>
    <w:rsid w:val="00867126"/>
    <w:rsid w:val="008673C6"/>
    <w:rsid w:val="0086747A"/>
    <w:rsid w:val="0086757E"/>
    <w:rsid w:val="008675FF"/>
    <w:rsid w:val="00867971"/>
    <w:rsid w:val="008679DD"/>
    <w:rsid w:val="0087002F"/>
    <w:rsid w:val="0087239A"/>
    <w:rsid w:val="00872750"/>
    <w:rsid w:val="00872859"/>
    <w:rsid w:val="00872C9C"/>
    <w:rsid w:val="00872FEA"/>
    <w:rsid w:val="008731B7"/>
    <w:rsid w:val="008734A2"/>
    <w:rsid w:val="0087391C"/>
    <w:rsid w:val="008741AB"/>
    <w:rsid w:val="00875928"/>
    <w:rsid w:val="00876218"/>
    <w:rsid w:val="008767CB"/>
    <w:rsid w:val="00876F11"/>
    <w:rsid w:val="00876F1D"/>
    <w:rsid w:val="00877DE0"/>
    <w:rsid w:val="00877E02"/>
    <w:rsid w:val="00877E8B"/>
    <w:rsid w:val="00880186"/>
    <w:rsid w:val="008809E5"/>
    <w:rsid w:val="00880E13"/>
    <w:rsid w:val="0088137E"/>
    <w:rsid w:val="00881636"/>
    <w:rsid w:val="00881C0A"/>
    <w:rsid w:val="0088231D"/>
    <w:rsid w:val="00883351"/>
    <w:rsid w:val="008847A7"/>
    <w:rsid w:val="0088547E"/>
    <w:rsid w:val="008854AF"/>
    <w:rsid w:val="00885680"/>
    <w:rsid w:val="00885D7B"/>
    <w:rsid w:val="008867E8"/>
    <w:rsid w:val="008868DA"/>
    <w:rsid w:val="00886B94"/>
    <w:rsid w:val="00887B42"/>
    <w:rsid w:val="00887DD9"/>
    <w:rsid w:val="00890005"/>
    <w:rsid w:val="00890EED"/>
    <w:rsid w:val="008918EC"/>
    <w:rsid w:val="008919EA"/>
    <w:rsid w:val="00893039"/>
    <w:rsid w:val="00893278"/>
    <w:rsid w:val="00893E5B"/>
    <w:rsid w:val="00894161"/>
    <w:rsid w:val="00894873"/>
    <w:rsid w:val="00894B72"/>
    <w:rsid w:val="00895D56"/>
    <w:rsid w:val="00895E2F"/>
    <w:rsid w:val="0089635E"/>
    <w:rsid w:val="0089638E"/>
    <w:rsid w:val="008963B8"/>
    <w:rsid w:val="00897145"/>
    <w:rsid w:val="00897D06"/>
    <w:rsid w:val="00897EBC"/>
    <w:rsid w:val="008A00E0"/>
    <w:rsid w:val="008A0344"/>
    <w:rsid w:val="008A0D16"/>
    <w:rsid w:val="008A1093"/>
    <w:rsid w:val="008A129E"/>
    <w:rsid w:val="008A1A3D"/>
    <w:rsid w:val="008A2043"/>
    <w:rsid w:val="008A2667"/>
    <w:rsid w:val="008A27A3"/>
    <w:rsid w:val="008A288F"/>
    <w:rsid w:val="008A351E"/>
    <w:rsid w:val="008A562F"/>
    <w:rsid w:val="008A5A4D"/>
    <w:rsid w:val="008A5D4E"/>
    <w:rsid w:val="008A5D68"/>
    <w:rsid w:val="008A5ED6"/>
    <w:rsid w:val="008A67E3"/>
    <w:rsid w:val="008A785E"/>
    <w:rsid w:val="008A7BFB"/>
    <w:rsid w:val="008B0009"/>
    <w:rsid w:val="008B08D5"/>
    <w:rsid w:val="008B2AED"/>
    <w:rsid w:val="008B3090"/>
    <w:rsid w:val="008B32C0"/>
    <w:rsid w:val="008B46EE"/>
    <w:rsid w:val="008B4807"/>
    <w:rsid w:val="008B497A"/>
    <w:rsid w:val="008B4B37"/>
    <w:rsid w:val="008B586B"/>
    <w:rsid w:val="008B5D3F"/>
    <w:rsid w:val="008B6E64"/>
    <w:rsid w:val="008B7375"/>
    <w:rsid w:val="008C20BC"/>
    <w:rsid w:val="008C23A6"/>
    <w:rsid w:val="008C247E"/>
    <w:rsid w:val="008C2627"/>
    <w:rsid w:val="008C365D"/>
    <w:rsid w:val="008C36DE"/>
    <w:rsid w:val="008C3A44"/>
    <w:rsid w:val="008C42A1"/>
    <w:rsid w:val="008C4A28"/>
    <w:rsid w:val="008C5334"/>
    <w:rsid w:val="008C5EF0"/>
    <w:rsid w:val="008C65AD"/>
    <w:rsid w:val="008C7101"/>
    <w:rsid w:val="008C7BB9"/>
    <w:rsid w:val="008D033A"/>
    <w:rsid w:val="008D033D"/>
    <w:rsid w:val="008D0600"/>
    <w:rsid w:val="008D096F"/>
    <w:rsid w:val="008D0A77"/>
    <w:rsid w:val="008D109D"/>
    <w:rsid w:val="008D14A5"/>
    <w:rsid w:val="008D1E76"/>
    <w:rsid w:val="008D1F74"/>
    <w:rsid w:val="008D2071"/>
    <w:rsid w:val="008D2352"/>
    <w:rsid w:val="008D2389"/>
    <w:rsid w:val="008D3ACC"/>
    <w:rsid w:val="008D4251"/>
    <w:rsid w:val="008D4657"/>
    <w:rsid w:val="008D524C"/>
    <w:rsid w:val="008D58F0"/>
    <w:rsid w:val="008D59E2"/>
    <w:rsid w:val="008D6613"/>
    <w:rsid w:val="008D6665"/>
    <w:rsid w:val="008D6C0C"/>
    <w:rsid w:val="008D6F55"/>
    <w:rsid w:val="008D72BD"/>
    <w:rsid w:val="008D7AD9"/>
    <w:rsid w:val="008E1113"/>
    <w:rsid w:val="008E2195"/>
    <w:rsid w:val="008E23A2"/>
    <w:rsid w:val="008E2962"/>
    <w:rsid w:val="008E2BA0"/>
    <w:rsid w:val="008E341D"/>
    <w:rsid w:val="008E3968"/>
    <w:rsid w:val="008E41A8"/>
    <w:rsid w:val="008E5128"/>
    <w:rsid w:val="008E53C6"/>
    <w:rsid w:val="008E5993"/>
    <w:rsid w:val="008E5D11"/>
    <w:rsid w:val="008E6005"/>
    <w:rsid w:val="008E714D"/>
    <w:rsid w:val="008E79A7"/>
    <w:rsid w:val="008E7F23"/>
    <w:rsid w:val="008F04F1"/>
    <w:rsid w:val="008F0617"/>
    <w:rsid w:val="008F0731"/>
    <w:rsid w:val="008F0CFE"/>
    <w:rsid w:val="008F0DD9"/>
    <w:rsid w:val="008F0E7F"/>
    <w:rsid w:val="008F2056"/>
    <w:rsid w:val="008F2135"/>
    <w:rsid w:val="008F2437"/>
    <w:rsid w:val="008F2762"/>
    <w:rsid w:val="008F3DE6"/>
    <w:rsid w:val="008F410C"/>
    <w:rsid w:val="008F4D77"/>
    <w:rsid w:val="008F5045"/>
    <w:rsid w:val="008F59AA"/>
    <w:rsid w:val="008F5A97"/>
    <w:rsid w:val="008F6072"/>
    <w:rsid w:val="008F62B8"/>
    <w:rsid w:val="008F6575"/>
    <w:rsid w:val="008F691B"/>
    <w:rsid w:val="008F696C"/>
    <w:rsid w:val="008F6BE0"/>
    <w:rsid w:val="008F7118"/>
    <w:rsid w:val="008F782B"/>
    <w:rsid w:val="008F78C8"/>
    <w:rsid w:val="0090049F"/>
    <w:rsid w:val="00900C40"/>
    <w:rsid w:val="00900FA0"/>
    <w:rsid w:val="00901E02"/>
    <w:rsid w:val="00901FD8"/>
    <w:rsid w:val="00902CA1"/>
    <w:rsid w:val="00902E01"/>
    <w:rsid w:val="00903073"/>
    <w:rsid w:val="00903B9C"/>
    <w:rsid w:val="00903E3E"/>
    <w:rsid w:val="00904ADE"/>
    <w:rsid w:val="00904EC2"/>
    <w:rsid w:val="00905233"/>
    <w:rsid w:val="00905B83"/>
    <w:rsid w:val="00906038"/>
    <w:rsid w:val="00906F48"/>
    <w:rsid w:val="009071BE"/>
    <w:rsid w:val="0090745B"/>
    <w:rsid w:val="009078F1"/>
    <w:rsid w:val="0091101B"/>
    <w:rsid w:val="0091135D"/>
    <w:rsid w:val="00912218"/>
    <w:rsid w:val="00912D35"/>
    <w:rsid w:val="009131C9"/>
    <w:rsid w:val="00913E3E"/>
    <w:rsid w:val="0091469F"/>
    <w:rsid w:val="00915227"/>
    <w:rsid w:val="009156B1"/>
    <w:rsid w:val="0091576E"/>
    <w:rsid w:val="00915BBD"/>
    <w:rsid w:val="009168B2"/>
    <w:rsid w:val="00916BB9"/>
    <w:rsid w:val="00917280"/>
    <w:rsid w:val="0091796E"/>
    <w:rsid w:val="00917C1C"/>
    <w:rsid w:val="0092011C"/>
    <w:rsid w:val="00920809"/>
    <w:rsid w:val="00920D23"/>
    <w:rsid w:val="0092127C"/>
    <w:rsid w:val="009212C0"/>
    <w:rsid w:val="00922613"/>
    <w:rsid w:val="009231B5"/>
    <w:rsid w:val="0092349C"/>
    <w:rsid w:val="009236C7"/>
    <w:rsid w:val="0092371A"/>
    <w:rsid w:val="00923AEF"/>
    <w:rsid w:val="009244A3"/>
    <w:rsid w:val="009248B7"/>
    <w:rsid w:val="00924916"/>
    <w:rsid w:val="009251CA"/>
    <w:rsid w:val="00925237"/>
    <w:rsid w:val="009252AD"/>
    <w:rsid w:val="0092579E"/>
    <w:rsid w:val="00925C2B"/>
    <w:rsid w:val="00926075"/>
    <w:rsid w:val="009261F5"/>
    <w:rsid w:val="00926EFB"/>
    <w:rsid w:val="00927313"/>
    <w:rsid w:val="00927466"/>
    <w:rsid w:val="009279EA"/>
    <w:rsid w:val="00930ADE"/>
    <w:rsid w:val="00930E6B"/>
    <w:rsid w:val="009340C4"/>
    <w:rsid w:val="009344CD"/>
    <w:rsid w:val="00935909"/>
    <w:rsid w:val="00935997"/>
    <w:rsid w:val="00936919"/>
    <w:rsid w:val="0093701A"/>
    <w:rsid w:val="0093713A"/>
    <w:rsid w:val="00937DCC"/>
    <w:rsid w:val="00937FA7"/>
    <w:rsid w:val="009404D0"/>
    <w:rsid w:val="0094093E"/>
    <w:rsid w:val="00940F52"/>
    <w:rsid w:val="00941C83"/>
    <w:rsid w:val="00941CCE"/>
    <w:rsid w:val="00941D0C"/>
    <w:rsid w:val="00941D4A"/>
    <w:rsid w:val="009421AF"/>
    <w:rsid w:val="00942C04"/>
    <w:rsid w:val="00942CAE"/>
    <w:rsid w:val="0094390E"/>
    <w:rsid w:val="00944567"/>
    <w:rsid w:val="00944BD4"/>
    <w:rsid w:val="009450BA"/>
    <w:rsid w:val="009456EC"/>
    <w:rsid w:val="00945FE4"/>
    <w:rsid w:val="00946642"/>
    <w:rsid w:val="0094687D"/>
    <w:rsid w:val="00947262"/>
    <w:rsid w:val="009474D6"/>
    <w:rsid w:val="009507AA"/>
    <w:rsid w:val="009511D9"/>
    <w:rsid w:val="009530EA"/>
    <w:rsid w:val="00953218"/>
    <w:rsid w:val="009534DA"/>
    <w:rsid w:val="0095366C"/>
    <w:rsid w:val="009552A5"/>
    <w:rsid w:val="00956503"/>
    <w:rsid w:val="009567F1"/>
    <w:rsid w:val="009572F7"/>
    <w:rsid w:val="009578F4"/>
    <w:rsid w:val="00960150"/>
    <w:rsid w:val="00960A65"/>
    <w:rsid w:val="009610BE"/>
    <w:rsid w:val="00961D99"/>
    <w:rsid w:val="00961DB1"/>
    <w:rsid w:val="009631A1"/>
    <w:rsid w:val="00963207"/>
    <w:rsid w:val="00963691"/>
    <w:rsid w:val="00964C5C"/>
    <w:rsid w:val="00964C62"/>
    <w:rsid w:val="0096517A"/>
    <w:rsid w:val="00965482"/>
    <w:rsid w:val="0096554E"/>
    <w:rsid w:val="00966081"/>
    <w:rsid w:val="00966109"/>
    <w:rsid w:val="009664BC"/>
    <w:rsid w:val="0096665A"/>
    <w:rsid w:val="009708FF"/>
    <w:rsid w:val="0097114B"/>
    <w:rsid w:val="009715E9"/>
    <w:rsid w:val="009716C4"/>
    <w:rsid w:val="00971841"/>
    <w:rsid w:val="009734F8"/>
    <w:rsid w:val="009746F5"/>
    <w:rsid w:val="00974A44"/>
    <w:rsid w:val="00975DA2"/>
    <w:rsid w:val="00976109"/>
    <w:rsid w:val="00976EAD"/>
    <w:rsid w:val="00977074"/>
    <w:rsid w:val="0097744F"/>
    <w:rsid w:val="009814BB"/>
    <w:rsid w:val="00981B24"/>
    <w:rsid w:val="00982AA6"/>
    <w:rsid w:val="00982B68"/>
    <w:rsid w:val="00983432"/>
    <w:rsid w:val="009839CC"/>
    <w:rsid w:val="009844F0"/>
    <w:rsid w:val="009846ED"/>
    <w:rsid w:val="00984764"/>
    <w:rsid w:val="00984D96"/>
    <w:rsid w:val="00985698"/>
    <w:rsid w:val="009856D4"/>
    <w:rsid w:val="0098654A"/>
    <w:rsid w:val="009867C3"/>
    <w:rsid w:val="00987A61"/>
    <w:rsid w:val="009906B1"/>
    <w:rsid w:val="00990716"/>
    <w:rsid w:val="009907B5"/>
    <w:rsid w:val="00990A73"/>
    <w:rsid w:val="0099161C"/>
    <w:rsid w:val="009919F2"/>
    <w:rsid w:val="00992B50"/>
    <w:rsid w:val="009932AB"/>
    <w:rsid w:val="0099394F"/>
    <w:rsid w:val="009941A0"/>
    <w:rsid w:val="00994C0B"/>
    <w:rsid w:val="00995041"/>
    <w:rsid w:val="009953CF"/>
    <w:rsid w:val="009955AF"/>
    <w:rsid w:val="009958BD"/>
    <w:rsid w:val="00995AB0"/>
    <w:rsid w:val="009962DF"/>
    <w:rsid w:val="00997CC3"/>
    <w:rsid w:val="009A03EA"/>
    <w:rsid w:val="009A050D"/>
    <w:rsid w:val="009A05A5"/>
    <w:rsid w:val="009A0DAD"/>
    <w:rsid w:val="009A11A1"/>
    <w:rsid w:val="009A15EC"/>
    <w:rsid w:val="009A16F6"/>
    <w:rsid w:val="009A1ED0"/>
    <w:rsid w:val="009A2328"/>
    <w:rsid w:val="009A2E81"/>
    <w:rsid w:val="009A2F5C"/>
    <w:rsid w:val="009A35F2"/>
    <w:rsid w:val="009A3683"/>
    <w:rsid w:val="009A3F0A"/>
    <w:rsid w:val="009A5F1E"/>
    <w:rsid w:val="009A6E03"/>
    <w:rsid w:val="009B0496"/>
    <w:rsid w:val="009B0974"/>
    <w:rsid w:val="009B1555"/>
    <w:rsid w:val="009B2808"/>
    <w:rsid w:val="009B3375"/>
    <w:rsid w:val="009B35C0"/>
    <w:rsid w:val="009B3A2B"/>
    <w:rsid w:val="009B3B0D"/>
    <w:rsid w:val="009B4637"/>
    <w:rsid w:val="009B46F5"/>
    <w:rsid w:val="009B5D30"/>
    <w:rsid w:val="009B5E52"/>
    <w:rsid w:val="009B61A1"/>
    <w:rsid w:val="009B6EE2"/>
    <w:rsid w:val="009B6F50"/>
    <w:rsid w:val="009B70D0"/>
    <w:rsid w:val="009B92F0"/>
    <w:rsid w:val="009C1BA9"/>
    <w:rsid w:val="009C26E1"/>
    <w:rsid w:val="009C29BC"/>
    <w:rsid w:val="009C2E21"/>
    <w:rsid w:val="009C359C"/>
    <w:rsid w:val="009C384C"/>
    <w:rsid w:val="009C3FC2"/>
    <w:rsid w:val="009C4012"/>
    <w:rsid w:val="009C4CDE"/>
    <w:rsid w:val="009C5CAA"/>
    <w:rsid w:val="009C5E56"/>
    <w:rsid w:val="009C5EB5"/>
    <w:rsid w:val="009C6262"/>
    <w:rsid w:val="009C63A8"/>
    <w:rsid w:val="009C68F4"/>
    <w:rsid w:val="009D0361"/>
    <w:rsid w:val="009D0508"/>
    <w:rsid w:val="009D0785"/>
    <w:rsid w:val="009D1044"/>
    <w:rsid w:val="009D1830"/>
    <w:rsid w:val="009D2035"/>
    <w:rsid w:val="009D287C"/>
    <w:rsid w:val="009D31CA"/>
    <w:rsid w:val="009D3AEC"/>
    <w:rsid w:val="009D425E"/>
    <w:rsid w:val="009D57BC"/>
    <w:rsid w:val="009D5B2E"/>
    <w:rsid w:val="009D727E"/>
    <w:rsid w:val="009D7980"/>
    <w:rsid w:val="009D7F3C"/>
    <w:rsid w:val="009E0B12"/>
    <w:rsid w:val="009E1551"/>
    <w:rsid w:val="009E17E5"/>
    <w:rsid w:val="009E2867"/>
    <w:rsid w:val="009E3333"/>
    <w:rsid w:val="009E33A1"/>
    <w:rsid w:val="009E37BB"/>
    <w:rsid w:val="009E4267"/>
    <w:rsid w:val="009E48F9"/>
    <w:rsid w:val="009E49A9"/>
    <w:rsid w:val="009E4BE0"/>
    <w:rsid w:val="009E4F1B"/>
    <w:rsid w:val="009E520E"/>
    <w:rsid w:val="009E5A56"/>
    <w:rsid w:val="009E60FA"/>
    <w:rsid w:val="009E6D4A"/>
    <w:rsid w:val="009E7ECD"/>
    <w:rsid w:val="009F1102"/>
    <w:rsid w:val="009F1653"/>
    <w:rsid w:val="009F1AF8"/>
    <w:rsid w:val="009F30B1"/>
    <w:rsid w:val="009F4009"/>
    <w:rsid w:val="009F530B"/>
    <w:rsid w:val="009F5E49"/>
    <w:rsid w:val="009F6105"/>
    <w:rsid w:val="009F66E7"/>
    <w:rsid w:val="009F75DD"/>
    <w:rsid w:val="009F7777"/>
    <w:rsid w:val="009F7853"/>
    <w:rsid w:val="00A006ED"/>
    <w:rsid w:val="00A008C8"/>
    <w:rsid w:val="00A00958"/>
    <w:rsid w:val="00A0098C"/>
    <w:rsid w:val="00A00CFB"/>
    <w:rsid w:val="00A00FEB"/>
    <w:rsid w:val="00A01EDF"/>
    <w:rsid w:val="00A01F47"/>
    <w:rsid w:val="00A0219B"/>
    <w:rsid w:val="00A02433"/>
    <w:rsid w:val="00A027B4"/>
    <w:rsid w:val="00A03492"/>
    <w:rsid w:val="00A03EC2"/>
    <w:rsid w:val="00A04AC4"/>
    <w:rsid w:val="00A04B8C"/>
    <w:rsid w:val="00A050EE"/>
    <w:rsid w:val="00A05429"/>
    <w:rsid w:val="00A054DC"/>
    <w:rsid w:val="00A05CBD"/>
    <w:rsid w:val="00A067F2"/>
    <w:rsid w:val="00A07E1A"/>
    <w:rsid w:val="00A07E97"/>
    <w:rsid w:val="00A102BC"/>
    <w:rsid w:val="00A106E7"/>
    <w:rsid w:val="00A1076D"/>
    <w:rsid w:val="00A10B7B"/>
    <w:rsid w:val="00A112A6"/>
    <w:rsid w:val="00A114FB"/>
    <w:rsid w:val="00A11835"/>
    <w:rsid w:val="00A122AE"/>
    <w:rsid w:val="00A1236B"/>
    <w:rsid w:val="00A13355"/>
    <w:rsid w:val="00A133F2"/>
    <w:rsid w:val="00A13D34"/>
    <w:rsid w:val="00A13E1E"/>
    <w:rsid w:val="00A13F2A"/>
    <w:rsid w:val="00A14169"/>
    <w:rsid w:val="00A153EB"/>
    <w:rsid w:val="00A1564E"/>
    <w:rsid w:val="00A16EE4"/>
    <w:rsid w:val="00A173CB"/>
    <w:rsid w:val="00A17997"/>
    <w:rsid w:val="00A20205"/>
    <w:rsid w:val="00A20857"/>
    <w:rsid w:val="00A20AF2"/>
    <w:rsid w:val="00A21726"/>
    <w:rsid w:val="00A21971"/>
    <w:rsid w:val="00A21D13"/>
    <w:rsid w:val="00A21D53"/>
    <w:rsid w:val="00A21DBD"/>
    <w:rsid w:val="00A22588"/>
    <w:rsid w:val="00A225E6"/>
    <w:rsid w:val="00A22FFF"/>
    <w:rsid w:val="00A23F27"/>
    <w:rsid w:val="00A24341"/>
    <w:rsid w:val="00A26296"/>
    <w:rsid w:val="00A2664D"/>
    <w:rsid w:val="00A26C7E"/>
    <w:rsid w:val="00A26DDF"/>
    <w:rsid w:val="00A27125"/>
    <w:rsid w:val="00A272D8"/>
    <w:rsid w:val="00A277F1"/>
    <w:rsid w:val="00A302EB"/>
    <w:rsid w:val="00A30535"/>
    <w:rsid w:val="00A30E67"/>
    <w:rsid w:val="00A312C1"/>
    <w:rsid w:val="00A31670"/>
    <w:rsid w:val="00A32CC9"/>
    <w:rsid w:val="00A32CFC"/>
    <w:rsid w:val="00A32D13"/>
    <w:rsid w:val="00A32DD3"/>
    <w:rsid w:val="00A32F1D"/>
    <w:rsid w:val="00A32F74"/>
    <w:rsid w:val="00A339AA"/>
    <w:rsid w:val="00A33D7F"/>
    <w:rsid w:val="00A35461"/>
    <w:rsid w:val="00A35EB1"/>
    <w:rsid w:val="00A3617D"/>
    <w:rsid w:val="00A371A4"/>
    <w:rsid w:val="00A37D01"/>
    <w:rsid w:val="00A402E2"/>
    <w:rsid w:val="00A40A10"/>
    <w:rsid w:val="00A41C98"/>
    <w:rsid w:val="00A42124"/>
    <w:rsid w:val="00A42CFE"/>
    <w:rsid w:val="00A431C7"/>
    <w:rsid w:val="00A431EC"/>
    <w:rsid w:val="00A4483D"/>
    <w:rsid w:val="00A44B75"/>
    <w:rsid w:val="00A45423"/>
    <w:rsid w:val="00A458FD"/>
    <w:rsid w:val="00A45D06"/>
    <w:rsid w:val="00A46056"/>
    <w:rsid w:val="00A464A0"/>
    <w:rsid w:val="00A4669C"/>
    <w:rsid w:val="00A46B0B"/>
    <w:rsid w:val="00A46D15"/>
    <w:rsid w:val="00A46EB5"/>
    <w:rsid w:val="00A47370"/>
    <w:rsid w:val="00A47BF1"/>
    <w:rsid w:val="00A502C1"/>
    <w:rsid w:val="00A50368"/>
    <w:rsid w:val="00A5040F"/>
    <w:rsid w:val="00A513E8"/>
    <w:rsid w:val="00A52A59"/>
    <w:rsid w:val="00A52C63"/>
    <w:rsid w:val="00A52FCA"/>
    <w:rsid w:val="00A531D1"/>
    <w:rsid w:val="00A53745"/>
    <w:rsid w:val="00A539E9"/>
    <w:rsid w:val="00A53D00"/>
    <w:rsid w:val="00A53E55"/>
    <w:rsid w:val="00A54BAA"/>
    <w:rsid w:val="00A54C77"/>
    <w:rsid w:val="00A55502"/>
    <w:rsid w:val="00A555BF"/>
    <w:rsid w:val="00A55BDC"/>
    <w:rsid w:val="00A55DB6"/>
    <w:rsid w:val="00A561DF"/>
    <w:rsid w:val="00A576D0"/>
    <w:rsid w:val="00A6067D"/>
    <w:rsid w:val="00A606FB"/>
    <w:rsid w:val="00A622C6"/>
    <w:rsid w:val="00A62601"/>
    <w:rsid w:val="00A62695"/>
    <w:rsid w:val="00A62912"/>
    <w:rsid w:val="00A62AE8"/>
    <w:rsid w:val="00A641EB"/>
    <w:rsid w:val="00A64337"/>
    <w:rsid w:val="00A651DE"/>
    <w:rsid w:val="00A65769"/>
    <w:rsid w:val="00A65833"/>
    <w:rsid w:val="00A65F47"/>
    <w:rsid w:val="00A6609D"/>
    <w:rsid w:val="00A667C0"/>
    <w:rsid w:val="00A6739E"/>
    <w:rsid w:val="00A70C4C"/>
    <w:rsid w:val="00A71CCB"/>
    <w:rsid w:val="00A71CCF"/>
    <w:rsid w:val="00A72C4B"/>
    <w:rsid w:val="00A72ED5"/>
    <w:rsid w:val="00A72F42"/>
    <w:rsid w:val="00A72F94"/>
    <w:rsid w:val="00A734A2"/>
    <w:rsid w:val="00A7370F"/>
    <w:rsid w:val="00A74268"/>
    <w:rsid w:val="00A74EDB"/>
    <w:rsid w:val="00A75415"/>
    <w:rsid w:val="00A77E41"/>
    <w:rsid w:val="00A80364"/>
    <w:rsid w:val="00A805E9"/>
    <w:rsid w:val="00A80F11"/>
    <w:rsid w:val="00A81246"/>
    <w:rsid w:val="00A812F7"/>
    <w:rsid w:val="00A83598"/>
    <w:rsid w:val="00A83A3D"/>
    <w:rsid w:val="00A84001"/>
    <w:rsid w:val="00A841A7"/>
    <w:rsid w:val="00A8541C"/>
    <w:rsid w:val="00A855F1"/>
    <w:rsid w:val="00A8653A"/>
    <w:rsid w:val="00A86EB2"/>
    <w:rsid w:val="00A8752D"/>
    <w:rsid w:val="00A87CBC"/>
    <w:rsid w:val="00A902F2"/>
    <w:rsid w:val="00A909FE"/>
    <w:rsid w:val="00A911AB"/>
    <w:rsid w:val="00A91389"/>
    <w:rsid w:val="00A91CF3"/>
    <w:rsid w:val="00A91E6A"/>
    <w:rsid w:val="00A92CAA"/>
    <w:rsid w:val="00A92F46"/>
    <w:rsid w:val="00A92F76"/>
    <w:rsid w:val="00A934CC"/>
    <w:rsid w:val="00A9395A"/>
    <w:rsid w:val="00A93B05"/>
    <w:rsid w:val="00A93EF2"/>
    <w:rsid w:val="00A94577"/>
    <w:rsid w:val="00A95BE5"/>
    <w:rsid w:val="00A96331"/>
    <w:rsid w:val="00A97548"/>
    <w:rsid w:val="00A97BB7"/>
    <w:rsid w:val="00AA048A"/>
    <w:rsid w:val="00AA0DCF"/>
    <w:rsid w:val="00AA15C5"/>
    <w:rsid w:val="00AA1981"/>
    <w:rsid w:val="00AA19B8"/>
    <w:rsid w:val="00AA207F"/>
    <w:rsid w:val="00AA261F"/>
    <w:rsid w:val="00AA2F0D"/>
    <w:rsid w:val="00AA3B15"/>
    <w:rsid w:val="00AA3BE3"/>
    <w:rsid w:val="00AA6560"/>
    <w:rsid w:val="00AA7C30"/>
    <w:rsid w:val="00AB0247"/>
    <w:rsid w:val="00AB0512"/>
    <w:rsid w:val="00AB112A"/>
    <w:rsid w:val="00AB2213"/>
    <w:rsid w:val="00AB2522"/>
    <w:rsid w:val="00AB269D"/>
    <w:rsid w:val="00AB2B7E"/>
    <w:rsid w:val="00AB3ECA"/>
    <w:rsid w:val="00AB41DA"/>
    <w:rsid w:val="00AB4823"/>
    <w:rsid w:val="00AB4D07"/>
    <w:rsid w:val="00AB5141"/>
    <w:rsid w:val="00AB6784"/>
    <w:rsid w:val="00AB70AF"/>
    <w:rsid w:val="00AC15AF"/>
    <w:rsid w:val="00AC1B17"/>
    <w:rsid w:val="00AC21E5"/>
    <w:rsid w:val="00AC25B0"/>
    <w:rsid w:val="00AC2E40"/>
    <w:rsid w:val="00AC3802"/>
    <w:rsid w:val="00AC3F89"/>
    <w:rsid w:val="00AC40A5"/>
    <w:rsid w:val="00AC4638"/>
    <w:rsid w:val="00AC48E1"/>
    <w:rsid w:val="00AC49EC"/>
    <w:rsid w:val="00AC4E5B"/>
    <w:rsid w:val="00AC4FFD"/>
    <w:rsid w:val="00AC622E"/>
    <w:rsid w:val="00AC62A9"/>
    <w:rsid w:val="00AC6D69"/>
    <w:rsid w:val="00AC7100"/>
    <w:rsid w:val="00AD04B2"/>
    <w:rsid w:val="00AD1998"/>
    <w:rsid w:val="00AD2274"/>
    <w:rsid w:val="00AD2547"/>
    <w:rsid w:val="00AD27A4"/>
    <w:rsid w:val="00AD2FD0"/>
    <w:rsid w:val="00AD366D"/>
    <w:rsid w:val="00AD3DA8"/>
    <w:rsid w:val="00AD4DAF"/>
    <w:rsid w:val="00AD51C7"/>
    <w:rsid w:val="00AD5937"/>
    <w:rsid w:val="00AD5A67"/>
    <w:rsid w:val="00AD5C6C"/>
    <w:rsid w:val="00AD6AF6"/>
    <w:rsid w:val="00AD6C9E"/>
    <w:rsid w:val="00AD6F28"/>
    <w:rsid w:val="00AD6F5D"/>
    <w:rsid w:val="00AD738C"/>
    <w:rsid w:val="00AD7412"/>
    <w:rsid w:val="00AD7531"/>
    <w:rsid w:val="00AE09FE"/>
    <w:rsid w:val="00AE0D31"/>
    <w:rsid w:val="00AE0E1A"/>
    <w:rsid w:val="00AE0F8F"/>
    <w:rsid w:val="00AE16B0"/>
    <w:rsid w:val="00AE1BE5"/>
    <w:rsid w:val="00AE1CE2"/>
    <w:rsid w:val="00AE2FCD"/>
    <w:rsid w:val="00AE3779"/>
    <w:rsid w:val="00AE3B81"/>
    <w:rsid w:val="00AE486E"/>
    <w:rsid w:val="00AE4D7C"/>
    <w:rsid w:val="00AE4E9C"/>
    <w:rsid w:val="00AE5CB6"/>
    <w:rsid w:val="00AE612E"/>
    <w:rsid w:val="00AE6C46"/>
    <w:rsid w:val="00AE71B9"/>
    <w:rsid w:val="00AE7238"/>
    <w:rsid w:val="00AE76AE"/>
    <w:rsid w:val="00AF0359"/>
    <w:rsid w:val="00AF10D4"/>
    <w:rsid w:val="00AF10EE"/>
    <w:rsid w:val="00AF2223"/>
    <w:rsid w:val="00AF22F7"/>
    <w:rsid w:val="00AF306F"/>
    <w:rsid w:val="00AF31B2"/>
    <w:rsid w:val="00AF35A9"/>
    <w:rsid w:val="00AF6889"/>
    <w:rsid w:val="00AF6E49"/>
    <w:rsid w:val="00AF715B"/>
    <w:rsid w:val="00B003B9"/>
    <w:rsid w:val="00B00E7B"/>
    <w:rsid w:val="00B0103A"/>
    <w:rsid w:val="00B01703"/>
    <w:rsid w:val="00B01897"/>
    <w:rsid w:val="00B03951"/>
    <w:rsid w:val="00B043C8"/>
    <w:rsid w:val="00B0498C"/>
    <w:rsid w:val="00B04CE3"/>
    <w:rsid w:val="00B057CE"/>
    <w:rsid w:val="00B05822"/>
    <w:rsid w:val="00B059BE"/>
    <w:rsid w:val="00B0727F"/>
    <w:rsid w:val="00B077DD"/>
    <w:rsid w:val="00B078E3"/>
    <w:rsid w:val="00B07F65"/>
    <w:rsid w:val="00B10926"/>
    <w:rsid w:val="00B10AA0"/>
    <w:rsid w:val="00B10B22"/>
    <w:rsid w:val="00B112F8"/>
    <w:rsid w:val="00B11304"/>
    <w:rsid w:val="00B121A1"/>
    <w:rsid w:val="00B12D90"/>
    <w:rsid w:val="00B13536"/>
    <w:rsid w:val="00B14117"/>
    <w:rsid w:val="00B144FC"/>
    <w:rsid w:val="00B15090"/>
    <w:rsid w:val="00B1614E"/>
    <w:rsid w:val="00B162BD"/>
    <w:rsid w:val="00B163C4"/>
    <w:rsid w:val="00B16765"/>
    <w:rsid w:val="00B17CE2"/>
    <w:rsid w:val="00B21116"/>
    <w:rsid w:val="00B21921"/>
    <w:rsid w:val="00B225B2"/>
    <w:rsid w:val="00B226C2"/>
    <w:rsid w:val="00B23026"/>
    <w:rsid w:val="00B23E6C"/>
    <w:rsid w:val="00B24875"/>
    <w:rsid w:val="00B249C6"/>
    <w:rsid w:val="00B252AE"/>
    <w:rsid w:val="00B25AE9"/>
    <w:rsid w:val="00B25C0F"/>
    <w:rsid w:val="00B25D03"/>
    <w:rsid w:val="00B272E9"/>
    <w:rsid w:val="00B2743B"/>
    <w:rsid w:val="00B27983"/>
    <w:rsid w:val="00B27EAF"/>
    <w:rsid w:val="00B27ED5"/>
    <w:rsid w:val="00B30647"/>
    <w:rsid w:val="00B30B45"/>
    <w:rsid w:val="00B31664"/>
    <w:rsid w:val="00B31ADF"/>
    <w:rsid w:val="00B328AF"/>
    <w:rsid w:val="00B332F5"/>
    <w:rsid w:val="00B33903"/>
    <w:rsid w:val="00B33992"/>
    <w:rsid w:val="00B33BF3"/>
    <w:rsid w:val="00B33E3A"/>
    <w:rsid w:val="00B34411"/>
    <w:rsid w:val="00B34D95"/>
    <w:rsid w:val="00B34F4B"/>
    <w:rsid w:val="00B35A19"/>
    <w:rsid w:val="00B364F8"/>
    <w:rsid w:val="00B4060F"/>
    <w:rsid w:val="00B406DA"/>
    <w:rsid w:val="00B410A6"/>
    <w:rsid w:val="00B416AF"/>
    <w:rsid w:val="00B41E4E"/>
    <w:rsid w:val="00B4303A"/>
    <w:rsid w:val="00B437BA"/>
    <w:rsid w:val="00B43EE9"/>
    <w:rsid w:val="00B44A41"/>
    <w:rsid w:val="00B44B4B"/>
    <w:rsid w:val="00B461BD"/>
    <w:rsid w:val="00B462D8"/>
    <w:rsid w:val="00B467B4"/>
    <w:rsid w:val="00B47A62"/>
    <w:rsid w:val="00B47E62"/>
    <w:rsid w:val="00B47FA5"/>
    <w:rsid w:val="00B5021C"/>
    <w:rsid w:val="00B50513"/>
    <w:rsid w:val="00B50A97"/>
    <w:rsid w:val="00B50F3B"/>
    <w:rsid w:val="00B515C3"/>
    <w:rsid w:val="00B522C7"/>
    <w:rsid w:val="00B523F4"/>
    <w:rsid w:val="00B53748"/>
    <w:rsid w:val="00B544C7"/>
    <w:rsid w:val="00B548F8"/>
    <w:rsid w:val="00B55433"/>
    <w:rsid w:val="00B55B6E"/>
    <w:rsid w:val="00B55C20"/>
    <w:rsid w:val="00B57069"/>
    <w:rsid w:val="00B6038B"/>
    <w:rsid w:val="00B618D6"/>
    <w:rsid w:val="00B61A58"/>
    <w:rsid w:val="00B61D88"/>
    <w:rsid w:val="00B620CF"/>
    <w:rsid w:val="00B62136"/>
    <w:rsid w:val="00B62465"/>
    <w:rsid w:val="00B62C23"/>
    <w:rsid w:val="00B62CC5"/>
    <w:rsid w:val="00B62E0D"/>
    <w:rsid w:val="00B6317C"/>
    <w:rsid w:val="00B638B9"/>
    <w:rsid w:val="00B64085"/>
    <w:rsid w:val="00B649EF"/>
    <w:rsid w:val="00B65244"/>
    <w:rsid w:val="00B65986"/>
    <w:rsid w:val="00B65F91"/>
    <w:rsid w:val="00B67BAC"/>
    <w:rsid w:val="00B6B05C"/>
    <w:rsid w:val="00B70880"/>
    <w:rsid w:val="00B713C7"/>
    <w:rsid w:val="00B71D96"/>
    <w:rsid w:val="00B72A8F"/>
    <w:rsid w:val="00B735A4"/>
    <w:rsid w:val="00B74DD9"/>
    <w:rsid w:val="00B74EAF"/>
    <w:rsid w:val="00B759B0"/>
    <w:rsid w:val="00B76098"/>
    <w:rsid w:val="00B760D1"/>
    <w:rsid w:val="00B76A49"/>
    <w:rsid w:val="00B803C0"/>
    <w:rsid w:val="00B8045B"/>
    <w:rsid w:val="00B804C0"/>
    <w:rsid w:val="00B80C76"/>
    <w:rsid w:val="00B80F72"/>
    <w:rsid w:val="00B8106F"/>
    <w:rsid w:val="00B818C7"/>
    <w:rsid w:val="00B82216"/>
    <w:rsid w:val="00B82414"/>
    <w:rsid w:val="00B82531"/>
    <w:rsid w:val="00B82EC7"/>
    <w:rsid w:val="00B83268"/>
    <w:rsid w:val="00B8333F"/>
    <w:rsid w:val="00B83788"/>
    <w:rsid w:val="00B8380E"/>
    <w:rsid w:val="00B83AEE"/>
    <w:rsid w:val="00B84856"/>
    <w:rsid w:val="00B84ACC"/>
    <w:rsid w:val="00B84D43"/>
    <w:rsid w:val="00B85878"/>
    <w:rsid w:val="00B85BED"/>
    <w:rsid w:val="00B87334"/>
    <w:rsid w:val="00B875EF"/>
    <w:rsid w:val="00B8788E"/>
    <w:rsid w:val="00B87C93"/>
    <w:rsid w:val="00B87F1C"/>
    <w:rsid w:val="00B904AB"/>
    <w:rsid w:val="00B90FAE"/>
    <w:rsid w:val="00B91D3F"/>
    <w:rsid w:val="00B9235E"/>
    <w:rsid w:val="00B92526"/>
    <w:rsid w:val="00B9282B"/>
    <w:rsid w:val="00B92C9C"/>
    <w:rsid w:val="00B94302"/>
    <w:rsid w:val="00B94DB5"/>
    <w:rsid w:val="00B94F81"/>
    <w:rsid w:val="00B95C71"/>
    <w:rsid w:val="00B963DA"/>
    <w:rsid w:val="00B965BB"/>
    <w:rsid w:val="00BA13B0"/>
    <w:rsid w:val="00BA15FB"/>
    <w:rsid w:val="00BA28AF"/>
    <w:rsid w:val="00BA2A1F"/>
    <w:rsid w:val="00BA37AA"/>
    <w:rsid w:val="00BA4678"/>
    <w:rsid w:val="00BA5376"/>
    <w:rsid w:val="00BA5A3B"/>
    <w:rsid w:val="00BA5F1B"/>
    <w:rsid w:val="00BA623E"/>
    <w:rsid w:val="00BA69B7"/>
    <w:rsid w:val="00BA6A4B"/>
    <w:rsid w:val="00BA6E28"/>
    <w:rsid w:val="00BA735F"/>
    <w:rsid w:val="00BA76C7"/>
    <w:rsid w:val="00BA779A"/>
    <w:rsid w:val="00BB006B"/>
    <w:rsid w:val="00BB02A7"/>
    <w:rsid w:val="00BB0C27"/>
    <w:rsid w:val="00BB0CE4"/>
    <w:rsid w:val="00BB14BD"/>
    <w:rsid w:val="00BB1816"/>
    <w:rsid w:val="00BB19B3"/>
    <w:rsid w:val="00BB1A59"/>
    <w:rsid w:val="00BB1A5A"/>
    <w:rsid w:val="00BB2312"/>
    <w:rsid w:val="00BB2B13"/>
    <w:rsid w:val="00BB2C99"/>
    <w:rsid w:val="00BB38C6"/>
    <w:rsid w:val="00BB3967"/>
    <w:rsid w:val="00BB4C4E"/>
    <w:rsid w:val="00BB503A"/>
    <w:rsid w:val="00BB5421"/>
    <w:rsid w:val="00BB54BC"/>
    <w:rsid w:val="00BB59E1"/>
    <w:rsid w:val="00BB5A61"/>
    <w:rsid w:val="00BB5AE9"/>
    <w:rsid w:val="00BB7446"/>
    <w:rsid w:val="00BB74B9"/>
    <w:rsid w:val="00BB7CE6"/>
    <w:rsid w:val="00BC0AB9"/>
    <w:rsid w:val="00BC1D3F"/>
    <w:rsid w:val="00BC21BE"/>
    <w:rsid w:val="00BC23C6"/>
    <w:rsid w:val="00BC2782"/>
    <w:rsid w:val="00BC35D4"/>
    <w:rsid w:val="00BC40F9"/>
    <w:rsid w:val="00BC4629"/>
    <w:rsid w:val="00BC5489"/>
    <w:rsid w:val="00BC5DEB"/>
    <w:rsid w:val="00BC6600"/>
    <w:rsid w:val="00BC6B17"/>
    <w:rsid w:val="00BC6F02"/>
    <w:rsid w:val="00BC7938"/>
    <w:rsid w:val="00BD00F1"/>
    <w:rsid w:val="00BD1924"/>
    <w:rsid w:val="00BD1D5A"/>
    <w:rsid w:val="00BD1EC7"/>
    <w:rsid w:val="00BD2B2A"/>
    <w:rsid w:val="00BD2FBE"/>
    <w:rsid w:val="00BD3288"/>
    <w:rsid w:val="00BD3D66"/>
    <w:rsid w:val="00BD4C27"/>
    <w:rsid w:val="00BD5558"/>
    <w:rsid w:val="00BD5620"/>
    <w:rsid w:val="00BD5C67"/>
    <w:rsid w:val="00BD6280"/>
    <w:rsid w:val="00BD6450"/>
    <w:rsid w:val="00BE04DB"/>
    <w:rsid w:val="00BE06CE"/>
    <w:rsid w:val="00BE0A6D"/>
    <w:rsid w:val="00BE0BFE"/>
    <w:rsid w:val="00BE0E05"/>
    <w:rsid w:val="00BE12CA"/>
    <w:rsid w:val="00BE149E"/>
    <w:rsid w:val="00BE1B0C"/>
    <w:rsid w:val="00BE1C37"/>
    <w:rsid w:val="00BE1F74"/>
    <w:rsid w:val="00BE207F"/>
    <w:rsid w:val="00BE2C0D"/>
    <w:rsid w:val="00BE3485"/>
    <w:rsid w:val="00BE3613"/>
    <w:rsid w:val="00BE38F5"/>
    <w:rsid w:val="00BE408A"/>
    <w:rsid w:val="00BE4FCE"/>
    <w:rsid w:val="00BE5233"/>
    <w:rsid w:val="00BE52F5"/>
    <w:rsid w:val="00BE546C"/>
    <w:rsid w:val="00BE5AC8"/>
    <w:rsid w:val="00BE5E03"/>
    <w:rsid w:val="00BE63C3"/>
    <w:rsid w:val="00BE76AA"/>
    <w:rsid w:val="00BE77EB"/>
    <w:rsid w:val="00BE7A4E"/>
    <w:rsid w:val="00BEDDE2"/>
    <w:rsid w:val="00BF0A3C"/>
    <w:rsid w:val="00BF0C4F"/>
    <w:rsid w:val="00BF24C3"/>
    <w:rsid w:val="00BF24E7"/>
    <w:rsid w:val="00BF4143"/>
    <w:rsid w:val="00BF4C2D"/>
    <w:rsid w:val="00BF5390"/>
    <w:rsid w:val="00BF5C4E"/>
    <w:rsid w:val="00BF6135"/>
    <w:rsid w:val="00BF61D4"/>
    <w:rsid w:val="00BF6A8A"/>
    <w:rsid w:val="00BF6B47"/>
    <w:rsid w:val="00BF7E3C"/>
    <w:rsid w:val="00C01669"/>
    <w:rsid w:val="00C017D5"/>
    <w:rsid w:val="00C01F79"/>
    <w:rsid w:val="00C022AC"/>
    <w:rsid w:val="00C0272A"/>
    <w:rsid w:val="00C028E1"/>
    <w:rsid w:val="00C034E1"/>
    <w:rsid w:val="00C0376D"/>
    <w:rsid w:val="00C03D69"/>
    <w:rsid w:val="00C03E56"/>
    <w:rsid w:val="00C044F4"/>
    <w:rsid w:val="00C04644"/>
    <w:rsid w:val="00C04B47"/>
    <w:rsid w:val="00C04D1D"/>
    <w:rsid w:val="00C05F1E"/>
    <w:rsid w:val="00C066D3"/>
    <w:rsid w:val="00C06A8D"/>
    <w:rsid w:val="00C06DB1"/>
    <w:rsid w:val="00C07525"/>
    <w:rsid w:val="00C075B4"/>
    <w:rsid w:val="00C07CD1"/>
    <w:rsid w:val="00C1029E"/>
    <w:rsid w:val="00C109BB"/>
    <w:rsid w:val="00C11360"/>
    <w:rsid w:val="00C123E6"/>
    <w:rsid w:val="00C12560"/>
    <w:rsid w:val="00C12CC3"/>
    <w:rsid w:val="00C130BB"/>
    <w:rsid w:val="00C1327C"/>
    <w:rsid w:val="00C13537"/>
    <w:rsid w:val="00C13A19"/>
    <w:rsid w:val="00C13ED4"/>
    <w:rsid w:val="00C13EED"/>
    <w:rsid w:val="00C15216"/>
    <w:rsid w:val="00C15313"/>
    <w:rsid w:val="00C158F5"/>
    <w:rsid w:val="00C16D77"/>
    <w:rsid w:val="00C1763C"/>
    <w:rsid w:val="00C17D81"/>
    <w:rsid w:val="00C20125"/>
    <w:rsid w:val="00C21467"/>
    <w:rsid w:val="00C21EFF"/>
    <w:rsid w:val="00C241F1"/>
    <w:rsid w:val="00C249F8"/>
    <w:rsid w:val="00C24ADF"/>
    <w:rsid w:val="00C24B1E"/>
    <w:rsid w:val="00C2592C"/>
    <w:rsid w:val="00C26711"/>
    <w:rsid w:val="00C26F43"/>
    <w:rsid w:val="00C26FFA"/>
    <w:rsid w:val="00C3073C"/>
    <w:rsid w:val="00C3089C"/>
    <w:rsid w:val="00C311E8"/>
    <w:rsid w:val="00C31358"/>
    <w:rsid w:val="00C31CD9"/>
    <w:rsid w:val="00C32ECD"/>
    <w:rsid w:val="00C332A0"/>
    <w:rsid w:val="00C33F39"/>
    <w:rsid w:val="00C33F3F"/>
    <w:rsid w:val="00C3449E"/>
    <w:rsid w:val="00C3462D"/>
    <w:rsid w:val="00C34762"/>
    <w:rsid w:val="00C35078"/>
    <w:rsid w:val="00C3529C"/>
    <w:rsid w:val="00C36112"/>
    <w:rsid w:val="00C36DF8"/>
    <w:rsid w:val="00C371C2"/>
    <w:rsid w:val="00C37587"/>
    <w:rsid w:val="00C3783D"/>
    <w:rsid w:val="00C37942"/>
    <w:rsid w:val="00C402EE"/>
    <w:rsid w:val="00C41AD5"/>
    <w:rsid w:val="00C41AE4"/>
    <w:rsid w:val="00C421D3"/>
    <w:rsid w:val="00C4224C"/>
    <w:rsid w:val="00C42426"/>
    <w:rsid w:val="00C427BE"/>
    <w:rsid w:val="00C42930"/>
    <w:rsid w:val="00C42AA4"/>
    <w:rsid w:val="00C42E4F"/>
    <w:rsid w:val="00C439DB"/>
    <w:rsid w:val="00C43AE9"/>
    <w:rsid w:val="00C45EB9"/>
    <w:rsid w:val="00C46170"/>
    <w:rsid w:val="00C46B12"/>
    <w:rsid w:val="00C471B3"/>
    <w:rsid w:val="00C506D9"/>
    <w:rsid w:val="00C50E67"/>
    <w:rsid w:val="00C5127B"/>
    <w:rsid w:val="00C5477B"/>
    <w:rsid w:val="00C55C9B"/>
    <w:rsid w:val="00C56806"/>
    <w:rsid w:val="00C6041F"/>
    <w:rsid w:val="00C6042B"/>
    <w:rsid w:val="00C607BF"/>
    <w:rsid w:val="00C60E70"/>
    <w:rsid w:val="00C61354"/>
    <w:rsid w:val="00C6162B"/>
    <w:rsid w:val="00C617A2"/>
    <w:rsid w:val="00C61A66"/>
    <w:rsid w:val="00C647A6"/>
    <w:rsid w:val="00C64ADE"/>
    <w:rsid w:val="00C65AA4"/>
    <w:rsid w:val="00C65C80"/>
    <w:rsid w:val="00C6618D"/>
    <w:rsid w:val="00C66213"/>
    <w:rsid w:val="00C67229"/>
    <w:rsid w:val="00C6770D"/>
    <w:rsid w:val="00C67B07"/>
    <w:rsid w:val="00C70209"/>
    <w:rsid w:val="00C70F7B"/>
    <w:rsid w:val="00C71346"/>
    <w:rsid w:val="00C7174A"/>
    <w:rsid w:val="00C72260"/>
    <w:rsid w:val="00C722E6"/>
    <w:rsid w:val="00C729A1"/>
    <w:rsid w:val="00C748E5"/>
    <w:rsid w:val="00C754E6"/>
    <w:rsid w:val="00C7551C"/>
    <w:rsid w:val="00C75A83"/>
    <w:rsid w:val="00C77169"/>
    <w:rsid w:val="00C77ABD"/>
    <w:rsid w:val="00C83BA1"/>
    <w:rsid w:val="00C83CC7"/>
    <w:rsid w:val="00C84CE7"/>
    <w:rsid w:val="00C84D66"/>
    <w:rsid w:val="00C85EB9"/>
    <w:rsid w:val="00C863AB"/>
    <w:rsid w:val="00C86F1C"/>
    <w:rsid w:val="00C874E3"/>
    <w:rsid w:val="00C902E3"/>
    <w:rsid w:val="00C90DC2"/>
    <w:rsid w:val="00C910B8"/>
    <w:rsid w:val="00C9115A"/>
    <w:rsid w:val="00C91494"/>
    <w:rsid w:val="00C91684"/>
    <w:rsid w:val="00C91702"/>
    <w:rsid w:val="00C91E46"/>
    <w:rsid w:val="00C934DA"/>
    <w:rsid w:val="00C93C91"/>
    <w:rsid w:val="00C954F2"/>
    <w:rsid w:val="00C9638F"/>
    <w:rsid w:val="00C9698B"/>
    <w:rsid w:val="00C9780C"/>
    <w:rsid w:val="00CA0597"/>
    <w:rsid w:val="00CA094D"/>
    <w:rsid w:val="00CA0FA9"/>
    <w:rsid w:val="00CA222F"/>
    <w:rsid w:val="00CA302A"/>
    <w:rsid w:val="00CA328A"/>
    <w:rsid w:val="00CA38AE"/>
    <w:rsid w:val="00CA3B29"/>
    <w:rsid w:val="00CA425C"/>
    <w:rsid w:val="00CA4D5C"/>
    <w:rsid w:val="00CA59F4"/>
    <w:rsid w:val="00CA75D2"/>
    <w:rsid w:val="00CA79C3"/>
    <w:rsid w:val="00CA7BAD"/>
    <w:rsid w:val="00CB014A"/>
    <w:rsid w:val="00CB060C"/>
    <w:rsid w:val="00CB129A"/>
    <w:rsid w:val="00CB138E"/>
    <w:rsid w:val="00CB1C8F"/>
    <w:rsid w:val="00CB2E66"/>
    <w:rsid w:val="00CB328A"/>
    <w:rsid w:val="00CB32EB"/>
    <w:rsid w:val="00CB3B01"/>
    <w:rsid w:val="00CB43B2"/>
    <w:rsid w:val="00CB5665"/>
    <w:rsid w:val="00CB59FC"/>
    <w:rsid w:val="00CB6264"/>
    <w:rsid w:val="00CB66DA"/>
    <w:rsid w:val="00CB6C52"/>
    <w:rsid w:val="00CB77D0"/>
    <w:rsid w:val="00CB7F14"/>
    <w:rsid w:val="00CC2F91"/>
    <w:rsid w:val="00CC2F93"/>
    <w:rsid w:val="00CC39B9"/>
    <w:rsid w:val="00CC3C1B"/>
    <w:rsid w:val="00CC3F73"/>
    <w:rsid w:val="00CC4B79"/>
    <w:rsid w:val="00CC4D27"/>
    <w:rsid w:val="00CC625E"/>
    <w:rsid w:val="00CC6595"/>
    <w:rsid w:val="00CD0462"/>
    <w:rsid w:val="00CD0748"/>
    <w:rsid w:val="00CD1FC9"/>
    <w:rsid w:val="00CD22AD"/>
    <w:rsid w:val="00CD30D7"/>
    <w:rsid w:val="00CD30FF"/>
    <w:rsid w:val="00CD3200"/>
    <w:rsid w:val="00CD36EE"/>
    <w:rsid w:val="00CD3D54"/>
    <w:rsid w:val="00CD55A4"/>
    <w:rsid w:val="00CD5BBC"/>
    <w:rsid w:val="00CD643A"/>
    <w:rsid w:val="00CD6BEE"/>
    <w:rsid w:val="00CD6EBE"/>
    <w:rsid w:val="00CD7161"/>
    <w:rsid w:val="00CD7D22"/>
    <w:rsid w:val="00CD7D5F"/>
    <w:rsid w:val="00CE018E"/>
    <w:rsid w:val="00CE0209"/>
    <w:rsid w:val="00CE0692"/>
    <w:rsid w:val="00CE0B69"/>
    <w:rsid w:val="00CE20CC"/>
    <w:rsid w:val="00CE3624"/>
    <w:rsid w:val="00CE386A"/>
    <w:rsid w:val="00CE3CF4"/>
    <w:rsid w:val="00CE40FE"/>
    <w:rsid w:val="00CE4238"/>
    <w:rsid w:val="00CE4C8E"/>
    <w:rsid w:val="00CE58FE"/>
    <w:rsid w:val="00CE5B92"/>
    <w:rsid w:val="00CE60B4"/>
    <w:rsid w:val="00CE6DF1"/>
    <w:rsid w:val="00CF00FD"/>
    <w:rsid w:val="00CF0B0A"/>
    <w:rsid w:val="00CF0EB0"/>
    <w:rsid w:val="00CF1549"/>
    <w:rsid w:val="00CF1835"/>
    <w:rsid w:val="00CF2726"/>
    <w:rsid w:val="00CF29B7"/>
    <w:rsid w:val="00CF34F0"/>
    <w:rsid w:val="00CF3502"/>
    <w:rsid w:val="00CF3519"/>
    <w:rsid w:val="00CF3F98"/>
    <w:rsid w:val="00CF3FB3"/>
    <w:rsid w:val="00CF43DF"/>
    <w:rsid w:val="00CF5371"/>
    <w:rsid w:val="00CF53D0"/>
    <w:rsid w:val="00CF58F9"/>
    <w:rsid w:val="00CF5F09"/>
    <w:rsid w:val="00CF6020"/>
    <w:rsid w:val="00CF737B"/>
    <w:rsid w:val="00CF7556"/>
    <w:rsid w:val="00CF7667"/>
    <w:rsid w:val="00CF7B47"/>
    <w:rsid w:val="00CF7CDB"/>
    <w:rsid w:val="00CF7D84"/>
    <w:rsid w:val="00D02450"/>
    <w:rsid w:val="00D0250A"/>
    <w:rsid w:val="00D025E4"/>
    <w:rsid w:val="00D02A13"/>
    <w:rsid w:val="00D02AE3"/>
    <w:rsid w:val="00D02C03"/>
    <w:rsid w:val="00D02CFF"/>
    <w:rsid w:val="00D03162"/>
    <w:rsid w:val="00D04697"/>
    <w:rsid w:val="00D04E3A"/>
    <w:rsid w:val="00D04ED4"/>
    <w:rsid w:val="00D051EE"/>
    <w:rsid w:val="00D0526A"/>
    <w:rsid w:val="00D05731"/>
    <w:rsid w:val="00D06660"/>
    <w:rsid w:val="00D069F3"/>
    <w:rsid w:val="00D06C0A"/>
    <w:rsid w:val="00D06C63"/>
    <w:rsid w:val="00D074BD"/>
    <w:rsid w:val="00D0771D"/>
    <w:rsid w:val="00D1003A"/>
    <w:rsid w:val="00D1122B"/>
    <w:rsid w:val="00D1163B"/>
    <w:rsid w:val="00D119DD"/>
    <w:rsid w:val="00D11B88"/>
    <w:rsid w:val="00D12AEF"/>
    <w:rsid w:val="00D12D20"/>
    <w:rsid w:val="00D1323D"/>
    <w:rsid w:val="00D13A6B"/>
    <w:rsid w:val="00D13B45"/>
    <w:rsid w:val="00D1440F"/>
    <w:rsid w:val="00D14DDE"/>
    <w:rsid w:val="00D15535"/>
    <w:rsid w:val="00D15569"/>
    <w:rsid w:val="00D15F0E"/>
    <w:rsid w:val="00D16529"/>
    <w:rsid w:val="00D20375"/>
    <w:rsid w:val="00D208B3"/>
    <w:rsid w:val="00D20935"/>
    <w:rsid w:val="00D20CC4"/>
    <w:rsid w:val="00D20F39"/>
    <w:rsid w:val="00D21330"/>
    <w:rsid w:val="00D21C81"/>
    <w:rsid w:val="00D21FD7"/>
    <w:rsid w:val="00D227D7"/>
    <w:rsid w:val="00D229BD"/>
    <w:rsid w:val="00D243CA"/>
    <w:rsid w:val="00D24866"/>
    <w:rsid w:val="00D254BB"/>
    <w:rsid w:val="00D2585F"/>
    <w:rsid w:val="00D25966"/>
    <w:rsid w:val="00D260C0"/>
    <w:rsid w:val="00D27927"/>
    <w:rsid w:val="00D27B5B"/>
    <w:rsid w:val="00D27C3A"/>
    <w:rsid w:val="00D30191"/>
    <w:rsid w:val="00D30F24"/>
    <w:rsid w:val="00D31287"/>
    <w:rsid w:val="00D31352"/>
    <w:rsid w:val="00D313D8"/>
    <w:rsid w:val="00D315CB"/>
    <w:rsid w:val="00D31723"/>
    <w:rsid w:val="00D31C32"/>
    <w:rsid w:val="00D3252F"/>
    <w:rsid w:val="00D32645"/>
    <w:rsid w:val="00D32A62"/>
    <w:rsid w:val="00D3336C"/>
    <w:rsid w:val="00D335F2"/>
    <w:rsid w:val="00D337AE"/>
    <w:rsid w:val="00D33CC7"/>
    <w:rsid w:val="00D341B9"/>
    <w:rsid w:val="00D3433B"/>
    <w:rsid w:val="00D3527C"/>
    <w:rsid w:val="00D3587D"/>
    <w:rsid w:val="00D35959"/>
    <w:rsid w:val="00D35C1C"/>
    <w:rsid w:val="00D36882"/>
    <w:rsid w:val="00D3721F"/>
    <w:rsid w:val="00D3795F"/>
    <w:rsid w:val="00D37D99"/>
    <w:rsid w:val="00D37F8F"/>
    <w:rsid w:val="00D404AE"/>
    <w:rsid w:val="00D406AA"/>
    <w:rsid w:val="00D407FC"/>
    <w:rsid w:val="00D4143C"/>
    <w:rsid w:val="00D420EB"/>
    <w:rsid w:val="00D42592"/>
    <w:rsid w:val="00D42956"/>
    <w:rsid w:val="00D42A65"/>
    <w:rsid w:val="00D42AD7"/>
    <w:rsid w:val="00D42B8C"/>
    <w:rsid w:val="00D42CA5"/>
    <w:rsid w:val="00D439DB"/>
    <w:rsid w:val="00D44068"/>
    <w:rsid w:val="00D44401"/>
    <w:rsid w:val="00D44C5E"/>
    <w:rsid w:val="00D44ED2"/>
    <w:rsid w:val="00D467F7"/>
    <w:rsid w:val="00D472C7"/>
    <w:rsid w:val="00D50D51"/>
    <w:rsid w:val="00D50F33"/>
    <w:rsid w:val="00D5233E"/>
    <w:rsid w:val="00D52C4D"/>
    <w:rsid w:val="00D53700"/>
    <w:rsid w:val="00D53B15"/>
    <w:rsid w:val="00D53F21"/>
    <w:rsid w:val="00D54B96"/>
    <w:rsid w:val="00D56207"/>
    <w:rsid w:val="00D562B8"/>
    <w:rsid w:val="00D56634"/>
    <w:rsid w:val="00D57786"/>
    <w:rsid w:val="00D602BC"/>
    <w:rsid w:val="00D60E06"/>
    <w:rsid w:val="00D619AF"/>
    <w:rsid w:val="00D61C09"/>
    <w:rsid w:val="00D61DFD"/>
    <w:rsid w:val="00D62296"/>
    <w:rsid w:val="00D6243A"/>
    <w:rsid w:val="00D6334F"/>
    <w:rsid w:val="00D639B7"/>
    <w:rsid w:val="00D6492E"/>
    <w:rsid w:val="00D65A98"/>
    <w:rsid w:val="00D65F17"/>
    <w:rsid w:val="00D66E00"/>
    <w:rsid w:val="00D66FD6"/>
    <w:rsid w:val="00D70B90"/>
    <w:rsid w:val="00D71BAC"/>
    <w:rsid w:val="00D71D30"/>
    <w:rsid w:val="00D7208A"/>
    <w:rsid w:val="00D728E5"/>
    <w:rsid w:val="00D73299"/>
    <w:rsid w:val="00D73E2D"/>
    <w:rsid w:val="00D755EF"/>
    <w:rsid w:val="00D75D11"/>
    <w:rsid w:val="00D764EE"/>
    <w:rsid w:val="00D76503"/>
    <w:rsid w:val="00D76FDA"/>
    <w:rsid w:val="00D777FB"/>
    <w:rsid w:val="00D8008D"/>
    <w:rsid w:val="00D8060C"/>
    <w:rsid w:val="00D806E8"/>
    <w:rsid w:val="00D80F54"/>
    <w:rsid w:val="00D81324"/>
    <w:rsid w:val="00D82104"/>
    <w:rsid w:val="00D82969"/>
    <w:rsid w:val="00D834A4"/>
    <w:rsid w:val="00D83836"/>
    <w:rsid w:val="00D8410C"/>
    <w:rsid w:val="00D8441D"/>
    <w:rsid w:val="00D847B0"/>
    <w:rsid w:val="00D8490B"/>
    <w:rsid w:val="00D84963"/>
    <w:rsid w:val="00D85A20"/>
    <w:rsid w:val="00D85D1A"/>
    <w:rsid w:val="00D86036"/>
    <w:rsid w:val="00D86490"/>
    <w:rsid w:val="00D86FC0"/>
    <w:rsid w:val="00D87FE7"/>
    <w:rsid w:val="00D90685"/>
    <w:rsid w:val="00D90EAD"/>
    <w:rsid w:val="00D90F0B"/>
    <w:rsid w:val="00D91073"/>
    <w:rsid w:val="00D933F7"/>
    <w:rsid w:val="00D93929"/>
    <w:rsid w:val="00D93B1F"/>
    <w:rsid w:val="00D94445"/>
    <w:rsid w:val="00D94891"/>
    <w:rsid w:val="00D948CD"/>
    <w:rsid w:val="00D94ADC"/>
    <w:rsid w:val="00D959E4"/>
    <w:rsid w:val="00D95C63"/>
    <w:rsid w:val="00D966B1"/>
    <w:rsid w:val="00D974C7"/>
    <w:rsid w:val="00D97A26"/>
    <w:rsid w:val="00DA021D"/>
    <w:rsid w:val="00DA087D"/>
    <w:rsid w:val="00DA0E17"/>
    <w:rsid w:val="00DA156B"/>
    <w:rsid w:val="00DA1873"/>
    <w:rsid w:val="00DA1E32"/>
    <w:rsid w:val="00DA2070"/>
    <w:rsid w:val="00DA27A4"/>
    <w:rsid w:val="00DA464C"/>
    <w:rsid w:val="00DA5432"/>
    <w:rsid w:val="00DA572E"/>
    <w:rsid w:val="00DA67F7"/>
    <w:rsid w:val="00DA7405"/>
    <w:rsid w:val="00DA75BD"/>
    <w:rsid w:val="00DB0E3D"/>
    <w:rsid w:val="00DB11D4"/>
    <w:rsid w:val="00DB1284"/>
    <w:rsid w:val="00DB17E4"/>
    <w:rsid w:val="00DB1C8A"/>
    <w:rsid w:val="00DB213E"/>
    <w:rsid w:val="00DB2B14"/>
    <w:rsid w:val="00DB403B"/>
    <w:rsid w:val="00DB493A"/>
    <w:rsid w:val="00DB4D2F"/>
    <w:rsid w:val="00DB614B"/>
    <w:rsid w:val="00DB65C1"/>
    <w:rsid w:val="00DB68E5"/>
    <w:rsid w:val="00DB6A39"/>
    <w:rsid w:val="00DB6EF0"/>
    <w:rsid w:val="00DC07E2"/>
    <w:rsid w:val="00DC0F24"/>
    <w:rsid w:val="00DC0F37"/>
    <w:rsid w:val="00DC138B"/>
    <w:rsid w:val="00DC18BF"/>
    <w:rsid w:val="00DC1E2D"/>
    <w:rsid w:val="00DC2126"/>
    <w:rsid w:val="00DC2275"/>
    <w:rsid w:val="00DC300B"/>
    <w:rsid w:val="00DC4DCA"/>
    <w:rsid w:val="00DC53CB"/>
    <w:rsid w:val="00DC545B"/>
    <w:rsid w:val="00DC555E"/>
    <w:rsid w:val="00DC7051"/>
    <w:rsid w:val="00DC73A2"/>
    <w:rsid w:val="00DC7A99"/>
    <w:rsid w:val="00DC7DA3"/>
    <w:rsid w:val="00DD049A"/>
    <w:rsid w:val="00DD0FA4"/>
    <w:rsid w:val="00DD195E"/>
    <w:rsid w:val="00DD2261"/>
    <w:rsid w:val="00DD238F"/>
    <w:rsid w:val="00DD2D68"/>
    <w:rsid w:val="00DD3012"/>
    <w:rsid w:val="00DD466C"/>
    <w:rsid w:val="00DD4F45"/>
    <w:rsid w:val="00DD5C3C"/>
    <w:rsid w:val="00DD5C7E"/>
    <w:rsid w:val="00DD63AB"/>
    <w:rsid w:val="00DD70C3"/>
    <w:rsid w:val="00DE01CB"/>
    <w:rsid w:val="00DE0331"/>
    <w:rsid w:val="00DE062D"/>
    <w:rsid w:val="00DE09A3"/>
    <w:rsid w:val="00DE17CF"/>
    <w:rsid w:val="00DE1DB5"/>
    <w:rsid w:val="00DE1FF0"/>
    <w:rsid w:val="00DE237C"/>
    <w:rsid w:val="00DE2941"/>
    <w:rsid w:val="00DE2A2D"/>
    <w:rsid w:val="00DE33A7"/>
    <w:rsid w:val="00DE4714"/>
    <w:rsid w:val="00DE4F2F"/>
    <w:rsid w:val="00DE54E2"/>
    <w:rsid w:val="00DE617F"/>
    <w:rsid w:val="00DE6F78"/>
    <w:rsid w:val="00DE70C4"/>
    <w:rsid w:val="00DE75A0"/>
    <w:rsid w:val="00DF09BB"/>
    <w:rsid w:val="00DF0FBF"/>
    <w:rsid w:val="00DF142E"/>
    <w:rsid w:val="00DF24C4"/>
    <w:rsid w:val="00DF2DCE"/>
    <w:rsid w:val="00DF3477"/>
    <w:rsid w:val="00DF3759"/>
    <w:rsid w:val="00DF3FF6"/>
    <w:rsid w:val="00DF5ACC"/>
    <w:rsid w:val="00DF6620"/>
    <w:rsid w:val="00DF67F0"/>
    <w:rsid w:val="00DF687E"/>
    <w:rsid w:val="00DF6E11"/>
    <w:rsid w:val="00DF6F95"/>
    <w:rsid w:val="00DF7340"/>
    <w:rsid w:val="00DF7AB2"/>
    <w:rsid w:val="00E000F2"/>
    <w:rsid w:val="00E00AEF"/>
    <w:rsid w:val="00E00E03"/>
    <w:rsid w:val="00E00E77"/>
    <w:rsid w:val="00E01E67"/>
    <w:rsid w:val="00E02228"/>
    <w:rsid w:val="00E0249C"/>
    <w:rsid w:val="00E027AF"/>
    <w:rsid w:val="00E02D50"/>
    <w:rsid w:val="00E03245"/>
    <w:rsid w:val="00E03986"/>
    <w:rsid w:val="00E03B7A"/>
    <w:rsid w:val="00E03CB0"/>
    <w:rsid w:val="00E04B44"/>
    <w:rsid w:val="00E054BE"/>
    <w:rsid w:val="00E0558A"/>
    <w:rsid w:val="00E059D1"/>
    <w:rsid w:val="00E05C4F"/>
    <w:rsid w:val="00E063A6"/>
    <w:rsid w:val="00E06995"/>
    <w:rsid w:val="00E104E2"/>
    <w:rsid w:val="00E108C6"/>
    <w:rsid w:val="00E10C28"/>
    <w:rsid w:val="00E11164"/>
    <w:rsid w:val="00E112C6"/>
    <w:rsid w:val="00E1145D"/>
    <w:rsid w:val="00E1267B"/>
    <w:rsid w:val="00E12C6E"/>
    <w:rsid w:val="00E13000"/>
    <w:rsid w:val="00E13626"/>
    <w:rsid w:val="00E1416C"/>
    <w:rsid w:val="00E141F4"/>
    <w:rsid w:val="00E1444F"/>
    <w:rsid w:val="00E146FE"/>
    <w:rsid w:val="00E14990"/>
    <w:rsid w:val="00E14D34"/>
    <w:rsid w:val="00E15282"/>
    <w:rsid w:val="00E16108"/>
    <w:rsid w:val="00E16272"/>
    <w:rsid w:val="00E2012C"/>
    <w:rsid w:val="00E20B30"/>
    <w:rsid w:val="00E20C1D"/>
    <w:rsid w:val="00E221DD"/>
    <w:rsid w:val="00E22204"/>
    <w:rsid w:val="00E22850"/>
    <w:rsid w:val="00E2338C"/>
    <w:rsid w:val="00E23788"/>
    <w:rsid w:val="00E23EDF"/>
    <w:rsid w:val="00E23F4D"/>
    <w:rsid w:val="00E23FE4"/>
    <w:rsid w:val="00E2446A"/>
    <w:rsid w:val="00E248DB"/>
    <w:rsid w:val="00E24FF6"/>
    <w:rsid w:val="00E25E6E"/>
    <w:rsid w:val="00E270EC"/>
    <w:rsid w:val="00E274BA"/>
    <w:rsid w:val="00E275E9"/>
    <w:rsid w:val="00E27A3D"/>
    <w:rsid w:val="00E27A46"/>
    <w:rsid w:val="00E27C17"/>
    <w:rsid w:val="00E27FAD"/>
    <w:rsid w:val="00E30767"/>
    <w:rsid w:val="00E3170E"/>
    <w:rsid w:val="00E31A24"/>
    <w:rsid w:val="00E328C4"/>
    <w:rsid w:val="00E32C53"/>
    <w:rsid w:val="00E32E7F"/>
    <w:rsid w:val="00E331AD"/>
    <w:rsid w:val="00E3322F"/>
    <w:rsid w:val="00E333EC"/>
    <w:rsid w:val="00E34004"/>
    <w:rsid w:val="00E340FB"/>
    <w:rsid w:val="00E34289"/>
    <w:rsid w:val="00E34603"/>
    <w:rsid w:val="00E35605"/>
    <w:rsid w:val="00E35A6F"/>
    <w:rsid w:val="00E3629C"/>
    <w:rsid w:val="00E36AE6"/>
    <w:rsid w:val="00E36E91"/>
    <w:rsid w:val="00E374A8"/>
    <w:rsid w:val="00E376F9"/>
    <w:rsid w:val="00E37EB2"/>
    <w:rsid w:val="00E400B3"/>
    <w:rsid w:val="00E40E73"/>
    <w:rsid w:val="00E4141B"/>
    <w:rsid w:val="00E41596"/>
    <w:rsid w:val="00E41938"/>
    <w:rsid w:val="00E42601"/>
    <w:rsid w:val="00E44D87"/>
    <w:rsid w:val="00E45236"/>
    <w:rsid w:val="00E453F4"/>
    <w:rsid w:val="00E45887"/>
    <w:rsid w:val="00E458C0"/>
    <w:rsid w:val="00E45D5E"/>
    <w:rsid w:val="00E460B3"/>
    <w:rsid w:val="00E46CF9"/>
    <w:rsid w:val="00E47642"/>
    <w:rsid w:val="00E479B0"/>
    <w:rsid w:val="00E47F33"/>
    <w:rsid w:val="00E50492"/>
    <w:rsid w:val="00E50C10"/>
    <w:rsid w:val="00E50C2F"/>
    <w:rsid w:val="00E50DCE"/>
    <w:rsid w:val="00E51499"/>
    <w:rsid w:val="00E514EC"/>
    <w:rsid w:val="00E51FAE"/>
    <w:rsid w:val="00E52657"/>
    <w:rsid w:val="00E5280F"/>
    <w:rsid w:val="00E5304E"/>
    <w:rsid w:val="00E54026"/>
    <w:rsid w:val="00E540BD"/>
    <w:rsid w:val="00E552AE"/>
    <w:rsid w:val="00E55C5D"/>
    <w:rsid w:val="00E55CA5"/>
    <w:rsid w:val="00E565F4"/>
    <w:rsid w:val="00E578E3"/>
    <w:rsid w:val="00E57930"/>
    <w:rsid w:val="00E57D5C"/>
    <w:rsid w:val="00E604FE"/>
    <w:rsid w:val="00E607AC"/>
    <w:rsid w:val="00E60907"/>
    <w:rsid w:val="00E615A6"/>
    <w:rsid w:val="00E61761"/>
    <w:rsid w:val="00E61805"/>
    <w:rsid w:val="00E61D3F"/>
    <w:rsid w:val="00E61D83"/>
    <w:rsid w:val="00E62CF8"/>
    <w:rsid w:val="00E62DF7"/>
    <w:rsid w:val="00E63329"/>
    <w:rsid w:val="00E63FE8"/>
    <w:rsid w:val="00E648EF"/>
    <w:rsid w:val="00E679EB"/>
    <w:rsid w:val="00E67A7A"/>
    <w:rsid w:val="00E70148"/>
    <w:rsid w:val="00E702AD"/>
    <w:rsid w:val="00E707CF"/>
    <w:rsid w:val="00E71205"/>
    <w:rsid w:val="00E745FC"/>
    <w:rsid w:val="00E764B0"/>
    <w:rsid w:val="00E767FA"/>
    <w:rsid w:val="00E8026C"/>
    <w:rsid w:val="00E8047B"/>
    <w:rsid w:val="00E80FAA"/>
    <w:rsid w:val="00E815A1"/>
    <w:rsid w:val="00E81710"/>
    <w:rsid w:val="00E81AF9"/>
    <w:rsid w:val="00E820B5"/>
    <w:rsid w:val="00E836FE"/>
    <w:rsid w:val="00E83CE0"/>
    <w:rsid w:val="00E84177"/>
    <w:rsid w:val="00E84233"/>
    <w:rsid w:val="00E84242"/>
    <w:rsid w:val="00E8449D"/>
    <w:rsid w:val="00E84921"/>
    <w:rsid w:val="00E851A4"/>
    <w:rsid w:val="00E8563E"/>
    <w:rsid w:val="00E865BC"/>
    <w:rsid w:val="00E86C05"/>
    <w:rsid w:val="00E8742A"/>
    <w:rsid w:val="00E87B42"/>
    <w:rsid w:val="00E87B50"/>
    <w:rsid w:val="00E9167E"/>
    <w:rsid w:val="00E9191B"/>
    <w:rsid w:val="00E923B4"/>
    <w:rsid w:val="00E92704"/>
    <w:rsid w:val="00E92AF1"/>
    <w:rsid w:val="00E92C3F"/>
    <w:rsid w:val="00E939AB"/>
    <w:rsid w:val="00E93E58"/>
    <w:rsid w:val="00E93FC9"/>
    <w:rsid w:val="00E940CB"/>
    <w:rsid w:val="00E94632"/>
    <w:rsid w:val="00E9468F"/>
    <w:rsid w:val="00E948B5"/>
    <w:rsid w:val="00E949F3"/>
    <w:rsid w:val="00E94E84"/>
    <w:rsid w:val="00E9519B"/>
    <w:rsid w:val="00E953AD"/>
    <w:rsid w:val="00E95616"/>
    <w:rsid w:val="00E95712"/>
    <w:rsid w:val="00E961A9"/>
    <w:rsid w:val="00E9713C"/>
    <w:rsid w:val="00E97E37"/>
    <w:rsid w:val="00EA0A21"/>
    <w:rsid w:val="00EA0D13"/>
    <w:rsid w:val="00EA187A"/>
    <w:rsid w:val="00EA1D96"/>
    <w:rsid w:val="00EA2841"/>
    <w:rsid w:val="00EA34B8"/>
    <w:rsid w:val="00EA36F3"/>
    <w:rsid w:val="00EA39CA"/>
    <w:rsid w:val="00EA40A6"/>
    <w:rsid w:val="00EA4209"/>
    <w:rsid w:val="00EA47DC"/>
    <w:rsid w:val="00EA5400"/>
    <w:rsid w:val="00EA55E2"/>
    <w:rsid w:val="00EA571E"/>
    <w:rsid w:val="00EA630B"/>
    <w:rsid w:val="00EA6B2D"/>
    <w:rsid w:val="00EA6DD1"/>
    <w:rsid w:val="00EA71AE"/>
    <w:rsid w:val="00EA75FE"/>
    <w:rsid w:val="00EB211A"/>
    <w:rsid w:val="00EB2669"/>
    <w:rsid w:val="00EB3656"/>
    <w:rsid w:val="00EB399C"/>
    <w:rsid w:val="00EB45E8"/>
    <w:rsid w:val="00EB4704"/>
    <w:rsid w:val="00EB54E1"/>
    <w:rsid w:val="00EB5856"/>
    <w:rsid w:val="00EB5918"/>
    <w:rsid w:val="00EB5D30"/>
    <w:rsid w:val="00EB6F1A"/>
    <w:rsid w:val="00EB6FB5"/>
    <w:rsid w:val="00EB7CFA"/>
    <w:rsid w:val="00EC027C"/>
    <w:rsid w:val="00EC059A"/>
    <w:rsid w:val="00EC1165"/>
    <w:rsid w:val="00EC11DE"/>
    <w:rsid w:val="00EC12FF"/>
    <w:rsid w:val="00EC146B"/>
    <w:rsid w:val="00EC1F25"/>
    <w:rsid w:val="00EC2125"/>
    <w:rsid w:val="00EC215A"/>
    <w:rsid w:val="00EC21CB"/>
    <w:rsid w:val="00EC2A7E"/>
    <w:rsid w:val="00EC2CB6"/>
    <w:rsid w:val="00EC3E34"/>
    <w:rsid w:val="00EC412C"/>
    <w:rsid w:val="00EC4EC0"/>
    <w:rsid w:val="00EC5B96"/>
    <w:rsid w:val="00EC7FD4"/>
    <w:rsid w:val="00ED053C"/>
    <w:rsid w:val="00ED148F"/>
    <w:rsid w:val="00ED1AA0"/>
    <w:rsid w:val="00ED2502"/>
    <w:rsid w:val="00ED27AE"/>
    <w:rsid w:val="00ED29C1"/>
    <w:rsid w:val="00ED3454"/>
    <w:rsid w:val="00ED3725"/>
    <w:rsid w:val="00ED4611"/>
    <w:rsid w:val="00ED472D"/>
    <w:rsid w:val="00ED4B05"/>
    <w:rsid w:val="00ED4B54"/>
    <w:rsid w:val="00ED4FA5"/>
    <w:rsid w:val="00ED5397"/>
    <w:rsid w:val="00ED6277"/>
    <w:rsid w:val="00ED7053"/>
    <w:rsid w:val="00ED7780"/>
    <w:rsid w:val="00EE07C2"/>
    <w:rsid w:val="00EE1878"/>
    <w:rsid w:val="00EE25F6"/>
    <w:rsid w:val="00EE355B"/>
    <w:rsid w:val="00EE3A11"/>
    <w:rsid w:val="00EE4B62"/>
    <w:rsid w:val="00EE55B6"/>
    <w:rsid w:val="00EE591B"/>
    <w:rsid w:val="00EE677A"/>
    <w:rsid w:val="00EE67A8"/>
    <w:rsid w:val="00EE6FA6"/>
    <w:rsid w:val="00EE7026"/>
    <w:rsid w:val="00EE7DB8"/>
    <w:rsid w:val="00EF015E"/>
    <w:rsid w:val="00EF07FC"/>
    <w:rsid w:val="00EF0E6B"/>
    <w:rsid w:val="00EF13FC"/>
    <w:rsid w:val="00EF1743"/>
    <w:rsid w:val="00EF17FA"/>
    <w:rsid w:val="00EF41E0"/>
    <w:rsid w:val="00EF4D2E"/>
    <w:rsid w:val="00EF6050"/>
    <w:rsid w:val="00EF6781"/>
    <w:rsid w:val="00EF733B"/>
    <w:rsid w:val="00EF7762"/>
    <w:rsid w:val="00EF7B19"/>
    <w:rsid w:val="00F007D1"/>
    <w:rsid w:val="00F00816"/>
    <w:rsid w:val="00F008A2"/>
    <w:rsid w:val="00F00E2D"/>
    <w:rsid w:val="00F011AC"/>
    <w:rsid w:val="00F014E5"/>
    <w:rsid w:val="00F01E79"/>
    <w:rsid w:val="00F02154"/>
    <w:rsid w:val="00F0319B"/>
    <w:rsid w:val="00F036F3"/>
    <w:rsid w:val="00F03910"/>
    <w:rsid w:val="00F03D81"/>
    <w:rsid w:val="00F03E89"/>
    <w:rsid w:val="00F0496E"/>
    <w:rsid w:val="00F04EC3"/>
    <w:rsid w:val="00F0536A"/>
    <w:rsid w:val="00F058E2"/>
    <w:rsid w:val="00F0681F"/>
    <w:rsid w:val="00F07867"/>
    <w:rsid w:val="00F07A03"/>
    <w:rsid w:val="00F101CF"/>
    <w:rsid w:val="00F10372"/>
    <w:rsid w:val="00F10EF4"/>
    <w:rsid w:val="00F10FEF"/>
    <w:rsid w:val="00F11248"/>
    <w:rsid w:val="00F117C7"/>
    <w:rsid w:val="00F117CC"/>
    <w:rsid w:val="00F11D72"/>
    <w:rsid w:val="00F11EB0"/>
    <w:rsid w:val="00F1205B"/>
    <w:rsid w:val="00F1275B"/>
    <w:rsid w:val="00F12960"/>
    <w:rsid w:val="00F12E11"/>
    <w:rsid w:val="00F12FD1"/>
    <w:rsid w:val="00F14FE5"/>
    <w:rsid w:val="00F153D4"/>
    <w:rsid w:val="00F153F8"/>
    <w:rsid w:val="00F15480"/>
    <w:rsid w:val="00F15567"/>
    <w:rsid w:val="00F15A8F"/>
    <w:rsid w:val="00F15ABF"/>
    <w:rsid w:val="00F15E7E"/>
    <w:rsid w:val="00F169FE"/>
    <w:rsid w:val="00F16CE6"/>
    <w:rsid w:val="00F179A9"/>
    <w:rsid w:val="00F20459"/>
    <w:rsid w:val="00F20AF4"/>
    <w:rsid w:val="00F20D4D"/>
    <w:rsid w:val="00F20DAE"/>
    <w:rsid w:val="00F21079"/>
    <w:rsid w:val="00F21183"/>
    <w:rsid w:val="00F21B66"/>
    <w:rsid w:val="00F21BE0"/>
    <w:rsid w:val="00F22887"/>
    <w:rsid w:val="00F22B9B"/>
    <w:rsid w:val="00F232A9"/>
    <w:rsid w:val="00F24154"/>
    <w:rsid w:val="00F25064"/>
    <w:rsid w:val="00F26103"/>
    <w:rsid w:val="00F26388"/>
    <w:rsid w:val="00F2778D"/>
    <w:rsid w:val="00F27790"/>
    <w:rsid w:val="00F31206"/>
    <w:rsid w:val="00F3137E"/>
    <w:rsid w:val="00F31476"/>
    <w:rsid w:val="00F31741"/>
    <w:rsid w:val="00F319D0"/>
    <w:rsid w:val="00F31AD9"/>
    <w:rsid w:val="00F33683"/>
    <w:rsid w:val="00F34830"/>
    <w:rsid w:val="00F34978"/>
    <w:rsid w:val="00F358DB"/>
    <w:rsid w:val="00F358ED"/>
    <w:rsid w:val="00F36AA1"/>
    <w:rsid w:val="00F40389"/>
    <w:rsid w:val="00F40792"/>
    <w:rsid w:val="00F40C32"/>
    <w:rsid w:val="00F410B3"/>
    <w:rsid w:val="00F41BFA"/>
    <w:rsid w:val="00F41D12"/>
    <w:rsid w:val="00F430FD"/>
    <w:rsid w:val="00F432C7"/>
    <w:rsid w:val="00F4396C"/>
    <w:rsid w:val="00F443AE"/>
    <w:rsid w:val="00F448D9"/>
    <w:rsid w:val="00F44EB0"/>
    <w:rsid w:val="00F4551D"/>
    <w:rsid w:val="00F4685F"/>
    <w:rsid w:val="00F46A24"/>
    <w:rsid w:val="00F4706C"/>
    <w:rsid w:val="00F47A71"/>
    <w:rsid w:val="00F47CB4"/>
    <w:rsid w:val="00F500E8"/>
    <w:rsid w:val="00F50C0A"/>
    <w:rsid w:val="00F50CE1"/>
    <w:rsid w:val="00F512F6"/>
    <w:rsid w:val="00F5133E"/>
    <w:rsid w:val="00F51B96"/>
    <w:rsid w:val="00F51C5D"/>
    <w:rsid w:val="00F52094"/>
    <w:rsid w:val="00F52190"/>
    <w:rsid w:val="00F52B45"/>
    <w:rsid w:val="00F52D0E"/>
    <w:rsid w:val="00F53B6F"/>
    <w:rsid w:val="00F544E5"/>
    <w:rsid w:val="00F56046"/>
    <w:rsid w:val="00F56B46"/>
    <w:rsid w:val="00F5701C"/>
    <w:rsid w:val="00F60121"/>
    <w:rsid w:val="00F60B28"/>
    <w:rsid w:val="00F60C71"/>
    <w:rsid w:val="00F61472"/>
    <w:rsid w:val="00F61E85"/>
    <w:rsid w:val="00F638FA"/>
    <w:rsid w:val="00F6403A"/>
    <w:rsid w:val="00F64906"/>
    <w:rsid w:val="00F64DC4"/>
    <w:rsid w:val="00F64EFF"/>
    <w:rsid w:val="00F65862"/>
    <w:rsid w:val="00F663BF"/>
    <w:rsid w:val="00F665B4"/>
    <w:rsid w:val="00F666DD"/>
    <w:rsid w:val="00F66F89"/>
    <w:rsid w:val="00F67926"/>
    <w:rsid w:val="00F70133"/>
    <w:rsid w:val="00F701B7"/>
    <w:rsid w:val="00F70478"/>
    <w:rsid w:val="00F70F47"/>
    <w:rsid w:val="00F71282"/>
    <w:rsid w:val="00F71D52"/>
    <w:rsid w:val="00F7241C"/>
    <w:rsid w:val="00F72969"/>
    <w:rsid w:val="00F740B3"/>
    <w:rsid w:val="00F743E5"/>
    <w:rsid w:val="00F74C09"/>
    <w:rsid w:val="00F74D2F"/>
    <w:rsid w:val="00F75657"/>
    <w:rsid w:val="00F75AAC"/>
    <w:rsid w:val="00F75B78"/>
    <w:rsid w:val="00F75C70"/>
    <w:rsid w:val="00F776C8"/>
    <w:rsid w:val="00F779D2"/>
    <w:rsid w:val="00F803B3"/>
    <w:rsid w:val="00F8091D"/>
    <w:rsid w:val="00F80BBA"/>
    <w:rsid w:val="00F81120"/>
    <w:rsid w:val="00F813E4"/>
    <w:rsid w:val="00F828E6"/>
    <w:rsid w:val="00F83CED"/>
    <w:rsid w:val="00F8423A"/>
    <w:rsid w:val="00F8560D"/>
    <w:rsid w:val="00F85E70"/>
    <w:rsid w:val="00F85E84"/>
    <w:rsid w:val="00F861AB"/>
    <w:rsid w:val="00F86C14"/>
    <w:rsid w:val="00F86D7D"/>
    <w:rsid w:val="00F87043"/>
    <w:rsid w:val="00F87499"/>
    <w:rsid w:val="00F87761"/>
    <w:rsid w:val="00F877BA"/>
    <w:rsid w:val="00F878A5"/>
    <w:rsid w:val="00F878FC"/>
    <w:rsid w:val="00F9070E"/>
    <w:rsid w:val="00F909F8"/>
    <w:rsid w:val="00F90A1B"/>
    <w:rsid w:val="00F90CCE"/>
    <w:rsid w:val="00F91EB8"/>
    <w:rsid w:val="00F9221C"/>
    <w:rsid w:val="00F9232E"/>
    <w:rsid w:val="00F92627"/>
    <w:rsid w:val="00F92AB1"/>
    <w:rsid w:val="00F92BEB"/>
    <w:rsid w:val="00F9323E"/>
    <w:rsid w:val="00F93EC6"/>
    <w:rsid w:val="00F94B76"/>
    <w:rsid w:val="00F94E15"/>
    <w:rsid w:val="00F9516B"/>
    <w:rsid w:val="00F9564F"/>
    <w:rsid w:val="00F957B5"/>
    <w:rsid w:val="00F95C3B"/>
    <w:rsid w:val="00F961FF"/>
    <w:rsid w:val="00F975E7"/>
    <w:rsid w:val="00FA02CD"/>
    <w:rsid w:val="00FA03B4"/>
    <w:rsid w:val="00FA0E11"/>
    <w:rsid w:val="00FA1847"/>
    <w:rsid w:val="00FA1B49"/>
    <w:rsid w:val="00FA22FA"/>
    <w:rsid w:val="00FA2ABC"/>
    <w:rsid w:val="00FA2D66"/>
    <w:rsid w:val="00FA3739"/>
    <w:rsid w:val="00FA4320"/>
    <w:rsid w:val="00FA4524"/>
    <w:rsid w:val="00FA4BE5"/>
    <w:rsid w:val="00FA4C89"/>
    <w:rsid w:val="00FA5F0A"/>
    <w:rsid w:val="00FA6E37"/>
    <w:rsid w:val="00FA7702"/>
    <w:rsid w:val="00FB015B"/>
    <w:rsid w:val="00FB031C"/>
    <w:rsid w:val="00FB0C89"/>
    <w:rsid w:val="00FB1ADD"/>
    <w:rsid w:val="00FB2164"/>
    <w:rsid w:val="00FB279E"/>
    <w:rsid w:val="00FB320D"/>
    <w:rsid w:val="00FB348C"/>
    <w:rsid w:val="00FB4FB1"/>
    <w:rsid w:val="00FB52C2"/>
    <w:rsid w:val="00FB5CF5"/>
    <w:rsid w:val="00FB60DA"/>
    <w:rsid w:val="00FB63EC"/>
    <w:rsid w:val="00FB655C"/>
    <w:rsid w:val="00FB6BF9"/>
    <w:rsid w:val="00FB6FF8"/>
    <w:rsid w:val="00FB7688"/>
    <w:rsid w:val="00FB7CDD"/>
    <w:rsid w:val="00FC004E"/>
    <w:rsid w:val="00FC0CFA"/>
    <w:rsid w:val="00FC0F10"/>
    <w:rsid w:val="00FC1B0C"/>
    <w:rsid w:val="00FC1C81"/>
    <w:rsid w:val="00FC2096"/>
    <w:rsid w:val="00FC28C9"/>
    <w:rsid w:val="00FC38FA"/>
    <w:rsid w:val="00FC3F22"/>
    <w:rsid w:val="00FC4606"/>
    <w:rsid w:val="00FC4DB1"/>
    <w:rsid w:val="00FC5D0D"/>
    <w:rsid w:val="00FC6A32"/>
    <w:rsid w:val="00FC743D"/>
    <w:rsid w:val="00FC7FED"/>
    <w:rsid w:val="00FD0340"/>
    <w:rsid w:val="00FD1322"/>
    <w:rsid w:val="00FD14C2"/>
    <w:rsid w:val="00FD15E7"/>
    <w:rsid w:val="00FD16B4"/>
    <w:rsid w:val="00FD2537"/>
    <w:rsid w:val="00FD361E"/>
    <w:rsid w:val="00FD3CF8"/>
    <w:rsid w:val="00FD4140"/>
    <w:rsid w:val="00FD45CF"/>
    <w:rsid w:val="00FD4A50"/>
    <w:rsid w:val="00FD5405"/>
    <w:rsid w:val="00FD5AE8"/>
    <w:rsid w:val="00FD6A41"/>
    <w:rsid w:val="00FD6C06"/>
    <w:rsid w:val="00FD6C56"/>
    <w:rsid w:val="00FD6FCC"/>
    <w:rsid w:val="00FD72E7"/>
    <w:rsid w:val="00FD735B"/>
    <w:rsid w:val="00FD790F"/>
    <w:rsid w:val="00FE012B"/>
    <w:rsid w:val="00FE07FF"/>
    <w:rsid w:val="00FE0E89"/>
    <w:rsid w:val="00FE131F"/>
    <w:rsid w:val="00FE1BB9"/>
    <w:rsid w:val="00FE2B3E"/>
    <w:rsid w:val="00FE328A"/>
    <w:rsid w:val="00FE3644"/>
    <w:rsid w:val="00FE4039"/>
    <w:rsid w:val="00FE4132"/>
    <w:rsid w:val="00FE5292"/>
    <w:rsid w:val="00FE5516"/>
    <w:rsid w:val="00FE58A1"/>
    <w:rsid w:val="00FE5B34"/>
    <w:rsid w:val="00FE5FD6"/>
    <w:rsid w:val="00FE6994"/>
    <w:rsid w:val="00FE6B62"/>
    <w:rsid w:val="00FE70C1"/>
    <w:rsid w:val="00FE7173"/>
    <w:rsid w:val="00FE76D0"/>
    <w:rsid w:val="00FE7900"/>
    <w:rsid w:val="00FF17A0"/>
    <w:rsid w:val="00FF1E44"/>
    <w:rsid w:val="00FF30B2"/>
    <w:rsid w:val="00FF4048"/>
    <w:rsid w:val="00FF531A"/>
    <w:rsid w:val="00FF5679"/>
    <w:rsid w:val="00FF6BF2"/>
    <w:rsid w:val="00FF6F35"/>
    <w:rsid w:val="010680C3"/>
    <w:rsid w:val="01077F29"/>
    <w:rsid w:val="0112E77E"/>
    <w:rsid w:val="01317B72"/>
    <w:rsid w:val="01622D09"/>
    <w:rsid w:val="01B0C292"/>
    <w:rsid w:val="01F0A971"/>
    <w:rsid w:val="021584A9"/>
    <w:rsid w:val="024CC118"/>
    <w:rsid w:val="025DA12E"/>
    <w:rsid w:val="026DF4DE"/>
    <w:rsid w:val="0271B68E"/>
    <w:rsid w:val="027437BD"/>
    <w:rsid w:val="0293B326"/>
    <w:rsid w:val="02C11F82"/>
    <w:rsid w:val="02F1A1B0"/>
    <w:rsid w:val="02F28140"/>
    <w:rsid w:val="030050E1"/>
    <w:rsid w:val="03094431"/>
    <w:rsid w:val="032D3D4D"/>
    <w:rsid w:val="0343FDFC"/>
    <w:rsid w:val="03C0CB56"/>
    <w:rsid w:val="03D277FA"/>
    <w:rsid w:val="040A4CB0"/>
    <w:rsid w:val="041C0D4D"/>
    <w:rsid w:val="04360837"/>
    <w:rsid w:val="0460C13A"/>
    <w:rsid w:val="0486EE4A"/>
    <w:rsid w:val="048EC9FA"/>
    <w:rsid w:val="04A85ADB"/>
    <w:rsid w:val="04DDD681"/>
    <w:rsid w:val="04F960EF"/>
    <w:rsid w:val="050D15A6"/>
    <w:rsid w:val="0544DE77"/>
    <w:rsid w:val="05511C3A"/>
    <w:rsid w:val="05579874"/>
    <w:rsid w:val="0563617B"/>
    <w:rsid w:val="05AF429E"/>
    <w:rsid w:val="05BAD4BC"/>
    <w:rsid w:val="05C70C8F"/>
    <w:rsid w:val="05D6B7D9"/>
    <w:rsid w:val="05E9FFCC"/>
    <w:rsid w:val="05F25E42"/>
    <w:rsid w:val="062EFF1A"/>
    <w:rsid w:val="064CC325"/>
    <w:rsid w:val="064DA6DA"/>
    <w:rsid w:val="0652AE13"/>
    <w:rsid w:val="066326AD"/>
    <w:rsid w:val="0677D452"/>
    <w:rsid w:val="0683CB0C"/>
    <w:rsid w:val="06AFD843"/>
    <w:rsid w:val="06C39ABB"/>
    <w:rsid w:val="06CD40AC"/>
    <w:rsid w:val="06D2DD46"/>
    <w:rsid w:val="06EA2A49"/>
    <w:rsid w:val="06FB71D3"/>
    <w:rsid w:val="06FBD637"/>
    <w:rsid w:val="072359BA"/>
    <w:rsid w:val="07C34396"/>
    <w:rsid w:val="07C79892"/>
    <w:rsid w:val="07CE5C20"/>
    <w:rsid w:val="07D03B27"/>
    <w:rsid w:val="07DBEE94"/>
    <w:rsid w:val="07E3E6CA"/>
    <w:rsid w:val="07FB3F99"/>
    <w:rsid w:val="08454E8E"/>
    <w:rsid w:val="0858589B"/>
    <w:rsid w:val="0858EF40"/>
    <w:rsid w:val="08701228"/>
    <w:rsid w:val="088F35B1"/>
    <w:rsid w:val="0897F788"/>
    <w:rsid w:val="08B99F5A"/>
    <w:rsid w:val="08C50805"/>
    <w:rsid w:val="08CBB13E"/>
    <w:rsid w:val="08E786C4"/>
    <w:rsid w:val="08EC78D9"/>
    <w:rsid w:val="09469863"/>
    <w:rsid w:val="0963781D"/>
    <w:rsid w:val="096961D4"/>
    <w:rsid w:val="0994FEBF"/>
    <w:rsid w:val="099BD966"/>
    <w:rsid w:val="09DD2A78"/>
    <w:rsid w:val="09E0071D"/>
    <w:rsid w:val="0A07F861"/>
    <w:rsid w:val="0A20E4C4"/>
    <w:rsid w:val="0A214BB7"/>
    <w:rsid w:val="0A3091AF"/>
    <w:rsid w:val="0A58F987"/>
    <w:rsid w:val="0A6FF54A"/>
    <w:rsid w:val="0A815AC7"/>
    <w:rsid w:val="0AAF67ED"/>
    <w:rsid w:val="0ACB73E6"/>
    <w:rsid w:val="0AD9CAB8"/>
    <w:rsid w:val="0ADC35E5"/>
    <w:rsid w:val="0B0EC471"/>
    <w:rsid w:val="0B614D32"/>
    <w:rsid w:val="0B963864"/>
    <w:rsid w:val="0BCD91BA"/>
    <w:rsid w:val="0BE1D79A"/>
    <w:rsid w:val="0C0CC3D0"/>
    <w:rsid w:val="0C263D7F"/>
    <w:rsid w:val="0C27C1D1"/>
    <w:rsid w:val="0C387717"/>
    <w:rsid w:val="0C3A0BA9"/>
    <w:rsid w:val="0C9B1903"/>
    <w:rsid w:val="0CA8F5CB"/>
    <w:rsid w:val="0CB6DED6"/>
    <w:rsid w:val="0CDCE25A"/>
    <w:rsid w:val="0D07D179"/>
    <w:rsid w:val="0D19781D"/>
    <w:rsid w:val="0D1CE796"/>
    <w:rsid w:val="0D6A0EE3"/>
    <w:rsid w:val="0D763772"/>
    <w:rsid w:val="0DDCE754"/>
    <w:rsid w:val="0DE5AC06"/>
    <w:rsid w:val="0E0484FC"/>
    <w:rsid w:val="0E297882"/>
    <w:rsid w:val="0E3B7A92"/>
    <w:rsid w:val="0E64A953"/>
    <w:rsid w:val="0E75496A"/>
    <w:rsid w:val="0E9028C6"/>
    <w:rsid w:val="0E90DE60"/>
    <w:rsid w:val="0EA0475C"/>
    <w:rsid w:val="0EB2A034"/>
    <w:rsid w:val="0EB72427"/>
    <w:rsid w:val="0EBCF413"/>
    <w:rsid w:val="0F18F191"/>
    <w:rsid w:val="0F45241F"/>
    <w:rsid w:val="0FAB2E3B"/>
    <w:rsid w:val="0FB0C5FF"/>
    <w:rsid w:val="0FB30C14"/>
    <w:rsid w:val="0FD256F5"/>
    <w:rsid w:val="0FEE9269"/>
    <w:rsid w:val="0FF057C4"/>
    <w:rsid w:val="1000DE4E"/>
    <w:rsid w:val="107C5B49"/>
    <w:rsid w:val="108841FE"/>
    <w:rsid w:val="1096D737"/>
    <w:rsid w:val="10A4E99B"/>
    <w:rsid w:val="10B0C214"/>
    <w:rsid w:val="10B515E1"/>
    <w:rsid w:val="10C12DB6"/>
    <w:rsid w:val="10CEB33B"/>
    <w:rsid w:val="10EFFFC0"/>
    <w:rsid w:val="11155A35"/>
    <w:rsid w:val="1118DA63"/>
    <w:rsid w:val="1129BB05"/>
    <w:rsid w:val="112BC0ED"/>
    <w:rsid w:val="11362B11"/>
    <w:rsid w:val="117BD492"/>
    <w:rsid w:val="11809A45"/>
    <w:rsid w:val="1181F511"/>
    <w:rsid w:val="11F4A81B"/>
    <w:rsid w:val="11F628DF"/>
    <w:rsid w:val="1305BA3E"/>
    <w:rsid w:val="13445E21"/>
    <w:rsid w:val="13B59810"/>
    <w:rsid w:val="13BEB759"/>
    <w:rsid w:val="13C9B631"/>
    <w:rsid w:val="13E24206"/>
    <w:rsid w:val="13E86EBA"/>
    <w:rsid w:val="13FA5CE3"/>
    <w:rsid w:val="1404F0DB"/>
    <w:rsid w:val="142D8292"/>
    <w:rsid w:val="14438156"/>
    <w:rsid w:val="144587A6"/>
    <w:rsid w:val="145444BC"/>
    <w:rsid w:val="14711981"/>
    <w:rsid w:val="147A408D"/>
    <w:rsid w:val="14BCEC8A"/>
    <w:rsid w:val="14E0D161"/>
    <w:rsid w:val="152B0699"/>
    <w:rsid w:val="152FB609"/>
    <w:rsid w:val="1530960A"/>
    <w:rsid w:val="153BD7CA"/>
    <w:rsid w:val="155A1728"/>
    <w:rsid w:val="15978C81"/>
    <w:rsid w:val="15B23A11"/>
    <w:rsid w:val="15CBED70"/>
    <w:rsid w:val="16067EB1"/>
    <w:rsid w:val="161C0AF6"/>
    <w:rsid w:val="16482368"/>
    <w:rsid w:val="1683264F"/>
    <w:rsid w:val="16BF39E0"/>
    <w:rsid w:val="16FE5A9F"/>
    <w:rsid w:val="17016FEE"/>
    <w:rsid w:val="1735BBD4"/>
    <w:rsid w:val="1747E4FC"/>
    <w:rsid w:val="174D2CB0"/>
    <w:rsid w:val="1764BEED"/>
    <w:rsid w:val="1781D20E"/>
    <w:rsid w:val="178ADFB2"/>
    <w:rsid w:val="17BBADF5"/>
    <w:rsid w:val="18154CCD"/>
    <w:rsid w:val="18184197"/>
    <w:rsid w:val="181F0EAB"/>
    <w:rsid w:val="182C76FE"/>
    <w:rsid w:val="18441CC8"/>
    <w:rsid w:val="1855D50E"/>
    <w:rsid w:val="186E1073"/>
    <w:rsid w:val="187CA294"/>
    <w:rsid w:val="18D590FE"/>
    <w:rsid w:val="19262B64"/>
    <w:rsid w:val="1939F8A2"/>
    <w:rsid w:val="19406FAB"/>
    <w:rsid w:val="1951F37D"/>
    <w:rsid w:val="1974C02B"/>
    <w:rsid w:val="198C0CA7"/>
    <w:rsid w:val="19D75CCA"/>
    <w:rsid w:val="19F288E3"/>
    <w:rsid w:val="1A15D32E"/>
    <w:rsid w:val="1A420413"/>
    <w:rsid w:val="1A53DA63"/>
    <w:rsid w:val="1A5BB78D"/>
    <w:rsid w:val="1A5D16F2"/>
    <w:rsid w:val="1A6789B5"/>
    <w:rsid w:val="1AB42F60"/>
    <w:rsid w:val="1AF15984"/>
    <w:rsid w:val="1B7B2EF1"/>
    <w:rsid w:val="1B7C95D8"/>
    <w:rsid w:val="1B97066F"/>
    <w:rsid w:val="1BA3CD7C"/>
    <w:rsid w:val="1BDC1FE7"/>
    <w:rsid w:val="1BE06D6E"/>
    <w:rsid w:val="1BF4CFD9"/>
    <w:rsid w:val="1C0EF382"/>
    <w:rsid w:val="1C2D8EBE"/>
    <w:rsid w:val="1C3A0F94"/>
    <w:rsid w:val="1C49AFEE"/>
    <w:rsid w:val="1C5B69FA"/>
    <w:rsid w:val="1C8D4BB9"/>
    <w:rsid w:val="1C903B64"/>
    <w:rsid w:val="1C924ECB"/>
    <w:rsid w:val="1C9924E5"/>
    <w:rsid w:val="1CA636D4"/>
    <w:rsid w:val="1CD95F18"/>
    <w:rsid w:val="1CDB539E"/>
    <w:rsid w:val="1CE6FA11"/>
    <w:rsid w:val="1CF96274"/>
    <w:rsid w:val="1D4CF335"/>
    <w:rsid w:val="1D552737"/>
    <w:rsid w:val="1D8337D8"/>
    <w:rsid w:val="1D8910E0"/>
    <w:rsid w:val="1DA55CC9"/>
    <w:rsid w:val="1DA5BBF4"/>
    <w:rsid w:val="1DAF70CA"/>
    <w:rsid w:val="1DDEA722"/>
    <w:rsid w:val="1DEBB3F6"/>
    <w:rsid w:val="1DF59244"/>
    <w:rsid w:val="1E077693"/>
    <w:rsid w:val="1E1289A1"/>
    <w:rsid w:val="1E299917"/>
    <w:rsid w:val="1E3CFE07"/>
    <w:rsid w:val="1E6E039B"/>
    <w:rsid w:val="1E6ED54B"/>
    <w:rsid w:val="1E94FE73"/>
    <w:rsid w:val="1EA00959"/>
    <w:rsid w:val="1ECB1EE1"/>
    <w:rsid w:val="1ECFCDFA"/>
    <w:rsid w:val="1EE77903"/>
    <w:rsid w:val="1F5281C1"/>
    <w:rsid w:val="1F761282"/>
    <w:rsid w:val="1F7E3862"/>
    <w:rsid w:val="1FC993DF"/>
    <w:rsid w:val="1FD15B8A"/>
    <w:rsid w:val="1FE5B299"/>
    <w:rsid w:val="1FF34630"/>
    <w:rsid w:val="1FF5A2B2"/>
    <w:rsid w:val="1FF9E1A4"/>
    <w:rsid w:val="200A405A"/>
    <w:rsid w:val="202BF0F6"/>
    <w:rsid w:val="20322C52"/>
    <w:rsid w:val="20403BE3"/>
    <w:rsid w:val="20424B40"/>
    <w:rsid w:val="2088BE1A"/>
    <w:rsid w:val="20943E37"/>
    <w:rsid w:val="209B2486"/>
    <w:rsid w:val="209E8AC2"/>
    <w:rsid w:val="20AB2C68"/>
    <w:rsid w:val="20C48CFD"/>
    <w:rsid w:val="20FEBEC8"/>
    <w:rsid w:val="21086D9E"/>
    <w:rsid w:val="212811DC"/>
    <w:rsid w:val="217F455D"/>
    <w:rsid w:val="21D8AD79"/>
    <w:rsid w:val="21DD8B35"/>
    <w:rsid w:val="21DE1DC5"/>
    <w:rsid w:val="2203B489"/>
    <w:rsid w:val="222EB351"/>
    <w:rsid w:val="224DFEE0"/>
    <w:rsid w:val="226F7F05"/>
    <w:rsid w:val="2276DFE4"/>
    <w:rsid w:val="2286BD90"/>
    <w:rsid w:val="2287A2F9"/>
    <w:rsid w:val="22CE89F9"/>
    <w:rsid w:val="22E6B51C"/>
    <w:rsid w:val="2322161A"/>
    <w:rsid w:val="2352C32C"/>
    <w:rsid w:val="23AC2325"/>
    <w:rsid w:val="23AF0A85"/>
    <w:rsid w:val="2401E06C"/>
    <w:rsid w:val="2417B8ED"/>
    <w:rsid w:val="2432561A"/>
    <w:rsid w:val="243B1BAE"/>
    <w:rsid w:val="249556EE"/>
    <w:rsid w:val="249B660B"/>
    <w:rsid w:val="24A0DA54"/>
    <w:rsid w:val="24F04C3E"/>
    <w:rsid w:val="254485B4"/>
    <w:rsid w:val="2581C9D6"/>
    <w:rsid w:val="25A949C4"/>
    <w:rsid w:val="25C361A9"/>
    <w:rsid w:val="25EC0A89"/>
    <w:rsid w:val="25F09588"/>
    <w:rsid w:val="2615AD56"/>
    <w:rsid w:val="266A7944"/>
    <w:rsid w:val="26A0B6AF"/>
    <w:rsid w:val="26B7AE90"/>
    <w:rsid w:val="26C8E12A"/>
    <w:rsid w:val="26D33B0C"/>
    <w:rsid w:val="26D776CD"/>
    <w:rsid w:val="26DBB680"/>
    <w:rsid w:val="2706D118"/>
    <w:rsid w:val="2733ECD2"/>
    <w:rsid w:val="27434C89"/>
    <w:rsid w:val="274B3AF2"/>
    <w:rsid w:val="277593D1"/>
    <w:rsid w:val="27941429"/>
    <w:rsid w:val="27A9B122"/>
    <w:rsid w:val="2833290A"/>
    <w:rsid w:val="28439966"/>
    <w:rsid w:val="2843F89E"/>
    <w:rsid w:val="2846D05F"/>
    <w:rsid w:val="2849539C"/>
    <w:rsid w:val="2850D3AF"/>
    <w:rsid w:val="28611F09"/>
    <w:rsid w:val="2897D727"/>
    <w:rsid w:val="28AFAEFF"/>
    <w:rsid w:val="28E02F72"/>
    <w:rsid w:val="29177665"/>
    <w:rsid w:val="29A22D16"/>
    <w:rsid w:val="29B20A33"/>
    <w:rsid w:val="29B846CD"/>
    <w:rsid w:val="29C14F33"/>
    <w:rsid w:val="29E16355"/>
    <w:rsid w:val="29EA2995"/>
    <w:rsid w:val="2A0293A3"/>
    <w:rsid w:val="2A22CC88"/>
    <w:rsid w:val="2A2ACC06"/>
    <w:rsid w:val="2A2E6B9B"/>
    <w:rsid w:val="2A36E85A"/>
    <w:rsid w:val="2A62867B"/>
    <w:rsid w:val="2ABBC0AD"/>
    <w:rsid w:val="2B31196B"/>
    <w:rsid w:val="2B91C9C3"/>
    <w:rsid w:val="2BFAE3E7"/>
    <w:rsid w:val="2C015A8B"/>
    <w:rsid w:val="2C0B4D59"/>
    <w:rsid w:val="2CA11933"/>
    <w:rsid w:val="2CAE34B2"/>
    <w:rsid w:val="2CB0C06D"/>
    <w:rsid w:val="2CBFC307"/>
    <w:rsid w:val="2D142064"/>
    <w:rsid w:val="2D5C2B61"/>
    <w:rsid w:val="2DB2B212"/>
    <w:rsid w:val="2DB96492"/>
    <w:rsid w:val="2DDA9073"/>
    <w:rsid w:val="2DDB7DDF"/>
    <w:rsid w:val="2DF28CED"/>
    <w:rsid w:val="2E0F9D1F"/>
    <w:rsid w:val="2E286FA9"/>
    <w:rsid w:val="2E2AFEB2"/>
    <w:rsid w:val="2E46B70E"/>
    <w:rsid w:val="2E6287D4"/>
    <w:rsid w:val="2E7EC1FF"/>
    <w:rsid w:val="2EAC8F02"/>
    <w:rsid w:val="2EB71CCC"/>
    <w:rsid w:val="2EEA8338"/>
    <w:rsid w:val="2EF866BC"/>
    <w:rsid w:val="2F06D02B"/>
    <w:rsid w:val="2F0D833C"/>
    <w:rsid w:val="2F1B021B"/>
    <w:rsid w:val="2F293A97"/>
    <w:rsid w:val="2F804073"/>
    <w:rsid w:val="2F879A8D"/>
    <w:rsid w:val="2F913D74"/>
    <w:rsid w:val="2FC6E244"/>
    <w:rsid w:val="2FD3E4F6"/>
    <w:rsid w:val="2FECD483"/>
    <w:rsid w:val="300C0777"/>
    <w:rsid w:val="301F6C56"/>
    <w:rsid w:val="30A9EFB3"/>
    <w:rsid w:val="30B8EDED"/>
    <w:rsid w:val="30F59E4D"/>
    <w:rsid w:val="31023FA0"/>
    <w:rsid w:val="315BF3B5"/>
    <w:rsid w:val="317E18D7"/>
    <w:rsid w:val="3185F3FC"/>
    <w:rsid w:val="31925FC0"/>
    <w:rsid w:val="31AE6D26"/>
    <w:rsid w:val="31B0EC83"/>
    <w:rsid w:val="31CC126A"/>
    <w:rsid w:val="31E9EB34"/>
    <w:rsid w:val="31EE787E"/>
    <w:rsid w:val="31F79771"/>
    <w:rsid w:val="31FD495E"/>
    <w:rsid w:val="3210F0DC"/>
    <w:rsid w:val="3291EF28"/>
    <w:rsid w:val="32A0FFF6"/>
    <w:rsid w:val="32B7A7DC"/>
    <w:rsid w:val="32C5E9CB"/>
    <w:rsid w:val="32D3D911"/>
    <w:rsid w:val="33165196"/>
    <w:rsid w:val="331F54EC"/>
    <w:rsid w:val="336F1210"/>
    <w:rsid w:val="337E99BE"/>
    <w:rsid w:val="33A727F1"/>
    <w:rsid w:val="33B4997F"/>
    <w:rsid w:val="33C3906F"/>
    <w:rsid w:val="341702C6"/>
    <w:rsid w:val="341C7EA1"/>
    <w:rsid w:val="34A1B9EB"/>
    <w:rsid w:val="34B3C9A8"/>
    <w:rsid w:val="34BB2F5F"/>
    <w:rsid w:val="34C4769A"/>
    <w:rsid w:val="34C759B7"/>
    <w:rsid w:val="34D8E562"/>
    <w:rsid w:val="34EDC8AD"/>
    <w:rsid w:val="34FF96EC"/>
    <w:rsid w:val="3504EBEB"/>
    <w:rsid w:val="3507F2DE"/>
    <w:rsid w:val="35222F06"/>
    <w:rsid w:val="35256E3A"/>
    <w:rsid w:val="35257359"/>
    <w:rsid w:val="35455226"/>
    <w:rsid w:val="3555B6F7"/>
    <w:rsid w:val="356F681A"/>
    <w:rsid w:val="35783829"/>
    <w:rsid w:val="358B845A"/>
    <w:rsid w:val="359BBDFC"/>
    <w:rsid w:val="35CBCE2F"/>
    <w:rsid w:val="35D46785"/>
    <w:rsid w:val="3622D1AF"/>
    <w:rsid w:val="36267E95"/>
    <w:rsid w:val="364C64B9"/>
    <w:rsid w:val="365ED11E"/>
    <w:rsid w:val="367282E1"/>
    <w:rsid w:val="369F9AFD"/>
    <w:rsid w:val="36BC66D5"/>
    <w:rsid w:val="36CC7234"/>
    <w:rsid w:val="36CDC408"/>
    <w:rsid w:val="36DC2979"/>
    <w:rsid w:val="3738C0FA"/>
    <w:rsid w:val="3775382A"/>
    <w:rsid w:val="37B54F09"/>
    <w:rsid w:val="37BCA8C4"/>
    <w:rsid w:val="37C36BC3"/>
    <w:rsid w:val="37DD7F21"/>
    <w:rsid w:val="37DE190C"/>
    <w:rsid w:val="37ED7AAE"/>
    <w:rsid w:val="37FC4292"/>
    <w:rsid w:val="3800EFC8"/>
    <w:rsid w:val="3839EE0A"/>
    <w:rsid w:val="384896AC"/>
    <w:rsid w:val="3849F260"/>
    <w:rsid w:val="38604030"/>
    <w:rsid w:val="38868148"/>
    <w:rsid w:val="38C15761"/>
    <w:rsid w:val="39135BAA"/>
    <w:rsid w:val="39213AB2"/>
    <w:rsid w:val="392D3ED2"/>
    <w:rsid w:val="393C1A4C"/>
    <w:rsid w:val="394B5299"/>
    <w:rsid w:val="3955794A"/>
    <w:rsid w:val="398911DD"/>
    <w:rsid w:val="39950BEE"/>
    <w:rsid w:val="39C05F0C"/>
    <w:rsid w:val="39CD96A3"/>
    <w:rsid w:val="3A114E60"/>
    <w:rsid w:val="3A1529A9"/>
    <w:rsid w:val="3A1AEC63"/>
    <w:rsid w:val="3A41C424"/>
    <w:rsid w:val="3A8A854C"/>
    <w:rsid w:val="3A955103"/>
    <w:rsid w:val="3AA42146"/>
    <w:rsid w:val="3AB27F73"/>
    <w:rsid w:val="3ABCF64A"/>
    <w:rsid w:val="3AC3652F"/>
    <w:rsid w:val="3AC3E0F8"/>
    <w:rsid w:val="3AD05A4F"/>
    <w:rsid w:val="3AD30369"/>
    <w:rsid w:val="3AD64A16"/>
    <w:rsid w:val="3AD9A333"/>
    <w:rsid w:val="3AECCE9A"/>
    <w:rsid w:val="3B1E6B5B"/>
    <w:rsid w:val="3B45E674"/>
    <w:rsid w:val="3B578FBF"/>
    <w:rsid w:val="3B74F496"/>
    <w:rsid w:val="3B7D66B8"/>
    <w:rsid w:val="3BCAC97D"/>
    <w:rsid w:val="3BEA04DB"/>
    <w:rsid w:val="3BF7ADAA"/>
    <w:rsid w:val="3C16E832"/>
    <w:rsid w:val="3C182BE3"/>
    <w:rsid w:val="3C27BC6C"/>
    <w:rsid w:val="3C451A70"/>
    <w:rsid w:val="3C667944"/>
    <w:rsid w:val="3C792B3D"/>
    <w:rsid w:val="3C86CCEC"/>
    <w:rsid w:val="3C8DAC3D"/>
    <w:rsid w:val="3C926097"/>
    <w:rsid w:val="3CF0DCD5"/>
    <w:rsid w:val="3CF600FB"/>
    <w:rsid w:val="3CFC754F"/>
    <w:rsid w:val="3D59B8C8"/>
    <w:rsid w:val="3D67E17E"/>
    <w:rsid w:val="3DA5A7A8"/>
    <w:rsid w:val="3DC7DF6E"/>
    <w:rsid w:val="3DD44EC2"/>
    <w:rsid w:val="3DD5B1DC"/>
    <w:rsid w:val="3E44131B"/>
    <w:rsid w:val="3E52CAEE"/>
    <w:rsid w:val="3E82E25E"/>
    <w:rsid w:val="3E8329DA"/>
    <w:rsid w:val="3EABE2F1"/>
    <w:rsid w:val="3EB2DF32"/>
    <w:rsid w:val="3ECCB30D"/>
    <w:rsid w:val="3ED63406"/>
    <w:rsid w:val="3EE15FEC"/>
    <w:rsid w:val="3EF2E3BF"/>
    <w:rsid w:val="3F117FF9"/>
    <w:rsid w:val="3F1AFFE8"/>
    <w:rsid w:val="3F5E3094"/>
    <w:rsid w:val="3F640C7D"/>
    <w:rsid w:val="3F71B86E"/>
    <w:rsid w:val="3FAF0B4E"/>
    <w:rsid w:val="3FB8243B"/>
    <w:rsid w:val="3FC569FB"/>
    <w:rsid w:val="3FD87C71"/>
    <w:rsid w:val="3FDC0DFF"/>
    <w:rsid w:val="401B8038"/>
    <w:rsid w:val="407B7970"/>
    <w:rsid w:val="40933F92"/>
    <w:rsid w:val="40AA0C46"/>
    <w:rsid w:val="40B61682"/>
    <w:rsid w:val="40EFF0C4"/>
    <w:rsid w:val="4133C915"/>
    <w:rsid w:val="41395EDA"/>
    <w:rsid w:val="415F78D0"/>
    <w:rsid w:val="41618DAD"/>
    <w:rsid w:val="417FA790"/>
    <w:rsid w:val="419849F8"/>
    <w:rsid w:val="419DA83B"/>
    <w:rsid w:val="41D6BE44"/>
    <w:rsid w:val="41EF5888"/>
    <w:rsid w:val="42471C75"/>
    <w:rsid w:val="42482E3B"/>
    <w:rsid w:val="4249522E"/>
    <w:rsid w:val="427EB65E"/>
    <w:rsid w:val="42B4618E"/>
    <w:rsid w:val="42EDE1EF"/>
    <w:rsid w:val="43125768"/>
    <w:rsid w:val="431F7B8C"/>
    <w:rsid w:val="4352C17B"/>
    <w:rsid w:val="4379BF4F"/>
    <w:rsid w:val="4392B7E7"/>
    <w:rsid w:val="43CAB685"/>
    <w:rsid w:val="43F8CFFE"/>
    <w:rsid w:val="4403770F"/>
    <w:rsid w:val="4442A0AF"/>
    <w:rsid w:val="4465665D"/>
    <w:rsid w:val="449DE4AD"/>
    <w:rsid w:val="44DBF87E"/>
    <w:rsid w:val="4558EC45"/>
    <w:rsid w:val="4559520C"/>
    <w:rsid w:val="4581B992"/>
    <w:rsid w:val="458505C2"/>
    <w:rsid w:val="45977A8E"/>
    <w:rsid w:val="45A5E2D3"/>
    <w:rsid w:val="45AE5D09"/>
    <w:rsid w:val="45C1B12C"/>
    <w:rsid w:val="45D9CC4E"/>
    <w:rsid w:val="45E3EFD7"/>
    <w:rsid w:val="45E8C0C5"/>
    <w:rsid w:val="45E982AA"/>
    <w:rsid w:val="45EC55BA"/>
    <w:rsid w:val="45FE27F6"/>
    <w:rsid w:val="46118E5B"/>
    <w:rsid w:val="461F692C"/>
    <w:rsid w:val="46367304"/>
    <w:rsid w:val="46375731"/>
    <w:rsid w:val="4639214C"/>
    <w:rsid w:val="46450BCE"/>
    <w:rsid w:val="46AD8509"/>
    <w:rsid w:val="46C961B3"/>
    <w:rsid w:val="46D427BA"/>
    <w:rsid w:val="46DC5D54"/>
    <w:rsid w:val="4703CAAD"/>
    <w:rsid w:val="470F5281"/>
    <w:rsid w:val="4775293A"/>
    <w:rsid w:val="477A40F0"/>
    <w:rsid w:val="478CB674"/>
    <w:rsid w:val="47946476"/>
    <w:rsid w:val="47C3BBBB"/>
    <w:rsid w:val="47DBDBB3"/>
    <w:rsid w:val="47E8E941"/>
    <w:rsid w:val="481EAF79"/>
    <w:rsid w:val="481FA6C1"/>
    <w:rsid w:val="4837761B"/>
    <w:rsid w:val="4848A426"/>
    <w:rsid w:val="4854651D"/>
    <w:rsid w:val="48948635"/>
    <w:rsid w:val="48992991"/>
    <w:rsid w:val="489A4EFD"/>
    <w:rsid w:val="489EFB9C"/>
    <w:rsid w:val="48A3E837"/>
    <w:rsid w:val="48CF8031"/>
    <w:rsid w:val="48CFB1F4"/>
    <w:rsid w:val="48DDB04B"/>
    <w:rsid w:val="48E255C2"/>
    <w:rsid w:val="49137B20"/>
    <w:rsid w:val="49261209"/>
    <w:rsid w:val="4936A972"/>
    <w:rsid w:val="4942DC11"/>
    <w:rsid w:val="49519966"/>
    <w:rsid w:val="4964CEEC"/>
    <w:rsid w:val="496EE4E5"/>
    <w:rsid w:val="49781A6B"/>
    <w:rsid w:val="49A0FAC2"/>
    <w:rsid w:val="49BD3994"/>
    <w:rsid w:val="49FEC8D6"/>
    <w:rsid w:val="4A06845C"/>
    <w:rsid w:val="4A138D79"/>
    <w:rsid w:val="4A2DE415"/>
    <w:rsid w:val="4A5163A2"/>
    <w:rsid w:val="4A70451C"/>
    <w:rsid w:val="4A8D33A6"/>
    <w:rsid w:val="4A957D24"/>
    <w:rsid w:val="4A9F1C92"/>
    <w:rsid w:val="4AB31CF2"/>
    <w:rsid w:val="4AC64539"/>
    <w:rsid w:val="4AC8DF7F"/>
    <w:rsid w:val="4AF761FE"/>
    <w:rsid w:val="4B0E3059"/>
    <w:rsid w:val="4B2AB163"/>
    <w:rsid w:val="4B646C1C"/>
    <w:rsid w:val="4B72E916"/>
    <w:rsid w:val="4B9CE6FD"/>
    <w:rsid w:val="4BD0C60E"/>
    <w:rsid w:val="4C09DE2D"/>
    <w:rsid w:val="4C22D662"/>
    <w:rsid w:val="4C234D8E"/>
    <w:rsid w:val="4C2DC459"/>
    <w:rsid w:val="4C47B236"/>
    <w:rsid w:val="4C57B152"/>
    <w:rsid w:val="4C5D3FCF"/>
    <w:rsid w:val="4C7B8806"/>
    <w:rsid w:val="4CA758CB"/>
    <w:rsid w:val="4CC07109"/>
    <w:rsid w:val="4CC44712"/>
    <w:rsid w:val="4CF97E64"/>
    <w:rsid w:val="4D17BABC"/>
    <w:rsid w:val="4D1EB4FE"/>
    <w:rsid w:val="4D65EB1E"/>
    <w:rsid w:val="4D9ED47C"/>
    <w:rsid w:val="4DA67958"/>
    <w:rsid w:val="4DABC8FF"/>
    <w:rsid w:val="4DBE6FCB"/>
    <w:rsid w:val="4DCA3131"/>
    <w:rsid w:val="4DE4241A"/>
    <w:rsid w:val="4DF424B0"/>
    <w:rsid w:val="4DF6C1C9"/>
    <w:rsid w:val="4DFCD163"/>
    <w:rsid w:val="4E1AF1A3"/>
    <w:rsid w:val="4E7CF54F"/>
    <w:rsid w:val="4ECE7B7B"/>
    <w:rsid w:val="4ECF7528"/>
    <w:rsid w:val="4EE4C18E"/>
    <w:rsid w:val="4F200E8D"/>
    <w:rsid w:val="4F253924"/>
    <w:rsid w:val="4F64EACB"/>
    <w:rsid w:val="4F6E542A"/>
    <w:rsid w:val="4F96F30B"/>
    <w:rsid w:val="4FB0C662"/>
    <w:rsid w:val="4FE42F99"/>
    <w:rsid w:val="4FF481F3"/>
    <w:rsid w:val="4FFB42BE"/>
    <w:rsid w:val="5001AE8B"/>
    <w:rsid w:val="502F5E56"/>
    <w:rsid w:val="50A9DA89"/>
    <w:rsid w:val="50FA15AC"/>
    <w:rsid w:val="5127FDB5"/>
    <w:rsid w:val="513EC4CE"/>
    <w:rsid w:val="5182F599"/>
    <w:rsid w:val="518D3794"/>
    <w:rsid w:val="51C9A0D6"/>
    <w:rsid w:val="51CE6556"/>
    <w:rsid w:val="521EC907"/>
    <w:rsid w:val="523C5F22"/>
    <w:rsid w:val="523F89EA"/>
    <w:rsid w:val="52584099"/>
    <w:rsid w:val="52603446"/>
    <w:rsid w:val="527EC532"/>
    <w:rsid w:val="528D385A"/>
    <w:rsid w:val="52DA3921"/>
    <w:rsid w:val="52EE4757"/>
    <w:rsid w:val="53171E7B"/>
    <w:rsid w:val="531E6567"/>
    <w:rsid w:val="5321ED67"/>
    <w:rsid w:val="53282DB4"/>
    <w:rsid w:val="53424F2C"/>
    <w:rsid w:val="5354E4E8"/>
    <w:rsid w:val="5361487E"/>
    <w:rsid w:val="536E8C9F"/>
    <w:rsid w:val="539371D5"/>
    <w:rsid w:val="53C13AD6"/>
    <w:rsid w:val="5406A5BE"/>
    <w:rsid w:val="540B4E5D"/>
    <w:rsid w:val="540BD09D"/>
    <w:rsid w:val="540E207A"/>
    <w:rsid w:val="540EBCD8"/>
    <w:rsid w:val="54275933"/>
    <w:rsid w:val="5466462D"/>
    <w:rsid w:val="5471121C"/>
    <w:rsid w:val="54D05849"/>
    <w:rsid w:val="54D85AA4"/>
    <w:rsid w:val="54E958C5"/>
    <w:rsid w:val="551B2A19"/>
    <w:rsid w:val="552B2F77"/>
    <w:rsid w:val="552F6927"/>
    <w:rsid w:val="556F9B2B"/>
    <w:rsid w:val="55B2A0EF"/>
    <w:rsid w:val="56040833"/>
    <w:rsid w:val="560F75B6"/>
    <w:rsid w:val="561E3822"/>
    <w:rsid w:val="56363A81"/>
    <w:rsid w:val="56506D2A"/>
    <w:rsid w:val="565DCF07"/>
    <w:rsid w:val="565E296B"/>
    <w:rsid w:val="5664BC89"/>
    <w:rsid w:val="566C7157"/>
    <w:rsid w:val="56731710"/>
    <w:rsid w:val="5680A80F"/>
    <w:rsid w:val="56827862"/>
    <w:rsid w:val="56921E02"/>
    <w:rsid w:val="569FA00F"/>
    <w:rsid w:val="56A45A36"/>
    <w:rsid w:val="56C07113"/>
    <w:rsid w:val="56C1AD35"/>
    <w:rsid w:val="570C64E3"/>
    <w:rsid w:val="57101830"/>
    <w:rsid w:val="5726F072"/>
    <w:rsid w:val="572F6F93"/>
    <w:rsid w:val="57445BD2"/>
    <w:rsid w:val="574A5966"/>
    <w:rsid w:val="575F0F68"/>
    <w:rsid w:val="57779E9C"/>
    <w:rsid w:val="579F661A"/>
    <w:rsid w:val="57BFAC92"/>
    <w:rsid w:val="57C53E21"/>
    <w:rsid w:val="57D24172"/>
    <w:rsid w:val="57E1F52B"/>
    <w:rsid w:val="57F0B729"/>
    <w:rsid w:val="57F11BF8"/>
    <w:rsid w:val="57F5E7CE"/>
    <w:rsid w:val="57F74916"/>
    <w:rsid w:val="580B6F52"/>
    <w:rsid w:val="583A9B5F"/>
    <w:rsid w:val="5847FE6A"/>
    <w:rsid w:val="584CFA73"/>
    <w:rsid w:val="58575BF3"/>
    <w:rsid w:val="586F3C10"/>
    <w:rsid w:val="587B2EC6"/>
    <w:rsid w:val="58A7D80F"/>
    <w:rsid w:val="58A91C6B"/>
    <w:rsid w:val="58C2C83E"/>
    <w:rsid w:val="58D16C7A"/>
    <w:rsid w:val="58D55775"/>
    <w:rsid w:val="58E67F83"/>
    <w:rsid w:val="59679D18"/>
    <w:rsid w:val="59825697"/>
    <w:rsid w:val="598EA301"/>
    <w:rsid w:val="59BD9B2D"/>
    <w:rsid w:val="59F188CC"/>
    <w:rsid w:val="59F582A2"/>
    <w:rsid w:val="5A0639B6"/>
    <w:rsid w:val="5A1F52FC"/>
    <w:rsid w:val="5A2FFFC1"/>
    <w:rsid w:val="5A5E7222"/>
    <w:rsid w:val="5AB006E9"/>
    <w:rsid w:val="5ABD6015"/>
    <w:rsid w:val="5AC0021D"/>
    <w:rsid w:val="5AD44B06"/>
    <w:rsid w:val="5B02DC65"/>
    <w:rsid w:val="5B356AD6"/>
    <w:rsid w:val="5B358DFD"/>
    <w:rsid w:val="5B3679EA"/>
    <w:rsid w:val="5B5D028A"/>
    <w:rsid w:val="5B61DDBD"/>
    <w:rsid w:val="5B893FA7"/>
    <w:rsid w:val="5B8B988B"/>
    <w:rsid w:val="5B971A78"/>
    <w:rsid w:val="5BAB9CE4"/>
    <w:rsid w:val="5BB4F6C4"/>
    <w:rsid w:val="5BBA70AB"/>
    <w:rsid w:val="5BBB6E6C"/>
    <w:rsid w:val="5BCF65A0"/>
    <w:rsid w:val="5BF36658"/>
    <w:rsid w:val="5BFE6A3B"/>
    <w:rsid w:val="5C366F7E"/>
    <w:rsid w:val="5C3A473E"/>
    <w:rsid w:val="5C4B3684"/>
    <w:rsid w:val="5C92CD0A"/>
    <w:rsid w:val="5C9B75BC"/>
    <w:rsid w:val="5CB5A1A9"/>
    <w:rsid w:val="5CDC0580"/>
    <w:rsid w:val="5D6EE612"/>
    <w:rsid w:val="5D7D470B"/>
    <w:rsid w:val="5D884A8D"/>
    <w:rsid w:val="5DC417A9"/>
    <w:rsid w:val="5DCF7CC2"/>
    <w:rsid w:val="5DDB2AAB"/>
    <w:rsid w:val="5DF0199C"/>
    <w:rsid w:val="5E38263E"/>
    <w:rsid w:val="5E50448A"/>
    <w:rsid w:val="5E51194A"/>
    <w:rsid w:val="5E58C406"/>
    <w:rsid w:val="5E64D2F4"/>
    <w:rsid w:val="5E6AADAE"/>
    <w:rsid w:val="5E86A8C2"/>
    <w:rsid w:val="5E9666CA"/>
    <w:rsid w:val="5EAB34E9"/>
    <w:rsid w:val="5EABFD9D"/>
    <w:rsid w:val="5ECEBECB"/>
    <w:rsid w:val="5EF81E2B"/>
    <w:rsid w:val="5F03571A"/>
    <w:rsid w:val="5F03C297"/>
    <w:rsid w:val="5F1E68DF"/>
    <w:rsid w:val="5F20C974"/>
    <w:rsid w:val="5F21FE1E"/>
    <w:rsid w:val="5F2FEF26"/>
    <w:rsid w:val="5F47613D"/>
    <w:rsid w:val="5F6FD2F0"/>
    <w:rsid w:val="5F99B4A9"/>
    <w:rsid w:val="5FA77973"/>
    <w:rsid w:val="5FBFA54F"/>
    <w:rsid w:val="5FC1363E"/>
    <w:rsid w:val="5FD38D69"/>
    <w:rsid w:val="5FDB3336"/>
    <w:rsid w:val="5FF3DD0D"/>
    <w:rsid w:val="5FFAC6E7"/>
    <w:rsid w:val="5FFC0752"/>
    <w:rsid w:val="60050899"/>
    <w:rsid w:val="600C0E24"/>
    <w:rsid w:val="601236E3"/>
    <w:rsid w:val="602FB296"/>
    <w:rsid w:val="6032148D"/>
    <w:rsid w:val="603CBE4F"/>
    <w:rsid w:val="60404A7E"/>
    <w:rsid w:val="604F9A79"/>
    <w:rsid w:val="60A3B83D"/>
    <w:rsid w:val="60A78238"/>
    <w:rsid w:val="60CFC3F3"/>
    <w:rsid w:val="612DBA77"/>
    <w:rsid w:val="614A2E1E"/>
    <w:rsid w:val="614FA884"/>
    <w:rsid w:val="6168DA67"/>
    <w:rsid w:val="61886498"/>
    <w:rsid w:val="619BD9CA"/>
    <w:rsid w:val="61DC6917"/>
    <w:rsid w:val="61E4E015"/>
    <w:rsid w:val="61E74101"/>
    <w:rsid w:val="62105178"/>
    <w:rsid w:val="621E1653"/>
    <w:rsid w:val="6231A3E5"/>
    <w:rsid w:val="627F9467"/>
    <w:rsid w:val="628C5431"/>
    <w:rsid w:val="62981BA9"/>
    <w:rsid w:val="629A6623"/>
    <w:rsid w:val="62C2003E"/>
    <w:rsid w:val="62E0F62C"/>
    <w:rsid w:val="633BFF0C"/>
    <w:rsid w:val="63475746"/>
    <w:rsid w:val="6368A1BA"/>
    <w:rsid w:val="638D2E4F"/>
    <w:rsid w:val="63B9A78C"/>
    <w:rsid w:val="63DFBE50"/>
    <w:rsid w:val="63E7C0CB"/>
    <w:rsid w:val="64222E30"/>
    <w:rsid w:val="6423E5C5"/>
    <w:rsid w:val="643C2C88"/>
    <w:rsid w:val="64500F9C"/>
    <w:rsid w:val="64535935"/>
    <w:rsid w:val="6469B62F"/>
    <w:rsid w:val="648ECB68"/>
    <w:rsid w:val="6491A10D"/>
    <w:rsid w:val="649FC99E"/>
    <w:rsid w:val="64C3A90A"/>
    <w:rsid w:val="64DC1610"/>
    <w:rsid w:val="650B934C"/>
    <w:rsid w:val="652B8EC5"/>
    <w:rsid w:val="65613E1C"/>
    <w:rsid w:val="65B5BC8B"/>
    <w:rsid w:val="65C91811"/>
    <w:rsid w:val="65D5569B"/>
    <w:rsid w:val="65F28B08"/>
    <w:rsid w:val="65FC3D78"/>
    <w:rsid w:val="65FE0126"/>
    <w:rsid w:val="660339C1"/>
    <w:rsid w:val="66328936"/>
    <w:rsid w:val="66332F14"/>
    <w:rsid w:val="6634129C"/>
    <w:rsid w:val="6649A6D1"/>
    <w:rsid w:val="666E01B6"/>
    <w:rsid w:val="667A7E6A"/>
    <w:rsid w:val="669F1740"/>
    <w:rsid w:val="66C4158A"/>
    <w:rsid w:val="66D0345F"/>
    <w:rsid w:val="66DF363C"/>
    <w:rsid w:val="670E3D5B"/>
    <w:rsid w:val="671526FC"/>
    <w:rsid w:val="6746FE7D"/>
    <w:rsid w:val="67473E54"/>
    <w:rsid w:val="675869F3"/>
    <w:rsid w:val="6785ED75"/>
    <w:rsid w:val="67A52157"/>
    <w:rsid w:val="67AD3AAC"/>
    <w:rsid w:val="67BB2746"/>
    <w:rsid w:val="68042BC3"/>
    <w:rsid w:val="68085D35"/>
    <w:rsid w:val="681AC316"/>
    <w:rsid w:val="684A4F47"/>
    <w:rsid w:val="685C7DDD"/>
    <w:rsid w:val="687A8C1C"/>
    <w:rsid w:val="68A72DD5"/>
    <w:rsid w:val="68ABC300"/>
    <w:rsid w:val="68B4935A"/>
    <w:rsid w:val="691D891A"/>
    <w:rsid w:val="6949A40D"/>
    <w:rsid w:val="69564664"/>
    <w:rsid w:val="69803520"/>
    <w:rsid w:val="698EAFAE"/>
    <w:rsid w:val="69BA3D6E"/>
    <w:rsid w:val="69FC8CEC"/>
    <w:rsid w:val="6A156D01"/>
    <w:rsid w:val="6A35497F"/>
    <w:rsid w:val="6AA0A5C9"/>
    <w:rsid w:val="6AA67113"/>
    <w:rsid w:val="6AB05CB1"/>
    <w:rsid w:val="6ABA2FFB"/>
    <w:rsid w:val="6AE88454"/>
    <w:rsid w:val="6AF0452F"/>
    <w:rsid w:val="6AF66C2D"/>
    <w:rsid w:val="6B373169"/>
    <w:rsid w:val="6B68090C"/>
    <w:rsid w:val="6B891A62"/>
    <w:rsid w:val="6B8B3DB8"/>
    <w:rsid w:val="6C093458"/>
    <w:rsid w:val="6C128805"/>
    <w:rsid w:val="6C780FAF"/>
    <w:rsid w:val="6CA8497D"/>
    <w:rsid w:val="6CBADFB0"/>
    <w:rsid w:val="6CF433BC"/>
    <w:rsid w:val="6CFB98C8"/>
    <w:rsid w:val="6CFF00E6"/>
    <w:rsid w:val="6D0EE97E"/>
    <w:rsid w:val="6D12D280"/>
    <w:rsid w:val="6D27662B"/>
    <w:rsid w:val="6D2C2925"/>
    <w:rsid w:val="6D4F2BBE"/>
    <w:rsid w:val="6D80474A"/>
    <w:rsid w:val="6D9E6CF9"/>
    <w:rsid w:val="6DDED180"/>
    <w:rsid w:val="6DE032EB"/>
    <w:rsid w:val="6E51C521"/>
    <w:rsid w:val="6EB639AA"/>
    <w:rsid w:val="6EE18300"/>
    <w:rsid w:val="6EE923DA"/>
    <w:rsid w:val="6EECDB4E"/>
    <w:rsid w:val="6EFFB386"/>
    <w:rsid w:val="6F0F46F4"/>
    <w:rsid w:val="6F60A136"/>
    <w:rsid w:val="6F635560"/>
    <w:rsid w:val="6F670A47"/>
    <w:rsid w:val="6F7953B9"/>
    <w:rsid w:val="6FC3104E"/>
    <w:rsid w:val="6FF73202"/>
    <w:rsid w:val="70312220"/>
    <w:rsid w:val="706DB80C"/>
    <w:rsid w:val="707F5E7B"/>
    <w:rsid w:val="7091F17B"/>
    <w:rsid w:val="70A715D6"/>
    <w:rsid w:val="70B46F42"/>
    <w:rsid w:val="70D9DC08"/>
    <w:rsid w:val="70E6B21A"/>
    <w:rsid w:val="712A2049"/>
    <w:rsid w:val="712F5701"/>
    <w:rsid w:val="7133D3F5"/>
    <w:rsid w:val="7135260D"/>
    <w:rsid w:val="717990E3"/>
    <w:rsid w:val="7195BB43"/>
    <w:rsid w:val="71B04FC0"/>
    <w:rsid w:val="71C1EA80"/>
    <w:rsid w:val="71DA8A09"/>
    <w:rsid w:val="72092E98"/>
    <w:rsid w:val="7237C323"/>
    <w:rsid w:val="725B2B76"/>
    <w:rsid w:val="7284469D"/>
    <w:rsid w:val="7294D877"/>
    <w:rsid w:val="72A16DAB"/>
    <w:rsid w:val="72AC01A6"/>
    <w:rsid w:val="72AC9B4F"/>
    <w:rsid w:val="72AD25E7"/>
    <w:rsid w:val="72B0A9C8"/>
    <w:rsid w:val="72C5F0AE"/>
    <w:rsid w:val="72DDAA2C"/>
    <w:rsid w:val="72E4216F"/>
    <w:rsid w:val="72F03815"/>
    <w:rsid w:val="72FB507F"/>
    <w:rsid w:val="733E51BD"/>
    <w:rsid w:val="7350ED8A"/>
    <w:rsid w:val="7354A99F"/>
    <w:rsid w:val="736155F4"/>
    <w:rsid w:val="73639E4A"/>
    <w:rsid w:val="737EF4D0"/>
    <w:rsid w:val="73B82599"/>
    <w:rsid w:val="73BD8A8C"/>
    <w:rsid w:val="73C34230"/>
    <w:rsid w:val="73C8A707"/>
    <w:rsid w:val="73D419D8"/>
    <w:rsid w:val="73D97E01"/>
    <w:rsid w:val="73E32039"/>
    <w:rsid w:val="741C9C46"/>
    <w:rsid w:val="743778B0"/>
    <w:rsid w:val="7453851B"/>
    <w:rsid w:val="745C01B8"/>
    <w:rsid w:val="746EC6BC"/>
    <w:rsid w:val="7478CEF0"/>
    <w:rsid w:val="74AFDAA0"/>
    <w:rsid w:val="75AD1422"/>
    <w:rsid w:val="75B08416"/>
    <w:rsid w:val="75B370B5"/>
    <w:rsid w:val="75C4C7B6"/>
    <w:rsid w:val="75D6DABB"/>
    <w:rsid w:val="75D8A189"/>
    <w:rsid w:val="75E2E7CA"/>
    <w:rsid w:val="761A8AA0"/>
    <w:rsid w:val="7624E12A"/>
    <w:rsid w:val="763BB36D"/>
    <w:rsid w:val="76522379"/>
    <w:rsid w:val="765A5A64"/>
    <w:rsid w:val="76677419"/>
    <w:rsid w:val="766A32BB"/>
    <w:rsid w:val="766E5380"/>
    <w:rsid w:val="7683D943"/>
    <w:rsid w:val="76A5E92E"/>
    <w:rsid w:val="76AE52A6"/>
    <w:rsid w:val="76B09E36"/>
    <w:rsid w:val="76D878FF"/>
    <w:rsid w:val="76E3885B"/>
    <w:rsid w:val="77691D6F"/>
    <w:rsid w:val="776FCA43"/>
    <w:rsid w:val="77787F06"/>
    <w:rsid w:val="77911447"/>
    <w:rsid w:val="779FC498"/>
    <w:rsid w:val="77AAE88A"/>
    <w:rsid w:val="77B12A5D"/>
    <w:rsid w:val="77E7E1A9"/>
    <w:rsid w:val="77EAE3B7"/>
    <w:rsid w:val="783B39B4"/>
    <w:rsid w:val="7847E365"/>
    <w:rsid w:val="78640B85"/>
    <w:rsid w:val="7872EB68"/>
    <w:rsid w:val="787F410A"/>
    <w:rsid w:val="78BFF00C"/>
    <w:rsid w:val="78CA2235"/>
    <w:rsid w:val="78FEAD2D"/>
    <w:rsid w:val="792B8FBF"/>
    <w:rsid w:val="793907F6"/>
    <w:rsid w:val="793B4569"/>
    <w:rsid w:val="794D120E"/>
    <w:rsid w:val="7951A943"/>
    <w:rsid w:val="796A099A"/>
    <w:rsid w:val="799B8663"/>
    <w:rsid w:val="79A02877"/>
    <w:rsid w:val="79B9ED3E"/>
    <w:rsid w:val="79D51C0E"/>
    <w:rsid w:val="79D772CF"/>
    <w:rsid w:val="7A06E593"/>
    <w:rsid w:val="7A11428C"/>
    <w:rsid w:val="7A16C802"/>
    <w:rsid w:val="7A1E6B72"/>
    <w:rsid w:val="7A271BF0"/>
    <w:rsid w:val="7A4FD8E5"/>
    <w:rsid w:val="7A72B139"/>
    <w:rsid w:val="7A8BB630"/>
    <w:rsid w:val="7AEACDF5"/>
    <w:rsid w:val="7AEB3346"/>
    <w:rsid w:val="7AF147B5"/>
    <w:rsid w:val="7AF392AC"/>
    <w:rsid w:val="7B10ECCE"/>
    <w:rsid w:val="7B16C0A3"/>
    <w:rsid w:val="7B2866F7"/>
    <w:rsid w:val="7B4AA114"/>
    <w:rsid w:val="7B871C66"/>
    <w:rsid w:val="7C3636F0"/>
    <w:rsid w:val="7C3EF115"/>
    <w:rsid w:val="7C72A87F"/>
    <w:rsid w:val="7C8FAEC7"/>
    <w:rsid w:val="7C9511BB"/>
    <w:rsid w:val="7C95A73F"/>
    <w:rsid w:val="7CA06335"/>
    <w:rsid w:val="7CC3EBE9"/>
    <w:rsid w:val="7CD52F31"/>
    <w:rsid w:val="7D1DB94F"/>
    <w:rsid w:val="7D675930"/>
    <w:rsid w:val="7DC8A8E3"/>
    <w:rsid w:val="7DE1783F"/>
    <w:rsid w:val="7DE4A488"/>
    <w:rsid w:val="7DEFB2FB"/>
    <w:rsid w:val="7DF0B818"/>
    <w:rsid w:val="7DFF17BE"/>
    <w:rsid w:val="7E4A8787"/>
    <w:rsid w:val="7E5E483D"/>
    <w:rsid w:val="7E90F7F6"/>
    <w:rsid w:val="7EC702E4"/>
    <w:rsid w:val="7ECAFCAE"/>
    <w:rsid w:val="7EE5E572"/>
    <w:rsid w:val="7EE683A7"/>
    <w:rsid w:val="7F0F0F5A"/>
    <w:rsid w:val="7F2CA4B9"/>
    <w:rsid w:val="7F36EAD6"/>
    <w:rsid w:val="7F55BE30"/>
    <w:rsid w:val="7F81EABB"/>
    <w:rsid w:val="7F9128BC"/>
    <w:rsid w:val="7FAF9982"/>
    <w:rsid w:val="7FB4026D"/>
    <w:rsid w:val="7FD74F3A"/>
    <w:rsid w:val="7FE64CA0"/>
  </w:rsids>
  <m:mathPr>
    <m:mathFont m:val="Cambria Math"/>
    <m:brkBin m:val="before"/>
    <m:brkBinSub m:val="--"/>
    <m:smallFrac/>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65B47"/>
  <w15:docId w15:val="{C8C676DA-D7B4-4155-98E6-1F042E2AC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08E"/>
    <w:rPr>
      <w:rFonts w:ascii="Calibri" w:eastAsia="Calibri" w:hAnsi="Calibri" w:cs="Times New Roman"/>
      <w:lang w:val="en-US"/>
    </w:rPr>
  </w:style>
  <w:style w:type="paragraph" w:styleId="Heading1">
    <w:name w:val="heading 1"/>
    <w:basedOn w:val="Normal"/>
    <w:next w:val="Normal"/>
    <w:link w:val="Heading1Char"/>
    <w:uiPriority w:val="9"/>
    <w:qFormat/>
    <w:rsid w:val="00AB51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74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F0C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2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C15216"/>
    <w:rPr>
      <w:rFonts w:ascii="Calibri" w:eastAsia="Calibri" w:hAnsi="Calibri" w:cs="Times New Roman"/>
      <w:lang w:val="en-US"/>
    </w:rPr>
  </w:style>
  <w:style w:type="paragraph" w:styleId="Footer">
    <w:name w:val="footer"/>
    <w:basedOn w:val="Normal"/>
    <w:link w:val="FooterChar"/>
    <w:uiPriority w:val="99"/>
    <w:unhideWhenUsed/>
    <w:rsid w:val="00C152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C15216"/>
    <w:rPr>
      <w:rFonts w:ascii="Calibri" w:eastAsia="Calibri" w:hAnsi="Calibri" w:cs="Times New Roman"/>
      <w:lang w:val="en-US"/>
    </w:rPr>
  </w:style>
  <w:style w:type="paragraph" w:styleId="BalloonText">
    <w:name w:val="Balloon Text"/>
    <w:basedOn w:val="Normal"/>
    <w:link w:val="BalloonTextChar"/>
    <w:uiPriority w:val="99"/>
    <w:semiHidden/>
    <w:unhideWhenUsed/>
    <w:rsid w:val="00C15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5216"/>
    <w:rPr>
      <w:rFonts w:ascii="Tahoma" w:eastAsia="Calibri" w:hAnsi="Tahoma" w:cs="Tahoma"/>
      <w:sz w:val="16"/>
      <w:szCs w:val="16"/>
      <w:lang w:val="en-US"/>
    </w:rPr>
  </w:style>
  <w:style w:type="paragraph" w:styleId="ListParagraph">
    <w:name w:val="List Paragraph"/>
    <w:basedOn w:val="Normal"/>
    <w:uiPriority w:val="1"/>
    <w:qFormat/>
    <w:rsid w:val="00DE1DB5"/>
    <w:pPr>
      <w:ind w:left="720"/>
      <w:contextualSpacing/>
    </w:pPr>
  </w:style>
  <w:style w:type="paragraph" w:customStyle="1" w:styleId="Default">
    <w:name w:val="Default"/>
    <w:rsid w:val="00F15567"/>
    <w:pPr>
      <w:autoSpaceDE w:val="0"/>
      <w:autoSpaceDN w:val="0"/>
      <w:adjustRightInd w:val="0"/>
      <w:spacing w:after="0" w:line="240" w:lineRule="auto"/>
    </w:pPr>
    <w:rPr>
      <w:rFonts w:ascii="Arial" w:hAnsi="Arial" w:cs="Arial"/>
      <w:color w:val="000000"/>
      <w:sz w:val="24"/>
      <w:szCs w:val="24"/>
      <w:lang w:val="en-GB"/>
    </w:rPr>
  </w:style>
  <w:style w:type="character" w:styleId="CommentReference">
    <w:name w:val="annotation reference"/>
    <w:basedOn w:val="DefaultParagraphFont"/>
    <w:uiPriority w:val="99"/>
    <w:semiHidden/>
    <w:unhideWhenUsed/>
    <w:rsid w:val="00877E8B"/>
    <w:rPr>
      <w:sz w:val="16"/>
      <w:szCs w:val="16"/>
    </w:rPr>
  </w:style>
  <w:style w:type="paragraph" w:styleId="CommentText">
    <w:name w:val="annotation text"/>
    <w:basedOn w:val="Normal"/>
    <w:link w:val="CommentTextChar"/>
    <w:uiPriority w:val="99"/>
    <w:unhideWhenUsed/>
    <w:rsid w:val="00877E8B"/>
    <w:pPr>
      <w:spacing w:line="240" w:lineRule="auto"/>
    </w:pPr>
    <w:rPr>
      <w:sz w:val="20"/>
      <w:szCs w:val="20"/>
    </w:rPr>
  </w:style>
  <w:style w:type="character" w:customStyle="1" w:styleId="CommentTextChar">
    <w:name w:val="Comment Text Char"/>
    <w:basedOn w:val="DefaultParagraphFont"/>
    <w:link w:val="CommentText"/>
    <w:uiPriority w:val="99"/>
    <w:rsid w:val="00877E8B"/>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77E8B"/>
    <w:rPr>
      <w:b/>
      <w:bCs/>
    </w:rPr>
  </w:style>
  <w:style w:type="character" w:customStyle="1" w:styleId="CommentSubjectChar">
    <w:name w:val="Comment Subject Char"/>
    <w:basedOn w:val="CommentTextChar"/>
    <w:link w:val="CommentSubject"/>
    <w:uiPriority w:val="99"/>
    <w:semiHidden/>
    <w:rsid w:val="00877E8B"/>
    <w:rPr>
      <w:rFonts w:ascii="Calibri" w:eastAsia="Calibri" w:hAnsi="Calibri" w:cs="Times New Roman"/>
      <w:b/>
      <w:bCs/>
      <w:sz w:val="20"/>
      <w:szCs w:val="20"/>
      <w:lang w:val="en-US"/>
    </w:rPr>
  </w:style>
  <w:style w:type="paragraph" w:customStyle="1" w:styleId="paragraph">
    <w:name w:val="paragraph"/>
    <w:basedOn w:val="Normal"/>
    <w:rsid w:val="006D5868"/>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spellingerror">
    <w:name w:val="spellingerror"/>
    <w:basedOn w:val="DefaultParagraphFont"/>
    <w:rsid w:val="006D5868"/>
  </w:style>
  <w:style w:type="character" w:customStyle="1" w:styleId="normaltextrun">
    <w:name w:val="normaltextrun"/>
    <w:basedOn w:val="DefaultParagraphFont"/>
    <w:rsid w:val="006D5868"/>
  </w:style>
  <w:style w:type="character" w:customStyle="1" w:styleId="contextualspellingandgrammarerror">
    <w:name w:val="contextualspellingandgrammarerror"/>
    <w:basedOn w:val="DefaultParagraphFont"/>
    <w:rsid w:val="006D5868"/>
  </w:style>
  <w:style w:type="character" w:customStyle="1" w:styleId="eop">
    <w:name w:val="eop"/>
    <w:basedOn w:val="DefaultParagraphFont"/>
    <w:rsid w:val="006D5868"/>
  </w:style>
  <w:style w:type="table" w:styleId="TableGrid">
    <w:name w:val="Table Grid"/>
    <w:basedOn w:val="TableNormal"/>
    <w:uiPriority w:val="39"/>
    <w:rsid w:val="00AB51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B5141"/>
    <w:rPr>
      <w:rFonts w:asciiTheme="majorHAnsi" w:eastAsiaTheme="majorEastAsia" w:hAnsiTheme="majorHAnsi" w:cstheme="majorBidi"/>
      <w:color w:val="365F91" w:themeColor="accent1" w:themeShade="BF"/>
      <w:sz w:val="32"/>
      <w:szCs w:val="32"/>
      <w:lang w:val="en-US"/>
    </w:rPr>
  </w:style>
  <w:style w:type="paragraph" w:customStyle="1" w:styleId="JBABullets">
    <w:name w:val="JBA Bullets"/>
    <w:basedOn w:val="Normal"/>
    <w:rsid w:val="004229D1"/>
    <w:pPr>
      <w:numPr>
        <w:numId w:val="2"/>
      </w:numPr>
      <w:spacing w:after="100" w:line="240" w:lineRule="auto"/>
      <w:ind w:right="720"/>
    </w:pPr>
    <w:rPr>
      <w:rFonts w:ascii="Verdana" w:eastAsiaTheme="minorHAnsi" w:hAnsi="Verdana" w:cs="Calibri"/>
      <w:sz w:val="20"/>
      <w:szCs w:val="20"/>
      <w:lang w:val="en-GB" w:eastAsia="en-GB"/>
    </w:rPr>
  </w:style>
  <w:style w:type="paragraph" w:customStyle="1" w:styleId="JBABulletsIndent">
    <w:name w:val="JBA Bullets Indent"/>
    <w:basedOn w:val="Normal"/>
    <w:rsid w:val="004229D1"/>
    <w:pPr>
      <w:numPr>
        <w:ilvl w:val="1"/>
        <w:numId w:val="2"/>
      </w:numPr>
      <w:spacing w:after="100" w:line="240" w:lineRule="auto"/>
      <w:ind w:right="720"/>
    </w:pPr>
    <w:rPr>
      <w:rFonts w:ascii="Verdana" w:eastAsiaTheme="minorHAnsi" w:hAnsi="Verdana" w:cs="Calibri"/>
      <w:sz w:val="20"/>
      <w:szCs w:val="20"/>
      <w:lang w:val="en-GB" w:eastAsia="en-GB"/>
    </w:rPr>
  </w:style>
  <w:style w:type="character" w:styleId="UnresolvedMention">
    <w:name w:val="Unresolved Mention"/>
    <w:basedOn w:val="DefaultParagraphFont"/>
    <w:uiPriority w:val="99"/>
    <w:unhideWhenUsed/>
    <w:rsid w:val="00E2338C"/>
    <w:rPr>
      <w:color w:val="605E5C"/>
      <w:shd w:val="clear" w:color="auto" w:fill="E1DFDD"/>
    </w:rPr>
  </w:style>
  <w:style w:type="character" w:styleId="Mention">
    <w:name w:val="Mention"/>
    <w:basedOn w:val="DefaultParagraphFont"/>
    <w:uiPriority w:val="99"/>
    <w:unhideWhenUsed/>
    <w:rsid w:val="00E2338C"/>
    <w:rPr>
      <w:color w:val="2B579A"/>
      <w:shd w:val="clear" w:color="auto" w:fill="E1DFDD"/>
    </w:rPr>
  </w:style>
  <w:style w:type="paragraph" w:styleId="Revision">
    <w:name w:val="Revision"/>
    <w:hidden/>
    <w:uiPriority w:val="99"/>
    <w:semiHidden/>
    <w:rsid w:val="00735E4A"/>
    <w:pPr>
      <w:spacing w:after="0" w:line="240" w:lineRule="auto"/>
    </w:pPr>
    <w:rPr>
      <w:rFonts w:ascii="Calibri" w:eastAsia="Calibri" w:hAnsi="Calibri" w:cs="Times New Roman"/>
      <w:lang w:val="en-US"/>
    </w:rPr>
  </w:style>
  <w:style w:type="paragraph" w:styleId="FootnoteText">
    <w:name w:val="footnote text"/>
    <w:basedOn w:val="Normal"/>
    <w:link w:val="FootnoteTextChar"/>
    <w:uiPriority w:val="99"/>
    <w:unhideWhenUsed/>
    <w:rsid w:val="008A5A4D"/>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rsid w:val="008A5A4D"/>
    <w:rPr>
      <w:sz w:val="20"/>
      <w:szCs w:val="20"/>
      <w:lang w:val="en-GB"/>
    </w:rPr>
  </w:style>
  <w:style w:type="character" w:styleId="FootnoteReference">
    <w:name w:val="footnote reference"/>
    <w:basedOn w:val="DefaultParagraphFont"/>
    <w:uiPriority w:val="99"/>
    <w:semiHidden/>
    <w:unhideWhenUsed/>
    <w:rsid w:val="008A5A4D"/>
    <w:rPr>
      <w:vertAlign w:val="superscript"/>
    </w:rPr>
  </w:style>
  <w:style w:type="paragraph" w:customStyle="1" w:styleId="JBAAbbreviations">
    <w:name w:val="JBA Abbreviations"/>
    <w:basedOn w:val="Normal"/>
    <w:rsid w:val="00C13A19"/>
    <w:pPr>
      <w:tabs>
        <w:tab w:val="right" w:pos="9639"/>
      </w:tabs>
      <w:suppressAutoHyphens/>
      <w:spacing w:after="60" w:line="240" w:lineRule="auto"/>
      <w:ind w:left="2988" w:right="720" w:hanging="2268"/>
    </w:pPr>
    <w:rPr>
      <w:rFonts w:ascii="Verdana" w:hAnsi="Verdana"/>
      <w:sz w:val="20"/>
      <w:szCs w:val="20"/>
      <w:lang w:val="en-GB" w:eastAsia="en-GB"/>
    </w:rPr>
  </w:style>
  <w:style w:type="character" w:customStyle="1" w:styleId="Heading3Char">
    <w:name w:val="Heading 3 Char"/>
    <w:basedOn w:val="DefaultParagraphFont"/>
    <w:link w:val="Heading3"/>
    <w:uiPriority w:val="9"/>
    <w:semiHidden/>
    <w:rsid w:val="008F0CFE"/>
    <w:rPr>
      <w:rFonts w:asciiTheme="majorHAnsi" w:eastAsiaTheme="majorEastAsia" w:hAnsiTheme="majorHAnsi" w:cstheme="majorBidi"/>
      <w:color w:val="243F60" w:themeColor="accent1" w:themeShade="7F"/>
      <w:sz w:val="24"/>
      <w:szCs w:val="24"/>
      <w:lang w:val="en-US"/>
    </w:rPr>
  </w:style>
  <w:style w:type="character" w:styleId="Strong">
    <w:name w:val="Strong"/>
    <w:basedOn w:val="DefaultParagraphFont"/>
    <w:uiPriority w:val="22"/>
    <w:qFormat/>
    <w:rsid w:val="00F10FEF"/>
    <w:rPr>
      <w:b/>
      <w:bCs/>
    </w:rPr>
  </w:style>
  <w:style w:type="character" w:styleId="Hyperlink">
    <w:name w:val="Hyperlink"/>
    <w:basedOn w:val="DefaultParagraphFont"/>
    <w:uiPriority w:val="99"/>
    <w:unhideWhenUsed/>
    <w:rsid w:val="009F6105"/>
    <w:rPr>
      <w:color w:val="0000FF" w:themeColor="hyperlink"/>
      <w:u w:val="single"/>
    </w:rPr>
  </w:style>
  <w:style w:type="character" w:customStyle="1" w:styleId="Heading2Char">
    <w:name w:val="Heading 2 Char"/>
    <w:basedOn w:val="DefaultParagraphFont"/>
    <w:link w:val="Heading2"/>
    <w:uiPriority w:val="9"/>
    <w:semiHidden/>
    <w:rsid w:val="00274EBF"/>
    <w:rPr>
      <w:rFonts w:asciiTheme="majorHAnsi" w:eastAsiaTheme="majorEastAsia" w:hAnsiTheme="majorHAnsi" w:cstheme="majorBidi"/>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25890">
      <w:bodyDiv w:val="1"/>
      <w:marLeft w:val="0"/>
      <w:marRight w:val="0"/>
      <w:marTop w:val="0"/>
      <w:marBottom w:val="0"/>
      <w:divBdr>
        <w:top w:val="none" w:sz="0" w:space="0" w:color="auto"/>
        <w:left w:val="none" w:sz="0" w:space="0" w:color="auto"/>
        <w:bottom w:val="none" w:sz="0" w:space="0" w:color="auto"/>
        <w:right w:val="none" w:sz="0" w:space="0" w:color="auto"/>
      </w:divBdr>
    </w:div>
    <w:div w:id="46883710">
      <w:bodyDiv w:val="1"/>
      <w:marLeft w:val="0"/>
      <w:marRight w:val="0"/>
      <w:marTop w:val="0"/>
      <w:marBottom w:val="0"/>
      <w:divBdr>
        <w:top w:val="none" w:sz="0" w:space="0" w:color="auto"/>
        <w:left w:val="none" w:sz="0" w:space="0" w:color="auto"/>
        <w:bottom w:val="none" w:sz="0" w:space="0" w:color="auto"/>
        <w:right w:val="none" w:sz="0" w:space="0" w:color="auto"/>
      </w:divBdr>
    </w:div>
    <w:div w:id="64841393">
      <w:bodyDiv w:val="1"/>
      <w:marLeft w:val="0"/>
      <w:marRight w:val="0"/>
      <w:marTop w:val="0"/>
      <w:marBottom w:val="0"/>
      <w:divBdr>
        <w:top w:val="none" w:sz="0" w:space="0" w:color="auto"/>
        <w:left w:val="none" w:sz="0" w:space="0" w:color="auto"/>
        <w:bottom w:val="none" w:sz="0" w:space="0" w:color="auto"/>
        <w:right w:val="none" w:sz="0" w:space="0" w:color="auto"/>
      </w:divBdr>
    </w:div>
    <w:div w:id="79254663">
      <w:bodyDiv w:val="1"/>
      <w:marLeft w:val="0"/>
      <w:marRight w:val="0"/>
      <w:marTop w:val="0"/>
      <w:marBottom w:val="0"/>
      <w:divBdr>
        <w:top w:val="none" w:sz="0" w:space="0" w:color="auto"/>
        <w:left w:val="none" w:sz="0" w:space="0" w:color="auto"/>
        <w:bottom w:val="none" w:sz="0" w:space="0" w:color="auto"/>
        <w:right w:val="none" w:sz="0" w:space="0" w:color="auto"/>
      </w:divBdr>
    </w:div>
    <w:div w:id="257375886">
      <w:bodyDiv w:val="1"/>
      <w:marLeft w:val="0"/>
      <w:marRight w:val="0"/>
      <w:marTop w:val="0"/>
      <w:marBottom w:val="0"/>
      <w:divBdr>
        <w:top w:val="none" w:sz="0" w:space="0" w:color="auto"/>
        <w:left w:val="none" w:sz="0" w:space="0" w:color="auto"/>
        <w:bottom w:val="none" w:sz="0" w:space="0" w:color="auto"/>
        <w:right w:val="none" w:sz="0" w:space="0" w:color="auto"/>
      </w:divBdr>
    </w:div>
    <w:div w:id="304089471">
      <w:bodyDiv w:val="1"/>
      <w:marLeft w:val="0"/>
      <w:marRight w:val="0"/>
      <w:marTop w:val="0"/>
      <w:marBottom w:val="0"/>
      <w:divBdr>
        <w:top w:val="none" w:sz="0" w:space="0" w:color="auto"/>
        <w:left w:val="none" w:sz="0" w:space="0" w:color="auto"/>
        <w:bottom w:val="none" w:sz="0" w:space="0" w:color="auto"/>
        <w:right w:val="none" w:sz="0" w:space="0" w:color="auto"/>
      </w:divBdr>
    </w:div>
    <w:div w:id="346371745">
      <w:bodyDiv w:val="1"/>
      <w:marLeft w:val="0"/>
      <w:marRight w:val="0"/>
      <w:marTop w:val="0"/>
      <w:marBottom w:val="0"/>
      <w:divBdr>
        <w:top w:val="none" w:sz="0" w:space="0" w:color="auto"/>
        <w:left w:val="none" w:sz="0" w:space="0" w:color="auto"/>
        <w:bottom w:val="none" w:sz="0" w:space="0" w:color="auto"/>
        <w:right w:val="none" w:sz="0" w:space="0" w:color="auto"/>
      </w:divBdr>
    </w:div>
    <w:div w:id="390930642">
      <w:bodyDiv w:val="1"/>
      <w:marLeft w:val="0"/>
      <w:marRight w:val="0"/>
      <w:marTop w:val="0"/>
      <w:marBottom w:val="0"/>
      <w:divBdr>
        <w:top w:val="none" w:sz="0" w:space="0" w:color="auto"/>
        <w:left w:val="none" w:sz="0" w:space="0" w:color="auto"/>
        <w:bottom w:val="none" w:sz="0" w:space="0" w:color="auto"/>
        <w:right w:val="none" w:sz="0" w:space="0" w:color="auto"/>
      </w:divBdr>
    </w:div>
    <w:div w:id="426268820">
      <w:bodyDiv w:val="1"/>
      <w:marLeft w:val="0"/>
      <w:marRight w:val="0"/>
      <w:marTop w:val="0"/>
      <w:marBottom w:val="0"/>
      <w:divBdr>
        <w:top w:val="none" w:sz="0" w:space="0" w:color="auto"/>
        <w:left w:val="none" w:sz="0" w:space="0" w:color="auto"/>
        <w:bottom w:val="none" w:sz="0" w:space="0" w:color="auto"/>
        <w:right w:val="none" w:sz="0" w:space="0" w:color="auto"/>
      </w:divBdr>
    </w:div>
    <w:div w:id="457183394">
      <w:bodyDiv w:val="1"/>
      <w:marLeft w:val="0"/>
      <w:marRight w:val="0"/>
      <w:marTop w:val="0"/>
      <w:marBottom w:val="0"/>
      <w:divBdr>
        <w:top w:val="none" w:sz="0" w:space="0" w:color="auto"/>
        <w:left w:val="none" w:sz="0" w:space="0" w:color="auto"/>
        <w:bottom w:val="none" w:sz="0" w:space="0" w:color="auto"/>
        <w:right w:val="none" w:sz="0" w:space="0" w:color="auto"/>
      </w:divBdr>
      <w:divsChild>
        <w:div w:id="1322466099">
          <w:marLeft w:val="0"/>
          <w:marRight w:val="0"/>
          <w:marTop w:val="30"/>
          <w:marBottom w:val="30"/>
          <w:divBdr>
            <w:top w:val="none" w:sz="0" w:space="0" w:color="auto"/>
            <w:left w:val="none" w:sz="0" w:space="0" w:color="auto"/>
            <w:bottom w:val="none" w:sz="0" w:space="0" w:color="auto"/>
            <w:right w:val="none" w:sz="0" w:space="0" w:color="auto"/>
          </w:divBdr>
          <w:divsChild>
            <w:div w:id="422651744">
              <w:marLeft w:val="0"/>
              <w:marRight w:val="0"/>
              <w:marTop w:val="0"/>
              <w:marBottom w:val="0"/>
              <w:divBdr>
                <w:top w:val="none" w:sz="0" w:space="0" w:color="auto"/>
                <w:left w:val="none" w:sz="0" w:space="0" w:color="auto"/>
                <w:bottom w:val="none" w:sz="0" w:space="0" w:color="auto"/>
                <w:right w:val="none" w:sz="0" w:space="0" w:color="auto"/>
              </w:divBdr>
              <w:divsChild>
                <w:div w:id="1078863378">
                  <w:marLeft w:val="0"/>
                  <w:marRight w:val="0"/>
                  <w:marTop w:val="0"/>
                  <w:marBottom w:val="0"/>
                  <w:divBdr>
                    <w:top w:val="none" w:sz="0" w:space="0" w:color="auto"/>
                    <w:left w:val="none" w:sz="0" w:space="0" w:color="auto"/>
                    <w:bottom w:val="none" w:sz="0" w:space="0" w:color="auto"/>
                    <w:right w:val="none" w:sz="0" w:space="0" w:color="auto"/>
                  </w:divBdr>
                </w:div>
              </w:divsChild>
            </w:div>
            <w:div w:id="840972171">
              <w:marLeft w:val="0"/>
              <w:marRight w:val="0"/>
              <w:marTop w:val="0"/>
              <w:marBottom w:val="0"/>
              <w:divBdr>
                <w:top w:val="none" w:sz="0" w:space="0" w:color="auto"/>
                <w:left w:val="none" w:sz="0" w:space="0" w:color="auto"/>
                <w:bottom w:val="none" w:sz="0" w:space="0" w:color="auto"/>
                <w:right w:val="none" w:sz="0" w:space="0" w:color="auto"/>
              </w:divBdr>
              <w:divsChild>
                <w:div w:id="170141235">
                  <w:marLeft w:val="0"/>
                  <w:marRight w:val="0"/>
                  <w:marTop w:val="0"/>
                  <w:marBottom w:val="0"/>
                  <w:divBdr>
                    <w:top w:val="none" w:sz="0" w:space="0" w:color="auto"/>
                    <w:left w:val="none" w:sz="0" w:space="0" w:color="auto"/>
                    <w:bottom w:val="none" w:sz="0" w:space="0" w:color="auto"/>
                    <w:right w:val="none" w:sz="0" w:space="0" w:color="auto"/>
                  </w:divBdr>
                </w:div>
                <w:div w:id="1946427754">
                  <w:marLeft w:val="0"/>
                  <w:marRight w:val="0"/>
                  <w:marTop w:val="0"/>
                  <w:marBottom w:val="0"/>
                  <w:divBdr>
                    <w:top w:val="none" w:sz="0" w:space="0" w:color="auto"/>
                    <w:left w:val="none" w:sz="0" w:space="0" w:color="auto"/>
                    <w:bottom w:val="none" w:sz="0" w:space="0" w:color="auto"/>
                    <w:right w:val="none" w:sz="0" w:space="0" w:color="auto"/>
                  </w:divBdr>
                </w:div>
                <w:div w:id="2053531566">
                  <w:marLeft w:val="0"/>
                  <w:marRight w:val="0"/>
                  <w:marTop w:val="0"/>
                  <w:marBottom w:val="0"/>
                  <w:divBdr>
                    <w:top w:val="none" w:sz="0" w:space="0" w:color="auto"/>
                    <w:left w:val="none" w:sz="0" w:space="0" w:color="auto"/>
                    <w:bottom w:val="none" w:sz="0" w:space="0" w:color="auto"/>
                    <w:right w:val="none" w:sz="0" w:space="0" w:color="auto"/>
                  </w:divBdr>
                </w:div>
              </w:divsChild>
            </w:div>
            <w:div w:id="996153411">
              <w:marLeft w:val="0"/>
              <w:marRight w:val="0"/>
              <w:marTop w:val="0"/>
              <w:marBottom w:val="0"/>
              <w:divBdr>
                <w:top w:val="none" w:sz="0" w:space="0" w:color="auto"/>
                <w:left w:val="none" w:sz="0" w:space="0" w:color="auto"/>
                <w:bottom w:val="none" w:sz="0" w:space="0" w:color="auto"/>
                <w:right w:val="none" w:sz="0" w:space="0" w:color="auto"/>
              </w:divBdr>
              <w:divsChild>
                <w:div w:id="1725719580">
                  <w:marLeft w:val="0"/>
                  <w:marRight w:val="0"/>
                  <w:marTop w:val="0"/>
                  <w:marBottom w:val="0"/>
                  <w:divBdr>
                    <w:top w:val="none" w:sz="0" w:space="0" w:color="auto"/>
                    <w:left w:val="none" w:sz="0" w:space="0" w:color="auto"/>
                    <w:bottom w:val="none" w:sz="0" w:space="0" w:color="auto"/>
                    <w:right w:val="none" w:sz="0" w:space="0" w:color="auto"/>
                  </w:divBdr>
                </w:div>
              </w:divsChild>
            </w:div>
            <w:div w:id="1310600147">
              <w:marLeft w:val="0"/>
              <w:marRight w:val="0"/>
              <w:marTop w:val="0"/>
              <w:marBottom w:val="0"/>
              <w:divBdr>
                <w:top w:val="none" w:sz="0" w:space="0" w:color="auto"/>
                <w:left w:val="none" w:sz="0" w:space="0" w:color="auto"/>
                <w:bottom w:val="none" w:sz="0" w:space="0" w:color="auto"/>
                <w:right w:val="none" w:sz="0" w:space="0" w:color="auto"/>
              </w:divBdr>
              <w:divsChild>
                <w:div w:id="66995985">
                  <w:marLeft w:val="0"/>
                  <w:marRight w:val="0"/>
                  <w:marTop w:val="0"/>
                  <w:marBottom w:val="0"/>
                  <w:divBdr>
                    <w:top w:val="none" w:sz="0" w:space="0" w:color="auto"/>
                    <w:left w:val="none" w:sz="0" w:space="0" w:color="auto"/>
                    <w:bottom w:val="none" w:sz="0" w:space="0" w:color="auto"/>
                    <w:right w:val="none" w:sz="0" w:space="0" w:color="auto"/>
                  </w:divBdr>
                </w:div>
                <w:div w:id="192771135">
                  <w:marLeft w:val="0"/>
                  <w:marRight w:val="0"/>
                  <w:marTop w:val="0"/>
                  <w:marBottom w:val="0"/>
                  <w:divBdr>
                    <w:top w:val="none" w:sz="0" w:space="0" w:color="auto"/>
                    <w:left w:val="none" w:sz="0" w:space="0" w:color="auto"/>
                    <w:bottom w:val="none" w:sz="0" w:space="0" w:color="auto"/>
                    <w:right w:val="none" w:sz="0" w:space="0" w:color="auto"/>
                  </w:divBdr>
                </w:div>
                <w:div w:id="336350654">
                  <w:marLeft w:val="0"/>
                  <w:marRight w:val="0"/>
                  <w:marTop w:val="0"/>
                  <w:marBottom w:val="0"/>
                  <w:divBdr>
                    <w:top w:val="none" w:sz="0" w:space="0" w:color="auto"/>
                    <w:left w:val="none" w:sz="0" w:space="0" w:color="auto"/>
                    <w:bottom w:val="none" w:sz="0" w:space="0" w:color="auto"/>
                    <w:right w:val="none" w:sz="0" w:space="0" w:color="auto"/>
                  </w:divBdr>
                </w:div>
                <w:div w:id="1174346490">
                  <w:marLeft w:val="0"/>
                  <w:marRight w:val="0"/>
                  <w:marTop w:val="0"/>
                  <w:marBottom w:val="0"/>
                  <w:divBdr>
                    <w:top w:val="none" w:sz="0" w:space="0" w:color="auto"/>
                    <w:left w:val="none" w:sz="0" w:space="0" w:color="auto"/>
                    <w:bottom w:val="none" w:sz="0" w:space="0" w:color="auto"/>
                    <w:right w:val="none" w:sz="0" w:space="0" w:color="auto"/>
                  </w:divBdr>
                </w:div>
                <w:div w:id="2134247259">
                  <w:marLeft w:val="0"/>
                  <w:marRight w:val="0"/>
                  <w:marTop w:val="0"/>
                  <w:marBottom w:val="0"/>
                  <w:divBdr>
                    <w:top w:val="none" w:sz="0" w:space="0" w:color="auto"/>
                    <w:left w:val="none" w:sz="0" w:space="0" w:color="auto"/>
                    <w:bottom w:val="none" w:sz="0" w:space="0" w:color="auto"/>
                    <w:right w:val="none" w:sz="0" w:space="0" w:color="auto"/>
                  </w:divBdr>
                </w:div>
              </w:divsChild>
            </w:div>
            <w:div w:id="1647782543">
              <w:marLeft w:val="0"/>
              <w:marRight w:val="0"/>
              <w:marTop w:val="0"/>
              <w:marBottom w:val="0"/>
              <w:divBdr>
                <w:top w:val="none" w:sz="0" w:space="0" w:color="auto"/>
                <w:left w:val="none" w:sz="0" w:space="0" w:color="auto"/>
                <w:bottom w:val="none" w:sz="0" w:space="0" w:color="auto"/>
                <w:right w:val="none" w:sz="0" w:space="0" w:color="auto"/>
              </w:divBdr>
              <w:divsChild>
                <w:div w:id="132516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728708">
      <w:bodyDiv w:val="1"/>
      <w:marLeft w:val="0"/>
      <w:marRight w:val="0"/>
      <w:marTop w:val="0"/>
      <w:marBottom w:val="0"/>
      <w:divBdr>
        <w:top w:val="none" w:sz="0" w:space="0" w:color="auto"/>
        <w:left w:val="none" w:sz="0" w:space="0" w:color="auto"/>
        <w:bottom w:val="none" w:sz="0" w:space="0" w:color="auto"/>
        <w:right w:val="none" w:sz="0" w:space="0" w:color="auto"/>
      </w:divBdr>
    </w:div>
    <w:div w:id="471867243">
      <w:bodyDiv w:val="1"/>
      <w:marLeft w:val="0"/>
      <w:marRight w:val="0"/>
      <w:marTop w:val="0"/>
      <w:marBottom w:val="0"/>
      <w:divBdr>
        <w:top w:val="none" w:sz="0" w:space="0" w:color="auto"/>
        <w:left w:val="none" w:sz="0" w:space="0" w:color="auto"/>
        <w:bottom w:val="none" w:sz="0" w:space="0" w:color="auto"/>
        <w:right w:val="none" w:sz="0" w:space="0" w:color="auto"/>
      </w:divBdr>
    </w:div>
    <w:div w:id="474301194">
      <w:bodyDiv w:val="1"/>
      <w:marLeft w:val="0"/>
      <w:marRight w:val="0"/>
      <w:marTop w:val="0"/>
      <w:marBottom w:val="0"/>
      <w:divBdr>
        <w:top w:val="none" w:sz="0" w:space="0" w:color="auto"/>
        <w:left w:val="none" w:sz="0" w:space="0" w:color="auto"/>
        <w:bottom w:val="none" w:sz="0" w:space="0" w:color="auto"/>
        <w:right w:val="none" w:sz="0" w:space="0" w:color="auto"/>
      </w:divBdr>
    </w:div>
    <w:div w:id="620117277">
      <w:bodyDiv w:val="1"/>
      <w:marLeft w:val="0"/>
      <w:marRight w:val="0"/>
      <w:marTop w:val="0"/>
      <w:marBottom w:val="0"/>
      <w:divBdr>
        <w:top w:val="none" w:sz="0" w:space="0" w:color="auto"/>
        <w:left w:val="none" w:sz="0" w:space="0" w:color="auto"/>
        <w:bottom w:val="none" w:sz="0" w:space="0" w:color="auto"/>
        <w:right w:val="none" w:sz="0" w:space="0" w:color="auto"/>
      </w:divBdr>
    </w:div>
    <w:div w:id="636574498">
      <w:bodyDiv w:val="1"/>
      <w:marLeft w:val="0"/>
      <w:marRight w:val="0"/>
      <w:marTop w:val="0"/>
      <w:marBottom w:val="0"/>
      <w:divBdr>
        <w:top w:val="none" w:sz="0" w:space="0" w:color="auto"/>
        <w:left w:val="none" w:sz="0" w:space="0" w:color="auto"/>
        <w:bottom w:val="none" w:sz="0" w:space="0" w:color="auto"/>
        <w:right w:val="none" w:sz="0" w:space="0" w:color="auto"/>
      </w:divBdr>
    </w:div>
    <w:div w:id="657416753">
      <w:bodyDiv w:val="1"/>
      <w:marLeft w:val="0"/>
      <w:marRight w:val="0"/>
      <w:marTop w:val="0"/>
      <w:marBottom w:val="0"/>
      <w:divBdr>
        <w:top w:val="none" w:sz="0" w:space="0" w:color="auto"/>
        <w:left w:val="none" w:sz="0" w:space="0" w:color="auto"/>
        <w:bottom w:val="none" w:sz="0" w:space="0" w:color="auto"/>
        <w:right w:val="none" w:sz="0" w:space="0" w:color="auto"/>
      </w:divBdr>
    </w:div>
    <w:div w:id="703480309">
      <w:bodyDiv w:val="1"/>
      <w:marLeft w:val="0"/>
      <w:marRight w:val="0"/>
      <w:marTop w:val="0"/>
      <w:marBottom w:val="0"/>
      <w:divBdr>
        <w:top w:val="none" w:sz="0" w:space="0" w:color="auto"/>
        <w:left w:val="none" w:sz="0" w:space="0" w:color="auto"/>
        <w:bottom w:val="none" w:sz="0" w:space="0" w:color="auto"/>
        <w:right w:val="none" w:sz="0" w:space="0" w:color="auto"/>
      </w:divBdr>
    </w:div>
    <w:div w:id="716204647">
      <w:bodyDiv w:val="1"/>
      <w:marLeft w:val="0"/>
      <w:marRight w:val="0"/>
      <w:marTop w:val="0"/>
      <w:marBottom w:val="0"/>
      <w:divBdr>
        <w:top w:val="none" w:sz="0" w:space="0" w:color="auto"/>
        <w:left w:val="none" w:sz="0" w:space="0" w:color="auto"/>
        <w:bottom w:val="none" w:sz="0" w:space="0" w:color="auto"/>
        <w:right w:val="none" w:sz="0" w:space="0" w:color="auto"/>
      </w:divBdr>
    </w:div>
    <w:div w:id="740059671">
      <w:bodyDiv w:val="1"/>
      <w:marLeft w:val="0"/>
      <w:marRight w:val="0"/>
      <w:marTop w:val="0"/>
      <w:marBottom w:val="0"/>
      <w:divBdr>
        <w:top w:val="none" w:sz="0" w:space="0" w:color="auto"/>
        <w:left w:val="none" w:sz="0" w:space="0" w:color="auto"/>
        <w:bottom w:val="none" w:sz="0" w:space="0" w:color="auto"/>
        <w:right w:val="none" w:sz="0" w:space="0" w:color="auto"/>
      </w:divBdr>
    </w:div>
    <w:div w:id="746028425">
      <w:bodyDiv w:val="1"/>
      <w:marLeft w:val="0"/>
      <w:marRight w:val="0"/>
      <w:marTop w:val="0"/>
      <w:marBottom w:val="0"/>
      <w:divBdr>
        <w:top w:val="none" w:sz="0" w:space="0" w:color="auto"/>
        <w:left w:val="none" w:sz="0" w:space="0" w:color="auto"/>
        <w:bottom w:val="none" w:sz="0" w:space="0" w:color="auto"/>
        <w:right w:val="none" w:sz="0" w:space="0" w:color="auto"/>
      </w:divBdr>
    </w:div>
    <w:div w:id="769355293">
      <w:bodyDiv w:val="1"/>
      <w:marLeft w:val="0"/>
      <w:marRight w:val="0"/>
      <w:marTop w:val="0"/>
      <w:marBottom w:val="0"/>
      <w:divBdr>
        <w:top w:val="none" w:sz="0" w:space="0" w:color="auto"/>
        <w:left w:val="none" w:sz="0" w:space="0" w:color="auto"/>
        <w:bottom w:val="none" w:sz="0" w:space="0" w:color="auto"/>
        <w:right w:val="none" w:sz="0" w:space="0" w:color="auto"/>
      </w:divBdr>
    </w:div>
    <w:div w:id="785389246">
      <w:bodyDiv w:val="1"/>
      <w:marLeft w:val="0"/>
      <w:marRight w:val="0"/>
      <w:marTop w:val="0"/>
      <w:marBottom w:val="0"/>
      <w:divBdr>
        <w:top w:val="none" w:sz="0" w:space="0" w:color="auto"/>
        <w:left w:val="none" w:sz="0" w:space="0" w:color="auto"/>
        <w:bottom w:val="none" w:sz="0" w:space="0" w:color="auto"/>
        <w:right w:val="none" w:sz="0" w:space="0" w:color="auto"/>
      </w:divBdr>
    </w:div>
    <w:div w:id="831138785">
      <w:bodyDiv w:val="1"/>
      <w:marLeft w:val="0"/>
      <w:marRight w:val="0"/>
      <w:marTop w:val="0"/>
      <w:marBottom w:val="0"/>
      <w:divBdr>
        <w:top w:val="none" w:sz="0" w:space="0" w:color="auto"/>
        <w:left w:val="none" w:sz="0" w:space="0" w:color="auto"/>
        <w:bottom w:val="none" w:sz="0" w:space="0" w:color="auto"/>
        <w:right w:val="none" w:sz="0" w:space="0" w:color="auto"/>
      </w:divBdr>
    </w:div>
    <w:div w:id="864440262">
      <w:bodyDiv w:val="1"/>
      <w:marLeft w:val="0"/>
      <w:marRight w:val="0"/>
      <w:marTop w:val="0"/>
      <w:marBottom w:val="0"/>
      <w:divBdr>
        <w:top w:val="none" w:sz="0" w:space="0" w:color="auto"/>
        <w:left w:val="none" w:sz="0" w:space="0" w:color="auto"/>
        <w:bottom w:val="none" w:sz="0" w:space="0" w:color="auto"/>
        <w:right w:val="none" w:sz="0" w:space="0" w:color="auto"/>
      </w:divBdr>
    </w:div>
    <w:div w:id="898516193">
      <w:bodyDiv w:val="1"/>
      <w:marLeft w:val="0"/>
      <w:marRight w:val="0"/>
      <w:marTop w:val="0"/>
      <w:marBottom w:val="0"/>
      <w:divBdr>
        <w:top w:val="none" w:sz="0" w:space="0" w:color="auto"/>
        <w:left w:val="none" w:sz="0" w:space="0" w:color="auto"/>
        <w:bottom w:val="none" w:sz="0" w:space="0" w:color="auto"/>
        <w:right w:val="none" w:sz="0" w:space="0" w:color="auto"/>
      </w:divBdr>
    </w:div>
    <w:div w:id="900482644">
      <w:bodyDiv w:val="1"/>
      <w:marLeft w:val="0"/>
      <w:marRight w:val="0"/>
      <w:marTop w:val="0"/>
      <w:marBottom w:val="0"/>
      <w:divBdr>
        <w:top w:val="none" w:sz="0" w:space="0" w:color="auto"/>
        <w:left w:val="none" w:sz="0" w:space="0" w:color="auto"/>
        <w:bottom w:val="none" w:sz="0" w:space="0" w:color="auto"/>
        <w:right w:val="none" w:sz="0" w:space="0" w:color="auto"/>
      </w:divBdr>
    </w:div>
    <w:div w:id="946087438">
      <w:bodyDiv w:val="1"/>
      <w:marLeft w:val="0"/>
      <w:marRight w:val="0"/>
      <w:marTop w:val="0"/>
      <w:marBottom w:val="0"/>
      <w:divBdr>
        <w:top w:val="none" w:sz="0" w:space="0" w:color="auto"/>
        <w:left w:val="none" w:sz="0" w:space="0" w:color="auto"/>
        <w:bottom w:val="none" w:sz="0" w:space="0" w:color="auto"/>
        <w:right w:val="none" w:sz="0" w:space="0" w:color="auto"/>
      </w:divBdr>
    </w:div>
    <w:div w:id="961613656">
      <w:bodyDiv w:val="1"/>
      <w:marLeft w:val="0"/>
      <w:marRight w:val="0"/>
      <w:marTop w:val="0"/>
      <w:marBottom w:val="0"/>
      <w:divBdr>
        <w:top w:val="none" w:sz="0" w:space="0" w:color="auto"/>
        <w:left w:val="none" w:sz="0" w:space="0" w:color="auto"/>
        <w:bottom w:val="none" w:sz="0" w:space="0" w:color="auto"/>
        <w:right w:val="none" w:sz="0" w:space="0" w:color="auto"/>
      </w:divBdr>
    </w:div>
    <w:div w:id="989602571">
      <w:bodyDiv w:val="1"/>
      <w:marLeft w:val="0"/>
      <w:marRight w:val="0"/>
      <w:marTop w:val="0"/>
      <w:marBottom w:val="0"/>
      <w:divBdr>
        <w:top w:val="none" w:sz="0" w:space="0" w:color="auto"/>
        <w:left w:val="none" w:sz="0" w:space="0" w:color="auto"/>
        <w:bottom w:val="none" w:sz="0" w:space="0" w:color="auto"/>
        <w:right w:val="none" w:sz="0" w:space="0" w:color="auto"/>
      </w:divBdr>
    </w:div>
    <w:div w:id="1005523593">
      <w:bodyDiv w:val="1"/>
      <w:marLeft w:val="0"/>
      <w:marRight w:val="0"/>
      <w:marTop w:val="0"/>
      <w:marBottom w:val="0"/>
      <w:divBdr>
        <w:top w:val="none" w:sz="0" w:space="0" w:color="auto"/>
        <w:left w:val="none" w:sz="0" w:space="0" w:color="auto"/>
        <w:bottom w:val="none" w:sz="0" w:space="0" w:color="auto"/>
        <w:right w:val="none" w:sz="0" w:space="0" w:color="auto"/>
      </w:divBdr>
    </w:div>
    <w:div w:id="1013920091">
      <w:bodyDiv w:val="1"/>
      <w:marLeft w:val="0"/>
      <w:marRight w:val="0"/>
      <w:marTop w:val="0"/>
      <w:marBottom w:val="0"/>
      <w:divBdr>
        <w:top w:val="none" w:sz="0" w:space="0" w:color="auto"/>
        <w:left w:val="none" w:sz="0" w:space="0" w:color="auto"/>
        <w:bottom w:val="none" w:sz="0" w:space="0" w:color="auto"/>
        <w:right w:val="none" w:sz="0" w:space="0" w:color="auto"/>
      </w:divBdr>
    </w:div>
    <w:div w:id="1149246996">
      <w:bodyDiv w:val="1"/>
      <w:marLeft w:val="0"/>
      <w:marRight w:val="0"/>
      <w:marTop w:val="0"/>
      <w:marBottom w:val="0"/>
      <w:divBdr>
        <w:top w:val="none" w:sz="0" w:space="0" w:color="auto"/>
        <w:left w:val="none" w:sz="0" w:space="0" w:color="auto"/>
        <w:bottom w:val="none" w:sz="0" w:space="0" w:color="auto"/>
        <w:right w:val="none" w:sz="0" w:space="0" w:color="auto"/>
      </w:divBdr>
    </w:div>
    <w:div w:id="1154105551">
      <w:bodyDiv w:val="1"/>
      <w:marLeft w:val="0"/>
      <w:marRight w:val="0"/>
      <w:marTop w:val="0"/>
      <w:marBottom w:val="0"/>
      <w:divBdr>
        <w:top w:val="none" w:sz="0" w:space="0" w:color="auto"/>
        <w:left w:val="none" w:sz="0" w:space="0" w:color="auto"/>
        <w:bottom w:val="none" w:sz="0" w:space="0" w:color="auto"/>
        <w:right w:val="none" w:sz="0" w:space="0" w:color="auto"/>
      </w:divBdr>
    </w:div>
    <w:div w:id="1160123829">
      <w:bodyDiv w:val="1"/>
      <w:marLeft w:val="0"/>
      <w:marRight w:val="0"/>
      <w:marTop w:val="0"/>
      <w:marBottom w:val="0"/>
      <w:divBdr>
        <w:top w:val="none" w:sz="0" w:space="0" w:color="auto"/>
        <w:left w:val="none" w:sz="0" w:space="0" w:color="auto"/>
        <w:bottom w:val="none" w:sz="0" w:space="0" w:color="auto"/>
        <w:right w:val="none" w:sz="0" w:space="0" w:color="auto"/>
      </w:divBdr>
    </w:div>
    <w:div w:id="1267084137">
      <w:bodyDiv w:val="1"/>
      <w:marLeft w:val="0"/>
      <w:marRight w:val="0"/>
      <w:marTop w:val="0"/>
      <w:marBottom w:val="0"/>
      <w:divBdr>
        <w:top w:val="none" w:sz="0" w:space="0" w:color="auto"/>
        <w:left w:val="none" w:sz="0" w:space="0" w:color="auto"/>
        <w:bottom w:val="none" w:sz="0" w:space="0" w:color="auto"/>
        <w:right w:val="none" w:sz="0" w:space="0" w:color="auto"/>
      </w:divBdr>
    </w:div>
    <w:div w:id="1288120745">
      <w:bodyDiv w:val="1"/>
      <w:marLeft w:val="0"/>
      <w:marRight w:val="0"/>
      <w:marTop w:val="0"/>
      <w:marBottom w:val="0"/>
      <w:divBdr>
        <w:top w:val="none" w:sz="0" w:space="0" w:color="auto"/>
        <w:left w:val="none" w:sz="0" w:space="0" w:color="auto"/>
        <w:bottom w:val="none" w:sz="0" w:space="0" w:color="auto"/>
        <w:right w:val="none" w:sz="0" w:space="0" w:color="auto"/>
      </w:divBdr>
    </w:div>
    <w:div w:id="1387492959">
      <w:bodyDiv w:val="1"/>
      <w:marLeft w:val="0"/>
      <w:marRight w:val="0"/>
      <w:marTop w:val="0"/>
      <w:marBottom w:val="0"/>
      <w:divBdr>
        <w:top w:val="none" w:sz="0" w:space="0" w:color="auto"/>
        <w:left w:val="none" w:sz="0" w:space="0" w:color="auto"/>
        <w:bottom w:val="none" w:sz="0" w:space="0" w:color="auto"/>
        <w:right w:val="none" w:sz="0" w:space="0" w:color="auto"/>
      </w:divBdr>
      <w:divsChild>
        <w:div w:id="776563304">
          <w:marLeft w:val="0"/>
          <w:marRight w:val="0"/>
          <w:marTop w:val="90"/>
          <w:marBottom w:val="0"/>
          <w:divBdr>
            <w:top w:val="none" w:sz="0" w:space="0" w:color="auto"/>
            <w:left w:val="none" w:sz="0" w:space="0" w:color="auto"/>
            <w:bottom w:val="none" w:sz="0" w:space="0" w:color="auto"/>
            <w:right w:val="none" w:sz="0" w:space="0" w:color="auto"/>
          </w:divBdr>
          <w:divsChild>
            <w:div w:id="86388724">
              <w:marLeft w:val="0"/>
              <w:marRight w:val="0"/>
              <w:marTop w:val="0"/>
              <w:marBottom w:val="420"/>
              <w:divBdr>
                <w:top w:val="none" w:sz="0" w:space="0" w:color="auto"/>
                <w:left w:val="none" w:sz="0" w:space="0" w:color="auto"/>
                <w:bottom w:val="none" w:sz="0" w:space="0" w:color="auto"/>
                <w:right w:val="none" w:sz="0" w:space="0" w:color="auto"/>
              </w:divBdr>
              <w:divsChild>
                <w:div w:id="1273394451">
                  <w:marLeft w:val="0"/>
                  <w:marRight w:val="0"/>
                  <w:marTop w:val="0"/>
                  <w:marBottom w:val="0"/>
                  <w:divBdr>
                    <w:top w:val="none" w:sz="0" w:space="0" w:color="auto"/>
                    <w:left w:val="none" w:sz="0" w:space="0" w:color="auto"/>
                    <w:bottom w:val="none" w:sz="0" w:space="0" w:color="auto"/>
                    <w:right w:val="none" w:sz="0" w:space="0" w:color="auto"/>
                  </w:divBdr>
                  <w:divsChild>
                    <w:div w:id="1550994239">
                      <w:marLeft w:val="0"/>
                      <w:marRight w:val="0"/>
                      <w:marTop w:val="0"/>
                      <w:marBottom w:val="0"/>
                      <w:divBdr>
                        <w:top w:val="none" w:sz="0" w:space="0" w:color="auto"/>
                        <w:left w:val="none" w:sz="0" w:space="0" w:color="auto"/>
                        <w:bottom w:val="none" w:sz="0" w:space="0" w:color="auto"/>
                        <w:right w:val="none" w:sz="0" w:space="0" w:color="auto"/>
                      </w:divBdr>
                      <w:divsChild>
                        <w:div w:id="93120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225340">
      <w:bodyDiv w:val="1"/>
      <w:marLeft w:val="0"/>
      <w:marRight w:val="0"/>
      <w:marTop w:val="0"/>
      <w:marBottom w:val="0"/>
      <w:divBdr>
        <w:top w:val="none" w:sz="0" w:space="0" w:color="auto"/>
        <w:left w:val="none" w:sz="0" w:space="0" w:color="auto"/>
        <w:bottom w:val="none" w:sz="0" w:space="0" w:color="auto"/>
        <w:right w:val="none" w:sz="0" w:space="0" w:color="auto"/>
      </w:divBdr>
    </w:div>
    <w:div w:id="1416829509">
      <w:bodyDiv w:val="1"/>
      <w:marLeft w:val="0"/>
      <w:marRight w:val="0"/>
      <w:marTop w:val="0"/>
      <w:marBottom w:val="0"/>
      <w:divBdr>
        <w:top w:val="none" w:sz="0" w:space="0" w:color="auto"/>
        <w:left w:val="none" w:sz="0" w:space="0" w:color="auto"/>
        <w:bottom w:val="none" w:sz="0" w:space="0" w:color="auto"/>
        <w:right w:val="none" w:sz="0" w:space="0" w:color="auto"/>
      </w:divBdr>
    </w:div>
    <w:div w:id="1483545900">
      <w:bodyDiv w:val="1"/>
      <w:marLeft w:val="0"/>
      <w:marRight w:val="0"/>
      <w:marTop w:val="0"/>
      <w:marBottom w:val="0"/>
      <w:divBdr>
        <w:top w:val="none" w:sz="0" w:space="0" w:color="auto"/>
        <w:left w:val="none" w:sz="0" w:space="0" w:color="auto"/>
        <w:bottom w:val="none" w:sz="0" w:space="0" w:color="auto"/>
        <w:right w:val="none" w:sz="0" w:space="0" w:color="auto"/>
      </w:divBdr>
    </w:div>
    <w:div w:id="1488016814">
      <w:bodyDiv w:val="1"/>
      <w:marLeft w:val="0"/>
      <w:marRight w:val="0"/>
      <w:marTop w:val="0"/>
      <w:marBottom w:val="0"/>
      <w:divBdr>
        <w:top w:val="none" w:sz="0" w:space="0" w:color="auto"/>
        <w:left w:val="none" w:sz="0" w:space="0" w:color="auto"/>
        <w:bottom w:val="none" w:sz="0" w:space="0" w:color="auto"/>
        <w:right w:val="none" w:sz="0" w:space="0" w:color="auto"/>
      </w:divBdr>
    </w:div>
    <w:div w:id="1510176502">
      <w:bodyDiv w:val="1"/>
      <w:marLeft w:val="0"/>
      <w:marRight w:val="0"/>
      <w:marTop w:val="0"/>
      <w:marBottom w:val="0"/>
      <w:divBdr>
        <w:top w:val="none" w:sz="0" w:space="0" w:color="auto"/>
        <w:left w:val="none" w:sz="0" w:space="0" w:color="auto"/>
        <w:bottom w:val="none" w:sz="0" w:space="0" w:color="auto"/>
        <w:right w:val="none" w:sz="0" w:space="0" w:color="auto"/>
      </w:divBdr>
    </w:div>
    <w:div w:id="1519346116">
      <w:bodyDiv w:val="1"/>
      <w:marLeft w:val="0"/>
      <w:marRight w:val="0"/>
      <w:marTop w:val="0"/>
      <w:marBottom w:val="0"/>
      <w:divBdr>
        <w:top w:val="none" w:sz="0" w:space="0" w:color="auto"/>
        <w:left w:val="none" w:sz="0" w:space="0" w:color="auto"/>
        <w:bottom w:val="none" w:sz="0" w:space="0" w:color="auto"/>
        <w:right w:val="none" w:sz="0" w:space="0" w:color="auto"/>
      </w:divBdr>
    </w:div>
    <w:div w:id="1525240835">
      <w:bodyDiv w:val="1"/>
      <w:marLeft w:val="0"/>
      <w:marRight w:val="0"/>
      <w:marTop w:val="0"/>
      <w:marBottom w:val="0"/>
      <w:divBdr>
        <w:top w:val="none" w:sz="0" w:space="0" w:color="auto"/>
        <w:left w:val="none" w:sz="0" w:space="0" w:color="auto"/>
        <w:bottom w:val="none" w:sz="0" w:space="0" w:color="auto"/>
        <w:right w:val="none" w:sz="0" w:space="0" w:color="auto"/>
      </w:divBdr>
      <w:divsChild>
        <w:div w:id="1937790207">
          <w:marLeft w:val="0"/>
          <w:marRight w:val="0"/>
          <w:marTop w:val="30"/>
          <w:marBottom w:val="30"/>
          <w:divBdr>
            <w:top w:val="none" w:sz="0" w:space="0" w:color="auto"/>
            <w:left w:val="none" w:sz="0" w:space="0" w:color="auto"/>
            <w:bottom w:val="none" w:sz="0" w:space="0" w:color="auto"/>
            <w:right w:val="none" w:sz="0" w:space="0" w:color="auto"/>
          </w:divBdr>
          <w:divsChild>
            <w:div w:id="115031316">
              <w:marLeft w:val="0"/>
              <w:marRight w:val="0"/>
              <w:marTop w:val="0"/>
              <w:marBottom w:val="0"/>
              <w:divBdr>
                <w:top w:val="none" w:sz="0" w:space="0" w:color="auto"/>
                <w:left w:val="none" w:sz="0" w:space="0" w:color="auto"/>
                <w:bottom w:val="none" w:sz="0" w:space="0" w:color="auto"/>
                <w:right w:val="none" w:sz="0" w:space="0" w:color="auto"/>
              </w:divBdr>
              <w:divsChild>
                <w:div w:id="51513070">
                  <w:marLeft w:val="0"/>
                  <w:marRight w:val="0"/>
                  <w:marTop w:val="0"/>
                  <w:marBottom w:val="0"/>
                  <w:divBdr>
                    <w:top w:val="none" w:sz="0" w:space="0" w:color="auto"/>
                    <w:left w:val="none" w:sz="0" w:space="0" w:color="auto"/>
                    <w:bottom w:val="none" w:sz="0" w:space="0" w:color="auto"/>
                    <w:right w:val="none" w:sz="0" w:space="0" w:color="auto"/>
                  </w:divBdr>
                </w:div>
                <w:div w:id="1708607335">
                  <w:marLeft w:val="0"/>
                  <w:marRight w:val="0"/>
                  <w:marTop w:val="0"/>
                  <w:marBottom w:val="0"/>
                  <w:divBdr>
                    <w:top w:val="none" w:sz="0" w:space="0" w:color="auto"/>
                    <w:left w:val="none" w:sz="0" w:space="0" w:color="auto"/>
                    <w:bottom w:val="none" w:sz="0" w:space="0" w:color="auto"/>
                    <w:right w:val="none" w:sz="0" w:space="0" w:color="auto"/>
                  </w:divBdr>
                </w:div>
              </w:divsChild>
            </w:div>
            <w:div w:id="679543950">
              <w:marLeft w:val="0"/>
              <w:marRight w:val="0"/>
              <w:marTop w:val="0"/>
              <w:marBottom w:val="0"/>
              <w:divBdr>
                <w:top w:val="none" w:sz="0" w:space="0" w:color="auto"/>
                <w:left w:val="none" w:sz="0" w:space="0" w:color="auto"/>
                <w:bottom w:val="none" w:sz="0" w:space="0" w:color="auto"/>
                <w:right w:val="none" w:sz="0" w:space="0" w:color="auto"/>
              </w:divBdr>
              <w:divsChild>
                <w:div w:id="62796710">
                  <w:marLeft w:val="0"/>
                  <w:marRight w:val="0"/>
                  <w:marTop w:val="0"/>
                  <w:marBottom w:val="0"/>
                  <w:divBdr>
                    <w:top w:val="none" w:sz="0" w:space="0" w:color="auto"/>
                    <w:left w:val="none" w:sz="0" w:space="0" w:color="auto"/>
                    <w:bottom w:val="none" w:sz="0" w:space="0" w:color="auto"/>
                    <w:right w:val="none" w:sz="0" w:space="0" w:color="auto"/>
                  </w:divBdr>
                </w:div>
                <w:div w:id="84083444">
                  <w:marLeft w:val="0"/>
                  <w:marRight w:val="0"/>
                  <w:marTop w:val="0"/>
                  <w:marBottom w:val="0"/>
                  <w:divBdr>
                    <w:top w:val="none" w:sz="0" w:space="0" w:color="auto"/>
                    <w:left w:val="none" w:sz="0" w:space="0" w:color="auto"/>
                    <w:bottom w:val="none" w:sz="0" w:space="0" w:color="auto"/>
                    <w:right w:val="none" w:sz="0" w:space="0" w:color="auto"/>
                  </w:divBdr>
                </w:div>
                <w:div w:id="298809569">
                  <w:marLeft w:val="0"/>
                  <w:marRight w:val="0"/>
                  <w:marTop w:val="0"/>
                  <w:marBottom w:val="0"/>
                  <w:divBdr>
                    <w:top w:val="none" w:sz="0" w:space="0" w:color="auto"/>
                    <w:left w:val="none" w:sz="0" w:space="0" w:color="auto"/>
                    <w:bottom w:val="none" w:sz="0" w:space="0" w:color="auto"/>
                    <w:right w:val="none" w:sz="0" w:space="0" w:color="auto"/>
                  </w:divBdr>
                </w:div>
                <w:div w:id="94295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864814">
      <w:bodyDiv w:val="1"/>
      <w:marLeft w:val="0"/>
      <w:marRight w:val="0"/>
      <w:marTop w:val="0"/>
      <w:marBottom w:val="0"/>
      <w:divBdr>
        <w:top w:val="none" w:sz="0" w:space="0" w:color="auto"/>
        <w:left w:val="none" w:sz="0" w:space="0" w:color="auto"/>
        <w:bottom w:val="none" w:sz="0" w:space="0" w:color="auto"/>
        <w:right w:val="none" w:sz="0" w:space="0" w:color="auto"/>
      </w:divBdr>
    </w:div>
    <w:div w:id="1561597155">
      <w:bodyDiv w:val="1"/>
      <w:marLeft w:val="0"/>
      <w:marRight w:val="0"/>
      <w:marTop w:val="0"/>
      <w:marBottom w:val="0"/>
      <w:divBdr>
        <w:top w:val="none" w:sz="0" w:space="0" w:color="auto"/>
        <w:left w:val="none" w:sz="0" w:space="0" w:color="auto"/>
        <w:bottom w:val="none" w:sz="0" w:space="0" w:color="auto"/>
        <w:right w:val="none" w:sz="0" w:space="0" w:color="auto"/>
      </w:divBdr>
    </w:div>
    <w:div w:id="1583567185">
      <w:bodyDiv w:val="1"/>
      <w:marLeft w:val="0"/>
      <w:marRight w:val="0"/>
      <w:marTop w:val="0"/>
      <w:marBottom w:val="0"/>
      <w:divBdr>
        <w:top w:val="none" w:sz="0" w:space="0" w:color="auto"/>
        <w:left w:val="none" w:sz="0" w:space="0" w:color="auto"/>
        <w:bottom w:val="none" w:sz="0" w:space="0" w:color="auto"/>
        <w:right w:val="none" w:sz="0" w:space="0" w:color="auto"/>
      </w:divBdr>
    </w:div>
    <w:div w:id="1591353194">
      <w:bodyDiv w:val="1"/>
      <w:marLeft w:val="0"/>
      <w:marRight w:val="0"/>
      <w:marTop w:val="0"/>
      <w:marBottom w:val="0"/>
      <w:divBdr>
        <w:top w:val="none" w:sz="0" w:space="0" w:color="auto"/>
        <w:left w:val="none" w:sz="0" w:space="0" w:color="auto"/>
        <w:bottom w:val="none" w:sz="0" w:space="0" w:color="auto"/>
        <w:right w:val="none" w:sz="0" w:space="0" w:color="auto"/>
      </w:divBdr>
    </w:div>
    <w:div w:id="1661230459">
      <w:bodyDiv w:val="1"/>
      <w:marLeft w:val="0"/>
      <w:marRight w:val="0"/>
      <w:marTop w:val="0"/>
      <w:marBottom w:val="0"/>
      <w:divBdr>
        <w:top w:val="none" w:sz="0" w:space="0" w:color="auto"/>
        <w:left w:val="none" w:sz="0" w:space="0" w:color="auto"/>
        <w:bottom w:val="none" w:sz="0" w:space="0" w:color="auto"/>
        <w:right w:val="none" w:sz="0" w:space="0" w:color="auto"/>
      </w:divBdr>
    </w:div>
    <w:div w:id="1663924364">
      <w:bodyDiv w:val="1"/>
      <w:marLeft w:val="0"/>
      <w:marRight w:val="0"/>
      <w:marTop w:val="0"/>
      <w:marBottom w:val="0"/>
      <w:divBdr>
        <w:top w:val="none" w:sz="0" w:space="0" w:color="auto"/>
        <w:left w:val="none" w:sz="0" w:space="0" w:color="auto"/>
        <w:bottom w:val="none" w:sz="0" w:space="0" w:color="auto"/>
        <w:right w:val="none" w:sz="0" w:space="0" w:color="auto"/>
      </w:divBdr>
    </w:div>
    <w:div w:id="1682657647">
      <w:bodyDiv w:val="1"/>
      <w:marLeft w:val="0"/>
      <w:marRight w:val="0"/>
      <w:marTop w:val="0"/>
      <w:marBottom w:val="0"/>
      <w:divBdr>
        <w:top w:val="none" w:sz="0" w:space="0" w:color="auto"/>
        <w:left w:val="none" w:sz="0" w:space="0" w:color="auto"/>
        <w:bottom w:val="none" w:sz="0" w:space="0" w:color="auto"/>
        <w:right w:val="none" w:sz="0" w:space="0" w:color="auto"/>
      </w:divBdr>
      <w:divsChild>
        <w:div w:id="323242962">
          <w:marLeft w:val="547"/>
          <w:marRight w:val="0"/>
          <w:marTop w:val="0"/>
          <w:marBottom w:val="0"/>
          <w:divBdr>
            <w:top w:val="none" w:sz="0" w:space="0" w:color="auto"/>
            <w:left w:val="none" w:sz="0" w:space="0" w:color="auto"/>
            <w:bottom w:val="none" w:sz="0" w:space="0" w:color="auto"/>
            <w:right w:val="none" w:sz="0" w:space="0" w:color="auto"/>
          </w:divBdr>
        </w:div>
      </w:divsChild>
    </w:div>
    <w:div w:id="1691293629">
      <w:bodyDiv w:val="1"/>
      <w:marLeft w:val="0"/>
      <w:marRight w:val="0"/>
      <w:marTop w:val="0"/>
      <w:marBottom w:val="0"/>
      <w:divBdr>
        <w:top w:val="none" w:sz="0" w:space="0" w:color="auto"/>
        <w:left w:val="none" w:sz="0" w:space="0" w:color="auto"/>
        <w:bottom w:val="none" w:sz="0" w:space="0" w:color="auto"/>
        <w:right w:val="none" w:sz="0" w:space="0" w:color="auto"/>
      </w:divBdr>
    </w:div>
    <w:div w:id="1716808511">
      <w:bodyDiv w:val="1"/>
      <w:marLeft w:val="0"/>
      <w:marRight w:val="0"/>
      <w:marTop w:val="0"/>
      <w:marBottom w:val="0"/>
      <w:divBdr>
        <w:top w:val="none" w:sz="0" w:space="0" w:color="auto"/>
        <w:left w:val="none" w:sz="0" w:space="0" w:color="auto"/>
        <w:bottom w:val="none" w:sz="0" w:space="0" w:color="auto"/>
        <w:right w:val="none" w:sz="0" w:space="0" w:color="auto"/>
      </w:divBdr>
    </w:div>
    <w:div w:id="1812094648">
      <w:bodyDiv w:val="1"/>
      <w:marLeft w:val="0"/>
      <w:marRight w:val="0"/>
      <w:marTop w:val="0"/>
      <w:marBottom w:val="0"/>
      <w:divBdr>
        <w:top w:val="none" w:sz="0" w:space="0" w:color="auto"/>
        <w:left w:val="none" w:sz="0" w:space="0" w:color="auto"/>
        <w:bottom w:val="none" w:sz="0" w:space="0" w:color="auto"/>
        <w:right w:val="none" w:sz="0" w:space="0" w:color="auto"/>
      </w:divBdr>
    </w:div>
    <w:div w:id="1831289871">
      <w:bodyDiv w:val="1"/>
      <w:marLeft w:val="0"/>
      <w:marRight w:val="0"/>
      <w:marTop w:val="0"/>
      <w:marBottom w:val="0"/>
      <w:divBdr>
        <w:top w:val="none" w:sz="0" w:space="0" w:color="auto"/>
        <w:left w:val="none" w:sz="0" w:space="0" w:color="auto"/>
        <w:bottom w:val="none" w:sz="0" w:space="0" w:color="auto"/>
        <w:right w:val="none" w:sz="0" w:space="0" w:color="auto"/>
      </w:divBdr>
    </w:div>
    <w:div w:id="1862935523">
      <w:bodyDiv w:val="1"/>
      <w:marLeft w:val="0"/>
      <w:marRight w:val="0"/>
      <w:marTop w:val="0"/>
      <w:marBottom w:val="0"/>
      <w:divBdr>
        <w:top w:val="none" w:sz="0" w:space="0" w:color="auto"/>
        <w:left w:val="none" w:sz="0" w:space="0" w:color="auto"/>
        <w:bottom w:val="none" w:sz="0" w:space="0" w:color="auto"/>
        <w:right w:val="none" w:sz="0" w:space="0" w:color="auto"/>
      </w:divBdr>
    </w:div>
    <w:div w:id="1880776468">
      <w:bodyDiv w:val="1"/>
      <w:marLeft w:val="0"/>
      <w:marRight w:val="0"/>
      <w:marTop w:val="0"/>
      <w:marBottom w:val="0"/>
      <w:divBdr>
        <w:top w:val="none" w:sz="0" w:space="0" w:color="auto"/>
        <w:left w:val="none" w:sz="0" w:space="0" w:color="auto"/>
        <w:bottom w:val="none" w:sz="0" w:space="0" w:color="auto"/>
        <w:right w:val="none" w:sz="0" w:space="0" w:color="auto"/>
      </w:divBdr>
    </w:div>
    <w:div w:id="1915314936">
      <w:bodyDiv w:val="1"/>
      <w:marLeft w:val="0"/>
      <w:marRight w:val="0"/>
      <w:marTop w:val="0"/>
      <w:marBottom w:val="0"/>
      <w:divBdr>
        <w:top w:val="none" w:sz="0" w:space="0" w:color="auto"/>
        <w:left w:val="none" w:sz="0" w:space="0" w:color="auto"/>
        <w:bottom w:val="none" w:sz="0" w:space="0" w:color="auto"/>
        <w:right w:val="none" w:sz="0" w:space="0" w:color="auto"/>
      </w:divBdr>
    </w:div>
    <w:div w:id="1937905264">
      <w:bodyDiv w:val="1"/>
      <w:marLeft w:val="0"/>
      <w:marRight w:val="0"/>
      <w:marTop w:val="0"/>
      <w:marBottom w:val="0"/>
      <w:divBdr>
        <w:top w:val="none" w:sz="0" w:space="0" w:color="auto"/>
        <w:left w:val="none" w:sz="0" w:space="0" w:color="auto"/>
        <w:bottom w:val="none" w:sz="0" w:space="0" w:color="auto"/>
        <w:right w:val="none" w:sz="0" w:space="0" w:color="auto"/>
      </w:divBdr>
    </w:div>
    <w:div w:id="1939633252">
      <w:bodyDiv w:val="1"/>
      <w:marLeft w:val="0"/>
      <w:marRight w:val="0"/>
      <w:marTop w:val="0"/>
      <w:marBottom w:val="0"/>
      <w:divBdr>
        <w:top w:val="none" w:sz="0" w:space="0" w:color="auto"/>
        <w:left w:val="none" w:sz="0" w:space="0" w:color="auto"/>
        <w:bottom w:val="none" w:sz="0" w:space="0" w:color="auto"/>
        <w:right w:val="none" w:sz="0" w:space="0" w:color="auto"/>
      </w:divBdr>
    </w:div>
    <w:div w:id="1953323405">
      <w:bodyDiv w:val="1"/>
      <w:marLeft w:val="0"/>
      <w:marRight w:val="0"/>
      <w:marTop w:val="0"/>
      <w:marBottom w:val="0"/>
      <w:divBdr>
        <w:top w:val="none" w:sz="0" w:space="0" w:color="auto"/>
        <w:left w:val="none" w:sz="0" w:space="0" w:color="auto"/>
        <w:bottom w:val="none" w:sz="0" w:space="0" w:color="auto"/>
        <w:right w:val="none" w:sz="0" w:space="0" w:color="auto"/>
      </w:divBdr>
    </w:div>
    <w:div w:id="2026246561">
      <w:bodyDiv w:val="1"/>
      <w:marLeft w:val="0"/>
      <w:marRight w:val="0"/>
      <w:marTop w:val="0"/>
      <w:marBottom w:val="0"/>
      <w:divBdr>
        <w:top w:val="none" w:sz="0" w:space="0" w:color="auto"/>
        <w:left w:val="none" w:sz="0" w:space="0" w:color="auto"/>
        <w:bottom w:val="none" w:sz="0" w:space="0" w:color="auto"/>
        <w:right w:val="none" w:sz="0" w:space="0" w:color="auto"/>
      </w:divBdr>
    </w:div>
    <w:div w:id="2048875444">
      <w:bodyDiv w:val="1"/>
      <w:marLeft w:val="0"/>
      <w:marRight w:val="0"/>
      <w:marTop w:val="0"/>
      <w:marBottom w:val="0"/>
      <w:divBdr>
        <w:top w:val="none" w:sz="0" w:space="0" w:color="auto"/>
        <w:left w:val="none" w:sz="0" w:space="0" w:color="auto"/>
        <w:bottom w:val="none" w:sz="0" w:space="0" w:color="auto"/>
        <w:right w:val="none" w:sz="0" w:space="0" w:color="auto"/>
      </w:divBdr>
    </w:div>
    <w:div w:id="2085452132">
      <w:bodyDiv w:val="1"/>
      <w:marLeft w:val="0"/>
      <w:marRight w:val="0"/>
      <w:marTop w:val="0"/>
      <w:marBottom w:val="0"/>
      <w:divBdr>
        <w:top w:val="none" w:sz="0" w:space="0" w:color="auto"/>
        <w:left w:val="none" w:sz="0" w:space="0" w:color="auto"/>
        <w:bottom w:val="none" w:sz="0" w:space="0" w:color="auto"/>
        <w:right w:val="none" w:sz="0" w:space="0" w:color="auto"/>
      </w:divBdr>
    </w:div>
    <w:div w:id="210495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b61decd-f65c-44f9-b86c-d95e3a430ae2">
      <UserInfo>
        <DisplayName>Elena Sorbo</DisplayName>
        <AccountId>7352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0B10432EEE4D84B84C4D7AD85C4BF04" ma:contentTypeVersion="12" ma:contentTypeDescription="Create a new document." ma:contentTypeScope="" ma:versionID="894f7455d194fa3eaeebf506d0aa0460">
  <xsd:schema xmlns:xsd="http://www.w3.org/2001/XMLSchema" xmlns:xs="http://www.w3.org/2001/XMLSchema" xmlns:p="http://schemas.microsoft.com/office/2006/metadata/properties" xmlns:ns2="567f622a-ade3-4c0f-8ad2-28ce56814684" xmlns:ns3="9b61decd-f65c-44f9-b86c-d95e3a430ae2" targetNamespace="http://schemas.microsoft.com/office/2006/metadata/properties" ma:root="true" ma:fieldsID="be66e35474b5c8ea2ffbdf9fba528751" ns2:_="" ns3:_="">
    <xsd:import namespace="567f622a-ade3-4c0f-8ad2-28ce56814684"/>
    <xsd:import namespace="9b61decd-f65c-44f9-b86c-d95e3a430a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7f622a-ade3-4c0f-8ad2-28ce56814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61decd-f65c-44f9-b86c-d95e3a430a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676AB3-1CC0-46AB-ABF1-A347B336EA1A}">
  <ds:schemaRefs>
    <ds:schemaRef ds:uri="http://schemas.microsoft.com/sharepoint/v3/contenttype/forms"/>
  </ds:schemaRefs>
</ds:datastoreItem>
</file>

<file path=customXml/itemProps2.xml><?xml version="1.0" encoding="utf-8"?>
<ds:datastoreItem xmlns:ds="http://schemas.openxmlformats.org/officeDocument/2006/customXml" ds:itemID="{38C3D6E0-8E46-4974-93D5-38EFF00B4EFA}">
  <ds:schemaRefs>
    <ds:schemaRef ds:uri="http://schemas.openxmlformats.org/officeDocument/2006/bibliography"/>
  </ds:schemaRefs>
</ds:datastoreItem>
</file>

<file path=customXml/itemProps3.xml><?xml version="1.0" encoding="utf-8"?>
<ds:datastoreItem xmlns:ds="http://schemas.openxmlformats.org/officeDocument/2006/customXml" ds:itemID="{28E1151F-D7F4-47E9-9D95-52496FADFED8}">
  <ds:schemaRefs>
    <ds:schemaRef ds:uri="http://schemas.microsoft.com/office/2006/metadata/properties"/>
    <ds:schemaRef ds:uri="http://schemas.microsoft.com/office/infopath/2007/PartnerControls"/>
    <ds:schemaRef ds:uri="5496bc18-0430-4aed-af20-fbda8316fa2e"/>
    <ds:schemaRef ds:uri="DC144590-4F05-4FEC-AAB8-494F81E63E97"/>
  </ds:schemaRefs>
</ds:datastoreItem>
</file>

<file path=customXml/itemProps4.xml><?xml version="1.0" encoding="utf-8"?>
<ds:datastoreItem xmlns:ds="http://schemas.openxmlformats.org/officeDocument/2006/customXml" ds:itemID="{B5C9B089-7771-41FF-BE4B-3DA1675C314C}"/>
</file>

<file path=docProps/app.xml><?xml version="1.0" encoding="utf-8"?>
<Properties xmlns="http://schemas.openxmlformats.org/officeDocument/2006/extended-properties" xmlns:vt="http://schemas.openxmlformats.org/officeDocument/2006/docPropsVTypes">
  <Template>Normal</Template>
  <TotalTime>1</TotalTime>
  <Pages>14</Pages>
  <Words>7366</Words>
  <Characters>41990</Characters>
  <Application>Microsoft Office Word</Application>
  <DocSecurity>0</DocSecurity>
  <Lines>349</Lines>
  <Paragraphs>98</Paragraphs>
  <ScaleCrop>false</ScaleCrop>
  <Company>Microsoft</Company>
  <LinksUpToDate>false</LinksUpToDate>
  <CharactersWithSpaces>49258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Radulescu</dc:creator>
  <cp:keywords/>
  <cp:lastModifiedBy>Bogdan Ion</cp:lastModifiedBy>
  <cp:revision>2</cp:revision>
  <cp:lastPrinted>2020-08-26T11:20:00Z</cp:lastPrinted>
  <dcterms:created xsi:type="dcterms:W3CDTF">2021-11-19T07:43:00Z</dcterms:created>
  <dcterms:modified xsi:type="dcterms:W3CDTF">2021-11-19T07:43:00Z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0x010100B0B10432EEE4D84B84C4D7AD85C4BF04</vt:lpwstr>
  </property>
  <property fmtid="{D5CDD505-2E9C-101B-9397-08002B2CF9AE}" pid="3" name="Decoder(1)">
    <vt:lpwstr>https://jbagrp.sharepoint.com/sites/Projects/2020s0572/_layouts/15/wrkstat.aspx?List=51f78476-6e20-46a5-8211-d171cdf152d5&amp;WorkflowInstanceName=1ac1cdf3-877f-434d-b530-78c7d03a1570, Decode</vt:lpwstr>
  </property>
</Properties>
</file>