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C7C8" w14:textId="25B5D6BA" w:rsidR="0015655B" w:rsidRPr="008D5D8B" w:rsidRDefault="0015655B" w:rsidP="00605E6A">
      <w:pPr>
        <w:tabs>
          <w:tab w:val="left" w:pos="1350"/>
          <w:tab w:val="left" w:pos="1440"/>
        </w:tabs>
        <w:spacing w:before="0" w:after="0" w:line="360" w:lineRule="auto"/>
        <w:ind w:firstLine="90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  <w:r w:rsidRPr="008D5D8B"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  <w:t xml:space="preserve">DIRECȚIA </w:t>
      </w:r>
      <w:r w:rsidR="0027271D" w:rsidRPr="008D5D8B"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  <w:t xml:space="preserve">GENERALĂ </w:t>
      </w:r>
      <w:r w:rsidRPr="008D5D8B"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  <w:t>BIODIVERSITATE</w:t>
      </w:r>
    </w:p>
    <w:p w14:paraId="2951208D" w14:textId="77777777" w:rsidR="00BF2555" w:rsidRPr="008D5D8B" w:rsidRDefault="00BF2555" w:rsidP="00605E6A">
      <w:pPr>
        <w:tabs>
          <w:tab w:val="left" w:pos="1350"/>
          <w:tab w:val="left" w:pos="1440"/>
        </w:tabs>
        <w:spacing w:before="0" w:after="0" w:line="360" w:lineRule="auto"/>
        <w:ind w:firstLine="90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</w:p>
    <w:p w14:paraId="1A690397" w14:textId="3C22F75E" w:rsidR="00237A59" w:rsidRPr="008D5D8B" w:rsidRDefault="00237A59" w:rsidP="00605E6A">
      <w:pPr>
        <w:tabs>
          <w:tab w:val="left" w:pos="1350"/>
          <w:tab w:val="left" w:pos="1440"/>
        </w:tabs>
        <w:spacing w:before="0" w:after="0" w:line="360" w:lineRule="auto"/>
        <w:ind w:firstLine="90"/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</w:pPr>
      <w:r w:rsidRPr="008D5D8B"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  <w:t xml:space="preserve">Nr. </w:t>
      </w:r>
      <w:r w:rsidR="00D75659" w:rsidRPr="008D5D8B"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  <w:t>DGB/</w:t>
      </w:r>
      <w:r w:rsidR="00502662">
        <w:rPr>
          <w:rFonts w:ascii="Times New Roman" w:eastAsia="Times New Roman" w:hAnsi="Times New Roman" w:cs="Times New Roman"/>
          <w:color w:val="auto"/>
          <w:sz w:val="24"/>
          <w:szCs w:val="24"/>
          <w:lang w:eastAsia="ro-RO"/>
        </w:rPr>
        <w:t>122009/21.09.2023</w:t>
      </w:r>
    </w:p>
    <w:p w14:paraId="7076A5E2" w14:textId="02E9BC32" w:rsidR="00C16DF2" w:rsidRDefault="00C16DF2" w:rsidP="00605E6A">
      <w:pPr>
        <w:pStyle w:val="ListParagraph"/>
        <w:spacing w:after="0" w:line="36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535935929"/>
      <w:bookmarkStart w:id="1" w:name="_Toc182092"/>
      <w:proofErr w:type="spellStart"/>
      <w:r>
        <w:rPr>
          <w:rFonts w:ascii="Times New Roman" w:hAnsi="Times New Roman" w:cs="Times New Roman"/>
          <w:sz w:val="24"/>
          <w:szCs w:val="24"/>
        </w:rPr>
        <w:t>Aprob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4BC7C6A" w14:textId="0BC71B80" w:rsidR="00C16DF2" w:rsidRPr="008D5D8B" w:rsidRDefault="00C16DF2" w:rsidP="00605E6A">
      <w:pPr>
        <w:pStyle w:val="ListParagraph"/>
        <w:spacing w:after="0" w:line="36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8D5D8B">
        <w:rPr>
          <w:rFonts w:ascii="Times New Roman" w:hAnsi="Times New Roman" w:cs="Times New Roman"/>
          <w:sz w:val="24"/>
          <w:szCs w:val="24"/>
        </w:rPr>
        <w:t>Secretar de Stat</w:t>
      </w:r>
    </w:p>
    <w:p w14:paraId="0DFDC1C2" w14:textId="6B3849D5" w:rsidR="00C16DF2" w:rsidRDefault="00C16DF2" w:rsidP="00605E6A">
      <w:pPr>
        <w:spacing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D5D8B">
        <w:rPr>
          <w:rFonts w:ascii="Times New Roman" w:hAnsi="Times New Roman" w:cs="Times New Roman"/>
          <w:color w:val="auto"/>
          <w:sz w:val="24"/>
          <w:szCs w:val="24"/>
        </w:rPr>
        <w:t>Dan Ștefan CHIRU</w:t>
      </w:r>
    </w:p>
    <w:p w14:paraId="4C5AC728" w14:textId="77777777" w:rsidR="00E95022" w:rsidRPr="008D5D8B" w:rsidRDefault="00E95022" w:rsidP="00605E6A">
      <w:pPr>
        <w:spacing w:line="36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2C1F63E2" w14:textId="7DF9A4EB" w:rsidR="0015655B" w:rsidRDefault="0015655B" w:rsidP="00605E6A">
      <w:pPr>
        <w:pStyle w:val="Heading1"/>
        <w:numPr>
          <w:ilvl w:val="0"/>
          <w:numId w:val="0"/>
        </w:numPr>
        <w:spacing w:after="0"/>
        <w:rPr>
          <w:b w:val="0"/>
          <w:bCs w:val="0"/>
          <w:sz w:val="24"/>
          <w:szCs w:val="24"/>
        </w:rPr>
      </w:pPr>
      <w:r w:rsidRPr="008D5D8B">
        <w:rPr>
          <w:b w:val="0"/>
          <w:bCs w:val="0"/>
          <w:sz w:val="24"/>
          <w:szCs w:val="24"/>
        </w:rPr>
        <w:t>Referat de aprobare</w:t>
      </w:r>
    </w:p>
    <w:p w14:paraId="2090F1A3" w14:textId="4349B45D" w:rsidR="0002454C" w:rsidRDefault="0002454C" w:rsidP="00605E6A">
      <w:pPr>
        <w:pStyle w:val="doc-ti"/>
        <w:shd w:val="clear" w:color="auto" w:fill="FFFFFF"/>
        <w:spacing w:before="240" w:beforeAutospacing="0" w:after="120" w:afterAutospacing="0" w:line="360" w:lineRule="auto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Î</w:t>
      </w:r>
      <w:r w:rsidR="00652223" w:rsidRPr="008D5D8B">
        <w:rPr>
          <w:shd w:val="clear" w:color="auto" w:fill="FFFFFF"/>
        </w:rPr>
        <w:t>n</w:t>
      </w:r>
      <w:proofErr w:type="spellEnd"/>
      <w:r w:rsidR="00652223" w:rsidRPr="008D5D8B">
        <w:rPr>
          <w:shd w:val="clear" w:color="auto" w:fill="FFFFFF"/>
        </w:rPr>
        <w:t xml:space="preserve"> </w:t>
      </w:r>
      <w:proofErr w:type="spellStart"/>
      <w:r w:rsidR="00652223" w:rsidRPr="008D5D8B">
        <w:rPr>
          <w:shd w:val="clear" w:color="auto" w:fill="FFFFFF"/>
        </w:rPr>
        <w:t>vederea</w:t>
      </w:r>
      <w:proofErr w:type="spellEnd"/>
      <w:r w:rsidR="00652223" w:rsidRPr="008D5D8B">
        <w:rPr>
          <w:shd w:val="clear" w:color="auto" w:fill="FFFFFF"/>
        </w:rPr>
        <w:t xml:space="preserve"> </w:t>
      </w:r>
      <w:proofErr w:type="spellStart"/>
      <w:r w:rsidR="00652223" w:rsidRPr="008D5D8B">
        <w:rPr>
          <w:shd w:val="clear" w:color="auto" w:fill="FFFFFF"/>
        </w:rPr>
        <w:t>raportării</w:t>
      </w:r>
      <w:proofErr w:type="spellEnd"/>
      <w:r w:rsidR="00652223" w:rsidRPr="008D5D8B">
        <w:rPr>
          <w:shd w:val="clear" w:color="auto" w:fill="FFFFFF"/>
        </w:rPr>
        <w:t xml:space="preserve"> </w:t>
      </w:r>
      <w:proofErr w:type="spellStart"/>
      <w:r w:rsidR="00652223" w:rsidRPr="008D5D8B">
        <w:rPr>
          <w:shd w:val="clear" w:color="auto" w:fill="FFFFFF"/>
        </w:rPr>
        <w:t>către</w:t>
      </w:r>
      <w:proofErr w:type="spellEnd"/>
      <w:r w:rsidR="00652223" w:rsidRPr="008D5D8B">
        <w:rPr>
          <w:shd w:val="clear" w:color="auto" w:fill="FFFFFF"/>
        </w:rPr>
        <w:t xml:space="preserve"> </w:t>
      </w:r>
      <w:proofErr w:type="spellStart"/>
      <w:r w:rsidR="00652223" w:rsidRPr="008D5D8B">
        <w:rPr>
          <w:shd w:val="clear" w:color="auto" w:fill="FFFFFF"/>
        </w:rPr>
        <w:t>Comisia</w:t>
      </w:r>
      <w:proofErr w:type="spellEnd"/>
      <w:r w:rsidR="00652223" w:rsidRPr="008D5D8B">
        <w:rPr>
          <w:shd w:val="clear" w:color="auto" w:fill="FFFFFF"/>
        </w:rPr>
        <w:t xml:space="preserve"> </w:t>
      </w:r>
      <w:proofErr w:type="spellStart"/>
      <w:r w:rsidR="00652223" w:rsidRPr="008D5D8B">
        <w:rPr>
          <w:shd w:val="clear" w:color="auto" w:fill="FFFFFF"/>
        </w:rPr>
        <w:t>Europeană</w:t>
      </w:r>
      <w:proofErr w:type="spellEnd"/>
      <w:r w:rsidR="00652223" w:rsidRPr="008D5D8B">
        <w:rPr>
          <w:shd w:val="clear" w:color="auto" w:fill="FFFFFF"/>
        </w:rPr>
        <w:t xml:space="preserve">, </w:t>
      </w:r>
      <w:proofErr w:type="spellStart"/>
      <w:r w:rsidR="00652223" w:rsidRPr="008D5D8B">
        <w:rPr>
          <w:shd w:val="clear" w:color="auto" w:fill="FFFFFF"/>
        </w:rPr>
        <w:t>în</w:t>
      </w:r>
      <w:proofErr w:type="spellEnd"/>
      <w:r w:rsidR="00652223" w:rsidRPr="008D5D8B">
        <w:rPr>
          <w:shd w:val="clear" w:color="auto" w:fill="FFFFFF"/>
        </w:rPr>
        <w:t xml:space="preserve"> </w:t>
      </w:r>
      <w:proofErr w:type="spellStart"/>
      <w:r w:rsidR="00652223" w:rsidRPr="008D5D8B">
        <w:rPr>
          <w:shd w:val="clear" w:color="auto" w:fill="FFFFFF"/>
        </w:rPr>
        <w:t>baza</w:t>
      </w:r>
      <w:proofErr w:type="spellEnd"/>
      <w:r w:rsidR="00652223" w:rsidRPr="008D5D8B">
        <w:rPr>
          <w:shd w:val="clear" w:color="auto" w:fill="FFFFFF"/>
        </w:rPr>
        <w:t xml:space="preserve"> </w:t>
      </w:r>
      <w:proofErr w:type="spellStart"/>
      <w:r w:rsidR="00652223" w:rsidRPr="008D5D8B">
        <w:rPr>
          <w:shd w:val="clear" w:color="auto" w:fill="FFFFFF"/>
        </w:rPr>
        <w:t>articolului</w:t>
      </w:r>
      <w:proofErr w:type="spellEnd"/>
      <w:r w:rsidR="00652223" w:rsidRPr="008D5D8B">
        <w:rPr>
          <w:shd w:val="clear" w:color="auto" w:fill="FFFFFF"/>
        </w:rPr>
        <w:t xml:space="preserve"> 17 din </w:t>
      </w:r>
      <w:proofErr w:type="spellStart"/>
      <w:r w:rsidR="00652223" w:rsidRPr="008D5D8B">
        <w:rPr>
          <w:shd w:val="clear" w:color="auto" w:fill="FFFFFF"/>
        </w:rPr>
        <w:t>Directiva</w:t>
      </w:r>
      <w:proofErr w:type="spellEnd"/>
      <w:r w:rsidR="00652223" w:rsidRPr="008D5D8B">
        <w:rPr>
          <w:shd w:val="clear" w:color="auto" w:fill="FFFFFF"/>
        </w:rPr>
        <w:t xml:space="preserve"> </w:t>
      </w:r>
      <w:r w:rsidR="002242A3" w:rsidRPr="008D5D8B">
        <w:rPr>
          <w:bCs/>
          <w:lang w:eastAsia="sk-SK"/>
        </w:rPr>
        <w:t xml:space="preserve">92/43/CEE a </w:t>
      </w:r>
      <w:proofErr w:type="spellStart"/>
      <w:r w:rsidR="002242A3" w:rsidRPr="008D5D8B">
        <w:rPr>
          <w:bCs/>
          <w:lang w:eastAsia="sk-SK"/>
        </w:rPr>
        <w:t>Consiliului</w:t>
      </w:r>
      <w:proofErr w:type="spellEnd"/>
      <w:r w:rsidR="002242A3" w:rsidRPr="008D5D8B">
        <w:rPr>
          <w:bCs/>
          <w:lang w:eastAsia="sk-SK"/>
        </w:rPr>
        <w:t xml:space="preserve"> </w:t>
      </w:r>
      <w:r w:rsidR="002242A3" w:rsidRPr="008D5D8B">
        <w:rPr>
          <w:color w:val="000000"/>
        </w:rPr>
        <w:t>din 21 </w:t>
      </w:r>
      <w:proofErr w:type="spellStart"/>
      <w:r w:rsidR="002242A3" w:rsidRPr="008D5D8B">
        <w:rPr>
          <w:color w:val="000000"/>
        </w:rPr>
        <w:t>mai</w:t>
      </w:r>
      <w:proofErr w:type="spellEnd"/>
      <w:r w:rsidR="002242A3" w:rsidRPr="008D5D8B">
        <w:rPr>
          <w:color w:val="000000"/>
        </w:rPr>
        <w:t xml:space="preserve"> 1992 </w:t>
      </w:r>
      <w:proofErr w:type="spellStart"/>
      <w:r w:rsidR="002242A3" w:rsidRPr="008D5D8B">
        <w:rPr>
          <w:color w:val="000000"/>
        </w:rPr>
        <w:t>privind</w:t>
      </w:r>
      <w:proofErr w:type="spellEnd"/>
      <w:r w:rsidR="002242A3" w:rsidRPr="008D5D8B">
        <w:rPr>
          <w:color w:val="000000"/>
        </w:rPr>
        <w:t xml:space="preserve"> </w:t>
      </w:r>
      <w:proofErr w:type="spellStart"/>
      <w:r w:rsidR="002242A3" w:rsidRPr="008D5D8B">
        <w:rPr>
          <w:color w:val="000000"/>
        </w:rPr>
        <w:t>conservarea</w:t>
      </w:r>
      <w:proofErr w:type="spellEnd"/>
      <w:r w:rsidR="002242A3" w:rsidRPr="008D5D8B">
        <w:rPr>
          <w:color w:val="000000"/>
        </w:rPr>
        <w:t xml:space="preserve"> </w:t>
      </w:r>
      <w:proofErr w:type="spellStart"/>
      <w:r w:rsidR="002242A3" w:rsidRPr="008D5D8B">
        <w:rPr>
          <w:color w:val="000000"/>
        </w:rPr>
        <w:t>habitatelor</w:t>
      </w:r>
      <w:proofErr w:type="spellEnd"/>
      <w:r w:rsidR="002242A3" w:rsidRPr="008D5D8B">
        <w:rPr>
          <w:color w:val="000000"/>
        </w:rPr>
        <w:t xml:space="preserve"> </w:t>
      </w:r>
      <w:proofErr w:type="spellStart"/>
      <w:r w:rsidR="002242A3" w:rsidRPr="008D5D8B">
        <w:rPr>
          <w:color w:val="000000"/>
        </w:rPr>
        <w:t>naturale</w:t>
      </w:r>
      <w:proofErr w:type="spellEnd"/>
      <w:r w:rsidR="002242A3" w:rsidRPr="008D5D8B">
        <w:rPr>
          <w:color w:val="000000"/>
        </w:rPr>
        <w:t xml:space="preserve"> </w:t>
      </w:r>
      <w:proofErr w:type="spellStart"/>
      <w:r w:rsidR="002242A3" w:rsidRPr="008D5D8B">
        <w:rPr>
          <w:color w:val="000000"/>
        </w:rPr>
        <w:t>și</w:t>
      </w:r>
      <w:proofErr w:type="spellEnd"/>
      <w:r w:rsidR="002242A3" w:rsidRPr="008D5D8B">
        <w:rPr>
          <w:color w:val="000000"/>
        </w:rPr>
        <w:t xml:space="preserve"> a </w:t>
      </w:r>
      <w:proofErr w:type="spellStart"/>
      <w:r w:rsidR="002242A3" w:rsidRPr="008D5D8B">
        <w:rPr>
          <w:color w:val="000000"/>
        </w:rPr>
        <w:t>speciilor</w:t>
      </w:r>
      <w:proofErr w:type="spellEnd"/>
      <w:r w:rsidR="002242A3" w:rsidRPr="008D5D8B">
        <w:rPr>
          <w:color w:val="000000"/>
        </w:rPr>
        <w:t xml:space="preserve"> de </w:t>
      </w:r>
      <w:proofErr w:type="spellStart"/>
      <w:r w:rsidR="002242A3" w:rsidRPr="008D5D8B">
        <w:rPr>
          <w:color w:val="000000"/>
        </w:rPr>
        <w:t>faună</w:t>
      </w:r>
      <w:proofErr w:type="spellEnd"/>
      <w:r w:rsidR="002242A3" w:rsidRPr="008D5D8B">
        <w:rPr>
          <w:color w:val="000000"/>
        </w:rPr>
        <w:t xml:space="preserve"> </w:t>
      </w:r>
      <w:proofErr w:type="spellStart"/>
      <w:r w:rsidR="002242A3" w:rsidRPr="008D5D8B">
        <w:rPr>
          <w:color w:val="000000"/>
        </w:rPr>
        <w:t>și</w:t>
      </w:r>
      <w:proofErr w:type="spellEnd"/>
      <w:r w:rsidR="002242A3" w:rsidRPr="008D5D8B">
        <w:rPr>
          <w:color w:val="000000"/>
        </w:rPr>
        <w:t xml:space="preserve"> </w:t>
      </w:r>
      <w:proofErr w:type="spellStart"/>
      <w:r w:rsidR="002242A3" w:rsidRPr="008D5D8B">
        <w:rPr>
          <w:color w:val="000000"/>
        </w:rPr>
        <w:t>floră</w:t>
      </w:r>
      <w:proofErr w:type="spellEnd"/>
      <w:r w:rsidR="002242A3" w:rsidRPr="008D5D8B">
        <w:rPr>
          <w:color w:val="000000"/>
        </w:rPr>
        <w:t xml:space="preserve"> </w:t>
      </w:r>
      <w:proofErr w:type="spellStart"/>
      <w:r w:rsidR="002242A3" w:rsidRPr="008D5D8B">
        <w:rPr>
          <w:color w:val="000000"/>
        </w:rPr>
        <w:t>sălbatică</w:t>
      </w:r>
      <w:proofErr w:type="spellEnd"/>
      <w:r>
        <w:rPr>
          <w:shd w:val="clear" w:color="auto" w:fill="FFFFFF"/>
        </w:rPr>
        <w:t xml:space="preserve"> </w:t>
      </w:r>
      <w:r w:rsidR="002242A3">
        <w:rPr>
          <w:shd w:val="clear" w:color="auto" w:fill="FFFFFF"/>
        </w:rPr>
        <w:t>(</w:t>
      </w:r>
      <w:proofErr w:type="spellStart"/>
      <w:r w:rsidR="002242A3">
        <w:rPr>
          <w:shd w:val="clear" w:color="auto" w:fill="FFFFFF"/>
        </w:rPr>
        <w:t>Directiva</w:t>
      </w:r>
      <w:proofErr w:type="spellEnd"/>
      <w:r w:rsidR="002242A3">
        <w:rPr>
          <w:shd w:val="clear" w:color="auto" w:fill="FFFFFF"/>
        </w:rPr>
        <w:t xml:space="preserve"> </w:t>
      </w:r>
      <w:proofErr w:type="spellStart"/>
      <w:r w:rsidR="002242A3">
        <w:rPr>
          <w:shd w:val="clear" w:color="auto" w:fill="FFFFFF"/>
        </w:rPr>
        <w:t>Habitate</w:t>
      </w:r>
      <w:proofErr w:type="spellEnd"/>
      <w:r w:rsidR="002242A3">
        <w:rPr>
          <w:shd w:val="clear" w:color="auto" w:fill="FFFFFF"/>
        </w:rPr>
        <w:t>),</w:t>
      </w:r>
      <w:r w:rsidR="00652223" w:rsidRPr="008D5D8B">
        <w:rPr>
          <w:shd w:val="clear" w:color="auto" w:fill="FFFFFF"/>
        </w:rPr>
        <w:t xml:space="preserve"> </w:t>
      </w:r>
      <w:proofErr w:type="spellStart"/>
      <w:r w:rsidR="00652223" w:rsidRPr="008D5D8B">
        <w:rPr>
          <w:shd w:val="clear" w:color="auto" w:fill="FFFFFF"/>
        </w:rPr>
        <w:t>transpusă</w:t>
      </w:r>
      <w:proofErr w:type="spellEnd"/>
      <w:r w:rsidR="00652223" w:rsidRPr="008D5D8B">
        <w:rPr>
          <w:shd w:val="clear" w:color="auto" w:fill="FFFFFF"/>
        </w:rPr>
        <w:t xml:space="preserve"> </w:t>
      </w:r>
      <w:proofErr w:type="spellStart"/>
      <w:r w:rsidR="00652223" w:rsidRPr="008D5D8B">
        <w:rPr>
          <w:shd w:val="clear" w:color="auto" w:fill="FFFFFF"/>
        </w:rPr>
        <w:t>în</w:t>
      </w:r>
      <w:proofErr w:type="spellEnd"/>
      <w:r w:rsidR="00652223" w:rsidRPr="008D5D8B">
        <w:rPr>
          <w:shd w:val="clear" w:color="auto" w:fill="FFFFFF"/>
        </w:rPr>
        <w:t xml:space="preserve"> </w:t>
      </w:r>
      <w:proofErr w:type="spellStart"/>
      <w:r w:rsidR="00652223" w:rsidRPr="008D5D8B">
        <w:rPr>
          <w:shd w:val="clear" w:color="auto" w:fill="FFFFFF"/>
        </w:rPr>
        <w:t>legislația</w:t>
      </w:r>
      <w:proofErr w:type="spellEnd"/>
      <w:r w:rsidR="00652223" w:rsidRPr="008D5D8B">
        <w:rPr>
          <w:shd w:val="clear" w:color="auto" w:fill="FFFFFF"/>
        </w:rPr>
        <w:t xml:space="preserve"> </w:t>
      </w:r>
      <w:proofErr w:type="spellStart"/>
      <w:r w:rsidR="00652223" w:rsidRPr="008D5D8B">
        <w:rPr>
          <w:shd w:val="clear" w:color="auto" w:fill="FFFFFF"/>
        </w:rPr>
        <w:t>românească</w:t>
      </w:r>
      <w:proofErr w:type="spellEnd"/>
      <w:r w:rsidR="00652223" w:rsidRPr="008D5D8B">
        <w:rPr>
          <w:shd w:val="clear" w:color="auto" w:fill="FFFFFF"/>
        </w:rPr>
        <w:t xml:space="preserve"> </w:t>
      </w:r>
      <w:proofErr w:type="spellStart"/>
      <w:r w:rsidR="00652223" w:rsidRPr="008D5D8B">
        <w:rPr>
          <w:shd w:val="clear" w:color="auto" w:fill="FFFFFF"/>
        </w:rPr>
        <w:t>prin</w:t>
      </w:r>
      <w:proofErr w:type="spellEnd"/>
      <w:r w:rsidR="00652223" w:rsidRPr="008D5D8B">
        <w:rPr>
          <w:shd w:val="clear" w:color="auto" w:fill="FFFFFF"/>
        </w:rPr>
        <w:t xml:space="preserve"> </w:t>
      </w:r>
      <w:proofErr w:type="spellStart"/>
      <w:r w:rsidR="00652223" w:rsidRPr="008D5D8B">
        <w:rPr>
          <w:shd w:val="clear" w:color="auto" w:fill="FFFFFF"/>
        </w:rPr>
        <w:t>Ordonanța</w:t>
      </w:r>
      <w:proofErr w:type="spellEnd"/>
      <w:r w:rsidR="00652223" w:rsidRPr="008D5D8B">
        <w:rPr>
          <w:shd w:val="clear" w:color="auto" w:fill="FFFFFF"/>
        </w:rPr>
        <w:t xml:space="preserve"> de </w:t>
      </w:r>
      <w:proofErr w:type="spellStart"/>
      <w:r w:rsidR="00652223" w:rsidRPr="008D5D8B">
        <w:rPr>
          <w:shd w:val="clear" w:color="auto" w:fill="FFFFFF"/>
        </w:rPr>
        <w:t>urgență</w:t>
      </w:r>
      <w:proofErr w:type="spellEnd"/>
      <w:r w:rsidR="00652223" w:rsidRPr="008D5D8B">
        <w:rPr>
          <w:shd w:val="clear" w:color="auto" w:fill="FFFFFF"/>
        </w:rPr>
        <w:t xml:space="preserve"> a </w:t>
      </w:r>
      <w:proofErr w:type="spellStart"/>
      <w:r w:rsidR="00652223" w:rsidRPr="008D5D8B">
        <w:rPr>
          <w:shd w:val="clear" w:color="auto" w:fill="FFFFFF"/>
        </w:rPr>
        <w:t>Guvernului</w:t>
      </w:r>
      <w:proofErr w:type="spellEnd"/>
      <w:r w:rsidR="00F12CB2" w:rsidRPr="008D5D8B">
        <w:rPr>
          <w:shd w:val="clear" w:color="auto" w:fill="FFFFFF"/>
        </w:rPr>
        <w:t xml:space="preserve"> </w:t>
      </w:r>
      <w:r w:rsidR="00652223" w:rsidRPr="008D5D8B">
        <w:rPr>
          <w:shd w:val="clear" w:color="auto" w:fill="FFFFFF"/>
        </w:rPr>
        <w:t xml:space="preserve">nr. 57/2007 </w:t>
      </w:r>
      <w:proofErr w:type="spellStart"/>
      <w:r w:rsidR="00652223" w:rsidRPr="008D5D8B">
        <w:rPr>
          <w:shd w:val="clear" w:color="auto" w:fill="FFFFFF"/>
        </w:rPr>
        <w:t>privind</w:t>
      </w:r>
      <w:proofErr w:type="spellEnd"/>
      <w:r w:rsidR="00652223" w:rsidRPr="008D5D8B">
        <w:rPr>
          <w:shd w:val="clear" w:color="auto" w:fill="FFFFFF"/>
        </w:rPr>
        <w:t xml:space="preserve"> </w:t>
      </w:r>
      <w:proofErr w:type="spellStart"/>
      <w:r w:rsidR="00652223" w:rsidRPr="008D5D8B">
        <w:rPr>
          <w:shd w:val="clear" w:color="auto" w:fill="FFFFFF"/>
        </w:rPr>
        <w:t>regimul</w:t>
      </w:r>
      <w:proofErr w:type="spellEnd"/>
      <w:r w:rsidR="00652223" w:rsidRPr="008D5D8B">
        <w:rPr>
          <w:shd w:val="clear" w:color="auto" w:fill="FFFFFF"/>
        </w:rPr>
        <w:t xml:space="preserve"> </w:t>
      </w:r>
      <w:proofErr w:type="spellStart"/>
      <w:r w:rsidR="00652223" w:rsidRPr="008D5D8B">
        <w:rPr>
          <w:shd w:val="clear" w:color="auto" w:fill="FFFFFF"/>
        </w:rPr>
        <w:t>ariilor</w:t>
      </w:r>
      <w:proofErr w:type="spellEnd"/>
      <w:r w:rsidR="00652223" w:rsidRPr="008D5D8B">
        <w:rPr>
          <w:shd w:val="clear" w:color="auto" w:fill="FFFFFF"/>
        </w:rPr>
        <w:t xml:space="preserve"> </w:t>
      </w:r>
      <w:proofErr w:type="spellStart"/>
      <w:r w:rsidR="00652223" w:rsidRPr="008D5D8B">
        <w:rPr>
          <w:shd w:val="clear" w:color="auto" w:fill="FFFFFF"/>
        </w:rPr>
        <w:t>naturale</w:t>
      </w:r>
      <w:proofErr w:type="spellEnd"/>
      <w:r w:rsidR="00652223" w:rsidRPr="008D5D8B">
        <w:rPr>
          <w:shd w:val="clear" w:color="auto" w:fill="FFFFFF"/>
        </w:rPr>
        <w:t xml:space="preserve"> </w:t>
      </w:r>
      <w:proofErr w:type="spellStart"/>
      <w:r w:rsidR="00652223" w:rsidRPr="008D5D8B">
        <w:rPr>
          <w:shd w:val="clear" w:color="auto" w:fill="FFFFFF"/>
        </w:rPr>
        <w:t>protejate</w:t>
      </w:r>
      <w:proofErr w:type="spellEnd"/>
      <w:r w:rsidR="00652223" w:rsidRPr="008D5D8B">
        <w:rPr>
          <w:shd w:val="clear" w:color="auto" w:fill="FFFFFF"/>
        </w:rPr>
        <w:t xml:space="preserve">, </w:t>
      </w:r>
      <w:proofErr w:type="spellStart"/>
      <w:r w:rsidR="00652223" w:rsidRPr="008D5D8B">
        <w:rPr>
          <w:shd w:val="clear" w:color="auto" w:fill="FFFFFF"/>
        </w:rPr>
        <w:t>conservarea</w:t>
      </w:r>
      <w:proofErr w:type="spellEnd"/>
      <w:r w:rsidR="00652223" w:rsidRPr="008D5D8B">
        <w:rPr>
          <w:shd w:val="clear" w:color="auto" w:fill="FFFFFF"/>
        </w:rPr>
        <w:t xml:space="preserve"> </w:t>
      </w:r>
      <w:proofErr w:type="spellStart"/>
      <w:r w:rsidR="00652223" w:rsidRPr="008D5D8B">
        <w:rPr>
          <w:shd w:val="clear" w:color="auto" w:fill="FFFFFF"/>
        </w:rPr>
        <w:t>habitatelor</w:t>
      </w:r>
      <w:proofErr w:type="spellEnd"/>
      <w:r w:rsidR="00652223" w:rsidRPr="008D5D8B">
        <w:rPr>
          <w:shd w:val="clear" w:color="auto" w:fill="FFFFFF"/>
        </w:rPr>
        <w:t xml:space="preserve"> </w:t>
      </w:r>
      <w:proofErr w:type="spellStart"/>
      <w:r w:rsidR="00652223" w:rsidRPr="008D5D8B">
        <w:rPr>
          <w:shd w:val="clear" w:color="auto" w:fill="FFFFFF"/>
        </w:rPr>
        <w:t>naturale</w:t>
      </w:r>
      <w:proofErr w:type="spellEnd"/>
      <w:r w:rsidR="00652223" w:rsidRPr="008D5D8B">
        <w:rPr>
          <w:shd w:val="clear" w:color="auto" w:fill="FFFFFF"/>
        </w:rPr>
        <w:t xml:space="preserve">, a </w:t>
      </w:r>
      <w:proofErr w:type="spellStart"/>
      <w:r w:rsidR="00652223" w:rsidRPr="008D5D8B">
        <w:rPr>
          <w:shd w:val="clear" w:color="auto" w:fill="FFFFFF"/>
        </w:rPr>
        <w:t>florei</w:t>
      </w:r>
      <w:proofErr w:type="spellEnd"/>
      <w:r w:rsidR="00652223" w:rsidRPr="008D5D8B">
        <w:rPr>
          <w:shd w:val="clear" w:color="auto" w:fill="FFFFFF"/>
        </w:rPr>
        <w:t xml:space="preserve"> </w:t>
      </w:r>
      <w:proofErr w:type="spellStart"/>
      <w:r w:rsidR="00652223" w:rsidRPr="008D5D8B">
        <w:rPr>
          <w:shd w:val="clear" w:color="auto" w:fill="FFFFFF"/>
        </w:rPr>
        <w:t>şi</w:t>
      </w:r>
      <w:proofErr w:type="spellEnd"/>
      <w:r w:rsidR="00652223" w:rsidRPr="008D5D8B">
        <w:rPr>
          <w:shd w:val="clear" w:color="auto" w:fill="FFFFFF"/>
        </w:rPr>
        <w:t xml:space="preserve"> </w:t>
      </w:r>
      <w:proofErr w:type="spellStart"/>
      <w:r w:rsidR="00652223" w:rsidRPr="008D5D8B">
        <w:rPr>
          <w:shd w:val="clear" w:color="auto" w:fill="FFFFFF"/>
        </w:rPr>
        <w:t>faunei</w:t>
      </w:r>
      <w:proofErr w:type="spellEnd"/>
      <w:r w:rsidR="00652223" w:rsidRPr="008D5D8B">
        <w:rPr>
          <w:shd w:val="clear" w:color="auto" w:fill="FFFFFF"/>
        </w:rPr>
        <w:t xml:space="preserve"> </w:t>
      </w:r>
      <w:proofErr w:type="spellStart"/>
      <w:r w:rsidR="00652223" w:rsidRPr="008D5D8B">
        <w:rPr>
          <w:shd w:val="clear" w:color="auto" w:fill="FFFFFF"/>
        </w:rPr>
        <w:t>sălbatice</w:t>
      </w:r>
      <w:proofErr w:type="spellEnd"/>
      <w:r w:rsidR="00652223" w:rsidRPr="008D5D8B">
        <w:rPr>
          <w:shd w:val="clear" w:color="auto" w:fill="FFFFFF"/>
        </w:rPr>
        <w:t xml:space="preserve">, </w:t>
      </w:r>
      <w:proofErr w:type="spellStart"/>
      <w:r w:rsidR="00652223" w:rsidRPr="008D5D8B">
        <w:rPr>
          <w:shd w:val="clear" w:color="auto" w:fill="FFFFFF"/>
        </w:rPr>
        <w:t>aprobată</w:t>
      </w:r>
      <w:proofErr w:type="spellEnd"/>
      <w:r w:rsidR="00652223" w:rsidRPr="008D5D8B">
        <w:rPr>
          <w:shd w:val="clear" w:color="auto" w:fill="FFFFFF"/>
        </w:rPr>
        <w:t xml:space="preserve"> </w:t>
      </w:r>
      <w:r w:rsidR="00F12CB2" w:rsidRPr="008D5D8B">
        <w:rPr>
          <w:shd w:val="clear" w:color="auto" w:fill="FFFFFF"/>
        </w:rPr>
        <w:t xml:space="preserve">cu </w:t>
      </w:r>
      <w:proofErr w:type="spellStart"/>
      <w:r w:rsidR="00F12CB2" w:rsidRPr="008D5D8B">
        <w:rPr>
          <w:shd w:val="clear" w:color="auto" w:fill="FFFFFF"/>
        </w:rPr>
        <w:t>modificări</w:t>
      </w:r>
      <w:proofErr w:type="spellEnd"/>
      <w:r w:rsidR="00F12CB2" w:rsidRPr="008D5D8B">
        <w:rPr>
          <w:shd w:val="clear" w:color="auto" w:fill="FFFFFF"/>
        </w:rPr>
        <w:t xml:space="preserve"> </w:t>
      </w:r>
      <w:proofErr w:type="spellStart"/>
      <w:r w:rsidR="00F12CB2" w:rsidRPr="008D5D8B">
        <w:rPr>
          <w:shd w:val="clear" w:color="auto" w:fill="FFFFFF"/>
        </w:rPr>
        <w:t>și</w:t>
      </w:r>
      <w:proofErr w:type="spellEnd"/>
      <w:r w:rsidR="00F12CB2" w:rsidRPr="008D5D8B">
        <w:rPr>
          <w:shd w:val="clear" w:color="auto" w:fill="FFFFFF"/>
        </w:rPr>
        <w:t xml:space="preserve"> completări </w:t>
      </w:r>
      <w:r w:rsidR="00652223" w:rsidRPr="008D5D8B">
        <w:rPr>
          <w:shd w:val="clear" w:color="auto" w:fill="FFFFFF"/>
        </w:rPr>
        <w:t xml:space="preserve">prin Legea nr. 49/2011, cu </w:t>
      </w:r>
      <w:proofErr w:type="spellStart"/>
      <w:r w:rsidR="00652223" w:rsidRPr="008D5D8B">
        <w:rPr>
          <w:shd w:val="clear" w:color="auto" w:fill="FFFFFF"/>
        </w:rPr>
        <w:t>modificările</w:t>
      </w:r>
      <w:proofErr w:type="spellEnd"/>
      <w:r w:rsidR="00652223" w:rsidRPr="008D5D8B">
        <w:rPr>
          <w:shd w:val="clear" w:color="auto" w:fill="FFFFFF"/>
        </w:rPr>
        <w:t xml:space="preserve"> </w:t>
      </w:r>
      <w:proofErr w:type="spellStart"/>
      <w:r w:rsidR="00652223" w:rsidRPr="008D5D8B">
        <w:rPr>
          <w:shd w:val="clear" w:color="auto" w:fill="FFFFFF"/>
        </w:rPr>
        <w:t>şi</w:t>
      </w:r>
      <w:proofErr w:type="spellEnd"/>
      <w:r w:rsidR="00652223" w:rsidRPr="008D5D8B">
        <w:rPr>
          <w:shd w:val="clear" w:color="auto" w:fill="FFFFFF"/>
        </w:rPr>
        <w:t xml:space="preserve"> </w:t>
      </w:r>
      <w:proofErr w:type="spellStart"/>
      <w:r w:rsidR="00652223" w:rsidRPr="008D5D8B">
        <w:rPr>
          <w:shd w:val="clear" w:color="auto" w:fill="FFFFFF"/>
        </w:rPr>
        <w:t>completările</w:t>
      </w:r>
      <w:proofErr w:type="spellEnd"/>
      <w:r w:rsidR="00652223" w:rsidRPr="008D5D8B">
        <w:rPr>
          <w:shd w:val="clear" w:color="auto" w:fill="FFFFFF"/>
        </w:rPr>
        <w:t xml:space="preserve"> </w:t>
      </w:r>
      <w:proofErr w:type="spellStart"/>
      <w:r w:rsidR="00652223" w:rsidRPr="008D5D8B">
        <w:rPr>
          <w:shd w:val="clear" w:color="auto" w:fill="FFFFFF"/>
        </w:rPr>
        <w:t>ulterioare</w:t>
      </w:r>
      <w:proofErr w:type="spellEnd"/>
      <w:r>
        <w:rPr>
          <w:shd w:val="clear" w:color="auto" w:fill="FFFFFF"/>
        </w:rPr>
        <w:t xml:space="preserve">, </w:t>
      </w:r>
      <w:proofErr w:type="spellStart"/>
      <w:r w:rsidRPr="008D5D8B">
        <w:rPr>
          <w:shd w:val="clear" w:color="auto" w:fill="FFFFFF"/>
        </w:rPr>
        <w:t>România</w:t>
      </w:r>
      <w:proofErr w:type="spellEnd"/>
      <w:r w:rsidRPr="008D5D8B">
        <w:rPr>
          <w:shd w:val="clear" w:color="auto" w:fill="FFFFFF"/>
        </w:rPr>
        <w:t xml:space="preserve"> </w:t>
      </w:r>
      <w:proofErr w:type="spellStart"/>
      <w:r w:rsidRPr="00A85D94">
        <w:rPr>
          <w:color w:val="000000" w:themeColor="text1"/>
          <w:lang w:val="fr-FR"/>
        </w:rPr>
        <w:t>trebuie</w:t>
      </w:r>
      <w:proofErr w:type="spellEnd"/>
      <w:r w:rsidRPr="008D5D8B">
        <w:rPr>
          <w:shd w:val="clear" w:color="auto" w:fill="FFFFFF"/>
        </w:rPr>
        <w:t xml:space="preserve"> </w:t>
      </w:r>
      <w:proofErr w:type="spellStart"/>
      <w:r w:rsidRPr="008D5D8B">
        <w:rPr>
          <w:shd w:val="clear" w:color="auto" w:fill="FFFFFF"/>
        </w:rPr>
        <w:t>să</w:t>
      </w:r>
      <w:proofErr w:type="spellEnd"/>
      <w:r w:rsidRPr="008D5D8B">
        <w:rPr>
          <w:shd w:val="clear" w:color="auto" w:fill="FFFFFF"/>
        </w:rPr>
        <w:t xml:space="preserve"> </w:t>
      </w:r>
      <w:proofErr w:type="spellStart"/>
      <w:r w:rsidRPr="008D5D8B">
        <w:rPr>
          <w:shd w:val="clear" w:color="auto" w:fill="FFFFFF"/>
        </w:rPr>
        <w:t>respecte</w:t>
      </w:r>
      <w:proofErr w:type="spellEnd"/>
      <w:r w:rsidRPr="008D5D8B">
        <w:rPr>
          <w:shd w:val="clear" w:color="auto" w:fill="FFFFFF"/>
        </w:rPr>
        <w:t xml:space="preserve"> </w:t>
      </w:r>
      <w:proofErr w:type="spellStart"/>
      <w:r w:rsidRPr="008D5D8B">
        <w:rPr>
          <w:shd w:val="clear" w:color="auto" w:fill="FFFFFF"/>
        </w:rPr>
        <w:t>obligațiile</w:t>
      </w:r>
      <w:proofErr w:type="spellEnd"/>
      <w:r w:rsidRPr="008D5D8B">
        <w:rPr>
          <w:shd w:val="clear" w:color="auto" w:fill="FFFFFF"/>
        </w:rPr>
        <w:t xml:space="preserve"> </w:t>
      </w:r>
      <w:proofErr w:type="spellStart"/>
      <w:r w:rsidRPr="008D5D8B">
        <w:rPr>
          <w:shd w:val="clear" w:color="auto" w:fill="FFFFFF"/>
        </w:rPr>
        <w:t>asumate</w:t>
      </w:r>
      <w:proofErr w:type="spellEnd"/>
      <w:r w:rsidRPr="008D5D8B">
        <w:rPr>
          <w:shd w:val="clear" w:color="auto" w:fill="FFFFFF"/>
        </w:rPr>
        <w:t xml:space="preserve"> </w:t>
      </w:r>
      <w:proofErr w:type="spellStart"/>
      <w:r w:rsidRPr="008D5D8B">
        <w:rPr>
          <w:shd w:val="clear" w:color="auto" w:fill="FFFFFF"/>
        </w:rPr>
        <w:t>privind</w:t>
      </w:r>
      <w:proofErr w:type="spellEnd"/>
      <w:r w:rsidRPr="008D5D8B">
        <w:rPr>
          <w:shd w:val="clear" w:color="auto" w:fill="FFFFFF"/>
        </w:rPr>
        <w:t xml:space="preserve"> </w:t>
      </w:r>
      <w:proofErr w:type="spellStart"/>
      <w:r w:rsidRPr="008D5D8B">
        <w:rPr>
          <w:shd w:val="clear" w:color="auto" w:fill="FFFFFF"/>
        </w:rPr>
        <w:t>monitorizarea</w:t>
      </w:r>
      <w:proofErr w:type="spellEnd"/>
      <w:r w:rsidRPr="008D5D8B">
        <w:rPr>
          <w:shd w:val="clear" w:color="auto" w:fill="FFFFFF"/>
        </w:rPr>
        <w:t xml:space="preserve"> </w:t>
      </w:r>
      <w:proofErr w:type="spellStart"/>
      <w:r w:rsidRPr="008D5D8B">
        <w:rPr>
          <w:shd w:val="clear" w:color="auto" w:fill="FFFFFF"/>
        </w:rPr>
        <w:t>stării</w:t>
      </w:r>
      <w:proofErr w:type="spellEnd"/>
      <w:r w:rsidRPr="008D5D8B">
        <w:rPr>
          <w:shd w:val="clear" w:color="auto" w:fill="FFFFFF"/>
        </w:rPr>
        <w:t xml:space="preserve"> de </w:t>
      </w:r>
      <w:proofErr w:type="spellStart"/>
      <w:r w:rsidRPr="008D5D8B">
        <w:rPr>
          <w:shd w:val="clear" w:color="auto" w:fill="FFFFFF"/>
        </w:rPr>
        <w:t>conservare</w:t>
      </w:r>
      <w:proofErr w:type="spellEnd"/>
      <w:r w:rsidRPr="008D5D8B">
        <w:rPr>
          <w:shd w:val="clear" w:color="auto" w:fill="FFFFFF"/>
        </w:rPr>
        <w:t xml:space="preserve"> a </w:t>
      </w:r>
      <w:proofErr w:type="spellStart"/>
      <w:r w:rsidRPr="008D5D8B">
        <w:rPr>
          <w:shd w:val="clear" w:color="auto" w:fill="FFFFFF"/>
        </w:rPr>
        <w:t>speciilor</w:t>
      </w:r>
      <w:proofErr w:type="spellEnd"/>
      <w:r w:rsidRPr="008D5D8B">
        <w:rPr>
          <w:shd w:val="clear" w:color="auto" w:fill="FFFFFF"/>
        </w:rPr>
        <w:t xml:space="preserve"> de </w:t>
      </w:r>
      <w:proofErr w:type="spellStart"/>
      <w:r w:rsidRPr="008D5D8B">
        <w:rPr>
          <w:shd w:val="clear" w:color="auto" w:fill="FFFFFF"/>
        </w:rPr>
        <w:t>interes</w:t>
      </w:r>
      <w:proofErr w:type="spellEnd"/>
      <w:r w:rsidRPr="008D5D8B">
        <w:rPr>
          <w:shd w:val="clear" w:color="auto" w:fill="FFFFFF"/>
        </w:rPr>
        <w:t xml:space="preserve"> </w:t>
      </w:r>
      <w:proofErr w:type="spellStart"/>
      <w:r w:rsidRPr="008D5D8B">
        <w:rPr>
          <w:shd w:val="clear" w:color="auto" w:fill="FFFFFF"/>
        </w:rPr>
        <w:t>comunitar</w:t>
      </w:r>
      <w:proofErr w:type="spellEnd"/>
      <w:r w:rsidRPr="008D5D8B">
        <w:rPr>
          <w:shd w:val="clear" w:color="auto" w:fill="FFFFFF"/>
        </w:rPr>
        <w:t xml:space="preserve">, </w:t>
      </w:r>
    </w:p>
    <w:p w14:paraId="42C0299E" w14:textId="266C76E0" w:rsidR="000E6307" w:rsidRPr="008D5D8B" w:rsidRDefault="000E6307" w:rsidP="00605E6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Ministerul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Mediului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Apelor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și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Pădurilor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calitate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beneficiar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a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încheiat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950554"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prin</w:t>
      </w:r>
      <w:proofErr w:type="spellEnd"/>
      <w:r w:rsidR="00950554"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Direcția </w:t>
      </w:r>
      <w:r w:rsidR="00BF2555"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General</w:t>
      </w:r>
      <w:r w:rsidR="00BF2555"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ă </w:t>
      </w:r>
      <w:proofErr w:type="spellStart"/>
      <w:r w:rsidR="00950554"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Biodiversitate</w:t>
      </w:r>
      <w:proofErr w:type="spellEnd"/>
      <w:r w:rsidR="00950554"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Acordul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parteneriat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nr. 162/GLG/11.01.2019, </w:t>
      </w:r>
      <w:proofErr w:type="spellStart"/>
      <w:r w:rsidR="00950554"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="00950554"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Asociația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Protecția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Liliecilor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din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România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Institutul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Speologie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„Emil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Racoviță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”,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Institutul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Național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Cercetare-Dezvoltare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Silvicultură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„Marin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Drăcea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”,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Institutul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Național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Cercetare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Dezvoltare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Protecția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Mediului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Muzeul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Național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Istorie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Naturală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„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Grigore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Antipa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”,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Institutul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Național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Cercetare-Dezvoltare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Marină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„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Grigore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Antipa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”,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Institutul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Biologie Bucureşti,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Institutul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Național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Cercetare-Dezvoltare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„Delta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Dunării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” Tulcea,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Institutul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Cercetări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Biologice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Cluj,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Universitatea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Științe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Agricole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și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Medicină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Veterinară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Cluj,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Universitatea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Transilvania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din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Brașov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calitate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parteneri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="00950554"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implementarea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activităților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aferente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Proiectului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“</w:t>
      </w:r>
      <w:proofErr w:type="spellStart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Completarea</w:t>
      </w:r>
      <w:proofErr w:type="spellEnd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nivelului</w:t>
      </w:r>
      <w:proofErr w:type="spellEnd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cunoaștere</w:t>
      </w:r>
      <w:proofErr w:type="spellEnd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biodiversității</w:t>
      </w:r>
      <w:proofErr w:type="spellEnd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prin</w:t>
      </w:r>
      <w:proofErr w:type="spellEnd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implementarea</w:t>
      </w:r>
      <w:proofErr w:type="spellEnd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sistemului</w:t>
      </w:r>
      <w:proofErr w:type="spellEnd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monitorizare</w:t>
      </w:r>
      <w:proofErr w:type="spellEnd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stării</w:t>
      </w:r>
      <w:proofErr w:type="spellEnd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conservare</w:t>
      </w:r>
      <w:proofErr w:type="spellEnd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speciilor</w:t>
      </w:r>
      <w:proofErr w:type="spellEnd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și</w:t>
      </w:r>
      <w:proofErr w:type="spellEnd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habitatelor</w:t>
      </w:r>
      <w:proofErr w:type="spellEnd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interes</w:t>
      </w:r>
      <w:proofErr w:type="spellEnd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comunitar</w:t>
      </w:r>
      <w:proofErr w:type="spellEnd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din</w:t>
      </w:r>
      <w:proofErr w:type="spellEnd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România</w:t>
      </w:r>
      <w:proofErr w:type="spellEnd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și</w:t>
      </w:r>
      <w:proofErr w:type="spellEnd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raportarea</w:t>
      </w:r>
      <w:proofErr w:type="spellEnd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în</w:t>
      </w:r>
      <w:proofErr w:type="spellEnd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baza</w:t>
      </w:r>
      <w:proofErr w:type="spellEnd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articolului</w:t>
      </w:r>
      <w:proofErr w:type="spellEnd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17 al </w:t>
      </w:r>
      <w:proofErr w:type="spellStart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Directivei</w:t>
      </w:r>
      <w:proofErr w:type="spellEnd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Habitate</w:t>
      </w:r>
      <w:proofErr w:type="spellEnd"/>
      <w:r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 92/43/CEE”</w:t>
      </w:r>
      <w:r w:rsidR="00CB6499" w:rsidRPr="008D5D8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,</w:t>
      </w:r>
      <w:r w:rsidR="00BF2555" w:rsidRPr="008D5D8B">
        <w:rPr>
          <w:rFonts w:ascii="Times New Roman" w:hAnsi="Times New Roman" w:cs="Times New Roman"/>
          <w:bCs/>
          <w:iCs/>
          <w:sz w:val="24"/>
          <w:szCs w:val="24"/>
        </w:rPr>
        <w:t xml:space="preserve"> co-finanțat de Uniunea Europeană din Fondul European de Dezvoltare Regională</w:t>
      </w:r>
      <w:r w:rsidR="00CB6499" w:rsidRPr="008D5D8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F2555" w:rsidRPr="008D5D8B">
        <w:rPr>
          <w:rFonts w:ascii="Times New Roman" w:hAnsi="Times New Roman" w:cs="Times New Roman"/>
          <w:bCs/>
          <w:iCs/>
          <w:sz w:val="24"/>
          <w:szCs w:val="24"/>
        </w:rPr>
        <w:t xml:space="preserve"> prin Programul Operaţional Infrastructură Mare: 2014-2020</w:t>
      </w:r>
      <w:r w:rsidR="00CB6499" w:rsidRPr="008D5D8B">
        <w:rPr>
          <w:rFonts w:ascii="Times New Roman" w:hAnsi="Times New Roman" w:cs="Times New Roman"/>
          <w:sz w:val="24"/>
          <w:szCs w:val="24"/>
        </w:rPr>
        <w:t>,</w:t>
      </w:r>
      <w:r w:rsidR="00CB6499"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Axa prioritară 4 - Protecția </w:t>
      </w:r>
      <w:r w:rsidR="00CB6499"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mediului prin măsuri de conservare a biodiversității, monitorizarea calității aerului și decontaminare a siturilor poluate istoric, Prioritatea de Investiție 4.1 Creșterea gradului de protecție și conservare a biodiversității prin măsuri de management adecvate și refacerea ecosistemelor degradate.</w:t>
      </w:r>
    </w:p>
    <w:p w14:paraId="4EB2B7C7" w14:textId="5953AC52" w:rsidR="006738EC" w:rsidRDefault="00950554" w:rsidP="00605E6A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Pentru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implementarea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activităților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aferente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BF2555"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</w:t>
      </w:r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roiectului</w:t>
      </w:r>
      <w:proofErr w:type="spellEnd"/>
      <w:r w:rsidR="00BF2555"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fost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încheiat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Contractul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finanțare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185D6A"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POIM </w:t>
      </w:r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nr. 238/11.03.2019</w:t>
      </w:r>
      <w:r w:rsidR="00BF2555"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</w:t>
      </w:r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care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prevede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la </w:t>
      </w:r>
      <w:proofErr w:type="spellStart"/>
      <w:r w:rsid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obiectivul</w:t>
      </w:r>
      <w:proofErr w:type="spellEnd"/>
      <w:r w:rsid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specific</w:t>
      </w:r>
      <w:proofErr w:type="spellEnd"/>
      <w:r w:rsid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3 </w:t>
      </w:r>
      <w:proofErr w:type="spellStart"/>
      <w:r w:rsid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subactivitatea</w:t>
      </w:r>
      <w:proofErr w:type="spellEnd"/>
      <w:r w:rsid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1.1. ”</w:t>
      </w:r>
      <w:proofErr w:type="spellStart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Realizarea</w:t>
      </w:r>
      <w:proofErr w:type="spellEnd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Ghidurilor</w:t>
      </w:r>
      <w:proofErr w:type="spellEnd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protocoalele</w:t>
      </w:r>
      <w:proofErr w:type="spellEnd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monitorizare</w:t>
      </w:r>
      <w:proofErr w:type="spellEnd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și</w:t>
      </w:r>
      <w:proofErr w:type="spellEnd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metodologiile</w:t>
      </w:r>
      <w:proofErr w:type="spellEnd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unitare</w:t>
      </w:r>
      <w:proofErr w:type="spellEnd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monitorizare</w:t>
      </w:r>
      <w:proofErr w:type="spellEnd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stării</w:t>
      </w:r>
      <w:proofErr w:type="spellEnd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conservare</w:t>
      </w:r>
      <w:proofErr w:type="spellEnd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speciilor</w:t>
      </w:r>
      <w:proofErr w:type="spellEnd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şi</w:t>
      </w:r>
      <w:proofErr w:type="spellEnd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habitatelor</w:t>
      </w:r>
      <w:proofErr w:type="spellEnd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interes</w:t>
      </w:r>
      <w:proofErr w:type="spellEnd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F17D5E" w:rsidRP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comunitar</w:t>
      </w:r>
      <w:proofErr w:type="spellEnd"/>
      <w:r w:rsidR="00F17D5E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”. </w:t>
      </w:r>
    </w:p>
    <w:p w14:paraId="2814AFAD" w14:textId="0412AE88" w:rsidR="00BF2555" w:rsidRPr="008D5D8B" w:rsidRDefault="00F17D5E" w:rsidP="00605E6A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acest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context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,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fost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elaborat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98731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un </w:t>
      </w:r>
      <w:proofErr w:type="spellStart"/>
      <w:r w:rsidR="00185D6A" w:rsidRPr="00605E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>Ghid</w:t>
      </w:r>
      <w:proofErr w:type="spellEnd"/>
      <w:r w:rsidR="00185D6A" w:rsidRPr="00605E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185D6A" w:rsidRPr="00605E6A">
        <w:rPr>
          <w:rFonts w:ascii="Times New Roman" w:hAnsi="Times New Roman" w:cs="Times New Roman"/>
          <w:b/>
          <w:bCs/>
          <w:sz w:val="24"/>
          <w:szCs w:val="24"/>
        </w:rPr>
        <w:t xml:space="preserve">cu </w:t>
      </w:r>
      <w:proofErr w:type="spellStart"/>
      <w:r w:rsidR="00185D6A" w:rsidRPr="00605E6A">
        <w:rPr>
          <w:rFonts w:ascii="Times New Roman" w:hAnsi="Times New Roman" w:cs="Times New Roman"/>
          <w:b/>
          <w:bCs/>
          <w:sz w:val="24"/>
          <w:szCs w:val="24"/>
        </w:rPr>
        <w:t>protocoalele</w:t>
      </w:r>
      <w:proofErr w:type="spellEnd"/>
      <w:r w:rsidR="00185D6A" w:rsidRPr="00605E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85D6A" w:rsidRPr="00605E6A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="00185D6A" w:rsidRPr="00605E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85D6A" w:rsidRPr="00605E6A">
        <w:rPr>
          <w:rFonts w:ascii="Times New Roman" w:hAnsi="Times New Roman" w:cs="Times New Roman"/>
          <w:b/>
          <w:bCs/>
          <w:sz w:val="24"/>
          <w:szCs w:val="24"/>
        </w:rPr>
        <w:t>metodologiile</w:t>
      </w:r>
      <w:proofErr w:type="spellEnd"/>
      <w:r w:rsidR="00185D6A" w:rsidRPr="00605E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C1F6B" w:rsidRPr="00605E6A">
        <w:rPr>
          <w:rFonts w:ascii="Times New Roman" w:hAnsi="Times New Roman" w:cs="Times New Roman"/>
          <w:b/>
          <w:bCs/>
          <w:sz w:val="24"/>
          <w:szCs w:val="24"/>
        </w:rPr>
        <w:t>unitare</w:t>
      </w:r>
      <w:proofErr w:type="spellEnd"/>
      <w:r w:rsidR="002C1F6B" w:rsidRPr="00605E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5D6A" w:rsidRPr="00605E6A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proofErr w:type="spellStart"/>
      <w:r w:rsidR="00185D6A" w:rsidRPr="00605E6A">
        <w:rPr>
          <w:rFonts w:ascii="Times New Roman" w:hAnsi="Times New Roman" w:cs="Times New Roman"/>
          <w:b/>
          <w:bCs/>
          <w:sz w:val="24"/>
          <w:szCs w:val="24"/>
        </w:rPr>
        <w:t>monitorizare</w:t>
      </w:r>
      <w:proofErr w:type="spellEnd"/>
      <w:r w:rsidR="00185D6A" w:rsidRPr="00605E6A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185D6A" w:rsidRPr="00605E6A">
        <w:rPr>
          <w:rFonts w:ascii="Times New Roman" w:hAnsi="Times New Roman" w:cs="Times New Roman"/>
          <w:b/>
          <w:bCs/>
          <w:sz w:val="24"/>
          <w:szCs w:val="24"/>
        </w:rPr>
        <w:t>stării</w:t>
      </w:r>
      <w:proofErr w:type="spellEnd"/>
      <w:r w:rsidR="00185D6A" w:rsidRPr="00605E6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185D6A" w:rsidRPr="00605E6A">
        <w:rPr>
          <w:rFonts w:ascii="Times New Roman" w:hAnsi="Times New Roman" w:cs="Times New Roman"/>
          <w:b/>
          <w:bCs/>
          <w:sz w:val="24"/>
          <w:szCs w:val="24"/>
        </w:rPr>
        <w:t>conservare</w:t>
      </w:r>
      <w:proofErr w:type="spellEnd"/>
      <w:r w:rsidR="00185D6A" w:rsidRPr="00605E6A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="00185D6A" w:rsidRPr="00605E6A">
        <w:rPr>
          <w:rFonts w:ascii="Times New Roman" w:hAnsi="Times New Roman" w:cs="Times New Roman"/>
          <w:b/>
          <w:bCs/>
          <w:sz w:val="24"/>
          <w:szCs w:val="24"/>
        </w:rPr>
        <w:t>speciilor</w:t>
      </w:r>
      <w:proofErr w:type="spellEnd"/>
      <w:r w:rsidR="00185D6A" w:rsidRPr="00605E6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185D6A" w:rsidRPr="00605E6A">
        <w:rPr>
          <w:rFonts w:ascii="Times New Roman" w:hAnsi="Times New Roman" w:cs="Times New Roman"/>
          <w:b/>
          <w:bCs/>
          <w:sz w:val="24"/>
          <w:szCs w:val="24"/>
        </w:rPr>
        <w:t>interes</w:t>
      </w:r>
      <w:proofErr w:type="spellEnd"/>
      <w:r w:rsidR="00185D6A" w:rsidRPr="00605E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85D6A" w:rsidRPr="00605E6A">
        <w:rPr>
          <w:rFonts w:ascii="Times New Roman" w:hAnsi="Times New Roman" w:cs="Times New Roman"/>
          <w:b/>
          <w:bCs/>
          <w:sz w:val="24"/>
          <w:szCs w:val="24"/>
        </w:rPr>
        <w:t>comunitar</w:t>
      </w:r>
      <w:proofErr w:type="spellEnd"/>
      <w:r w:rsidR="0032689E" w:rsidRPr="008D5D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689E" w:rsidRPr="008D5D8B">
        <w:rPr>
          <w:rFonts w:ascii="Times New Roman" w:hAnsi="Times New Roman" w:cs="Times New Roman"/>
          <w:sz w:val="24"/>
          <w:szCs w:val="24"/>
        </w:rPr>
        <w:t>denumit</w:t>
      </w:r>
      <w:proofErr w:type="spellEnd"/>
      <w:r w:rsidR="0032689E" w:rsidRPr="008D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89E" w:rsidRPr="008D5D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2689E" w:rsidRPr="008D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89E" w:rsidRPr="008D5D8B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="0032689E" w:rsidRPr="008D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89E" w:rsidRPr="00301D88">
        <w:rPr>
          <w:rFonts w:ascii="Times New Roman" w:hAnsi="Times New Roman" w:cs="Times New Roman"/>
          <w:b/>
          <w:bCs/>
          <w:sz w:val="24"/>
          <w:szCs w:val="24"/>
        </w:rPr>
        <w:t>Ghidul</w:t>
      </w:r>
      <w:proofErr w:type="spellEnd"/>
      <w:r w:rsidR="0032689E" w:rsidRPr="00301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2689E" w:rsidRPr="00301D88">
        <w:rPr>
          <w:rFonts w:ascii="Times New Roman" w:hAnsi="Times New Roman" w:cs="Times New Roman"/>
          <w:b/>
          <w:bCs/>
          <w:sz w:val="24"/>
          <w:szCs w:val="24"/>
        </w:rPr>
        <w:t>specii</w:t>
      </w:r>
      <w:proofErr w:type="spellEnd"/>
      <w:r w:rsidR="00185D6A" w:rsidRPr="00301D8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85D6A" w:rsidRPr="008D5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8F5D5" w14:textId="77777777" w:rsidR="00CB6499" w:rsidRPr="008D5D8B" w:rsidRDefault="0032689E" w:rsidP="00605E6A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5D8B">
        <w:rPr>
          <w:rFonts w:ascii="Times New Roman" w:hAnsi="Times New Roman" w:cs="Times New Roman"/>
          <w:color w:val="000000"/>
          <w:sz w:val="24"/>
          <w:szCs w:val="24"/>
        </w:rPr>
        <w:t>Scopul</w:t>
      </w:r>
      <w:proofErr w:type="spellEnd"/>
      <w:r w:rsidRPr="008D5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5E7E" w:rsidRPr="008D5D8B">
        <w:rPr>
          <w:rFonts w:ascii="Times New Roman" w:hAnsi="Times New Roman" w:cs="Times New Roman"/>
          <w:color w:val="000000"/>
          <w:sz w:val="24"/>
          <w:szCs w:val="24"/>
        </w:rPr>
        <w:t>acestui</w:t>
      </w:r>
      <w:proofErr w:type="spellEnd"/>
      <w:r w:rsidR="00A05E7E" w:rsidRPr="008D5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/>
          <w:sz w:val="24"/>
          <w:szCs w:val="24"/>
        </w:rPr>
        <w:t>Ghid</w:t>
      </w:r>
      <w:proofErr w:type="spellEnd"/>
      <w:r w:rsidRPr="008D5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8D5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/>
          <w:sz w:val="24"/>
          <w:szCs w:val="24"/>
        </w:rPr>
        <w:t>crea</w:t>
      </w:r>
      <w:r w:rsidR="00896F2A" w:rsidRPr="008D5D8B">
        <w:rPr>
          <w:rFonts w:ascii="Times New Roman" w:hAnsi="Times New Roman" w:cs="Times New Roman"/>
          <w:color w:val="000000"/>
          <w:sz w:val="24"/>
          <w:szCs w:val="24"/>
        </w:rPr>
        <w:t>rea</w:t>
      </w:r>
      <w:proofErr w:type="spellEnd"/>
      <w:r w:rsidRPr="008D5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="00E133D4" w:rsidRPr="008D5D8B">
        <w:rPr>
          <w:rFonts w:ascii="Times New Roman" w:hAnsi="Times New Roman" w:cs="Times New Roman"/>
          <w:color w:val="000000"/>
          <w:sz w:val="24"/>
          <w:szCs w:val="24"/>
        </w:rPr>
        <w:t>ui</w:t>
      </w:r>
      <w:proofErr w:type="spellEnd"/>
      <w:r w:rsidRPr="008D5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/>
          <w:sz w:val="24"/>
          <w:szCs w:val="24"/>
        </w:rPr>
        <w:t>cadru</w:t>
      </w:r>
      <w:proofErr w:type="spellEnd"/>
      <w:r w:rsidRPr="008D5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/>
          <w:sz w:val="24"/>
          <w:szCs w:val="24"/>
        </w:rPr>
        <w:t>unitar</w:t>
      </w:r>
      <w:proofErr w:type="spellEnd"/>
      <w:r w:rsidRPr="008D5D8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/>
          <w:sz w:val="24"/>
          <w:szCs w:val="24"/>
        </w:rPr>
        <w:t>monitorizare</w:t>
      </w:r>
      <w:proofErr w:type="spellEnd"/>
      <w:r w:rsidRPr="008D5D8B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D5D8B">
        <w:rPr>
          <w:rFonts w:ascii="Times New Roman" w:hAnsi="Times New Roman" w:cs="Times New Roman"/>
          <w:color w:val="000000"/>
          <w:sz w:val="24"/>
          <w:szCs w:val="24"/>
        </w:rPr>
        <w:t>stării</w:t>
      </w:r>
      <w:proofErr w:type="spellEnd"/>
      <w:r w:rsidRPr="008D5D8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/>
          <w:sz w:val="24"/>
          <w:szCs w:val="24"/>
        </w:rPr>
        <w:t>conservare</w:t>
      </w:r>
      <w:proofErr w:type="spellEnd"/>
      <w:r w:rsidRPr="008D5D8B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D5D8B">
        <w:rPr>
          <w:rFonts w:ascii="Times New Roman" w:hAnsi="Times New Roman" w:cs="Times New Roman"/>
          <w:color w:val="000000"/>
          <w:sz w:val="24"/>
          <w:szCs w:val="24"/>
        </w:rPr>
        <w:t>speciilor</w:t>
      </w:r>
      <w:proofErr w:type="spellEnd"/>
      <w:r w:rsidRPr="008D5D8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/>
          <w:sz w:val="24"/>
          <w:szCs w:val="24"/>
        </w:rPr>
        <w:t>interes</w:t>
      </w:r>
      <w:proofErr w:type="spellEnd"/>
      <w:r w:rsidRPr="008D5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/>
          <w:sz w:val="24"/>
          <w:szCs w:val="24"/>
        </w:rPr>
        <w:t>comunitar</w:t>
      </w:r>
      <w:proofErr w:type="spellEnd"/>
      <w:r w:rsidRPr="008D5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8D5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/>
          <w:sz w:val="24"/>
          <w:szCs w:val="24"/>
        </w:rPr>
        <w:t>implementarea</w:t>
      </w:r>
      <w:proofErr w:type="spellEnd"/>
      <w:r w:rsidRPr="008D5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/>
          <w:sz w:val="24"/>
          <w:szCs w:val="24"/>
        </w:rPr>
        <w:t>acestuia</w:t>
      </w:r>
      <w:proofErr w:type="spellEnd"/>
      <w:r w:rsidRPr="008D5D8B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8D5D8B">
        <w:rPr>
          <w:rFonts w:ascii="Times New Roman" w:hAnsi="Times New Roman" w:cs="Times New Roman"/>
          <w:color w:val="000000"/>
          <w:sz w:val="24"/>
          <w:szCs w:val="24"/>
        </w:rPr>
        <w:t>nivel</w:t>
      </w:r>
      <w:proofErr w:type="spellEnd"/>
      <w:r w:rsidRPr="008D5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/>
          <w:sz w:val="24"/>
          <w:szCs w:val="24"/>
        </w:rPr>
        <w:t>naţional</w:t>
      </w:r>
      <w:proofErr w:type="spellEnd"/>
      <w:r w:rsidRPr="008D5D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78795B" w14:textId="114FF323" w:rsidR="00A05E7E" w:rsidRPr="008D5D8B" w:rsidRDefault="00A05E7E" w:rsidP="00605E6A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0B52">
        <w:rPr>
          <w:rFonts w:ascii="Times New Roman" w:hAnsi="Times New Roman" w:cs="Times New Roman"/>
          <w:color w:val="000000"/>
          <w:sz w:val="24"/>
          <w:szCs w:val="24"/>
        </w:rPr>
        <w:t>Documentul</w:t>
      </w:r>
      <w:proofErr w:type="spellEnd"/>
      <w:r w:rsidR="00830B52">
        <w:rPr>
          <w:rFonts w:ascii="Times New Roman" w:hAnsi="Times New Roman" w:cs="Times New Roman"/>
          <w:color w:val="000000"/>
          <w:sz w:val="24"/>
          <w:szCs w:val="24"/>
        </w:rPr>
        <w:t xml:space="preserve"> sus </w:t>
      </w:r>
      <w:proofErr w:type="spellStart"/>
      <w:r w:rsidR="00830B52">
        <w:rPr>
          <w:rFonts w:ascii="Times New Roman" w:hAnsi="Times New Roman" w:cs="Times New Roman"/>
          <w:color w:val="000000"/>
          <w:sz w:val="24"/>
          <w:szCs w:val="24"/>
        </w:rPr>
        <w:t>menționat</w:t>
      </w:r>
      <w:proofErr w:type="spellEnd"/>
      <w:r w:rsidR="00830B52">
        <w:rPr>
          <w:rFonts w:ascii="Times New Roman" w:hAnsi="Times New Roman" w:cs="Times New Roman"/>
          <w:color w:val="000000"/>
          <w:sz w:val="24"/>
          <w:szCs w:val="24"/>
        </w:rPr>
        <w:t xml:space="preserve"> include 7 </w:t>
      </w:r>
      <w:proofErr w:type="spellStart"/>
      <w:r w:rsidR="00830B52">
        <w:rPr>
          <w:rFonts w:ascii="Times New Roman" w:hAnsi="Times New Roman" w:cs="Times New Roman"/>
          <w:color w:val="000000"/>
          <w:sz w:val="24"/>
          <w:szCs w:val="24"/>
        </w:rPr>
        <w:t>anexe</w:t>
      </w:r>
      <w:proofErr w:type="spellEnd"/>
      <w:r w:rsidR="00830B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30B52">
        <w:rPr>
          <w:rFonts w:ascii="Times New Roman" w:hAnsi="Times New Roman" w:cs="Times New Roman"/>
          <w:color w:val="000000"/>
          <w:sz w:val="24"/>
          <w:szCs w:val="24"/>
        </w:rPr>
        <w:t>fiecare</w:t>
      </w:r>
      <w:proofErr w:type="spellEnd"/>
      <w:r w:rsidR="00830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7315">
        <w:rPr>
          <w:rFonts w:ascii="Times New Roman" w:hAnsi="Times New Roman" w:cs="Times New Roman"/>
          <w:color w:val="000000"/>
          <w:sz w:val="24"/>
          <w:szCs w:val="24"/>
        </w:rPr>
        <w:t>dintre</w:t>
      </w:r>
      <w:proofErr w:type="spellEnd"/>
      <w:r w:rsidR="00987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87315">
        <w:rPr>
          <w:rFonts w:ascii="Times New Roman" w:hAnsi="Times New Roman" w:cs="Times New Roman"/>
          <w:color w:val="000000"/>
          <w:sz w:val="24"/>
          <w:szCs w:val="24"/>
        </w:rPr>
        <w:t>ele</w:t>
      </w:r>
      <w:proofErr w:type="spellEnd"/>
      <w:r w:rsidR="00987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0B52">
        <w:rPr>
          <w:rFonts w:ascii="Times New Roman" w:hAnsi="Times New Roman" w:cs="Times New Roman"/>
          <w:color w:val="000000"/>
          <w:sz w:val="24"/>
          <w:szCs w:val="24"/>
        </w:rPr>
        <w:t>referindu</w:t>
      </w:r>
      <w:proofErr w:type="spellEnd"/>
      <w:r w:rsidR="00830B52">
        <w:rPr>
          <w:rFonts w:ascii="Times New Roman" w:hAnsi="Times New Roman" w:cs="Times New Roman"/>
          <w:color w:val="000000"/>
          <w:sz w:val="24"/>
          <w:szCs w:val="24"/>
        </w:rPr>
        <w:t xml:space="preserve">-se la o </w:t>
      </w:r>
      <w:proofErr w:type="spellStart"/>
      <w:r w:rsidR="00830B52">
        <w:rPr>
          <w:rFonts w:ascii="Times New Roman" w:hAnsi="Times New Roman" w:cs="Times New Roman"/>
          <w:color w:val="000000"/>
          <w:sz w:val="24"/>
          <w:szCs w:val="24"/>
        </w:rPr>
        <w:t>categorie</w:t>
      </w:r>
      <w:proofErr w:type="spellEnd"/>
      <w:r w:rsidR="00830B5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830B52">
        <w:rPr>
          <w:rFonts w:ascii="Times New Roman" w:hAnsi="Times New Roman" w:cs="Times New Roman"/>
          <w:color w:val="000000"/>
          <w:sz w:val="24"/>
          <w:szCs w:val="24"/>
        </w:rPr>
        <w:t>specii</w:t>
      </w:r>
      <w:proofErr w:type="spellEnd"/>
      <w:r w:rsidR="00830B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30B52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="00830B52">
        <w:rPr>
          <w:rFonts w:ascii="Times New Roman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="00830B52">
        <w:rPr>
          <w:rFonts w:ascii="Times New Roman" w:hAnsi="Times New Roman" w:cs="Times New Roman"/>
          <w:color w:val="000000"/>
          <w:sz w:val="24"/>
          <w:szCs w:val="24"/>
        </w:rPr>
        <w:t>urmează</w:t>
      </w:r>
      <w:proofErr w:type="spellEnd"/>
      <w:r w:rsidR="00E46049" w:rsidRPr="008D5D8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64017B3" w14:textId="77777777" w:rsidR="00E46049" w:rsidRPr="008D5D8B" w:rsidRDefault="00E46049" w:rsidP="00605E6A">
      <w:pPr>
        <w:pStyle w:val="ListParagraph"/>
        <w:numPr>
          <w:ilvl w:val="0"/>
          <w:numId w:val="17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Ghidul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protocolul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conservare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speciilor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plante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interes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comunitar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prevăzut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anexa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1 la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Ghidul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specii</w:t>
      </w:r>
      <w:proofErr w:type="spellEnd"/>
    </w:p>
    <w:p w14:paraId="73DA0265" w14:textId="77777777" w:rsidR="00E46049" w:rsidRPr="008D5D8B" w:rsidRDefault="00E46049" w:rsidP="00605E6A">
      <w:pPr>
        <w:pStyle w:val="ListParagraph"/>
        <w:numPr>
          <w:ilvl w:val="0"/>
          <w:numId w:val="17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Ghidul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protocolul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conservare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speciilor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nevertebrate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interes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comunitar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prevăzut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anexa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2 la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Ghidul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specii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9ACAC4" w14:textId="77777777" w:rsidR="00E46049" w:rsidRPr="008D5D8B" w:rsidRDefault="00E46049" w:rsidP="00605E6A">
      <w:pPr>
        <w:pStyle w:val="ListParagraph"/>
        <w:numPr>
          <w:ilvl w:val="0"/>
          <w:numId w:val="17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Ghidul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protocolul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conservare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speciilor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pești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interes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comunitar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prevăzut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anexa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3 la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Ghidul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specii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616E3D" w14:textId="4AB99C19" w:rsidR="00E46049" w:rsidRPr="008D5D8B" w:rsidRDefault="00E46049" w:rsidP="00605E6A">
      <w:pPr>
        <w:pStyle w:val="ListParagraph"/>
        <w:numPr>
          <w:ilvl w:val="0"/>
          <w:numId w:val="17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Ghidul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protocolul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conservare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speciilor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amfibieni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1C76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CA1C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reptile </w:t>
      </w:r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interes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comunitar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prevăzut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anexa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4 la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Ghidul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specii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80CE5" w14:textId="014F9C27" w:rsidR="00E46049" w:rsidRPr="008D5D8B" w:rsidRDefault="00E46049" w:rsidP="00605E6A">
      <w:pPr>
        <w:pStyle w:val="ListParagraph"/>
        <w:numPr>
          <w:ilvl w:val="0"/>
          <w:numId w:val="17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Ghidul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protocolul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conservare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speciilor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chiroptere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interes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comunitar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prevăzut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anexa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</w:t>
      </w:r>
      <w:r w:rsidR="00CA1C7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Ghidul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specii</w:t>
      </w:r>
      <w:proofErr w:type="spellEnd"/>
    </w:p>
    <w:p w14:paraId="5103818F" w14:textId="60FB4017" w:rsidR="00E46049" w:rsidRPr="008D5D8B" w:rsidRDefault="00E46049" w:rsidP="00605E6A">
      <w:pPr>
        <w:pStyle w:val="ListParagraph"/>
        <w:numPr>
          <w:ilvl w:val="0"/>
          <w:numId w:val="17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Ghidul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protocolul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conservare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speciilor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mamifere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interes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comunitar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prevăzut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anexa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</w:t>
      </w:r>
      <w:r w:rsidR="00CA1C7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Ghidul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specii</w:t>
      </w:r>
      <w:proofErr w:type="spellEnd"/>
    </w:p>
    <w:p w14:paraId="0E8E3906" w14:textId="41624E17" w:rsidR="00E46049" w:rsidRPr="008D5D8B" w:rsidRDefault="00E46049" w:rsidP="00605E6A">
      <w:pPr>
        <w:pStyle w:val="ListParagraph"/>
        <w:numPr>
          <w:ilvl w:val="0"/>
          <w:numId w:val="17"/>
        </w:numPr>
        <w:spacing w:after="0" w:line="360" w:lineRule="auto"/>
        <w:ind w:left="52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Ghidul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protocolul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conservare</w:t>
      </w:r>
      <w:proofErr w:type="spellEnd"/>
      <w:r w:rsidRPr="008D5D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5D8B">
        <w:rPr>
          <w:rFonts w:ascii="Times New Roman" w:hAnsi="Times New Roman" w:cs="Times New Roman"/>
          <w:sz w:val="24"/>
          <w:szCs w:val="24"/>
        </w:rPr>
        <w:t>speciilor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marine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interes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comunitar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prevăzut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anexa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</w:t>
      </w:r>
      <w:r w:rsidR="00CA1C7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Ghidul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specii</w:t>
      </w:r>
      <w:proofErr w:type="spellEnd"/>
    </w:p>
    <w:p w14:paraId="67923FF4" w14:textId="2AD1BE43" w:rsidR="00E46049" w:rsidRPr="008D5D8B" w:rsidRDefault="00830B52" w:rsidP="00605E6A">
      <w:p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46049"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nexele</w:t>
      </w:r>
      <w:r w:rsidR="00E872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</w:t>
      </w:r>
      <w:r w:rsidR="00E46049"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</w:t>
      </w:r>
      <w:r w:rsidR="00301D8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46049"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r w:rsidR="00E46049" w:rsidRPr="00301D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Ghidul specii</w:t>
      </w:r>
      <w:r w:rsidR="00E46049"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vor </w:t>
      </w:r>
      <w:r w:rsidRPr="00830B5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include </w:t>
      </w:r>
      <w:proofErr w:type="spellStart"/>
      <w:r w:rsidRPr="00830B5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următoarele</w:t>
      </w:r>
      <w:proofErr w:type="spellEnd"/>
      <w:r w:rsidRPr="00830B5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F60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capitole</w:t>
      </w:r>
      <w:proofErr w:type="spellEnd"/>
      <w:r w:rsidR="001F607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: </w:t>
      </w:r>
    </w:p>
    <w:p w14:paraId="1F10CEB5" w14:textId="08A3C0F2" w:rsidR="00E46049" w:rsidRPr="008D5D8B" w:rsidRDefault="00E46049" w:rsidP="00605E6A">
      <w:pPr>
        <w:pStyle w:val="ListParagraph"/>
        <w:numPr>
          <w:ilvl w:val="0"/>
          <w:numId w:val="18"/>
        </w:numPr>
        <w:spacing w:line="360" w:lineRule="auto"/>
        <w:ind w:left="58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Protocolul de monitorizare a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stării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conservare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speciilor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interes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comunitar</w:t>
      </w:r>
      <w:proofErr w:type="spellEnd"/>
    </w:p>
    <w:p w14:paraId="62D6B91D" w14:textId="17404968" w:rsidR="00E46049" w:rsidRPr="008D5D8B" w:rsidRDefault="00E46049" w:rsidP="00605E6A">
      <w:pPr>
        <w:pStyle w:val="ListParagraph"/>
        <w:numPr>
          <w:ilvl w:val="0"/>
          <w:numId w:val="18"/>
        </w:numPr>
        <w:spacing w:line="360" w:lineRule="auto"/>
        <w:ind w:left="58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Metodologia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monitorizare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stării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conservare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speciilor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interes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comunitar</w:t>
      </w:r>
      <w:proofErr w:type="spellEnd"/>
    </w:p>
    <w:p w14:paraId="78AB1736" w14:textId="5B4C2275" w:rsidR="00CA1C76" w:rsidRDefault="00E46049" w:rsidP="00605E6A">
      <w:pPr>
        <w:pStyle w:val="ListParagraph"/>
        <w:numPr>
          <w:ilvl w:val="0"/>
          <w:numId w:val="18"/>
        </w:numPr>
        <w:spacing w:line="360" w:lineRule="auto"/>
        <w:ind w:left="58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Lista cu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siturile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Natura 2000. </w:t>
      </w:r>
    </w:p>
    <w:p w14:paraId="628872B0" w14:textId="735AACFB" w:rsidR="00E46049" w:rsidRPr="008D5D8B" w:rsidRDefault="00E46049" w:rsidP="00605E6A">
      <w:pPr>
        <w:pStyle w:val="ListParagraph"/>
        <w:numPr>
          <w:ilvl w:val="0"/>
          <w:numId w:val="18"/>
        </w:numPr>
        <w:spacing w:line="360" w:lineRule="auto"/>
        <w:ind w:left="58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Presiunile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amenințările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acționează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asupra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speciilor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interes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comunitar</w:t>
      </w:r>
      <w:proofErr w:type="spellEnd"/>
    </w:p>
    <w:p w14:paraId="27A4AC05" w14:textId="2618636E" w:rsidR="00E46049" w:rsidRDefault="00E46049" w:rsidP="00605E6A">
      <w:pPr>
        <w:pStyle w:val="ListParagraph"/>
        <w:numPr>
          <w:ilvl w:val="0"/>
          <w:numId w:val="18"/>
        </w:numPr>
        <w:spacing w:line="360" w:lineRule="auto"/>
        <w:ind w:left="58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Măsurile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conservare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speciilor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interes</w:t>
      </w:r>
      <w:proofErr w:type="spellEnd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D8B">
        <w:rPr>
          <w:rFonts w:ascii="Times New Roman" w:hAnsi="Times New Roman" w:cs="Times New Roman"/>
          <w:color w:val="000000" w:themeColor="text1"/>
          <w:sz w:val="24"/>
          <w:szCs w:val="24"/>
        </w:rPr>
        <w:t>comunitar</w:t>
      </w:r>
      <w:proofErr w:type="spellEnd"/>
    </w:p>
    <w:bookmarkEnd w:id="0"/>
    <w:bookmarkEnd w:id="1"/>
    <w:p w14:paraId="4D7EF35B" w14:textId="3E973609" w:rsidR="002C1F6B" w:rsidRDefault="00301D88" w:rsidP="00605E6A">
      <w:pPr>
        <w:pStyle w:val="doc-ti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proofErr w:type="spellStart"/>
      <w:r w:rsidRPr="008D5D8B">
        <w:rPr>
          <w:shd w:val="clear" w:color="auto" w:fill="FFFFFF"/>
        </w:rPr>
        <w:t>Metodologia</w:t>
      </w:r>
      <w:proofErr w:type="spellEnd"/>
      <w:r w:rsidRPr="008D5D8B">
        <w:rPr>
          <w:shd w:val="clear" w:color="auto" w:fill="FFFFFF"/>
        </w:rPr>
        <w:t xml:space="preserve"> de </w:t>
      </w:r>
      <w:proofErr w:type="spellStart"/>
      <w:r w:rsidRPr="008D5D8B">
        <w:rPr>
          <w:shd w:val="clear" w:color="auto" w:fill="FFFFFF"/>
        </w:rPr>
        <w:t>monitorizare</w:t>
      </w:r>
      <w:proofErr w:type="spellEnd"/>
      <w:r w:rsidRPr="008D5D8B">
        <w:rPr>
          <w:shd w:val="clear" w:color="auto" w:fill="FFFFFF"/>
        </w:rPr>
        <w:t xml:space="preserve"> </w:t>
      </w:r>
      <w:proofErr w:type="spellStart"/>
      <w:r w:rsidRPr="008D5D8B">
        <w:rPr>
          <w:shd w:val="clear" w:color="auto" w:fill="FFFFFF"/>
        </w:rPr>
        <w:t>va</w:t>
      </w:r>
      <w:proofErr w:type="spellEnd"/>
      <w:r w:rsidRPr="008D5D8B">
        <w:rPr>
          <w:shd w:val="clear" w:color="auto" w:fill="FFFFFF"/>
        </w:rPr>
        <w:t xml:space="preserve"> </w:t>
      </w:r>
      <w:proofErr w:type="spellStart"/>
      <w:r w:rsidRPr="008D5D8B">
        <w:rPr>
          <w:shd w:val="clear" w:color="auto" w:fill="FFFFFF"/>
        </w:rPr>
        <w:t>conține</w:t>
      </w:r>
      <w:proofErr w:type="spellEnd"/>
      <w:r w:rsidRPr="008D5D8B">
        <w:rPr>
          <w:shd w:val="clear" w:color="auto" w:fill="FFFFFF"/>
        </w:rPr>
        <w:t xml:space="preserve"> </w:t>
      </w:r>
      <w:proofErr w:type="spellStart"/>
      <w:r w:rsidRPr="008D5D8B">
        <w:rPr>
          <w:shd w:val="clear" w:color="auto" w:fill="FFFFFF"/>
        </w:rPr>
        <w:t>elemente</w:t>
      </w:r>
      <w:proofErr w:type="spellEnd"/>
      <w:r w:rsidRPr="008D5D8B">
        <w:rPr>
          <w:shd w:val="clear" w:color="auto" w:fill="FFFFFF"/>
        </w:rPr>
        <w:t xml:space="preserve"> </w:t>
      </w:r>
      <w:proofErr w:type="spellStart"/>
      <w:r w:rsidRPr="008D5D8B">
        <w:rPr>
          <w:shd w:val="clear" w:color="auto" w:fill="FFFFFF"/>
        </w:rPr>
        <w:t>standardizate</w:t>
      </w:r>
      <w:proofErr w:type="spellEnd"/>
      <w:r w:rsidR="00AB6137">
        <w:rPr>
          <w:shd w:val="clear" w:color="auto" w:fill="FFFFFF"/>
        </w:rPr>
        <w:t>,</w:t>
      </w:r>
      <w:r w:rsidR="00830B52">
        <w:rPr>
          <w:shd w:val="clear" w:color="auto" w:fill="FFFFFF"/>
        </w:rPr>
        <w:t xml:space="preserve"> </w:t>
      </w:r>
      <w:proofErr w:type="spellStart"/>
      <w:r w:rsidR="00830B52">
        <w:rPr>
          <w:shd w:val="clear" w:color="auto" w:fill="FFFFFF"/>
        </w:rPr>
        <w:t>pentru</w:t>
      </w:r>
      <w:proofErr w:type="spellEnd"/>
      <w:r w:rsidR="00830B52">
        <w:rPr>
          <w:shd w:val="clear" w:color="auto" w:fill="FFFFFF"/>
        </w:rPr>
        <w:t xml:space="preserve"> </w:t>
      </w:r>
      <w:proofErr w:type="spellStart"/>
      <w:r w:rsidR="00830B52">
        <w:rPr>
          <w:shd w:val="clear" w:color="auto" w:fill="FFFFFF"/>
        </w:rPr>
        <w:t>grupe</w:t>
      </w:r>
      <w:proofErr w:type="spellEnd"/>
      <w:r w:rsidR="00830B52">
        <w:rPr>
          <w:shd w:val="clear" w:color="auto" w:fill="FFFFFF"/>
        </w:rPr>
        <w:t xml:space="preserve"> de </w:t>
      </w:r>
      <w:proofErr w:type="spellStart"/>
      <w:r w:rsidR="00830B52">
        <w:rPr>
          <w:shd w:val="clear" w:color="auto" w:fill="FFFFFF"/>
        </w:rPr>
        <w:t>specii</w:t>
      </w:r>
      <w:proofErr w:type="spellEnd"/>
      <w:r w:rsidR="00830B52">
        <w:rPr>
          <w:shd w:val="clear" w:color="auto" w:fill="FFFFFF"/>
        </w:rPr>
        <w:t>,</w:t>
      </w:r>
      <w:r w:rsidRPr="008D5D8B">
        <w:rPr>
          <w:shd w:val="clear" w:color="auto" w:fill="FFFFFF"/>
        </w:rPr>
        <w:t xml:space="preserve"> care </w:t>
      </w:r>
      <w:proofErr w:type="spellStart"/>
      <w:r w:rsidRPr="008D5D8B">
        <w:rPr>
          <w:shd w:val="clear" w:color="auto" w:fill="FFFFFF"/>
        </w:rPr>
        <w:t>vor</w:t>
      </w:r>
      <w:proofErr w:type="spellEnd"/>
      <w:r w:rsidRPr="008D5D8B">
        <w:rPr>
          <w:shd w:val="clear" w:color="auto" w:fill="FFFFFF"/>
        </w:rPr>
        <w:t xml:space="preserve"> </w:t>
      </w:r>
      <w:proofErr w:type="spellStart"/>
      <w:r w:rsidRPr="008D5D8B">
        <w:rPr>
          <w:shd w:val="clear" w:color="auto" w:fill="FFFFFF"/>
        </w:rPr>
        <w:t>permite</w:t>
      </w:r>
      <w:proofErr w:type="spellEnd"/>
      <w:r w:rsidRPr="008D5D8B">
        <w:rPr>
          <w:shd w:val="clear" w:color="auto" w:fill="FFFFFF"/>
        </w:rPr>
        <w:t xml:space="preserve"> </w:t>
      </w:r>
      <w:proofErr w:type="spellStart"/>
      <w:r w:rsidRPr="008D5D8B">
        <w:rPr>
          <w:shd w:val="clear" w:color="auto" w:fill="FFFFFF"/>
        </w:rPr>
        <w:t>optimizarea</w:t>
      </w:r>
      <w:proofErr w:type="spellEnd"/>
      <w:r w:rsidRPr="008D5D8B">
        <w:rPr>
          <w:shd w:val="clear" w:color="auto" w:fill="FFFFFF"/>
        </w:rPr>
        <w:t xml:space="preserve"> </w:t>
      </w:r>
      <w:proofErr w:type="spellStart"/>
      <w:r w:rsidRPr="008D5D8B">
        <w:rPr>
          <w:shd w:val="clear" w:color="auto" w:fill="FFFFFF"/>
        </w:rPr>
        <w:t>culegerii</w:t>
      </w:r>
      <w:proofErr w:type="spellEnd"/>
      <w:r w:rsidRPr="008D5D8B">
        <w:rPr>
          <w:shd w:val="clear" w:color="auto" w:fill="FFFFFF"/>
        </w:rPr>
        <w:t xml:space="preserve"> </w:t>
      </w:r>
      <w:proofErr w:type="spellStart"/>
      <w:r w:rsidRPr="008D5D8B">
        <w:rPr>
          <w:shd w:val="clear" w:color="auto" w:fill="FFFFFF"/>
        </w:rPr>
        <w:t>datelor</w:t>
      </w:r>
      <w:proofErr w:type="spellEnd"/>
      <w:r w:rsidRPr="008D5D8B">
        <w:rPr>
          <w:shd w:val="clear" w:color="auto" w:fill="FFFFFF"/>
        </w:rPr>
        <w:t xml:space="preserve"> </w:t>
      </w:r>
      <w:proofErr w:type="spellStart"/>
      <w:r w:rsidRPr="008D5D8B">
        <w:rPr>
          <w:shd w:val="clear" w:color="auto" w:fill="FFFFFF"/>
        </w:rPr>
        <w:t>într</w:t>
      </w:r>
      <w:proofErr w:type="spellEnd"/>
      <w:r w:rsidRPr="008D5D8B">
        <w:rPr>
          <w:shd w:val="clear" w:color="auto" w:fill="FFFFFF"/>
        </w:rPr>
        <w:t xml:space="preserve">-o </w:t>
      </w:r>
      <w:proofErr w:type="spellStart"/>
      <w:r w:rsidRPr="008D5D8B">
        <w:rPr>
          <w:shd w:val="clear" w:color="auto" w:fill="FFFFFF"/>
        </w:rPr>
        <w:t>formă</w:t>
      </w:r>
      <w:proofErr w:type="spellEnd"/>
      <w:r w:rsidRPr="008D5D8B">
        <w:rPr>
          <w:shd w:val="clear" w:color="auto" w:fill="FFFFFF"/>
        </w:rPr>
        <w:t xml:space="preserve"> </w:t>
      </w:r>
      <w:proofErr w:type="spellStart"/>
      <w:r w:rsidRPr="008D5D8B">
        <w:rPr>
          <w:shd w:val="clear" w:color="auto" w:fill="FFFFFF"/>
        </w:rPr>
        <w:t>obiectivă</w:t>
      </w:r>
      <w:proofErr w:type="spellEnd"/>
      <w:r w:rsidR="00987315">
        <w:rPr>
          <w:shd w:val="clear" w:color="auto" w:fill="FFFFFF"/>
        </w:rPr>
        <w:t xml:space="preserve">, </w:t>
      </w:r>
      <w:proofErr w:type="spellStart"/>
      <w:r w:rsidRPr="008D5D8B">
        <w:rPr>
          <w:shd w:val="clear" w:color="auto" w:fill="FFFFFF"/>
        </w:rPr>
        <w:t>compatibilă</w:t>
      </w:r>
      <w:proofErr w:type="spellEnd"/>
      <w:r w:rsidRPr="008D5D8B">
        <w:rPr>
          <w:shd w:val="clear" w:color="auto" w:fill="FFFFFF"/>
        </w:rPr>
        <w:t xml:space="preserve"> cu </w:t>
      </w:r>
      <w:proofErr w:type="spellStart"/>
      <w:r w:rsidRPr="008D5D8B">
        <w:rPr>
          <w:shd w:val="clear" w:color="auto" w:fill="FFFFFF"/>
        </w:rPr>
        <w:t>cerinţele</w:t>
      </w:r>
      <w:proofErr w:type="spellEnd"/>
      <w:r w:rsidRPr="008D5D8B">
        <w:rPr>
          <w:shd w:val="clear" w:color="auto" w:fill="FFFFFF"/>
        </w:rPr>
        <w:t xml:space="preserve"> </w:t>
      </w:r>
      <w:proofErr w:type="spellStart"/>
      <w:r w:rsidRPr="008D5D8B">
        <w:rPr>
          <w:shd w:val="clear" w:color="auto" w:fill="FFFFFF"/>
        </w:rPr>
        <w:t>sistemul</w:t>
      </w:r>
      <w:r>
        <w:rPr>
          <w:shd w:val="clear" w:color="auto" w:fill="FFFFFF"/>
        </w:rPr>
        <w:t>ui</w:t>
      </w:r>
      <w:proofErr w:type="spellEnd"/>
      <w:r w:rsidRPr="008D5D8B">
        <w:rPr>
          <w:shd w:val="clear" w:color="auto" w:fill="FFFFFF"/>
        </w:rPr>
        <w:t xml:space="preserve"> </w:t>
      </w:r>
      <w:proofErr w:type="spellStart"/>
      <w:r w:rsidRPr="008D5D8B">
        <w:rPr>
          <w:shd w:val="clear" w:color="auto" w:fill="FFFFFF"/>
        </w:rPr>
        <w:t>național</w:t>
      </w:r>
      <w:proofErr w:type="spellEnd"/>
      <w:r w:rsidRPr="008D5D8B">
        <w:rPr>
          <w:shd w:val="clear" w:color="auto" w:fill="FFFFFF"/>
        </w:rPr>
        <w:t xml:space="preserve"> de </w:t>
      </w:r>
      <w:proofErr w:type="spellStart"/>
      <w:r w:rsidR="00830B52" w:rsidRPr="008D5D8B">
        <w:rPr>
          <w:shd w:val="clear" w:color="auto" w:fill="FFFFFF"/>
        </w:rPr>
        <w:t>monitori</w:t>
      </w:r>
      <w:r w:rsidR="00830B52">
        <w:rPr>
          <w:shd w:val="clear" w:color="auto" w:fill="FFFFFF"/>
        </w:rPr>
        <w:t>zare</w:t>
      </w:r>
      <w:proofErr w:type="spellEnd"/>
      <w:r w:rsidRPr="008D5D8B">
        <w:rPr>
          <w:shd w:val="clear" w:color="auto" w:fill="FFFFFF"/>
        </w:rPr>
        <w:t xml:space="preserve">. </w:t>
      </w:r>
    </w:p>
    <w:p w14:paraId="656A2018" w14:textId="2AF954B7" w:rsidR="00C16DF2" w:rsidRPr="00C16DF2" w:rsidRDefault="00467168" w:rsidP="00605E6A">
      <w:pPr>
        <w:spacing w:before="0" w:after="0" w:line="360" w:lineRule="auto"/>
        <w:ind w:right="-1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6D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Având în vedere cele sus</w:t>
      </w:r>
      <w:r w:rsidR="005E0A26" w:rsidRPr="00C16D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-menționate</w:t>
      </w:r>
      <w:r w:rsidRPr="00C16D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supunem spre analiză şi aprobare proiectul de ordin </w:t>
      </w:r>
      <w:bookmarkStart w:id="2" w:name="_Hlk146184210"/>
      <w:bookmarkStart w:id="3" w:name="_Hlk67991627"/>
      <w:r w:rsidR="00C16DF2" w:rsidRPr="00C16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pentru aprobarea Ghidului privind protocoalele și metodologiile unitare de monitorizare a stării de conservare a speciilor de interes comunitar din România, din cadrul proiectului </w:t>
      </w:r>
      <w:bookmarkEnd w:id="2"/>
      <w:r w:rsidR="00C16DF2" w:rsidRPr="00C16DF2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16DF2" w:rsidRPr="00C16DF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Completarea nivelului de cunoaștere a biodiversității prin implementarea sistemului de monitorizare a stării de conservare a  speciilor și habitatelor de interes comunitar din România și raportarea în baza articolului 17 al Directivei Habitate 92/43/CEE” COD MYSMIS 2014+ 120009, </w:t>
      </w:r>
      <w:r w:rsidR="00C16DF2" w:rsidRPr="00C16DF2">
        <w:rPr>
          <w:rFonts w:ascii="Times New Roman" w:hAnsi="Times New Roman" w:cs="Times New Roman"/>
          <w:color w:val="000000" w:themeColor="text1"/>
          <w:sz w:val="24"/>
          <w:szCs w:val="24"/>
        </w:rPr>
        <w:t>finanțat prin Programul Operațional Infrastructura Mare 2014-2020</w:t>
      </w:r>
      <w:bookmarkEnd w:id="3"/>
      <w:r w:rsidR="00C16D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2BA86F" w14:textId="77777777" w:rsidR="007A3432" w:rsidRDefault="007A3432" w:rsidP="00605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Hlk141862675"/>
    </w:p>
    <w:p w14:paraId="16E6B764" w14:textId="7DD3D0E9" w:rsidR="00186568" w:rsidRPr="008D5D8B" w:rsidRDefault="00186568" w:rsidP="00605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D8B">
        <w:rPr>
          <w:rFonts w:ascii="Times New Roman" w:hAnsi="Times New Roman" w:cs="Times New Roman"/>
          <w:sz w:val="24"/>
          <w:szCs w:val="24"/>
        </w:rPr>
        <w:t>Avizat:</w:t>
      </w:r>
      <w:bookmarkEnd w:id="4"/>
      <w:r w:rsidRPr="008D5D8B">
        <w:rPr>
          <w:rFonts w:ascii="Times New Roman" w:hAnsi="Times New Roman" w:cs="Times New Roman"/>
          <w:sz w:val="24"/>
          <w:szCs w:val="24"/>
        </w:rPr>
        <w:t xml:space="preserve"> Daniela DRĂCEA, Director General – Direcţia Generală Biodiversitate</w:t>
      </w:r>
    </w:p>
    <w:p w14:paraId="50B87B54" w14:textId="77777777" w:rsidR="00605E6A" w:rsidRDefault="00605E6A" w:rsidP="00605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1632D3" w14:textId="503D0A14" w:rsidR="00186568" w:rsidRPr="008D5D8B" w:rsidRDefault="00F97826" w:rsidP="00605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5D8B">
        <w:rPr>
          <w:rFonts w:ascii="Times New Roman" w:hAnsi="Times New Roman" w:cs="Times New Roman"/>
          <w:sz w:val="24"/>
          <w:szCs w:val="24"/>
        </w:rPr>
        <w:t xml:space="preserve">Avizat: Sorina Cristina MARIN – </w:t>
      </w:r>
      <w:r w:rsidR="00CA1C76">
        <w:rPr>
          <w:rFonts w:ascii="Times New Roman" w:hAnsi="Times New Roman" w:cs="Times New Roman"/>
          <w:sz w:val="24"/>
          <w:szCs w:val="24"/>
        </w:rPr>
        <w:t>Șef Serviciu</w:t>
      </w:r>
    </w:p>
    <w:p w14:paraId="5F8E35ED" w14:textId="77777777" w:rsidR="003A4C02" w:rsidRPr="008D5D8B" w:rsidRDefault="00186568" w:rsidP="00605E6A">
      <w:pPr>
        <w:spacing w:before="0" w:after="0" w:line="360" w:lineRule="auto"/>
        <w:ind w:hanging="86"/>
        <w:rPr>
          <w:rFonts w:ascii="Times New Roman" w:hAnsi="Times New Roman" w:cs="Times New Roman"/>
          <w:sz w:val="24"/>
          <w:szCs w:val="24"/>
        </w:rPr>
      </w:pPr>
      <w:r w:rsidRPr="008D5D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A15056" w14:textId="77777777" w:rsidR="007A3432" w:rsidRDefault="00357AF9" w:rsidP="00605E6A">
      <w:pPr>
        <w:spacing w:before="0" w:after="0" w:line="360" w:lineRule="auto"/>
        <w:ind w:hanging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EA264" w14:textId="77777777" w:rsidR="00605E6A" w:rsidRDefault="00605E6A" w:rsidP="00605E6A">
      <w:pPr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001C970" w14:textId="5A921702" w:rsidR="00605E6A" w:rsidRDefault="008C198D" w:rsidP="00605E6A">
      <w:pPr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8C198D">
        <w:rPr>
          <w:rFonts w:ascii="Times New Roman" w:hAnsi="Times New Roman" w:cs="Times New Roman"/>
          <w:sz w:val="24"/>
          <w:szCs w:val="24"/>
          <w:lang w:eastAsia="en-GB"/>
        </w:rPr>
        <w:t>Elaborat:</w:t>
      </w:r>
    </w:p>
    <w:p w14:paraId="29CB34BB" w14:textId="5AC6AB8A" w:rsidR="008C198D" w:rsidRPr="008C198D" w:rsidRDefault="008C198D" w:rsidP="00605E6A">
      <w:pPr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8C198D">
        <w:rPr>
          <w:rFonts w:ascii="Times New Roman" w:hAnsi="Times New Roman" w:cs="Times New Roman"/>
          <w:sz w:val="24"/>
          <w:szCs w:val="24"/>
          <w:lang w:eastAsia="en-GB"/>
        </w:rPr>
        <w:t>Nela MIAUTĂ – Consilier superior</w:t>
      </w:r>
    </w:p>
    <w:p w14:paraId="6F8FD462" w14:textId="427CFED0" w:rsidR="008C198D" w:rsidRPr="008C198D" w:rsidRDefault="008C198D" w:rsidP="00605E6A">
      <w:pPr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8C198D">
        <w:rPr>
          <w:rFonts w:ascii="Times New Roman" w:hAnsi="Times New Roman" w:cs="Times New Roman"/>
          <w:sz w:val="24"/>
          <w:szCs w:val="24"/>
          <w:lang w:eastAsia="en-GB"/>
        </w:rPr>
        <w:t>Adriana IVĂNUȘ - Consilier superior</w:t>
      </w:r>
    </w:p>
    <w:p w14:paraId="29A5A962" w14:textId="7EACF52B" w:rsidR="008C198D" w:rsidRPr="008C198D" w:rsidRDefault="008C198D" w:rsidP="00605E6A">
      <w:pPr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8C198D">
        <w:rPr>
          <w:rFonts w:ascii="Times New Roman" w:hAnsi="Times New Roman" w:cs="Times New Roman"/>
          <w:sz w:val="24"/>
          <w:szCs w:val="24"/>
          <w:lang w:eastAsia="en-GB"/>
        </w:rPr>
        <w:t>Ștefan PASMANGIU - Consilier superior</w:t>
      </w:r>
    </w:p>
    <w:p w14:paraId="44FA8DC5" w14:textId="77777777" w:rsidR="008C198D" w:rsidRPr="008C198D" w:rsidRDefault="008C198D" w:rsidP="00605E6A">
      <w:pPr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8C198D">
        <w:rPr>
          <w:rFonts w:ascii="Times New Roman" w:hAnsi="Times New Roman" w:cs="Times New Roman"/>
          <w:sz w:val="24"/>
          <w:szCs w:val="24"/>
          <w:lang w:eastAsia="en-GB"/>
        </w:rPr>
        <w:t>Sorin OPREA – Consilier superior</w:t>
      </w:r>
    </w:p>
    <w:p w14:paraId="1A43D36E" w14:textId="77777777" w:rsidR="008C198D" w:rsidRPr="008C198D" w:rsidRDefault="008C198D" w:rsidP="00605E6A">
      <w:pPr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8C198D">
        <w:rPr>
          <w:rFonts w:ascii="Times New Roman" w:hAnsi="Times New Roman" w:cs="Times New Roman"/>
          <w:sz w:val="24"/>
          <w:szCs w:val="24"/>
          <w:lang w:eastAsia="en-GB"/>
        </w:rPr>
        <w:t>Liliana VIRTOPEANU - Consilier superior</w:t>
      </w:r>
    </w:p>
    <w:p w14:paraId="5E28A9A5" w14:textId="77777777" w:rsidR="008C198D" w:rsidRPr="008D5D8B" w:rsidRDefault="008C198D" w:rsidP="00605E6A">
      <w:pPr>
        <w:spacing w:before="0" w:after="0" w:line="360" w:lineRule="auto"/>
        <w:ind w:hanging="86"/>
        <w:rPr>
          <w:rFonts w:ascii="Times New Roman" w:hAnsi="Times New Roman" w:cs="Times New Roman"/>
          <w:sz w:val="24"/>
          <w:szCs w:val="24"/>
        </w:rPr>
      </w:pPr>
    </w:p>
    <w:sectPr w:rsidR="008C198D" w:rsidRPr="008D5D8B" w:rsidSect="009E1EC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0" w:right="1417" w:bottom="0" w:left="141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D97D" w14:textId="77777777" w:rsidR="00A86A52" w:rsidRDefault="00A86A52" w:rsidP="009772BD">
      <w:r>
        <w:separator/>
      </w:r>
    </w:p>
  </w:endnote>
  <w:endnote w:type="continuationSeparator" w:id="0">
    <w:p w14:paraId="6D5ADB4A" w14:textId="77777777" w:rsidR="00A86A52" w:rsidRDefault="00A86A52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687046"/>
      <w:docPartObj>
        <w:docPartGallery w:val="Page Numbers (Bottom of Page)"/>
        <w:docPartUnique/>
      </w:docPartObj>
    </w:sdtPr>
    <w:sdtContent>
      <w:p w14:paraId="35E4FC9D" w14:textId="77777777" w:rsidR="00026421" w:rsidRDefault="0002642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3CA">
          <w:rPr>
            <w:noProof/>
          </w:rPr>
          <w:t>4</w:t>
        </w:r>
        <w:r>
          <w:fldChar w:fldCharType="end"/>
        </w:r>
      </w:p>
    </w:sdtContent>
  </w:sdt>
  <w:p w14:paraId="2CBBE89B" w14:textId="77777777" w:rsidR="00FB602D" w:rsidRPr="00FB602D" w:rsidRDefault="00FB602D" w:rsidP="002B43CB">
    <w:pPr>
      <w:pStyle w:val="Footer1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628454"/>
      <w:docPartObj>
        <w:docPartGallery w:val="Page Numbers (Bottom of Page)"/>
        <w:docPartUnique/>
      </w:docPartObj>
    </w:sdtPr>
    <w:sdtContent>
      <w:p w14:paraId="406FA6C3" w14:textId="144D87AD" w:rsidR="0077463A" w:rsidRDefault="0077463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3CA">
          <w:rPr>
            <w:noProof/>
          </w:rPr>
          <w:t>1</w:t>
        </w:r>
        <w:r>
          <w:fldChar w:fldCharType="end"/>
        </w:r>
      </w:p>
    </w:sdtContent>
  </w:sdt>
  <w:p w14:paraId="37AB4480" w14:textId="77777777" w:rsidR="0077463A" w:rsidRDefault="0077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C132" w14:textId="77777777" w:rsidR="00A86A52" w:rsidRDefault="00A86A52" w:rsidP="009772BD">
      <w:r>
        <w:separator/>
      </w:r>
    </w:p>
  </w:footnote>
  <w:footnote w:type="continuationSeparator" w:id="0">
    <w:p w14:paraId="1089EE10" w14:textId="77777777" w:rsidR="00A86A52" w:rsidRDefault="00A86A52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375B" w14:textId="7E033ED0" w:rsidR="00B97943" w:rsidRDefault="00B97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2F52" w14:textId="5D8DB0DD" w:rsidR="006C5964" w:rsidRDefault="006C5964" w:rsidP="00FE17E8">
    <w:pPr>
      <w:pStyle w:val="Header"/>
      <w:ind w:left="7088" w:right="-569"/>
    </w:pPr>
  </w:p>
  <w:p w14:paraId="788D3726" w14:textId="77777777" w:rsidR="006C5964" w:rsidRDefault="006C5964" w:rsidP="00FE17E8">
    <w:pPr>
      <w:pStyle w:val="Header"/>
      <w:ind w:left="7088" w:right="-569"/>
    </w:pPr>
  </w:p>
  <w:p w14:paraId="5C89AF41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29153398" w14:textId="77777777" w:rsidR="00D7335B" w:rsidRDefault="00D7335B" w:rsidP="00FE17E8">
    <w:pPr>
      <w:pStyle w:val="Header"/>
      <w:ind w:left="7088" w:right="-56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54FB" w14:textId="0B98BFD0" w:rsidR="006C5964" w:rsidRDefault="006C5964">
    <w:pPr>
      <w:pStyle w:val="Header"/>
    </w:pPr>
  </w:p>
  <w:p w14:paraId="078A006C" w14:textId="796577B1" w:rsidR="006C5964" w:rsidRDefault="00EF46E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49A628B" wp14:editId="0DBE11B6">
          <wp:simplePos x="0" y="0"/>
          <wp:positionH relativeFrom="column">
            <wp:posOffset>-419663</wp:posOffset>
          </wp:positionH>
          <wp:positionV relativeFrom="paragraph">
            <wp:posOffset>153563</wp:posOffset>
          </wp:positionV>
          <wp:extent cx="3236400" cy="900000"/>
          <wp:effectExtent l="0" t="0" r="2540" b="0"/>
          <wp:wrapSquare wrapText="bothSides"/>
          <wp:docPr id="13" name="Picture 13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3EDD8A" w14:textId="77777777" w:rsidR="006C5964" w:rsidRDefault="006C5964">
    <w:pPr>
      <w:pStyle w:val="Header"/>
    </w:pPr>
  </w:p>
  <w:p w14:paraId="0AC5DAB7" w14:textId="77777777" w:rsidR="006C5964" w:rsidRDefault="006C5964">
    <w:pPr>
      <w:pStyle w:val="Header"/>
    </w:pPr>
  </w:p>
  <w:p w14:paraId="63646151" w14:textId="77777777" w:rsidR="006C5964" w:rsidRDefault="006C5964">
    <w:pPr>
      <w:pStyle w:val="Header"/>
    </w:pPr>
  </w:p>
  <w:p w14:paraId="1CF63B2B" w14:textId="77777777"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5B5"/>
    <w:multiLevelType w:val="hybridMultilevel"/>
    <w:tmpl w:val="A258B7B2"/>
    <w:lvl w:ilvl="0" w:tplc="04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B376FF8"/>
    <w:multiLevelType w:val="hybridMultilevel"/>
    <w:tmpl w:val="13700D5E"/>
    <w:lvl w:ilvl="0" w:tplc="A698B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F397E"/>
    <w:multiLevelType w:val="hybridMultilevel"/>
    <w:tmpl w:val="9E48A54A"/>
    <w:lvl w:ilvl="0" w:tplc="08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FB1C17"/>
    <w:multiLevelType w:val="hybridMultilevel"/>
    <w:tmpl w:val="A258B7B2"/>
    <w:lvl w:ilvl="0" w:tplc="04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4B400CC"/>
    <w:multiLevelType w:val="hybridMultilevel"/>
    <w:tmpl w:val="F11E8B5C"/>
    <w:lvl w:ilvl="0" w:tplc="D9BCAF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58C61A8"/>
    <w:multiLevelType w:val="hybridMultilevel"/>
    <w:tmpl w:val="7DCA2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7146"/>
    <w:multiLevelType w:val="hybridMultilevel"/>
    <w:tmpl w:val="B3041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F7367"/>
    <w:multiLevelType w:val="multilevel"/>
    <w:tmpl w:val="1B82CA34"/>
    <w:lvl w:ilvl="0">
      <w:start w:val="1"/>
      <w:numFmt w:val="decimal"/>
      <w:pStyle w:val="Heading1"/>
      <w:lvlText w:val="%1."/>
      <w:lvlJc w:val="left"/>
      <w:pPr>
        <w:ind w:left="639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360" w:hanging="360"/>
      </w:pPr>
      <w:rPr>
        <w:rFonts w:hint="default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070" w:hanging="360"/>
      </w:pPr>
      <w:rPr>
        <w:rFonts w:hint="default"/>
        <w:u w:val="none"/>
      </w:rPr>
    </w:lvl>
    <w:lvl w:ilvl="5">
      <w:start w:val="1"/>
      <w:numFmt w:val="lowerLetter"/>
      <w:pStyle w:val="Heading6"/>
      <w:lvlText w:val="(%6)"/>
      <w:lvlJc w:val="left"/>
      <w:pPr>
        <w:ind w:left="2204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16622C5"/>
    <w:multiLevelType w:val="hybridMultilevel"/>
    <w:tmpl w:val="4BCC43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82C49"/>
    <w:multiLevelType w:val="hybridMultilevel"/>
    <w:tmpl w:val="3B5CAF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D6C54"/>
    <w:multiLevelType w:val="hybridMultilevel"/>
    <w:tmpl w:val="455C3E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75851"/>
    <w:multiLevelType w:val="hybridMultilevel"/>
    <w:tmpl w:val="876CB8E2"/>
    <w:lvl w:ilvl="0" w:tplc="E3E440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C1E9E"/>
    <w:multiLevelType w:val="hybridMultilevel"/>
    <w:tmpl w:val="933AAAB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82EB7"/>
    <w:multiLevelType w:val="hybridMultilevel"/>
    <w:tmpl w:val="C9B84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D51DD"/>
    <w:multiLevelType w:val="hybridMultilevel"/>
    <w:tmpl w:val="B26A39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82F80"/>
    <w:multiLevelType w:val="hybridMultilevel"/>
    <w:tmpl w:val="220A1C9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746F07C5"/>
    <w:multiLevelType w:val="hybridMultilevel"/>
    <w:tmpl w:val="760E7D1C"/>
    <w:lvl w:ilvl="0" w:tplc="53C89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462A8"/>
    <w:multiLevelType w:val="hybridMultilevel"/>
    <w:tmpl w:val="33C210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131F5"/>
    <w:multiLevelType w:val="hybridMultilevel"/>
    <w:tmpl w:val="F90CF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20A0A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E28B6"/>
    <w:multiLevelType w:val="hybridMultilevel"/>
    <w:tmpl w:val="A258B7B2"/>
    <w:lvl w:ilvl="0" w:tplc="04090017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 w16cid:durableId="1162502551">
    <w:abstractNumId w:val="7"/>
  </w:num>
  <w:num w:numId="2" w16cid:durableId="770204092">
    <w:abstractNumId w:val="3"/>
  </w:num>
  <w:num w:numId="3" w16cid:durableId="302274409">
    <w:abstractNumId w:val="0"/>
  </w:num>
  <w:num w:numId="4" w16cid:durableId="1219896757">
    <w:abstractNumId w:val="19"/>
  </w:num>
  <w:num w:numId="5" w16cid:durableId="576326746">
    <w:abstractNumId w:val="15"/>
  </w:num>
  <w:num w:numId="6" w16cid:durableId="1918247467">
    <w:abstractNumId w:val="9"/>
  </w:num>
  <w:num w:numId="7" w16cid:durableId="1998535200">
    <w:abstractNumId w:val="8"/>
  </w:num>
  <w:num w:numId="8" w16cid:durableId="1023869757">
    <w:abstractNumId w:val="16"/>
  </w:num>
  <w:num w:numId="9" w16cid:durableId="1482648923">
    <w:abstractNumId w:val="2"/>
  </w:num>
  <w:num w:numId="10" w16cid:durableId="1689718673">
    <w:abstractNumId w:val="18"/>
  </w:num>
  <w:num w:numId="11" w16cid:durableId="899023052">
    <w:abstractNumId w:val="17"/>
  </w:num>
  <w:num w:numId="12" w16cid:durableId="1057555682">
    <w:abstractNumId w:val="13"/>
  </w:num>
  <w:num w:numId="13" w16cid:durableId="1125730362">
    <w:abstractNumId w:val="10"/>
  </w:num>
  <w:num w:numId="14" w16cid:durableId="1992636019">
    <w:abstractNumId w:val="14"/>
  </w:num>
  <w:num w:numId="15" w16cid:durableId="892470867">
    <w:abstractNumId w:val="11"/>
  </w:num>
  <w:num w:numId="16" w16cid:durableId="1388411368">
    <w:abstractNumId w:val="4"/>
  </w:num>
  <w:num w:numId="17" w16cid:durableId="570772365">
    <w:abstractNumId w:val="12"/>
  </w:num>
  <w:num w:numId="18" w16cid:durableId="1543790965">
    <w:abstractNumId w:val="6"/>
  </w:num>
  <w:num w:numId="19" w16cid:durableId="1411464804">
    <w:abstractNumId w:val="1"/>
  </w:num>
  <w:num w:numId="20" w16cid:durableId="932876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D4"/>
    <w:rsid w:val="0000505D"/>
    <w:rsid w:val="00005CE8"/>
    <w:rsid w:val="00006ECC"/>
    <w:rsid w:val="0002454C"/>
    <w:rsid w:val="00026421"/>
    <w:rsid w:val="00067726"/>
    <w:rsid w:val="000745D4"/>
    <w:rsid w:val="000766EA"/>
    <w:rsid w:val="00077FCE"/>
    <w:rsid w:val="0009445F"/>
    <w:rsid w:val="0009796B"/>
    <w:rsid w:val="000A71E5"/>
    <w:rsid w:val="000B4827"/>
    <w:rsid w:val="000D138C"/>
    <w:rsid w:val="000E2A38"/>
    <w:rsid w:val="000E6307"/>
    <w:rsid w:val="00101523"/>
    <w:rsid w:val="00105ED8"/>
    <w:rsid w:val="00113E58"/>
    <w:rsid w:val="00117086"/>
    <w:rsid w:val="00121818"/>
    <w:rsid w:val="00122C8A"/>
    <w:rsid w:val="00123B57"/>
    <w:rsid w:val="001466DC"/>
    <w:rsid w:val="0014731B"/>
    <w:rsid w:val="00150549"/>
    <w:rsid w:val="00151FCA"/>
    <w:rsid w:val="00152D22"/>
    <w:rsid w:val="0015655B"/>
    <w:rsid w:val="00161DC6"/>
    <w:rsid w:val="00164309"/>
    <w:rsid w:val="00164CC8"/>
    <w:rsid w:val="00172A8E"/>
    <w:rsid w:val="00182F0A"/>
    <w:rsid w:val="00185D6A"/>
    <w:rsid w:val="00186568"/>
    <w:rsid w:val="00186EAF"/>
    <w:rsid w:val="00193AF7"/>
    <w:rsid w:val="001A1937"/>
    <w:rsid w:val="001A7656"/>
    <w:rsid w:val="001D406B"/>
    <w:rsid w:val="001D7C86"/>
    <w:rsid w:val="001F6072"/>
    <w:rsid w:val="0020543F"/>
    <w:rsid w:val="00212894"/>
    <w:rsid w:val="00215646"/>
    <w:rsid w:val="002242A3"/>
    <w:rsid w:val="00227581"/>
    <w:rsid w:val="002328DD"/>
    <w:rsid w:val="00237A59"/>
    <w:rsid w:val="00240098"/>
    <w:rsid w:val="0024250C"/>
    <w:rsid w:val="00242CC6"/>
    <w:rsid w:val="00254B71"/>
    <w:rsid w:val="0026628D"/>
    <w:rsid w:val="002726D7"/>
    <w:rsid w:val="0027271D"/>
    <w:rsid w:val="002868FA"/>
    <w:rsid w:val="00295613"/>
    <w:rsid w:val="002A5CFC"/>
    <w:rsid w:val="002B43CB"/>
    <w:rsid w:val="002C1F6B"/>
    <w:rsid w:val="002C2E37"/>
    <w:rsid w:val="002C56A2"/>
    <w:rsid w:val="002D71C2"/>
    <w:rsid w:val="002E06DA"/>
    <w:rsid w:val="002E2188"/>
    <w:rsid w:val="002E3438"/>
    <w:rsid w:val="002E4815"/>
    <w:rsid w:val="002E5A6C"/>
    <w:rsid w:val="002F5F03"/>
    <w:rsid w:val="002F607C"/>
    <w:rsid w:val="00301D88"/>
    <w:rsid w:val="00315006"/>
    <w:rsid w:val="00316EAF"/>
    <w:rsid w:val="0032689E"/>
    <w:rsid w:val="003322AB"/>
    <w:rsid w:val="0033769A"/>
    <w:rsid w:val="003478CB"/>
    <w:rsid w:val="0035225F"/>
    <w:rsid w:val="00357AF9"/>
    <w:rsid w:val="00372551"/>
    <w:rsid w:val="003A4C02"/>
    <w:rsid w:val="003D28D7"/>
    <w:rsid w:val="003D4537"/>
    <w:rsid w:val="003E0B57"/>
    <w:rsid w:val="003E6555"/>
    <w:rsid w:val="00400395"/>
    <w:rsid w:val="0040453A"/>
    <w:rsid w:val="00406034"/>
    <w:rsid w:val="00416CC9"/>
    <w:rsid w:val="00443C0C"/>
    <w:rsid w:val="0045094C"/>
    <w:rsid w:val="00467168"/>
    <w:rsid w:val="004846E2"/>
    <w:rsid w:val="0048538E"/>
    <w:rsid w:val="00487440"/>
    <w:rsid w:val="004A1134"/>
    <w:rsid w:val="004A15E0"/>
    <w:rsid w:val="004A2265"/>
    <w:rsid w:val="004C5F34"/>
    <w:rsid w:val="004C6E7E"/>
    <w:rsid w:val="004D3666"/>
    <w:rsid w:val="00500D28"/>
    <w:rsid w:val="0050173B"/>
    <w:rsid w:val="00502662"/>
    <w:rsid w:val="00517BF8"/>
    <w:rsid w:val="0052514D"/>
    <w:rsid w:val="0052772A"/>
    <w:rsid w:val="005331BD"/>
    <w:rsid w:val="0054075A"/>
    <w:rsid w:val="005412BE"/>
    <w:rsid w:val="005521AD"/>
    <w:rsid w:val="005575F6"/>
    <w:rsid w:val="0056066E"/>
    <w:rsid w:val="00563F37"/>
    <w:rsid w:val="00567FD8"/>
    <w:rsid w:val="0057088D"/>
    <w:rsid w:val="00575C60"/>
    <w:rsid w:val="00582EB2"/>
    <w:rsid w:val="00590B20"/>
    <w:rsid w:val="005A1065"/>
    <w:rsid w:val="005B7295"/>
    <w:rsid w:val="005C4D50"/>
    <w:rsid w:val="005D1871"/>
    <w:rsid w:val="005E0A26"/>
    <w:rsid w:val="005E5841"/>
    <w:rsid w:val="00600D65"/>
    <w:rsid w:val="00602BFC"/>
    <w:rsid w:val="00605E6A"/>
    <w:rsid w:val="0060655F"/>
    <w:rsid w:val="006145F7"/>
    <w:rsid w:val="00621723"/>
    <w:rsid w:val="00627430"/>
    <w:rsid w:val="006303D4"/>
    <w:rsid w:val="0064191E"/>
    <w:rsid w:val="00644996"/>
    <w:rsid w:val="00652223"/>
    <w:rsid w:val="006738EC"/>
    <w:rsid w:val="00675B46"/>
    <w:rsid w:val="00691BD4"/>
    <w:rsid w:val="00694634"/>
    <w:rsid w:val="00694E03"/>
    <w:rsid w:val="00695BE1"/>
    <w:rsid w:val="006A6050"/>
    <w:rsid w:val="006B6296"/>
    <w:rsid w:val="006C43A2"/>
    <w:rsid w:val="006C5964"/>
    <w:rsid w:val="006D4971"/>
    <w:rsid w:val="006D7758"/>
    <w:rsid w:val="00700013"/>
    <w:rsid w:val="00721AA1"/>
    <w:rsid w:val="007342F0"/>
    <w:rsid w:val="00742686"/>
    <w:rsid w:val="00742ED8"/>
    <w:rsid w:val="007446F6"/>
    <w:rsid w:val="0074476A"/>
    <w:rsid w:val="00745544"/>
    <w:rsid w:val="007620C5"/>
    <w:rsid w:val="00766E45"/>
    <w:rsid w:val="0077158C"/>
    <w:rsid w:val="00772877"/>
    <w:rsid w:val="0077463A"/>
    <w:rsid w:val="00782FAD"/>
    <w:rsid w:val="00791229"/>
    <w:rsid w:val="00792499"/>
    <w:rsid w:val="007A2071"/>
    <w:rsid w:val="007A3432"/>
    <w:rsid w:val="007A7B88"/>
    <w:rsid w:val="007B0EA9"/>
    <w:rsid w:val="007B55DB"/>
    <w:rsid w:val="007B6E1D"/>
    <w:rsid w:val="007C4242"/>
    <w:rsid w:val="007C4D73"/>
    <w:rsid w:val="007D0A59"/>
    <w:rsid w:val="007E32F8"/>
    <w:rsid w:val="007E40C6"/>
    <w:rsid w:val="007E4C90"/>
    <w:rsid w:val="007E63F3"/>
    <w:rsid w:val="007F727E"/>
    <w:rsid w:val="00800591"/>
    <w:rsid w:val="0080095B"/>
    <w:rsid w:val="00820565"/>
    <w:rsid w:val="00825BB6"/>
    <w:rsid w:val="008278A4"/>
    <w:rsid w:val="00830B52"/>
    <w:rsid w:val="00834245"/>
    <w:rsid w:val="00840A24"/>
    <w:rsid w:val="00841E77"/>
    <w:rsid w:val="00842D74"/>
    <w:rsid w:val="00861CBF"/>
    <w:rsid w:val="008700F7"/>
    <w:rsid w:val="00871818"/>
    <w:rsid w:val="008726AF"/>
    <w:rsid w:val="00884792"/>
    <w:rsid w:val="0089272E"/>
    <w:rsid w:val="00896F2A"/>
    <w:rsid w:val="008C198D"/>
    <w:rsid w:val="008D131C"/>
    <w:rsid w:val="008D204E"/>
    <w:rsid w:val="008D4756"/>
    <w:rsid w:val="008D5D8B"/>
    <w:rsid w:val="008E77A9"/>
    <w:rsid w:val="008F1161"/>
    <w:rsid w:val="0090076D"/>
    <w:rsid w:val="009430B8"/>
    <w:rsid w:val="009446D5"/>
    <w:rsid w:val="00950554"/>
    <w:rsid w:val="00952841"/>
    <w:rsid w:val="00960A11"/>
    <w:rsid w:val="0096782C"/>
    <w:rsid w:val="009772BD"/>
    <w:rsid w:val="00986106"/>
    <w:rsid w:val="00987315"/>
    <w:rsid w:val="00993F83"/>
    <w:rsid w:val="009A3E7D"/>
    <w:rsid w:val="009C45BF"/>
    <w:rsid w:val="009E1EC0"/>
    <w:rsid w:val="009E665F"/>
    <w:rsid w:val="009F735C"/>
    <w:rsid w:val="009F76A7"/>
    <w:rsid w:val="009F7774"/>
    <w:rsid w:val="00A01548"/>
    <w:rsid w:val="00A01E65"/>
    <w:rsid w:val="00A0480B"/>
    <w:rsid w:val="00A05E7E"/>
    <w:rsid w:val="00A071C9"/>
    <w:rsid w:val="00A07992"/>
    <w:rsid w:val="00A27359"/>
    <w:rsid w:val="00A301D4"/>
    <w:rsid w:val="00A33261"/>
    <w:rsid w:val="00A56173"/>
    <w:rsid w:val="00A572DC"/>
    <w:rsid w:val="00A66FEB"/>
    <w:rsid w:val="00A74342"/>
    <w:rsid w:val="00A76F51"/>
    <w:rsid w:val="00A77EC4"/>
    <w:rsid w:val="00A83842"/>
    <w:rsid w:val="00A85D94"/>
    <w:rsid w:val="00A867B2"/>
    <w:rsid w:val="00A86A52"/>
    <w:rsid w:val="00A967E8"/>
    <w:rsid w:val="00A97A3C"/>
    <w:rsid w:val="00AA77EC"/>
    <w:rsid w:val="00AB6137"/>
    <w:rsid w:val="00AC57D2"/>
    <w:rsid w:val="00AD68A3"/>
    <w:rsid w:val="00AE3EC7"/>
    <w:rsid w:val="00AE7AA8"/>
    <w:rsid w:val="00AF2B1D"/>
    <w:rsid w:val="00AF4902"/>
    <w:rsid w:val="00B01BB6"/>
    <w:rsid w:val="00B02C3E"/>
    <w:rsid w:val="00B11C23"/>
    <w:rsid w:val="00B1473E"/>
    <w:rsid w:val="00B30D31"/>
    <w:rsid w:val="00B325AB"/>
    <w:rsid w:val="00B32FED"/>
    <w:rsid w:val="00B4208E"/>
    <w:rsid w:val="00B44E11"/>
    <w:rsid w:val="00B63415"/>
    <w:rsid w:val="00B6555C"/>
    <w:rsid w:val="00B657E1"/>
    <w:rsid w:val="00B71F15"/>
    <w:rsid w:val="00B81706"/>
    <w:rsid w:val="00B82B83"/>
    <w:rsid w:val="00B930F3"/>
    <w:rsid w:val="00B943D1"/>
    <w:rsid w:val="00B9466E"/>
    <w:rsid w:val="00B95657"/>
    <w:rsid w:val="00B96A34"/>
    <w:rsid w:val="00B97943"/>
    <w:rsid w:val="00BB15BB"/>
    <w:rsid w:val="00BB5200"/>
    <w:rsid w:val="00BD0BE5"/>
    <w:rsid w:val="00BD77D7"/>
    <w:rsid w:val="00BF13CA"/>
    <w:rsid w:val="00BF2555"/>
    <w:rsid w:val="00BF3CEA"/>
    <w:rsid w:val="00C006BB"/>
    <w:rsid w:val="00C13C3D"/>
    <w:rsid w:val="00C1520D"/>
    <w:rsid w:val="00C16DF2"/>
    <w:rsid w:val="00C347CE"/>
    <w:rsid w:val="00C47A96"/>
    <w:rsid w:val="00C7311E"/>
    <w:rsid w:val="00C74AF0"/>
    <w:rsid w:val="00C84CC3"/>
    <w:rsid w:val="00C859C4"/>
    <w:rsid w:val="00C938F2"/>
    <w:rsid w:val="00CA085D"/>
    <w:rsid w:val="00CA1C76"/>
    <w:rsid w:val="00CA27BA"/>
    <w:rsid w:val="00CA34DE"/>
    <w:rsid w:val="00CA646B"/>
    <w:rsid w:val="00CB6499"/>
    <w:rsid w:val="00CB7E7C"/>
    <w:rsid w:val="00CC6625"/>
    <w:rsid w:val="00CC6A17"/>
    <w:rsid w:val="00CC74C3"/>
    <w:rsid w:val="00CD2467"/>
    <w:rsid w:val="00CE374E"/>
    <w:rsid w:val="00CE3791"/>
    <w:rsid w:val="00D03889"/>
    <w:rsid w:val="00D10381"/>
    <w:rsid w:val="00D12C56"/>
    <w:rsid w:val="00D17A96"/>
    <w:rsid w:val="00D304C1"/>
    <w:rsid w:val="00D30B8F"/>
    <w:rsid w:val="00D3133D"/>
    <w:rsid w:val="00D4566F"/>
    <w:rsid w:val="00D547D7"/>
    <w:rsid w:val="00D7215A"/>
    <w:rsid w:val="00D7286C"/>
    <w:rsid w:val="00D7335B"/>
    <w:rsid w:val="00D74C77"/>
    <w:rsid w:val="00D75659"/>
    <w:rsid w:val="00D83E10"/>
    <w:rsid w:val="00D8533A"/>
    <w:rsid w:val="00D909E8"/>
    <w:rsid w:val="00D925C3"/>
    <w:rsid w:val="00DA1E55"/>
    <w:rsid w:val="00DC4A53"/>
    <w:rsid w:val="00DD2209"/>
    <w:rsid w:val="00DD3F2E"/>
    <w:rsid w:val="00DD4BB5"/>
    <w:rsid w:val="00DD78DF"/>
    <w:rsid w:val="00DE3369"/>
    <w:rsid w:val="00DE3F95"/>
    <w:rsid w:val="00DF1259"/>
    <w:rsid w:val="00DF3363"/>
    <w:rsid w:val="00DF3FC6"/>
    <w:rsid w:val="00DF72AC"/>
    <w:rsid w:val="00E00788"/>
    <w:rsid w:val="00E0240A"/>
    <w:rsid w:val="00E0478F"/>
    <w:rsid w:val="00E06F3B"/>
    <w:rsid w:val="00E11158"/>
    <w:rsid w:val="00E133D4"/>
    <w:rsid w:val="00E30C00"/>
    <w:rsid w:val="00E316A8"/>
    <w:rsid w:val="00E453DC"/>
    <w:rsid w:val="00E46049"/>
    <w:rsid w:val="00E626AD"/>
    <w:rsid w:val="00E72C52"/>
    <w:rsid w:val="00E72EF4"/>
    <w:rsid w:val="00E872D2"/>
    <w:rsid w:val="00E95022"/>
    <w:rsid w:val="00E9782F"/>
    <w:rsid w:val="00EA48C9"/>
    <w:rsid w:val="00EA55B0"/>
    <w:rsid w:val="00EB3F12"/>
    <w:rsid w:val="00EC1584"/>
    <w:rsid w:val="00EC3A8F"/>
    <w:rsid w:val="00EC4E85"/>
    <w:rsid w:val="00EC668B"/>
    <w:rsid w:val="00EF3FAD"/>
    <w:rsid w:val="00EF46E3"/>
    <w:rsid w:val="00F12CB2"/>
    <w:rsid w:val="00F14DBA"/>
    <w:rsid w:val="00F17D5E"/>
    <w:rsid w:val="00F3151F"/>
    <w:rsid w:val="00F453A0"/>
    <w:rsid w:val="00F618B2"/>
    <w:rsid w:val="00F72722"/>
    <w:rsid w:val="00F7687E"/>
    <w:rsid w:val="00F8739D"/>
    <w:rsid w:val="00F90969"/>
    <w:rsid w:val="00F9651B"/>
    <w:rsid w:val="00F97826"/>
    <w:rsid w:val="00FB1EDD"/>
    <w:rsid w:val="00FB602D"/>
    <w:rsid w:val="00FB6584"/>
    <w:rsid w:val="00FE01EF"/>
    <w:rsid w:val="00FE0C3B"/>
    <w:rsid w:val="00FE17E8"/>
    <w:rsid w:val="00FE1B58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760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next w:val="Normal"/>
    <w:link w:val="Heading1Char"/>
    <w:qFormat/>
    <w:rsid w:val="0015655B"/>
    <w:pPr>
      <w:keepNext/>
      <w:numPr>
        <w:numId w:val="1"/>
      </w:numPr>
      <w:spacing w:before="0" w:after="60" w:line="36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auto"/>
      <w:kern w:val="32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qFormat/>
    <w:rsid w:val="0015655B"/>
    <w:pPr>
      <w:numPr>
        <w:ilvl w:val="1"/>
        <w:numId w:val="1"/>
      </w:numPr>
      <w:spacing w:before="240" w:after="240" w:line="360" w:lineRule="auto"/>
      <w:contextualSpacing w:val="0"/>
      <w:jc w:val="both"/>
      <w:outlineLvl w:val="1"/>
    </w:pPr>
    <w:rPr>
      <w:rFonts w:ascii="Times New Roman" w:eastAsiaTheme="minorEastAsia" w:hAnsi="Times New Roman" w:cs="Times New Roman"/>
      <w:b/>
      <w:bCs/>
      <w:iCs/>
      <w:sz w:val="24"/>
      <w:szCs w:val="24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qFormat/>
    <w:rsid w:val="0015655B"/>
    <w:pPr>
      <w:numPr>
        <w:ilvl w:val="2"/>
        <w:numId w:val="1"/>
      </w:numPr>
      <w:spacing w:after="0" w:line="360" w:lineRule="auto"/>
      <w:ind w:left="630"/>
      <w:contextualSpacing w:val="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Heading4">
    <w:name w:val="heading 4"/>
    <w:basedOn w:val="Heading3"/>
    <w:next w:val="Normal"/>
    <w:link w:val="Heading4Char"/>
    <w:qFormat/>
    <w:rsid w:val="0015655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15655B"/>
    <w:pPr>
      <w:numPr>
        <w:ilvl w:val="4"/>
        <w:numId w:val="1"/>
      </w:numPr>
      <w:spacing w:before="0" w:after="0" w:line="360" w:lineRule="auto"/>
      <w:outlineLvl w:val="4"/>
    </w:pPr>
    <w:rPr>
      <w:rFonts w:ascii="Times New Roman" w:eastAsia="Times New Roman" w:hAnsi="Times New Roman" w:cs="Times New Roman"/>
      <w:bCs/>
      <w:iCs/>
      <w:color w:val="auto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15655B"/>
    <w:pPr>
      <w:keepNext/>
      <w:numPr>
        <w:ilvl w:val="5"/>
        <w:numId w:val="1"/>
      </w:numPr>
      <w:spacing w:before="0" w:after="0" w:line="360" w:lineRule="auto"/>
      <w:outlineLvl w:val="5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5655B"/>
    <w:rPr>
      <w:rFonts w:ascii="Times New Roman" w:eastAsiaTheme="minorEastAsia" w:hAnsi="Times New Roman" w:cs="Times New Roman"/>
      <w:b/>
      <w:bCs/>
      <w:kern w:val="32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5655B"/>
    <w:rPr>
      <w:rFonts w:ascii="Times New Roman" w:eastAsiaTheme="minorEastAsia" w:hAnsi="Times New Roman" w:cs="Times New Roman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5655B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15655B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5Char">
    <w:name w:val="Heading 5 Char"/>
    <w:basedOn w:val="DefaultParagraphFont"/>
    <w:link w:val="Heading5"/>
    <w:rsid w:val="0015655B"/>
    <w:rPr>
      <w:rFonts w:ascii="Times New Roman" w:eastAsia="Times New Roman" w:hAnsi="Times New Roman" w:cs="Times New Roman"/>
      <w:bCs/>
      <w:iCs/>
      <w:sz w:val="24"/>
      <w:szCs w:val="24"/>
      <w:u w:val="single"/>
      <w:lang w:val="ro-RO"/>
    </w:rPr>
  </w:style>
  <w:style w:type="character" w:customStyle="1" w:styleId="Heading6Char">
    <w:name w:val="Heading 6 Char"/>
    <w:basedOn w:val="DefaultParagraphFont"/>
    <w:link w:val="Heading6"/>
    <w:rsid w:val="0015655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aliases w:val="Text Body Char"/>
    <w:link w:val="NoSpacing"/>
    <w:uiPriority w:val="1"/>
    <w:locked/>
    <w:rsid w:val="0015655B"/>
    <w:rPr>
      <w:sz w:val="28"/>
      <w:lang w:eastAsia="en-GB"/>
    </w:rPr>
  </w:style>
  <w:style w:type="paragraph" w:styleId="NoSpacing">
    <w:name w:val="No Spacing"/>
    <w:aliases w:val="Text Body"/>
    <w:basedOn w:val="Normal"/>
    <w:link w:val="NoSpacingChar"/>
    <w:uiPriority w:val="1"/>
    <w:qFormat/>
    <w:rsid w:val="0015655B"/>
    <w:pPr>
      <w:spacing w:before="0" w:after="0" w:line="360" w:lineRule="auto"/>
    </w:pPr>
    <w:rPr>
      <w:rFonts w:asciiTheme="minorHAnsi" w:hAnsiTheme="minorHAnsi" w:cstheme="minorBidi"/>
      <w:color w:val="auto"/>
      <w:sz w:val="28"/>
      <w:lang w:val="en-US" w:eastAsia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,lp1,Heading x1,Lista 1,lp11,Lettre d'introduction,1st level - Bullet List Paragraph"/>
    <w:basedOn w:val="Normal"/>
    <w:link w:val="ListParagraphChar"/>
    <w:uiPriority w:val="1"/>
    <w:qFormat/>
    <w:rsid w:val="0015655B"/>
    <w:pPr>
      <w:spacing w:before="0" w:after="160" w:line="259" w:lineRule="auto"/>
      <w:ind w:left="720"/>
      <w:contextualSpacing/>
      <w:jc w:val="left"/>
    </w:pPr>
    <w:rPr>
      <w:rFonts w:asciiTheme="minorHAnsi" w:hAnsiTheme="minorHAnsi" w:cstheme="minorBidi"/>
      <w:color w:val="auto"/>
      <w:lang w:val="en-GB"/>
    </w:rPr>
  </w:style>
  <w:style w:type="character" w:styleId="Hyperlink">
    <w:name w:val="Hyperlink"/>
    <w:uiPriority w:val="99"/>
    <w:rsid w:val="00DF3FC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71D"/>
    <w:rPr>
      <w:color w:val="605E5C"/>
      <w:shd w:val="clear" w:color="auto" w:fill="E1DFDD"/>
    </w:rPr>
  </w:style>
  <w:style w:type="character" w:customStyle="1" w:styleId="sden">
    <w:name w:val="s_den"/>
    <w:basedOn w:val="DefaultParagraphFont"/>
    <w:rsid w:val="00A967E8"/>
  </w:style>
  <w:style w:type="character" w:customStyle="1" w:styleId="spar">
    <w:name w:val="s_par"/>
    <w:basedOn w:val="DefaultParagraphFont"/>
    <w:rsid w:val="00A967E8"/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lp1 Char,Heading x1 Char,Lista 1 Char,lp11 Char"/>
    <w:link w:val="ListParagraph"/>
    <w:uiPriority w:val="1"/>
    <w:qFormat/>
    <w:locked/>
    <w:rsid w:val="000E6307"/>
    <w:rPr>
      <w:lang w:val="en-GB"/>
    </w:rPr>
  </w:style>
  <w:style w:type="paragraph" w:customStyle="1" w:styleId="doc-ti">
    <w:name w:val="doc-ti"/>
    <w:basedOn w:val="Normal"/>
    <w:rsid w:val="00A97A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50173B"/>
    <w:pPr>
      <w:spacing w:after="0" w:line="240" w:lineRule="auto"/>
    </w:pPr>
    <w:rPr>
      <w:rFonts w:ascii="Trebuchet MS" w:hAnsi="Trebuchet MS" w:cs="Open Sans"/>
      <w:color w:val="00000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ED37E-D6A4-45A6-ACFF-D6369AB9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2023-09-28T07:32:00Z</dcterms:created>
  <dcterms:modified xsi:type="dcterms:W3CDTF">2023-09-28T07:32:00Z</dcterms:modified>
</cp:coreProperties>
</file>