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9769F" w14:textId="77777777" w:rsidR="003E1365" w:rsidRDefault="003E1365" w:rsidP="003E1365">
      <w:pPr>
        <w:shd w:val="clear" w:color="auto" w:fill="FFFFFF"/>
        <w:jc w:val="both"/>
        <w:rPr>
          <w:rStyle w:val="tpa1"/>
          <w:rFonts w:ascii="Arial" w:hAnsi="Arial" w:cs="Arial"/>
          <w:lang w:val="en-US"/>
        </w:rPr>
      </w:pPr>
    </w:p>
    <w:p w14:paraId="04D89748" w14:textId="77777777" w:rsidR="00F2471B" w:rsidRDefault="00F2471B" w:rsidP="00F2471B">
      <w:pPr>
        <w:spacing w:after="100" w:afterAutospacing="1" w:line="360" w:lineRule="auto"/>
        <w:jc w:val="center"/>
        <w:rPr>
          <w:rFonts w:ascii="Arial" w:hAnsi="Arial" w:cs="Arial"/>
          <w:b/>
          <w:bCs/>
          <w:color w:val="000000"/>
          <w:lang w:eastAsia="ro-RO"/>
        </w:rPr>
      </w:pPr>
    </w:p>
    <w:p w14:paraId="1C764722" w14:textId="17D5EC58" w:rsidR="003E1365" w:rsidRPr="003E1365" w:rsidRDefault="003E1365" w:rsidP="00F2471B">
      <w:pPr>
        <w:spacing w:after="100" w:afterAutospacing="1" w:line="360" w:lineRule="auto"/>
        <w:jc w:val="center"/>
        <w:rPr>
          <w:rFonts w:ascii="Arial" w:hAnsi="Arial" w:cs="Arial"/>
          <w:b/>
          <w:bCs/>
          <w:color w:val="000000"/>
          <w:lang w:eastAsia="ro-RO"/>
        </w:rPr>
      </w:pPr>
      <w:r w:rsidRPr="003E1365">
        <w:rPr>
          <w:rFonts w:ascii="Arial" w:hAnsi="Arial" w:cs="Arial"/>
          <w:b/>
          <w:bCs/>
          <w:color w:val="000000"/>
          <w:lang w:eastAsia="ro-RO"/>
        </w:rPr>
        <w:t>REFERAT DE APROBARE</w:t>
      </w:r>
    </w:p>
    <w:p w14:paraId="792F566A" w14:textId="514039A4" w:rsidR="001D7E1D" w:rsidRDefault="001D7E1D" w:rsidP="00F2471B">
      <w:pPr>
        <w:shd w:val="clear" w:color="auto" w:fill="FFFFFF"/>
        <w:spacing w:line="360" w:lineRule="auto"/>
        <w:jc w:val="both"/>
        <w:rPr>
          <w:rStyle w:val="tpa1"/>
          <w:rFonts w:ascii="Arial" w:hAnsi="Arial" w:cs="Arial"/>
          <w:lang w:val="en-US"/>
        </w:rPr>
      </w:pPr>
    </w:p>
    <w:p w14:paraId="7DF40F44" w14:textId="0E291A56" w:rsidR="001D7E1D" w:rsidRPr="001D7E1D" w:rsidRDefault="001D7E1D" w:rsidP="001D7E1D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Style w:val="tpa1"/>
          <w:rFonts w:ascii="Arial" w:hAnsi="Arial" w:cs="Arial"/>
          <w:lang w:val="en-US"/>
        </w:rPr>
        <w:tab/>
        <w:t xml:space="preserve">In </w:t>
      </w:r>
      <w:proofErr w:type="spellStart"/>
      <w:r>
        <w:rPr>
          <w:rStyle w:val="tpa1"/>
          <w:rFonts w:ascii="Arial" w:hAnsi="Arial" w:cs="Arial"/>
          <w:lang w:val="en-US"/>
        </w:rPr>
        <w:t>conformitate</w:t>
      </w:r>
      <w:proofErr w:type="spellEnd"/>
      <w:r>
        <w:rPr>
          <w:rStyle w:val="tpa1"/>
          <w:rFonts w:ascii="Arial" w:hAnsi="Arial" w:cs="Arial"/>
          <w:lang w:val="en-US"/>
        </w:rPr>
        <w:t xml:space="preserve"> cu art. 287 lit. a) din</w:t>
      </w:r>
      <w:r w:rsidRPr="00F2471B">
        <w:rPr>
          <w:rFonts w:ascii="Verdana" w:hAnsi="Verdana"/>
          <w:b/>
          <w:bCs/>
          <w:sz w:val="26"/>
          <w:szCs w:val="26"/>
        </w:rPr>
        <w:t xml:space="preserve"> </w:t>
      </w:r>
      <w:r w:rsidRPr="00F2471B">
        <w:rPr>
          <w:rFonts w:ascii="Arial" w:hAnsi="Arial" w:cs="Arial"/>
        </w:rPr>
        <w:t>Ordonanţa de Urgenţă nr. 57/2019 privind Codul administrativ</w:t>
      </w:r>
      <w:r>
        <w:rPr>
          <w:rFonts w:ascii="Arial" w:hAnsi="Arial" w:cs="Arial"/>
        </w:rPr>
        <w:t xml:space="preserve">: </w:t>
      </w:r>
      <w:bookmarkStart w:id="0" w:name="do|peV|ttI|caI|ar287|pa1"/>
      <w:bookmarkEnd w:id="0"/>
      <w:r w:rsidRPr="001D7E1D">
        <w:rPr>
          <w:rFonts w:ascii="Arial" w:hAnsi="Arial" w:cs="Arial"/>
          <w:i/>
          <w:iCs/>
        </w:rPr>
        <w:t>„</w:t>
      </w:r>
      <w:r w:rsidRPr="001D7E1D">
        <w:rPr>
          <w:rFonts w:ascii="Arial" w:hAnsi="Arial" w:cs="Arial"/>
          <w:b/>
          <w:bCs/>
          <w:i/>
          <w:iCs/>
        </w:rPr>
        <w:t>exercitarea dreptului de proprietate publică,</w:t>
      </w:r>
      <w:r w:rsidRPr="001D7E1D">
        <w:rPr>
          <w:rFonts w:ascii="Arial" w:hAnsi="Arial" w:cs="Arial"/>
          <w:i/>
          <w:iCs/>
        </w:rPr>
        <w:t xml:space="preserve"> cu excepţia reprezentării în instanţă a statului român prin Ministerul Finanţelor Publice în legătură cu raporturile juridice privind proprietatea publică, </w:t>
      </w:r>
      <w:r w:rsidRPr="001D7E1D">
        <w:rPr>
          <w:rFonts w:ascii="Arial" w:hAnsi="Arial" w:cs="Arial"/>
          <w:b/>
          <w:bCs/>
          <w:i/>
          <w:iCs/>
        </w:rPr>
        <w:t>se realizează de către:</w:t>
      </w:r>
      <w:bookmarkStart w:id="1" w:name="do|peV|ttI|caI|ar287|lia"/>
      <w:bookmarkEnd w:id="1"/>
      <w:r>
        <w:rPr>
          <w:rFonts w:ascii="Arial" w:hAnsi="Arial" w:cs="Arial"/>
          <w:b/>
          <w:bCs/>
          <w:i/>
          <w:iCs/>
        </w:rPr>
        <w:t xml:space="preserve"> </w:t>
      </w:r>
      <w:r w:rsidRPr="001D7E1D">
        <w:rPr>
          <w:rFonts w:ascii="Arial" w:hAnsi="Arial" w:cs="Arial"/>
          <w:b/>
          <w:bCs/>
          <w:i/>
          <w:iCs/>
        </w:rPr>
        <w:t>a)Guvern, prin ministerele de resort sau prin organele de specialitate ale administraţiei publice centrale din subordinea Guvernului sau a ministerelor de resort, după caz, pentru bunurile aparţinând domeniului public al statului”</w:t>
      </w:r>
      <w:r>
        <w:rPr>
          <w:rFonts w:ascii="Arial" w:hAnsi="Arial" w:cs="Arial"/>
          <w:b/>
          <w:bCs/>
          <w:i/>
          <w:iCs/>
        </w:rPr>
        <w:t>.</w:t>
      </w:r>
    </w:p>
    <w:p w14:paraId="48A3600D" w14:textId="4A9322E0" w:rsidR="003E1365" w:rsidRPr="003E1365" w:rsidRDefault="001D7E1D" w:rsidP="00F2471B">
      <w:pPr>
        <w:shd w:val="clear" w:color="auto" w:fill="FFFFFF"/>
        <w:spacing w:line="360" w:lineRule="auto"/>
        <w:jc w:val="both"/>
        <w:rPr>
          <w:rStyle w:val="tpa1"/>
          <w:rFonts w:ascii="Arial" w:hAnsi="Arial" w:cs="Arial"/>
          <w:lang w:val="en-US"/>
        </w:rPr>
      </w:pPr>
      <w:r>
        <w:rPr>
          <w:rStyle w:val="tpa1"/>
          <w:rFonts w:ascii="Arial" w:hAnsi="Arial" w:cs="Arial"/>
          <w:lang w:val="en-US"/>
        </w:rPr>
        <w:tab/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Avand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in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vedere</w:t>
      </w:r>
      <w:proofErr w:type="spellEnd"/>
      <w:r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necesitatea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punerii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protocolului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aprobat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prin</w:t>
      </w:r>
      <w:proofErr w:type="spellEnd"/>
      <w:r w:rsidR="003E1365" w:rsidRPr="003E1365">
        <w:rPr>
          <w:rFonts w:ascii="Verdana" w:hAnsi="Verdana"/>
          <w:b/>
          <w:bCs/>
          <w:sz w:val="26"/>
          <w:szCs w:val="26"/>
        </w:rPr>
        <w:t xml:space="preserve"> </w:t>
      </w:r>
      <w:r w:rsidR="003E1365" w:rsidRPr="003E1365">
        <w:rPr>
          <w:rFonts w:ascii="Arial" w:hAnsi="Arial" w:cs="Arial"/>
        </w:rPr>
        <w:t>O</w:t>
      </w:r>
      <w:r w:rsidR="00F2471B">
        <w:rPr>
          <w:rFonts w:ascii="Arial" w:hAnsi="Arial" w:cs="Arial"/>
        </w:rPr>
        <w:t>rdinul</w:t>
      </w:r>
      <w:r w:rsidR="003E1365" w:rsidRPr="003E1365">
        <w:rPr>
          <w:rFonts w:ascii="Arial" w:hAnsi="Arial" w:cs="Arial"/>
        </w:rPr>
        <w:t xml:space="preserve"> nr. 1708/2020</w:t>
      </w:r>
      <w:r w:rsidR="003E1365">
        <w:rPr>
          <w:rFonts w:ascii="Arial" w:hAnsi="Arial" w:cs="Arial"/>
          <w:b/>
          <w:bCs/>
        </w:rPr>
        <w:t xml:space="preserve"> </w:t>
      </w:r>
      <w:r w:rsidR="003E1365" w:rsidRPr="003E1365">
        <w:rPr>
          <w:rStyle w:val="tpa1"/>
          <w:rFonts w:ascii="Arial" w:hAnsi="Arial" w:cs="Arial"/>
          <w:lang w:val="en-US"/>
        </w:rPr>
        <w:t xml:space="preserve">in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acord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cu </w:t>
      </w:r>
      <w:proofErr w:type="spellStart"/>
      <w:r>
        <w:rPr>
          <w:rStyle w:val="tpa1"/>
          <w:rFonts w:ascii="Arial" w:hAnsi="Arial" w:cs="Arial"/>
          <w:lang w:val="en-US"/>
        </w:rPr>
        <w:t>prevederile</w:t>
      </w:r>
      <w:proofErr w:type="spellEnd"/>
      <w:r>
        <w:rPr>
          <w:rStyle w:val="tpa1"/>
          <w:rFonts w:ascii="Arial" w:hAnsi="Arial" w:cs="Arial"/>
          <w:lang w:val="en-US"/>
        </w:rPr>
        <w:t xml:space="preserve"> sus-</w:t>
      </w:r>
      <w:proofErr w:type="spellStart"/>
      <w:r>
        <w:rPr>
          <w:rStyle w:val="tpa1"/>
          <w:rFonts w:ascii="Arial" w:hAnsi="Arial" w:cs="Arial"/>
          <w:lang w:val="en-US"/>
        </w:rPr>
        <w:t>mentionate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si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pentru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a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respecta</w:t>
      </w:r>
      <w:proofErr w:type="spellEnd"/>
      <w:r w:rsidR="00D50EC2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D50EC2">
        <w:rPr>
          <w:rStyle w:val="tpa1"/>
          <w:rFonts w:ascii="Arial" w:hAnsi="Arial" w:cs="Arial"/>
          <w:lang w:val="en-US"/>
        </w:rPr>
        <w:t>indicatiile</w:t>
      </w:r>
      <w:proofErr w:type="spellEnd"/>
      <w:r w:rsidR="00D50EC2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D50EC2">
        <w:rPr>
          <w:rStyle w:val="tpa1"/>
          <w:rFonts w:ascii="Arial" w:hAnsi="Arial" w:cs="Arial"/>
          <w:lang w:val="en-US"/>
        </w:rPr>
        <w:t>precizate</w:t>
      </w:r>
      <w:proofErr w:type="spellEnd"/>
      <w:r w:rsidR="00D50EC2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D50EC2">
        <w:rPr>
          <w:rStyle w:val="tpa1"/>
          <w:rFonts w:ascii="Arial" w:hAnsi="Arial" w:cs="Arial"/>
          <w:lang w:val="en-US"/>
        </w:rPr>
        <w:t>prin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adresa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</w:t>
      </w:r>
      <w:bookmarkStart w:id="2" w:name="_Hlk68073595"/>
      <w:proofErr w:type="spellStart"/>
      <w:r w:rsidR="003E1365" w:rsidRPr="003E1365">
        <w:rPr>
          <w:rStyle w:val="tpa1"/>
          <w:rFonts w:ascii="Arial" w:hAnsi="Arial" w:cs="Arial"/>
          <w:lang w:val="en-US"/>
        </w:rPr>
        <w:t>Ministerului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Finantelor</w:t>
      </w:r>
      <w:proofErr w:type="spellEnd"/>
      <w:r w:rsidR="000F154C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0F154C">
        <w:rPr>
          <w:rStyle w:val="tpa1"/>
          <w:rFonts w:ascii="Arial" w:hAnsi="Arial" w:cs="Arial"/>
          <w:lang w:val="en-US"/>
        </w:rPr>
        <w:t>Publice</w:t>
      </w:r>
      <w:proofErr w:type="spellEnd"/>
      <w:r w:rsidR="00D50EC2">
        <w:rPr>
          <w:rStyle w:val="tpa1"/>
          <w:rFonts w:ascii="Arial" w:hAnsi="Arial" w:cs="Arial"/>
          <w:lang w:val="en-US"/>
        </w:rPr>
        <w:t xml:space="preserve">, Cabinet </w:t>
      </w:r>
      <w:proofErr w:type="spellStart"/>
      <w:r w:rsidR="00D50EC2">
        <w:rPr>
          <w:rStyle w:val="tpa1"/>
          <w:rFonts w:ascii="Arial" w:hAnsi="Arial" w:cs="Arial"/>
          <w:lang w:val="en-US"/>
        </w:rPr>
        <w:t>Ministru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cu n</w:t>
      </w:r>
      <w:r w:rsidR="00D50EC2">
        <w:rPr>
          <w:rStyle w:val="tpa1"/>
          <w:rFonts w:ascii="Arial" w:hAnsi="Arial" w:cs="Arial"/>
          <w:lang w:val="en-US"/>
        </w:rPr>
        <w:t>r. 1017838 (588337)/04.11.2020</w:t>
      </w:r>
      <w:bookmarkEnd w:id="2"/>
      <w:r w:rsidR="00D50EC2">
        <w:rPr>
          <w:rStyle w:val="tpa1"/>
          <w:rFonts w:ascii="Arial" w:hAnsi="Arial" w:cs="Arial"/>
          <w:lang w:val="en-US"/>
        </w:rPr>
        <w:t xml:space="preserve">, </w:t>
      </w:r>
      <w:proofErr w:type="spellStart"/>
      <w:r w:rsidR="00D50EC2">
        <w:rPr>
          <w:rStyle w:val="tpa1"/>
          <w:rFonts w:ascii="Arial" w:hAnsi="Arial" w:cs="Arial"/>
          <w:lang w:val="en-US"/>
        </w:rPr>
        <w:t>inregistrata</w:t>
      </w:r>
      <w:proofErr w:type="spellEnd"/>
      <w:r w:rsidR="00D50EC2">
        <w:rPr>
          <w:rStyle w:val="tpa1"/>
          <w:rFonts w:ascii="Arial" w:hAnsi="Arial" w:cs="Arial"/>
          <w:lang w:val="en-US"/>
        </w:rPr>
        <w:t xml:space="preserve"> la A.N. “</w:t>
      </w:r>
      <w:proofErr w:type="spellStart"/>
      <w:r w:rsidR="00D50EC2">
        <w:rPr>
          <w:rStyle w:val="tpa1"/>
          <w:rFonts w:ascii="Arial" w:hAnsi="Arial" w:cs="Arial"/>
          <w:lang w:val="en-US"/>
        </w:rPr>
        <w:t>Apele</w:t>
      </w:r>
      <w:proofErr w:type="spellEnd"/>
      <w:r w:rsidR="00D50EC2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D50EC2">
        <w:rPr>
          <w:rStyle w:val="tpa1"/>
          <w:rFonts w:ascii="Arial" w:hAnsi="Arial" w:cs="Arial"/>
          <w:lang w:val="en-US"/>
        </w:rPr>
        <w:t>Romane</w:t>
      </w:r>
      <w:proofErr w:type="spellEnd"/>
      <w:r w:rsidR="00D50EC2">
        <w:rPr>
          <w:rStyle w:val="tpa1"/>
          <w:rFonts w:ascii="Arial" w:hAnsi="Arial" w:cs="Arial"/>
          <w:lang w:val="en-US"/>
        </w:rPr>
        <w:t>” sub nr</w:t>
      </w:r>
      <w:bookmarkStart w:id="3" w:name="_Hlk68073610"/>
      <w:bookmarkStart w:id="4" w:name="_GoBack"/>
      <w:r w:rsidR="00D50EC2">
        <w:rPr>
          <w:rStyle w:val="tpa1"/>
          <w:rFonts w:ascii="Arial" w:hAnsi="Arial" w:cs="Arial"/>
          <w:lang w:val="en-US"/>
        </w:rPr>
        <w:t>. 20781/10.11.2020</w:t>
      </w:r>
      <w:bookmarkEnd w:id="3"/>
      <w:bookmarkEnd w:id="4"/>
      <w:r w:rsidR="003E1365" w:rsidRPr="003E1365">
        <w:rPr>
          <w:rStyle w:val="tpa1"/>
          <w:rFonts w:ascii="Arial" w:hAnsi="Arial" w:cs="Arial"/>
          <w:lang w:val="en-US"/>
        </w:rPr>
        <w:t xml:space="preserve">, in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sensul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evidentierii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conform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legii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a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titularului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care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exercita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, conform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competentelor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,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atributele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proprietatii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publice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in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numele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3E1365" w:rsidRPr="003E1365">
        <w:rPr>
          <w:rStyle w:val="tpa1"/>
          <w:rFonts w:ascii="Arial" w:hAnsi="Arial" w:cs="Arial"/>
          <w:lang w:val="en-US"/>
        </w:rPr>
        <w:t>proprietarului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, </w:t>
      </w:r>
      <w:proofErr w:type="spellStart"/>
      <w:r w:rsidR="00F2471B">
        <w:rPr>
          <w:rStyle w:val="tpa1"/>
          <w:rFonts w:ascii="Arial" w:hAnsi="Arial" w:cs="Arial"/>
          <w:lang w:val="en-US"/>
        </w:rPr>
        <w:t>S</w:t>
      </w:r>
      <w:r w:rsidR="003E1365" w:rsidRPr="003E1365">
        <w:rPr>
          <w:rStyle w:val="tpa1"/>
          <w:rFonts w:ascii="Arial" w:hAnsi="Arial" w:cs="Arial"/>
          <w:lang w:val="en-US"/>
        </w:rPr>
        <w:t>tatul</w:t>
      </w:r>
      <w:proofErr w:type="spellEnd"/>
      <w:r w:rsidR="003E1365" w:rsidRPr="003E1365">
        <w:rPr>
          <w:rStyle w:val="tpa1"/>
          <w:rFonts w:ascii="Arial" w:hAnsi="Arial" w:cs="Arial"/>
          <w:lang w:val="en-US"/>
        </w:rPr>
        <w:t xml:space="preserve"> </w:t>
      </w:r>
      <w:r w:rsidR="00F2471B">
        <w:rPr>
          <w:rStyle w:val="tpa1"/>
          <w:rFonts w:ascii="Arial" w:hAnsi="Arial" w:cs="Arial"/>
          <w:lang w:val="en-US"/>
        </w:rPr>
        <w:t>R</w:t>
      </w:r>
      <w:r w:rsidR="003E1365" w:rsidRPr="003E1365">
        <w:rPr>
          <w:rStyle w:val="tpa1"/>
          <w:rFonts w:ascii="Arial" w:hAnsi="Arial" w:cs="Arial"/>
          <w:lang w:val="en-US"/>
        </w:rPr>
        <w:t>oman</w:t>
      </w:r>
      <w:r w:rsidR="00F2471B">
        <w:rPr>
          <w:rStyle w:val="tpa1"/>
          <w:rFonts w:ascii="Arial" w:hAnsi="Arial" w:cs="Arial"/>
          <w:lang w:val="en-US"/>
        </w:rPr>
        <w:t xml:space="preserve">, </w:t>
      </w:r>
      <w:proofErr w:type="spellStart"/>
      <w:r w:rsidR="00F2471B">
        <w:rPr>
          <w:rStyle w:val="tpa1"/>
          <w:rFonts w:ascii="Arial" w:hAnsi="Arial" w:cs="Arial"/>
          <w:lang w:val="en-US"/>
        </w:rPr>
        <w:t>este</w:t>
      </w:r>
      <w:proofErr w:type="spellEnd"/>
      <w:r w:rsidR="00F2471B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F2471B">
        <w:rPr>
          <w:rStyle w:val="tpa1"/>
          <w:rFonts w:ascii="Arial" w:hAnsi="Arial" w:cs="Arial"/>
          <w:lang w:val="en-US"/>
        </w:rPr>
        <w:t>necesara</w:t>
      </w:r>
      <w:proofErr w:type="spellEnd"/>
      <w:r w:rsidR="00F2471B">
        <w:rPr>
          <w:rStyle w:val="tpa1"/>
          <w:rFonts w:ascii="Arial" w:hAnsi="Arial" w:cs="Arial"/>
          <w:lang w:val="en-US"/>
        </w:rPr>
        <w:t xml:space="preserve"> </w:t>
      </w:r>
      <w:proofErr w:type="spellStart"/>
      <w:r w:rsidR="00F2471B">
        <w:rPr>
          <w:rStyle w:val="tpa1"/>
          <w:rFonts w:ascii="Arial" w:hAnsi="Arial" w:cs="Arial"/>
          <w:lang w:val="en-US"/>
        </w:rPr>
        <w:t>inlocuirea</w:t>
      </w:r>
      <w:proofErr w:type="spellEnd"/>
      <w:r w:rsidR="00F2471B">
        <w:rPr>
          <w:rStyle w:val="tpa1"/>
          <w:rFonts w:ascii="Arial" w:hAnsi="Arial" w:cs="Arial"/>
          <w:lang w:val="en-US"/>
        </w:rPr>
        <w:t xml:space="preserve"> </w:t>
      </w:r>
      <w:r w:rsidR="00F2471B" w:rsidRPr="00F2471B">
        <w:rPr>
          <w:rFonts w:ascii="Arial" w:hAnsi="Arial" w:cs="Arial"/>
        </w:rPr>
        <w:t>Ministerul</w:t>
      </w:r>
      <w:r w:rsidR="00F2471B">
        <w:rPr>
          <w:rFonts w:ascii="Arial" w:hAnsi="Arial" w:cs="Arial"/>
        </w:rPr>
        <w:t>ui</w:t>
      </w:r>
      <w:r w:rsidR="00F2471B" w:rsidRPr="00F2471B">
        <w:rPr>
          <w:rFonts w:ascii="Arial" w:hAnsi="Arial" w:cs="Arial"/>
        </w:rPr>
        <w:t xml:space="preserve"> Finanţelor Publice </w:t>
      </w:r>
      <w:r w:rsidR="003E1365" w:rsidRPr="003E1365">
        <w:rPr>
          <w:rStyle w:val="tpa1"/>
          <w:rFonts w:ascii="Arial" w:hAnsi="Arial" w:cs="Arial"/>
          <w:lang w:val="en-US"/>
        </w:rPr>
        <w:t xml:space="preserve">cu </w:t>
      </w:r>
      <w:r w:rsidR="00F2471B" w:rsidRPr="00F2471B">
        <w:rPr>
          <w:rFonts w:ascii="Arial" w:hAnsi="Arial" w:cs="Arial"/>
        </w:rPr>
        <w:t>Minist</w:t>
      </w:r>
      <w:r w:rsidR="00F2471B">
        <w:rPr>
          <w:rFonts w:ascii="Arial" w:hAnsi="Arial" w:cs="Arial"/>
        </w:rPr>
        <w:t>erul</w:t>
      </w:r>
      <w:r w:rsidR="00F2471B" w:rsidRPr="00F2471B">
        <w:rPr>
          <w:rFonts w:ascii="Arial" w:hAnsi="Arial" w:cs="Arial"/>
        </w:rPr>
        <w:t xml:space="preserve"> mediului, apelor şi pădurilor</w:t>
      </w:r>
      <w:r w:rsidR="00F2471B">
        <w:rPr>
          <w:rFonts w:ascii="Arial" w:hAnsi="Arial" w:cs="Arial"/>
        </w:rPr>
        <w:t>.</w:t>
      </w:r>
    </w:p>
    <w:p w14:paraId="5B8B1F45" w14:textId="77777777" w:rsidR="003E1365" w:rsidRPr="007C74B4" w:rsidRDefault="003E1365" w:rsidP="00F2471B">
      <w:pPr>
        <w:tabs>
          <w:tab w:val="left" w:pos="7560"/>
        </w:tabs>
        <w:spacing w:after="160" w:line="360" w:lineRule="auto"/>
        <w:rPr>
          <w:rFonts w:ascii="Arial" w:eastAsia="Calibri" w:hAnsi="Arial" w:cs="Arial"/>
        </w:rPr>
      </w:pPr>
    </w:p>
    <w:p w14:paraId="033B7F00" w14:textId="77777777" w:rsidR="003E1365" w:rsidRPr="007C74B4" w:rsidRDefault="003E1365" w:rsidP="00F2471B">
      <w:pPr>
        <w:tabs>
          <w:tab w:val="left" w:pos="7560"/>
        </w:tabs>
        <w:spacing w:after="160" w:line="360" w:lineRule="auto"/>
        <w:rPr>
          <w:rFonts w:ascii="Arial" w:eastAsia="Calibri" w:hAnsi="Arial" w:cs="Arial"/>
        </w:rPr>
      </w:pPr>
      <w:r w:rsidRPr="007C74B4">
        <w:rPr>
          <w:rFonts w:ascii="Arial" w:eastAsia="Calibri" w:hAnsi="Arial" w:cs="Arial"/>
          <w:b/>
          <w:bCs/>
          <w:lang w:val="es-ES_tradnl"/>
        </w:rPr>
        <w:t>ADMINISTRAȚIA NAȚIONALĂ “APELE ROMÂNE”</w:t>
      </w:r>
    </w:p>
    <w:p w14:paraId="1C83C9D1" w14:textId="77777777" w:rsidR="003E1365" w:rsidRPr="007C74B4" w:rsidRDefault="003E1365" w:rsidP="00F2471B">
      <w:pPr>
        <w:tabs>
          <w:tab w:val="left" w:pos="7560"/>
        </w:tabs>
        <w:spacing w:after="160" w:line="360" w:lineRule="auto"/>
        <w:rPr>
          <w:rFonts w:ascii="Arial" w:eastAsia="Calibri" w:hAnsi="Arial" w:cs="Arial"/>
        </w:rPr>
      </w:pPr>
    </w:p>
    <w:p w14:paraId="06E20DDB" w14:textId="77777777" w:rsidR="003E1365" w:rsidRPr="005E6AFA" w:rsidRDefault="003E1365" w:rsidP="00F2471B">
      <w:pPr>
        <w:spacing w:after="160" w:line="360" w:lineRule="auto"/>
        <w:rPr>
          <w:rFonts w:ascii="Arial" w:eastAsia="Calibri" w:hAnsi="Arial" w:cs="Arial"/>
          <w:b/>
          <w:lang w:val="en-US"/>
        </w:rPr>
      </w:pPr>
      <w:r w:rsidRPr="005E6AFA">
        <w:rPr>
          <w:rFonts w:ascii="Arial" w:eastAsia="Calibri" w:hAnsi="Arial" w:cs="Arial"/>
          <w:b/>
          <w:lang w:val="en-US"/>
        </w:rPr>
        <w:t>DIRECTOR GENERAL</w:t>
      </w:r>
    </w:p>
    <w:p w14:paraId="293A3425" w14:textId="77777777" w:rsidR="003E1365" w:rsidRDefault="003E1365" w:rsidP="00F2471B">
      <w:pPr>
        <w:spacing w:line="360" w:lineRule="auto"/>
        <w:rPr>
          <w:rFonts w:ascii="Arial" w:eastAsia="Calibri" w:hAnsi="Arial" w:cs="Arial"/>
          <w:b/>
          <w:bCs/>
          <w:lang w:val="en-US"/>
        </w:rPr>
      </w:pPr>
      <w:r w:rsidRPr="00587C9C">
        <w:rPr>
          <w:rFonts w:ascii="Arial" w:eastAsia="Calibri" w:hAnsi="Arial" w:cs="Arial"/>
          <w:b/>
          <w:bCs/>
          <w:lang w:val="en-US"/>
        </w:rPr>
        <w:t>Ing. Laszlo BARABAS</w:t>
      </w:r>
    </w:p>
    <w:p w14:paraId="38EF4203" w14:textId="77777777" w:rsidR="003E1365" w:rsidRPr="007C74B4" w:rsidRDefault="003E1365" w:rsidP="00F2471B">
      <w:pPr>
        <w:spacing w:line="360" w:lineRule="auto"/>
        <w:rPr>
          <w:rFonts w:ascii="Arial" w:eastAsia="Calibri" w:hAnsi="Arial" w:cs="Arial"/>
          <w:b/>
          <w:bCs/>
          <w:lang w:val="en-US"/>
        </w:rPr>
      </w:pPr>
    </w:p>
    <w:p w14:paraId="4DC44D5F" w14:textId="77777777" w:rsidR="003E1365" w:rsidRPr="007C74B4" w:rsidRDefault="003E1365" w:rsidP="00F2471B">
      <w:pPr>
        <w:spacing w:line="360" w:lineRule="auto"/>
        <w:rPr>
          <w:rFonts w:ascii="Arial" w:eastAsia="Calibri" w:hAnsi="Arial" w:cs="Arial"/>
          <w:b/>
          <w:bCs/>
          <w:lang w:val="en-US"/>
        </w:rPr>
      </w:pPr>
    </w:p>
    <w:p w14:paraId="7ED91F02" w14:textId="77777777" w:rsidR="003E1365" w:rsidRPr="007C74B4" w:rsidRDefault="003E1365" w:rsidP="00F2471B">
      <w:pPr>
        <w:tabs>
          <w:tab w:val="left" w:pos="7560"/>
        </w:tabs>
        <w:spacing w:after="160" w:line="360" w:lineRule="auto"/>
        <w:rPr>
          <w:rFonts w:ascii="Arial" w:eastAsia="Calibri" w:hAnsi="Arial" w:cs="Arial"/>
          <w:b/>
          <w:bCs/>
        </w:rPr>
      </w:pPr>
      <w:proofErr w:type="spellStart"/>
      <w:r w:rsidRPr="007C74B4">
        <w:rPr>
          <w:rFonts w:ascii="Arial" w:eastAsia="Calibri" w:hAnsi="Arial" w:cs="Arial"/>
          <w:b/>
          <w:bCs/>
          <w:lang w:val="es-ES_tradnl"/>
        </w:rPr>
        <w:t>Serviciul</w:t>
      </w:r>
      <w:proofErr w:type="spellEnd"/>
      <w:r w:rsidRPr="007C74B4">
        <w:rPr>
          <w:rFonts w:ascii="Arial" w:eastAsia="Calibri" w:hAnsi="Arial" w:cs="Arial"/>
          <w:b/>
          <w:bCs/>
          <w:lang w:val="es-ES_tradnl"/>
        </w:rPr>
        <w:t xml:space="preserve"> </w:t>
      </w:r>
      <w:proofErr w:type="spellStart"/>
      <w:r w:rsidRPr="007C74B4">
        <w:rPr>
          <w:rFonts w:ascii="Arial" w:eastAsia="Calibri" w:hAnsi="Arial" w:cs="Arial"/>
          <w:b/>
          <w:bCs/>
          <w:lang w:val="es-ES_tradnl"/>
        </w:rPr>
        <w:t>Juridic</w:t>
      </w:r>
      <w:proofErr w:type="spellEnd"/>
      <w:r w:rsidRPr="007C74B4">
        <w:rPr>
          <w:rFonts w:ascii="Arial" w:eastAsia="Calibri" w:hAnsi="Arial" w:cs="Arial"/>
          <w:b/>
          <w:bCs/>
          <w:lang w:val="es-ES_tradnl"/>
        </w:rPr>
        <w:t xml:space="preserve"> – </w:t>
      </w:r>
      <w:proofErr w:type="spellStart"/>
      <w:r w:rsidRPr="007C74B4">
        <w:rPr>
          <w:rFonts w:ascii="Arial" w:eastAsia="Calibri" w:hAnsi="Arial" w:cs="Arial"/>
          <w:b/>
          <w:bCs/>
          <w:lang w:val="es-ES_tradnl"/>
        </w:rPr>
        <w:t>Contencios</w:t>
      </w:r>
      <w:proofErr w:type="spellEnd"/>
    </w:p>
    <w:p w14:paraId="5317D3C5" w14:textId="34663D08" w:rsidR="009905CB" w:rsidRPr="00D50EC2" w:rsidRDefault="003E1365" w:rsidP="00D50EC2">
      <w:pPr>
        <w:tabs>
          <w:tab w:val="left" w:pos="7560"/>
        </w:tabs>
        <w:spacing w:after="160" w:line="360" w:lineRule="auto"/>
        <w:rPr>
          <w:rFonts w:ascii="Arial" w:eastAsia="Calibri" w:hAnsi="Arial" w:cs="Arial"/>
          <w:b/>
          <w:bCs/>
          <w:lang w:val="es-ES_tradnl"/>
        </w:rPr>
      </w:pPr>
      <w:proofErr w:type="spellStart"/>
      <w:r w:rsidRPr="007C74B4">
        <w:rPr>
          <w:rFonts w:ascii="Arial" w:eastAsia="Calibri" w:hAnsi="Arial" w:cs="Arial"/>
          <w:b/>
          <w:bCs/>
          <w:lang w:val="es-ES_tradnl"/>
        </w:rPr>
        <w:t>Cons.jur</w:t>
      </w:r>
      <w:proofErr w:type="spellEnd"/>
      <w:r w:rsidRPr="007C74B4">
        <w:rPr>
          <w:rFonts w:ascii="Arial" w:eastAsia="Calibri" w:hAnsi="Arial" w:cs="Arial"/>
          <w:b/>
          <w:bCs/>
          <w:lang w:val="es-ES_tradnl"/>
        </w:rPr>
        <w:t xml:space="preserve">. </w:t>
      </w:r>
      <w:proofErr w:type="spellStart"/>
      <w:r w:rsidRPr="007C74B4">
        <w:rPr>
          <w:rFonts w:ascii="Arial" w:eastAsia="Calibri" w:hAnsi="Arial" w:cs="Arial"/>
          <w:b/>
          <w:bCs/>
          <w:lang w:val="es-ES_tradnl"/>
        </w:rPr>
        <w:t>Cătălin</w:t>
      </w:r>
      <w:proofErr w:type="spellEnd"/>
      <w:r w:rsidRPr="007C74B4">
        <w:rPr>
          <w:rFonts w:ascii="Arial" w:eastAsia="Calibri" w:hAnsi="Arial" w:cs="Arial"/>
          <w:b/>
          <w:bCs/>
          <w:lang w:val="es-ES_tradnl"/>
        </w:rPr>
        <w:t xml:space="preserve"> CĂLUIAN</w:t>
      </w:r>
    </w:p>
    <w:sectPr w:rsidR="009905CB" w:rsidRPr="00D50EC2" w:rsidSect="00BB38C3">
      <w:footerReference w:type="default" r:id="rId7"/>
      <w:headerReference w:type="first" r:id="rId8"/>
      <w:footerReference w:type="first" r:id="rId9"/>
      <w:pgSz w:w="11906" w:h="16838" w:code="9"/>
      <w:pgMar w:top="1820" w:right="1440" w:bottom="1276" w:left="1440" w:header="10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5DCD5" w14:textId="77777777" w:rsidR="005319C4" w:rsidRDefault="005319C4" w:rsidP="00AB00C2">
      <w:pPr>
        <w:spacing w:after="0" w:line="240" w:lineRule="auto"/>
      </w:pPr>
      <w:r>
        <w:separator/>
      </w:r>
    </w:p>
  </w:endnote>
  <w:endnote w:type="continuationSeparator" w:id="0">
    <w:p w14:paraId="0D18239C" w14:textId="77777777" w:rsidR="005319C4" w:rsidRDefault="005319C4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C76BE8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EE69F6" wp14:editId="702247AA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104" name="Pictur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5B5085" w:rsidRPr="00B6715B" w14:paraId="45453CC1" w14:textId="77777777" w:rsidTr="00DF1A7C">
      <w:trPr>
        <w:jc w:val="center"/>
      </w:trPr>
      <w:tc>
        <w:tcPr>
          <w:tcW w:w="6660" w:type="dxa"/>
        </w:tcPr>
        <w:p w14:paraId="322A230E" w14:textId="77777777" w:rsidR="005B5085" w:rsidRPr="00B6715B" w:rsidRDefault="005B5085" w:rsidP="005B5085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158FA68E" w14:textId="77777777" w:rsidR="005B5085" w:rsidRPr="00B6715B" w:rsidRDefault="005B5085" w:rsidP="005B5085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b/>
              <w:sz w:val="16"/>
              <w:szCs w:val="16"/>
              <w:lang w:val="ro-RO"/>
            </w:rPr>
            <w:t>Adresa de corespondență</w:t>
          </w:r>
        </w:p>
        <w:p w14:paraId="42F56097" w14:textId="77777777" w:rsidR="005B5085" w:rsidRPr="00B6715B" w:rsidRDefault="005B5085" w:rsidP="005B5085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str. Ion Câmpineanu, nr. 11 (Union </w:t>
          </w:r>
          <w:r>
            <w:rPr>
              <w:rFonts w:ascii="Arial" w:hAnsi="Arial" w:cs="Arial"/>
              <w:sz w:val="16"/>
              <w:szCs w:val="16"/>
              <w:lang w:val="ro-RO"/>
            </w:rPr>
            <w:t>International</w:t>
          </w: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 Center), Sector. 1, C.P. 010031, Bucureşti</w:t>
          </w:r>
        </w:p>
        <w:p w14:paraId="5A8753E0" w14:textId="77777777" w:rsidR="005B5085" w:rsidRPr="00B6715B" w:rsidRDefault="005B5085" w:rsidP="005B5085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sz w:val="16"/>
              <w:szCs w:val="16"/>
              <w:lang w:val="ro-RO"/>
            </w:rPr>
            <w:t>Centrala Tel: +4 021 311 01 46</w:t>
          </w:r>
        </w:p>
        <w:p w14:paraId="14A99C1C" w14:textId="77777777" w:rsidR="005B5085" w:rsidRPr="00B6715B" w:rsidRDefault="005B5085" w:rsidP="005B5085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sz w:val="16"/>
              <w:szCs w:val="16"/>
              <w:lang w:val="ro-RO"/>
            </w:rPr>
            <w:t>Cabinet Director General Tel: +4 021 315 13 01</w:t>
          </w:r>
        </w:p>
        <w:p w14:paraId="49D68895" w14:textId="77777777" w:rsidR="005B5085" w:rsidRPr="00B6715B" w:rsidRDefault="005B5085" w:rsidP="005B5085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sz w:val="16"/>
              <w:szCs w:val="16"/>
              <w:lang w:val="ro-RO"/>
            </w:rPr>
            <w:t>Tel / Fax: +4 021 312 37 38 | Tel: +4 021 311 03 96</w:t>
          </w:r>
        </w:p>
        <w:p w14:paraId="46428EA0" w14:textId="180E6B0D" w:rsidR="005B5085" w:rsidRPr="00B6715B" w:rsidRDefault="005B5085" w:rsidP="005B5085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sz w:val="16"/>
              <w:szCs w:val="16"/>
              <w:lang w:val="ro-RO"/>
            </w:rPr>
            <w:t>Email: secretariat</w:t>
          </w:r>
          <w:r w:rsidR="00C76BE8">
            <w:rPr>
              <w:rFonts w:ascii="Arial" w:hAnsi="Arial" w:cs="Arial"/>
              <w:sz w:val="16"/>
              <w:szCs w:val="16"/>
              <w:lang w:val="ro-RO"/>
            </w:rPr>
            <w:t>.general</w:t>
          </w:r>
          <w:r w:rsidRPr="00B6715B">
            <w:rPr>
              <w:rFonts w:ascii="Arial" w:hAnsi="Arial" w:cs="Arial"/>
              <w:sz w:val="16"/>
              <w:szCs w:val="16"/>
              <w:lang w:val="ro-RO"/>
            </w:rPr>
            <w:t>@rowater.ro</w:t>
          </w:r>
        </w:p>
      </w:tc>
      <w:tc>
        <w:tcPr>
          <w:tcW w:w="4410" w:type="dxa"/>
        </w:tcPr>
        <w:p w14:paraId="02666972" w14:textId="77777777" w:rsidR="005B5085" w:rsidRPr="00B6715B" w:rsidRDefault="005B5085" w:rsidP="005B5085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2DE7DB4F" w14:textId="77777777" w:rsidR="005B5085" w:rsidRPr="00B6715B" w:rsidRDefault="005B5085" w:rsidP="005B5085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b/>
              <w:sz w:val="16"/>
              <w:szCs w:val="16"/>
              <w:lang w:val="ro-RO"/>
            </w:rPr>
            <w:t>Sediul central</w:t>
          </w:r>
        </w:p>
        <w:p w14:paraId="32D53594" w14:textId="77777777" w:rsidR="005B5085" w:rsidRPr="00B6715B" w:rsidRDefault="005B5085" w:rsidP="005B5085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str. Edgar Quinet, nr. 6, Sector 1, C.P. 010018, Bucureşti   </w:t>
          </w:r>
        </w:p>
        <w:p w14:paraId="38752B02" w14:textId="77777777" w:rsidR="005B5085" w:rsidRPr="00D63146" w:rsidRDefault="005B5085" w:rsidP="005B5085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D63146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D63146">
            <w:rPr>
              <w:rFonts w:ascii="Arial" w:hAnsi="Arial" w:cs="Arial"/>
              <w:sz w:val="16"/>
              <w:szCs w:val="16"/>
            </w:rPr>
            <w:t>24326056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D63146">
            <w:rPr>
              <w:rFonts w:ascii="Arial" w:hAnsi="Arial" w:cs="Arial"/>
              <w:sz w:val="16"/>
              <w:szCs w:val="16"/>
            </w:rPr>
            <w:t>/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D63146">
            <w:rPr>
              <w:rFonts w:ascii="Arial" w:hAnsi="Arial" w:cs="Arial"/>
              <w:sz w:val="16"/>
              <w:szCs w:val="16"/>
            </w:rPr>
            <w:t>13.08.2008</w:t>
          </w:r>
        </w:p>
        <w:p w14:paraId="01FFC711" w14:textId="77777777" w:rsidR="005B5085" w:rsidRPr="00B6715B" w:rsidRDefault="005B5085" w:rsidP="005B5085">
          <w:pPr>
            <w:pStyle w:val="Footer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D63146">
            <w:rPr>
              <w:rFonts w:ascii="Arial" w:hAnsi="Arial" w:cs="Arial"/>
              <w:sz w:val="16"/>
              <w:szCs w:val="16"/>
            </w:rPr>
            <w:t>Cod IBAN: RO85 TREZ 7005 0220 1X00 9067</w:t>
          </w:r>
        </w:p>
        <w:p w14:paraId="4C849AC3" w14:textId="77777777" w:rsidR="005B5085" w:rsidRPr="00B6715B" w:rsidRDefault="005B5085" w:rsidP="005B5085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1631FE8A" w14:textId="77777777" w:rsidR="005B5085" w:rsidRPr="00B6715B" w:rsidRDefault="005B5085" w:rsidP="005B5085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C76BE8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C76BE8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16FEBA7E" w14:textId="77777777" w:rsidR="005B5085" w:rsidRPr="00B6715B" w:rsidRDefault="005B5085" w:rsidP="005B5085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77777777" w:rsidR="005B5085" w:rsidRPr="00CB636C" w:rsidRDefault="005B5085" w:rsidP="005B5085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84864" behindDoc="0" locked="0" layoutInCell="1" allowOverlap="1" wp14:anchorId="70CB54BE" wp14:editId="3FD3C566">
          <wp:simplePos x="0" y="0"/>
          <wp:positionH relativeFrom="margin">
            <wp:posOffset>-1410335</wp:posOffset>
          </wp:positionH>
          <wp:positionV relativeFrom="paragraph">
            <wp:posOffset>-1081141</wp:posOffset>
          </wp:positionV>
          <wp:extent cx="8552196" cy="45719"/>
          <wp:effectExtent l="0" t="0" r="0" b="0"/>
          <wp:wrapNone/>
          <wp:docPr id="109" name="Picture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579EC" w14:textId="77777777" w:rsidR="005319C4" w:rsidRDefault="005319C4" w:rsidP="00AB00C2">
      <w:pPr>
        <w:spacing w:after="0" w:line="240" w:lineRule="auto"/>
      </w:pPr>
      <w:r>
        <w:separator/>
      </w:r>
    </w:p>
  </w:footnote>
  <w:footnote w:type="continuationSeparator" w:id="0">
    <w:p w14:paraId="4E7E0D00" w14:textId="77777777" w:rsidR="005319C4" w:rsidRDefault="005319C4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9364E" w14:textId="60ECAED1" w:rsidR="00CB636C" w:rsidRDefault="00AA7CED" w:rsidP="00CB636C">
    <w:pPr>
      <w:pStyle w:val="Header"/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89984" behindDoc="0" locked="0" layoutInCell="1" allowOverlap="1" wp14:anchorId="72FB7C83" wp14:editId="3846DC0B">
          <wp:simplePos x="0" y="0"/>
          <wp:positionH relativeFrom="margin">
            <wp:posOffset>-1133856</wp:posOffset>
          </wp:positionH>
          <wp:positionV relativeFrom="paragraph">
            <wp:posOffset>342849</wp:posOffset>
          </wp:positionV>
          <wp:extent cx="8552196" cy="4571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1CC0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86006DB" wp14:editId="0D30C498">
              <wp:simplePos x="0" y="0"/>
              <wp:positionH relativeFrom="column">
                <wp:posOffset>621627</wp:posOffset>
              </wp:positionH>
              <wp:positionV relativeFrom="paragraph">
                <wp:posOffset>-548715</wp:posOffset>
              </wp:positionV>
              <wp:extent cx="4639310" cy="921224"/>
              <wp:effectExtent l="0" t="0" r="889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9310" cy="9212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2A6D4" w14:textId="77777777" w:rsidR="00191CC0" w:rsidRPr="00D3433F" w:rsidRDefault="00F70EB6" w:rsidP="00191CC0">
                          <w:pPr>
                            <w:spacing w:after="0" w:line="360" w:lineRule="auto"/>
                            <w:jc w:val="center"/>
                            <w:rPr>
                              <w:rFonts w:ascii="Trajan Pro" w:hAnsi="Trajan Pro"/>
                              <w:b/>
                              <w:color w:val="2E74B5" w:themeColor="accent5" w:themeShade="BF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3433F">
                            <w:rPr>
                              <w:rFonts w:ascii="Trajan Pro" w:hAnsi="Trajan Pro"/>
                              <w:b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</w:t>
                          </w:r>
                          <w:r w:rsidRPr="00D3433F">
                            <w:rPr>
                              <w:rFonts w:ascii="Trajan Pro" w:hAnsi="Trajan Pro"/>
                              <w:b/>
                              <w:color w:val="2E74B5" w:themeColor="accent5" w:themeShade="BF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ȚIA NAȚIONALĂ </w:t>
                          </w:r>
                        </w:p>
                        <w:p w14:paraId="0176F261" w14:textId="51F6E1EA" w:rsidR="00F70EB6" w:rsidRPr="00D3433F" w:rsidRDefault="00F70EB6" w:rsidP="00191CC0">
                          <w:pPr>
                            <w:spacing w:after="0" w:line="360" w:lineRule="auto"/>
                            <w:jc w:val="center"/>
                            <w:rPr>
                              <w:rFonts w:ascii="Trajan Pro" w:hAnsi="Trajan Pro"/>
                              <w:b/>
                              <w:color w:val="2E74B5" w:themeColor="accent5" w:themeShade="BF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3433F">
                            <w:rPr>
                              <w:rFonts w:ascii="Trajan Pro" w:hAnsi="Trajan Pro"/>
                              <w:b/>
                              <w:color w:val="2E74B5" w:themeColor="accent5" w:themeShade="BF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APELE ROMÂNE</w:t>
                          </w:r>
                        </w:p>
                        <w:p w14:paraId="3C2B6603" w14:textId="5BF16AAD" w:rsidR="00F70EB6" w:rsidRPr="00F70EB6" w:rsidRDefault="00F70EB6" w:rsidP="00BB38C3">
                          <w:pPr>
                            <w:spacing w:after="0"/>
                            <w:jc w:val="center"/>
                            <w:rPr>
                              <w:rFonts w:ascii="Trajan Pro" w:hAnsi="Trajan Pro"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006D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48.95pt;margin-top:-43.2pt;width:365.3pt;height:7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" fillcolor="white [3201]" stroked="f" strokeweight=".5pt">
              <v:textbox>
                <w:txbxContent>
                  <w:p w14:paraId="22F2A6D4" w14:textId="77777777" w:rsidR="00191CC0" w:rsidRPr="00D3433F" w:rsidRDefault="00F70EB6" w:rsidP="00191CC0">
                    <w:pPr>
                      <w:spacing w:after="0" w:line="360" w:lineRule="auto"/>
                      <w:jc w:val="center"/>
                      <w:rPr>
                        <w:rFonts w:ascii="Trajan Pro" w:hAnsi="Trajan Pro"/>
                        <w:b/>
                        <w:color w:val="2E74B5" w:themeColor="accent5" w:themeShade="BF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3433F">
                      <w:rPr>
                        <w:rFonts w:ascii="Trajan Pro" w:hAnsi="Trajan Pro"/>
                        <w:b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</w:t>
                    </w:r>
                    <w:r w:rsidRPr="00D3433F">
                      <w:rPr>
                        <w:rFonts w:ascii="Trajan Pro" w:hAnsi="Trajan Pro"/>
                        <w:b/>
                        <w:color w:val="2E74B5" w:themeColor="accent5" w:themeShade="BF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ȚIA NAȚIONALĂ </w:t>
                    </w:r>
                  </w:p>
                  <w:p w14:paraId="0176F261" w14:textId="51F6E1EA" w:rsidR="00F70EB6" w:rsidRPr="00D3433F" w:rsidRDefault="00F70EB6" w:rsidP="00191CC0">
                    <w:pPr>
                      <w:spacing w:after="0" w:line="360" w:lineRule="auto"/>
                      <w:jc w:val="center"/>
                      <w:rPr>
                        <w:rFonts w:ascii="Trajan Pro" w:hAnsi="Trajan Pro"/>
                        <w:b/>
                        <w:color w:val="2E74B5" w:themeColor="accent5" w:themeShade="BF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3433F">
                      <w:rPr>
                        <w:rFonts w:ascii="Trajan Pro" w:hAnsi="Trajan Pro"/>
                        <w:b/>
                        <w:color w:val="2E74B5" w:themeColor="accent5" w:themeShade="BF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APELE ROMÂNE</w:t>
                    </w:r>
                  </w:p>
                  <w:p w14:paraId="3C2B6603" w14:textId="5BF16AAD" w:rsidR="00F70EB6" w:rsidRPr="00F70EB6" w:rsidRDefault="00F70EB6" w:rsidP="00BB38C3">
                    <w:pPr>
                      <w:spacing w:after="0"/>
                      <w:jc w:val="center"/>
                      <w:rPr>
                        <w:rFonts w:ascii="Trajan Pro" w:hAnsi="Trajan Pro"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191CC0">
      <w:rPr>
        <w:noProof/>
      </w:rPr>
      <w:drawing>
        <wp:anchor distT="0" distB="0" distL="114300" distR="114300" simplePos="0" relativeHeight="251686912" behindDoc="1" locked="0" layoutInCell="1" allowOverlap="1" wp14:anchorId="79EBF4BA" wp14:editId="78C658DC">
          <wp:simplePos x="0" y="0"/>
          <wp:positionH relativeFrom="column">
            <wp:posOffset>-218364</wp:posOffset>
          </wp:positionH>
          <wp:positionV relativeFrom="paragraph">
            <wp:posOffset>-549322</wp:posOffset>
          </wp:positionV>
          <wp:extent cx="685800" cy="795528"/>
          <wp:effectExtent l="0" t="0" r="0" b="5080"/>
          <wp:wrapNone/>
          <wp:docPr id="107" name="Pictur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95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8C3">
      <w:rPr>
        <w:noProof/>
      </w:rPr>
      <w:drawing>
        <wp:anchor distT="0" distB="0" distL="114300" distR="114300" simplePos="0" relativeHeight="251685888" behindDoc="1" locked="0" layoutInCell="1" allowOverlap="1" wp14:anchorId="3AF8D424" wp14:editId="2AF72E72">
          <wp:simplePos x="0" y="0"/>
          <wp:positionH relativeFrom="margin">
            <wp:posOffset>5264150</wp:posOffset>
          </wp:positionH>
          <wp:positionV relativeFrom="margin">
            <wp:posOffset>-918740</wp:posOffset>
          </wp:positionV>
          <wp:extent cx="640080" cy="685800"/>
          <wp:effectExtent l="0" t="0" r="7620" b="0"/>
          <wp:wrapSquare wrapText="bothSides"/>
          <wp:docPr id="106" name="Pictur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6"/>
    <w:rsid w:val="00003FEF"/>
    <w:rsid w:val="0001519B"/>
    <w:rsid w:val="000272D4"/>
    <w:rsid w:val="00027D4F"/>
    <w:rsid w:val="00041BB8"/>
    <w:rsid w:val="000710C7"/>
    <w:rsid w:val="00086948"/>
    <w:rsid w:val="000B3084"/>
    <w:rsid w:val="000D31C6"/>
    <w:rsid w:val="000F154C"/>
    <w:rsid w:val="00166404"/>
    <w:rsid w:val="00191CC0"/>
    <w:rsid w:val="00195A00"/>
    <w:rsid w:val="001B53B0"/>
    <w:rsid w:val="001C543F"/>
    <w:rsid w:val="001D7E1D"/>
    <w:rsid w:val="001F0392"/>
    <w:rsid w:val="001F0433"/>
    <w:rsid w:val="00210F06"/>
    <w:rsid w:val="00285805"/>
    <w:rsid w:val="002A1D26"/>
    <w:rsid w:val="002C0994"/>
    <w:rsid w:val="002C36BA"/>
    <w:rsid w:val="002E1115"/>
    <w:rsid w:val="00324DA0"/>
    <w:rsid w:val="003E1365"/>
    <w:rsid w:val="003E5ADD"/>
    <w:rsid w:val="003F3556"/>
    <w:rsid w:val="003F4973"/>
    <w:rsid w:val="003F5C70"/>
    <w:rsid w:val="00404E28"/>
    <w:rsid w:val="00432BC5"/>
    <w:rsid w:val="0043619C"/>
    <w:rsid w:val="00440F81"/>
    <w:rsid w:val="004A034C"/>
    <w:rsid w:val="004C3D13"/>
    <w:rsid w:val="004E48AF"/>
    <w:rsid w:val="004E6CE2"/>
    <w:rsid w:val="005319C4"/>
    <w:rsid w:val="00552C89"/>
    <w:rsid w:val="00560807"/>
    <w:rsid w:val="005A6AF2"/>
    <w:rsid w:val="005B5085"/>
    <w:rsid w:val="005D03ED"/>
    <w:rsid w:val="00626724"/>
    <w:rsid w:val="00636F93"/>
    <w:rsid w:val="006554DF"/>
    <w:rsid w:val="00680CA2"/>
    <w:rsid w:val="006A0E4C"/>
    <w:rsid w:val="007226BE"/>
    <w:rsid w:val="007A37FF"/>
    <w:rsid w:val="007B08C3"/>
    <w:rsid w:val="007B61B6"/>
    <w:rsid w:val="008169AC"/>
    <w:rsid w:val="008476DE"/>
    <w:rsid w:val="00851D3B"/>
    <w:rsid w:val="0089073E"/>
    <w:rsid w:val="00981B46"/>
    <w:rsid w:val="009905CB"/>
    <w:rsid w:val="009A5B38"/>
    <w:rsid w:val="009C1420"/>
    <w:rsid w:val="009C2588"/>
    <w:rsid w:val="009E5D77"/>
    <w:rsid w:val="009F223D"/>
    <w:rsid w:val="009F3B89"/>
    <w:rsid w:val="00A531F7"/>
    <w:rsid w:val="00A80905"/>
    <w:rsid w:val="00A93EBA"/>
    <w:rsid w:val="00AA7CED"/>
    <w:rsid w:val="00AB00C2"/>
    <w:rsid w:val="00AD4D97"/>
    <w:rsid w:val="00B2165A"/>
    <w:rsid w:val="00B22B8A"/>
    <w:rsid w:val="00B62806"/>
    <w:rsid w:val="00B6715B"/>
    <w:rsid w:val="00B7254F"/>
    <w:rsid w:val="00BB38C3"/>
    <w:rsid w:val="00BB6651"/>
    <w:rsid w:val="00BD2445"/>
    <w:rsid w:val="00C402AD"/>
    <w:rsid w:val="00C76BE8"/>
    <w:rsid w:val="00C861BF"/>
    <w:rsid w:val="00C9349F"/>
    <w:rsid w:val="00CB4C6A"/>
    <w:rsid w:val="00CB636C"/>
    <w:rsid w:val="00CD4FED"/>
    <w:rsid w:val="00CE4F69"/>
    <w:rsid w:val="00CF0FEE"/>
    <w:rsid w:val="00D2738F"/>
    <w:rsid w:val="00D3433F"/>
    <w:rsid w:val="00D36B90"/>
    <w:rsid w:val="00D4009D"/>
    <w:rsid w:val="00D50EC2"/>
    <w:rsid w:val="00D961DC"/>
    <w:rsid w:val="00E20EEA"/>
    <w:rsid w:val="00E25923"/>
    <w:rsid w:val="00E5241F"/>
    <w:rsid w:val="00EF6C29"/>
    <w:rsid w:val="00F2471B"/>
    <w:rsid w:val="00F70EB6"/>
    <w:rsid w:val="00F765DE"/>
    <w:rsid w:val="00F84A36"/>
    <w:rsid w:val="00FA3F64"/>
    <w:rsid w:val="00FC48B8"/>
    <w:rsid w:val="00FD174D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074F"/>
  <w15:chartTrackingRefBased/>
  <w15:docId w15:val="{D4401AED-39EC-4D44-80AA-16CF757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  <w:style w:type="character" w:customStyle="1" w:styleId="tpa1">
    <w:name w:val="tpa1"/>
    <w:basedOn w:val="DefaultParagraphFont"/>
    <w:rsid w:val="003E1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272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5861720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35850824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00600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89897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26851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2535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42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91443763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3470990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9818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45575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34258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057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41CF7-F655-44ED-8772-FD1E14BD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Claudiu Nuta</cp:lastModifiedBy>
  <cp:revision>6</cp:revision>
  <cp:lastPrinted>2021-03-31T05:59:00Z</cp:lastPrinted>
  <dcterms:created xsi:type="dcterms:W3CDTF">2021-03-30T14:07:00Z</dcterms:created>
  <dcterms:modified xsi:type="dcterms:W3CDTF">2021-03-31T07:02:00Z</dcterms:modified>
</cp:coreProperties>
</file>