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jc w:val="center"/>
        <w:tblInd w:w="-743" w:type="dxa"/>
        <w:tblLayout w:type="fixed"/>
        <w:tblLook w:val="04A0"/>
      </w:tblPr>
      <w:tblGrid>
        <w:gridCol w:w="903"/>
        <w:gridCol w:w="941"/>
        <w:gridCol w:w="1275"/>
        <w:gridCol w:w="1276"/>
        <w:gridCol w:w="5387"/>
        <w:gridCol w:w="3118"/>
        <w:gridCol w:w="1843"/>
      </w:tblGrid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041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TASLEM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J17/1306/2016, CUI 36506956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ILCOBRAD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J32/1229/2004, CUI 16680604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BELAMI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J25/15/2008, CUI 23057081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MINI DORIS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J2/310/2011, CUI 28200947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PRESTOLEMN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J34/428/2012, CUI 30623736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RADIN &amp; 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J30/703/2015, CUI 35109982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BUR-MAR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J24/1103/2008, CUI 24019485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BIRSAN-LEMN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VALTRANSROM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J39/128/2004, CUI 16161216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T.N. 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FILIALA "OCOLUL SILVIC MURESUL"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22640191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PARAUL KORMOS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J14/161/2014, CUI 33356978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EURO-PALET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J14/13/2004, CUI 16043814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MOLDO BENEFIC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J20/1072/2016, CUI 36639308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DUTU &amp; 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GREIFER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J4/355/2001, CUI 13940017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EXPOGEDAVA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J38/145/2006, CUI 18404850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SILCOM TREI SATE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J26/2006/1992, CUI 1276404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SFERLE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J5/473/2017, CUI 37200989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ROR.OVI-FOREST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NATURA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J26/407/2011, CUI 28312568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LIGNUM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TOTAL MAPINVEST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TRIO ACIAJ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J26/715/2014, CUI 33442440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J24/213/2011, CUI 28168536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EVER GREEN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J33/872/2019, CUI 40956258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GRIVEGRUIEX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J18/240/2017, CUI 37236796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FAGET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J12/627/2015, CUI 34185086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LUIGI &amp; 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J18/907/2008, CUI 24588600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DEBITARE NIFON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J33/862/2019, CUI 40945330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TOTI &amp; 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J27/857/2003, CUI 15527506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HAVA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J20/1019/2007, CUI 22117207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CIPRI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J20/1802/2008, CUI 24785822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J6/992/2007, CUI 22528199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GRAND LEO SEBASTIAN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J3/328/2015, CUI 34185043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VID PRODUCT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J4/475/2015, CUI 34480817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 xml:space="preserve">COMPOSESORATUL DE PADURE SI PASUNE BATANII 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CUI 13243397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LUCALINA 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J33/117/2003, CUI 15206522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LOMPRY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J18/1827/1994, CUI 6820905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SC LADIA-OLTALEX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J14/232/2010, CUI 27630873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TYG LEGNO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J11/48/2001, CUI 13707500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4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4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J3/756/2014, CUI 33245597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GLASS ROCK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J4/1765/2019, CUI 41825846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 xml:space="preserve">I.N.C.D.S. "MARIN DRACEA" BUCURESTI S.E.P. STEFANESTI B.E. STEFANESTI, BARAGAN, CORNETU 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SILVIC LUPSA-VALEA LUPSII-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CUI 19315018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 xml:space="preserve">CHEREJI CLAUDIU VLAD INTREPRINDERE 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F31/725/2017, CUI 38519570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C0417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</w:t>
            </w:r>
            <w:r w:rsidRPr="005C041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5C0417" w:rsidRPr="005C0417" w:rsidTr="005C0417">
        <w:trPr>
          <w:trHeight w:val="255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C0417" w:rsidRPr="005C0417" w:rsidRDefault="005C0417" w:rsidP="005C041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C041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0417"/>
    <w:rsid w:val="005C19B0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148</Pages>
  <Words>59433</Words>
  <Characters>338771</Characters>
  <Application>Microsoft Office Word</Application>
  <DocSecurity>0</DocSecurity>
  <Lines>2823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2021-04-27T08:22:00Z</dcterms:created>
  <dcterms:modified xsi:type="dcterms:W3CDTF">2021-04-27T08:22:00Z</dcterms:modified>
</cp:coreProperties>
</file>