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88DC" w14:textId="77777777" w:rsidR="005F7D4B" w:rsidRPr="005F7D4B" w:rsidRDefault="00E93F59" w:rsidP="00E93F59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E93F59">
        <w:rPr>
          <w:rFonts w:ascii="Calibri" w:eastAsia="Times New Roman" w:hAnsi="Calibri" w:cs="Calibri"/>
          <w:b/>
          <w:bCs/>
          <w:sz w:val="26"/>
          <w:szCs w:val="26"/>
        </w:rPr>
        <w:t>Anunţ public privind decizia de emitere a acordului de mediu</w:t>
      </w:r>
    </w:p>
    <w:p w14:paraId="2A4C6B88" w14:textId="1D57AF6A" w:rsidR="00E93F59" w:rsidRPr="005F7D4B" w:rsidRDefault="005F7D4B" w:rsidP="00E93F59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5F7D4B">
        <w:rPr>
          <w:rFonts w:ascii="Calibri" w:eastAsia="Times New Roman" w:hAnsi="Calibri" w:cs="Calibri"/>
          <w:b/>
          <w:bCs/>
          <w:sz w:val="26"/>
          <w:szCs w:val="26"/>
        </w:rPr>
        <w:t xml:space="preserve"> Ministerul Mediului, Apelor și Pădurilor</w:t>
      </w:r>
    </w:p>
    <w:p w14:paraId="4C4100D4" w14:textId="74C9AC57" w:rsidR="00E93F59" w:rsidRPr="005F7D4B" w:rsidRDefault="00E93F59" w:rsidP="00E93F59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77E571F3" w14:textId="77777777" w:rsidR="00E93F59" w:rsidRPr="00E93F59" w:rsidRDefault="00E93F59" w:rsidP="00E93F59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</w:p>
    <w:p w14:paraId="50C61693" w14:textId="3FD0F69A" w:rsidR="00E93F59" w:rsidRPr="00E93F59" w:rsidRDefault="005F7D4B" w:rsidP="00BA1964">
      <w:pPr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BA1964">
        <w:rPr>
          <w:rFonts w:ascii="Calibri" w:eastAsia="Times New Roman" w:hAnsi="Calibri" w:cs="Calibri"/>
          <w:sz w:val="26"/>
          <w:szCs w:val="26"/>
        </w:rPr>
        <w:t xml:space="preserve">Ministerul Mediului, Apelor și Pădurilor </w:t>
      </w:r>
      <w:r w:rsidR="00E93F59" w:rsidRPr="00E93F59">
        <w:rPr>
          <w:rFonts w:ascii="Calibri" w:eastAsia="Times New Roman" w:hAnsi="Calibri" w:cs="Calibri"/>
          <w:sz w:val="26"/>
          <w:szCs w:val="26"/>
        </w:rPr>
        <w:t xml:space="preserve">anunţă publicul interesat asupra deciziei de emitere a acordului de mediu pentru proiectul </w:t>
      </w:r>
      <w:r w:rsidR="00BA1964" w:rsidRPr="00BA1964">
        <w:rPr>
          <w:rFonts w:ascii="Calibri" w:eastAsia="Times New Roman" w:hAnsi="Calibri" w:cs="Calibri"/>
          <w:b/>
          <w:bCs/>
          <w:i/>
          <w:iCs/>
          <w:sz w:val="26"/>
          <w:szCs w:val="26"/>
        </w:rPr>
        <w:t>"Lucrări de construire a instalației de detritiere apă grea"</w:t>
      </w:r>
      <w:r w:rsidR="00BA1964" w:rsidRPr="00BA1964">
        <w:rPr>
          <w:rFonts w:ascii="Calibri" w:eastAsia="Times New Roman" w:hAnsi="Calibri" w:cs="Calibri"/>
          <w:sz w:val="26"/>
          <w:szCs w:val="26"/>
        </w:rPr>
        <w:t>,</w:t>
      </w:r>
      <w:r w:rsidR="00E93F59" w:rsidRPr="00E93F59">
        <w:rPr>
          <w:rFonts w:ascii="Calibri" w:eastAsia="Times New Roman" w:hAnsi="Calibri" w:cs="Calibri"/>
          <w:sz w:val="26"/>
          <w:szCs w:val="26"/>
        </w:rPr>
        <w:t xml:space="preserve"> amplasat în </w:t>
      </w:r>
      <w:r w:rsidR="00BA1964" w:rsidRPr="00BA1964">
        <w:rPr>
          <w:rFonts w:ascii="Calibri" w:eastAsia="Times New Roman" w:hAnsi="Calibri" w:cs="Calibri"/>
          <w:sz w:val="26"/>
          <w:szCs w:val="26"/>
        </w:rPr>
        <w:t>oraşul Cernavodă, judeţul Constanța (platforma CNE Cernavodă)</w:t>
      </w:r>
      <w:r w:rsidR="00E93F59" w:rsidRPr="00E93F59">
        <w:rPr>
          <w:rFonts w:ascii="Calibri" w:eastAsia="Times New Roman" w:hAnsi="Calibri" w:cs="Calibri"/>
          <w:sz w:val="26"/>
          <w:szCs w:val="26"/>
        </w:rPr>
        <w:t xml:space="preserve">, titular </w:t>
      </w:r>
      <w:r w:rsidR="00BA1964" w:rsidRPr="00BA1964">
        <w:rPr>
          <w:rFonts w:ascii="Calibri" w:eastAsia="Times New Roman" w:hAnsi="Calibri" w:cs="Calibri"/>
          <w:sz w:val="26"/>
          <w:szCs w:val="26"/>
        </w:rPr>
        <w:t>Societatea Națională "Nuclearelectrica" SA – Sucursala CNE Cernavodă.</w:t>
      </w:r>
    </w:p>
    <w:p w14:paraId="1C690CCB" w14:textId="77777777" w:rsidR="00465351" w:rsidRDefault="00E93F59" w:rsidP="00BA1964">
      <w:pPr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E93F59">
        <w:rPr>
          <w:rFonts w:ascii="Calibri" w:eastAsia="Times New Roman" w:hAnsi="Calibri" w:cs="Calibri"/>
          <w:sz w:val="26"/>
          <w:szCs w:val="26"/>
        </w:rPr>
        <w:t>Proiectul acordului de mediu şi informaţiile relevante pentru luarea deciziei pot fi consultate la sediul</w:t>
      </w:r>
      <w:r w:rsidR="00BA1964">
        <w:rPr>
          <w:rFonts w:ascii="Calibri" w:eastAsia="Times New Roman" w:hAnsi="Calibri" w:cs="Calibri"/>
          <w:sz w:val="26"/>
          <w:szCs w:val="26"/>
        </w:rPr>
        <w:t xml:space="preserve"> </w:t>
      </w:r>
      <w:r w:rsidR="00BA1964" w:rsidRPr="00BA1964">
        <w:rPr>
          <w:rFonts w:ascii="Calibri" w:eastAsia="Times New Roman" w:hAnsi="Calibri" w:cs="Calibri"/>
          <w:sz w:val="26"/>
          <w:szCs w:val="26"/>
        </w:rPr>
        <w:t>Ministerului Mediului, Apelor și Pădurilor</w:t>
      </w:r>
      <w:r w:rsidRPr="00E93F59">
        <w:rPr>
          <w:rFonts w:ascii="Calibri" w:eastAsia="Times New Roman" w:hAnsi="Calibri" w:cs="Calibri"/>
          <w:sz w:val="26"/>
          <w:szCs w:val="26"/>
        </w:rPr>
        <w:t xml:space="preserve">, </w:t>
      </w:r>
      <w:r w:rsidR="00BA1964">
        <w:rPr>
          <w:rFonts w:ascii="Calibri" w:eastAsia="Times New Roman" w:hAnsi="Calibri" w:cs="Calibri"/>
          <w:sz w:val="26"/>
          <w:szCs w:val="26"/>
        </w:rPr>
        <w:t xml:space="preserve">din Bd. Libertății nr. 12, sector 5, </w:t>
      </w:r>
      <w:r w:rsidRPr="00E93F59">
        <w:rPr>
          <w:rFonts w:ascii="Calibri" w:eastAsia="Times New Roman" w:hAnsi="Calibri" w:cs="Calibri"/>
          <w:sz w:val="26"/>
          <w:szCs w:val="26"/>
        </w:rPr>
        <w:t>în zilele de</w:t>
      </w:r>
      <w:r w:rsidR="00BA1964">
        <w:rPr>
          <w:rFonts w:ascii="Calibri" w:eastAsia="Times New Roman" w:hAnsi="Calibri" w:cs="Calibri"/>
          <w:sz w:val="26"/>
          <w:szCs w:val="26"/>
        </w:rPr>
        <w:t xml:space="preserve"> luni-joi </w:t>
      </w:r>
      <w:r w:rsidRPr="00E93F59">
        <w:rPr>
          <w:rFonts w:ascii="Calibri" w:eastAsia="Times New Roman" w:hAnsi="Calibri" w:cs="Calibri"/>
          <w:sz w:val="26"/>
          <w:szCs w:val="26"/>
        </w:rPr>
        <w:t>, între orele</w:t>
      </w:r>
      <w:r w:rsidR="00BA1964">
        <w:rPr>
          <w:rFonts w:ascii="Calibri" w:eastAsia="Times New Roman" w:hAnsi="Calibri" w:cs="Calibri"/>
          <w:sz w:val="26"/>
          <w:szCs w:val="26"/>
        </w:rPr>
        <w:t xml:space="preserve"> 08.00-16.30 și vineri, între orele 08.00-14.00</w:t>
      </w:r>
      <w:r w:rsidRPr="00E93F59">
        <w:rPr>
          <w:rFonts w:ascii="Calibri" w:eastAsia="Times New Roman" w:hAnsi="Calibri" w:cs="Calibri"/>
          <w:sz w:val="26"/>
          <w:szCs w:val="26"/>
        </w:rPr>
        <w:t>, precum şi la următoarea adresă de internet</w:t>
      </w:r>
    </w:p>
    <w:p w14:paraId="5A5CDAE5" w14:textId="4913BE27" w:rsidR="00E93F59" w:rsidRDefault="00000000" w:rsidP="00BA1964">
      <w:pPr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hyperlink r:id="rId4" w:history="1">
        <w:r w:rsidR="00465351" w:rsidRPr="00451DE9">
          <w:rPr>
            <w:rStyle w:val="Hyperlink"/>
            <w:rFonts w:ascii="Calibri" w:eastAsia="Times New Roman" w:hAnsi="Calibri" w:cs="Calibri"/>
            <w:sz w:val="26"/>
            <w:szCs w:val="26"/>
          </w:rPr>
          <w:t>http://www.mmediu.ro/articol/lucrari-de-construire-a-instalatiei-de-detritiere-apa-grea/3022</w:t>
        </w:r>
      </w:hyperlink>
      <w:r w:rsidR="00E93F59" w:rsidRPr="00E93F59">
        <w:rPr>
          <w:rFonts w:ascii="Calibri" w:eastAsia="Times New Roman" w:hAnsi="Calibri" w:cs="Calibri"/>
          <w:sz w:val="26"/>
          <w:szCs w:val="26"/>
        </w:rPr>
        <w:t>.</w:t>
      </w:r>
    </w:p>
    <w:p w14:paraId="374666B2" w14:textId="3B148D7E" w:rsidR="00E93F59" w:rsidRDefault="00E93F59" w:rsidP="00BA1964">
      <w:pPr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E93F59">
        <w:rPr>
          <w:rFonts w:ascii="Calibri" w:eastAsia="Times New Roman" w:hAnsi="Calibri" w:cs="Calibri"/>
          <w:sz w:val="26"/>
          <w:szCs w:val="26"/>
        </w:rPr>
        <w:t>Observaţiile/contestaţiile publicului se primesc la sediul</w:t>
      </w:r>
      <w:r w:rsidR="00465351" w:rsidRPr="00465351">
        <w:rPr>
          <w:rFonts w:ascii="Calibri" w:eastAsia="Times New Roman" w:hAnsi="Calibri" w:cs="Calibri"/>
          <w:sz w:val="26"/>
          <w:szCs w:val="26"/>
        </w:rPr>
        <w:t xml:space="preserve"> </w:t>
      </w:r>
      <w:r w:rsidR="00465351" w:rsidRPr="00BA1964">
        <w:rPr>
          <w:rFonts w:ascii="Calibri" w:eastAsia="Times New Roman" w:hAnsi="Calibri" w:cs="Calibri"/>
          <w:sz w:val="26"/>
          <w:szCs w:val="26"/>
        </w:rPr>
        <w:t>Ministerului Mediului, Apelor și Pădurilor</w:t>
      </w:r>
      <w:r w:rsidRPr="00E93F59">
        <w:rPr>
          <w:rFonts w:ascii="Calibri" w:eastAsia="Times New Roman" w:hAnsi="Calibri" w:cs="Calibri"/>
          <w:sz w:val="26"/>
          <w:szCs w:val="26"/>
        </w:rPr>
        <w:t xml:space="preserve">, în termen de 10 zile de la data afişării prezentului anunţ, până la data de </w:t>
      </w:r>
      <w:r w:rsidR="00DA358F">
        <w:rPr>
          <w:rFonts w:ascii="Calibri" w:eastAsia="Times New Roman" w:hAnsi="Calibri" w:cs="Calibri"/>
          <w:sz w:val="26"/>
          <w:szCs w:val="26"/>
        </w:rPr>
        <w:t xml:space="preserve">   </w:t>
      </w:r>
      <w:r w:rsidR="00E84173">
        <w:rPr>
          <w:rFonts w:ascii="Calibri" w:eastAsia="Times New Roman" w:hAnsi="Calibri" w:cs="Calibri"/>
          <w:sz w:val="26"/>
          <w:szCs w:val="26"/>
        </w:rPr>
        <w:t>2</w:t>
      </w:r>
      <w:r w:rsidR="000C512A">
        <w:rPr>
          <w:rFonts w:ascii="Calibri" w:eastAsia="Times New Roman" w:hAnsi="Calibri" w:cs="Calibri"/>
          <w:sz w:val="26"/>
          <w:szCs w:val="26"/>
        </w:rPr>
        <w:t>6</w:t>
      </w:r>
      <w:r w:rsidR="00DA358F">
        <w:rPr>
          <w:rFonts w:ascii="Calibri" w:eastAsia="Times New Roman" w:hAnsi="Calibri" w:cs="Calibri"/>
          <w:sz w:val="26"/>
          <w:szCs w:val="26"/>
        </w:rPr>
        <w:t>.01.2023</w:t>
      </w:r>
      <w:r w:rsidR="00E84173">
        <w:rPr>
          <w:rFonts w:ascii="Calibri" w:eastAsia="Times New Roman" w:hAnsi="Calibri" w:cs="Calibri"/>
          <w:sz w:val="26"/>
          <w:szCs w:val="26"/>
        </w:rPr>
        <w:t>.</w:t>
      </w:r>
    </w:p>
    <w:p w14:paraId="1100CFEC" w14:textId="77777777" w:rsidR="00DA358F" w:rsidRPr="00E93F59" w:rsidRDefault="00DA358F" w:rsidP="00BA1964">
      <w:pPr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</w:p>
    <w:p w14:paraId="22DE9CE6" w14:textId="77777777" w:rsidR="00E93F59" w:rsidRPr="00E93F59" w:rsidRDefault="00E93F59" w:rsidP="00BA1964">
      <w:pPr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E93F59">
        <w:rPr>
          <w:rFonts w:ascii="Calibri" w:eastAsia="Times New Roman" w:hAnsi="Calibri" w:cs="Calibri"/>
          <w:sz w:val="26"/>
          <w:szCs w:val="26"/>
        </w:rPr>
        <w:t>Data afişării anunţului pe site</w:t>
      </w:r>
    </w:p>
    <w:p w14:paraId="0C80A89A" w14:textId="180F7257" w:rsidR="00DC3F4B" w:rsidRPr="00DA358F" w:rsidRDefault="00DA358F" w:rsidP="00DA358F">
      <w:pPr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DA358F">
        <w:rPr>
          <w:rFonts w:ascii="Calibri" w:eastAsia="Times New Roman" w:hAnsi="Calibri" w:cs="Calibri"/>
          <w:sz w:val="26"/>
          <w:szCs w:val="26"/>
        </w:rPr>
        <w:t xml:space="preserve"> </w:t>
      </w:r>
      <w:r w:rsidR="00E84173">
        <w:rPr>
          <w:rFonts w:ascii="Calibri" w:eastAsia="Times New Roman" w:hAnsi="Calibri" w:cs="Calibri"/>
          <w:sz w:val="26"/>
          <w:szCs w:val="26"/>
        </w:rPr>
        <w:t>16</w:t>
      </w:r>
      <w:r w:rsidRPr="00DA358F">
        <w:rPr>
          <w:rFonts w:ascii="Calibri" w:eastAsia="Times New Roman" w:hAnsi="Calibri" w:cs="Calibri"/>
          <w:sz w:val="26"/>
          <w:szCs w:val="26"/>
        </w:rPr>
        <w:t>.01.2023</w:t>
      </w:r>
    </w:p>
    <w:p w14:paraId="42C0C359" w14:textId="78130179" w:rsidR="00BA1964" w:rsidRDefault="00BA1964"/>
    <w:p w14:paraId="0C2C7E7D" w14:textId="21FD3AE2" w:rsidR="00BA1964" w:rsidRDefault="00BA1964"/>
    <w:p w14:paraId="0AC8AFCB" w14:textId="500CC15B" w:rsidR="00BA1964" w:rsidRDefault="00BA1964"/>
    <w:p w14:paraId="1462AC42" w14:textId="28771E8B" w:rsidR="00BA1964" w:rsidRDefault="00BA1964"/>
    <w:p w14:paraId="7CDB87AB" w14:textId="0CF0AEC6" w:rsidR="00BA1964" w:rsidRDefault="00BA1964"/>
    <w:p w14:paraId="086D9AF4" w14:textId="6FDE3EE1" w:rsidR="00BA1964" w:rsidRDefault="00BA1964"/>
    <w:p w14:paraId="3C1F3F71" w14:textId="15D195B7" w:rsidR="00BA1964" w:rsidRDefault="00BA1964"/>
    <w:p w14:paraId="246941C8" w14:textId="750D6740" w:rsidR="00BA1964" w:rsidRDefault="00BA1964"/>
    <w:p w14:paraId="1E3EFB09" w14:textId="71315A9D" w:rsidR="00BA1964" w:rsidRDefault="00BA1964"/>
    <w:p w14:paraId="0D6E2AC8" w14:textId="566BE3F1" w:rsidR="00BA1964" w:rsidRDefault="00BA1964"/>
    <w:p w14:paraId="0414719E" w14:textId="1F575E71" w:rsidR="00BA1964" w:rsidRDefault="00BA1964"/>
    <w:p w14:paraId="75CED6AF" w14:textId="1B0EFC46" w:rsidR="00BA1964" w:rsidRDefault="00BA1964"/>
    <w:p w14:paraId="28F0D748" w14:textId="3A7FB46E" w:rsidR="00BA1964" w:rsidRDefault="00BA1964"/>
    <w:p w14:paraId="5039C08B" w14:textId="529C7381" w:rsidR="00BA1964" w:rsidRDefault="00BA1964"/>
    <w:p w14:paraId="570801FD" w14:textId="694136DA" w:rsidR="00BA1964" w:rsidRDefault="00BA1964"/>
    <w:sectPr w:rsidR="00BA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59"/>
    <w:rsid w:val="000C512A"/>
    <w:rsid w:val="002B6522"/>
    <w:rsid w:val="00332267"/>
    <w:rsid w:val="0034578F"/>
    <w:rsid w:val="00465351"/>
    <w:rsid w:val="005F7D4B"/>
    <w:rsid w:val="006873C9"/>
    <w:rsid w:val="006D3E84"/>
    <w:rsid w:val="00BA1964"/>
    <w:rsid w:val="00BE3CC4"/>
    <w:rsid w:val="00DA358F"/>
    <w:rsid w:val="00DC3F4B"/>
    <w:rsid w:val="00E84173"/>
    <w:rsid w:val="00E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CC46"/>
  <w15:chartTrackingRefBased/>
  <w15:docId w15:val="{8168343E-6EB6-4FF6-837C-CB3C987A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19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196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65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ediu.ro/articol/lucrari-de-construire-a-instalatiei-de-detritiere-apa-grea/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Jaravete</dc:creator>
  <cp:keywords/>
  <dc:description/>
  <cp:lastModifiedBy>Liliana Jaravete</cp:lastModifiedBy>
  <cp:revision>9</cp:revision>
  <dcterms:created xsi:type="dcterms:W3CDTF">2023-01-12T08:40:00Z</dcterms:created>
  <dcterms:modified xsi:type="dcterms:W3CDTF">2023-01-16T14:19:00Z</dcterms:modified>
</cp:coreProperties>
</file>