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tif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91F573" w14:textId="332A20FA" w:rsidR="008318CE" w:rsidRDefault="008318CE" w:rsidP="008318CE">
      <w:pPr>
        <w:jc w:val="center"/>
        <w:rPr>
          <w:rFonts w:ascii="Times New Roman" w:hAnsi="Times New Roman" w:cs="Times New Roman"/>
          <w:b/>
          <w:bCs/>
          <w:sz w:val="28"/>
          <w:szCs w:val="28"/>
          <w:lang w:val="ro-RO"/>
        </w:rPr>
      </w:pPr>
      <w:r>
        <w:rPr>
          <w:rFonts w:ascii="Times New Roman" w:hAnsi="Times New Roman" w:cs="Times New Roman"/>
          <w:b/>
          <w:bCs/>
          <w:noProof/>
          <w:sz w:val="28"/>
          <w:szCs w:val="28"/>
          <w:lang w:val="ro-RO"/>
        </w:rPr>
        <w:drawing>
          <wp:inline distT="0" distB="0" distL="0" distR="0" wp14:anchorId="04776BF6" wp14:editId="48A66980">
            <wp:extent cx="5944235" cy="70739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a:off x="0" y="0"/>
                      <a:ext cx="5944235" cy="707390"/>
                    </a:xfrm>
                    <a:prstGeom prst="rect">
                      <a:avLst/>
                    </a:prstGeom>
                    <a:noFill/>
                  </pic:spPr>
                </pic:pic>
              </a:graphicData>
            </a:graphic>
          </wp:inline>
        </w:drawing>
      </w:r>
    </w:p>
    <w:p w14:paraId="08E3849C" w14:textId="77777777" w:rsidR="00BF6A6A" w:rsidRPr="00DE72A4" w:rsidRDefault="00C7398D" w:rsidP="00BF6A6A">
      <w:pPr>
        <w:jc w:val="both"/>
        <w:rPr>
          <w:rFonts w:ascii="Times New Roman" w:hAnsi="Times New Roman"/>
          <w:i/>
          <w:iCs/>
          <w:sz w:val="20"/>
          <w:szCs w:val="20"/>
        </w:rPr>
      </w:pPr>
      <w:r w:rsidRPr="00110BD7">
        <w:rPr>
          <w:rFonts w:ascii="Times New Roman" w:hAnsi="Times New Roman" w:cs="Times New Roman"/>
          <w:b/>
          <w:bCs/>
          <w:sz w:val="28"/>
          <w:szCs w:val="28"/>
          <w:lang w:val="ro-RO"/>
        </w:rPr>
        <w:t xml:space="preserve">  </w:t>
      </w:r>
      <w:proofErr w:type="spellStart"/>
      <w:r w:rsidR="00BF6A6A" w:rsidRPr="00DE72A4">
        <w:rPr>
          <w:rFonts w:ascii="Times New Roman" w:hAnsi="Times New Roman"/>
          <w:sz w:val="20"/>
          <w:szCs w:val="20"/>
        </w:rPr>
        <w:t>Proiect</w:t>
      </w:r>
      <w:proofErr w:type="spellEnd"/>
      <w:r w:rsidR="00BF6A6A" w:rsidRPr="00DE72A4">
        <w:rPr>
          <w:rFonts w:ascii="Times New Roman" w:hAnsi="Times New Roman"/>
          <w:sz w:val="20"/>
          <w:szCs w:val="20"/>
        </w:rPr>
        <w:t xml:space="preserve">: </w:t>
      </w:r>
      <w:proofErr w:type="spellStart"/>
      <w:r w:rsidR="00BF6A6A" w:rsidRPr="00DE72A4">
        <w:rPr>
          <w:rFonts w:ascii="Times New Roman" w:hAnsi="Times New Roman"/>
          <w:i/>
          <w:iCs/>
          <w:sz w:val="20"/>
          <w:szCs w:val="20"/>
        </w:rPr>
        <w:t>Implementarea</w:t>
      </w:r>
      <w:proofErr w:type="spellEnd"/>
      <w:r w:rsidR="00BF6A6A" w:rsidRPr="00DE72A4">
        <w:rPr>
          <w:rFonts w:ascii="Times New Roman" w:hAnsi="Times New Roman"/>
          <w:i/>
          <w:iCs/>
          <w:sz w:val="20"/>
          <w:szCs w:val="20"/>
        </w:rPr>
        <w:t xml:space="preserve"> </w:t>
      </w:r>
      <w:proofErr w:type="spellStart"/>
      <w:r w:rsidR="00BF6A6A" w:rsidRPr="00DE72A4">
        <w:rPr>
          <w:rFonts w:ascii="Times New Roman" w:hAnsi="Times New Roman"/>
          <w:i/>
          <w:iCs/>
          <w:sz w:val="20"/>
          <w:szCs w:val="20"/>
        </w:rPr>
        <w:t>și</w:t>
      </w:r>
      <w:proofErr w:type="spellEnd"/>
      <w:r w:rsidR="00BF6A6A" w:rsidRPr="00DE72A4">
        <w:rPr>
          <w:rFonts w:ascii="Times New Roman" w:hAnsi="Times New Roman"/>
          <w:i/>
          <w:iCs/>
          <w:sz w:val="20"/>
          <w:szCs w:val="20"/>
        </w:rPr>
        <w:t xml:space="preserve"> </w:t>
      </w:r>
      <w:proofErr w:type="spellStart"/>
      <w:r w:rsidR="00BF6A6A" w:rsidRPr="00DE72A4">
        <w:rPr>
          <w:rFonts w:ascii="Times New Roman" w:hAnsi="Times New Roman"/>
          <w:i/>
          <w:iCs/>
          <w:sz w:val="20"/>
          <w:szCs w:val="20"/>
        </w:rPr>
        <w:t>dezvoltarea</w:t>
      </w:r>
      <w:proofErr w:type="spellEnd"/>
      <w:r w:rsidR="00BF6A6A" w:rsidRPr="00DE72A4">
        <w:rPr>
          <w:rFonts w:ascii="Times New Roman" w:hAnsi="Times New Roman"/>
          <w:i/>
          <w:iCs/>
          <w:sz w:val="20"/>
          <w:szCs w:val="20"/>
        </w:rPr>
        <w:t xml:space="preserve"> de </w:t>
      </w:r>
      <w:proofErr w:type="spellStart"/>
      <w:r w:rsidR="00BF6A6A" w:rsidRPr="00DE72A4">
        <w:rPr>
          <w:rFonts w:ascii="Times New Roman" w:hAnsi="Times New Roman"/>
          <w:i/>
          <w:iCs/>
          <w:sz w:val="20"/>
          <w:szCs w:val="20"/>
        </w:rPr>
        <w:t>sisteme</w:t>
      </w:r>
      <w:proofErr w:type="spellEnd"/>
      <w:r w:rsidR="00BF6A6A" w:rsidRPr="00DE72A4">
        <w:rPr>
          <w:rFonts w:ascii="Times New Roman" w:hAnsi="Times New Roman"/>
          <w:i/>
          <w:iCs/>
          <w:sz w:val="20"/>
          <w:szCs w:val="20"/>
        </w:rPr>
        <w:t xml:space="preserve"> </w:t>
      </w:r>
      <w:proofErr w:type="spellStart"/>
      <w:r w:rsidR="00BF6A6A" w:rsidRPr="00DE72A4">
        <w:rPr>
          <w:rFonts w:ascii="Times New Roman" w:hAnsi="Times New Roman"/>
          <w:i/>
          <w:iCs/>
          <w:sz w:val="20"/>
          <w:szCs w:val="20"/>
        </w:rPr>
        <w:t>și</w:t>
      </w:r>
      <w:proofErr w:type="spellEnd"/>
      <w:r w:rsidR="00BF6A6A" w:rsidRPr="00DE72A4">
        <w:rPr>
          <w:rFonts w:ascii="Times New Roman" w:hAnsi="Times New Roman"/>
          <w:i/>
          <w:iCs/>
          <w:sz w:val="20"/>
          <w:szCs w:val="20"/>
        </w:rPr>
        <w:t xml:space="preserve"> </w:t>
      </w:r>
      <w:proofErr w:type="spellStart"/>
      <w:r w:rsidR="00BF6A6A" w:rsidRPr="00DE72A4">
        <w:rPr>
          <w:rFonts w:ascii="Times New Roman" w:hAnsi="Times New Roman"/>
          <w:i/>
          <w:iCs/>
          <w:sz w:val="20"/>
          <w:szCs w:val="20"/>
        </w:rPr>
        <w:t>standarde</w:t>
      </w:r>
      <w:proofErr w:type="spellEnd"/>
      <w:r w:rsidR="00BF6A6A" w:rsidRPr="00DE72A4">
        <w:rPr>
          <w:rFonts w:ascii="Times New Roman" w:hAnsi="Times New Roman"/>
          <w:i/>
          <w:iCs/>
          <w:sz w:val="20"/>
          <w:szCs w:val="20"/>
        </w:rPr>
        <w:t xml:space="preserve"> </w:t>
      </w:r>
      <w:proofErr w:type="spellStart"/>
      <w:r w:rsidR="00BF6A6A" w:rsidRPr="00DE72A4">
        <w:rPr>
          <w:rFonts w:ascii="Times New Roman" w:hAnsi="Times New Roman"/>
          <w:i/>
          <w:iCs/>
          <w:sz w:val="20"/>
          <w:szCs w:val="20"/>
        </w:rPr>
        <w:t>comune</w:t>
      </w:r>
      <w:proofErr w:type="spellEnd"/>
      <w:r w:rsidR="00BF6A6A" w:rsidRPr="00DE72A4">
        <w:rPr>
          <w:rFonts w:ascii="Times New Roman" w:hAnsi="Times New Roman"/>
          <w:i/>
          <w:iCs/>
          <w:sz w:val="20"/>
          <w:szCs w:val="20"/>
        </w:rPr>
        <w:t xml:space="preserve"> </w:t>
      </w:r>
      <w:proofErr w:type="spellStart"/>
      <w:r w:rsidR="00BF6A6A" w:rsidRPr="00DE72A4">
        <w:rPr>
          <w:rFonts w:ascii="Times New Roman" w:hAnsi="Times New Roman"/>
          <w:i/>
          <w:iCs/>
          <w:sz w:val="20"/>
          <w:szCs w:val="20"/>
        </w:rPr>
        <w:t>pentru</w:t>
      </w:r>
      <w:proofErr w:type="spellEnd"/>
      <w:r w:rsidR="00BF6A6A" w:rsidRPr="00DE72A4">
        <w:rPr>
          <w:rFonts w:ascii="Times New Roman" w:hAnsi="Times New Roman"/>
          <w:i/>
          <w:iCs/>
          <w:sz w:val="20"/>
          <w:szCs w:val="20"/>
        </w:rPr>
        <w:t xml:space="preserve"> </w:t>
      </w:r>
      <w:proofErr w:type="spellStart"/>
      <w:r w:rsidR="00BF6A6A" w:rsidRPr="00DE72A4">
        <w:rPr>
          <w:rFonts w:ascii="Times New Roman" w:hAnsi="Times New Roman"/>
          <w:i/>
          <w:iCs/>
          <w:sz w:val="20"/>
          <w:szCs w:val="20"/>
        </w:rPr>
        <w:t>optimizarea</w:t>
      </w:r>
      <w:proofErr w:type="spellEnd"/>
      <w:r w:rsidR="00BF6A6A" w:rsidRPr="00DE72A4">
        <w:rPr>
          <w:rFonts w:ascii="Times New Roman" w:hAnsi="Times New Roman"/>
          <w:i/>
          <w:iCs/>
          <w:sz w:val="20"/>
          <w:szCs w:val="20"/>
        </w:rPr>
        <w:t xml:space="preserve"> </w:t>
      </w:r>
      <w:proofErr w:type="spellStart"/>
      <w:r w:rsidR="00BF6A6A" w:rsidRPr="00DE72A4">
        <w:rPr>
          <w:rFonts w:ascii="Times New Roman" w:hAnsi="Times New Roman"/>
          <w:i/>
          <w:iCs/>
          <w:sz w:val="20"/>
          <w:szCs w:val="20"/>
        </w:rPr>
        <w:t>proceselor</w:t>
      </w:r>
      <w:proofErr w:type="spellEnd"/>
      <w:r w:rsidR="00BF6A6A" w:rsidRPr="00DE72A4">
        <w:rPr>
          <w:rFonts w:ascii="Times New Roman" w:hAnsi="Times New Roman"/>
          <w:i/>
          <w:iCs/>
          <w:sz w:val="20"/>
          <w:szCs w:val="20"/>
        </w:rPr>
        <w:t xml:space="preserve"> </w:t>
      </w:r>
      <w:proofErr w:type="spellStart"/>
      <w:r w:rsidR="00BF6A6A" w:rsidRPr="00DE72A4">
        <w:rPr>
          <w:rFonts w:ascii="Times New Roman" w:hAnsi="Times New Roman"/>
          <w:i/>
          <w:iCs/>
          <w:sz w:val="20"/>
          <w:szCs w:val="20"/>
        </w:rPr>
        <w:t>decizionale</w:t>
      </w:r>
      <w:proofErr w:type="spellEnd"/>
      <w:r w:rsidR="00BF6A6A" w:rsidRPr="00DE72A4">
        <w:rPr>
          <w:rFonts w:ascii="Times New Roman" w:hAnsi="Times New Roman"/>
          <w:i/>
          <w:iCs/>
          <w:sz w:val="20"/>
          <w:szCs w:val="20"/>
        </w:rPr>
        <w:t xml:space="preserve"> </w:t>
      </w:r>
      <w:proofErr w:type="spellStart"/>
      <w:r w:rsidR="00BF6A6A" w:rsidRPr="00DE72A4">
        <w:rPr>
          <w:rFonts w:ascii="Times New Roman" w:hAnsi="Times New Roman"/>
          <w:i/>
          <w:iCs/>
          <w:sz w:val="20"/>
          <w:szCs w:val="20"/>
        </w:rPr>
        <w:t>în</w:t>
      </w:r>
      <w:proofErr w:type="spellEnd"/>
      <w:r w:rsidR="00BF6A6A" w:rsidRPr="00DE72A4">
        <w:rPr>
          <w:rFonts w:ascii="Times New Roman" w:hAnsi="Times New Roman"/>
          <w:i/>
          <w:iCs/>
          <w:sz w:val="20"/>
          <w:szCs w:val="20"/>
        </w:rPr>
        <w:t xml:space="preserve"> </w:t>
      </w:r>
      <w:proofErr w:type="spellStart"/>
      <w:r w:rsidR="00BF6A6A" w:rsidRPr="00DE72A4">
        <w:rPr>
          <w:rFonts w:ascii="Times New Roman" w:hAnsi="Times New Roman"/>
          <w:i/>
          <w:iCs/>
          <w:sz w:val="20"/>
          <w:szCs w:val="20"/>
        </w:rPr>
        <w:t>domeniul</w:t>
      </w:r>
      <w:proofErr w:type="spellEnd"/>
      <w:r w:rsidR="00BF6A6A" w:rsidRPr="00DE72A4">
        <w:rPr>
          <w:rFonts w:ascii="Times New Roman" w:hAnsi="Times New Roman"/>
          <w:i/>
          <w:iCs/>
          <w:sz w:val="20"/>
          <w:szCs w:val="20"/>
        </w:rPr>
        <w:t xml:space="preserve"> </w:t>
      </w:r>
      <w:proofErr w:type="spellStart"/>
      <w:r w:rsidR="00BF6A6A" w:rsidRPr="00DE72A4">
        <w:rPr>
          <w:rFonts w:ascii="Times New Roman" w:hAnsi="Times New Roman"/>
          <w:i/>
          <w:iCs/>
          <w:sz w:val="20"/>
          <w:szCs w:val="20"/>
        </w:rPr>
        <w:t>apelor</w:t>
      </w:r>
      <w:proofErr w:type="spellEnd"/>
      <w:r w:rsidR="00BF6A6A" w:rsidRPr="00DE72A4">
        <w:rPr>
          <w:rFonts w:ascii="Times New Roman" w:hAnsi="Times New Roman"/>
          <w:i/>
          <w:iCs/>
          <w:sz w:val="20"/>
          <w:szCs w:val="20"/>
        </w:rPr>
        <w:t xml:space="preserve"> </w:t>
      </w:r>
      <w:proofErr w:type="spellStart"/>
      <w:r w:rsidR="00BF6A6A" w:rsidRPr="00DE72A4">
        <w:rPr>
          <w:rFonts w:ascii="Times New Roman" w:hAnsi="Times New Roman"/>
          <w:i/>
          <w:iCs/>
          <w:sz w:val="20"/>
          <w:szCs w:val="20"/>
        </w:rPr>
        <w:t>și</w:t>
      </w:r>
      <w:proofErr w:type="spellEnd"/>
      <w:r w:rsidR="00BF6A6A" w:rsidRPr="00DE72A4">
        <w:rPr>
          <w:rFonts w:ascii="Times New Roman" w:hAnsi="Times New Roman"/>
          <w:i/>
          <w:iCs/>
          <w:sz w:val="20"/>
          <w:szCs w:val="20"/>
        </w:rPr>
        <w:t xml:space="preserve"> </w:t>
      </w:r>
      <w:proofErr w:type="spellStart"/>
      <w:r w:rsidR="00BF6A6A" w:rsidRPr="00DE72A4">
        <w:rPr>
          <w:rFonts w:ascii="Times New Roman" w:hAnsi="Times New Roman"/>
          <w:i/>
          <w:iCs/>
          <w:sz w:val="20"/>
          <w:szCs w:val="20"/>
        </w:rPr>
        <w:t>pădurilor</w:t>
      </w:r>
      <w:proofErr w:type="spellEnd"/>
      <w:r w:rsidR="00BF6A6A">
        <w:rPr>
          <w:rFonts w:ascii="Times New Roman" w:hAnsi="Times New Roman"/>
          <w:i/>
          <w:iCs/>
          <w:sz w:val="20"/>
          <w:szCs w:val="20"/>
        </w:rPr>
        <w:t>:</w:t>
      </w:r>
      <w:r w:rsidR="00BF6A6A" w:rsidRPr="00DE72A4">
        <w:rPr>
          <w:rFonts w:ascii="Times New Roman" w:hAnsi="Times New Roman"/>
          <w:i/>
          <w:iCs/>
          <w:sz w:val="20"/>
          <w:szCs w:val="20"/>
        </w:rPr>
        <w:t xml:space="preserve"> </w:t>
      </w:r>
      <w:proofErr w:type="spellStart"/>
      <w:r w:rsidR="00BF6A6A" w:rsidRPr="00DE72A4">
        <w:rPr>
          <w:rFonts w:ascii="Times New Roman" w:hAnsi="Times New Roman"/>
          <w:i/>
          <w:iCs/>
          <w:sz w:val="20"/>
          <w:szCs w:val="20"/>
        </w:rPr>
        <w:t>aplicarea</w:t>
      </w:r>
      <w:proofErr w:type="spellEnd"/>
      <w:r w:rsidR="00BF6A6A" w:rsidRPr="00DE72A4">
        <w:rPr>
          <w:rFonts w:ascii="Times New Roman" w:hAnsi="Times New Roman"/>
          <w:i/>
          <w:iCs/>
          <w:sz w:val="20"/>
          <w:szCs w:val="20"/>
        </w:rPr>
        <w:t xml:space="preserve"> </w:t>
      </w:r>
      <w:proofErr w:type="spellStart"/>
      <w:r w:rsidR="00BF6A6A" w:rsidRPr="00DE72A4">
        <w:rPr>
          <w:rFonts w:ascii="Times New Roman" w:hAnsi="Times New Roman"/>
          <w:i/>
          <w:iCs/>
          <w:sz w:val="20"/>
          <w:szCs w:val="20"/>
        </w:rPr>
        <w:t>sistemului</w:t>
      </w:r>
      <w:proofErr w:type="spellEnd"/>
      <w:r w:rsidR="00BF6A6A" w:rsidRPr="00DE72A4">
        <w:rPr>
          <w:rFonts w:ascii="Times New Roman" w:hAnsi="Times New Roman"/>
          <w:i/>
          <w:iCs/>
          <w:sz w:val="20"/>
          <w:szCs w:val="20"/>
        </w:rPr>
        <w:t xml:space="preserve"> de </w:t>
      </w:r>
      <w:proofErr w:type="spellStart"/>
      <w:r w:rsidR="00BF6A6A" w:rsidRPr="00DE72A4">
        <w:rPr>
          <w:rFonts w:ascii="Times New Roman" w:hAnsi="Times New Roman"/>
          <w:i/>
          <w:iCs/>
          <w:sz w:val="20"/>
          <w:szCs w:val="20"/>
        </w:rPr>
        <w:t>politici</w:t>
      </w:r>
      <w:proofErr w:type="spellEnd"/>
      <w:r w:rsidR="00BF6A6A" w:rsidRPr="00DE72A4">
        <w:rPr>
          <w:rFonts w:ascii="Times New Roman" w:hAnsi="Times New Roman"/>
          <w:i/>
          <w:iCs/>
          <w:sz w:val="20"/>
          <w:szCs w:val="20"/>
        </w:rPr>
        <w:t xml:space="preserve"> </w:t>
      </w:r>
      <w:proofErr w:type="spellStart"/>
      <w:r w:rsidR="00BF6A6A" w:rsidRPr="00DE72A4">
        <w:rPr>
          <w:rFonts w:ascii="Times New Roman" w:hAnsi="Times New Roman"/>
          <w:i/>
          <w:iCs/>
          <w:sz w:val="20"/>
          <w:szCs w:val="20"/>
        </w:rPr>
        <w:t>bazate</w:t>
      </w:r>
      <w:proofErr w:type="spellEnd"/>
      <w:r w:rsidR="00BF6A6A" w:rsidRPr="00DE72A4">
        <w:rPr>
          <w:rFonts w:ascii="Times New Roman" w:hAnsi="Times New Roman"/>
          <w:i/>
          <w:iCs/>
          <w:sz w:val="20"/>
          <w:szCs w:val="20"/>
        </w:rPr>
        <w:t xml:space="preserve"> pe </w:t>
      </w:r>
      <w:proofErr w:type="spellStart"/>
      <w:r w:rsidR="00BF6A6A" w:rsidRPr="00DE72A4">
        <w:rPr>
          <w:rFonts w:ascii="Times New Roman" w:hAnsi="Times New Roman"/>
          <w:i/>
          <w:iCs/>
          <w:sz w:val="20"/>
          <w:szCs w:val="20"/>
        </w:rPr>
        <w:t>dovezi</w:t>
      </w:r>
      <w:proofErr w:type="spellEnd"/>
      <w:r w:rsidR="00BF6A6A" w:rsidRPr="00DE72A4">
        <w:rPr>
          <w:rFonts w:ascii="Times New Roman" w:hAnsi="Times New Roman"/>
          <w:i/>
          <w:iCs/>
          <w:sz w:val="20"/>
          <w:szCs w:val="20"/>
        </w:rPr>
        <w:t xml:space="preserve"> </w:t>
      </w:r>
      <w:proofErr w:type="spellStart"/>
      <w:r w:rsidR="00BF6A6A" w:rsidRPr="00DE72A4">
        <w:rPr>
          <w:rFonts w:ascii="Times New Roman" w:hAnsi="Times New Roman"/>
          <w:i/>
          <w:iCs/>
          <w:sz w:val="20"/>
          <w:szCs w:val="20"/>
        </w:rPr>
        <w:t>în</w:t>
      </w:r>
      <w:proofErr w:type="spellEnd"/>
      <w:r w:rsidR="00BF6A6A" w:rsidRPr="00DE72A4">
        <w:rPr>
          <w:rFonts w:ascii="Times New Roman" w:hAnsi="Times New Roman"/>
          <w:i/>
          <w:iCs/>
          <w:sz w:val="20"/>
          <w:szCs w:val="20"/>
        </w:rPr>
        <w:t xml:space="preserve"> </w:t>
      </w:r>
      <w:proofErr w:type="spellStart"/>
      <w:r w:rsidR="00BF6A6A" w:rsidRPr="00DE72A4">
        <w:rPr>
          <w:rFonts w:ascii="Times New Roman" w:hAnsi="Times New Roman"/>
          <w:i/>
          <w:iCs/>
          <w:sz w:val="20"/>
          <w:szCs w:val="20"/>
        </w:rPr>
        <w:t>Ministerul</w:t>
      </w:r>
      <w:proofErr w:type="spellEnd"/>
      <w:r w:rsidR="00BF6A6A" w:rsidRPr="00DE72A4">
        <w:rPr>
          <w:rFonts w:ascii="Times New Roman" w:hAnsi="Times New Roman"/>
          <w:i/>
          <w:iCs/>
          <w:sz w:val="20"/>
          <w:szCs w:val="20"/>
        </w:rPr>
        <w:t xml:space="preserve"> </w:t>
      </w:r>
      <w:proofErr w:type="spellStart"/>
      <w:r w:rsidR="00BF6A6A" w:rsidRPr="00DE72A4">
        <w:rPr>
          <w:rFonts w:ascii="Times New Roman" w:hAnsi="Times New Roman"/>
          <w:i/>
          <w:iCs/>
          <w:sz w:val="20"/>
          <w:szCs w:val="20"/>
        </w:rPr>
        <w:t>Apelor</w:t>
      </w:r>
      <w:proofErr w:type="spellEnd"/>
      <w:r w:rsidR="00BF6A6A" w:rsidRPr="00DE72A4">
        <w:rPr>
          <w:rFonts w:ascii="Times New Roman" w:hAnsi="Times New Roman"/>
          <w:i/>
          <w:iCs/>
          <w:sz w:val="20"/>
          <w:szCs w:val="20"/>
        </w:rPr>
        <w:t xml:space="preserve"> </w:t>
      </w:r>
      <w:proofErr w:type="spellStart"/>
      <w:r w:rsidR="00BF6A6A" w:rsidRPr="00DE72A4">
        <w:rPr>
          <w:rFonts w:ascii="Times New Roman" w:hAnsi="Times New Roman"/>
          <w:i/>
          <w:iCs/>
          <w:sz w:val="20"/>
          <w:szCs w:val="20"/>
        </w:rPr>
        <w:t>și</w:t>
      </w:r>
      <w:proofErr w:type="spellEnd"/>
      <w:r w:rsidR="00BF6A6A" w:rsidRPr="00DE72A4">
        <w:rPr>
          <w:rFonts w:ascii="Times New Roman" w:hAnsi="Times New Roman"/>
          <w:i/>
          <w:iCs/>
          <w:sz w:val="20"/>
          <w:szCs w:val="20"/>
        </w:rPr>
        <w:t xml:space="preserve"> </w:t>
      </w:r>
      <w:proofErr w:type="spellStart"/>
      <w:r w:rsidR="00BF6A6A" w:rsidRPr="00DE72A4">
        <w:rPr>
          <w:rFonts w:ascii="Times New Roman" w:hAnsi="Times New Roman"/>
          <w:i/>
          <w:iCs/>
          <w:sz w:val="20"/>
          <w:szCs w:val="20"/>
        </w:rPr>
        <w:t>Pădurilor</w:t>
      </w:r>
      <w:proofErr w:type="spellEnd"/>
      <w:r w:rsidR="00BF6A6A" w:rsidRPr="00DE72A4">
        <w:rPr>
          <w:rFonts w:ascii="Times New Roman" w:hAnsi="Times New Roman"/>
          <w:i/>
          <w:iCs/>
          <w:sz w:val="20"/>
          <w:szCs w:val="20"/>
        </w:rPr>
        <w:t xml:space="preserve"> </w:t>
      </w:r>
      <w:proofErr w:type="spellStart"/>
      <w:r w:rsidR="00BF6A6A" w:rsidRPr="00DE72A4">
        <w:rPr>
          <w:rFonts w:ascii="Times New Roman" w:hAnsi="Times New Roman"/>
          <w:i/>
          <w:iCs/>
          <w:sz w:val="20"/>
          <w:szCs w:val="20"/>
        </w:rPr>
        <w:t>pentru</w:t>
      </w:r>
      <w:proofErr w:type="spellEnd"/>
      <w:r w:rsidR="00BF6A6A" w:rsidRPr="00DE72A4">
        <w:rPr>
          <w:rFonts w:ascii="Times New Roman" w:hAnsi="Times New Roman"/>
          <w:i/>
          <w:iCs/>
          <w:sz w:val="20"/>
          <w:szCs w:val="20"/>
        </w:rPr>
        <w:t xml:space="preserve"> </w:t>
      </w:r>
      <w:proofErr w:type="spellStart"/>
      <w:r w:rsidR="00BF6A6A" w:rsidRPr="00DE72A4">
        <w:rPr>
          <w:rFonts w:ascii="Times New Roman" w:hAnsi="Times New Roman"/>
          <w:i/>
          <w:iCs/>
          <w:sz w:val="20"/>
          <w:szCs w:val="20"/>
        </w:rPr>
        <w:t>sistematizarea</w:t>
      </w:r>
      <w:proofErr w:type="spellEnd"/>
      <w:r w:rsidR="00BF6A6A" w:rsidRPr="00DE72A4">
        <w:rPr>
          <w:rFonts w:ascii="Times New Roman" w:hAnsi="Times New Roman"/>
          <w:i/>
          <w:iCs/>
          <w:sz w:val="20"/>
          <w:szCs w:val="20"/>
        </w:rPr>
        <w:t xml:space="preserve"> </w:t>
      </w:r>
      <w:proofErr w:type="spellStart"/>
      <w:r w:rsidR="00BF6A6A" w:rsidRPr="00DE72A4">
        <w:rPr>
          <w:rFonts w:ascii="Times New Roman" w:hAnsi="Times New Roman"/>
          <w:i/>
          <w:iCs/>
          <w:sz w:val="20"/>
          <w:szCs w:val="20"/>
        </w:rPr>
        <w:t>și</w:t>
      </w:r>
      <w:proofErr w:type="spellEnd"/>
      <w:r w:rsidR="00BF6A6A" w:rsidRPr="00DE72A4">
        <w:rPr>
          <w:rFonts w:ascii="Times New Roman" w:hAnsi="Times New Roman"/>
          <w:i/>
          <w:iCs/>
          <w:sz w:val="20"/>
          <w:szCs w:val="20"/>
        </w:rPr>
        <w:t xml:space="preserve"> </w:t>
      </w:r>
      <w:proofErr w:type="spellStart"/>
      <w:r w:rsidR="00BF6A6A" w:rsidRPr="00DE72A4">
        <w:rPr>
          <w:rFonts w:ascii="Times New Roman" w:hAnsi="Times New Roman"/>
          <w:i/>
          <w:iCs/>
          <w:sz w:val="20"/>
          <w:szCs w:val="20"/>
        </w:rPr>
        <w:t>simplificarea</w:t>
      </w:r>
      <w:proofErr w:type="spellEnd"/>
      <w:r w:rsidR="00BF6A6A" w:rsidRPr="00DE72A4">
        <w:rPr>
          <w:rFonts w:ascii="Times New Roman" w:hAnsi="Times New Roman"/>
          <w:i/>
          <w:iCs/>
          <w:sz w:val="20"/>
          <w:szCs w:val="20"/>
        </w:rPr>
        <w:t xml:space="preserve"> </w:t>
      </w:r>
      <w:proofErr w:type="spellStart"/>
      <w:r w:rsidR="00BF6A6A" w:rsidRPr="00DE72A4">
        <w:rPr>
          <w:rFonts w:ascii="Times New Roman" w:hAnsi="Times New Roman"/>
          <w:i/>
          <w:iCs/>
          <w:sz w:val="20"/>
          <w:szCs w:val="20"/>
        </w:rPr>
        <w:t>legislației</w:t>
      </w:r>
      <w:proofErr w:type="spellEnd"/>
      <w:r w:rsidR="00BF6A6A" w:rsidRPr="00DE72A4">
        <w:rPr>
          <w:rFonts w:ascii="Times New Roman" w:hAnsi="Times New Roman"/>
          <w:i/>
          <w:iCs/>
          <w:sz w:val="20"/>
          <w:szCs w:val="20"/>
        </w:rPr>
        <w:t xml:space="preserve"> din </w:t>
      </w:r>
      <w:proofErr w:type="spellStart"/>
      <w:r w:rsidR="00BF6A6A" w:rsidRPr="00DE72A4">
        <w:rPr>
          <w:rFonts w:ascii="Times New Roman" w:hAnsi="Times New Roman"/>
          <w:i/>
          <w:iCs/>
          <w:sz w:val="20"/>
          <w:szCs w:val="20"/>
        </w:rPr>
        <w:t>domeniul</w:t>
      </w:r>
      <w:proofErr w:type="spellEnd"/>
      <w:r w:rsidR="00BF6A6A" w:rsidRPr="00DE72A4">
        <w:rPr>
          <w:rFonts w:ascii="Times New Roman" w:hAnsi="Times New Roman"/>
          <w:i/>
          <w:iCs/>
          <w:sz w:val="20"/>
          <w:szCs w:val="20"/>
        </w:rPr>
        <w:t xml:space="preserve"> </w:t>
      </w:r>
      <w:proofErr w:type="spellStart"/>
      <w:r w:rsidR="00BF6A6A" w:rsidRPr="00DE72A4">
        <w:rPr>
          <w:rFonts w:ascii="Times New Roman" w:hAnsi="Times New Roman"/>
          <w:i/>
          <w:iCs/>
          <w:sz w:val="20"/>
          <w:szCs w:val="20"/>
        </w:rPr>
        <w:t>apelor</w:t>
      </w:r>
      <w:proofErr w:type="spellEnd"/>
      <w:r w:rsidR="00BF6A6A" w:rsidRPr="00DE72A4">
        <w:rPr>
          <w:rFonts w:ascii="Times New Roman" w:hAnsi="Times New Roman"/>
          <w:i/>
          <w:iCs/>
          <w:sz w:val="20"/>
          <w:szCs w:val="20"/>
        </w:rPr>
        <w:t xml:space="preserve"> </w:t>
      </w:r>
      <w:proofErr w:type="spellStart"/>
      <w:r w:rsidR="00BF6A6A" w:rsidRPr="00DE72A4">
        <w:rPr>
          <w:rFonts w:ascii="Times New Roman" w:hAnsi="Times New Roman"/>
          <w:i/>
          <w:iCs/>
          <w:sz w:val="20"/>
          <w:szCs w:val="20"/>
        </w:rPr>
        <w:t>și</w:t>
      </w:r>
      <w:proofErr w:type="spellEnd"/>
      <w:r w:rsidR="00BF6A6A" w:rsidRPr="00DE72A4">
        <w:rPr>
          <w:rFonts w:ascii="Times New Roman" w:hAnsi="Times New Roman"/>
          <w:i/>
          <w:iCs/>
          <w:sz w:val="20"/>
          <w:szCs w:val="20"/>
        </w:rPr>
        <w:t xml:space="preserve"> </w:t>
      </w:r>
      <w:proofErr w:type="spellStart"/>
      <w:r w:rsidR="00BF6A6A" w:rsidRPr="00DE72A4">
        <w:rPr>
          <w:rFonts w:ascii="Times New Roman" w:hAnsi="Times New Roman"/>
          <w:i/>
          <w:iCs/>
          <w:sz w:val="20"/>
          <w:szCs w:val="20"/>
        </w:rPr>
        <w:t>realizarea</w:t>
      </w:r>
      <w:proofErr w:type="spellEnd"/>
      <w:r w:rsidR="00BF6A6A" w:rsidRPr="00DE72A4">
        <w:rPr>
          <w:rFonts w:ascii="Times New Roman" w:hAnsi="Times New Roman"/>
          <w:i/>
          <w:iCs/>
          <w:sz w:val="20"/>
          <w:szCs w:val="20"/>
        </w:rPr>
        <w:t xml:space="preserve"> </w:t>
      </w:r>
      <w:proofErr w:type="spellStart"/>
      <w:r w:rsidR="00BF6A6A" w:rsidRPr="00DE72A4">
        <w:rPr>
          <w:rFonts w:ascii="Times New Roman" w:hAnsi="Times New Roman"/>
          <w:i/>
          <w:iCs/>
          <w:sz w:val="20"/>
          <w:szCs w:val="20"/>
        </w:rPr>
        <w:t>unor</w:t>
      </w:r>
      <w:proofErr w:type="spellEnd"/>
      <w:r w:rsidR="00BF6A6A" w:rsidRPr="00DE72A4">
        <w:rPr>
          <w:rFonts w:ascii="Times New Roman" w:hAnsi="Times New Roman"/>
          <w:i/>
          <w:iCs/>
          <w:sz w:val="20"/>
          <w:szCs w:val="20"/>
        </w:rPr>
        <w:t xml:space="preserve"> </w:t>
      </w:r>
      <w:proofErr w:type="spellStart"/>
      <w:r w:rsidR="00BF6A6A" w:rsidRPr="00DE72A4">
        <w:rPr>
          <w:rFonts w:ascii="Times New Roman" w:hAnsi="Times New Roman"/>
          <w:i/>
          <w:iCs/>
          <w:sz w:val="20"/>
          <w:szCs w:val="20"/>
        </w:rPr>
        <w:t>proceduri</w:t>
      </w:r>
      <w:proofErr w:type="spellEnd"/>
      <w:r w:rsidR="00BF6A6A" w:rsidRPr="00DE72A4">
        <w:rPr>
          <w:rFonts w:ascii="Times New Roman" w:hAnsi="Times New Roman"/>
          <w:i/>
          <w:iCs/>
          <w:sz w:val="20"/>
          <w:szCs w:val="20"/>
        </w:rPr>
        <w:t xml:space="preserve"> </w:t>
      </w:r>
      <w:proofErr w:type="spellStart"/>
      <w:r w:rsidR="00BF6A6A" w:rsidRPr="00DE72A4">
        <w:rPr>
          <w:rFonts w:ascii="Times New Roman" w:hAnsi="Times New Roman"/>
          <w:i/>
          <w:iCs/>
          <w:sz w:val="20"/>
          <w:szCs w:val="20"/>
        </w:rPr>
        <w:t>simplificate</w:t>
      </w:r>
      <w:proofErr w:type="spellEnd"/>
      <w:r w:rsidR="00BF6A6A" w:rsidRPr="00DE72A4">
        <w:rPr>
          <w:rFonts w:ascii="Times New Roman" w:hAnsi="Times New Roman"/>
          <w:i/>
          <w:iCs/>
          <w:sz w:val="20"/>
          <w:szCs w:val="20"/>
        </w:rPr>
        <w:t xml:space="preserve"> </w:t>
      </w:r>
      <w:proofErr w:type="spellStart"/>
      <w:r w:rsidR="00BF6A6A" w:rsidRPr="00DE72A4">
        <w:rPr>
          <w:rFonts w:ascii="Times New Roman" w:hAnsi="Times New Roman"/>
          <w:i/>
          <w:iCs/>
          <w:sz w:val="20"/>
          <w:szCs w:val="20"/>
        </w:rPr>
        <w:t>pentru</w:t>
      </w:r>
      <w:proofErr w:type="spellEnd"/>
      <w:r w:rsidR="00BF6A6A" w:rsidRPr="00DE72A4">
        <w:rPr>
          <w:rFonts w:ascii="Times New Roman" w:hAnsi="Times New Roman"/>
          <w:i/>
          <w:iCs/>
          <w:sz w:val="20"/>
          <w:szCs w:val="20"/>
        </w:rPr>
        <w:t xml:space="preserve"> </w:t>
      </w:r>
      <w:proofErr w:type="spellStart"/>
      <w:r w:rsidR="00BF6A6A" w:rsidRPr="00DE72A4">
        <w:rPr>
          <w:rFonts w:ascii="Times New Roman" w:hAnsi="Times New Roman"/>
          <w:i/>
          <w:iCs/>
          <w:sz w:val="20"/>
          <w:szCs w:val="20"/>
        </w:rPr>
        <w:t>reducerea</w:t>
      </w:r>
      <w:proofErr w:type="spellEnd"/>
      <w:r w:rsidR="00BF6A6A" w:rsidRPr="00DE72A4">
        <w:rPr>
          <w:rFonts w:ascii="Times New Roman" w:hAnsi="Times New Roman"/>
          <w:i/>
          <w:iCs/>
          <w:sz w:val="20"/>
          <w:szCs w:val="20"/>
        </w:rPr>
        <w:t xml:space="preserve"> </w:t>
      </w:r>
      <w:proofErr w:type="spellStart"/>
      <w:r w:rsidR="00BF6A6A" w:rsidRPr="00DE72A4">
        <w:rPr>
          <w:rFonts w:ascii="Times New Roman" w:hAnsi="Times New Roman"/>
          <w:i/>
          <w:iCs/>
          <w:sz w:val="20"/>
          <w:szCs w:val="20"/>
        </w:rPr>
        <w:t>poverii</w:t>
      </w:r>
      <w:proofErr w:type="spellEnd"/>
      <w:r w:rsidR="00BF6A6A" w:rsidRPr="00DE72A4">
        <w:rPr>
          <w:rFonts w:ascii="Times New Roman" w:hAnsi="Times New Roman"/>
          <w:i/>
          <w:iCs/>
          <w:sz w:val="20"/>
          <w:szCs w:val="20"/>
        </w:rPr>
        <w:t xml:space="preserve"> administrative </w:t>
      </w:r>
      <w:proofErr w:type="spellStart"/>
      <w:r w:rsidR="00BF6A6A" w:rsidRPr="00DE72A4">
        <w:rPr>
          <w:rFonts w:ascii="Times New Roman" w:hAnsi="Times New Roman"/>
          <w:i/>
          <w:iCs/>
          <w:sz w:val="20"/>
          <w:szCs w:val="20"/>
        </w:rPr>
        <w:t>pentru</w:t>
      </w:r>
      <w:proofErr w:type="spellEnd"/>
      <w:r w:rsidR="00BF6A6A" w:rsidRPr="00DE72A4">
        <w:rPr>
          <w:rFonts w:ascii="Times New Roman" w:hAnsi="Times New Roman"/>
          <w:i/>
          <w:iCs/>
          <w:sz w:val="20"/>
          <w:szCs w:val="20"/>
        </w:rPr>
        <w:t xml:space="preserve"> </w:t>
      </w:r>
      <w:proofErr w:type="spellStart"/>
      <w:r w:rsidR="00BF6A6A" w:rsidRPr="00DE72A4">
        <w:rPr>
          <w:rFonts w:ascii="Times New Roman" w:hAnsi="Times New Roman"/>
          <w:i/>
          <w:iCs/>
          <w:sz w:val="20"/>
          <w:szCs w:val="20"/>
        </w:rPr>
        <w:t>mediul</w:t>
      </w:r>
      <w:proofErr w:type="spellEnd"/>
      <w:r w:rsidR="00BF6A6A" w:rsidRPr="00DE72A4">
        <w:rPr>
          <w:rFonts w:ascii="Times New Roman" w:hAnsi="Times New Roman"/>
          <w:i/>
          <w:iCs/>
          <w:sz w:val="20"/>
          <w:szCs w:val="20"/>
        </w:rPr>
        <w:t xml:space="preserve"> de </w:t>
      </w:r>
      <w:proofErr w:type="spellStart"/>
      <w:r w:rsidR="00BF6A6A" w:rsidRPr="00DE72A4">
        <w:rPr>
          <w:rFonts w:ascii="Times New Roman" w:hAnsi="Times New Roman"/>
          <w:i/>
          <w:iCs/>
          <w:sz w:val="20"/>
          <w:szCs w:val="20"/>
        </w:rPr>
        <w:t>afaceri</w:t>
      </w:r>
      <w:proofErr w:type="spellEnd"/>
      <w:r w:rsidR="00BF6A6A" w:rsidRPr="00DE72A4">
        <w:rPr>
          <w:rFonts w:ascii="Times New Roman" w:hAnsi="Times New Roman"/>
          <w:i/>
          <w:iCs/>
          <w:sz w:val="20"/>
          <w:szCs w:val="20"/>
        </w:rPr>
        <w:t xml:space="preserve"> </w:t>
      </w:r>
      <w:proofErr w:type="spellStart"/>
      <w:r w:rsidR="00BF6A6A" w:rsidRPr="00DE72A4">
        <w:rPr>
          <w:rFonts w:ascii="Times New Roman" w:hAnsi="Times New Roman"/>
          <w:i/>
          <w:iCs/>
          <w:sz w:val="20"/>
          <w:szCs w:val="20"/>
        </w:rPr>
        <w:t>în</w:t>
      </w:r>
      <w:proofErr w:type="spellEnd"/>
      <w:r w:rsidR="00BF6A6A" w:rsidRPr="00DE72A4">
        <w:rPr>
          <w:rFonts w:ascii="Times New Roman" w:hAnsi="Times New Roman"/>
          <w:i/>
          <w:iCs/>
          <w:sz w:val="20"/>
          <w:szCs w:val="20"/>
        </w:rPr>
        <w:t xml:space="preserve"> </w:t>
      </w:r>
      <w:proofErr w:type="spellStart"/>
      <w:r w:rsidR="00BF6A6A" w:rsidRPr="00DE72A4">
        <w:rPr>
          <w:rFonts w:ascii="Times New Roman" w:hAnsi="Times New Roman"/>
          <w:i/>
          <w:iCs/>
          <w:sz w:val="20"/>
          <w:szCs w:val="20"/>
        </w:rPr>
        <w:t>domeniul</w:t>
      </w:r>
      <w:proofErr w:type="spellEnd"/>
      <w:r w:rsidR="00BF6A6A" w:rsidRPr="00DE72A4">
        <w:rPr>
          <w:rFonts w:ascii="Times New Roman" w:hAnsi="Times New Roman"/>
          <w:i/>
          <w:iCs/>
          <w:sz w:val="20"/>
          <w:szCs w:val="20"/>
        </w:rPr>
        <w:t xml:space="preserve"> </w:t>
      </w:r>
      <w:proofErr w:type="spellStart"/>
      <w:r w:rsidR="00BF6A6A" w:rsidRPr="00DE72A4">
        <w:rPr>
          <w:rFonts w:ascii="Times New Roman" w:hAnsi="Times New Roman"/>
          <w:i/>
          <w:iCs/>
          <w:sz w:val="20"/>
          <w:szCs w:val="20"/>
        </w:rPr>
        <w:t>silviculturii</w:t>
      </w:r>
      <w:proofErr w:type="spellEnd"/>
      <w:r w:rsidR="00BF6A6A" w:rsidRPr="00DE72A4">
        <w:rPr>
          <w:rFonts w:ascii="Times New Roman" w:hAnsi="Times New Roman"/>
          <w:i/>
          <w:iCs/>
          <w:sz w:val="20"/>
          <w:szCs w:val="20"/>
        </w:rPr>
        <w:t xml:space="preserve"> (SIPOCA 395).</w:t>
      </w:r>
    </w:p>
    <w:p w14:paraId="1B630B99" w14:textId="77777777" w:rsidR="00BF6A6A" w:rsidRDefault="00BF6A6A" w:rsidP="00BF6A6A">
      <w:pPr>
        <w:spacing w:after="0"/>
        <w:jc w:val="both"/>
        <w:rPr>
          <w:rFonts w:ascii="Times New Roman" w:hAnsi="Times New Roman"/>
        </w:rPr>
      </w:pPr>
    </w:p>
    <w:p w14:paraId="41C0A587" w14:textId="77777777" w:rsidR="00BF6A6A" w:rsidRDefault="00BF6A6A" w:rsidP="00BF6A6A">
      <w:pPr>
        <w:spacing w:after="0"/>
        <w:jc w:val="both"/>
        <w:rPr>
          <w:rFonts w:ascii="Times New Roman" w:hAnsi="Times New Roman"/>
        </w:rPr>
      </w:pPr>
    </w:p>
    <w:p w14:paraId="169B07AF" w14:textId="77777777" w:rsidR="00BF6A6A" w:rsidRDefault="00BF6A6A" w:rsidP="00BF6A6A">
      <w:pPr>
        <w:spacing w:after="0"/>
        <w:jc w:val="both"/>
        <w:rPr>
          <w:rFonts w:ascii="Times New Roman" w:hAnsi="Times New Roman"/>
        </w:rPr>
      </w:pPr>
    </w:p>
    <w:p w14:paraId="54827DAB" w14:textId="77777777" w:rsidR="00BF6A6A" w:rsidRDefault="00BF6A6A" w:rsidP="00BF6A6A">
      <w:pPr>
        <w:spacing w:after="0"/>
        <w:jc w:val="both"/>
        <w:rPr>
          <w:rFonts w:ascii="Times New Roman" w:hAnsi="Times New Roman"/>
        </w:rPr>
      </w:pPr>
    </w:p>
    <w:p w14:paraId="2D1BF2B2" w14:textId="77777777" w:rsidR="00BF6A6A" w:rsidRDefault="00BF6A6A" w:rsidP="00BF6A6A">
      <w:pPr>
        <w:spacing w:after="0"/>
        <w:jc w:val="both"/>
        <w:rPr>
          <w:rFonts w:ascii="Times New Roman" w:hAnsi="Times New Roman"/>
        </w:rPr>
      </w:pPr>
    </w:p>
    <w:p w14:paraId="243A6DE2" w14:textId="77777777" w:rsidR="00BF6A6A" w:rsidRDefault="00BF6A6A" w:rsidP="00BF6A6A">
      <w:pPr>
        <w:spacing w:after="0"/>
        <w:jc w:val="both"/>
        <w:rPr>
          <w:rFonts w:ascii="Times New Roman" w:hAnsi="Times New Roman"/>
        </w:rPr>
      </w:pPr>
    </w:p>
    <w:p w14:paraId="70963B0F" w14:textId="77777777" w:rsidR="00BF6A6A" w:rsidRPr="00B15A96" w:rsidRDefault="00BF6A6A" w:rsidP="00BF6A6A">
      <w:pPr>
        <w:spacing w:after="0"/>
        <w:jc w:val="both"/>
        <w:rPr>
          <w:rFonts w:ascii="Times New Roman" w:hAnsi="Times New Roman"/>
        </w:rPr>
      </w:pPr>
    </w:p>
    <w:p w14:paraId="4E64A4FC" w14:textId="77777777" w:rsidR="00BF6A6A" w:rsidRPr="00B15A96" w:rsidRDefault="00BF6A6A" w:rsidP="00BF6A6A">
      <w:pPr>
        <w:jc w:val="center"/>
        <w:rPr>
          <w:rFonts w:ascii="Times New Roman" w:hAnsi="Times New Roman"/>
          <w:b/>
          <w:sz w:val="28"/>
          <w:szCs w:val="28"/>
        </w:rPr>
      </w:pPr>
      <w:proofErr w:type="spellStart"/>
      <w:r w:rsidRPr="00B15A96">
        <w:rPr>
          <w:rFonts w:ascii="Times New Roman" w:hAnsi="Times New Roman"/>
          <w:b/>
          <w:sz w:val="28"/>
          <w:szCs w:val="28"/>
        </w:rPr>
        <w:t>Subactivitatea</w:t>
      </w:r>
      <w:proofErr w:type="spellEnd"/>
      <w:r w:rsidRPr="00B15A96">
        <w:rPr>
          <w:rFonts w:ascii="Times New Roman" w:hAnsi="Times New Roman"/>
          <w:b/>
          <w:sz w:val="28"/>
          <w:szCs w:val="28"/>
        </w:rPr>
        <w:t xml:space="preserve"> A 18.</w:t>
      </w:r>
      <w:r>
        <w:rPr>
          <w:rFonts w:ascii="Times New Roman" w:hAnsi="Times New Roman"/>
          <w:b/>
          <w:sz w:val="28"/>
          <w:szCs w:val="28"/>
        </w:rPr>
        <w:t>1</w:t>
      </w:r>
    </w:p>
    <w:p w14:paraId="061A3F2D" w14:textId="77777777" w:rsidR="00BF6A6A" w:rsidRDefault="00BF6A6A" w:rsidP="00BF6A6A">
      <w:pPr>
        <w:spacing w:after="0"/>
        <w:jc w:val="both"/>
        <w:rPr>
          <w:rFonts w:ascii="Times New Roman" w:hAnsi="Times New Roman"/>
        </w:rPr>
      </w:pPr>
    </w:p>
    <w:p w14:paraId="37F65CD7" w14:textId="77777777" w:rsidR="00BF6A6A" w:rsidRDefault="00BF6A6A" w:rsidP="00BF6A6A">
      <w:pPr>
        <w:spacing w:after="0"/>
        <w:jc w:val="both"/>
        <w:rPr>
          <w:rFonts w:ascii="Times New Roman" w:hAnsi="Times New Roman"/>
        </w:rPr>
      </w:pPr>
    </w:p>
    <w:p w14:paraId="0154867E" w14:textId="77777777" w:rsidR="00BF6A6A" w:rsidRDefault="00BF6A6A" w:rsidP="00BF6A6A">
      <w:pPr>
        <w:spacing w:after="0"/>
        <w:jc w:val="both"/>
        <w:rPr>
          <w:rFonts w:ascii="Times New Roman" w:hAnsi="Times New Roman"/>
        </w:rPr>
      </w:pPr>
    </w:p>
    <w:p w14:paraId="22B82FD8" w14:textId="77777777" w:rsidR="00BF6A6A" w:rsidRDefault="00BF6A6A" w:rsidP="00BF6A6A">
      <w:pPr>
        <w:spacing w:after="0"/>
        <w:jc w:val="both"/>
        <w:rPr>
          <w:rFonts w:ascii="Times New Roman" w:hAnsi="Times New Roman"/>
        </w:rPr>
      </w:pPr>
    </w:p>
    <w:p w14:paraId="0F10416C" w14:textId="77777777" w:rsidR="00BF6A6A" w:rsidRDefault="00BF6A6A" w:rsidP="00BF6A6A">
      <w:pPr>
        <w:spacing w:after="0"/>
        <w:jc w:val="both"/>
        <w:rPr>
          <w:rFonts w:ascii="Times New Roman" w:hAnsi="Times New Roman"/>
        </w:rPr>
      </w:pPr>
    </w:p>
    <w:p w14:paraId="7DAA83F1" w14:textId="77777777" w:rsidR="00BF6A6A" w:rsidRDefault="00BF6A6A" w:rsidP="00BF6A6A">
      <w:pPr>
        <w:spacing w:after="0"/>
        <w:jc w:val="center"/>
        <w:rPr>
          <w:rFonts w:ascii="Times New Roman" w:hAnsi="Times New Roman"/>
        </w:rPr>
      </w:pPr>
      <w:r w:rsidRPr="00DB70E0">
        <w:rPr>
          <w:rFonts w:ascii="Times New Roman" w:hAnsi="Times New Roman"/>
          <w:b/>
          <w:bCs/>
          <w:sz w:val="32"/>
          <w:szCs w:val="32"/>
        </w:rPr>
        <w:t xml:space="preserve">STUDIU </w:t>
      </w:r>
      <w:r w:rsidRPr="00262B17">
        <w:rPr>
          <w:rFonts w:ascii="Times New Roman" w:hAnsi="Times New Roman"/>
          <w:b/>
          <w:bCs/>
          <w:sz w:val="32"/>
          <w:szCs w:val="32"/>
        </w:rPr>
        <w:t>PRIVIND APĂRAREA PĂDURILOR ÎMPOTRIVA INCENDIILOR</w:t>
      </w:r>
    </w:p>
    <w:p w14:paraId="1194A37C" w14:textId="77777777" w:rsidR="00BF6A6A" w:rsidRDefault="00BF6A6A" w:rsidP="00BF6A6A">
      <w:pPr>
        <w:spacing w:after="0"/>
        <w:jc w:val="both"/>
        <w:rPr>
          <w:rFonts w:ascii="Times New Roman" w:hAnsi="Times New Roman"/>
          <w:b/>
          <w:bCs/>
          <w:sz w:val="24"/>
          <w:szCs w:val="24"/>
        </w:rPr>
      </w:pPr>
    </w:p>
    <w:p w14:paraId="0E508FB6" w14:textId="77777777" w:rsidR="00BF6A6A" w:rsidRDefault="00BF6A6A" w:rsidP="00BF6A6A">
      <w:pPr>
        <w:spacing w:after="0"/>
        <w:jc w:val="both"/>
        <w:rPr>
          <w:rFonts w:ascii="Times New Roman" w:hAnsi="Times New Roman"/>
          <w:b/>
          <w:bCs/>
          <w:sz w:val="24"/>
          <w:szCs w:val="24"/>
        </w:rPr>
      </w:pPr>
    </w:p>
    <w:p w14:paraId="43A5ED6B" w14:textId="77777777" w:rsidR="00BF6A6A" w:rsidRDefault="00BF6A6A" w:rsidP="00BF6A6A">
      <w:pPr>
        <w:spacing w:after="0"/>
        <w:jc w:val="both"/>
        <w:rPr>
          <w:rFonts w:ascii="Times New Roman" w:hAnsi="Times New Roman"/>
          <w:b/>
          <w:bCs/>
          <w:sz w:val="24"/>
          <w:szCs w:val="24"/>
        </w:rPr>
      </w:pPr>
    </w:p>
    <w:p w14:paraId="4F91F378" w14:textId="77777777" w:rsidR="00BF6A6A" w:rsidRDefault="00BF6A6A" w:rsidP="00BF6A6A">
      <w:pPr>
        <w:spacing w:after="0"/>
        <w:jc w:val="both"/>
        <w:rPr>
          <w:rFonts w:ascii="Times New Roman" w:hAnsi="Times New Roman"/>
          <w:b/>
          <w:bCs/>
          <w:sz w:val="24"/>
          <w:szCs w:val="24"/>
        </w:rPr>
      </w:pPr>
    </w:p>
    <w:p w14:paraId="2D361504" w14:textId="77777777" w:rsidR="00BF6A6A" w:rsidRDefault="00BF6A6A" w:rsidP="00BF6A6A">
      <w:pPr>
        <w:spacing w:after="0"/>
        <w:jc w:val="both"/>
        <w:rPr>
          <w:rFonts w:ascii="Times New Roman" w:hAnsi="Times New Roman"/>
          <w:b/>
          <w:bCs/>
          <w:sz w:val="24"/>
          <w:szCs w:val="24"/>
        </w:rPr>
      </w:pPr>
    </w:p>
    <w:p w14:paraId="0ED10CCD" w14:textId="77777777" w:rsidR="00BF6A6A" w:rsidRPr="00053AEE" w:rsidRDefault="00BF6A6A" w:rsidP="00BF6A6A">
      <w:pPr>
        <w:spacing w:after="0"/>
        <w:jc w:val="both"/>
        <w:rPr>
          <w:rFonts w:ascii="Times New Roman" w:hAnsi="Times New Roman"/>
          <w:b/>
          <w:bCs/>
          <w:sz w:val="24"/>
          <w:szCs w:val="24"/>
        </w:rPr>
      </w:pPr>
      <w:proofErr w:type="spellStart"/>
      <w:r w:rsidRPr="00053AEE">
        <w:rPr>
          <w:rFonts w:ascii="Times New Roman" w:hAnsi="Times New Roman"/>
          <w:b/>
          <w:bCs/>
          <w:sz w:val="24"/>
          <w:szCs w:val="24"/>
        </w:rPr>
        <w:t>Responsabil</w:t>
      </w:r>
      <w:proofErr w:type="spellEnd"/>
      <w:r w:rsidRPr="00053AEE">
        <w:rPr>
          <w:rFonts w:ascii="Times New Roman" w:hAnsi="Times New Roman"/>
          <w:b/>
          <w:bCs/>
          <w:sz w:val="24"/>
          <w:szCs w:val="24"/>
        </w:rPr>
        <w:t xml:space="preserve"> </w:t>
      </w:r>
      <w:proofErr w:type="spellStart"/>
      <w:r w:rsidRPr="00053AEE">
        <w:rPr>
          <w:rFonts w:ascii="Times New Roman" w:hAnsi="Times New Roman"/>
          <w:b/>
          <w:bCs/>
          <w:sz w:val="24"/>
          <w:szCs w:val="24"/>
        </w:rPr>
        <w:t>colectiv</w:t>
      </w:r>
      <w:proofErr w:type="spellEnd"/>
      <w:r w:rsidRPr="00053AEE">
        <w:rPr>
          <w:rFonts w:ascii="Times New Roman" w:hAnsi="Times New Roman"/>
          <w:b/>
          <w:bCs/>
          <w:sz w:val="24"/>
          <w:szCs w:val="24"/>
        </w:rPr>
        <w:t xml:space="preserve"> de </w:t>
      </w:r>
      <w:proofErr w:type="spellStart"/>
      <w:r w:rsidRPr="00053AEE">
        <w:rPr>
          <w:rFonts w:ascii="Times New Roman" w:hAnsi="Times New Roman"/>
          <w:b/>
          <w:bCs/>
          <w:sz w:val="24"/>
          <w:szCs w:val="24"/>
        </w:rPr>
        <w:t>lucru</w:t>
      </w:r>
      <w:proofErr w:type="spellEnd"/>
      <w:r w:rsidRPr="00053AEE">
        <w:rPr>
          <w:rFonts w:ascii="Times New Roman" w:hAnsi="Times New Roman"/>
          <w:b/>
          <w:bCs/>
          <w:sz w:val="24"/>
          <w:szCs w:val="24"/>
        </w:rPr>
        <w:t xml:space="preserve"> </w:t>
      </w:r>
      <w:r>
        <w:rPr>
          <w:rFonts w:ascii="Times New Roman" w:hAnsi="Times New Roman"/>
          <w:b/>
          <w:bCs/>
          <w:sz w:val="24"/>
          <w:szCs w:val="24"/>
        </w:rPr>
        <w:t>– Adrian LORENȚ</w:t>
      </w:r>
    </w:p>
    <w:p w14:paraId="04E4DFDB" w14:textId="77777777" w:rsidR="00BF6A6A" w:rsidRDefault="00BF6A6A" w:rsidP="00BF6A6A">
      <w:pPr>
        <w:jc w:val="center"/>
        <w:rPr>
          <w:rFonts w:ascii="Times New Roman" w:hAnsi="Times New Roman"/>
          <w:b/>
          <w:sz w:val="36"/>
          <w:szCs w:val="36"/>
        </w:rPr>
      </w:pPr>
    </w:p>
    <w:p w14:paraId="5B6C7DB1" w14:textId="77777777" w:rsidR="00BF6A6A" w:rsidRDefault="00BF6A6A" w:rsidP="00BF6A6A">
      <w:pPr>
        <w:jc w:val="center"/>
        <w:rPr>
          <w:rFonts w:ascii="Times New Roman" w:hAnsi="Times New Roman"/>
          <w:b/>
          <w:i/>
          <w:iCs/>
          <w:sz w:val="28"/>
          <w:szCs w:val="28"/>
        </w:rPr>
      </w:pPr>
    </w:p>
    <w:p w14:paraId="6C1EE4C9" w14:textId="77777777" w:rsidR="00BF6A6A" w:rsidRDefault="00BF6A6A" w:rsidP="00BF6A6A">
      <w:pPr>
        <w:jc w:val="center"/>
        <w:rPr>
          <w:rFonts w:ascii="Times New Roman" w:hAnsi="Times New Roman"/>
          <w:b/>
          <w:i/>
          <w:iCs/>
          <w:sz w:val="28"/>
          <w:szCs w:val="28"/>
        </w:rPr>
      </w:pPr>
    </w:p>
    <w:p w14:paraId="783BEC07" w14:textId="77777777" w:rsidR="00BF6A6A" w:rsidRDefault="00BF6A6A" w:rsidP="00BF6A6A">
      <w:pPr>
        <w:jc w:val="center"/>
        <w:rPr>
          <w:rFonts w:ascii="Times New Roman" w:hAnsi="Times New Roman"/>
          <w:b/>
          <w:i/>
          <w:iCs/>
          <w:sz w:val="28"/>
          <w:szCs w:val="28"/>
        </w:rPr>
      </w:pPr>
    </w:p>
    <w:p w14:paraId="2DDAAFDF" w14:textId="77777777" w:rsidR="00BF6A6A" w:rsidRDefault="00BF6A6A" w:rsidP="00BF6A6A">
      <w:pPr>
        <w:jc w:val="center"/>
        <w:rPr>
          <w:rFonts w:ascii="Times New Roman" w:hAnsi="Times New Roman"/>
          <w:b/>
          <w:i/>
          <w:iCs/>
          <w:sz w:val="28"/>
          <w:szCs w:val="28"/>
        </w:rPr>
      </w:pPr>
    </w:p>
    <w:p w14:paraId="60CC0D53" w14:textId="77777777" w:rsidR="00BF6A6A" w:rsidRDefault="00BF6A6A" w:rsidP="00BF6A6A">
      <w:pPr>
        <w:jc w:val="center"/>
        <w:rPr>
          <w:rFonts w:ascii="Times New Roman" w:hAnsi="Times New Roman"/>
          <w:b/>
          <w:i/>
          <w:iCs/>
          <w:sz w:val="28"/>
          <w:szCs w:val="28"/>
        </w:rPr>
      </w:pPr>
      <w:r w:rsidRPr="00E93C5A">
        <w:rPr>
          <w:rFonts w:ascii="Times New Roman" w:hAnsi="Times New Roman"/>
          <w:b/>
          <w:i/>
          <w:iCs/>
          <w:sz w:val="28"/>
          <w:szCs w:val="28"/>
        </w:rPr>
        <w:t xml:space="preserve"> </w:t>
      </w:r>
    </w:p>
    <w:p w14:paraId="0F282443" w14:textId="55F5A03E" w:rsidR="00BF6A6A" w:rsidRDefault="00BF6A6A" w:rsidP="00BF6A6A">
      <w:pPr>
        <w:jc w:val="center"/>
        <w:rPr>
          <w:rFonts w:ascii="Times New Roman" w:hAnsi="Times New Roman"/>
          <w:b/>
          <w:i/>
          <w:iCs/>
          <w:sz w:val="28"/>
          <w:szCs w:val="28"/>
        </w:rPr>
      </w:pPr>
      <w:proofErr w:type="spellStart"/>
      <w:r w:rsidRPr="00E93C5A">
        <w:rPr>
          <w:rFonts w:ascii="Times New Roman" w:hAnsi="Times New Roman"/>
          <w:b/>
          <w:i/>
          <w:iCs/>
          <w:sz w:val="28"/>
          <w:szCs w:val="28"/>
        </w:rPr>
        <w:t>B</w:t>
      </w:r>
      <w:r>
        <w:rPr>
          <w:rFonts w:ascii="Times New Roman" w:hAnsi="Times New Roman"/>
          <w:b/>
          <w:i/>
          <w:iCs/>
          <w:sz w:val="28"/>
          <w:szCs w:val="28"/>
        </w:rPr>
        <w:t>ucurești</w:t>
      </w:r>
      <w:proofErr w:type="spellEnd"/>
      <w:r w:rsidRPr="00E93C5A">
        <w:rPr>
          <w:rFonts w:ascii="Times New Roman" w:hAnsi="Times New Roman"/>
          <w:b/>
          <w:i/>
          <w:iCs/>
          <w:sz w:val="28"/>
          <w:szCs w:val="28"/>
        </w:rPr>
        <w:t>, 2021</w:t>
      </w:r>
    </w:p>
    <w:p w14:paraId="425A2D56" w14:textId="77777777" w:rsidR="00BF6A6A" w:rsidRPr="00053AEE" w:rsidRDefault="00BF6A6A" w:rsidP="00BF6A6A">
      <w:pPr>
        <w:pStyle w:val="Footer"/>
        <w:tabs>
          <w:tab w:val="clear" w:pos="4680"/>
          <w:tab w:val="clear" w:pos="9360"/>
        </w:tabs>
        <w:jc w:val="center"/>
        <w:rPr>
          <w:caps/>
          <w:noProof/>
          <w:color w:val="4472C4"/>
        </w:rPr>
      </w:pPr>
    </w:p>
    <w:p w14:paraId="188A12A3" w14:textId="64C365AA" w:rsidR="00BF6A6A" w:rsidRDefault="00BF6A6A" w:rsidP="00BF6A6A">
      <w:pPr>
        <w:pStyle w:val="Footer"/>
        <w:jc w:val="right"/>
      </w:pPr>
      <w:r>
        <w:t xml:space="preserve"> </w:t>
      </w:r>
      <w:r w:rsidRPr="00053AEE">
        <w:rPr>
          <w:noProof/>
        </w:rPr>
        <w:drawing>
          <wp:inline distT="0" distB="0" distL="0" distR="0" wp14:anchorId="71DCE56B" wp14:editId="5A6EB931">
            <wp:extent cx="885825" cy="70485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85825" cy="704850"/>
                    </a:xfrm>
                    <a:prstGeom prst="rect">
                      <a:avLst/>
                    </a:prstGeom>
                    <a:noFill/>
                    <a:ln>
                      <a:noFill/>
                    </a:ln>
                  </pic:spPr>
                </pic:pic>
              </a:graphicData>
            </a:graphic>
          </wp:inline>
        </w:drawing>
      </w:r>
    </w:p>
    <w:p w14:paraId="4B114DA7" w14:textId="77777777" w:rsidR="00BF6A6A" w:rsidRPr="0041700C" w:rsidRDefault="00BF6A6A" w:rsidP="00BF6A6A">
      <w:pPr>
        <w:jc w:val="center"/>
        <w:rPr>
          <w:rFonts w:ascii="Times New Roman" w:hAnsi="Times New Roman"/>
          <w:b/>
          <w:i/>
          <w:iCs/>
          <w:sz w:val="28"/>
          <w:szCs w:val="28"/>
        </w:rPr>
      </w:pPr>
    </w:p>
    <w:p w14:paraId="585A048A" w14:textId="2DFA31D3" w:rsidR="00B84BBA" w:rsidRPr="00110BD7" w:rsidRDefault="00B84BBA">
      <w:pPr>
        <w:rPr>
          <w:b/>
          <w:bCs/>
          <w:lang w:val="ro-RO"/>
        </w:rPr>
      </w:pPr>
    </w:p>
    <w:p w14:paraId="0DACB61D" w14:textId="4C04345F" w:rsidR="00120670" w:rsidRPr="00110BD7" w:rsidRDefault="00120670" w:rsidP="00AC6521">
      <w:pPr>
        <w:ind w:left="720" w:hanging="360"/>
        <w:jc w:val="center"/>
        <w:rPr>
          <w:rFonts w:ascii="Times New Roman" w:hAnsi="Times New Roman" w:cs="Times New Roman"/>
          <w:b/>
          <w:bCs/>
          <w:sz w:val="24"/>
          <w:szCs w:val="24"/>
          <w:lang w:val="ro-RO"/>
        </w:rPr>
      </w:pPr>
      <w:r w:rsidRPr="00110BD7">
        <w:rPr>
          <w:rFonts w:ascii="Times New Roman" w:hAnsi="Times New Roman" w:cs="Times New Roman"/>
          <w:b/>
          <w:bCs/>
          <w:sz w:val="24"/>
          <w:szCs w:val="24"/>
          <w:lang w:val="ro-RO"/>
        </w:rPr>
        <w:t>CUPRINS</w:t>
      </w:r>
    </w:p>
    <w:p w14:paraId="46175343" w14:textId="77777777" w:rsidR="00F4358D" w:rsidRPr="00110BD7" w:rsidRDefault="00F4358D" w:rsidP="00AC6521">
      <w:pPr>
        <w:spacing w:after="0" w:line="240" w:lineRule="auto"/>
        <w:ind w:left="360" w:hanging="360"/>
        <w:jc w:val="both"/>
        <w:rPr>
          <w:rFonts w:ascii="Times New Roman" w:hAnsi="Times New Roman" w:cs="Times New Roman"/>
          <w:b/>
          <w:bCs/>
          <w:color w:val="0070C0"/>
          <w:sz w:val="24"/>
          <w:szCs w:val="24"/>
          <w:lang w:val="ro-RO"/>
        </w:rPr>
      </w:pPr>
    </w:p>
    <w:p w14:paraId="6D995868" w14:textId="30A50929" w:rsidR="00120670" w:rsidRPr="00110BD7" w:rsidRDefault="0075065C" w:rsidP="0075065C">
      <w:pPr>
        <w:spacing w:after="120"/>
        <w:rPr>
          <w:rFonts w:ascii="Times New Roman" w:hAnsi="Times New Roman" w:cs="Times New Roman"/>
          <w:b/>
          <w:bCs/>
          <w:sz w:val="24"/>
          <w:szCs w:val="24"/>
          <w:lang w:val="ro-RO"/>
        </w:rPr>
      </w:pPr>
      <w:bookmarkStart w:id="0" w:name="_Hlk30596894"/>
      <w:r w:rsidRPr="00110BD7">
        <w:rPr>
          <w:rFonts w:ascii="Times New Roman" w:hAnsi="Times New Roman" w:cs="Times New Roman"/>
          <w:b/>
          <w:bCs/>
          <w:sz w:val="24"/>
          <w:szCs w:val="24"/>
          <w:lang w:val="ro-RO"/>
        </w:rPr>
        <w:t>CAPITOLUL 1. CONTEXTUL ȘI CAUZELE INCENDIILOR DE PĂDURE ÎN ROMÂNIA</w:t>
      </w:r>
    </w:p>
    <w:p w14:paraId="4714F663" w14:textId="1B8A9C5B" w:rsidR="002B4CF4" w:rsidRPr="00110BD7" w:rsidRDefault="008A11D4" w:rsidP="00AC6521">
      <w:pPr>
        <w:pStyle w:val="ListParagraph"/>
        <w:spacing w:after="120"/>
        <w:contextualSpacing w:val="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1.1. </w:t>
      </w:r>
      <w:r w:rsidR="00122E31" w:rsidRPr="00110BD7">
        <w:rPr>
          <w:rFonts w:ascii="Times New Roman" w:hAnsi="Times New Roman" w:cs="Times New Roman"/>
          <w:sz w:val="24"/>
          <w:szCs w:val="24"/>
          <w:lang w:val="ro-RO"/>
        </w:rPr>
        <w:t>Context</w:t>
      </w:r>
      <w:r w:rsidR="00120670" w:rsidRPr="00110BD7">
        <w:rPr>
          <w:rFonts w:ascii="Times New Roman" w:hAnsi="Times New Roman" w:cs="Times New Roman"/>
          <w:sz w:val="24"/>
          <w:szCs w:val="24"/>
          <w:lang w:val="ro-RO"/>
        </w:rPr>
        <w:t xml:space="preserve"> </w:t>
      </w:r>
    </w:p>
    <w:p w14:paraId="336E8AC3" w14:textId="383CB067" w:rsidR="00120670" w:rsidRPr="00110BD7" w:rsidRDefault="008A11D4" w:rsidP="00AC6521">
      <w:pPr>
        <w:pStyle w:val="ListParagraph"/>
        <w:spacing w:after="120"/>
        <w:contextualSpacing w:val="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1.2 </w:t>
      </w:r>
      <w:r w:rsidR="00054AA0" w:rsidRPr="00110BD7">
        <w:rPr>
          <w:rFonts w:ascii="Times New Roman" w:hAnsi="Times New Roman" w:cs="Times New Roman"/>
          <w:sz w:val="24"/>
          <w:szCs w:val="24"/>
          <w:lang w:val="ro-RO"/>
        </w:rPr>
        <w:t>Istoricul incendiilor în România</w:t>
      </w:r>
    </w:p>
    <w:p w14:paraId="51118F97" w14:textId="1DDC9581" w:rsidR="00586ACE" w:rsidRPr="00110BD7" w:rsidRDefault="008A11D4" w:rsidP="00AC6521">
      <w:pPr>
        <w:pStyle w:val="ListParagraph"/>
        <w:spacing w:after="120"/>
        <w:contextualSpacing w:val="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1.3 </w:t>
      </w:r>
      <w:r w:rsidR="00120670" w:rsidRPr="00110BD7">
        <w:rPr>
          <w:rFonts w:ascii="Times New Roman" w:hAnsi="Times New Roman" w:cs="Times New Roman"/>
          <w:sz w:val="24"/>
          <w:szCs w:val="24"/>
          <w:lang w:val="ro-RO"/>
        </w:rPr>
        <w:t>Cauze</w:t>
      </w:r>
      <w:r w:rsidRPr="00110BD7">
        <w:rPr>
          <w:rFonts w:ascii="Times New Roman" w:hAnsi="Times New Roman" w:cs="Times New Roman"/>
          <w:sz w:val="24"/>
          <w:szCs w:val="24"/>
          <w:lang w:val="ro-RO"/>
        </w:rPr>
        <w:t>le incendiilor de pădure în România</w:t>
      </w:r>
      <w:r w:rsidR="00586ACE" w:rsidRPr="00110BD7">
        <w:rPr>
          <w:rFonts w:ascii="Times New Roman" w:hAnsi="Times New Roman" w:cs="Times New Roman"/>
          <w:sz w:val="24"/>
          <w:szCs w:val="24"/>
          <w:lang w:val="ro-RO"/>
        </w:rPr>
        <w:t xml:space="preserve"> </w:t>
      </w:r>
    </w:p>
    <w:p w14:paraId="32603554" w14:textId="7BB31BC3" w:rsidR="00B66EB5" w:rsidRPr="00110BD7" w:rsidRDefault="00054AA0" w:rsidP="00AC6521">
      <w:pPr>
        <w:pStyle w:val="ListParagraph"/>
        <w:spacing w:after="12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1.4. Vulnerabilitatea </w:t>
      </w:r>
      <w:r w:rsidR="00AB7F7E" w:rsidRPr="00110BD7">
        <w:rPr>
          <w:rFonts w:ascii="Times New Roman" w:hAnsi="Times New Roman" w:cs="Times New Roman"/>
          <w:sz w:val="24"/>
          <w:szCs w:val="24"/>
          <w:lang w:val="ro-RO"/>
        </w:rPr>
        <w:t xml:space="preserve">la </w:t>
      </w:r>
      <w:r w:rsidRPr="00110BD7">
        <w:rPr>
          <w:rFonts w:ascii="Times New Roman" w:hAnsi="Times New Roman" w:cs="Times New Roman"/>
          <w:sz w:val="24"/>
          <w:szCs w:val="24"/>
          <w:lang w:val="ro-RO"/>
        </w:rPr>
        <w:t xml:space="preserve">incendii de pădure și </w:t>
      </w:r>
      <w:proofErr w:type="spellStart"/>
      <w:r w:rsidRPr="00110BD7">
        <w:rPr>
          <w:rFonts w:ascii="Times New Roman" w:hAnsi="Times New Roman" w:cs="Times New Roman"/>
          <w:sz w:val="24"/>
          <w:szCs w:val="24"/>
          <w:lang w:val="ro-RO"/>
        </w:rPr>
        <w:t>sezonalitatea</w:t>
      </w:r>
      <w:proofErr w:type="spellEnd"/>
      <w:r w:rsidRPr="00110BD7">
        <w:rPr>
          <w:rFonts w:ascii="Times New Roman" w:hAnsi="Times New Roman" w:cs="Times New Roman"/>
          <w:sz w:val="24"/>
          <w:szCs w:val="24"/>
          <w:lang w:val="ro-RO"/>
        </w:rPr>
        <w:t xml:space="preserve"> acestora</w:t>
      </w:r>
    </w:p>
    <w:p w14:paraId="6805E5A7" w14:textId="77777777" w:rsidR="00054AA0" w:rsidRPr="00110BD7" w:rsidRDefault="00054AA0" w:rsidP="00AC6521">
      <w:pPr>
        <w:pStyle w:val="ListParagraph"/>
        <w:spacing w:after="120"/>
        <w:jc w:val="both"/>
        <w:rPr>
          <w:rFonts w:ascii="Times New Roman" w:hAnsi="Times New Roman" w:cs="Times New Roman"/>
          <w:sz w:val="24"/>
          <w:szCs w:val="24"/>
          <w:lang w:val="ro-RO"/>
        </w:rPr>
      </w:pPr>
    </w:p>
    <w:p w14:paraId="282472C9" w14:textId="39DA9538" w:rsidR="00120670" w:rsidRPr="00110BD7" w:rsidRDefault="0075065C" w:rsidP="0075065C">
      <w:pPr>
        <w:tabs>
          <w:tab w:val="left" w:pos="0"/>
        </w:tabs>
        <w:spacing w:after="120"/>
        <w:jc w:val="both"/>
        <w:rPr>
          <w:rFonts w:ascii="Times New Roman" w:hAnsi="Times New Roman" w:cs="Times New Roman"/>
          <w:b/>
          <w:bCs/>
          <w:sz w:val="24"/>
          <w:szCs w:val="24"/>
          <w:lang w:val="ro-RO"/>
        </w:rPr>
      </w:pPr>
      <w:bookmarkStart w:id="1" w:name="_Hlk30593141"/>
      <w:r w:rsidRPr="0075065C">
        <w:rPr>
          <w:rFonts w:ascii="Times New Roman" w:hAnsi="Times New Roman" w:cs="Times New Roman"/>
          <w:b/>
          <w:bCs/>
          <w:sz w:val="24"/>
          <w:szCs w:val="24"/>
          <w:lang w:val="ro-RO"/>
        </w:rPr>
        <w:t>CAPITOLUL 2</w:t>
      </w:r>
      <w:bookmarkEnd w:id="1"/>
      <w:r w:rsidRPr="0075065C">
        <w:rPr>
          <w:rFonts w:ascii="Times New Roman" w:hAnsi="Times New Roman" w:cs="Times New Roman"/>
          <w:b/>
          <w:bCs/>
          <w:sz w:val="24"/>
          <w:szCs w:val="24"/>
          <w:lang w:val="ro-RO"/>
        </w:rPr>
        <w:t>. TIPURI DE INCENDII FORESTIERE ȘI PARTICULARITĂȚILE DE DEZVOLTARE A ACESTORA</w:t>
      </w:r>
    </w:p>
    <w:p w14:paraId="5D2422EF" w14:textId="492559BC" w:rsidR="00122E31" w:rsidRPr="00110BD7" w:rsidRDefault="00122E31" w:rsidP="00AC6521">
      <w:pPr>
        <w:pStyle w:val="ListParagraph"/>
        <w:spacing w:after="120"/>
        <w:ind w:left="284"/>
        <w:contextualSpacing w:val="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2.1 </w:t>
      </w:r>
      <w:r w:rsidR="0075065C" w:rsidRPr="0075065C">
        <w:rPr>
          <w:rFonts w:ascii="Times New Roman" w:hAnsi="Times New Roman" w:cs="Times New Roman"/>
          <w:sz w:val="24"/>
          <w:szCs w:val="24"/>
          <w:lang w:val="ro-RO"/>
        </w:rPr>
        <w:t>Tipuri de incendii în funcție de locul de manifestare în arboret</w:t>
      </w:r>
    </w:p>
    <w:p w14:paraId="0180A36A" w14:textId="2352C98B" w:rsidR="00586ACE" w:rsidRPr="00110BD7" w:rsidRDefault="00122E31" w:rsidP="00AC6521">
      <w:pPr>
        <w:pStyle w:val="ListParagraph"/>
        <w:spacing w:after="120"/>
        <w:contextualSpacing w:val="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2.1.1 Incendii de litieră</w:t>
      </w:r>
      <w:r w:rsidR="0075065C">
        <w:rPr>
          <w:rFonts w:ascii="Times New Roman" w:hAnsi="Times New Roman" w:cs="Times New Roman"/>
          <w:sz w:val="24"/>
          <w:szCs w:val="24"/>
          <w:lang w:val="ro-RO"/>
        </w:rPr>
        <w:t xml:space="preserve"> (de suprafață)</w:t>
      </w:r>
    </w:p>
    <w:p w14:paraId="29A2CAFB" w14:textId="7CBCE5F9" w:rsidR="00122E31" w:rsidRPr="00110BD7" w:rsidRDefault="00122E31" w:rsidP="00AC6521">
      <w:pPr>
        <w:pStyle w:val="ListParagraph"/>
        <w:spacing w:after="120"/>
        <w:contextualSpacing w:val="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2.1.2 Incendii de subteran sau sub pătura de </w:t>
      </w:r>
      <w:proofErr w:type="spellStart"/>
      <w:r w:rsidRPr="00110BD7">
        <w:rPr>
          <w:rFonts w:ascii="Times New Roman" w:hAnsi="Times New Roman" w:cs="Times New Roman"/>
          <w:sz w:val="24"/>
          <w:szCs w:val="24"/>
          <w:lang w:val="ro-RO"/>
        </w:rPr>
        <w:t>frunziş</w:t>
      </w:r>
      <w:proofErr w:type="spellEnd"/>
    </w:p>
    <w:p w14:paraId="75CF6B41" w14:textId="1F929E64" w:rsidR="00122E31" w:rsidRPr="00110BD7" w:rsidRDefault="00122E31" w:rsidP="00AC6521">
      <w:pPr>
        <w:pStyle w:val="ListParagraph"/>
        <w:spacing w:after="120"/>
        <w:contextualSpacing w:val="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2.1.3 Incendii de coronament</w:t>
      </w:r>
    </w:p>
    <w:p w14:paraId="56D32889" w14:textId="1E6E5ECA" w:rsidR="00122E31" w:rsidRPr="00110BD7" w:rsidRDefault="00122E31" w:rsidP="00AC6521">
      <w:pPr>
        <w:pStyle w:val="ListParagraph"/>
        <w:spacing w:after="120"/>
        <w:contextualSpacing w:val="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2.1.4 Incendii de doborâturi</w:t>
      </w:r>
    </w:p>
    <w:p w14:paraId="0B37333E" w14:textId="0904A8F3" w:rsidR="00122E31" w:rsidRPr="00110BD7" w:rsidRDefault="00122E31" w:rsidP="00AC6521">
      <w:pPr>
        <w:pStyle w:val="ListParagraph"/>
        <w:spacing w:after="120"/>
        <w:contextualSpacing w:val="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2.1.5 Incendii de resturi de exploatare</w:t>
      </w:r>
    </w:p>
    <w:p w14:paraId="12D21AD1" w14:textId="755128FA" w:rsidR="00122E31" w:rsidRPr="00110BD7" w:rsidRDefault="00122E31" w:rsidP="00AC6521">
      <w:pPr>
        <w:pStyle w:val="ListParagraph"/>
        <w:spacing w:after="120"/>
        <w:contextualSpacing w:val="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2.1.6 Incendii mixte</w:t>
      </w:r>
    </w:p>
    <w:p w14:paraId="459DECAA" w14:textId="28CA4132" w:rsidR="00122E31" w:rsidRPr="00110BD7" w:rsidRDefault="00122E31" w:rsidP="00AC6521">
      <w:pPr>
        <w:pStyle w:val="ListParagraph"/>
        <w:spacing w:after="120"/>
        <w:ind w:left="284"/>
        <w:contextualSpacing w:val="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2.2 </w:t>
      </w:r>
      <w:r w:rsidR="0075065C" w:rsidRPr="0075065C">
        <w:rPr>
          <w:rFonts w:ascii="Times New Roman" w:hAnsi="Times New Roman" w:cs="Times New Roman"/>
          <w:sz w:val="24"/>
          <w:szCs w:val="24"/>
          <w:lang w:val="ro-RO"/>
        </w:rPr>
        <w:t xml:space="preserve">Tipuri de incendii în </w:t>
      </w:r>
      <w:proofErr w:type="spellStart"/>
      <w:r w:rsidR="0075065C" w:rsidRPr="0075065C">
        <w:rPr>
          <w:rFonts w:ascii="Times New Roman" w:hAnsi="Times New Roman" w:cs="Times New Roman"/>
          <w:sz w:val="24"/>
          <w:szCs w:val="24"/>
          <w:lang w:val="ro-RO"/>
        </w:rPr>
        <w:t>funcţie</w:t>
      </w:r>
      <w:proofErr w:type="spellEnd"/>
      <w:r w:rsidR="0075065C" w:rsidRPr="0075065C">
        <w:rPr>
          <w:rFonts w:ascii="Times New Roman" w:hAnsi="Times New Roman" w:cs="Times New Roman"/>
          <w:sz w:val="24"/>
          <w:szCs w:val="24"/>
          <w:lang w:val="ro-RO"/>
        </w:rPr>
        <w:t xml:space="preserve"> de arealul de manifestare</w:t>
      </w:r>
    </w:p>
    <w:p w14:paraId="3FE8D740" w14:textId="5FEA9284" w:rsidR="00122E31" w:rsidRPr="00110BD7" w:rsidRDefault="00122E31" w:rsidP="00AC6521">
      <w:pPr>
        <w:pStyle w:val="ListParagraph"/>
        <w:spacing w:after="120"/>
        <w:contextualSpacing w:val="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2.2.1  Incendii </w:t>
      </w:r>
      <w:r w:rsidR="00850E9E" w:rsidRPr="00110BD7">
        <w:rPr>
          <w:rFonts w:ascii="Times New Roman" w:hAnsi="Times New Roman" w:cs="Times New Roman"/>
          <w:sz w:val="24"/>
          <w:szCs w:val="24"/>
          <w:lang w:val="ro-RO"/>
        </w:rPr>
        <w:t xml:space="preserve">în zona </w:t>
      </w:r>
      <w:r w:rsidRPr="00110BD7">
        <w:rPr>
          <w:rFonts w:ascii="Times New Roman" w:hAnsi="Times New Roman" w:cs="Times New Roman"/>
          <w:sz w:val="24"/>
          <w:szCs w:val="24"/>
          <w:lang w:val="ro-RO"/>
        </w:rPr>
        <w:t xml:space="preserve">de luncă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Delta Dunării</w:t>
      </w:r>
    </w:p>
    <w:p w14:paraId="14E3959B" w14:textId="76E5561F" w:rsidR="00122E31" w:rsidRPr="00110BD7" w:rsidRDefault="00122E31" w:rsidP="00AC6521">
      <w:pPr>
        <w:pStyle w:val="ListParagraph"/>
        <w:spacing w:after="120"/>
        <w:contextualSpacing w:val="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2.2.2  Incendii </w:t>
      </w:r>
      <w:r w:rsidR="00850E9E" w:rsidRPr="00110BD7">
        <w:rPr>
          <w:rFonts w:ascii="Times New Roman" w:hAnsi="Times New Roman" w:cs="Times New Roman"/>
          <w:sz w:val="24"/>
          <w:szCs w:val="24"/>
          <w:lang w:val="ro-RO"/>
        </w:rPr>
        <w:t xml:space="preserve">în zona </w:t>
      </w:r>
      <w:r w:rsidRPr="00110BD7">
        <w:rPr>
          <w:rFonts w:ascii="Times New Roman" w:hAnsi="Times New Roman" w:cs="Times New Roman"/>
          <w:sz w:val="24"/>
          <w:szCs w:val="24"/>
          <w:lang w:val="ro-RO"/>
        </w:rPr>
        <w:t>de câmpie</w:t>
      </w:r>
    </w:p>
    <w:p w14:paraId="694BB3E9" w14:textId="64D79EB3" w:rsidR="00122E31" w:rsidRPr="00110BD7" w:rsidRDefault="00122E31" w:rsidP="00AC6521">
      <w:pPr>
        <w:pStyle w:val="ListParagraph"/>
        <w:spacing w:after="120"/>
        <w:contextualSpacing w:val="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2.2.3  Incendii </w:t>
      </w:r>
      <w:r w:rsidR="00850E9E" w:rsidRPr="00110BD7">
        <w:rPr>
          <w:rFonts w:ascii="Times New Roman" w:hAnsi="Times New Roman" w:cs="Times New Roman"/>
          <w:sz w:val="24"/>
          <w:szCs w:val="24"/>
          <w:lang w:val="ro-RO"/>
        </w:rPr>
        <w:t xml:space="preserve">în zona </w:t>
      </w:r>
      <w:r w:rsidRPr="00110BD7">
        <w:rPr>
          <w:rFonts w:ascii="Times New Roman" w:hAnsi="Times New Roman" w:cs="Times New Roman"/>
          <w:sz w:val="24"/>
          <w:szCs w:val="24"/>
          <w:lang w:val="ro-RO"/>
        </w:rPr>
        <w:t>de deal</w:t>
      </w:r>
    </w:p>
    <w:p w14:paraId="52F5838A" w14:textId="78E2E8CA" w:rsidR="00122E31" w:rsidRPr="00110BD7" w:rsidRDefault="00122E31" w:rsidP="00AC6521">
      <w:pPr>
        <w:pStyle w:val="ListParagraph"/>
        <w:spacing w:after="120"/>
        <w:contextualSpacing w:val="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2.2.4  Incendii </w:t>
      </w:r>
      <w:r w:rsidR="00850E9E" w:rsidRPr="00110BD7">
        <w:rPr>
          <w:rFonts w:ascii="Times New Roman" w:hAnsi="Times New Roman" w:cs="Times New Roman"/>
          <w:sz w:val="24"/>
          <w:szCs w:val="24"/>
          <w:lang w:val="ro-RO"/>
        </w:rPr>
        <w:t xml:space="preserve">în zona </w:t>
      </w:r>
      <w:r w:rsidRPr="00110BD7">
        <w:rPr>
          <w:rFonts w:ascii="Times New Roman" w:hAnsi="Times New Roman" w:cs="Times New Roman"/>
          <w:sz w:val="24"/>
          <w:szCs w:val="24"/>
          <w:lang w:val="ro-RO"/>
        </w:rPr>
        <w:t>de munte</w:t>
      </w:r>
    </w:p>
    <w:p w14:paraId="5E8323D8" w14:textId="77777777" w:rsidR="0075065C" w:rsidRDefault="00122E31" w:rsidP="0075065C">
      <w:pPr>
        <w:spacing w:after="120"/>
        <w:ind w:left="284"/>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2.</w:t>
      </w:r>
      <w:r w:rsidR="009B4E96" w:rsidRPr="00110BD7">
        <w:rPr>
          <w:rFonts w:ascii="Times New Roman" w:hAnsi="Times New Roman" w:cs="Times New Roman"/>
          <w:sz w:val="24"/>
          <w:szCs w:val="24"/>
          <w:lang w:val="ro-RO"/>
        </w:rPr>
        <w:t>3</w:t>
      </w:r>
      <w:r w:rsidRPr="00110BD7">
        <w:rPr>
          <w:rFonts w:ascii="Times New Roman" w:hAnsi="Times New Roman" w:cs="Times New Roman"/>
          <w:sz w:val="24"/>
          <w:szCs w:val="24"/>
          <w:lang w:val="ro-RO"/>
        </w:rPr>
        <w:t xml:space="preserve"> </w:t>
      </w:r>
      <w:r w:rsidR="0075065C" w:rsidRPr="0075065C">
        <w:rPr>
          <w:rFonts w:ascii="Times New Roman" w:hAnsi="Times New Roman" w:cs="Times New Roman"/>
          <w:sz w:val="24"/>
          <w:szCs w:val="24"/>
          <w:lang w:val="ro-RO"/>
        </w:rPr>
        <w:t>Tipuri de incendii în funcție de tipul de arboret cuprins de incendiu</w:t>
      </w:r>
    </w:p>
    <w:p w14:paraId="484FBDD5" w14:textId="2FA4B137" w:rsidR="00122E31" w:rsidRPr="00110BD7" w:rsidRDefault="0075065C" w:rsidP="0075065C">
      <w:pPr>
        <w:spacing w:after="120"/>
        <w:ind w:left="284"/>
        <w:jc w:val="both"/>
        <w:rPr>
          <w:rFonts w:ascii="Times New Roman" w:hAnsi="Times New Roman" w:cs="Times New Roman"/>
          <w:sz w:val="24"/>
          <w:szCs w:val="24"/>
          <w:lang w:val="ro-RO"/>
        </w:rPr>
      </w:pPr>
      <w:r>
        <w:rPr>
          <w:rFonts w:ascii="Times New Roman" w:hAnsi="Times New Roman" w:cs="Times New Roman"/>
          <w:sz w:val="24"/>
          <w:szCs w:val="24"/>
          <w:lang w:val="ro-RO"/>
        </w:rPr>
        <w:t xml:space="preserve">         </w:t>
      </w:r>
      <w:r w:rsidRPr="0075065C">
        <w:rPr>
          <w:rFonts w:ascii="Times New Roman" w:hAnsi="Times New Roman" w:cs="Times New Roman"/>
          <w:sz w:val="24"/>
          <w:szCs w:val="24"/>
          <w:lang w:val="ro-RO"/>
        </w:rPr>
        <w:t xml:space="preserve"> </w:t>
      </w:r>
      <w:r w:rsidR="007876AF" w:rsidRPr="00110BD7">
        <w:rPr>
          <w:rFonts w:ascii="Times New Roman" w:hAnsi="Times New Roman" w:cs="Times New Roman"/>
          <w:sz w:val="24"/>
          <w:szCs w:val="24"/>
          <w:lang w:val="ro-RO"/>
        </w:rPr>
        <w:t>2.3.1  Incendii de rășinoase</w:t>
      </w:r>
    </w:p>
    <w:p w14:paraId="3D66C826" w14:textId="5C2F662B" w:rsidR="007876AF" w:rsidRDefault="007876AF" w:rsidP="00AC6521">
      <w:pPr>
        <w:spacing w:after="120"/>
        <w:ind w:left="851"/>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2.3.2  Incendii de foioase</w:t>
      </w:r>
    </w:p>
    <w:p w14:paraId="216F5BA3" w14:textId="783200F6" w:rsidR="0075065C" w:rsidRPr="00110BD7" w:rsidRDefault="0075065C" w:rsidP="00AC6521">
      <w:pPr>
        <w:spacing w:after="120"/>
        <w:ind w:left="851"/>
        <w:jc w:val="both"/>
        <w:rPr>
          <w:rFonts w:ascii="Times New Roman" w:hAnsi="Times New Roman" w:cs="Times New Roman"/>
          <w:sz w:val="24"/>
          <w:szCs w:val="24"/>
          <w:lang w:val="ro-RO"/>
        </w:rPr>
      </w:pPr>
      <w:r>
        <w:rPr>
          <w:rFonts w:ascii="Times New Roman" w:hAnsi="Times New Roman" w:cs="Times New Roman"/>
          <w:sz w:val="24"/>
          <w:szCs w:val="24"/>
          <w:lang w:val="ro-RO"/>
        </w:rPr>
        <w:t xml:space="preserve">2.3.3 Incendii de </w:t>
      </w:r>
      <w:proofErr w:type="spellStart"/>
      <w:r>
        <w:rPr>
          <w:rFonts w:ascii="Times New Roman" w:hAnsi="Times New Roman" w:cs="Times New Roman"/>
          <w:sz w:val="24"/>
          <w:szCs w:val="24"/>
          <w:lang w:val="ro-RO"/>
        </w:rPr>
        <w:t>ametecuri</w:t>
      </w:r>
      <w:proofErr w:type="spellEnd"/>
    </w:p>
    <w:p w14:paraId="1830AAF5" w14:textId="4AE3BE73" w:rsidR="007876AF" w:rsidRPr="00110BD7" w:rsidRDefault="007876AF" w:rsidP="00AC6521">
      <w:pPr>
        <w:spacing w:after="120"/>
        <w:ind w:left="284"/>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2.4 Factorii care influențează declan</w:t>
      </w:r>
      <w:r w:rsidR="00580B76" w:rsidRPr="00110BD7">
        <w:rPr>
          <w:rFonts w:ascii="Times New Roman" w:hAnsi="Times New Roman" w:cs="Times New Roman"/>
          <w:sz w:val="24"/>
          <w:szCs w:val="24"/>
          <w:lang w:val="ro-RO"/>
        </w:rPr>
        <w:t>ș</w:t>
      </w:r>
      <w:r w:rsidRPr="00110BD7">
        <w:rPr>
          <w:rFonts w:ascii="Times New Roman" w:hAnsi="Times New Roman" w:cs="Times New Roman"/>
          <w:sz w:val="24"/>
          <w:szCs w:val="24"/>
          <w:lang w:val="ro-RO"/>
        </w:rPr>
        <w:t>are</w:t>
      </w:r>
      <w:r w:rsidR="00580B76" w:rsidRPr="00110BD7">
        <w:rPr>
          <w:rFonts w:ascii="Times New Roman" w:hAnsi="Times New Roman" w:cs="Times New Roman"/>
          <w:sz w:val="24"/>
          <w:szCs w:val="24"/>
          <w:lang w:val="ro-RO"/>
        </w:rPr>
        <w:t>a</w:t>
      </w:r>
      <w:r w:rsidRPr="00110BD7">
        <w:rPr>
          <w:rFonts w:ascii="Times New Roman" w:hAnsi="Times New Roman" w:cs="Times New Roman"/>
          <w:sz w:val="24"/>
          <w:szCs w:val="24"/>
          <w:lang w:val="ro-RO"/>
        </w:rPr>
        <w:t xml:space="preserve"> </w:t>
      </w:r>
      <w:r w:rsidR="00580B76" w:rsidRPr="00110BD7">
        <w:rPr>
          <w:rFonts w:ascii="Times New Roman" w:hAnsi="Times New Roman" w:cs="Times New Roman"/>
          <w:sz w:val="24"/>
          <w:szCs w:val="24"/>
          <w:lang w:val="ro-RO"/>
        </w:rPr>
        <w:t>ș</w:t>
      </w:r>
      <w:r w:rsidRPr="00110BD7">
        <w:rPr>
          <w:rFonts w:ascii="Times New Roman" w:hAnsi="Times New Roman" w:cs="Times New Roman"/>
          <w:sz w:val="24"/>
          <w:szCs w:val="24"/>
          <w:lang w:val="ro-RO"/>
        </w:rPr>
        <w:t>i r</w:t>
      </w:r>
      <w:r w:rsidR="00580B76" w:rsidRPr="00110BD7">
        <w:rPr>
          <w:rFonts w:ascii="Times New Roman" w:hAnsi="Times New Roman" w:cs="Times New Roman"/>
          <w:sz w:val="24"/>
          <w:szCs w:val="24"/>
          <w:lang w:val="ro-RO"/>
        </w:rPr>
        <w:t>ă</w:t>
      </w:r>
      <w:r w:rsidRPr="00110BD7">
        <w:rPr>
          <w:rFonts w:ascii="Times New Roman" w:hAnsi="Times New Roman" w:cs="Times New Roman"/>
          <w:sz w:val="24"/>
          <w:szCs w:val="24"/>
          <w:lang w:val="ro-RO"/>
        </w:rPr>
        <w:t>sp</w:t>
      </w:r>
      <w:r w:rsidR="00580B76" w:rsidRPr="00110BD7">
        <w:rPr>
          <w:rFonts w:ascii="Times New Roman" w:hAnsi="Times New Roman" w:cs="Times New Roman"/>
          <w:sz w:val="24"/>
          <w:szCs w:val="24"/>
          <w:lang w:val="ro-RO"/>
        </w:rPr>
        <w:t>â</w:t>
      </w:r>
      <w:r w:rsidRPr="00110BD7">
        <w:rPr>
          <w:rFonts w:ascii="Times New Roman" w:hAnsi="Times New Roman" w:cs="Times New Roman"/>
          <w:sz w:val="24"/>
          <w:szCs w:val="24"/>
          <w:lang w:val="ro-RO"/>
        </w:rPr>
        <w:t>ndirea incendiilor – triunghiul de foc.</w:t>
      </w:r>
    </w:p>
    <w:p w14:paraId="2169BD1A" w14:textId="77777777" w:rsidR="00984C87" w:rsidRPr="00110BD7" w:rsidRDefault="00984C87" w:rsidP="00AC6521">
      <w:pPr>
        <w:spacing w:after="120"/>
        <w:ind w:left="284"/>
        <w:contextualSpacing/>
        <w:jc w:val="both"/>
        <w:rPr>
          <w:rFonts w:ascii="Times New Roman" w:hAnsi="Times New Roman" w:cs="Times New Roman"/>
          <w:sz w:val="24"/>
          <w:szCs w:val="24"/>
          <w:lang w:val="ro-RO"/>
        </w:rPr>
      </w:pPr>
    </w:p>
    <w:p w14:paraId="341F5494" w14:textId="301A71F4" w:rsidR="00586ACE" w:rsidRDefault="0075065C" w:rsidP="00AC6521">
      <w:pPr>
        <w:jc w:val="both"/>
        <w:rPr>
          <w:rFonts w:ascii="Times New Roman" w:hAnsi="Times New Roman" w:cs="Times New Roman"/>
          <w:b/>
          <w:bCs/>
          <w:sz w:val="24"/>
          <w:szCs w:val="24"/>
          <w:lang w:val="ro-RO"/>
        </w:rPr>
      </w:pPr>
      <w:r w:rsidRPr="0075065C">
        <w:rPr>
          <w:rFonts w:ascii="Times New Roman" w:hAnsi="Times New Roman" w:cs="Times New Roman"/>
          <w:b/>
          <w:bCs/>
          <w:sz w:val="24"/>
          <w:szCs w:val="24"/>
          <w:lang w:val="ro-RO"/>
        </w:rPr>
        <w:t>CAPITOLUL 3. RESPONSABILITĂȚI ȘI ATRIBUȚII ALE STRUCTURILOR SILVICE ȘI PERSONALULUI SILVIC PE LINIA DE APĂRARE ÎMPOTRIVA INCENDIILOR DE PĂDURE</w:t>
      </w:r>
    </w:p>
    <w:p w14:paraId="01926A4C" w14:textId="484B661F" w:rsidR="0075065C" w:rsidRDefault="0075065C" w:rsidP="0075065C">
      <w:pPr>
        <w:ind w:firstLine="360"/>
        <w:jc w:val="both"/>
        <w:rPr>
          <w:rFonts w:ascii="Times New Roman" w:hAnsi="Times New Roman" w:cs="Times New Roman"/>
          <w:sz w:val="24"/>
          <w:szCs w:val="24"/>
          <w:lang w:val="ro-RO"/>
        </w:rPr>
      </w:pPr>
      <w:r w:rsidRPr="0075065C">
        <w:rPr>
          <w:rFonts w:ascii="Times New Roman" w:hAnsi="Times New Roman" w:cs="Times New Roman"/>
          <w:sz w:val="24"/>
          <w:szCs w:val="24"/>
          <w:lang w:val="ro-RO"/>
        </w:rPr>
        <w:t>3.1 Cadrul juridic de referință privind managementul riscului la incendiile de pădure</w:t>
      </w:r>
    </w:p>
    <w:p w14:paraId="6EC08A27" w14:textId="4B804BF8" w:rsidR="0075065C" w:rsidRPr="0075065C" w:rsidRDefault="0075065C" w:rsidP="0075065C">
      <w:pPr>
        <w:ind w:firstLine="360"/>
        <w:jc w:val="both"/>
        <w:rPr>
          <w:rFonts w:ascii="Times New Roman" w:hAnsi="Times New Roman" w:cs="Times New Roman"/>
          <w:sz w:val="24"/>
          <w:szCs w:val="24"/>
          <w:lang w:val="ro-RO"/>
        </w:rPr>
      </w:pPr>
      <w:r w:rsidRPr="0075065C">
        <w:rPr>
          <w:rFonts w:ascii="Times New Roman" w:hAnsi="Times New Roman" w:cs="Times New Roman"/>
          <w:sz w:val="24"/>
          <w:szCs w:val="24"/>
          <w:lang w:val="ro-RO"/>
        </w:rPr>
        <w:t>3.2</w:t>
      </w:r>
      <w:r>
        <w:rPr>
          <w:rFonts w:ascii="Times New Roman" w:hAnsi="Times New Roman" w:cs="Times New Roman"/>
          <w:sz w:val="24"/>
          <w:szCs w:val="24"/>
          <w:lang w:val="ro-RO"/>
        </w:rPr>
        <w:t xml:space="preserve"> </w:t>
      </w:r>
      <w:r w:rsidRPr="0075065C">
        <w:rPr>
          <w:rFonts w:ascii="Times New Roman" w:hAnsi="Times New Roman" w:cs="Times New Roman"/>
          <w:sz w:val="24"/>
          <w:szCs w:val="24"/>
          <w:lang w:val="ro-RO"/>
        </w:rPr>
        <w:t>Responsabilități și atribuții ale structurilor silvice și personalului silvic pe linia de apărare împotriva incendiilor de pădure</w:t>
      </w:r>
    </w:p>
    <w:p w14:paraId="6B80FC77" w14:textId="77777777" w:rsidR="0075065C" w:rsidRPr="0075065C" w:rsidRDefault="0075065C" w:rsidP="0075065C">
      <w:pPr>
        <w:ind w:firstLine="720"/>
        <w:jc w:val="both"/>
        <w:rPr>
          <w:rFonts w:ascii="Times New Roman" w:hAnsi="Times New Roman" w:cs="Times New Roman"/>
          <w:sz w:val="24"/>
          <w:szCs w:val="24"/>
          <w:lang w:val="ro-RO"/>
        </w:rPr>
      </w:pPr>
    </w:p>
    <w:p w14:paraId="0F9980AA" w14:textId="72105B6D" w:rsidR="0075065C" w:rsidRDefault="0075065C" w:rsidP="00FB692D">
      <w:pPr>
        <w:ind w:left="1080"/>
        <w:jc w:val="both"/>
        <w:rPr>
          <w:rFonts w:ascii="Times New Roman" w:hAnsi="Times New Roman" w:cs="Times New Roman"/>
          <w:sz w:val="24"/>
          <w:szCs w:val="24"/>
          <w:lang w:val="ro-RO"/>
        </w:rPr>
      </w:pPr>
      <w:r w:rsidRPr="0075065C">
        <w:rPr>
          <w:rFonts w:ascii="Times New Roman" w:hAnsi="Times New Roman" w:cs="Times New Roman"/>
          <w:sz w:val="24"/>
          <w:szCs w:val="24"/>
          <w:lang w:val="ro-RO"/>
        </w:rPr>
        <w:t>3.2.1 Autoritatea publică centrală care răspunde de silvicultură</w:t>
      </w:r>
    </w:p>
    <w:p w14:paraId="789054C3" w14:textId="173D3939" w:rsidR="0075065C" w:rsidRDefault="0075065C" w:rsidP="00FB692D">
      <w:pPr>
        <w:ind w:left="1080"/>
        <w:jc w:val="both"/>
        <w:rPr>
          <w:rFonts w:ascii="Times New Roman" w:hAnsi="Times New Roman" w:cs="Times New Roman"/>
          <w:sz w:val="24"/>
          <w:szCs w:val="24"/>
          <w:lang w:val="ro-RO"/>
        </w:rPr>
      </w:pPr>
      <w:r w:rsidRPr="0075065C">
        <w:rPr>
          <w:rFonts w:ascii="Times New Roman" w:hAnsi="Times New Roman" w:cs="Times New Roman"/>
          <w:sz w:val="24"/>
          <w:szCs w:val="24"/>
          <w:lang w:val="ro-RO"/>
        </w:rPr>
        <w:t>3.2.2 Roluri și responsabilități ale Gărzilor forestiere privind managementul la incendii de pădure</w:t>
      </w:r>
    </w:p>
    <w:p w14:paraId="22C8EC4B" w14:textId="51CDBD70" w:rsidR="0075065C" w:rsidRDefault="0075065C" w:rsidP="00FB692D">
      <w:pPr>
        <w:ind w:left="1080"/>
        <w:jc w:val="both"/>
        <w:rPr>
          <w:rFonts w:ascii="Times New Roman" w:hAnsi="Times New Roman" w:cs="Times New Roman"/>
          <w:sz w:val="24"/>
          <w:szCs w:val="24"/>
          <w:lang w:val="ro-RO"/>
        </w:rPr>
      </w:pPr>
      <w:r w:rsidRPr="0075065C">
        <w:rPr>
          <w:rFonts w:ascii="Times New Roman" w:hAnsi="Times New Roman" w:cs="Times New Roman"/>
          <w:sz w:val="24"/>
          <w:szCs w:val="24"/>
          <w:lang w:val="ro-RO"/>
        </w:rPr>
        <w:t>3.2.3 Atribuțiile și obligațiile generale ale Ocoalelor Silvice</w:t>
      </w:r>
    </w:p>
    <w:p w14:paraId="5CE95827" w14:textId="78E0B051" w:rsidR="0075065C" w:rsidRDefault="0075065C" w:rsidP="00FB692D">
      <w:pPr>
        <w:ind w:left="1080"/>
        <w:jc w:val="both"/>
        <w:rPr>
          <w:rFonts w:ascii="Times New Roman" w:hAnsi="Times New Roman" w:cs="Times New Roman"/>
          <w:sz w:val="24"/>
          <w:szCs w:val="24"/>
          <w:lang w:val="ro-RO"/>
        </w:rPr>
      </w:pPr>
      <w:r w:rsidRPr="0075065C">
        <w:rPr>
          <w:rFonts w:ascii="Times New Roman" w:hAnsi="Times New Roman" w:cs="Times New Roman"/>
          <w:sz w:val="24"/>
          <w:szCs w:val="24"/>
          <w:lang w:val="ro-RO"/>
        </w:rPr>
        <w:t>3.2.4 Roluri și responsabilități la nivel de Ocol Silvic privind managementul riscului la incendii de pădure</w:t>
      </w:r>
    </w:p>
    <w:p w14:paraId="5ED90251" w14:textId="29E7EEDA" w:rsidR="0075065C" w:rsidRDefault="0075065C" w:rsidP="00FB692D">
      <w:pPr>
        <w:ind w:left="1080"/>
        <w:jc w:val="both"/>
        <w:rPr>
          <w:rFonts w:ascii="Times New Roman" w:hAnsi="Times New Roman" w:cs="Times New Roman"/>
          <w:sz w:val="24"/>
          <w:szCs w:val="24"/>
          <w:lang w:val="ro-RO"/>
        </w:rPr>
      </w:pPr>
      <w:r w:rsidRPr="0075065C">
        <w:rPr>
          <w:rFonts w:ascii="Times New Roman" w:hAnsi="Times New Roman" w:cs="Times New Roman"/>
          <w:sz w:val="24"/>
          <w:szCs w:val="24"/>
          <w:lang w:val="ro-RO"/>
        </w:rPr>
        <w:t xml:space="preserve">3.2.5 Cadrele tehnice/personalul de specialitate cu </w:t>
      </w:r>
      <w:proofErr w:type="spellStart"/>
      <w:r w:rsidRPr="0075065C">
        <w:rPr>
          <w:rFonts w:ascii="Times New Roman" w:hAnsi="Times New Roman" w:cs="Times New Roman"/>
          <w:sz w:val="24"/>
          <w:szCs w:val="24"/>
          <w:lang w:val="ro-RO"/>
        </w:rPr>
        <w:t>atribuţii</w:t>
      </w:r>
      <w:proofErr w:type="spellEnd"/>
      <w:r w:rsidRPr="0075065C">
        <w:rPr>
          <w:rFonts w:ascii="Times New Roman" w:hAnsi="Times New Roman" w:cs="Times New Roman"/>
          <w:sz w:val="24"/>
          <w:szCs w:val="24"/>
          <w:lang w:val="ro-RO"/>
        </w:rPr>
        <w:t xml:space="preserve"> în domeniul apărării împotriva incendiilor de pădure</w:t>
      </w:r>
    </w:p>
    <w:p w14:paraId="41C2F0EB" w14:textId="5AEA52B6" w:rsidR="0075065C" w:rsidRDefault="0075065C" w:rsidP="00FB692D">
      <w:pPr>
        <w:ind w:left="1080"/>
        <w:jc w:val="both"/>
        <w:rPr>
          <w:rFonts w:ascii="Times New Roman" w:hAnsi="Times New Roman" w:cs="Times New Roman"/>
          <w:sz w:val="24"/>
          <w:szCs w:val="24"/>
          <w:lang w:val="ro-RO"/>
        </w:rPr>
      </w:pPr>
      <w:r w:rsidRPr="0075065C">
        <w:rPr>
          <w:rFonts w:ascii="Times New Roman" w:hAnsi="Times New Roman" w:cs="Times New Roman"/>
          <w:sz w:val="24"/>
          <w:szCs w:val="24"/>
          <w:lang w:val="ro-RO"/>
        </w:rPr>
        <w:t>3.2.6 Roluri și responsabilități la nivelul proprietarilor sau deținătorilor de păduri privind managementul riscului la incendii de pădure</w:t>
      </w:r>
    </w:p>
    <w:p w14:paraId="6A73F0C6" w14:textId="5F22FDE6" w:rsidR="0075065C" w:rsidRPr="0075065C" w:rsidRDefault="0075065C" w:rsidP="00FB692D">
      <w:pPr>
        <w:ind w:firstLine="270"/>
        <w:jc w:val="both"/>
        <w:rPr>
          <w:rFonts w:ascii="Times New Roman" w:hAnsi="Times New Roman" w:cs="Times New Roman"/>
          <w:sz w:val="24"/>
          <w:szCs w:val="24"/>
          <w:lang w:val="ro-RO"/>
        </w:rPr>
      </w:pPr>
      <w:r w:rsidRPr="0075065C">
        <w:rPr>
          <w:rFonts w:ascii="Times New Roman" w:hAnsi="Times New Roman" w:cs="Times New Roman"/>
          <w:sz w:val="24"/>
          <w:szCs w:val="24"/>
          <w:lang w:val="ro-RO"/>
        </w:rPr>
        <w:t>3.3  Responsabilități și atribuții ale altor structuri pe linia de apărare a pădurilor împotriva incendiilor</w:t>
      </w:r>
    </w:p>
    <w:p w14:paraId="6CE65B57" w14:textId="5B11B9C4" w:rsidR="00120670" w:rsidRPr="00110BD7" w:rsidRDefault="0075065C" w:rsidP="00AC6521">
      <w:pPr>
        <w:jc w:val="both"/>
        <w:rPr>
          <w:rFonts w:ascii="Times New Roman" w:hAnsi="Times New Roman" w:cs="Times New Roman"/>
          <w:b/>
          <w:bCs/>
          <w:sz w:val="24"/>
          <w:szCs w:val="24"/>
          <w:lang w:val="ro-RO"/>
        </w:rPr>
      </w:pPr>
      <w:r w:rsidRPr="00110BD7">
        <w:rPr>
          <w:rFonts w:ascii="Times New Roman" w:hAnsi="Times New Roman" w:cs="Times New Roman"/>
          <w:b/>
          <w:bCs/>
          <w:sz w:val="24"/>
          <w:szCs w:val="24"/>
          <w:lang w:val="ro-RO"/>
        </w:rPr>
        <w:t xml:space="preserve">CAPITOLUL 4. PREVENIREA INCENDIILOR ÎN FONDUL FORESTIER </w:t>
      </w:r>
    </w:p>
    <w:p w14:paraId="5C4B1655" w14:textId="2B4A0407" w:rsidR="00120670" w:rsidRPr="00110BD7" w:rsidRDefault="00A0415E" w:rsidP="00FB692D">
      <w:pPr>
        <w:pStyle w:val="ListParagraph"/>
        <w:spacing w:line="276" w:lineRule="auto"/>
        <w:ind w:left="270"/>
        <w:contextualSpacing w:val="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4.1 </w:t>
      </w:r>
      <w:r w:rsidR="00120670" w:rsidRPr="00110BD7">
        <w:rPr>
          <w:rFonts w:ascii="Times New Roman" w:hAnsi="Times New Roman" w:cs="Times New Roman"/>
          <w:sz w:val="24"/>
          <w:szCs w:val="24"/>
          <w:lang w:val="ro-RO"/>
        </w:rPr>
        <w:t xml:space="preserve">Masuri </w:t>
      </w:r>
      <w:r w:rsidR="00152C19" w:rsidRPr="00110BD7">
        <w:rPr>
          <w:rFonts w:ascii="Times New Roman" w:hAnsi="Times New Roman" w:cs="Times New Roman"/>
          <w:sz w:val="24"/>
          <w:szCs w:val="24"/>
          <w:lang w:val="ro-RO"/>
        </w:rPr>
        <w:t xml:space="preserve">preventive </w:t>
      </w:r>
      <w:r w:rsidR="00120670" w:rsidRPr="00110BD7">
        <w:rPr>
          <w:rFonts w:ascii="Times New Roman" w:hAnsi="Times New Roman" w:cs="Times New Roman"/>
          <w:sz w:val="24"/>
          <w:szCs w:val="24"/>
          <w:lang w:val="ro-RO"/>
        </w:rPr>
        <w:t>nestructurale</w:t>
      </w:r>
      <w:r w:rsidR="00FB692D">
        <w:rPr>
          <w:rFonts w:ascii="Times New Roman" w:hAnsi="Times New Roman" w:cs="Times New Roman"/>
          <w:sz w:val="24"/>
          <w:szCs w:val="24"/>
          <w:lang w:val="ro-RO"/>
        </w:rPr>
        <w:t xml:space="preserve"> </w:t>
      </w:r>
      <w:r w:rsidR="00FB692D" w:rsidRPr="00FB692D">
        <w:rPr>
          <w:rFonts w:ascii="Times New Roman" w:hAnsi="Times New Roman" w:cs="Times New Roman"/>
          <w:sz w:val="24"/>
          <w:szCs w:val="24"/>
          <w:lang w:val="ro-RO"/>
        </w:rPr>
        <w:t>pentru prevenirea incendiilor de pădure</w:t>
      </w:r>
    </w:p>
    <w:p w14:paraId="2103F3D0" w14:textId="593E295B" w:rsidR="003A1224" w:rsidRDefault="00FB692D" w:rsidP="00FB692D">
      <w:pPr>
        <w:spacing w:line="276" w:lineRule="auto"/>
        <w:jc w:val="both"/>
        <w:rPr>
          <w:rFonts w:ascii="Times New Roman" w:hAnsi="Times New Roman" w:cs="Times New Roman"/>
          <w:sz w:val="24"/>
          <w:szCs w:val="24"/>
          <w:lang w:val="ro-RO"/>
        </w:rPr>
      </w:pPr>
      <w:r>
        <w:rPr>
          <w:rFonts w:ascii="Times New Roman" w:hAnsi="Times New Roman" w:cs="Times New Roman"/>
          <w:sz w:val="24"/>
          <w:szCs w:val="24"/>
          <w:lang w:val="ro-RO"/>
        </w:rPr>
        <w:t xml:space="preserve">   </w:t>
      </w:r>
      <w:r w:rsidR="00984C87" w:rsidRPr="00110BD7">
        <w:rPr>
          <w:rFonts w:ascii="Times New Roman" w:hAnsi="Times New Roman" w:cs="Times New Roman"/>
          <w:sz w:val="24"/>
          <w:szCs w:val="24"/>
          <w:lang w:val="ro-RO"/>
        </w:rPr>
        <w:t xml:space="preserve"> 4.2</w:t>
      </w:r>
      <w:r w:rsidR="00120670" w:rsidRPr="00110BD7">
        <w:rPr>
          <w:rFonts w:ascii="Times New Roman" w:hAnsi="Times New Roman" w:cs="Times New Roman"/>
          <w:sz w:val="24"/>
          <w:szCs w:val="24"/>
          <w:lang w:val="ro-RO"/>
        </w:rPr>
        <w:t xml:space="preserve"> </w:t>
      </w:r>
      <w:r w:rsidR="004F1E04" w:rsidRPr="00110BD7">
        <w:rPr>
          <w:rFonts w:ascii="Times New Roman" w:hAnsi="Times New Roman" w:cs="Times New Roman"/>
          <w:sz w:val="24"/>
          <w:szCs w:val="24"/>
          <w:lang w:val="ro-RO"/>
        </w:rPr>
        <w:t xml:space="preserve"> </w:t>
      </w:r>
      <w:r w:rsidR="00120670" w:rsidRPr="00110BD7">
        <w:rPr>
          <w:rFonts w:ascii="Times New Roman" w:hAnsi="Times New Roman" w:cs="Times New Roman"/>
          <w:sz w:val="24"/>
          <w:szCs w:val="24"/>
          <w:lang w:val="ro-RO"/>
        </w:rPr>
        <w:t xml:space="preserve">Măsuri </w:t>
      </w:r>
      <w:r w:rsidR="00152C19" w:rsidRPr="00110BD7">
        <w:rPr>
          <w:rFonts w:ascii="Times New Roman" w:hAnsi="Times New Roman" w:cs="Times New Roman"/>
          <w:sz w:val="24"/>
          <w:szCs w:val="24"/>
          <w:lang w:val="ro-RO"/>
        </w:rPr>
        <w:t xml:space="preserve">preventive </w:t>
      </w:r>
      <w:r w:rsidR="00120670" w:rsidRPr="00110BD7">
        <w:rPr>
          <w:rFonts w:ascii="Times New Roman" w:hAnsi="Times New Roman" w:cs="Times New Roman"/>
          <w:sz w:val="24"/>
          <w:szCs w:val="24"/>
          <w:lang w:val="ro-RO"/>
        </w:rPr>
        <w:t>structurale</w:t>
      </w:r>
      <w:r>
        <w:rPr>
          <w:rFonts w:ascii="Times New Roman" w:hAnsi="Times New Roman" w:cs="Times New Roman"/>
          <w:sz w:val="24"/>
          <w:szCs w:val="24"/>
          <w:lang w:val="ro-RO"/>
        </w:rPr>
        <w:t xml:space="preserve"> </w:t>
      </w:r>
      <w:r w:rsidRPr="00FB692D">
        <w:rPr>
          <w:rFonts w:ascii="Times New Roman" w:hAnsi="Times New Roman" w:cs="Times New Roman"/>
          <w:sz w:val="24"/>
          <w:szCs w:val="24"/>
          <w:lang w:val="ro-RO"/>
        </w:rPr>
        <w:t>pentru prevenirea incendiilor de pădure</w:t>
      </w:r>
    </w:p>
    <w:p w14:paraId="40C57C1F" w14:textId="37593840" w:rsidR="00FB692D" w:rsidRDefault="00FB692D" w:rsidP="00FB692D">
      <w:pPr>
        <w:spacing w:line="276" w:lineRule="auto"/>
        <w:ind w:left="1080"/>
        <w:jc w:val="both"/>
        <w:rPr>
          <w:rFonts w:ascii="Times New Roman" w:hAnsi="Times New Roman" w:cs="Times New Roman"/>
          <w:sz w:val="24"/>
          <w:szCs w:val="24"/>
          <w:lang w:val="ro-RO"/>
        </w:rPr>
      </w:pPr>
      <w:r w:rsidRPr="00FB692D">
        <w:rPr>
          <w:rFonts w:ascii="Times New Roman" w:hAnsi="Times New Roman" w:cs="Times New Roman"/>
          <w:sz w:val="24"/>
          <w:szCs w:val="24"/>
          <w:lang w:val="ro-RO"/>
        </w:rPr>
        <w:t>4.2.1 Managementul combustibililor</w:t>
      </w:r>
    </w:p>
    <w:p w14:paraId="74CFB6BB" w14:textId="3E8CAD8B" w:rsidR="00FB692D" w:rsidRDefault="00FB692D" w:rsidP="00FB692D">
      <w:pPr>
        <w:spacing w:line="276" w:lineRule="auto"/>
        <w:ind w:left="1080"/>
        <w:jc w:val="both"/>
        <w:rPr>
          <w:rFonts w:ascii="Times New Roman" w:hAnsi="Times New Roman" w:cs="Times New Roman"/>
          <w:sz w:val="24"/>
          <w:szCs w:val="24"/>
          <w:lang w:val="ro-RO"/>
        </w:rPr>
      </w:pPr>
      <w:r w:rsidRPr="00FB692D">
        <w:rPr>
          <w:rFonts w:ascii="Times New Roman" w:hAnsi="Times New Roman" w:cs="Times New Roman"/>
          <w:sz w:val="24"/>
          <w:szCs w:val="24"/>
          <w:lang w:val="ro-RO"/>
        </w:rPr>
        <w:t>4.2.2 Paza și monitorizarea fondului forestier la incendii de pădure</w:t>
      </w:r>
    </w:p>
    <w:p w14:paraId="793E7F83" w14:textId="77777777" w:rsidR="00FB692D" w:rsidRPr="00FB692D" w:rsidRDefault="00FB692D" w:rsidP="00FB692D">
      <w:pPr>
        <w:spacing w:line="276" w:lineRule="auto"/>
        <w:ind w:firstLine="1080"/>
        <w:jc w:val="both"/>
        <w:rPr>
          <w:rFonts w:ascii="Times New Roman" w:hAnsi="Times New Roman" w:cs="Times New Roman"/>
          <w:sz w:val="24"/>
          <w:szCs w:val="24"/>
          <w:lang w:val="ro-RO"/>
        </w:rPr>
      </w:pPr>
      <w:r w:rsidRPr="00FB692D">
        <w:rPr>
          <w:rFonts w:ascii="Times New Roman" w:hAnsi="Times New Roman" w:cs="Times New Roman"/>
          <w:sz w:val="24"/>
          <w:szCs w:val="24"/>
          <w:lang w:val="ro-RO"/>
        </w:rPr>
        <w:t xml:space="preserve">4.2.3 </w:t>
      </w:r>
      <w:proofErr w:type="spellStart"/>
      <w:r w:rsidRPr="00FB692D">
        <w:rPr>
          <w:rFonts w:ascii="Times New Roman" w:hAnsi="Times New Roman" w:cs="Times New Roman"/>
          <w:sz w:val="24"/>
          <w:szCs w:val="24"/>
          <w:lang w:val="ro-RO"/>
        </w:rPr>
        <w:t>Pregatirea</w:t>
      </w:r>
      <w:proofErr w:type="spellEnd"/>
      <w:r w:rsidRPr="00FB692D">
        <w:rPr>
          <w:rFonts w:ascii="Times New Roman" w:hAnsi="Times New Roman" w:cs="Times New Roman"/>
          <w:sz w:val="24"/>
          <w:szCs w:val="24"/>
          <w:lang w:val="ro-RO"/>
        </w:rPr>
        <w:t xml:space="preserve"> și instruirea personalului silvic la incendii de pădure</w:t>
      </w:r>
    </w:p>
    <w:p w14:paraId="35EA7ECB" w14:textId="313B1A72" w:rsidR="00FB692D" w:rsidRDefault="00FB692D" w:rsidP="00FB692D">
      <w:pPr>
        <w:spacing w:line="276" w:lineRule="auto"/>
        <w:ind w:firstLine="1620"/>
        <w:jc w:val="both"/>
        <w:rPr>
          <w:rFonts w:ascii="Times New Roman" w:hAnsi="Times New Roman" w:cs="Times New Roman"/>
          <w:sz w:val="24"/>
          <w:szCs w:val="24"/>
          <w:lang w:val="ro-RO"/>
        </w:rPr>
      </w:pPr>
      <w:r w:rsidRPr="00FB692D">
        <w:rPr>
          <w:rFonts w:ascii="Times New Roman" w:hAnsi="Times New Roman" w:cs="Times New Roman"/>
          <w:sz w:val="24"/>
          <w:szCs w:val="24"/>
          <w:lang w:val="ro-RO"/>
        </w:rPr>
        <w:t>4.2.3.1 Exerciții și aplicații tactice</w:t>
      </w:r>
    </w:p>
    <w:p w14:paraId="43726719" w14:textId="5F8AD5A4" w:rsidR="00FB692D" w:rsidRDefault="00FB692D" w:rsidP="00FB692D">
      <w:pPr>
        <w:spacing w:line="276" w:lineRule="auto"/>
        <w:ind w:firstLine="1620"/>
        <w:jc w:val="both"/>
        <w:rPr>
          <w:rFonts w:ascii="Times New Roman" w:hAnsi="Times New Roman" w:cs="Times New Roman"/>
          <w:sz w:val="24"/>
          <w:szCs w:val="24"/>
          <w:lang w:val="ro-RO"/>
        </w:rPr>
      </w:pPr>
      <w:r w:rsidRPr="00FB692D">
        <w:rPr>
          <w:rFonts w:ascii="Times New Roman" w:hAnsi="Times New Roman" w:cs="Times New Roman"/>
          <w:sz w:val="24"/>
          <w:szCs w:val="24"/>
          <w:lang w:val="ro-RO"/>
        </w:rPr>
        <w:t>4.2.3.2 Cursuri și instructaje de pregătire</w:t>
      </w:r>
    </w:p>
    <w:p w14:paraId="6C32CC8B" w14:textId="135A675E" w:rsidR="00FB692D" w:rsidRDefault="00FB692D" w:rsidP="00FB692D">
      <w:pPr>
        <w:spacing w:line="276" w:lineRule="auto"/>
        <w:ind w:firstLine="1620"/>
        <w:jc w:val="both"/>
        <w:rPr>
          <w:rFonts w:ascii="Times New Roman" w:hAnsi="Times New Roman" w:cs="Times New Roman"/>
          <w:sz w:val="24"/>
          <w:szCs w:val="24"/>
          <w:lang w:val="ro-RO"/>
        </w:rPr>
      </w:pPr>
      <w:r w:rsidRPr="00FB692D">
        <w:rPr>
          <w:rFonts w:ascii="Times New Roman" w:hAnsi="Times New Roman" w:cs="Times New Roman"/>
          <w:sz w:val="24"/>
          <w:szCs w:val="24"/>
          <w:lang w:val="ro-RO"/>
        </w:rPr>
        <w:t>4.2.3.3 Evidența exercițiilor de stingere desfășurate</w:t>
      </w:r>
    </w:p>
    <w:p w14:paraId="0E3C4B1B" w14:textId="6BC15E81" w:rsidR="00FB692D" w:rsidRDefault="00FB692D" w:rsidP="00FB692D">
      <w:pPr>
        <w:spacing w:line="276" w:lineRule="auto"/>
        <w:ind w:firstLine="1080"/>
        <w:jc w:val="both"/>
        <w:rPr>
          <w:rFonts w:ascii="Times New Roman" w:hAnsi="Times New Roman" w:cs="Times New Roman"/>
          <w:sz w:val="24"/>
          <w:szCs w:val="24"/>
          <w:lang w:val="ro-RO"/>
        </w:rPr>
      </w:pPr>
      <w:r w:rsidRPr="00FB692D">
        <w:rPr>
          <w:rFonts w:ascii="Times New Roman" w:hAnsi="Times New Roman" w:cs="Times New Roman"/>
          <w:sz w:val="24"/>
          <w:szCs w:val="24"/>
          <w:lang w:val="ro-RO"/>
        </w:rPr>
        <w:t>4.2.4 Amenajarea unor platforme (puncte) de alimentare cu apă pentru autospeciale/motopompe</w:t>
      </w:r>
    </w:p>
    <w:p w14:paraId="74537106" w14:textId="63D18627" w:rsidR="00FB692D" w:rsidRDefault="00FB692D" w:rsidP="00FB692D">
      <w:pPr>
        <w:spacing w:line="276" w:lineRule="auto"/>
        <w:ind w:firstLine="270"/>
        <w:jc w:val="both"/>
        <w:rPr>
          <w:rFonts w:ascii="Times New Roman" w:hAnsi="Times New Roman" w:cs="Times New Roman"/>
          <w:sz w:val="24"/>
          <w:szCs w:val="24"/>
          <w:lang w:val="ro-RO"/>
        </w:rPr>
      </w:pPr>
      <w:r w:rsidRPr="00FB692D">
        <w:rPr>
          <w:rFonts w:ascii="Times New Roman" w:hAnsi="Times New Roman" w:cs="Times New Roman"/>
          <w:sz w:val="24"/>
          <w:szCs w:val="24"/>
          <w:lang w:val="ro-RO"/>
        </w:rPr>
        <w:t>4.3  Măsuri de prevenire și stingere a incendiilor în exploatațiile forestiere</w:t>
      </w:r>
    </w:p>
    <w:p w14:paraId="0D8CFDBE" w14:textId="2D209A30" w:rsidR="00CB6F1F" w:rsidRPr="00110BD7" w:rsidRDefault="00FB692D" w:rsidP="00CB6F1F">
      <w:pPr>
        <w:jc w:val="both"/>
        <w:rPr>
          <w:rFonts w:ascii="Times New Roman" w:hAnsi="Times New Roman" w:cs="Times New Roman"/>
          <w:b/>
          <w:bCs/>
          <w:sz w:val="24"/>
          <w:szCs w:val="24"/>
          <w:lang w:val="ro-RO"/>
        </w:rPr>
      </w:pPr>
      <w:r w:rsidRPr="00110BD7">
        <w:rPr>
          <w:rFonts w:ascii="Times New Roman" w:hAnsi="Times New Roman" w:cs="Times New Roman"/>
          <w:b/>
          <w:bCs/>
          <w:sz w:val="24"/>
          <w:szCs w:val="24"/>
          <w:lang w:val="ro-RO"/>
        </w:rPr>
        <w:t xml:space="preserve">CAPITOLUL 5. RĂSPUNSUL OPERATIV ÎN CAZUL INCENDIILOR </w:t>
      </w:r>
      <w:r>
        <w:rPr>
          <w:rFonts w:ascii="Times New Roman" w:hAnsi="Times New Roman" w:cs="Times New Roman"/>
          <w:b/>
          <w:bCs/>
          <w:sz w:val="24"/>
          <w:szCs w:val="24"/>
          <w:lang w:val="ro-RO"/>
        </w:rPr>
        <w:t>DE PĂDURE</w:t>
      </w:r>
    </w:p>
    <w:p w14:paraId="74EF0ADB" w14:textId="77777777" w:rsidR="00CB6F1F" w:rsidRPr="00110BD7" w:rsidRDefault="00CB6F1F" w:rsidP="00CB6F1F">
      <w:pPr>
        <w:spacing w:after="120"/>
        <w:ind w:left="284"/>
        <w:contextualSpacing/>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5.1 Fazele incendiilor de pădure</w:t>
      </w:r>
    </w:p>
    <w:p w14:paraId="1180738A" w14:textId="56C7F81B" w:rsidR="00CB6F1F" w:rsidRPr="00110BD7" w:rsidRDefault="00CB6F1F" w:rsidP="00CB6F1F">
      <w:pPr>
        <w:spacing w:after="120"/>
        <w:ind w:left="851"/>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5.1.1 Inițiere</w:t>
      </w:r>
      <w:r w:rsidR="00FB692D">
        <w:rPr>
          <w:rFonts w:ascii="Times New Roman" w:hAnsi="Times New Roman" w:cs="Times New Roman"/>
          <w:sz w:val="24"/>
          <w:szCs w:val="24"/>
          <w:lang w:val="ro-RO"/>
        </w:rPr>
        <w:t>a</w:t>
      </w:r>
    </w:p>
    <w:p w14:paraId="07DD31E7" w14:textId="77777777" w:rsidR="00CB6F1F" w:rsidRPr="00110BD7" w:rsidRDefault="00CB6F1F" w:rsidP="00CB6F1F">
      <w:pPr>
        <w:spacing w:after="120"/>
        <w:ind w:left="851"/>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5.1.2 Dezvoltarea / propagarea</w:t>
      </w:r>
    </w:p>
    <w:p w14:paraId="4BD02A4F" w14:textId="77E807FE" w:rsidR="00CB6F1F" w:rsidRPr="00110BD7" w:rsidRDefault="00CB6F1F" w:rsidP="00CB6F1F">
      <w:pPr>
        <w:spacing w:after="120"/>
        <w:ind w:left="851"/>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5.1.3 Localizare</w:t>
      </w:r>
      <w:r w:rsidR="00FB692D">
        <w:rPr>
          <w:rFonts w:ascii="Times New Roman" w:hAnsi="Times New Roman" w:cs="Times New Roman"/>
          <w:sz w:val="24"/>
          <w:szCs w:val="24"/>
          <w:lang w:val="ro-RO"/>
        </w:rPr>
        <w:t>a</w:t>
      </w:r>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regresi</w:t>
      </w:r>
      <w:r w:rsidR="00FB692D">
        <w:rPr>
          <w:rFonts w:ascii="Times New Roman" w:hAnsi="Times New Roman" w:cs="Times New Roman"/>
          <w:sz w:val="24"/>
          <w:szCs w:val="24"/>
          <w:lang w:val="ro-RO"/>
        </w:rPr>
        <w:t>a</w:t>
      </w:r>
    </w:p>
    <w:p w14:paraId="0BF3E5CE" w14:textId="1B879A34" w:rsidR="00CB6F1F" w:rsidRPr="00110BD7" w:rsidRDefault="00CB6F1F" w:rsidP="00CB6F1F">
      <w:pPr>
        <w:spacing w:after="120"/>
        <w:ind w:left="851"/>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5.1.4 Lichidare</w:t>
      </w:r>
      <w:r w:rsidR="00FB692D">
        <w:rPr>
          <w:rFonts w:ascii="Times New Roman" w:hAnsi="Times New Roman" w:cs="Times New Roman"/>
          <w:sz w:val="24"/>
          <w:szCs w:val="24"/>
          <w:lang w:val="ro-RO"/>
        </w:rPr>
        <w:t>a</w:t>
      </w:r>
    </w:p>
    <w:p w14:paraId="26C3BFCB" w14:textId="20756944" w:rsidR="00CB6F1F" w:rsidRDefault="00CB6F1F" w:rsidP="00CB6F1F">
      <w:pPr>
        <w:spacing w:after="120"/>
        <w:ind w:left="851"/>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5.1.5 Supravegherea post-incendiu</w:t>
      </w:r>
    </w:p>
    <w:p w14:paraId="53541551" w14:textId="3B06659C" w:rsidR="00FB692D" w:rsidRPr="00110BD7" w:rsidRDefault="00FB692D" w:rsidP="00FB692D">
      <w:pPr>
        <w:spacing w:after="120"/>
        <w:ind w:left="360"/>
        <w:jc w:val="both"/>
        <w:rPr>
          <w:rFonts w:ascii="Times New Roman" w:hAnsi="Times New Roman" w:cs="Times New Roman"/>
          <w:sz w:val="24"/>
          <w:szCs w:val="24"/>
          <w:lang w:val="ro-RO"/>
        </w:rPr>
      </w:pPr>
      <w:r w:rsidRPr="00FB692D">
        <w:rPr>
          <w:rFonts w:ascii="Times New Roman" w:hAnsi="Times New Roman" w:cs="Times New Roman"/>
          <w:sz w:val="24"/>
          <w:szCs w:val="24"/>
          <w:lang w:val="ro-RO"/>
        </w:rPr>
        <w:t>5.2 Observarea, anunțarea, alarmarea și mobilizarea resurselor în funcție de anvergura evenimentului, deplasarea resurselor, recunoașterea și analiza situației</w:t>
      </w:r>
    </w:p>
    <w:p w14:paraId="3EA18BD0" w14:textId="22344DF0" w:rsidR="00CB6F1F" w:rsidRPr="00110BD7" w:rsidRDefault="00CB6F1F" w:rsidP="00CB6F1F">
      <w:pPr>
        <w:ind w:left="284"/>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lastRenderedPageBreak/>
        <w:t>5.</w:t>
      </w:r>
      <w:r w:rsidR="00FB692D">
        <w:rPr>
          <w:rFonts w:ascii="Times New Roman" w:hAnsi="Times New Roman" w:cs="Times New Roman"/>
          <w:sz w:val="24"/>
          <w:szCs w:val="24"/>
          <w:lang w:val="ro-RO"/>
        </w:rPr>
        <w:t>3</w:t>
      </w:r>
      <w:r w:rsidRPr="00110BD7">
        <w:rPr>
          <w:rFonts w:ascii="Times New Roman" w:hAnsi="Times New Roman" w:cs="Times New Roman"/>
          <w:sz w:val="24"/>
          <w:szCs w:val="24"/>
          <w:lang w:val="ro-RO"/>
        </w:rPr>
        <w:t xml:space="preserve"> Stingerea incendiilor de pădure</w:t>
      </w:r>
    </w:p>
    <w:p w14:paraId="567D85D3" w14:textId="22E4E0CF" w:rsidR="00CB6F1F" w:rsidRPr="00110BD7" w:rsidRDefault="00CB6F1F" w:rsidP="00CB6F1F">
      <w:pPr>
        <w:ind w:left="851"/>
        <w:jc w:val="both"/>
        <w:rPr>
          <w:rFonts w:ascii="Times New Roman" w:hAnsi="Times New Roman" w:cs="Times New Roman"/>
          <w:bCs/>
          <w:sz w:val="24"/>
          <w:szCs w:val="24"/>
          <w:lang w:val="ro-RO"/>
        </w:rPr>
      </w:pPr>
      <w:r w:rsidRPr="00110BD7">
        <w:rPr>
          <w:rFonts w:ascii="Times New Roman" w:hAnsi="Times New Roman" w:cs="Times New Roman"/>
          <w:bCs/>
          <w:sz w:val="24"/>
          <w:szCs w:val="24"/>
          <w:lang w:val="ro-RO"/>
        </w:rPr>
        <w:t>5.</w:t>
      </w:r>
      <w:r w:rsidR="00FB692D">
        <w:rPr>
          <w:rFonts w:ascii="Times New Roman" w:hAnsi="Times New Roman" w:cs="Times New Roman"/>
          <w:bCs/>
          <w:sz w:val="24"/>
          <w:szCs w:val="24"/>
          <w:lang w:val="ro-RO"/>
        </w:rPr>
        <w:t>3</w:t>
      </w:r>
      <w:r w:rsidRPr="00110BD7">
        <w:rPr>
          <w:rFonts w:ascii="Times New Roman" w:hAnsi="Times New Roman" w:cs="Times New Roman"/>
          <w:bCs/>
          <w:sz w:val="24"/>
          <w:szCs w:val="24"/>
          <w:lang w:val="ro-RO"/>
        </w:rPr>
        <w:t xml:space="preserve">.1 </w:t>
      </w:r>
      <w:proofErr w:type="spellStart"/>
      <w:r w:rsidRPr="00110BD7">
        <w:rPr>
          <w:rFonts w:ascii="Times New Roman" w:hAnsi="Times New Roman" w:cs="Times New Roman"/>
          <w:bCs/>
          <w:sz w:val="24"/>
          <w:szCs w:val="24"/>
          <w:lang w:val="ro-RO"/>
        </w:rPr>
        <w:t>Forţe</w:t>
      </w:r>
      <w:proofErr w:type="spellEnd"/>
      <w:r w:rsidRPr="00110BD7">
        <w:rPr>
          <w:rFonts w:ascii="Times New Roman" w:hAnsi="Times New Roman" w:cs="Times New Roman"/>
          <w:bCs/>
          <w:sz w:val="24"/>
          <w:szCs w:val="24"/>
          <w:lang w:val="ro-RO"/>
        </w:rPr>
        <w:t xml:space="preserve"> de </w:t>
      </w:r>
      <w:proofErr w:type="spellStart"/>
      <w:r w:rsidRPr="00110BD7">
        <w:rPr>
          <w:rFonts w:ascii="Times New Roman" w:hAnsi="Times New Roman" w:cs="Times New Roman"/>
          <w:bCs/>
          <w:sz w:val="24"/>
          <w:szCs w:val="24"/>
          <w:lang w:val="ro-RO"/>
        </w:rPr>
        <w:t>intervenţie</w:t>
      </w:r>
      <w:proofErr w:type="spellEnd"/>
    </w:p>
    <w:p w14:paraId="643468AA" w14:textId="2D4EA3ED" w:rsidR="00CB6F1F" w:rsidRPr="00110BD7" w:rsidRDefault="00CB6F1F" w:rsidP="00CB6F1F">
      <w:pPr>
        <w:ind w:left="851"/>
        <w:jc w:val="both"/>
        <w:rPr>
          <w:rFonts w:ascii="Times New Roman" w:hAnsi="Times New Roman" w:cs="Times New Roman"/>
          <w:bCs/>
          <w:sz w:val="24"/>
          <w:szCs w:val="24"/>
          <w:lang w:val="ro-RO"/>
        </w:rPr>
      </w:pPr>
      <w:r w:rsidRPr="00110BD7">
        <w:rPr>
          <w:rFonts w:ascii="Times New Roman" w:hAnsi="Times New Roman" w:cs="Times New Roman"/>
          <w:bCs/>
          <w:sz w:val="24"/>
          <w:szCs w:val="24"/>
          <w:lang w:val="ro-RO"/>
        </w:rPr>
        <w:t>5.</w:t>
      </w:r>
      <w:r w:rsidR="00FB692D">
        <w:rPr>
          <w:rFonts w:ascii="Times New Roman" w:hAnsi="Times New Roman" w:cs="Times New Roman"/>
          <w:bCs/>
          <w:sz w:val="24"/>
          <w:szCs w:val="24"/>
          <w:lang w:val="ro-RO"/>
        </w:rPr>
        <w:t>3</w:t>
      </w:r>
      <w:r w:rsidRPr="00110BD7">
        <w:rPr>
          <w:rFonts w:ascii="Times New Roman" w:hAnsi="Times New Roman" w:cs="Times New Roman"/>
          <w:bCs/>
          <w:sz w:val="24"/>
          <w:szCs w:val="24"/>
          <w:lang w:val="ro-RO"/>
        </w:rPr>
        <w:t>.</w:t>
      </w:r>
      <w:r w:rsidR="00FB692D">
        <w:rPr>
          <w:rFonts w:ascii="Times New Roman" w:hAnsi="Times New Roman" w:cs="Times New Roman"/>
          <w:bCs/>
          <w:sz w:val="24"/>
          <w:szCs w:val="24"/>
          <w:lang w:val="ro-RO"/>
        </w:rPr>
        <w:t>2</w:t>
      </w:r>
      <w:r w:rsidRPr="00110BD7">
        <w:rPr>
          <w:rFonts w:ascii="Times New Roman" w:hAnsi="Times New Roman" w:cs="Times New Roman"/>
          <w:bCs/>
          <w:sz w:val="24"/>
          <w:szCs w:val="24"/>
          <w:lang w:val="ro-RO"/>
        </w:rPr>
        <w:t xml:space="preserve"> Organizarea </w:t>
      </w:r>
      <w:proofErr w:type="spellStart"/>
      <w:r w:rsidRPr="00110BD7">
        <w:rPr>
          <w:rFonts w:ascii="Times New Roman" w:hAnsi="Times New Roman" w:cs="Times New Roman"/>
          <w:bCs/>
          <w:sz w:val="24"/>
          <w:szCs w:val="24"/>
          <w:lang w:val="ro-RO"/>
        </w:rPr>
        <w:t>intervenţiei</w:t>
      </w:r>
      <w:proofErr w:type="spellEnd"/>
    </w:p>
    <w:p w14:paraId="49A03D77" w14:textId="17F40369" w:rsidR="00CB6F1F" w:rsidRDefault="00CB6F1F" w:rsidP="00CB6F1F">
      <w:pPr>
        <w:ind w:left="1418"/>
        <w:jc w:val="both"/>
        <w:rPr>
          <w:rFonts w:ascii="Times New Roman" w:hAnsi="Times New Roman" w:cs="Times New Roman"/>
          <w:bCs/>
          <w:sz w:val="24"/>
          <w:szCs w:val="24"/>
          <w:lang w:val="ro-RO"/>
        </w:rPr>
      </w:pPr>
      <w:r w:rsidRPr="00110BD7">
        <w:rPr>
          <w:rFonts w:ascii="Times New Roman" w:hAnsi="Times New Roman" w:cs="Times New Roman"/>
          <w:bCs/>
          <w:sz w:val="24"/>
          <w:szCs w:val="24"/>
          <w:lang w:val="ro-RO"/>
        </w:rPr>
        <w:t>5.</w:t>
      </w:r>
      <w:r w:rsidR="00FB692D">
        <w:rPr>
          <w:rFonts w:ascii="Times New Roman" w:hAnsi="Times New Roman" w:cs="Times New Roman"/>
          <w:bCs/>
          <w:sz w:val="24"/>
          <w:szCs w:val="24"/>
          <w:lang w:val="ro-RO"/>
        </w:rPr>
        <w:t>3</w:t>
      </w:r>
      <w:r w:rsidRPr="00110BD7">
        <w:rPr>
          <w:rFonts w:ascii="Times New Roman" w:hAnsi="Times New Roman" w:cs="Times New Roman"/>
          <w:bCs/>
          <w:sz w:val="24"/>
          <w:szCs w:val="24"/>
          <w:lang w:val="ro-RO"/>
        </w:rPr>
        <w:t>.</w:t>
      </w:r>
      <w:r w:rsidR="00FB692D">
        <w:rPr>
          <w:rFonts w:ascii="Times New Roman" w:hAnsi="Times New Roman" w:cs="Times New Roman"/>
          <w:bCs/>
          <w:sz w:val="24"/>
          <w:szCs w:val="24"/>
          <w:lang w:val="ro-RO"/>
        </w:rPr>
        <w:t>2</w:t>
      </w:r>
      <w:r w:rsidRPr="00110BD7">
        <w:rPr>
          <w:rFonts w:ascii="Times New Roman" w:hAnsi="Times New Roman" w:cs="Times New Roman"/>
          <w:bCs/>
          <w:sz w:val="24"/>
          <w:szCs w:val="24"/>
          <w:lang w:val="ro-RO"/>
        </w:rPr>
        <w:t xml:space="preserve">.1 Sectoarele de </w:t>
      </w:r>
      <w:proofErr w:type="spellStart"/>
      <w:r w:rsidRPr="00110BD7">
        <w:rPr>
          <w:rFonts w:ascii="Times New Roman" w:hAnsi="Times New Roman" w:cs="Times New Roman"/>
          <w:bCs/>
          <w:sz w:val="24"/>
          <w:szCs w:val="24"/>
          <w:lang w:val="ro-RO"/>
        </w:rPr>
        <w:t>intervenţie</w:t>
      </w:r>
      <w:proofErr w:type="spellEnd"/>
    </w:p>
    <w:p w14:paraId="07338F3E" w14:textId="4E3513FE" w:rsidR="00FB692D" w:rsidRPr="00110BD7" w:rsidRDefault="00FB692D" w:rsidP="00CB6F1F">
      <w:pPr>
        <w:ind w:left="1418"/>
        <w:jc w:val="both"/>
        <w:rPr>
          <w:rFonts w:ascii="Times New Roman" w:hAnsi="Times New Roman" w:cs="Times New Roman"/>
          <w:bCs/>
          <w:sz w:val="24"/>
          <w:szCs w:val="24"/>
          <w:lang w:val="ro-RO"/>
        </w:rPr>
      </w:pPr>
      <w:r>
        <w:rPr>
          <w:rFonts w:ascii="Times New Roman" w:hAnsi="Times New Roman" w:cs="Times New Roman"/>
          <w:bCs/>
          <w:sz w:val="24"/>
          <w:szCs w:val="24"/>
          <w:lang w:val="ro-RO"/>
        </w:rPr>
        <w:t>5.3.2.2 Binomul de intervenție</w:t>
      </w:r>
    </w:p>
    <w:p w14:paraId="2362D3CD" w14:textId="5257B0AB" w:rsidR="00CB6F1F" w:rsidRPr="00110BD7" w:rsidRDefault="00CB6F1F" w:rsidP="00CB6F1F">
      <w:pPr>
        <w:ind w:left="1418"/>
        <w:jc w:val="both"/>
        <w:rPr>
          <w:rFonts w:ascii="Times New Roman" w:hAnsi="Times New Roman" w:cs="Times New Roman"/>
          <w:bCs/>
          <w:sz w:val="24"/>
          <w:szCs w:val="24"/>
          <w:lang w:val="ro-RO"/>
        </w:rPr>
      </w:pPr>
      <w:r w:rsidRPr="00110BD7">
        <w:rPr>
          <w:rFonts w:ascii="Times New Roman" w:hAnsi="Times New Roman" w:cs="Times New Roman"/>
          <w:bCs/>
          <w:sz w:val="24"/>
          <w:szCs w:val="24"/>
          <w:lang w:val="ro-RO"/>
        </w:rPr>
        <w:t>5.</w:t>
      </w:r>
      <w:r w:rsidR="00FB692D">
        <w:rPr>
          <w:rFonts w:ascii="Times New Roman" w:hAnsi="Times New Roman" w:cs="Times New Roman"/>
          <w:bCs/>
          <w:sz w:val="24"/>
          <w:szCs w:val="24"/>
          <w:lang w:val="ro-RO"/>
        </w:rPr>
        <w:t>3</w:t>
      </w:r>
      <w:r w:rsidRPr="00110BD7">
        <w:rPr>
          <w:rFonts w:ascii="Times New Roman" w:hAnsi="Times New Roman" w:cs="Times New Roman"/>
          <w:bCs/>
          <w:sz w:val="24"/>
          <w:szCs w:val="24"/>
          <w:lang w:val="ro-RO"/>
        </w:rPr>
        <w:t>.</w:t>
      </w:r>
      <w:r w:rsidR="00FB692D">
        <w:rPr>
          <w:rFonts w:ascii="Times New Roman" w:hAnsi="Times New Roman" w:cs="Times New Roman"/>
          <w:bCs/>
          <w:sz w:val="24"/>
          <w:szCs w:val="24"/>
          <w:lang w:val="ro-RO"/>
        </w:rPr>
        <w:t>2</w:t>
      </w:r>
      <w:r w:rsidRPr="00110BD7">
        <w:rPr>
          <w:rFonts w:ascii="Times New Roman" w:hAnsi="Times New Roman" w:cs="Times New Roman"/>
          <w:bCs/>
          <w:sz w:val="24"/>
          <w:szCs w:val="24"/>
          <w:lang w:val="ro-RO"/>
        </w:rPr>
        <w:t xml:space="preserve">.3 Identificarea </w:t>
      </w:r>
      <w:proofErr w:type="spellStart"/>
      <w:r w:rsidRPr="00110BD7">
        <w:rPr>
          <w:rFonts w:ascii="Times New Roman" w:hAnsi="Times New Roman" w:cs="Times New Roman"/>
          <w:bCs/>
          <w:sz w:val="24"/>
          <w:szCs w:val="24"/>
          <w:lang w:val="ro-RO"/>
        </w:rPr>
        <w:t>tendinţei</w:t>
      </w:r>
      <w:proofErr w:type="spellEnd"/>
      <w:r w:rsidRPr="00110BD7">
        <w:rPr>
          <w:rFonts w:ascii="Times New Roman" w:hAnsi="Times New Roman" w:cs="Times New Roman"/>
          <w:bCs/>
          <w:sz w:val="24"/>
          <w:szCs w:val="24"/>
          <w:lang w:val="ro-RO"/>
        </w:rPr>
        <w:t xml:space="preserve"> dominante de propagare a incendiului</w:t>
      </w:r>
    </w:p>
    <w:p w14:paraId="21642396" w14:textId="61C85597" w:rsidR="00CB6F1F" w:rsidRPr="00110BD7" w:rsidRDefault="00CB6F1F" w:rsidP="00CB6F1F">
      <w:pPr>
        <w:ind w:left="1418"/>
        <w:jc w:val="both"/>
        <w:rPr>
          <w:rFonts w:ascii="Times New Roman" w:hAnsi="Times New Roman" w:cs="Times New Roman"/>
          <w:bCs/>
          <w:sz w:val="24"/>
          <w:szCs w:val="24"/>
          <w:lang w:val="ro-RO"/>
        </w:rPr>
      </w:pPr>
      <w:r w:rsidRPr="00110BD7">
        <w:rPr>
          <w:rFonts w:ascii="Times New Roman" w:hAnsi="Times New Roman" w:cs="Times New Roman"/>
          <w:bCs/>
          <w:sz w:val="24"/>
          <w:szCs w:val="24"/>
          <w:lang w:val="ro-RO"/>
        </w:rPr>
        <w:t>5.</w:t>
      </w:r>
      <w:r w:rsidR="00FB692D">
        <w:rPr>
          <w:rFonts w:ascii="Times New Roman" w:hAnsi="Times New Roman" w:cs="Times New Roman"/>
          <w:bCs/>
          <w:sz w:val="24"/>
          <w:szCs w:val="24"/>
          <w:lang w:val="ro-RO"/>
        </w:rPr>
        <w:t>3</w:t>
      </w:r>
      <w:r w:rsidRPr="00110BD7">
        <w:rPr>
          <w:rFonts w:ascii="Times New Roman" w:hAnsi="Times New Roman" w:cs="Times New Roman"/>
          <w:bCs/>
          <w:sz w:val="24"/>
          <w:szCs w:val="24"/>
          <w:lang w:val="ro-RO"/>
        </w:rPr>
        <w:t>.</w:t>
      </w:r>
      <w:r w:rsidR="00FB692D">
        <w:rPr>
          <w:rFonts w:ascii="Times New Roman" w:hAnsi="Times New Roman" w:cs="Times New Roman"/>
          <w:bCs/>
          <w:sz w:val="24"/>
          <w:szCs w:val="24"/>
          <w:lang w:val="ro-RO"/>
        </w:rPr>
        <w:t>2</w:t>
      </w:r>
      <w:r w:rsidRPr="00110BD7">
        <w:rPr>
          <w:rFonts w:ascii="Times New Roman" w:hAnsi="Times New Roman" w:cs="Times New Roman"/>
          <w:bCs/>
          <w:sz w:val="24"/>
          <w:szCs w:val="24"/>
          <w:lang w:val="ro-RO"/>
        </w:rPr>
        <w:t xml:space="preserve">.4 Stabilirea </w:t>
      </w:r>
      <w:proofErr w:type="spellStart"/>
      <w:r w:rsidRPr="00110BD7">
        <w:rPr>
          <w:rFonts w:ascii="Times New Roman" w:hAnsi="Times New Roman" w:cs="Times New Roman"/>
          <w:bCs/>
          <w:sz w:val="24"/>
          <w:szCs w:val="24"/>
          <w:lang w:val="ro-RO"/>
        </w:rPr>
        <w:t>şi</w:t>
      </w:r>
      <w:proofErr w:type="spellEnd"/>
      <w:r w:rsidRPr="00110BD7">
        <w:rPr>
          <w:rFonts w:ascii="Times New Roman" w:hAnsi="Times New Roman" w:cs="Times New Roman"/>
          <w:bCs/>
          <w:sz w:val="24"/>
          <w:szCs w:val="24"/>
          <w:lang w:val="ro-RO"/>
        </w:rPr>
        <w:t xml:space="preserve"> realizarea zonelor de </w:t>
      </w:r>
      <w:proofErr w:type="spellStart"/>
      <w:r w:rsidRPr="00110BD7">
        <w:rPr>
          <w:rFonts w:ascii="Times New Roman" w:hAnsi="Times New Roman" w:cs="Times New Roman"/>
          <w:bCs/>
          <w:sz w:val="24"/>
          <w:szCs w:val="24"/>
          <w:lang w:val="ro-RO"/>
        </w:rPr>
        <w:t>protecţie</w:t>
      </w:r>
      <w:proofErr w:type="spellEnd"/>
    </w:p>
    <w:p w14:paraId="19B5E93E" w14:textId="54CABAF8" w:rsidR="00CB6F1F" w:rsidRPr="00110BD7" w:rsidRDefault="00CB6F1F" w:rsidP="00CB6F1F">
      <w:pPr>
        <w:ind w:left="1418"/>
        <w:jc w:val="both"/>
        <w:rPr>
          <w:rFonts w:ascii="Times New Roman" w:hAnsi="Times New Roman" w:cs="Times New Roman"/>
          <w:bCs/>
          <w:sz w:val="24"/>
          <w:szCs w:val="24"/>
          <w:lang w:val="ro-RO"/>
        </w:rPr>
      </w:pPr>
      <w:r w:rsidRPr="00110BD7">
        <w:rPr>
          <w:rFonts w:ascii="Times New Roman" w:hAnsi="Times New Roman" w:cs="Times New Roman"/>
          <w:bCs/>
          <w:sz w:val="24"/>
          <w:szCs w:val="24"/>
          <w:lang w:val="ro-RO"/>
        </w:rPr>
        <w:t>5.</w:t>
      </w:r>
      <w:r w:rsidR="00FB692D">
        <w:rPr>
          <w:rFonts w:ascii="Times New Roman" w:hAnsi="Times New Roman" w:cs="Times New Roman"/>
          <w:bCs/>
          <w:sz w:val="24"/>
          <w:szCs w:val="24"/>
          <w:lang w:val="ro-RO"/>
        </w:rPr>
        <w:t>3</w:t>
      </w:r>
      <w:r w:rsidRPr="00110BD7">
        <w:rPr>
          <w:rFonts w:ascii="Times New Roman" w:hAnsi="Times New Roman" w:cs="Times New Roman"/>
          <w:bCs/>
          <w:sz w:val="24"/>
          <w:szCs w:val="24"/>
          <w:lang w:val="ro-RO"/>
        </w:rPr>
        <w:t>.</w:t>
      </w:r>
      <w:r w:rsidR="00FB692D">
        <w:rPr>
          <w:rFonts w:ascii="Times New Roman" w:hAnsi="Times New Roman" w:cs="Times New Roman"/>
          <w:bCs/>
          <w:sz w:val="24"/>
          <w:szCs w:val="24"/>
          <w:lang w:val="ro-RO"/>
        </w:rPr>
        <w:t>2</w:t>
      </w:r>
      <w:r w:rsidRPr="00110BD7">
        <w:rPr>
          <w:rFonts w:ascii="Times New Roman" w:hAnsi="Times New Roman" w:cs="Times New Roman"/>
          <w:bCs/>
          <w:sz w:val="24"/>
          <w:szCs w:val="24"/>
          <w:lang w:val="ro-RO"/>
        </w:rPr>
        <w:t xml:space="preserve">.5 Sistemul de alimentare cu </w:t>
      </w:r>
      <w:proofErr w:type="spellStart"/>
      <w:r w:rsidRPr="00110BD7">
        <w:rPr>
          <w:rFonts w:ascii="Times New Roman" w:hAnsi="Times New Roman" w:cs="Times New Roman"/>
          <w:bCs/>
          <w:sz w:val="24"/>
          <w:szCs w:val="24"/>
          <w:lang w:val="ro-RO"/>
        </w:rPr>
        <w:t>substanţe</w:t>
      </w:r>
      <w:proofErr w:type="spellEnd"/>
      <w:r w:rsidRPr="00110BD7">
        <w:rPr>
          <w:rFonts w:ascii="Times New Roman" w:hAnsi="Times New Roman" w:cs="Times New Roman"/>
          <w:bCs/>
          <w:sz w:val="24"/>
          <w:szCs w:val="24"/>
          <w:lang w:val="ro-RO"/>
        </w:rPr>
        <w:t xml:space="preserve"> de stingere</w:t>
      </w:r>
    </w:p>
    <w:p w14:paraId="72C1A864" w14:textId="718492DE" w:rsidR="00CB6F1F" w:rsidRPr="00110BD7" w:rsidRDefault="00CB6F1F" w:rsidP="00CB6F1F">
      <w:pPr>
        <w:ind w:left="1418"/>
        <w:jc w:val="both"/>
        <w:rPr>
          <w:rFonts w:ascii="Times New Roman" w:hAnsi="Times New Roman" w:cs="Times New Roman"/>
          <w:bCs/>
          <w:sz w:val="24"/>
          <w:szCs w:val="24"/>
          <w:lang w:val="ro-RO"/>
        </w:rPr>
      </w:pPr>
      <w:r w:rsidRPr="00110BD7">
        <w:rPr>
          <w:rFonts w:ascii="Times New Roman" w:hAnsi="Times New Roman" w:cs="Times New Roman"/>
          <w:bCs/>
          <w:sz w:val="24"/>
          <w:szCs w:val="24"/>
          <w:lang w:val="ro-RO"/>
        </w:rPr>
        <w:t>5.</w:t>
      </w:r>
      <w:r w:rsidR="00FB692D">
        <w:rPr>
          <w:rFonts w:ascii="Times New Roman" w:hAnsi="Times New Roman" w:cs="Times New Roman"/>
          <w:bCs/>
          <w:sz w:val="24"/>
          <w:szCs w:val="24"/>
          <w:lang w:val="ro-RO"/>
        </w:rPr>
        <w:t>3</w:t>
      </w:r>
      <w:r w:rsidRPr="00110BD7">
        <w:rPr>
          <w:rFonts w:ascii="Times New Roman" w:hAnsi="Times New Roman" w:cs="Times New Roman"/>
          <w:bCs/>
          <w:sz w:val="24"/>
          <w:szCs w:val="24"/>
          <w:lang w:val="ro-RO"/>
        </w:rPr>
        <w:t>.</w:t>
      </w:r>
      <w:r w:rsidR="00FB692D">
        <w:rPr>
          <w:rFonts w:ascii="Times New Roman" w:hAnsi="Times New Roman" w:cs="Times New Roman"/>
          <w:bCs/>
          <w:sz w:val="24"/>
          <w:szCs w:val="24"/>
          <w:lang w:val="ro-RO"/>
        </w:rPr>
        <w:t>2</w:t>
      </w:r>
      <w:r w:rsidRPr="00110BD7">
        <w:rPr>
          <w:rFonts w:ascii="Times New Roman" w:hAnsi="Times New Roman" w:cs="Times New Roman"/>
          <w:bCs/>
          <w:sz w:val="24"/>
          <w:szCs w:val="24"/>
          <w:lang w:val="ro-RO"/>
        </w:rPr>
        <w:t xml:space="preserve">.6 Stabilirea procedeelor de </w:t>
      </w:r>
      <w:proofErr w:type="spellStart"/>
      <w:r w:rsidRPr="00110BD7">
        <w:rPr>
          <w:rFonts w:ascii="Times New Roman" w:hAnsi="Times New Roman" w:cs="Times New Roman"/>
          <w:bCs/>
          <w:sz w:val="24"/>
          <w:szCs w:val="24"/>
          <w:lang w:val="ro-RO"/>
        </w:rPr>
        <w:t>intervenţie</w:t>
      </w:r>
      <w:proofErr w:type="spellEnd"/>
    </w:p>
    <w:p w14:paraId="0A65FF5D" w14:textId="5CBFA924" w:rsidR="00CB6F1F" w:rsidRPr="00110BD7" w:rsidRDefault="00CB6F1F" w:rsidP="00CB6F1F">
      <w:pPr>
        <w:ind w:left="284"/>
        <w:jc w:val="both"/>
        <w:rPr>
          <w:rFonts w:ascii="Times New Roman" w:hAnsi="Times New Roman" w:cs="Times New Roman"/>
          <w:bCs/>
          <w:sz w:val="24"/>
          <w:szCs w:val="24"/>
          <w:lang w:val="ro-RO"/>
        </w:rPr>
      </w:pPr>
      <w:r w:rsidRPr="00110BD7">
        <w:rPr>
          <w:rFonts w:ascii="Times New Roman" w:hAnsi="Times New Roman" w:cs="Times New Roman"/>
          <w:bCs/>
          <w:sz w:val="24"/>
          <w:szCs w:val="24"/>
          <w:lang w:val="ro-RO"/>
        </w:rPr>
        <w:t>5.</w:t>
      </w:r>
      <w:r w:rsidR="00FB692D">
        <w:rPr>
          <w:rFonts w:ascii="Times New Roman" w:hAnsi="Times New Roman" w:cs="Times New Roman"/>
          <w:bCs/>
          <w:sz w:val="24"/>
          <w:szCs w:val="24"/>
          <w:lang w:val="ro-RO"/>
        </w:rPr>
        <w:t>4</w:t>
      </w:r>
      <w:r w:rsidRPr="00110BD7">
        <w:rPr>
          <w:rFonts w:ascii="Times New Roman" w:hAnsi="Times New Roman" w:cs="Times New Roman"/>
          <w:bCs/>
          <w:sz w:val="24"/>
          <w:szCs w:val="24"/>
          <w:lang w:val="ro-RO"/>
        </w:rPr>
        <w:t xml:space="preserve"> Conducerea </w:t>
      </w:r>
      <w:proofErr w:type="spellStart"/>
      <w:r w:rsidRPr="00110BD7">
        <w:rPr>
          <w:rFonts w:ascii="Times New Roman" w:hAnsi="Times New Roman" w:cs="Times New Roman"/>
          <w:bCs/>
          <w:sz w:val="24"/>
          <w:szCs w:val="24"/>
          <w:lang w:val="ro-RO"/>
        </w:rPr>
        <w:t>intervenţiei</w:t>
      </w:r>
      <w:proofErr w:type="spellEnd"/>
    </w:p>
    <w:p w14:paraId="06025028" w14:textId="0F989C4C" w:rsidR="00CB6F1F" w:rsidRPr="00110BD7" w:rsidRDefault="00CB6F1F" w:rsidP="00CB6F1F">
      <w:pPr>
        <w:ind w:left="993"/>
        <w:jc w:val="both"/>
        <w:rPr>
          <w:rFonts w:ascii="Times New Roman" w:hAnsi="Times New Roman" w:cs="Times New Roman"/>
          <w:bCs/>
          <w:sz w:val="24"/>
          <w:szCs w:val="24"/>
          <w:lang w:val="ro-RO"/>
        </w:rPr>
      </w:pPr>
      <w:r w:rsidRPr="00110BD7">
        <w:rPr>
          <w:rFonts w:ascii="Times New Roman" w:hAnsi="Times New Roman" w:cs="Times New Roman"/>
          <w:bCs/>
          <w:sz w:val="24"/>
          <w:szCs w:val="24"/>
          <w:lang w:val="ro-RO"/>
        </w:rPr>
        <w:t>5.</w:t>
      </w:r>
      <w:r w:rsidR="00FB692D">
        <w:rPr>
          <w:rFonts w:ascii="Times New Roman" w:hAnsi="Times New Roman" w:cs="Times New Roman"/>
          <w:bCs/>
          <w:sz w:val="24"/>
          <w:szCs w:val="24"/>
          <w:lang w:val="ro-RO"/>
        </w:rPr>
        <w:t>4</w:t>
      </w:r>
      <w:r w:rsidRPr="00110BD7">
        <w:rPr>
          <w:rFonts w:ascii="Times New Roman" w:hAnsi="Times New Roman" w:cs="Times New Roman"/>
          <w:bCs/>
          <w:sz w:val="24"/>
          <w:szCs w:val="24"/>
          <w:lang w:val="ro-RO"/>
        </w:rPr>
        <w:t xml:space="preserve">.1 Sistemul de </w:t>
      </w:r>
      <w:proofErr w:type="spellStart"/>
      <w:r w:rsidRPr="00110BD7">
        <w:rPr>
          <w:rFonts w:ascii="Times New Roman" w:hAnsi="Times New Roman" w:cs="Times New Roman"/>
          <w:bCs/>
          <w:sz w:val="24"/>
          <w:szCs w:val="24"/>
          <w:lang w:val="ro-RO"/>
        </w:rPr>
        <w:t>comunicaţii</w:t>
      </w:r>
      <w:proofErr w:type="spellEnd"/>
    </w:p>
    <w:p w14:paraId="21C9B8F1" w14:textId="537E1D12" w:rsidR="00CB6F1F" w:rsidRPr="00110BD7" w:rsidRDefault="00CB6F1F" w:rsidP="00CB6F1F">
      <w:pPr>
        <w:ind w:left="993"/>
        <w:jc w:val="both"/>
        <w:rPr>
          <w:rFonts w:ascii="Times New Roman" w:hAnsi="Times New Roman" w:cs="Times New Roman"/>
          <w:bCs/>
          <w:sz w:val="24"/>
          <w:szCs w:val="24"/>
          <w:lang w:val="ro-RO"/>
        </w:rPr>
      </w:pPr>
      <w:r w:rsidRPr="00110BD7">
        <w:rPr>
          <w:rFonts w:ascii="Times New Roman" w:hAnsi="Times New Roman" w:cs="Times New Roman"/>
          <w:bCs/>
          <w:sz w:val="24"/>
          <w:szCs w:val="24"/>
          <w:lang w:val="ro-RO"/>
        </w:rPr>
        <w:t>5.</w:t>
      </w:r>
      <w:r w:rsidR="00FB692D">
        <w:rPr>
          <w:rFonts w:ascii="Times New Roman" w:hAnsi="Times New Roman" w:cs="Times New Roman"/>
          <w:bCs/>
          <w:sz w:val="24"/>
          <w:szCs w:val="24"/>
          <w:lang w:val="ro-RO"/>
        </w:rPr>
        <w:t>4</w:t>
      </w:r>
      <w:r w:rsidRPr="00110BD7">
        <w:rPr>
          <w:rFonts w:ascii="Times New Roman" w:hAnsi="Times New Roman" w:cs="Times New Roman"/>
          <w:bCs/>
          <w:sz w:val="24"/>
          <w:szCs w:val="24"/>
          <w:lang w:val="ro-RO"/>
        </w:rPr>
        <w:t xml:space="preserve">.2 </w:t>
      </w:r>
      <w:proofErr w:type="spellStart"/>
      <w:r w:rsidRPr="00110BD7">
        <w:rPr>
          <w:rFonts w:ascii="Times New Roman" w:hAnsi="Times New Roman" w:cs="Times New Roman"/>
          <w:bCs/>
          <w:sz w:val="24"/>
          <w:szCs w:val="24"/>
          <w:lang w:val="ro-RO"/>
        </w:rPr>
        <w:t>Relaţiile</w:t>
      </w:r>
      <w:proofErr w:type="spellEnd"/>
      <w:r w:rsidRPr="00110BD7">
        <w:rPr>
          <w:rFonts w:ascii="Times New Roman" w:hAnsi="Times New Roman" w:cs="Times New Roman"/>
          <w:bCs/>
          <w:sz w:val="24"/>
          <w:szCs w:val="24"/>
          <w:lang w:val="ro-RO"/>
        </w:rPr>
        <w:t xml:space="preserve"> de comunicare</w:t>
      </w:r>
    </w:p>
    <w:p w14:paraId="52C8C80C" w14:textId="0ACEBDB9" w:rsidR="00CB6F1F" w:rsidRPr="00110BD7" w:rsidRDefault="00CB6F1F" w:rsidP="00CB6F1F">
      <w:pPr>
        <w:ind w:left="993"/>
        <w:jc w:val="both"/>
        <w:rPr>
          <w:rFonts w:ascii="Times New Roman" w:hAnsi="Times New Roman" w:cs="Times New Roman"/>
          <w:bCs/>
          <w:sz w:val="24"/>
          <w:szCs w:val="24"/>
          <w:lang w:val="ro-RO"/>
        </w:rPr>
      </w:pPr>
      <w:r w:rsidRPr="00110BD7">
        <w:rPr>
          <w:rFonts w:ascii="Times New Roman" w:hAnsi="Times New Roman" w:cs="Times New Roman"/>
          <w:bCs/>
          <w:sz w:val="24"/>
          <w:szCs w:val="24"/>
          <w:lang w:val="ro-RO"/>
        </w:rPr>
        <w:t>5.</w:t>
      </w:r>
      <w:r w:rsidR="00FB692D">
        <w:rPr>
          <w:rFonts w:ascii="Times New Roman" w:hAnsi="Times New Roman" w:cs="Times New Roman"/>
          <w:bCs/>
          <w:sz w:val="24"/>
          <w:szCs w:val="24"/>
          <w:lang w:val="ro-RO"/>
        </w:rPr>
        <w:t>4</w:t>
      </w:r>
      <w:r w:rsidRPr="00110BD7">
        <w:rPr>
          <w:rFonts w:ascii="Times New Roman" w:hAnsi="Times New Roman" w:cs="Times New Roman"/>
          <w:bCs/>
          <w:sz w:val="24"/>
          <w:szCs w:val="24"/>
          <w:lang w:val="ro-RO"/>
        </w:rPr>
        <w:t>.3 Punctul de comandă înaintat</w:t>
      </w:r>
    </w:p>
    <w:p w14:paraId="7BAF4DAC" w14:textId="1C8E0BA9" w:rsidR="00CB6F1F" w:rsidRPr="00110BD7" w:rsidRDefault="00CB6F1F" w:rsidP="00CB6F1F">
      <w:pPr>
        <w:ind w:left="993"/>
        <w:jc w:val="both"/>
        <w:rPr>
          <w:rFonts w:ascii="Times New Roman" w:hAnsi="Times New Roman" w:cs="Times New Roman"/>
          <w:bCs/>
          <w:sz w:val="24"/>
          <w:szCs w:val="24"/>
          <w:lang w:val="ro-RO"/>
        </w:rPr>
      </w:pPr>
      <w:r w:rsidRPr="00110BD7">
        <w:rPr>
          <w:rFonts w:ascii="Times New Roman" w:hAnsi="Times New Roman" w:cs="Times New Roman"/>
          <w:bCs/>
          <w:sz w:val="24"/>
          <w:szCs w:val="24"/>
          <w:lang w:val="ro-RO"/>
        </w:rPr>
        <w:t>5.</w:t>
      </w:r>
      <w:r w:rsidR="00FB692D">
        <w:rPr>
          <w:rFonts w:ascii="Times New Roman" w:hAnsi="Times New Roman" w:cs="Times New Roman"/>
          <w:bCs/>
          <w:sz w:val="24"/>
          <w:szCs w:val="24"/>
          <w:lang w:val="ro-RO"/>
        </w:rPr>
        <w:t>4</w:t>
      </w:r>
      <w:r w:rsidRPr="00110BD7">
        <w:rPr>
          <w:rFonts w:ascii="Times New Roman" w:hAnsi="Times New Roman" w:cs="Times New Roman"/>
          <w:bCs/>
          <w:sz w:val="24"/>
          <w:szCs w:val="24"/>
          <w:lang w:val="ro-RO"/>
        </w:rPr>
        <w:t xml:space="preserve">.4 Sectoare de </w:t>
      </w:r>
      <w:proofErr w:type="spellStart"/>
      <w:r w:rsidRPr="00110BD7">
        <w:rPr>
          <w:rFonts w:ascii="Times New Roman" w:hAnsi="Times New Roman" w:cs="Times New Roman"/>
          <w:bCs/>
          <w:sz w:val="24"/>
          <w:szCs w:val="24"/>
          <w:lang w:val="ro-RO"/>
        </w:rPr>
        <w:t>intervenţie</w:t>
      </w:r>
      <w:proofErr w:type="spellEnd"/>
    </w:p>
    <w:p w14:paraId="0F43AD1C" w14:textId="1B0F531E" w:rsidR="00CB6F1F" w:rsidRPr="00110BD7" w:rsidRDefault="00CB6F1F" w:rsidP="00CB6F1F">
      <w:pPr>
        <w:ind w:left="993"/>
        <w:jc w:val="both"/>
        <w:rPr>
          <w:rFonts w:ascii="Times New Roman" w:hAnsi="Times New Roman" w:cs="Times New Roman"/>
          <w:bCs/>
          <w:sz w:val="24"/>
          <w:szCs w:val="24"/>
          <w:lang w:val="ro-RO"/>
        </w:rPr>
      </w:pPr>
      <w:r w:rsidRPr="00110BD7">
        <w:rPr>
          <w:rFonts w:ascii="Times New Roman" w:hAnsi="Times New Roman" w:cs="Times New Roman"/>
          <w:bCs/>
          <w:sz w:val="24"/>
          <w:szCs w:val="24"/>
          <w:lang w:val="ro-RO"/>
        </w:rPr>
        <w:t>5.</w:t>
      </w:r>
      <w:r w:rsidR="00FB692D">
        <w:rPr>
          <w:rFonts w:ascii="Times New Roman" w:hAnsi="Times New Roman" w:cs="Times New Roman"/>
          <w:bCs/>
          <w:sz w:val="24"/>
          <w:szCs w:val="24"/>
          <w:lang w:val="ro-RO"/>
        </w:rPr>
        <w:t>4</w:t>
      </w:r>
      <w:r w:rsidRPr="00110BD7">
        <w:rPr>
          <w:rFonts w:ascii="Times New Roman" w:hAnsi="Times New Roman" w:cs="Times New Roman"/>
          <w:bCs/>
          <w:sz w:val="24"/>
          <w:szCs w:val="24"/>
          <w:lang w:val="ro-RO"/>
        </w:rPr>
        <w:t>.5 Sectoare de observare</w:t>
      </w:r>
    </w:p>
    <w:p w14:paraId="3254B4C2" w14:textId="7CF56870" w:rsidR="00CB6F1F" w:rsidRPr="00110BD7" w:rsidRDefault="00CB6F1F" w:rsidP="00CB6F1F">
      <w:pPr>
        <w:ind w:left="284"/>
        <w:jc w:val="both"/>
        <w:rPr>
          <w:rFonts w:ascii="Times New Roman" w:hAnsi="Times New Roman" w:cs="Times New Roman"/>
          <w:bCs/>
          <w:sz w:val="24"/>
          <w:szCs w:val="24"/>
          <w:lang w:val="ro-RO"/>
        </w:rPr>
      </w:pPr>
      <w:r w:rsidRPr="00110BD7">
        <w:rPr>
          <w:rFonts w:ascii="Times New Roman" w:hAnsi="Times New Roman" w:cs="Times New Roman"/>
          <w:bCs/>
          <w:sz w:val="24"/>
          <w:szCs w:val="24"/>
          <w:lang w:val="ro-RO"/>
        </w:rPr>
        <w:t>5.</w:t>
      </w:r>
      <w:r w:rsidR="00FB692D">
        <w:rPr>
          <w:rFonts w:ascii="Times New Roman" w:hAnsi="Times New Roman" w:cs="Times New Roman"/>
          <w:bCs/>
          <w:sz w:val="24"/>
          <w:szCs w:val="24"/>
          <w:lang w:val="ro-RO"/>
        </w:rPr>
        <w:t>5</w:t>
      </w:r>
      <w:r w:rsidRPr="00110BD7">
        <w:rPr>
          <w:rFonts w:ascii="Times New Roman" w:hAnsi="Times New Roman" w:cs="Times New Roman"/>
          <w:bCs/>
          <w:sz w:val="24"/>
          <w:szCs w:val="24"/>
          <w:lang w:val="ro-RO"/>
        </w:rPr>
        <w:t xml:space="preserve"> Procedee de stingere</w:t>
      </w:r>
    </w:p>
    <w:p w14:paraId="76A7490B" w14:textId="40362E75" w:rsidR="00CB6F1F" w:rsidRPr="00110BD7" w:rsidRDefault="00CB6F1F" w:rsidP="00CB6F1F">
      <w:pPr>
        <w:ind w:left="1134" w:hanging="141"/>
        <w:jc w:val="both"/>
        <w:rPr>
          <w:rFonts w:ascii="Times New Roman" w:hAnsi="Times New Roman" w:cs="Times New Roman"/>
          <w:bCs/>
          <w:sz w:val="24"/>
          <w:szCs w:val="24"/>
          <w:lang w:val="ro-RO"/>
        </w:rPr>
      </w:pPr>
      <w:r w:rsidRPr="00110BD7">
        <w:rPr>
          <w:rFonts w:ascii="Times New Roman" w:hAnsi="Times New Roman" w:cs="Times New Roman"/>
          <w:bCs/>
          <w:sz w:val="24"/>
          <w:szCs w:val="24"/>
          <w:lang w:val="ro-RO"/>
        </w:rPr>
        <w:t>5.</w:t>
      </w:r>
      <w:r w:rsidR="00FB692D">
        <w:rPr>
          <w:rFonts w:ascii="Times New Roman" w:hAnsi="Times New Roman" w:cs="Times New Roman"/>
          <w:bCs/>
          <w:sz w:val="24"/>
          <w:szCs w:val="24"/>
          <w:lang w:val="ro-RO"/>
        </w:rPr>
        <w:t>5</w:t>
      </w:r>
      <w:r w:rsidRPr="00110BD7">
        <w:rPr>
          <w:rFonts w:ascii="Times New Roman" w:hAnsi="Times New Roman" w:cs="Times New Roman"/>
          <w:bCs/>
          <w:sz w:val="24"/>
          <w:szCs w:val="24"/>
          <w:lang w:val="ro-RO"/>
        </w:rPr>
        <w:t>.1 Factorii triunghiului de foc</w:t>
      </w:r>
    </w:p>
    <w:p w14:paraId="0AAA31A5" w14:textId="360164B1" w:rsidR="00CB6F1F" w:rsidRPr="00110BD7" w:rsidRDefault="00CB6F1F" w:rsidP="00CB6F1F">
      <w:pPr>
        <w:ind w:left="1134" w:hanging="141"/>
        <w:jc w:val="both"/>
        <w:rPr>
          <w:rFonts w:ascii="Times New Roman" w:hAnsi="Times New Roman" w:cs="Times New Roman"/>
          <w:bCs/>
          <w:sz w:val="24"/>
          <w:szCs w:val="24"/>
          <w:lang w:val="ro-RO"/>
        </w:rPr>
      </w:pPr>
      <w:r w:rsidRPr="00110BD7">
        <w:rPr>
          <w:rFonts w:ascii="Times New Roman" w:hAnsi="Times New Roman" w:cs="Times New Roman"/>
          <w:bCs/>
          <w:sz w:val="24"/>
          <w:szCs w:val="24"/>
          <w:lang w:val="ro-RO"/>
        </w:rPr>
        <w:t>5.</w:t>
      </w:r>
      <w:r w:rsidR="00FB692D">
        <w:rPr>
          <w:rFonts w:ascii="Times New Roman" w:hAnsi="Times New Roman" w:cs="Times New Roman"/>
          <w:bCs/>
          <w:sz w:val="24"/>
          <w:szCs w:val="24"/>
          <w:lang w:val="ro-RO"/>
        </w:rPr>
        <w:t>5</w:t>
      </w:r>
      <w:r w:rsidRPr="00110BD7">
        <w:rPr>
          <w:rFonts w:ascii="Times New Roman" w:hAnsi="Times New Roman" w:cs="Times New Roman"/>
          <w:bCs/>
          <w:sz w:val="24"/>
          <w:szCs w:val="24"/>
          <w:lang w:val="ro-RO"/>
        </w:rPr>
        <w:t>.2 Îndepărtarea materialului combustibil</w:t>
      </w:r>
    </w:p>
    <w:p w14:paraId="3E3F4A27" w14:textId="582A362A" w:rsidR="00CB6F1F" w:rsidRPr="00110BD7" w:rsidRDefault="00CB6F1F" w:rsidP="00CB6F1F">
      <w:pPr>
        <w:ind w:left="1134" w:hanging="141"/>
        <w:jc w:val="both"/>
        <w:rPr>
          <w:rFonts w:ascii="Times New Roman" w:hAnsi="Times New Roman" w:cs="Times New Roman"/>
          <w:bCs/>
          <w:sz w:val="24"/>
          <w:szCs w:val="24"/>
          <w:lang w:val="ro-RO"/>
        </w:rPr>
      </w:pPr>
      <w:r w:rsidRPr="00110BD7">
        <w:rPr>
          <w:rFonts w:ascii="Times New Roman" w:hAnsi="Times New Roman" w:cs="Times New Roman"/>
          <w:bCs/>
          <w:sz w:val="24"/>
          <w:szCs w:val="24"/>
          <w:lang w:val="ro-RO"/>
        </w:rPr>
        <w:t>5.</w:t>
      </w:r>
      <w:r w:rsidR="00FB692D">
        <w:rPr>
          <w:rFonts w:ascii="Times New Roman" w:hAnsi="Times New Roman" w:cs="Times New Roman"/>
          <w:bCs/>
          <w:sz w:val="24"/>
          <w:szCs w:val="24"/>
          <w:lang w:val="ro-RO"/>
        </w:rPr>
        <w:t>5</w:t>
      </w:r>
      <w:r w:rsidRPr="00110BD7">
        <w:rPr>
          <w:rFonts w:ascii="Times New Roman" w:hAnsi="Times New Roman" w:cs="Times New Roman"/>
          <w:bCs/>
          <w:sz w:val="24"/>
          <w:szCs w:val="24"/>
          <w:lang w:val="ro-RO"/>
        </w:rPr>
        <w:t>.3 Răcirea zonei de ardere</w:t>
      </w:r>
    </w:p>
    <w:p w14:paraId="1D0C9163" w14:textId="79EC350E" w:rsidR="00CB6F1F" w:rsidRPr="00110BD7" w:rsidRDefault="00CB6F1F" w:rsidP="00CB6F1F">
      <w:pPr>
        <w:ind w:left="1134" w:hanging="141"/>
        <w:jc w:val="both"/>
        <w:rPr>
          <w:rFonts w:ascii="Times New Roman" w:hAnsi="Times New Roman" w:cs="Times New Roman"/>
          <w:bCs/>
          <w:sz w:val="24"/>
          <w:szCs w:val="24"/>
          <w:lang w:val="ro-RO"/>
        </w:rPr>
      </w:pPr>
      <w:r w:rsidRPr="00110BD7">
        <w:rPr>
          <w:rFonts w:ascii="Times New Roman" w:hAnsi="Times New Roman" w:cs="Times New Roman"/>
          <w:bCs/>
          <w:sz w:val="24"/>
          <w:szCs w:val="24"/>
          <w:lang w:val="ro-RO"/>
        </w:rPr>
        <w:t>5.</w:t>
      </w:r>
      <w:r w:rsidR="00FB692D">
        <w:rPr>
          <w:rFonts w:ascii="Times New Roman" w:hAnsi="Times New Roman" w:cs="Times New Roman"/>
          <w:bCs/>
          <w:sz w:val="24"/>
          <w:szCs w:val="24"/>
          <w:lang w:val="ro-RO"/>
        </w:rPr>
        <w:t>5</w:t>
      </w:r>
      <w:r w:rsidRPr="00110BD7">
        <w:rPr>
          <w:rFonts w:ascii="Times New Roman" w:hAnsi="Times New Roman" w:cs="Times New Roman"/>
          <w:bCs/>
          <w:sz w:val="24"/>
          <w:szCs w:val="24"/>
          <w:lang w:val="ro-RO"/>
        </w:rPr>
        <w:t xml:space="preserve">.4 Reducerea </w:t>
      </w:r>
      <w:proofErr w:type="spellStart"/>
      <w:r w:rsidRPr="00110BD7">
        <w:rPr>
          <w:rFonts w:ascii="Times New Roman" w:hAnsi="Times New Roman" w:cs="Times New Roman"/>
          <w:bCs/>
          <w:sz w:val="24"/>
          <w:szCs w:val="24"/>
          <w:lang w:val="ro-RO"/>
        </w:rPr>
        <w:t>conţinutului</w:t>
      </w:r>
      <w:proofErr w:type="spellEnd"/>
      <w:r w:rsidRPr="00110BD7">
        <w:rPr>
          <w:rFonts w:ascii="Times New Roman" w:hAnsi="Times New Roman" w:cs="Times New Roman"/>
          <w:bCs/>
          <w:sz w:val="24"/>
          <w:szCs w:val="24"/>
          <w:lang w:val="ro-RO"/>
        </w:rPr>
        <w:t xml:space="preserve"> de oxigen</w:t>
      </w:r>
    </w:p>
    <w:p w14:paraId="063246EE" w14:textId="4E30AC3C" w:rsidR="00CB6F1F" w:rsidRPr="00110BD7" w:rsidRDefault="00CB6F1F" w:rsidP="00CB6F1F">
      <w:pPr>
        <w:ind w:left="284"/>
        <w:jc w:val="both"/>
        <w:rPr>
          <w:rFonts w:ascii="Times New Roman" w:hAnsi="Times New Roman" w:cs="Times New Roman"/>
          <w:bCs/>
          <w:sz w:val="24"/>
          <w:szCs w:val="24"/>
          <w:lang w:val="ro-RO"/>
        </w:rPr>
      </w:pPr>
      <w:r w:rsidRPr="00110BD7">
        <w:rPr>
          <w:rFonts w:ascii="Times New Roman" w:hAnsi="Times New Roman" w:cs="Times New Roman"/>
          <w:bCs/>
          <w:sz w:val="24"/>
          <w:szCs w:val="24"/>
          <w:lang w:val="ro-RO"/>
        </w:rPr>
        <w:t>5.</w:t>
      </w:r>
      <w:r w:rsidR="00FB692D">
        <w:rPr>
          <w:rFonts w:ascii="Times New Roman" w:hAnsi="Times New Roman" w:cs="Times New Roman"/>
          <w:bCs/>
          <w:sz w:val="24"/>
          <w:szCs w:val="24"/>
          <w:lang w:val="ro-RO"/>
        </w:rPr>
        <w:t>6</w:t>
      </w:r>
      <w:r w:rsidRPr="00110BD7">
        <w:rPr>
          <w:rFonts w:ascii="Times New Roman" w:hAnsi="Times New Roman" w:cs="Times New Roman"/>
          <w:bCs/>
          <w:sz w:val="24"/>
          <w:szCs w:val="24"/>
          <w:lang w:val="ro-RO"/>
        </w:rPr>
        <w:t xml:space="preserve"> Logistica </w:t>
      </w:r>
      <w:proofErr w:type="spellStart"/>
      <w:r w:rsidRPr="00110BD7">
        <w:rPr>
          <w:rFonts w:ascii="Times New Roman" w:hAnsi="Times New Roman" w:cs="Times New Roman"/>
          <w:bCs/>
          <w:sz w:val="24"/>
          <w:szCs w:val="24"/>
          <w:lang w:val="ro-RO"/>
        </w:rPr>
        <w:t>intervenţiei</w:t>
      </w:r>
      <w:proofErr w:type="spellEnd"/>
    </w:p>
    <w:p w14:paraId="51D7C245" w14:textId="587ED6E2" w:rsidR="00CB6F1F" w:rsidRPr="00110BD7" w:rsidRDefault="00CB6F1F" w:rsidP="00CB6F1F">
      <w:pPr>
        <w:ind w:left="993"/>
        <w:jc w:val="both"/>
        <w:rPr>
          <w:rFonts w:ascii="Times New Roman" w:hAnsi="Times New Roman" w:cs="Times New Roman"/>
          <w:bCs/>
          <w:sz w:val="24"/>
          <w:szCs w:val="24"/>
          <w:lang w:val="ro-RO"/>
        </w:rPr>
      </w:pPr>
      <w:r w:rsidRPr="00110BD7">
        <w:rPr>
          <w:rFonts w:ascii="Times New Roman" w:hAnsi="Times New Roman" w:cs="Times New Roman"/>
          <w:bCs/>
          <w:sz w:val="24"/>
          <w:szCs w:val="24"/>
          <w:lang w:val="ro-RO"/>
        </w:rPr>
        <w:t>5.</w:t>
      </w:r>
      <w:r w:rsidR="00FB692D">
        <w:rPr>
          <w:rFonts w:ascii="Times New Roman" w:hAnsi="Times New Roman" w:cs="Times New Roman"/>
          <w:bCs/>
          <w:sz w:val="24"/>
          <w:szCs w:val="24"/>
          <w:lang w:val="ro-RO"/>
        </w:rPr>
        <w:t>6</w:t>
      </w:r>
      <w:r w:rsidRPr="00110BD7">
        <w:rPr>
          <w:rFonts w:ascii="Times New Roman" w:hAnsi="Times New Roman" w:cs="Times New Roman"/>
          <w:bCs/>
          <w:sz w:val="24"/>
          <w:szCs w:val="24"/>
          <w:lang w:val="ro-RO"/>
        </w:rPr>
        <w:t>.1 Securitatea muncii</w:t>
      </w:r>
    </w:p>
    <w:p w14:paraId="5D44B88A" w14:textId="36EF8D4E" w:rsidR="00CB6F1F" w:rsidRPr="00110BD7" w:rsidRDefault="00CB6F1F" w:rsidP="00CB6F1F">
      <w:pPr>
        <w:ind w:left="993"/>
        <w:jc w:val="both"/>
        <w:rPr>
          <w:rFonts w:ascii="Times New Roman" w:hAnsi="Times New Roman" w:cs="Times New Roman"/>
          <w:bCs/>
          <w:sz w:val="24"/>
          <w:szCs w:val="24"/>
          <w:lang w:val="ro-RO"/>
        </w:rPr>
      </w:pPr>
      <w:r w:rsidRPr="00110BD7">
        <w:rPr>
          <w:rFonts w:ascii="Times New Roman" w:hAnsi="Times New Roman" w:cs="Times New Roman"/>
          <w:bCs/>
          <w:sz w:val="24"/>
          <w:szCs w:val="24"/>
          <w:lang w:val="ro-RO"/>
        </w:rPr>
        <w:t>5.</w:t>
      </w:r>
      <w:r w:rsidR="00FB692D">
        <w:rPr>
          <w:rFonts w:ascii="Times New Roman" w:hAnsi="Times New Roman" w:cs="Times New Roman"/>
          <w:bCs/>
          <w:sz w:val="24"/>
          <w:szCs w:val="24"/>
          <w:lang w:val="ro-RO"/>
        </w:rPr>
        <w:t>6</w:t>
      </w:r>
      <w:r w:rsidRPr="00110BD7">
        <w:rPr>
          <w:rFonts w:ascii="Times New Roman" w:hAnsi="Times New Roman" w:cs="Times New Roman"/>
          <w:bCs/>
          <w:sz w:val="24"/>
          <w:szCs w:val="24"/>
          <w:lang w:val="ro-RO"/>
        </w:rPr>
        <w:t xml:space="preserve">.2 Punctul de </w:t>
      </w:r>
      <w:proofErr w:type="spellStart"/>
      <w:r w:rsidRPr="00110BD7">
        <w:rPr>
          <w:rFonts w:ascii="Times New Roman" w:hAnsi="Times New Roman" w:cs="Times New Roman"/>
          <w:bCs/>
          <w:sz w:val="24"/>
          <w:szCs w:val="24"/>
          <w:lang w:val="ro-RO"/>
        </w:rPr>
        <w:t>asistenţă</w:t>
      </w:r>
      <w:proofErr w:type="spellEnd"/>
      <w:r w:rsidRPr="00110BD7">
        <w:rPr>
          <w:rFonts w:ascii="Times New Roman" w:hAnsi="Times New Roman" w:cs="Times New Roman"/>
          <w:bCs/>
          <w:sz w:val="24"/>
          <w:szCs w:val="24"/>
          <w:lang w:val="ro-RO"/>
        </w:rPr>
        <w:t xml:space="preserve"> tehnică</w:t>
      </w:r>
    </w:p>
    <w:p w14:paraId="3068806B" w14:textId="4791680E" w:rsidR="00CB6F1F" w:rsidRPr="00110BD7" w:rsidRDefault="00CB6F1F" w:rsidP="00CB6F1F">
      <w:pPr>
        <w:ind w:left="993"/>
        <w:jc w:val="both"/>
        <w:rPr>
          <w:rFonts w:ascii="Times New Roman" w:hAnsi="Times New Roman" w:cs="Times New Roman"/>
          <w:bCs/>
          <w:sz w:val="24"/>
          <w:szCs w:val="24"/>
          <w:lang w:val="ro-RO"/>
        </w:rPr>
      </w:pPr>
      <w:r w:rsidRPr="00110BD7">
        <w:rPr>
          <w:rFonts w:ascii="Times New Roman" w:hAnsi="Times New Roman" w:cs="Times New Roman"/>
          <w:bCs/>
          <w:sz w:val="24"/>
          <w:szCs w:val="24"/>
          <w:lang w:val="ro-RO"/>
        </w:rPr>
        <w:t>5.</w:t>
      </w:r>
      <w:r w:rsidR="00FB692D">
        <w:rPr>
          <w:rFonts w:ascii="Times New Roman" w:hAnsi="Times New Roman" w:cs="Times New Roman"/>
          <w:bCs/>
          <w:sz w:val="24"/>
          <w:szCs w:val="24"/>
          <w:lang w:val="ro-RO"/>
        </w:rPr>
        <w:t>6</w:t>
      </w:r>
      <w:r w:rsidRPr="00110BD7">
        <w:rPr>
          <w:rFonts w:ascii="Times New Roman" w:hAnsi="Times New Roman" w:cs="Times New Roman"/>
          <w:bCs/>
          <w:sz w:val="24"/>
          <w:szCs w:val="24"/>
          <w:lang w:val="ro-RO"/>
        </w:rPr>
        <w:t xml:space="preserve">.3 Hrănirea </w:t>
      </w:r>
      <w:proofErr w:type="spellStart"/>
      <w:r w:rsidRPr="00110BD7">
        <w:rPr>
          <w:rFonts w:ascii="Times New Roman" w:hAnsi="Times New Roman" w:cs="Times New Roman"/>
          <w:bCs/>
          <w:sz w:val="24"/>
          <w:szCs w:val="24"/>
          <w:lang w:val="ro-RO"/>
        </w:rPr>
        <w:t>şi</w:t>
      </w:r>
      <w:proofErr w:type="spellEnd"/>
      <w:r w:rsidRPr="00110BD7">
        <w:rPr>
          <w:rFonts w:ascii="Times New Roman" w:hAnsi="Times New Roman" w:cs="Times New Roman"/>
          <w:bCs/>
          <w:sz w:val="24"/>
          <w:szCs w:val="24"/>
          <w:lang w:val="ro-RO"/>
        </w:rPr>
        <w:t xml:space="preserve"> odihna personalului</w:t>
      </w:r>
    </w:p>
    <w:p w14:paraId="34134D22" w14:textId="499CB1DB" w:rsidR="00CB6F1F" w:rsidRPr="00110BD7" w:rsidRDefault="00CB6F1F" w:rsidP="00CB6F1F">
      <w:pPr>
        <w:ind w:left="993"/>
        <w:jc w:val="both"/>
        <w:rPr>
          <w:rFonts w:ascii="Times New Roman" w:hAnsi="Times New Roman" w:cs="Times New Roman"/>
          <w:bCs/>
          <w:sz w:val="24"/>
          <w:szCs w:val="24"/>
          <w:lang w:val="ro-RO"/>
        </w:rPr>
      </w:pPr>
      <w:r w:rsidRPr="00110BD7">
        <w:rPr>
          <w:rFonts w:ascii="Times New Roman" w:hAnsi="Times New Roman" w:cs="Times New Roman"/>
          <w:bCs/>
          <w:sz w:val="24"/>
          <w:szCs w:val="24"/>
          <w:lang w:val="ro-RO"/>
        </w:rPr>
        <w:t>5.</w:t>
      </w:r>
      <w:r w:rsidR="00FB692D">
        <w:rPr>
          <w:rFonts w:ascii="Times New Roman" w:hAnsi="Times New Roman" w:cs="Times New Roman"/>
          <w:bCs/>
          <w:sz w:val="24"/>
          <w:szCs w:val="24"/>
          <w:lang w:val="ro-RO"/>
        </w:rPr>
        <w:t>6</w:t>
      </w:r>
      <w:r w:rsidRPr="00110BD7">
        <w:rPr>
          <w:rFonts w:ascii="Times New Roman" w:hAnsi="Times New Roman" w:cs="Times New Roman"/>
          <w:bCs/>
          <w:sz w:val="24"/>
          <w:szCs w:val="24"/>
          <w:lang w:val="ro-RO"/>
        </w:rPr>
        <w:t xml:space="preserve">.4 Punctul de </w:t>
      </w:r>
      <w:proofErr w:type="spellStart"/>
      <w:r w:rsidRPr="00110BD7">
        <w:rPr>
          <w:rFonts w:ascii="Times New Roman" w:hAnsi="Times New Roman" w:cs="Times New Roman"/>
          <w:bCs/>
          <w:sz w:val="24"/>
          <w:szCs w:val="24"/>
          <w:lang w:val="ro-RO"/>
        </w:rPr>
        <w:t>asistenţă</w:t>
      </w:r>
      <w:proofErr w:type="spellEnd"/>
      <w:r w:rsidRPr="00110BD7">
        <w:rPr>
          <w:rFonts w:ascii="Times New Roman" w:hAnsi="Times New Roman" w:cs="Times New Roman"/>
          <w:bCs/>
          <w:sz w:val="24"/>
          <w:szCs w:val="24"/>
          <w:lang w:val="ro-RO"/>
        </w:rPr>
        <w:t xml:space="preserve"> medicală </w:t>
      </w:r>
      <w:proofErr w:type="spellStart"/>
      <w:r w:rsidRPr="00110BD7">
        <w:rPr>
          <w:rFonts w:ascii="Times New Roman" w:hAnsi="Times New Roman" w:cs="Times New Roman"/>
          <w:bCs/>
          <w:sz w:val="24"/>
          <w:szCs w:val="24"/>
          <w:lang w:val="ro-RO"/>
        </w:rPr>
        <w:t>şi</w:t>
      </w:r>
      <w:proofErr w:type="spellEnd"/>
      <w:r w:rsidRPr="00110BD7">
        <w:rPr>
          <w:rFonts w:ascii="Times New Roman" w:hAnsi="Times New Roman" w:cs="Times New Roman"/>
          <w:bCs/>
          <w:sz w:val="24"/>
          <w:szCs w:val="24"/>
          <w:lang w:val="ro-RO"/>
        </w:rPr>
        <w:t xml:space="preserve"> prim ajutor</w:t>
      </w:r>
    </w:p>
    <w:p w14:paraId="6382D708" w14:textId="4DE59A6A" w:rsidR="00CB6F1F" w:rsidRPr="00110BD7" w:rsidRDefault="00CB6F1F" w:rsidP="00CB6F1F">
      <w:pPr>
        <w:ind w:left="993"/>
        <w:jc w:val="both"/>
        <w:rPr>
          <w:rFonts w:ascii="Times New Roman" w:hAnsi="Times New Roman" w:cs="Times New Roman"/>
          <w:bCs/>
          <w:sz w:val="24"/>
          <w:szCs w:val="24"/>
          <w:lang w:val="ro-RO"/>
        </w:rPr>
      </w:pPr>
      <w:r w:rsidRPr="00110BD7">
        <w:rPr>
          <w:rFonts w:ascii="Times New Roman" w:hAnsi="Times New Roman" w:cs="Times New Roman"/>
          <w:bCs/>
          <w:sz w:val="24"/>
          <w:szCs w:val="24"/>
          <w:lang w:val="ro-RO"/>
        </w:rPr>
        <w:t>5.</w:t>
      </w:r>
      <w:r w:rsidR="00FB692D">
        <w:rPr>
          <w:rFonts w:ascii="Times New Roman" w:hAnsi="Times New Roman" w:cs="Times New Roman"/>
          <w:bCs/>
          <w:sz w:val="24"/>
          <w:szCs w:val="24"/>
          <w:lang w:val="ro-RO"/>
        </w:rPr>
        <w:t>6</w:t>
      </w:r>
      <w:r w:rsidRPr="00110BD7">
        <w:rPr>
          <w:rFonts w:ascii="Times New Roman" w:hAnsi="Times New Roman" w:cs="Times New Roman"/>
          <w:bCs/>
          <w:sz w:val="24"/>
          <w:szCs w:val="24"/>
          <w:lang w:val="ro-RO"/>
        </w:rPr>
        <w:t xml:space="preserve">.5 Organizarea taberei în zona de </w:t>
      </w:r>
      <w:proofErr w:type="spellStart"/>
      <w:r w:rsidRPr="00110BD7">
        <w:rPr>
          <w:rFonts w:ascii="Times New Roman" w:hAnsi="Times New Roman" w:cs="Times New Roman"/>
          <w:bCs/>
          <w:sz w:val="24"/>
          <w:szCs w:val="24"/>
          <w:lang w:val="ro-RO"/>
        </w:rPr>
        <w:t>intervenţie</w:t>
      </w:r>
      <w:proofErr w:type="spellEnd"/>
    </w:p>
    <w:p w14:paraId="2D804B43" w14:textId="4939ABB6" w:rsidR="00CB6F1F" w:rsidRPr="00110BD7" w:rsidRDefault="00CB6F1F" w:rsidP="00CB6F1F">
      <w:pPr>
        <w:ind w:left="273" w:firstLine="720"/>
        <w:jc w:val="both"/>
        <w:rPr>
          <w:rFonts w:ascii="Times New Roman" w:hAnsi="Times New Roman" w:cs="Times New Roman"/>
          <w:bCs/>
          <w:sz w:val="24"/>
          <w:szCs w:val="24"/>
          <w:lang w:val="ro-RO"/>
        </w:rPr>
      </w:pPr>
      <w:r w:rsidRPr="00110BD7">
        <w:rPr>
          <w:rFonts w:ascii="Times New Roman" w:hAnsi="Times New Roman" w:cs="Times New Roman"/>
          <w:bCs/>
          <w:sz w:val="24"/>
          <w:szCs w:val="24"/>
          <w:lang w:val="ro-RO"/>
        </w:rPr>
        <w:t>5.</w:t>
      </w:r>
      <w:r w:rsidR="00FB692D">
        <w:rPr>
          <w:rFonts w:ascii="Times New Roman" w:hAnsi="Times New Roman" w:cs="Times New Roman"/>
          <w:bCs/>
          <w:sz w:val="24"/>
          <w:szCs w:val="24"/>
          <w:lang w:val="ro-RO"/>
        </w:rPr>
        <w:t>6</w:t>
      </w:r>
      <w:r w:rsidRPr="00110BD7">
        <w:rPr>
          <w:rFonts w:ascii="Times New Roman" w:hAnsi="Times New Roman" w:cs="Times New Roman"/>
          <w:bCs/>
          <w:sz w:val="24"/>
          <w:szCs w:val="24"/>
          <w:lang w:val="ro-RO"/>
        </w:rPr>
        <w:t xml:space="preserve">.6 Modulul de </w:t>
      </w:r>
      <w:proofErr w:type="spellStart"/>
      <w:r w:rsidRPr="00110BD7">
        <w:rPr>
          <w:rFonts w:ascii="Times New Roman" w:hAnsi="Times New Roman" w:cs="Times New Roman"/>
          <w:bCs/>
          <w:sz w:val="24"/>
          <w:szCs w:val="24"/>
          <w:lang w:val="ro-RO"/>
        </w:rPr>
        <w:t>intervenţie</w:t>
      </w:r>
      <w:proofErr w:type="spellEnd"/>
      <w:r w:rsidRPr="00110BD7">
        <w:rPr>
          <w:rFonts w:ascii="Times New Roman" w:hAnsi="Times New Roman" w:cs="Times New Roman"/>
          <w:bCs/>
          <w:sz w:val="24"/>
          <w:szCs w:val="24"/>
          <w:lang w:val="ro-RO"/>
        </w:rPr>
        <w:t xml:space="preserve"> la incendii de pădure</w:t>
      </w:r>
    </w:p>
    <w:p w14:paraId="2DD41EC2" w14:textId="160CF5D9" w:rsidR="00CB6F1F" w:rsidRPr="00110BD7" w:rsidRDefault="00CB6F1F" w:rsidP="00CB6F1F">
      <w:pPr>
        <w:ind w:left="284"/>
        <w:jc w:val="both"/>
        <w:rPr>
          <w:rFonts w:ascii="Times New Roman" w:hAnsi="Times New Roman" w:cs="Times New Roman"/>
          <w:bCs/>
          <w:sz w:val="24"/>
          <w:szCs w:val="24"/>
          <w:lang w:val="ro-RO"/>
        </w:rPr>
      </w:pPr>
      <w:r w:rsidRPr="00110BD7">
        <w:rPr>
          <w:rFonts w:ascii="Times New Roman" w:hAnsi="Times New Roman" w:cs="Times New Roman"/>
          <w:bCs/>
          <w:sz w:val="24"/>
          <w:szCs w:val="24"/>
          <w:lang w:val="ro-RO"/>
        </w:rPr>
        <w:t>5.</w:t>
      </w:r>
      <w:r w:rsidR="00FB692D">
        <w:rPr>
          <w:rFonts w:ascii="Times New Roman" w:hAnsi="Times New Roman" w:cs="Times New Roman"/>
          <w:bCs/>
          <w:sz w:val="24"/>
          <w:szCs w:val="24"/>
          <w:lang w:val="ro-RO"/>
        </w:rPr>
        <w:t>7</w:t>
      </w:r>
      <w:r w:rsidRPr="00110BD7">
        <w:rPr>
          <w:rFonts w:ascii="Times New Roman" w:hAnsi="Times New Roman" w:cs="Times New Roman"/>
          <w:bCs/>
          <w:sz w:val="24"/>
          <w:szCs w:val="24"/>
          <w:lang w:val="ro-RO"/>
        </w:rPr>
        <w:t xml:space="preserve">  Încheierea documentelor de </w:t>
      </w:r>
      <w:proofErr w:type="spellStart"/>
      <w:r w:rsidRPr="00110BD7">
        <w:rPr>
          <w:rFonts w:ascii="Times New Roman" w:hAnsi="Times New Roman" w:cs="Times New Roman"/>
          <w:bCs/>
          <w:sz w:val="24"/>
          <w:szCs w:val="24"/>
          <w:lang w:val="ro-RO"/>
        </w:rPr>
        <w:t>intervenţie</w:t>
      </w:r>
      <w:proofErr w:type="spellEnd"/>
    </w:p>
    <w:p w14:paraId="3DACD503" w14:textId="1A35FABB" w:rsidR="00CB6F1F" w:rsidRPr="00110BD7" w:rsidRDefault="00CB6F1F" w:rsidP="00CB6F1F">
      <w:pPr>
        <w:ind w:left="1134"/>
        <w:jc w:val="both"/>
        <w:rPr>
          <w:rFonts w:ascii="Times New Roman" w:hAnsi="Times New Roman" w:cs="Times New Roman"/>
          <w:bCs/>
          <w:sz w:val="24"/>
          <w:szCs w:val="24"/>
          <w:lang w:val="ro-RO"/>
        </w:rPr>
      </w:pPr>
      <w:r w:rsidRPr="00110BD7">
        <w:rPr>
          <w:rFonts w:ascii="Times New Roman" w:hAnsi="Times New Roman" w:cs="Times New Roman"/>
          <w:bCs/>
          <w:sz w:val="24"/>
          <w:szCs w:val="24"/>
          <w:lang w:val="ro-RO"/>
        </w:rPr>
        <w:t>5.</w:t>
      </w:r>
      <w:r w:rsidR="000945C9">
        <w:rPr>
          <w:rFonts w:ascii="Times New Roman" w:hAnsi="Times New Roman" w:cs="Times New Roman"/>
          <w:bCs/>
          <w:sz w:val="24"/>
          <w:szCs w:val="24"/>
          <w:lang w:val="ro-RO"/>
        </w:rPr>
        <w:t>7</w:t>
      </w:r>
      <w:r w:rsidRPr="00110BD7">
        <w:rPr>
          <w:rFonts w:ascii="Times New Roman" w:hAnsi="Times New Roman" w:cs="Times New Roman"/>
          <w:bCs/>
          <w:sz w:val="24"/>
          <w:szCs w:val="24"/>
          <w:lang w:val="ro-RO"/>
        </w:rPr>
        <w:t xml:space="preserve">.1 Stabilirea </w:t>
      </w:r>
      <w:proofErr w:type="spellStart"/>
      <w:r w:rsidRPr="00110BD7">
        <w:rPr>
          <w:rFonts w:ascii="Times New Roman" w:hAnsi="Times New Roman" w:cs="Times New Roman"/>
          <w:bCs/>
          <w:sz w:val="24"/>
          <w:szCs w:val="24"/>
          <w:lang w:val="ro-RO"/>
        </w:rPr>
        <w:t>suprafeţei</w:t>
      </w:r>
      <w:proofErr w:type="spellEnd"/>
      <w:r w:rsidRPr="00110BD7">
        <w:rPr>
          <w:rFonts w:ascii="Times New Roman" w:hAnsi="Times New Roman" w:cs="Times New Roman"/>
          <w:bCs/>
          <w:sz w:val="24"/>
          <w:szCs w:val="24"/>
          <w:lang w:val="ro-RO"/>
        </w:rPr>
        <w:t xml:space="preserve"> incendiate</w:t>
      </w:r>
    </w:p>
    <w:p w14:paraId="2A74BA72" w14:textId="7CB4FA3F" w:rsidR="00CB6F1F" w:rsidRPr="00110BD7" w:rsidRDefault="00CB6F1F" w:rsidP="00CB6F1F">
      <w:pPr>
        <w:ind w:left="1134"/>
        <w:jc w:val="both"/>
        <w:rPr>
          <w:rFonts w:ascii="Times New Roman" w:hAnsi="Times New Roman" w:cs="Times New Roman"/>
          <w:bCs/>
          <w:sz w:val="24"/>
          <w:szCs w:val="24"/>
          <w:lang w:val="ro-RO"/>
        </w:rPr>
      </w:pPr>
      <w:r w:rsidRPr="00110BD7">
        <w:rPr>
          <w:rFonts w:ascii="Times New Roman" w:hAnsi="Times New Roman" w:cs="Times New Roman"/>
          <w:bCs/>
          <w:sz w:val="24"/>
          <w:szCs w:val="24"/>
          <w:lang w:val="ro-RO"/>
        </w:rPr>
        <w:t>5.</w:t>
      </w:r>
      <w:r w:rsidR="000945C9">
        <w:rPr>
          <w:rFonts w:ascii="Times New Roman" w:hAnsi="Times New Roman" w:cs="Times New Roman"/>
          <w:bCs/>
          <w:sz w:val="24"/>
          <w:szCs w:val="24"/>
          <w:lang w:val="ro-RO"/>
        </w:rPr>
        <w:t>7</w:t>
      </w:r>
      <w:r w:rsidRPr="00110BD7">
        <w:rPr>
          <w:rFonts w:ascii="Times New Roman" w:hAnsi="Times New Roman" w:cs="Times New Roman"/>
          <w:bCs/>
          <w:sz w:val="24"/>
          <w:szCs w:val="24"/>
          <w:lang w:val="ro-RO"/>
        </w:rPr>
        <w:t>.2 Stabilirea cauzei de incendiu</w:t>
      </w:r>
    </w:p>
    <w:p w14:paraId="5B215F89" w14:textId="53937BEF" w:rsidR="00CB6F1F" w:rsidRPr="00110BD7" w:rsidRDefault="00CB6F1F" w:rsidP="00CB6F1F">
      <w:pPr>
        <w:ind w:left="1134"/>
        <w:jc w:val="both"/>
        <w:rPr>
          <w:rFonts w:ascii="Times New Roman" w:hAnsi="Times New Roman" w:cs="Times New Roman"/>
          <w:bCs/>
          <w:sz w:val="24"/>
          <w:szCs w:val="24"/>
          <w:lang w:val="ro-RO"/>
        </w:rPr>
      </w:pPr>
      <w:r w:rsidRPr="00110BD7">
        <w:rPr>
          <w:rFonts w:ascii="Times New Roman" w:hAnsi="Times New Roman" w:cs="Times New Roman"/>
          <w:bCs/>
          <w:sz w:val="24"/>
          <w:szCs w:val="24"/>
          <w:lang w:val="ro-RO"/>
        </w:rPr>
        <w:t>5.</w:t>
      </w:r>
      <w:r w:rsidR="000945C9">
        <w:rPr>
          <w:rFonts w:ascii="Times New Roman" w:hAnsi="Times New Roman" w:cs="Times New Roman"/>
          <w:bCs/>
          <w:sz w:val="24"/>
          <w:szCs w:val="24"/>
          <w:lang w:val="ro-RO"/>
        </w:rPr>
        <w:t>7</w:t>
      </w:r>
      <w:r w:rsidRPr="00110BD7">
        <w:rPr>
          <w:rFonts w:ascii="Times New Roman" w:hAnsi="Times New Roman" w:cs="Times New Roman"/>
          <w:bCs/>
          <w:sz w:val="24"/>
          <w:szCs w:val="24"/>
          <w:lang w:val="ro-RO"/>
        </w:rPr>
        <w:t xml:space="preserve">.3 Înregistrarea incendiului în registrul de </w:t>
      </w:r>
      <w:proofErr w:type="spellStart"/>
      <w:r w:rsidRPr="00110BD7">
        <w:rPr>
          <w:rFonts w:ascii="Times New Roman" w:hAnsi="Times New Roman" w:cs="Times New Roman"/>
          <w:bCs/>
          <w:sz w:val="24"/>
          <w:szCs w:val="24"/>
          <w:lang w:val="ro-RO"/>
        </w:rPr>
        <w:t>evidenţă</w:t>
      </w:r>
      <w:proofErr w:type="spellEnd"/>
    </w:p>
    <w:p w14:paraId="2A5AE67C" w14:textId="200EC260" w:rsidR="00CB6F1F" w:rsidRPr="00110BD7" w:rsidRDefault="00CB6F1F" w:rsidP="00CB6F1F">
      <w:pPr>
        <w:ind w:left="284"/>
        <w:jc w:val="both"/>
        <w:rPr>
          <w:rFonts w:ascii="Times New Roman" w:hAnsi="Times New Roman" w:cs="Times New Roman"/>
          <w:bCs/>
          <w:sz w:val="24"/>
          <w:szCs w:val="24"/>
          <w:lang w:val="ro-RO"/>
        </w:rPr>
      </w:pPr>
      <w:r w:rsidRPr="00110BD7">
        <w:rPr>
          <w:rFonts w:ascii="Times New Roman" w:hAnsi="Times New Roman" w:cs="Times New Roman"/>
          <w:bCs/>
          <w:sz w:val="24"/>
          <w:szCs w:val="24"/>
          <w:lang w:val="ro-RO"/>
        </w:rPr>
        <w:lastRenderedPageBreak/>
        <w:t>5.</w:t>
      </w:r>
      <w:r w:rsidR="000945C9">
        <w:rPr>
          <w:rFonts w:ascii="Times New Roman" w:hAnsi="Times New Roman" w:cs="Times New Roman"/>
          <w:bCs/>
          <w:sz w:val="24"/>
          <w:szCs w:val="24"/>
          <w:lang w:val="ro-RO"/>
        </w:rPr>
        <w:t xml:space="preserve">8 </w:t>
      </w:r>
      <w:r w:rsidR="000945C9" w:rsidRPr="000945C9">
        <w:rPr>
          <w:rFonts w:ascii="Times New Roman" w:hAnsi="Times New Roman" w:cs="Times New Roman"/>
          <w:bCs/>
          <w:sz w:val="24"/>
          <w:szCs w:val="24"/>
          <w:lang w:val="ro-RO"/>
        </w:rPr>
        <w:t xml:space="preserve">Studiu de caz: realizarea intervenției pentru stingerea unui incendiu de fond forestier mixt (litieră, coronament, </w:t>
      </w:r>
      <w:proofErr w:type="spellStart"/>
      <w:r w:rsidR="000945C9" w:rsidRPr="000945C9">
        <w:rPr>
          <w:rFonts w:ascii="Times New Roman" w:hAnsi="Times New Roman" w:cs="Times New Roman"/>
          <w:bCs/>
          <w:sz w:val="24"/>
          <w:szCs w:val="24"/>
          <w:lang w:val="ro-RO"/>
        </w:rPr>
        <w:t>doborâturi</w:t>
      </w:r>
      <w:proofErr w:type="spellEnd"/>
      <w:r w:rsidR="000945C9" w:rsidRPr="000945C9">
        <w:rPr>
          <w:rFonts w:ascii="Times New Roman" w:hAnsi="Times New Roman" w:cs="Times New Roman"/>
          <w:bCs/>
          <w:sz w:val="24"/>
          <w:szCs w:val="24"/>
          <w:lang w:val="ro-RO"/>
        </w:rPr>
        <w:t xml:space="preserve"> </w:t>
      </w:r>
      <w:proofErr w:type="spellStart"/>
      <w:r w:rsidR="000945C9" w:rsidRPr="000945C9">
        <w:rPr>
          <w:rFonts w:ascii="Times New Roman" w:hAnsi="Times New Roman" w:cs="Times New Roman"/>
          <w:bCs/>
          <w:sz w:val="24"/>
          <w:szCs w:val="24"/>
          <w:lang w:val="ro-RO"/>
        </w:rPr>
        <w:t>şi</w:t>
      </w:r>
      <w:proofErr w:type="spellEnd"/>
      <w:r w:rsidR="000945C9" w:rsidRPr="000945C9">
        <w:rPr>
          <w:rFonts w:ascii="Times New Roman" w:hAnsi="Times New Roman" w:cs="Times New Roman"/>
          <w:bCs/>
          <w:sz w:val="24"/>
          <w:szCs w:val="24"/>
          <w:lang w:val="ro-RO"/>
        </w:rPr>
        <w:t xml:space="preserve"> subteran) pe o </w:t>
      </w:r>
      <w:proofErr w:type="spellStart"/>
      <w:r w:rsidR="000945C9" w:rsidRPr="000945C9">
        <w:rPr>
          <w:rFonts w:ascii="Times New Roman" w:hAnsi="Times New Roman" w:cs="Times New Roman"/>
          <w:bCs/>
          <w:sz w:val="24"/>
          <w:szCs w:val="24"/>
          <w:lang w:val="ro-RO"/>
        </w:rPr>
        <w:t>suprafaţă</w:t>
      </w:r>
      <w:proofErr w:type="spellEnd"/>
      <w:r w:rsidR="000945C9" w:rsidRPr="000945C9">
        <w:rPr>
          <w:rFonts w:ascii="Times New Roman" w:hAnsi="Times New Roman" w:cs="Times New Roman"/>
          <w:bCs/>
          <w:sz w:val="24"/>
          <w:szCs w:val="24"/>
          <w:lang w:val="ro-RO"/>
        </w:rPr>
        <w:t xml:space="preserve"> de aproximativ 30 hectare</w:t>
      </w:r>
    </w:p>
    <w:p w14:paraId="7C48E31B" w14:textId="49BA8AB6" w:rsidR="00CB6F1F" w:rsidRPr="00110BD7" w:rsidRDefault="00CB6F1F" w:rsidP="00CB6F1F">
      <w:pPr>
        <w:ind w:firstLine="284"/>
        <w:jc w:val="both"/>
        <w:rPr>
          <w:rFonts w:ascii="Times New Roman" w:hAnsi="Times New Roman" w:cs="Times New Roman"/>
          <w:bCs/>
          <w:sz w:val="24"/>
          <w:szCs w:val="24"/>
          <w:lang w:val="ro-RO"/>
        </w:rPr>
      </w:pPr>
      <w:r w:rsidRPr="00110BD7">
        <w:rPr>
          <w:rFonts w:ascii="Times New Roman" w:hAnsi="Times New Roman" w:cs="Times New Roman"/>
          <w:bCs/>
          <w:sz w:val="24"/>
          <w:szCs w:val="24"/>
          <w:lang w:val="ro-RO"/>
        </w:rPr>
        <w:t>5.</w:t>
      </w:r>
      <w:r w:rsidR="000945C9">
        <w:rPr>
          <w:rFonts w:ascii="Times New Roman" w:hAnsi="Times New Roman" w:cs="Times New Roman"/>
          <w:bCs/>
          <w:sz w:val="24"/>
          <w:szCs w:val="24"/>
          <w:lang w:val="ro-RO"/>
        </w:rPr>
        <w:t>9</w:t>
      </w:r>
      <w:r w:rsidRPr="00110BD7">
        <w:rPr>
          <w:rFonts w:ascii="Times New Roman" w:hAnsi="Times New Roman" w:cs="Times New Roman"/>
          <w:bCs/>
          <w:sz w:val="24"/>
          <w:szCs w:val="24"/>
          <w:lang w:val="ro-RO"/>
        </w:rPr>
        <w:t xml:space="preserve"> Cooperarea interinstituțională în realizarea managementului riscului la incendii de pădure</w:t>
      </w:r>
    </w:p>
    <w:p w14:paraId="06707900" w14:textId="3DA24E3E" w:rsidR="00120670" w:rsidRDefault="000945C9" w:rsidP="00AC6521">
      <w:pPr>
        <w:jc w:val="both"/>
        <w:rPr>
          <w:rFonts w:ascii="Times New Roman" w:hAnsi="Times New Roman" w:cs="Times New Roman"/>
          <w:b/>
          <w:bCs/>
          <w:sz w:val="24"/>
          <w:szCs w:val="24"/>
          <w:lang w:val="ro-RO"/>
        </w:rPr>
      </w:pPr>
      <w:r w:rsidRPr="00110BD7">
        <w:rPr>
          <w:rFonts w:ascii="Times New Roman" w:hAnsi="Times New Roman" w:cs="Times New Roman"/>
          <w:b/>
          <w:bCs/>
          <w:sz w:val="24"/>
          <w:szCs w:val="24"/>
          <w:lang w:val="ro-RO"/>
        </w:rPr>
        <w:t xml:space="preserve">CAPITOLUL 6. INSTALAȚII, UTILAJE, ECHIPAMENTE ȘI AMENAJĂRI PENTRU STINGEREA INCENDIILOR </w:t>
      </w:r>
    </w:p>
    <w:p w14:paraId="7CC8BBEB" w14:textId="75D24643" w:rsidR="000945C9" w:rsidRDefault="000945C9" w:rsidP="00AC6521">
      <w:pPr>
        <w:jc w:val="both"/>
        <w:rPr>
          <w:rFonts w:ascii="Times New Roman" w:hAnsi="Times New Roman" w:cs="Times New Roman"/>
          <w:sz w:val="24"/>
          <w:szCs w:val="24"/>
          <w:lang w:val="ro-RO"/>
        </w:rPr>
      </w:pPr>
      <w:r w:rsidRPr="000945C9">
        <w:rPr>
          <w:rFonts w:ascii="Times New Roman" w:hAnsi="Times New Roman" w:cs="Times New Roman"/>
          <w:sz w:val="24"/>
          <w:szCs w:val="24"/>
          <w:lang w:val="ro-RO"/>
        </w:rPr>
        <w:t xml:space="preserve">       6.1 Unelte</w:t>
      </w:r>
      <w:r w:rsidR="00A021AC">
        <w:rPr>
          <w:rFonts w:ascii="Times New Roman" w:hAnsi="Times New Roman" w:cs="Times New Roman"/>
          <w:sz w:val="24"/>
          <w:szCs w:val="24"/>
          <w:lang w:val="ro-RO"/>
        </w:rPr>
        <w:t xml:space="preserve"> manuale</w:t>
      </w:r>
      <w:r w:rsidRPr="000945C9">
        <w:rPr>
          <w:rFonts w:ascii="Times New Roman" w:hAnsi="Times New Roman" w:cs="Times New Roman"/>
          <w:sz w:val="24"/>
          <w:szCs w:val="24"/>
          <w:lang w:val="ro-RO"/>
        </w:rPr>
        <w:t xml:space="preserve"> și mijloace tehnice mecanizate pentru stingerea incendiilor de pădure</w:t>
      </w:r>
    </w:p>
    <w:p w14:paraId="1B6DCAB3" w14:textId="1312AE49" w:rsidR="000945C9" w:rsidRDefault="000945C9" w:rsidP="000945C9">
      <w:pPr>
        <w:jc w:val="both"/>
        <w:rPr>
          <w:rFonts w:ascii="Times New Roman" w:hAnsi="Times New Roman" w:cs="Times New Roman"/>
          <w:sz w:val="24"/>
          <w:szCs w:val="24"/>
          <w:lang w:val="ro-RO"/>
        </w:rPr>
      </w:pPr>
      <w:r>
        <w:rPr>
          <w:rFonts w:ascii="Times New Roman" w:hAnsi="Times New Roman" w:cs="Times New Roman"/>
          <w:sz w:val="24"/>
          <w:szCs w:val="24"/>
          <w:lang w:val="ro-RO"/>
        </w:rPr>
        <w:t xml:space="preserve">       6.2 </w:t>
      </w:r>
      <w:r w:rsidRPr="000945C9">
        <w:rPr>
          <w:rFonts w:ascii="Times New Roman" w:hAnsi="Times New Roman" w:cs="Times New Roman"/>
          <w:sz w:val="24"/>
          <w:szCs w:val="24"/>
          <w:lang w:val="ro-RO"/>
        </w:rPr>
        <w:t>Echipamentul de protecție individual</w:t>
      </w:r>
    </w:p>
    <w:p w14:paraId="4EB4E695" w14:textId="40AB82E8" w:rsidR="000945C9" w:rsidRDefault="000945C9" w:rsidP="000945C9">
      <w:pPr>
        <w:jc w:val="both"/>
        <w:rPr>
          <w:rFonts w:ascii="Times New Roman" w:hAnsi="Times New Roman" w:cs="Times New Roman"/>
          <w:sz w:val="24"/>
          <w:szCs w:val="24"/>
          <w:lang w:val="ro-RO"/>
        </w:rPr>
      </w:pPr>
      <w:r>
        <w:rPr>
          <w:rFonts w:ascii="Times New Roman" w:hAnsi="Times New Roman" w:cs="Times New Roman"/>
          <w:sz w:val="24"/>
          <w:szCs w:val="24"/>
          <w:lang w:val="ro-RO"/>
        </w:rPr>
        <w:t xml:space="preserve">       </w:t>
      </w:r>
      <w:r w:rsidRPr="000945C9">
        <w:rPr>
          <w:rFonts w:ascii="Times New Roman" w:hAnsi="Times New Roman" w:cs="Times New Roman"/>
          <w:sz w:val="24"/>
          <w:szCs w:val="24"/>
          <w:lang w:val="ro-RO"/>
        </w:rPr>
        <w:t xml:space="preserve">6.3 Necesarul de mijloace, aparatură </w:t>
      </w:r>
      <w:proofErr w:type="spellStart"/>
      <w:r w:rsidRPr="000945C9">
        <w:rPr>
          <w:rFonts w:ascii="Times New Roman" w:hAnsi="Times New Roman" w:cs="Times New Roman"/>
          <w:sz w:val="24"/>
          <w:szCs w:val="24"/>
          <w:lang w:val="ro-RO"/>
        </w:rPr>
        <w:t>şi</w:t>
      </w:r>
      <w:proofErr w:type="spellEnd"/>
      <w:r w:rsidRPr="000945C9">
        <w:rPr>
          <w:rFonts w:ascii="Times New Roman" w:hAnsi="Times New Roman" w:cs="Times New Roman"/>
          <w:sz w:val="24"/>
          <w:szCs w:val="24"/>
          <w:lang w:val="ro-RO"/>
        </w:rPr>
        <w:t xml:space="preserve"> </w:t>
      </w:r>
      <w:proofErr w:type="spellStart"/>
      <w:r w:rsidRPr="000945C9">
        <w:rPr>
          <w:rFonts w:ascii="Times New Roman" w:hAnsi="Times New Roman" w:cs="Times New Roman"/>
          <w:sz w:val="24"/>
          <w:szCs w:val="24"/>
          <w:lang w:val="ro-RO"/>
        </w:rPr>
        <w:t>substanţe</w:t>
      </w:r>
      <w:proofErr w:type="spellEnd"/>
      <w:r w:rsidRPr="000945C9">
        <w:rPr>
          <w:rFonts w:ascii="Times New Roman" w:hAnsi="Times New Roman" w:cs="Times New Roman"/>
          <w:sz w:val="24"/>
          <w:szCs w:val="24"/>
          <w:lang w:val="ro-RO"/>
        </w:rPr>
        <w:t xml:space="preserve"> pentru dotarea </w:t>
      </w:r>
      <w:proofErr w:type="spellStart"/>
      <w:r w:rsidRPr="000945C9">
        <w:rPr>
          <w:rFonts w:ascii="Times New Roman" w:hAnsi="Times New Roman" w:cs="Times New Roman"/>
          <w:sz w:val="24"/>
          <w:szCs w:val="24"/>
          <w:lang w:val="ro-RO"/>
        </w:rPr>
        <w:t>unităţilor</w:t>
      </w:r>
      <w:proofErr w:type="spellEnd"/>
      <w:r w:rsidRPr="000945C9">
        <w:rPr>
          <w:rFonts w:ascii="Times New Roman" w:hAnsi="Times New Roman" w:cs="Times New Roman"/>
          <w:sz w:val="24"/>
          <w:szCs w:val="24"/>
          <w:lang w:val="ro-RO"/>
        </w:rPr>
        <w:t xml:space="preserve"> </w:t>
      </w:r>
      <w:proofErr w:type="spellStart"/>
      <w:r w:rsidRPr="000945C9">
        <w:rPr>
          <w:rFonts w:ascii="Times New Roman" w:hAnsi="Times New Roman" w:cs="Times New Roman"/>
          <w:sz w:val="24"/>
          <w:szCs w:val="24"/>
          <w:lang w:val="ro-RO"/>
        </w:rPr>
        <w:t>silvive</w:t>
      </w:r>
      <w:proofErr w:type="spellEnd"/>
      <w:r w:rsidRPr="000945C9">
        <w:rPr>
          <w:rFonts w:ascii="Times New Roman" w:hAnsi="Times New Roman" w:cs="Times New Roman"/>
          <w:sz w:val="24"/>
          <w:szCs w:val="24"/>
          <w:lang w:val="ro-RO"/>
        </w:rPr>
        <w:t xml:space="preserve"> cu scopul stingerii incendiilor în pădure</w:t>
      </w:r>
    </w:p>
    <w:p w14:paraId="0EC9E191" w14:textId="4D659A14" w:rsidR="000945C9" w:rsidRPr="000945C9" w:rsidRDefault="000945C9" w:rsidP="000945C9">
      <w:pPr>
        <w:jc w:val="both"/>
        <w:rPr>
          <w:rFonts w:ascii="Times New Roman" w:hAnsi="Times New Roman" w:cs="Times New Roman"/>
          <w:sz w:val="24"/>
          <w:szCs w:val="24"/>
          <w:lang w:val="ro-RO"/>
        </w:rPr>
      </w:pPr>
      <w:r>
        <w:rPr>
          <w:rFonts w:ascii="Times New Roman" w:hAnsi="Times New Roman" w:cs="Times New Roman"/>
          <w:sz w:val="24"/>
          <w:szCs w:val="24"/>
          <w:lang w:val="ro-RO"/>
        </w:rPr>
        <w:t xml:space="preserve">       </w:t>
      </w:r>
      <w:r w:rsidRPr="000945C9">
        <w:rPr>
          <w:rFonts w:ascii="Times New Roman" w:hAnsi="Times New Roman" w:cs="Times New Roman"/>
          <w:sz w:val="24"/>
          <w:szCs w:val="24"/>
          <w:lang w:val="ro-RO"/>
        </w:rPr>
        <w:t xml:space="preserve">6.4 Substanțe </w:t>
      </w:r>
      <w:proofErr w:type="spellStart"/>
      <w:r w:rsidRPr="000945C9">
        <w:rPr>
          <w:rFonts w:ascii="Times New Roman" w:hAnsi="Times New Roman" w:cs="Times New Roman"/>
          <w:sz w:val="24"/>
          <w:szCs w:val="24"/>
          <w:lang w:val="ro-RO"/>
        </w:rPr>
        <w:t>ignifugante</w:t>
      </w:r>
      <w:proofErr w:type="spellEnd"/>
      <w:r w:rsidRPr="000945C9">
        <w:rPr>
          <w:rFonts w:ascii="Times New Roman" w:hAnsi="Times New Roman" w:cs="Times New Roman"/>
          <w:sz w:val="24"/>
          <w:szCs w:val="24"/>
          <w:lang w:val="ro-RO"/>
        </w:rPr>
        <w:t xml:space="preserve"> pentru limitarea incendiilor</w:t>
      </w:r>
    </w:p>
    <w:p w14:paraId="7164E4CA" w14:textId="5793C52F" w:rsidR="0082641B" w:rsidRPr="00110BD7" w:rsidRDefault="000945C9" w:rsidP="00AC6521">
      <w:pPr>
        <w:jc w:val="both"/>
        <w:rPr>
          <w:rFonts w:ascii="Times New Roman" w:hAnsi="Times New Roman" w:cs="Times New Roman"/>
          <w:b/>
          <w:bCs/>
          <w:sz w:val="24"/>
          <w:szCs w:val="24"/>
          <w:lang w:val="ro-RO"/>
        </w:rPr>
      </w:pPr>
      <w:r w:rsidRPr="00110BD7">
        <w:rPr>
          <w:rFonts w:ascii="Times New Roman" w:hAnsi="Times New Roman" w:cs="Times New Roman"/>
          <w:b/>
          <w:bCs/>
          <w:sz w:val="24"/>
          <w:szCs w:val="24"/>
          <w:lang w:val="ro-RO"/>
        </w:rPr>
        <w:t>CAPITOLUL 7. REGULI ŞI MĂSURI SPECIFICE DE PREVENIRE ŞI STINGERE A INCENDIILOR IN UNITĂŢILE DIN SUBORDINEA ADMINISTRAȚIILOR SILVICE</w:t>
      </w:r>
    </w:p>
    <w:p w14:paraId="39BF2C55" w14:textId="670F3B65" w:rsidR="00586ACE" w:rsidRDefault="000945C9" w:rsidP="00AC6521">
      <w:pPr>
        <w:jc w:val="both"/>
        <w:rPr>
          <w:rFonts w:ascii="Times New Roman" w:hAnsi="Times New Roman" w:cs="Times New Roman"/>
          <w:b/>
          <w:bCs/>
          <w:sz w:val="24"/>
          <w:szCs w:val="24"/>
          <w:lang w:val="ro-RO"/>
        </w:rPr>
      </w:pPr>
      <w:r w:rsidRPr="00110BD7">
        <w:rPr>
          <w:rFonts w:ascii="Times New Roman" w:hAnsi="Times New Roman" w:cs="Times New Roman"/>
          <w:b/>
          <w:bCs/>
          <w:sz w:val="24"/>
          <w:szCs w:val="24"/>
          <w:lang w:val="ro-RO"/>
        </w:rPr>
        <w:t xml:space="preserve">CAPITOLUL 8. SIGURANȚA ȘI PRIMUL AJUTOR ÎN STINGEREA INCENDIILOR </w:t>
      </w:r>
    </w:p>
    <w:p w14:paraId="4E668DB2" w14:textId="20EE086C" w:rsidR="000945C9" w:rsidRPr="000945C9" w:rsidRDefault="000945C9" w:rsidP="000945C9">
      <w:pPr>
        <w:ind w:left="720"/>
        <w:jc w:val="both"/>
        <w:rPr>
          <w:rFonts w:ascii="Times New Roman" w:hAnsi="Times New Roman" w:cs="Times New Roman"/>
          <w:sz w:val="24"/>
          <w:szCs w:val="24"/>
          <w:lang w:val="ro-RO"/>
        </w:rPr>
      </w:pPr>
      <w:r w:rsidRPr="000945C9">
        <w:rPr>
          <w:rFonts w:ascii="Times New Roman" w:hAnsi="Times New Roman" w:cs="Times New Roman"/>
          <w:sz w:val="24"/>
          <w:szCs w:val="24"/>
          <w:lang w:val="ro-RO"/>
        </w:rPr>
        <w:t>8.1 Expunerea la căldură și frig</w:t>
      </w:r>
    </w:p>
    <w:p w14:paraId="25A0FC57" w14:textId="77777777" w:rsidR="000945C9" w:rsidRPr="000945C9" w:rsidRDefault="000945C9" w:rsidP="000945C9">
      <w:pPr>
        <w:ind w:left="720"/>
        <w:jc w:val="both"/>
        <w:rPr>
          <w:rFonts w:ascii="Times New Roman" w:hAnsi="Times New Roman" w:cs="Times New Roman"/>
          <w:sz w:val="24"/>
          <w:szCs w:val="24"/>
          <w:lang w:val="ro-RO"/>
        </w:rPr>
      </w:pPr>
      <w:r w:rsidRPr="000945C9">
        <w:rPr>
          <w:rFonts w:ascii="Times New Roman" w:hAnsi="Times New Roman" w:cs="Times New Roman"/>
          <w:sz w:val="24"/>
          <w:szCs w:val="24"/>
          <w:lang w:val="ro-RO"/>
        </w:rPr>
        <w:t>8.2 Intoxicații</w:t>
      </w:r>
    </w:p>
    <w:p w14:paraId="66C5CEAE" w14:textId="34757C6A" w:rsidR="000945C9" w:rsidRPr="000945C9" w:rsidRDefault="000945C9" w:rsidP="000945C9">
      <w:pPr>
        <w:ind w:left="720"/>
        <w:jc w:val="both"/>
        <w:rPr>
          <w:rFonts w:ascii="Times New Roman" w:hAnsi="Times New Roman" w:cs="Times New Roman"/>
          <w:sz w:val="24"/>
          <w:szCs w:val="24"/>
          <w:lang w:val="ro-RO"/>
        </w:rPr>
      </w:pPr>
      <w:r w:rsidRPr="000945C9">
        <w:rPr>
          <w:rFonts w:ascii="Times New Roman" w:hAnsi="Times New Roman" w:cs="Times New Roman"/>
          <w:sz w:val="24"/>
          <w:szCs w:val="24"/>
          <w:lang w:val="ro-RO"/>
        </w:rPr>
        <w:t>8.3 Pierderea de sânge</w:t>
      </w:r>
    </w:p>
    <w:p w14:paraId="1A32C55A" w14:textId="50B7B8D5" w:rsidR="000945C9" w:rsidRPr="000945C9" w:rsidRDefault="000945C9" w:rsidP="000945C9">
      <w:pPr>
        <w:ind w:left="720"/>
        <w:jc w:val="both"/>
        <w:rPr>
          <w:rFonts w:ascii="Times New Roman" w:hAnsi="Times New Roman" w:cs="Times New Roman"/>
          <w:sz w:val="24"/>
          <w:szCs w:val="24"/>
          <w:lang w:val="ro-RO"/>
        </w:rPr>
      </w:pPr>
      <w:r w:rsidRPr="000945C9">
        <w:rPr>
          <w:rFonts w:ascii="Times New Roman" w:hAnsi="Times New Roman" w:cs="Times New Roman"/>
          <w:sz w:val="24"/>
          <w:szCs w:val="24"/>
          <w:lang w:val="ro-RO"/>
        </w:rPr>
        <w:t>8.4 Arsurile</w:t>
      </w:r>
    </w:p>
    <w:p w14:paraId="333AA456" w14:textId="68D3E569" w:rsidR="000945C9" w:rsidRPr="000945C9" w:rsidRDefault="000945C9" w:rsidP="000945C9">
      <w:pPr>
        <w:ind w:left="720"/>
        <w:jc w:val="both"/>
        <w:rPr>
          <w:rFonts w:ascii="Times New Roman" w:hAnsi="Times New Roman" w:cs="Times New Roman"/>
          <w:sz w:val="24"/>
          <w:szCs w:val="24"/>
          <w:lang w:val="ro-RO"/>
        </w:rPr>
      </w:pPr>
      <w:r w:rsidRPr="000945C9">
        <w:rPr>
          <w:rFonts w:ascii="Times New Roman" w:hAnsi="Times New Roman" w:cs="Times New Roman"/>
          <w:sz w:val="24"/>
          <w:szCs w:val="24"/>
          <w:lang w:val="ro-RO"/>
        </w:rPr>
        <w:t xml:space="preserve">8.5 Traumatisme </w:t>
      </w:r>
      <w:proofErr w:type="spellStart"/>
      <w:r w:rsidRPr="000945C9">
        <w:rPr>
          <w:rFonts w:ascii="Times New Roman" w:hAnsi="Times New Roman" w:cs="Times New Roman"/>
          <w:sz w:val="24"/>
          <w:szCs w:val="24"/>
          <w:lang w:val="ro-RO"/>
        </w:rPr>
        <w:t>osteo</w:t>
      </w:r>
      <w:proofErr w:type="spellEnd"/>
      <w:r w:rsidRPr="000945C9">
        <w:rPr>
          <w:rFonts w:ascii="Times New Roman" w:hAnsi="Times New Roman" w:cs="Times New Roman"/>
          <w:sz w:val="24"/>
          <w:szCs w:val="24"/>
          <w:lang w:val="ro-RO"/>
        </w:rPr>
        <w:t>-articulare – fracturile</w:t>
      </w:r>
    </w:p>
    <w:p w14:paraId="2414D90B" w14:textId="4810DE2F" w:rsidR="000945C9" w:rsidRPr="000945C9" w:rsidRDefault="000945C9" w:rsidP="000945C9">
      <w:pPr>
        <w:ind w:left="720"/>
        <w:jc w:val="both"/>
        <w:rPr>
          <w:rFonts w:ascii="Times New Roman" w:hAnsi="Times New Roman" w:cs="Times New Roman"/>
          <w:sz w:val="24"/>
          <w:szCs w:val="24"/>
          <w:lang w:val="ro-RO"/>
        </w:rPr>
      </w:pPr>
      <w:r w:rsidRPr="000945C9">
        <w:rPr>
          <w:rFonts w:ascii="Times New Roman" w:hAnsi="Times New Roman" w:cs="Times New Roman"/>
          <w:sz w:val="24"/>
          <w:szCs w:val="24"/>
          <w:lang w:val="ro-RO"/>
        </w:rPr>
        <w:t xml:space="preserve">8.6 Victima cu </w:t>
      </w:r>
      <w:proofErr w:type="spellStart"/>
      <w:r w:rsidRPr="000945C9">
        <w:rPr>
          <w:rFonts w:ascii="Times New Roman" w:hAnsi="Times New Roman" w:cs="Times New Roman"/>
          <w:sz w:val="24"/>
          <w:szCs w:val="24"/>
          <w:lang w:val="ro-RO"/>
        </w:rPr>
        <w:t>evisceraţie</w:t>
      </w:r>
      <w:proofErr w:type="spellEnd"/>
      <w:r w:rsidRPr="000945C9">
        <w:rPr>
          <w:rFonts w:ascii="Times New Roman" w:hAnsi="Times New Roman" w:cs="Times New Roman"/>
          <w:sz w:val="24"/>
          <w:szCs w:val="24"/>
          <w:lang w:val="ro-RO"/>
        </w:rPr>
        <w:t>. Victima cu plagă înjunghiată</w:t>
      </w:r>
    </w:p>
    <w:p w14:paraId="4CA9288D" w14:textId="1300E6AE" w:rsidR="00120670" w:rsidRDefault="000945C9" w:rsidP="00AC6521">
      <w:pPr>
        <w:jc w:val="both"/>
        <w:rPr>
          <w:rFonts w:ascii="Times New Roman" w:hAnsi="Times New Roman" w:cs="Times New Roman"/>
          <w:b/>
          <w:bCs/>
          <w:sz w:val="24"/>
          <w:szCs w:val="24"/>
          <w:lang w:val="ro-RO"/>
        </w:rPr>
      </w:pPr>
      <w:r w:rsidRPr="00110BD7">
        <w:rPr>
          <w:rFonts w:ascii="Times New Roman" w:hAnsi="Times New Roman" w:cs="Times New Roman"/>
          <w:b/>
          <w:bCs/>
          <w:sz w:val="24"/>
          <w:szCs w:val="24"/>
          <w:lang w:val="ro-RO"/>
        </w:rPr>
        <w:t xml:space="preserve">CAPITOLUL 9. DOCUMENTE DE PREGĂTIRE, EVIDENȚĂ ȘI RAPORTARE </w:t>
      </w:r>
    </w:p>
    <w:p w14:paraId="249E573C" w14:textId="7FF87DDC" w:rsidR="000945C9" w:rsidRDefault="000945C9" w:rsidP="000945C9">
      <w:pPr>
        <w:ind w:firstLine="720"/>
        <w:jc w:val="both"/>
        <w:rPr>
          <w:rFonts w:ascii="Times New Roman" w:hAnsi="Times New Roman" w:cs="Times New Roman"/>
          <w:sz w:val="24"/>
          <w:szCs w:val="24"/>
          <w:lang w:val="ro-RO"/>
        </w:rPr>
      </w:pPr>
      <w:r w:rsidRPr="000945C9">
        <w:rPr>
          <w:rFonts w:ascii="Times New Roman" w:hAnsi="Times New Roman" w:cs="Times New Roman"/>
          <w:sz w:val="24"/>
          <w:szCs w:val="24"/>
          <w:lang w:val="ro-RO"/>
        </w:rPr>
        <w:t>9.1 Documente de pregătire</w:t>
      </w:r>
    </w:p>
    <w:p w14:paraId="7B015223" w14:textId="39892F9A" w:rsidR="000945C9" w:rsidRDefault="000945C9" w:rsidP="000945C9">
      <w:pPr>
        <w:ind w:left="1440"/>
        <w:jc w:val="both"/>
        <w:rPr>
          <w:rFonts w:ascii="Times New Roman" w:hAnsi="Times New Roman" w:cs="Times New Roman"/>
          <w:sz w:val="24"/>
          <w:szCs w:val="24"/>
          <w:lang w:val="ro-RO"/>
        </w:rPr>
      </w:pPr>
      <w:r w:rsidRPr="000945C9">
        <w:rPr>
          <w:rFonts w:ascii="Times New Roman" w:hAnsi="Times New Roman" w:cs="Times New Roman"/>
          <w:sz w:val="24"/>
          <w:szCs w:val="24"/>
          <w:lang w:val="ro-RO"/>
        </w:rPr>
        <w:t>9.1.1 Plan</w:t>
      </w:r>
      <w:r>
        <w:rPr>
          <w:rFonts w:ascii="Times New Roman" w:hAnsi="Times New Roman" w:cs="Times New Roman"/>
          <w:sz w:val="24"/>
          <w:szCs w:val="24"/>
          <w:lang w:val="ro-RO"/>
        </w:rPr>
        <w:t>ul</w:t>
      </w:r>
      <w:r w:rsidRPr="000945C9">
        <w:rPr>
          <w:rFonts w:ascii="Times New Roman" w:hAnsi="Times New Roman" w:cs="Times New Roman"/>
          <w:sz w:val="24"/>
          <w:szCs w:val="24"/>
          <w:lang w:val="ro-RO"/>
        </w:rPr>
        <w:t xml:space="preserve"> de apărare în caz de incendiu</w:t>
      </w:r>
    </w:p>
    <w:p w14:paraId="5EF3F17F" w14:textId="3902BC14" w:rsidR="000945C9" w:rsidRPr="000945C9" w:rsidRDefault="000945C9" w:rsidP="000945C9">
      <w:pPr>
        <w:ind w:left="1440"/>
        <w:jc w:val="both"/>
        <w:rPr>
          <w:rFonts w:ascii="Times New Roman" w:hAnsi="Times New Roman" w:cs="Times New Roman"/>
          <w:sz w:val="24"/>
          <w:szCs w:val="24"/>
          <w:lang w:val="ro-RO"/>
        </w:rPr>
      </w:pPr>
      <w:r w:rsidRPr="000945C9">
        <w:rPr>
          <w:rFonts w:ascii="Times New Roman" w:hAnsi="Times New Roman" w:cs="Times New Roman"/>
          <w:sz w:val="24"/>
          <w:szCs w:val="24"/>
          <w:lang w:val="ro-RO"/>
        </w:rPr>
        <w:t>9.1.2 Planul de alarmare</w:t>
      </w:r>
    </w:p>
    <w:p w14:paraId="283DE574" w14:textId="7C686849" w:rsidR="000945C9" w:rsidRPr="000945C9" w:rsidRDefault="000945C9" w:rsidP="000945C9">
      <w:pPr>
        <w:ind w:left="450"/>
        <w:jc w:val="both"/>
        <w:rPr>
          <w:rFonts w:ascii="Times New Roman" w:hAnsi="Times New Roman" w:cs="Times New Roman"/>
          <w:sz w:val="24"/>
          <w:szCs w:val="24"/>
          <w:lang w:val="ro-RO"/>
        </w:rPr>
      </w:pPr>
      <w:r w:rsidRPr="000945C9">
        <w:rPr>
          <w:rFonts w:ascii="Times New Roman" w:hAnsi="Times New Roman" w:cs="Times New Roman"/>
          <w:sz w:val="24"/>
          <w:szCs w:val="24"/>
          <w:lang w:val="ro-RO"/>
        </w:rPr>
        <w:t>9.2 Documente de evidență</w:t>
      </w:r>
    </w:p>
    <w:p w14:paraId="498AE599" w14:textId="77777777" w:rsidR="000945C9" w:rsidRPr="000945C9" w:rsidRDefault="000945C9" w:rsidP="000945C9">
      <w:pPr>
        <w:ind w:left="450"/>
        <w:jc w:val="both"/>
        <w:rPr>
          <w:rFonts w:ascii="Times New Roman" w:hAnsi="Times New Roman" w:cs="Times New Roman"/>
          <w:sz w:val="24"/>
          <w:szCs w:val="24"/>
          <w:lang w:val="ro-RO"/>
        </w:rPr>
      </w:pPr>
      <w:r w:rsidRPr="000945C9">
        <w:rPr>
          <w:rFonts w:ascii="Times New Roman" w:hAnsi="Times New Roman" w:cs="Times New Roman"/>
          <w:sz w:val="24"/>
          <w:szCs w:val="24"/>
          <w:lang w:val="ro-RO"/>
        </w:rPr>
        <w:t>9.3 Documente de raportare</w:t>
      </w:r>
    </w:p>
    <w:p w14:paraId="7096F665" w14:textId="77777777" w:rsidR="000945C9" w:rsidRPr="000945C9" w:rsidRDefault="000945C9" w:rsidP="000945C9">
      <w:pPr>
        <w:ind w:left="450"/>
        <w:jc w:val="both"/>
        <w:rPr>
          <w:rFonts w:ascii="Times New Roman" w:hAnsi="Times New Roman" w:cs="Times New Roman"/>
          <w:sz w:val="24"/>
          <w:szCs w:val="24"/>
          <w:lang w:val="ro-RO"/>
        </w:rPr>
      </w:pPr>
      <w:r w:rsidRPr="000945C9">
        <w:rPr>
          <w:rFonts w:ascii="Times New Roman" w:hAnsi="Times New Roman" w:cs="Times New Roman"/>
          <w:sz w:val="24"/>
          <w:szCs w:val="24"/>
          <w:lang w:val="ro-RO"/>
        </w:rPr>
        <w:t>9.3.1 Raportul de Evaluare a Acțiunilor de Intervenție</w:t>
      </w:r>
    </w:p>
    <w:p w14:paraId="4C75B41D" w14:textId="51676F77" w:rsidR="000945C9" w:rsidRDefault="000945C9" w:rsidP="000945C9">
      <w:pPr>
        <w:ind w:left="450"/>
        <w:jc w:val="both"/>
        <w:rPr>
          <w:rFonts w:ascii="Times New Roman" w:hAnsi="Times New Roman" w:cs="Times New Roman"/>
          <w:sz w:val="24"/>
          <w:szCs w:val="24"/>
          <w:lang w:val="ro-RO"/>
        </w:rPr>
      </w:pPr>
      <w:r w:rsidRPr="000945C9">
        <w:rPr>
          <w:rFonts w:ascii="Times New Roman" w:hAnsi="Times New Roman" w:cs="Times New Roman"/>
          <w:sz w:val="24"/>
          <w:szCs w:val="24"/>
          <w:lang w:val="ro-RO"/>
        </w:rPr>
        <w:t>9.3.2 Procesul-verbal de intervenție</w:t>
      </w:r>
    </w:p>
    <w:p w14:paraId="4F21EB5F" w14:textId="77777777" w:rsidR="00A021AC" w:rsidRPr="00A021AC" w:rsidRDefault="00A021AC" w:rsidP="00A021AC">
      <w:pPr>
        <w:jc w:val="both"/>
        <w:rPr>
          <w:rFonts w:ascii="Times New Roman" w:hAnsi="Times New Roman" w:cs="Times New Roman"/>
          <w:b/>
          <w:bCs/>
          <w:sz w:val="24"/>
          <w:szCs w:val="24"/>
          <w:lang w:val="ro-RO"/>
        </w:rPr>
      </w:pPr>
      <w:r w:rsidRPr="00A021AC">
        <w:rPr>
          <w:rFonts w:ascii="Times New Roman" w:hAnsi="Times New Roman" w:cs="Times New Roman"/>
          <w:b/>
          <w:bCs/>
          <w:sz w:val="24"/>
          <w:szCs w:val="24"/>
          <w:lang w:val="ro-RO"/>
        </w:rPr>
        <w:t xml:space="preserve">CAPITOLUL 10. ABREVIERI ŞI DEFINIŢII </w:t>
      </w:r>
    </w:p>
    <w:p w14:paraId="082BFE7A" w14:textId="1CBC43D9" w:rsidR="00A021AC" w:rsidRDefault="00A021AC" w:rsidP="00A021AC">
      <w:pPr>
        <w:jc w:val="both"/>
        <w:rPr>
          <w:rFonts w:ascii="Times New Roman" w:hAnsi="Times New Roman" w:cs="Times New Roman"/>
          <w:sz w:val="24"/>
          <w:szCs w:val="24"/>
          <w:lang w:val="ro-RO"/>
        </w:rPr>
      </w:pPr>
      <w:r w:rsidRPr="00A021AC">
        <w:rPr>
          <w:rFonts w:ascii="Times New Roman" w:hAnsi="Times New Roman" w:cs="Times New Roman"/>
          <w:sz w:val="24"/>
          <w:szCs w:val="24"/>
          <w:lang w:val="ro-RO"/>
        </w:rPr>
        <w:tab/>
        <w:t>10.1. Abrevieri</w:t>
      </w:r>
    </w:p>
    <w:p w14:paraId="7D83A209" w14:textId="1382F556" w:rsidR="00A021AC" w:rsidRDefault="00A021AC" w:rsidP="00A021AC">
      <w:pPr>
        <w:ind w:firstLine="720"/>
        <w:jc w:val="both"/>
        <w:rPr>
          <w:rFonts w:ascii="Times New Roman" w:hAnsi="Times New Roman" w:cs="Times New Roman"/>
          <w:sz w:val="24"/>
          <w:szCs w:val="24"/>
          <w:lang w:val="ro-RO"/>
        </w:rPr>
      </w:pPr>
      <w:r w:rsidRPr="00A021AC">
        <w:rPr>
          <w:rFonts w:ascii="Times New Roman" w:hAnsi="Times New Roman" w:cs="Times New Roman"/>
          <w:sz w:val="24"/>
          <w:szCs w:val="24"/>
          <w:lang w:val="ro-RO"/>
        </w:rPr>
        <w:t>10.2. Definiții ale termenilor generali</w:t>
      </w:r>
    </w:p>
    <w:p w14:paraId="220AB099" w14:textId="48125E47" w:rsidR="00A021AC" w:rsidRPr="000945C9" w:rsidRDefault="00A021AC" w:rsidP="00A021AC">
      <w:pPr>
        <w:ind w:firstLine="720"/>
        <w:jc w:val="both"/>
        <w:rPr>
          <w:rFonts w:ascii="Times New Roman" w:hAnsi="Times New Roman" w:cs="Times New Roman"/>
          <w:sz w:val="24"/>
          <w:szCs w:val="24"/>
          <w:lang w:val="ro-RO"/>
        </w:rPr>
      </w:pPr>
      <w:r w:rsidRPr="00A021AC">
        <w:rPr>
          <w:rFonts w:ascii="Times New Roman" w:hAnsi="Times New Roman" w:cs="Times New Roman"/>
          <w:sz w:val="24"/>
          <w:szCs w:val="24"/>
          <w:lang w:val="ro-RO"/>
        </w:rPr>
        <w:t>10.3 Definiții ale termenilor specifici domeniului silvic</w:t>
      </w:r>
    </w:p>
    <w:bookmarkEnd w:id="0"/>
    <w:p w14:paraId="5CA25C4E" w14:textId="4EC4E426" w:rsidR="00120670" w:rsidRPr="00110BD7" w:rsidRDefault="00AB5A8D" w:rsidP="000F0CAD">
      <w:pPr>
        <w:jc w:val="both"/>
        <w:rPr>
          <w:rFonts w:ascii="Times New Roman" w:hAnsi="Times New Roman" w:cs="Times New Roman"/>
          <w:b/>
          <w:bCs/>
          <w:sz w:val="28"/>
          <w:szCs w:val="28"/>
          <w:lang w:val="ro-RO"/>
        </w:rPr>
      </w:pPr>
      <w:r w:rsidRPr="00110BD7">
        <w:rPr>
          <w:rFonts w:ascii="Times New Roman" w:hAnsi="Times New Roman" w:cs="Times New Roman"/>
          <w:lang w:val="ro-RO"/>
        </w:rPr>
        <w:br w:type="page"/>
      </w:r>
      <w:r w:rsidR="000F0CAD" w:rsidRPr="00110BD7">
        <w:rPr>
          <w:rFonts w:ascii="Times New Roman" w:hAnsi="Times New Roman" w:cs="Times New Roman"/>
          <w:b/>
          <w:bCs/>
          <w:sz w:val="28"/>
          <w:szCs w:val="28"/>
          <w:lang w:val="ro-RO"/>
        </w:rPr>
        <w:lastRenderedPageBreak/>
        <w:t>CAPITOLUL 1. CONTEXTUL SI CAUZELE INCENDIILOR DE PADURE ÎN ROMÂNIA</w:t>
      </w:r>
    </w:p>
    <w:p w14:paraId="7DB23A4D" w14:textId="694E1C55" w:rsidR="00586ACE" w:rsidRPr="00110BD7" w:rsidRDefault="00586ACE">
      <w:pPr>
        <w:rPr>
          <w:rFonts w:ascii="Times New Roman" w:hAnsi="Times New Roman" w:cs="Times New Roman"/>
          <w:b/>
          <w:bCs/>
          <w:sz w:val="26"/>
          <w:szCs w:val="26"/>
          <w:lang w:val="ro-RO"/>
        </w:rPr>
      </w:pPr>
      <w:r w:rsidRPr="00110BD7">
        <w:rPr>
          <w:rFonts w:ascii="Times New Roman" w:hAnsi="Times New Roman" w:cs="Times New Roman"/>
          <w:b/>
          <w:bCs/>
          <w:sz w:val="26"/>
          <w:szCs w:val="26"/>
          <w:lang w:val="ro-RO"/>
        </w:rPr>
        <w:t>1.1 Context</w:t>
      </w:r>
    </w:p>
    <w:p w14:paraId="3D857E6C" w14:textId="45527953" w:rsidR="00586ACE" w:rsidRPr="00110BD7" w:rsidRDefault="00586ACE" w:rsidP="00586ACE">
      <w:pPr>
        <w:pStyle w:val="RPBodyTextText"/>
        <w:rPr>
          <w:rFonts w:ascii="Times New Roman" w:hAnsi="Times New Roman" w:cs="Times New Roman"/>
          <w:sz w:val="24"/>
          <w:szCs w:val="24"/>
          <w:lang w:val="ro-RO"/>
        </w:rPr>
      </w:pPr>
      <w:r w:rsidRPr="00110BD7">
        <w:rPr>
          <w:rFonts w:ascii="Times New Roman" w:hAnsi="Times New Roman" w:cs="Times New Roman"/>
          <w:sz w:val="24"/>
          <w:szCs w:val="24"/>
          <w:lang w:val="ro-RO"/>
        </w:rPr>
        <w:t>Incendiile de pădure sunt fenomene complexe influențate de factori climatici și meteorologici favorizanți (temperatura și umiditatea aerului, cantitatea de precipitații, direcția și intensitatea vântului), cantitatea și inflamabilitatea combustibilului (litieră și lemn) și condiționate de probabilitatea unor evenimente declanșatoare de origine antropică (accidente, neglijență, acte premeditate sau iresponsabile) sau naturală (trăsnet, vulcanism, autoaprindere etc.)</w:t>
      </w:r>
      <w:r w:rsidR="00B160DB" w:rsidRPr="00110BD7">
        <w:rPr>
          <w:rFonts w:ascii="Times New Roman" w:hAnsi="Times New Roman" w:cs="Times New Roman"/>
          <w:sz w:val="24"/>
          <w:szCs w:val="24"/>
          <w:lang w:val="ro-RO"/>
        </w:rPr>
        <w:t xml:space="preserve"> (Lorenț at al. 2018)</w:t>
      </w:r>
      <w:r w:rsidRPr="00110BD7">
        <w:rPr>
          <w:rFonts w:ascii="Times New Roman" w:hAnsi="Times New Roman" w:cs="Times New Roman"/>
          <w:sz w:val="24"/>
          <w:szCs w:val="24"/>
          <w:lang w:val="ro-RO"/>
        </w:rPr>
        <w:t xml:space="preserve"> </w:t>
      </w:r>
    </w:p>
    <w:p w14:paraId="454FDA03" w14:textId="5543EC61" w:rsidR="00586ACE" w:rsidRPr="00110BD7" w:rsidRDefault="00586ACE" w:rsidP="00F1300C">
      <w:pPr>
        <w:pStyle w:val="RPBodyTextText"/>
        <w:rPr>
          <w:rFonts w:ascii="Times New Roman" w:hAnsi="Times New Roman" w:cs="Times New Roman"/>
          <w:sz w:val="24"/>
          <w:szCs w:val="24"/>
          <w:lang w:val="ro-RO"/>
        </w:rPr>
      </w:pPr>
      <w:r w:rsidRPr="00110BD7">
        <w:rPr>
          <w:rFonts w:ascii="Times New Roman" w:hAnsi="Times New Roman" w:cs="Times New Roman"/>
          <w:sz w:val="24"/>
          <w:szCs w:val="24"/>
          <w:lang w:val="ro-RO"/>
        </w:rPr>
        <w:t>Este necesar ca administratorii de terenuri, precum și personalul cu atribuții în stingerea incendiilor să ia în considerare hazardul potențial la incendii de pădure, cu scopul de a identifica amenințările în cazul incendiilor locale de vegetație, de a evalua riscurile în cazul comunităților, de a educa și motiva proprietarii privați, de a crește implicarea comunității referitor la conștientizarea și pregătirea pentru incendiu, de a ajuta administratorii de terenuri și liderii politici în luarea deciziilor corespunzătoare în ceea ce privește gestionarea terenurilor, precum și a zonelor predispuse incendiilor și de a ajuta forțele locale de protecție împotriva incendiilor în planificarea acțiunilor de precursoare intervențiilor</w:t>
      </w:r>
      <w:r w:rsidR="00B160DB" w:rsidRPr="00110BD7">
        <w:rPr>
          <w:rFonts w:ascii="Times New Roman" w:hAnsi="Times New Roman" w:cs="Times New Roman"/>
          <w:sz w:val="24"/>
          <w:szCs w:val="24"/>
          <w:lang w:val="ro-RO"/>
        </w:rPr>
        <w:t xml:space="preserve"> (Lorenț et al. 2018).</w:t>
      </w:r>
    </w:p>
    <w:p w14:paraId="1F1833AD" w14:textId="2F917949" w:rsidR="00821834" w:rsidRPr="00110BD7" w:rsidRDefault="00821834" w:rsidP="003B04D9">
      <w:pPr>
        <w:spacing w:line="240" w:lineRule="auto"/>
        <w:ind w:firstLine="567"/>
        <w:jc w:val="both"/>
        <w:rPr>
          <w:rFonts w:ascii="Times New Roman" w:hAnsi="Times New Roman" w:cs="Times New Roman"/>
          <w:bCs/>
          <w:sz w:val="24"/>
          <w:szCs w:val="24"/>
          <w:lang w:val="ro-RO"/>
        </w:rPr>
      </w:pPr>
      <w:r w:rsidRPr="00110BD7">
        <w:rPr>
          <w:rFonts w:ascii="Times New Roman" w:hAnsi="Times New Roman" w:cs="Times New Roman"/>
          <w:bCs/>
          <w:sz w:val="24"/>
          <w:szCs w:val="24"/>
          <w:lang w:val="ro-RO"/>
        </w:rPr>
        <w:t>Totodată, la scară regională, modelele climatice paneuropene indică faptul că țări care până în prezent nu prezentau un risc deosebit la incendii de pădure, cum sunt cele din Europa de Est, se vor confrunta în viitorul apropiat cu o intensificare a manifestării acestui tip de hazard (Lung et al. 2013). În acest context, țări precum România sunt predispuse la schimbări de regim a incendiilor de pădure atât ca urmare a efectelor generate de seceta prelungită, cât și ale activităților umane, cum ar fi practicile locale de curățare a terenurilor de resturi de vegetație prin incendierea acestora</w:t>
      </w:r>
      <w:r w:rsidR="00F1300C" w:rsidRPr="00110BD7">
        <w:rPr>
          <w:rFonts w:ascii="Times New Roman" w:hAnsi="Times New Roman" w:cs="Times New Roman"/>
          <w:bCs/>
          <w:sz w:val="24"/>
          <w:szCs w:val="24"/>
          <w:lang w:val="ro-RO"/>
        </w:rPr>
        <w:t xml:space="preserve"> sau din cauza schimbărilor în acoperirea și utilizarea terenurilor</w:t>
      </w:r>
      <w:r w:rsidRPr="00110BD7">
        <w:rPr>
          <w:rFonts w:ascii="Times New Roman" w:hAnsi="Times New Roman" w:cs="Times New Roman"/>
          <w:bCs/>
          <w:sz w:val="24"/>
          <w:szCs w:val="24"/>
          <w:lang w:val="ro-RO"/>
        </w:rPr>
        <w:t xml:space="preserve"> (Lorenț et al. 2018). Aceste prognoze sunt certificate de </w:t>
      </w:r>
      <w:proofErr w:type="spellStart"/>
      <w:r w:rsidRPr="00110BD7">
        <w:rPr>
          <w:rFonts w:ascii="Times New Roman" w:hAnsi="Times New Roman" w:cs="Times New Roman"/>
          <w:bCs/>
          <w:sz w:val="24"/>
          <w:szCs w:val="24"/>
          <w:lang w:val="ro-RO"/>
        </w:rPr>
        <w:t>situaţii</w:t>
      </w:r>
      <w:proofErr w:type="spellEnd"/>
      <w:r w:rsidRPr="00110BD7">
        <w:rPr>
          <w:rFonts w:ascii="Times New Roman" w:hAnsi="Times New Roman" w:cs="Times New Roman"/>
          <w:bCs/>
          <w:sz w:val="24"/>
          <w:szCs w:val="24"/>
          <w:lang w:val="ro-RO"/>
        </w:rPr>
        <w:t xml:space="preserve"> reale care s-au produs începând cu anul 2010 până în 2019 în pădurile boreale din Rusia </w:t>
      </w:r>
      <w:proofErr w:type="spellStart"/>
      <w:r w:rsidRPr="00110BD7">
        <w:rPr>
          <w:rFonts w:ascii="Times New Roman" w:hAnsi="Times New Roman" w:cs="Times New Roman"/>
          <w:bCs/>
          <w:sz w:val="24"/>
          <w:szCs w:val="24"/>
          <w:lang w:val="ro-RO"/>
        </w:rPr>
        <w:t>şi</w:t>
      </w:r>
      <w:proofErr w:type="spellEnd"/>
      <w:r w:rsidRPr="00110BD7">
        <w:rPr>
          <w:rFonts w:ascii="Times New Roman" w:hAnsi="Times New Roman" w:cs="Times New Roman"/>
          <w:bCs/>
          <w:sz w:val="24"/>
          <w:szCs w:val="24"/>
          <w:lang w:val="ro-RO"/>
        </w:rPr>
        <w:t xml:space="preserve"> Alaska, ecosisteme cu un microclimat mai rece </w:t>
      </w:r>
      <w:proofErr w:type="spellStart"/>
      <w:r w:rsidRPr="00110BD7">
        <w:rPr>
          <w:rFonts w:ascii="Times New Roman" w:hAnsi="Times New Roman" w:cs="Times New Roman"/>
          <w:bCs/>
          <w:sz w:val="24"/>
          <w:szCs w:val="24"/>
          <w:lang w:val="ro-RO"/>
        </w:rPr>
        <w:t>şi</w:t>
      </w:r>
      <w:proofErr w:type="spellEnd"/>
      <w:r w:rsidRPr="00110BD7">
        <w:rPr>
          <w:rFonts w:ascii="Times New Roman" w:hAnsi="Times New Roman" w:cs="Times New Roman"/>
          <w:bCs/>
          <w:sz w:val="24"/>
          <w:szCs w:val="24"/>
          <w:lang w:val="ro-RO"/>
        </w:rPr>
        <w:t xml:space="preserve"> mai umed decât în pădurile României.</w:t>
      </w:r>
    </w:p>
    <w:p w14:paraId="7CB1DC92" w14:textId="3A5BE2E5" w:rsidR="00586ACE" w:rsidRPr="00110BD7" w:rsidRDefault="00527F94" w:rsidP="00586ACE">
      <w:pPr>
        <w:pStyle w:val="RPBodyTextText"/>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Creșterea în frecvență a </w:t>
      </w:r>
      <w:proofErr w:type="spellStart"/>
      <w:r w:rsidRPr="00110BD7">
        <w:rPr>
          <w:rFonts w:ascii="Times New Roman" w:hAnsi="Times New Roman" w:cs="Times New Roman"/>
          <w:sz w:val="24"/>
          <w:szCs w:val="24"/>
          <w:lang w:val="ro-RO"/>
        </w:rPr>
        <w:t>evdenimentelor</w:t>
      </w:r>
      <w:proofErr w:type="spellEnd"/>
      <w:r w:rsidRPr="00110BD7">
        <w:rPr>
          <w:rFonts w:ascii="Times New Roman" w:hAnsi="Times New Roman" w:cs="Times New Roman"/>
          <w:sz w:val="24"/>
          <w:szCs w:val="24"/>
          <w:lang w:val="ro-RO"/>
        </w:rPr>
        <w:t xml:space="preserve"> de</w:t>
      </w:r>
      <w:r w:rsidR="00586ACE" w:rsidRPr="00110BD7">
        <w:rPr>
          <w:rFonts w:ascii="Times New Roman" w:hAnsi="Times New Roman" w:cs="Times New Roman"/>
          <w:sz w:val="24"/>
          <w:szCs w:val="24"/>
          <w:lang w:val="ro-RO"/>
        </w:rPr>
        <w:t xml:space="preserve"> incendii de pădure a fost subliniat</w:t>
      </w:r>
      <w:r w:rsidRPr="00110BD7">
        <w:rPr>
          <w:rFonts w:ascii="Times New Roman" w:hAnsi="Times New Roman" w:cs="Times New Roman"/>
          <w:sz w:val="24"/>
          <w:szCs w:val="24"/>
          <w:lang w:val="ro-RO"/>
        </w:rPr>
        <w:t>ă</w:t>
      </w:r>
      <w:r w:rsidR="00586ACE" w:rsidRPr="00110BD7">
        <w:rPr>
          <w:rFonts w:ascii="Times New Roman" w:hAnsi="Times New Roman" w:cs="Times New Roman"/>
          <w:sz w:val="24"/>
          <w:szCs w:val="24"/>
          <w:lang w:val="ro-RO"/>
        </w:rPr>
        <w:t xml:space="preserve"> și de cercetări românești recente</w:t>
      </w:r>
      <w:r w:rsidR="009358B7" w:rsidRPr="00110BD7">
        <w:rPr>
          <w:rFonts w:ascii="Times New Roman" w:hAnsi="Times New Roman" w:cs="Times New Roman"/>
          <w:sz w:val="24"/>
          <w:szCs w:val="24"/>
          <w:lang w:val="ro-RO"/>
        </w:rPr>
        <w:t xml:space="preserve"> (Burlui</w:t>
      </w:r>
      <w:r w:rsidRPr="00110BD7">
        <w:rPr>
          <w:rFonts w:ascii="Times New Roman" w:hAnsi="Times New Roman" w:cs="Times New Roman"/>
          <w:sz w:val="24"/>
          <w:szCs w:val="24"/>
          <w:lang w:val="ro-RO"/>
        </w:rPr>
        <w:t xml:space="preserve">, 2013) </w:t>
      </w:r>
      <w:r w:rsidR="00586ACE" w:rsidRPr="00110BD7">
        <w:rPr>
          <w:rFonts w:ascii="Times New Roman" w:hAnsi="Times New Roman" w:cs="Times New Roman"/>
          <w:sz w:val="24"/>
          <w:szCs w:val="24"/>
          <w:lang w:val="ro-RO"/>
        </w:rPr>
        <w:t>care s-au bazat pe evaluarea condițiilor de producere a incendiilor de pădure din județul Suceava pe o perioadă de 20 ani consecutivi</w:t>
      </w:r>
      <w:r w:rsidR="003570F4" w:rsidRPr="00110BD7">
        <w:rPr>
          <w:rFonts w:ascii="Times New Roman" w:hAnsi="Times New Roman" w:cs="Times New Roman"/>
          <w:sz w:val="24"/>
          <w:szCs w:val="24"/>
          <w:lang w:val="ro-RO"/>
        </w:rPr>
        <w:t xml:space="preserve"> (</w:t>
      </w:r>
      <w:r w:rsidR="00586ACE" w:rsidRPr="00110BD7">
        <w:rPr>
          <w:rFonts w:ascii="Times New Roman" w:hAnsi="Times New Roman" w:cs="Times New Roman"/>
          <w:sz w:val="24"/>
          <w:szCs w:val="24"/>
          <w:lang w:val="ro-RO"/>
        </w:rPr>
        <w:t>1990-2009</w:t>
      </w:r>
      <w:r w:rsidR="003570F4" w:rsidRPr="00110BD7">
        <w:rPr>
          <w:rFonts w:ascii="Times New Roman" w:hAnsi="Times New Roman" w:cs="Times New Roman"/>
          <w:sz w:val="24"/>
          <w:szCs w:val="24"/>
          <w:lang w:val="ro-RO"/>
        </w:rPr>
        <w:t>)</w:t>
      </w:r>
      <w:r w:rsidRPr="00110BD7">
        <w:rPr>
          <w:rFonts w:ascii="Times New Roman" w:hAnsi="Times New Roman" w:cs="Times New Roman"/>
          <w:sz w:val="24"/>
          <w:szCs w:val="24"/>
          <w:lang w:val="ro-RO"/>
        </w:rPr>
        <w:t xml:space="preserve">. Autorul reliefează </w:t>
      </w:r>
      <w:r w:rsidR="00586ACE" w:rsidRPr="00110BD7">
        <w:rPr>
          <w:rFonts w:ascii="Times New Roman" w:hAnsi="Times New Roman" w:cs="Times New Roman"/>
          <w:sz w:val="24"/>
          <w:szCs w:val="24"/>
          <w:lang w:val="ro-RO"/>
        </w:rPr>
        <w:t xml:space="preserve">faptul că, atât la nivelul județului Suceava, cât și la nivel național, s-a înregistrat o creștere </w:t>
      </w:r>
      <w:r w:rsidRPr="00110BD7">
        <w:rPr>
          <w:rFonts w:ascii="Times New Roman" w:hAnsi="Times New Roman" w:cs="Times New Roman"/>
          <w:sz w:val="24"/>
          <w:szCs w:val="24"/>
          <w:lang w:val="ro-RO"/>
        </w:rPr>
        <w:t>abruptă</w:t>
      </w:r>
      <w:r w:rsidR="00586ACE" w:rsidRPr="00110BD7">
        <w:rPr>
          <w:rFonts w:ascii="Times New Roman" w:hAnsi="Times New Roman" w:cs="Times New Roman"/>
          <w:sz w:val="24"/>
          <w:szCs w:val="24"/>
          <w:lang w:val="ro-RO"/>
        </w:rPr>
        <w:t xml:space="preserve"> a </w:t>
      </w:r>
      <w:r w:rsidRPr="00110BD7">
        <w:rPr>
          <w:rFonts w:ascii="Times New Roman" w:hAnsi="Times New Roman" w:cs="Times New Roman"/>
          <w:sz w:val="24"/>
          <w:szCs w:val="24"/>
          <w:lang w:val="ro-RO"/>
        </w:rPr>
        <w:t>p</w:t>
      </w:r>
      <w:r w:rsidR="00CB5D60" w:rsidRPr="00110BD7">
        <w:rPr>
          <w:rFonts w:ascii="Times New Roman" w:hAnsi="Times New Roman" w:cs="Times New Roman"/>
          <w:sz w:val="24"/>
          <w:szCs w:val="24"/>
          <w:lang w:val="ro-RO"/>
        </w:rPr>
        <w:t>r</w:t>
      </w:r>
      <w:r w:rsidRPr="00110BD7">
        <w:rPr>
          <w:rFonts w:ascii="Times New Roman" w:hAnsi="Times New Roman" w:cs="Times New Roman"/>
          <w:sz w:val="24"/>
          <w:szCs w:val="24"/>
          <w:lang w:val="ro-RO"/>
        </w:rPr>
        <w:t>acticilor</w:t>
      </w:r>
      <w:r w:rsidR="00586ACE" w:rsidRPr="00110BD7">
        <w:rPr>
          <w:rFonts w:ascii="Times New Roman" w:hAnsi="Times New Roman" w:cs="Times New Roman"/>
          <w:sz w:val="24"/>
          <w:szCs w:val="24"/>
          <w:lang w:val="ro-RO"/>
        </w:rPr>
        <w:t xml:space="preserve"> de incendiere a vegetației uscate de pe terenuri agricole, pajiști și pășuni</w:t>
      </w:r>
      <w:r w:rsidRPr="00110BD7">
        <w:rPr>
          <w:rFonts w:ascii="Times New Roman" w:hAnsi="Times New Roman" w:cs="Times New Roman"/>
          <w:sz w:val="24"/>
          <w:szCs w:val="24"/>
          <w:lang w:val="ro-RO"/>
        </w:rPr>
        <w:t xml:space="preserve"> </w:t>
      </w:r>
      <w:r w:rsidR="00586ACE" w:rsidRPr="00110BD7">
        <w:rPr>
          <w:rFonts w:ascii="Times New Roman" w:hAnsi="Times New Roman" w:cs="Times New Roman"/>
          <w:sz w:val="24"/>
          <w:szCs w:val="24"/>
          <w:lang w:val="ro-RO"/>
        </w:rPr>
        <w:t xml:space="preserve">cu consecințe asupra </w:t>
      </w:r>
      <w:r w:rsidRPr="00110BD7">
        <w:rPr>
          <w:rFonts w:ascii="Times New Roman" w:hAnsi="Times New Roman" w:cs="Times New Roman"/>
          <w:sz w:val="24"/>
          <w:szCs w:val="24"/>
          <w:lang w:val="ro-RO"/>
        </w:rPr>
        <w:t>terenurilor împădurite</w:t>
      </w:r>
      <w:r w:rsidR="00586ACE" w:rsidRPr="00110BD7">
        <w:rPr>
          <w:rFonts w:ascii="Times New Roman" w:hAnsi="Times New Roman" w:cs="Times New Roman"/>
          <w:sz w:val="24"/>
          <w:szCs w:val="24"/>
          <w:lang w:val="ro-RO"/>
        </w:rPr>
        <w:t xml:space="preserve">. </w:t>
      </w:r>
      <w:r w:rsidRPr="00110BD7">
        <w:rPr>
          <w:rFonts w:ascii="Times New Roman" w:hAnsi="Times New Roman" w:cs="Times New Roman"/>
          <w:sz w:val="24"/>
          <w:szCs w:val="24"/>
          <w:lang w:val="ro-RO"/>
        </w:rPr>
        <w:t xml:space="preserve">Totodată, în ultimii ani, </w:t>
      </w:r>
      <w:r w:rsidR="00586ACE" w:rsidRPr="00110BD7">
        <w:rPr>
          <w:rFonts w:ascii="Times New Roman" w:hAnsi="Times New Roman" w:cs="Times New Roman"/>
          <w:sz w:val="24"/>
          <w:szCs w:val="24"/>
          <w:lang w:val="ro-RO"/>
        </w:rPr>
        <w:t xml:space="preserve">factorii meteorologici și derivați ai acestora au suferit modificări </w:t>
      </w:r>
      <w:r w:rsidRPr="00110BD7">
        <w:rPr>
          <w:rFonts w:ascii="Times New Roman" w:hAnsi="Times New Roman" w:cs="Times New Roman"/>
          <w:sz w:val="24"/>
          <w:szCs w:val="24"/>
          <w:lang w:val="ro-RO"/>
        </w:rPr>
        <w:t>importante</w:t>
      </w:r>
      <w:r w:rsidR="00586ACE" w:rsidRPr="00110BD7">
        <w:rPr>
          <w:rFonts w:ascii="Times New Roman" w:hAnsi="Times New Roman" w:cs="Times New Roman"/>
          <w:sz w:val="24"/>
          <w:szCs w:val="24"/>
          <w:lang w:val="ro-RO"/>
        </w:rPr>
        <w:t xml:space="preserve"> </w:t>
      </w:r>
      <w:r w:rsidRPr="00110BD7">
        <w:rPr>
          <w:rFonts w:ascii="Times New Roman" w:hAnsi="Times New Roman" w:cs="Times New Roman"/>
          <w:sz w:val="24"/>
          <w:szCs w:val="24"/>
          <w:lang w:val="ro-RO"/>
        </w:rPr>
        <w:t>comparativ cu</w:t>
      </w:r>
      <w:r w:rsidR="00586ACE" w:rsidRPr="00110BD7">
        <w:rPr>
          <w:rFonts w:ascii="Times New Roman" w:hAnsi="Times New Roman" w:cs="Times New Roman"/>
          <w:sz w:val="24"/>
          <w:szCs w:val="24"/>
          <w:lang w:val="ro-RO"/>
        </w:rPr>
        <w:t xml:space="preserve"> valorile normale istorice</w:t>
      </w:r>
      <w:r w:rsidR="00586ACE" w:rsidRPr="00110BD7">
        <w:rPr>
          <w:rStyle w:val="CommentReference"/>
          <w:rFonts w:ascii="Times New Roman" w:hAnsi="Times New Roman" w:cs="Times New Roman"/>
          <w:sz w:val="24"/>
          <w:szCs w:val="24"/>
          <w:lang w:val="ro-RO" w:eastAsia="en-US"/>
        </w:rPr>
        <w:t>,</w:t>
      </w:r>
      <w:r w:rsidR="00586ACE" w:rsidRPr="00110BD7">
        <w:rPr>
          <w:rFonts w:ascii="Times New Roman" w:hAnsi="Times New Roman" w:cs="Times New Roman"/>
          <w:sz w:val="24"/>
          <w:szCs w:val="24"/>
          <w:lang w:val="ro-RO"/>
        </w:rPr>
        <w:t xml:space="preserve"> </w:t>
      </w:r>
      <w:r w:rsidRPr="00110BD7">
        <w:rPr>
          <w:rFonts w:ascii="Times New Roman" w:hAnsi="Times New Roman" w:cs="Times New Roman"/>
          <w:sz w:val="24"/>
          <w:szCs w:val="24"/>
          <w:lang w:val="ro-RO"/>
        </w:rPr>
        <w:t>ceea ce a determinat</w:t>
      </w:r>
      <w:r w:rsidR="00586ACE" w:rsidRPr="00110BD7">
        <w:rPr>
          <w:rFonts w:ascii="Times New Roman" w:hAnsi="Times New Roman" w:cs="Times New Roman"/>
          <w:sz w:val="24"/>
          <w:szCs w:val="24"/>
          <w:lang w:val="ro-RO"/>
        </w:rPr>
        <w:t xml:space="preserve"> </w:t>
      </w:r>
      <w:r w:rsidRPr="00110BD7">
        <w:rPr>
          <w:rFonts w:ascii="Times New Roman" w:hAnsi="Times New Roman" w:cs="Times New Roman"/>
          <w:sz w:val="24"/>
          <w:szCs w:val="24"/>
          <w:lang w:val="ro-RO"/>
        </w:rPr>
        <w:t>creșterea pericolului la incendii manifestat prin extinderea suprafețelor afectate de ace</w:t>
      </w:r>
      <w:r w:rsidR="003570F4" w:rsidRPr="00110BD7">
        <w:rPr>
          <w:rFonts w:ascii="Times New Roman" w:hAnsi="Times New Roman" w:cs="Times New Roman"/>
          <w:sz w:val="24"/>
          <w:szCs w:val="24"/>
          <w:lang w:val="ro-RO"/>
        </w:rPr>
        <w:t>s</w:t>
      </w:r>
      <w:r w:rsidRPr="00110BD7">
        <w:rPr>
          <w:rFonts w:ascii="Times New Roman" w:hAnsi="Times New Roman" w:cs="Times New Roman"/>
          <w:sz w:val="24"/>
          <w:szCs w:val="24"/>
          <w:lang w:val="ro-RO"/>
        </w:rPr>
        <w:t>t fenomen.</w:t>
      </w:r>
    </w:p>
    <w:p w14:paraId="6621F3A1" w14:textId="453E1E43" w:rsidR="00821834" w:rsidRPr="00110BD7" w:rsidRDefault="00821834" w:rsidP="00586ACE">
      <w:pPr>
        <w:pStyle w:val="RPBodyTextText"/>
        <w:rPr>
          <w:rFonts w:ascii="Times New Roman" w:hAnsi="Times New Roman" w:cs="Times New Roman"/>
          <w:bCs/>
          <w:sz w:val="24"/>
          <w:szCs w:val="24"/>
          <w:lang w:val="ro-RO"/>
        </w:rPr>
      </w:pPr>
      <w:bookmarkStart w:id="2" w:name="_Hlk77079003"/>
      <w:r w:rsidRPr="00110BD7">
        <w:rPr>
          <w:rFonts w:ascii="Times New Roman" w:hAnsi="Times New Roman" w:cs="Times New Roman"/>
          <w:bCs/>
          <w:sz w:val="24"/>
          <w:szCs w:val="24"/>
          <w:lang w:val="ro-RO"/>
        </w:rPr>
        <w:t>Conform ”</w:t>
      </w:r>
      <w:r w:rsidRPr="00110BD7">
        <w:rPr>
          <w:rFonts w:ascii="Times New Roman" w:hAnsi="Times New Roman" w:cs="Times New Roman"/>
          <w:bCs/>
          <w:i/>
          <w:iCs/>
          <w:sz w:val="24"/>
          <w:szCs w:val="24"/>
          <w:lang w:val="ro-RO"/>
        </w:rPr>
        <w:t>Raportului de țară privind evaluarea riscurilor la nivel național</w:t>
      </w:r>
      <w:r w:rsidRPr="00110BD7">
        <w:rPr>
          <w:rFonts w:ascii="Times New Roman" w:hAnsi="Times New Roman" w:cs="Times New Roman"/>
          <w:bCs/>
          <w:sz w:val="24"/>
          <w:szCs w:val="24"/>
          <w:lang w:val="ro-RO"/>
        </w:rPr>
        <w:t xml:space="preserve">” depus la Comisia Europeană de către Inspectoratul General pentru Situații de Urgență în anul 2016 (IGSU 2016), în România riscul la incendiile forestiere este unul dintre cele mai ridicate din punctul de vedere al probabilității de manifestare dar nivelul impactului este destul de redus în comparație cu alte tipuri de riscuri. </w:t>
      </w:r>
      <w:bookmarkEnd w:id="2"/>
      <w:r w:rsidR="00B81514" w:rsidRPr="00110BD7">
        <w:rPr>
          <w:rFonts w:ascii="Times New Roman" w:hAnsi="Times New Roman" w:cs="Times New Roman"/>
          <w:bCs/>
          <w:sz w:val="24"/>
          <w:szCs w:val="24"/>
          <w:lang w:val="ro-RO"/>
        </w:rPr>
        <w:t>Analizat unilateral, impactul produs în urma in</w:t>
      </w:r>
      <w:r w:rsidR="003271F5">
        <w:rPr>
          <w:rFonts w:ascii="Times New Roman" w:hAnsi="Times New Roman" w:cs="Times New Roman"/>
          <w:bCs/>
          <w:sz w:val="24"/>
          <w:szCs w:val="24"/>
          <w:lang w:val="ro-RO"/>
        </w:rPr>
        <w:t>c</w:t>
      </w:r>
      <w:r w:rsidR="00B81514" w:rsidRPr="00110BD7">
        <w:rPr>
          <w:rFonts w:ascii="Times New Roman" w:hAnsi="Times New Roman" w:cs="Times New Roman"/>
          <w:bCs/>
          <w:sz w:val="24"/>
          <w:szCs w:val="24"/>
          <w:lang w:val="ro-RO"/>
        </w:rPr>
        <w:t xml:space="preserve">endiilor </w:t>
      </w:r>
      <w:r w:rsidR="00886674" w:rsidRPr="00110BD7">
        <w:rPr>
          <w:rFonts w:ascii="Times New Roman" w:hAnsi="Times New Roman" w:cs="Times New Roman"/>
          <w:bCs/>
          <w:sz w:val="24"/>
          <w:szCs w:val="24"/>
          <w:lang w:val="ro-RO"/>
        </w:rPr>
        <w:t>de pădure nu este similar celor rezultate în urma manifestării</w:t>
      </w:r>
      <w:r w:rsidR="00B81514" w:rsidRPr="00110BD7">
        <w:rPr>
          <w:rFonts w:ascii="Times New Roman" w:hAnsi="Times New Roman" w:cs="Times New Roman"/>
          <w:bCs/>
          <w:sz w:val="24"/>
          <w:szCs w:val="24"/>
          <w:lang w:val="ro-RO"/>
        </w:rPr>
        <w:t xml:space="preserve"> alt</w:t>
      </w:r>
      <w:r w:rsidR="00886674" w:rsidRPr="00110BD7">
        <w:rPr>
          <w:rFonts w:ascii="Times New Roman" w:hAnsi="Times New Roman" w:cs="Times New Roman"/>
          <w:bCs/>
          <w:sz w:val="24"/>
          <w:szCs w:val="24"/>
          <w:lang w:val="ro-RO"/>
        </w:rPr>
        <w:t>or</w:t>
      </w:r>
      <w:r w:rsidR="00B81514" w:rsidRPr="00110BD7">
        <w:rPr>
          <w:rFonts w:ascii="Times New Roman" w:hAnsi="Times New Roman" w:cs="Times New Roman"/>
          <w:bCs/>
          <w:sz w:val="24"/>
          <w:szCs w:val="24"/>
          <w:lang w:val="ro-RO"/>
        </w:rPr>
        <w:t xml:space="preserve"> tipuri de risc</w:t>
      </w:r>
      <w:r w:rsidR="00886674" w:rsidRPr="00110BD7">
        <w:rPr>
          <w:rFonts w:ascii="Times New Roman" w:hAnsi="Times New Roman" w:cs="Times New Roman"/>
          <w:bCs/>
          <w:sz w:val="24"/>
          <w:szCs w:val="24"/>
          <w:lang w:val="ro-RO"/>
        </w:rPr>
        <w:t>, putând fi considerat cifric, chiar mai mic</w:t>
      </w:r>
      <w:r w:rsidR="00B81514" w:rsidRPr="00110BD7">
        <w:rPr>
          <w:rFonts w:ascii="Times New Roman" w:hAnsi="Times New Roman" w:cs="Times New Roman"/>
          <w:bCs/>
          <w:sz w:val="24"/>
          <w:szCs w:val="24"/>
          <w:lang w:val="ro-RO"/>
        </w:rPr>
        <w:t>.</w:t>
      </w:r>
      <w:r w:rsidR="00886674" w:rsidRPr="00110BD7">
        <w:rPr>
          <w:rFonts w:ascii="Times New Roman" w:hAnsi="Times New Roman" w:cs="Times New Roman"/>
          <w:bCs/>
          <w:sz w:val="24"/>
          <w:szCs w:val="24"/>
          <w:lang w:val="ro-RO"/>
        </w:rPr>
        <w:t xml:space="preserve"> </w:t>
      </w:r>
      <w:bookmarkStart w:id="3" w:name="_Hlk77079028"/>
      <w:r w:rsidR="00886674" w:rsidRPr="00110BD7">
        <w:rPr>
          <w:rFonts w:ascii="Times New Roman" w:hAnsi="Times New Roman" w:cs="Times New Roman"/>
          <w:bCs/>
          <w:sz w:val="24"/>
          <w:szCs w:val="24"/>
          <w:lang w:val="ro-RO"/>
        </w:rPr>
        <w:t xml:space="preserve">Însă, analizată pădurea în interdependența ei cu mediul, cu viața </w:t>
      </w:r>
      <w:proofErr w:type="spellStart"/>
      <w:r w:rsidR="00886674" w:rsidRPr="00110BD7">
        <w:rPr>
          <w:rFonts w:ascii="Times New Roman" w:hAnsi="Times New Roman" w:cs="Times New Roman"/>
          <w:bCs/>
          <w:sz w:val="24"/>
          <w:szCs w:val="24"/>
          <w:lang w:val="ro-RO"/>
        </w:rPr>
        <w:t>economico</w:t>
      </w:r>
      <w:proofErr w:type="spellEnd"/>
      <w:r w:rsidR="00886674" w:rsidRPr="00110BD7">
        <w:rPr>
          <w:rFonts w:ascii="Times New Roman" w:hAnsi="Times New Roman" w:cs="Times New Roman"/>
          <w:bCs/>
          <w:sz w:val="24"/>
          <w:szCs w:val="24"/>
          <w:lang w:val="ro-RO"/>
        </w:rPr>
        <w:t>-socială, cu dezvoltarea durabilă a societății, atunci se poate aprecia cu justețe că un incendiu de pădure are un impact major asupra dezvoltării societății umane</w:t>
      </w:r>
      <w:bookmarkEnd w:id="3"/>
      <w:r w:rsidR="00886674" w:rsidRPr="00110BD7">
        <w:rPr>
          <w:rFonts w:ascii="Times New Roman" w:hAnsi="Times New Roman" w:cs="Times New Roman"/>
          <w:bCs/>
          <w:sz w:val="24"/>
          <w:szCs w:val="24"/>
          <w:lang w:val="ro-RO"/>
        </w:rPr>
        <w:t>.</w:t>
      </w:r>
      <w:r w:rsidR="00991F23" w:rsidRPr="00110BD7">
        <w:rPr>
          <w:rFonts w:ascii="Times New Roman" w:hAnsi="Times New Roman" w:cs="Times New Roman"/>
          <w:bCs/>
          <w:sz w:val="24"/>
          <w:szCs w:val="24"/>
          <w:lang w:val="ro-RO"/>
        </w:rPr>
        <w:t xml:space="preserve"> </w:t>
      </w:r>
      <w:r w:rsidRPr="00110BD7">
        <w:rPr>
          <w:rFonts w:ascii="Times New Roman" w:hAnsi="Times New Roman" w:cs="Times New Roman"/>
          <w:bCs/>
          <w:sz w:val="24"/>
          <w:szCs w:val="24"/>
          <w:lang w:val="ro-RO"/>
        </w:rPr>
        <w:t xml:space="preserve">Evaluarea riscului la incendiu care a stat la baza raportului de țară s-a realizat în cadrul proiectului </w:t>
      </w:r>
      <w:r w:rsidRPr="00110BD7">
        <w:rPr>
          <w:rFonts w:ascii="Times New Roman" w:hAnsi="Times New Roman" w:cs="Times New Roman"/>
          <w:bCs/>
          <w:i/>
          <w:iCs/>
          <w:sz w:val="24"/>
          <w:szCs w:val="24"/>
          <w:lang w:val="ro-RO"/>
        </w:rPr>
        <w:t>Evaluarea Riscurilor de Dezastre la Nivel Național</w:t>
      </w:r>
      <w:r w:rsidRPr="00110BD7">
        <w:rPr>
          <w:rFonts w:ascii="Times New Roman" w:hAnsi="Times New Roman" w:cs="Times New Roman"/>
          <w:bCs/>
          <w:sz w:val="24"/>
          <w:szCs w:val="24"/>
          <w:lang w:val="ro-RO"/>
        </w:rPr>
        <w:t xml:space="preserve"> (RO-RISK), 2016, coordonat de către Inspectoratul General pentru Situații de Urgență și finanțat prin Programului Operațional </w:t>
      </w:r>
      <w:r w:rsidRPr="00110BD7">
        <w:rPr>
          <w:rFonts w:ascii="Times New Roman" w:hAnsi="Times New Roman" w:cs="Times New Roman"/>
          <w:bCs/>
          <w:sz w:val="24"/>
          <w:szCs w:val="24"/>
          <w:lang w:val="ro-RO"/>
        </w:rPr>
        <w:lastRenderedPageBreak/>
        <w:t xml:space="preserve">Capacitate Administrativă 2014-2020 (POCA) proiect în care INCDS ”Marin Drăcea” a fost responsabil pentru realizarea unei prime evaluări a riscurilor de incendii de pădure la nivel </w:t>
      </w:r>
      <w:proofErr w:type="spellStart"/>
      <w:r w:rsidRPr="00110BD7">
        <w:rPr>
          <w:rFonts w:ascii="Times New Roman" w:hAnsi="Times New Roman" w:cs="Times New Roman"/>
          <w:bCs/>
          <w:sz w:val="24"/>
          <w:szCs w:val="24"/>
          <w:lang w:val="ro-RO"/>
        </w:rPr>
        <w:t>national</w:t>
      </w:r>
      <w:proofErr w:type="spellEnd"/>
      <w:r w:rsidRPr="00110BD7">
        <w:rPr>
          <w:rFonts w:ascii="Times New Roman" w:hAnsi="Times New Roman" w:cs="Times New Roman"/>
          <w:bCs/>
          <w:sz w:val="24"/>
          <w:szCs w:val="24"/>
          <w:lang w:val="ro-RO"/>
        </w:rPr>
        <w:t>.</w:t>
      </w:r>
      <w:r w:rsidR="00503834" w:rsidRPr="00110BD7">
        <w:rPr>
          <w:rFonts w:ascii="Times New Roman" w:hAnsi="Times New Roman" w:cs="Times New Roman"/>
          <w:bCs/>
          <w:sz w:val="24"/>
          <w:szCs w:val="24"/>
          <w:lang w:val="ro-RO"/>
        </w:rPr>
        <w:t xml:space="preserve"> </w:t>
      </w:r>
      <w:r w:rsidR="006748BF" w:rsidRPr="00110BD7">
        <w:rPr>
          <w:rFonts w:ascii="Times New Roman" w:hAnsi="Times New Roman" w:cs="Times New Roman"/>
          <w:bCs/>
          <w:sz w:val="24"/>
          <w:szCs w:val="24"/>
          <w:lang w:val="ro-RO"/>
        </w:rPr>
        <w:t xml:space="preserve">În cadrul proiectului s-au elaborat hărți de hazard pentru trei scenarii cu acoperire națională (cu probabilitate de apariție de 10, 100 și 1000 de ani) și două scenarii cu acoperire locală. Totodată a fost calculat riscul pentru fiecare scenariu, în baza estimării în prealabil a impactului fizic, economic, social și psihologic. Rezultatele obținute </w:t>
      </w:r>
      <w:r w:rsidR="006748BF" w:rsidRPr="00110BD7">
        <w:rPr>
          <w:rFonts w:ascii="Times New Roman" w:hAnsi="Times New Roman" w:cs="Times New Roman"/>
          <w:sz w:val="24"/>
          <w:szCs w:val="24"/>
          <w:lang w:val="ro-RO"/>
        </w:rPr>
        <w:t xml:space="preserve">au </w:t>
      </w:r>
      <w:bookmarkStart w:id="4" w:name="_Hlk77079170"/>
      <w:r w:rsidR="006748BF" w:rsidRPr="00110BD7">
        <w:rPr>
          <w:rFonts w:ascii="Times New Roman" w:hAnsi="Times New Roman" w:cs="Times New Roman"/>
          <w:sz w:val="24"/>
          <w:szCs w:val="24"/>
          <w:lang w:val="ro-RO"/>
        </w:rPr>
        <w:t xml:space="preserve">permis evidențierea zonelor cu frecvență de apariție ridicată a incendiilor de pădure, respectiv județele Gorj, Mehedinți, Caraș Severin și Alba </w:t>
      </w:r>
      <w:bookmarkEnd w:id="4"/>
      <w:r w:rsidR="006748BF" w:rsidRPr="00110BD7">
        <w:rPr>
          <w:rFonts w:ascii="Times New Roman" w:hAnsi="Times New Roman" w:cs="Times New Roman"/>
          <w:sz w:val="24"/>
          <w:szCs w:val="24"/>
          <w:lang w:val="ro-RO"/>
        </w:rPr>
        <w:t>(Figura 1</w:t>
      </w:r>
      <w:r w:rsidR="00BC06D0" w:rsidRPr="00110BD7">
        <w:rPr>
          <w:rFonts w:ascii="Times New Roman" w:hAnsi="Times New Roman" w:cs="Times New Roman"/>
          <w:sz w:val="24"/>
          <w:szCs w:val="24"/>
          <w:lang w:val="ro-RO"/>
        </w:rPr>
        <w:t>.1</w:t>
      </w:r>
      <w:r w:rsidR="006748BF" w:rsidRPr="00110BD7">
        <w:rPr>
          <w:rFonts w:ascii="Times New Roman" w:hAnsi="Times New Roman" w:cs="Times New Roman"/>
          <w:sz w:val="24"/>
          <w:szCs w:val="24"/>
          <w:lang w:val="ro-RO"/>
        </w:rPr>
        <w:t>).</w:t>
      </w:r>
    </w:p>
    <w:p w14:paraId="1C7039FB" w14:textId="77777777" w:rsidR="00503834" w:rsidRPr="00110BD7" w:rsidRDefault="00503834" w:rsidP="00586ACE">
      <w:pPr>
        <w:pStyle w:val="RPBodyTextText"/>
        <w:rPr>
          <w:rFonts w:ascii="Times New Roman" w:hAnsi="Times New Roman" w:cs="Times New Roman"/>
          <w:bCs/>
          <w:lang w:val="ro-RO"/>
        </w:rPr>
      </w:pPr>
    </w:p>
    <w:p w14:paraId="6B4E8841" w14:textId="3934FCE9" w:rsidR="00503834" w:rsidRPr="00110BD7" w:rsidRDefault="00503834" w:rsidP="00586ACE">
      <w:pPr>
        <w:pStyle w:val="RPBodyTextText"/>
        <w:rPr>
          <w:rFonts w:ascii="Times New Roman" w:hAnsi="Times New Roman" w:cs="Times New Roman"/>
          <w:bCs/>
          <w:lang w:val="ro-RO"/>
        </w:rPr>
      </w:pPr>
      <w:r w:rsidRPr="00110BD7">
        <w:rPr>
          <w:rFonts w:ascii="Times New Roman" w:hAnsi="Times New Roman" w:cs="Times New Roman"/>
          <w:noProof/>
          <w:lang w:val="ro-RO" w:eastAsia="ro-RO"/>
        </w:rPr>
        <w:drawing>
          <wp:inline distT="0" distB="0" distL="0" distR="0" wp14:anchorId="58B74D4C" wp14:editId="593E5E07">
            <wp:extent cx="5943600" cy="465074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email">
                      <a:extLst>
                        <a:ext uri="{28A0092B-C50C-407E-A947-70E740481C1C}">
                          <a14:useLocalDpi xmlns:a14="http://schemas.microsoft.com/office/drawing/2010/main"/>
                        </a:ext>
                      </a:extLst>
                    </a:blip>
                    <a:srcRect/>
                    <a:stretch>
                      <a:fillRect/>
                    </a:stretch>
                  </pic:blipFill>
                  <pic:spPr bwMode="auto">
                    <a:xfrm>
                      <a:off x="0" y="0"/>
                      <a:ext cx="5943600" cy="4650740"/>
                    </a:xfrm>
                    <a:prstGeom prst="rect">
                      <a:avLst/>
                    </a:prstGeom>
                    <a:noFill/>
                    <a:ln>
                      <a:noFill/>
                    </a:ln>
                  </pic:spPr>
                </pic:pic>
              </a:graphicData>
            </a:graphic>
          </wp:inline>
        </w:drawing>
      </w:r>
    </w:p>
    <w:p w14:paraId="43A78F30" w14:textId="2DD69C28" w:rsidR="00821834" w:rsidRPr="00110BD7" w:rsidRDefault="00503834" w:rsidP="00503834">
      <w:pPr>
        <w:pStyle w:val="RPBodyTextText"/>
        <w:jc w:val="center"/>
        <w:rPr>
          <w:rFonts w:ascii="Times New Roman" w:hAnsi="Times New Roman" w:cs="Times New Roman"/>
          <w:lang w:val="ro-RO"/>
        </w:rPr>
      </w:pPr>
      <w:r w:rsidRPr="00110BD7">
        <w:rPr>
          <w:rFonts w:ascii="Times New Roman" w:hAnsi="Times New Roman" w:cs="Times New Roman"/>
          <w:b/>
          <w:bCs/>
          <w:lang w:val="ro-RO"/>
        </w:rPr>
        <w:t>Figura 1.</w:t>
      </w:r>
      <w:r w:rsidR="00BC06D0" w:rsidRPr="00110BD7">
        <w:rPr>
          <w:rFonts w:ascii="Times New Roman" w:hAnsi="Times New Roman" w:cs="Times New Roman"/>
          <w:b/>
          <w:bCs/>
          <w:lang w:val="ro-RO"/>
        </w:rPr>
        <w:t>1</w:t>
      </w:r>
      <w:r w:rsidRPr="00110BD7">
        <w:rPr>
          <w:rFonts w:ascii="Times New Roman" w:hAnsi="Times New Roman" w:cs="Times New Roman"/>
          <w:lang w:val="ro-RO"/>
        </w:rPr>
        <w:t xml:space="preserve"> Harta hazardului la ince</w:t>
      </w:r>
      <w:r w:rsidR="00BC06D0" w:rsidRPr="00110BD7">
        <w:rPr>
          <w:rFonts w:ascii="Times New Roman" w:hAnsi="Times New Roman" w:cs="Times New Roman"/>
          <w:lang w:val="ro-RO"/>
        </w:rPr>
        <w:t>n</w:t>
      </w:r>
      <w:r w:rsidRPr="00110BD7">
        <w:rPr>
          <w:rFonts w:ascii="Times New Roman" w:hAnsi="Times New Roman" w:cs="Times New Roman"/>
          <w:lang w:val="ro-RO"/>
        </w:rPr>
        <w:t>dii de pădure în România (</w:t>
      </w:r>
      <w:r w:rsidR="00BC06D0" w:rsidRPr="00110BD7">
        <w:rPr>
          <w:rFonts w:ascii="Times New Roman" w:hAnsi="Times New Roman" w:cs="Times New Roman"/>
          <w:lang w:val="ro-RO"/>
        </w:rPr>
        <w:t>INCDS</w:t>
      </w:r>
      <w:r w:rsidR="002F20C5">
        <w:rPr>
          <w:rFonts w:ascii="Times New Roman" w:hAnsi="Times New Roman" w:cs="Times New Roman"/>
          <w:lang w:val="ro-RO"/>
        </w:rPr>
        <w:t xml:space="preserve"> &amp; IGSU</w:t>
      </w:r>
      <w:r w:rsidRPr="00110BD7">
        <w:rPr>
          <w:rFonts w:ascii="Times New Roman" w:hAnsi="Times New Roman" w:cs="Times New Roman"/>
          <w:lang w:val="ro-RO"/>
        </w:rPr>
        <w:t xml:space="preserve"> 2016)</w:t>
      </w:r>
    </w:p>
    <w:p w14:paraId="65772665" w14:textId="67F2BF11" w:rsidR="00503834" w:rsidRPr="00110BD7" w:rsidRDefault="00503834" w:rsidP="00503834">
      <w:pPr>
        <w:pStyle w:val="RPBodyTextText"/>
        <w:jc w:val="center"/>
        <w:rPr>
          <w:rFonts w:ascii="Times New Roman" w:hAnsi="Times New Roman" w:cs="Times New Roman"/>
          <w:lang w:val="ro-RO"/>
        </w:rPr>
      </w:pPr>
    </w:p>
    <w:p w14:paraId="3BE7860C" w14:textId="12488E79" w:rsidR="00586ACE" w:rsidRPr="00110BD7" w:rsidRDefault="00586ACE" w:rsidP="00586ACE">
      <w:pPr>
        <w:pStyle w:val="RPBodyTextText"/>
        <w:rPr>
          <w:rFonts w:ascii="Times New Roman" w:hAnsi="Times New Roman" w:cs="Times New Roman"/>
          <w:b/>
          <w:bCs/>
          <w:sz w:val="26"/>
          <w:szCs w:val="26"/>
          <w:lang w:val="ro-RO"/>
        </w:rPr>
      </w:pPr>
      <w:r w:rsidRPr="00110BD7">
        <w:rPr>
          <w:rFonts w:ascii="Times New Roman" w:hAnsi="Times New Roman" w:cs="Times New Roman"/>
          <w:b/>
          <w:bCs/>
          <w:sz w:val="26"/>
          <w:szCs w:val="26"/>
          <w:lang w:val="ro-RO"/>
        </w:rPr>
        <w:t>1.2 Istoricul incendiilor în România</w:t>
      </w:r>
    </w:p>
    <w:p w14:paraId="78DEDF8D" w14:textId="480EEB15" w:rsidR="00586ACE" w:rsidRPr="00110BD7" w:rsidRDefault="00586ACE" w:rsidP="00586ACE">
      <w:pPr>
        <w:pStyle w:val="RPBodyTextText"/>
        <w:rPr>
          <w:rFonts w:ascii="Times New Roman" w:hAnsi="Times New Roman" w:cs="Times New Roman"/>
          <w:sz w:val="24"/>
          <w:szCs w:val="24"/>
          <w:lang w:val="ro-RO"/>
        </w:rPr>
      </w:pPr>
      <w:r w:rsidRPr="00110BD7">
        <w:rPr>
          <w:rFonts w:ascii="Times New Roman" w:hAnsi="Times New Roman" w:cs="Times New Roman"/>
          <w:sz w:val="24"/>
          <w:szCs w:val="24"/>
          <w:lang w:val="ro-RO"/>
        </w:rPr>
        <w:t>Numărul total de incendii raportate în România, în perioada 1956-201</w:t>
      </w:r>
      <w:r w:rsidR="00115F8B" w:rsidRPr="00110BD7">
        <w:rPr>
          <w:rFonts w:ascii="Times New Roman" w:hAnsi="Times New Roman" w:cs="Times New Roman"/>
          <w:sz w:val="24"/>
          <w:szCs w:val="24"/>
          <w:lang w:val="ro-RO"/>
        </w:rPr>
        <w:t>8</w:t>
      </w:r>
      <w:r w:rsidRPr="00110BD7">
        <w:rPr>
          <w:rFonts w:ascii="Times New Roman" w:hAnsi="Times New Roman" w:cs="Times New Roman"/>
          <w:sz w:val="24"/>
          <w:szCs w:val="24"/>
          <w:lang w:val="ro-RO"/>
        </w:rPr>
        <w:t xml:space="preserve">, este de </w:t>
      </w:r>
      <w:r w:rsidR="00115F8B" w:rsidRPr="00110BD7">
        <w:rPr>
          <w:rFonts w:ascii="Times New Roman" w:hAnsi="Times New Roman" w:cs="Times New Roman"/>
          <w:sz w:val="24"/>
          <w:szCs w:val="24"/>
          <w:lang w:val="ro-RO"/>
        </w:rPr>
        <w:t>10784</w:t>
      </w:r>
      <w:r w:rsidRPr="00110BD7">
        <w:rPr>
          <w:rFonts w:ascii="Times New Roman" w:hAnsi="Times New Roman" w:cs="Times New Roman"/>
          <w:sz w:val="24"/>
          <w:szCs w:val="24"/>
          <w:lang w:val="ro-RO"/>
        </w:rPr>
        <w:t xml:space="preserve">, rezultând o medie de </w:t>
      </w:r>
      <w:r w:rsidR="00115F8B" w:rsidRPr="00110BD7">
        <w:rPr>
          <w:rFonts w:ascii="Times New Roman" w:hAnsi="Times New Roman" w:cs="Times New Roman"/>
          <w:sz w:val="24"/>
          <w:szCs w:val="24"/>
          <w:lang w:val="ro-RO"/>
        </w:rPr>
        <w:t>171</w:t>
      </w:r>
      <w:r w:rsidRPr="00110BD7">
        <w:rPr>
          <w:rFonts w:ascii="Times New Roman" w:hAnsi="Times New Roman" w:cs="Times New Roman"/>
          <w:sz w:val="24"/>
          <w:szCs w:val="24"/>
          <w:lang w:val="ro-RO"/>
        </w:rPr>
        <w:t xml:space="preserve"> incendii pe an, cu o suprafață totală afectată de </w:t>
      </w:r>
      <w:r w:rsidR="00115F8B" w:rsidRPr="00110BD7">
        <w:rPr>
          <w:rFonts w:ascii="Times New Roman" w:hAnsi="Times New Roman" w:cs="Times New Roman"/>
          <w:sz w:val="24"/>
          <w:szCs w:val="24"/>
          <w:lang w:val="ro-RO"/>
        </w:rPr>
        <w:t>55010</w:t>
      </w:r>
      <w:r w:rsidRPr="00110BD7">
        <w:rPr>
          <w:rFonts w:ascii="Times New Roman" w:hAnsi="Times New Roman" w:cs="Times New Roman"/>
          <w:sz w:val="24"/>
          <w:szCs w:val="24"/>
          <w:lang w:val="ro-RO"/>
        </w:rPr>
        <w:t xml:space="preserve"> ha (în medie 8</w:t>
      </w:r>
      <w:r w:rsidR="00115F8B" w:rsidRPr="00110BD7">
        <w:rPr>
          <w:rFonts w:ascii="Times New Roman" w:hAnsi="Times New Roman" w:cs="Times New Roman"/>
          <w:sz w:val="24"/>
          <w:szCs w:val="24"/>
          <w:lang w:val="ro-RO"/>
        </w:rPr>
        <w:t>73.2</w:t>
      </w:r>
      <w:r w:rsidRPr="00110BD7">
        <w:rPr>
          <w:rFonts w:ascii="Times New Roman" w:hAnsi="Times New Roman" w:cs="Times New Roman"/>
          <w:sz w:val="24"/>
          <w:szCs w:val="24"/>
          <w:lang w:val="ro-RO"/>
        </w:rPr>
        <w:t xml:space="preserve"> ha anual și 5</w:t>
      </w:r>
      <w:r w:rsidR="00115F8B" w:rsidRPr="00110BD7">
        <w:rPr>
          <w:rFonts w:ascii="Times New Roman" w:hAnsi="Times New Roman" w:cs="Times New Roman"/>
          <w:sz w:val="24"/>
          <w:szCs w:val="24"/>
          <w:lang w:val="ro-RO"/>
        </w:rPr>
        <w:t>.</w:t>
      </w:r>
      <w:r w:rsidRPr="00110BD7">
        <w:rPr>
          <w:rFonts w:ascii="Times New Roman" w:hAnsi="Times New Roman" w:cs="Times New Roman"/>
          <w:sz w:val="24"/>
          <w:szCs w:val="24"/>
          <w:lang w:val="ro-RO"/>
        </w:rPr>
        <w:t xml:space="preserve">1 ha pe incendiu). Distribuția numărului de incendii de pădure pe ani și pe </w:t>
      </w:r>
      <w:proofErr w:type="spellStart"/>
      <w:r w:rsidRPr="00110BD7">
        <w:rPr>
          <w:rFonts w:ascii="Times New Roman" w:hAnsi="Times New Roman" w:cs="Times New Roman"/>
          <w:sz w:val="24"/>
          <w:szCs w:val="24"/>
          <w:lang w:val="ro-RO"/>
        </w:rPr>
        <w:t>suprafeţe</w:t>
      </w:r>
      <w:proofErr w:type="spellEnd"/>
      <w:r w:rsidRPr="00110BD7">
        <w:rPr>
          <w:rFonts w:ascii="Times New Roman" w:hAnsi="Times New Roman" w:cs="Times New Roman"/>
          <w:sz w:val="24"/>
          <w:szCs w:val="24"/>
          <w:lang w:val="ro-RO"/>
        </w:rPr>
        <w:t xml:space="preserve"> afectate pentru perioada 1956-201</w:t>
      </w:r>
      <w:r w:rsidR="00115F8B" w:rsidRPr="00110BD7">
        <w:rPr>
          <w:rFonts w:ascii="Times New Roman" w:hAnsi="Times New Roman" w:cs="Times New Roman"/>
          <w:sz w:val="24"/>
          <w:szCs w:val="24"/>
          <w:lang w:val="ro-RO"/>
        </w:rPr>
        <w:t>8</w:t>
      </w:r>
      <w:r w:rsidRPr="00110BD7">
        <w:rPr>
          <w:rFonts w:ascii="Times New Roman" w:hAnsi="Times New Roman" w:cs="Times New Roman"/>
          <w:sz w:val="24"/>
          <w:szCs w:val="24"/>
          <w:lang w:val="ro-RO"/>
        </w:rPr>
        <w:t xml:space="preserve"> și în detaliu pentru perioada 2006-201</w:t>
      </w:r>
      <w:r w:rsidR="00115F8B" w:rsidRPr="00110BD7">
        <w:rPr>
          <w:rFonts w:ascii="Times New Roman" w:hAnsi="Times New Roman" w:cs="Times New Roman"/>
          <w:sz w:val="24"/>
          <w:szCs w:val="24"/>
          <w:lang w:val="ro-RO"/>
        </w:rPr>
        <w:t>8</w:t>
      </w:r>
      <w:r w:rsidRPr="00110BD7">
        <w:rPr>
          <w:rFonts w:ascii="Times New Roman" w:hAnsi="Times New Roman" w:cs="Times New Roman"/>
          <w:sz w:val="24"/>
          <w:szCs w:val="24"/>
          <w:lang w:val="ro-RO"/>
        </w:rPr>
        <w:t xml:space="preserve"> sunt prezentate în </w:t>
      </w:r>
      <w:r w:rsidRPr="00110BD7">
        <w:rPr>
          <w:rFonts w:ascii="Times New Roman" w:hAnsi="Times New Roman" w:cs="Times New Roman"/>
          <w:bCs/>
          <w:sz w:val="24"/>
          <w:szCs w:val="24"/>
          <w:lang w:val="ro-RO"/>
        </w:rPr>
        <w:t>Figur</w:t>
      </w:r>
      <w:r w:rsidR="00054AA0" w:rsidRPr="00110BD7">
        <w:rPr>
          <w:rFonts w:ascii="Times New Roman" w:hAnsi="Times New Roman" w:cs="Times New Roman"/>
          <w:bCs/>
          <w:sz w:val="24"/>
          <w:szCs w:val="24"/>
          <w:lang w:val="ro-RO"/>
        </w:rPr>
        <w:t>ile</w:t>
      </w:r>
      <w:r w:rsidRPr="00110BD7">
        <w:rPr>
          <w:rFonts w:ascii="Times New Roman" w:hAnsi="Times New Roman" w:cs="Times New Roman"/>
          <w:bCs/>
          <w:sz w:val="24"/>
          <w:szCs w:val="24"/>
          <w:lang w:val="ro-RO"/>
        </w:rPr>
        <w:t xml:space="preserve"> 1.</w:t>
      </w:r>
      <w:r w:rsidR="00BC06D0" w:rsidRPr="00110BD7">
        <w:rPr>
          <w:rFonts w:ascii="Times New Roman" w:hAnsi="Times New Roman" w:cs="Times New Roman"/>
          <w:bCs/>
          <w:sz w:val="24"/>
          <w:szCs w:val="24"/>
          <w:lang w:val="ro-RO"/>
        </w:rPr>
        <w:t>2</w:t>
      </w:r>
      <w:r w:rsidR="00054AA0" w:rsidRPr="00110BD7">
        <w:rPr>
          <w:rFonts w:ascii="Times New Roman" w:hAnsi="Times New Roman" w:cs="Times New Roman"/>
          <w:bCs/>
          <w:sz w:val="24"/>
          <w:szCs w:val="24"/>
          <w:lang w:val="ro-RO"/>
        </w:rPr>
        <w:t xml:space="preserve"> și 1.3.</w:t>
      </w:r>
    </w:p>
    <w:p w14:paraId="19330B7A" w14:textId="5F69C728" w:rsidR="00586ACE" w:rsidRPr="00110BD7" w:rsidRDefault="000F0CAD" w:rsidP="00586ACE">
      <w:pPr>
        <w:pStyle w:val="RPBodyTextText"/>
        <w:ind w:firstLine="0"/>
        <w:jc w:val="center"/>
        <w:rPr>
          <w:rFonts w:ascii="Times New Roman" w:hAnsi="Times New Roman" w:cs="Times New Roman"/>
          <w:lang w:val="ro-RO"/>
        </w:rPr>
      </w:pPr>
      <w:r>
        <w:rPr>
          <w:noProof/>
        </w:rPr>
        <w:lastRenderedPageBreak/>
        <w:drawing>
          <wp:inline distT="0" distB="0" distL="0" distR="0" wp14:anchorId="22EAC0CC" wp14:editId="7D7FDBEF">
            <wp:extent cx="5731510" cy="4485005"/>
            <wp:effectExtent l="0" t="0" r="254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5731510" cy="4485005"/>
                    </a:xfrm>
                    <a:prstGeom prst="rect">
                      <a:avLst/>
                    </a:prstGeom>
                    <a:noFill/>
                    <a:ln>
                      <a:noFill/>
                    </a:ln>
                  </pic:spPr>
                </pic:pic>
              </a:graphicData>
            </a:graphic>
          </wp:inline>
        </w:drawing>
      </w:r>
    </w:p>
    <w:p w14:paraId="564C067C" w14:textId="0E4659D7" w:rsidR="00586ACE" w:rsidRPr="00110BD7" w:rsidRDefault="00586ACE" w:rsidP="00586ACE">
      <w:pPr>
        <w:pStyle w:val="RPFiguresandTableCaptionsDenumirifigurisitabele"/>
        <w:jc w:val="center"/>
        <w:rPr>
          <w:rFonts w:ascii="Times New Roman" w:hAnsi="Times New Roman" w:cs="Times New Roman"/>
          <w:b w:val="0"/>
          <w:bCs/>
          <w:lang w:val="ro-RO"/>
        </w:rPr>
      </w:pPr>
      <w:r w:rsidRPr="00110BD7">
        <w:rPr>
          <w:rFonts w:ascii="Times New Roman" w:hAnsi="Times New Roman" w:cs="Times New Roman"/>
          <w:lang w:val="ro-RO"/>
        </w:rPr>
        <w:t>Figura 1.</w:t>
      </w:r>
      <w:r w:rsidR="00BC06D0" w:rsidRPr="00110BD7">
        <w:rPr>
          <w:rFonts w:ascii="Times New Roman" w:hAnsi="Times New Roman" w:cs="Times New Roman"/>
          <w:lang w:val="ro-RO"/>
        </w:rPr>
        <w:t>2</w:t>
      </w:r>
      <w:r w:rsidRPr="00110BD7">
        <w:rPr>
          <w:rFonts w:ascii="Times New Roman" w:hAnsi="Times New Roman" w:cs="Times New Roman"/>
          <w:b w:val="0"/>
          <w:bCs/>
          <w:lang w:val="ro-RO"/>
        </w:rPr>
        <w:t xml:space="preserve"> Harta incendiilor de pădure înregistrate în perioada 2006-201</w:t>
      </w:r>
      <w:r w:rsidR="000F0CAD">
        <w:rPr>
          <w:rFonts w:ascii="Times New Roman" w:hAnsi="Times New Roman" w:cs="Times New Roman"/>
          <w:b w:val="0"/>
          <w:bCs/>
          <w:lang w:val="ro-RO"/>
        </w:rPr>
        <w:t>9</w:t>
      </w:r>
    </w:p>
    <w:p w14:paraId="3DA1A19B" w14:textId="77777777" w:rsidR="00586ACE" w:rsidRPr="00110BD7" w:rsidRDefault="00586ACE" w:rsidP="00586ACE">
      <w:pPr>
        <w:pStyle w:val="RPBodyTextText"/>
        <w:jc w:val="left"/>
        <w:rPr>
          <w:rFonts w:ascii="Times New Roman" w:hAnsi="Times New Roman" w:cs="Times New Roman"/>
          <w:b/>
          <w:lang w:val="ro-RO"/>
        </w:rPr>
      </w:pPr>
    </w:p>
    <w:tbl>
      <w:tblPr>
        <w:tblStyle w:val="TableGrid"/>
        <w:tblW w:w="957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7"/>
      </w:tblGrid>
      <w:tr w:rsidR="00765532" w:rsidRPr="00110BD7" w14:paraId="31A55E44" w14:textId="77777777" w:rsidTr="009F11FE">
        <w:trPr>
          <w:trHeight w:val="3930"/>
        </w:trPr>
        <w:tc>
          <w:tcPr>
            <w:tcW w:w="9577" w:type="dxa"/>
          </w:tcPr>
          <w:p w14:paraId="7CC199FC" w14:textId="6BC2F215" w:rsidR="00765532" w:rsidRPr="00110BD7" w:rsidRDefault="00765532" w:rsidP="00F24D61">
            <w:pPr>
              <w:pStyle w:val="RPBodyTextText"/>
              <w:ind w:firstLine="0"/>
              <w:jc w:val="left"/>
              <w:rPr>
                <w:rFonts w:ascii="Times New Roman" w:hAnsi="Times New Roman"/>
                <w:b/>
                <w:lang w:val="ro-RO"/>
              </w:rPr>
            </w:pPr>
            <w:r w:rsidRPr="00110BD7">
              <w:rPr>
                <w:rFonts w:ascii="Times New Roman" w:hAnsi="Times New Roman"/>
                <w:noProof/>
                <w:lang w:val="ro-RO" w:eastAsia="ro-RO"/>
              </w:rPr>
              <w:drawing>
                <wp:inline distT="0" distB="0" distL="0" distR="0" wp14:anchorId="30CE03D8" wp14:editId="2CC0A7F3">
                  <wp:extent cx="5200650" cy="2571750"/>
                  <wp:effectExtent l="0" t="0" r="0" b="0"/>
                  <wp:docPr id="67" name="Chart 67">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2A3D6138" w14:textId="7119AA2B" w:rsidR="00765532" w:rsidRPr="00110BD7" w:rsidRDefault="00765532" w:rsidP="00F24D61">
            <w:pPr>
              <w:pStyle w:val="RPBodyTextText"/>
              <w:ind w:firstLine="0"/>
              <w:jc w:val="center"/>
              <w:rPr>
                <w:rFonts w:ascii="Times New Roman" w:hAnsi="Times New Roman"/>
                <w:b/>
                <w:lang w:val="ro-RO"/>
              </w:rPr>
            </w:pPr>
            <w:r w:rsidRPr="00110BD7">
              <w:rPr>
                <w:rFonts w:ascii="Times New Roman" w:hAnsi="Times New Roman"/>
                <w:b/>
                <w:lang w:val="ro-RO"/>
              </w:rPr>
              <w:t>a)</w:t>
            </w:r>
            <w:r w:rsidRPr="00110BD7">
              <w:rPr>
                <w:rFonts w:ascii="Times New Roman" w:hAnsi="Times New Roman"/>
                <w:lang w:val="ro-RO"/>
              </w:rPr>
              <w:t xml:space="preserve"> </w:t>
            </w:r>
          </w:p>
        </w:tc>
      </w:tr>
      <w:tr w:rsidR="00765532" w:rsidRPr="00110BD7" w14:paraId="719623F3" w14:textId="77777777" w:rsidTr="009F11FE">
        <w:trPr>
          <w:trHeight w:val="3484"/>
        </w:trPr>
        <w:tc>
          <w:tcPr>
            <w:tcW w:w="9577" w:type="dxa"/>
          </w:tcPr>
          <w:p w14:paraId="4C3CE42D" w14:textId="77777777" w:rsidR="00765532" w:rsidRPr="00110BD7" w:rsidRDefault="00765532" w:rsidP="00F24D61">
            <w:pPr>
              <w:pStyle w:val="RPBodyTextText"/>
              <w:ind w:firstLine="0"/>
              <w:jc w:val="left"/>
              <w:rPr>
                <w:rFonts w:ascii="Times New Roman" w:hAnsi="Times New Roman"/>
                <w:lang w:val="ro-RO"/>
              </w:rPr>
            </w:pPr>
            <w:r w:rsidRPr="00110BD7">
              <w:rPr>
                <w:rFonts w:ascii="Times New Roman" w:hAnsi="Times New Roman"/>
                <w:noProof/>
                <w:lang w:val="ro-RO" w:eastAsia="ro-RO"/>
              </w:rPr>
              <w:lastRenderedPageBreak/>
              <w:drawing>
                <wp:inline distT="0" distB="0" distL="0" distR="0" wp14:anchorId="3C59F31E" wp14:editId="13D3D897">
                  <wp:extent cx="5600700" cy="2428875"/>
                  <wp:effectExtent l="0" t="0" r="0" b="9525"/>
                  <wp:docPr id="68" name="Chart 68">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29FD32E4" w14:textId="0E1CAB0B" w:rsidR="00765532" w:rsidRPr="00110BD7" w:rsidRDefault="00765532" w:rsidP="00765532">
            <w:pPr>
              <w:tabs>
                <w:tab w:val="left" w:pos="6015"/>
              </w:tabs>
              <w:jc w:val="center"/>
              <w:rPr>
                <w:b/>
                <w:bCs/>
                <w:lang w:val="ro-RO" w:eastAsia="zh-CN"/>
              </w:rPr>
            </w:pPr>
            <w:r w:rsidRPr="00110BD7">
              <w:rPr>
                <w:b/>
                <w:bCs/>
                <w:lang w:val="ro-RO" w:eastAsia="zh-CN"/>
              </w:rPr>
              <w:t>b)</w:t>
            </w:r>
          </w:p>
        </w:tc>
      </w:tr>
      <w:tr w:rsidR="00765532" w:rsidRPr="00110BD7" w14:paraId="5ECAE1E9" w14:textId="77777777" w:rsidTr="009F11FE">
        <w:trPr>
          <w:trHeight w:val="4839"/>
        </w:trPr>
        <w:tc>
          <w:tcPr>
            <w:tcW w:w="9577" w:type="dxa"/>
          </w:tcPr>
          <w:p w14:paraId="645AEAFB" w14:textId="22041A5C" w:rsidR="00765532" w:rsidRPr="00110BD7" w:rsidRDefault="00765532" w:rsidP="00F24D61">
            <w:pPr>
              <w:pStyle w:val="RPBodyTextText"/>
              <w:ind w:firstLine="0"/>
              <w:jc w:val="left"/>
              <w:rPr>
                <w:rFonts w:ascii="Times New Roman" w:hAnsi="Times New Roman"/>
                <w:lang w:val="ro-RO"/>
              </w:rPr>
            </w:pPr>
          </w:p>
          <w:p w14:paraId="000BF468" w14:textId="77777777" w:rsidR="00EA14B1" w:rsidRPr="00110BD7" w:rsidRDefault="00EA14B1" w:rsidP="00765532">
            <w:pPr>
              <w:pStyle w:val="RPBodyTextText"/>
              <w:ind w:firstLine="0"/>
              <w:jc w:val="center"/>
              <w:rPr>
                <w:rFonts w:ascii="Times New Roman" w:hAnsi="Times New Roman"/>
                <w:b/>
                <w:bCs/>
                <w:lang w:val="ro-RO"/>
              </w:rPr>
            </w:pPr>
            <w:r w:rsidRPr="00110BD7">
              <w:rPr>
                <w:rFonts w:ascii="Times New Roman" w:hAnsi="Times New Roman"/>
                <w:b/>
                <w:bCs/>
                <w:noProof/>
                <w:lang w:val="ro-RO" w:eastAsia="ro-RO"/>
              </w:rPr>
              <w:drawing>
                <wp:inline distT="0" distB="0" distL="0" distR="0" wp14:anchorId="4A1044A2" wp14:editId="2FEF1A09">
                  <wp:extent cx="4772025" cy="3271028"/>
                  <wp:effectExtent l="0" t="0" r="0" b="571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4783984" cy="3279225"/>
                          </a:xfrm>
                          <a:prstGeom prst="rect">
                            <a:avLst/>
                          </a:prstGeom>
                          <a:noFill/>
                        </pic:spPr>
                      </pic:pic>
                    </a:graphicData>
                  </a:graphic>
                </wp:inline>
              </w:drawing>
            </w:r>
          </w:p>
          <w:p w14:paraId="0BC34F6E" w14:textId="733980B7" w:rsidR="00765532" w:rsidRPr="00110BD7" w:rsidRDefault="00765532" w:rsidP="00765532">
            <w:pPr>
              <w:pStyle w:val="RPBodyTextText"/>
              <w:ind w:firstLine="0"/>
              <w:jc w:val="center"/>
              <w:rPr>
                <w:rFonts w:ascii="Times New Roman" w:hAnsi="Times New Roman"/>
                <w:b/>
                <w:bCs/>
                <w:lang w:val="ro-RO"/>
              </w:rPr>
            </w:pPr>
            <w:r w:rsidRPr="00110BD7">
              <w:rPr>
                <w:rFonts w:ascii="Times New Roman" w:hAnsi="Times New Roman"/>
                <w:b/>
                <w:bCs/>
                <w:lang w:val="ro-RO"/>
              </w:rPr>
              <w:t>c)</w:t>
            </w:r>
          </w:p>
        </w:tc>
      </w:tr>
    </w:tbl>
    <w:p w14:paraId="7770460B" w14:textId="77777777" w:rsidR="00586ACE" w:rsidRPr="00110BD7" w:rsidRDefault="00586ACE" w:rsidP="00586ACE">
      <w:pPr>
        <w:pStyle w:val="RPBodyTextText"/>
        <w:jc w:val="left"/>
        <w:rPr>
          <w:rFonts w:ascii="Times New Roman" w:hAnsi="Times New Roman" w:cs="Times New Roman"/>
          <w:b/>
          <w:lang w:val="ro-RO"/>
        </w:rPr>
      </w:pPr>
    </w:p>
    <w:p w14:paraId="293C17C2" w14:textId="558345D6" w:rsidR="00586ACE" w:rsidRPr="00110BD7" w:rsidRDefault="00586ACE" w:rsidP="00586ACE">
      <w:pPr>
        <w:pStyle w:val="RPFiguresandTableCaptionsDenumirifigurisitabele"/>
        <w:jc w:val="center"/>
        <w:rPr>
          <w:rFonts w:ascii="Times New Roman" w:hAnsi="Times New Roman" w:cs="Times New Roman"/>
          <w:b w:val="0"/>
          <w:bCs/>
          <w:lang w:val="ro-RO"/>
        </w:rPr>
      </w:pPr>
      <w:r w:rsidRPr="00110BD7">
        <w:rPr>
          <w:rFonts w:ascii="Times New Roman" w:hAnsi="Times New Roman" w:cs="Times New Roman"/>
          <w:lang w:val="ro-RO"/>
        </w:rPr>
        <w:t xml:space="preserve">Figura </w:t>
      </w:r>
      <w:r w:rsidR="00BC06D0" w:rsidRPr="00110BD7">
        <w:rPr>
          <w:rFonts w:ascii="Times New Roman" w:hAnsi="Times New Roman" w:cs="Times New Roman"/>
          <w:lang w:val="ro-RO"/>
        </w:rPr>
        <w:t>1.3</w:t>
      </w:r>
      <w:r w:rsidR="00BC06D0" w:rsidRPr="00110BD7">
        <w:rPr>
          <w:rFonts w:ascii="Times New Roman" w:hAnsi="Times New Roman" w:cs="Times New Roman"/>
          <w:b w:val="0"/>
          <w:bCs/>
          <w:lang w:val="ro-RO"/>
        </w:rPr>
        <w:t xml:space="preserve"> </w:t>
      </w:r>
      <w:r w:rsidRPr="00110BD7">
        <w:rPr>
          <w:rFonts w:ascii="Times New Roman" w:hAnsi="Times New Roman" w:cs="Times New Roman"/>
          <w:b w:val="0"/>
          <w:bCs/>
          <w:lang w:val="ro-RO"/>
        </w:rPr>
        <w:t xml:space="preserve"> Distribuția numărului de incendii de pădure înregistrate în perioada 1956-201</w:t>
      </w:r>
      <w:r w:rsidR="00765532" w:rsidRPr="00110BD7">
        <w:rPr>
          <w:rFonts w:ascii="Times New Roman" w:hAnsi="Times New Roman" w:cs="Times New Roman"/>
          <w:b w:val="0"/>
          <w:bCs/>
          <w:lang w:val="ro-RO"/>
        </w:rPr>
        <w:t>8</w:t>
      </w:r>
      <w:r w:rsidRPr="00110BD7">
        <w:rPr>
          <w:rFonts w:ascii="Times New Roman" w:hAnsi="Times New Roman" w:cs="Times New Roman"/>
          <w:b w:val="0"/>
          <w:bCs/>
          <w:lang w:val="ro-RO"/>
        </w:rPr>
        <w:t xml:space="preserve"> (a), suprafața afectată de acestea (b) și distribuția numărului de incendii de pădure înregistrate </w:t>
      </w:r>
      <w:r w:rsidR="00765532" w:rsidRPr="00110BD7">
        <w:rPr>
          <w:rFonts w:ascii="Times New Roman" w:hAnsi="Times New Roman" w:cs="Times New Roman"/>
          <w:b w:val="0"/>
          <w:bCs/>
          <w:lang w:val="ro-RO"/>
        </w:rPr>
        <w:t xml:space="preserve">și suprafața afectată de acestea </w:t>
      </w:r>
      <w:r w:rsidRPr="00110BD7">
        <w:rPr>
          <w:rFonts w:ascii="Times New Roman" w:hAnsi="Times New Roman" w:cs="Times New Roman"/>
          <w:b w:val="0"/>
          <w:bCs/>
          <w:lang w:val="ro-RO"/>
        </w:rPr>
        <w:t>în perioada 2006-201</w:t>
      </w:r>
      <w:r w:rsidR="00863D1E" w:rsidRPr="00110BD7">
        <w:rPr>
          <w:rFonts w:ascii="Times New Roman" w:hAnsi="Times New Roman" w:cs="Times New Roman"/>
          <w:b w:val="0"/>
          <w:bCs/>
          <w:lang w:val="ro-RO"/>
        </w:rPr>
        <w:t>8</w:t>
      </w:r>
      <w:r w:rsidRPr="00110BD7">
        <w:rPr>
          <w:rFonts w:ascii="Times New Roman" w:hAnsi="Times New Roman" w:cs="Times New Roman"/>
          <w:b w:val="0"/>
          <w:bCs/>
          <w:lang w:val="ro-RO"/>
        </w:rPr>
        <w:t xml:space="preserve"> (c)</w:t>
      </w:r>
    </w:p>
    <w:p w14:paraId="0168442C" w14:textId="2DA951B0" w:rsidR="00586ACE" w:rsidRPr="00110BD7" w:rsidRDefault="00586ACE" w:rsidP="00586ACE">
      <w:pPr>
        <w:pStyle w:val="RPFiguresandTableCaptionsDenumirifigurisitabele"/>
        <w:ind w:firstLine="567"/>
        <w:rPr>
          <w:rFonts w:ascii="Times New Roman" w:hAnsi="Times New Roman" w:cs="Times New Roman"/>
          <w:b w:val="0"/>
          <w:sz w:val="24"/>
          <w:szCs w:val="24"/>
          <w:lang w:val="ro-RO"/>
        </w:rPr>
      </w:pPr>
      <w:r w:rsidRPr="00110BD7">
        <w:rPr>
          <w:rFonts w:ascii="Times New Roman" w:hAnsi="Times New Roman" w:cs="Times New Roman"/>
          <w:b w:val="0"/>
          <w:sz w:val="24"/>
          <w:szCs w:val="24"/>
          <w:lang w:val="ro-RO"/>
        </w:rPr>
        <w:t xml:space="preserve">Perioada de </w:t>
      </w:r>
      <w:r w:rsidR="00863D1E" w:rsidRPr="00110BD7">
        <w:rPr>
          <w:rFonts w:ascii="Times New Roman" w:hAnsi="Times New Roman" w:cs="Times New Roman"/>
          <w:b w:val="0"/>
          <w:sz w:val="24"/>
          <w:szCs w:val="24"/>
          <w:lang w:val="ro-RO"/>
        </w:rPr>
        <w:t>analiză începând cu care sunt disponibile statistici detaliate asupra incendiilor (</w:t>
      </w:r>
      <w:r w:rsidR="007565F2" w:rsidRPr="00110BD7">
        <w:rPr>
          <w:rFonts w:ascii="Times New Roman" w:hAnsi="Times New Roman" w:cs="Times New Roman"/>
          <w:b w:val="0"/>
          <w:sz w:val="24"/>
          <w:szCs w:val="24"/>
          <w:lang w:val="ro-RO"/>
        </w:rPr>
        <w:t>începând cu</w:t>
      </w:r>
      <w:r w:rsidR="00863D1E" w:rsidRPr="00110BD7">
        <w:rPr>
          <w:rFonts w:ascii="Times New Roman" w:hAnsi="Times New Roman" w:cs="Times New Roman"/>
          <w:b w:val="0"/>
          <w:sz w:val="24"/>
          <w:szCs w:val="24"/>
          <w:lang w:val="ro-RO"/>
        </w:rPr>
        <w:t xml:space="preserve"> anul 2006)</w:t>
      </w:r>
      <w:r w:rsidRPr="00110BD7">
        <w:rPr>
          <w:rFonts w:ascii="Times New Roman" w:hAnsi="Times New Roman" w:cs="Times New Roman"/>
          <w:b w:val="0"/>
          <w:sz w:val="24"/>
          <w:szCs w:val="24"/>
          <w:lang w:val="ro-RO"/>
        </w:rPr>
        <w:t xml:space="preserve"> se suprapune peste tendința de extindere a fenomenului, consemnată în ultimii ani, înregistrându-se practic dublarea frecvenței incendiilor (3</w:t>
      </w:r>
      <w:r w:rsidR="00863D1E" w:rsidRPr="00110BD7">
        <w:rPr>
          <w:rFonts w:ascii="Times New Roman" w:hAnsi="Times New Roman" w:cs="Times New Roman"/>
          <w:b w:val="0"/>
          <w:sz w:val="24"/>
          <w:szCs w:val="24"/>
          <w:lang w:val="ro-RO"/>
        </w:rPr>
        <w:t>25</w:t>
      </w:r>
      <w:r w:rsidRPr="00110BD7">
        <w:rPr>
          <w:rFonts w:ascii="Times New Roman" w:hAnsi="Times New Roman" w:cs="Times New Roman"/>
          <w:b w:val="0"/>
          <w:sz w:val="24"/>
          <w:szCs w:val="24"/>
          <w:lang w:val="ro-RO"/>
        </w:rPr>
        <w:t xml:space="preserve"> în </w:t>
      </w:r>
      <w:r w:rsidR="00863D1E" w:rsidRPr="00110BD7">
        <w:rPr>
          <w:rFonts w:ascii="Times New Roman" w:hAnsi="Times New Roman" w:cs="Times New Roman"/>
          <w:b w:val="0"/>
          <w:sz w:val="24"/>
          <w:szCs w:val="24"/>
          <w:lang w:val="ro-RO"/>
        </w:rPr>
        <w:t>perioada 2006-2018</w:t>
      </w:r>
      <w:r w:rsidRPr="00110BD7">
        <w:rPr>
          <w:rFonts w:ascii="Times New Roman" w:hAnsi="Times New Roman" w:cs="Times New Roman"/>
          <w:b w:val="0"/>
          <w:sz w:val="24"/>
          <w:szCs w:val="24"/>
          <w:lang w:val="ro-RO"/>
        </w:rPr>
        <w:t>, comparativ cu 1</w:t>
      </w:r>
      <w:r w:rsidR="00863D1E" w:rsidRPr="00110BD7">
        <w:rPr>
          <w:rFonts w:ascii="Times New Roman" w:hAnsi="Times New Roman" w:cs="Times New Roman"/>
          <w:b w:val="0"/>
          <w:sz w:val="24"/>
          <w:szCs w:val="24"/>
          <w:lang w:val="ro-RO"/>
        </w:rPr>
        <w:t>31</w:t>
      </w:r>
      <w:r w:rsidRPr="00110BD7">
        <w:rPr>
          <w:rFonts w:ascii="Times New Roman" w:hAnsi="Times New Roman" w:cs="Times New Roman"/>
          <w:b w:val="0"/>
          <w:sz w:val="24"/>
          <w:szCs w:val="24"/>
          <w:lang w:val="ro-RO"/>
        </w:rPr>
        <w:t xml:space="preserve">, în perioada 1956-2005), care au însumat un total de </w:t>
      </w:r>
      <w:r w:rsidR="00863D1E" w:rsidRPr="00110BD7">
        <w:rPr>
          <w:rFonts w:ascii="Times New Roman" w:hAnsi="Times New Roman" w:cs="Times New Roman"/>
          <w:b w:val="0"/>
          <w:sz w:val="24"/>
          <w:szCs w:val="24"/>
          <w:lang w:val="ro-RO"/>
        </w:rPr>
        <w:t>26244</w:t>
      </w:r>
      <w:r w:rsidRPr="00110BD7">
        <w:rPr>
          <w:rFonts w:ascii="Times New Roman" w:hAnsi="Times New Roman" w:cs="Times New Roman"/>
          <w:b w:val="0"/>
          <w:sz w:val="24"/>
          <w:szCs w:val="24"/>
          <w:lang w:val="ro-RO"/>
        </w:rPr>
        <w:t xml:space="preserve"> ha (4</w:t>
      </w:r>
      <w:r w:rsidR="00863D1E" w:rsidRPr="00110BD7">
        <w:rPr>
          <w:rFonts w:ascii="Times New Roman" w:hAnsi="Times New Roman" w:cs="Times New Roman"/>
          <w:b w:val="0"/>
          <w:sz w:val="24"/>
          <w:szCs w:val="24"/>
          <w:lang w:val="ro-RO"/>
        </w:rPr>
        <w:t>8</w:t>
      </w:r>
      <w:r w:rsidRPr="00110BD7">
        <w:rPr>
          <w:rFonts w:ascii="Times New Roman" w:hAnsi="Times New Roman" w:cs="Times New Roman"/>
          <w:b w:val="0"/>
          <w:sz w:val="24"/>
          <w:szCs w:val="24"/>
          <w:lang w:val="ro-RO"/>
        </w:rPr>
        <w:t xml:space="preserve">% din totalul suprafețelor incendiate). De asemenea, suprafața medie a incendiilor forestiere a înregistrat o creștere de </w:t>
      </w:r>
      <w:r w:rsidR="00863D1E" w:rsidRPr="00110BD7">
        <w:rPr>
          <w:rFonts w:ascii="Times New Roman" w:hAnsi="Times New Roman" w:cs="Times New Roman"/>
          <w:b w:val="0"/>
          <w:sz w:val="24"/>
          <w:szCs w:val="24"/>
          <w:lang w:val="ro-RO"/>
        </w:rPr>
        <w:t xml:space="preserve">1  ha </w:t>
      </w:r>
      <w:r w:rsidRPr="00110BD7">
        <w:rPr>
          <w:rFonts w:ascii="Times New Roman" w:hAnsi="Times New Roman" w:cs="Times New Roman"/>
          <w:b w:val="0"/>
          <w:sz w:val="24"/>
          <w:szCs w:val="24"/>
          <w:lang w:val="ro-RO"/>
        </w:rPr>
        <w:t>de la 5</w:t>
      </w:r>
      <w:r w:rsidR="00863D1E" w:rsidRPr="00110BD7">
        <w:rPr>
          <w:rFonts w:ascii="Times New Roman" w:hAnsi="Times New Roman" w:cs="Times New Roman"/>
          <w:b w:val="0"/>
          <w:sz w:val="24"/>
          <w:szCs w:val="24"/>
          <w:lang w:val="ro-RO"/>
        </w:rPr>
        <w:t>.</w:t>
      </w:r>
      <w:r w:rsidRPr="00110BD7">
        <w:rPr>
          <w:rFonts w:ascii="Times New Roman" w:hAnsi="Times New Roman" w:cs="Times New Roman"/>
          <w:b w:val="0"/>
          <w:sz w:val="24"/>
          <w:szCs w:val="24"/>
          <w:lang w:val="ro-RO"/>
        </w:rPr>
        <w:t xml:space="preserve">1 la </w:t>
      </w:r>
      <w:r w:rsidR="00863D1E" w:rsidRPr="00110BD7">
        <w:rPr>
          <w:rFonts w:ascii="Times New Roman" w:hAnsi="Times New Roman" w:cs="Times New Roman"/>
          <w:b w:val="0"/>
          <w:sz w:val="24"/>
          <w:szCs w:val="24"/>
          <w:lang w:val="ro-RO"/>
        </w:rPr>
        <w:t>6.2</w:t>
      </w:r>
      <w:r w:rsidRPr="00110BD7">
        <w:rPr>
          <w:rFonts w:ascii="Times New Roman" w:hAnsi="Times New Roman" w:cs="Times New Roman"/>
          <w:b w:val="0"/>
          <w:sz w:val="24"/>
          <w:szCs w:val="24"/>
          <w:lang w:val="ro-RO"/>
        </w:rPr>
        <w:t xml:space="preserve"> ha, în </w:t>
      </w:r>
      <w:r w:rsidR="00863D1E" w:rsidRPr="00110BD7">
        <w:rPr>
          <w:rFonts w:ascii="Times New Roman" w:hAnsi="Times New Roman" w:cs="Times New Roman"/>
          <w:b w:val="0"/>
          <w:sz w:val="24"/>
          <w:szCs w:val="24"/>
          <w:lang w:val="ro-RO"/>
        </w:rPr>
        <w:t>perioada 2006-20</w:t>
      </w:r>
      <w:r w:rsidR="009345F1">
        <w:rPr>
          <w:rFonts w:ascii="Times New Roman" w:hAnsi="Times New Roman" w:cs="Times New Roman"/>
          <w:b w:val="0"/>
          <w:sz w:val="24"/>
          <w:szCs w:val="24"/>
          <w:lang w:val="ro-RO"/>
        </w:rPr>
        <w:t>1</w:t>
      </w:r>
      <w:r w:rsidR="00863D1E" w:rsidRPr="00110BD7">
        <w:rPr>
          <w:rFonts w:ascii="Times New Roman" w:hAnsi="Times New Roman" w:cs="Times New Roman"/>
          <w:b w:val="0"/>
          <w:sz w:val="24"/>
          <w:szCs w:val="24"/>
          <w:lang w:val="ro-RO"/>
        </w:rPr>
        <w:t>8 fata de perioada 1956-2005</w:t>
      </w:r>
      <w:r w:rsidRPr="00110BD7">
        <w:rPr>
          <w:rFonts w:ascii="Times New Roman" w:hAnsi="Times New Roman" w:cs="Times New Roman"/>
          <w:b w:val="0"/>
          <w:sz w:val="24"/>
          <w:szCs w:val="24"/>
          <w:lang w:val="ro-RO"/>
        </w:rPr>
        <w:t>.</w:t>
      </w:r>
    </w:p>
    <w:p w14:paraId="58BA4A05" w14:textId="281B1682" w:rsidR="00087A0C" w:rsidRPr="00110BD7" w:rsidRDefault="00087A0C" w:rsidP="003B04D9">
      <w:pPr>
        <w:ind w:firstLine="567"/>
        <w:jc w:val="both"/>
        <w:rPr>
          <w:rFonts w:ascii="Times New Roman" w:hAnsi="Times New Roman" w:cs="Times New Roman"/>
          <w:bCs/>
          <w:sz w:val="24"/>
          <w:szCs w:val="24"/>
          <w:lang w:val="ro-RO"/>
        </w:rPr>
      </w:pPr>
      <w:r w:rsidRPr="00110BD7">
        <w:rPr>
          <w:rFonts w:ascii="Times New Roman" w:hAnsi="Times New Roman" w:cs="Times New Roman"/>
          <w:bCs/>
          <w:sz w:val="24"/>
          <w:szCs w:val="24"/>
          <w:lang w:val="ro-RO"/>
        </w:rPr>
        <w:t xml:space="preserve">Pentru îmbunătățirea gestionării riscului la incendiile de pădure din România, trebuie identificate pentru început care sunt deficiențele informaționale și organizatorice în lanțul de prevenire intervenție-refacere aferent acestui tip de risc și care determină în mod real frecvența și mărimea pierderilor în urma manifestării acestui tip de risc. Deși au fost realizate o serie de </w:t>
      </w:r>
      <w:r w:rsidRPr="00110BD7">
        <w:rPr>
          <w:rFonts w:ascii="Times New Roman" w:hAnsi="Times New Roman" w:cs="Times New Roman"/>
          <w:bCs/>
          <w:sz w:val="24"/>
          <w:szCs w:val="24"/>
          <w:lang w:val="ro-RO"/>
        </w:rPr>
        <w:lastRenderedPageBreak/>
        <w:t>progrese cum sunt cele amintite mai sus, vulnerabilitățile și provocările sunt numeroase, dintre care enumerăm următoarele, cu măsurile corective ce se impun:</w:t>
      </w:r>
    </w:p>
    <w:p w14:paraId="7DB6937B" w14:textId="323B450E" w:rsidR="00087A0C" w:rsidRPr="00110BD7" w:rsidRDefault="00087A0C" w:rsidP="00E23681">
      <w:pPr>
        <w:pStyle w:val="ListParagraph"/>
        <w:numPr>
          <w:ilvl w:val="0"/>
          <w:numId w:val="66"/>
        </w:numPr>
        <w:spacing w:after="0" w:line="240" w:lineRule="auto"/>
        <w:contextualSpacing w:val="0"/>
        <w:jc w:val="both"/>
        <w:rPr>
          <w:rFonts w:ascii="Times New Roman" w:hAnsi="Times New Roman" w:cs="Times New Roman"/>
          <w:bCs/>
          <w:sz w:val="24"/>
          <w:szCs w:val="24"/>
          <w:lang w:val="ro-RO"/>
        </w:rPr>
      </w:pPr>
      <w:r w:rsidRPr="00110BD7">
        <w:rPr>
          <w:rFonts w:ascii="Times New Roman" w:hAnsi="Times New Roman" w:cs="Times New Roman"/>
          <w:bCs/>
          <w:sz w:val="24"/>
          <w:szCs w:val="24"/>
          <w:lang w:val="ro-RO"/>
        </w:rPr>
        <w:t>Modul de raportare la incendiile de pădure este învechit. Raportările se realizează pe format de hârtie (analogic)</w:t>
      </w:r>
      <w:r w:rsidR="006217AB" w:rsidRPr="00110BD7">
        <w:rPr>
          <w:rFonts w:ascii="Times New Roman" w:hAnsi="Times New Roman" w:cs="Times New Roman"/>
          <w:bCs/>
          <w:sz w:val="24"/>
          <w:szCs w:val="24"/>
          <w:lang w:val="ro-RO"/>
        </w:rPr>
        <w:t>,</w:t>
      </w:r>
      <w:r w:rsidRPr="00110BD7">
        <w:rPr>
          <w:rFonts w:ascii="Times New Roman" w:hAnsi="Times New Roman" w:cs="Times New Roman"/>
          <w:bCs/>
          <w:sz w:val="24"/>
          <w:szCs w:val="24"/>
          <w:lang w:val="ro-RO"/>
        </w:rPr>
        <w:t xml:space="preserve"> după care sunt centralizate în fișiere tabelare (Excel). Fișa de raportare a incendiului nu conține coordonatele evenimentului, ceea ce nu permite afișarea acestora spațial, sub formă de hartă, pentru a se observa distribuția spațială și zonele de concentrare a incendiilor, atât la nivel istoric cât și în desfășurarea curentă. Astfel</w:t>
      </w:r>
      <w:r w:rsidR="00FF5444" w:rsidRPr="00110BD7">
        <w:rPr>
          <w:rFonts w:ascii="Times New Roman" w:hAnsi="Times New Roman" w:cs="Times New Roman"/>
          <w:bCs/>
          <w:sz w:val="24"/>
          <w:szCs w:val="24"/>
          <w:lang w:val="ro-RO"/>
        </w:rPr>
        <w:t>,</w:t>
      </w:r>
      <w:r w:rsidRPr="00110BD7">
        <w:rPr>
          <w:rFonts w:ascii="Times New Roman" w:hAnsi="Times New Roman" w:cs="Times New Roman"/>
          <w:bCs/>
          <w:sz w:val="24"/>
          <w:szCs w:val="24"/>
          <w:lang w:val="ro-RO"/>
        </w:rPr>
        <w:t xml:space="preserve"> este necesară implementarea unui sistem modern informatizat</w:t>
      </w:r>
      <w:r w:rsidR="00FF5444" w:rsidRPr="00110BD7">
        <w:rPr>
          <w:rFonts w:ascii="Times New Roman" w:hAnsi="Times New Roman" w:cs="Times New Roman"/>
          <w:bCs/>
          <w:sz w:val="24"/>
          <w:szCs w:val="24"/>
          <w:lang w:val="ro-RO"/>
        </w:rPr>
        <w:t>, geospa</w:t>
      </w:r>
      <w:r w:rsidR="006217AB" w:rsidRPr="00110BD7">
        <w:rPr>
          <w:rFonts w:ascii="Times New Roman" w:hAnsi="Times New Roman" w:cs="Times New Roman"/>
          <w:bCs/>
          <w:sz w:val="24"/>
          <w:szCs w:val="24"/>
          <w:lang w:val="ro-RO"/>
        </w:rPr>
        <w:t>ț</w:t>
      </w:r>
      <w:r w:rsidR="00FF5444" w:rsidRPr="00110BD7">
        <w:rPr>
          <w:rFonts w:ascii="Times New Roman" w:hAnsi="Times New Roman" w:cs="Times New Roman"/>
          <w:bCs/>
          <w:sz w:val="24"/>
          <w:szCs w:val="24"/>
          <w:lang w:val="ro-RO"/>
        </w:rPr>
        <w:t>ial,</w:t>
      </w:r>
      <w:r w:rsidRPr="00110BD7">
        <w:rPr>
          <w:rFonts w:ascii="Times New Roman" w:hAnsi="Times New Roman" w:cs="Times New Roman"/>
          <w:bCs/>
          <w:sz w:val="24"/>
          <w:szCs w:val="24"/>
          <w:lang w:val="ro-RO"/>
        </w:rPr>
        <w:t xml:space="preserve"> de raportare a incendiilor</w:t>
      </w:r>
      <w:r w:rsidR="00FF5444" w:rsidRPr="00110BD7">
        <w:rPr>
          <w:rFonts w:ascii="Times New Roman" w:hAnsi="Times New Roman" w:cs="Times New Roman"/>
          <w:bCs/>
          <w:sz w:val="24"/>
          <w:szCs w:val="24"/>
          <w:lang w:val="ro-RO"/>
        </w:rPr>
        <w:t>,</w:t>
      </w:r>
      <w:r w:rsidR="00E1148A" w:rsidRPr="00110BD7">
        <w:rPr>
          <w:rFonts w:ascii="Times New Roman" w:hAnsi="Times New Roman" w:cs="Times New Roman"/>
          <w:bCs/>
          <w:sz w:val="24"/>
          <w:szCs w:val="24"/>
          <w:lang w:val="ro-RO"/>
        </w:rPr>
        <w:t xml:space="preserve"> </w:t>
      </w:r>
      <w:r w:rsidRPr="00110BD7">
        <w:rPr>
          <w:rFonts w:ascii="Times New Roman" w:hAnsi="Times New Roman" w:cs="Times New Roman"/>
          <w:bCs/>
          <w:sz w:val="24"/>
          <w:szCs w:val="24"/>
          <w:lang w:val="ro-RO"/>
        </w:rPr>
        <w:t xml:space="preserve">susținut de un geo-server care să permită localizarea evenimentelor de incendiu.  </w:t>
      </w:r>
    </w:p>
    <w:p w14:paraId="3770DD25" w14:textId="021EB135" w:rsidR="00087A0C" w:rsidRPr="00110BD7" w:rsidRDefault="00087A0C" w:rsidP="00E23681">
      <w:pPr>
        <w:pStyle w:val="ListParagraph"/>
        <w:numPr>
          <w:ilvl w:val="0"/>
          <w:numId w:val="66"/>
        </w:numPr>
        <w:spacing w:after="0" w:line="240" w:lineRule="auto"/>
        <w:contextualSpacing w:val="0"/>
        <w:jc w:val="both"/>
        <w:rPr>
          <w:rFonts w:ascii="Times New Roman" w:hAnsi="Times New Roman" w:cs="Times New Roman"/>
          <w:bCs/>
          <w:sz w:val="24"/>
          <w:szCs w:val="24"/>
          <w:lang w:val="ro-RO"/>
        </w:rPr>
      </w:pPr>
      <w:r w:rsidRPr="00110BD7">
        <w:rPr>
          <w:rFonts w:ascii="Times New Roman" w:hAnsi="Times New Roman" w:cs="Times New Roman"/>
          <w:bCs/>
          <w:sz w:val="24"/>
          <w:szCs w:val="24"/>
          <w:lang w:val="ro-RO"/>
        </w:rPr>
        <w:t>Managementul riscului la incendiile de pădure este axat îndeosebi pe partea de in</w:t>
      </w:r>
      <w:r w:rsidR="00BE3FE5" w:rsidRPr="00110BD7">
        <w:rPr>
          <w:rFonts w:ascii="Times New Roman" w:hAnsi="Times New Roman" w:cs="Times New Roman"/>
          <w:bCs/>
          <w:sz w:val="24"/>
          <w:szCs w:val="24"/>
          <w:lang w:val="ro-RO"/>
        </w:rPr>
        <w:t>t</w:t>
      </w:r>
      <w:r w:rsidRPr="00110BD7">
        <w:rPr>
          <w:rFonts w:ascii="Times New Roman" w:hAnsi="Times New Roman" w:cs="Times New Roman"/>
          <w:bCs/>
          <w:sz w:val="24"/>
          <w:szCs w:val="24"/>
          <w:lang w:val="ro-RO"/>
        </w:rPr>
        <w:t>e</w:t>
      </w:r>
      <w:r w:rsidR="00BE3FE5" w:rsidRPr="00110BD7">
        <w:rPr>
          <w:rFonts w:ascii="Times New Roman" w:hAnsi="Times New Roman" w:cs="Times New Roman"/>
          <w:bCs/>
          <w:sz w:val="24"/>
          <w:szCs w:val="24"/>
          <w:lang w:val="ro-RO"/>
        </w:rPr>
        <w:t>rve</w:t>
      </w:r>
      <w:r w:rsidRPr="00110BD7">
        <w:rPr>
          <w:rFonts w:ascii="Times New Roman" w:hAnsi="Times New Roman" w:cs="Times New Roman"/>
          <w:bCs/>
          <w:sz w:val="24"/>
          <w:szCs w:val="24"/>
          <w:lang w:val="ro-RO"/>
        </w:rPr>
        <w:t xml:space="preserve">nție operațională și mai puțin pe partea de </w:t>
      </w:r>
      <w:r w:rsidR="00BE3FE5" w:rsidRPr="00110BD7">
        <w:rPr>
          <w:rFonts w:ascii="Times New Roman" w:hAnsi="Times New Roman" w:cs="Times New Roman"/>
          <w:bCs/>
          <w:sz w:val="24"/>
          <w:szCs w:val="24"/>
          <w:lang w:val="ro-RO"/>
        </w:rPr>
        <w:t xml:space="preserve">prevenire. Concentrarea eforturilor pe partea de prevenire a incendiilor este nu numai preferabilă, ci și o modalitate mai eficientă de gestionare a costurilor incendiilor de pădure, comparativ cu resursele financiare alocate pentru stingerea acestora și refacerea suprafețelor afectate. Chiar și regiunile cu departamente de intervenție bine pregătite (e.g. Australia, California, țările europene mediteraneene), dotate cu echipamente sofisticate la sol și aeriene și cu un efectiv important de forțe de intervenție, nu au reușit să </w:t>
      </w:r>
      <w:r w:rsidR="00B06F5A" w:rsidRPr="00110BD7">
        <w:rPr>
          <w:rFonts w:ascii="Times New Roman" w:hAnsi="Times New Roman" w:cs="Times New Roman"/>
          <w:bCs/>
          <w:sz w:val="24"/>
          <w:szCs w:val="24"/>
          <w:lang w:val="ro-RO"/>
        </w:rPr>
        <w:t xml:space="preserve">gestioneze fără probleme </w:t>
      </w:r>
      <w:r w:rsidR="00BE3FE5" w:rsidRPr="00110BD7">
        <w:rPr>
          <w:rFonts w:ascii="Times New Roman" w:hAnsi="Times New Roman" w:cs="Times New Roman"/>
          <w:bCs/>
          <w:sz w:val="24"/>
          <w:szCs w:val="24"/>
          <w:lang w:val="ro-RO"/>
        </w:rPr>
        <w:t>mega-incendiile forestiere înregistrate la scară largă în ultimii ani.</w:t>
      </w:r>
    </w:p>
    <w:p w14:paraId="6044C493" w14:textId="2C51A493" w:rsidR="00087A0C" w:rsidRPr="00110BD7" w:rsidRDefault="00087A0C" w:rsidP="00E23681">
      <w:pPr>
        <w:pStyle w:val="ListParagraph"/>
        <w:numPr>
          <w:ilvl w:val="0"/>
          <w:numId w:val="66"/>
        </w:numPr>
        <w:spacing w:after="0" w:line="240" w:lineRule="auto"/>
        <w:contextualSpacing w:val="0"/>
        <w:jc w:val="both"/>
        <w:rPr>
          <w:rFonts w:ascii="Times New Roman" w:hAnsi="Times New Roman" w:cs="Times New Roman"/>
          <w:bCs/>
          <w:sz w:val="24"/>
          <w:szCs w:val="24"/>
          <w:lang w:val="ro-RO"/>
        </w:rPr>
      </w:pPr>
      <w:r w:rsidRPr="00110BD7">
        <w:rPr>
          <w:rFonts w:ascii="Times New Roman" w:hAnsi="Times New Roman" w:cs="Times New Roman"/>
          <w:bCs/>
          <w:sz w:val="24"/>
          <w:szCs w:val="24"/>
          <w:lang w:val="ro-RO"/>
        </w:rPr>
        <w:t>Planificarea rapidă a intervenției (inclusiv alegerea traseului cel mai scurt accesibil personalului și/sau utilajelor), în cazul unui incendiu de pădure, se face anevoios de către personalul din afara sistemului silvic</w:t>
      </w:r>
      <w:r w:rsidR="006217AB" w:rsidRPr="00110BD7">
        <w:rPr>
          <w:rFonts w:ascii="Times New Roman" w:hAnsi="Times New Roman" w:cs="Times New Roman"/>
          <w:bCs/>
          <w:sz w:val="24"/>
          <w:szCs w:val="24"/>
          <w:lang w:val="ro-RO"/>
        </w:rPr>
        <w:t>,</w:t>
      </w:r>
      <w:r w:rsidRPr="00110BD7">
        <w:rPr>
          <w:rFonts w:ascii="Times New Roman" w:hAnsi="Times New Roman" w:cs="Times New Roman"/>
          <w:bCs/>
          <w:sz w:val="24"/>
          <w:szCs w:val="24"/>
          <w:lang w:val="ro-RO"/>
        </w:rPr>
        <w:t xml:space="preserve"> datorită </w:t>
      </w:r>
      <w:proofErr w:type="spellStart"/>
      <w:r w:rsidRPr="00110BD7">
        <w:rPr>
          <w:rFonts w:ascii="Times New Roman" w:hAnsi="Times New Roman" w:cs="Times New Roman"/>
          <w:bCs/>
          <w:sz w:val="24"/>
          <w:szCs w:val="24"/>
          <w:lang w:val="ro-RO"/>
        </w:rPr>
        <w:t>necunoaşterii</w:t>
      </w:r>
      <w:proofErr w:type="spellEnd"/>
      <w:r w:rsidRPr="00110BD7">
        <w:rPr>
          <w:rFonts w:ascii="Times New Roman" w:hAnsi="Times New Roman" w:cs="Times New Roman"/>
          <w:bCs/>
          <w:sz w:val="24"/>
          <w:szCs w:val="24"/>
          <w:lang w:val="ro-RO"/>
        </w:rPr>
        <w:t xml:space="preserve"> </w:t>
      </w:r>
      <w:proofErr w:type="spellStart"/>
      <w:r w:rsidRPr="00110BD7">
        <w:rPr>
          <w:rFonts w:ascii="Times New Roman" w:hAnsi="Times New Roman" w:cs="Times New Roman"/>
          <w:bCs/>
          <w:sz w:val="24"/>
          <w:szCs w:val="24"/>
          <w:lang w:val="ro-RO"/>
        </w:rPr>
        <w:t>configuraţiei</w:t>
      </w:r>
      <w:proofErr w:type="spellEnd"/>
      <w:r w:rsidRPr="00110BD7">
        <w:rPr>
          <w:rFonts w:ascii="Times New Roman" w:hAnsi="Times New Roman" w:cs="Times New Roman"/>
          <w:bCs/>
          <w:sz w:val="24"/>
          <w:szCs w:val="24"/>
          <w:lang w:val="ro-RO"/>
        </w:rPr>
        <w:t xml:space="preserve"> terenului. Astfel, urmare a </w:t>
      </w:r>
      <w:proofErr w:type="spellStart"/>
      <w:r w:rsidRPr="00110BD7">
        <w:rPr>
          <w:rFonts w:ascii="Times New Roman" w:hAnsi="Times New Roman" w:cs="Times New Roman"/>
          <w:bCs/>
          <w:sz w:val="24"/>
          <w:szCs w:val="24"/>
          <w:lang w:val="ro-RO"/>
        </w:rPr>
        <w:t>evoluţiei</w:t>
      </w:r>
      <w:proofErr w:type="spellEnd"/>
      <w:r w:rsidRPr="00110BD7">
        <w:rPr>
          <w:rFonts w:ascii="Times New Roman" w:hAnsi="Times New Roman" w:cs="Times New Roman"/>
          <w:bCs/>
          <w:sz w:val="24"/>
          <w:szCs w:val="24"/>
          <w:lang w:val="ro-RO"/>
        </w:rPr>
        <w:t xml:space="preserve"> tehnologice, este necesară implementarea unui sistem Web-GIS în care să fie centralizate hărțile amenajistice în format vectorial</w:t>
      </w:r>
      <w:r w:rsidR="00B06F5A" w:rsidRPr="00110BD7">
        <w:rPr>
          <w:rFonts w:ascii="Times New Roman" w:hAnsi="Times New Roman" w:cs="Times New Roman"/>
          <w:bCs/>
          <w:sz w:val="24"/>
          <w:szCs w:val="24"/>
          <w:lang w:val="ro-RO"/>
        </w:rPr>
        <w:t xml:space="preserve"> </w:t>
      </w:r>
      <w:r w:rsidRPr="00110BD7">
        <w:rPr>
          <w:rFonts w:ascii="Times New Roman" w:hAnsi="Times New Roman" w:cs="Times New Roman"/>
          <w:bCs/>
          <w:sz w:val="24"/>
          <w:szCs w:val="24"/>
          <w:lang w:val="ro-RO"/>
        </w:rPr>
        <w:t>sau cel puțin datele strict necesare cum ar fi drumurile, starea acestora, acoperirea cu vegetație forestieră,</w:t>
      </w:r>
      <w:r w:rsidR="00EC0A10" w:rsidRPr="00110BD7">
        <w:rPr>
          <w:rFonts w:ascii="Times New Roman" w:hAnsi="Times New Roman" w:cs="Times New Roman"/>
          <w:bCs/>
          <w:sz w:val="24"/>
          <w:szCs w:val="24"/>
          <w:lang w:val="ro-RO"/>
        </w:rPr>
        <w:t xml:space="preserve"> speciile forestiere (sau măcar grupele de specii), vârst</w:t>
      </w:r>
      <w:r w:rsidR="006217AB" w:rsidRPr="00110BD7">
        <w:rPr>
          <w:rFonts w:ascii="Times New Roman" w:hAnsi="Times New Roman" w:cs="Times New Roman"/>
          <w:bCs/>
          <w:sz w:val="24"/>
          <w:szCs w:val="24"/>
          <w:lang w:val="ro-RO"/>
        </w:rPr>
        <w:t>a</w:t>
      </w:r>
      <w:r w:rsidR="00EC0A10" w:rsidRPr="00110BD7">
        <w:rPr>
          <w:rFonts w:ascii="Times New Roman" w:hAnsi="Times New Roman" w:cs="Times New Roman"/>
          <w:bCs/>
          <w:sz w:val="24"/>
          <w:szCs w:val="24"/>
          <w:lang w:val="ro-RO"/>
        </w:rPr>
        <w:t>, densitate</w:t>
      </w:r>
      <w:r w:rsidR="006217AB" w:rsidRPr="00110BD7">
        <w:rPr>
          <w:rFonts w:ascii="Times New Roman" w:hAnsi="Times New Roman" w:cs="Times New Roman"/>
          <w:bCs/>
          <w:sz w:val="24"/>
          <w:szCs w:val="24"/>
          <w:lang w:val="ro-RO"/>
        </w:rPr>
        <w:t>a</w:t>
      </w:r>
      <w:r w:rsidR="00EC0A10" w:rsidRPr="00110BD7">
        <w:rPr>
          <w:rFonts w:ascii="Times New Roman" w:hAnsi="Times New Roman" w:cs="Times New Roman"/>
          <w:bCs/>
          <w:sz w:val="24"/>
          <w:szCs w:val="24"/>
          <w:lang w:val="ro-RO"/>
        </w:rPr>
        <w:t>/consistenț</w:t>
      </w:r>
      <w:r w:rsidR="006217AB" w:rsidRPr="00110BD7">
        <w:rPr>
          <w:rFonts w:ascii="Times New Roman" w:hAnsi="Times New Roman" w:cs="Times New Roman"/>
          <w:bCs/>
          <w:sz w:val="24"/>
          <w:szCs w:val="24"/>
          <w:lang w:val="ro-RO"/>
        </w:rPr>
        <w:t>a</w:t>
      </w:r>
      <w:r w:rsidR="00EC0A10" w:rsidRPr="00110BD7">
        <w:rPr>
          <w:rFonts w:ascii="Times New Roman" w:hAnsi="Times New Roman" w:cs="Times New Roman"/>
          <w:bCs/>
          <w:sz w:val="24"/>
          <w:szCs w:val="24"/>
          <w:lang w:val="ro-RO"/>
        </w:rPr>
        <w:t xml:space="preserve"> </w:t>
      </w:r>
      <w:r w:rsidR="006217AB" w:rsidRPr="00110BD7">
        <w:rPr>
          <w:rFonts w:ascii="Times New Roman" w:hAnsi="Times New Roman" w:cs="Times New Roman"/>
          <w:bCs/>
          <w:sz w:val="24"/>
          <w:szCs w:val="24"/>
          <w:lang w:val="ro-RO"/>
        </w:rPr>
        <w:t>arboretelor</w:t>
      </w:r>
      <w:r w:rsidR="00E1148A" w:rsidRPr="00110BD7">
        <w:rPr>
          <w:rFonts w:ascii="Times New Roman" w:hAnsi="Times New Roman" w:cs="Times New Roman"/>
          <w:bCs/>
          <w:sz w:val="24"/>
          <w:szCs w:val="24"/>
          <w:lang w:val="ro-RO"/>
        </w:rPr>
        <w:t>,</w:t>
      </w:r>
      <w:r w:rsidR="00B06F5A" w:rsidRPr="00110BD7">
        <w:rPr>
          <w:rFonts w:ascii="Times New Roman" w:hAnsi="Times New Roman" w:cs="Times New Roman"/>
          <w:bCs/>
          <w:sz w:val="24"/>
          <w:szCs w:val="24"/>
          <w:lang w:val="ro-RO"/>
        </w:rPr>
        <w:t xml:space="preserve"> </w:t>
      </w:r>
      <w:r w:rsidRPr="00110BD7">
        <w:rPr>
          <w:rFonts w:ascii="Times New Roman" w:hAnsi="Times New Roman" w:cs="Times New Roman"/>
          <w:bCs/>
          <w:sz w:val="24"/>
          <w:szCs w:val="24"/>
          <w:lang w:val="ro-RO"/>
        </w:rPr>
        <w:t>surse</w:t>
      </w:r>
      <w:r w:rsidR="006217AB" w:rsidRPr="00110BD7">
        <w:rPr>
          <w:rFonts w:ascii="Times New Roman" w:hAnsi="Times New Roman" w:cs="Times New Roman"/>
          <w:bCs/>
          <w:sz w:val="24"/>
          <w:szCs w:val="24"/>
          <w:lang w:val="ro-RO"/>
        </w:rPr>
        <w:t>le</w:t>
      </w:r>
      <w:r w:rsidRPr="00110BD7">
        <w:rPr>
          <w:rFonts w:ascii="Times New Roman" w:hAnsi="Times New Roman" w:cs="Times New Roman"/>
          <w:bCs/>
          <w:sz w:val="24"/>
          <w:szCs w:val="24"/>
          <w:lang w:val="ro-RO"/>
        </w:rPr>
        <w:t xml:space="preserve"> de apă, modelul digital al terenului</w:t>
      </w:r>
      <w:r w:rsidR="00EC0A10" w:rsidRPr="00110BD7">
        <w:rPr>
          <w:rFonts w:ascii="Times New Roman" w:hAnsi="Times New Roman" w:cs="Times New Roman"/>
          <w:bCs/>
          <w:sz w:val="24"/>
          <w:szCs w:val="24"/>
          <w:lang w:val="ro-RO"/>
        </w:rPr>
        <w:t xml:space="preserve"> (</w:t>
      </w:r>
      <w:r w:rsidR="006217AB" w:rsidRPr="00110BD7">
        <w:rPr>
          <w:rFonts w:ascii="Times New Roman" w:hAnsi="Times New Roman" w:cs="Times New Roman"/>
          <w:bCs/>
          <w:sz w:val="24"/>
          <w:szCs w:val="24"/>
          <w:lang w:val="ro-RO"/>
        </w:rPr>
        <w:t>înclinarea terenului</w:t>
      </w:r>
      <w:r w:rsidR="00EC0A10" w:rsidRPr="00110BD7">
        <w:rPr>
          <w:rFonts w:ascii="Times New Roman" w:hAnsi="Times New Roman" w:cs="Times New Roman"/>
          <w:bCs/>
          <w:sz w:val="24"/>
          <w:szCs w:val="24"/>
          <w:lang w:val="ro-RO"/>
        </w:rPr>
        <w:t>)</w:t>
      </w:r>
      <w:r w:rsidRPr="00110BD7">
        <w:rPr>
          <w:rFonts w:ascii="Times New Roman" w:hAnsi="Times New Roman" w:cs="Times New Roman"/>
          <w:bCs/>
          <w:sz w:val="24"/>
          <w:szCs w:val="24"/>
          <w:lang w:val="ro-RO"/>
        </w:rPr>
        <w:t>, imaginile aeriene/satelitare disponibile etc.), care să permită consultarea și analiza geospațială rapidă a acestora de pe dispozitivele mobile de către autoritățile care asigură intervenția (de ex. pompierii militari, personalul silvic</w:t>
      </w:r>
      <w:r w:rsidR="00B06F5A" w:rsidRPr="00110BD7">
        <w:rPr>
          <w:rFonts w:ascii="Times New Roman" w:hAnsi="Times New Roman" w:cs="Times New Roman"/>
          <w:bCs/>
          <w:sz w:val="24"/>
          <w:szCs w:val="24"/>
          <w:lang w:val="ro-RO"/>
        </w:rPr>
        <w:t>)</w:t>
      </w:r>
      <w:r w:rsidR="00054AA0" w:rsidRPr="00110BD7">
        <w:rPr>
          <w:rFonts w:ascii="Times New Roman" w:hAnsi="Times New Roman" w:cs="Times New Roman"/>
          <w:bCs/>
          <w:sz w:val="24"/>
          <w:szCs w:val="24"/>
          <w:lang w:val="ro-RO"/>
        </w:rPr>
        <w:t>.</w:t>
      </w:r>
      <w:r w:rsidR="00B06F5A" w:rsidRPr="00110BD7">
        <w:rPr>
          <w:rFonts w:ascii="Times New Roman" w:hAnsi="Times New Roman" w:cs="Times New Roman"/>
          <w:bCs/>
          <w:sz w:val="24"/>
          <w:szCs w:val="24"/>
          <w:lang w:val="ro-RO"/>
        </w:rPr>
        <w:t xml:space="preserve"> Astfel</w:t>
      </w:r>
      <w:r w:rsidR="00054AA0" w:rsidRPr="00110BD7">
        <w:rPr>
          <w:rFonts w:ascii="Times New Roman" w:hAnsi="Times New Roman" w:cs="Times New Roman"/>
          <w:bCs/>
          <w:sz w:val="24"/>
          <w:szCs w:val="24"/>
          <w:lang w:val="ro-RO"/>
        </w:rPr>
        <w:t>,</w:t>
      </w:r>
      <w:r w:rsidR="00B06F5A" w:rsidRPr="00110BD7">
        <w:rPr>
          <w:rFonts w:ascii="Times New Roman" w:hAnsi="Times New Roman" w:cs="Times New Roman"/>
          <w:bCs/>
          <w:sz w:val="24"/>
          <w:szCs w:val="24"/>
          <w:lang w:val="ro-RO"/>
        </w:rPr>
        <w:t xml:space="preserve"> pot fi </w:t>
      </w:r>
      <w:r w:rsidRPr="00110BD7">
        <w:rPr>
          <w:rFonts w:ascii="Times New Roman" w:hAnsi="Times New Roman" w:cs="Times New Roman"/>
          <w:bCs/>
          <w:sz w:val="24"/>
          <w:szCs w:val="24"/>
          <w:lang w:val="ro-RO"/>
        </w:rPr>
        <w:t xml:space="preserve">cunoscute cele mai indicate trasee pentru ajungerea </w:t>
      </w:r>
      <w:r w:rsidR="00B06F5A" w:rsidRPr="00110BD7">
        <w:rPr>
          <w:rFonts w:ascii="Times New Roman" w:hAnsi="Times New Roman" w:cs="Times New Roman"/>
          <w:bCs/>
          <w:sz w:val="24"/>
          <w:szCs w:val="24"/>
          <w:lang w:val="ro-RO"/>
        </w:rPr>
        <w:t xml:space="preserve">în timpul cel mai scurt </w:t>
      </w:r>
      <w:r w:rsidRPr="00110BD7">
        <w:rPr>
          <w:rFonts w:ascii="Times New Roman" w:hAnsi="Times New Roman" w:cs="Times New Roman"/>
          <w:bCs/>
          <w:sz w:val="24"/>
          <w:szCs w:val="24"/>
          <w:lang w:val="ro-RO"/>
        </w:rPr>
        <w:t>la evenimentul</w:t>
      </w:r>
      <w:r w:rsidR="00B06F5A" w:rsidRPr="00110BD7">
        <w:rPr>
          <w:rFonts w:ascii="Times New Roman" w:hAnsi="Times New Roman" w:cs="Times New Roman"/>
          <w:bCs/>
          <w:sz w:val="24"/>
          <w:szCs w:val="24"/>
          <w:lang w:val="ro-RO"/>
        </w:rPr>
        <w:t xml:space="preserve"> produs</w:t>
      </w:r>
      <w:r w:rsidRPr="00110BD7">
        <w:rPr>
          <w:rFonts w:ascii="Times New Roman" w:hAnsi="Times New Roman" w:cs="Times New Roman"/>
          <w:bCs/>
          <w:sz w:val="24"/>
          <w:szCs w:val="24"/>
          <w:lang w:val="ro-RO"/>
        </w:rPr>
        <w:t xml:space="preserve"> și pentru planificarea optimă, în cunoștință de cauză, a măsurilor și tacticilor de intervenție.</w:t>
      </w:r>
    </w:p>
    <w:p w14:paraId="49363503" w14:textId="347CEC2E" w:rsidR="00087A0C" w:rsidRPr="00110BD7" w:rsidRDefault="00087A0C" w:rsidP="00E23681">
      <w:pPr>
        <w:numPr>
          <w:ilvl w:val="0"/>
          <w:numId w:val="66"/>
        </w:numPr>
        <w:spacing w:after="0" w:line="240" w:lineRule="auto"/>
        <w:jc w:val="both"/>
        <w:rPr>
          <w:rFonts w:ascii="Times New Roman" w:hAnsi="Times New Roman" w:cs="Times New Roman"/>
          <w:bCs/>
          <w:sz w:val="24"/>
          <w:szCs w:val="24"/>
          <w:lang w:val="ro-RO"/>
        </w:rPr>
      </w:pPr>
      <w:r w:rsidRPr="00110BD7">
        <w:rPr>
          <w:rFonts w:ascii="Times New Roman" w:hAnsi="Times New Roman" w:cs="Times New Roman"/>
          <w:bCs/>
          <w:sz w:val="24"/>
          <w:szCs w:val="24"/>
          <w:lang w:val="ro-RO"/>
        </w:rPr>
        <w:t>Prevenirea incendiilor de pădure</w:t>
      </w:r>
      <w:r w:rsidR="00B06F5A" w:rsidRPr="00110BD7">
        <w:rPr>
          <w:rFonts w:ascii="Times New Roman" w:hAnsi="Times New Roman" w:cs="Times New Roman"/>
          <w:bCs/>
          <w:sz w:val="24"/>
          <w:szCs w:val="24"/>
          <w:lang w:val="ro-RO"/>
        </w:rPr>
        <w:t xml:space="preserve"> nu</w:t>
      </w:r>
      <w:r w:rsidRPr="00110BD7">
        <w:rPr>
          <w:rFonts w:ascii="Times New Roman" w:hAnsi="Times New Roman" w:cs="Times New Roman"/>
          <w:bCs/>
          <w:sz w:val="24"/>
          <w:szCs w:val="24"/>
          <w:lang w:val="ro-RO"/>
        </w:rPr>
        <w:t xml:space="preserve"> se rezumă la un set de măsuri limitative. În consecință, modul de realizare </w:t>
      </w:r>
      <w:proofErr w:type="spellStart"/>
      <w:r w:rsidRPr="00110BD7">
        <w:rPr>
          <w:rFonts w:ascii="Times New Roman" w:hAnsi="Times New Roman" w:cs="Times New Roman"/>
          <w:bCs/>
          <w:sz w:val="24"/>
          <w:szCs w:val="24"/>
          <w:lang w:val="ro-RO"/>
        </w:rPr>
        <w:t>şi</w:t>
      </w:r>
      <w:proofErr w:type="spellEnd"/>
      <w:r w:rsidRPr="00110BD7">
        <w:rPr>
          <w:rFonts w:ascii="Times New Roman" w:hAnsi="Times New Roman" w:cs="Times New Roman"/>
          <w:bCs/>
          <w:sz w:val="24"/>
          <w:szCs w:val="24"/>
          <w:lang w:val="ro-RO"/>
        </w:rPr>
        <w:t xml:space="preserve"> implementare a măsurilor de management este necesar să fie modernizat: să</w:t>
      </w:r>
      <w:r w:rsidR="00D41042" w:rsidRPr="00110BD7">
        <w:rPr>
          <w:rFonts w:ascii="Times New Roman" w:hAnsi="Times New Roman" w:cs="Times New Roman"/>
          <w:bCs/>
          <w:sz w:val="24"/>
          <w:szCs w:val="24"/>
          <w:lang w:val="ro-RO"/>
        </w:rPr>
        <w:t xml:space="preserve"> se</w:t>
      </w:r>
      <w:r w:rsidRPr="00110BD7">
        <w:rPr>
          <w:rFonts w:ascii="Times New Roman" w:hAnsi="Times New Roman" w:cs="Times New Roman"/>
          <w:bCs/>
          <w:sz w:val="24"/>
          <w:szCs w:val="24"/>
          <w:lang w:val="ro-RO"/>
        </w:rPr>
        <w:t xml:space="preserve"> folosească atât experiența din trecut dar și să fie actualizat  pe </w:t>
      </w:r>
      <w:r w:rsidR="00D41042" w:rsidRPr="00110BD7">
        <w:rPr>
          <w:rFonts w:ascii="Times New Roman" w:hAnsi="Times New Roman" w:cs="Times New Roman"/>
          <w:bCs/>
          <w:sz w:val="24"/>
          <w:szCs w:val="24"/>
          <w:lang w:val="ro-RO"/>
        </w:rPr>
        <w:t xml:space="preserve">baza noilor tehnologii, </w:t>
      </w:r>
      <w:r w:rsidRPr="00110BD7">
        <w:rPr>
          <w:rFonts w:ascii="Times New Roman" w:hAnsi="Times New Roman" w:cs="Times New Roman"/>
          <w:bCs/>
          <w:sz w:val="24"/>
          <w:szCs w:val="24"/>
          <w:lang w:val="ro-RO"/>
        </w:rPr>
        <w:t xml:space="preserve">atât în ceea ce privește partea de prevenție cât și partea de stingere a incendiilor, </w:t>
      </w:r>
      <w:r w:rsidR="00D41042" w:rsidRPr="00110BD7">
        <w:rPr>
          <w:rFonts w:ascii="Times New Roman" w:hAnsi="Times New Roman" w:cs="Times New Roman"/>
          <w:bCs/>
          <w:sz w:val="24"/>
          <w:szCs w:val="24"/>
          <w:lang w:val="ro-RO"/>
        </w:rPr>
        <w:t xml:space="preserve">în </w:t>
      </w:r>
      <w:r w:rsidRPr="00110BD7">
        <w:rPr>
          <w:rFonts w:ascii="Times New Roman" w:hAnsi="Times New Roman" w:cs="Times New Roman"/>
          <w:bCs/>
          <w:sz w:val="24"/>
          <w:szCs w:val="24"/>
          <w:lang w:val="ro-RO"/>
        </w:rPr>
        <w:t>conform</w:t>
      </w:r>
      <w:r w:rsidR="00D41042" w:rsidRPr="00110BD7">
        <w:rPr>
          <w:rFonts w:ascii="Times New Roman" w:hAnsi="Times New Roman" w:cs="Times New Roman"/>
          <w:bCs/>
          <w:sz w:val="24"/>
          <w:szCs w:val="24"/>
          <w:lang w:val="ro-RO"/>
        </w:rPr>
        <w:t>itate</w:t>
      </w:r>
      <w:r w:rsidRPr="00110BD7">
        <w:rPr>
          <w:rFonts w:ascii="Times New Roman" w:hAnsi="Times New Roman" w:cs="Times New Roman"/>
          <w:bCs/>
          <w:sz w:val="24"/>
          <w:szCs w:val="24"/>
          <w:lang w:val="ro-RO"/>
        </w:rPr>
        <w:t xml:space="preserve"> atât cu reglementările europene, dar </w:t>
      </w:r>
      <w:proofErr w:type="spellStart"/>
      <w:r w:rsidRPr="00110BD7">
        <w:rPr>
          <w:rFonts w:ascii="Times New Roman" w:hAnsi="Times New Roman" w:cs="Times New Roman"/>
          <w:bCs/>
          <w:sz w:val="24"/>
          <w:szCs w:val="24"/>
          <w:lang w:val="ro-RO"/>
        </w:rPr>
        <w:t>şi</w:t>
      </w:r>
      <w:proofErr w:type="spellEnd"/>
      <w:r w:rsidRPr="00110BD7">
        <w:rPr>
          <w:rFonts w:ascii="Times New Roman" w:hAnsi="Times New Roman" w:cs="Times New Roman"/>
          <w:bCs/>
          <w:sz w:val="24"/>
          <w:szCs w:val="24"/>
          <w:lang w:val="ro-RO"/>
        </w:rPr>
        <w:t xml:space="preserve"> </w:t>
      </w:r>
      <w:r w:rsidR="00D41042" w:rsidRPr="00110BD7">
        <w:rPr>
          <w:rFonts w:ascii="Times New Roman" w:hAnsi="Times New Roman" w:cs="Times New Roman"/>
          <w:bCs/>
          <w:sz w:val="24"/>
          <w:szCs w:val="24"/>
          <w:lang w:val="ro-RO"/>
        </w:rPr>
        <w:t xml:space="preserve">implementând </w:t>
      </w:r>
      <w:r w:rsidR="00E1148A" w:rsidRPr="00110BD7">
        <w:rPr>
          <w:rFonts w:ascii="Times New Roman" w:hAnsi="Times New Roman" w:cs="Times New Roman"/>
          <w:bCs/>
          <w:sz w:val="24"/>
          <w:szCs w:val="24"/>
          <w:lang w:val="ro-RO"/>
        </w:rPr>
        <w:t xml:space="preserve">experiența </w:t>
      </w:r>
      <w:r w:rsidRPr="00110BD7">
        <w:rPr>
          <w:rFonts w:ascii="Times New Roman" w:hAnsi="Times New Roman" w:cs="Times New Roman"/>
          <w:bCs/>
          <w:sz w:val="24"/>
          <w:szCs w:val="24"/>
          <w:lang w:val="ro-RO"/>
        </w:rPr>
        <w:t xml:space="preserve">statelor care au gestionat incendii de pădure majore. </w:t>
      </w:r>
      <w:r w:rsidR="00D41042" w:rsidRPr="00110BD7">
        <w:rPr>
          <w:rFonts w:ascii="Times New Roman" w:hAnsi="Times New Roman" w:cs="Times New Roman"/>
          <w:bCs/>
          <w:sz w:val="24"/>
          <w:szCs w:val="24"/>
          <w:lang w:val="ro-RO"/>
        </w:rPr>
        <w:t>Astfel, p</w:t>
      </w:r>
      <w:r w:rsidRPr="00110BD7">
        <w:rPr>
          <w:rFonts w:ascii="Times New Roman" w:hAnsi="Times New Roman" w:cs="Times New Roman"/>
          <w:bCs/>
          <w:sz w:val="24"/>
          <w:szCs w:val="24"/>
          <w:lang w:val="ro-RO"/>
        </w:rPr>
        <w:t xml:space="preserve">artea de prevenție este necesar să pună accent pe monitorizare și prognoză bazate pe metode moderne care utilizează GIS, teledetecție și modele matematice avansate, coroborate cu date climatice (umiditate, vânt, precipitații), hărți de combustibili, hărți </w:t>
      </w:r>
      <w:r w:rsidR="006217AB" w:rsidRPr="00110BD7">
        <w:rPr>
          <w:rFonts w:ascii="Times New Roman" w:hAnsi="Times New Roman" w:cs="Times New Roman"/>
          <w:bCs/>
          <w:sz w:val="24"/>
          <w:szCs w:val="24"/>
          <w:lang w:val="ro-RO"/>
        </w:rPr>
        <w:t xml:space="preserve">de distribuție a </w:t>
      </w:r>
      <w:r w:rsidRPr="00110BD7">
        <w:rPr>
          <w:rFonts w:ascii="Times New Roman" w:hAnsi="Times New Roman" w:cs="Times New Roman"/>
          <w:bCs/>
          <w:sz w:val="24"/>
          <w:szCs w:val="24"/>
          <w:lang w:val="ro-RO"/>
        </w:rPr>
        <w:t>căil</w:t>
      </w:r>
      <w:r w:rsidR="006217AB" w:rsidRPr="00110BD7">
        <w:rPr>
          <w:rFonts w:ascii="Times New Roman" w:hAnsi="Times New Roman" w:cs="Times New Roman"/>
          <w:bCs/>
          <w:sz w:val="24"/>
          <w:szCs w:val="24"/>
          <w:lang w:val="ro-RO"/>
        </w:rPr>
        <w:t>or</w:t>
      </w:r>
      <w:r w:rsidRPr="00110BD7">
        <w:rPr>
          <w:rFonts w:ascii="Times New Roman" w:hAnsi="Times New Roman" w:cs="Times New Roman"/>
          <w:bCs/>
          <w:sz w:val="24"/>
          <w:szCs w:val="24"/>
          <w:lang w:val="ro-RO"/>
        </w:rPr>
        <w:t xml:space="preserve"> de comunicație, surse de apă, localități, date despre populație.</w:t>
      </w:r>
    </w:p>
    <w:p w14:paraId="3F9C865D" w14:textId="11A7F0C8" w:rsidR="00087A0C" w:rsidRPr="00110BD7" w:rsidRDefault="00087A0C" w:rsidP="00E23681">
      <w:pPr>
        <w:numPr>
          <w:ilvl w:val="0"/>
          <w:numId w:val="66"/>
        </w:numPr>
        <w:spacing w:after="0" w:line="240" w:lineRule="auto"/>
        <w:jc w:val="both"/>
        <w:rPr>
          <w:rFonts w:ascii="Times New Roman" w:hAnsi="Times New Roman" w:cs="Times New Roman"/>
          <w:bCs/>
          <w:sz w:val="24"/>
          <w:szCs w:val="24"/>
          <w:lang w:val="ro-RO"/>
        </w:rPr>
      </w:pPr>
      <w:r w:rsidRPr="00110BD7">
        <w:rPr>
          <w:rFonts w:ascii="Times New Roman" w:hAnsi="Times New Roman" w:cs="Times New Roman"/>
          <w:bCs/>
          <w:sz w:val="24"/>
          <w:szCs w:val="24"/>
          <w:lang w:val="ro-RO"/>
        </w:rPr>
        <w:t>Metoda de calcul</w:t>
      </w:r>
      <w:r w:rsidR="00E35B79" w:rsidRPr="00110BD7">
        <w:rPr>
          <w:rFonts w:ascii="Times New Roman" w:hAnsi="Times New Roman" w:cs="Times New Roman"/>
          <w:bCs/>
          <w:sz w:val="24"/>
          <w:szCs w:val="24"/>
          <w:lang w:val="ro-RO"/>
        </w:rPr>
        <w:t xml:space="preserve"> </w:t>
      </w:r>
      <w:r w:rsidR="004C105B" w:rsidRPr="00110BD7">
        <w:rPr>
          <w:rFonts w:ascii="Times New Roman" w:hAnsi="Times New Roman" w:cs="Times New Roman"/>
          <w:bCs/>
          <w:sz w:val="24"/>
          <w:szCs w:val="24"/>
          <w:lang w:val="ro-RO"/>
        </w:rPr>
        <w:t xml:space="preserve"> </w:t>
      </w:r>
      <w:r w:rsidR="00EC0A10" w:rsidRPr="00110BD7">
        <w:rPr>
          <w:rFonts w:ascii="Times New Roman" w:hAnsi="Times New Roman" w:cs="Times New Roman"/>
          <w:bCs/>
          <w:sz w:val="24"/>
          <w:szCs w:val="24"/>
          <w:lang w:val="ro-RO"/>
        </w:rPr>
        <w:t>a</w:t>
      </w:r>
      <w:r w:rsidRPr="00110BD7">
        <w:rPr>
          <w:rFonts w:ascii="Times New Roman" w:hAnsi="Times New Roman" w:cs="Times New Roman"/>
          <w:bCs/>
          <w:sz w:val="24"/>
          <w:szCs w:val="24"/>
          <w:lang w:val="ro-RO"/>
        </w:rPr>
        <w:t xml:space="preserve"> riscului de incendiu </w:t>
      </w:r>
      <w:r w:rsidR="00EC0A10" w:rsidRPr="00110BD7">
        <w:rPr>
          <w:rFonts w:ascii="Times New Roman" w:hAnsi="Times New Roman" w:cs="Times New Roman"/>
          <w:bCs/>
          <w:sz w:val="24"/>
          <w:szCs w:val="24"/>
          <w:lang w:val="ro-RO"/>
        </w:rPr>
        <w:t xml:space="preserve">de </w:t>
      </w:r>
      <w:r w:rsidRPr="00110BD7">
        <w:rPr>
          <w:rFonts w:ascii="Times New Roman" w:hAnsi="Times New Roman" w:cs="Times New Roman"/>
          <w:bCs/>
          <w:sz w:val="24"/>
          <w:szCs w:val="24"/>
          <w:lang w:val="ro-RO"/>
        </w:rPr>
        <w:t>păduri</w:t>
      </w:r>
      <w:r w:rsidR="00EC0A10" w:rsidRPr="00110BD7">
        <w:rPr>
          <w:rFonts w:ascii="Times New Roman" w:hAnsi="Times New Roman" w:cs="Times New Roman"/>
          <w:bCs/>
          <w:sz w:val="24"/>
          <w:szCs w:val="24"/>
          <w:lang w:val="ro-RO"/>
        </w:rPr>
        <w:t>,</w:t>
      </w:r>
      <w:r w:rsidRPr="00110BD7">
        <w:rPr>
          <w:rFonts w:ascii="Times New Roman" w:hAnsi="Times New Roman" w:cs="Times New Roman"/>
          <w:bCs/>
          <w:sz w:val="24"/>
          <w:szCs w:val="24"/>
          <w:lang w:val="ro-RO"/>
        </w:rPr>
        <w:t xml:space="preserve"> folosită până acum</w:t>
      </w:r>
      <w:r w:rsidR="00D41042" w:rsidRPr="00110BD7">
        <w:rPr>
          <w:rFonts w:ascii="Times New Roman" w:hAnsi="Times New Roman" w:cs="Times New Roman"/>
          <w:bCs/>
          <w:sz w:val="24"/>
          <w:szCs w:val="24"/>
          <w:lang w:val="ro-RO"/>
        </w:rPr>
        <w:t xml:space="preserve"> </w:t>
      </w:r>
      <w:r w:rsidRPr="00110BD7">
        <w:rPr>
          <w:rFonts w:ascii="Times New Roman" w:hAnsi="Times New Roman" w:cs="Times New Roman"/>
          <w:bCs/>
          <w:sz w:val="24"/>
          <w:szCs w:val="24"/>
          <w:lang w:val="ro-RO"/>
        </w:rPr>
        <w:t xml:space="preserve"> în România</w:t>
      </w:r>
      <w:r w:rsidR="00EC0A10" w:rsidRPr="00110BD7">
        <w:rPr>
          <w:rFonts w:ascii="Times New Roman" w:hAnsi="Times New Roman" w:cs="Times New Roman"/>
          <w:bCs/>
          <w:sz w:val="24"/>
          <w:szCs w:val="24"/>
          <w:lang w:val="ro-RO"/>
        </w:rPr>
        <w:t>,</w:t>
      </w:r>
      <w:r w:rsidRPr="00110BD7">
        <w:rPr>
          <w:rFonts w:ascii="Times New Roman" w:hAnsi="Times New Roman" w:cs="Times New Roman"/>
          <w:bCs/>
          <w:sz w:val="24"/>
          <w:szCs w:val="24"/>
          <w:lang w:val="ro-RO"/>
        </w:rPr>
        <w:t xml:space="preserve"> nu </w:t>
      </w:r>
      <w:r w:rsidR="00AF28A2" w:rsidRPr="00110BD7">
        <w:rPr>
          <w:rFonts w:ascii="Times New Roman" w:hAnsi="Times New Roman" w:cs="Times New Roman"/>
          <w:bCs/>
          <w:sz w:val="24"/>
          <w:szCs w:val="24"/>
          <w:lang w:val="ro-RO"/>
        </w:rPr>
        <w:t>a oferit</w:t>
      </w:r>
      <w:r w:rsidRPr="00110BD7">
        <w:rPr>
          <w:rFonts w:ascii="Times New Roman" w:hAnsi="Times New Roman" w:cs="Times New Roman"/>
          <w:bCs/>
          <w:sz w:val="24"/>
          <w:szCs w:val="24"/>
          <w:lang w:val="ro-RO"/>
        </w:rPr>
        <w:t xml:space="preserve"> o imagine fidelă a situației din teren. Astfel, prima metodă de calcul a riscului din 2006 este simplistă</w:t>
      </w:r>
      <w:r w:rsidR="00D908C4" w:rsidRPr="00110BD7">
        <w:rPr>
          <w:rFonts w:ascii="Times New Roman" w:hAnsi="Times New Roman" w:cs="Times New Roman"/>
          <w:bCs/>
          <w:sz w:val="24"/>
          <w:szCs w:val="24"/>
          <w:lang w:val="ro-RO"/>
        </w:rPr>
        <w:t>, bazându-se pe frecvența de producere a incendiilor la nivel de Unitate de Producție</w:t>
      </w:r>
      <w:r w:rsidRPr="00110BD7">
        <w:rPr>
          <w:rFonts w:ascii="Times New Roman" w:hAnsi="Times New Roman" w:cs="Times New Roman"/>
          <w:bCs/>
          <w:sz w:val="24"/>
          <w:szCs w:val="24"/>
          <w:lang w:val="ro-RO"/>
        </w:rPr>
        <w:t xml:space="preserve"> (Adam 2016). Pentru </w:t>
      </w:r>
      <w:proofErr w:type="spellStart"/>
      <w:r w:rsidRPr="00110BD7">
        <w:rPr>
          <w:rFonts w:ascii="Times New Roman" w:hAnsi="Times New Roman" w:cs="Times New Roman"/>
          <w:bCs/>
          <w:sz w:val="24"/>
          <w:szCs w:val="24"/>
          <w:lang w:val="ro-RO"/>
        </w:rPr>
        <w:t>obţinerea</w:t>
      </w:r>
      <w:proofErr w:type="spellEnd"/>
      <w:r w:rsidRPr="00110BD7">
        <w:rPr>
          <w:rFonts w:ascii="Times New Roman" w:hAnsi="Times New Roman" w:cs="Times New Roman"/>
          <w:bCs/>
          <w:sz w:val="24"/>
          <w:szCs w:val="24"/>
          <w:lang w:val="ro-RO"/>
        </w:rPr>
        <w:t xml:space="preserve"> unei reprezentări reale a acestui tip de risc fiind necesar să fie calculate hazardul, expunerea și vulnerabilitățile</w:t>
      </w:r>
      <w:r w:rsidR="00D41042" w:rsidRPr="00110BD7">
        <w:rPr>
          <w:rFonts w:ascii="Times New Roman" w:hAnsi="Times New Roman" w:cs="Times New Roman"/>
          <w:bCs/>
          <w:sz w:val="24"/>
          <w:szCs w:val="24"/>
          <w:lang w:val="ro-RO"/>
        </w:rPr>
        <w:t>.</w:t>
      </w:r>
      <w:r w:rsidRPr="00110BD7">
        <w:rPr>
          <w:rFonts w:ascii="Times New Roman" w:hAnsi="Times New Roman" w:cs="Times New Roman"/>
          <w:bCs/>
          <w:sz w:val="24"/>
          <w:szCs w:val="24"/>
          <w:lang w:val="ro-RO"/>
        </w:rPr>
        <w:t xml:space="preserve"> </w:t>
      </w:r>
      <w:r w:rsidR="00D41042" w:rsidRPr="00110BD7">
        <w:rPr>
          <w:rFonts w:ascii="Times New Roman" w:hAnsi="Times New Roman" w:cs="Times New Roman"/>
          <w:bCs/>
          <w:sz w:val="24"/>
          <w:szCs w:val="24"/>
          <w:lang w:val="ro-RO"/>
        </w:rPr>
        <w:t>R</w:t>
      </w:r>
      <w:r w:rsidRPr="00110BD7">
        <w:rPr>
          <w:rFonts w:ascii="Times New Roman" w:hAnsi="Times New Roman" w:cs="Times New Roman"/>
          <w:bCs/>
          <w:sz w:val="24"/>
          <w:szCs w:val="24"/>
          <w:lang w:val="ro-RO"/>
        </w:rPr>
        <w:t>iscul la incendii de pădure</w:t>
      </w:r>
      <w:r w:rsidR="00D41042" w:rsidRPr="00110BD7">
        <w:rPr>
          <w:rFonts w:ascii="Times New Roman" w:hAnsi="Times New Roman" w:cs="Times New Roman"/>
          <w:bCs/>
          <w:sz w:val="24"/>
          <w:szCs w:val="24"/>
          <w:lang w:val="ro-RO"/>
        </w:rPr>
        <w:t xml:space="preserve"> trebuie calculat</w:t>
      </w:r>
      <w:r w:rsidRPr="00110BD7">
        <w:rPr>
          <w:rFonts w:ascii="Times New Roman" w:hAnsi="Times New Roman" w:cs="Times New Roman"/>
          <w:bCs/>
          <w:sz w:val="24"/>
          <w:szCs w:val="24"/>
          <w:lang w:val="ro-RO"/>
        </w:rPr>
        <w:t xml:space="preserve"> pe baza unor metode moderne, acceptate și compatibile cu alte sisteme europene, precum și elaborarea unor metode de calcul adaptate specificului național.</w:t>
      </w:r>
    </w:p>
    <w:p w14:paraId="72DB6231" w14:textId="1D677BAA" w:rsidR="00087A0C" w:rsidRPr="00110BD7" w:rsidRDefault="00087A0C" w:rsidP="00E23681">
      <w:pPr>
        <w:numPr>
          <w:ilvl w:val="0"/>
          <w:numId w:val="66"/>
        </w:numPr>
        <w:spacing w:after="0" w:line="240" w:lineRule="auto"/>
        <w:jc w:val="both"/>
        <w:rPr>
          <w:rFonts w:ascii="Times New Roman" w:hAnsi="Times New Roman" w:cs="Times New Roman"/>
          <w:bCs/>
          <w:sz w:val="24"/>
          <w:szCs w:val="24"/>
          <w:lang w:val="ro-RO"/>
        </w:rPr>
      </w:pPr>
      <w:proofErr w:type="spellStart"/>
      <w:r w:rsidRPr="00110BD7">
        <w:rPr>
          <w:rFonts w:ascii="Times New Roman" w:hAnsi="Times New Roman" w:cs="Times New Roman"/>
          <w:bCs/>
          <w:sz w:val="24"/>
          <w:szCs w:val="24"/>
          <w:lang w:val="ro-RO"/>
        </w:rPr>
        <w:lastRenderedPageBreak/>
        <w:t>Legislaţia</w:t>
      </w:r>
      <w:proofErr w:type="spellEnd"/>
      <w:r w:rsidRPr="00110BD7">
        <w:rPr>
          <w:rFonts w:ascii="Times New Roman" w:hAnsi="Times New Roman" w:cs="Times New Roman"/>
          <w:bCs/>
          <w:sz w:val="24"/>
          <w:szCs w:val="24"/>
          <w:lang w:val="ro-RO"/>
        </w:rPr>
        <w:t xml:space="preserve"> </w:t>
      </w:r>
      <w:proofErr w:type="spellStart"/>
      <w:r w:rsidRPr="00110BD7">
        <w:rPr>
          <w:rFonts w:ascii="Times New Roman" w:hAnsi="Times New Roman" w:cs="Times New Roman"/>
          <w:bCs/>
          <w:sz w:val="24"/>
          <w:szCs w:val="24"/>
          <w:lang w:val="ro-RO"/>
        </w:rPr>
        <w:t>şi</w:t>
      </w:r>
      <w:proofErr w:type="spellEnd"/>
      <w:r w:rsidRPr="00110BD7">
        <w:rPr>
          <w:rFonts w:ascii="Times New Roman" w:hAnsi="Times New Roman" w:cs="Times New Roman"/>
          <w:bCs/>
          <w:sz w:val="24"/>
          <w:szCs w:val="24"/>
          <w:lang w:val="ro-RO"/>
        </w:rPr>
        <w:t xml:space="preserve"> celelalte reglementări specifice riscului de incendiu </w:t>
      </w:r>
      <w:r w:rsidR="00EC0A10" w:rsidRPr="00110BD7">
        <w:rPr>
          <w:rFonts w:ascii="Times New Roman" w:hAnsi="Times New Roman" w:cs="Times New Roman"/>
          <w:bCs/>
          <w:sz w:val="24"/>
          <w:szCs w:val="24"/>
          <w:lang w:val="ro-RO"/>
        </w:rPr>
        <w:t xml:space="preserve">de </w:t>
      </w:r>
      <w:r w:rsidRPr="00110BD7">
        <w:rPr>
          <w:rFonts w:ascii="Times New Roman" w:hAnsi="Times New Roman" w:cs="Times New Roman"/>
          <w:bCs/>
          <w:sz w:val="24"/>
          <w:szCs w:val="24"/>
          <w:lang w:val="ro-RO"/>
        </w:rPr>
        <w:t xml:space="preserve">păduri sunt foarte stufoase </w:t>
      </w:r>
      <w:proofErr w:type="spellStart"/>
      <w:r w:rsidRPr="00110BD7">
        <w:rPr>
          <w:rFonts w:ascii="Times New Roman" w:hAnsi="Times New Roman" w:cs="Times New Roman"/>
          <w:bCs/>
          <w:sz w:val="24"/>
          <w:szCs w:val="24"/>
          <w:lang w:val="ro-RO"/>
        </w:rPr>
        <w:t>şi</w:t>
      </w:r>
      <w:proofErr w:type="spellEnd"/>
      <w:r w:rsidRPr="00110BD7">
        <w:rPr>
          <w:rFonts w:ascii="Times New Roman" w:hAnsi="Times New Roman" w:cs="Times New Roman"/>
          <w:bCs/>
          <w:sz w:val="24"/>
          <w:szCs w:val="24"/>
          <w:lang w:val="ro-RO"/>
        </w:rPr>
        <w:t xml:space="preserve"> uneori nesistematice </w:t>
      </w:r>
      <w:r w:rsidR="00984118" w:rsidRPr="00110BD7">
        <w:rPr>
          <w:rFonts w:ascii="Times New Roman" w:hAnsi="Times New Roman" w:cs="Times New Roman"/>
          <w:bCs/>
          <w:sz w:val="24"/>
          <w:szCs w:val="24"/>
          <w:lang w:val="ro-RO"/>
        </w:rPr>
        <w:t xml:space="preserve">sau </w:t>
      </w:r>
      <w:proofErr w:type="spellStart"/>
      <w:r w:rsidRPr="00110BD7">
        <w:rPr>
          <w:rFonts w:ascii="Times New Roman" w:hAnsi="Times New Roman" w:cs="Times New Roman"/>
          <w:bCs/>
          <w:sz w:val="24"/>
          <w:szCs w:val="24"/>
          <w:lang w:val="ro-RO"/>
        </w:rPr>
        <w:t>depăşite</w:t>
      </w:r>
      <w:proofErr w:type="spellEnd"/>
      <w:r w:rsidRPr="00110BD7">
        <w:rPr>
          <w:rFonts w:ascii="Times New Roman" w:hAnsi="Times New Roman" w:cs="Times New Roman"/>
          <w:bCs/>
          <w:sz w:val="24"/>
          <w:szCs w:val="24"/>
          <w:lang w:val="ro-RO"/>
        </w:rPr>
        <w:t xml:space="preserve"> de </w:t>
      </w:r>
      <w:proofErr w:type="spellStart"/>
      <w:r w:rsidRPr="00110BD7">
        <w:rPr>
          <w:rFonts w:ascii="Times New Roman" w:hAnsi="Times New Roman" w:cs="Times New Roman"/>
          <w:bCs/>
          <w:sz w:val="24"/>
          <w:szCs w:val="24"/>
          <w:lang w:val="ro-RO"/>
        </w:rPr>
        <w:t>evoluţia</w:t>
      </w:r>
      <w:proofErr w:type="spellEnd"/>
      <w:r w:rsidRPr="00110BD7">
        <w:rPr>
          <w:rFonts w:ascii="Times New Roman" w:hAnsi="Times New Roman" w:cs="Times New Roman"/>
          <w:bCs/>
          <w:sz w:val="24"/>
          <w:szCs w:val="24"/>
          <w:lang w:val="ro-RO"/>
        </w:rPr>
        <w:t xml:space="preserve"> </w:t>
      </w:r>
      <w:proofErr w:type="spellStart"/>
      <w:r w:rsidRPr="00110BD7">
        <w:rPr>
          <w:rFonts w:ascii="Times New Roman" w:hAnsi="Times New Roman" w:cs="Times New Roman"/>
          <w:bCs/>
          <w:sz w:val="24"/>
          <w:szCs w:val="24"/>
          <w:lang w:val="ro-RO"/>
        </w:rPr>
        <w:t>societăţii</w:t>
      </w:r>
      <w:proofErr w:type="spellEnd"/>
      <w:r w:rsidRPr="00110BD7">
        <w:rPr>
          <w:rFonts w:ascii="Times New Roman" w:hAnsi="Times New Roman" w:cs="Times New Roman"/>
          <w:bCs/>
          <w:sz w:val="24"/>
          <w:szCs w:val="24"/>
          <w:lang w:val="ro-RO"/>
        </w:rPr>
        <w:t xml:space="preserve">. Astfel, este necesară revizuirea normelor care să simplifice semnificativ partea normativă, obligatorie </w:t>
      </w:r>
      <w:r w:rsidR="00984118" w:rsidRPr="00110BD7">
        <w:rPr>
          <w:rFonts w:ascii="Times New Roman" w:hAnsi="Times New Roman" w:cs="Times New Roman"/>
          <w:bCs/>
          <w:sz w:val="24"/>
          <w:szCs w:val="24"/>
          <w:lang w:val="ro-RO"/>
        </w:rPr>
        <w:t>ș</w:t>
      </w:r>
      <w:r w:rsidRPr="00110BD7">
        <w:rPr>
          <w:rFonts w:ascii="Times New Roman" w:hAnsi="Times New Roman" w:cs="Times New Roman"/>
          <w:bCs/>
          <w:sz w:val="24"/>
          <w:szCs w:val="24"/>
          <w:lang w:val="ro-RO"/>
        </w:rPr>
        <w:t xml:space="preserve">i elaborarea unui Ghid de bune practici cu proceduri și recomandări. Se impune să se acorde mai multă libertate de </w:t>
      </w:r>
      <w:r w:rsidR="000E0EE2" w:rsidRPr="00110BD7">
        <w:rPr>
          <w:rFonts w:ascii="Times New Roman" w:hAnsi="Times New Roman" w:cs="Times New Roman"/>
          <w:bCs/>
          <w:sz w:val="24"/>
          <w:szCs w:val="24"/>
          <w:lang w:val="ro-RO"/>
        </w:rPr>
        <w:t>acțiune inginerilor</w:t>
      </w:r>
      <w:r w:rsidRPr="00110BD7">
        <w:rPr>
          <w:rFonts w:ascii="Times New Roman" w:hAnsi="Times New Roman" w:cs="Times New Roman"/>
          <w:bCs/>
          <w:sz w:val="24"/>
          <w:szCs w:val="24"/>
          <w:lang w:val="ro-RO"/>
        </w:rPr>
        <w:t xml:space="preserve"> responsabili cu paza pădurilor și să fie încurajată folosirea </w:t>
      </w:r>
      <w:r w:rsidR="00D24F58" w:rsidRPr="00110BD7">
        <w:rPr>
          <w:rFonts w:ascii="Times New Roman" w:hAnsi="Times New Roman" w:cs="Times New Roman"/>
          <w:bCs/>
          <w:sz w:val="24"/>
          <w:szCs w:val="24"/>
          <w:lang w:val="ro-RO"/>
        </w:rPr>
        <w:t>tehnologiilor</w:t>
      </w:r>
      <w:r w:rsidR="00D41042" w:rsidRPr="00110BD7">
        <w:rPr>
          <w:rFonts w:ascii="Times New Roman" w:hAnsi="Times New Roman" w:cs="Times New Roman"/>
          <w:bCs/>
          <w:sz w:val="24"/>
          <w:szCs w:val="24"/>
          <w:lang w:val="ro-RO"/>
        </w:rPr>
        <w:t xml:space="preserve"> </w:t>
      </w:r>
      <w:r w:rsidR="00947CE0" w:rsidRPr="00110BD7">
        <w:rPr>
          <w:rFonts w:ascii="Times New Roman" w:hAnsi="Times New Roman" w:cs="Times New Roman"/>
          <w:bCs/>
          <w:sz w:val="24"/>
          <w:szCs w:val="24"/>
          <w:lang w:val="ro-RO"/>
        </w:rPr>
        <w:t>ge</w:t>
      </w:r>
      <w:r w:rsidR="00D24F58" w:rsidRPr="00110BD7">
        <w:rPr>
          <w:rFonts w:ascii="Times New Roman" w:hAnsi="Times New Roman" w:cs="Times New Roman"/>
          <w:bCs/>
          <w:sz w:val="24"/>
          <w:szCs w:val="24"/>
          <w:lang w:val="ro-RO"/>
        </w:rPr>
        <w:t>o</w:t>
      </w:r>
      <w:r w:rsidR="00947CE0" w:rsidRPr="00110BD7">
        <w:rPr>
          <w:rFonts w:ascii="Times New Roman" w:hAnsi="Times New Roman" w:cs="Times New Roman"/>
          <w:bCs/>
          <w:sz w:val="24"/>
          <w:szCs w:val="24"/>
          <w:lang w:val="ro-RO"/>
        </w:rPr>
        <w:t>-spațiale</w:t>
      </w:r>
      <w:r w:rsidRPr="00110BD7">
        <w:rPr>
          <w:rFonts w:ascii="Times New Roman" w:hAnsi="Times New Roman" w:cs="Times New Roman"/>
          <w:bCs/>
          <w:sz w:val="24"/>
          <w:szCs w:val="24"/>
          <w:lang w:val="ro-RO"/>
        </w:rPr>
        <w:t>. Este foarte importantă revizuirea necesarului de materiale și a amplasării punctelor întărite, precum și modernizarea metodelor de intervenție precum și dotarea cu utilaje și echipamente specifice domeniului forestier (inclusiv vehicule adecvate, autospeciale, elicoptere, bazine mobile etc).</w:t>
      </w:r>
    </w:p>
    <w:p w14:paraId="6552EBC8" w14:textId="6479F26A" w:rsidR="00087A0C" w:rsidRPr="00110BD7" w:rsidRDefault="00087A0C" w:rsidP="00E23681">
      <w:pPr>
        <w:numPr>
          <w:ilvl w:val="0"/>
          <w:numId w:val="66"/>
        </w:numPr>
        <w:spacing w:after="0" w:line="240" w:lineRule="auto"/>
        <w:jc w:val="both"/>
        <w:rPr>
          <w:rFonts w:ascii="Times New Roman" w:hAnsi="Times New Roman" w:cs="Times New Roman"/>
          <w:bCs/>
          <w:sz w:val="24"/>
          <w:szCs w:val="24"/>
          <w:lang w:val="ro-RO"/>
        </w:rPr>
      </w:pPr>
      <w:r w:rsidRPr="00110BD7">
        <w:rPr>
          <w:rFonts w:ascii="Times New Roman" w:hAnsi="Times New Roman" w:cs="Times New Roman"/>
          <w:bCs/>
          <w:sz w:val="24"/>
          <w:szCs w:val="24"/>
          <w:lang w:val="ro-RO"/>
        </w:rPr>
        <w:t xml:space="preserve">Lipsa unui cadru de colaborare instituțională care să permită schimbul de informații cu alte sectoare implicate în domeniul riscului în general și a incendiilor agricole și forestiere în special, o stabilire clară a ierarhiilor și responsabilităților și punerea la punct a unui sistem mai eficient </w:t>
      </w:r>
      <w:r w:rsidR="00984118" w:rsidRPr="00110BD7">
        <w:rPr>
          <w:rFonts w:ascii="Times New Roman" w:hAnsi="Times New Roman" w:cs="Times New Roman"/>
          <w:bCs/>
          <w:sz w:val="24"/>
          <w:szCs w:val="24"/>
          <w:lang w:val="ro-RO"/>
        </w:rPr>
        <w:t>ș</w:t>
      </w:r>
      <w:r w:rsidRPr="00110BD7">
        <w:rPr>
          <w:rFonts w:ascii="Times New Roman" w:hAnsi="Times New Roman" w:cs="Times New Roman"/>
          <w:bCs/>
          <w:sz w:val="24"/>
          <w:szCs w:val="24"/>
          <w:lang w:val="ro-RO"/>
        </w:rPr>
        <w:t xml:space="preserve">i mai operativ de monitorizare, alarmare respectiv intervenție pentru localizarea </w:t>
      </w:r>
      <w:r w:rsidR="00984118" w:rsidRPr="00110BD7">
        <w:rPr>
          <w:rFonts w:ascii="Times New Roman" w:hAnsi="Times New Roman" w:cs="Times New Roman"/>
          <w:bCs/>
          <w:sz w:val="24"/>
          <w:szCs w:val="24"/>
          <w:lang w:val="ro-RO"/>
        </w:rPr>
        <w:t>ș</w:t>
      </w:r>
      <w:r w:rsidRPr="00110BD7">
        <w:rPr>
          <w:rFonts w:ascii="Times New Roman" w:hAnsi="Times New Roman" w:cs="Times New Roman"/>
          <w:bCs/>
          <w:sz w:val="24"/>
          <w:szCs w:val="24"/>
          <w:lang w:val="ro-RO"/>
        </w:rPr>
        <w:t xml:space="preserve">i stingerea incendiilor a condus la </w:t>
      </w:r>
      <w:proofErr w:type="spellStart"/>
      <w:r w:rsidRPr="00110BD7">
        <w:rPr>
          <w:rFonts w:ascii="Times New Roman" w:hAnsi="Times New Roman" w:cs="Times New Roman"/>
          <w:bCs/>
          <w:sz w:val="24"/>
          <w:szCs w:val="24"/>
          <w:lang w:val="ro-RO"/>
        </w:rPr>
        <w:t>creşterea</w:t>
      </w:r>
      <w:proofErr w:type="spellEnd"/>
      <w:r w:rsidRPr="00110BD7">
        <w:rPr>
          <w:rFonts w:ascii="Times New Roman" w:hAnsi="Times New Roman" w:cs="Times New Roman"/>
          <w:bCs/>
          <w:sz w:val="24"/>
          <w:szCs w:val="24"/>
          <w:lang w:val="ro-RO"/>
        </w:rPr>
        <w:t xml:space="preserve"> timpilor de </w:t>
      </w:r>
      <w:proofErr w:type="spellStart"/>
      <w:r w:rsidRPr="00110BD7">
        <w:rPr>
          <w:rFonts w:ascii="Times New Roman" w:hAnsi="Times New Roman" w:cs="Times New Roman"/>
          <w:bCs/>
          <w:sz w:val="24"/>
          <w:szCs w:val="24"/>
          <w:lang w:val="ro-RO"/>
        </w:rPr>
        <w:t>intervenţie</w:t>
      </w:r>
      <w:proofErr w:type="spellEnd"/>
      <w:r w:rsidRPr="00110BD7">
        <w:rPr>
          <w:rFonts w:ascii="Times New Roman" w:hAnsi="Times New Roman" w:cs="Times New Roman"/>
          <w:bCs/>
          <w:sz w:val="24"/>
          <w:szCs w:val="24"/>
          <w:lang w:val="ro-RO"/>
        </w:rPr>
        <w:t xml:space="preserve">, de mobilizare a resurselor sau de asumare a </w:t>
      </w:r>
      <w:proofErr w:type="spellStart"/>
      <w:r w:rsidRPr="00110BD7">
        <w:rPr>
          <w:rFonts w:ascii="Times New Roman" w:hAnsi="Times New Roman" w:cs="Times New Roman"/>
          <w:bCs/>
          <w:sz w:val="24"/>
          <w:szCs w:val="24"/>
          <w:lang w:val="ro-RO"/>
        </w:rPr>
        <w:t>responsabilităţilor</w:t>
      </w:r>
      <w:proofErr w:type="spellEnd"/>
      <w:r w:rsidRPr="00110BD7">
        <w:rPr>
          <w:rFonts w:ascii="Times New Roman" w:hAnsi="Times New Roman" w:cs="Times New Roman"/>
          <w:bCs/>
          <w:sz w:val="24"/>
          <w:szCs w:val="24"/>
          <w:lang w:val="ro-RO"/>
        </w:rPr>
        <w:t>.</w:t>
      </w:r>
    </w:p>
    <w:p w14:paraId="392C4CC5" w14:textId="348D56F7" w:rsidR="00087A0C" w:rsidRPr="00110BD7" w:rsidRDefault="00087A0C" w:rsidP="00E23681">
      <w:pPr>
        <w:numPr>
          <w:ilvl w:val="0"/>
          <w:numId w:val="66"/>
        </w:numPr>
        <w:spacing w:after="0" w:line="240" w:lineRule="auto"/>
        <w:jc w:val="both"/>
        <w:rPr>
          <w:rFonts w:ascii="Times New Roman" w:hAnsi="Times New Roman" w:cs="Times New Roman"/>
          <w:bCs/>
          <w:sz w:val="24"/>
          <w:szCs w:val="24"/>
          <w:lang w:val="ro-RO"/>
        </w:rPr>
      </w:pPr>
      <w:r w:rsidRPr="00110BD7">
        <w:rPr>
          <w:rFonts w:ascii="Times New Roman" w:hAnsi="Times New Roman" w:cs="Times New Roman"/>
          <w:bCs/>
          <w:sz w:val="24"/>
          <w:szCs w:val="24"/>
          <w:lang w:val="ro-RO"/>
        </w:rPr>
        <w:t xml:space="preserve">Nu există suportul operativ de răspuns în cazul primei </w:t>
      </w:r>
      <w:proofErr w:type="spellStart"/>
      <w:r w:rsidRPr="00110BD7">
        <w:rPr>
          <w:rFonts w:ascii="Times New Roman" w:hAnsi="Times New Roman" w:cs="Times New Roman"/>
          <w:bCs/>
          <w:sz w:val="24"/>
          <w:szCs w:val="24"/>
          <w:lang w:val="ro-RO"/>
        </w:rPr>
        <w:t>intervenţii</w:t>
      </w:r>
      <w:proofErr w:type="spellEnd"/>
      <w:r w:rsidRPr="00110BD7">
        <w:rPr>
          <w:rFonts w:ascii="Times New Roman" w:hAnsi="Times New Roman" w:cs="Times New Roman"/>
          <w:bCs/>
          <w:sz w:val="24"/>
          <w:szCs w:val="24"/>
          <w:lang w:val="ro-RO"/>
        </w:rPr>
        <w:t xml:space="preserve">, cerut de </w:t>
      </w:r>
      <w:proofErr w:type="spellStart"/>
      <w:r w:rsidRPr="00110BD7">
        <w:rPr>
          <w:rFonts w:ascii="Times New Roman" w:hAnsi="Times New Roman" w:cs="Times New Roman"/>
          <w:bCs/>
          <w:sz w:val="24"/>
          <w:szCs w:val="24"/>
          <w:lang w:val="ro-RO"/>
        </w:rPr>
        <w:t>legislaţie</w:t>
      </w:r>
      <w:proofErr w:type="spellEnd"/>
      <w:r w:rsidRPr="00110BD7">
        <w:rPr>
          <w:rFonts w:ascii="Times New Roman" w:hAnsi="Times New Roman" w:cs="Times New Roman"/>
          <w:bCs/>
          <w:sz w:val="24"/>
          <w:szCs w:val="24"/>
          <w:lang w:val="ro-RO"/>
        </w:rPr>
        <w:t xml:space="preserve">, din partea tuturor proprietarilor/administratorilor de fond forestier. Astfel, se impune încheierea de contracte sau convenții cu </w:t>
      </w:r>
      <w:r w:rsidR="00822BFA" w:rsidRPr="00110BD7">
        <w:rPr>
          <w:rFonts w:ascii="Times New Roman" w:hAnsi="Times New Roman" w:cs="Times New Roman"/>
          <w:bCs/>
          <w:sz w:val="24"/>
          <w:szCs w:val="24"/>
          <w:lang w:val="ro-RO"/>
        </w:rPr>
        <w:t xml:space="preserve">servicii publice sau operatori economici specializați existenți la nivelul UAT-ului respectiv, </w:t>
      </w:r>
      <w:r w:rsidRPr="00110BD7">
        <w:rPr>
          <w:rFonts w:ascii="Times New Roman" w:hAnsi="Times New Roman" w:cs="Times New Roman"/>
          <w:bCs/>
          <w:sz w:val="24"/>
          <w:szCs w:val="24"/>
          <w:lang w:val="ro-RO"/>
        </w:rPr>
        <w:t>de către administratorii și proprietarii de pădure, în cazul în care aceștia nu dispun de suficiente resurse pentru asigurarea primei intervenții la incendiu.</w:t>
      </w:r>
    </w:p>
    <w:p w14:paraId="7389F7BB" w14:textId="77777777" w:rsidR="00087A0C" w:rsidRPr="00110BD7" w:rsidRDefault="00087A0C" w:rsidP="00E23681">
      <w:pPr>
        <w:numPr>
          <w:ilvl w:val="0"/>
          <w:numId w:val="66"/>
        </w:numPr>
        <w:spacing w:after="0" w:line="240" w:lineRule="auto"/>
        <w:jc w:val="both"/>
        <w:rPr>
          <w:rFonts w:ascii="Times New Roman" w:hAnsi="Times New Roman" w:cs="Times New Roman"/>
          <w:bCs/>
          <w:sz w:val="24"/>
          <w:szCs w:val="24"/>
          <w:lang w:val="ro-RO"/>
        </w:rPr>
      </w:pPr>
      <w:proofErr w:type="spellStart"/>
      <w:r w:rsidRPr="00110BD7">
        <w:rPr>
          <w:rFonts w:ascii="Times New Roman" w:hAnsi="Times New Roman" w:cs="Times New Roman"/>
          <w:bCs/>
          <w:sz w:val="24"/>
          <w:szCs w:val="24"/>
          <w:lang w:val="ro-RO"/>
        </w:rPr>
        <w:t>Neîntreținerea</w:t>
      </w:r>
      <w:proofErr w:type="spellEnd"/>
      <w:r w:rsidRPr="00110BD7">
        <w:rPr>
          <w:rFonts w:ascii="Times New Roman" w:hAnsi="Times New Roman" w:cs="Times New Roman"/>
          <w:bCs/>
          <w:sz w:val="24"/>
          <w:szCs w:val="24"/>
          <w:lang w:val="ro-RO"/>
        </w:rPr>
        <w:t xml:space="preserve"> rețelelor de distribuție/transport de medie/înaltă tensiune care traversează pădurile, precum și a zonelor de protecție adiacente acestora.</w:t>
      </w:r>
    </w:p>
    <w:p w14:paraId="0EF1BCCB" w14:textId="57E0C343" w:rsidR="00087A0C" w:rsidRPr="00110BD7" w:rsidRDefault="00087A0C" w:rsidP="00E23681">
      <w:pPr>
        <w:numPr>
          <w:ilvl w:val="0"/>
          <w:numId w:val="66"/>
        </w:numPr>
        <w:spacing w:after="0" w:line="240" w:lineRule="auto"/>
        <w:jc w:val="both"/>
        <w:rPr>
          <w:rFonts w:ascii="Times New Roman" w:hAnsi="Times New Roman" w:cs="Times New Roman"/>
          <w:bCs/>
          <w:sz w:val="24"/>
          <w:szCs w:val="24"/>
          <w:lang w:val="ro-RO"/>
        </w:rPr>
      </w:pPr>
      <w:r w:rsidRPr="00110BD7">
        <w:rPr>
          <w:rFonts w:ascii="Times New Roman" w:hAnsi="Times New Roman" w:cs="Times New Roman"/>
          <w:bCs/>
          <w:sz w:val="24"/>
          <w:szCs w:val="24"/>
          <w:lang w:val="ro-RO"/>
        </w:rPr>
        <w:t xml:space="preserve">Inexistența sau </w:t>
      </w:r>
      <w:r w:rsidR="003974F0" w:rsidRPr="00110BD7">
        <w:rPr>
          <w:rFonts w:ascii="Times New Roman" w:hAnsi="Times New Roman" w:cs="Times New Roman"/>
          <w:bCs/>
          <w:sz w:val="24"/>
          <w:szCs w:val="24"/>
          <w:lang w:val="ro-RO"/>
        </w:rPr>
        <w:t xml:space="preserve">existența unor </w:t>
      </w:r>
      <w:r w:rsidRPr="00110BD7">
        <w:rPr>
          <w:rFonts w:ascii="Times New Roman" w:hAnsi="Times New Roman" w:cs="Times New Roman"/>
          <w:bCs/>
          <w:sz w:val="24"/>
          <w:szCs w:val="24"/>
          <w:lang w:val="ro-RO"/>
        </w:rPr>
        <w:t>căi de acces dificile pentru gabaritul autospecialelor de stins incendii.</w:t>
      </w:r>
    </w:p>
    <w:p w14:paraId="62C15D40" w14:textId="29B53401" w:rsidR="00E0080B" w:rsidRPr="009345F1" w:rsidRDefault="00B44C70" w:rsidP="009345F1">
      <w:pPr>
        <w:pStyle w:val="ListParagraph"/>
        <w:numPr>
          <w:ilvl w:val="0"/>
          <w:numId w:val="66"/>
        </w:numPr>
        <w:spacing w:after="0"/>
        <w:rPr>
          <w:rFonts w:ascii="Times New Roman" w:hAnsi="Times New Roman" w:cs="Times New Roman"/>
          <w:bCs/>
          <w:sz w:val="24"/>
          <w:szCs w:val="24"/>
          <w:lang w:val="ro-RO"/>
        </w:rPr>
      </w:pPr>
      <w:r w:rsidRPr="00110BD7">
        <w:rPr>
          <w:rFonts w:ascii="Times New Roman" w:hAnsi="Times New Roman" w:cs="Times New Roman"/>
          <w:bCs/>
          <w:sz w:val="24"/>
          <w:szCs w:val="24"/>
          <w:lang w:val="ro-RO"/>
        </w:rPr>
        <w:t>Lipsa prevederii în legislația națională, a unui indice de alertare pe niveluri de risc de incendiu de pădure similar celor utilizate în cazul fenomenelor meteorologice și hidrologice</w:t>
      </w:r>
      <w:r w:rsidR="00E0080B" w:rsidRPr="00110BD7">
        <w:rPr>
          <w:rFonts w:ascii="Times New Roman" w:hAnsi="Times New Roman" w:cs="Times New Roman"/>
          <w:bCs/>
          <w:sz w:val="24"/>
          <w:szCs w:val="24"/>
          <w:lang w:val="ro-RO"/>
        </w:rPr>
        <w:t>.</w:t>
      </w:r>
    </w:p>
    <w:p w14:paraId="5967EA91" w14:textId="2798D4EB" w:rsidR="00087A0C" w:rsidRPr="00110BD7" w:rsidRDefault="00087A0C" w:rsidP="00B44C70">
      <w:pPr>
        <w:numPr>
          <w:ilvl w:val="0"/>
          <w:numId w:val="66"/>
        </w:numPr>
        <w:spacing w:after="0" w:line="240" w:lineRule="auto"/>
        <w:jc w:val="both"/>
        <w:rPr>
          <w:rFonts w:ascii="Times New Roman" w:hAnsi="Times New Roman" w:cs="Times New Roman"/>
          <w:bCs/>
          <w:sz w:val="24"/>
          <w:szCs w:val="24"/>
          <w:lang w:val="ro-RO"/>
        </w:rPr>
      </w:pPr>
      <w:r w:rsidRPr="00110BD7">
        <w:rPr>
          <w:rFonts w:ascii="Times New Roman" w:hAnsi="Times New Roman" w:cs="Times New Roman"/>
          <w:bCs/>
          <w:sz w:val="24"/>
          <w:szCs w:val="24"/>
          <w:lang w:val="ro-RO"/>
        </w:rPr>
        <w:t xml:space="preserve">Lipsa unor metode de evaluare a pagubelor </w:t>
      </w:r>
      <w:r w:rsidR="00984118" w:rsidRPr="00110BD7">
        <w:rPr>
          <w:rFonts w:ascii="Times New Roman" w:hAnsi="Times New Roman" w:cs="Times New Roman"/>
          <w:bCs/>
          <w:sz w:val="24"/>
          <w:szCs w:val="24"/>
          <w:lang w:val="ro-RO"/>
        </w:rPr>
        <w:t>ș</w:t>
      </w:r>
      <w:r w:rsidRPr="00110BD7">
        <w:rPr>
          <w:rFonts w:ascii="Times New Roman" w:hAnsi="Times New Roman" w:cs="Times New Roman"/>
          <w:bCs/>
          <w:sz w:val="24"/>
          <w:szCs w:val="24"/>
          <w:lang w:val="ro-RO"/>
        </w:rPr>
        <w:t>i a valorii serviciilor ecosistemice asigurate de păduri.</w:t>
      </w:r>
    </w:p>
    <w:p w14:paraId="029E976B" w14:textId="2D2D0AF2" w:rsidR="00087A0C" w:rsidRPr="00110BD7" w:rsidRDefault="00087A0C" w:rsidP="00E23681">
      <w:pPr>
        <w:numPr>
          <w:ilvl w:val="0"/>
          <w:numId w:val="66"/>
        </w:numPr>
        <w:spacing w:after="0" w:line="240" w:lineRule="auto"/>
        <w:jc w:val="both"/>
        <w:rPr>
          <w:rFonts w:ascii="Times New Roman" w:hAnsi="Times New Roman" w:cs="Times New Roman"/>
          <w:bCs/>
          <w:sz w:val="24"/>
          <w:szCs w:val="24"/>
          <w:lang w:val="ro-RO"/>
        </w:rPr>
      </w:pPr>
      <w:r w:rsidRPr="00110BD7">
        <w:rPr>
          <w:rFonts w:ascii="Times New Roman" w:hAnsi="Times New Roman" w:cs="Times New Roman"/>
          <w:bCs/>
          <w:sz w:val="24"/>
          <w:szCs w:val="24"/>
          <w:lang w:val="ro-RO"/>
        </w:rPr>
        <w:t xml:space="preserve">Lipsa unui program coerent de educație </w:t>
      </w:r>
      <w:r w:rsidR="00984118" w:rsidRPr="00110BD7">
        <w:rPr>
          <w:rFonts w:ascii="Times New Roman" w:hAnsi="Times New Roman" w:cs="Times New Roman"/>
          <w:bCs/>
          <w:sz w:val="24"/>
          <w:szCs w:val="24"/>
          <w:lang w:val="ro-RO"/>
        </w:rPr>
        <w:t>ș</w:t>
      </w:r>
      <w:r w:rsidRPr="00110BD7">
        <w:rPr>
          <w:rFonts w:ascii="Times New Roman" w:hAnsi="Times New Roman" w:cs="Times New Roman"/>
          <w:bCs/>
          <w:sz w:val="24"/>
          <w:szCs w:val="24"/>
          <w:lang w:val="ro-RO"/>
        </w:rPr>
        <w:t>i informare a populației (de la copii la fermieri și alți cetățeni care își incendiază terenurile pentru arderea resturilor vegetale).</w:t>
      </w:r>
    </w:p>
    <w:p w14:paraId="048E7FE4" w14:textId="64AFD614" w:rsidR="00586ACE" w:rsidRPr="00110BD7" w:rsidRDefault="00087A0C" w:rsidP="00E23681">
      <w:pPr>
        <w:pStyle w:val="RPFiguresandTableCaptionsDenumirifigurisitabele"/>
        <w:numPr>
          <w:ilvl w:val="0"/>
          <w:numId w:val="66"/>
        </w:numPr>
        <w:rPr>
          <w:rFonts w:ascii="Times New Roman" w:hAnsi="Times New Roman" w:cs="Times New Roman"/>
          <w:b w:val="0"/>
          <w:sz w:val="24"/>
          <w:szCs w:val="24"/>
          <w:lang w:val="ro-RO"/>
        </w:rPr>
      </w:pPr>
      <w:proofErr w:type="spellStart"/>
      <w:r w:rsidRPr="00110BD7">
        <w:rPr>
          <w:rFonts w:ascii="Times New Roman" w:hAnsi="Times New Roman" w:cs="Times New Roman"/>
          <w:b w:val="0"/>
          <w:sz w:val="24"/>
          <w:szCs w:val="24"/>
          <w:lang w:val="ro-RO"/>
        </w:rPr>
        <w:t>Existenţa</w:t>
      </w:r>
      <w:proofErr w:type="spellEnd"/>
      <w:r w:rsidRPr="00110BD7">
        <w:rPr>
          <w:rFonts w:ascii="Times New Roman" w:hAnsi="Times New Roman" w:cs="Times New Roman"/>
          <w:b w:val="0"/>
          <w:sz w:val="24"/>
          <w:szCs w:val="24"/>
          <w:lang w:val="ro-RO"/>
        </w:rPr>
        <w:t xml:space="preserve"> unei </w:t>
      </w:r>
      <w:proofErr w:type="spellStart"/>
      <w:r w:rsidRPr="00110BD7">
        <w:rPr>
          <w:rFonts w:ascii="Times New Roman" w:hAnsi="Times New Roman" w:cs="Times New Roman"/>
          <w:b w:val="0"/>
          <w:sz w:val="24"/>
          <w:szCs w:val="24"/>
          <w:lang w:val="ro-RO"/>
        </w:rPr>
        <w:t>rezistenţe</w:t>
      </w:r>
      <w:proofErr w:type="spellEnd"/>
      <w:r w:rsidRPr="00110BD7">
        <w:rPr>
          <w:rFonts w:ascii="Times New Roman" w:hAnsi="Times New Roman" w:cs="Times New Roman"/>
          <w:b w:val="0"/>
          <w:sz w:val="24"/>
          <w:szCs w:val="24"/>
          <w:lang w:val="ro-RO"/>
        </w:rPr>
        <w:t xml:space="preserve"> relativ scăzute a speciilor </w:t>
      </w:r>
      <w:proofErr w:type="spellStart"/>
      <w:r w:rsidRPr="00110BD7">
        <w:rPr>
          <w:rFonts w:ascii="Times New Roman" w:hAnsi="Times New Roman" w:cs="Times New Roman"/>
          <w:b w:val="0"/>
          <w:sz w:val="24"/>
          <w:szCs w:val="24"/>
          <w:lang w:val="ro-RO"/>
        </w:rPr>
        <w:t>naţionale</w:t>
      </w:r>
      <w:proofErr w:type="spellEnd"/>
      <w:r w:rsidRPr="00110BD7">
        <w:rPr>
          <w:rFonts w:ascii="Times New Roman" w:hAnsi="Times New Roman" w:cs="Times New Roman"/>
          <w:b w:val="0"/>
          <w:sz w:val="24"/>
          <w:szCs w:val="24"/>
          <w:lang w:val="ro-RO"/>
        </w:rPr>
        <w:t xml:space="preserve"> la incendiu.  La nivel </w:t>
      </w:r>
      <w:proofErr w:type="spellStart"/>
      <w:r w:rsidRPr="00110BD7">
        <w:rPr>
          <w:rFonts w:ascii="Times New Roman" w:hAnsi="Times New Roman" w:cs="Times New Roman"/>
          <w:b w:val="0"/>
          <w:sz w:val="24"/>
          <w:szCs w:val="24"/>
          <w:lang w:val="ro-RO"/>
        </w:rPr>
        <w:t>silvicultural</w:t>
      </w:r>
      <w:proofErr w:type="spellEnd"/>
      <w:r w:rsidRPr="00110BD7">
        <w:rPr>
          <w:rFonts w:ascii="Times New Roman" w:hAnsi="Times New Roman" w:cs="Times New Roman"/>
          <w:b w:val="0"/>
          <w:sz w:val="24"/>
          <w:szCs w:val="24"/>
          <w:lang w:val="ro-RO"/>
        </w:rPr>
        <w:t xml:space="preserve">, creșterea rezistenței la foc a arboretelor se poate realiza prin aplicarea de măsuri </w:t>
      </w:r>
      <w:proofErr w:type="spellStart"/>
      <w:r w:rsidRPr="00110BD7">
        <w:rPr>
          <w:rFonts w:ascii="Times New Roman" w:hAnsi="Times New Roman" w:cs="Times New Roman"/>
          <w:b w:val="0"/>
          <w:sz w:val="24"/>
          <w:szCs w:val="24"/>
          <w:lang w:val="ro-RO"/>
        </w:rPr>
        <w:t>silvotehnice</w:t>
      </w:r>
      <w:proofErr w:type="spellEnd"/>
      <w:r w:rsidRPr="00110BD7">
        <w:rPr>
          <w:rFonts w:ascii="Times New Roman" w:hAnsi="Times New Roman" w:cs="Times New Roman"/>
          <w:b w:val="0"/>
          <w:sz w:val="24"/>
          <w:szCs w:val="24"/>
          <w:lang w:val="ro-RO"/>
        </w:rPr>
        <w:t xml:space="preserve"> corespunzătoare cum ar fi: crearea de structuri verticale corespunzătoare,  realizarea unei compoziții optime din punct de vedere al speciilor rezistente la acțiunea focului, asigurarea unei stări de igienă adecvate prin îndepărtarea arborilor uscați și a resturilor de exploatare, păstrarea unei </w:t>
      </w:r>
      <w:proofErr w:type="spellStart"/>
      <w:r w:rsidRPr="00110BD7">
        <w:rPr>
          <w:rFonts w:ascii="Times New Roman" w:hAnsi="Times New Roman" w:cs="Times New Roman"/>
          <w:b w:val="0"/>
          <w:sz w:val="24"/>
          <w:szCs w:val="24"/>
          <w:lang w:val="ro-RO"/>
        </w:rPr>
        <w:t>densităţi</w:t>
      </w:r>
      <w:proofErr w:type="spellEnd"/>
      <w:r w:rsidRPr="00110BD7">
        <w:rPr>
          <w:rFonts w:ascii="Times New Roman" w:hAnsi="Times New Roman" w:cs="Times New Roman"/>
          <w:b w:val="0"/>
          <w:sz w:val="24"/>
          <w:szCs w:val="24"/>
          <w:lang w:val="ro-RO"/>
        </w:rPr>
        <w:t>/</w:t>
      </w:r>
      <w:proofErr w:type="spellStart"/>
      <w:r w:rsidRPr="00110BD7">
        <w:rPr>
          <w:rFonts w:ascii="Times New Roman" w:hAnsi="Times New Roman" w:cs="Times New Roman"/>
          <w:b w:val="0"/>
          <w:sz w:val="24"/>
          <w:szCs w:val="24"/>
          <w:lang w:val="ro-RO"/>
        </w:rPr>
        <w:t>consistenţe</w:t>
      </w:r>
      <w:proofErr w:type="spellEnd"/>
      <w:r w:rsidRPr="00110BD7">
        <w:rPr>
          <w:rFonts w:ascii="Times New Roman" w:hAnsi="Times New Roman" w:cs="Times New Roman"/>
          <w:b w:val="0"/>
          <w:sz w:val="24"/>
          <w:szCs w:val="24"/>
          <w:lang w:val="ro-RO"/>
        </w:rPr>
        <w:t xml:space="preserve"> optime a pădurii, izolarea parchetelor de exploatare de restul fondului forestier încă din faza inițială</w:t>
      </w:r>
      <w:r w:rsidR="003974F0" w:rsidRPr="00110BD7">
        <w:rPr>
          <w:rFonts w:ascii="Times New Roman" w:hAnsi="Times New Roman" w:cs="Times New Roman"/>
          <w:b w:val="0"/>
          <w:sz w:val="24"/>
          <w:szCs w:val="24"/>
          <w:lang w:val="ro-RO"/>
        </w:rPr>
        <w:t>.</w:t>
      </w:r>
    </w:p>
    <w:p w14:paraId="0E9864FE" w14:textId="6A8F46B7" w:rsidR="00586ACE" w:rsidRPr="00110BD7" w:rsidRDefault="00586ACE" w:rsidP="00586ACE">
      <w:pPr>
        <w:pStyle w:val="RPBodyTextText"/>
        <w:rPr>
          <w:rFonts w:ascii="Times New Roman" w:hAnsi="Times New Roman" w:cs="Times New Roman"/>
          <w:b/>
          <w:bCs/>
          <w:sz w:val="26"/>
          <w:szCs w:val="26"/>
          <w:lang w:val="ro-RO"/>
        </w:rPr>
      </w:pPr>
      <w:r w:rsidRPr="00110BD7">
        <w:rPr>
          <w:rFonts w:ascii="Times New Roman" w:hAnsi="Times New Roman" w:cs="Times New Roman"/>
          <w:b/>
          <w:bCs/>
          <w:sz w:val="26"/>
          <w:szCs w:val="26"/>
          <w:lang w:val="ro-RO"/>
        </w:rPr>
        <w:t>1.3 Cauzele incendiilor de pădure în România</w:t>
      </w:r>
    </w:p>
    <w:p w14:paraId="091E3F94" w14:textId="668EB7FC" w:rsidR="00235D86" w:rsidRPr="00110BD7" w:rsidRDefault="0070742F" w:rsidP="00235D86">
      <w:pPr>
        <w:pStyle w:val="RPBodyTextText"/>
        <w:rPr>
          <w:rFonts w:ascii="Times New Roman" w:hAnsi="Times New Roman" w:cs="Times New Roman"/>
          <w:sz w:val="24"/>
          <w:szCs w:val="24"/>
          <w:lang w:val="ro-RO"/>
        </w:rPr>
      </w:pPr>
      <w:r w:rsidRPr="00110BD7">
        <w:rPr>
          <w:rFonts w:ascii="Times New Roman" w:hAnsi="Times New Roman" w:cs="Times New Roman"/>
          <w:sz w:val="24"/>
          <w:szCs w:val="24"/>
          <w:lang w:val="ro-RO"/>
        </w:rPr>
        <w:t>Analiza incendiilor de pădure înregistrate în perioada 2006-201</w:t>
      </w:r>
      <w:r w:rsidR="009345F1">
        <w:rPr>
          <w:rFonts w:ascii="Times New Roman" w:hAnsi="Times New Roman" w:cs="Times New Roman"/>
          <w:sz w:val="24"/>
          <w:szCs w:val="24"/>
          <w:lang w:val="ro-RO"/>
        </w:rPr>
        <w:t>8</w:t>
      </w:r>
      <w:r w:rsidRPr="00110BD7">
        <w:rPr>
          <w:rFonts w:ascii="Times New Roman" w:hAnsi="Times New Roman" w:cs="Times New Roman"/>
          <w:sz w:val="24"/>
          <w:szCs w:val="24"/>
          <w:lang w:val="ro-RO"/>
        </w:rPr>
        <w:t xml:space="preserve"> a reliefat faptul că </w:t>
      </w:r>
      <w:r w:rsidR="00235D86" w:rsidRPr="00110BD7">
        <w:rPr>
          <w:rFonts w:ascii="Times New Roman" w:hAnsi="Times New Roman" w:cs="Times New Roman"/>
          <w:sz w:val="24"/>
          <w:szCs w:val="24"/>
          <w:lang w:val="ro-RO"/>
        </w:rPr>
        <w:t>majoritatea incendiilor au fost cauzate de factori antropici (6</w:t>
      </w:r>
      <w:r w:rsidR="007D2A46" w:rsidRPr="00110BD7">
        <w:rPr>
          <w:rFonts w:ascii="Times New Roman" w:hAnsi="Times New Roman" w:cs="Times New Roman"/>
          <w:sz w:val="24"/>
          <w:szCs w:val="24"/>
          <w:lang w:val="ro-RO"/>
        </w:rPr>
        <w:t>5</w:t>
      </w:r>
      <w:r w:rsidR="00235D86" w:rsidRPr="00110BD7">
        <w:rPr>
          <w:rFonts w:ascii="Times New Roman" w:hAnsi="Times New Roman" w:cs="Times New Roman"/>
          <w:sz w:val="24"/>
          <w:szCs w:val="24"/>
          <w:lang w:val="ro-RO"/>
        </w:rPr>
        <w:t>,</w:t>
      </w:r>
      <w:r w:rsidR="007D2A46" w:rsidRPr="00110BD7">
        <w:rPr>
          <w:rFonts w:ascii="Times New Roman" w:hAnsi="Times New Roman" w:cs="Times New Roman"/>
          <w:sz w:val="24"/>
          <w:szCs w:val="24"/>
          <w:lang w:val="ro-RO"/>
        </w:rPr>
        <w:t>88</w:t>
      </w:r>
      <w:r w:rsidR="00235D86" w:rsidRPr="00110BD7">
        <w:rPr>
          <w:rFonts w:ascii="Times New Roman" w:hAnsi="Times New Roman" w:cs="Times New Roman"/>
          <w:sz w:val="24"/>
          <w:szCs w:val="24"/>
          <w:lang w:val="ro-RO"/>
        </w:rPr>
        <w:t>%), naturali (0,</w:t>
      </w:r>
      <w:r w:rsidR="007D2A46" w:rsidRPr="00110BD7">
        <w:rPr>
          <w:rFonts w:ascii="Times New Roman" w:hAnsi="Times New Roman" w:cs="Times New Roman"/>
          <w:sz w:val="24"/>
          <w:szCs w:val="24"/>
          <w:lang w:val="ro-RO"/>
        </w:rPr>
        <w:t>69</w:t>
      </w:r>
      <w:r w:rsidR="00235D86" w:rsidRPr="00110BD7">
        <w:rPr>
          <w:rFonts w:ascii="Times New Roman" w:hAnsi="Times New Roman" w:cs="Times New Roman"/>
          <w:sz w:val="24"/>
          <w:szCs w:val="24"/>
          <w:lang w:val="ro-RO"/>
        </w:rPr>
        <w:t>%) și necunoscuți (3</w:t>
      </w:r>
      <w:r w:rsidR="007D2A46" w:rsidRPr="00110BD7">
        <w:rPr>
          <w:rFonts w:ascii="Times New Roman" w:hAnsi="Times New Roman" w:cs="Times New Roman"/>
          <w:sz w:val="24"/>
          <w:szCs w:val="24"/>
          <w:lang w:val="ro-RO"/>
        </w:rPr>
        <w:t>2</w:t>
      </w:r>
      <w:r w:rsidR="00824740" w:rsidRPr="00110BD7">
        <w:rPr>
          <w:rFonts w:ascii="Times New Roman" w:hAnsi="Times New Roman" w:cs="Times New Roman"/>
          <w:sz w:val="24"/>
          <w:szCs w:val="24"/>
          <w:lang w:val="ro-RO"/>
        </w:rPr>
        <w:t>,</w:t>
      </w:r>
      <w:r w:rsidR="007D2A46" w:rsidRPr="00110BD7">
        <w:rPr>
          <w:rFonts w:ascii="Times New Roman" w:hAnsi="Times New Roman" w:cs="Times New Roman"/>
          <w:sz w:val="24"/>
          <w:szCs w:val="24"/>
          <w:lang w:val="ro-RO"/>
        </w:rPr>
        <w:t>91</w:t>
      </w:r>
      <w:r w:rsidR="00235D86" w:rsidRPr="00110BD7">
        <w:rPr>
          <w:rFonts w:ascii="Times New Roman" w:hAnsi="Times New Roman" w:cs="Times New Roman"/>
          <w:sz w:val="24"/>
          <w:szCs w:val="24"/>
          <w:lang w:val="ro-RO"/>
        </w:rPr>
        <w:t xml:space="preserve">%). Cauzele cele mai frecvente sunt reprezentate de arderea resturilor agricole (circa </w:t>
      </w:r>
      <w:r w:rsidR="00824740" w:rsidRPr="00110BD7">
        <w:rPr>
          <w:rFonts w:ascii="Times New Roman" w:hAnsi="Times New Roman" w:cs="Times New Roman"/>
          <w:sz w:val="24"/>
          <w:szCs w:val="24"/>
          <w:lang w:val="ro-RO"/>
        </w:rPr>
        <w:t>21</w:t>
      </w:r>
      <w:r w:rsidR="00235D86" w:rsidRPr="00110BD7">
        <w:rPr>
          <w:rFonts w:ascii="Times New Roman" w:hAnsi="Times New Roman" w:cs="Times New Roman"/>
          <w:sz w:val="24"/>
          <w:szCs w:val="24"/>
          <w:lang w:val="ro-RO"/>
        </w:rPr>
        <w:t>%) și managementul vegetației (circa 3</w:t>
      </w:r>
      <w:r w:rsidR="007D2A46" w:rsidRPr="00110BD7">
        <w:rPr>
          <w:rFonts w:ascii="Times New Roman" w:hAnsi="Times New Roman" w:cs="Times New Roman"/>
          <w:sz w:val="24"/>
          <w:szCs w:val="24"/>
          <w:lang w:val="ro-RO"/>
        </w:rPr>
        <w:t>4</w:t>
      </w:r>
      <w:r w:rsidR="00235D86" w:rsidRPr="00110BD7">
        <w:rPr>
          <w:rFonts w:ascii="Times New Roman" w:hAnsi="Times New Roman" w:cs="Times New Roman"/>
          <w:sz w:val="24"/>
          <w:szCs w:val="24"/>
          <w:lang w:val="ro-RO"/>
        </w:rPr>
        <w:t>%), reprezentând activitățile de ,,curățare” a terenurilor agricole, fânețelor și pășunilor (</w:t>
      </w:r>
      <w:r w:rsidR="00984118" w:rsidRPr="00110BD7">
        <w:rPr>
          <w:rFonts w:ascii="Times New Roman" w:hAnsi="Times New Roman" w:cs="Times New Roman"/>
          <w:bCs/>
          <w:sz w:val="24"/>
          <w:szCs w:val="24"/>
          <w:lang w:val="ro-RO"/>
        </w:rPr>
        <w:t>Figura 1.4</w:t>
      </w:r>
      <w:r w:rsidR="00235D86" w:rsidRPr="00110BD7">
        <w:rPr>
          <w:rFonts w:ascii="Times New Roman" w:hAnsi="Times New Roman" w:cs="Times New Roman"/>
          <w:sz w:val="24"/>
          <w:szCs w:val="24"/>
          <w:lang w:val="ro-RO"/>
        </w:rPr>
        <w:t>). Referitor la ponderea semnificativă a cauzelor neidentificate (circa 3</w:t>
      </w:r>
      <w:r w:rsidR="00824740" w:rsidRPr="00110BD7">
        <w:rPr>
          <w:rFonts w:ascii="Times New Roman" w:hAnsi="Times New Roman" w:cs="Times New Roman"/>
          <w:sz w:val="24"/>
          <w:szCs w:val="24"/>
          <w:lang w:val="ro-RO"/>
        </w:rPr>
        <w:t>2,9</w:t>
      </w:r>
      <w:r w:rsidR="007D2A46" w:rsidRPr="00110BD7">
        <w:rPr>
          <w:rFonts w:ascii="Times New Roman" w:hAnsi="Times New Roman" w:cs="Times New Roman"/>
          <w:sz w:val="24"/>
          <w:szCs w:val="24"/>
          <w:lang w:val="ro-RO"/>
        </w:rPr>
        <w:t>1</w:t>
      </w:r>
      <w:r w:rsidR="00235D86" w:rsidRPr="00110BD7">
        <w:rPr>
          <w:rFonts w:ascii="Times New Roman" w:hAnsi="Times New Roman" w:cs="Times New Roman"/>
          <w:sz w:val="24"/>
          <w:szCs w:val="24"/>
          <w:lang w:val="ro-RO"/>
        </w:rPr>
        <w:t xml:space="preserve">%) trebuie menționat faptul că, </w:t>
      </w:r>
      <w:r w:rsidR="00824740" w:rsidRPr="00110BD7">
        <w:rPr>
          <w:rFonts w:ascii="Times New Roman" w:hAnsi="Times New Roman" w:cs="Times New Roman"/>
          <w:sz w:val="24"/>
          <w:szCs w:val="24"/>
          <w:lang w:val="ro-RO"/>
        </w:rPr>
        <w:t>din evidențele oficiale (i.e. Regia Națională a Pădurilor – Romsilva și Ministerul Mediului, Apelor și Pădurilor)</w:t>
      </w:r>
      <w:r w:rsidR="00235D86" w:rsidRPr="00110BD7">
        <w:rPr>
          <w:rFonts w:ascii="Times New Roman" w:hAnsi="Times New Roman" w:cs="Times New Roman"/>
          <w:sz w:val="24"/>
          <w:szCs w:val="24"/>
          <w:lang w:val="ro-RO"/>
        </w:rPr>
        <w:t xml:space="preserve">, multe dintre incendiile </w:t>
      </w:r>
      <w:r w:rsidR="00824740" w:rsidRPr="00110BD7">
        <w:rPr>
          <w:rFonts w:ascii="Times New Roman" w:hAnsi="Times New Roman" w:cs="Times New Roman"/>
          <w:sz w:val="24"/>
          <w:szCs w:val="24"/>
          <w:lang w:val="ro-RO"/>
        </w:rPr>
        <w:t>produse</w:t>
      </w:r>
      <w:r w:rsidR="00235D86" w:rsidRPr="00110BD7">
        <w:rPr>
          <w:rFonts w:ascii="Times New Roman" w:hAnsi="Times New Roman" w:cs="Times New Roman"/>
          <w:sz w:val="24"/>
          <w:szCs w:val="24"/>
          <w:lang w:val="ro-RO"/>
        </w:rPr>
        <w:t xml:space="preserve"> au fost catalogate drept evenimente ,,în curs de </w:t>
      </w:r>
      <w:r w:rsidR="00235D86" w:rsidRPr="00110BD7">
        <w:rPr>
          <w:rFonts w:ascii="Times New Roman" w:hAnsi="Times New Roman" w:cs="Times New Roman"/>
          <w:sz w:val="24"/>
          <w:szCs w:val="24"/>
          <w:lang w:val="ro-RO"/>
        </w:rPr>
        <w:lastRenderedPageBreak/>
        <w:t>cercetare”, deci care au fost încadrate la cauze necunoscute.</w:t>
      </w:r>
      <w:r w:rsidRPr="00110BD7">
        <w:rPr>
          <w:rFonts w:ascii="Times New Roman" w:hAnsi="Times New Roman" w:cs="Times New Roman"/>
          <w:sz w:val="24"/>
          <w:szCs w:val="24"/>
          <w:lang w:val="ro-RO"/>
        </w:rPr>
        <w:t xml:space="preserve"> Prin urmare, este foarte probabil ca ponderea incendiilor cauzate de factori antropic</w:t>
      </w:r>
      <w:r w:rsidR="00054AA0" w:rsidRPr="00110BD7">
        <w:rPr>
          <w:rFonts w:ascii="Times New Roman" w:hAnsi="Times New Roman" w:cs="Times New Roman"/>
          <w:sz w:val="24"/>
          <w:szCs w:val="24"/>
          <w:lang w:val="ro-RO"/>
        </w:rPr>
        <w:t>i</w:t>
      </w:r>
      <w:r w:rsidRPr="00110BD7">
        <w:rPr>
          <w:rFonts w:ascii="Times New Roman" w:hAnsi="Times New Roman" w:cs="Times New Roman"/>
          <w:sz w:val="24"/>
          <w:szCs w:val="24"/>
          <w:lang w:val="ro-RO"/>
        </w:rPr>
        <w:t xml:space="preserve"> s</w:t>
      </w:r>
      <w:r w:rsidR="00824740" w:rsidRPr="00110BD7">
        <w:rPr>
          <w:rFonts w:ascii="Times New Roman" w:hAnsi="Times New Roman" w:cs="Times New Roman"/>
          <w:sz w:val="24"/>
          <w:szCs w:val="24"/>
          <w:lang w:val="ro-RO"/>
        </w:rPr>
        <w:t>ă</w:t>
      </w:r>
      <w:r w:rsidRPr="00110BD7">
        <w:rPr>
          <w:rFonts w:ascii="Times New Roman" w:hAnsi="Times New Roman" w:cs="Times New Roman"/>
          <w:sz w:val="24"/>
          <w:szCs w:val="24"/>
          <w:lang w:val="ro-RO"/>
        </w:rPr>
        <w:t xml:space="preserve"> fie mai mare, fapt </w:t>
      </w:r>
      <w:proofErr w:type="spellStart"/>
      <w:r w:rsidRPr="00110BD7">
        <w:rPr>
          <w:rFonts w:ascii="Times New Roman" w:hAnsi="Times New Roman" w:cs="Times New Roman"/>
          <w:sz w:val="24"/>
          <w:szCs w:val="24"/>
          <w:lang w:val="ro-RO"/>
        </w:rPr>
        <w:t>sustinuț</w:t>
      </w:r>
      <w:proofErr w:type="spellEnd"/>
      <w:r w:rsidRPr="00110BD7">
        <w:rPr>
          <w:rFonts w:ascii="Times New Roman" w:hAnsi="Times New Roman" w:cs="Times New Roman"/>
          <w:sz w:val="24"/>
          <w:szCs w:val="24"/>
          <w:lang w:val="ro-RO"/>
        </w:rPr>
        <w:t xml:space="preserve"> de alte cercetări naționale</w:t>
      </w:r>
      <w:r w:rsidR="00A3240B" w:rsidRPr="00110BD7">
        <w:rPr>
          <w:rFonts w:ascii="Times New Roman" w:hAnsi="Times New Roman" w:cs="Times New Roman"/>
          <w:sz w:val="24"/>
          <w:szCs w:val="24"/>
          <w:lang w:val="ro-RO"/>
        </w:rPr>
        <w:t xml:space="preserve"> la nivelul județului Suceava</w:t>
      </w:r>
      <w:r w:rsidRPr="00110BD7">
        <w:rPr>
          <w:rFonts w:ascii="Times New Roman" w:hAnsi="Times New Roman" w:cs="Times New Roman"/>
          <w:sz w:val="24"/>
          <w:szCs w:val="24"/>
          <w:lang w:val="ro-RO"/>
        </w:rPr>
        <w:t xml:space="preserve"> (Burlui 2013), sau internaționale</w:t>
      </w:r>
      <w:r w:rsidR="00A3240B" w:rsidRPr="00110BD7">
        <w:rPr>
          <w:rFonts w:ascii="Times New Roman" w:hAnsi="Times New Roman" w:cs="Times New Roman"/>
          <w:sz w:val="24"/>
          <w:szCs w:val="24"/>
          <w:lang w:val="ro-RO"/>
        </w:rPr>
        <w:t>, la nivel european</w:t>
      </w:r>
      <w:r w:rsidRPr="00110BD7">
        <w:rPr>
          <w:rFonts w:ascii="Times New Roman" w:hAnsi="Times New Roman" w:cs="Times New Roman"/>
          <w:sz w:val="24"/>
          <w:szCs w:val="24"/>
          <w:lang w:val="ro-RO"/>
        </w:rPr>
        <w:t xml:space="preserve">  </w:t>
      </w:r>
      <w:r w:rsidR="00A3240B" w:rsidRPr="00110BD7">
        <w:rPr>
          <w:rFonts w:ascii="Times New Roman" w:hAnsi="Times New Roman" w:cs="Times New Roman"/>
          <w:sz w:val="24"/>
          <w:szCs w:val="24"/>
          <w:lang w:val="ro-RO"/>
        </w:rPr>
        <w:t>(San-Miguel-</w:t>
      </w:r>
      <w:proofErr w:type="spellStart"/>
      <w:r w:rsidR="00A3240B" w:rsidRPr="00110BD7">
        <w:rPr>
          <w:rFonts w:ascii="Times New Roman" w:hAnsi="Times New Roman" w:cs="Times New Roman"/>
          <w:sz w:val="24"/>
          <w:szCs w:val="24"/>
          <w:lang w:val="ro-RO"/>
        </w:rPr>
        <w:t>Ayanz</w:t>
      </w:r>
      <w:proofErr w:type="spellEnd"/>
      <w:r w:rsidR="00A3240B" w:rsidRPr="00110BD7">
        <w:rPr>
          <w:rFonts w:ascii="Times New Roman" w:hAnsi="Times New Roman" w:cs="Times New Roman"/>
          <w:sz w:val="24"/>
          <w:szCs w:val="24"/>
          <w:lang w:val="ro-RO"/>
        </w:rPr>
        <w:t>, 2012) care atribuie incendiilor cauzate de om o pondere mai mare de 95%.</w:t>
      </w:r>
    </w:p>
    <w:p w14:paraId="6C29D93C" w14:textId="77777777" w:rsidR="00984118" w:rsidRPr="00110BD7" w:rsidRDefault="00984118" w:rsidP="00984118">
      <w:pPr>
        <w:pStyle w:val="RPFiguresandTableCaptionsDenumirifigurisitabele"/>
        <w:jc w:val="center"/>
        <w:rPr>
          <w:rFonts w:ascii="Times New Roman" w:hAnsi="Times New Roman" w:cs="Times New Roman"/>
          <w:lang w:val="ro-RO"/>
        </w:rPr>
      </w:pPr>
      <w:r w:rsidRPr="00110BD7">
        <w:rPr>
          <w:rFonts w:ascii="Times New Roman" w:hAnsi="Times New Roman" w:cs="Times New Roman"/>
          <w:noProof/>
          <w:lang w:val="ro-RO"/>
        </w:rPr>
        <w:drawing>
          <wp:inline distT="0" distB="0" distL="0" distR="0" wp14:anchorId="6BA0FD45" wp14:editId="1A2128D2">
            <wp:extent cx="5400675" cy="3714791"/>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cstate="email">
                      <a:extLst>
                        <a:ext uri="{28A0092B-C50C-407E-A947-70E740481C1C}">
                          <a14:useLocalDpi xmlns:a14="http://schemas.microsoft.com/office/drawing/2010/main"/>
                        </a:ext>
                      </a:extLst>
                    </a:blip>
                    <a:srcRect/>
                    <a:stretch/>
                  </pic:blipFill>
                  <pic:spPr bwMode="auto">
                    <a:xfrm>
                      <a:off x="0" y="0"/>
                      <a:ext cx="5424927" cy="3731472"/>
                    </a:xfrm>
                    <a:prstGeom prst="rect">
                      <a:avLst/>
                    </a:prstGeom>
                    <a:noFill/>
                    <a:ln>
                      <a:noFill/>
                    </a:ln>
                    <a:extLst>
                      <a:ext uri="{53640926-AAD7-44D8-BBD7-CCE9431645EC}">
                        <a14:shadowObscured xmlns:a14="http://schemas.microsoft.com/office/drawing/2010/main"/>
                      </a:ext>
                    </a:extLst>
                  </pic:spPr>
                </pic:pic>
              </a:graphicData>
            </a:graphic>
          </wp:inline>
        </w:drawing>
      </w:r>
    </w:p>
    <w:p w14:paraId="1C7FBDCC" w14:textId="6566D7F0" w:rsidR="00984118" w:rsidRPr="009F11FE" w:rsidRDefault="00984118" w:rsidP="00984118">
      <w:pPr>
        <w:pStyle w:val="RPBodyTextText"/>
        <w:jc w:val="center"/>
        <w:rPr>
          <w:rFonts w:ascii="Times New Roman" w:hAnsi="Times New Roman" w:cs="Times New Roman"/>
          <w:sz w:val="20"/>
          <w:szCs w:val="20"/>
          <w:lang w:val="ro-RO"/>
        </w:rPr>
      </w:pPr>
      <w:r w:rsidRPr="009F11FE">
        <w:rPr>
          <w:rFonts w:ascii="Times New Roman" w:hAnsi="Times New Roman" w:cs="Times New Roman"/>
          <w:b/>
          <w:bCs/>
          <w:sz w:val="20"/>
          <w:szCs w:val="20"/>
          <w:lang w:val="ro-RO"/>
        </w:rPr>
        <w:t>Figura 1.4</w:t>
      </w:r>
      <w:r w:rsidRPr="009F11FE">
        <w:rPr>
          <w:rFonts w:ascii="Times New Roman" w:hAnsi="Times New Roman" w:cs="Times New Roman"/>
          <w:sz w:val="20"/>
          <w:szCs w:val="20"/>
          <w:lang w:val="ro-RO"/>
        </w:rPr>
        <w:t xml:space="preserve"> Frecvența incendiilor de pădure din perioada 2006-2017 în funcție de cauzele apariției acestora (după clasificarea EFFIS) </w:t>
      </w:r>
    </w:p>
    <w:p w14:paraId="570E7CE0" w14:textId="6169000C" w:rsidR="00984118" w:rsidRPr="00110BD7" w:rsidRDefault="009F11FE" w:rsidP="00235D86">
      <w:pPr>
        <w:pStyle w:val="RPBodyTextText"/>
        <w:rPr>
          <w:rFonts w:ascii="Times New Roman" w:hAnsi="Times New Roman" w:cs="Times New Roman"/>
          <w:sz w:val="24"/>
          <w:szCs w:val="24"/>
          <w:lang w:val="ro-RO"/>
        </w:rPr>
      </w:pPr>
      <w:r w:rsidRPr="00E415D7">
        <w:rPr>
          <w:rFonts w:ascii="Times New Roman" w:hAnsi="Times New Roman" w:cs="Times New Roman"/>
          <w:sz w:val="24"/>
          <w:szCs w:val="24"/>
          <w:lang w:val="ro-RO"/>
        </w:rPr>
        <w:t xml:space="preserve">Raportarea cauzelor incendiilor de pădure trebuie realizată în mod unitar de către structurile silvice, pe baza unei scheme de clasificare standardizate. Considerăm imperios necesar preluarea în practica curentă a schemei de clasificare (EFFIS - European Forest Fire Information </w:t>
      </w:r>
      <w:proofErr w:type="spellStart"/>
      <w:r w:rsidRPr="00E415D7">
        <w:rPr>
          <w:rFonts w:ascii="Times New Roman" w:hAnsi="Times New Roman" w:cs="Times New Roman"/>
          <w:sz w:val="24"/>
          <w:szCs w:val="24"/>
          <w:lang w:val="ro-RO"/>
        </w:rPr>
        <w:t>System</w:t>
      </w:r>
      <w:proofErr w:type="spellEnd"/>
      <w:r w:rsidRPr="00E415D7">
        <w:rPr>
          <w:rFonts w:ascii="Times New Roman" w:hAnsi="Times New Roman" w:cs="Times New Roman"/>
          <w:sz w:val="24"/>
          <w:szCs w:val="24"/>
          <w:lang w:val="ro-RO"/>
        </w:rPr>
        <w:t xml:space="preserve">), Sistemul Informațional European pentru Incendii Forestiere Aceasta este o schemă de clasificare armonizată și agreată de către toate statele membre UE. Schema de clasificare EFFIS a incendiilor de pădure este prezentată în </w:t>
      </w:r>
      <w:r w:rsidRPr="00E415D7">
        <w:rPr>
          <w:rFonts w:ascii="Times New Roman" w:hAnsi="Times New Roman" w:cs="Times New Roman"/>
          <w:i/>
          <w:iCs/>
          <w:sz w:val="24"/>
          <w:szCs w:val="24"/>
          <w:lang w:val="ro-RO"/>
        </w:rPr>
        <w:t>Anexa 1</w:t>
      </w:r>
      <w:r w:rsidRPr="00E415D7">
        <w:rPr>
          <w:rFonts w:ascii="Times New Roman" w:hAnsi="Times New Roman" w:cs="Times New Roman"/>
          <w:sz w:val="24"/>
          <w:szCs w:val="24"/>
          <w:lang w:val="ro-RO"/>
        </w:rPr>
        <w:t>.</w:t>
      </w:r>
    </w:p>
    <w:p w14:paraId="1598BF43" w14:textId="6DCB85FF" w:rsidR="00586ACE" w:rsidRPr="00110BD7" w:rsidRDefault="00235D86" w:rsidP="00586ACE">
      <w:pPr>
        <w:pStyle w:val="RPBodyTextText"/>
        <w:rPr>
          <w:rFonts w:ascii="Times New Roman" w:hAnsi="Times New Roman" w:cs="Times New Roman"/>
          <w:b/>
          <w:bCs/>
          <w:sz w:val="26"/>
          <w:szCs w:val="26"/>
          <w:lang w:val="ro-RO"/>
        </w:rPr>
      </w:pPr>
      <w:r w:rsidRPr="00110BD7">
        <w:rPr>
          <w:rFonts w:ascii="Times New Roman" w:hAnsi="Times New Roman" w:cs="Times New Roman"/>
          <w:b/>
          <w:bCs/>
          <w:sz w:val="26"/>
          <w:szCs w:val="26"/>
          <w:lang w:val="ro-RO"/>
        </w:rPr>
        <w:t xml:space="preserve">1.4. Vulnerabilitatea </w:t>
      </w:r>
      <w:r w:rsidR="00AB7F7E" w:rsidRPr="00110BD7">
        <w:rPr>
          <w:rFonts w:ascii="Times New Roman" w:hAnsi="Times New Roman" w:cs="Times New Roman"/>
          <w:b/>
          <w:bCs/>
          <w:sz w:val="26"/>
          <w:szCs w:val="26"/>
          <w:lang w:val="ro-RO"/>
        </w:rPr>
        <w:t xml:space="preserve">la </w:t>
      </w:r>
      <w:r w:rsidRPr="00110BD7">
        <w:rPr>
          <w:rFonts w:ascii="Times New Roman" w:hAnsi="Times New Roman" w:cs="Times New Roman"/>
          <w:b/>
          <w:bCs/>
          <w:sz w:val="26"/>
          <w:szCs w:val="26"/>
          <w:lang w:val="ro-RO"/>
        </w:rPr>
        <w:t>incendii de pădure</w:t>
      </w:r>
      <w:r w:rsidR="00F578E2" w:rsidRPr="00110BD7">
        <w:rPr>
          <w:rFonts w:ascii="Times New Roman" w:hAnsi="Times New Roman" w:cs="Times New Roman"/>
          <w:b/>
          <w:bCs/>
          <w:sz w:val="26"/>
          <w:szCs w:val="26"/>
          <w:lang w:val="ro-RO"/>
        </w:rPr>
        <w:t xml:space="preserve"> și </w:t>
      </w:r>
      <w:proofErr w:type="spellStart"/>
      <w:r w:rsidR="00F578E2" w:rsidRPr="00110BD7">
        <w:rPr>
          <w:rFonts w:ascii="Times New Roman" w:hAnsi="Times New Roman" w:cs="Times New Roman"/>
          <w:b/>
          <w:bCs/>
          <w:sz w:val="26"/>
          <w:szCs w:val="26"/>
          <w:lang w:val="ro-RO"/>
        </w:rPr>
        <w:t>sezonalitatea</w:t>
      </w:r>
      <w:proofErr w:type="spellEnd"/>
      <w:r w:rsidR="00F578E2" w:rsidRPr="00110BD7">
        <w:rPr>
          <w:rFonts w:ascii="Times New Roman" w:hAnsi="Times New Roman" w:cs="Times New Roman"/>
          <w:b/>
          <w:bCs/>
          <w:sz w:val="26"/>
          <w:szCs w:val="26"/>
          <w:lang w:val="ro-RO"/>
        </w:rPr>
        <w:t xml:space="preserve"> acestora</w:t>
      </w:r>
    </w:p>
    <w:p w14:paraId="3885697C" w14:textId="61107082" w:rsidR="00235D86" w:rsidRPr="00110BD7" w:rsidRDefault="00235D86" w:rsidP="00235D86">
      <w:pPr>
        <w:pStyle w:val="RPBodyTextText"/>
        <w:rPr>
          <w:rFonts w:ascii="Times New Roman" w:hAnsi="Times New Roman" w:cs="Times New Roman"/>
          <w:sz w:val="24"/>
          <w:szCs w:val="24"/>
          <w:lang w:val="ro-RO"/>
        </w:rPr>
      </w:pPr>
      <w:r w:rsidRPr="00110BD7">
        <w:rPr>
          <w:rFonts w:ascii="Times New Roman" w:hAnsi="Times New Roman" w:cs="Times New Roman"/>
          <w:sz w:val="24"/>
          <w:szCs w:val="24"/>
          <w:lang w:val="ro-RO"/>
        </w:rPr>
        <w:t>Arboretele cu vârste de maxim 80 de ani au fost cele mai vulnerabile la incendii</w:t>
      </w:r>
      <w:r w:rsidR="00892838" w:rsidRPr="00110BD7">
        <w:rPr>
          <w:rFonts w:ascii="Times New Roman" w:hAnsi="Times New Roman" w:cs="Times New Roman"/>
          <w:sz w:val="24"/>
          <w:szCs w:val="24"/>
          <w:lang w:val="ro-RO"/>
        </w:rPr>
        <w:t>, acestea reprezentând</w:t>
      </w:r>
      <w:r w:rsidR="00F578E2" w:rsidRPr="00110BD7">
        <w:rPr>
          <w:rFonts w:ascii="Times New Roman" w:hAnsi="Times New Roman" w:cs="Times New Roman"/>
          <w:sz w:val="24"/>
          <w:szCs w:val="24"/>
          <w:lang w:val="ro-RO"/>
        </w:rPr>
        <w:t xml:space="preserve"> </w:t>
      </w:r>
      <w:r w:rsidRPr="00110BD7">
        <w:rPr>
          <w:rFonts w:ascii="Times New Roman" w:hAnsi="Times New Roman" w:cs="Times New Roman"/>
          <w:sz w:val="24"/>
          <w:szCs w:val="24"/>
          <w:lang w:val="ro-RO"/>
        </w:rPr>
        <w:t xml:space="preserve">88% din totalul suprafeței afectate </w:t>
      </w:r>
      <w:r w:rsidR="00892838" w:rsidRPr="00110BD7">
        <w:rPr>
          <w:rFonts w:ascii="Times New Roman" w:hAnsi="Times New Roman" w:cs="Times New Roman"/>
          <w:sz w:val="24"/>
          <w:szCs w:val="24"/>
          <w:lang w:val="ro-RO"/>
        </w:rPr>
        <w:t xml:space="preserve">în </w:t>
      </w:r>
      <w:r w:rsidRPr="00110BD7">
        <w:rPr>
          <w:rFonts w:ascii="Times New Roman" w:hAnsi="Times New Roman" w:cs="Times New Roman"/>
          <w:sz w:val="24"/>
          <w:szCs w:val="24"/>
          <w:lang w:val="ro-RO"/>
        </w:rPr>
        <w:t xml:space="preserve">ultimul deceniu, </w:t>
      </w:r>
      <w:r w:rsidR="00892838" w:rsidRPr="00110BD7">
        <w:rPr>
          <w:rFonts w:ascii="Times New Roman" w:hAnsi="Times New Roman" w:cs="Times New Roman"/>
          <w:sz w:val="24"/>
          <w:szCs w:val="24"/>
          <w:lang w:val="ro-RO"/>
        </w:rPr>
        <w:t xml:space="preserve">fiind </w:t>
      </w:r>
      <w:r w:rsidRPr="00110BD7">
        <w:rPr>
          <w:rFonts w:ascii="Times New Roman" w:hAnsi="Times New Roman" w:cs="Times New Roman"/>
          <w:sz w:val="24"/>
          <w:szCs w:val="24"/>
          <w:lang w:val="ro-RO"/>
        </w:rPr>
        <w:t>repartizat</w:t>
      </w:r>
      <w:r w:rsidR="00892838" w:rsidRPr="00110BD7">
        <w:rPr>
          <w:rFonts w:ascii="Times New Roman" w:hAnsi="Times New Roman" w:cs="Times New Roman"/>
          <w:sz w:val="24"/>
          <w:szCs w:val="24"/>
          <w:lang w:val="ro-RO"/>
        </w:rPr>
        <w:t>e</w:t>
      </w:r>
      <w:r w:rsidRPr="00110BD7">
        <w:rPr>
          <w:rFonts w:ascii="Times New Roman" w:hAnsi="Times New Roman" w:cs="Times New Roman"/>
          <w:sz w:val="24"/>
          <w:szCs w:val="24"/>
          <w:lang w:val="ro-RO"/>
        </w:rPr>
        <w:t xml:space="preserve"> relativ uniform pe clase de vârstă</w:t>
      </w:r>
      <w:r w:rsidR="00892838" w:rsidRPr="00110BD7">
        <w:rPr>
          <w:rFonts w:ascii="Times New Roman" w:hAnsi="Times New Roman" w:cs="Times New Roman"/>
          <w:sz w:val="24"/>
          <w:szCs w:val="24"/>
          <w:lang w:val="ro-RO"/>
        </w:rPr>
        <w:t>. S</w:t>
      </w:r>
      <w:r w:rsidRPr="00110BD7">
        <w:rPr>
          <w:rFonts w:ascii="Times New Roman" w:hAnsi="Times New Roman" w:cs="Times New Roman"/>
          <w:sz w:val="24"/>
          <w:szCs w:val="24"/>
          <w:lang w:val="ro-RO"/>
        </w:rPr>
        <w:t xml:space="preserve">pre deosebire de </w:t>
      </w:r>
      <w:r w:rsidR="00892838" w:rsidRPr="00110BD7">
        <w:rPr>
          <w:rFonts w:ascii="Times New Roman" w:hAnsi="Times New Roman" w:cs="Times New Roman"/>
          <w:sz w:val="24"/>
          <w:szCs w:val="24"/>
          <w:lang w:val="ro-RO"/>
        </w:rPr>
        <w:t xml:space="preserve">acestea, </w:t>
      </w:r>
      <w:r w:rsidRPr="00110BD7">
        <w:rPr>
          <w:rFonts w:ascii="Times New Roman" w:hAnsi="Times New Roman" w:cs="Times New Roman"/>
          <w:sz w:val="24"/>
          <w:szCs w:val="24"/>
          <w:lang w:val="ro-RO"/>
        </w:rPr>
        <w:t>arboretele cu vârste mai mari de 80 de ani au reprezentat doar 12%</w:t>
      </w:r>
      <w:r w:rsidR="003542E1" w:rsidRPr="00110BD7">
        <w:rPr>
          <w:rFonts w:ascii="Times New Roman" w:hAnsi="Times New Roman" w:cs="Times New Roman"/>
          <w:sz w:val="24"/>
          <w:szCs w:val="24"/>
          <w:lang w:val="ro-RO"/>
        </w:rPr>
        <w:t xml:space="preserve"> </w:t>
      </w:r>
      <w:r w:rsidR="00892838" w:rsidRPr="00110BD7">
        <w:rPr>
          <w:rFonts w:ascii="Times New Roman" w:hAnsi="Times New Roman" w:cs="Times New Roman"/>
          <w:sz w:val="24"/>
          <w:szCs w:val="24"/>
          <w:lang w:val="ro-RO"/>
        </w:rPr>
        <w:t>din totalul suprafeței afectate</w:t>
      </w:r>
      <w:r w:rsidRPr="00110BD7">
        <w:rPr>
          <w:rFonts w:ascii="Times New Roman" w:hAnsi="Times New Roman" w:cs="Times New Roman"/>
          <w:sz w:val="24"/>
          <w:szCs w:val="24"/>
          <w:lang w:val="ro-RO"/>
        </w:rPr>
        <w:t>.</w:t>
      </w:r>
    </w:p>
    <w:p w14:paraId="6821371E" w14:textId="7516ECBB" w:rsidR="00F578E2" w:rsidRPr="00110BD7" w:rsidRDefault="00F578E2" w:rsidP="00F578E2">
      <w:pPr>
        <w:ind w:firstLine="567"/>
        <w:jc w:val="both"/>
        <w:rPr>
          <w:rFonts w:ascii="Times New Roman" w:hAnsi="Times New Roman" w:cs="Times New Roman"/>
          <w:sz w:val="24"/>
          <w:szCs w:val="24"/>
          <w:lang w:val="ro-RO"/>
        </w:rPr>
      </w:pPr>
      <w:bookmarkStart w:id="5" w:name="_Hlk77078188"/>
      <w:r w:rsidRPr="00110BD7">
        <w:rPr>
          <w:rFonts w:ascii="Times New Roman" w:hAnsi="Times New Roman" w:cs="Times New Roman"/>
          <w:sz w:val="24"/>
          <w:szCs w:val="24"/>
          <w:lang w:val="ro-RO"/>
        </w:rPr>
        <w:t>Cu privire la perioada producerii incendiilor de pădure, s-a constatat că majoritatea sunt consemnate în sezonul de primăvară (53%), cea mai vulnerabilă perioadă fiind reprezentată de lunile martie și aprilie, urmat de sezoanele de vară (26%), toamnă (16%) și iarnă (5%). Distribuția spațială și temporală a incendiilor de pădure arată că majoritatea incendiilor sunt provocate în timpul sezonului de primăvară, pe fondul unei perioade de uscăciune din perioada martie-aprilie, în intervalul de timp cuprins între topirea stratului de zăpadă și ploile de primăvară din lunile mai-iunie, precum și în perioadele de uscăciune/secetă din august-octombrie</w:t>
      </w:r>
      <w:bookmarkEnd w:id="5"/>
      <w:r w:rsidRPr="00110BD7">
        <w:rPr>
          <w:rFonts w:ascii="Times New Roman" w:hAnsi="Times New Roman" w:cs="Times New Roman"/>
          <w:sz w:val="24"/>
          <w:szCs w:val="24"/>
          <w:lang w:val="ro-RO"/>
        </w:rPr>
        <w:t xml:space="preserve"> (Figura 1</w:t>
      </w:r>
      <w:r w:rsidR="00BC06D0" w:rsidRPr="00110BD7">
        <w:rPr>
          <w:rFonts w:ascii="Times New Roman" w:hAnsi="Times New Roman" w:cs="Times New Roman"/>
          <w:sz w:val="24"/>
          <w:szCs w:val="24"/>
          <w:lang w:val="ro-RO"/>
        </w:rPr>
        <w:t>.</w:t>
      </w:r>
      <w:r w:rsidR="00984118" w:rsidRPr="00110BD7">
        <w:rPr>
          <w:rFonts w:ascii="Times New Roman" w:hAnsi="Times New Roman" w:cs="Times New Roman"/>
          <w:sz w:val="24"/>
          <w:szCs w:val="24"/>
          <w:lang w:val="ro-RO"/>
        </w:rPr>
        <w:t>5</w:t>
      </w:r>
      <w:r w:rsidRPr="00110BD7">
        <w:rPr>
          <w:rFonts w:ascii="Times New Roman" w:hAnsi="Times New Roman" w:cs="Times New Roman"/>
          <w:sz w:val="24"/>
          <w:szCs w:val="24"/>
          <w:lang w:val="ro-RO"/>
        </w:rPr>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490"/>
      </w:tblGrid>
      <w:tr w:rsidR="00984118" w:rsidRPr="00110BD7" w14:paraId="5022F5AF" w14:textId="77777777" w:rsidTr="00E11518">
        <w:trPr>
          <w:jc w:val="center"/>
        </w:trPr>
        <w:tc>
          <w:tcPr>
            <w:tcW w:w="4508" w:type="dxa"/>
          </w:tcPr>
          <w:p w14:paraId="53DE35A7" w14:textId="77777777" w:rsidR="00984118" w:rsidRPr="00110BD7" w:rsidRDefault="00984118" w:rsidP="00E11518">
            <w:pPr>
              <w:rPr>
                <w:rFonts w:eastAsia="Times New Roman"/>
                <w:bCs/>
                <w:lang w:val="ro-RO" w:eastAsia="ro-RO"/>
              </w:rPr>
            </w:pPr>
            <w:r w:rsidRPr="00110BD7">
              <w:rPr>
                <w:rFonts w:eastAsia="Times New Roman"/>
                <w:bCs/>
                <w:noProof/>
                <w:lang w:val="ro-RO" w:eastAsia="ro-RO"/>
              </w:rPr>
              <w:lastRenderedPageBreak/>
              <w:drawing>
                <wp:inline distT="0" distB="0" distL="0" distR="0" wp14:anchorId="558F7A18" wp14:editId="7C4BE0BA">
                  <wp:extent cx="2735636" cy="1166582"/>
                  <wp:effectExtent l="0" t="0" r="762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6" cstate="email">
                            <a:extLst>
                              <a:ext uri="{28A0092B-C50C-407E-A947-70E740481C1C}">
                                <a14:useLocalDpi xmlns:a14="http://schemas.microsoft.com/office/drawing/2010/main"/>
                              </a:ext>
                            </a:extLst>
                          </a:blip>
                          <a:srcRect/>
                          <a:stretch/>
                        </pic:blipFill>
                        <pic:spPr bwMode="auto">
                          <a:xfrm>
                            <a:off x="0" y="0"/>
                            <a:ext cx="2756020" cy="1175275"/>
                          </a:xfrm>
                          <a:prstGeom prst="rect">
                            <a:avLst/>
                          </a:prstGeom>
                          <a:noFill/>
                          <a:ln>
                            <a:noFill/>
                          </a:ln>
                          <a:extLst>
                            <a:ext uri="{53640926-AAD7-44D8-BBD7-CCE9431645EC}">
                              <a14:shadowObscured xmlns:a14="http://schemas.microsoft.com/office/drawing/2010/main"/>
                            </a:ext>
                          </a:extLst>
                        </pic:spPr>
                      </pic:pic>
                    </a:graphicData>
                  </a:graphic>
                </wp:inline>
              </w:drawing>
            </w:r>
          </w:p>
          <w:p w14:paraId="0EBD301F" w14:textId="77777777" w:rsidR="00984118" w:rsidRPr="00110BD7" w:rsidRDefault="00984118" w:rsidP="00E11518">
            <w:pPr>
              <w:jc w:val="center"/>
              <w:rPr>
                <w:rFonts w:eastAsia="Times New Roman"/>
                <w:bCs/>
                <w:lang w:val="ro-RO" w:eastAsia="ro-RO"/>
              </w:rPr>
            </w:pPr>
            <w:r w:rsidRPr="00110BD7">
              <w:rPr>
                <w:rFonts w:eastAsia="Times New Roman"/>
                <w:bCs/>
                <w:lang w:val="ro-RO" w:eastAsia="ro-RO"/>
              </w:rPr>
              <w:t>a)</w:t>
            </w:r>
          </w:p>
        </w:tc>
        <w:tc>
          <w:tcPr>
            <w:tcW w:w="4508" w:type="dxa"/>
          </w:tcPr>
          <w:p w14:paraId="0AEBDF12" w14:textId="77777777" w:rsidR="00984118" w:rsidRPr="00110BD7" w:rsidRDefault="00984118" w:rsidP="00E11518">
            <w:pPr>
              <w:jc w:val="center"/>
              <w:rPr>
                <w:rFonts w:eastAsia="Times New Roman"/>
                <w:bCs/>
                <w:lang w:val="ro-RO" w:eastAsia="ro-RO"/>
              </w:rPr>
            </w:pPr>
            <w:r w:rsidRPr="00110BD7">
              <w:rPr>
                <w:rFonts w:eastAsia="Times New Roman"/>
                <w:bCs/>
                <w:noProof/>
                <w:lang w:val="ro-RO" w:eastAsia="ro-RO"/>
              </w:rPr>
              <w:drawing>
                <wp:inline distT="0" distB="0" distL="0" distR="0" wp14:anchorId="05F94300" wp14:editId="468BFB31">
                  <wp:extent cx="2702838" cy="1150097"/>
                  <wp:effectExtent l="0" t="0" r="254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7" cstate="email">
                            <a:extLst>
                              <a:ext uri="{28A0092B-C50C-407E-A947-70E740481C1C}">
                                <a14:useLocalDpi xmlns:a14="http://schemas.microsoft.com/office/drawing/2010/main"/>
                              </a:ext>
                            </a:extLst>
                          </a:blip>
                          <a:srcRect/>
                          <a:stretch/>
                        </pic:blipFill>
                        <pic:spPr bwMode="auto">
                          <a:xfrm>
                            <a:off x="0" y="0"/>
                            <a:ext cx="2709148" cy="1152782"/>
                          </a:xfrm>
                          <a:prstGeom prst="rect">
                            <a:avLst/>
                          </a:prstGeom>
                          <a:noFill/>
                          <a:ln>
                            <a:noFill/>
                          </a:ln>
                          <a:extLst>
                            <a:ext uri="{53640926-AAD7-44D8-BBD7-CCE9431645EC}">
                              <a14:shadowObscured xmlns:a14="http://schemas.microsoft.com/office/drawing/2010/main"/>
                            </a:ext>
                          </a:extLst>
                        </pic:spPr>
                      </pic:pic>
                    </a:graphicData>
                  </a:graphic>
                </wp:inline>
              </w:drawing>
            </w:r>
          </w:p>
          <w:p w14:paraId="15D965CC" w14:textId="77777777" w:rsidR="00984118" w:rsidRPr="00110BD7" w:rsidRDefault="00984118" w:rsidP="00E11518">
            <w:pPr>
              <w:jc w:val="center"/>
              <w:rPr>
                <w:rFonts w:eastAsia="Times New Roman"/>
                <w:bCs/>
                <w:lang w:val="ro-RO" w:eastAsia="ro-RO"/>
              </w:rPr>
            </w:pPr>
            <w:r w:rsidRPr="00110BD7">
              <w:rPr>
                <w:rFonts w:eastAsia="Times New Roman"/>
                <w:bCs/>
                <w:lang w:val="ro-RO" w:eastAsia="ro-RO"/>
              </w:rPr>
              <w:t>b)</w:t>
            </w:r>
          </w:p>
        </w:tc>
      </w:tr>
      <w:tr w:rsidR="00984118" w:rsidRPr="00110BD7" w14:paraId="4DF1EFF5" w14:textId="77777777" w:rsidTr="00E11518">
        <w:trPr>
          <w:jc w:val="center"/>
        </w:trPr>
        <w:tc>
          <w:tcPr>
            <w:tcW w:w="9016" w:type="dxa"/>
            <w:gridSpan w:val="2"/>
          </w:tcPr>
          <w:p w14:paraId="68382BB7" w14:textId="73A4AA1D" w:rsidR="00984118" w:rsidRPr="00110BD7" w:rsidRDefault="00984118" w:rsidP="00E11518">
            <w:pPr>
              <w:jc w:val="center"/>
              <w:rPr>
                <w:rFonts w:eastAsia="Times New Roman"/>
                <w:color w:val="00B050"/>
                <w:sz w:val="24"/>
                <w:szCs w:val="24"/>
                <w:lang w:val="ro-RO" w:eastAsia="ro-RO"/>
              </w:rPr>
            </w:pPr>
            <w:r w:rsidRPr="00110BD7">
              <w:rPr>
                <w:rFonts w:eastAsia="Times New Roman"/>
                <w:b/>
                <w:lang w:val="ro-RO" w:eastAsia="ro-RO"/>
              </w:rPr>
              <w:t>Figura 1.5</w:t>
            </w:r>
            <w:r w:rsidRPr="00110BD7">
              <w:rPr>
                <w:rFonts w:eastAsia="Times New Roman"/>
                <w:lang w:val="ro-RO" w:eastAsia="ro-RO"/>
              </w:rPr>
              <w:t xml:space="preserve"> Distribuția </w:t>
            </w:r>
            <w:r w:rsidR="00581A79" w:rsidRPr="00110BD7">
              <w:rPr>
                <w:rFonts w:eastAsia="Times New Roman"/>
                <w:lang w:val="ro-RO" w:eastAsia="ro-RO"/>
              </w:rPr>
              <w:t xml:space="preserve">procentuală a suprafeței afectate de incendii de pădure </w:t>
            </w:r>
            <w:r w:rsidRPr="00110BD7">
              <w:rPr>
                <w:rFonts w:eastAsia="Times New Roman"/>
                <w:lang w:val="ro-RO" w:eastAsia="ro-RO"/>
              </w:rPr>
              <w:t>pe anotimpuri (a) și a numărului de incendii de pădure</w:t>
            </w:r>
            <w:r w:rsidR="00581A79" w:rsidRPr="00110BD7">
              <w:rPr>
                <w:rFonts w:eastAsia="Times New Roman"/>
                <w:lang w:val="ro-RO" w:eastAsia="ro-RO"/>
              </w:rPr>
              <w:t>,</w:t>
            </w:r>
            <w:r w:rsidRPr="00110BD7">
              <w:rPr>
                <w:rFonts w:eastAsia="Times New Roman"/>
                <w:lang w:val="ro-RO" w:eastAsia="ro-RO"/>
              </w:rPr>
              <w:t xml:space="preserve"> </w:t>
            </w:r>
            <w:r w:rsidR="00581A79" w:rsidRPr="00110BD7">
              <w:rPr>
                <w:rFonts w:eastAsia="Times New Roman"/>
                <w:lang w:val="ro-RO" w:eastAsia="ro-RO"/>
              </w:rPr>
              <w:t>pentru</w:t>
            </w:r>
            <w:r w:rsidRPr="00110BD7">
              <w:rPr>
                <w:rFonts w:eastAsia="Times New Roman"/>
                <w:lang w:val="ro-RO" w:eastAsia="ro-RO"/>
              </w:rPr>
              <w:t xml:space="preserve"> perioada 2006-201</w:t>
            </w:r>
            <w:r w:rsidR="009F11FE">
              <w:rPr>
                <w:rFonts w:eastAsia="Times New Roman"/>
                <w:lang w:val="ro-RO" w:eastAsia="ro-RO"/>
              </w:rPr>
              <w:t>9</w:t>
            </w:r>
          </w:p>
        </w:tc>
      </w:tr>
    </w:tbl>
    <w:p w14:paraId="49F13D04" w14:textId="77777777" w:rsidR="00581A79" w:rsidRPr="00110BD7" w:rsidRDefault="00581A79" w:rsidP="00F578E2">
      <w:pPr>
        <w:ind w:firstLine="567"/>
        <w:jc w:val="both"/>
        <w:rPr>
          <w:rFonts w:ascii="Times New Roman" w:hAnsi="Times New Roman" w:cs="Times New Roman"/>
          <w:sz w:val="24"/>
          <w:szCs w:val="24"/>
          <w:lang w:val="ro-RO"/>
        </w:rPr>
      </w:pPr>
    </w:p>
    <w:p w14:paraId="03B8CB43" w14:textId="6E6E8736" w:rsidR="00A336DC" w:rsidRPr="00110BD7" w:rsidRDefault="00A336DC" w:rsidP="00D841F2">
      <w:pPr>
        <w:ind w:firstLine="567"/>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Densitatea populației, distanța până la drumuri și ecotipurile sunt toate semnificativ legate de distribuția spațială a declanșării incendiilor. </w:t>
      </w:r>
      <w:proofErr w:type="spellStart"/>
      <w:r w:rsidRPr="00110BD7">
        <w:rPr>
          <w:rFonts w:ascii="Times New Roman" w:hAnsi="Times New Roman" w:cs="Times New Roman"/>
          <w:sz w:val="24"/>
          <w:szCs w:val="24"/>
          <w:lang w:val="ro-RO"/>
        </w:rPr>
        <w:t>Distributia</w:t>
      </w:r>
      <w:proofErr w:type="spellEnd"/>
      <w:r w:rsidRPr="00110BD7">
        <w:rPr>
          <w:rFonts w:ascii="Times New Roman" w:hAnsi="Times New Roman" w:cs="Times New Roman"/>
          <w:sz w:val="24"/>
          <w:szCs w:val="24"/>
          <w:lang w:val="ro-RO"/>
        </w:rPr>
        <w:t xml:space="preserve"> sezonieră a incendiilor este diferențiată, având o pondere vizibil mai ridicată în zonele subcarpatice primăvara și toamna în funcție lucrările de management al vegetației din pășuni și livezi, cu un maxim vara în zona de câmpie și în Dobrogea datorită practicilor de ardere a miriștilor și resturilor agricole. Pe timpul verii crește incidența incendiilor și în zona montană, când este vârful de activitate și prezență umană (Petrila et al. 2016).</w:t>
      </w:r>
    </w:p>
    <w:p w14:paraId="473589ED" w14:textId="56BD2C54" w:rsidR="003542E1" w:rsidRPr="00110BD7" w:rsidRDefault="003542E1" w:rsidP="00EF34D6">
      <w:pPr>
        <w:ind w:firstLine="567"/>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În privința resurselor umane alocate pentru controlul și stingerea incendiilor, pe baza numărului de persoane și a duratei intervențiilor a fost determinată valoarea medie a manoperei (ore*om) în funcție de suprafața incendiilor de pădure, care variază între aproximativ 500 și 6800 de ore*om. Durata medie necesară pentru stingerea incendiilor este cuprinsă între 23 de ore pentru incendiile cu suprafața între 0,1-5,0 ha și 117 ore în cazul incendiilor cu suprafața mai mare de 100 ha. Intensitatea medie a incendiilor, exprimată prin raportul dintre suprafață (ha) și durată (ore) variază de la 0,2 ha/oră pentru incendiile reduse ca suprafață (0,1-0,5 ha) și poate ajunge până la 4,2 ha/oră pentru incendiile care depășesc 100 de ha, valori determinate de lungimea frontului de ardere, a tipului de incendiu și de combustibil </w:t>
      </w:r>
      <w:r w:rsidR="00581A79" w:rsidRPr="00110BD7">
        <w:rPr>
          <w:rFonts w:ascii="Times New Roman" w:hAnsi="Times New Roman" w:cs="Times New Roman"/>
          <w:sz w:val="24"/>
          <w:szCs w:val="24"/>
          <w:lang w:val="ro-RO"/>
        </w:rPr>
        <w:t xml:space="preserve">precum </w:t>
      </w:r>
      <w:r w:rsidRPr="00110BD7">
        <w:rPr>
          <w:rFonts w:ascii="Times New Roman" w:hAnsi="Times New Roman" w:cs="Times New Roman"/>
          <w:sz w:val="24"/>
          <w:szCs w:val="24"/>
          <w:lang w:val="ro-RO"/>
        </w:rPr>
        <w:t>și de condițiile meteorologice.</w:t>
      </w:r>
    </w:p>
    <w:p w14:paraId="4FDEE47B" w14:textId="77777777" w:rsidR="00C80D46" w:rsidRPr="00110BD7" w:rsidRDefault="00C80D46" w:rsidP="00C80D46">
      <w:pPr>
        <w:autoSpaceDE w:val="0"/>
        <w:autoSpaceDN w:val="0"/>
        <w:adjustRightInd w:val="0"/>
        <w:spacing w:after="0" w:line="240" w:lineRule="auto"/>
        <w:ind w:right="-135"/>
        <w:jc w:val="both"/>
        <w:rPr>
          <w:rFonts w:ascii="TimesNewRoman" w:eastAsia="Times New Roman" w:hAnsi="TimesNewRoman" w:cs="TimesNewRoman"/>
          <w:b/>
          <w:sz w:val="28"/>
          <w:szCs w:val="28"/>
          <w:lang w:val="ro-RO"/>
        </w:rPr>
      </w:pPr>
      <w:bookmarkStart w:id="6" w:name="_Hlk30593951"/>
    </w:p>
    <w:p w14:paraId="16241010" w14:textId="349353B0" w:rsidR="00C80D46" w:rsidRPr="00110BD7" w:rsidRDefault="009F11FE" w:rsidP="009F11FE">
      <w:pPr>
        <w:jc w:val="both"/>
        <w:rPr>
          <w:rFonts w:ascii="Times New Roman" w:hAnsi="Times New Roman" w:cs="Times New Roman"/>
          <w:b/>
          <w:bCs/>
          <w:sz w:val="28"/>
          <w:szCs w:val="28"/>
          <w:lang w:val="ro-RO"/>
        </w:rPr>
      </w:pPr>
      <w:bookmarkStart w:id="7" w:name="_Hlk71277080"/>
      <w:r w:rsidRPr="00110BD7">
        <w:rPr>
          <w:rFonts w:ascii="Times New Roman" w:hAnsi="Times New Roman" w:cs="Times New Roman"/>
          <w:b/>
          <w:bCs/>
          <w:sz w:val="28"/>
          <w:szCs w:val="28"/>
          <w:lang w:val="ro-RO"/>
        </w:rPr>
        <w:t>CAPITOLUL 2. TIPURI DE INCENDII ȘI PARTICULARITĂȚILE DE DEZVOLTARE A ACESTORA</w:t>
      </w:r>
    </w:p>
    <w:bookmarkEnd w:id="7"/>
    <w:p w14:paraId="79104308" w14:textId="5AEBBC3C" w:rsidR="00C80D46" w:rsidRPr="00110BD7" w:rsidRDefault="00FA4822" w:rsidP="00FA4822">
      <w:pPr>
        <w:autoSpaceDE w:val="0"/>
        <w:autoSpaceDN w:val="0"/>
        <w:adjustRightInd w:val="0"/>
        <w:spacing w:after="0" w:line="240" w:lineRule="auto"/>
        <w:ind w:right="-135" w:firstLine="720"/>
        <w:jc w:val="both"/>
        <w:rPr>
          <w:rFonts w:ascii="Times New Roman" w:eastAsia="Times New Roman" w:hAnsi="Times New Roman" w:cs="Times New Roman"/>
          <w:bCs/>
          <w:sz w:val="24"/>
          <w:szCs w:val="24"/>
          <w:lang w:val="ro-RO"/>
        </w:rPr>
      </w:pPr>
      <w:r w:rsidRPr="00110BD7">
        <w:rPr>
          <w:rFonts w:ascii="Times New Roman" w:eastAsia="Times New Roman" w:hAnsi="Times New Roman" w:cs="Times New Roman"/>
          <w:bCs/>
          <w:sz w:val="24"/>
          <w:szCs w:val="24"/>
          <w:lang w:val="ro-RO"/>
        </w:rPr>
        <w:t xml:space="preserve">Acest capitol </w:t>
      </w:r>
      <w:r w:rsidR="000F0CAD">
        <w:rPr>
          <w:rFonts w:ascii="Times New Roman" w:eastAsia="Times New Roman" w:hAnsi="Times New Roman" w:cs="Times New Roman"/>
          <w:bCs/>
          <w:sz w:val="24"/>
          <w:szCs w:val="24"/>
          <w:lang w:val="ro-RO"/>
        </w:rPr>
        <w:t>este inspirat din</w:t>
      </w:r>
      <w:r w:rsidRPr="00110BD7">
        <w:rPr>
          <w:rFonts w:ascii="Times New Roman" w:eastAsia="Times New Roman" w:hAnsi="Times New Roman" w:cs="Times New Roman"/>
          <w:bCs/>
          <w:sz w:val="24"/>
          <w:szCs w:val="24"/>
          <w:lang w:val="ro-RO"/>
        </w:rPr>
        <w:t xml:space="preserve"> cercetările științifice publicate în lucrarea ”Incendiile de pădure – cauze, manifestare, stingere”, autor General de brigadă dr. Ion Burlui, Editura </w:t>
      </w:r>
      <w:proofErr w:type="spellStart"/>
      <w:r w:rsidRPr="00110BD7">
        <w:rPr>
          <w:rFonts w:ascii="Times New Roman" w:eastAsia="Times New Roman" w:hAnsi="Times New Roman" w:cs="Times New Roman"/>
          <w:bCs/>
          <w:sz w:val="24"/>
          <w:szCs w:val="24"/>
          <w:lang w:val="ro-RO"/>
        </w:rPr>
        <w:t>Lidana</w:t>
      </w:r>
      <w:proofErr w:type="spellEnd"/>
      <w:r w:rsidRPr="00110BD7">
        <w:rPr>
          <w:rFonts w:ascii="Times New Roman" w:eastAsia="Times New Roman" w:hAnsi="Times New Roman" w:cs="Times New Roman"/>
          <w:bCs/>
          <w:sz w:val="24"/>
          <w:szCs w:val="24"/>
          <w:lang w:val="ro-RO"/>
        </w:rPr>
        <w:t>, Suceava 2014</w:t>
      </w:r>
      <w:r w:rsidR="006B6585" w:rsidRPr="00110BD7">
        <w:rPr>
          <w:rFonts w:ascii="Times New Roman" w:eastAsia="Times New Roman" w:hAnsi="Times New Roman" w:cs="Times New Roman"/>
          <w:bCs/>
          <w:sz w:val="24"/>
          <w:szCs w:val="24"/>
          <w:lang w:val="ro-RO"/>
        </w:rPr>
        <w:t xml:space="preserve"> și din Concepția Națională de răspuns în caz de incendii de pădure (MAI, 2018)</w:t>
      </w:r>
      <w:r w:rsidR="000B4D96" w:rsidRPr="00110BD7">
        <w:rPr>
          <w:rFonts w:ascii="Times New Roman" w:eastAsia="Times New Roman" w:hAnsi="Times New Roman" w:cs="Times New Roman"/>
          <w:bCs/>
          <w:sz w:val="24"/>
          <w:szCs w:val="24"/>
          <w:lang w:val="ro-RO"/>
        </w:rPr>
        <w:t>.</w:t>
      </w:r>
    </w:p>
    <w:p w14:paraId="4EA514B9" w14:textId="77777777" w:rsidR="00FA4822" w:rsidRPr="00110BD7" w:rsidRDefault="00FA4822" w:rsidP="00C80D46">
      <w:pPr>
        <w:autoSpaceDE w:val="0"/>
        <w:autoSpaceDN w:val="0"/>
        <w:adjustRightInd w:val="0"/>
        <w:spacing w:after="0" w:line="240" w:lineRule="auto"/>
        <w:ind w:right="-135"/>
        <w:jc w:val="both"/>
        <w:rPr>
          <w:rFonts w:ascii="Times New Roman" w:eastAsia="Times New Roman" w:hAnsi="Times New Roman" w:cs="Times New Roman"/>
          <w:b/>
          <w:sz w:val="24"/>
          <w:szCs w:val="24"/>
          <w:lang w:val="ro-RO"/>
        </w:rPr>
      </w:pPr>
    </w:p>
    <w:p w14:paraId="784AD9C6" w14:textId="44C3FB8F" w:rsidR="00C80D46" w:rsidRPr="00110BD7" w:rsidRDefault="00C80D46" w:rsidP="00C80D46">
      <w:pPr>
        <w:autoSpaceDE w:val="0"/>
        <w:autoSpaceDN w:val="0"/>
        <w:adjustRightInd w:val="0"/>
        <w:spacing w:after="0" w:line="240" w:lineRule="auto"/>
        <w:ind w:right="-135"/>
        <w:jc w:val="both"/>
        <w:rPr>
          <w:rFonts w:ascii="Times New Roman" w:eastAsia="Times New Roman" w:hAnsi="Times New Roman" w:cs="Times New Roman"/>
          <w:sz w:val="26"/>
          <w:szCs w:val="26"/>
          <w:lang w:val="ro-RO"/>
        </w:rPr>
      </w:pPr>
      <w:r w:rsidRPr="00110BD7">
        <w:rPr>
          <w:rFonts w:ascii="Times New Roman" w:eastAsia="Times New Roman" w:hAnsi="Times New Roman" w:cs="Times New Roman"/>
          <w:b/>
          <w:sz w:val="26"/>
          <w:szCs w:val="26"/>
          <w:lang w:val="ro-RO"/>
        </w:rPr>
        <w:t xml:space="preserve">2.1 </w:t>
      </w:r>
      <w:r w:rsidR="008551EF" w:rsidRPr="00110BD7">
        <w:rPr>
          <w:rFonts w:ascii="Times New Roman" w:eastAsia="Times New Roman" w:hAnsi="Times New Roman" w:cs="Times New Roman"/>
          <w:b/>
          <w:sz w:val="26"/>
          <w:szCs w:val="26"/>
          <w:lang w:val="ro-RO"/>
        </w:rPr>
        <w:t>Tipuri de incendii</w:t>
      </w:r>
      <w:r w:rsidR="00AF1682" w:rsidRPr="00110BD7">
        <w:rPr>
          <w:rFonts w:ascii="Times New Roman" w:eastAsia="Times New Roman" w:hAnsi="Times New Roman" w:cs="Times New Roman"/>
          <w:b/>
          <w:sz w:val="26"/>
          <w:szCs w:val="26"/>
          <w:lang w:val="ro-RO"/>
        </w:rPr>
        <w:t xml:space="preserve"> în funcție</w:t>
      </w:r>
      <w:r w:rsidRPr="00110BD7">
        <w:rPr>
          <w:rFonts w:ascii="Times New Roman" w:eastAsia="Times New Roman" w:hAnsi="Times New Roman" w:cs="Times New Roman"/>
          <w:b/>
          <w:sz w:val="26"/>
          <w:szCs w:val="26"/>
          <w:lang w:val="ro-RO"/>
        </w:rPr>
        <w:t xml:space="preserve"> de locul de manifestare în arboret</w:t>
      </w:r>
    </w:p>
    <w:p w14:paraId="4E78F8AB" w14:textId="1979970B" w:rsidR="00B066AC" w:rsidRPr="00110BD7" w:rsidRDefault="00B066AC" w:rsidP="00C80D46">
      <w:pPr>
        <w:autoSpaceDE w:val="0"/>
        <w:autoSpaceDN w:val="0"/>
        <w:adjustRightInd w:val="0"/>
        <w:spacing w:after="0" w:line="240" w:lineRule="auto"/>
        <w:ind w:right="-135"/>
        <w:jc w:val="both"/>
        <w:rPr>
          <w:rFonts w:eastAsia="Times New Roman" w:cs="TimesNewRoman"/>
          <w:b/>
          <w:sz w:val="24"/>
          <w:szCs w:val="24"/>
          <w:lang w:val="ro-RO"/>
        </w:rPr>
      </w:pPr>
    </w:p>
    <w:p w14:paraId="68A44DDF" w14:textId="38AA1013" w:rsidR="00AF1682" w:rsidRPr="00110BD7" w:rsidRDefault="00AF1682" w:rsidP="00C6210E">
      <w:pPr>
        <w:autoSpaceDE w:val="0"/>
        <w:autoSpaceDN w:val="0"/>
        <w:adjustRightInd w:val="0"/>
        <w:spacing w:after="0" w:line="240" w:lineRule="auto"/>
        <w:ind w:right="-135" w:firstLine="720"/>
        <w:jc w:val="both"/>
        <w:rPr>
          <w:rFonts w:ascii="Times New Roman" w:eastAsia="Times New Roman" w:hAnsi="Times New Roman" w:cs="Times New Roman"/>
          <w:bCs/>
          <w:sz w:val="24"/>
          <w:szCs w:val="24"/>
          <w:lang w:val="ro-RO"/>
        </w:rPr>
      </w:pPr>
      <w:r w:rsidRPr="00110BD7">
        <w:rPr>
          <w:rFonts w:ascii="Times New Roman" w:eastAsia="Times New Roman" w:hAnsi="Times New Roman" w:cs="Times New Roman"/>
          <w:bCs/>
          <w:sz w:val="24"/>
          <w:szCs w:val="24"/>
          <w:lang w:val="ro-RO"/>
        </w:rPr>
        <w:t>Există trei straturi de com</w:t>
      </w:r>
      <w:r w:rsidR="00C6210E" w:rsidRPr="00110BD7">
        <w:rPr>
          <w:rFonts w:ascii="Times New Roman" w:eastAsia="Times New Roman" w:hAnsi="Times New Roman" w:cs="Times New Roman"/>
          <w:bCs/>
          <w:sz w:val="24"/>
          <w:szCs w:val="24"/>
          <w:lang w:val="ro-RO"/>
        </w:rPr>
        <w:t>bu</w:t>
      </w:r>
      <w:r w:rsidRPr="00110BD7">
        <w:rPr>
          <w:rFonts w:ascii="Times New Roman" w:eastAsia="Times New Roman" w:hAnsi="Times New Roman" w:cs="Times New Roman"/>
          <w:bCs/>
          <w:sz w:val="24"/>
          <w:szCs w:val="24"/>
          <w:lang w:val="ro-RO"/>
        </w:rPr>
        <w:t xml:space="preserve">stibili într-o pădure: </w:t>
      </w:r>
      <w:r w:rsidR="00C6210E" w:rsidRPr="00110BD7">
        <w:rPr>
          <w:rFonts w:ascii="Times New Roman" w:eastAsia="Times New Roman" w:hAnsi="Times New Roman" w:cs="Times New Roman"/>
          <w:bCs/>
          <w:sz w:val="24"/>
          <w:szCs w:val="24"/>
          <w:lang w:val="ro-RO"/>
        </w:rPr>
        <w:t xml:space="preserve">materialul combustibil de sub litieră, materialul combustibil de suprafață și coronamentul. O pădure poate arde la nivelul unui singur strat de combustibil sau oricare combinație între </w:t>
      </w:r>
      <w:r w:rsidR="005C7CE0" w:rsidRPr="00110BD7">
        <w:rPr>
          <w:rFonts w:ascii="Times New Roman" w:eastAsia="Times New Roman" w:hAnsi="Times New Roman" w:cs="Times New Roman"/>
          <w:bCs/>
          <w:sz w:val="24"/>
          <w:szCs w:val="24"/>
          <w:lang w:val="ro-RO"/>
        </w:rPr>
        <w:t>acestea</w:t>
      </w:r>
      <w:r w:rsidR="00C6210E" w:rsidRPr="00110BD7">
        <w:rPr>
          <w:rFonts w:ascii="Times New Roman" w:eastAsia="Times New Roman" w:hAnsi="Times New Roman" w:cs="Times New Roman"/>
          <w:bCs/>
          <w:sz w:val="24"/>
          <w:szCs w:val="24"/>
          <w:lang w:val="ro-RO"/>
        </w:rPr>
        <w:t xml:space="preserve">. Totuși, majoritatea incendiilor au loc și ard în combustibilii de suprafață. Ocazional, incendiile de suprafață intense se extind în </w:t>
      </w:r>
      <w:r w:rsidR="00FA4822" w:rsidRPr="00110BD7">
        <w:rPr>
          <w:rFonts w:ascii="Times New Roman" w:eastAsia="Times New Roman" w:hAnsi="Times New Roman" w:cs="Times New Roman"/>
          <w:bCs/>
          <w:sz w:val="24"/>
          <w:szCs w:val="24"/>
          <w:lang w:val="ro-RO"/>
        </w:rPr>
        <w:t>coroanele</w:t>
      </w:r>
      <w:r w:rsidR="00C6210E" w:rsidRPr="00110BD7">
        <w:rPr>
          <w:rFonts w:ascii="Times New Roman" w:eastAsia="Times New Roman" w:hAnsi="Times New Roman" w:cs="Times New Roman"/>
          <w:bCs/>
          <w:sz w:val="24"/>
          <w:szCs w:val="24"/>
          <w:lang w:val="ro-RO"/>
        </w:rPr>
        <w:t xml:space="preserve"> arborilor. Aici, focul se va propaga până în vârful arborilor după care va reveni în final la stratul de suprafață.</w:t>
      </w:r>
      <w:r w:rsidR="00FA4822" w:rsidRPr="00110BD7">
        <w:rPr>
          <w:rFonts w:ascii="Times New Roman" w:eastAsia="Times New Roman" w:hAnsi="Times New Roman" w:cs="Times New Roman"/>
          <w:bCs/>
          <w:sz w:val="24"/>
          <w:szCs w:val="24"/>
          <w:lang w:val="ro-RO"/>
        </w:rPr>
        <w:t xml:space="preserve"> </w:t>
      </w:r>
      <w:r w:rsidR="00C6210E" w:rsidRPr="00110BD7">
        <w:rPr>
          <w:rFonts w:ascii="Times New Roman" w:eastAsia="Times New Roman" w:hAnsi="Times New Roman" w:cs="Times New Roman"/>
          <w:bCs/>
          <w:sz w:val="24"/>
          <w:szCs w:val="24"/>
          <w:lang w:val="ro-RO"/>
        </w:rPr>
        <w:t xml:space="preserve">În anumite circumstanțe, focul va arde </w:t>
      </w:r>
      <w:proofErr w:type="spellStart"/>
      <w:r w:rsidR="00C6210E" w:rsidRPr="00110BD7">
        <w:rPr>
          <w:rFonts w:ascii="Times New Roman" w:eastAsia="Times New Roman" w:hAnsi="Times New Roman" w:cs="Times New Roman"/>
          <w:bCs/>
          <w:sz w:val="24"/>
          <w:szCs w:val="24"/>
          <w:lang w:val="ro-RO"/>
        </w:rPr>
        <w:t>dedesuptul</w:t>
      </w:r>
      <w:proofErr w:type="spellEnd"/>
      <w:r w:rsidR="00C6210E" w:rsidRPr="00110BD7">
        <w:rPr>
          <w:rFonts w:ascii="Times New Roman" w:eastAsia="Times New Roman" w:hAnsi="Times New Roman" w:cs="Times New Roman"/>
          <w:bCs/>
          <w:sz w:val="24"/>
          <w:szCs w:val="24"/>
          <w:lang w:val="ro-RO"/>
        </w:rPr>
        <w:t xml:space="preserve"> combustibililor de suprafață, dezvoltându-se ca incendiu de subteran. Aici poate rămâne în stare latentă</w:t>
      </w:r>
      <w:r w:rsidR="00DF776D" w:rsidRPr="00110BD7">
        <w:rPr>
          <w:rFonts w:ascii="Times New Roman" w:eastAsia="Times New Roman" w:hAnsi="Times New Roman" w:cs="Times New Roman"/>
          <w:bCs/>
          <w:sz w:val="24"/>
          <w:szCs w:val="24"/>
          <w:lang w:val="ro-RO"/>
        </w:rPr>
        <w:t xml:space="preserve">, arzând încet, </w:t>
      </w:r>
      <w:r w:rsidR="005C7CE0" w:rsidRPr="00110BD7">
        <w:rPr>
          <w:rFonts w:ascii="Times New Roman" w:eastAsia="Times New Roman" w:hAnsi="Times New Roman" w:cs="Times New Roman"/>
          <w:bCs/>
          <w:sz w:val="24"/>
          <w:szCs w:val="24"/>
          <w:lang w:val="ro-RO"/>
        </w:rPr>
        <w:t xml:space="preserve">fiind posibil </w:t>
      </w:r>
      <w:r w:rsidR="00DF776D" w:rsidRPr="00110BD7">
        <w:rPr>
          <w:rFonts w:ascii="Times New Roman" w:eastAsia="Times New Roman" w:hAnsi="Times New Roman" w:cs="Times New Roman"/>
          <w:bCs/>
          <w:sz w:val="24"/>
          <w:szCs w:val="24"/>
          <w:lang w:val="ro-RO"/>
        </w:rPr>
        <w:t xml:space="preserve">să se ridice din nou la suprafață și de aici, să se propage </w:t>
      </w:r>
      <w:r w:rsidR="006B6585" w:rsidRPr="00110BD7">
        <w:rPr>
          <w:rFonts w:ascii="Times New Roman" w:eastAsia="Times New Roman" w:hAnsi="Times New Roman" w:cs="Times New Roman"/>
          <w:bCs/>
          <w:sz w:val="24"/>
          <w:szCs w:val="24"/>
          <w:lang w:val="ro-RO"/>
        </w:rPr>
        <w:t>vertical</w:t>
      </w:r>
      <w:r w:rsidR="00DF776D" w:rsidRPr="00110BD7">
        <w:rPr>
          <w:rFonts w:ascii="Times New Roman" w:eastAsia="Times New Roman" w:hAnsi="Times New Roman" w:cs="Times New Roman"/>
          <w:bCs/>
          <w:sz w:val="24"/>
          <w:szCs w:val="24"/>
          <w:lang w:val="ro-RO"/>
        </w:rPr>
        <w:t xml:space="preserve">, transformându-se într-un incendiu de </w:t>
      </w:r>
      <w:r w:rsidR="00FA4822" w:rsidRPr="00110BD7">
        <w:rPr>
          <w:rFonts w:ascii="Times New Roman" w:eastAsia="Times New Roman" w:hAnsi="Times New Roman" w:cs="Times New Roman"/>
          <w:bCs/>
          <w:sz w:val="24"/>
          <w:szCs w:val="24"/>
          <w:lang w:val="ro-RO"/>
        </w:rPr>
        <w:t>c</w:t>
      </w:r>
      <w:r w:rsidR="00DF776D" w:rsidRPr="00110BD7">
        <w:rPr>
          <w:rFonts w:ascii="Times New Roman" w:eastAsia="Times New Roman" w:hAnsi="Times New Roman" w:cs="Times New Roman"/>
          <w:bCs/>
          <w:sz w:val="24"/>
          <w:szCs w:val="24"/>
          <w:lang w:val="ro-RO"/>
        </w:rPr>
        <w:t>oronament, în condiții favorabile de vreme și în funcție de materialul combustibil din zonă.</w:t>
      </w:r>
    </w:p>
    <w:p w14:paraId="7BC98765" w14:textId="200553A9" w:rsidR="00AF1682" w:rsidRDefault="00AF1682" w:rsidP="00C80D46">
      <w:pPr>
        <w:autoSpaceDE w:val="0"/>
        <w:autoSpaceDN w:val="0"/>
        <w:adjustRightInd w:val="0"/>
        <w:spacing w:after="0" w:line="240" w:lineRule="auto"/>
        <w:ind w:right="-135"/>
        <w:jc w:val="both"/>
        <w:rPr>
          <w:rFonts w:eastAsia="Times New Roman" w:cs="TimesNewRoman"/>
          <w:b/>
          <w:sz w:val="24"/>
          <w:szCs w:val="24"/>
          <w:lang w:val="ro-RO"/>
        </w:rPr>
      </w:pPr>
    </w:p>
    <w:p w14:paraId="2BE6F124" w14:textId="3B8FE058" w:rsidR="00C6210E" w:rsidRPr="00110BD7" w:rsidRDefault="00C80D46" w:rsidP="00C80D46">
      <w:pPr>
        <w:spacing w:after="0" w:line="240" w:lineRule="auto"/>
        <w:ind w:right="-135"/>
        <w:jc w:val="both"/>
        <w:rPr>
          <w:rFonts w:ascii="Times New Roman" w:eastAsia="Times New Roman" w:hAnsi="Times New Roman" w:cs="Times New Roman"/>
          <w:b/>
          <w:bCs/>
          <w:iCs/>
          <w:sz w:val="24"/>
          <w:szCs w:val="24"/>
          <w:lang w:val="ro-RO"/>
        </w:rPr>
      </w:pPr>
      <w:r w:rsidRPr="00110BD7">
        <w:rPr>
          <w:rFonts w:ascii="Times New Roman" w:eastAsia="Times New Roman" w:hAnsi="Times New Roman" w:cs="Times New Roman"/>
          <w:b/>
          <w:bCs/>
          <w:iCs/>
          <w:sz w:val="24"/>
          <w:szCs w:val="24"/>
          <w:lang w:val="ro-RO"/>
        </w:rPr>
        <w:lastRenderedPageBreak/>
        <w:t xml:space="preserve">2.1.1 Incendii de </w:t>
      </w:r>
      <w:r w:rsidR="008E45C8" w:rsidRPr="00110BD7">
        <w:rPr>
          <w:rFonts w:ascii="Times New Roman" w:eastAsia="Times New Roman" w:hAnsi="Times New Roman" w:cs="Times New Roman"/>
          <w:b/>
          <w:bCs/>
          <w:iCs/>
          <w:sz w:val="24"/>
          <w:szCs w:val="24"/>
          <w:lang w:val="ro-RO"/>
        </w:rPr>
        <w:t>litieră (</w:t>
      </w:r>
      <w:r w:rsidR="00C6210E" w:rsidRPr="00110BD7">
        <w:rPr>
          <w:rFonts w:ascii="Times New Roman" w:eastAsia="Times New Roman" w:hAnsi="Times New Roman" w:cs="Times New Roman"/>
          <w:b/>
          <w:bCs/>
          <w:iCs/>
          <w:sz w:val="24"/>
          <w:szCs w:val="24"/>
          <w:lang w:val="ro-RO"/>
        </w:rPr>
        <w:t>suprafață</w:t>
      </w:r>
      <w:r w:rsidR="008E45C8" w:rsidRPr="00110BD7">
        <w:rPr>
          <w:rFonts w:ascii="Times New Roman" w:eastAsia="Times New Roman" w:hAnsi="Times New Roman" w:cs="Times New Roman"/>
          <w:b/>
          <w:bCs/>
          <w:iCs/>
          <w:sz w:val="24"/>
          <w:szCs w:val="24"/>
          <w:lang w:val="ro-RO"/>
        </w:rPr>
        <w:t>)</w:t>
      </w:r>
    </w:p>
    <w:p w14:paraId="199E6E88" w14:textId="77777777" w:rsidR="00AB5A8D" w:rsidRPr="00110BD7" w:rsidRDefault="00AB5A8D" w:rsidP="00C80D46">
      <w:pPr>
        <w:spacing w:after="0" w:line="240" w:lineRule="auto"/>
        <w:ind w:right="-135"/>
        <w:jc w:val="both"/>
        <w:rPr>
          <w:rFonts w:ascii="Times New Roman" w:eastAsia="Times New Roman" w:hAnsi="Times New Roman" w:cs="Times New Roman"/>
          <w:i/>
          <w:sz w:val="24"/>
          <w:szCs w:val="24"/>
          <w:lang w:val="ro-RO"/>
        </w:rPr>
      </w:pPr>
    </w:p>
    <w:p w14:paraId="2904E107" w14:textId="02899161" w:rsidR="008446B3" w:rsidRPr="00110BD7" w:rsidRDefault="008446B3" w:rsidP="006B6585">
      <w:pPr>
        <w:spacing w:after="0" w:line="240" w:lineRule="auto"/>
        <w:ind w:right="-135" w:firstLine="720"/>
        <w:jc w:val="both"/>
        <w:rPr>
          <w:rFonts w:ascii="Times New Roman" w:eastAsia="Times New Roman" w:hAnsi="Times New Roman" w:cs="Times New Roman"/>
          <w:iCs/>
          <w:sz w:val="24"/>
          <w:szCs w:val="24"/>
          <w:lang w:val="ro-RO"/>
        </w:rPr>
      </w:pPr>
      <w:r w:rsidRPr="00110BD7">
        <w:rPr>
          <w:rFonts w:ascii="Times New Roman" w:eastAsia="Times New Roman" w:hAnsi="Times New Roman" w:cs="Times New Roman"/>
          <w:iCs/>
          <w:sz w:val="24"/>
          <w:szCs w:val="24"/>
          <w:lang w:val="ro-RO"/>
        </w:rPr>
        <w:t xml:space="preserve">Sunt incendiile în care ard </w:t>
      </w:r>
      <w:proofErr w:type="spellStart"/>
      <w:r w:rsidRPr="00110BD7">
        <w:rPr>
          <w:rFonts w:ascii="Times New Roman" w:eastAsia="Times New Roman" w:hAnsi="Times New Roman" w:cs="Times New Roman"/>
          <w:iCs/>
          <w:sz w:val="24"/>
          <w:szCs w:val="24"/>
          <w:lang w:val="ro-RO"/>
        </w:rPr>
        <w:t>combustibililii</w:t>
      </w:r>
      <w:proofErr w:type="spellEnd"/>
      <w:r w:rsidRPr="00110BD7">
        <w:rPr>
          <w:rFonts w:ascii="Times New Roman" w:eastAsia="Times New Roman" w:hAnsi="Times New Roman" w:cs="Times New Roman"/>
          <w:iCs/>
          <w:sz w:val="24"/>
          <w:szCs w:val="24"/>
          <w:lang w:val="ro-RO"/>
        </w:rPr>
        <w:t xml:space="preserve"> de la suprafața </w:t>
      </w:r>
      <w:r w:rsidR="006B6585" w:rsidRPr="00110BD7">
        <w:rPr>
          <w:rFonts w:ascii="Times New Roman" w:eastAsia="Times New Roman" w:hAnsi="Times New Roman" w:cs="Times New Roman"/>
          <w:iCs/>
          <w:sz w:val="24"/>
          <w:szCs w:val="24"/>
          <w:lang w:val="ro-RO"/>
        </w:rPr>
        <w:t>solului</w:t>
      </w:r>
      <w:r w:rsidRPr="00110BD7">
        <w:rPr>
          <w:rFonts w:ascii="Times New Roman" w:eastAsia="Times New Roman" w:hAnsi="Times New Roman" w:cs="Times New Roman"/>
          <w:iCs/>
          <w:sz w:val="24"/>
          <w:szCs w:val="24"/>
          <w:lang w:val="ro-RO"/>
        </w:rPr>
        <w:t xml:space="preserve">. Această categorie include </w:t>
      </w:r>
      <w:r w:rsidR="0097295A" w:rsidRPr="00110BD7">
        <w:rPr>
          <w:rFonts w:ascii="Times New Roman" w:eastAsia="Times New Roman" w:hAnsi="Times New Roman" w:cs="Times New Roman"/>
          <w:iCs/>
          <w:sz w:val="24"/>
          <w:szCs w:val="24"/>
          <w:lang w:val="ro-RO"/>
        </w:rPr>
        <w:t>seminți</w:t>
      </w:r>
      <w:r w:rsidR="00B807E0" w:rsidRPr="00110BD7">
        <w:rPr>
          <w:rFonts w:ascii="Times New Roman" w:eastAsia="Times New Roman" w:hAnsi="Times New Roman" w:cs="Times New Roman"/>
          <w:iCs/>
          <w:sz w:val="24"/>
          <w:szCs w:val="24"/>
          <w:lang w:val="ro-RO"/>
        </w:rPr>
        <w:t>ș</w:t>
      </w:r>
      <w:r w:rsidR="0097295A" w:rsidRPr="00110BD7">
        <w:rPr>
          <w:rFonts w:ascii="Times New Roman" w:eastAsia="Times New Roman" w:hAnsi="Times New Roman" w:cs="Times New Roman"/>
          <w:iCs/>
          <w:sz w:val="24"/>
          <w:szCs w:val="24"/>
          <w:lang w:val="ro-RO"/>
        </w:rPr>
        <w:t>ul, subarboretul, pătura erbacee și litiera (</w:t>
      </w:r>
      <w:r w:rsidR="00B807E0" w:rsidRPr="00110BD7">
        <w:rPr>
          <w:rFonts w:ascii="Times New Roman" w:eastAsia="Times New Roman" w:hAnsi="Times New Roman" w:cs="Times New Roman"/>
          <w:iCs/>
          <w:sz w:val="24"/>
          <w:szCs w:val="24"/>
          <w:lang w:val="ro-RO"/>
        </w:rPr>
        <w:t xml:space="preserve">care este formată din </w:t>
      </w:r>
      <w:r w:rsidR="0097295A" w:rsidRPr="00110BD7">
        <w:rPr>
          <w:rFonts w:ascii="Times New Roman" w:eastAsia="Times New Roman" w:hAnsi="Times New Roman" w:cs="Times New Roman"/>
          <w:iCs/>
          <w:sz w:val="24"/>
          <w:szCs w:val="24"/>
          <w:lang w:val="ro-RO"/>
        </w:rPr>
        <w:t>crengi și frunze uscate, ace și alte materiale organice nedescompuse)</w:t>
      </w:r>
      <w:r w:rsidR="00B807E0" w:rsidRPr="00110BD7">
        <w:rPr>
          <w:rFonts w:ascii="Times New Roman" w:eastAsia="Times New Roman" w:hAnsi="Times New Roman" w:cs="Times New Roman"/>
          <w:iCs/>
          <w:sz w:val="24"/>
          <w:szCs w:val="24"/>
          <w:lang w:val="ro-RO"/>
        </w:rPr>
        <w:t>,</w:t>
      </w:r>
      <w:r w:rsidR="0097295A" w:rsidRPr="00110BD7">
        <w:rPr>
          <w:rFonts w:ascii="Times New Roman" w:eastAsia="Times New Roman" w:hAnsi="Times New Roman" w:cs="Times New Roman"/>
          <w:iCs/>
          <w:sz w:val="24"/>
          <w:szCs w:val="24"/>
          <w:lang w:val="ro-RO"/>
        </w:rPr>
        <w:t xml:space="preserve"> </w:t>
      </w:r>
      <w:r w:rsidR="006B6585" w:rsidRPr="00110BD7">
        <w:rPr>
          <w:rFonts w:ascii="Times New Roman" w:eastAsia="Times New Roman" w:hAnsi="Times New Roman" w:cs="Times New Roman"/>
          <w:iCs/>
          <w:sz w:val="24"/>
          <w:szCs w:val="24"/>
          <w:lang w:val="ro-RO"/>
        </w:rPr>
        <w:t xml:space="preserve">resturile rămase de la exploatarea pădurii </w:t>
      </w:r>
      <w:r w:rsidR="0097295A" w:rsidRPr="00110BD7">
        <w:rPr>
          <w:rFonts w:ascii="Times New Roman" w:eastAsia="Times New Roman" w:hAnsi="Times New Roman" w:cs="Times New Roman"/>
          <w:iCs/>
          <w:sz w:val="24"/>
          <w:szCs w:val="24"/>
          <w:lang w:val="ro-RO"/>
        </w:rPr>
        <w:t xml:space="preserve">sau tot ce </w:t>
      </w:r>
      <w:r w:rsidR="00B807E0" w:rsidRPr="00110BD7">
        <w:rPr>
          <w:rFonts w:ascii="Times New Roman" w:eastAsia="Times New Roman" w:hAnsi="Times New Roman" w:cs="Times New Roman"/>
          <w:iCs/>
          <w:sz w:val="24"/>
          <w:szCs w:val="24"/>
          <w:lang w:val="ro-RO"/>
        </w:rPr>
        <w:t xml:space="preserve">poate </w:t>
      </w:r>
      <w:r w:rsidR="0097295A" w:rsidRPr="00110BD7">
        <w:rPr>
          <w:rFonts w:ascii="Times New Roman" w:eastAsia="Times New Roman" w:hAnsi="Times New Roman" w:cs="Times New Roman"/>
          <w:iCs/>
          <w:sz w:val="24"/>
          <w:szCs w:val="24"/>
          <w:lang w:val="ro-RO"/>
        </w:rPr>
        <w:t>arde la suprafața solului.</w:t>
      </w:r>
      <w:r w:rsidR="006B6585" w:rsidRPr="00110BD7">
        <w:rPr>
          <w:rFonts w:ascii="Times New Roman" w:eastAsia="Times New Roman" w:hAnsi="Times New Roman" w:cs="Times New Roman"/>
          <w:iCs/>
          <w:sz w:val="24"/>
          <w:szCs w:val="24"/>
          <w:lang w:val="ro-RO"/>
        </w:rPr>
        <w:t xml:space="preserve"> Dezvoltarea </w:t>
      </w:r>
      <w:proofErr w:type="spellStart"/>
      <w:r w:rsidR="006B6585" w:rsidRPr="00110BD7">
        <w:rPr>
          <w:rFonts w:ascii="Times New Roman" w:eastAsia="Times New Roman" w:hAnsi="Times New Roman" w:cs="Times New Roman"/>
          <w:iCs/>
          <w:sz w:val="24"/>
          <w:szCs w:val="24"/>
          <w:lang w:val="ro-RO"/>
        </w:rPr>
        <w:t>şi</w:t>
      </w:r>
      <w:proofErr w:type="spellEnd"/>
      <w:r w:rsidR="006B6585" w:rsidRPr="00110BD7">
        <w:rPr>
          <w:rFonts w:ascii="Times New Roman" w:eastAsia="Times New Roman" w:hAnsi="Times New Roman" w:cs="Times New Roman"/>
          <w:iCs/>
          <w:sz w:val="24"/>
          <w:szCs w:val="24"/>
          <w:lang w:val="ro-RO"/>
        </w:rPr>
        <w:t xml:space="preserve"> </w:t>
      </w:r>
      <w:proofErr w:type="spellStart"/>
      <w:r w:rsidR="006B6585" w:rsidRPr="00110BD7">
        <w:rPr>
          <w:rFonts w:ascii="Times New Roman" w:eastAsia="Times New Roman" w:hAnsi="Times New Roman" w:cs="Times New Roman"/>
          <w:iCs/>
          <w:sz w:val="24"/>
          <w:szCs w:val="24"/>
          <w:lang w:val="ro-RO"/>
        </w:rPr>
        <w:t>suprafaţa</w:t>
      </w:r>
      <w:proofErr w:type="spellEnd"/>
      <w:r w:rsidR="006B6585" w:rsidRPr="00110BD7">
        <w:rPr>
          <w:rFonts w:ascii="Times New Roman" w:eastAsia="Times New Roman" w:hAnsi="Times New Roman" w:cs="Times New Roman"/>
          <w:iCs/>
          <w:sz w:val="24"/>
          <w:szCs w:val="24"/>
          <w:lang w:val="ro-RO"/>
        </w:rPr>
        <w:t xml:space="preserve"> de întindere a incendiului este în </w:t>
      </w:r>
      <w:proofErr w:type="spellStart"/>
      <w:r w:rsidR="006B6585" w:rsidRPr="00110BD7">
        <w:rPr>
          <w:rFonts w:ascii="Times New Roman" w:eastAsia="Times New Roman" w:hAnsi="Times New Roman" w:cs="Times New Roman"/>
          <w:iCs/>
          <w:sz w:val="24"/>
          <w:szCs w:val="24"/>
          <w:lang w:val="ro-RO"/>
        </w:rPr>
        <w:t>funcţie</w:t>
      </w:r>
      <w:proofErr w:type="spellEnd"/>
      <w:r w:rsidR="006B6585" w:rsidRPr="00110BD7">
        <w:rPr>
          <w:rFonts w:ascii="Times New Roman" w:eastAsia="Times New Roman" w:hAnsi="Times New Roman" w:cs="Times New Roman"/>
          <w:iCs/>
          <w:sz w:val="24"/>
          <w:szCs w:val="24"/>
          <w:lang w:val="ro-RO"/>
        </w:rPr>
        <w:t xml:space="preserve"> de gradul de uscăciune a </w:t>
      </w:r>
      <w:proofErr w:type="spellStart"/>
      <w:r w:rsidR="006B6585" w:rsidRPr="00110BD7">
        <w:rPr>
          <w:rFonts w:ascii="Times New Roman" w:eastAsia="Times New Roman" w:hAnsi="Times New Roman" w:cs="Times New Roman"/>
          <w:iCs/>
          <w:sz w:val="24"/>
          <w:szCs w:val="24"/>
          <w:lang w:val="ro-RO"/>
        </w:rPr>
        <w:t>vegetaţiei</w:t>
      </w:r>
      <w:proofErr w:type="spellEnd"/>
      <w:r w:rsidR="006B6585" w:rsidRPr="00110BD7">
        <w:rPr>
          <w:rFonts w:ascii="Times New Roman" w:eastAsia="Times New Roman" w:hAnsi="Times New Roman" w:cs="Times New Roman"/>
          <w:iCs/>
          <w:sz w:val="24"/>
          <w:szCs w:val="24"/>
          <w:lang w:val="ro-RO"/>
        </w:rPr>
        <w:t xml:space="preserve"> aflată pe solul pădurii, viteza </w:t>
      </w:r>
      <w:proofErr w:type="spellStart"/>
      <w:r w:rsidR="006B6585" w:rsidRPr="00110BD7">
        <w:rPr>
          <w:rFonts w:ascii="Times New Roman" w:eastAsia="Times New Roman" w:hAnsi="Times New Roman" w:cs="Times New Roman"/>
          <w:iCs/>
          <w:sz w:val="24"/>
          <w:szCs w:val="24"/>
          <w:lang w:val="ro-RO"/>
        </w:rPr>
        <w:t>şi</w:t>
      </w:r>
      <w:proofErr w:type="spellEnd"/>
      <w:r w:rsidR="006B6585" w:rsidRPr="00110BD7">
        <w:rPr>
          <w:rFonts w:ascii="Times New Roman" w:eastAsia="Times New Roman" w:hAnsi="Times New Roman" w:cs="Times New Roman"/>
          <w:iCs/>
          <w:sz w:val="24"/>
          <w:szCs w:val="24"/>
          <w:lang w:val="ro-RO"/>
        </w:rPr>
        <w:t xml:space="preserve"> </w:t>
      </w:r>
      <w:proofErr w:type="spellStart"/>
      <w:r w:rsidR="006B6585" w:rsidRPr="00110BD7">
        <w:rPr>
          <w:rFonts w:ascii="Times New Roman" w:eastAsia="Times New Roman" w:hAnsi="Times New Roman" w:cs="Times New Roman"/>
          <w:iCs/>
          <w:sz w:val="24"/>
          <w:szCs w:val="24"/>
          <w:lang w:val="ro-RO"/>
        </w:rPr>
        <w:t>direcţia</w:t>
      </w:r>
      <w:proofErr w:type="spellEnd"/>
      <w:r w:rsidR="006B6585" w:rsidRPr="00110BD7">
        <w:rPr>
          <w:rFonts w:ascii="Times New Roman" w:eastAsia="Times New Roman" w:hAnsi="Times New Roman" w:cs="Times New Roman"/>
          <w:iCs/>
          <w:sz w:val="24"/>
          <w:szCs w:val="24"/>
          <w:lang w:val="ro-RO"/>
        </w:rPr>
        <w:t xml:space="preserve"> </w:t>
      </w:r>
      <w:proofErr w:type="spellStart"/>
      <w:r w:rsidR="006B6585" w:rsidRPr="00110BD7">
        <w:rPr>
          <w:rFonts w:ascii="Times New Roman" w:eastAsia="Times New Roman" w:hAnsi="Times New Roman" w:cs="Times New Roman"/>
          <w:iCs/>
          <w:sz w:val="24"/>
          <w:szCs w:val="24"/>
          <w:lang w:val="ro-RO"/>
        </w:rPr>
        <w:t>curenţilor</w:t>
      </w:r>
      <w:proofErr w:type="spellEnd"/>
      <w:r w:rsidR="006B6585" w:rsidRPr="00110BD7">
        <w:rPr>
          <w:rFonts w:ascii="Times New Roman" w:eastAsia="Times New Roman" w:hAnsi="Times New Roman" w:cs="Times New Roman"/>
          <w:iCs/>
          <w:sz w:val="24"/>
          <w:szCs w:val="24"/>
          <w:lang w:val="ro-RO"/>
        </w:rPr>
        <w:t xml:space="preserve"> de aer, precum </w:t>
      </w:r>
      <w:proofErr w:type="spellStart"/>
      <w:r w:rsidR="006B6585" w:rsidRPr="00110BD7">
        <w:rPr>
          <w:rFonts w:ascii="Times New Roman" w:eastAsia="Times New Roman" w:hAnsi="Times New Roman" w:cs="Times New Roman"/>
          <w:iCs/>
          <w:sz w:val="24"/>
          <w:szCs w:val="24"/>
          <w:lang w:val="ro-RO"/>
        </w:rPr>
        <w:t>şi</w:t>
      </w:r>
      <w:proofErr w:type="spellEnd"/>
      <w:r w:rsidR="006B6585" w:rsidRPr="00110BD7">
        <w:rPr>
          <w:rFonts w:ascii="Times New Roman" w:eastAsia="Times New Roman" w:hAnsi="Times New Roman" w:cs="Times New Roman"/>
          <w:iCs/>
          <w:sz w:val="24"/>
          <w:szCs w:val="24"/>
          <w:lang w:val="ro-RO"/>
        </w:rPr>
        <w:t xml:space="preserve"> de obstacolele naturale</w:t>
      </w:r>
      <w:r w:rsidR="00B807E0" w:rsidRPr="00110BD7">
        <w:rPr>
          <w:rFonts w:ascii="Times New Roman" w:eastAsia="Times New Roman" w:hAnsi="Times New Roman" w:cs="Times New Roman"/>
          <w:iCs/>
          <w:sz w:val="24"/>
          <w:szCs w:val="24"/>
          <w:lang w:val="ro-RO"/>
        </w:rPr>
        <w:t xml:space="preserve"> sau artificiale</w:t>
      </w:r>
      <w:r w:rsidR="006B6585" w:rsidRPr="00110BD7">
        <w:rPr>
          <w:rFonts w:ascii="Times New Roman" w:eastAsia="Times New Roman" w:hAnsi="Times New Roman" w:cs="Times New Roman"/>
          <w:iCs/>
          <w:sz w:val="24"/>
          <w:szCs w:val="24"/>
          <w:lang w:val="ro-RO"/>
        </w:rPr>
        <w:t xml:space="preserve"> existente</w:t>
      </w:r>
      <w:r w:rsidR="00D25EED" w:rsidRPr="00110BD7">
        <w:rPr>
          <w:rFonts w:ascii="Times New Roman" w:eastAsia="Times New Roman" w:hAnsi="Times New Roman" w:cs="Times New Roman"/>
          <w:iCs/>
          <w:sz w:val="24"/>
          <w:szCs w:val="24"/>
          <w:lang w:val="ro-RO"/>
        </w:rPr>
        <w:t xml:space="preserve"> (de exemplu un curs de apă, o zonă stâncoasă sau un drum, o zonă mineralizată antropic)</w:t>
      </w:r>
      <w:r w:rsidR="006B6585" w:rsidRPr="00110BD7">
        <w:rPr>
          <w:rFonts w:ascii="Times New Roman" w:eastAsia="Times New Roman" w:hAnsi="Times New Roman" w:cs="Times New Roman"/>
          <w:iCs/>
          <w:sz w:val="24"/>
          <w:szCs w:val="24"/>
          <w:lang w:val="ro-RO"/>
        </w:rPr>
        <w:t>.</w:t>
      </w:r>
    </w:p>
    <w:p w14:paraId="5E3E6CB4" w14:textId="30CCE918" w:rsidR="006B6585" w:rsidRPr="00110BD7" w:rsidRDefault="006B6585" w:rsidP="006B6585">
      <w:pPr>
        <w:autoSpaceDE w:val="0"/>
        <w:autoSpaceDN w:val="0"/>
        <w:adjustRightInd w:val="0"/>
        <w:spacing w:after="0" w:line="240" w:lineRule="auto"/>
        <w:ind w:firstLine="709"/>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După manifestarea lor, incendiile de litieră pot fi lente sau rapide. La incendiile de litieră lente, focul înaintează în mare măsură în </w:t>
      </w:r>
      <w:proofErr w:type="spellStart"/>
      <w:r w:rsidRPr="00110BD7">
        <w:rPr>
          <w:rFonts w:ascii="Times New Roman" w:hAnsi="Times New Roman" w:cs="Times New Roman"/>
          <w:sz w:val="24"/>
          <w:szCs w:val="24"/>
          <w:lang w:val="ro-RO"/>
        </w:rPr>
        <w:t>direcţia</w:t>
      </w:r>
      <w:proofErr w:type="spellEnd"/>
      <w:r w:rsidRPr="00110BD7">
        <w:rPr>
          <w:rFonts w:ascii="Times New Roman" w:hAnsi="Times New Roman" w:cs="Times New Roman"/>
          <w:sz w:val="24"/>
          <w:szCs w:val="24"/>
          <w:lang w:val="ro-RO"/>
        </w:rPr>
        <w:t xml:space="preserve"> vântului, cu viteză redusă, </w:t>
      </w:r>
      <w:proofErr w:type="spellStart"/>
      <w:r w:rsidRPr="00110BD7">
        <w:rPr>
          <w:rFonts w:ascii="Times New Roman" w:hAnsi="Times New Roman" w:cs="Times New Roman"/>
          <w:sz w:val="24"/>
          <w:szCs w:val="24"/>
          <w:lang w:val="ro-RO"/>
        </w:rPr>
        <w:t>câţiva</w:t>
      </w:r>
      <w:proofErr w:type="spellEnd"/>
      <w:r w:rsidRPr="00110BD7">
        <w:rPr>
          <w:rFonts w:ascii="Times New Roman" w:hAnsi="Times New Roman" w:cs="Times New Roman"/>
          <w:sz w:val="24"/>
          <w:szCs w:val="24"/>
          <w:lang w:val="ro-RO"/>
        </w:rPr>
        <w:t xml:space="preserve"> zeci de metri pe oră. În </w:t>
      </w:r>
      <w:proofErr w:type="spellStart"/>
      <w:r w:rsidRPr="00110BD7">
        <w:rPr>
          <w:rFonts w:ascii="Times New Roman" w:hAnsi="Times New Roman" w:cs="Times New Roman"/>
          <w:sz w:val="24"/>
          <w:szCs w:val="24"/>
          <w:lang w:val="ro-RO"/>
        </w:rPr>
        <w:t>direcţia</w:t>
      </w:r>
      <w:proofErr w:type="spellEnd"/>
      <w:r w:rsidRPr="00110BD7">
        <w:rPr>
          <w:rFonts w:ascii="Times New Roman" w:hAnsi="Times New Roman" w:cs="Times New Roman"/>
          <w:sz w:val="24"/>
          <w:szCs w:val="24"/>
          <w:lang w:val="ro-RO"/>
        </w:rPr>
        <w:t xml:space="preserve"> opusă vântului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în </w:t>
      </w:r>
      <w:proofErr w:type="spellStart"/>
      <w:r w:rsidRPr="00110BD7">
        <w:rPr>
          <w:rFonts w:ascii="Times New Roman" w:hAnsi="Times New Roman" w:cs="Times New Roman"/>
          <w:sz w:val="24"/>
          <w:szCs w:val="24"/>
          <w:lang w:val="ro-RO"/>
        </w:rPr>
        <w:t>părţile</w:t>
      </w:r>
      <w:proofErr w:type="spellEnd"/>
      <w:r w:rsidRPr="00110BD7">
        <w:rPr>
          <w:rFonts w:ascii="Times New Roman" w:hAnsi="Times New Roman" w:cs="Times New Roman"/>
          <w:sz w:val="24"/>
          <w:szCs w:val="24"/>
          <w:lang w:val="ro-RO"/>
        </w:rPr>
        <w:t xml:space="preserve"> laterale, incendiul se dezvoltă destul de slab. Regiunea devastată de un incendiu de litieră lent are o formă ovală</w:t>
      </w:r>
      <w:r w:rsidR="00850E9E" w:rsidRPr="00110BD7">
        <w:rPr>
          <w:rFonts w:ascii="Times New Roman" w:hAnsi="Times New Roman" w:cs="Times New Roman"/>
          <w:sz w:val="24"/>
          <w:szCs w:val="24"/>
          <w:lang w:val="ro-RO"/>
        </w:rPr>
        <w:t xml:space="preserve"> dacă direcția vântului rămâne constantă</w:t>
      </w:r>
      <w:r w:rsidRPr="00110BD7">
        <w:rPr>
          <w:rFonts w:ascii="Times New Roman" w:hAnsi="Times New Roman" w:cs="Times New Roman"/>
          <w:sz w:val="24"/>
          <w:szCs w:val="24"/>
          <w:lang w:val="ro-RO"/>
        </w:rPr>
        <w:t xml:space="preserve">. Flacăra atinge o </w:t>
      </w:r>
      <w:proofErr w:type="spellStart"/>
      <w:r w:rsidRPr="00110BD7">
        <w:rPr>
          <w:rFonts w:ascii="Times New Roman" w:hAnsi="Times New Roman" w:cs="Times New Roman"/>
          <w:sz w:val="24"/>
          <w:szCs w:val="24"/>
          <w:lang w:val="ro-RO"/>
        </w:rPr>
        <w:t>înălţime</w:t>
      </w:r>
      <w:proofErr w:type="spellEnd"/>
      <w:r w:rsidRPr="00110BD7">
        <w:rPr>
          <w:rFonts w:ascii="Times New Roman" w:hAnsi="Times New Roman" w:cs="Times New Roman"/>
          <w:sz w:val="24"/>
          <w:szCs w:val="24"/>
          <w:lang w:val="ro-RO"/>
        </w:rPr>
        <w:t xml:space="preserve"> de la 0,1 m până la 2 sau 3 m, uneori chiar mai mult, în </w:t>
      </w:r>
      <w:proofErr w:type="spellStart"/>
      <w:r w:rsidRPr="00110BD7">
        <w:rPr>
          <w:rFonts w:ascii="Times New Roman" w:hAnsi="Times New Roman" w:cs="Times New Roman"/>
          <w:sz w:val="24"/>
          <w:szCs w:val="24"/>
          <w:lang w:val="ro-RO"/>
        </w:rPr>
        <w:t>funcţie</w:t>
      </w:r>
      <w:proofErr w:type="spellEnd"/>
      <w:r w:rsidRPr="00110BD7">
        <w:rPr>
          <w:rFonts w:ascii="Times New Roman" w:hAnsi="Times New Roman" w:cs="Times New Roman"/>
          <w:sz w:val="24"/>
          <w:szCs w:val="24"/>
          <w:lang w:val="ro-RO"/>
        </w:rPr>
        <w:t xml:space="preserve"> de grosimea păturii de vegetație uscată de pe solul pădurii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de densitatea </w:t>
      </w:r>
      <w:proofErr w:type="spellStart"/>
      <w:r w:rsidRPr="00110BD7">
        <w:rPr>
          <w:rFonts w:ascii="Times New Roman" w:hAnsi="Times New Roman" w:cs="Times New Roman"/>
          <w:sz w:val="24"/>
          <w:szCs w:val="24"/>
          <w:lang w:val="ro-RO"/>
        </w:rPr>
        <w:t>vegetaţiei</w:t>
      </w:r>
      <w:proofErr w:type="spellEnd"/>
      <w:r w:rsidRPr="00110BD7">
        <w:rPr>
          <w:rFonts w:ascii="Times New Roman" w:hAnsi="Times New Roman" w:cs="Times New Roman"/>
          <w:sz w:val="24"/>
          <w:szCs w:val="24"/>
          <w:lang w:val="ro-RO"/>
        </w:rPr>
        <w:t xml:space="preserve"> aflate la partea inferioară a arborilor.</w:t>
      </w:r>
    </w:p>
    <w:p w14:paraId="3F50182B" w14:textId="3E18938F" w:rsidR="006B6585" w:rsidRPr="00110BD7" w:rsidRDefault="006B6585" w:rsidP="006B6585">
      <w:pPr>
        <w:autoSpaceDE w:val="0"/>
        <w:autoSpaceDN w:val="0"/>
        <w:adjustRightInd w:val="0"/>
        <w:spacing w:after="0" w:line="240" w:lineRule="auto"/>
        <w:ind w:firstLine="709"/>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În cazul incendiilor de litieră rapide, focul </w:t>
      </w:r>
      <w:proofErr w:type="spellStart"/>
      <w:r w:rsidRPr="00110BD7">
        <w:rPr>
          <w:rFonts w:ascii="Times New Roman" w:hAnsi="Times New Roman" w:cs="Times New Roman"/>
          <w:sz w:val="24"/>
          <w:szCs w:val="24"/>
          <w:lang w:val="ro-RO"/>
        </w:rPr>
        <w:t>izbucneşte</w:t>
      </w:r>
      <w:proofErr w:type="spellEnd"/>
      <w:r w:rsidRPr="00110BD7">
        <w:rPr>
          <w:rFonts w:ascii="Times New Roman" w:hAnsi="Times New Roman" w:cs="Times New Roman"/>
          <w:sz w:val="24"/>
          <w:szCs w:val="24"/>
          <w:lang w:val="ro-RO"/>
        </w:rPr>
        <w:t xml:space="preserve"> pe solul pădurii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se propagă pe </w:t>
      </w:r>
      <w:proofErr w:type="spellStart"/>
      <w:r w:rsidRPr="00110BD7">
        <w:rPr>
          <w:rFonts w:ascii="Times New Roman" w:hAnsi="Times New Roman" w:cs="Times New Roman"/>
          <w:sz w:val="24"/>
          <w:szCs w:val="24"/>
          <w:lang w:val="ro-RO"/>
        </w:rPr>
        <w:t>direcţia</w:t>
      </w:r>
      <w:proofErr w:type="spellEnd"/>
      <w:r w:rsidRPr="00110BD7">
        <w:rPr>
          <w:rFonts w:ascii="Times New Roman" w:hAnsi="Times New Roman" w:cs="Times New Roman"/>
          <w:sz w:val="24"/>
          <w:szCs w:val="24"/>
          <w:lang w:val="ro-RO"/>
        </w:rPr>
        <w:t xml:space="preserve"> vântului cu viteze care pot atinge până la 1 km/h. La aceste incendii, arde pătura vie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moartă de pe solul pădurii. Această ardere se caracterizează printr-o înaintare rapidă a focului.</w:t>
      </w:r>
    </w:p>
    <w:p w14:paraId="09FD56B4" w14:textId="207AD4F2" w:rsidR="006B6585" w:rsidRPr="00110BD7" w:rsidRDefault="006B6585" w:rsidP="006B6585">
      <w:pPr>
        <w:autoSpaceDE w:val="0"/>
        <w:autoSpaceDN w:val="0"/>
        <w:adjustRightInd w:val="0"/>
        <w:spacing w:after="0" w:line="240" w:lineRule="auto"/>
        <w:ind w:firstLine="709"/>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Focul nu se întinde deloc în </w:t>
      </w:r>
      <w:proofErr w:type="spellStart"/>
      <w:r w:rsidRPr="00110BD7">
        <w:rPr>
          <w:rFonts w:ascii="Times New Roman" w:hAnsi="Times New Roman" w:cs="Times New Roman"/>
          <w:sz w:val="24"/>
          <w:szCs w:val="24"/>
          <w:lang w:val="ro-RO"/>
        </w:rPr>
        <w:t>direcţia</w:t>
      </w:r>
      <w:proofErr w:type="spellEnd"/>
      <w:r w:rsidRPr="00110BD7">
        <w:rPr>
          <w:rFonts w:ascii="Times New Roman" w:hAnsi="Times New Roman" w:cs="Times New Roman"/>
          <w:sz w:val="24"/>
          <w:szCs w:val="24"/>
          <w:lang w:val="ro-RO"/>
        </w:rPr>
        <w:t xml:space="preserve"> opusă vântului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direcţiile</w:t>
      </w:r>
      <w:proofErr w:type="spellEnd"/>
      <w:r w:rsidRPr="00110BD7">
        <w:rPr>
          <w:rFonts w:ascii="Times New Roman" w:hAnsi="Times New Roman" w:cs="Times New Roman"/>
          <w:sz w:val="24"/>
          <w:szCs w:val="24"/>
          <w:lang w:val="ro-RO"/>
        </w:rPr>
        <w:t xml:space="preserve"> laterale. Forma regiunii devastate de un incendiu rapid de litieră este ovală, ca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în cazul incendiului lent, dar cu axa mare foarte dezvoltată. </w:t>
      </w:r>
      <w:proofErr w:type="spellStart"/>
      <w:r w:rsidRPr="00110BD7">
        <w:rPr>
          <w:rFonts w:ascii="Times New Roman" w:hAnsi="Times New Roman" w:cs="Times New Roman"/>
          <w:sz w:val="24"/>
          <w:szCs w:val="24"/>
          <w:lang w:val="ro-RO"/>
        </w:rPr>
        <w:t>Înălţimea</w:t>
      </w:r>
      <w:proofErr w:type="spellEnd"/>
      <w:r w:rsidRPr="00110BD7">
        <w:rPr>
          <w:rFonts w:ascii="Times New Roman" w:hAnsi="Times New Roman" w:cs="Times New Roman"/>
          <w:sz w:val="24"/>
          <w:szCs w:val="24"/>
          <w:lang w:val="ro-RO"/>
        </w:rPr>
        <w:t xml:space="preserve"> flăcării </w:t>
      </w:r>
      <w:proofErr w:type="spellStart"/>
      <w:r w:rsidRPr="00110BD7">
        <w:rPr>
          <w:rFonts w:ascii="Times New Roman" w:hAnsi="Times New Roman" w:cs="Times New Roman"/>
          <w:sz w:val="24"/>
          <w:szCs w:val="24"/>
          <w:lang w:val="ro-RO"/>
        </w:rPr>
        <w:t>depăşeşte</w:t>
      </w:r>
      <w:proofErr w:type="spellEnd"/>
      <w:r w:rsidRPr="00110BD7">
        <w:rPr>
          <w:rFonts w:ascii="Times New Roman" w:hAnsi="Times New Roman" w:cs="Times New Roman"/>
          <w:sz w:val="24"/>
          <w:szCs w:val="24"/>
          <w:lang w:val="ro-RO"/>
        </w:rPr>
        <w:t xml:space="preserve"> 2 m.</w:t>
      </w:r>
    </w:p>
    <w:p w14:paraId="6A917CDC" w14:textId="1B436AEC" w:rsidR="00C80D46" w:rsidRPr="00110BD7" w:rsidRDefault="00C80D46" w:rsidP="00C80D46">
      <w:pPr>
        <w:spacing w:after="0" w:line="240" w:lineRule="auto"/>
        <w:ind w:right="-135"/>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 xml:space="preserve"> </w:t>
      </w:r>
      <w:r w:rsidR="008446B3" w:rsidRPr="00110BD7">
        <w:rPr>
          <w:rFonts w:ascii="Times New Roman" w:eastAsia="Times New Roman" w:hAnsi="Times New Roman" w:cs="Times New Roman"/>
          <w:sz w:val="24"/>
          <w:szCs w:val="24"/>
          <w:lang w:val="ro-RO"/>
        </w:rPr>
        <w:tab/>
        <w:t>A</w:t>
      </w:r>
      <w:r w:rsidR="005D2CCD" w:rsidRPr="00110BD7">
        <w:rPr>
          <w:rFonts w:ascii="Times New Roman" w:eastAsia="Times New Roman" w:hAnsi="Times New Roman" w:cs="Times New Roman"/>
          <w:sz w:val="24"/>
          <w:szCs w:val="24"/>
          <w:lang w:val="ro-RO"/>
        </w:rPr>
        <w:t>lte</w:t>
      </w:r>
      <w:r w:rsidR="008446B3" w:rsidRPr="00110BD7">
        <w:rPr>
          <w:rFonts w:ascii="Times New Roman" w:eastAsia="Times New Roman" w:hAnsi="Times New Roman" w:cs="Times New Roman"/>
          <w:sz w:val="24"/>
          <w:szCs w:val="24"/>
          <w:lang w:val="ro-RO"/>
        </w:rPr>
        <w:t xml:space="preserve"> caracteristici principale:</w:t>
      </w:r>
    </w:p>
    <w:p w14:paraId="631F368A" w14:textId="77777777" w:rsidR="00C80D46" w:rsidRPr="00110BD7" w:rsidRDefault="00C80D46" w:rsidP="00D74156">
      <w:pPr>
        <w:numPr>
          <w:ilvl w:val="0"/>
          <w:numId w:val="2"/>
        </w:numPr>
        <w:autoSpaceDE w:val="0"/>
        <w:autoSpaceDN w:val="0"/>
        <w:adjustRightInd w:val="0"/>
        <w:spacing w:after="0" w:line="240" w:lineRule="auto"/>
        <w:ind w:right="-135"/>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 xml:space="preserve">sunt puternic </w:t>
      </w:r>
      <w:proofErr w:type="spellStart"/>
      <w:r w:rsidRPr="00110BD7">
        <w:rPr>
          <w:rFonts w:ascii="Times New Roman" w:eastAsia="Times New Roman" w:hAnsi="Times New Roman" w:cs="Times New Roman"/>
          <w:sz w:val="24"/>
          <w:szCs w:val="24"/>
          <w:lang w:val="ro-RO"/>
        </w:rPr>
        <w:t>influenţate</w:t>
      </w:r>
      <w:proofErr w:type="spellEnd"/>
      <w:r w:rsidRPr="00110BD7">
        <w:rPr>
          <w:rFonts w:ascii="Times New Roman" w:eastAsia="Times New Roman" w:hAnsi="Times New Roman" w:cs="Times New Roman"/>
          <w:sz w:val="24"/>
          <w:szCs w:val="24"/>
          <w:lang w:val="ro-RO"/>
        </w:rPr>
        <w:t xml:space="preserve"> de factorii naturali, în special vânt </w:t>
      </w:r>
      <w:proofErr w:type="spellStart"/>
      <w:r w:rsidRPr="00110BD7">
        <w:rPr>
          <w:rFonts w:ascii="Times New Roman" w:eastAsia="Times New Roman" w:hAnsi="Times New Roman" w:cs="Times New Roman"/>
          <w:sz w:val="24"/>
          <w:szCs w:val="24"/>
          <w:lang w:val="ro-RO"/>
        </w:rPr>
        <w:t>şi</w:t>
      </w:r>
      <w:proofErr w:type="spellEnd"/>
      <w:r w:rsidRPr="00110BD7">
        <w:rPr>
          <w:rFonts w:ascii="Times New Roman" w:eastAsia="Times New Roman" w:hAnsi="Times New Roman" w:cs="Times New Roman"/>
          <w:sz w:val="24"/>
          <w:szCs w:val="24"/>
          <w:lang w:val="ro-RO"/>
        </w:rPr>
        <w:t xml:space="preserve"> </w:t>
      </w:r>
      <w:proofErr w:type="spellStart"/>
      <w:r w:rsidRPr="00110BD7">
        <w:rPr>
          <w:rFonts w:ascii="Times New Roman" w:eastAsia="Times New Roman" w:hAnsi="Times New Roman" w:cs="Times New Roman"/>
          <w:sz w:val="24"/>
          <w:szCs w:val="24"/>
          <w:lang w:val="ro-RO"/>
        </w:rPr>
        <w:t>precipitaţii</w:t>
      </w:r>
      <w:proofErr w:type="spellEnd"/>
      <w:r w:rsidRPr="00110BD7">
        <w:rPr>
          <w:rFonts w:ascii="Times New Roman" w:eastAsia="Times New Roman" w:hAnsi="Times New Roman" w:cs="Times New Roman"/>
          <w:sz w:val="24"/>
          <w:szCs w:val="24"/>
          <w:lang w:val="ro-RO"/>
        </w:rPr>
        <w:t>;</w:t>
      </w:r>
    </w:p>
    <w:p w14:paraId="3F7C497D" w14:textId="77777777" w:rsidR="00C80D46" w:rsidRPr="00110BD7" w:rsidRDefault="00C80D46" w:rsidP="00D74156">
      <w:pPr>
        <w:numPr>
          <w:ilvl w:val="0"/>
          <w:numId w:val="2"/>
        </w:numPr>
        <w:autoSpaceDE w:val="0"/>
        <w:autoSpaceDN w:val="0"/>
        <w:adjustRightInd w:val="0"/>
        <w:spacing w:after="0" w:line="240" w:lineRule="auto"/>
        <w:ind w:right="-135"/>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se dezvoltă cu flacără, la vedere;</w:t>
      </w:r>
    </w:p>
    <w:p w14:paraId="099AD60F" w14:textId="77777777" w:rsidR="005D2CCD" w:rsidRPr="00110BD7" w:rsidRDefault="005D2CCD" w:rsidP="005D2CCD">
      <w:pPr>
        <w:numPr>
          <w:ilvl w:val="0"/>
          <w:numId w:val="1"/>
        </w:numPr>
        <w:autoSpaceDE w:val="0"/>
        <w:autoSpaceDN w:val="0"/>
        <w:adjustRightInd w:val="0"/>
        <w:spacing w:after="0" w:line="240" w:lineRule="auto"/>
        <w:ind w:right="-135"/>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 xml:space="preserve">de regulă, este prima fază de </w:t>
      </w:r>
      <w:proofErr w:type="spellStart"/>
      <w:r w:rsidRPr="00110BD7">
        <w:rPr>
          <w:rFonts w:ascii="Times New Roman" w:eastAsia="Times New Roman" w:hAnsi="Times New Roman" w:cs="Times New Roman"/>
          <w:sz w:val="24"/>
          <w:szCs w:val="24"/>
          <w:lang w:val="ro-RO"/>
        </w:rPr>
        <w:t>iniţiere</w:t>
      </w:r>
      <w:proofErr w:type="spellEnd"/>
      <w:r w:rsidRPr="00110BD7">
        <w:rPr>
          <w:rFonts w:ascii="Times New Roman" w:eastAsia="Times New Roman" w:hAnsi="Times New Roman" w:cs="Times New Roman"/>
          <w:sz w:val="24"/>
          <w:szCs w:val="24"/>
          <w:lang w:val="ro-RO"/>
        </w:rPr>
        <w:t xml:space="preserve"> a unui incendiu de pădure;</w:t>
      </w:r>
    </w:p>
    <w:p w14:paraId="1E1C15D5" w14:textId="77777777" w:rsidR="00C80D46" w:rsidRPr="00110BD7" w:rsidRDefault="00C80D46" w:rsidP="00D74156">
      <w:pPr>
        <w:numPr>
          <w:ilvl w:val="0"/>
          <w:numId w:val="2"/>
        </w:numPr>
        <w:autoSpaceDE w:val="0"/>
        <w:autoSpaceDN w:val="0"/>
        <w:adjustRightInd w:val="0"/>
        <w:spacing w:after="0" w:line="240" w:lineRule="auto"/>
        <w:ind w:right="-135"/>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pot degenera în incendii subterane, de coronament sau mixte;</w:t>
      </w:r>
    </w:p>
    <w:p w14:paraId="367E428E" w14:textId="7BE5E173" w:rsidR="00C80D46" w:rsidRPr="00110BD7" w:rsidRDefault="00C80D46" w:rsidP="00D74156">
      <w:pPr>
        <w:numPr>
          <w:ilvl w:val="0"/>
          <w:numId w:val="1"/>
        </w:numPr>
        <w:autoSpaceDE w:val="0"/>
        <w:autoSpaceDN w:val="0"/>
        <w:adjustRightInd w:val="0"/>
        <w:spacing w:after="0" w:line="240" w:lineRule="auto"/>
        <w:ind w:right="-135"/>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 xml:space="preserve">se propagă în general prin </w:t>
      </w:r>
      <w:proofErr w:type="spellStart"/>
      <w:r w:rsidRPr="00110BD7">
        <w:rPr>
          <w:rFonts w:ascii="Times New Roman" w:eastAsia="Times New Roman" w:hAnsi="Times New Roman" w:cs="Times New Roman"/>
          <w:sz w:val="24"/>
          <w:szCs w:val="24"/>
          <w:lang w:val="ro-RO"/>
        </w:rPr>
        <w:t>radiaţie</w:t>
      </w:r>
      <w:proofErr w:type="spellEnd"/>
      <w:r w:rsidRPr="00110BD7">
        <w:rPr>
          <w:rFonts w:ascii="Times New Roman" w:eastAsia="Times New Roman" w:hAnsi="Times New Roman" w:cs="Times New Roman"/>
          <w:sz w:val="24"/>
          <w:szCs w:val="24"/>
          <w:lang w:val="ro-RO"/>
        </w:rPr>
        <w:t xml:space="preserve"> </w:t>
      </w:r>
      <w:proofErr w:type="spellStart"/>
      <w:r w:rsidRPr="00110BD7">
        <w:rPr>
          <w:rFonts w:ascii="Times New Roman" w:eastAsia="Times New Roman" w:hAnsi="Times New Roman" w:cs="Times New Roman"/>
          <w:sz w:val="24"/>
          <w:szCs w:val="24"/>
          <w:lang w:val="ro-RO"/>
        </w:rPr>
        <w:t>şi</w:t>
      </w:r>
      <w:proofErr w:type="spellEnd"/>
      <w:r w:rsidRPr="00110BD7">
        <w:rPr>
          <w:rFonts w:ascii="Times New Roman" w:eastAsia="Times New Roman" w:hAnsi="Times New Roman" w:cs="Times New Roman"/>
          <w:sz w:val="24"/>
          <w:szCs w:val="24"/>
          <w:lang w:val="ro-RO"/>
        </w:rPr>
        <w:t xml:space="preserve"> </w:t>
      </w:r>
      <w:proofErr w:type="spellStart"/>
      <w:r w:rsidRPr="00110BD7">
        <w:rPr>
          <w:rFonts w:ascii="Times New Roman" w:eastAsia="Times New Roman" w:hAnsi="Times New Roman" w:cs="Times New Roman"/>
          <w:sz w:val="24"/>
          <w:szCs w:val="24"/>
          <w:lang w:val="ro-RO"/>
        </w:rPr>
        <w:t>conducţie</w:t>
      </w:r>
      <w:proofErr w:type="spellEnd"/>
      <w:r w:rsidRPr="00110BD7">
        <w:rPr>
          <w:rFonts w:ascii="Times New Roman" w:eastAsia="Times New Roman" w:hAnsi="Times New Roman" w:cs="Times New Roman"/>
          <w:sz w:val="24"/>
          <w:szCs w:val="24"/>
          <w:lang w:val="ro-RO"/>
        </w:rPr>
        <w:t>;</w:t>
      </w:r>
    </w:p>
    <w:p w14:paraId="24CC0194" w14:textId="7DC94C81" w:rsidR="00C80D46" w:rsidRPr="00110BD7" w:rsidRDefault="00C80D46" w:rsidP="00D74156">
      <w:pPr>
        <w:numPr>
          <w:ilvl w:val="0"/>
          <w:numId w:val="1"/>
        </w:numPr>
        <w:autoSpaceDE w:val="0"/>
        <w:autoSpaceDN w:val="0"/>
        <w:adjustRightInd w:val="0"/>
        <w:spacing w:after="0" w:line="240" w:lineRule="auto"/>
        <w:ind w:right="-135"/>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 xml:space="preserve">în dezvoltarea lor rapidă, sub </w:t>
      </w:r>
      <w:proofErr w:type="spellStart"/>
      <w:r w:rsidRPr="00110BD7">
        <w:rPr>
          <w:rFonts w:ascii="Times New Roman" w:eastAsia="Times New Roman" w:hAnsi="Times New Roman" w:cs="Times New Roman"/>
          <w:sz w:val="24"/>
          <w:szCs w:val="24"/>
          <w:lang w:val="ro-RO"/>
        </w:rPr>
        <w:t>influenţa</w:t>
      </w:r>
      <w:proofErr w:type="spellEnd"/>
      <w:r w:rsidRPr="00110BD7">
        <w:rPr>
          <w:rFonts w:ascii="Times New Roman" w:eastAsia="Times New Roman" w:hAnsi="Times New Roman" w:cs="Times New Roman"/>
          <w:sz w:val="24"/>
          <w:szCs w:val="24"/>
          <w:lang w:val="ro-RO"/>
        </w:rPr>
        <w:t xml:space="preserve"> vântului, pot surprinde </w:t>
      </w:r>
      <w:proofErr w:type="spellStart"/>
      <w:r w:rsidRPr="00110BD7">
        <w:rPr>
          <w:rFonts w:ascii="Times New Roman" w:eastAsia="Times New Roman" w:hAnsi="Times New Roman" w:cs="Times New Roman"/>
          <w:sz w:val="24"/>
          <w:szCs w:val="24"/>
          <w:lang w:val="ro-RO"/>
        </w:rPr>
        <w:t>forţele</w:t>
      </w:r>
      <w:proofErr w:type="spellEnd"/>
      <w:r w:rsidRPr="00110BD7">
        <w:rPr>
          <w:rFonts w:ascii="Times New Roman" w:eastAsia="Times New Roman" w:hAnsi="Times New Roman" w:cs="Times New Roman"/>
          <w:sz w:val="24"/>
          <w:szCs w:val="24"/>
          <w:lang w:val="ro-RO"/>
        </w:rPr>
        <w:t xml:space="preserve"> de </w:t>
      </w:r>
      <w:proofErr w:type="spellStart"/>
      <w:r w:rsidRPr="00110BD7">
        <w:rPr>
          <w:rFonts w:ascii="Times New Roman" w:eastAsia="Times New Roman" w:hAnsi="Times New Roman" w:cs="Times New Roman"/>
          <w:sz w:val="24"/>
          <w:szCs w:val="24"/>
          <w:lang w:val="ro-RO"/>
        </w:rPr>
        <w:t>intervenţie</w:t>
      </w:r>
      <w:proofErr w:type="spellEnd"/>
      <w:r w:rsidRPr="00110BD7">
        <w:rPr>
          <w:rFonts w:ascii="Times New Roman" w:eastAsia="Times New Roman" w:hAnsi="Times New Roman" w:cs="Times New Roman"/>
          <w:sz w:val="24"/>
          <w:szCs w:val="24"/>
          <w:lang w:val="ro-RO"/>
        </w:rPr>
        <w:t xml:space="preserve">, dar </w:t>
      </w:r>
      <w:proofErr w:type="spellStart"/>
      <w:r w:rsidRPr="00110BD7">
        <w:rPr>
          <w:rFonts w:ascii="Times New Roman" w:eastAsia="Times New Roman" w:hAnsi="Times New Roman" w:cs="Times New Roman"/>
          <w:sz w:val="24"/>
          <w:szCs w:val="24"/>
          <w:lang w:val="ro-RO"/>
        </w:rPr>
        <w:t>şi</w:t>
      </w:r>
      <w:proofErr w:type="spellEnd"/>
      <w:r w:rsidRPr="00110BD7">
        <w:rPr>
          <w:rFonts w:ascii="Times New Roman" w:eastAsia="Times New Roman" w:hAnsi="Times New Roman" w:cs="Times New Roman"/>
          <w:sz w:val="24"/>
          <w:szCs w:val="24"/>
          <w:lang w:val="ro-RO"/>
        </w:rPr>
        <w:t xml:space="preserve"> alte persoane aflate în zonă</w:t>
      </w:r>
      <w:r w:rsidR="00B807E0" w:rsidRPr="00110BD7">
        <w:rPr>
          <w:rFonts w:ascii="Times New Roman" w:eastAsia="Times New Roman" w:hAnsi="Times New Roman" w:cs="Times New Roman"/>
          <w:sz w:val="24"/>
          <w:szCs w:val="24"/>
          <w:lang w:val="ro-RO"/>
        </w:rPr>
        <w:t>,</w:t>
      </w:r>
      <w:r w:rsidRPr="00110BD7">
        <w:rPr>
          <w:rFonts w:ascii="Times New Roman" w:eastAsia="Times New Roman" w:hAnsi="Times New Roman" w:cs="Times New Roman"/>
          <w:sz w:val="24"/>
          <w:szCs w:val="24"/>
          <w:lang w:val="ro-RO"/>
        </w:rPr>
        <w:t xml:space="preserve"> sau animale;</w:t>
      </w:r>
    </w:p>
    <w:p w14:paraId="64C3DA2D" w14:textId="25CB5384" w:rsidR="00C80D46" w:rsidRPr="00110BD7" w:rsidRDefault="00C80D46" w:rsidP="00D74156">
      <w:pPr>
        <w:numPr>
          <w:ilvl w:val="0"/>
          <w:numId w:val="1"/>
        </w:numPr>
        <w:autoSpaceDE w:val="0"/>
        <w:autoSpaceDN w:val="0"/>
        <w:adjustRightInd w:val="0"/>
        <w:spacing w:after="0" w:line="240" w:lineRule="auto"/>
        <w:ind w:right="-135"/>
        <w:jc w:val="both"/>
        <w:rPr>
          <w:rFonts w:ascii="Times New Roman" w:eastAsia="Times New Roman" w:hAnsi="Times New Roman" w:cs="Times New Roman"/>
          <w:sz w:val="24"/>
          <w:szCs w:val="24"/>
          <w:lang w:val="ro-RO"/>
        </w:rPr>
      </w:pPr>
      <w:proofErr w:type="spellStart"/>
      <w:r w:rsidRPr="00110BD7">
        <w:rPr>
          <w:rFonts w:ascii="Times New Roman" w:eastAsia="Times New Roman" w:hAnsi="Times New Roman" w:cs="Times New Roman"/>
          <w:sz w:val="24"/>
          <w:szCs w:val="24"/>
          <w:lang w:val="ro-RO"/>
        </w:rPr>
        <w:t>operaţiunile</w:t>
      </w:r>
      <w:proofErr w:type="spellEnd"/>
      <w:r w:rsidRPr="00110BD7">
        <w:rPr>
          <w:rFonts w:ascii="Times New Roman" w:eastAsia="Times New Roman" w:hAnsi="Times New Roman" w:cs="Times New Roman"/>
          <w:sz w:val="24"/>
          <w:szCs w:val="24"/>
          <w:lang w:val="ro-RO"/>
        </w:rPr>
        <w:t xml:space="preserve"> de stingere nu comportă</w:t>
      </w:r>
      <w:r w:rsidR="005D2CCD" w:rsidRPr="00110BD7">
        <w:rPr>
          <w:rFonts w:ascii="Times New Roman" w:eastAsia="Times New Roman" w:hAnsi="Times New Roman" w:cs="Times New Roman"/>
          <w:sz w:val="24"/>
          <w:szCs w:val="24"/>
          <w:lang w:val="ro-RO"/>
        </w:rPr>
        <w:t>,</w:t>
      </w:r>
      <w:r w:rsidRPr="00110BD7">
        <w:rPr>
          <w:rFonts w:ascii="Times New Roman" w:eastAsia="Times New Roman" w:hAnsi="Times New Roman" w:cs="Times New Roman"/>
          <w:sz w:val="24"/>
          <w:szCs w:val="24"/>
          <w:lang w:val="ro-RO"/>
        </w:rPr>
        <w:t xml:space="preserve"> </w:t>
      </w:r>
      <w:r w:rsidR="005D2CCD" w:rsidRPr="00110BD7">
        <w:rPr>
          <w:rFonts w:ascii="Times New Roman" w:eastAsia="Times New Roman" w:hAnsi="Times New Roman" w:cs="Times New Roman"/>
          <w:sz w:val="24"/>
          <w:szCs w:val="24"/>
          <w:lang w:val="ro-RO"/>
        </w:rPr>
        <w:t xml:space="preserve">de regulă, </w:t>
      </w:r>
      <w:proofErr w:type="spellStart"/>
      <w:r w:rsidRPr="00110BD7">
        <w:rPr>
          <w:rFonts w:ascii="Times New Roman" w:eastAsia="Times New Roman" w:hAnsi="Times New Roman" w:cs="Times New Roman"/>
          <w:sz w:val="24"/>
          <w:szCs w:val="24"/>
          <w:lang w:val="ro-RO"/>
        </w:rPr>
        <w:t>dificultăţi</w:t>
      </w:r>
      <w:proofErr w:type="spellEnd"/>
      <w:r w:rsidRPr="00110BD7">
        <w:rPr>
          <w:rFonts w:ascii="Times New Roman" w:eastAsia="Times New Roman" w:hAnsi="Times New Roman" w:cs="Times New Roman"/>
          <w:sz w:val="24"/>
          <w:szCs w:val="24"/>
          <w:lang w:val="ro-RO"/>
        </w:rPr>
        <w:t xml:space="preserve"> deosebite.</w:t>
      </w:r>
    </w:p>
    <w:p w14:paraId="625D246E" w14:textId="77777777" w:rsidR="009F33E7" w:rsidRPr="00110BD7" w:rsidRDefault="009F33E7" w:rsidP="009F33E7">
      <w:pPr>
        <w:autoSpaceDE w:val="0"/>
        <w:autoSpaceDN w:val="0"/>
        <w:adjustRightInd w:val="0"/>
        <w:spacing w:after="0" w:line="240" w:lineRule="auto"/>
        <w:ind w:left="1068" w:right="-135"/>
        <w:jc w:val="both"/>
        <w:rPr>
          <w:rFonts w:ascii="Times New Roman" w:eastAsia="Times New Roman" w:hAnsi="Times New Roman" w:cs="Times New Roman"/>
          <w:sz w:val="24"/>
          <w:szCs w:val="24"/>
          <w:lang w:val="ro-RO"/>
        </w:rPr>
      </w:pPr>
    </w:p>
    <w:p w14:paraId="375D4F62" w14:textId="73CE6E4F" w:rsidR="00C80D46" w:rsidRPr="00110BD7" w:rsidRDefault="009F33E7" w:rsidP="00C80D46">
      <w:pPr>
        <w:autoSpaceDE w:val="0"/>
        <w:autoSpaceDN w:val="0"/>
        <w:adjustRightInd w:val="0"/>
        <w:spacing w:after="0" w:line="240" w:lineRule="auto"/>
        <w:ind w:right="-135"/>
        <w:jc w:val="center"/>
        <w:rPr>
          <w:rFonts w:ascii="Times New Roman" w:eastAsia="Times New Roman" w:hAnsi="Times New Roman" w:cs="Times New Roman"/>
          <w:sz w:val="24"/>
          <w:szCs w:val="24"/>
          <w:lang w:val="ro-RO"/>
        </w:rPr>
      </w:pPr>
      <w:r w:rsidRPr="00110BD7">
        <w:rPr>
          <w:rFonts w:ascii="Times New Roman" w:eastAsia="Times New Roman" w:hAnsi="Times New Roman" w:cs="Times New Roman"/>
          <w:noProof/>
          <w:sz w:val="24"/>
          <w:szCs w:val="24"/>
          <w:lang w:val="ro-RO" w:eastAsia="ro-RO"/>
        </w:rPr>
        <w:drawing>
          <wp:inline distT="0" distB="0" distL="0" distR="0" wp14:anchorId="3FB9402B" wp14:editId="2D439D46">
            <wp:extent cx="4537083"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a:ext>
                      </a:extLst>
                    </a:blip>
                    <a:srcRect/>
                    <a:stretch>
                      <a:fillRect/>
                    </a:stretch>
                  </pic:blipFill>
                  <pic:spPr bwMode="auto">
                    <a:xfrm>
                      <a:off x="0" y="0"/>
                      <a:ext cx="4558325" cy="2564651"/>
                    </a:xfrm>
                    <a:prstGeom prst="rect">
                      <a:avLst/>
                    </a:prstGeom>
                    <a:noFill/>
                  </pic:spPr>
                </pic:pic>
              </a:graphicData>
            </a:graphic>
          </wp:inline>
        </w:drawing>
      </w:r>
    </w:p>
    <w:p w14:paraId="6A59BACC" w14:textId="5A817765" w:rsidR="00C80D46" w:rsidRPr="000945C9" w:rsidRDefault="00C80D46" w:rsidP="00C80D46">
      <w:pPr>
        <w:autoSpaceDE w:val="0"/>
        <w:autoSpaceDN w:val="0"/>
        <w:adjustRightInd w:val="0"/>
        <w:spacing w:after="0" w:line="240" w:lineRule="auto"/>
        <w:ind w:right="-135"/>
        <w:jc w:val="center"/>
        <w:rPr>
          <w:rFonts w:ascii="Times New Roman" w:eastAsia="Times New Roman" w:hAnsi="Times New Roman" w:cs="Times New Roman"/>
          <w:sz w:val="20"/>
          <w:szCs w:val="20"/>
          <w:lang w:val="ro-RO"/>
        </w:rPr>
      </w:pPr>
      <w:proofErr w:type="spellStart"/>
      <w:r w:rsidRPr="000945C9">
        <w:rPr>
          <w:rFonts w:ascii="Times New Roman" w:eastAsia="Times New Roman" w:hAnsi="Times New Roman" w:cs="Times New Roman"/>
          <w:sz w:val="20"/>
          <w:szCs w:val="20"/>
          <w:lang w:val="ro-RO"/>
        </w:rPr>
        <w:t>Foto</w:t>
      </w:r>
      <w:proofErr w:type="spellEnd"/>
      <w:r w:rsidRPr="000945C9">
        <w:rPr>
          <w:rFonts w:ascii="Times New Roman" w:eastAsia="Times New Roman" w:hAnsi="Times New Roman" w:cs="Times New Roman"/>
          <w:sz w:val="20"/>
          <w:szCs w:val="20"/>
          <w:lang w:val="ro-RO"/>
        </w:rPr>
        <w:t xml:space="preserve"> </w:t>
      </w:r>
      <w:r w:rsidR="00606E10" w:rsidRPr="000945C9">
        <w:rPr>
          <w:rFonts w:ascii="Times New Roman" w:eastAsia="Times New Roman" w:hAnsi="Times New Roman" w:cs="Times New Roman"/>
          <w:sz w:val="20"/>
          <w:szCs w:val="20"/>
          <w:lang w:val="ro-RO"/>
        </w:rPr>
        <w:t>2.</w:t>
      </w:r>
      <w:r w:rsidRPr="000945C9">
        <w:rPr>
          <w:rFonts w:ascii="Times New Roman" w:eastAsia="Times New Roman" w:hAnsi="Times New Roman" w:cs="Times New Roman"/>
          <w:sz w:val="20"/>
          <w:szCs w:val="20"/>
          <w:lang w:val="ro-RO"/>
        </w:rPr>
        <w:t xml:space="preserve">1 – </w:t>
      </w:r>
      <w:r w:rsidR="009F33E7" w:rsidRPr="000945C9">
        <w:rPr>
          <w:rFonts w:ascii="Times New Roman" w:eastAsia="Times New Roman" w:hAnsi="Times New Roman" w:cs="Times New Roman"/>
          <w:sz w:val="20"/>
          <w:szCs w:val="20"/>
          <w:lang w:val="ro-RO"/>
        </w:rPr>
        <w:t>I</w:t>
      </w:r>
      <w:r w:rsidRPr="000945C9">
        <w:rPr>
          <w:rFonts w:ascii="Times New Roman" w:eastAsia="Times New Roman" w:hAnsi="Times New Roman" w:cs="Times New Roman"/>
          <w:sz w:val="20"/>
          <w:szCs w:val="20"/>
          <w:lang w:val="ro-RO"/>
        </w:rPr>
        <w:t>ncendiu de litieră</w:t>
      </w:r>
      <w:r w:rsidR="009F33E7" w:rsidRPr="000945C9">
        <w:rPr>
          <w:rFonts w:ascii="Times New Roman" w:eastAsia="Times New Roman" w:hAnsi="Times New Roman" w:cs="Times New Roman"/>
          <w:sz w:val="20"/>
          <w:szCs w:val="20"/>
          <w:lang w:val="ro-RO"/>
        </w:rPr>
        <w:t>,</w:t>
      </w:r>
      <w:r w:rsidRPr="000945C9">
        <w:rPr>
          <w:rFonts w:ascii="Times New Roman" w:eastAsia="Times New Roman" w:hAnsi="Times New Roman" w:cs="Times New Roman"/>
          <w:sz w:val="20"/>
          <w:szCs w:val="20"/>
          <w:lang w:val="ro-RO"/>
        </w:rPr>
        <w:t xml:space="preserve"> </w:t>
      </w:r>
      <w:r w:rsidR="009F33E7" w:rsidRPr="000945C9">
        <w:rPr>
          <w:rFonts w:ascii="Times New Roman" w:eastAsia="Times New Roman" w:hAnsi="Times New Roman" w:cs="Times New Roman"/>
          <w:sz w:val="20"/>
          <w:szCs w:val="20"/>
          <w:lang w:val="ro-RO"/>
        </w:rPr>
        <w:t>Domogled 2018 (sursa: ROMSILVA)</w:t>
      </w:r>
    </w:p>
    <w:p w14:paraId="13D32FCC" w14:textId="77777777" w:rsidR="00C80D46" w:rsidRPr="00110BD7" w:rsidRDefault="00C80D46" w:rsidP="00C80D46">
      <w:pPr>
        <w:autoSpaceDE w:val="0"/>
        <w:autoSpaceDN w:val="0"/>
        <w:adjustRightInd w:val="0"/>
        <w:spacing w:after="0" w:line="240" w:lineRule="auto"/>
        <w:ind w:right="-135"/>
        <w:jc w:val="center"/>
        <w:rPr>
          <w:rFonts w:ascii="Times New Roman" w:eastAsia="Times New Roman" w:hAnsi="Times New Roman" w:cs="Times New Roman"/>
          <w:sz w:val="24"/>
          <w:szCs w:val="24"/>
          <w:lang w:val="ro-RO"/>
        </w:rPr>
      </w:pPr>
    </w:p>
    <w:p w14:paraId="5968F208" w14:textId="7B5ABD30" w:rsidR="0097295A" w:rsidRPr="00110BD7" w:rsidRDefault="00C80D46" w:rsidP="00C80D46">
      <w:pPr>
        <w:spacing w:after="0" w:line="240" w:lineRule="auto"/>
        <w:ind w:right="-11"/>
        <w:jc w:val="both"/>
        <w:rPr>
          <w:rFonts w:ascii="TimesNewRoman" w:eastAsia="Calibri" w:hAnsi="TimesNewRoman" w:cs="TimesNewRoman"/>
          <w:b/>
          <w:bCs/>
          <w:iCs/>
          <w:sz w:val="24"/>
          <w:szCs w:val="24"/>
          <w:lang w:val="ro-RO"/>
        </w:rPr>
      </w:pPr>
      <w:r w:rsidRPr="00110BD7">
        <w:rPr>
          <w:rFonts w:ascii="Times New Roman" w:eastAsia="Calibri" w:hAnsi="Times New Roman" w:cs="Times New Roman"/>
          <w:b/>
          <w:bCs/>
          <w:iCs/>
          <w:sz w:val="24"/>
          <w:szCs w:val="24"/>
          <w:lang w:val="ro-RO"/>
        </w:rPr>
        <w:t>2.1.2 Incendii de subteran</w:t>
      </w:r>
      <w:r w:rsidRPr="00110BD7">
        <w:rPr>
          <w:rFonts w:ascii="Calibri" w:eastAsia="Calibri" w:hAnsi="Calibri" w:cs="Times New Roman"/>
          <w:b/>
          <w:bCs/>
          <w:iCs/>
          <w:sz w:val="24"/>
          <w:szCs w:val="24"/>
          <w:lang w:val="ro-RO"/>
        </w:rPr>
        <w:t xml:space="preserve"> </w:t>
      </w:r>
      <w:r w:rsidRPr="00110BD7">
        <w:rPr>
          <w:rFonts w:ascii="TimesNewRoman,Bold" w:eastAsia="Calibri" w:hAnsi="TimesNewRoman,Bold" w:cs="TimesNewRoman,Bold"/>
          <w:b/>
          <w:bCs/>
          <w:iCs/>
          <w:sz w:val="24"/>
          <w:szCs w:val="24"/>
          <w:lang w:val="ro-RO"/>
        </w:rPr>
        <w:t xml:space="preserve">sau sub pătura de </w:t>
      </w:r>
      <w:proofErr w:type="spellStart"/>
      <w:r w:rsidRPr="00110BD7">
        <w:rPr>
          <w:rFonts w:ascii="TimesNewRoman,Bold" w:eastAsia="Calibri" w:hAnsi="TimesNewRoman,Bold" w:cs="TimesNewRoman,Bold"/>
          <w:b/>
          <w:bCs/>
          <w:iCs/>
          <w:sz w:val="24"/>
          <w:szCs w:val="24"/>
          <w:lang w:val="ro-RO"/>
        </w:rPr>
        <w:t>frunziş</w:t>
      </w:r>
      <w:proofErr w:type="spellEnd"/>
      <w:r w:rsidRPr="00110BD7">
        <w:rPr>
          <w:rFonts w:ascii="TimesNewRoman" w:eastAsia="Calibri" w:hAnsi="TimesNewRoman" w:cs="TimesNewRoman"/>
          <w:b/>
          <w:bCs/>
          <w:iCs/>
          <w:sz w:val="24"/>
          <w:szCs w:val="24"/>
          <w:lang w:val="ro-RO"/>
        </w:rPr>
        <w:t xml:space="preserve">  </w:t>
      </w:r>
    </w:p>
    <w:p w14:paraId="7CD56A19" w14:textId="1886B6F8" w:rsidR="005D2CCD" w:rsidRPr="009F11FE" w:rsidRDefault="0097295A" w:rsidP="005D2CCD">
      <w:pPr>
        <w:spacing w:after="0" w:line="240" w:lineRule="auto"/>
        <w:ind w:right="-11" w:firstLine="720"/>
        <w:jc w:val="both"/>
        <w:rPr>
          <w:rFonts w:ascii="Times New Roman" w:eastAsia="Calibri" w:hAnsi="Times New Roman" w:cs="Times New Roman"/>
          <w:sz w:val="24"/>
          <w:szCs w:val="24"/>
          <w:lang w:val="ro-RO"/>
        </w:rPr>
      </w:pPr>
      <w:r w:rsidRPr="009F11FE">
        <w:rPr>
          <w:rFonts w:ascii="Times New Roman" w:eastAsia="Calibri" w:hAnsi="Times New Roman" w:cs="Times New Roman"/>
          <w:sz w:val="24"/>
          <w:szCs w:val="24"/>
          <w:lang w:val="ro-RO"/>
        </w:rPr>
        <w:t>Sunt incendiile în care</w:t>
      </w:r>
      <w:r w:rsidR="00C80D46" w:rsidRPr="009F11FE">
        <w:rPr>
          <w:rFonts w:ascii="Times New Roman" w:eastAsia="Calibri" w:hAnsi="Times New Roman" w:cs="Times New Roman"/>
          <w:sz w:val="24"/>
          <w:szCs w:val="24"/>
          <w:lang w:val="ro-RO"/>
        </w:rPr>
        <w:t xml:space="preserve"> arde materia organică </w:t>
      </w:r>
      <w:r w:rsidRPr="009F11FE">
        <w:rPr>
          <w:rFonts w:ascii="Times New Roman" w:eastAsia="Calibri" w:hAnsi="Times New Roman" w:cs="Times New Roman"/>
          <w:sz w:val="24"/>
          <w:szCs w:val="24"/>
          <w:lang w:val="ro-RO"/>
        </w:rPr>
        <w:t>dedesubtul stratului de litieră</w:t>
      </w:r>
      <w:r w:rsidR="00C80D46" w:rsidRPr="009F11FE">
        <w:rPr>
          <w:rFonts w:ascii="Times New Roman" w:eastAsia="Calibri" w:hAnsi="Times New Roman" w:cs="Times New Roman"/>
          <w:sz w:val="24"/>
          <w:szCs w:val="24"/>
          <w:lang w:val="ro-RO"/>
        </w:rPr>
        <w:t xml:space="preserve">, humus sau turbă, rădăcinile </w:t>
      </w:r>
      <w:r w:rsidR="005D2CCD" w:rsidRPr="009F11FE">
        <w:rPr>
          <w:rFonts w:ascii="Times New Roman" w:eastAsia="Calibri" w:hAnsi="Times New Roman" w:cs="Times New Roman"/>
          <w:sz w:val="24"/>
          <w:szCs w:val="24"/>
          <w:lang w:val="ro-RO"/>
        </w:rPr>
        <w:t xml:space="preserve">arborilor. Izbucnesc în special în pădurile în care s-au efectuat exploatări </w:t>
      </w:r>
      <w:r w:rsidR="005D2CCD" w:rsidRPr="009F11FE">
        <w:rPr>
          <w:rFonts w:ascii="Times New Roman" w:eastAsia="Calibri" w:hAnsi="Times New Roman" w:cs="Times New Roman"/>
          <w:sz w:val="24"/>
          <w:szCs w:val="24"/>
          <w:lang w:val="ro-RO"/>
        </w:rPr>
        <w:lastRenderedPageBreak/>
        <w:t xml:space="preserve">forestiere și există rădăcini putrede, care ard în interiorul solului. Incendiul are o forma de manifestare neregulată, în funcție de crăpăturile din sol și de obstacolele pe care le </w:t>
      </w:r>
      <w:proofErr w:type="spellStart"/>
      <w:r w:rsidR="005D2CCD" w:rsidRPr="009F11FE">
        <w:rPr>
          <w:rFonts w:ascii="Times New Roman" w:eastAsia="Calibri" w:hAnsi="Times New Roman" w:cs="Times New Roman"/>
          <w:sz w:val="24"/>
          <w:szCs w:val="24"/>
          <w:lang w:val="ro-RO"/>
        </w:rPr>
        <w:t>întâlneşte</w:t>
      </w:r>
      <w:proofErr w:type="spellEnd"/>
      <w:r w:rsidR="005D2CCD" w:rsidRPr="009F11FE">
        <w:rPr>
          <w:rFonts w:ascii="Times New Roman" w:eastAsia="Calibri" w:hAnsi="Times New Roman" w:cs="Times New Roman"/>
          <w:sz w:val="24"/>
          <w:szCs w:val="24"/>
          <w:lang w:val="ro-RO"/>
        </w:rPr>
        <w:t xml:space="preserve"> în cale. Se manifestă prin degajări mari de fum, au durată mare de timp, arderea este, de regulă, fără flacără, dezvoltă focare multiple, prezintă dificultăți la stingere ca urmare a  traseului necunoscut al rădăcinilor arborilor și al arderii care are loc la adâncimi de circa 1,0 - 1,5 metri. Poate fi identificat prin urmele termice transmise la suprafața solului. Viteza incendiului subteran este mică și rar ajunge la 1 km în 24 de ore, dar prezintă o mare probabilitate de reizbucnire.</w:t>
      </w:r>
    </w:p>
    <w:p w14:paraId="11BB3A32" w14:textId="66503FB2" w:rsidR="00C80D46" w:rsidRPr="009F11FE" w:rsidRDefault="005D2CCD" w:rsidP="0097295A">
      <w:pPr>
        <w:spacing w:after="0" w:line="240" w:lineRule="auto"/>
        <w:ind w:right="-11" w:firstLine="720"/>
        <w:jc w:val="both"/>
        <w:rPr>
          <w:rFonts w:ascii="Times New Roman" w:eastAsia="Calibri" w:hAnsi="Times New Roman" w:cs="Times New Roman"/>
          <w:sz w:val="24"/>
          <w:szCs w:val="24"/>
          <w:lang w:val="ro-RO"/>
        </w:rPr>
      </w:pPr>
      <w:r w:rsidRPr="009F11FE">
        <w:rPr>
          <w:rFonts w:ascii="Times New Roman" w:eastAsia="Calibri" w:hAnsi="Times New Roman" w:cs="Times New Roman"/>
          <w:sz w:val="24"/>
          <w:szCs w:val="24"/>
          <w:lang w:val="ro-RO"/>
        </w:rPr>
        <w:t>Alte caracteristici distinctive</w:t>
      </w:r>
      <w:r w:rsidR="00C80D46" w:rsidRPr="009F11FE">
        <w:rPr>
          <w:rFonts w:ascii="Times New Roman" w:eastAsia="Calibri" w:hAnsi="Times New Roman" w:cs="Times New Roman"/>
          <w:sz w:val="24"/>
          <w:szCs w:val="24"/>
          <w:lang w:val="ro-RO"/>
        </w:rPr>
        <w:t>:</w:t>
      </w:r>
    </w:p>
    <w:p w14:paraId="5E8505E0" w14:textId="77777777" w:rsidR="00C80D46" w:rsidRPr="009F11FE" w:rsidRDefault="00C80D46" w:rsidP="00D74156">
      <w:pPr>
        <w:numPr>
          <w:ilvl w:val="1"/>
          <w:numId w:val="3"/>
        </w:numPr>
        <w:autoSpaceDE w:val="0"/>
        <w:autoSpaceDN w:val="0"/>
        <w:adjustRightInd w:val="0"/>
        <w:spacing w:after="0" w:line="240" w:lineRule="auto"/>
        <w:ind w:right="-12"/>
        <w:jc w:val="both"/>
        <w:rPr>
          <w:rFonts w:ascii="Times New Roman" w:eastAsia="Calibri" w:hAnsi="Times New Roman" w:cs="Times New Roman"/>
          <w:sz w:val="24"/>
          <w:szCs w:val="24"/>
          <w:lang w:val="ro-RO"/>
        </w:rPr>
      </w:pPr>
      <w:r w:rsidRPr="009F11FE">
        <w:rPr>
          <w:rFonts w:ascii="Times New Roman" w:eastAsia="Calibri" w:hAnsi="Times New Roman" w:cs="Times New Roman"/>
          <w:sz w:val="24"/>
          <w:szCs w:val="24"/>
          <w:lang w:val="ro-RO"/>
        </w:rPr>
        <w:t xml:space="preserve">sunt mai greu de observat </w:t>
      </w:r>
      <w:proofErr w:type="spellStart"/>
      <w:r w:rsidRPr="009F11FE">
        <w:rPr>
          <w:rFonts w:ascii="Times New Roman" w:eastAsia="Calibri" w:hAnsi="Times New Roman" w:cs="Times New Roman"/>
          <w:sz w:val="24"/>
          <w:szCs w:val="24"/>
          <w:lang w:val="ro-RO"/>
        </w:rPr>
        <w:t>şi</w:t>
      </w:r>
      <w:proofErr w:type="spellEnd"/>
      <w:r w:rsidRPr="009F11FE">
        <w:rPr>
          <w:rFonts w:ascii="Times New Roman" w:eastAsia="Calibri" w:hAnsi="Times New Roman" w:cs="Times New Roman"/>
          <w:sz w:val="24"/>
          <w:szCs w:val="24"/>
          <w:lang w:val="ro-RO"/>
        </w:rPr>
        <w:t xml:space="preserve"> se pot propaga cu </w:t>
      </w:r>
      <w:proofErr w:type="spellStart"/>
      <w:r w:rsidRPr="009F11FE">
        <w:rPr>
          <w:rFonts w:ascii="Times New Roman" w:eastAsia="Calibri" w:hAnsi="Times New Roman" w:cs="Times New Roman"/>
          <w:sz w:val="24"/>
          <w:szCs w:val="24"/>
          <w:lang w:val="ro-RO"/>
        </w:rPr>
        <w:t>uşurinţă</w:t>
      </w:r>
      <w:proofErr w:type="spellEnd"/>
      <w:r w:rsidRPr="009F11FE">
        <w:rPr>
          <w:rFonts w:ascii="Times New Roman" w:eastAsia="Calibri" w:hAnsi="Times New Roman" w:cs="Times New Roman"/>
          <w:sz w:val="24"/>
          <w:szCs w:val="24"/>
          <w:lang w:val="ro-RO"/>
        </w:rPr>
        <w:t xml:space="preserve"> în diferite </w:t>
      </w:r>
      <w:proofErr w:type="spellStart"/>
      <w:r w:rsidRPr="009F11FE">
        <w:rPr>
          <w:rFonts w:ascii="Times New Roman" w:eastAsia="Calibri" w:hAnsi="Times New Roman" w:cs="Times New Roman"/>
          <w:sz w:val="24"/>
          <w:szCs w:val="24"/>
          <w:lang w:val="ro-RO"/>
        </w:rPr>
        <w:t>direcţii</w:t>
      </w:r>
      <w:proofErr w:type="spellEnd"/>
      <w:r w:rsidRPr="009F11FE">
        <w:rPr>
          <w:rFonts w:ascii="Times New Roman" w:eastAsia="Calibri" w:hAnsi="Times New Roman" w:cs="Times New Roman"/>
          <w:sz w:val="24"/>
          <w:szCs w:val="24"/>
          <w:lang w:val="ro-RO"/>
        </w:rPr>
        <w:t>;</w:t>
      </w:r>
    </w:p>
    <w:p w14:paraId="303F4BBA" w14:textId="77777777" w:rsidR="00C80D46" w:rsidRPr="009F11FE" w:rsidRDefault="00C80D46" w:rsidP="00D74156">
      <w:pPr>
        <w:numPr>
          <w:ilvl w:val="1"/>
          <w:numId w:val="3"/>
        </w:numPr>
        <w:autoSpaceDE w:val="0"/>
        <w:autoSpaceDN w:val="0"/>
        <w:adjustRightInd w:val="0"/>
        <w:spacing w:after="0" w:line="240" w:lineRule="auto"/>
        <w:ind w:right="-12"/>
        <w:jc w:val="both"/>
        <w:rPr>
          <w:rFonts w:ascii="Times New Roman" w:eastAsia="Calibri" w:hAnsi="Times New Roman" w:cs="Times New Roman"/>
          <w:sz w:val="24"/>
          <w:szCs w:val="24"/>
          <w:lang w:val="ro-RO"/>
        </w:rPr>
      </w:pPr>
      <w:r w:rsidRPr="009F11FE">
        <w:rPr>
          <w:rFonts w:ascii="Times New Roman" w:eastAsia="Calibri" w:hAnsi="Times New Roman" w:cs="Times New Roman"/>
          <w:sz w:val="24"/>
          <w:szCs w:val="24"/>
          <w:lang w:val="ro-RO"/>
        </w:rPr>
        <w:t>nu dezvoltă flacără;</w:t>
      </w:r>
    </w:p>
    <w:p w14:paraId="0748E0E3" w14:textId="1D287E3C" w:rsidR="00C80D46" w:rsidRPr="009F11FE" w:rsidRDefault="00C80D46" w:rsidP="00D74156">
      <w:pPr>
        <w:numPr>
          <w:ilvl w:val="1"/>
          <w:numId w:val="3"/>
        </w:numPr>
        <w:autoSpaceDE w:val="0"/>
        <w:autoSpaceDN w:val="0"/>
        <w:adjustRightInd w:val="0"/>
        <w:spacing w:after="0" w:line="240" w:lineRule="auto"/>
        <w:ind w:right="-12"/>
        <w:jc w:val="both"/>
        <w:rPr>
          <w:rFonts w:ascii="Times New Roman" w:eastAsia="Calibri" w:hAnsi="Times New Roman" w:cs="Times New Roman"/>
          <w:sz w:val="24"/>
          <w:szCs w:val="24"/>
          <w:lang w:val="ro-RO"/>
        </w:rPr>
      </w:pPr>
      <w:r w:rsidRPr="009F11FE">
        <w:rPr>
          <w:rFonts w:ascii="Times New Roman" w:eastAsia="Calibri" w:hAnsi="Times New Roman" w:cs="Times New Roman"/>
          <w:sz w:val="24"/>
          <w:szCs w:val="24"/>
          <w:lang w:val="ro-RO"/>
        </w:rPr>
        <w:t>sunt</w:t>
      </w:r>
      <w:r w:rsidR="005D2CCD" w:rsidRPr="009F11FE">
        <w:rPr>
          <w:rFonts w:ascii="Times New Roman" w:eastAsia="Calibri" w:hAnsi="Times New Roman" w:cs="Times New Roman"/>
          <w:sz w:val="24"/>
          <w:szCs w:val="24"/>
          <w:lang w:val="ro-RO"/>
        </w:rPr>
        <w:t>,</w:t>
      </w:r>
      <w:r w:rsidRPr="009F11FE">
        <w:rPr>
          <w:rFonts w:ascii="Times New Roman" w:eastAsia="Calibri" w:hAnsi="Times New Roman" w:cs="Times New Roman"/>
          <w:sz w:val="24"/>
          <w:szCs w:val="24"/>
          <w:lang w:val="ro-RO"/>
        </w:rPr>
        <w:t xml:space="preserve"> </w:t>
      </w:r>
      <w:r w:rsidR="005D2CCD" w:rsidRPr="009F11FE">
        <w:rPr>
          <w:rFonts w:ascii="Times New Roman" w:eastAsia="Calibri" w:hAnsi="Times New Roman" w:cs="Times New Roman"/>
          <w:sz w:val="24"/>
          <w:szCs w:val="24"/>
          <w:lang w:val="ro-RO"/>
        </w:rPr>
        <w:t xml:space="preserve">de regulă, </w:t>
      </w:r>
      <w:proofErr w:type="spellStart"/>
      <w:r w:rsidRPr="009F11FE">
        <w:rPr>
          <w:rFonts w:ascii="Times New Roman" w:eastAsia="Calibri" w:hAnsi="Times New Roman" w:cs="Times New Roman"/>
          <w:sz w:val="24"/>
          <w:szCs w:val="24"/>
          <w:lang w:val="ro-RO"/>
        </w:rPr>
        <w:t>consecinţa</w:t>
      </w:r>
      <w:proofErr w:type="spellEnd"/>
      <w:r w:rsidRPr="009F11FE">
        <w:rPr>
          <w:rFonts w:ascii="Times New Roman" w:eastAsia="Calibri" w:hAnsi="Times New Roman" w:cs="Times New Roman"/>
          <w:sz w:val="24"/>
          <w:szCs w:val="24"/>
          <w:lang w:val="ro-RO"/>
        </w:rPr>
        <w:t xml:space="preserve"> incendiilor de </w:t>
      </w:r>
      <w:r w:rsidR="0097295A" w:rsidRPr="009F11FE">
        <w:rPr>
          <w:rFonts w:ascii="Times New Roman" w:eastAsia="Calibri" w:hAnsi="Times New Roman" w:cs="Times New Roman"/>
          <w:sz w:val="24"/>
          <w:szCs w:val="24"/>
          <w:lang w:val="ro-RO"/>
        </w:rPr>
        <w:t>suprafață</w:t>
      </w:r>
      <w:r w:rsidRPr="009F11FE">
        <w:rPr>
          <w:rFonts w:ascii="Times New Roman" w:eastAsia="Calibri" w:hAnsi="Times New Roman" w:cs="Times New Roman"/>
          <w:sz w:val="24"/>
          <w:szCs w:val="24"/>
          <w:lang w:val="ro-RO"/>
        </w:rPr>
        <w:t>;</w:t>
      </w:r>
    </w:p>
    <w:p w14:paraId="11E80E6E" w14:textId="77777777" w:rsidR="00C80D46" w:rsidRPr="009F11FE" w:rsidRDefault="00C80D46" w:rsidP="00D74156">
      <w:pPr>
        <w:numPr>
          <w:ilvl w:val="1"/>
          <w:numId w:val="3"/>
        </w:numPr>
        <w:autoSpaceDE w:val="0"/>
        <w:autoSpaceDN w:val="0"/>
        <w:adjustRightInd w:val="0"/>
        <w:spacing w:after="0" w:line="240" w:lineRule="auto"/>
        <w:ind w:right="-12"/>
        <w:jc w:val="both"/>
        <w:rPr>
          <w:rFonts w:ascii="Times New Roman" w:eastAsia="Calibri" w:hAnsi="Times New Roman" w:cs="Times New Roman"/>
          <w:sz w:val="24"/>
          <w:szCs w:val="24"/>
          <w:lang w:val="ro-RO"/>
        </w:rPr>
      </w:pPr>
      <w:r w:rsidRPr="009F11FE">
        <w:rPr>
          <w:rFonts w:ascii="Times New Roman" w:eastAsia="Calibri" w:hAnsi="Times New Roman" w:cs="Times New Roman"/>
          <w:sz w:val="24"/>
          <w:szCs w:val="24"/>
          <w:lang w:val="ro-RO"/>
        </w:rPr>
        <w:t xml:space="preserve">se propagă, de regulă, prin </w:t>
      </w:r>
      <w:proofErr w:type="spellStart"/>
      <w:r w:rsidRPr="009F11FE">
        <w:rPr>
          <w:rFonts w:ascii="Times New Roman" w:eastAsia="Calibri" w:hAnsi="Times New Roman" w:cs="Times New Roman"/>
          <w:sz w:val="24"/>
          <w:szCs w:val="24"/>
          <w:lang w:val="ro-RO"/>
        </w:rPr>
        <w:t>conducţie</w:t>
      </w:r>
      <w:proofErr w:type="spellEnd"/>
      <w:r w:rsidRPr="009F11FE">
        <w:rPr>
          <w:rFonts w:ascii="Times New Roman" w:eastAsia="Calibri" w:hAnsi="Times New Roman" w:cs="Times New Roman"/>
          <w:sz w:val="24"/>
          <w:szCs w:val="24"/>
          <w:lang w:val="ro-RO"/>
        </w:rPr>
        <w:t>;</w:t>
      </w:r>
    </w:p>
    <w:p w14:paraId="0E7E3AA6" w14:textId="357F8044" w:rsidR="00C80D46" w:rsidRPr="009F11FE" w:rsidRDefault="00C80D46" w:rsidP="00D74156">
      <w:pPr>
        <w:numPr>
          <w:ilvl w:val="1"/>
          <w:numId w:val="3"/>
        </w:numPr>
        <w:autoSpaceDE w:val="0"/>
        <w:autoSpaceDN w:val="0"/>
        <w:adjustRightInd w:val="0"/>
        <w:spacing w:after="0" w:line="240" w:lineRule="auto"/>
        <w:ind w:right="-12"/>
        <w:jc w:val="both"/>
        <w:rPr>
          <w:rFonts w:ascii="Times New Roman" w:eastAsia="Calibri" w:hAnsi="Times New Roman" w:cs="Times New Roman"/>
          <w:sz w:val="24"/>
          <w:szCs w:val="24"/>
          <w:lang w:val="ro-RO"/>
        </w:rPr>
      </w:pPr>
      <w:proofErr w:type="spellStart"/>
      <w:r w:rsidRPr="009F11FE">
        <w:rPr>
          <w:rFonts w:ascii="Times New Roman" w:eastAsia="Calibri" w:hAnsi="Times New Roman" w:cs="Times New Roman"/>
          <w:sz w:val="24"/>
          <w:szCs w:val="24"/>
          <w:lang w:val="ro-RO"/>
        </w:rPr>
        <w:t>recunoaşterea</w:t>
      </w:r>
      <w:proofErr w:type="spellEnd"/>
      <w:r w:rsidRPr="009F11FE">
        <w:rPr>
          <w:rFonts w:ascii="Times New Roman" w:eastAsia="Calibri" w:hAnsi="Times New Roman" w:cs="Times New Roman"/>
          <w:sz w:val="24"/>
          <w:szCs w:val="24"/>
          <w:lang w:val="ro-RO"/>
        </w:rPr>
        <w:t xml:space="preserve"> lor </w:t>
      </w:r>
      <w:proofErr w:type="spellStart"/>
      <w:r w:rsidRPr="009F11FE">
        <w:rPr>
          <w:rFonts w:ascii="Times New Roman" w:eastAsia="Calibri" w:hAnsi="Times New Roman" w:cs="Times New Roman"/>
          <w:sz w:val="24"/>
          <w:szCs w:val="24"/>
          <w:lang w:val="ro-RO"/>
        </w:rPr>
        <w:t>şi</w:t>
      </w:r>
      <w:proofErr w:type="spellEnd"/>
      <w:r w:rsidRPr="009F11FE">
        <w:rPr>
          <w:rFonts w:ascii="Times New Roman" w:eastAsia="Calibri" w:hAnsi="Times New Roman" w:cs="Times New Roman"/>
          <w:sz w:val="24"/>
          <w:szCs w:val="24"/>
          <w:lang w:val="ro-RO"/>
        </w:rPr>
        <w:t xml:space="preserve"> a </w:t>
      </w:r>
      <w:proofErr w:type="spellStart"/>
      <w:r w:rsidRPr="009F11FE">
        <w:rPr>
          <w:rFonts w:ascii="Times New Roman" w:eastAsia="Calibri" w:hAnsi="Times New Roman" w:cs="Times New Roman"/>
          <w:sz w:val="24"/>
          <w:szCs w:val="24"/>
          <w:lang w:val="ro-RO"/>
        </w:rPr>
        <w:t>direcţiilor</w:t>
      </w:r>
      <w:proofErr w:type="spellEnd"/>
      <w:r w:rsidRPr="009F11FE">
        <w:rPr>
          <w:rFonts w:ascii="Times New Roman" w:eastAsia="Calibri" w:hAnsi="Times New Roman" w:cs="Times New Roman"/>
          <w:sz w:val="24"/>
          <w:szCs w:val="24"/>
          <w:lang w:val="ro-RO"/>
        </w:rPr>
        <w:t xml:space="preserve"> de propagare se face prin identificarea solului afectat de temperaturile interioare: uscarea, schimbarea culorii, fisuri, </w:t>
      </w:r>
      <w:proofErr w:type="spellStart"/>
      <w:r w:rsidRPr="009F11FE">
        <w:rPr>
          <w:rFonts w:ascii="Times New Roman" w:eastAsia="Calibri" w:hAnsi="Times New Roman" w:cs="Times New Roman"/>
          <w:sz w:val="24"/>
          <w:szCs w:val="24"/>
          <w:lang w:val="ro-RO"/>
        </w:rPr>
        <w:t>emanaţii</w:t>
      </w:r>
      <w:proofErr w:type="spellEnd"/>
      <w:r w:rsidRPr="009F11FE">
        <w:rPr>
          <w:rFonts w:ascii="Times New Roman" w:eastAsia="Calibri" w:hAnsi="Times New Roman" w:cs="Times New Roman"/>
          <w:sz w:val="24"/>
          <w:szCs w:val="24"/>
          <w:lang w:val="ro-RO"/>
        </w:rPr>
        <w:t xml:space="preserve"> de căldură, </w:t>
      </w:r>
      <w:proofErr w:type="spellStart"/>
      <w:r w:rsidRPr="009F11FE">
        <w:rPr>
          <w:rFonts w:ascii="Times New Roman" w:eastAsia="Calibri" w:hAnsi="Times New Roman" w:cs="Times New Roman"/>
          <w:sz w:val="24"/>
          <w:szCs w:val="24"/>
          <w:lang w:val="ro-RO"/>
        </w:rPr>
        <w:t>emanaţii</w:t>
      </w:r>
      <w:proofErr w:type="spellEnd"/>
      <w:r w:rsidRPr="009F11FE">
        <w:rPr>
          <w:rFonts w:ascii="Times New Roman" w:eastAsia="Calibri" w:hAnsi="Times New Roman" w:cs="Times New Roman"/>
          <w:sz w:val="24"/>
          <w:szCs w:val="24"/>
          <w:lang w:val="ro-RO"/>
        </w:rPr>
        <w:t xml:space="preserve"> de fum, uscarea </w:t>
      </w:r>
      <w:proofErr w:type="spellStart"/>
      <w:r w:rsidRPr="009F11FE">
        <w:rPr>
          <w:rFonts w:ascii="Times New Roman" w:eastAsia="Calibri" w:hAnsi="Times New Roman" w:cs="Times New Roman"/>
          <w:sz w:val="24"/>
          <w:szCs w:val="24"/>
          <w:lang w:val="ro-RO"/>
        </w:rPr>
        <w:t>vegetaţiei</w:t>
      </w:r>
      <w:proofErr w:type="spellEnd"/>
      <w:r w:rsidRPr="009F11FE">
        <w:rPr>
          <w:rFonts w:ascii="Times New Roman" w:eastAsia="Calibri" w:hAnsi="Times New Roman" w:cs="Times New Roman"/>
          <w:sz w:val="24"/>
          <w:szCs w:val="24"/>
          <w:lang w:val="ro-RO"/>
        </w:rPr>
        <w:t xml:space="preserve"> pe traseul subteran al incendiului;</w:t>
      </w:r>
    </w:p>
    <w:p w14:paraId="1B9CBDFC" w14:textId="77777777" w:rsidR="00C80D46" w:rsidRPr="009F11FE" w:rsidRDefault="00C80D46" w:rsidP="00D74156">
      <w:pPr>
        <w:numPr>
          <w:ilvl w:val="1"/>
          <w:numId w:val="3"/>
        </w:numPr>
        <w:autoSpaceDE w:val="0"/>
        <w:autoSpaceDN w:val="0"/>
        <w:adjustRightInd w:val="0"/>
        <w:spacing w:after="0" w:line="240" w:lineRule="auto"/>
        <w:ind w:right="-12"/>
        <w:jc w:val="both"/>
        <w:rPr>
          <w:rFonts w:ascii="Times New Roman" w:eastAsia="Calibri" w:hAnsi="Times New Roman" w:cs="Times New Roman"/>
          <w:sz w:val="24"/>
          <w:szCs w:val="24"/>
          <w:lang w:val="ro-RO"/>
        </w:rPr>
      </w:pPr>
      <w:r w:rsidRPr="009F11FE">
        <w:rPr>
          <w:rFonts w:ascii="Times New Roman" w:eastAsia="Calibri" w:hAnsi="Times New Roman" w:cs="Times New Roman"/>
          <w:sz w:val="24"/>
          <w:szCs w:val="24"/>
          <w:lang w:val="ro-RO"/>
        </w:rPr>
        <w:t>după o identificare corectă a traseului subteran al incendiului se poate interveni inclusiv cu utilaje grele, după caz.</w:t>
      </w:r>
    </w:p>
    <w:p w14:paraId="6546F996" w14:textId="22F910A1" w:rsidR="00C80D46" w:rsidRPr="00110BD7" w:rsidRDefault="00C80D46" w:rsidP="00C80D46">
      <w:pPr>
        <w:autoSpaceDE w:val="0"/>
        <w:autoSpaceDN w:val="0"/>
        <w:adjustRightInd w:val="0"/>
        <w:spacing w:after="0" w:line="240" w:lineRule="auto"/>
        <w:ind w:right="-12"/>
        <w:jc w:val="center"/>
        <w:rPr>
          <w:rFonts w:ascii="TimesNewRoman" w:eastAsia="Calibri" w:hAnsi="TimesNewRoman" w:cs="TimesNewRoman"/>
          <w:sz w:val="24"/>
          <w:szCs w:val="24"/>
          <w:lang w:val="ro-RO"/>
        </w:rPr>
      </w:pPr>
      <w:r w:rsidRPr="00110BD7">
        <w:rPr>
          <w:rFonts w:ascii="TimesNewRoman" w:eastAsia="Calibri" w:hAnsi="TimesNewRoman" w:cs="TimesNewRoman"/>
          <w:noProof/>
          <w:sz w:val="24"/>
          <w:szCs w:val="24"/>
          <w:lang w:val="ro-RO" w:eastAsia="ro-RO"/>
        </w:rPr>
        <w:drawing>
          <wp:inline distT="0" distB="0" distL="0" distR="0" wp14:anchorId="5BD47FC8" wp14:editId="01757FB9">
            <wp:extent cx="2495550" cy="3309650"/>
            <wp:effectExtent l="0" t="0" r="0"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2498000" cy="3312899"/>
                    </a:xfrm>
                    <a:prstGeom prst="rect">
                      <a:avLst/>
                    </a:prstGeom>
                    <a:noFill/>
                  </pic:spPr>
                </pic:pic>
              </a:graphicData>
            </a:graphic>
          </wp:inline>
        </w:drawing>
      </w:r>
    </w:p>
    <w:p w14:paraId="003729BA" w14:textId="45015663" w:rsidR="00C80D46" w:rsidRPr="009F11FE" w:rsidRDefault="00C80D46" w:rsidP="00C80D46">
      <w:pPr>
        <w:autoSpaceDE w:val="0"/>
        <w:autoSpaceDN w:val="0"/>
        <w:adjustRightInd w:val="0"/>
        <w:spacing w:after="0" w:line="240" w:lineRule="auto"/>
        <w:ind w:right="-12"/>
        <w:jc w:val="center"/>
        <w:rPr>
          <w:rFonts w:ascii="Times New Roman" w:eastAsia="Calibri" w:hAnsi="Times New Roman" w:cs="Times New Roman"/>
          <w:iCs/>
          <w:sz w:val="20"/>
          <w:szCs w:val="20"/>
          <w:lang w:val="ro-RO"/>
        </w:rPr>
      </w:pPr>
      <w:proofErr w:type="spellStart"/>
      <w:r w:rsidRPr="009F11FE">
        <w:rPr>
          <w:rFonts w:ascii="Times New Roman" w:eastAsia="Calibri" w:hAnsi="Times New Roman" w:cs="Times New Roman"/>
          <w:iCs/>
          <w:sz w:val="20"/>
          <w:szCs w:val="20"/>
          <w:lang w:val="ro-RO"/>
        </w:rPr>
        <w:t>Foto</w:t>
      </w:r>
      <w:proofErr w:type="spellEnd"/>
      <w:r w:rsidRPr="009F11FE">
        <w:rPr>
          <w:rFonts w:ascii="Times New Roman" w:eastAsia="Calibri" w:hAnsi="Times New Roman" w:cs="Times New Roman"/>
          <w:iCs/>
          <w:sz w:val="20"/>
          <w:szCs w:val="20"/>
          <w:lang w:val="ro-RO"/>
        </w:rPr>
        <w:t xml:space="preserve"> 2</w:t>
      </w:r>
      <w:r w:rsidR="0097295A" w:rsidRPr="009F11FE">
        <w:rPr>
          <w:rFonts w:ascii="Times New Roman" w:eastAsia="Calibri" w:hAnsi="Times New Roman" w:cs="Times New Roman"/>
          <w:iCs/>
          <w:sz w:val="20"/>
          <w:szCs w:val="20"/>
          <w:lang w:val="ro-RO"/>
        </w:rPr>
        <w:t>.</w:t>
      </w:r>
      <w:r w:rsidR="009F11FE">
        <w:rPr>
          <w:rFonts w:ascii="Times New Roman" w:eastAsia="Calibri" w:hAnsi="Times New Roman" w:cs="Times New Roman"/>
          <w:iCs/>
          <w:sz w:val="20"/>
          <w:szCs w:val="20"/>
          <w:lang w:val="ro-RO"/>
        </w:rPr>
        <w:t>2</w:t>
      </w:r>
      <w:r w:rsidRPr="009F11FE">
        <w:rPr>
          <w:rFonts w:ascii="Times New Roman" w:eastAsia="Calibri" w:hAnsi="Times New Roman" w:cs="Times New Roman"/>
          <w:iCs/>
          <w:sz w:val="20"/>
          <w:szCs w:val="20"/>
          <w:lang w:val="ro-RO"/>
        </w:rPr>
        <w:t xml:space="preserve"> Incendiu de subteran</w:t>
      </w:r>
      <w:r w:rsidR="0097295A" w:rsidRPr="009F11FE">
        <w:rPr>
          <w:rFonts w:ascii="Times New Roman" w:eastAsia="Calibri" w:hAnsi="Times New Roman" w:cs="Times New Roman"/>
          <w:iCs/>
          <w:sz w:val="20"/>
          <w:szCs w:val="20"/>
          <w:lang w:val="ro-RO"/>
        </w:rPr>
        <w:t>,</w:t>
      </w:r>
      <w:r w:rsidRPr="009F11FE">
        <w:rPr>
          <w:rFonts w:ascii="Times New Roman" w:eastAsia="Calibri" w:hAnsi="Times New Roman" w:cs="Times New Roman"/>
          <w:iCs/>
          <w:sz w:val="20"/>
          <w:szCs w:val="20"/>
          <w:lang w:val="ro-RO"/>
        </w:rPr>
        <w:t xml:space="preserve">  </w:t>
      </w:r>
      <w:proofErr w:type="spellStart"/>
      <w:r w:rsidRPr="009F11FE">
        <w:rPr>
          <w:rFonts w:ascii="Times New Roman" w:eastAsia="Calibri" w:hAnsi="Times New Roman" w:cs="Times New Roman"/>
          <w:iCs/>
          <w:sz w:val="20"/>
          <w:szCs w:val="20"/>
          <w:lang w:val="ro-RO"/>
        </w:rPr>
        <w:t>Dornişoara</w:t>
      </w:r>
      <w:proofErr w:type="spellEnd"/>
      <w:r w:rsidRPr="009F11FE">
        <w:rPr>
          <w:rFonts w:ascii="Times New Roman" w:eastAsia="Calibri" w:hAnsi="Times New Roman" w:cs="Times New Roman"/>
          <w:iCs/>
          <w:sz w:val="20"/>
          <w:szCs w:val="20"/>
          <w:lang w:val="ro-RO"/>
        </w:rPr>
        <w:t xml:space="preserve"> 2013</w:t>
      </w:r>
    </w:p>
    <w:p w14:paraId="6D6614C1" w14:textId="77777777" w:rsidR="00C80D46" w:rsidRPr="00110BD7" w:rsidRDefault="00C80D46" w:rsidP="00C80D46">
      <w:pPr>
        <w:autoSpaceDE w:val="0"/>
        <w:autoSpaceDN w:val="0"/>
        <w:adjustRightInd w:val="0"/>
        <w:spacing w:after="0" w:line="240" w:lineRule="auto"/>
        <w:ind w:right="-12"/>
        <w:jc w:val="center"/>
        <w:rPr>
          <w:rFonts w:ascii="TimesNewRoman" w:eastAsia="Calibri" w:hAnsi="TimesNewRoman" w:cs="TimesNewRoman"/>
          <w:sz w:val="24"/>
          <w:szCs w:val="24"/>
          <w:lang w:val="ro-RO"/>
        </w:rPr>
      </w:pPr>
    </w:p>
    <w:p w14:paraId="4DAE51DE" w14:textId="4CD4B88F" w:rsidR="008E41B9" w:rsidRPr="00110BD7" w:rsidRDefault="00C80D46" w:rsidP="008E41B9">
      <w:pPr>
        <w:spacing w:after="0" w:line="240" w:lineRule="auto"/>
        <w:ind w:right="-135"/>
        <w:jc w:val="both"/>
        <w:rPr>
          <w:rFonts w:ascii="Times New Roman" w:eastAsia="Times New Roman" w:hAnsi="Times New Roman" w:cs="Times New Roman"/>
          <w:b/>
          <w:bCs/>
          <w:iCs/>
          <w:sz w:val="24"/>
          <w:szCs w:val="24"/>
          <w:lang w:val="ro-RO"/>
        </w:rPr>
      </w:pPr>
      <w:r w:rsidRPr="00110BD7">
        <w:rPr>
          <w:rFonts w:ascii="Times New Roman" w:eastAsia="Times New Roman" w:hAnsi="Times New Roman" w:cs="Times New Roman"/>
          <w:b/>
          <w:bCs/>
          <w:iCs/>
          <w:sz w:val="24"/>
          <w:szCs w:val="24"/>
          <w:lang w:val="ro-RO"/>
        </w:rPr>
        <w:t xml:space="preserve">2.1.3 Incendii de coronament </w:t>
      </w:r>
    </w:p>
    <w:p w14:paraId="74748FC2" w14:textId="17B9203E" w:rsidR="008E41B9" w:rsidRPr="00110BD7" w:rsidRDefault="008E41B9" w:rsidP="008E41B9">
      <w:pPr>
        <w:spacing w:after="0" w:line="240" w:lineRule="auto"/>
        <w:ind w:right="-135"/>
        <w:jc w:val="both"/>
        <w:rPr>
          <w:rFonts w:ascii="Times New Roman" w:eastAsia="Times New Roman" w:hAnsi="Times New Roman" w:cs="Times New Roman"/>
          <w:sz w:val="24"/>
          <w:szCs w:val="24"/>
          <w:lang w:val="ro-RO"/>
        </w:rPr>
      </w:pPr>
    </w:p>
    <w:p w14:paraId="34169948" w14:textId="7CBE4D87" w:rsidR="008E41B9" w:rsidRPr="00110BD7" w:rsidRDefault="008E41B9" w:rsidP="005D2CCD">
      <w:pPr>
        <w:spacing w:after="0" w:line="240" w:lineRule="auto"/>
        <w:ind w:right="-135" w:firstLine="720"/>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Aceste incendii se dezvoltă din incendiile de suprafață în condițiile în care tipul, volumul și dispunerea pe verticală a combustibililor permit propagarea focului și a gazelor din stratul de suprafață în coroanele arborilor. Un asem</w:t>
      </w:r>
      <w:r w:rsidR="00B47233" w:rsidRPr="00110BD7">
        <w:rPr>
          <w:rFonts w:ascii="Times New Roman" w:eastAsia="Times New Roman" w:hAnsi="Times New Roman" w:cs="Times New Roman"/>
          <w:sz w:val="24"/>
          <w:szCs w:val="24"/>
          <w:lang w:val="ro-RO"/>
        </w:rPr>
        <w:t>e</w:t>
      </w:r>
      <w:r w:rsidRPr="00110BD7">
        <w:rPr>
          <w:rFonts w:ascii="Times New Roman" w:eastAsia="Times New Roman" w:hAnsi="Times New Roman" w:cs="Times New Roman"/>
          <w:sz w:val="24"/>
          <w:szCs w:val="24"/>
          <w:lang w:val="ro-RO"/>
        </w:rPr>
        <w:t xml:space="preserve">nea aranjament al combustibililor produce așa numitul </w:t>
      </w:r>
      <w:r w:rsidR="0051079B" w:rsidRPr="00110BD7">
        <w:rPr>
          <w:rFonts w:ascii="Times New Roman" w:eastAsia="Times New Roman" w:hAnsi="Times New Roman" w:cs="Times New Roman"/>
          <w:sz w:val="24"/>
          <w:szCs w:val="24"/>
          <w:lang w:val="ro-RO"/>
        </w:rPr>
        <w:t xml:space="preserve">efect de scară. Incendiul din </w:t>
      </w:r>
      <w:r w:rsidR="00B47233" w:rsidRPr="00110BD7">
        <w:rPr>
          <w:rFonts w:ascii="Times New Roman" w:eastAsia="Times New Roman" w:hAnsi="Times New Roman" w:cs="Times New Roman"/>
          <w:sz w:val="24"/>
          <w:szCs w:val="24"/>
          <w:lang w:val="ro-RO"/>
        </w:rPr>
        <w:t>coronament</w:t>
      </w:r>
      <w:r w:rsidR="0051079B" w:rsidRPr="00110BD7">
        <w:rPr>
          <w:rFonts w:ascii="Times New Roman" w:eastAsia="Times New Roman" w:hAnsi="Times New Roman" w:cs="Times New Roman"/>
          <w:sz w:val="24"/>
          <w:szCs w:val="24"/>
          <w:lang w:val="ro-RO"/>
        </w:rPr>
        <w:t xml:space="preserve"> arde independent de cel de la suprafață și avansează de la un arbore la altul prin </w:t>
      </w:r>
      <w:r w:rsidR="00B47233" w:rsidRPr="00110BD7">
        <w:rPr>
          <w:rFonts w:ascii="Times New Roman" w:eastAsia="Times New Roman" w:hAnsi="Times New Roman" w:cs="Times New Roman"/>
          <w:sz w:val="24"/>
          <w:szCs w:val="24"/>
          <w:lang w:val="ro-RO"/>
        </w:rPr>
        <w:t>partea superioară a</w:t>
      </w:r>
      <w:r w:rsidR="0051079B" w:rsidRPr="00110BD7">
        <w:rPr>
          <w:rFonts w:ascii="Times New Roman" w:eastAsia="Times New Roman" w:hAnsi="Times New Roman" w:cs="Times New Roman"/>
          <w:sz w:val="24"/>
          <w:szCs w:val="24"/>
          <w:lang w:val="ro-RO"/>
        </w:rPr>
        <w:t xml:space="preserve"> acestora, iar frontul (linia) focului </w:t>
      </w:r>
      <w:r w:rsidR="00E23E16" w:rsidRPr="00110BD7">
        <w:rPr>
          <w:rFonts w:ascii="Times New Roman" w:eastAsia="Times New Roman" w:hAnsi="Times New Roman" w:cs="Times New Roman"/>
          <w:sz w:val="24"/>
          <w:szCs w:val="24"/>
          <w:lang w:val="ro-RO"/>
        </w:rPr>
        <w:t xml:space="preserve">se extinde mai repede decât cea de la nivelul solului. Acestea se produc în general în pădurile de rășinoase </w:t>
      </w:r>
      <w:r w:rsidR="005D2CCD" w:rsidRPr="00110BD7">
        <w:rPr>
          <w:rFonts w:ascii="Times New Roman" w:eastAsia="Times New Roman" w:hAnsi="Times New Roman" w:cs="Times New Roman"/>
          <w:sz w:val="24"/>
          <w:szCs w:val="24"/>
          <w:lang w:val="ro-RO"/>
        </w:rPr>
        <w:t xml:space="preserve">cu o acoperire continuă a coroanelor, dezvoltarea lor fiind mult favorizată de conținutul de </w:t>
      </w:r>
      <w:proofErr w:type="spellStart"/>
      <w:r w:rsidR="005D2CCD" w:rsidRPr="00110BD7">
        <w:rPr>
          <w:rFonts w:ascii="Times New Roman" w:eastAsia="Times New Roman" w:hAnsi="Times New Roman" w:cs="Times New Roman"/>
          <w:sz w:val="24"/>
          <w:szCs w:val="24"/>
          <w:lang w:val="ro-RO"/>
        </w:rPr>
        <w:t>răşini</w:t>
      </w:r>
      <w:proofErr w:type="spellEnd"/>
      <w:r w:rsidR="005D2CCD" w:rsidRPr="00110BD7">
        <w:rPr>
          <w:rFonts w:ascii="Times New Roman" w:eastAsia="Times New Roman" w:hAnsi="Times New Roman" w:cs="Times New Roman"/>
          <w:sz w:val="24"/>
          <w:szCs w:val="24"/>
          <w:lang w:val="ro-RO"/>
        </w:rPr>
        <w:t xml:space="preserve"> specifice, dar și în regenerările naturale și plantații, datorită distanței mici între coronament și sol. Aceste incendii</w:t>
      </w:r>
      <w:r w:rsidR="00B47233" w:rsidRPr="00110BD7">
        <w:rPr>
          <w:rFonts w:ascii="Times New Roman" w:eastAsia="Times New Roman" w:hAnsi="Times New Roman" w:cs="Times New Roman"/>
          <w:sz w:val="24"/>
          <w:szCs w:val="24"/>
          <w:lang w:val="ro-RO"/>
        </w:rPr>
        <w:t xml:space="preserve"> </w:t>
      </w:r>
      <w:r w:rsidR="00E23E16" w:rsidRPr="00110BD7">
        <w:rPr>
          <w:rFonts w:ascii="Times New Roman" w:eastAsia="Times New Roman" w:hAnsi="Times New Roman" w:cs="Times New Roman"/>
          <w:sz w:val="24"/>
          <w:szCs w:val="24"/>
          <w:lang w:val="ro-RO"/>
        </w:rPr>
        <w:t>degajă o mare cantitate de căldură, sunt extrem de dificil de controlat și se extind foarte rapid.</w:t>
      </w:r>
      <w:r w:rsidR="005D2CCD" w:rsidRPr="00110BD7">
        <w:rPr>
          <w:lang w:val="ro-RO"/>
        </w:rPr>
        <w:t xml:space="preserve"> </w:t>
      </w:r>
    </w:p>
    <w:p w14:paraId="5992838C" w14:textId="77777777" w:rsidR="005A35D0" w:rsidRPr="00110BD7" w:rsidRDefault="005A35D0" w:rsidP="005A35D0">
      <w:pPr>
        <w:spacing w:after="0" w:line="240" w:lineRule="auto"/>
        <w:ind w:right="-135" w:firstLine="720"/>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lastRenderedPageBreak/>
        <w:t xml:space="preserve">După viteza cu care se manifestă, incendiile de coronament pot fi lente, rapide </w:t>
      </w:r>
      <w:proofErr w:type="spellStart"/>
      <w:r w:rsidRPr="00110BD7">
        <w:rPr>
          <w:rFonts w:ascii="Times New Roman" w:eastAsia="Times New Roman" w:hAnsi="Times New Roman" w:cs="Times New Roman"/>
          <w:sz w:val="24"/>
          <w:szCs w:val="24"/>
          <w:lang w:val="ro-RO"/>
        </w:rPr>
        <w:t>şi</w:t>
      </w:r>
      <w:proofErr w:type="spellEnd"/>
      <w:r w:rsidRPr="00110BD7">
        <w:rPr>
          <w:rFonts w:ascii="Times New Roman" w:eastAsia="Times New Roman" w:hAnsi="Times New Roman" w:cs="Times New Roman"/>
          <w:sz w:val="24"/>
          <w:szCs w:val="24"/>
          <w:lang w:val="ro-RO"/>
        </w:rPr>
        <w:t xml:space="preserve"> violente.</w:t>
      </w:r>
    </w:p>
    <w:p w14:paraId="4EB423D6" w14:textId="77777777" w:rsidR="005A35D0" w:rsidRPr="00110BD7" w:rsidRDefault="005A35D0" w:rsidP="005A35D0">
      <w:pPr>
        <w:spacing w:after="0" w:line="240" w:lineRule="auto"/>
        <w:ind w:right="-135" w:firstLine="708"/>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 xml:space="preserve">La incendiile de coronament lente, viteza de înaintare în </w:t>
      </w:r>
      <w:proofErr w:type="spellStart"/>
      <w:r w:rsidRPr="00110BD7">
        <w:rPr>
          <w:rFonts w:ascii="Times New Roman" w:eastAsia="Times New Roman" w:hAnsi="Times New Roman" w:cs="Times New Roman"/>
          <w:sz w:val="24"/>
          <w:szCs w:val="24"/>
          <w:lang w:val="ro-RO"/>
        </w:rPr>
        <w:t>direcţia</w:t>
      </w:r>
      <w:proofErr w:type="spellEnd"/>
      <w:r w:rsidRPr="00110BD7">
        <w:rPr>
          <w:rFonts w:ascii="Times New Roman" w:eastAsia="Times New Roman" w:hAnsi="Times New Roman" w:cs="Times New Roman"/>
          <w:sz w:val="24"/>
          <w:szCs w:val="24"/>
          <w:lang w:val="ro-RO"/>
        </w:rPr>
        <w:t xml:space="preserve"> vântului este de până la 8 km/oră. În </w:t>
      </w:r>
      <w:proofErr w:type="spellStart"/>
      <w:r w:rsidRPr="00110BD7">
        <w:rPr>
          <w:rFonts w:ascii="Times New Roman" w:eastAsia="Times New Roman" w:hAnsi="Times New Roman" w:cs="Times New Roman"/>
          <w:sz w:val="24"/>
          <w:szCs w:val="24"/>
          <w:lang w:val="ro-RO"/>
        </w:rPr>
        <w:t>direcţia</w:t>
      </w:r>
      <w:proofErr w:type="spellEnd"/>
      <w:r w:rsidRPr="00110BD7">
        <w:rPr>
          <w:rFonts w:ascii="Times New Roman" w:eastAsia="Times New Roman" w:hAnsi="Times New Roman" w:cs="Times New Roman"/>
          <w:sz w:val="24"/>
          <w:szCs w:val="24"/>
          <w:lang w:val="ro-RO"/>
        </w:rPr>
        <w:t xml:space="preserve"> opusă vântului </w:t>
      </w:r>
      <w:proofErr w:type="spellStart"/>
      <w:r w:rsidRPr="00110BD7">
        <w:rPr>
          <w:rFonts w:ascii="Times New Roman" w:eastAsia="Times New Roman" w:hAnsi="Times New Roman" w:cs="Times New Roman"/>
          <w:sz w:val="24"/>
          <w:szCs w:val="24"/>
          <w:lang w:val="ro-RO"/>
        </w:rPr>
        <w:t>şi</w:t>
      </w:r>
      <w:proofErr w:type="spellEnd"/>
      <w:r w:rsidRPr="00110BD7">
        <w:rPr>
          <w:rFonts w:ascii="Times New Roman" w:eastAsia="Times New Roman" w:hAnsi="Times New Roman" w:cs="Times New Roman"/>
          <w:sz w:val="24"/>
          <w:szCs w:val="24"/>
          <w:lang w:val="ro-RO"/>
        </w:rPr>
        <w:t xml:space="preserve"> în lateral, incendiile de coronament au o viteză de înaintare redusă. Fumul are de obicei o </w:t>
      </w:r>
      <w:proofErr w:type="spellStart"/>
      <w:r w:rsidRPr="00110BD7">
        <w:rPr>
          <w:rFonts w:ascii="Times New Roman" w:eastAsia="Times New Roman" w:hAnsi="Times New Roman" w:cs="Times New Roman"/>
          <w:sz w:val="24"/>
          <w:szCs w:val="24"/>
          <w:lang w:val="ro-RO"/>
        </w:rPr>
        <w:t>nuanţă</w:t>
      </w:r>
      <w:proofErr w:type="spellEnd"/>
      <w:r w:rsidRPr="00110BD7">
        <w:rPr>
          <w:rFonts w:ascii="Times New Roman" w:eastAsia="Times New Roman" w:hAnsi="Times New Roman" w:cs="Times New Roman"/>
          <w:sz w:val="24"/>
          <w:szCs w:val="24"/>
          <w:lang w:val="ro-RO"/>
        </w:rPr>
        <w:t xml:space="preserve"> </w:t>
      </w:r>
      <w:proofErr w:type="spellStart"/>
      <w:r w:rsidRPr="00110BD7">
        <w:rPr>
          <w:rFonts w:ascii="Times New Roman" w:eastAsia="Times New Roman" w:hAnsi="Times New Roman" w:cs="Times New Roman"/>
          <w:sz w:val="24"/>
          <w:szCs w:val="24"/>
          <w:lang w:val="ro-RO"/>
        </w:rPr>
        <w:t>cenuşiu</w:t>
      </w:r>
      <w:proofErr w:type="spellEnd"/>
      <w:r w:rsidRPr="00110BD7">
        <w:rPr>
          <w:rFonts w:ascii="Times New Roman" w:eastAsia="Times New Roman" w:hAnsi="Times New Roman" w:cs="Times New Roman"/>
          <w:sz w:val="24"/>
          <w:szCs w:val="24"/>
          <w:lang w:val="ro-RO"/>
        </w:rPr>
        <w:t xml:space="preserve"> închis. Forma </w:t>
      </w:r>
      <w:proofErr w:type="spellStart"/>
      <w:r w:rsidRPr="00110BD7">
        <w:rPr>
          <w:rFonts w:ascii="Times New Roman" w:eastAsia="Times New Roman" w:hAnsi="Times New Roman" w:cs="Times New Roman"/>
          <w:sz w:val="24"/>
          <w:szCs w:val="24"/>
          <w:lang w:val="ro-RO"/>
        </w:rPr>
        <w:t>suprafeţei</w:t>
      </w:r>
      <w:proofErr w:type="spellEnd"/>
      <w:r w:rsidRPr="00110BD7">
        <w:rPr>
          <w:rFonts w:ascii="Times New Roman" w:eastAsia="Times New Roman" w:hAnsi="Times New Roman" w:cs="Times New Roman"/>
          <w:sz w:val="24"/>
          <w:szCs w:val="24"/>
          <w:lang w:val="ro-RO"/>
        </w:rPr>
        <w:t xml:space="preserve"> de pădure afectată de un incendiu de coronament lent este în majoritatea cazurilor ovală. </w:t>
      </w:r>
    </w:p>
    <w:p w14:paraId="09B735A9" w14:textId="2E58D441" w:rsidR="005A35D0" w:rsidRPr="00110BD7" w:rsidRDefault="005A35D0" w:rsidP="005A35D0">
      <w:pPr>
        <w:spacing w:after="0" w:line="240" w:lineRule="auto"/>
        <w:ind w:right="-135" w:firstLine="708"/>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 xml:space="preserve">La incendiul de coronament rapid, arde toată cetina </w:t>
      </w:r>
      <w:proofErr w:type="spellStart"/>
      <w:r w:rsidRPr="00110BD7">
        <w:rPr>
          <w:rFonts w:ascii="Times New Roman" w:eastAsia="Times New Roman" w:hAnsi="Times New Roman" w:cs="Times New Roman"/>
          <w:sz w:val="24"/>
          <w:szCs w:val="24"/>
          <w:lang w:val="ro-RO"/>
        </w:rPr>
        <w:t>răşinoaselor</w:t>
      </w:r>
      <w:proofErr w:type="spellEnd"/>
      <w:r w:rsidRPr="00110BD7">
        <w:rPr>
          <w:rFonts w:ascii="Times New Roman" w:eastAsia="Times New Roman" w:hAnsi="Times New Roman" w:cs="Times New Roman"/>
          <w:sz w:val="24"/>
          <w:szCs w:val="24"/>
          <w:lang w:val="ro-RO"/>
        </w:rPr>
        <w:t xml:space="preserve"> </w:t>
      </w:r>
      <w:proofErr w:type="spellStart"/>
      <w:r w:rsidRPr="00110BD7">
        <w:rPr>
          <w:rFonts w:ascii="Times New Roman" w:eastAsia="Times New Roman" w:hAnsi="Times New Roman" w:cs="Times New Roman"/>
          <w:sz w:val="24"/>
          <w:szCs w:val="24"/>
          <w:lang w:val="ro-RO"/>
        </w:rPr>
        <w:t>şi</w:t>
      </w:r>
      <w:proofErr w:type="spellEnd"/>
      <w:r w:rsidRPr="00110BD7">
        <w:rPr>
          <w:rFonts w:ascii="Times New Roman" w:eastAsia="Times New Roman" w:hAnsi="Times New Roman" w:cs="Times New Roman"/>
          <w:sz w:val="24"/>
          <w:szCs w:val="24"/>
          <w:lang w:val="ro-RO"/>
        </w:rPr>
        <w:t xml:space="preserve">/sau ramurile mici. Ramurile mai mari </w:t>
      </w:r>
      <w:proofErr w:type="spellStart"/>
      <w:r w:rsidRPr="00110BD7">
        <w:rPr>
          <w:rFonts w:ascii="Times New Roman" w:eastAsia="Times New Roman" w:hAnsi="Times New Roman" w:cs="Times New Roman"/>
          <w:sz w:val="24"/>
          <w:szCs w:val="24"/>
          <w:lang w:val="ro-RO"/>
        </w:rPr>
        <w:t>şi</w:t>
      </w:r>
      <w:proofErr w:type="spellEnd"/>
      <w:r w:rsidRPr="00110BD7">
        <w:rPr>
          <w:rFonts w:ascii="Times New Roman" w:eastAsia="Times New Roman" w:hAnsi="Times New Roman" w:cs="Times New Roman"/>
          <w:sz w:val="24"/>
          <w:szCs w:val="24"/>
          <w:lang w:val="ro-RO"/>
        </w:rPr>
        <w:t xml:space="preserve"> </w:t>
      </w:r>
      <w:proofErr w:type="spellStart"/>
      <w:r w:rsidRPr="00110BD7">
        <w:rPr>
          <w:rFonts w:ascii="Times New Roman" w:eastAsia="Times New Roman" w:hAnsi="Times New Roman" w:cs="Times New Roman"/>
          <w:sz w:val="24"/>
          <w:szCs w:val="24"/>
          <w:lang w:val="ro-RO"/>
        </w:rPr>
        <w:t>scoarţa</w:t>
      </w:r>
      <w:proofErr w:type="spellEnd"/>
      <w:r w:rsidRPr="00110BD7">
        <w:rPr>
          <w:rFonts w:ascii="Times New Roman" w:eastAsia="Times New Roman" w:hAnsi="Times New Roman" w:cs="Times New Roman"/>
          <w:sz w:val="24"/>
          <w:szCs w:val="24"/>
          <w:lang w:val="ro-RO"/>
        </w:rPr>
        <w:t xml:space="preserve"> de pe trunchiurile arborilor se carbonizează. Viteza de înaintare în</w:t>
      </w:r>
      <w:r w:rsidRPr="00110BD7">
        <w:rPr>
          <w:lang w:val="ro-RO"/>
        </w:rPr>
        <w:t xml:space="preserve"> </w:t>
      </w:r>
      <w:proofErr w:type="spellStart"/>
      <w:r w:rsidRPr="00110BD7">
        <w:rPr>
          <w:rFonts w:ascii="Times New Roman" w:eastAsia="Times New Roman" w:hAnsi="Times New Roman" w:cs="Times New Roman"/>
          <w:sz w:val="24"/>
          <w:szCs w:val="24"/>
          <w:lang w:val="ro-RO"/>
        </w:rPr>
        <w:t>direcţia</w:t>
      </w:r>
      <w:proofErr w:type="spellEnd"/>
      <w:r w:rsidRPr="00110BD7">
        <w:rPr>
          <w:rFonts w:ascii="Times New Roman" w:eastAsia="Times New Roman" w:hAnsi="Times New Roman" w:cs="Times New Roman"/>
          <w:sz w:val="24"/>
          <w:szCs w:val="24"/>
          <w:lang w:val="ro-RO"/>
        </w:rPr>
        <w:t xml:space="preserve"> vântului este de 8-25 km</w:t>
      </w:r>
      <w:r w:rsidR="0046382E">
        <w:rPr>
          <w:rFonts w:ascii="Times New Roman" w:eastAsia="Times New Roman" w:hAnsi="Times New Roman" w:cs="Times New Roman"/>
          <w:sz w:val="24"/>
          <w:szCs w:val="24"/>
          <w:lang w:val="ro-RO"/>
        </w:rPr>
        <w:t>/</w:t>
      </w:r>
      <w:r w:rsidRPr="00110BD7">
        <w:rPr>
          <w:rFonts w:ascii="Times New Roman" w:eastAsia="Times New Roman" w:hAnsi="Times New Roman" w:cs="Times New Roman"/>
          <w:sz w:val="24"/>
          <w:szCs w:val="24"/>
          <w:lang w:val="ro-RO"/>
        </w:rPr>
        <w:t xml:space="preserve">oră. Forma regiunii devastate de un incendiu de coronament rapid este ovală, mult alungită. Fumul este de obicei de culoare </w:t>
      </w:r>
      <w:proofErr w:type="spellStart"/>
      <w:r w:rsidRPr="00110BD7">
        <w:rPr>
          <w:rFonts w:ascii="Times New Roman" w:eastAsia="Times New Roman" w:hAnsi="Times New Roman" w:cs="Times New Roman"/>
          <w:sz w:val="24"/>
          <w:szCs w:val="24"/>
          <w:lang w:val="ro-RO"/>
        </w:rPr>
        <w:t>cenuşiu</w:t>
      </w:r>
      <w:proofErr w:type="spellEnd"/>
      <w:r w:rsidRPr="00110BD7">
        <w:rPr>
          <w:rFonts w:ascii="Times New Roman" w:eastAsia="Times New Roman" w:hAnsi="Times New Roman" w:cs="Times New Roman"/>
          <w:sz w:val="24"/>
          <w:szCs w:val="24"/>
          <w:lang w:val="ro-RO"/>
        </w:rPr>
        <w:t xml:space="preserve"> închis sau negru. </w:t>
      </w:r>
    </w:p>
    <w:p w14:paraId="631C3972" w14:textId="03ECFC18" w:rsidR="008E41B9" w:rsidRPr="00110BD7" w:rsidRDefault="005A35D0" w:rsidP="005A35D0">
      <w:pPr>
        <w:spacing w:after="0" w:line="240" w:lineRule="auto"/>
        <w:ind w:right="-135" w:firstLine="708"/>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 xml:space="preserve">În cazul incendiilor de coronament violente, viteza de înaintare a focului este pe fronturi foarte largi </w:t>
      </w:r>
      <w:proofErr w:type="spellStart"/>
      <w:r w:rsidRPr="00110BD7">
        <w:rPr>
          <w:rFonts w:ascii="Times New Roman" w:eastAsia="Times New Roman" w:hAnsi="Times New Roman" w:cs="Times New Roman"/>
          <w:sz w:val="24"/>
          <w:szCs w:val="24"/>
          <w:lang w:val="ro-RO"/>
        </w:rPr>
        <w:t>şi</w:t>
      </w:r>
      <w:proofErr w:type="spellEnd"/>
      <w:r w:rsidRPr="00110BD7">
        <w:rPr>
          <w:rFonts w:ascii="Times New Roman" w:eastAsia="Times New Roman" w:hAnsi="Times New Roman" w:cs="Times New Roman"/>
          <w:sz w:val="24"/>
          <w:szCs w:val="24"/>
          <w:lang w:val="ro-RO"/>
        </w:rPr>
        <w:t xml:space="preserve"> depășește 25 km</w:t>
      </w:r>
      <w:r w:rsidR="0046382E">
        <w:rPr>
          <w:rFonts w:ascii="Times New Roman" w:eastAsia="Times New Roman" w:hAnsi="Times New Roman" w:cs="Times New Roman"/>
          <w:sz w:val="24"/>
          <w:szCs w:val="24"/>
          <w:lang w:val="ro-RO"/>
        </w:rPr>
        <w:t>/</w:t>
      </w:r>
      <w:r w:rsidRPr="00110BD7">
        <w:rPr>
          <w:rFonts w:ascii="Times New Roman" w:eastAsia="Times New Roman" w:hAnsi="Times New Roman" w:cs="Times New Roman"/>
          <w:sz w:val="24"/>
          <w:szCs w:val="24"/>
          <w:lang w:val="ro-RO"/>
        </w:rPr>
        <w:t xml:space="preserve">oră. În cazul incendiilor de coronament rapide </w:t>
      </w:r>
      <w:proofErr w:type="spellStart"/>
      <w:r w:rsidRPr="00110BD7">
        <w:rPr>
          <w:rFonts w:ascii="Times New Roman" w:eastAsia="Times New Roman" w:hAnsi="Times New Roman" w:cs="Times New Roman"/>
          <w:sz w:val="24"/>
          <w:szCs w:val="24"/>
          <w:lang w:val="ro-RO"/>
        </w:rPr>
        <w:t>şi</w:t>
      </w:r>
      <w:proofErr w:type="spellEnd"/>
      <w:r w:rsidRPr="00110BD7">
        <w:rPr>
          <w:rFonts w:ascii="Times New Roman" w:eastAsia="Times New Roman" w:hAnsi="Times New Roman" w:cs="Times New Roman"/>
          <w:sz w:val="24"/>
          <w:szCs w:val="24"/>
          <w:lang w:val="ro-RO"/>
        </w:rPr>
        <w:t xml:space="preserve"> violente, litiera arde </w:t>
      </w:r>
      <w:proofErr w:type="spellStart"/>
      <w:r w:rsidRPr="00110BD7">
        <w:rPr>
          <w:rFonts w:ascii="Times New Roman" w:eastAsia="Times New Roman" w:hAnsi="Times New Roman" w:cs="Times New Roman"/>
          <w:sz w:val="24"/>
          <w:szCs w:val="24"/>
          <w:lang w:val="ro-RO"/>
        </w:rPr>
        <w:t>parţial</w:t>
      </w:r>
      <w:proofErr w:type="spellEnd"/>
      <w:r w:rsidRPr="00110BD7">
        <w:rPr>
          <w:rFonts w:ascii="Times New Roman" w:eastAsia="Times New Roman" w:hAnsi="Times New Roman" w:cs="Times New Roman"/>
          <w:sz w:val="24"/>
          <w:szCs w:val="24"/>
          <w:lang w:val="ro-RO"/>
        </w:rPr>
        <w:t>.</w:t>
      </w:r>
    </w:p>
    <w:p w14:paraId="6BDADB2A" w14:textId="703BA291" w:rsidR="00C80D46" w:rsidRPr="00110BD7" w:rsidRDefault="005A35D0" w:rsidP="00E23E16">
      <w:pPr>
        <w:spacing w:after="0" w:line="240" w:lineRule="auto"/>
        <w:ind w:right="-135" w:firstLine="708"/>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Alte elemente distinctive</w:t>
      </w:r>
      <w:r w:rsidR="00E23E16" w:rsidRPr="00110BD7">
        <w:rPr>
          <w:rFonts w:ascii="Times New Roman" w:eastAsia="Times New Roman" w:hAnsi="Times New Roman" w:cs="Times New Roman"/>
          <w:sz w:val="24"/>
          <w:szCs w:val="24"/>
          <w:lang w:val="ro-RO"/>
        </w:rPr>
        <w:t>:</w:t>
      </w:r>
    </w:p>
    <w:p w14:paraId="4616BA17" w14:textId="77777777" w:rsidR="00C80D46" w:rsidRPr="00110BD7" w:rsidRDefault="00C80D46" w:rsidP="00D74156">
      <w:pPr>
        <w:numPr>
          <w:ilvl w:val="0"/>
          <w:numId w:val="1"/>
        </w:numPr>
        <w:autoSpaceDE w:val="0"/>
        <w:autoSpaceDN w:val="0"/>
        <w:adjustRightInd w:val="0"/>
        <w:spacing w:after="0" w:line="240" w:lineRule="auto"/>
        <w:ind w:right="-135"/>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 xml:space="preserve">flacăra este la vedere, manifestându-se ca </w:t>
      </w:r>
      <w:proofErr w:type="spellStart"/>
      <w:r w:rsidRPr="00110BD7">
        <w:rPr>
          <w:rFonts w:ascii="Times New Roman" w:eastAsia="Times New Roman" w:hAnsi="Times New Roman" w:cs="Times New Roman"/>
          <w:sz w:val="24"/>
          <w:szCs w:val="24"/>
          <w:lang w:val="ro-RO"/>
        </w:rPr>
        <w:t>şi</w:t>
      </w:r>
      <w:proofErr w:type="spellEnd"/>
      <w:r w:rsidRPr="00110BD7">
        <w:rPr>
          <w:rFonts w:ascii="Times New Roman" w:eastAsia="Times New Roman" w:hAnsi="Times New Roman" w:cs="Times New Roman"/>
          <w:sz w:val="24"/>
          <w:szCs w:val="24"/>
          <w:lang w:val="ro-RO"/>
        </w:rPr>
        <w:t xml:space="preserve"> o coroană, zid, val sau minge de foc;</w:t>
      </w:r>
    </w:p>
    <w:p w14:paraId="724960A0" w14:textId="7096960C" w:rsidR="00C80D46" w:rsidRPr="00110BD7" w:rsidRDefault="00C80D46" w:rsidP="00D74156">
      <w:pPr>
        <w:numPr>
          <w:ilvl w:val="0"/>
          <w:numId w:val="1"/>
        </w:numPr>
        <w:autoSpaceDE w:val="0"/>
        <w:autoSpaceDN w:val="0"/>
        <w:adjustRightInd w:val="0"/>
        <w:spacing w:after="0" w:line="240" w:lineRule="auto"/>
        <w:ind w:right="-135"/>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 xml:space="preserve">viteza de propagare este foarte ridicată, între 8 </w:t>
      </w:r>
      <w:r w:rsidR="00B807E0" w:rsidRPr="00110BD7">
        <w:rPr>
          <w:rFonts w:ascii="Times New Roman" w:eastAsia="Times New Roman" w:hAnsi="Times New Roman" w:cs="Times New Roman"/>
          <w:sz w:val="24"/>
          <w:szCs w:val="24"/>
          <w:lang w:val="ro-RO"/>
        </w:rPr>
        <w:t xml:space="preserve">și </w:t>
      </w:r>
      <w:r w:rsidRPr="00110BD7">
        <w:rPr>
          <w:rFonts w:ascii="Times New Roman" w:eastAsia="Times New Roman" w:hAnsi="Times New Roman" w:cs="Times New Roman"/>
          <w:sz w:val="24"/>
          <w:szCs w:val="24"/>
          <w:lang w:val="ro-RO"/>
        </w:rPr>
        <w:t>peste 25 km/oră</w:t>
      </w:r>
      <w:r w:rsidR="005A35D0" w:rsidRPr="00110BD7">
        <w:rPr>
          <w:rFonts w:ascii="Times New Roman" w:eastAsia="Times New Roman" w:hAnsi="Times New Roman" w:cs="Times New Roman"/>
          <w:sz w:val="24"/>
          <w:szCs w:val="24"/>
          <w:lang w:val="ro-RO"/>
        </w:rPr>
        <w:t xml:space="preserve"> sau chiar mai mare, în cazul incendiilor violente</w:t>
      </w:r>
      <w:r w:rsidRPr="00110BD7">
        <w:rPr>
          <w:rFonts w:ascii="Times New Roman" w:eastAsia="Times New Roman" w:hAnsi="Times New Roman" w:cs="Times New Roman"/>
          <w:sz w:val="24"/>
          <w:szCs w:val="24"/>
          <w:lang w:val="ro-RO"/>
        </w:rPr>
        <w:t>;</w:t>
      </w:r>
    </w:p>
    <w:p w14:paraId="26103362" w14:textId="7D23D645" w:rsidR="005A35D0" w:rsidRPr="00110BD7" w:rsidRDefault="00C80D46" w:rsidP="005A35D0">
      <w:pPr>
        <w:numPr>
          <w:ilvl w:val="0"/>
          <w:numId w:val="1"/>
        </w:numPr>
        <w:autoSpaceDE w:val="0"/>
        <w:autoSpaceDN w:val="0"/>
        <w:adjustRightInd w:val="0"/>
        <w:spacing w:after="0" w:line="240" w:lineRule="auto"/>
        <w:ind w:right="-135"/>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 xml:space="preserve">sunt puternic </w:t>
      </w:r>
      <w:proofErr w:type="spellStart"/>
      <w:r w:rsidRPr="00110BD7">
        <w:rPr>
          <w:rFonts w:ascii="Times New Roman" w:eastAsia="Times New Roman" w:hAnsi="Times New Roman" w:cs="Times New Roman"/>
          <w:sz w:val="24"/>
          <w:szCs w:val="24"/>
          <w:lang w:val="ro-RO"/>
        </w:rPr>
        <w:t>influenţate</w:t>
      </w:r>
      <w:proofErr w:type="spellEnd"/>
      <w:r w:rsidRPr="00110BD7">
        <w:rPr>
          <w:rFonts w:ascii="Times New Roman" w:eastAsia="Times New Roman" w:hAnsi="Times New Roman" w:cs="Times New Roman"/>
          <w:sz w:val="24"/>
          <w:szCs w:val="24"/>
          <w:lang w:val="ro-RO"/>
        </w:rPr>
        <w:t xml:space="preserve"> de vânt </w:t>
      </w:r>
      <w:r w:rsidR="005A35D0" w:rsidRPr="00110BD7">
        <w:rPr>
          <w:rFonts w:ascii="Times New Roman" w:eastAsia="Times New Roman" w:hAnsi="Times New Roman" w:cs="Times New Roman"/>
          <w:sz w:val="24"/>
          <w:szCs w:val="24"/>
          <w:lang w:val="ro-RO"/>
        </w:rPr>
        <w:t xml:space="preserve">cât </w:t>
      </w:r>
      <w:proofErr w:type="spellStart"/>
      <w:r w:rsidR="005A35D0" w:rsidRPr="00110BD7">
        <w:rPr>
          <w:rFonts w:ascii="Times New Roman" w:eastAsia="Times New Roman" w:hAnsi="Times New Roman" w:cs="Times New Roman"/>
          <w:sz w:val="24"/>
          <w:szCs w:val="24"/>
          <w:lang w:val="ro-RO"/>
        </w:rPr>
        <w:t>şi</w:t>
      </w:r>
      <w:proofErr w:type="spellEnd"/>
      <w:r w:rsidR="005A35D0" w:rsidRPr="00110BD7">
        <w:rPr>
          <w:rFonts w:ascii="Times New Roman" w:eastAsia="Times New Roman" w:hAnsi="Times New Roman" w:cs="Times New Roman"/>
          <w:sz w:val="24"/>
          <w:szCs w:val="24"/>
          <w:lang w:val="ro-RO"/>
        </w:rPr>
        <w:t xml:space="preserve"> de </w:t>
      </w:r>
      <w:r w:rsidR="00737FA6" w:rsidRPr="00110BD7">
        <w:rPr>
          <w:rFonts w:ascii="Times New Roman" w:eastAsia="Times New Roman" w:hAnsi="Times New Roman" w:cs="Times New Roman"/>
          <w:sz w:val="24"/>
          <w:szCs w:val="24"/>
          <w:lang w:val="ro-RO"/>
        </w:rPr>
        <w:t xml:space="preserve">configurația </w:t>
      </w:r>
      <w:r w:rsidR="005A35D0" w:rsidRPr="00110BD7">
        <w:rPr>
          <w:rFonts w:ascii="Times New Roman" w:eastAsia="Times New Roman" w:hAnsi="Times New Roman" w:cs="Times New Roman"/>
          <w:sz w:val="24"/>
          <w:szCs w:val="24"/>
          <w:lang w:val="ro-RO"/>
        </w:rPr>
        <w:t>terenului;</w:t>
      </w:r>
    </w:p>
    <w:p w14:paraId="7888C3A5" w14:textId="77777777" w:rsidR="00C80D46" w:rsidRPr="00110BD7" w:rsidRDefault="00C80D46" w:rsidP="00D74156">
      <w:pPr>
        <w:numPr>
          <w:ilvl w:val="0"/>
          <w:numId w:val="1"/>
        </w:numPr>
        <w:autoSpaceDE w:val="0"/>
        <w:autoSpaceDN w:val="0"/>
        <w:adjustRightInd w:val="0"/>
        <w:spacing w:after="0" w:line="240" w:lineRule="auto"/>
        <w:ind w:right="-135"/>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 xml:space="preserve">prin modul violent de manifestare pot surprinde </w:t>
      </w:r>
      <w:proofErr w:type="spellStart"/>
      <w:r w:rsidRPr="00110BD7">
        <w:rPr>
          <w:rFonts w:ascii="Times New Roman" w:eastAsia="Times New Roman" w:hAnsi="Times New Roman" w:cs="Times New Roman"/>
          <w:sz w:val="24"/>
          <w:szCs w:val="24"/>
          <w:lang w:val="ro-RO"/>
        </w:rPr>
        <w:t>forţele</w:t>
      </w:r>
      <w:proofErr w:type="spellEnd"/>
      <w:r w:rsidRPr="00110BD7">
        <w:rPr>
          <w:rFonts w:ascii="Times New Roman" w:eastAsia="Times New Roman" w:hAnsi="Times New Roman" w:cs="Times New Roman"/>
          <w:sz w:val="24"/>
          <w:szCs w:val="24"/>
          <w:lang w:val="ro-RO"/>
        </w:rPr>
        <w:t xml:space="preserve"> de </w:t>
      </w:r>
      <w:proofErr w:type="spellStart"/>
      <w:r w:rsidRPr="00110BD7">
        <w:rPr>
          <w:rFonts w:ascii="Times New Roman" w:eastAsia="Times New Roman" w:hAnsi="Times New Roman" w:cs="Times New Roman"/>
          <w:sz w:val="24"/>
          <w:szCs w:val="24"/>
          <w:lang w:val="ro-RO"/>
        </w:rPr>
        <w:t>intervenţie</w:t>
      </w:r>
      <w:proofErr w:type="spellEnd"/>
      <w:r w:rsidRPr="00110BD7">
        <w:rPr>
          <w:rFonts w:ascii="Times New Roman" w:eastAsia="Times New Roman" w:hAnsi="Times New Roman" w:cs="Times New Roman"/>
          <w:sz w:val="24"/>
          <w:szCs w:val="24"/>
          <w:lang w:val="ro-RO"/>
        </w:rPr>
        <w:t>;</w:t>
      </w:r>
    </w:p>
    <w:p w14:paraId="271D4866" w14:textId="77777777" w:rsidR="00C80D46" w:rsidRPr="00110BD7" w:rsidRDefault="00C80D46" w:rsidP="00D74156">
      <w:pPr>
        <w:numPr>
          <w:ilvl w:val="0"/>
          <w:numId w:val="1"/>
        </w:numPr>
        <w:autoSpaceDE w:val="0"/>
        <w:autoSpaceDN w:val="0"/>
        <w:adjustRightInd w:val="0"/>
        <w:spacing w:after="0" w:line="240" w:lineRule="auto"/>
        <w:ind w:right="-135"/>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 xml:space="preserve">se propagă, de regulă, prin </w:t>
      </w:r>
      <w:proofErr w:type="spellStart"/>
      <w:r w:rsidRPr="00110BD7">
        <w:rPr>
          <w:rFonts w:ascii="Times New Roman" w:eastAsia="Times New Roman" w:hAnsi="Times New Roman" w:cs="Times New Roman"/>
          <w:sz w:val="24"/>
          <w:szCs w:val="24"/>
          <w:lang w:val="ro-RO"/>
        </w:rPr>
        <w:t>convecţie</w:t>
      </w:r>
      <w:proofErr w:type="spellEnd"/>
      <w:r w:rsidRPr="00110BD7">
        <w:rPr>
          <w:rFonts w:ascii="Times New Roman" w:eastAsia="Times New Roman" w:hAnsi="Times New Roman" w:cs="Times New Roman"/>
          <w:sz w:val="24"/>
          <w:szCs w:val="24"/>
          <w:lang w:val="ro-RO"/>
        </w:rPr>
        <w:t xml:space="preserve"> </w:t>
      </w:r>
      <w:proofErr w:type="spellStart"/>
      <w:r w:rsidRPr="00110BD7">
        <w:rPr>
          <w:rFonts w:ascii="Times New Roman" w:eastAsia="Times New Roman" w:hAnsi="Times New Roman" w:cs="Times New Roman"/>
          <w:sz w:val="24"/>
          <w:szCs w:val="24"/>
          <w:lang w:val="ro-RO"/>
        </w:rPr>
        <w:t>şi</w:t>
      </w:r>
      <w:proofErr w:type="spellEnd"/>
      <w:r w:rsidRPr="00110BD7">
        <w:rPr>
          <w:rFonts w:ascii="Times New Roman" w:eastAsia="Times New Roman" w:hAnsi="Times New Roman" w:cs="Times New Roman"/>
          <w:sz w:val="24"/>
          <w:szCs w:val="24"/>
          <w:lang w:val="ro-RO"/>
        </w:rPr>
        <w:t xml:space="preserve"> </w:t>
      </w:r>
      <w:proofErr w:type="spellStart"/>
      <w:r w:rsidRPr="00110BD7">
        <w:rPr>
          <w:rFonts w:ascii="Times New Roman" w:eastAsia="Times New Roman" w:hAnsi="Times New Roman" w:cs="Times New Roman"/>
          <w:sz w:val="24"/>
          <w:szCs w:val="24"/>
          <w:lang w:val="ro-RO"/>
        </w:rPr>
        <w:t>radiaţie</w:t>
      </w:r>
      <w:proofErr w:type="spellEnd"/>
      <w:r w:rsidRPr="00110BD7">
        <w:rPr>
          <w:rFonts w:ascii="Times New Roman" w:eastAsia="Times New Roman" w:hAnsi="Times New Roman" w:cs="Times New Roman"/>
          <w:sz w:val="24"/>
          <w:szCs w:val="24"/>
          <w:lang w:val="ro-RO"/>
        </w:rPr>
        <w:t xml:space="preserve">; </w:t>
      </w:r>
    </w:p>
    <w:p w14:paraId="296F3325" w14:textId="37F4E077" w:rsidR="00C80D46" w:rsidRPr="00110BD7" w:rsidRDefault="00C80D46" w:rsidP="00D74156">
      <w:pPr>
        <w:numPr>
          <w:ilvl w:val="0"/>
          <w:numId w:val="1"/>
        </w:numPr>
        <w:autoSpaceDE w:val="0"/>
        <w:autoSpaceDN w:val="0"/>
        <w:adjustRightInd w:val="0"/>
        <w:spacing w:after="0" w:line="240" w:lineRule="auto"/>
        <w:ind w:right="-135"/>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sunt incendiile care provoacă cele mai mari pagube</w:t>
      </w:r>
      <w:r w:rsidR="005A35D0" w:rsidRPr="00110BD7">
        <w:rPr>
          <w:rFonts w:ascii="Times New Roman" w:eastAsia="Times New Roman" w:hAnsi="Times New Roman" w:cs="Times New Roman"/>
          <w:sz w:val="24"/>
          <w:szCs w:val="24"/>
          <w:lang w:val="ro-RO"/>
        </w:rPr>
        <w:t xml:space="preserve"> și necesită de regulă refacerea arboretului;</w:t>
      </w:r>
    </w:p>
    <w:p w14:paraId="2A09CDDC" w14:textId="77777777" w:rsidR="00C80D46" w:rsidRPr="00110BD7" w:rsidRDefault="00C80D46" w:rsidP="00D74156">
      <w:pPr>
        <w:numPr>
          <w:ilvl w:val="0"/>
          <w:numId w:val="1"/>
        </w:numPr>
        <w:autoSpaceDE w:val="0"/>
        <w:autoSpaceDN w:val="0"/>
        <w:adjustRightInd w:val="0"/>
        <w:spacing w:after="0" w:line="240" w:lineRule="auto"/>
        <w:ind w:right="-135"/>
        <w:jc w:val="both"/>
        <w:rPr>
          <w:rFonts w:ascii="Times New Roman" w:eastAsia="Times New Roman" w:hAnsi="Times New Roman" w:cs="Times New Roman"/>
          <w:sz w:val="24"/>
          <w:szCs w:val="24"/>
          <w:lang w:val="ro-RO"/>
        </w:rPr>
      </w:pPr>
      <w:proofErr w:type="spellStart"/>
      <w:r w:rsidRPr="00110BD7">
        <w:rPr>
          <w:rFonts w:ascii="Times New Roman" w:eastAsia="Times New Roman" w:hAnsi="Times New Roman" w:cs="Times New Roman"/>
          <w:sz w:val="24"/>
          <w:szCs w:val="24"/>
          <w:lang w:val="ro-RO"/>
        </w:rPr>
        <w:t>operaţiunile</w:t>
      </w:r>
      <w:proofErr w:type="spellEnd"/>
      <w:r w:rsidRPr="00110BD7">
        <w:rPr>
          <w:rFonts w:ascii="Times New Roman" w:eastAsia="Times New Roman" w:hAnsi="Times New Roman" w:cs="Times New Roman"/>
          <w:sz w:val="24"/>
          <w:szCs w:val="24"/>
          <w:lang w:val="ro-RO"/>
        </w:rPr>
        <w:t xml:space="preserve"> de stingere sunt dificile </w:t>
      </w:r>
      <w:proofErr w:type="spellStart"/>
      <w:r w:rsidRPr="00110BD7">
        <w:rPr>
          <w:rFonts w:ascii="Times New Roman" w:eastAsia="Times New Roman" w:hAnsi="Times New Roman" w:cs="Times New Roman"/>
          <w:sz w:val="24"/>
          <w:szCs w:val="24"/>
          <w:lang w:val="ro-RO"/>
        </w:rPr>
        <w:t>şi</w:t>
      </w:r>
      <w:proofErr w:type="spellEnd"/>
      <w:r w:rsidRPr="00110BD7">
        <w:rPr>
          <w:rFonts w:ascii="Times New Roman" w:eastAsia="Times New Roman" w:hAnsi="Times New Roman" w:cs="Times New Roman"/>
          <w:sz w:val="24"/>
          <w:szCs w:val="24"/>
          <w:lang w:val="ro-RO"/>
        </w:rPr>
        <w:t xml:space="preserve"> cu risc ridicat pentru </w:t>
      </w:r>
      <w:proofErr w:type="spellStart"/>
      <w:r w:rsidRPr="00110BD7">
        <w:rPr>
          <w:rFonts w:ascii="Times New Roman" w:eastAsia="Times New Roman" w:hAnsi="Times New Roman" w:cs="Times New Roman"/>
          <w:sz w:val="24"/>
          <w:szCs w:val="24"/>
          <w:lang w:val="ro-RO"/>
        </w:rPr>
        <w:t>forţele</w:t>
      </w:r>
      <w:proofErr w:type="spellEnd"/>
      <w:r w:rsidRPr="00110BD7">
        <w:rPr>
          <w:rFonts w:ascii="Times New Roman" w:eastAsia="Times New Roman" w:hAnsi="Times New Roman" w:cs="Times New Roman"/>
          <w:sz w:val="24"/>
          <w:szCs w:val="24"/>
          <w:lang w:val="ro-RO"/>
        </w:rPr>
        <w:t xml:space="preserve"> de </w:t>
      </w:r>
      <w:proofErr w:type="spellStart"/>
      <w:r w:rsidRPr="00110BD7">
        <w:rPr>
          <w:rFonts w:ascii="Times New Roman" w:eastAsia="Times New Roman" w:hAnsi="Times New Roman" w:cs="Times New Roman"/>
          <w:sz w:val="24"/>
          <w:szCs w:val="24"/>
          <w:lang w:val="ro-RO"/>
        </w:rPr>
        <w:t>intervenţie</w:t>
      </w:r>
      <w:proofErr w:type="spellEnd"/>
      <w:r w:rsidRPr="00110BD7">
        <w:rPr>
          <w:rFonts w:ascii="Times New Roman" w:eastAsia="Times New Roman" w:hAnsi="Times New Roman" w:cs="Times New Roman"/>
          <w:sz w:val="24"/>
          <w:szCs w:val="24"/>
          <w:lang w:val="ro-RO"/>
        </w:rPr>
        <w:t>.</w:t>
      </w:r>
    </w:p>
    <w:p w14:paraId="0A9D86CE" w14:textId="5C072CD0" w:rsidR="00C80D46" w:rsidRPr="00110BD7" w:rsidRDefault="00C80D46" w:rsidP="00C80D46">
      <w:pPr>
        <w:autoSpaceDE w:val="0"/>
        <w:autoSpaceDN w:val="0"/>
        <w:adjustRightInd w:val="0"/>
        <w:spacing w:after="0" w:line="240" w:lineRule="auto"/>
        <w:ind w:right="-135"/>
        <w:jc w:val="center"/>
        <w:rPr>
          <w:rFonts w:ascii="Times New Roman" w:eastAsia="Times New Roman" w:hAnsi="Times New Roman" w:cs="Times New Roman"/>
          <w:sz w:val="24"/>
          <w:szCs w:val="24"/>
          <w:lang w:val="ro-RO"/>
        </w:rPr>
      </w:pPr>
    </w:p>
    <w:p w14:paraId="4D47E6AF" w14:textId="77777777" w:rsidR="00C80D46" w:rsidRPr="00110BD7" w:rsidRDefault="00C80D46" w:rsidP="00C80D46">
      <w:pPr>
        <w:spacing w:after="0" w:line="240" w:lineRule="auto"/>
        <w:jc w:val="both"/>
        <w:rPr>
          <w:rFonts w:ascii="Times New Roman" w:eastAsia="Calibri" w:hAnsi="Times New Roman" w:cs="Times New Roman"/>
          <w:b/>
          <w:bCs/>
          <w:iCs/>
          <w:sz w:val="24"/>
          <w:szCs w:val="24"/>
          <w:lang w:val="ro-RO"/>
        </w:rPr>
      </w:pPr>
      <w:r w:rsidRPr="00110BD7">
        <w:rPr>
          <w:rFonts w:ascii="Times New Roman" w:eastAsia="Calibri" w:hAnsi="Times New Roman" w:cs="Times New Roman"/>
          <w:b/>
          <w:bCs/>
          <w:iCs/>
          <w:sz w:val="24"/>
          <w:szCs w:val="24"/>
          <w:lang w:val="ro-RO"/>
        </w:rPr>
        <w:t xml:space="preserve">         2.1.4 Incendii de doborâturi</w:t>
      </w:r>
    </w:p>
    <w:p w14:paraId="5A699DD1" w14:textId="4EF6367D" w:rsidR="00C80D46" w:rsidRPr="00110BD7" w:rsidRDefault="00C80D46" w:rsidP="006D56CE">
      <w:pPr>
        <w:spacing w:after="0" w:line="240" w:lineRule="auto"/>
        <w:ind w:firstLine="720"/>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Aceste incendii, </w:t>
      </w:r>
      <w:proofErr w:type="spellStart"/>
      <w:r w:rsidRPr="00110BD7">
        <w:rPr>
          <w:rFonts w:ascii="Times New Roman" w:eastAsia="Calibri" w:hAnsi="Times New Roman" w:cs="Times New Roman"/>
          <w:sz w:val="24"/>
          <w:szCs w:val="24"/>
          <w:lang w:val="ro-RO"/>
        </w:rPr>
        <w:t>deşi</w:t>
      </w:r>
      <w:proofErr w:type="spellEnd"/>
      <w:r w:rsidRPr="00110BD7">
        <w:rPr>
          <w:rFonts w:ascii="Times New Roman" w:eastAsia="Calibri" w:hAnsi="Times New Roman" w:cs="Times New Roman"/>
          <w:sz w:val="24"/>
          <w:szCs w:val="24"/>
          <w:lang w:val="ro-RO"/>
        </w:rPr>
        <w:t xml:space="preserve"> nu sunt definite separat în literatura de specialitate, se manifestă cu totul diferit </w:t>
      </w:r>
      <w:proofErr w:type="spellStart"/>
      <w:r w:rsidRPr="00110BD7">
        <w:rPr>
          <w:rFonts w:ascii="Times New Roman" w:eastAsia="Calibri" w:hAnsi="Times New Roman" w:cs="Times New Roman"/>
          <w:sz w:val="24"/>
          <w:szCs w:val="24"/>
          <w:lang w:val="ro-RO"/>
        </w:rPr>
        <w:t>faţă</w:t>
      </w:r>
      <w:proofErr w:type="spellEnd"/>
      <w:r w:rsidRPr="00110BD7">
        <w:rPr>
          <w:rFonts w:ascii="Times New Roman" w:eastAsia="Calibri" w:hAnsi="Times New Roman" w:cs="Times New Roman"/>
          <w:sz w:val="24"/>
          <w:szCs w:val="24"/>
          <w:lang w:val="ro-RO"/>
        </w:rPr>
        <w:t xml:space="preserve"> de cele de </w:t>
      </w:r>
      <w:r w:rsidR="00F55B51" w:rsidRPr="00110BD7">
        <w:rPr>
          <w:rFonts w:ascii="Times New Roman" w:eastAsia="Calibri" w:hAnsi="Times New Roman" w:cs="Times New Roman"/>
          <w:sz w:val="24"/>
          <w:szCs w:val="24"/>
          <w:lang w:val="ro-RO"/>
        </w:rPr>
        <w:t>suprafață</w:t>
      </w:r>
      <w:r w:rsidRPr="00110BD7">
        <w:rPr>
          <w:rFonts w:ascii="Times New Roman" w:eastAsia="Calibri" w:hAnsi="Times New Roman" w:cs="Times New Roman"/>
          <w:sz w:val="24"/>
          <w:szCs w:val="24"/>
          <w:lang w:val="ro-RO"/>
        </w:rPr>
        <w:t xml:space="preserve">, coronament sau subteran. </w:t>
      </w:r>
      <w:r w:rsidR="00F55B51" w:rsidRPr="00110BD7">
        <w:rPr>
          <w:rFonts w:ascii="Times New Roman" w:eastAsia="Calibri" w:hAnsi="Times New Roman" w:cs="Times New Roman"/>
          <w:sz w:val="24"/>
          <w:szCs w:val="24"/>
          <w:lang w:val="ro-RO"/>
        </w:rPr>
        <w:t xml:space="preserve">Prin urmare considerăm necesară tratarea separată a acestora. </w:t>
      </w:r>
      <w:r w:rsidRPr="00110BD7">
        <w:rPr>
          <w:rFonts w:ascii="Times New Roman" w:eastAsia="Calibri" w:hAnsi="Times New Roman" w:cs="Times New Roman"/>
          <w:sz w:val="24"/>
          <w:szCs w:val="24"/>
          <w:lang w:val="ro-RO"/>
        </w:rPr>
        <w:t xml:space="preserve">Se întâlnesc, de regulă, în </w:t>
      </w:r>
      <w:r w:rsidR="006D56CE" w:rsidRPr="00110BD7">
        <w:rPr>
          <w:rFonts w:ascii="Times New Roman" w:eastAsia="Calibri" w:hAnsi="Times New Roman" w:cs="Times New Roman"/>
          <w:sz w:val="24"/>
          <w:szCs w:val="24"/>
          <w:lang w:val="ro-RO"/>
        </w:rPr>
        <w:t>arboretele</w:t>
      </w:r>
      <w:r w:rsidRPr="00110BD7">
        <w:rPr>
          <w:rFonts w:ascii="Times New Roman" w:eastAsia="Calibri" w:hAnsi="Times New Roman" w:cs="Times New Roman"/>
          <w:sz w:val="24"/>
          <w:szCs w:val="24"/>
          <w:lang w:val="ro-RO"/>
        </w:rPr>
        <w:t xml:space="preserve"> care au fost afectate de rupturi</w:t>
      </w:r>
      <w:r w:rsidR="006D56CE" w:rsidRPr="00110BD7">
        <w:rPr>
          <w:rFonts w:ascii="Times New Roman" w:eastAsia="Calibri" w:hAnsi="Times New Roman" w:cs="Times New Roman"/>
          <w:sz w:val="24"/>
          <w:szCs w:val="24"/>
          <w:lang w:val="ro-RO"/>
        </w:rPr>
        <w:t xml:space="preserve">, </w:t>
      </w:r>
      <w:r w:rsidRPr="00110BD7">
        <w:rPr>
          <w:rFonts w:ascii="Times New Roman" w:eastAsia="Calibri" w:hAnsi="Times New Roman" w:cs="Times New Roman"/>
          <w:sz w:val="24"/>
          <w:szCs w:val="24"/>
          <w:lang w:val="ro-RO"/>
        </w:rPr>
        <w:t xml:space="preserve"> doborâturi </w:t>
      </w:r>
      <w:r w:rsidR="006D56CE" w:rsidRPr="00110BD7">
        <w:rPr>
          <w:rFonts w:ascii="Times New Roman" w:eastAsia="Calibri" w:hAnsi="Times New Roman" w:cs="Times New Roman"/>
          <w:sz w:val="24"/>
          <w:szCs w:val="24"/>
          <w:lang w:val="ro-RO"/>
        </w:rPr>
        <w:t>sau alunecări de teren</w:t>
      </w:r>
      <w:r w:rsidRPr="00110BD7">
        <w:rPr>
          <w:rFonts w:ascii="Times New Roman" w:eastAsia="Calibri" w:hAnsi="Times New Roman" w:cs="Times New Roman"/>
          <w:sz w:val="24"/>
          <w:szCs w:val="24"/>
          <w:lang w:val="ro-RO"/>
        </w:rPr>
        <w:t xml:space="preserve"> </w:t>
      </w:r>
      <w:r w:rsidR="003A7529" w:rsidRPr="00110BD7">
        <w:rPr>
          <w:rFonts w:ascii="Times New Roman" w:eastAsia="Calibri" w:hAnsi="Times New Roman" w:cs="Times New Roman"/>
          <w:sz w:val="24"/>
          <w:szCs w:val="24"/>
          <w:lang w:val="ro-RO"/>
        </w:rPr>
        <w:t xml:space="preserve">sau </w:t>
      </w:r>
      <w:r w:rsidR="006D56CE" w:rsidRPr="00110BD7">
        <w:rPr>
          <w:rFonts w:ascii="Times New Roman" w:eastAsia="Calibri" w:hAnsi="Times New Roman" w:cs="Times New Roman"/>
          <w:sz w:val="24"/>
          <w:szCs w:val="24"/>
          <w:lang w:val="ro-RO"/>
        </w:rPr>
        <w:t xml:space="preserve">în zonele de exploatare de pe care nu a fost </w:t>
      </w:r>
      <w:r w:rsidR="003A7529" w:rsidRPr="00110BD7">
        <w:rPr>
          <w:rFonts w:ascii="Times New Roman" w:eastAsia="Calibri" w:hAnsi="Times New Roman" w:cs="Times New Roman"/>
          <w:sz w:val="24"/>
          <w:szCs w:val="24"/>
          <w:lang w:val="ro-RO"/>
        </w:rPr>
        <w:t>extras</w:t>
      </w:r>
      <w:r w:rsidR="006D56CE" w:rsidRPr="00110BD7">
        <w:rPr>
          <w:rFonts w:ascii="Times New Roman" w:eastAsia="Calibri" w:hAnsi="Times New Roman" w:cs="Times New Roman"/>
          <w:sz w:val="24"/>
          <w:szCs w:val="24"/>
          <w:lang w:val="ro-RO"/>
        </w:rPr>
        <w:t xml:space="preserve"> materialul lemnos.</w:t>
      </w:r>
      <w:r w:rsidRPr="00110BD7">
        <w:rPr>
          <w:rFonts w:ascii="Times New Roman" w:eastAsia="Calibri" w:hAnsi="Times New Roman" w:cs="Times New Roman"/>
          <w:sz w:val="24"/>
          <w:szCs w:val="24"/>
          <w:lang w:val="ro-RO"/>
        </w:rPr>
        <w:t xml:space="preserve"> </w:t>
      </w:r>
    </w:p>
    <w:p w14:paraId="20D83764" w14:textId="77777777" w:rsidR="00C80D46" w:rsidRPr="00110BD7" w:rsidRDefault="00C80D46" w:rsidP="00F55B51">
      <w:pPr>
        <w:spacing w:after="0" w:line="240" w:lineRule="auto"/>
        <w:ind w:firstLine="708"/>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Caracteristicile acestui tip de incendii, prin care se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individualizează </w:t>
      </w:r>
      <w:proofErr w:type="spellStart"/>
      <w:r w:rsidRPr="00110BD7">
        <w:rPr>
          <w:rFonts w:ascii="Times New Roman" w:eastAsia="Calibri" w:hAnsi="Times New Roman" w:cs="Times New Roman"/>
          <w:sz w:val="24"/>
          <w:szCs w:val="24"/>
          <w:lang w:val="ro-RO"/>
        </w:rPr>
        <w:t>faţă</w:t>
      </w:r>
      <w:proofErr w:type="spellEnd"/>
      <w:r w:rsidRPr="00110BD7">
        <w:rPr>
          <w:rFonts w:ascii="Times New Roman" w:eastAsia="Calibri" w:hAnsi="Times New Roman" w:cs="Times New Roman"/>
          <w:sz w:val="24"/>
          <w:szCs w:val="24"/>
          <w:lang w:val="ro-RO"/>
        </w:rPr>
        <w:t xml:space="preserve"> de celelalte tipuri, sunt următoarele:</w:t>
      </w:r>
    </w:p>
    <w:p w14:paraId="21D1B05A" w14:textId="2D8A2B56" w:rsidR="00C80D46" w:rsidRPr="00110BD7" w:rsidRDefault="00C80D46" w:rsidP="00D74156">
      <w:pPr>
        <w:numPr>
          <w:ilvl w:val="0"/>
          <w:numId w:val="1"/>
        </w:numPr>
        <w:ind w:right="2"/>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masa combustibilă este formată din trunchiuri de copac de diferite lungimi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diametre</w:t>
      </w:r>
      <w:r w:rsidR="00850E9E" w:rsidRPr="00110BD7">
        <w:rPr>
          <w:rFonts w:ascii="Times New Roman" w:eastAsia="Calibri" w:hAnsi="Times New Roman" w:cs="Times New Roman"/>
          <w:sz w:val="24"/>
          <w:szCs w:val="24"/>
          <w:lang w:val="ro-RO"/>
        </w:rPr>
        <w:t>, suprafața afectată fiind foarte dificil de abordat cu mijloace terestre;</w:t>
      </w:r>
    </w:p>
    <w:p w14:paraId="046728F1" w14:textId="77777777" w:rsidR="00C80D46" w:rsidRPr="00110BD7" w:rsidRDefault="00C80D46" w:rsidP="00D74156">
      <w:pPr>
        <w:numPr>
          <w:ilvl w:val="0"/>
          <w:numId w:val="1"/>
        </w:numPr>
        <w:ind w:right="2"/>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de regulă este o umiditate scăzută a materialului combustibil, cu aparat foliar uscat, coaja exfoliată, iar stratul de sub coajă afectat de insecte;</w:t>
      </w:r>
    </w:p>
    <w:p w14:paraId="049A5A87" w14:textId="77777777" w:rsidR="00C80D46" w:rsidRPr="00110BD7" w:rsidRDefault="00C80D46" w:rsidP="00D74156">
      <w:pPr>
        <w:numPr>
          <w:ilvl w:val="0"/>
          <w:numId w:val="1"/>
        </w:numPr>
        <w:ind w:right="2"/>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în dezvoltarea sa, incendiile se manifestă, în anumite </w:t>
      </w:r>
      <w:proofErr w:type="spellStart"/>
      <w:r w:rsidRPr="00110BD7">
        <w:rPr>
          <w:rFonts w:ascii="Times New Roman" w:eastAsia="Calibri" w:hAnsi="Times New Roman" w:cs="Times New Roman"/>
          <w:sz w:val="24"/>
          <w:szCs w:val="24"/>
          <w:lang w:val="ro-RO"/>
        </w:rPr>
        <w:t>condiţii</w:t>
      </w:r>
      <w:proofErr w:type="spellEnd"/>
      <w:r w:rsidRPr="00110BD7">
        <w:rPr>
          <w:rFonts w:ascii="Times New Roman" w:eastAsia="Calibri" w:hAnsi="Times New Roman" w:cs="Times New Roman"/>
          <w:sz w:val="24"/>
          <w:szCs w:val="24"/>
          <w:lang w:val="ro-RO"/>
        </w:rPr>
        <w:t>, ca un foc de tabără sau un rug de foc;</w:t>
      </w:r>
    </w:p>
    <w:p w14:paraId="308FB0A1" w14:textId="77777777" w:rsidR="00C80D46" w:rsidRPr="00110BD7" w:rsidRDefault="00C80D46" w:rsidP="00D74156">
      <w:pPr>
        <w:numPr>
          <w:ilvl w:val="0"/>
          <w:numId w:val="1"/>
        </w:numPr>
        <w:ind w:right="2"/>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masa solidă incendiată dă </w:t>
      </w:r>
      <w:proofErr w:type="spellStart"/>
      <w:r w:rsidRPr="00110BD7">
        <w:rPr>
          <w:rFonts w:ascii="Times New Roman" w:eastAsia="Calibri" w:hAnsi="Times New Roman" w:cs="Times New Roman"/>
          <w:sz w:val="24"/>
          <w:szCs w:val="24"/>
          <w:lang w:val="ro-RO"/>
        </w:rPr>
        <w:t>naştere</w:t>
      </w:r>
      <w:proofErr w:type="spellEnd"/>
      <w:r w:rsidRPr="00110BD7">
        <w:rPr>
          <w:rFonts w:ascii="Times New Roman" w:eastAsia="Calibri" w:hAnsi="Times New Roman" w:cs="Times New Roman"/>
          <w:sz w:val="24"/>
          <w:szCs w:val="24"/>
          <w:lang w:val="ro-RO"/>
        </w:rPr>
        <w:t xml:space="preserve"> la particule </w:t>
      </w:r>
      <w:proofErr w:type="spellStart"/>
      <w:r w:rsidRPr="00110BD7">
        <w:rPr>
          <w:rFonts w:ascii="Times New Roman" w:eastAsia="Calibri" w:hAnsi="Times New Roman" w:cs="Times New Roman"/>
          <w:sz w:val="24"/>
          <w:szCs w:val="24"/>
          <w:lang w:val="ro-RO"/>
        </w:rPr>
        <w:t>arzânde</w:t>
      </w:r>
      <w:proofErr w:type="spellEnd"/>
      <w:r w:rsidRPr="00110BD7">
        <w:rPr>
          <w:rFonts w:ascii="Times New Roman" w:eastAsia="Calibri" w:hAnsi="Times New Roman" w:cs="Times New Roman"/>
          <w:sz w:val="24"/>
          <w:szCs w:val="24"/>
          <w:lang w:val="ro-RO"/>
        </w:rPr>
        <w:t xml:space="preserve"> care sunt lesne purtate de vânt, producând „salturi de incendiu”, cu </w:t>
      </w:r>
      <w:proofErr w:type="spellStart"/>
      <w:r w:rsidRPr="00110BD7">
        <w:rPr>
          <w:rFonts w:ascii="Times New Roman" w:eastAsia="Calibri" w:hAnsi="Times New Roman" w:cs="Times New Roman"/>
          <w:sz w:val="24"/>
          <w:szCs w:val="24"/>
          <w:lang w:val="ro-RO"/>
        </w:rPr>
        <w:t>cosecinţe</w:t>
      </w:r>
      <w:proofErr w:type="spellEnd"/>
      <w:r w:rsidRPr="00110BD7">
        <w:rPr>
          <w:rFonts w:ascii="Times New Roman" w:eastAsia="Calibri" w:hAnsi="Times New Roman" w:cs="Times New Roman"/>
          <w:sz w:val="24"/>
          <w:szCs w:val="24"/>
          <w:lang w:val="ro-RO"/>
        </w:rPr>
        <w:t xml:space="preserve"> în incendierea trupurilor de pădure învecinate;</w:t>
      </w:r>
    </w:p>
    <w:p w14:paraId="1377E430" w14:textId="77777777" w:rsidR="00C80D46" w:rsidRPr="00110BD7" w:rsidRDefault="00C80D46" w:rsidP="00D74156">
      <w:pPr>
        <w:numPr>
          <w:ilvl w:val="0"/>
          <w:numId w:val="1"/>
        </w:numPr>
        <w:ind w:right="2"/>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datorită concentrării unei </w:t>
      </w:r>
      <w:proofErr w:type="spellStart"/>
      <w:r w:rsidRPr="00110BD7">
        <w:rPr>
          <w:rFonts w:ascii="Times New Roman" w:eastAsia="Calibri" w:hAnsi="Times New Roman" w:cs="Times New Roman"/>
          <w:sz w:val="24"/>
          <w:szCs w:val="24"/>
          <w:lang w:val="ro-RO"/>
        </w:rPr>
        <w:t>cantităţi</w:t>
      </w:r>
      <w:proofErr w:type="spellEnd"/>
      <w:r w:rsidRPr="00110BD7">
        <w:rPr>
          <w:rFonts w:ascii="Times New Roman" w:eastAsia="Calibri" w:hAnsi="Times New Roman" w:cs="Times New Roman"/>
          <w:sz w:val="24"/>
          <w:szCs w:val="24"/>
          <w:lang w:val="ro-RO"/>
        </w:rPr>
        <w:t xml:space="preserve"> mari de masă combustibilă lemnoasă compactă  pe unitatea de </w:t>
      </w:r>
      <w:proofErr w:type="spellStart"/>
      <w:r w:rsidRPr="00110BD7">
        <w:rPr>
          <w:rFonts w:ascii="Times New Roman" w:eastAsia="Calibri" w:hAnsi="Times New Roman" w:cs="Times New Roman"/>
          <w:sz w:val="24"/>
          <w:szCs w:val="24"/>
          <w:lang w:val="ro-RO"/>
        </w:rPr>
        <w:t>suprafaţă</w:t>
      </w:r>
      <w:proofErr w:type="spellEnd"/>
      <w:r w:rsidRPr="00110BD7">
        <w:rPr>
          <w:rFonts w:ascii="Times New Roman" w:eastAsia="Calibri" w:hAnsi="Times New Roman" w:cs="Times New Roman"/>
          <w:sz w:val="24"/>
          <w:szCs w:val="24"/>
          <w:lang w:val="ro-RO"/>
        </w:rPr>
        <w:t xml:space="preserve">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a </w:t>
      </w:r>
      <w:proofErr w:type="spellStart"/>
      <w:r w:rsidRPr="00110BD7">
        <w:rPr>
          <w:rFonts w:ascii="Times New Roman" w:eastAsia="Calibri" w:hAnsi="Times New Roman" w:cs="Times New Roman"/>
          <w:sz w:val="24"/>
          <w:szCs w:val="24"/>
          <w:lang w:val="ro-RO"/>
        </w:rPr>
        <w:t>densităţii</w:t>
      </w:r>
      <w:proofErr w:type="spellEnd"/>
      <w:r w:rsidRPr="00110BD7">
        <w:rPr>
          <w:rFonts w:ascii="Times New Roman" w:eastAsia="Calibri" w:hAnsi="Times New Roman" w:cs="Times New Roman"/>
          <w:sz w:val="24"/>
          <w:szCs w:val="24"/>
          <w:lang w:val="ro-RO"/>
        </w:rPr>
        <w:t xml:space="preserve"> sarcinii termice ridicate, sunt </w:t>
      </w:r>
      <w:proofErr w:type="spellStart"/>
      <w:r w:rsidRPr="00110BD7">
        <w:rPr>
          <w:rFonts w:ascii="Times New Roman" w:eastAsia="Calibri" w:hAnsi="Times New Roman" w:cs="Times New Roman"/>
          <w:sz w:val="24"/>
          <w:szCs w:val="24"/>
          <w:lang w:val="ro-RO"/>
        </w:rPr>
        <w:t>implicaţii</w:t>
      </w:r>
      <w:proofErr w:type="spellEnd"/>
      <w:r w:rsidRPr="00110BD7">
        <w:rPr>
          <w:rFonts w:ascii="Times New Roman" w:eastAsia="Calibri" w:hAnsi="Times New Roman" w:cs="Times New Roman"/>
          <w:sz w:val="24"/>
          <w:szCs w:val="24"/>
          <w:lang w:val="ro-RO"/>
        </w:rPr>
        <w:t xml:space="preserve"> majore  asupra dezvoltării cu rapiditate a incendiului, a degajării unei mari </w:t>
      </w:r>
      <w:proofErr w:type="spellStart"/>
      <w:r w:rsidRPr="00110BD7">
        <w:rPr>
          <w:rFonts w:ascii="Times New Roman" w:eastAsia="Calibri" w:hAnsi="Times New Roman" w:cs="Times New Roman"/>
          <w:sz w:val="24"/>
          <w:szCs w:val="24"/>
          <w:lang w:val="ro-RO"/>
        </w:rPr>
        <w:t>cantităţi</w:t>
      </w:r>
      <w:proofErr w:type="spellEnd"/>
      <w:r w:rsidRPr="00110BD7">
        <w:rPr>
          <w:rFonts w:ascii="Times New Roman" w:eastAsia="Calibri" w:hAnsi="Times New Roman" w:cs="Times New Roman"/>
          <w:sz w:val="24"/>
          <w:szCs w:val="24"/>
          <w:lang w:val="ro-RO"/>
        </w:rPr>
        <w:t xml:space="preserve"> de căldură, dar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a apropierii cu dificultate a personalului de </w:t>
      </w:r>
      <w:proofErr w:type="spellStart"/>
      <w:r w:rsidRPr="00110BD7">
        <w:rPr>
          <w:rFonts w:ascii="Times New Roman" w:eastAsia="Calibri" w:hAnsi="Times New Roman" w:cs="Times New Roman"/>
          <w:sz w:val="24"/>
          <w:szCs w:val="24"/>
          <w:lang w:val="ro-RO"/>
        </w:rPr>
        <w:t>intervenţie</w:t>
      </w:r>
      <w:proofErr w:type="spellEnd"/>
      <w:r w:rsidRPr="00110BD7">
        <w:rPr>
          <w:rFonts w:ascii="Times New Roman" w:eastAsia="Calibri" w:hAnsi="Times New Roman" w:cs="Times New Roman"/>
          <w:sz w:val="24"/>
          <w:szCs w:val="24"/>
          <w:lang w:val="ro-RO"/>
        </w:rPr>
        <w:t>;</w:t>
      </w:r>
    </w:p>
    <w:p w14:paraId="7979B4CA" w14:textId="6F820479" w:rsidR="00C80D46" w:rsidRPr="00110BD7" w:rsidRDefault="00C80D46" w:rsidP="00D74156">
      <w:pPr>
        <w:numPr>
          <w:ilvl w:val="0"/>
          <w:numId w:val="1"/>
        </w:numPr>
        <w:ind w:right="2"/>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fiind dezvoltată o cantitate mare de căldură pe unitatea de </w:t>
      </w:r>
      <w:proofErr w:type="spellStart"/>
      <w:r w:rsidRPr="00110BD7">
        <w:rPr>
          <w:rFonts w:ascii="Times New Roman" w:eastAsia="Calibri" w:hAnsi="Times New Roman" w:cs="Times New Roman"/>
          <w:sz w:val="24"/>
          <w:szCs w:val="24"/>
          <w:lang w:val="ro-RO"/>
        </w:rPr>
        <w:t>suprafaţă</w:t>
      </w:r>
      <w:proofErr w:type="spellEnd"/>
      <w:r w:rsidRPr="00110BD7">
        <w:rPr>
          <w:rFonts w:ascii="Times New Roman" w:eastAsia="Calibri" w:hAnsi="Times New Roman" w:cs="Times New Roman"/>
          <w:sz w:val="24"/>
          <w:szCs w:val="24"/>
          <w:lang w:val="ro-RO"/>
        </w:rPr>
        <w:t xml:space="preserve">, sunt </w:t>
      </w:r>
      <w:r w:rsidR="00737FA6" w:rsidRPr="00110BD7">
        <w:rPr>
          <w:rFonts w:ascii="Times New Roman" w:eastAsia="Calibri" w:hAnsi="Times New Roman" w:cs="Times New Roman"/>
          <w:sz w:val="24"/>
          <w:szCs w:val="24"/>
          <w:lang w:val="ro-RO"/>
        </w:rPr>
        <w:t xml:space="preserve">create </w:t>
      </w:r>
      <w:proofErr w:type="spellStart"/>
      <w:r w:rsidRPr="00110BD7">
        <w:rPr>
          <w:rFonts w:ascii="Times New Roman" w:eastAsia="Calibri" w:hAnsi="Times New Roman" w:cs="Times New Roman"/>
          <w:sz w:val="24"/>
          <w:szCs w:val="24"/>
          <w:lang w:val="ro-RO"/>
        </w:rPr>
        <w:t>condiţii</w:t>
      </w:r>
      <w:proofErr w:type="spellEnd"/>
      <w:r w:rsidRPr="00110BD7">
        <w:rPr>
          <w:rFonts w:ascii="Times New Roman" w:eastAsia="Calibri" w:hAnsi="Times New Roman" w:cs="Times New Roman"/>
          <w:sz w:val="24"/>
          <w:szCs w:val="24"/>
          <w:lang w:val="ro-RO"/>
        </w:rPr>
        <w:t xml:space="preserve"> de </w:t>
      </w:r>
      <w:proofErr w:type="spellStart"/>
      <w:r w:rsidRPr="00110BD7">
        <w:rPr>
          <w:rFonts w:ascii="Times New Roman" w:eastAsia="Calibri" w:hAnsi="Times New Roman" w:cs="Times New Roman"/>
          <w:sz w:val="24"/>
          <w:szCs w:val="24"/>
          <w:lang w:val="ro-RO"/>
        </w:rPr>
        <w:t>iniţiere</w:t>
      </w:r>
      <w:proofErr w:type="spellEnd"/>
      <w:r w:rsidRPr="00110BD7">
        <w:rPr>
          <w:rFonts w:ascii="Times New Roman" w:eastAsia="Calibri" w:hAnsi="Times New Roman" w:cs="Times New Roman"/>
          <w:sz w:val="24"/>
          <w:szCs w:val="24"/>
          <w:lang w:val="ro-RO"/>
        </w:rPr>
        <w:t xml:space="preserve"> a incendiilor subterane sub masa de doborâturi;  </w:t>
      </w:r>
    </w:p>
    <w:p w14:paraId="4D19A1CB" w14:textId="429FBF75" w:rsidR="00C80D46" w:rsidRPr="00110BD7" w:rsidRDefault="003A7529" w:rsidP="00D74156">
      <w:pPr>
        <w:numPr>
          <w:ilvl w:val="0"/>
          <w:numId w:val="1"/>
        </w:numPr>
        <w:ind w:right="2"/>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stingerea</w:t>
      </w:r>
      <w:r w:rsidR="00C80D46" w:rsidRPr="00110BD7">
        <w:rPr>
          <w:rFonts w:ascii="Times New Roman" w:eastAsia="Calibri" w:hAnsi="Times New Roman" w:cs="Times New Roman"/>
          <w:sz w:val="24"/>
          <w:szCs w:val="24"/>
          <w:lang w:val="ro-RO"/>
        </w:rPr>
        <w:t xml:space="preserve"> incendiului se face cu mare dificultate </w:t>
      </w:r>
      <w:r w:rsidRPr="00110BD7">
        <w:rPr>
          <w:rFonts w:ascii="Times New Roman" w:eastAsia="Calibri" w:hAnsi="Times New Roman" w:cs="Times New Roman"/>
          <w:sz w:val="24"/>
          <w:szCs w:val="24"/>
          <w:lang w:val="ro-RO"/>
        </w:rPr>
        <w:t>din cauza</w:t>
      </w:r>
      <w:r w:rsidR="00C80D46" w:rsidRPr="00110BD7">
        <w:rPr>
          <w:rFonts w:ascii="Times New Roman" w:eastAsia="Calibri" w:hAnsi="Times New Roman" w:cs="Times New Roman"/>
          <w:sz w:val="24"/>
          <w:szCs w:val="24"/>
          <w:lang w:val="ro-RO"/>
        </w:rPr>
        <w:t xml:space="preserve"> </w:t>
      </w:r>
      <w:proofErr w:type="spellStart"/>
      <w:r w:rsidR="00C80D46" w:rsidRPr="00110BD7">
        <w:rPr>
          <w:rFonts w:ascii="Times New Roman" w:eastAsia="Calibri" w:hAnsi="Times New Roman" w:cs="Times New Roman"/>
          <w:sz w:val="24"/>
          <w:szCs w:val="24"/>
          <w:lang w:val="ro-RO"/>
        </w:rPr>
        <w:t>aşezării</w:t>
      </w:r>
      <w:proofErr w:type="spellEnd"/>
      <w:r w:rsidR="00C80D46" w:rsidRPr="00110BD7">
        <w:rPr>
          <w:rFonts w:ascii="Times New Roman" w:eastAsia="Calibri" w:hAnsi="Times New Roman" w:cs="Times New Roman"/>
          <w:sz w:val="24"/>
          <w:szCs w:val="24"/>
          <w:lang w:val="ro-RO"/>
        </w:rPr>
        <w:t xml:space="preserve"> neorganizate a </w:t>
      </w:r>
      <w:proofErr w:type="spellStart"/>
      <w:r w:rsidR="00C80D46" w:rsidRPr="00110BD7">
        <w:rPr>
          <w:rFonts w:ascii="Times New Roman" w:eastAsia="Calibri" w:hAnsi="Times New Roman" w:cs="Times New Roman"/>
          <w:sz w:val="24"/>
          <w:szCs w:val="24"/>
          <w:lang w:val="ro-RO"/>
        </w:rPr>
        <w:t>buştenilor</w:t>
      </w:r>
      <w:proofErr w:type="spellEnd"/>
      <w:r w:rsidR="00C80D46" w:rsidRPr="00110BD7">
        <w:rPr>
          <w:rFonts w:ascii="Times New Roman" w:eastAsia="Calibri" w:hAnsi="Times New Roman" w:cs="Times New Roman"/>
          <w:sz w:val="24"/>
          <w:szCs w:val="24"/>
          <w:lang w:val="ro-RO"/>
        </w:rPr>
        <w:t xml:space="preserve">, cu </w:t>
      </w:r>
      <w:proofErr w:type="spellStart"/>
      <w:r w:rsidR="00C80D46" w:rsidRPr="00110BD7">
        <w:rPr>
          <w:rFonts w:ascii="Times New Roman" w:eastAsia="Calibri" w:hAnsi="Times New Roman" w:cs="Times New Roman"/>
          <w:sz w:val="24"/>
          <w:szCs w:val="24"/>
          <w:lang w:val="ro-RO"/>
        </w:rPr>
        <w:t>posibilităţi</w:t>
      </w:r>
      <w:proofErr w:type="spellEnd"/>
      <w:r w:rsidR="00C80D46" w:rsidRPr="00110BD7">
        <w:rPr>
          <w:rFonts w:ascii="Times New Roman" w:eastAsia="Calibri" w:hAnsi="Times New Roman" w:cs="Times New Roman"/>
          <w:sz w:val="24"/>
          <w:szCs w:val="24"/>
          <w:lang w:val="ro-RO"/>
        </w:rPr>
        <w:t xml:space="preserve"> restrânse de îndepărtare a materialului combustibil incendiat, dar </w:t>
      </w:r>
      <w:proofErr w:type="spellStart"/>
      <w:r w:rsidR="00C80D46" w:rsidRPr="00110BD7">
        <w:rPr>
          <w:rFonts w:ascii="Times New Roman" w:eastAsia="Calibri" w:hAnsi="Times New Roman" w:cs="Times New Roman"/>
          <w:sz w:val="24"/>
          <w:szCs w:val="24"/>
          <w:lang w:val="ro-RO"/>
        </w:rPr>
        <w:t>şi</w:t>
      </w:r>
      <w:proofErr w:type="spellEnd"/>
      <w:r w:rsidR="00C80D46" w:rsidRPr="00110BD7">
        <w:rPr>
          <w:rFonts w:ascii="Times New Roman" w:eastAsia="Calibri" w:hAnsi="Times New Roman" w:cs="Times New Roman"/>
          <w:sz w:val="24"/>
          <w:szCs w:val="24"/>
          <w:lang w:val="ro-RO"/>
        </w:rPr>
        <w:t xml:space="preserve"> a pericolului de rostogolire a </w:t>
      </w:r>
      <w:proofErr w:type="spellStart"/>
      <w:r w:rsidR="00C80D46" w:rsidRPr="00110BD7">
        <w:rPr>
          <w:rFonts w:ascii="Times New Roman" w:eastAsia="Calibri" w:hAnsi="Times New Roman" w:cs="Times New Roman"/>
          <w:sz w:val="24"/>
          <w:szCs w:val="24"/>
          <w:lang w:val="ro-RO"/>
        </w:rPr>
        <w:t>bucăţilor</w:t>
      </w:r>
      <w:proofErr w:type="spellEnd"/>
      <w:r w:rsidR="00C80D46" w:rsidRPr="00110BD7">
        <w:rPr>
          <w:rFonts w:ascii="Times New Roman" w:eastAsia="Calibri" w:hAnsi="Times New Roman" w:cs="Times New Roman"/>
          <w:sz w:val="24"/>
          <w:szCs w:val="24"/>
          <w:lang w:val="ro-RO"/>
        </w:rPr>
        <w:t xml:space="preserve"> de </w:t>
      </w:r>
      <w:proofErr w:type="spellStart"/>
      <w:r w:rsidR="00C80D46" w:rsidRPr="00110BD7">
        <w:rPr>
          <w:rFonts w:ascii="Times New Roman" w:eastAsia="Calibri" w:hAnsi="Times New Roman" w:cs="Times New Roman"/>
          <w:sz w:val="24"/>
          <w:szCs w:val="24"/>
          <w:lang w:val="ro-RO"/>
        </w:rPr>
        <w:t>buştean</w:t>
      </w:r>
      <w:proofErr w:type="spellEnd"/>
      <w:r w:rsidR="00C80D46" w:rsidRPr="00110BD7">
        <w:rPr>
          <w:rFonts w:ascii="Times New Roman" w:eastAsia="Calibri" w:hAnsi="Times New Roman" w:cs="Times New Roman"/>
          <w:sz w:val="24"/>
          <w:szCs w:val="24"/>
          <w:lang w:val="ro-RO"/>
        </w:rPr>
        <w:t xml:space="preserve"> </w:t>
      </w:r>
      <w:proofErr w:type="spellStart"/>
      <w:r w:rsidR="00C80D46" w:rsidRPr="00110BD7">
        <w:rPr>
          <w:rFonts w:ascii="Times New Roman" w:eastAsia="Calibri" w:hAnsi="Times New Roman" w:cs="Times New Roman"/>
          <w:sz w:val="24"/>
          <w:szCs w:val="24"/>
          <w:lang w:val="ro-RO"/>
        </w:rPr>
        <w:t>arzânde</w:t>
      </w:r>
      <w:proofErr w:type="spellEnd"/>
      <w:r w:rsidR="00C80D46" w:rsidRPr="00110BD7">
        <w:rPr>
          <w:rFonts w:ascii="Times New Roman" w:eastAsia="Calibri" w:hAnsi="Times New Roman" w:cs="Times New Roman"/>
          <w:sz w:val="24"/>
          <w:szCs w:val="24"/>
          <w:lang w:val="ro-RO"/>
        </w:rPr>
        <w:t>.</w:t>
      </w:r>
    </w:p>
    <w:p w14:paraId="393E4845" w14:textId="77777777" w:rsidR="00C80D46" w:rsidRPr="00110BD7" w:rsidRDefault="00C80D46" w:rsidP="00C80D46">
      <w:pPr>
        <w:ind w:left="1068" w:right="2"/>
        <w:contextualSpacing/>
        <w:jc w:val="both"/>
        <w:rPr>
          <w:rFonts w:ascii="Times New Roman" w:eastAsia="Calibri" w:hAnsi="Times New Roman" w:cs="Times New Roman"/>
          <w:sz w:val="24"/>
          <w:szCs w:val="24"/>
          <w:lang w:val="ro-RO"/>
        </w:rPr>
      </w:pPr>
    </w:p>
    <w:p w14:paraId="4A12907B" w14:textId="77777777" w:rsidR="00C80D46" w:rsidRPr="00110BD7" w:rsidRDefault="00C80D46" w:rsidP="00C80D46">
      <w:pPr>
        <w:ind w:right="2"/>
        <w:contextualSpacing/>
        <w:jc w:val="both"/>
        <w:rPr>
          <w:rFonts w:ascii="Times New Roman" w:eastAsia="Calibri" w:hAnsi="Times New Roman" w:cs="Times New Roman"/>
          <w:b/>
          <w:bCs/>
          <w:iCs/>
          <w:sz w:val="24"/>
          <w:szCs w:val="24"/>
          <w:lang w:val="ro-RO"/>
        </w:rPr>
      </w:pPr>
      <w:r w:rsidRPr="00110BD7">
        <w:rPr>
          <w:rFonts w:ascii="Times New Roman" w:eastAsia="Calibri" w:hAnsi="Times New Roman" w:cs="Times New Roman"/>
          <w:b/>
          <w:bCs/>
          <w:iCs/>
          <w:sz w:val="24"/>
          <w:szCs w:val="24"/>
          <w:lang w:val="ro-RO"/>
        </w:rPr>
        <w:lastRenderedPageBreak/>
        <w:t>2.1.5 Incendii de resturi de exploatare</w:t>
      </w:r>
    </w:p>
    <w:p w14:paraId="453DADCD" w14:textId="77777777" w:rsidR="00C80D46" w:rsidRPr="00110BD7" w:rsidRDefault="00C80D46" w:rsidP="00C80D46">
      <w:pPr>
        <w:spacing w:after="0" w:line="240"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              Aceste incendii, asemenea celor de doborâturi, nu au fost abordate distinct în</w:t>
      </w:r>
    </w:p>
    <w:p w14:paraId="6A41799F" w14:textId="77777777" w:rsidR="00C80D46" w:rsidRPr="00110BD7" w:rsidRDefault="00C80D46" w:rsidP="00C80D46">
      <w:pPr>
        <w:spacing w:after="0" w:line="240" w:lineRule="auto"/>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literatura de specialitate, cu toate că se manifestă cu </w:t>
      </w:r>
      <w:proofErr w:type="spellStart"/>
      <w:r w:rsidRPr="00110BD7">
        <w:rPr>
          <w:rFonts w:ascii="Times New Roman" w:eastAsia="Calibri" w:hAnsi="Times New Roman" w:cs="Times New Roman"/>
          <w:sz w:val="24"/>
          <w:szCs w:val="24"/>
          <w:lang w:val="ro-RO"/>
        </w:rPr>
        <w:t>particularităţi</w:t>
      </w:r>
      <w:proofErr w:type="spellEnd"/>
      <w:r w:rsidRPr="00110BD7">
        <w:rPr>
          <w:rFonts w:ascii="Times New Roman" w:eastAsia="Calibri" w:hAnsi="Times New Roman" w:cs="Times New Roman"/>
          <w:sz w:val="24"/>
          <w:szCs w:val="24"/>
          <w:lang w:val="ro-RO"/>
        </w:rPr>
        <w:t xml:space="preserve"> distincte, care le </w:t>
      </w:r>
      <w:proofErr w:type="spellStart"/>
      <w:r w:rsidRPr="00110BD7">
        <w:rPr>
          <w:rFonts w:ascii="Times New Roman" w:eastAsia="Calibri" w:hAnsi="Times New Roman" w:cs="Times New Roman"/>
          <w:sz w:val="24"/>
          <w:szCs w:val="24"/>
          <w:lang w:val="ro-RO"/>
        </w:rPr>
        <w:t>diferenţiază</w:t>
      </w:r>
      <w:proofErr w:type="spellEnd"/>
      <w:r w:rsidRPr="00110BD7">
        <w:rPr>
          <w:rFonts w:ascii="Times New Roman" w:eastAsia="Calibri" w:hAnsi="Times New Roman" w:cs="Times New Roman"/>
          <w:sz w:val="24"/>
          <w:szCs w:val="24"/>
          <w:lang w:val="ro-RO"/>
        </w:rPr>
        <w:t xml:space="preserve"> </w:t>
      </w:r>
      <w:proofErr w:type="spellStart"/>
      <w:r w:rsidRPr="00110BD7">
        <w:rPr>
          <w:rFonts w:ascii="Times New Roman" w:eastAsia="Calibri" w:hAnsi="Times New Roman" w:cs="Times New Roman"/>
          <w:sz w:val="24"/>
          <w:szCs w:val="24"/>
          <w:lang w:val="ro-RO"/>
        </w:rPr>
        <w:t>substanţial</w:t>
      </w:r>
      <w:proofErr w:type="spellEnd"/>
      <w:r w:rsidRPr="00110BD7">
        <w:rPr>
          <w:rFonts w:ascii="Times New Roman" w:eastAsia="Calibri" w:hAnsi="Times New Roman" w:cs="Times New Roman"/>
          <w:sz w:val="24"/>
          <w:szCs w:val="24"/>
          <w:lang w:val="ro-RO"/>
        </w:rPr>
        <w:t xml:space="preserve"> de celelalte tipuri de incendii, printre care:</w:t>
      </w:r>
    </w:p>
    <w:p w14:paraId="6CE3B508" w14:textId="77777777" w:rsidR="00C80D46" w:rsidRPr="00110BD7" w:rsidRDefault="00C80D46" w:rsidP="00D74156">
      <w:pPr>
        <w:numPr>
          <w:ilvl w:val="0"/>
          <w:numId w:val="4"/>
        </w:numPr>
        <w:spacing w:after="0" w:line="240" w:lineRule="auto"/>
        <w:ind w:left="1094" w:hanging="357"/>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în primul rând, acestea se manifestă într-o parcelă exploatată de mai mult sau mai </w:t>
      </w:r>
      <w:proofErr w:type="spellStart"/>
      <w:r w:rsidRPr="00110BD7">
        <w:rPr>
          <w:rFonts w:ascii="Times New Roman" w:eastAsia="Calibri" w:hAnsi="Times New Roman" w:cs="Times New Roman"/>
          <w:sz w:val="24"/>
          <w:szCs w:val="24"/>
          <w:lang w:val="ro-RO"/>
        </w:rPr>
        <w:t>puţin</w:t>
      </w:r>
      <w:proofErr w:type="spellEnd"/>
      <w:r w:rsidRPr="00110BD7">
        <w:rPr>
          <w:rFonts w:ascii="Times New Roman" w:eastAsia="Calibri" w:hAnsi="Times New Roman" w:cs="Times New Roman"/>
          <w:sz w:val="24"/>
          <w:szCs w:val="24"/>
          <w:lang w:val="ro-RO"/>
        </w:rPr>
        <w:t xml:space="preserve"> timp;</w:t>
      </w:r>
    </w:p>
    <w:p w14:paraId="76A4DFCD" w14:textId="77777777" w:rsidR="00C80D46" w:rsidRPr="00110BD7" w:rsidRDefault="00C80D46" w:rsidP="00D74156">
      <w:pPr>
        <w:numPr>
          <w:ilvl w:val="0"/>
          <w:numId w:val="4"/>
        </w:numPr>
        <w:spacing w:after="0" w:line="240" w:lineRule="auto"/>
        <w:ind w:left="1094" w:hanging="357"/>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fiind o parcelă deschisă, cu accesibilitate ridicată, cauzele de incendiu sunt, de regulă, de natură antropică;</w:t>
      </w:r>
    </w:p>
    <w:p w14:paraId="2E2AAAE4" w14:textId="77777777" w:rsidR="00C80D46" w:rsidRPr="00110BD7" w:rsidRDefault="00C80D46" w:rsidP="00D74156">
      <w:pPr>
        <w:numPr>
          <w:ilvl w:val="0"/>
          <w:numId w:val="4"/>
        </w:numPr>
        <w:spacing w:after="0" w:line="240" w:lineRule="auto"/>
        <w:ind w:left="1094" w:hanging="357"/>
        <w:contextualSpacing/>
        <w:jc w:val="both"/>
        <w:rPr>
          <w:rFonts w:ascii="Times New Roman" w:eastAsia="Calibri" w:hAnsi="Times New Roman" w:cs="Times New Roman"/>
          <w:sz w:val="24"/>
          <w:szCs w:val="24"/>
          <w:lang w:val="ro-RO"/>
        </w:rPr>
      </w:pPr>
      <w:proofErr w:type="spellStart"/>
      <w:r w:rsidRPr="00110BD7">
        <w:rPr>
          <w:rFonts w:ascii="Times New Roman" w:eastAsia="Calibri" w:hAnsi="Times New Roman" w:cs="Times New Roman"/>
          <w:sz w:val="24"/>
          <w:szCs w:val="24"/>
          <w:lang w:val="ro-RO"/>
        </w:rPr>
        <w:t>iniţierea</w:t>
      </w:r>
      <w:proofErr w:type="spellEnd"/>
      <w:r w:rsidRPr="00110BD7">
        <w:rPr>
          <w:rFonts w:ascii="Times New Roman" w:eastAsia="Calibri" w:hAnsi="Times New Roman" w:cs="Times New Roman"/>
          <w:sz w:val="24"/>
          <w:szCs w:val="24"/>
          <w:lang w:val="ro-RO"/>
        </w:rPr>
        <w:t xml:space="preserve"> incendiilor fiind făcută la sol, observarea acestora se face cu întârziere, de regulă, în urma fumului degajat;</w:t>
      </w:r>
    </w:p>
    <w:p w14:paraId="35EACA90" w14:textId="77777777" w:rsidR="00C80D46" w:rsidRPr="00110BD7" w:rsidRDefault="00C80D46" w:rsidP="00D74156">
      <w:pPr>
        <w:numPr>
          <w:ilvl w:val="0"/>
          <w:numId w:val="4"/>
        </w:numPr>
        <w:spacing w:after="0" w:line="240" w:lineRule="auto"/>
        <w:ind w:left="1094" w:hanging="357"/>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riscul de propagare a acestui tip de incendii, atât în interiorul parcelei incendiate cât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la trupurile de pădure învecinate, este destul de ridicat, datorită următorilor factori </w:t>
      </w:r>
      <w:proofErr w:type="spellStart"/>
      <w:r w:rsidRPr="00110BD7">
        <w:rPr>
          <w:rFonts w:ascii="Times New Roman" w:eastAsia="Calibri" w:hAnsi="Times New Roman" w:cs="Times New Roman"/>
          <w:sz w:val="24"/>
          <w:szCs w:val="24"/>
          <w:lang w:val="ro-RO"/>
        </w:rPr>
        <w:t>favorizanţi</w:t>
      </w:r>
      <w:proofErr w:type="spellEnd"/>
      <w:r w:rsidRPr="00110BD7">
        <w:rPr>
          <w:rFonts w:ascii="Times New Roman" w:eastAsia="Calibri" w:hAnsi="Times New Roman" w:cs="Times New Roman"/>
          <w:sz w:val="24"/>
          <w:szCs w:val="24"/>
          <w:lang w:val="ro-RO"/>
        </w:rPr>
        <w:t>:</w:t>
      </w:r>
    </w:p>
    <w:p w14:paraId="0B69D912" w14:textId="77777777" w:rsidR="00C80D46" w:rsidRPr="00110BD7" w:rsidRDefault="00C80D46" w:rsidP="00D74156">
      <w:pPr>
        <w:numPr>
          <w:ilvl w:val="1"/>
          <w:numId w:val="4"/>
        </w:numPr>
        <w:spacing w:after="0" w:line="240"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masa combustibilă este de dimensiuni reduse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cu umiditate scăzută, ceea ce favorizează purtarea de vânt a </w:t>
      </w:r>
      <w:proofErr w:type="spellStart"/>
      <w:r w:rsidRPr="00110BD7">
        <w:rPr>
          <w:rFonts w:ascii="Times New Roman" w:eastAsia="Calibri" w:hAnsi="Times New Roman" w:cs="Times New Roman"/>
          <w:sz w:val="24"/>
          <w:szCs w:val="24"/>
          <w:lang w:val="ro-RO"/>
        </w:rPr>
        <w:t>bucăţilor</w:t>
      </w:r>
      <w:proofErr w:type="spellEnd"/>
      <w:r w:rsidRPr="00110BD7">
        <w:rPr>
          <w:rFonts w:ascii="Times New Roman" w:eastAsia="Calibri" w:hAnsi="Times New Roman" w:cs="Times New Roman"/>
          <w:sz w:val="24"/>
          <w:szCs w:val="24"/>
          <w:lang w:val="ro-RO"/>
        </w:rPr>
        <w:t xml:space="preserve"> </w:t>
      </w:r>
      <w:proofErr w:type="spellStart"/>
      <w:r w:rsidRPr="00110BD7">
        <w:rPr>
          <w:rFonts w:ascii="Times New Roman" w:eastAsia="Calibri" w:hAnsi="Times New Roman" w:cs="Times New Roman"/>
          <w:sz w:val="24"/>
          <w:szCs w:val="24"/>
          <w:lang w:val="ro-RO"/>
        </w:rPr>
        <w:t>arzânde</w:t>
      </w:r>
      <w:proofErr w:type="spellEnd"/>
      <w:r w:rsidRPr="00110BD7">
        <w:rPr>
          <w:rFonts w:ascii="Times New Roman" w:eastAsia="Calibri" w:hAnsi="Times New Roman" w:cs="Times New Roman"/>
          <w:sz w:val="24"/>
          <w:szCs w:val="24"/>
          <w:lang w:val="ro-RO"/>
        </w:rPr>
        <w:t>;</w:t>
      </w:r>
    </w:p>
    <w:p w14:paraId="76B94A72" w14:textId="77777777" w:rsidR="00C80D46" w:rsidRPr="00110BD7" w:rsidRDefault="00C80D46" w:rsidP="00D74156">
      <w:pPr>
        <w:numPr>
          <w:ilvl w:val="1"/>
          <w:numId w:val="4"/>
        </w:numPr>
        <w:spacing w:after="0" w:line="240"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există </w:t>
      </w:r>
      <w:proofErr w:type="spellStart"/>
      <w:r w:rsidRPr="00110BD7">
        <w:rPr>
          <w:rFonts w:ascii="Times New Roman" w:eastAsia="Calibri" w:hAnsi="Times New Roman" w:cs="Times New Roman"/>
          <w:sz w:val="24"/>
          <w:szCs w:val="24"/>
          <w:lang w:val="ro-RO"/>
        </w:rPr>
        <w:t>curenţi</w:t>
      </w:r>
      <w:proofErr w:type="spellEnd"/>
      <w:r w:rsidRPr="00110BD7">
        <w:rPr>
          <w:rFonts w:ascii="Times New Roman" w:eastAsia="Calibri" w:hAnsi="Times New Roman" w:cs="Times New Roman"/>
          <w:sz w:val="24"/>
          <w:szCs w:val="24"/>
          <w:lang w:val="ro-RO"/>
        </w:rPr>
        <w:t xml:space="preserve"> de aer atât </w:t>
      </w:r>
      <w:proofErr w:type="spellStart"/>
      <w:r w:rsidRPr="00110BD7">
        <w:rPr>
          <w:rFonts w:ascii="Times New Roman" w:eastAsia="Calibri" w:hAnsi="Times New Roman" w:cs="Times New Roman"/>
          <w:sz w:val="24"/>
          <w:szCs w:val="24"/>
          <w:lang w:val="ro-RO"/>
        </w:rPr>
        <w:t>unidirecţionali</w:t>
      </w:r>
      <w:proofErr w:type="spellEnd"/>
      <w:r w:rsidRPr="00110BD7">
        <w:rPr>
          <w:rFonts w:ascii="Times New Roman" w:eastAsia="Calibri" w:hAnsi="Times New Roman" w:cs="Times New Roman"/>
          <w:sz w:val="24"/>
          <w:szCs w:val="24"/>
          <w:lang w:val="ro-RO"/>
        </w:rPr>
        <w:t xml:space="preserve"> cât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turbionari, în </w:t>
      </w:r>
      <w:proofErr w:type="spellStart"/>
      <w:r w:rsidRPr="00110BD7">
        <w:rPr>
          <w:rFonts w:ascii="Times New Roman" w:eastAsia="Calibri" w:hAnsi="Times New Roman" w:cs="Times New Roman"/>
          <w:sz w:val="24"/>
          <w:szCs w:val="24"/>
          <w:lang w:val="ro-RO"/>
        </w:rPr>
        <w:t>funcţie</w:t>
      </w:r>
      <w:proofErr w:type="spellEnd"/>
      <w:r w:rsidRPr="00110BD7">
        <w:rPr>
          <w:rFonts w:ascii="Times New Roman" w:eastAsia="Calibri" w:hAnsi="Times New Roman" w:cs="Times New Roman"/>
          <w:sz w:val="24"/>
          <w:szCs w:val="24"/>
          <w:lang w:val="ro-RO"/>
        </w:rPr>
        <w:t xml:space="preserve"> de </w:t>
      </w:r>
      <w:proofErr w:type="spellStart"/>
      <w:r w:rsidRPr="00110BD7">
        <w:rPr>
          <w:rFonts w:ascii="Times New Roman" w:eastAsia="Calibri" w:hAnsi="Times New Roman" w:cs="Times New Roman"/>
          <w:sz w:val="24"/>
          <w:szCs w:val="24"/>
          <w:lang w:val="ro-RO"/>
        </w:rPr>
        <w:t>configuraţia</w:t>
      </w:r>
      <w:proofErr w:type="spellEnd"/>
      <w:r w:rsidRPr="00110BD7">
        <w:rPr>
          <w:rFonts w:ascii="Times New Roman" w:eastAsia="Calibri" w:hAnsi="Times New Roman" w:cs="Times New Roman"/>
          <w:sz w:val="24"/>
          <w:szCs w:val="24"/>
          <w:lang w:val="ro-RO"/>
        </w:rPr>
        <w:t xml:space="preserve"> reliefului;</w:t>
      </w:r>
    </w:p>
    <w:p w14:paraId="3D69FF7C" w14:textId="77777777" w:rsidR="00C80D46" w:rsidRPr="00110BD7" w:rsidRDefault="00C80D46" w:rsidP="00D74156">
      <w:pPr>
        <w:numPr>
          <w:ilvl w:val="1"/>
          <w:numId w:val="4"/>
        </w:numPr>
        <w:spacing w:after="0" w:line="240"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în parchetele exploatate de mai mult timp a vegetat </w:t>
      </w:r>
      <w:proofErr w:type="spellStart"/>
      <w:r w:rsidRPr="00110BD7">
        <w:rPr>
          <w:rFonts w:ascii="Times New Roman" w:eastAsia="Calibri" w:hAnsi="Times New Roman" w:cs="Times New Roman"/>
          <w:sz w:val="24"/>
          <w:szCs w:val="24"/>
          <w:lang w:val="ro-RO"/>
        </w:rPr>
        <w:t>zmeurişul</w:t>
      </w:r>
      <w:proofErr w:type="spellEnd"/>
      <w:r w:rsidRPr="00110BD7">
        <w:rPr>
          <w:rFonts w:ascii="Times New Roman" w:eastAsia="Calibri" w:hAnsi="Times New Roman" w:cs="Times New Roman"/>
          <w:sz w:val="24"/>
          <w:szCs w:val="24"/>
          <w:lang w:val="ro-RO"/>
        </w:rPr>
        <w:t xml:space="preserve"> sau murul, iar în unele </w:t>
      </w:r>
      <w:proofErr w:type="spellStart"/>
      <w:r w:rsidRPr="00110BD7">
        <w:rPr>
          <w:rFonts w:ascii="Times New Roman" w:eastAsia="Calibri" w:hAnsi="Times New Roman" w:cs="Times New Roman"/>
          <w:sz w:val="24"/>
          <w:szCs w:val="24"/>
          <w:lang w:val="ro-RO"/>
        </w:rPr>
        <w:t>condiţii</w:t>
      </w:r>
      <w:proofErr w:type="spellEnd"/>
      <w:r w:rsidRPr="00110BD7">
        <w:rPr>
          <w:rFonts w:ascii="Times New Roman" w:eastAsia="Calibri" w:hAnsi="Times New Roman" w:cs="Times New Roman"/>
          <w:sz w:val="24"/>
          <w:szCs w:val="24"/>
          <w:lang w:val="ro-RO"/>
        </w:rPr>
        <w:t xml:space="preserve">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ciupercile, drept urmare sunt zone căutate de </w:t>
      </w:r>
      <w:proofErr w:type="spellStart"/>
      <w:r w:rsidRPr="00110BD7">
        <w:rPr>
          <w:rFonts w:ascii="Times New Roman" w:eastAsia="Calibri" w:hAnsi="Times New Roman" w:cs="Times New Roman"/>
          <w:sz w:val="24"/>
          <w:szCs w:val="24"/>
          <w:lang w:val="ro-RO"/>
        </w:rPr>
        <w:t>culgătorii</w:t>
      </w:r>
      <w:proofErr w:type="spellEnd"/>
      <w:r w:rsidRPr="00110BD7">
        <w:rPr>
          <w:rFonts w:ascii="Times New Roman" w:eastAsia="Calibri" w:hAnsi="Times New Roman" w:cs="Times New Roman"/>
          <w:sz w:val="24"/>
          <w:szCs w:val="24"/>
          <w:lang w:val="ro-RO"/>
        </w:rPr>
        <w:t xml:space="preserve"> de fructe de pădure; </w:t>
      </w:r>
    </w:p>
    <w:p w14:paraId="267B0C7E" w14:textId="6DB0CEB3" w:rsidR="00C80D46" w:rsidRPr="00110BD7" w:rsidRDefault="00C80D46" w:rsidP="00D74156">
      <w:pPr>
        <w:numPr>
          <w:ilvl w:val="1"/>
          <w:numId w:val="4"/>
        </w:numPr>
        <w:spacing w:after="0" w:line="240"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starea de uscăciune a terenului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w:t>
      </w:r>
      <w:proofErr w:type="spellStart"/>
      <w:r w:rsidRPr="00110BD7">
        <w:rPr>
          <w:rFonts w:ascii="Times New Roman" w:eastAsia="Calibri" w:hAnsi="Times New Roman" w:cs="Times New Roman"/>
          <w:sz w:val="24"/>
          <w:szCs w:val="24"/>
          <w:lang w:val="ro-RO"/>
        </w:rPr>
        <w:t>vegetaţiei</w:t>
      </w:r>
      <w:proofErr w:type="spellEnd"/>
      <w:r w:rsidRPr="00110BD7">
        <w:rPr>
          <w:rFonts w:ascii="Times New Roman" w:eastAsia="Calibri" w:hAnsi="Times New Roman" w:cs="Times New Roman"/>
          <w:sz w:val="24"/>
          <w:szCs w:val="24"/>
          <w:lang w:val="ro-RO"/>
        </w:rPr>
        <w:t xml:space="preserve"> ierboase este ridicată, datorită </w:t>
      </w:r>
      <w:r w:rsidR="000F233B" w:rsidRPr="00110BD7">
        <w:rPr>
          <w:rFonts w:ascii="Times New Roman" w:eastAsia="Calibri" w:hAnsi="Times New Roman" w:cs="Times New Roman"/>
          <w:sz w:val="24"/>
          <w:szCs w:val="24"/>
          <w:lang w:val="ro-RO"/>
        </w:rPr>
        <w:t xml:space="preserve">expunerii </w:t>
      </w:r>
      <w:r w:rsidRPr="00110BD7">
        <w:rPr>
          <w:rFonts w:ascii="Times New Roman" w:eastAsia="Calibri" w:hAnsi="Times New Roman" w:cs="Times New Roman"/>
          <w:sz w:val="24"/>
          <w:szCs w:val="24"/>
          <w:lang w:val="ro-RO"/>
        </w:rPr>
        <w:t xml:space="preserve">terenului în urma </w:t>
      </w:r>
      <w:r w:rsidR="002B7C51" w:rsidRPr="00110BD7">
        <w:rPr>
          <w:rFonts w:ascii="Times New Roman" w:eastAsia="Calibri" w:hAnsi="Times New Roman" w:cs="Times New Roman"/>
          <w:sz w:val="24"/>
          <w:szCs w:val="24"/>
          <w:lang w:val="ro-RO"/>
        </w:rPr>
        <w:t xml:space="preserve">exploatării </w:t>
      </w:r>
      <w:r w:rsidRPr="00110BD7">
        <w:rPr>
          <w:rFonts w:ascii="Times New Roman" w:eastAsia="Calibri" w:hAnsi="Times New Roman" w:cs="Times New Roman"/>
          <w:sz w:val="24"/>
          <w:szCs w:val="24"/>
          <w:lang w:val="ro-RO"/>
        </w:rPr>
        <w:t xml:space="preserve">pădurii; </w:t>
      </w:r>
    </w:p>
    <w:p w14:paraId="599B0C72" w14:textId="77777777" w:rsidR="00C80D46" w:rsidRPr="00110BD7" w:rsidRDefault="00C80D46" w:rsidP="00D74156">
      <w:pPr>
        <w:numPr>
          <w:ilvl w:val="0"/>
          <w:numId w:val="4"/>
        </w:numPr>
        <w:spacing w:after="0" w:line="240" w:lineRule="auto"/>
        <w:ind w:left="1094" w:hanging="357"/>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există riscul propagării facile a incendiilor, atât în subteranul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litiera parcelei exploatate, cât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în litiera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coronamentul parcelelor învecinate;</w:t>
      </w:r>
    </w:p>
    <w:p w14:paraId="2C3966FA" w14:textId="4451292C" w:rsidR="00C80D46" w:rsidRPr="00110BD7" w:rsidRDefault="00C80D46" w:rsidP="00D74156">
      <w:pPr>
        <w:numPr>
          <w:ilvl w:val="0"/>
          <w:numId w:val="4"/>
        </w:numPr>
        <w:spacing w:after="0" w:line="240" w:lineRule="auto"/>
        <w:ind w:left="1094" w:hanging="357"/>
        <w:contextualSpacing/>
        <w:jc w:val="both"/>
        <w:rPr>
          <w:rFonts w:ascii="Times New Roman" w:eastAsia="Calibri" w:hAnsi="Times New Roman" w:cs="Times New Roman"/>
          <w:sz w:val="24"/>
          <w:szCs w:val="24"/>
          <w:lang w:val="ro-RO"/>
        </w:rPr>
      </w:pPr>
      <w:proofErr w:type="spellStart"/>
      <w:r w:rsidRPr="00110BD7">
        <w:rPr>
          <w:rFonts w:ascii="Times New Roman" w:eastAsia="Calibri" w:hAnsi="Times New Roman" w:cs="Times New Roman"/>
          <w:sz w:val="24"/>
          <w:szCs w:val="24"/>
          <w:lang w:val="ro-RO"/>
        </w:rPr>
        <w:t>acţiunile</w:t>
      </w:r>
      <w:proofErr w:type="spellEnd"/>
      <w:r w:rsidRPr="00110BD7">
        <w:rPr>
          <w:rFonts w:ascii="Times New Roman" w:eastAsia="Calibri" w:hAnsi="Times New Roman" w:cs="Times New Roman"/>
          <w:sz w:val="24"/>
          <w:szCs w:val="24"/>
          <w:lang w:val="ro-RO"/>
        </w:rPr>
        <w:t xml:space="preserve"> de stingere sunt anevoioase, incendiile dezvoltându-se la cioatele arborilor </w:t>
      </w:r>
      <w:proofErr w:type="spellStart"/>
      <w:r w:rsidRPr="00110BD7">
        <w:rPr>
          <w:rFonts w:ascii="Times New Roman" w:eastAsia="Calibri" w:hAnsi="Times New Roman" w:cs="Times New Roman"/>
          <w:sz w:val="24"/>
          <w:szCs w:val="24"/>
          <w:lang w:val="ro-RO"/>
        </w:rPr>
        <w:t>exploataţi</w:t>
      </w:r>
      <w:proofErr w:type="spellEnd"/>
      <w:r w:rsidRPr="00110BD7">
        <w:rPr>
          <w:rFonts w:ascii="Times New Roman" w:eastAsia="Calibri" w:hAnsi="Times New Roman" w:cs="Times New Roman"/>
          <w:sz w:val="24"/>
          <w:szCs w:val="24"/>
          <w:lang w:val="ro-RO"/>
        </w:rPr>
        <w:t xml:space="preserve">, în grămezile de resturi de exploatare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în rugurile de zmeur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mur.</w:t>
      </w:r>
    </w:p>
    <w:p w14:paraId="78A544D6" w14:textId="77777777" w:rsidR="00C80D46" w:rsidRPr="00110BD7" w:rsidRDefault="00C80D46" w:rsidP="00873701">
      <w:pPr>
        <w:spacing w:after="0" w:line="240" w:lineRule="auto"/>
        <w:ind w:left="1094"/>
        <w:contextualSpacing/>
        <w:jc w:val="both"/>
        <w:rPr>
          <w:rFonts w:ascii="Times New Roman" w:eastAsia="Calibri" w:hAnsi="Times New Roman" w:cs="Times New Roman"/>
          <w:sz w:val="24"/>
          <w:szCs w:val="24"/>
          <w:lang w:val="ro-RO"/>
        </w:rPr>
      </w:pPr>
    </w:p>
    <w:p w14:paraId="27A3AB75" w14:textId="52B02C42" w:rsidR="00C80D46" w:rsidRPr="00110BD7" w:rsidRDefault="00F87365" w:rsidP="000F0CAD">
      <w:pPr>
        <w:tabs>
          <w:tab w:val="left" w:pos="4335"/>
        </w:tabs>
        <w:spacing w:after="0" w:line="240" w:lineRule="auto"/>
        <w:jc w:val="center"/>
        <w:rPr>
          <w:rFonts w:ascii="Times New Roman" w:eastAsia="Calibri" w:hAnsi="Times New Roman" w:cs="Times New Roman"/>
          <w:i/>
          <w:sz w:val="24"/>
          <w:szCs w:val="24"/>
          <w:lang w:val="ro-RO"/>
        </w:rPr>
      </w:pPr>
      <w:r w:rsidRPr="00110BD7">
        <w:rPr>
          <w:noProof/>
          <w:lang w:val="ro-RO" w:eastAsia="ro-RO"/>
        </w:rPr>
        <w:drawing>
          <wp:inline distT="0" distB="0" distL="0" distR="0" wp14:anchorId="3F44E8AA" wp14:editId="2C35B290">
            <wp:extent cx="4191000" cy="2793104"/>
            <wp:effectExtent l="0" t="0" r="0" b="762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email">
                      <a:extLst>
                        <a:ext uri="{28A0092B-C50C-407E-A947-70E740481C1C}">
                          <a14:useLocalDpi xmlns:a14="http://schemas.microsoft.com/office/drawing/2010/main"/>
                        </a:ext>
                      </a:extLst>
                    </a:blip>
                    <a:srcRect/>
                    <a:stretch>
                      <a:fillRect/>
                    </a:stretch>
                  </pic:blipFill>
                  <pic:spPr bwMode="auto">
                    <a:xfrm>
                      <a:off x="0" y="0"/>
                      <a:ext cx="4200594" cy="2799498"/>
                    </a:xfrm>
                    <a:prstGeom prst="rect">
                      <a:avLst/>
                    </a:prstGeom>
                    <a:noFill/>
                    <a:ln>
                      <a:noFill/>
                    </a:ln>
                  </pic:spPr>
                </pic:pic>
              </a:graphicData>
            </a:graphic>
          </wp:inline>
        </w:drawing>
      </w:r>
    </w:p>
    <w:p w14:paraId="731BBADB" w14:textId="63127CC7" w:rsidR="00C80D46" w:rsidRPr="00110BD7" w:rsidRDefault="00C80D46" w:rsidP="00C80D46">
      <w:pPr>
        <w:tabs>
          <w:tab w:val="left" w:pos="4335"/>
        </w:tabs>
        <w:spacing w:after="0" w:line="240" w:lineRule="auto"/>
        <w:jc w:val="center"/>
        <w:rPr>
          <w:rFonts w:ascii="Times New Roman" w:eastAsia="Calibri" w:hAnsi="Times New Roman" w:cs="Times New Roman"/>
          <w:iCs/>
          <w:sz w:val="20"/>
          <w:szCs w:val="20"/>
          <w:lang w:val="ro-RO"/>
        </w:rPr>
      </w:pPr>
      <w:proofErr w:type="spellStart"/>
      <w:r w:rsidRPr="00110BD7">
        <w:rPr>
          <w:rFonts w:ascii="Times New Roman" w:eastAsia="Calibri" w:hAnsi="Times New Roman" w:cs="Times New Roman"/>
          <w:iCs/>
          <w:sz w:val="20"/>
          <w:szCs w:val="20"/>
          <w:lang w:val="ro-RO"/>
        </w:rPr>
        <w:t>Foto</w:t>
      </w:r>
      <w:proofErr w:type="spellEnd"/>
      <w:r w:rsidRPr="00110BD7">
        <w:rPr>
          <w:rFonts w:ascii="Times New Roman" w:eastAsia="Calibri" w:hAnsi="Times New Roman" w:cs="Times New Roman"/>
          <w:iCs/>
          <w:sz w:val="20"/>
          <w:szCs w:val="20"/>
          <w:lang w:val="ro-RO"/>
        </w:rPr>
        <w:t xml:space="preserve"> </w:t>
      </w:r>
      <w:r w:rsidR="00606E10" w:rsidRPr="00110BD7">
        <w:rPr>
          <w:rFonts w:ascii="Times New Roman" w:eastAsia="Calibri" w:hAnsi="Times New Roman" w:cs="Times New Roman"/>
          <w:iCs/>
          <w:sz w:val="20"/>
          <w:szCs w:val="20"/>
          <w:lang w:val="ro-RO"/>
        </w:rPr>
        <w:t>2.</w:t>
      </w:r>
      <w:r w:rsidR="009F11FE">
        <w:rPr>
          <w:rFonts w:ascii="Times New Roman" w:eastAsia="Calibri" w:hAnsi="Times New Roman" w:cs="Times New Roman"/>
          <w:iCs/>
          <w:sz w:val="20"/>
          <w:szCs w:val="20"/>
          <w:lang w:val="ro-RO"/>
        </w:rPr>
        <w:t>3</w:t>
      </w:r>
      <w:r w:rsidR="00F55B51" w:rsidRPr="00110BD7">
        <w:rPr>
          <w:rFonts w:ascii="Times New Roman" w:eastAsia="Calibri" w:hAnsi="Times New Roman" w:cs="Times New Roman"/>
          <w:iCs/>
          <w:sz w:val="20"/>
          <w:szCs w:val="20"/>
          <w:lang w:val="ro-RO"/>
        </w:rPr>
        <w:t>. I</w:t>
      </w:r>
      <w:r w:rsidRPr="00110BD7">
        <w:rPr>
          <w:rFonts w:ascii="Times New Roman" w:eastAsia="Calibri" w:hAnsi="Times New Roman" w:cs="Times New Roman"/>
          <w:iCs/>
          <w:sz w:val="20"/>
          <w:szCs w:val="20"/>
          <w:lang w:val="ro-RO"/>
        </w:rPr>
        <w:t>ncendiu de resturi de exploatare</w:t>
      </w:r>
      <w:r w:rsidR="00915D7D" w:rsidRPr="00110BD7">
        <w:rPr>
          <w:rFonts w:ascii="Times New Roman" w:eastAsia="Calibri" w:hAnsi="Times New Roman" w:cs="Times New Roman"/>
          <w:iCs/>
          <w:sz w:val="20"/>
          <w:szCs w:val="20"/>
          <w:lang w:val="ro-RO"/>
        </w:rPr>
        <w:t xml:space="preserve">, </w:t>
      </w:r>
      <w:proofErr w:type="spellStart"/>
      <w:r w:rsidR="00915D7D" w:rsidRPr="00110BD7">
        <w:rPr>
          <w:rFonts w:ascii="Times New Roman" w:eastAsia="Calibri" w:hAnsi="Times New Roman" w:cs="Times New Roman"/>
          <w:iCs/>
          <w:sz w:val="20"/>
          <w:szCs w:val="20"/>
          <w:lang w:val="ro-RO"/>
        </w:rPr>
        <w:t>Bărnărel</w:t>
      </w:r>
      <w:proofErr w:type="spellEnd"/>
      <w:r w:rsidR="00915D7D" w:rsidRPr="00110BD7">
        <w:rPr>
          <w:rFonts w:ascii="Times New Roman" w:eastAsia="Calibri" w:hAnsi="Times New Roman" w:cs="Times New Roman"/>
          <w:iCs/>
          <w:sz w:val="20"/>
          <w:szCs w:val="20"/>
          <w:lang w:val="ro-RO"/>
        </w:rPr>
        <w:t>, 2011</w:t>
      </w:r>
    </w:p>
    <w:p w14:paraId="252939EF" w14:textId="373CCCB9" w:rsidR="00C80D46" w:rsidRPr="00110BD7" w:rsidRDefault="00C80D46" w:rsidP="00C80D46">
      <w:pPr>
        <w:tabs>
          <w:tab w:val="left" w:pos="4335"/>
        </w:tabs>
        <w:spacing w:after="0" w:line="240" w:lineRule="auto"/>
        <w:jc w:val="center"/>
        <w:rPr>
          <w:rFonts w:ascii="Times New Roman" w:eastAsia="Calibri" w:hAnsi="Times New Roman" w:cs="Times New Roman"/>
          <w:i/>
          <w:sz w:val="24"/>
          <w:szCs w:val="24"/>
          <w:lang w:val="ro-RO"/>
        </w:rPr>
      </w:pPr>
    </w:p>
    <w:p w14:paraId="3286A95A" w14:textId="77777777" w:rsidR="00C80D46" w:rsidRPr="00110BD7" w:rsidRDefault="00C80D46" w:rsidP="00C80D46">
      <w:pPr>
        <w:tabs>
          <w:tab w:val="left" w:pos="4335"/>
        </w:tabs>
        <w:spacing w:after="0" w:line="240" w:lineRule="auto"/>
        <w:jc w:val="center"/>
        <w:rPr>
          <w:rFonts w:ascii="Times New Roman" w:eastAsia="Calibri" w:hAnsi="Times New Roman" w:cs="Times New Roman"/>
          <w:i/>
          <w:sz w:val="24"/>
          <w:szCs w:val="24"/>
          <w:lang w:val="ro-RO"/>
        </w:rPr>
      </w:pPr>
    </w:p>
    <w:p w14:paraId="4CF566E5" w14:textId="77777777" w:rsidR="00C80D46" w:rsidRPr="00110BD7" w:rsidRDefault="00C80D46" w:rsidP="00D74156">
      <w:pPr>
        <w:numPr>
          <w:ilvl w:val="2"/>
          <w:numId w:val="5"/>
        </w:numPr>
        <w:spacing w:after="0" w:line="240" w:lineRule="auto"/>
        <w:contextualSpacing/>
        <w:jc w:val="both"/>
        <w:rPr>
          <w:rFonts w:ascii="Times New Roman" w:eastAsia="Calibri" w:hAnsi="Times New Roman" w:cs="Times New Roman"/>
          <w:b/>
          <w:bCs/>
          <w:iCs/>
          <w:sz w:val="24"/>
          <w:szCs w:val="24"/>
          <w:lang w:val="ro-RO"/>
        </w:rPr>
      </w:pPr>
      <w:r w:rsidRPr="00110BD7">
        <w:rPr>
          <w:rFonts w:ascii="Times New Roman" w:eastAsia="Calibri" w:hAnsi="Times New Roman" w:cs="Times New Roman"/>
          <w:b/>
          <w:bCs/>
          <w:iCs/>
          <w:sz w:val="24"/>
          <w:szCs w:val="24"/>
          <w:lang w:val="ro-RO"/>
        </w:rPr>
        <w:t xml:space="preserve"> Incendii mixte</w:t>
      </w:r>
    </w:p>
    <w:p w14:paraId="7D792C4A" w14:textId="798D50DD" w:rsidR="00C80D46" w:rsidRPr="009F11FE" w:rsidRDefault="00C80D46" w:rsidP="00C80D46">
      <w:pPr>
        <w:spacing w:after="0" w:line="240" w:lineRule="auto"/>
        <w:jc w:val="both"/>
        <w:rPr>
          <w:rFonts w:ascii="Times New Roman" w:eastAsia="Calibri" w:hAnsi="Times New Roman" w:cs="Times New Roman"/>
          <w:sz w:val="24"/>
          <w:szCs w:val="24"/>
          <w:lang w:val="ro-RO"/>
        </w:rPr>
      </w:pPr>
      <w:r w:rsidRPr="00110BD7">
        <w:rPr>
          <w:rFonts w:ascii="TimesNewRoman" w:eastAsia="Calibri" w:hAnsi="TimesNewRoman" w:cs="TimesNewRoman"/>
          <w:sz w:val="24"/>
          <w:szCs w:val="24"/>
          <w:lang w:val="ro-RO"/>
        </w:rPr>
        <w:t xml:space="preserve">         </w:t>
      </w:r>
      <w:r w:rsidRPr="009F11FE">
        <w:rPr>
          <w:rFonts w:ascii="Times New Roman" w:eastAsia="Calibri" w:hAnsi="Times New Roman" w:cs="Times New Roman"/>
          <w:sz w:val="24"/>
          <w:szCs w:val="24"/>
          <w:lang w:val="ro-RO"/>
        </w:rPr>
        <w:t xml:space="preserve">Incendiile definite mai sus se pot produce singular într-o zonă afectată, sub două tipuri sau simultan sub toate formele descrise, fiind astfel categorisite ca fiind </w:t>
      </w:r>
      <w:proofErr w:type="spellStart"/>
      <w:r w:rsidRPr="009F11FE">
        <w:rPr>
          <w:rFonts w:ascii="Times New Roman" w:eastAsia="Calibri" w:hAnsi="Times New Roman" w:cs="Times New Roman"/>
          <w:sz w:val="24"/>
          <w:szCs w:val="24"/>
          <w:lang w:val="ro-RO"/>
        </w:rPr>
        <w:t>incedii</w:t>
      </w:r>
      <w:proofErr w:type="spellEnd"/>
      <w:r w:rsidRPr="009F11FE">
        <w:rPr>
          <w:rFonts w:ascii="Times New Roman" w:eastAsia="Calibri" w:hAnsi="Times New Roman" w:cs="Times New Roman"/>
          <w:sz w:val="24"/>
          <w:szCs w:val="24"/>
          <w:lang w:val="ro-RO"/>
        </w:rPr>
        <w:t xml:space="preserve"> mixte sau combinate. </w:t>
      </w:r>
      <w:r w:rsidR="005B7613" w:rsidRPr="009F11FE">
        <w:rPr>
          <w:rFonts w:ascii="Times New Roman" w:eastAsia="Calibri" w:hAnsi="Times New Roman" w:cs="Times New Roman"/>
          <w:sz w:val="24"/>
          <w:szCs w:val="24"/>
          <w:lang w:val="ro-RO"/>
        </w:rPr>
        <w:t xml:space="preserve">Apar mai des la pădurile tinere de </w:t>
      </w:r>
      <w:proofErr w:type="spellStart"/>
      <w:r w:rsidR="005B7613" w:rsidRPr="009F11FE">
        <w:rPr>
          <w:rFonts w:ascii="Times New Roman" w:eastAsia="Calibri" w:hAnsi="Times New Roman" w:cs="Times New Roman"/>
          <w:sz w:val="24"/>
          <w:szCs w:val="24"/>
          <w:lang w:val="ro-RO"/>
        </w:rPr>
        <w:t>răşinoase</w:t>
      </w:r>
      <w:proofErr w:type="spellEnd"/>
      <w:r w:rsidR="005B7613" w:rsidRPr="009F11FE">
        <w:rPr>
          <w:rFonts w:ascii="Times New Roman" w:eastAsia="Calibri" w:hAnsi="Times New Roman" w:cs="Times New Roman"/>
          <w:sz w:val="24"/>
          <w:szCs w:val="24"/>
          <w:lang w:val="ro-RO"/>
        </w:rPr>
        <w:t>.</w:t>
      </w:r>
    </w:p>
    <w:p w14:paraId="2CA50F91" w14:textId="64506B78" w:rsidR="00C80D46" w:rsidRPr="009F11FE" w:rsidRDefault="00C80D46" w:rsidP="00C80D46">
      <w:pPr>
        <w:spacing w:after="0" w:line="240" w:lineRule="auto"/>
        <w:jc w:val="both"/>
        <w:rPr>
          <w:rFonts w:ascii="Times New Roman" w:eastAsia="Calibri" w:hAnsi="Times New Roman" w:cs="Times New Roman"/>
          <w:sz w:val="24"/>
          <w:szCs w:val="24"/>
          <w:lang w:val="ro-RO"/>
        </w:rPr>
      </w:pPr>
      <w:r w:rsidRPr="009F11FE">
        <w:rPr>
          <w:rFonts w:ascii="Times New Roman" w:eastAsia="Calibri" w:hAnsi="Times New Roman" w:cs="Times New Roman"/>
          <w:b/>
          <w:sz w:val="24"/>
          <w:szCs w:val="24"/>
          <w:lang w:val="ro-RO"/>
        </w:rPr>
        <w:t xml:space="preserve">         </w:t>
      </w:r>
      <w:r w:rsidRPr="009F11FE">
        <w:rPr>
          <w:rFonts w:ascii="Times New Roman" w:eastAsia="Calibri" w:hAnsi="Times New Roman" w:cs="Times New Roman"/>
          <w:sz w:val="24"/>
          <w:szCs w:val="24"/>
          <w:lang w:val="ro-RO"/>
        </w:rPr>
        <w:t xml:space="preserve">Manifestarea acestora se face sub formele descrise mai sus pentru fiecare tip în parte, implicit </w:t>
      </w:r>
      <w:proofErr w:type="spellStart"/>
      <w:r w:rsidRPr="009F11FE">
        <w:rPr>
          <w:rFonts w:ascii="Times New Roman" w:eastAsia="Calibri" w:hAnsi="Times New Roman" w:cs="Times New Roman"/>
          <w:sz w:val="24"/>
          <w:szCs w:val="24"/>
          <w:lang w:val="ro-RO"/>
        </w:rPr>
        <w:t>şi</w:t>
      </w:r>
      <w:proofErr w:type="spellEnd"/>
      <w:r w:rsidRPr="009F11FE">
        <w:rPr>
          <w:rFonts w:ascii="Times New Roman" w:eastAsia="Calibri" w:hAnsi="Times New Roman" w:cs="Times New Roman"/>
          <w:sz w:val="24"/>
          <w:szCs w:val="24"/>
          <w:lang w:val="ro-RO"/>
        </w:rPr>
        <w:t xml:space="preserve"> stingerea acestora se face combinând </w:t>
      </w:r>
      <w:proofErr w:type="spellStart"/>
      <w:r w:rsidRPr="009F11FE">
        <w:rPr>
          <w:rFonts w:ascii="Times New Roman" w:eastAsia="Calibri" w:hAnsi="Times New Roman" w:cs="Times New Roman"/>
          <w:sz w:val="24"/>
          <w:szCs w:val="24"/>
          <w:lang w:val="ro-RO"/>
        </w:rPr>
        <w:t>procedele</w:t>
      </w:r>
      <w:proofErr w:type="spellEnd"/>
      <w:r w:rsidRPr="009F11FE">
        <w:rPr>
          <w:rFonts w:ascii="Times New Roman" w:eastAsia="Calibri" w:hAnsi="Times New Roman" w:cs="Times New Roman"/>
          <w:sz w:val="24"/>
          <w:szCs w:val="24"/>
          <w:lang w:val="ro-RO"/>
        </w:rPr>
        <w:t xml:space="preserve"> de stingere. Este de </w:t>
      </w:r>
      <w:proofErr w:type="spellStart"/>
      <w:r w:rsidRPr="009F11FE">
        <w:rPr>
          <w:rFonts w:ascii="Times New Roman" w:eastAsia="Calibri" w:hAnsi="Times New Roman" w:cs="Times New Roman"/>
          <w:sz w:val="24"/>
          <w:szCs w:val="24"/>
          <w:lang w:val="ro-RO"/>
        </w:rPr>
        <w:t>menţionat</w:t>
      </w:r>
      <w:proofErr w:type="spellEnd"/>
      <w:r w:rsidRPr="009F11FE">
        <w:rPr>
          <w:rFonts w:ascii="Times New Roman" w:eastAsia="Calibri" w:hAnsi="Times New Roman" w:cs="Times New Roman"/>
          <w:sz w:val="24"/>
          <w:szCs w:val="24"/>
          <w:lang w:val="ro-RO"/>
        </w:rPr>
        <w:t xml:space="preserve"> că un </w:t>
      </w:r>
      <w:r w:rsidRPr="009F11FE">
        <w:rPr>
          <w:rFonts w:ascii="Times New Roman" w:eastAsia="Calibri" w:hAnsi="Times New Roman" w:cs="Times New Roman"/>
          <w:sz w:val="24"/>
          <w:szCs w:val="24"/>
          <w:lang w:val="ro-RO"/>
        </w:rPr>
        <w:lastRenderedPageBreak/>
        <w:t xml:space="preserve">incendiu de pădure mixt care incumbă două sau mai multe tipuri se manifestă mai complex decât ar fi o însumare a caracteristicilor individuale a tipurilor de incendii identificate, implicit </w:t>
      </w:r>
      <w:proofErr w:type="spellStart"/>
      <w:r w:rsidRPr="009F11FE">
        <w:rPr>
          <w:rFonts w:ascii="Times New Roman" w:eastAsia="Calibri" w:hAnsi="Times New Roman" w:cs="Times New Roman"/>
          <w:sz w:val="24"/>
          <w:szCs w:val="24"/>
          <w:lang w:val="ro-RO"/>
        </w:rPr>
        <w:t>şi</w:t>
      </w:r>
      <w:proofErr w:type="spellEnd"/>
      <w:r w:rsidRPr="009F11FE">
        <w:rPr>
          <w:rFonts w:ascii="Times New Roman" w:eastAsia="Calibri" w:hAnsi="Times New Roman" w:cs="Times New Roman"/>
          <w:sz w:val="24"/>
          <w:szCs w:val="24"/>
          <w:lang w:val="ro-RO"/>
        </w:rPr>
        <w:t xml:space="preserve"> stingerea unui incendiu complex se face în </w:t>
      </w:r>
      <w:proofErr w:type="spellStart"/>
      <w:r w:rsidRPr="009F11FE">
        <w:rPr>
          <w:rFonts w:ascii="Times New Roman" w:eastAsia="Calibri" w:hAnsi="Times New Roman" w:cs="Times New Roman"/>
          <w:sz w:val="24"/>
          <w:szCs w:val="24"/>
          <w:lang w:val="ro-RO"/>
        </w:rPr>
        <w:t>condiţii</w:t>
      </w:r>
      <w:proofErr w:type="spellEnd"/>
      <w:r w:rsidRPr="009F11FE">
        <w:rPr>
          <w:rFonts w:ascii="Times New Roman" w:eastAsia="Calibri" w:hAnsi="Times New Roman" w:cs="Times New Roman"/>
          <w:sz w:val="24"/>
          <w:szCs w:val="24"/>
          <w:lang w:val="ro-RO"/>
        </w:rPr>
        <w:t xml:space="preserve"> mai dificile </w:t>
      </w:r>
      <w:proofErr w:type="spellStart"/>
      <w:r w:rsidRPr="009F11FE">
        <w:rPr>
          <w:rFonts w:ascii="Times New Roman" w:eastAsia="Calibri" w:hAnsi="Times New Roman" w:cs="Times New Roman"/>
          <w:sz w:val="24"/>
          <w:szCs w:val="24"/>
          <w:lang w:val="ro-RO"/>
        </w:rPr>
        <w:t>şi</w:t>
      </w:r>
      <w:proofErr w:type="spellEnd"/>
      <w:r w:rsidRPr="009F11FE">
        <w:rPr>
          <w:rFonts w:ascii="Times New Roman" w:eastAsia="Calibri" w:hAnsi="Times New Roman" w:cs="Times New Roman"/>
          <w:sz w:val="24"/>
          <w:szCs w:val="24"/>
          <w:lang w:val="ro-RO"/>
        </w:rPr>
        <w:t xml:space="preserve"> presupune un consum de resurse mai mare.</w:t>
      </w:r>
    </w:p>
    <w:p w14:paraId="767F71B1" w14:textId="77777777" w:rsidR="002700A9" w:rsidRPr="00110BD7" w:rsidRDefault="002700A9" w:rsidP="00C80D46">
      <w:pPr>
        <w:spacing w:after="0" w:line="240" w:lineRule="auto"/>
        <w:jc w:val="both"/>
        <w:rPr>
          <w:rFonts w:ascii="Times New Roman" w:eastAsia="Calibri" w:hAnsi="Times New Roman" w:cs="Times New Roman"/>
          <w:sz w:val="24"/>
          <w:szCs w:val="24"/>
          <w:lang w:val="ro-RO"/>
        </w:rPr>
      </w:pPr>
    </w:p>
    <w:p w14:paraId="5352EABE" w14:textId="0BF5067C" w:rsidR="00C80D46" w:rsidRPr="00110BD7" w:rsidRDefault="00F55B51" w:rsidP="00D74156">
      <w:pPr>
        <w:numPr>
          <w:ilvl w:val="1"/>
          <w:numId w:val="5"/>
        </w:numPr>
        <w:contextualSpacing/>
        <w:rPr>
          <w:rFonts w:ascii="Times New Roman" w:eastAsia="Calibri" w:hAnsi="Times New Roman" w:cs="Times New Roman"/>
          <w:b/>
          <w:sz w:val="26"/>
          <w:szCs w:val="26"/>
          <w:lang w:val="ro-RO"/>
        </w:rPr>
      </w:pPr>
      <w:r w:rsidRPr="00110BD7">
        <w:rPr>
          <w:rFonts w:ascii="Times New Roman" w:eastAsia="Calibri" w:hAnsi="Times New Roman" w:cs="Times New Roman"/>
          <w:b/>
          <w:sz w:val="26"/>
          <w:szCs w:val="26"/>
          <w:lang w:val="ro-RO"/>
        </w:rPr>
        <w:t>Tipuri de incendii î</w:t>
      </w:r>
      <w:r w:rsidR="00C80D46" w:rsidRPr="00110BD7">
        <w:rPr>
          <w:rFonts w:ascii="Times New Roman" w:eastAsia="Calibri" w:hAnsi="Times New Roman" w:cs="Times New Roman"/>
          <w:b/>
          <w:sz w:val="26"/>
          <w:szCs w:val="26"/>
          <w:lang w:val="ro-RO"/>
        </w:rPr>
        <w:t xml:space="preserve">n </w:t>
      </w:r>
      <w:proofErr w:type="spellStart"/>
      <w:r w:rsidR="00C80D46" w:rsidRPr="00110BD7">
        <w:rPr>
          <w:rFonts w:ascii="Times New Roman" w:eastAsia="Calibri" w:hAnsi="Times New Roman" w:cs="Times New Roman"/>
          <w:b/>
          <w:sz w:val="26"/>
          <w:szCs w:val="26"/>
          <w:lang w:val="ro-RO"/>
        </w:rPr>
        <w:t>funcţie</w:t>
      </w:r>
      <w:proofErr w:type="spellEnd"/>
      <w:r w:rsidR="00C80D46" w:rsidRPr="00110BD7">
        <w:rPr>
          <w:rFonts w:ascii="Times New Roman" w:eastAsia="Calibri" w:hAnsi="Times New Roman" w:cs="Times New Roman"/>
          <w:b/>
          <w:sz w:val="26"/>
          <w:szCs w:val="26"/>
          <w:lang w:val="ro-RO"/>
        </w:rPr>
        <w:t xml:space="preserve"> de arealul de manifestare</w:t>
      </w:r>
    </w:p>
    <w:p w14:paraId="64800308" w14:textId="77777777" w:rsidR="00F55B51" w:rsidRPr="00110BD7" w:rsidRDefault="00F55B51" w:rsidP="00F55B51">
      <w:pPr>
        <w:ind w:left="600"/>
        <w:contextualSpacing/>
        <w:rPr>
          <w:rFonts w:ascii="Times New Roman" w:eastAsia="Calibri" w:hAnsi="Times New Roman" w:cs="Times New Roman"/>
          <w:b/>
          <w:sz w:val="24"/>
          <w:szCs w:val="24"/>
          <w:lang w:val="ro-RO"/>
        </w:rPr>
      </w:pPr>
    </w:p>
    <w:p w14:paraId="6DFFF86B" w14:textId="22A50A89" w:rsidR="00167C17" w:rsidRPr="00110BD7" w:rsidRDefault="00F55B51" w:rsidP="00F55B51">
      <w:pPr>
        <w:ind w:left="426"/>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În funcție de forma de relief în care se manifestă, incendiile se </w:t>
      </w:r>
      <w:proofErr w:type="spellStart"/>
      <w:r w:rsidRPr="00110BD7">
        <w:rPr>
          <w:rFonts w:ascii="Times New Roman" w:eastAsia="Calibri" w:hAnsi="Times New Roman" w:cs="Times New Roman"/>
          <w:sz w:val="24"/>
          <w:szCs w:val="24"/>
          <w:lang w:val="ro-RO"/>
        </w:rPr>
        <w:t>iniţiază</w:t>
      </w:r>
      <w:proofErr w:type="spellEnd"/>
      <w:r w:rsidRPr="00110BD7">
        <w:rPr>
          <w:rFonts w:ascii="Times New Roman" w:eastAsia="Calibri" w:hAnsi="Times New Roman" w:cs="Times New Roman"/>
          <w:sz w:val="24"/>
          <w:szCs w:val="24"/>
          <w:lang w:val="ro-RO"/>
        </w:rPr>
        <w:t xml:space="preserve">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dezvoltă cu </w:t>
      </w:r>
      <w:proofErr w:type="spellStart"/>
      <w:r w:rsidRPr="00110BD7">
        <w:rPr>
          <w:rFonts w:ascii="Times New Roman" w:eastAsia="Calibri" w:hAnsi="Times New Roman" w:cs="Times New Roman"/>
          <w:sz w:val="24"/>
          <w:szCs w:val="24"/>
          <w:lang w:val="ro-RO"/>
        </w:rPr>
        <w:t>particularităţi</w:t>
      </w:r>
      <w:proofErr w:type="spellEnd"/>
      <w:r w:rsidRPr="00110BD7">
        <w:rPr>
          <w:rFonts w:ascii="Times New Roman" w:eastAsia="Calibri" w:hAnsi="Times New Roman" w:cs="Times New Roman"/>
          <w:sz w:val="24"/>
          <w:szCs w:val="24"/>
          <w:lang w:val="ro-RO"/>
        </w:rPr>
        <w:t xml:space="preserve"> distincte, astfel:</w:t>
      </w:r>
    </w:p>
    <w:p w14:paraId="3091F406" w14:textId="77777777" w:rsidR="00F55B51" w:rsidRPr="00110BD7" w:rsidRDefault="00F55B51" w:rsidP="00F55B51">
      <w:pPr>
        <w:ind w:left="426"/>
        <w:contextualSpacing/>
        <w:jc w:val="both"/>
        <w:rPr>
          <w:rFonts w:ascii="Times New Roman" w:eastAsia="Calibri" w:hAnsi="Times New Roman" w:cs="Times New Roman"/>
          <w:b/>
          <w:sz w:val="24"/>
          <w:szCs w:val="24"/>
          <w:lang w:val="ro-RO"/>
        </w:rPr>
      </w:pPr>
    </w:p>
    <w:p w14:paraId="2F04564A" w14:textId="5AAB0239" w:rsidR="00C80D46" w:rsidRPr="00110BD7" w:rsidRDefault="00C80D46" w:rsidP="006F4BB2">
      <w:pPr>
        <w:contextualSpacing/>
        <w:jc w:val="both"/>
        <w:rPr>
          <w:rFonts w:ascii="Times New Roman" w:eastAsia="Calibri" w:hAnsi="Times New Roman" w:cs="Times New Roman"/>
          <w:b/>
          <w:bCs/>
          <w:iCs/>
          <w:sz w:val="24"/>
          <w:szCs w:val="24"/>
          <w:lang w:val="ro-RO"/>
        </w:rPr>
      </w:pPr>
      <w:r w:rsidRPr="00110BD7">
        <w:rPr>
          <w:rFonts w:ascii="Times New Roman" w:eastAsia="Calibri" w:hAnsi="Times New Roman" w:cs="Times New Roman"/>
          <w:b/>
          <w:bCs/>
          <w:iCs/>
          <w:sz w:val="24"/>
          <w:szCs w:val="24"/>
          <w:lang w:val="ro-RO"/>
        </w:rPr>
        <w:t xml:space="preserve">2.2.1  Incendii </w:t>
      </w:r>
      <w:r w:rsidR="00850E9E" w:rsidRPr="00110BD7">
        <w:rPr>
          <w:rFonts w:ascii="Times New Roman" w:eastAsia="Calibri" w:hAnsi="Times New Roman" w:cs="Times New Roman"/>
          <w:b/>
          <w:bCs/>
          <w:iCs/>
          <w:sz w:val="24"/>
          <w:szCs w:val="24"/>
          <w:lang w:val="ro-RO"/>
        </w:rPr>
        <w:t xml:space="preserve">în zona </w:t>
      </w:r>
      <w:r w:rsidRPr="00110BD7">
        <w:rPr>
          <w:rFonts w:ascii="Times New Roman" w:eastAsia="Calibri" w:hAnsi="Times New Roman" w:cs="Times New Roman"/>
          <w:b/>
          <w:bCs/>
          <w:iCs/>
          <w:sz w:val="24"/>
          <w:szCs w:val="24"/>
          <w:lang w:val="ro-RO"/>
        </w:rPr>
        <w:t xml:space="preserve">de luncă </w:t>
      </w:r>
      <w:proofErr w:type="spellStart"/>
      <w:r w:rsidRPr="00110BD7">
        <w:rPr>
          <w:rFonts w:ascii="Times New Roman" w:eastAsia="Calibri" w:hAnsi="Times New Roman" w:cs="Times New Roman"/>
          <w:b/>
          <w:bCs/>
          <w:iCs/>
          <w:sz w:val="24"/>
          <w:szCs w:val="24"/>
          <w:lang w:val="ro-RO"/>
        </w:rPr>
        <w:t>şi</w:t>
      </w:r>
      <w:proofErr w:type="spellEnd"/>
      <w:r w:rsidRPr="00110BD7">
        <w:rPr>
          <w:rFonts w:ascii="Times New Roman" w:eastAsia="Calibri" w:hAnsi="Times New Roman" w:cs="Times New Roman"/>
          <w:b/>
          <w:bCs/>
          <w:iCs/>
          <w:sz w:val="24"/>
          <w:szCs w:val="24"/>
          <w:lang w:val="ro-RO"/>
        </w:rPr>
        <w:t xml:space="preserve"> Delta Dunării :</w:t>
      </w:r>
    </w:p>
    <w:p w14:paraId="546F1180" w14:textId="43320380" w:rsidR="00C80D46" w:rsidRPr="00110BD7" w:rsidRDefault="00C80D46" w:rsidP="00D74156">
      <w:pPr>
        <w:numPr>
          <w:ilvl w:val="0"/>
          <w:numId w:val="6"/>
        </w:numPr>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Se manifestă, în general, în pădure de crâng, cu specii doritoare de umiditate: plop, salcie, </w:t>
      </w:r>
      <w:proofErr w:type="spellStart"/>
      <w:r w:rsidRPr="00110BD7">
        <w:rPr>
          <w:rFonts w:ascii="Times New Roman" w:eastAsia="Calibri" w:hAnsi="Times New Roman" w:cs="Times New Roman"/>
          <w:sz w:val="24"/>
          <w:szCs w:val="24"/>
          <w:lang w:val="ro-RO"/>
        </w:rPr>
        <w:t>ş.a</w:t>
      </w:r>
      <w:proofErr w:type="spellEnd"/>
      <w:r w:rsidRPr="00110BD7">
        <w:rPr>
          <w:rFonts w:ascii="Times New Roman" w:eastAsia="Calibri" w:hAnsi="Times New Roman" w:cs="Times New Roman"/>
          <w:sz w:val="24"/>
          <w:szCs w:val="24"/>
          <w:lang w:val="ro-RO"/>
        </w:rPr>
        <w:t>.;</w:t>
      </w:r>
    </w:p>
    <w:p w14:paraId="43FF3351" w14:textId="77777777" w:rsidR="00C80D46" w:rsidRPr="00110BD7" w:rsidRDefault="00C80D46" w:rsidP="00D74156">
      <w:pPr>
        <w:numPr>
          <w:ilvl w:val="0"/>
          <w:numId w:val="6"/>
        </w:numPr>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Sunt trupuri de pădure înconjurate cel </w:t>
      </w:r>
      <w:proofErr w:type="spellStart"/>
      <w:r w:rsidRPr="00110BD7">
        <w:rPr>
          <w:rFonts w:ascii="Times New Roman" w:eastAsia="Calibri" w:hAnsi="Times New Roman" w:cs="Times New Roman"/>
          <w:sz w:val="24"/>
          <w:szCs w:val="24"/>
          <w:lang w:val="ro-RO"/>
        </w:rPr>
        <w:t>puţin</w:t>
      </w:r>
      <w:proofErr w:type="spellEnd"/>
      <w:r w:rsidRPr="00110BD7">
        <w:rPr>
          <w:rFonts w:ascii="Times New Roman" w:eastAsia="Calibri" w:hAnsi="Times New Roman" w:cs="Times New Roman"/>
          <w:sz w:val="24"/>
          <w:szCs w:val="24"/>
          <w:lang w:val="ro-RO"/>
        </w:rPr>
        <w:t xml:space="preserve"> pe o parte de un curs de apă;</w:t>
      </w:r>
    </w:p>
    <w:p w14:paraId="30607FC5" w14:textId="3584DB09" w:rsidR="00C80D46" w:rsidRPr="00110BD7" w:rsidRDefault="00C80D46" w:rsidP="00D74156">
      <w:pPr>
        <w:numPr>
          <w:ilvl w:val="0"/>
          <w:numId w:val="6"/>
        </w:numPr>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Au limitrof </w:t>
      </w:r>
      <w:proofErr w:type="spellStart"/>
      <w:r w:rsidRPr="00110BD7">
        <w:rPr>
          <w:rFonts w:ascii="Times New Roman" w:eastAsia="Calibri" w:hAnsi="Times New Roman" w:cs="Times New Roman"/>
          <w:sz w:val="24"/>
          <w:szCs w:val="24"/>
          <w:lang w:val="ro-RO"/>
        </w:rPr>
        <w:t>vegetaţie</w:t>
      </w:r>
      <w:proofErr w:type="spellEnd"/>
      <w:r w:rsidRPr="00110BD7">
        <w:rPr>
          <w:rFonts w:ascii="Times New Roman" w:eastAsia="Calibri" w:hAnsi="Times New Roman" w:cs="Times New Roman"/>
          <w:sz w:val="24"/>
          <w:szCs w:val="24"/>
          <w:lang w:val="ro-RO"/>
        </w:rPr>
        <w:t xml:space="preserve"> </w:t>
      </w:r>
      <w:r w:rsidR="000F233B" w:rsidRPr="00110BD7">
        <w:rPr>
          <w:rFonts w:ascii="Times New Roman" w:eastAsia="Calibri" w:hAnsi="Times New Roman" w:cs="Times New Roman"/>
          <w:sz w:val="24"/>
          <w:szCs w:val="24"/>
          <w:lang w:val="ro-RO"/>
        </w:rPr>
        <w:t xml:space="preserve">ierboasă </w:t>
      </w:r>
      <w:r w:rsidRPr="00110BD7">
        <w:rPr>
          <w:rFonts w:ascii="Times New Roman" w:eastAsia="Calibri" w:hAnsi="Times New Roman" w:cs="Times New Roman"/>
          <w:sz w:val="24"/>
          <w:szCs w:val="24"/>
          <w:lang w:val="ro-RO"/>
        </w:rPr>
        <w:t xml:space="preserve">de baltă, care poate rămâne nerecoltată de pe un an pe altul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care determină astfel un risc de incendiu ridicat: stuf, papură, ierburi înalte;</w:t>
      </w:r>
    </w:p>
    <w:p w14:paraId="01127E24" w14:textId="77777777" w:rsidR="00C80D46" w:rsidRPr="00110BD7" w:rsidRDefault="00C80D46" w:rsidP="00D74156">
      <w:pPr>
        <w:numPr>
          <w:ilvl w:val="0"/>
          <w:numId w:val="6"/>
        </w:numPr>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Observarea se face, de regulă cu întârziere, abia la observarea fumului, dat fiind faptul că </w:t>
      </w:r>
      <w:proofErr w:type="spellStart"/>
      <w:r w:rsidRPr="00110BD7">
        <w:rPr>
          <w:rFonts w:ascii="Times New Roman" w:eastAsia="Calibri" w:hAnsi="Times New Roman" w:cs="Times New Roman"/>
          <w:sz w:val="24"/>
          <w:szCs w:val="24"/>
          <w:lang w:val="ro-RO"/>
        </w:rPr>
        <w:t>iniţierea</w:t>
      </w:r>
      <w:proofErr w:type="spellEnd"/>
      <w:r w:rsidRPr="00110BD7">
        <w:rPr>
          <w:rFonts w:ascii="Times New Roman" w:eastAsia="Calibri" w:hAnsi="Times New Roman" w:cs="Times New Roman"/>
          <w:sz w:val="24"/>
          <w:szCs w:val="24"/>
          <w:lang w:val="ro-RO"/>
        </w:rPr>
        <w:t xml:space="preserve"> incendiilor se face în locuri cu densitate antropică redusă;</w:t>
      </w:r>
    </w:p>
    <w:p w14:paraId="3D7DC8D3" w14:textId="77777777" w:rsidR="00C80D46" w:rsidRPr="00110BD7" w:rsidRDefault="00C80D46" w:rsidP="00D74156">
      <w:pPr>
        <w:numPr>
          <w:ilvl w:val="0"/>
          <w:numId w:val="6"/>
        </w:numPr>
        <w:contextualSpacing/>
        <w:jc w:val="both"/>
        <w:rPr>
          <w:rFonts w:ascii="Times New Roman" w:eastAsia="Calibri" w:hAnsi="Times New Roman" w:cs="Times New Roman"/>
          <w:sz w:val="24"/>
          <w:szCs w:val="24"/>
          <w:lang w:val="ro-RO"/>
        </w:rPr>
      </w:pPr>
      <w:proofErr w:type="spellStart"/>
      <w:r w:rsidRPr="00110BD7">
        <w:rPr>
          <w:rFonts w:ascii="Times New Roman" w:eastAsia="Calibri" w:hAnsi="Times New Roman" w:cs="Times New Roman"/>
          <w:sz w:val="24"/>
          <w:szCs w:val="24"/>
          <w:lang w:val="ro-RO"/>
        </w:rPr>
        <w:t>Curenţii</w:t>
      </w:r>
      <w:proofErr w:type="spellEnd"/>
      <w:r w:rsidRPr="00110BD7">
        <w:rPr>
          <w:rFonts w:ascii="Times New Roman" w:eastAsia="Calibri" w:hAnsi="Times New Roman" w:cs="Times New Roman"/>
          <w:sz w:val="24"/>
          <w:szCs w:val="24"/>
          <w:lang w:val="ro-RO"/>
        </w:rPr>
        <w:t xml:space="preserve"> de aer ce pot determina propagarea incendiului, pot fi </w:t>
      </w:r>
      <w:proofErr w:type="spellStart"/>
      <w:r w:rsidRPr="00110BD7">
        <w:rPr>
          <w:rFonts w:ascii="Times New Roman" w:eastAsia="Calibri" w:hAnsi="Times New Roman" w:cs="Times New Roman"/>
          <w:sz w:val="24"/>
          <w:szCs w:val="24"/>
          <w:lang w:val="ro-RO"/>
        </w:rPr>
        <w:t>unidirecţionali</w:t>
      </w:r>
      <w:proofErr w:type="spellEnd"/>
      <w:r w:rsidRPr="00110BD7">
        <w:rPr>
          <w:rFonts w:ascii="Times New Roman" w:eastAsia="Calibri" w:hAnsi="Times New Roman" w:cs="Times New Roman"/>
          <w:sz w:val="24"/>
          <w:szCs w:val="24"/>
          <w:lang w:val="ro-RO"/>
        </w:rPr>
        <w:t xml:space="preserve">, pe </w:t>
      </w:r>
      <w:proofErr w:type="spellStart"/>
      <w:r w:rsidRPr="00110BD7">
        <w:rPr>
          <w:rFonts w:ascii="Times New Roman" w:eastAsia="Calibri" w:hAnsi="Times New Roman" w:cs="Times New Roman"/>
          <w:sz w:val="24"/>
          <w:szCs w:val="24"/>
          <w:lang w:val="ro-RO"/>
        </w:rPr>
        <w:t>direcţia</w:t>
      </w:r>
      <w:proofErr w:type="spellEnd"/>
      <w:r w:rsidRPr="00110BD7">
        <w:rPr>
          <w:rFonts w:ascii="Times New Roman" w:eastAsia="Calibri" w:hAnsi="Times New Roman" w:cs="Times New Roman"/>
          <w:sz w:val="24"/>
          <w:szCs w:val="24"/>
          <w:lang w:val="ro-RO"/>
        </w:rPr>
        <w:t xml:space="preserve"> cursului apei, dar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turbionari în Delta Dunării;</w:t>
      </w:r>
    </w:p>
    <w:p w14:paraId="1D8E24C4" w14:textId="4AC965FE" w:rsidR="00C80D46" w:rsidRPr="00110BD7" w:rsidRDefault="00C80D46" w:rsidP="00D74156">
      <w:pPr>
        <w:numPr>
          <w:ilvl w:val="0"/>
          <w:numId w:val="6"/>
        </w:numPr>
        <w:contextualSpacing/>
        <w:jc w:val="both"/>
        <w:rPr>
          <w:rFonts w:ascii="Times New Roman" w:eastAsia="Calibri" w:hAnsi="Times New Roman" w:cs="Times New Roman"/>
          <w:sz w:val="24"/>
          <w:szCs w:val="24"/>
          <w:lang w:val="ro-RO"/>
        </w:rPr>
      </w:pPr>
      <w:proofErr w:type="spellStart"/>
      <w:r w:rsidRPr="00110BD7">
        <w:rPr>
          <w:rFonts w:ascii="Times New Roman" w:eastAsia="Calibri" w:hAnsi="Times New Roman" w:cs="Times New Roman"/>
          <w:sz w:val="24"/>
          <w:szCs w:val="24"/>
          <w:lang w:val="ro-RO"/>
        </w:rPr>
        <w:t>Intervenţiile</w:t>
      </w:r>
      <w:proofErr w:type="spellEnd"/>
      <w:r w:rsidRPr="00110BD7">
        <w:rPr>
          <w:rFonts w:ascii="Times New Roman" w:eastAsia="Calibri" w:hAnsi="Times New Roman" w:cs="Times New Roman"/>
          <w:sz w:val="24"/>
          <w:szCs w:val="24"/>
          <w:lang w:val="ro-RO"/>
        </w:rPr>
        <w:t xml:space="preserve"> la</w:t>
      </w:r>
      <w:r w:rsidR="000F233B" w:rsidRPr="00110BD7">
        <w:rPr>
          <w:rFonts w:ascii="Times New Roman" w:eastAsia="Calibri" w:hAnsi="Times New Roman" w:cs="Times New Roman"/>
          <w:sz w:val="24"/>
          <w:szCs w:val="24"/>
          <w:lang w:val="ro-RO"/>
        </w:rPr>
        <w:t xml:space="preserve"> acest tip de</w:t>
      </w:r>
      <w:r w:rsidRPr="00110BD7">
        <w:rPr>
          <w:rFonts w:ascii="Times New Roman" w:eastAsia="Calibri" w:hAnsi="Times New Roman" w:cs="Times New Roman"/>
          <w:sz w:val="24"/>
          <w:szCs w:val="24"/>
          <w:lang w:val="ro-RO"/>
        </w:rPr>
        <w:t xml:space="preserve"> incendii se fac în general greoi, datorita </w:t>
      </w:r>
      <w:proofErr w:type="spellStart"/>
      <w:r w:rsidRPr="00110BD7">
        <w:rPr>
          <w:rFonts w:ascii="Times New Roman" w:eastAsia="Calibri" w:hAnsi="Times New Roman" w:cs="Times New Roman"/>
          <w:sz w:val="24"/>
          <w:szCs w:val="24"/>
          <w:lang w:val="ro-RO"/>
        </w:rPr>
        <w:t>accesibilităţii</w:t>
      </w:r>
      <w:proofErr w:type="spellEnd"/>
      <w:r w:rsidRPr="00110BD7">
        <w:rPr>
          <w:rFonts w:ascii="Times New Roman" w:eastAsia="Calibri" w:hAnsi="Times New Roman" w:cs="Times New Roman"/>
          <w:sz w:val="24"/>
          <w:szCs w:val="24"/>
          <w:lang w:val="ro-RO"/>
        </w:rPr>
        <w:t xml:space="preserve"> limitate;</w:t>
      </w:r>
      <w:r w:rsidR="000F233B" w:rsidRPr="00110BD7">
        <w:rPr>
          <w:rFonts w:ascii="Times New Roman" w:eastAsia="Calibri" w:hAnsi="Times New Roman" w:cs="Times New Roman"/>
          <w:sz w:val="24"/>
          <w:szCs w:val="24"/>
          <w:lang w:val="ro-RO"/>
        </w:rPr>
        <w:t xml:space="preserve">  </w:t>
      </w:r>
    </w:p>
    <w:p w14:paraId="3BD075C9" w14:textId="3993A787" w:rsidR="00C80D46" w:rsidRPr="00110BD7" w:rsidRDefault="00C80D46" w:rsidP="00F55B51">
      <w:pPr>
        <w:contextualSpacing/>
        <w:jc w:val="center"/>
        <w:rPr>
          <w:rFonts w:ascii="Times New Roman" w:eastAsia="Calibri" w:hAnsi="Times New Roman" w:cs="Times New Roman"/>
          <w:sz w:val="24"/>
          <w:szCs w:val="24"/>
          <w:lang w:val="ro-RO"/>
        </w:rPr>
      </w:pPr>
    </w:p>
    <w:p w14:paraId="474372F7" w14:textId="33BF1656" w:rsidR="00C80D46" w:rsidRPr="00110BD7" w:rsidRDefault="00C80D46" w:rsidP="00C80D46">
      <w:pPr>
        <w:contextualSpacing/>
        <w:jc w:val="both"/>
        <w:rPr>
          <w:rFonts w:ascii="Times New Roman" w:eastAsia="Calibri" w:hAnsi="Times New Roman" w:cs="Times New Roman"/>
          <w:b/>
          <w:bCs/>
          <w:iCs/>
          <w:sz w:val="24"/>
          <w:szCs w:val="24"/>
          <w:lang w:val="ro-RO"/>
        </w:rPr>
      </w:pPr>
      <w:r w:rsidRPr="00110BD7">
        <w:rPr>
          <w:rFonts w:ascii="Times New Roman" w:eastAsia="Calibri" w:hAnsi="Times New Roman" w:cs="Times New Roman"/>
          <w:b/>
          <w:bCs/>
          <w:iCs/>
          <w:sz w:val="24"/>
          <w:szCs w:val="24"/>
          <w:lang w:val="ro-RO"/>
        </w:rPr>
        <w:t xml:space="preserve">2.2.2  Incendii </w:t>
      </w:r>
      <w:r w:rsidR="00850E9E" w:rsidRPr="00110BD7">
        <w:rPr>
          <w:rFonts w:ascii="Times New Roman" w:eastAsia="Calibri" w:hAnsi="Times New Roman" w:cs="Times New Roman"/>
          <w:b/>
          <w:bCs/>
          <w:iCs/>
          <w:sz w:val="24"/>
          <w:szCs w:val="24"/>
          <w:lang w:val="ro-RO"/>
        </w:rPr>
        <w:t xml:space="preserve">în zona </w:t>
      </w:r>
      <w:r w:rsidRPr="00110BD7">
        <w:rPr>
          <w:rFonts w:ascii="Times New Roman" w:eastAsia="Calibri" w:hAnsi="Times New Roman" w:cs="Times New Roman"/>
          <w:b/>
          <w:bCs/>
          <w:iCs/>
          <w:sz w:val="24"/>
          <w:szCs w:val="24"/>
          <w:lang w:val="ro-RO"/>
        </w:rPr>
        <w:t>de câmpie</w:t>
      </w:r>
    </w:p>
    <w:p w14:paraId="019E4A7F" w14:textId="77777777" w:rsidR="00C80D46" w:rsidRPr="00110BD7" w:rsidRDefault="00C80D46" w:rsidP="00D74156">
      <w:pPr>
        <w:numPr>
          <w:ilvl w:val="0"/>
          <w:numId w:val="7"/>
        </w:numPr>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Se </w:t>
      </w:r>
      <w:proofErr w:type="spellStart"/>
      <w:r w:rsidRPr="00110BD7">
        <w:rPr>
          <w:rFonts w:ascii="Times New Roman" w:eastAsia="Calibri" w:hAnsi="Times New Roman" w:cs="Times New Roman"/>
          <w:sz w:val="24"/>
          <w:szCs w:val="24"/>
          <w:lang w:val="ro-RO"/>
        </w:rPr>
        <w:t>iniţiază</w:t>
      </w:r>
      <w:proofErr w:type="spellEnd"/>
      <w:r w:rsidRPr="00110BD7">
        <w:rPr>
          <w:rFonts w:ascii="Times New Roman" w:eastAsia="Calibri" w:hAnsi="Times New Roman" w:cs="Times New Roman"/>
          <w:sz w:val="24"/>
          <w:szCs w:val="24"/>
          <w:lang w:val="ro-RO"/>
        </w:rPr>
        <w:t xml:space="preserve">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manifestă într-o </w:t>
      </w:r>
      <w:proofErr w:type="spellStart"/>
      <w:r w:rsidRPr="00110BD7">
        <w:rPr>
          <w:rFonts w:ascii="Times New Roman" w:eastAsia="Calibri" w:hAnsi="Times New Roman" w:cs="Times New Roman"/>
          <w:sz w:val="24"/>
          <w:szCs w:val="24"/>
          <w:lang w:val="ro-RO"/>
        </w:rPr>
        <w:t>vegetaţie</w:t>
      </w:r>
      <w:proofErr w:type="spellEnd"/>
      <w:r w:rsidRPr="00110BD7">
        <w:rPr>
          <w:rFonts w:ascii="Times New Roman" w:eastAsia="Calibri" w:hAnsi="Times New Roman" w:cs="Times New Roman"/>
          <w:sz w:val="24"/>
          <w:szCs w:val="24"/>
          <w:lang w:val="ro-RO"/>
        </w:rPr>
        <w:t xml:space="preserve"> de climat arid, secetos;</w:t>
      </w:r>
    </w:p>
    <w:p w14:paraId="309C98AB" w14:textId="77777777" w:rsidR="00C80D46" w:rsidRPr="00110BD7" w:rsidRDefault="00C80D46" w:rsidP="00D74156">
      <w:pPr>
        <w:numPr>
          <w:ilvl w:val="0"/>
          <w:numId w:val="7"/>
        </w:numPr>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Incendiile sunt, în marea lor majoritate, în păduri de foioase;</w:t>
      </w:r>
    </w:p>
    <w:p w14:paraId="5C24F4DC" w14:textId="77777777" w:rsidR="00C80D46" w:rsidRPr="00110BD7" w:rsidRDefault="00C80D46" w:rsidP="00D74156">
      <w:pPr>
        <w:numPr>
          <w:ilvl w:val="0"/>
          <w:numId w:val="7"/>
        </w:numPr>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Arboretul vegetează pe terenuri plane sau cu pante domoale;</w:t>
      </w:r>
    </w:p>
    <w:p w14:paraId="10D28670" w14:textId="77777777" w:rsidR="00C80D46" w:rsidRPr="00110BD7" w:rsidRDefault="00C80D46" w:rsidP="00D74156">
      <w:pPr>
        <w:numPr>
          <w:ilvl w:val="0"/>
          <w:numId w:val="7"/>
        </w:numPr>
        <w:contextualSpacing/>
        <w:jc w:val="both"/>
        <w:rPr>
          <w:rFonts w:ascii="Times New Roman" w:eastAsia="Calibri" w:hAnsi="Times New Roman" w:cs="Times New Roman"/>
          <w:sz w:val="24"/>
          <w:szCs w:val="24"/>
          <w:lang w:val="ro-RO"/>
        </w:rPr>
      </w:pPr>
      <w:proofErr w:type="spellStart"/>
      <w:r w:rsidRPr="00110BD7">
        <w:rPr>
          <w:rFonts w:ascii="Times New Roman" w:eastAsia="Calibri" w:hAnsi="Times New Roman" w:cs="Times New Roman"/>
          <w:sz w:val="24"/>
          <w:szCs w:val="24"/>
          <w:lang w:val="ro-RO"/>
        </w:rPr>
        <w:t>Curenţii</w:t>
      </w:r>
      <w:proofErr w:type="spellEnd"/>
      <w:r w:rsidRPr="00110BD7">
        <w:rPr>
          <w:rFonts w:ascii="Times New Roman" w:eastAsia="Calibri" w:hAnsi="Times New Roman" w:cs="Times New Roman"/>
          <w:sz w:val="24"/>
          <w:szCs w:val="24"/>
          <w:lang w:val="ro-RO"/>
        </w:rPr>
        <w:t xml:space="preserve"> de aer care se formează sunt, de regulă, turbionari;</w:t>
      </w:r>
    </w:p>
    <w:p w14:paraId="777C35B3" w14:textId="77777777" w:rsidR="00C80D46" w:rsidRPr="00110BD7" w:rsidRDefault="00C80D46" w:rsidP="00D74156">
      <w:pPr>
        <w:numPr>
          <w:ilvl w:val="0"/>
          <w:numId w:val="7"/>
        </w:numPr>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Accesibilitatea </w:t>
      </w:r>
      <w:proofErr w:type="spellStart"/>
      <w:r w:rsidRPr="00110BD7">
        <w:rPr>
          <w:rFonts w:ascii="Times New Roman" w:eastAsia="Calibri" w:hAnsi="Times New Roman" w:cs="Times New Roman"/>
          <w:sz w:val="24"/>
          <w:szCs w:val="24"/>
          <w:lang w:val="ro-RO"/>
        </w:rPr>
        <w:t>forţelor</w:t>
      </w:r>
      <w:proofErr w:type="spellEnd"/>
      <w:r w:rsidRPr="00110BD7">
        <w:rPr>
          <w:rFonts w:ascii="Times New Roman" w:eastAsia="Calibri" w:hAnsi="Times New Roman" w:cs="Times New Roman"/>
          <w:sz w:val="24"/>
          <w:szCs w:val="24"/>
          <w:lang w:val="ro-RO"/>
        </w:rPr>
        <w:t xml:space="preserve"> de </w:t>
      </w:r>
      <w:proofErr w:type="spellStart"/>
      <w:r w:rsidRPr="00110BD7">
        <w:rPr>
          <w:rFonts w:ascii="Times New Roman" w:eastAsia="Calibri" w:hAnsi="Times New Roman" w:cs="Times New Roman"/>
          <w:sz w:val="24"/>
          <w:szCs w:val="24"/>
          <w:lang w:val="ro-RO"/>
        </w:rPr>
        <w:t>intervenţie</w:t>
      </w:r>
      <w:proofErr w:type="spellEnd"/>
      <w:r w:rsidRPr="00110BD7">
        <w:rPr>
          <w:rFonts w:ascii="Times New Roman" w:eastAsia="Calibri" w:hAnsi="Times New Roman" w:cs="Times New Roman"/>
          <w:sz w:val="24"/>
          <w:szCs w:val="24"/>
          <w:lang w:val="ro-RO"/>
        </w:rPr>
        <w:t xml:space="preserve"> se realizează, de regulă, cu </w:t>
      </w:r>
      <w:proofErr w:type="spellStart"/>
      <w:r w:rsidRPr="00110BD7">
        <w:rPr>
          <w:rFonts w:ascii="Times New Roman" w:eastAsia="Calibri" w:hAnsi="Times New Roman" w:cs="Times New Roman"/>
          <w:sz w:val="24"/>
          <w:szCs w:val="24"/>
          <w:lang w:val="ro-RO"/>
        </w:rPr>
        <w:t>uşurinţă</w:t>
      </w:r>
      <w:proofErr w:type="spellEnd"/>
      <w:r w:rsidRPr="00110BD7">
        <w:rPr>
          <w:rFonts w:ascii="Times New Roman" w:eastAsia="Calibri" w:hAnsi="Times New Roman" w:cs="Times New Roman"/>
          <w:sz w:val="24"/>
          <w:szCs w:val="24"/>
          <w:lang w:val="ro-RO"/>
        </w:rPr>
        <w:t>;</w:t>
      </w:r>
    </w:p>
    <w:p w14:paraId="481E634C" w14:textId="52CE2AB8" w:rsidR="000F233B" w:rsidRPr="00110BD7" w:rsidRDefault="000F233B" w:rsidP="00873701">
      <w:pPr>
        <w:pStyle w:val="ListParagraph"/>
        <w:numPr>
          <w:ilvl w:val="0"/>
          <w:numId w:val="7"/>
        </w:numPr>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Sursele de apă pentru stins incendii sunt reprezentate, în principal, de cursuri mari de apă, lacuri sau iazuri </w:t>
      </w:r>
      <w:proofErr w:type="spellStart"/>
      <w:r w:rsidRPr="00110BD7">
        <w:rPr>
          <w:rFonts w:ascii="Times New Roman" w:eastAsia="Calibri" w:hAnsi="Times New Roman" w:cs="Times New Roman"/>
          <w:sz w:val="24"/>
          <w:szCs w:val="24"/>
          <w:lang w:val="ro-RO"/>
        </w:rPr>
        <w:t>limtrofe</w:t>
      </w:r>
      <w:proofErr w:type="spellEnd"/>
      <w:r w:rsidRPr="00110BD7">
        <w:rPr>
          <w:rFonts w:ascii="Times New Roman" w:eastAsia="Calibri" w:hAnsi="Times New Roman" w:cs="Times New Roman"/>
          <w:sz w:val="24"/>
          <w:szCs w:val="24"/>
          <w:lang w:val="ro-RO"/>
        </w:rPr>
        <w:t xml:space="preserve"> trupurilor de pădure;</w:t>
      </w:r>
    </w:p>
    <w:p w14:paraId="6F245D03" w14:textId="4EB4BEDF" w:rsidR="00C80D46" w:rsidRPr="00110BD7" w:rsidRDefault="00C80D46" w:rsidP="00C80D46">
      <w:pPr>
        <w:contextualSpacing/>
        <w:jc w:val="center"/>
        <w:rPr>
          <w:rFonts w:ascii="Times New Roman" w:eastAsia="Calibri" w:hAnsi="Times New Roman" w:cs="Times New Roman"/>
          <w:i/>
          <w:sz w:val="24"/>
          <w:szCs w:val="24"/>
          <w:lang w:val="ro-RO"/>
        </w:rPr>
      </w:pPr>
      <w:r w:rsidRPr="00110BD7">
        <w:rPr>
          <w:rFonts w:ascii="Calibri" w:eastAsia="Calibri" w:hAnsi="Calibri" w:cs="Times New Roman"/>
          <w:noProof/>
          <w:sz w:val="24"/>
          <w:szCs w:val="24"/>
          <w:lang w:val="ro-RO" w:eastAsia="ro-RO"/>
        </w:rPr>
        <w:drawing>
          <wp:inline distT="0" distB="0" distL="0" distR="0" wp14:anchorId="7B691A83" wp14:editId="0A2B15F8">
            <wp:extent cx="4952999" cy="2476500"/>
            <wp:effectExtent l="0" t="0" r="635" b="0"/>
            <wp:docPr id="6" name="Picture 6" descr="Imagini pentru incendii de pădure în câmp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ini pentru incendii de pădure în câmpie"/>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4961452" cy="2480727"/>
                    </a:xfrm>
                    <a:prstGeom prst="rect">
                      <a:avLst/>
                    </a:prstGeom>
                    <a:noFill/>
                    <a:ln>
                      <a:noFill/>
                    </a:ln>
                  </pic:spPr>
                </pic:pic>
              </a:graphicData>
            </a:graphic>
          </wp:inline>
        </w:drawing>
      </w:r>
    </w:p>
    <w:p w14:paraId="497DDBBF" w14:textId="0C31FBE7" w:rsidR="002B7C51" w:rsidRPr="00110BD7" w:rsidRDefault="00C80D46" w:rsidP="002B7C51">
      <w:pPr>
        <w:contextualSpacing/>
        <w:jc w:val="center"/>
        <w:rPr>
          <w:rFonts w:ascii="Times New Roman" w:eastAsia="Calibri" w:hAnsi="Times New Roman" w:cs="Times New Roman"/>
          <w:iCs/>
          <w:sz w:val="20"/>
          <w:szCs w:val="20"/>
          <w:lang w:val="ro-RO"/>
        </w:rPr>
      </w:pPr>
      <w:proofErr w:type="spellStart"/>
      <w:r w:rsidRPr="00110BD7">
        <w:rPr>
          <w:rFonts w:ascii="Times New Roman" w:eastAsia="Calibri" w:hAnsi="Times New Roman" w:cs="Times New Roman"/>
          <w:iCs/>
          <w:sz w:val="20"/>
          <w:szCs w:val="20"/>
          <w:lang w:val="ro-RO"/>
        </w:rPr>
        <w:t>Foto</w:t>
      </w:r>
      <w:proofErr w:type="spellEnd"/>
      <w:r w:rsidRPr="00110BD7">
        <w:rPr>
          <w:rFonts w:ascii="Times New Roman" w:eastAsia="Calibri" w:hAnsi="Times New Roman" w:cs="Times New Roman"/>
          <w:iCs/>
          <w:sz w:val="20"/>
          <w:szCs w:val="20"/>
          <w:lang w:val="ro-RO"/>
        </w:rPr>
        <w:t xml:space="preserve"> </w:t>
      </w:r>
      <w:r w:rsidR="00606E10" w:rsidRPr="00110BD7">
        <w:rPr>
          <w:rFonts w:ascii="Times New Roman" w:eastAsia="Calibri" w:hAnsi="Times New Roman" w:cs="Times New Roman"/>
          <w:iCs/>
          <w:sz w:val="20"/>
          <w:szCs w:val="20"/>
          <w:lang w:val="ro-RO"/>
        </w:rPr>
        <w:t>2.</w:t>
      </w:r>
      <w:r w:rsidR="009F11FE">
        <w:rPr>
          <w:rFonts w:ascii="Times New Roman" w:eastAsia="Calibri" w:hAnsi="Times New Roman" w:cs="Times New Roman"/>
          <w:iCs/>
          <w:sz w:val="20"/>
          <w:szCs w:val="20"/>
          <w:lang w:val="ro-RO"/>
        </w:rPr>
        <w:t>4</w:t>
      </w:r>
      <w:r w:rsidR="00F55B51" w:rsidRPr="00110BD7">
        <w:rPr>
          <w:rFonts w:ascii="Times New Roman" w:eastAsia="Calibri" w:hAnsi="Times New Roman" w:cs="Times New Roman"/>
          <w:iCs/>
          <w:sz w:val="20"/>
          <w:szCs w:val="20"/>
          <w:lang w:val="ro-RO"/>
        </w:rPr>
        <w:t xml:space="preserve"> I</w:t>
      </w:r>
      <w:r w:rsidRPr="00110BD7">
        <w:rPr>
          <w:rFonts w:ascii="Times New Roman" w:eastAsia="Calibri" w:hAnsi="Times New Roman" w:cs="Times New Roman"/>
          <w:iCs/>
          <w:sz w:val="20"/>
          <w:szCs w:val="20"/>
          <w:lang w:val="ro-RO"/>
        </w:rPr>
        <w:t>ncendiu de pădure la câmpie</w:t>
      </w:r>
      <w:r w:rsidR="002B7C51" w:rsidRPr="00110BD7">
        <w:rPr>
          <w:rFonts w:ascii="Times New Roman" w:eastAsia="Calibri" w:hAnsi="Times New Roman" w:cs="Times New Roman"/>
          <w:iCs/>
          <w:sz w:val="20"/>
          <w:szCs w:val="20"/>
          <w:lang w:val="ro-RO"/>
        </w:rPr>
        <w:t xml:space="preserve"> </w:t>
      </w:r>
    </w:p>
    <w:p w14:paraId="78605104" w14:textId="7C64036D" w:rsidR="00C80D46" w:rsidRPr="00110BD7" w:rsidRDefault="00C80D46" w:rsidP="00C80D46">
      <w:pPr>
        <w:contextualSpacing/>
        <w:jc w:val="center"/>
        <w:rPr>
          <w:rFonts w:ascii="Times New Roman" w:eastAsia="Calibri" w:hAnsi="Times New Roman" w:cs="Times New Roman"/>
          <w:iCs/>
          <w:sz w:val="20"/>
          <w:szCs w:val="20"/>
          <w:lang w:val="ro-RO"/>
        </w:rPr>
      </w:pPr>
    </w:p>
    <w:p w14:paraId="61111DB8" w14:textId="3B4EF11F" w:rsidR="00C80D46" w:rsidRPr="00110BD7" w:rsidRDefault="00C80D46" w:rsidP="00C80D46">
      <w:pPr>
        <w:contextualSpacing/>
        <w:jc w:val="both"/>
        <w:rPr>
          <w:rFonts w:ascii="Times New Roman" w:eastAsia="Calibri" w:hAnsi="Times New Roman" w:cs="Times New Roman"/>
          <w:b/>
          <w:bCs/>
          <w:iCs/>
          <w:sz w:val="24"/>
          <w:szCs w:val="24"/>
          <w:lang w:val="ro-RO"/>
        </w:rPr>
      </w:pPr>
      <w:r w:rsidRPr="00110BD7">
        <w:rPr>
          <w:rFonts w:ascii="Times New Roman" w:eastAsia="Calibri" w:hAnsi="Times New Roman" w:cs="Times New Roman"/>
          <w:b/>
          <w:bCs/>
          <w:iCs/>
          <w:sz w:val="24"/>
          <w:szCs w:val="24"/>
          <w:lang w:val="ro-RO"/>
        </w:rPr>
        <w:t xml:space="preserve">2.2.3  Incendii </w:t>
      </w:r>
      <w:r w:rsidR="00850E9E" w:rsidRPr="00110BD7">
        <w:rPr>
          <w:rFonts w:ascii="Times New Roman" w:eastAsia="Calibri" w:hAnsi="Times New Roman" w:cs="Times New Roman"/>
          <w:b/>
          <w:bCs/>
          <w:iCs/>
          <w:sz w:val="24"/>
          <w:szCs w:val="24"/>
          <w:lang w:val="ro-RO"/>
        </w:rPr>
        <w:t xml:space="preserve">în zona </w:t>
      </w:r>
      <w:r w:rsidRPr="00110BD7">
        <w:rPr>
          <w:rFonts w:ascii="Times New Roman" w:eastAsia="Calibri" w:hAnsi="Times New Roman" w:cs="Times New Roman"/>
          <w:b/>
          <w:bCs/>
          <w:iCs/>
          <w:sz w:val="24"/>
          <w:szCs w:val="24"/>
          <w:lang w:val="ro-RO"/>
        </w:rPr>
        <w:t>de deal</w:t>
      </w:r>
    </w:p>
    <w:p w14:paraId="68AE0FC1" w14:textId="77777777" w:rsidR="00C80D46" w:rsidRPr="00110BD7" w:rsidRDefault="00C80D46" w:rsidP="00D74156">
      <w:pPr>
        <w:numPr>
          <w:ilvl w:val="0"/>
          <w:numId w:val="8"/>
        </w:numPr>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Se pot manifesta în păduri de foioase sau de amestec, viguroase, cu o </w:t>
      </w:r>
      <w:proofErr w:type="spellStart"/>
      <w:r w:rsidRPr="00110BD7">
        <w:rPr>
          <w:rFonts w:ascii="Times New Roman" w:eastAsia="Calibri" w:hAnsi="Times New Roman" w:cs="Times New Roman"/>
          <w:sz w:val="24"/>
          <w:szCs w:val="24"/>
          <w:lang w:val="ro-RO"/>
        </w:rPr>
        <w:t>consistenţă</w:t>
      </w:r>
      <w:proofErr w:type="spellEnd"/>
      <w:r w:rsidRPr="00110BD7">
        <w:rPr>
          <w:rFonts w:ascii="Times New Roman" w:eastAsia="Calibri" w:hAnsi="Times New Roman" w:cs="Times New Roman"/>
          <w:sz w:val="24"/>
          <w:szCs w:val="24"/>
          <w:lang w:val="ro-RO"/>
        </w:rPr>
        <w:t xml:space="preserve">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densitate ridicată;</w:t>
      </w:r>
    </w:p>
    <w:p w14:paraId="789F5F3D" w14:textId="77777777" w:rsidR="00C80D46" w:rsidRPr="00110BD7" w:rsidRDefault="00C80D46" w:rsidP="00D74156">
      <w:pPr>
        <w:numPr>
          <w:ilvl w:val="0"/>
          <w:numId w:val="8"/>
        </w:numPr>
        <w:contextualSpacing/>
        <w:jc w:val="both"/>
        <w:rPr>
          <w:rFonts w:ascii="Times New Roman" w:eastAsia="Calibri" w:hAnsi="Times New Roman" w:cs="Times New Roman"/>
          <w:sz w:val="24"/>
          <w:szCs w:val="24"/>
          <w:lang w:val="ro-RO"/>
        </w:rPr>
      </w:pPr>
      <w:proofErr w:type="spellStart"/>
      <w:r w:rsidRPr="00110BD7">
        <w:rPr>
          <w:rFonts w:ascii="Times New Roman" w:eastAsia="Calibri" w:hAnsi="Times New Roman" w:cs="Times New Roman"/>
          <w:sz w:val="24"/>
          <w:szCs w:val="24"/>
          <w:lang w:val="ro-RO"/>
        </w:rPr>
        <w:t>Curenţii</w:t>
      </w:r>
      <w:proofErr w:type="spellEnd"/>
      <w:r w:rsidRPr="00110BD7">
        <w:rPr>
          <w:rFonts w:ascii="Times New Roman" w:eastAsia="Calibri" w:hAnsi="Times New Roman" w:cs="Times New Roman"/>
          <w:sz w:val="24"/>
          <w:szCs w:val="24"/>
          <w:lang w:val="ro-RO"/>
        </w:rPr>
        <w:t xml:space="preserve"> de aer ce se formează pot fi atât </w:t>
      </w:r>
      <w:proofErr w:type="spellStart"/>
      <w:r w:rsidRPr="00110BD7">
        <w:rPr>
          <w:rFonts w:ascii="Times New Roman" w:eastAsia="Calibri" w:hAnsi="Times New Roman" w:cs="Times New Roman"/>
          <w:sz w:val="24"/>
          <w:szCs w:val="24"/>
          <w:lang w:val="ro-RO"/>
        </w:rPr>
        <w:t>unidirecţionali</w:t>
      </w:r>
      <w:proofErr w:type="spellEnd"/>
      <w:r w:rsidRPr="00110BD7">
        <w:rPr>
          <w:rFonts w:ascii="Times New Roman" w:eastAsia="Calibri" w:hAnsi="Times New Roman" w:cs="Times New Roman"/>
          <w:sz w:val="24"/>
          <w:szCs w:val="24"/>
          <w:lang w:val="ro-RO"/>
        </w:rPr>
        <w:t xml:space="preserve">, pe cursurile de apă, cât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de pantă;</w:t>
      </w:r>
    </w:p>
    <w:p w14:paraId="1515983B" w14:textId="77777777" w:rsidR="00C80D46" w:rsidRPr="00110BD7" w:rsidRDefault="00C80D46" w:rsidP="00D74156">
      <w:pPr>
        <w:numPr>
          <w:ilvl w:val="0"/>
          <w:numId w:val="8"/>
        </w:numPr>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Observarea incendiilor se realizează, de regulă, în timp optim, fiind relativ aproape de zonele antropice;</w:t>
      </w:r>
    </w:p>
    <w:p w14:paraId="787DC6A7" w14:textId="77777777" w:rsidR="00C80D46" w:rsidRPr="00110BD7" w:rsidRDefault="00C80D46" w:rsidP="00D74156">
      <w:pPr>
        <w:numPr>
          <w:ilvl w:val="0"/>
          <w:numId w:val="8"/>
        </w:numPr>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Propagarea incendiilor se poate face pe </w:t>
      </w:r>
      <w:proofErr w:type="spellStart"/>
      <w:r w:rsidRPr="00110BD7">
        <w:rPr>
          <w:rFonts w:ascii="Times New Roman" w:eastAsia="Calibri" w:hAnsi="Times New Roman" w:cs="Times New Roman"/>
          <w:sz w:val="24"/>
          <w:szCs w:val="24"/>
          <w:lang w:val="ro-RO"/>
        </w:rPr>
        <w:t>direcţii</w:t>
      </w:r>
      <w:proofErr w:type="spellEnd"/>
      <w:r w:rsidRPr="00110BD7">
        <w:rPr>
          <w:rFonts w:ascii="Times New Roman" w:eastAsia="Calibri" w:hAnsi="Times New Roman" w:cs="Times New Roman"/>
          <w:sz w:val="24"/>
          <w:szCs w:val="24"/>
          <w:lang w:val="ro-RO"/>
        </w:rPr>
        <w:t xml:space="preserve"> diferite, necontrolat, fiind </w:t>
      </w:r>
      <w:proofErr w:type="spellStart"/>
      <w:r w:rsidRPr="00110BD7">
        <w:rPr>
          <w:rFonts w:ascii="Times New Roman" w:eastAsia="Calibri" w:hAnsi="Times New Roman" w:cs="Times New Roman"/>
          <w:sz w:val="24"/>
          <w:szCs w:val="24"/>
          <w:lang w:val="ro-RO"/>
        </w:rPr>
        <w:t>influenţată</w:t>
      </w:r>
      <w:proofErr w:type="spellEnd"/>
      <w:r w:rsidRPr="00110BD7">
        <w:rPr>
          <w:rFonts w:ascii="Times New Roman" w:eastAsia="Calibri" w:hAnsi="Times New Roman" w:cs="Times New Roman"/>
          <w:sz w:val="24"/>
          <w:szCs w:val="24"/>
          <w:lang w:val="ro-RO"/>
        </w:rPr>
        <w:t xml:space="preserve"> de pantă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de </w:t>
      </w:r>
      <w:proofErr w:type="spellStart"/>
      <w:r w:rsidRPr="00110BD7">
        <w:rPr>
          <w:rFonts w:ascii="Times New Roman" w:eastAsia="Calibri" w:hAnsi="Times New Roman" w:cs="Times New Roman"/>
          <w:sz w:val="24"/>
          <w:szCs w:val="24"/>
          <w:lang w:val="ro-RO"/>
        </w:rPr>
        <w:t>configuraţia</w:t>
      </w:r>
      <w:proofErr w:type="spellEnd"/>
      <w:r w:rsidRPr="00110BD7">
        <w:rPr>
          <w:rFonts w:ascii="Times New Roman" w:eastAsia="Calibri" w:hAnsi="Times New Roman" w:cs="Times New Roman"/>
          <w:sz w:val="24"/>
          <w:szCs w:val="24"/>
          <w:lang w:val="ro-RO"/>
        </w:rPr>
        <w:t xml:space="preserve"> formelor de relief;</w:t>
      </w:r>
    </w:p>
    <w:p w14:paraId="4C104959" w14:textId="77777777" w:rsidR="00C80D46" w:rsidRPr="00110BD7" w:rsidRDefault="00C80D46" w:rsidP="00D74156">
      <w:pPr>
        <w:numPr>
          <w:ilvl w:val="0"/>
          <w:numId w:val="8"/>
        </w:numPr>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Accesibilitatea pentru </w:t>
      </w:r>
      <w:proofErr w:type="spellStart"/>
      <w:r w:rsidRPr="00110BD7">
        <w:rPr>
          <w:rFonts w:ascii="Times New Roman" w:eastAsia="Calibri" w:hAnsi="Times New Roman" w:cs="Times New Roman"/>
          <w:sz w:val="24"/>
          <w:szCs w:val="24"/>
          <w:lang w:val="ro-RO"/>
        </w:rPr>
        <w:t>intervenţie</w:t>
      </w:r>
      <w:proofErr w:type="spellEnd"/>
      <w:r w:rsidRPr="00110BD7">
        <w:rPr>
          <w:rFonts w:ascii="Times New Roman" w:eastAsia="Calibri" w:hAnsi="Times New Roman" w:cs="Times New Roman"/>
          <w:sz w:val="24"/>
          <w:szCs w:val="24"/>
          <w:lang w:val="ro-RO"/>
        </w:rPr>
        <w:t xml:space="preserve"> este posibilă, de regulă, tuturor categoriilor de tehnică, dar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pedestru;</w:t>
      </w:r>
    </w:p>
    <w:p w14:paraId="562F2B44" w14:textId="77777777" w:rsidR="006D2ADF" w:rsidRPr="00110BD7" w:rsidRDefault="006D2ADF" w:rsidP="006D2ADF">
      <w:pPr>
        <w:numPr>
          <w:ilvl w:val="0"/>
          <w:numId w:val="8"/>
        </w:numPr>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Sursele de apă disponibile pentru stingerea incendiilor sunt reprezentate de cursurile de apă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acumulările naturale sau artificiale din zonă;</w:t>
      </w:r>
    </w:p>
    <w:p w14:paraId="0D763E60" w14:textId="01D3D694" w:rsidR="00C80D46" w:rsidRPr="00110BD7" w:rsidRDefault="00C80D46" w:rsidP="00C80D46">
      <w:pPr>
        <w:contextualSpacing/>
        <w:jc w:val="center"/>
        <w:rPr>
          <w:rFonts w:ascii="Times New Roman" w:eastAsia="Calibri" w:hAnsi="Times New Roman" w:cs="Times New Roman"/>
          <w:i/>
          <w:sz w:val="24"/>
          <w:szCs w:val="24"/>
          <w:lang w:val="ro-RO"/>
        </w:rPr>
      </w:pPr>
    </w:p>
    <w:p w14:paraId="2E94B23F" w14:textId="77777777" w:rsidR="00C80D46" w:rsidRPr="00110BD7" w:rsidRDefault="00C80D46" w:rsidP="00C80D46">
      <w:pPr>
        <w:contextualSpacing/>
        <w:jc w:val="center"/>
        <w:rPr>
          <w:rFonts w:ascii="Times New Roman" w:eastAsia="Calibri" w:hAnsi="Times New Roman" w:cs="Times New Roman"/>
          <w:i/>
          <w:sz w:val="24"/>
          <w:szCs w:val="24"/>
          <w:lang w:val="ro-RO"/>
        </w:rPr>
      </w:pPr>
    </w:p>
    <w:p w14:paraId="0C43940A" w14:textId="3442EB64" w:rsidR="00C80D46" w:rsidRPr="00110BD7" w:rsidRDefault="00C80D46" w:rsidP="00C80D46">
      <w:pPr>
        <w:contextualSpacing/>
        <w:jc w:val="both"/>
        <w:rPr>
          <w:rFonts w:ascii="Times New Roman" w:eastAsia="Calibri" w:hAnsi="Times New Roman" w:cs="Times New Roman"/>
          <w:b/>
          <w:bCs/>
          <w:iCs/>
          <w:sz w:val="24"/>
          <w:szCs w:val="24"/>
          <w:lang w:val="ro-RO"/>
        </w:rPr>
      </w:pPr>
      <w:r w:rsidRPr="00110BD7">
        <w:rPr>
          <w:rFonts w:ascii="Times New Roman" w:eastAsia="Calibri" w:hAnsi="Times New Roman" w:cs="Times New Roman"/>
          <w:b/>
          <w:bCs/>
          <w:iCs/>
          <w:sz w:val="24"/>
          <w:szCs w:val="24"/>
          <w:lang w:val="ro-RO"/>
        </w:rPr>
        <w:t xml:space="preserve">2.2.4  Incendii </w:t>
      </w:r>
      <w:r w:rsidR="00850E9E" w:rsidRPr="00110BD7">
        <w:rPr>
          <w:rFonts w:ascii="Times New Roman" w:eastAsia="Calibri" w:hAnsi="Times New Roman" w:cs="Times New Roman"/>
          <w:b/>
          <w:bCs/>
          <w:iCs/>
          <w:sz w:val="24"/>
          <w:szCs w:val="24"/>
          <w:lang w:val="ro-RO"/>
        </w:rPr>
        <w:t xml:space="preserve">în zona </w:t>
      </w:r>
      <w:r w:rsidRPr="00110BD7">
        <w:rPr>
          <w:rFonts w:ascii="Times New Roman" w:eastAsia="Calibri" w:hAnsi="Times New Roman" w:cs="Times New Roman"/>
          <w:b/>
          <w:bCs/>
          <w:iCs/>
          <w:sz w:val="24"/>
          <w:szCs w:val="24"/>
          <w:lang w:val="ro-RO"/>
        </w:rPr>
        <w:t>de munte</w:t>
      </w:r>
    </w:p>
    <w:p w14:paraId="1792E8BA" w14:textId="77777777" w:rsidR="00C80D46" w:rsidRPr="00110BD7" w:rsidRDefault="00C80D46" w:rsidP="00D74156">
      <w:pPr>
        <w:numPr>
          <w:ilvl w:val="0"/>
          <w:numId w:val="9"/>
        </w:numPr>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De regulă, se manifestă în păduri de </w:t>
      </w:r>
      <w:proofErr w:type="spellStart"/>
      <w:r w:rsidRPr="00110BD7">
        <w:rPr>
          <w:rFonts w:ascii="Times New Roman" w:eastAsia="Calibri" w:hAnsi="Times New Roman" w:cs="Times New Roman"/>
          <w:sz w:val="24"/>
          <w:szCs w:val="24"/>
          <w:lang w:val="ro-RO"/>
        </w:rPr>
        <w:t>răşinoase</w:t>
      </w:r>
      <w:proofErr w:type="spellEnd"/>
      <w:r w:rsidRPr="00110BD7">
        <w:rPr>
          <w:rFonts w:ascii="Times New Roman" w:eastAsia="Calibri" w:hAnsi="Times New Roman" w:cs="Times New Roman"/>
          <w:sz w:val="24"/>
          <w:szCs w:val="24"/>
          <w:lang w:val="ro-RO"/>
        </w:rPr>
        <w:t>;</w:t>
      </w:r>
    </w:p>
    <w:p w14:paraId="1FF1C84B" w14:textId="77777777" w:rsidR="00C80D46" w:rsidRPr="00110BD7" w:rsidRDefault="00C80D46" w:rsidP="00D74156">
      <w:pPr>
        <w:numPr>
          <w:ilvl w:val="0"/>
          <w:numId w:val="9"/>
        </w:numPr>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Observarea incendiilor se face cu dificultate, fiind zone mai </w:t>
      </w:r>
      <w:proofErr w:type="spellStart"/>
      <w:r w:rsidRPr="00110BD7">
        <w:rPr>
          <w:rFonts w:ascii="Times New Roman" w:eastAsia="Calibri" w:hAnsi="Times New Roman" w:cs="Times New Roman"/>
          <w:sz w:val="24"/>
          <w:szCs w:val="24"/>
          <w:lang w:val="ro-RO"/>
        </w:rPr>
        <w:t>puţin</w:t>
      </w:r>
      <w:proofErr w:type="spellEnd"/>
      <w:r w:rsidRPr="00110BD7">
        <w:rPr>
          <w:rFonts w:ascii="Times New Roman" w:eastAsia="Calibri" w:hAnsi="Times New Roman" w:cs="Times New Roman"/>
          <w:sz w:val="24"/>
          <w:szCs w:val="24"/>
          <w:lang w:val="ro-RO"/>
        </w:rPr>
        <w:t xml:space="preserve"> populate;</w:t>
      </w:r>
    </w:p>
    <w:p w14:paraId="199DA995" w14:textId="77777777" w:rsidR="00C80D46" w:rsidRPr="00110BD7" w:rsidRDefault="00C80D46" w:rsidP="00D74156">
      <w:pPr>
        <w:numPr>
          <w:ilvl w:val="0"/>
          <w:numId w:val="9"/>
        </w:numPr>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Propagarea incendiilor se face cu repeziciune pe </w:t>
      </w:r>
      <w:proofErr w:type="spellStart"/>
      <w:r w:rsidRPr="00110BD7">
        <w:rPr>
          <w:rFonts w:ascii="Times New Roman" w:eastAsia="Calibri" w:hAnsi="Times New Roman" w:cs="Times New Roman"/>
          <w:sz w:val="24"/>
          <w:szCs w:val="24"/>
          <w:lang w:val="ro-RO"/>
        </w:rPr>
        <w:t>înalţime</w:t>
      </w:r>
      <w:proofErr w:type="spellEnd"/>
      <w:r w:rsidRPr="00110BD7">
        <w:rPr>
          <w:rFonts w:ascii="Times New Roman" w:eastAsia="Calibri" w:hAnsi="Times New Roman" w:cs="Times New Roman"/>
          <w:sz w:val="24"/>
          <w:szCs w:val="24"/>
          <w:lang w:val="ro-RO"/>
        </w:rPr>
        <w:t xml:space="preserve">, datorită </w:t>
      </w:r>
      <w:proofErr w:type="spellStart"/>
      <w:r w:rsidRPr="00110BD7">
        <w:rPr>
          <w:rFonts w:ascii="Times New Roman" w:eastAsia="Calibri" w:hAnsi="Times New Roman" w:cs="Times New Roman"/>
          <w:sz w:val="24"/>
          <w:szCs w:val="24"/>
          <w:lang w:val="ro-RO"/>
        </w:rPr>
        <w:t>curenţilor</w:t>
      </w:r>
      <w:proofErr w:type="spellEnd"/>
      <w:r w:rsidRPr="00110BD7">
        <w:rPr>
          <w:rFonts w:ascii="Times New Roman" w:eastAsia="Calibri" w:hAnsi="Times New Roman" w:cs="Times New Roman"/>
          <w:sz w:val="24"/>
          <w:szCs w:val="24"/>
          <w:lang w:val="ro-RO"/>
        </w:rPr>
        <w:t xml:space="preserve"> de pantă </w:t>
      </w:r>
      <w:proofErr w:type="spellStart"/>
      <w:r w:rsidRPr="00110BD7">
        <w:rPr>
          <w:rFonts w:ascii="Times New Roman" w:eastAsia="Calibri" w:hAnsi="Times New Roman" w:cs="Times New Roman"/>
          <w:sz w:val="24"/>
          <w:szCs w:val="24"/>
          <w:lang w:val="ro-RO"/>
        </w:rPr>
        <w:t>ascendenţi</w:t>
      </w:r>
      <w:proofErr w:type="spellEnd"/>
      <w:r w:rsidRPr="00110BD7">
        <w:rPr>
          <w:rFonts w:ascii="Times New Roman" w:eastAsia="Calibri" w:hAnsi="Times New Roman" w:cs="Times New Roman"/>
          <w:sz w:val="24"/>
          <w:szCs w:val="24"/>
          <w:lang w:val="ro-RO"/>
        </w:rPr>
        <w:t>;</w:t>
      </w:r>
    </w:p>
    <w:p w14:paraId="7F8B8061" w14:textId="4DE026CB" w:rsidR="00B17756" w:rsidRPr="00110BD7" w:rsidRDefault="00B17756" w:rsidP="006D2ADF">
      <w:pPr>
        <w:pStyle w:val="ListParagraph"/>
        <w:numPr>
          <w:ilvl w:val="0"/>
          <w:numId w:val="9"/>
        </w:numPr>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Ac</w:t>
      </w:r>
      <w:r w:rsidR="006D2ADF" w:rsidRPr="00110BD7">
        <w:rPr>
          <w:rFonts w:ascii="Times New Roman" w:eastAsia="Calibri" w:hAnsi="Times New Roman" w:cs="Times New Roman"/>
          <w:sz w:val="24"/>
          <w:szCs w:val="24"/>
          <w:lang w:val="ro-RO"/>
        </w:rPr>
        <w:t>c</w:t>
      </w:r>
      <w:r w:rsidRPr="00110BD7">
        <w:rPr>
          <w:rFonts w:ascii="Times New Roman" w:eastAsia="Calibri" w:hAnsi="Times New Roman" w:cs="Times New Roman"/>
          <w:sz w:val="24"/>
          <w:szCs w:val="24"/>
          <w:lang w:val="ro-RO"/>
        </w:rPr>
        <w:t xml:space="preserve">esibilitatea este mai greoaie pentru tehnica de </w:t>
      </w:r>
      <w:proofErr w:type="spellStart"/>
      <w:r w:rsidRPr="00110BD7">
        <w:rPr>
          <w:rFonts w:ascii="Times New Roman" w:eastAsia="Calibri" w:hAnsi="Times New Roman" w:cs="Times New Roman"/>
          <w:sz w:val="24"/>
          <w:szCs w:val="24"/>
          <w:lang w:val="ro-RO"/>
        </w:rPr>
        <w:t>intervenţie</w:t>
      </w:r>
      <w:proofErr w:type="spellEnd"/>
      <w:r w:rsidRPr="00110BD7">
        <w:rPr>
          <w:rFonts w:ascii="Times New Roman" w:eastAsia="Calibri" w:hAnsi="Times New Roman" w:cs="Times New Roman"/>
          <w:sz w:val="24"/>
          <w:szCs w:val="24"/>
          <w:lang w:val="ro-RO"/>
        </w:rPr>
        <w:t>, iar uneori este imposibilă;</w:t>
      </w:r>
    </w:p>
    <w:p w14:paraId="507F85C8" w14:textId="77777777" w:rsidR="00C80D46" w:rsidRPr="00110BD7" w:rsidRDefault="00C80D46" w:rsidP="00D74156">
      <w:pPr>
        <w:numPr>
          <w:ilvl w:val="0"/>
          <w:numId w:val="9"/>
        </w:numPr>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Sursele de apă sunt mai reduse;</w:t>
      </w:r>
    </w:p>
    <w:p w14:paraId="473C1C87" w14:textId="77777777" w:rsidR="00C80D46" w:rsidRPr="00110BD7" w:rsidRDefault="00C80D46" w:rsidP="00D74156">
      <w:pPr>
        <w:numPr>
          <w:ilvl w:val="0"/>
          <w:numId w:val="9"/>
        </w:numPr>
        <w:contextualSpacing/>
        <w:jc w:val="both"/>
        <w:rPr>
          <w:rFonts w:ascii="Times New Roman" w:eastAsia="Calibri" w:hAnsi="Times New Roman" w:cs="Times New Roman"/>
          <w:sz w:val="24"/>
          <w:szCs w:val="24"/>
          <w:lang w:val="ro-RO"/>
        </w:rPr>
      </w:pPr>
      <w:proofErr w:type="spellStart"/>
      <w:r w:rsidRPr="00110BD7">
        <w:rPr>
          <w:rFonts w:ascii="Times New Roman" w:eastAsia="Calibri" w:hAnsi="Times New Roman" w:cs="Times New Roman"/>
          <w:sz w:val="24"/>
          <w:szCs w:val="24"/>
          <w:lang w:val="ro-RO"/>
        </w:rPr>
        <w:t>Intervenţia</w:t>
      </w:r>
      <w:proofErr w:type="spellEnd"/>
      <w:r w:rsidRPr="00110BD7">
        <w:rPr>
          <w:rFonts w:ascii="Times New Roman" w:eastAsia="Calibri" w:hAnsi="Times New Roman" w:cs="Times New Roman"/>
          <w:sz w:val="24"/>
          <w:szCs w:val="24"/>
          <w:lang w:val="ro-RO"/>
        </w:rPr>
        <w:t xml:space="preserve"> pentru stingerea incendiilor este dificilă, cu risc de accidente, datorită pantei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terenului accidentat;</w:t>
      </w:r>
    </w:p>
    <w:p w14:paraId="61858B3D" w14:textId="3D63FF6C" w:rsidR="00B17756" w:rsidRPr="00110BD7" w:rsidRDefault="00B17756" w:rsidP="006D2ADF">
      <w:pPr>
        <w:pStyle w:val="ListParagraph"/>
        <w:numPr>
          <w:ilvl w:val="0"/>
          <w:numId w:val="9"/>
        </w:numPr>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Este de necesar sprijinul resursei aviatice de </w:t>
      </w:r>
      <w:proofErr w:type="spellStart"/>
      <w:r w:rsidRPr="00110BD7">
        <w:rPr>
          <w:rFonts w:ascii="Times New Roman" w:eastAsia="Calibri" w:hAnsi="Times New Roman" w:cs="Times New Roman"/>
          <w:sz w:val="24"/>
          <w:szCs w:val="24"/>
          <w:lang w:val="ro-RO"/>
        </w:rPr>
        <w:t>intervenţie</w:t>
      </w:r>
      <w:proofErr w:type="spellEnd"/>
      <w:r w:rsidRPr="00110BD7">
        <w:rPr>
          <w:rFonts w:ascii="Times New Roman" w:eastAsia="Calibri" w:hAnsi="Times New Roman" w:cs="Times New Roman"/>
          <w:sz w:val="24"/>
          <w:szCs w:val="24"/>
          <w:lang w:val="ro-RO"/>
        </w:rPr>
        <w:t>;</w:t>
      </w:r>
    </w:p>
    <w:p w14:paraId="116DB6C3" w14:textId="77777777" w:rsidR="00C80D46" w:rsidRPr="00110BD7" w:rsidRDefault="00C80D46" w:rsidP="00C80D46">
      <w:pPr>
        <w:contextualSpacing/>
        <w:jc w:val="center"/>
        <w:rPr>
          <w:rFonts w:ascii="Times New Roman" w:eastAsia="Calibri" w:hAnsi="Times New Roman" w:cs="Times New Roman"/>
          <w:i/>
          <w:sz w:val="24"/>
          <w:szCs w:val="24"/>
          <w:lang w:val="ro-RO"/>
        </w:rPr>
      </w:pPr>
      <w:r w:rsidRPr="00110BD7">
        <w:rPr>
          <w:rFonts w:ascii="Calibri" w:eastAsia="Calibri" w:hAnsi="Calibri" w:cs="Times New Roman"/>
          <w:noProof/>
          <w:sz w:val="24"/>
          <w:szCs w:val="24"/>
          <w:lang w:val="ro-RO" w:eastAsia="ro-RO"/>
        </w:rPr>
        <w:drawing>
          <wp:inline distT="0" distB="0" distL="0" distR="0" wp14:anchorId="64714C71" wp14:editId="698E8A20">
            <wp:extent cx="4829175" cy="2726147"/>
            <wp:effectExtent l="0" t="0" r="0" b="0"/>
            <wp:docPr id="8" name="Picture 8" descr="Imagini pentru incendii de pădure la mu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ini pentru incendii de pădure la munte"/>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4829175" cy="2726147"/>
                    </a:xfrm>
                    <a:prstGeom prst="rect">
                      <a:avLst/>
                    </a:prstGeom>
                    <a:noFill/>
                    <a:ln>
                      <a:noFill/>
                    </a:ln>
                  </pic:spPr>
                </pic:pic>
              </a:graphicData>
            </a:graphic>
          </wp:inline>
        </w:drawing>
      </w:r>
    </w:p>
    <w:p w14:paraId="3A761118" w14:textId="3FBD9BC3" w:rsidR="002B7C51" w:rsidRPr="00110BD7" w:rsidRDefault="00C80D46" w:rsidP="002B7C51">
      <w:pPr>
        <w:contextualSpacing/>
        <w:jc w:val="center"/>
        <w:rPr>
          <w:rFonts w:ascii="Times New Roman" w:eastAsia="Calibri" w:hAnsi="Times New Roman" w:cs="Times New Roman"/>
          <w:iCs/>
          <w:sz w:val="20"/>
          <w:szCs w:val="20"/>
          <w:lang w:val="ro-RO"/>
        </w:rPr>
      </w:pPr>
      <w:proofErr w:type="spellStart"/>
      <w:r w:rsidRPr="00110BD7">
        <w:rPr>
          <w:rFonts w:ascii="Times New Roman" w:eastAsia="Calibri" w:hAnsi="Times New Roman" w:cs="Times New Roman"/>
          <w:iCs/>
          <w:sz w:val="20"/>
          <w:szCs w:val="20"/>
          <w:lang w:val="ro-RO"/>
        </w:rPr>
        <w:t>Foto</w:t>
      </w:r>
      <w:proofErr w:type="spellEnd"/>
      <w:r w:rsidR="00873701" w:rsidRPr="00110BD7">
        <w:rPr>
          <w:rFonts w:ascii="Times New Roman" w:eastAsia="Calibri" w:hAnsi="Times New Roman" w:cs="Times New Roman"/>
          <w:iCs/>
          <w:sz w:val="20"/>
          <w:szCs w:val="20"/>
          <w:lang w:val="ro-RO"/>
        </w:rPr>
        <w:t xml:space="preserve"> </w:t>
      </w:r>
      <w:r w:rsidR="00606E10" w:rsidRPr="00110BD7">
        <w:rPr>
          <w:rFonts w:ascii="Times New Roman" w:eastAsia="Calibri" w:hAnsi="Times New Roman" w:cs="Times New Roman"/>
          <w:iCs/>
          <w:sz w:val="20"/>
          <w:szCs w:val="20"/>
          <w:lang w:val="ro-RO"/>
        </w:rPr>
        <w:t>2.</w:t>
      </w:r>
      <w:r w:rsidR="009F11FE">
        <w:rPr>
          <w:rFonts w:ascii="Times New Roman" w:eastAsia="Calibri" w:hAnsi="Times New Roman" w:cs="Times New Roman"/>
          <w:iCs/>
          <w:sz w:val="20"/>
          <w:szCs w:val="20"/>
          <w:lang w:val="ro-RO"/>
        </w:rPr>
        <w:t>5</w:t>
      </w:r>
      <w:r w:rsidRPr="00110BD7">
        <w:rPr>
          <w:rFonts w:ascii="Times New Roman" w:eastAsia="Calibri" w:hAnsi="Times New Roman" w:cs="Times New Roman"/>
          <w:iCs/>
          <w:sz w:val="20"/>
          <w:szCs w:val="20"/>
          <w:lang w:val="ro-RO"/>
        </w:rPr>
        <w:t xml:space="preserve"> </w:t>
      </w:r>
      <w:r w:rsidR="00BC06D0" w:rsidRPr="00110BD7">
        <w:rPr>
          <w:rFonts w:ascii="Times New Roman" w:eastAsia="Calibri" w:hAnsi="Times New Roman" w:cs="Times New Roman"/>
          <w:iCs/>
          <w:sz w:val="20"/>
          <w:szCs w:val="20"/>
          <w:lang w:val="ro-RO"/>
        </w:rPr>
        <w:t xml:space="preserve"> I</w:t>
      </w:r>
      <w:r w:rsidRPr="00110BD7">
        <w:rPr>
          <w:rFonts w:ascii="Times New Roman" w:eastAsia="Calibri" w:hAnsi="Times New Roman" w:cs="Times New Roman"/>
          <w:iCs/>
          <w:sz w:val="20"/>
          <w:szCs w:val="20"/>
          <w:lang w:val="ro-RO"/>
        </w:rPr>
        <w:t>ncendiu de pădure la munte</w:t>
      </w:r>
      <w:r w:rsidR="002B7C51" w:rsidRPr="00110BD7">
        <w:rPr>
          <w:rFonts w:ascii="Times New Roman" w:eastAsia="Calibri" w:hAnsi="Times New Roman" w:cs="Times New Roman"/>
          <w:iCs/>
          <w:sz w:val="20"/>
          <w:szCs w:val="20"/>
          <w:lang w:val="ro-RO"/>
        </w:rPr>
        <w:t xml:space="preserve"> </w:t>
      </w:r>
      <w:r w:rsidR="00B17756" w:rsidRPr="00110BD7">
        <w:rPr>
          <w:rFonts w:ascii="Times New Roman" w:eastAsia="Calibri" w:hAnsi="Times New Roman" w:cs="Times New Roman"/>
          <w:iCs/>
          <w:sz w:val="20"/>
          <w:szCs w:val="20"/>
          <w:lang w:val="ro-RO"/>
        </w:rPr>
        <w:t>Borșa 2013</w:t>
      </w:r>
    </w:p>
    <w:p w14:paraId="78E0CDF8" w14:textId="5E7A9AC3" w:rsidR="00C80D46" w:rsidRPr="00110BD7" w:rsidRDefault="00C80D46" w:rsidP="00C80D46">
      <w:pPr>
        <w:contextualSpacing/>
        <w:jc w:val="center"/>
        <w:rPr>
          <w:rFonts w:ascii="Times New Roman" w:eastAsia="Calibri" w:hAnsi="Times New Roman" w:cs="Times New Roman"/>
          <w:iCs/>
          <w:sz w:val="20"/>
          <w:szCs w:val="20"/>
          <w:lang w:val="ro-RO"/>
        </w:rPr>
      </w:pPr>
    </w:p>
    <w:p w14:paraId="39090239" w14:textId="1F916D57" w:rsidR="00C80D46" w:rsidRPr="00110BD7" w:rsidRDefault="00C80D46" w:rsidP="00C80D46">
      <w:pPr>
        <w:contextualSpacing/>
        <w:rPr>
          <w:rFonts w:ascii="Times New Roman" w:eastAsia="Calibri" w:hAnsi="Times New Roman" w:cs="Times New Roman"/>
          <w:sz w:val="24"/>
          <w:szCs w:val="24"/>
          <w:lang w:val="ro-RO"/>
        </w:rPr>
      </w:pPr>
    </w:p>
    <w:p w14:paraId="291C5A81" w14:textId="2ED396F8" w:rsidR="00C80D46" w:rsidRPr="00110BD7" w:rsidRDefault="00C80D46" w:rsidP="00C80D46">
      <w:pPr>
        <w:contextualSpacing/>
        <w:rPr>
          <w:rFonts w:ascii="Times New Roman" w:eastAsia="Calibri" w:hAnsi="Times New Roman" w:cs="Times New Roman"/>
          <w:sz w:val="24"/>
          <w:szCs w:val="24"/>
          <w:lang w:val="ro-RO"/>
        </w:rPr>
      </w:pPr>
    </w:p>
    <w:p w14:paraId="65C99A56" w14:textId="77777777" w:rsidR="0046382E" w:rsidRPr="0046382E" w:rsidRDefault="0046382E" w:rsidP="00873701">
      <w:pPr>
        <w:numPr>
          <w:ilvl w:val="1"/>
          <w:numId w:val="5"/>
        </w:numPr>
        <w:spacing w:after="0" w:line="240" w:lineRule="auto"/>
        <w:ind w:left="720" w:firstLine="301"/>
        <w:contextualSpacing/>
        <w:jc w:val="both"/>
        <w:rPr>
          <w:rFonts w:ascii="Times New Roman" w:eastAsia="Calibri" w:hAnsi="Times New Roman" w:cs="Times New Roman"/>
          <w:b/>
          <w:sz w:val="24"/>
          <w:szCs w:val="24"/>
          <w:lang w:val="ro-RO"/>
        </w:rPr>
      </w:pPr>
      <w:r>
        <w:rPr>
          <w:rFonts w:ascii="Times New Roman" w:eastAsia="Calibri" w:hAnsi="Times New Roman" w:cs="Times New Roman"/>
          <w:b/>
          <w:sz w:val="26"/>
          <w:szCs w:val="26"/>
          <w:lang w:val="ro-RO"/>
        </w:rPr>
        <w:lastRenderedPageBreak/>
        <w:t xml:space="preserve">Tipuri de incendii </w:t>
      </w:r>
      <w:r w:rsidRPr="0046382E">
        <w:rPr>
          <w:rFonts w:ascii="Times New Roman" w:eastAsia="Calibri" w:hAnsi="Times New Roman" w:cs="Times New Roman"/>
          <w:b/>
          <w:sz w:val="26"/>
          <w:szCs w:val="26"/>
          <w:lang w:val="ro-RO"/>
        </w:rPr>
        <w:t>în funcție de tipul de arboret cuprins de incendiu</w:t>
      </w:r>
      <w:r w:rsidR="00C80D46" w:rsidRPr="00110BD7">
        <w:rPr>
          <w:rFonts w:ascii="Times New Roman" w:eastAsia="Calibri" w:hAnsi="Times New Roman" w:cs="Times New Roman"/>
          <w:sz w:val="24"/>
          <w:szCs w:val="24"/>
          <w:lang w:val="ro-RO"/>
        </w:rPr>
        <w:t xml:space="preserve"> </w:t>
      </w:r>
    </w:p>
    <w:p w14:paraId="6DC126CE" w14:textId="77777777" w:rsidR="0046382E" w:rsidRDefault="0046382E" w:rsidP="0046382E">
      <w:pPr>
        <w:spacing w:after="0" w:line="240" w:lineRule="auto"/>
        <w:ind w:left="1021"/>
        <w:contextualSpacing/>
        <w:jc w:val="both"/>
        <w:rPr>
          <w:rFonts w:ascii="Times New Roman" w:eastAsia="Calibri" w:hAnsi="Times New Roman" w:cs="Times New Roman"/>
          <w:sz w:val="24"/>
          <w:szCs w:val="24"/>
          <w:lang w:val="ro-RO"/>
        </w:rPr>
      </w:pPr>
    </w:p>
    <w:p w14:paraId="0C45C749" w14:textId="7714BEF5" w:rsidR="00C80D46" w:rsidRPr="0046382E" w:rsidRDefault="0046382E" w:rsidP="0046382E">
      <w:pPr>
        <w:spacing w:after="0" w:line="240" w:lineRule="auto"/>
        <w:ind w:firstLine="720"/>
        <w:contextualSpacing/>
        <w:jc w:val="both"/>
        <w:rPr>
          <w:rFonts w:ascii="Times New Roman" w:eastAsia="Calibri" w:hAnsi="Times New Roman" w:cs="Times New Roman"/>
          <w:b/>
          <w:sz w:val="24"/>
          <w:szCs w:val="24"/>
          <w:lang w:val="ro-RO"/>
        </w:rPr>
      </w:pPr>
      <w:r>
        <w:rPr>
          <w:rFonts w:ascii="Times New Roman" w:eastAsia="Calibri" w:hAnsi="Times New Roman" w:cs="Times New Roman"/>
          <w:sz w:val="24"/>
          <w:szCs w:val="24"/>
          <w:lang w:val="ro-RO"/>
        </w:rPr>
        <w:t>A</w:t>
      </w:r>
      <w:r w:rsidR="00C80D46" w:rsidRPr="00110BD7">
        <w:rPr>
          <w:rFonts w:ascii="Times New Roman" w:eastAsia="Calibri" w:hAnsi="Times New Roman" w:cs="Times New Roman"/>
          <w:sz w:val="24"/>
          <w:szCs w:val="24"/>
          <w:lang w:val="ro-RO"/>
        </w:rPr>
        <w:t xml:space="preserve">cestea se </w:t>
      </w:r>
      <w:proofErr w:type="spellStart"/>
      <w:r w:rsidR="00C80D46" w:rsidRPr="00110BD7">
        <w:rPr>
          <w:rFonts w:ascii="Times New Roman" w:eastAsia="Calibri" w:hAnsi="Times New Roman" w:cs="Times New Roman"/>
          <w:sz w:val="24"/>
          <w:szCs w:val="24"/>
          <w:lang w:val="ro-RO"/>
        </w:rPr>
        <w:t>diferenţiază</w:t>
      </w:r>
      <w:proofErr w:type="spellEnd"/>
      <w:r w:rsidR="00C80D46" w:rsidRPr="00110BD7">
        <w:rPr>
          <w:rFonts w:ascii="Times New Roman" w:eastAsia="Calibri" w:hAnsi="Times New Roman" w:cs="Times New Roman"/>
          <w:sz w:val="24"/>
          <w:szCs w:val="24"/>
          <w:lang w:val="ro-RO"/>
        </w:rPr>
        <w:t xml:space="preserve"> atât ca</w:t>
      </w:r>
      <w:r>
        <w:rPr>
          <w:rFonts w:ascii="Times New Roman" w:eastAsia="Calibri" w:hAnsi="Times New Roman" w:cs="Times New Roman"/>
          <w:b/>
          <w:sz w:val="24"/>
          <w:szCs w:val="24"/>
          <w:lang w:val="ro-RO"/>
        </w:rPr>
        <w:t xml:space="preserve"> </w:t>
      </w:r>
      <w:r w:rsidR="00C80D46" w:rsidRPr="0046382E">
        <w:rPr>
          <w:rFonts w:ascii="Times New Roman" w:eastAsia="Calibri" w:hAnsi="Times New Roman" w:cs="Times New Roman"/>
          <w:sz w:val="24"/>
          <w:szCs w:val="24"/>
          <w:lang w:val="ro-RO"/>
        </w:rPr>
        <w:t xml:space="preserve">facilitate a aprinderii, cât </w:t>
      </w:r>
      <w:proofErr w:type="spellStart"/>
      <w:r w:rsidR="00C80D46" w:rsidRPr="0046382E">
        <w:rPr>
          <w:rFonts w:ascii="Times New Roman" w:eastAsia="Calibri" w:hAnsi="Times New Roman" w:cs="Times New Roman"/>
          <w:sz w:val="24"/>
          <w:szCs w:val="24"/>
          <w:lang w:val="ro-RO"/>
        </w:rPr>
        <w:t>şi</w:t>
      </w:r>
      <w:proofErr w:type="spellEnd"/>
      <w:r w:rsidR="00C80D46" w:rsidRPr="0046382E">
        <w:rPr>
          <w:rFonts w:ascii="Times New Roman" w:eastAsia="Calibri" w:hAnsi="Times New Roman" w:cs="Times New Roman"/>
          <w:sz w:val="24"/>
          <w:szCs w:val="24"/>
          <w:lang w:val="ro-RO"/>
        </w:rPr>
        <w:t xml:space="preserve"> ca posibilitate de extindere pe </w:t>
      </w:r>
      <w:proofErr w:type="spellStart"/>
      <w:r w:rsidR="00C80D46" w:rsidRPr="0046382E">
        <w:rPr>
          <w:rFonts w:ascii="Times New Roman" w:eastAsia="Calibri" w:hAnsi="Times New Roman" w:cs="Times New Roman"/>
          <w:sz w:val="24"/>
          <w:szCs w:val="24"/>
          <w:lang w:val="ro-RO"/>
        </w:rPr>
        <w:t>suprafaţă</w:t>
      </w:r>
      <w:proofErr w:type="spellEnd"/>
      <w:r w:rsidR="00C80D46" w:rsidRPr="0046382E">
        <w:rPr>
          <w:rFonts w:ascii="Times New Roman" w:eastAsia="Calibri" w:hAnsi="Times New Roman" w:cs="Times New Roman"/>
          <w:sz w:val="24"/>
          <w:szCs w:val="24"/>
          <w:lang w:val="ro-RO"/>
        </w:rPr>
        <w:t xml:space="preserve"> în unitatea de timp ori ca putere calorifică dezvoltată pe timpul arderii, de o unitate de volum. Astfel, incendiile pot fi:</w:t>
      </w:r>
    </w:p>
    <w:p w14:paraId="37238F1E" w14:textId="77777777" w:rsidR="003E6D54" w:rsidRPr="00110BD7" w:rsidRDefault="003E6D54" w:rsidP="00873701">
      <w:pPr>
        <w:spacing w:after="0" w:line="240" w:lineRule="auto"/>
        <w:jc w:val="both"/>
        <w:rPr>
          <w:rFonts w:ascii="Times New Roman" w:eastAsia="Calibri" w:hAnsi="Times New Roman" w:cs="Times New Roman"/>
          <w:b/>
          <w:sz w:val="24"/>
          <w:szCs w:val="24"/>
          <w:lang w:val="ro-RO"/>
        </w:rPr>
      </w:pPr>
    </w:p>
    <w:p w14:paraId="6BFAE148" w14:textId="77777777" w:rsidR="00C80D46" w:rsidRPr="00110BD7" w:rsidRDefault="00C80D46" w:rsidP="00873701">
      <w:pPr>
        <w:contextualSpacing/>
        <w:jc w:val="both"/>
        <w:rPr>
          <w:rFonts w:ascii="Times New Roman" w:eastAsia="Calibri" w:hAnsi="Times New Roman" w:cs="Times New Roman"/>
          <w:b/>
          <w:bCs/>
          <w:sz w:val="24"/>
          <w:szCs w:val="24"/>
          <w:lang w:val="ro-RO"/>
        </w:rPr>
      </w:pPr>
      <w:r w:rsidRPr="00110BD7">
        <w:rPr>
          <w:rFonts w:ascii="Times New Roman" w:eastAsia="Calibri" w:hAnsi="Times New Roman" w:cs="Times New Roman"/>
          <w:b/>
          <w:bCs/>
          <w:sz w:val="24"/>
          <w:szCs w:val="24"/>
          <w:lang w:val="ro-RO"/>
        </w:rPr>
        <w:t xml:space="preserve">2.3.1  Incendii de </w:t>
      </w:r>
      <w:proofErr w:type="spellStart"/>
      <w:r w:rsidRPr="00110BD7">
        <w:rPr>
          <w:rFonts w:ascii="Times New Roman" w:eastAsia="Calibri" w:hAnsi="Times New Roman" w:cs="Times New Roman"/>
          <w:b/>
          <w:bCs/>
          <w:sz w:val="24"/>
          <w:szCs w:val="24"/>
          <w:lang w:val="ro-RO"/>
        </w:rPr>
        <w:t>răşinoase</w:t>
      </w:r>
      <w:proofErr w:type="spellEnd"/>
    </w:p>
    <w:p w14:paraId="12A175FA" w14:textId="35BF30FE" w:rsidR="00C80D46" w:rsidRPr="00110BD7" w:rsidRDefault="00C80D46" w:rsidP="00873701">
      <w:pPr>
        <w:widowControl w:val="0"/>
        <w:autoSpaceDE w:val="0"/>
        <w:autoSpaceDN w:val="0"/>
        <w:adjustRightInd w:val="0"/>
        <w:spacing w:after="0" w:line="240" w:lineRule="auto"/>
        <w:ind w:right="-40" w:firstLine="720"/>
        <w:jc w:val="both"/>
        <w:rPr>
          <w:rFonts w:ascii="Times New Roman" w:eastAsia="Times New Roman" w:hAnsi="Times New Roman" w:cs="Times New Roman"/>
          <w:color w:val="000000"/>
          <w:sz w:val="24"/>
          <w:szCs w:val="24"/>
          <w:lang w:val="ro-RO"/>
        </w:rPr>
      </w:pPr>
      <w:proofErr w:type="spellStart"/>
      <w:r w:rsidRPr="00110BD7">
        <w:rPr>
          <w:rFonts w:ascii="Times New Roman" w:eastAsia="Times New Roman" w:hAnsi="Times New Roman" w:cs="Times New Roman"/>
          <w:color w:val="000000"/>
          <w:sz w:val="24"/>
          <w:szCs w:val="24"/>
          <w:lang w:val="ro-RO"/>
        </w:rPr>
        <w:t>Compo</w:t>
      </w:r>
      <w:r w:rsidRPr="00110BD7">
        <w:rPr>
          <w:rFonts w:ascii="Times New Roman" w:eastAsia="Times New Roman" w:hAnsi="Times New Roman" w:cs="Times New Roman"/>
          <w:color w:val="000000"/>
          <w:spacing w:val="1"/>
          <w:sz w:val="24"/>
          <w:szCs w:val="24"/>
          <w:lang w:val="ro-RO"/>
        </w:rPr>
        <w:t>z</w:t>
      </w:r>
      <w:r w:rsidRPr="00110BD7">
        <w:rPr>
          <w:rFonts w:ascii="Times New Roman" w:eastAsia="Times New Roman" w:hAnsi="Times New Roman" w:cs="Times New Roman"/>
          <w:color w:val="000000"/>
          <w:sz w:val="24"/>
          <w:szCs w:val="24"/>
          <w:lang w:val="ro-RO"/>
        </w:rPr>
        <w:t>iţia</w:t>
      </w:r>
      <w:proofErr w:type="spellEnd"/>
      <w:r w:rsidRPr="00110BD7">
        <w:rPr>
          <w:rFonts w:ascii="Times New Roman" w:eastAsia="Times New Roman" w:hAnsi="Times New Roman" w:cs="Times New Roman"/>
          <w:color w:val="000000"/>
          <w:spacing w:val="2"/>
          <w:sz w:val="24"/>
          <w:szCs w:val="24"/>
          <w:lang w:val="ro-RO"/>
        </w:rPr>
        <w:t xml:space="preserve"> </w:t>
      </w:r>
      <w:r w:rsidRPr="00110BD7">
        <w:rPr>
          <w:rFonts w:ascii="Times New Roman" w:eastAsia="Times New Roman" w:hAnsi="Times New Roman" w:cs="Times New Roman"/>
          <w:color w:val="000000"/>
          <w:spacing w:val="-1"/>
          <w:sz w:val="24"/>
          <w:szCs w:val="24"/>
          <w:lang w:val="ro-RO"/>
        </w:rPr>
        <w:t>c</w:t>
      </w:r>
      <w:r w:rsidRPr="00110BD7">
        <w:rPr>
          <w:rFonts w:ascii="Times New Roman" w:eastAsia="Times New Roman" w:hAnsi="Times New Roman" w:cs="Times New Roman"/>
          <w:color w:val="000000"/>
          <w:sz w:val="24"/>
          <w:szCs w:val="24"/>
          <w:lang w:val="ro-RO"/>
        </w:rPr>
        <w:t>himi</w:t>
      </w:r>
      <w:r w:rsidRPr="00110BD7">
        <w:rPr>
          <w:rFonts w:ascii="Times New Roman" w:eastAsia="Times New Roman" w:hAnsi="Times New Roman" w:cs="Times New Roman"/>
          <w:color w:val="000000"/>
          <w:spacing w:val="-1"/>
          <w:sz w:val="24"/>
          <w:szCs w:val="24"/>
          <w:lang w:val="ro-RO"/>
        </w:rPr>
        <w:t>că</w:t>
      </w:r>
      <w:r w:rsidRPr="00110BD7">
        <w:rPr>
          <w:rFonts w:ascii="Times New Roman" w:eastAsia="Times New Roman" w:hAnsi="Times New Roman" w:cs="Times New Roman"/>
          <w:color w:val="000000"/>
          <w:sz w:val="24"/>
          <w:szCs w:val="24"/>
          <w:lang w:val="ro-RO"/>
        </w:rPr>
        <w:t xml:space="preserve"> a m</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z w:val="24"/>
          <w:szCs w:val="24"/>
          <w:lang w:val="ro-RO"/>
        </w:rPr>
        <w:t>t</w:t>
      </w:r>
      <w:r w:rsidRPr="00110BD7">
        <w:rPr>
          <w:rFonts w:ascii="Times New Roman" w:eastAsia="Times New Roman" w:hAnsi="Times New Roman" w:cs="Times New Roman"/>
          <w:color w:val="000000"/>
          <w:spacing w:val="-1"/>
          <w:sz w:val="24"/>
          <w:szCs w:val="24"/>
          <w:lang w:val="ro-RO"/>
        </w:rPr>
        <w:t>er</w:t>
      </w:r>
      <w:r w:rsidRPr="00110BD7">
        <w:rPr>
          <w:rFonts w:ascii="Times New Roman" w:eastAsia="Times New Roman" w:hAnsi="Times New Roman" w:cs="Times New Roman"/>
          <w:color w:val="000000"/>
          <w:sz w:val="24"/>
          <w:szCs w:val="24"/>
          <w:lang w:val="ro-RO"/>
        </w:rPr>
        <w:t>i</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z w:val="24"/>
          <w:szCs w:val="24"/>
          <w:lang w:val="ro-RO"/>
        </w:rPr>
        <w:t>lului</w:t>
      </w:r>
      <w:r w:rsidRPr="00110BD7">
        <w:rPr>
          <w:rFonts w:ascii="Times New Roman" w:eastAsia="Times New Roman" w:hAnsi="Times New Roman" w:cs="Times New Roman"/>
          <w:color w:val="000000"/>
          <w:spacing w:val="2"/>
          <w:sz w:val="24"/>
          <w:szCs w:val="24"/>
          <w:lang w:val="ro-RO"/>
        </w:rPr>
        <w:t xml:space="preserve"> </w:t>
      </w:r>
      <w:r w:rsidRPr="00110BD7">
        <w:rPr>
          <w:rFonts w:ascii="Times New Roman" w:eastAsia="Times New Roman" w:hAnsi="Times New Roman" w:cs="Times New Roman"/>
          <w:color w:val="000000"/>
          <w:sz w:val="24"/>
          <w:szCs w:val="24"/>
          <w:lang w:val="ro-RO"/>
        </w:rPr>
        <w:t>l</w:t>
      </w:r>
      <w:r w:rsidRPr="00110BD7">
        <w:rPr>
          <w:rFonts w:ascii="Times New Roman" w:eastAsia="Times New Roman" w:hAnsi="Times New Roman" w:cs="Times New Roman"/>
          <w:color w:val="000000"/>
          <w:spacing w:val="-1"/>
          <w:sz w:val="24"/>
          <w:szCs w:val="24"/>
          <w:lang w:val="ro-RO"/>
        </w:rPr>
        <w:t>e</w:t>
      </w:r>
      <w:r w:rsidRPr="00110BD7">
        <w:rPr>
          <w:rFonts w:ascii="Times New Roman" w:eastAsia="Times New Roman" w:hAnsi="Times New Roman" w:cs="Times New Roman"/>
          <w:color w:val="000000"/>
          <w:sz w:val="24"/>
          <w:szCs w:val="24"/>
          <w:lang w:val="ro-RO"/>
        </w:rPr>
        <w:t>mnos</w:t>
      </w:r>
      <w:r w:rsidRPr="00110BD7">
        <w:rPr>
          <w:rFonts w:ascii="Times New Roman" w:eastAsia="Times New Roman" w:hAnsi="Times New Roman" w:cs="Times New Roman"/>
          <w:color w:val="000000"/>
          <w:spacing w:val="1"/>
          <w:sz w:val="24"/>
          <w:szCs w:val="24"/>
          <w:lang w:val="ro-RO"/>
        </w:rPr>
        <w:t xml:space="preserve"> </w:t>
      </w:r>
      <w:r w:rsidRPr="00110BD7">
        <w:rPr>
          <w:rFonts w:ascii="Times New Roman" w:eastAsia="Times New Roman" w:hAnsi="Times New Roman" w:cs="Times New Roman"/>
          <w:color w:val="000000"/>
          <w:sz w:val="24"/>
          <w:szCs w:val="24"/>
          <w:lang w:val="ro-RO"/>
        </w:rPr>
        <w:t>(</w:t>
      </w:r>
      <w:r w:rsidRPr="00110BD7">
        <w:rPr>
          <w:rFonts w:ascii="Times New Roman" w:eastAsia="Times New Roman" w:hAnsi="Times New Roman" w:cs="Times New Roman"/>
          <w:color w:val="000000"/>
          <w:spacing w:val="-1"/>
          <w:sz w:val="24"/>
          <w:szCs w:val="24"/>
          <w:lang w:val="ro-RO"/>
        </w:rPr>
        <w:t>c</w:t>
      </w:r>
      <w:r w:rsidRPr="00110BD7">
        <w:rPr>
          <w:rFonts w:ascii="Times New Roman" w:eastAsia="Times New Roman" w:hAnsi="Times New Roman" w:cs="Times New Roman"/>
          <w:color w:val="000000"/>
          <w:spacing w:val="1"/>
          <w:sz w:val="24"/>
          <w:szCs w:val="24"/>
          <w:lang w:val="ro-RO"/>
        </w:rPr>
        <w:t>e</w:t>
      </w:r>
      <w:r w:rsidRPr="00110BD7">
        <w:rPr>
          <w:rFonts w:ascii="Times New Roman" w:eastAsia="Times New Roman" w:hAnsi="Times New Roman" w:cs="Times New Roman"/>
          <w:color w:val="000000"/>
          <w:sz w:val="24"/>
          <w:szCs w:val="24"/>
          <w:lang w:val="ro-RO"/>
        </w:rPr>
        <w:t>lulo</w:t>
      </w:r>
      <w:r w:rsidRPr="00110BD7">
        <w:rPr>
          <w:rFonts w:ascii="Times New Roman" w:eastAsia="Times New Roman" w:hAnsi="Times New Roman" w:cs="Times New Roman"/>
          <w:color w:val="000000"/>
          <w:spacing w:val="1"/>
          <w:sz w:val="24"/>
          <w:szCs w:val="24"/>
          <w:lang w:val="ro-RO"/>
        </w:rPr>
        <w:t>z</w:t>
      </w:r>
      <w:r w:rsidRPr="00110BD7">
        <w:rPr>
          <w:rFonts w:ascii="Times New Roman" w:eastAsia="Times New Roman" w:hAnsi="Times New Roman" w:cs="Times New Roman"/>
          <w:color w:val="000000"/>
          <w:spacing w:val="-1"/>
          <w:sz w:val="24"/>
          <w:szCs w:val="24"/>
          <w:lang w:val="ro-RO"/>
        </w:rPr>
        <w:t>ă</w:t>
      </w:r>
      <w:r w:rsidRPr="00110BD7">
        <w:rPr>
          <w:rFonts w:ascii="Times New Roman" w:eastAsia="Times New Roman" w:hAnsi="Times New Roman" w:cs="Times New Roman"/>
          <w:color w:val="000000"/>
          <w:sz w:val="24"/>
          <w:szCs w:val="24"/>
          <w:lang w:val="ro-RO"/>
        </w:rPr>
        <w:t>,</w:t>
      </w:r>
      <w:r w:rsidRPr="00110BD7">
        <w:rPr>
          <w:rFonts w:ascii="Times New Roman" w:eastAsia="Times New Roman" w:hAnsi="Times New Roman" w:cs="Times New Roman"/>
          <w:color w:val="000000"/>
          <w:spacing w:val="1"/>
          <w:sz w:val="24"/>
          <w:szCs w:val="24"/>
          <w:lang w:val="ro-RO"/>
        </w:rPr>
        <w:t xml:space="preserve"> </w:t>
      </w:r>
      <w:proofErr w:type="spellStart"/>
      <w:r w:rsidRPr="00110BD7">
        <w:rPr>
          <w:rFonts w:ascii="Times New Roman" w:eastAsia="Times New Roman" w:hAnsi="Times New Roman" w:cs="Times New Roman"/>
          <w:color w:val="000000"/>
          <w:spacing w:val="-1"/>
          <w:sz w:val="24"/>
          <w:szCs w:val="24"/>
          <w:lang w:val="ro-RO"/>
        </w:rPr>
        <w:t>ră</w:t>
      </w:r>
      <w:r w:rsidRPr="00110BD7">
        <w:rPr>
          <w:rFonts w:ascii="Times New Roman" w:eastAsia="Times New Roman" w:hAnsi="Times New Roman" w:cs="Times New Roman"/>
          <w:color w:val="000000"/>
          <w:sz w:val="24"/>
          <w:szCs w:val="24"/>
          <w:lang w:val="ro-RO"/>
        </w:rPr>
        <w:t>şini</w:t>
      </w:r>
      <w:proofErr w:type="spellEnd"/>
      <w:r w:rsidRPr="00110BD7">
        <w:rPr>
          <w:rFonts w:ascii="Times New Roman" w:eastAsia="Times New Roman" w:hAnsi="Times New Roman" w:cs="Times New Roman"/>
          <w:color w:val="000000"/>
          <w:sz w:val="24"/>
          <w:szCs w:val="24"/>
          <w:lang w:val="ro-RO"/>
        </w:rPr>
        <w:t>,</w:t>
      </w:r>
      <w:r w:rsidRPr="00110BD7">
        <w:rPr>
          <w:rFonts w:ascii="Times New Roman" w:eastAsia="Times New Roman" w:hAnsi="Times New Roman" w:cs="Times New Roman"/>
          <w:color w:val="000000"/>
          <w:spacing w:val="1"/>
          <w:sz w:val="24"/>
          <w:szCs w:val="24"/>
          <w:lang w:val="ro-RO"/>
        </w:rPr>
        <w:t xml:space="preserve"> </w:t>
      </w:r>
      <w:r w:rsidRPr="00110BD7">
        <w:rPr>
          <w:rFonts w:ascii="Times New Roman" w:eastAsia="Times New Roman" w:hAnsi="Times New Roman" w:cs="Times New Roman"/>
          <w:color w:val="000000"/>
          <w:sz w:val="24"/>
          <w:szCs w:val="24"/>
          <w:lang w:val="ro-RO"/>
        </w:rPr>
        <w:t>ul</w:t>
      </w:r>
      <w:r w:rsidRPr="00110BD7">
        <w:rPr>
          <w:rFonts w:ascii="Times New Roman" w:eastAsia="Times New Roman" w:hAnsi="Times New Roman" w:cs="Times New Roman"/>
          <w:color w:val="000000"/>
          <w:spacing w:val="-1"/>
          <w:sz w:val="24"/>
          <w:szCs w:val="24"/>
          <w:lang w:val="ro-RO"/>
        </w:rPr>
        <w:t>e</w:t>
      </w:r>
      <w:r w:rsidRPr="00110BD7">
        <w:rPr>
          <w:rFonts w:ascii="Times New Roman" w:eastAsia="Times New Roman" w:hAnsi="Times New Roman" w:cs="Times New Roman"/>
          <w:color w:val="000000"/>
          <w:sz w:val="24"/>
          <w:szCs w:val="24"/>
          <w:lang w:val="ro-RO"/>
        </w:rPr>
        <w:t>iu</w:t>
      </w:r>
      <w:r w:rsidRPr="00110BD7">
        <w:rPr>
          <w:rFonts w:ascii="Times New Roman" w:eastAsia="Times New Roman" w:hAnsi="Times New Roman" w:cs="Times New Roman"/>
          <w:color w:val="000000"/>
          <w:spacing w:val="-1"/>
          <w:sz w:val="24"/>
          <w:szCs w:val="24"/>
          <w:lang w:val="ro-RO"/>
        </w:rPr>
        <w:t>r</w:t>
      </w:r>
      <w:r w:rsidRPr="00110BD7">
        <w:rPr>
          <w:rFonts w:ascii="Times New Roman" w:eastAsia="Times New Roman" w:hAnsi="Times New Roman" w:cs="Times New Roman"/>
          <w:color w:val="000000"/>
          <w:sz w:val="24"/>
          <w:szCs w:val="24"/>
          <w:lang w:val="ro-RO"/>
        </w:rPr>
        <w:t>i</w:t>
      </w:r>
      <w:r w:rsidRPr="00110BD7">
        <w:rPr>
          <w:rFonts w:ascii="Times New Roman" w:eastAsia="Times New Roman" w:hAnsi="Times New Roman" w:cs="Times New Roman"/>
          <w:color w:val="000000"/>
          <w:spacing w:val="2"/>
          <w:sz w:val="24"/>
          <w:szCs w:val="24"/>
          <w:lang w:val="ro-RO"/>
        </w:rPr>
        <w:t xml:space="preserve"> </w:t>
      </w:r>
      <w:r w:rsidRPr="00110BD7">
        <w:rPr>
          <w:rFonts w:ascii="Times New Roman" w:eastAsia="Times New Roman" w:hAnsi="Times New Roman" w:cs="Times New Roman"/>
          <w:color w:val="000000"/>
          <w:spacing w:val="-1"/>
          <w:sz w:val="24"/>
          <w:szCs w:val="24"/>
          <w:lang w:val="ro-RO"/>
        </w:rPr>
        <w:t>e</w:t>
      </w:r>
      <w:r w:rsidRPr="00110BD7">
        <w:rPr>
          <w:rFonts w:ascii="Times New Roman" w:eastAsia="Times New Roman" w:hAnsi="Times New Roman" w:cs="Times New Roman"/>
          <w:color w:val="000000"/>
          <w:sz w:val="24"/>
          <w:szCs w:val="24"/>
          <w:lang w:val="ro-RO"/>
        </w:rPr>
        <w:t>t</w:t>
      </w:r>
      <w:r w:rsidRPr="00110BD7">
        <w:rPr>
          <w:rFonts w:ascii="Times New Roman" w:eastAsia="Times New Roman" w:hAnsi="Times New Roman" w:cs="Times New Roman"/>
          <w:color w:val="000000"/>
          <w:spacing w:val="-1"/>
          <w:sz w:val="24"/>
          <w:szCs w:val="24"/>
          <w:lang w:val="ro-RO"/>
        </w:rPr>
        <w:t>er</w:t>
      </w:r>
      <w:r w:rsidRPr="00110BD7">
        <w:rPr>
          <w:rFonts w:ascii="Times New Roman" w:eastAsia="Times New Roman" w:hAnsi="Times New Roman" w:cs="Times New Roman"/>
          <w:color w:val="000000"/>
          <w:sz w:val="24"/>
          <w:szCs w:val="24"/>
          <w:lang w:val="ro-RO"/>
        </w:rPr>
        <w:t>i</w:t>
      </w:r>
      <w:r w:rsidRPr="00110BD7">
        <w:rPr>
          <w:rFonts w:ascii="Times New Roman" w:eastAsia="Times New Roman" w:hAnsi="Times New Roman" w:cs="Times New Roman"/>
          <w:color w:val="000000"/>
          <w:spacing w:val="-1"/>
          <w:sz w:val="24"/>
          <w:szCs w:val="24"/>
          <w:lang w:val="ro-RO"/>
        </w:rPr>
        <w:t>ce</w:t>
      </w:r>
      <w:r w:rsidRPr="00110BD7">
        <w:rPr>
          <w:rFonts w:ascii="Times New Roman" w:eastAsia="Times New Roman" w:hAnsi="Times New Roman" w:cs="Times New Roman"/>
          <w:color w:val="000000"/>
          <w:sz w:val="24"/>
          <w:szCs w:val="24"/>
          <w:lang w:val="ro-RO"/>
        </w:rPr>
        <w:t>,</w:t>
      </w:r>
      <w:r w:rsidRPr="00110BD7">
        <w:rPr>
          <w:rFonts w:ascii="Times New Roman" w:eastAsia="Times New Roman" w:hAnsi="Times New Roman" w:cs="Times New Roman"/>
          <w:color w:val="000000"/>
          <w:spacing w:val="4"/>
          <w:sz w:val="24"/>
          <w:szCs w:val="24"/>
          <w:lang w:val="ro-RO"/>
        </w:rPr>
        <w:t xml:space="preserve"> </w:t>
      </w:r>
      <w:r w:rsidRPr="00110BD7">
        <w:rPr>
          <w:rFonts w:ascii="Times New Roman" w:eastAsia="Times New Roman" w:hAnsi="Times New Roman" w:cs="Times New Roman"/>
          <w:color w:val="000000"/>
          <w:spacing w:val="-2"/>
          <w:sz w:val="24"/>
          <w:szCs w:val="24"/>
          <w:lang w:val="ro-RO"/>
        </w:rPr>
        <w:t>g</w:t>
      </w:r>
      <w:r w:rsidRPr="00110BD7">
        <w:rPr>
          <w:rFonts w:ascii="Times New Roman" w:eastAsia="Times New Roman" w:hAnsi="Times New Roman" w:cs="Times New Roman"/>
          <w:color w:val="000000"/>
          <w:sz w:val="24"/>
          <w:szCs w:val="24"/>
          <w:lang w:val="ro-RO"/>
        </w:rPr>
        <w:t>um</w:t>
      </w:r>
      <w:r w:rsidRPr="00110BD7">
        <w:rPr>
          <w:rFonts w:ascii="Times New Roman" w:eastAsia="Times New Roman" w:hAnsi="Times New Roman" w:cs="Times New Roman"/>
          <w:color w:val="000000"/>
          <w:spacing w:val="1"/>
          <w:sz w:val="24"/>
          <w:szCs w:val="24"/>
          <w:lang w:val="ro-RO"/>
        </w:rPr>
        <w:t>e</w:t>
      </w:r>
      <w:r w:rsidRPr="00110BD7">
        <w:rPr>
          <w:rFonts w:ascii="Times New Roman" w:eastAsia="Times New Roman" w:hAnsi="Times New Roman" w:cs="Times New Roman"/>
          <w:color w:val="000000"/>
          <w:sz w:val="24"/>
          <w:szCs w:val="24"/>
          <w:lang w:val="ro-RO"/>
        </w:rPr>
        <w:t>)</w:t>
      </w:r>
      <w:r w:rsidRPr="00110BD7">
        <w:rPr>
          <w:rFonts w:ascii="Times New Roman" w:eastAsia="Times New Roman" w:hAnsi="Times New Roman" w:cs="Times New Roman"/>
          <w:color w:val="000000"/>
          <w:spacing w:val="1"/>
          <w:sz w:val="24"/>
          <w:szCs w:val="24"/>
          <w:lang w:val="ro-RO"/>
        </w:rPr>
        <w:t xml:space="preserve"> </w:t>
      </w:r>
      <w:proofErr w:type="spellStart"/>
      <w:r w:rsidRPr="00110BD7">
        <w:rPr>
          <w:rFonts w:ascii="Times New Roman" w:eastAsia="Times New Roman" w:hAnsi="Times New Roman" w:cs="Times New Roman"/>
          <w:color w:val="000000"/>
          <w:sz w:val="24"/>
          <w:szCs w:val="24"/>
          <w:lang w:val="ro-RO"/>
        </w:rPr>
        <w:t>şi</w:t>
      </w:r>
      <w:proofErr w:type="spellEnd"/>
      <w:r w:rsidRPr="00110BD7">
        <w:rPr>
          <w:rFonts w:ascii="Times New Roman" w:eastAsia="Times New Roman" w:hAnsi="Times New Roman" w:cs="Times New Roman"/>
          <w:color w:val="000000"/>
          <w:spacing w:val="2"/>
          <w:sz w:val="24"/>
          <w:szCs w:val="24"/>
          <w:lang w:val="ro-RO"/>
        </w:rPr>
        <w:t xml:space="preserve"> </w:t>
      </w:r>
      <w:r w:rsidRPr="00110BD7">
        <w:rPr>
          <w:rFonts w:ascii="Times New Roman" w:eastAsia="Times New Roman" w:hAnsi="Times New Roman" w:cs="Times New Roman"/>
          <w:color w:val="000000"/>
          <w:sz w:val="24"/>
          <w:szCs w:val="24"/>
          <w:lang w:val="ro-RO"/>
        </w:rPr>
        <w:t xml:space="preserve">a </w:t>
      </w:r>
      <w:r w:rsidR="002B7C51" w:rsidRPr="00110BD7">
        <w:rPr>
          <w:rFonts w:ascii="Times New Roman" w:eastAsia="Times New Roman" w:hAnsi="Times New Roman" w:cs="Times New Roman"/>
          <w:color w:val="000000"/>
          <w:spacing w:val="-1"/>
          <w:sz w:val="24"/>
          <w:szCs w:val="24"/>
          <w:lang w:val="ro-RO"/>
        </w:rPr>
        <w:t>acelor</w:t>
      </w:r>
      <w:r w:rsidRPr="00110BD7">
        <w:rPr>
          <w:rFonts w:ascii="Times New Roman" w:eastAsia="Times New Roman" w:hAnsi="Times New Roman" w:cs="Times New Roman"/>
          <w:color w:val="000000"/>
          <w:sz w:val="24"/>
          <w:szCs w:val="24"/>
          <w:lang w:val="ro-RO"/>
        </w:rPr>
        <w:t>,</w:t>
      </w:r>
      <w:r w:rsidRPr="00110BD7">
        <w:rPr>
          <w:rFonts w:ascii="Times New Roman" w:eastAsia="Times New Roman" w:hAnsi="Times New Roman" w:cs="Times New Roman"/>
          <w:color w:val="000000"/>
          <w:spacing w:val="1"/>
          <w:sz w:val="24"/>
          <w:szCs w:val="24"/>
          <w:lang w:val="ro-RO"/>
        </w:rPr>
        <w:t xml:space="preserve"> </w:t>
      </w:r>
      <w:r w:rsidRPr="00110BD7">
        <w:rPr>
          <w:rFonts w:ascii="Times New Roman" w:eastAsia="Times New Roman" w:hAnsi="Times New Roman" w:cs="Times New Roman"/>
          <w:color w:val="000000"/>
          <w:spacing w:val="-1"/>
          <w:sz w:val="24"/>
          <w:szCs w:val="24"/>
          <w:lang w:val="ro-RO"/>
        </w:rPr>
        <w:t>c</w:t>
      </w:r>
      <w:r w:rsidRPr="00110BD7">
        <w:rPr>
          <w:rFonts w:ascii="Times New Roman" w:eastAsia="Times New Roman" w:hAnsi="Times New Roman" w:cs="Times New Roman"/>
          <w:color w:val="000000"/>
          <w:sz w:val="24"/>
          <w:szCs w:val="24"/>
          <w:lang w:val="ro-RO"/>
        </w:rPr>
        <w:t>u</w:t>
      </w:r>
      <w:r w:rsidRPr="00110BD7">
        <w:rPr>
          <w:rFonts w:ascii="Times New Roman" w:eastAsia="Times New Roman" w:hAnsi="Times New Roman" w:cs="Times New Roman"/>
          <w:color w:val="000000"/>
          <w:spacing w:val="1"/>
          <w:sz w:val="24"/>
          <w:szCs w:val="24"/>
          <w:lang w:val="ro-RO"/>
        </w:rPr>
        <w:t xml:space="preserve"> </w:t>
      </w:r>
      <w:r w:rsidRPr="00110BD7">
        <w:rPr>
          <w:rFonts w:ascii="Times New Roman" w:eastAsia="Times New Roman" w:hAnsi="Times New Roman" w:cs="Times New Roman"/>
          <w:color w:val="000000"/>
          <w:sz w:val="24"/>
          <w:szCs w:val="24"/>
          <w:lang w:val="ro-RO"/>
        </w:rPr>
        <w:t>un</w:t>
      </w:r>
      <w:r w:rsidRPr="00110BD7">
        <w:rPr>
          <w:rFonts w:ascii="Times New Roman" w:eastAsia="Times New Roman" w:hAnsi="Times New Roman" w:cs="Times New Roman"/>
          <w:color w:val="000000"/>
          <w:spacing w:val="4"/>
          <w:sz w:val="24"/>
          <w:szCs w:val="24"/>
          <w:lang w:val="ro-RO"/>
        </w:rPr>
        <w:t xml:space="preserve"> </w:t>
      </w:r>
      <w:r w:rsidRPr="00110BD7">
        <w:rPr>
          <w:rFonts w:ascii="Times New Roman" w:eastAsia="Times New Roman" w:hAnsi="Times New Roman" w:cs="Times New Roman"/>
          <w:color w:val="000000"/>
          <w:spacing w:val="-1"/>
          <w:sz w:val="24"/>
          <w:szCs w:val="24"/>
          <w:lang w:val="ro-RO"/>
        </w:rPr>
        <w:t>ra</w:t>
      </w:r>
      <w:r w:rsidRPr="00110BD7">
        <w:rPr>
          <w:rFonts w:ascii="Times New Roman" w:eastAsia="Times New Roman" w:hAnsi="Times New Roman" w:cs="Times New Roman"/>
          <w:color w:val="000000"/>
          <w:sz w:val="24"/>
          <w:szCs w:val="24"/>
          <w:lang w:val="ro-RO"/>
        </w:rPr>
        <w:t>po</w:t>
      </w:r>
      <w:r w:rsidRPr="00110BD7">
        <w:rPr>
          <w:rFonts w:ascii="Times New Roman" w:eastAsia="Times New Roman" w:hAnsi="Times New Roman" w:cs="Times New Roman"/>
          <w:color w:val="000000"/>
          <w:spacing w:val="-1"/>
          <w:sz w:val="24"/>
          <w:szCs w:val="24"/>
          <w:lang w:val="ro-RO"/>
        </w:rPr>
        <w:t>r</w:t>
      </w:r>
      <w:r w:rsidRPr="00110BD7">
        <w:rPr>
          <w:rFonts w:ascii="Times New Roman" w:eastAsia="Times New Roman" w:hAnsi="Times New Roman" w:cs="Times New Roman"/>
          <w:color w:val="000000"/>
          <w:sz w:val="24"/>
          <w:szCs w:val="24"/>
          <w:lang w:val="ro-RO"/>
        </w:rPr>
        <w:t>t</w:t>
      </w:r>
      <w:r w:rsidRPr="00110BD7">
        <w:rPr>
          <w:rFonts w:ascii="Times New Roman" w:eastAsia="Times New Roman" w:hAnsi="Times New Roman" w:cs="Times New Roman"/>
          <w:color w:val="000000"/>
          <w:spacing w:val="4"/>
          <w:sz w:val="24"/>
          <w:szCs w:val="24"/>
          <w:lang w:val="ro-RO"/>
        </w:rPr>
        <w:t xml:space="preserve"> </w:t>
      </w:r>
      <w:r w:rsidRPr="00110BD7">
        <w:rPr>
          <w:rFonts w:ascii="Times New Roman" w:eastAsia="Times New Roman" w:hAnsi="Times New Roman" w:cs="Times New Roman"/>
          <w:color w:val="000000"/>
          <w:spacing w:val="-1"/>
          <w:sz w:val="24"/>
          <w:szCs w:val="24"/>
          <w:lang w:val="ro-RO"/>
        </w:rPr>
        <w:t>f</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z w:val="24"/>
          <w:szCs w:val="24"/>
          <w:lang w:val="ro-RO"/>
        </w:rPr>
        <w:t>vo</w:t>
      </w:r>
      <w:r w:rsidRPr="00110BD7">
        <w:rPr>
          <w:rFonts w:ascii="Times New Roman" w:eastAsia="Times New Roman" w:hAnsi="Times New Roman" w:cs="Times New Roman"/>
          <w:color w:val="000000"/>
          <w:spacing w:val="-1"/>
          <w:sz w:val="24"/>
          <w:szCs w:val="24"/>
          <w:lang w:val="ro-RO"/>
        </w:rPr>
        <w:t>ra</w:t>
      </w:r>
      <w:r w:rsidRPr="00110BD7">
        <w:rPr>
          <w:rFonts w:ascii="Times New Roman" w:eastAsia="Times New Roman" w:hAnsi="Times New Roman" w:cs="Times New Roman"/>
          <w:color w:val="000000"/>
          <w:sz w:val="24"/>
          <w:szCs w:val="24"/>
          <w:lang w:val="ro-RO"/>
        </w:rPr>
        <w:t>bil</w:t>
      </w:r>
      <w:r w:rsidRPr="00110BD7">
        <w:rPr>
          <w:rFonts w:ascii="Times New Roman" w:eastAsia="Times New Roman" w:hAnsi="Times New Roman" w:cs="Times New Roman"/>
          <w:color w:val="000000"/>
          <w:spacing w:val="2"/>
          <w:sz w:val="24"/>
          <w:szCs w:val="24"/>
          <w:lang w:val="ro-RO"/>
        </w:rPr>
        <w:t xml:space="preserve"> </w:t>
      </w:r>
      <w:r w:rsidRPr="00110BD7">
        <w:rPr>
          <w:rFonts w:ascii="Times New Roman" w:eastAsia="Times New Roman" w:hAnsi="Times New Roman" w:cs="Times New Roman"/>
          <w:color w:val="000000"/>
          <w:sz w:val="24"/>
          <w:szCs w:val="24"/>
          <w:lang w:val="ro-RO"/>
        </w:rPr>
        <w:t>înt</w:t>
      </w:r>
      <w:r w:rsidRPr="00110BD7">
        <w:rPr>
          <w:rFonts w:ascii="Times New Roman" w:eastAsia="Times New Roman" w:hAnsi="Times New Roman" w:cs="Times New Roman"/>
          <w:color w:val="000000"/>
          <w:spacing w:val="-1"/>
          <w:sz w:val="24"/>
          <w:szCs w:val="24"/>
          <w:lang w:val="ro-RO"/>
        </w:rPr>
        <w:t>r</w:t>
      </w:r>
      <w:r w:rsidRPr="00110BD7">
        <w:rPr>
          <w:rFonts w:ascii="Times New Roman" w:eastAsia="Times New Roman" w:hAnsi="Times New Roman" w:cs="Times New Roman"/>
          <w:color w:val="000000"/>
          <w:sz w:val="24"/>
          <w:szCs w:val="24"/>
          <w:lang w:val="ro-RO"/>
        </w:rPr>
        <w:t xml:space="preserve">e </w:t>
      </w:r>
      <w:proofErr w:type="spellStart"/>
      <w:r w:rsidRPr="00110BD7">
        <w:rPr>
          <w:rFonts w:ascii="Times New Roman" w:eastAsia="Times New Roman" w:hAnsi="Times New Roman" w:cs="Times New Roman"/>
          <w:color w:val="000000"/>
          <w:sz w:val="24"/>
          <w:szCs w:val="24"/>
          <w:lang w:val="ro-RO"/>
        </w:rPr>
        <w:t>sup</w:t>
      </w:r>
      <w:r w:rsidRPr="00110BD7">
        <w:rPr>
          <w:rFonts w:ascii="Times New Roman" w:eastAsia="Times New Roman" w:hAnsi="Times New Roman" w:cs="Times New Roman"/>
          <w:color w:val="000000"/>
          <w:spacing w:val="-1"/>
          <w:sz w:val="24"/>
          <w:szCs w:val="24"/>
          <w:lang w:val="ro-RO"/>
        </w:rPr>
        <w:t>r</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pacing w:val="-1"/>
          <w:sz w:val="24"/>
          <w:szCs w:val="24"/>
          <w:lang w:val="ro-RO"/>
        </w:rPr>
        <w:t>fa</w:t>
      </w:r>
      <w:r w:rsidRPr="00110BD7">
        <w:rPr>
          <w:rFonts w:ascii="Times New Roman" w:eastAsia="Times New Roman" w:hAnsi="Times New Roman" w:cs="Times New Roman"/>
          <w:color w:val="000000"/>
          <w:sz w:val="24"/>
          <w:szCs w:val="24"/>
          <w:lang w:val="ro-RO"/>
        </w:rPr>
        <w:t>ţă</w:t>
      </w:r>
      <w:proofErr w:type="spellEnd"/>
      <w:r w:rsidRPr="00110BD7">
        <w:rPr>
          <w:rFonts w:ascii="Times New Roman" w:eastAsia="Times New Roman" w:hAnsi="Times New Roman" w:cs="Times New Roman"/>
          <w:color w:val="000000"/>
          <w:sz w:val="24"/>
          <w:szCs w:val="24"/>
          <w:lang w:val="ro-RO"/>
        </w:rPr>
        <w:t xml:space="preserve"> </w:t>
      </w:r>
      <w:proofErr w:type="spellStart"/>
      <w:r w:rsidRPr="00110BD7">
        <w:rPr>
          <w:rFonts w:ascii="Times New Roman" w:eastAsia="Times New Roman" w:hAnsi="Times New Roman" w:cs="Times New Roman"/>
          <w:color w:val="000000"/>
          <w:sz w:val="24"/>
          <w:szCs w:val="24"/>
          <w:lang w:val="ro-RO"/>
        </w:rPr>
        <w:t>şi</w:t>
      </w:r>
      <w:proofErr w:type="spellEnd"/>
      <w:r w:rsidRPr="00110BD7">
        <w:rPr>
          <w:rFonts w:ascii="Times New Roman" w:eastAsia="Times New Roman" w:hAnsi="Times New Roman" w:cs="Times New Roman"/>
          <w:color w:val="000000"/>
          <w:spacing w:val="4"/>
          <w:sz w:val="24"/>
          <w:szCs w:val="24"/>
          <w:lang w:val="ro-RO"/>
        </w:rPr>
        <w:t xml:space="preserve"> </w:t>
      </w:r>
      <w:r w:rsidRPr="00110BD7">
        <w:rPr>
          <w:rFonts w:ascii="Times New Roman" w:eastAsia="Times New Roman" w:hAnsi="Times New Roman" w:cs="Times New Roman"/>
          <w:color w:val="000000"/>
          <w:sz w:val="24"/>
          <w:szCs w:val="24"/>
          <w:lang w:val="ro-RO"/>
        </w:rPr>
        <w:t>volum</w:t>
      </w:r>
      <w:r w:rsidRPr="00110BD7">
        <w:rPr>
          <w:rFonts w:ascii="Times New Roman" w:eastAsia="Times New Roman" w:hAnsi="Times New Roman" w:cs="Times New Roman"/>
          <w:color w:val="000000"/>
          <w:spacing w:val="2"/>
          <w:sz w:val="24"/>
          <w:szCs w:val="24"/>
          <w:lang w:val="ro-RO"/>
        </w:rPr>
        <w:t xml:space="preserve"> </w:t>
      </w:r>
      <w:r w:rsidRPr="00110BD7">
        <w:rPr>
          <w:rFonts w:ascii="Times New Roman" w:eastAsia="Times New Roman" w:hAnsi="Times New Roman" w:cs="Times New Roman"/>
          <w:color w:val="000000"/>
          <w:sz w:val="24"/>
          <w:szCs w:val="24"/>
          <w:lang w:val="ro-RO"/>
        </w:rPr>
        <w:t>d</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z w:val="24"/>
          <w:szCs w:val="24"/>
          <w:lang w:val="ro-RO"/>
        </w:rPr>
        <w:t>to</w:t>
      </w:r>
      <w:r w:rsidRPr="00110BD7">
        <w:rPr>
          <w:rFonts w:ascii="Times New Roman" w:eastAsia="Times New Roman" w:hAnsi="Times New Roman" w:cs="Times New Roman"/>
          <w:color w:val="000000"/>
          <w:spacing w:val="-1"/>
          <w:sz w:val="24"/>
          <w:szCs w:val="24"/>
          <w:lang w:val="ro-RO"/>
        </w:rPr>
        <w:t>r</w:t>
      </w:r>
      <w:r w:rsidRPr="00110BD7">
        <w:rPr>
          <w:rFonts w:ascii="Times New Roman" w:eastAsia="Times New Roman" w:hAnsi="Times New Roman" w:cs="Times New Roman"/>
          <w:color w:val="000000"/>
          <w:sz w:val="24"/>
          <w:szCs w:val="24"/>
          <w:lang w:val="ro-RO"/>
        </w:rPr>
        <w:t>ită dispun</w:t>
      </w:r>
      <w:r w:rsidRPr="00110BD7">
        <w:rPr>
          <w:rFonts w:ascii="Times New Roman" w:eastAsia="Times New Roman" w:hAnsi="Times New Roman" w:cs="Times New Roman"/>
          <w:color w:val="000000"/>
          <w:spacing w:val="-1"/>
          <w:sz w:val="24"/>
          <w:szCs w:val="24"/>
          <w:lang w:val="ro-RO"/>
        </w:rPr>
        <w:t>er</w:t>
      </w:r>
      <w:r w:rsidRPr="00110BD7">
        <w:rPr>
          <w:rFonts w:ascii="Times New Roman" w:eastAsia="Times New Roman" w:hAnsi="Times New Roman" w:cs="Times New Roman"/>
          <w:color w:val="000000"/>
          <w:sz w:val="24"/>
          <w:szCs w:val="24"/>
          <w:lang w:val="ro-RO"/>
        </w:rPr>
        <w:t>ii</w:t>
      </w:r>
      <w:r w:rsidRPr="00110BD7">
        <w:rPr>
          <w:rFonts w:ascii="Times New Roman" w:eastAsia="Times New Roman" w:hAnsi="Times New Roman" w:cs="Times New Roman"/>
          <w:color w:val="000000"/>
          <w:spacing w:val="2"/>
          <w:sz w:val="24"/>
          <w:szCs w:val="24"/>
          <w:lang w:val="ro-RO"/>
        </w:rPr>
        <w:t xml:space="preserve"> </w:t>
      </w:r>
      <w:r w:rsidR="002B7C51" w:rsidRPr="00110BD7">
        <w:rPr>
          <w:rFonts w:ascii="Times New Roman" w:eastAsia="Times New Roman" w:hAnsi="Times New Roman" w:cs="Times New Roman"/>
          <w:color w:val="000000"/>
          <w:spacing w:val="-1"/>
          <w:sz w:val="24"/>
          <w:szCs w:val="24"/>
          <w:lang w:val="ro-RO"/>
        </w:rPr>
        <w:t>acelor</w:t>
      </w:r>
      <w:r w:rsidRPr="00110BD7">
        <w:rPr>
          <w:rFonts w:ascii="Times New Roman" w:eastAsia="Times New Roman" w:hAnsi="Times New Roman" w:cs="Times New Roman"/>
          <w:color w:val="000000"/>
          <w:sz w:val="24"/>
          <w:szCs w:val="24"/>
          <w:lang w:val="ro-RO"/>
        </w:rPr>
        <w:t>,</w:t>
      </w:r>
      <w:r w:rsidRPr="00110BD7">
        <w:rPr>
          <w:rFonts w:ascii="Times New Roman" w:eastAsia="Times New Roman" w:hAnsi="Times New Roman" w:cs="Times New Roman"/>
          <w:color w:val="000000"/>
          <w:spacing w:val="1"/>
          <w:sz w:val="24"/>
          <w:szCs w:val="24"/>
          <w:lang w:val="ro-RO"/>
        </w:rPr>
        <w:t xml:space="preserve"> </w:t>
      </w:r>
      <w:proofErr w:type="spellStart"/>
      <w:r w:rsidRPr="00110BD7">
        <w:rPr>
          <w:rFonts w:ascii="Times New Roman" w:eastAsia="Times New Roman" w:hAnsi="Times New Roman" w:cs="Times New Roman"/>
          <w:color w:val="000000"/>
          <w:spacing w:val="1"/>
          <w:sz w:val="24"/>
          <w:szCs w:val="24"/>
          <w:lang w:val="ro-RO"/>
        </w:rPr>
        <w:t>răşinoasele</w:t>
      </w:r>
      <w:proofErr w:type="spellEnd"/>
      <w:r w:rsidRPr="00110BD7">
        <w:rPr>
          <w:rFonts w:ascii="Times New Roman" w:eastAsia="Times New Roman" w:hAnsi="Times New Roman" w:cs="Times New Roman"/>
          <w:color w:val="000000"/>
          <w:spacing w:val="1"/>
          <w:sz w:val="24"/>
          <w:szCs w:val="24"/>
          <w:lang w:val="ro-RO"/>
        </w:rPr>
        <w:t xml:space="preserve"> au cea mai mare viteză de ardere: </w:t>
      </w:r>
      <w:r w:rsidRPr="00110BD7">
        <w:rPr>
          <w:rFonts w:ascii="Times New Roman" w:eastAsia="Times New Roman" w:hAnsi="Times New Roman" w:cs="Times New Roman"/>
          <w:color w:val="000000"/>
          <w:sz w:val="24"/>
          <w:szCs w:val="24"/>
          <w:lang w:val="ro-RO"/>
        </w:rPr>
        <w:t xml:space="preserve">molidul </w:t>
      </w:r>
      <w:r w:rsidRPr="00110BD7">
        <w:rPr>
          <w:rFonts w:ascii="Times New Roman" w:eastAsia="Times New Roman" w:hAnsi="Times New Roman" w:cs="Times New Roman"/>
          <w:color w:val="000000"/>
          <w:spacing w:val="-1"/>
          <w:sz w:val="24"/>
          <w:szCs w:val="24"/>
          <w:lang w:val="ro-RO"/>
        </w:rPr>
        <w:t>ar</w:t>
      </w:r>
      <w:r w:rsidRPr="00110BD7">
        <w:rPr>
          <w:rFonts w:ascii="Times New Roman" w:eastAsia="Times New Roman" w:hAnsi="Times New Roman" w:cs="Times New Roman"/>
          <w:color w:val="000000"/>
          <w:sz w:val="24"/>
          <w:szCs w:val="24"/>
          <w:lang w:val="ro-RO"/>
        </w:rPr>
        <w:t>e</w:t>
      </w:r>
      <w:r w:rsidRPr="00110BD7">
        <w:rPr>
          <w:rFonts w:ascii="Times New Roman" w:eastAsia="Times New Roman" w:hAnsi="Times New Roman" w:cs="Times New Roman"/>
          <w:color w:val="000000"/>
          <w:spacing w:val="35"/>
          <w:sz w:val="24"/>
          <w:szCs w:val="24"/>
          <w:lang w:val="ro-RO"/>
        </w:rPr>
        <w:t xml:space="preserve"> </w:t>
      </w:r>
      <w:r w:rsidRPr="00110BD7">
        <w:rPr>
          <w:rFonts w:ascii="Times New Roman" w:eastAsia="Times New Roman" w:hAnsi="Times New Roman" w:cs="Times New Roman"/>
          <w:color w:val="000000"/>
          <w:spacing w:val="-1"/>
          <w:sz w:val="24"/>
          <w:szCs w:val="24"/>
          <w:lang w:val="ro-RO"/>
        </w:rPr>
        <w:t>c</w:t>
      </w:r>
      <w:r w:rsidRPr="00110BD7">
        <w:rPr>
          <w:rFonts w:ascii="Times New Roman" w:eastAsia="Times New Roman" w:hAnsi="Times New Roman" w:cs="Times New Roman"/>
          <w:color w:val="000000"/>
          <w:spacing w:val="1"/>
          <w:sz w:val="24"/>
          <w:szCs w:val="24"/>
          <w:lang w:val="ro-RO"/>
        </w:rPr>
        <w:t>e</w:t>
      </w:r>
      <w:r w:rsidRPr="00110BD7">
        <w:rPr>
          <w:rFonts w:ascii="Times New Roman" w:eastAsia="Times New Roman" w:hAnsi="Times New Roman" w:cs="Times New Roman"/>
          <w:color w:val="000000"/>
          <w:sz w:val="24"/>
          <w:szCs w:val="24"/>
          <w:lang w:val="ro-RO"/>
        </w:rPr>
        <w:t>a</w:t>
      </w:r>
      <w:r w:rsidRPr="00110BD7">
        <w:rPr>
          <w:rFonts w:ascii="Times New Roman" w:eastAsia="Times New Roman" w:hAnsi="Times New Roman" w:cs="Times New Roman"/>
          <w:color w:val="000000"/>
          <w:spacing w:val="32"/>
          <w:sz w:val="24"/>
          <w:szCs w:val="24"/>
          <w:lang w:val="ro-RO"/>
        </w:rPr>
        <w:t xml:space="preserve"> </w:t>
      </w:r>
      <w:r w:rsidRPr="00110BD7">
        <w:rPr>
          <w:rFonts w:ascii="Times New Roman" w:eastAsia="Times New Roman" w:hAnsi="Times New Roman" w:cs="Times New Roman"/>
          <w:color w:val="000000"/>
          <w:sz w:val="24"/>
          <w:szCs w:val="24"/>
          <w:lang w:val="ro-RO"/>
        </w:rPr>
        <w:t>m</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z w:val="24"/>
          <w:szCs w:val="24"/>
          <w:lang w:val="ro-RO"/>
        </w:rPr>
        <w:t>i</w:t>
      </w:r>
      <w:r w:rsidRPr="00110BD7">
        <w:rPr>
          <w:rFonts w:ascii="Times New Roman" w:eastAsia="Times New Roman" w:hAnsi="Times New Roman" w:cs="Times New Roman"/>
          <w:color w:val="000000"/>
          <w:spacing w:val="34"/>
          <w:sz w:val="24"/>
          <w:szCs w:val="24"/>
          <w:lang w:val="ro-RO"/>
        </w:rPr>
        <w:t xml:space="preserve"> </w:t>
      </w:r>
      <w:r w:rsidRPr="00110BD7">
        <w:rPr>
          <w:rFonts w:ascii="Times New Roman" w:eastAsia="Times New Roman" w:hAnsi="Times New Roman" w:cs="Times New Roman"/>
          <w:color w:val="000000"/>
          <w:spacing w:val="3"/>
          <w:sz w:val="24"/>
          <w:szCs w:val="24"/>
          <w:lang w:val="ro-RO"/>
        </w:rPr>
        <w:t>m</w:t>
      </w:r>
      <w:r w:rsidRPr="00110BD7">
        <w:rPr>
          <w:rFonts w:ascii="Times New Roman" w:eastAsia="Times New Roman" w:hAnsi="Times New Roman" w:cs="Times New Roman"/>
          <w:color w:val="000000"/>
          <w:spacing w:val="-1"/>
          <w:sz w:val="24"/>
          <w:szCs w:val="24"/>
          <w:lang w:val="ro-RO"/>
        </w:rPr>
        <w:t>ar</w:t>
      </w:r>
      <w:r w:rsidRPr="00110BD7">
        <w:rPr>
          <w:rFonts w:ascii="Times New Roman" w:eastAsia="Times New Roman" w:hAnsi="Times New Roman" w:cs="Times New Roman"/>
          <w:color w:val="000000"/>
          <w:sz w:val="24"/>
          <w:szCs w:val="24"/>
          <w:lang w:val="ro-RO"/>
        </w:rPr>
        <w:t>e</w:t>
      </w:r>
      <w:r w:rsidRPr="00110BD7">
        <w:rPr>
          <w:rFonts w:ascii="Times New Roman" w:eastAsia="Times New Roman" w:hAnsi="Times New Roman" w:cs="Times New Roman"/>
          <w:color w:val="000000"/>
          <w:spacing w:val="35"/>
          <w:sz w:val="24"/>
          <w:szCs w:val="24"/>
          <w:lang w:val="ro-RO"/>
        </w:rPr>
        <w:t xml:space="preserve"> </w:t>
      </w:r>
      <w:r w:rsidRPr="00110BD7">
        <w:rPr>
          <w:rFonts w:ascii="Times New Roman" w:eastAsia="Times New Roman" w:hAnsi="Times New Roman" w:cs="Times New Roman"/>
          <w:color w:val="000000"/>
          <w:spacing w:val="2"/>
          <w:sz w:val="24"/>
          <w:szCs w:val="24"/>
          <w:lang w:val="ro-RO"/>
        </w:rPr>
        <w:t>v</w:t>
      </w:r>
      <w:r w:rsidRPr="00110BD7">
        <w:rPr>
          <w:rFonts w:ascii="Times New Roman" w:eastAsia="Times New Roman" w:hAnsi="Times New Roman" w:cs="Times New Roman"/>
          <w:color w:val="000000"/>
          <w:sz w:val="24"/>
          <w:szCs w:val="24"/>
          <w:lang w:val="ro-RO"/>
        </w:rPr>
        <w:t>it</w:t>
      </w:r>
      <w:r w:rsidRPr="00110BD7">
        <w:rPr>
          <w:rFonts w:ascii="Times New Roman" w:eastAsia="Times New Roman" w:hAnsi="Times New Roman" w:cs="Times New Roman"/>
          <w:color w:val="000000"/>
          <w:spacing w:val="-1"/>
          <w:sz w:val="24"/>
          <w:szCs w:val="24"/>
          <w:lang w:val="ro-RO"/>
        </w:rPr>
        <w:t>e</w:t>
      </w:r>
      <w:r w:rsidRPr="00110BD7">
        <w:rPr>
          <w:rFonts w:ascii="Times New Roman" w:eastAsia="Times New Roman" w:hAnsi="Times New Roman" w:cs="Times New Roman"/>
          <w:color w:val="000000"/>
          <w:spacing w:val="1"/>
          <w:sz w:val="24"/>
          <w:szCs w:val="24"/>
          <w:lang w:val="ro-RO"/>
        </w:rPr>
        <w:t>z</w:t>
      </w:r>
      <w:r w:rsidRPr="00110BD7">
        <w:rPr>
          <w:rFonts w:ascii="Times New Roman" w:eastAsia="Times New Roman" w:hAnsi="Times New Roman" w:cs="Times New Roman"/>
          <w:color w:val="000000"/>
          <w:sz w:val="24"/>
          <w:szCs w:val="24"/>
          <w:lang w:val="ro-RO"/>
        </w:rPr>
        <w:t>ă</w:t>
      </w:r>
      <w:r w:rsidRPr="00110BD7">
        <w:rPr>
          <w:rFonts w:ascii="Times New Roman" w:eastAsia="Times New Roman" w:hAnsi="Times New Roman" w:cs="Times New Roman"/>
          <w:color w:val="000000"/>
          <w:spacing w:val="33"/>
          <w:sz w:val="24"/>
          <w:szCs w:val="24"/>
          <w:lang w:val="ro-RO"/>
        </w:rPr>
        <w:t xml:space="preserve"> </w:t>
      </w:r>
      <w:r w:rsidRPr="00110BD7">
        <w:rPr>
          <w:rFonts w:ascii="Times New Roman" w:eastAsia="Times New Roman" w:hAnsi="Times New Roman" w:cs="Times New Roman"/>
          <w:color w:val="000000"/>
          <w:sz w:val="24"/>
          <w:szCs w:val="24"/>
          <w:lang w:val="ro-RO"/>
        </w:rPr>
        <w:t>de</w:t>
      </w:r>
      <w:r w:rsidRPr="00110BD7">
        <w:rPr>
          <w:rFonts w:ascii="Times New Roman" w:eastAsia="Times New Roman" w:hAnsi="Times New Roman" w:cs="Times New Roman"/>
          <w:color w:val="000000"/>
          <w:spacing w:val="35"/>
          <w:sz w:val="24"/>
          <w:szCs w:val="24"/>
          <w:lang w:val="ro-RO"/>
        </w:rPr>
        <w:t xml:space="preserve"> </w:t>
      </w:r>
      <w:r w:rsidRPr="00110BD7">
        <w:rPr>
          <w:rFonts w:ascii="Times New Roman" w:eastAsia="Times New Roman" w:hAnsi="Times New Roman" w:cs="Times New Roman"/>
          <w:color w:val="000000"/>
          <w:spacing w:val="-1"/>
          <w:sz w:val="24"/>
          <w:szCs w:val="24"/>
          <w:lang w:val="ro-RO"/>
        </w:rPr>
        <w:t>ar</w:t>
      </w:r>
      <w:r w:rsidRPr="00110BD7">
        <w:rPr>
          <w:rFonts w:ascii="Times New Roman" w:eastAsia="Times New Roman" w:hAnsi="Times New Roman" w:cs="Times New Roman"/>
          <w:color w:val="000000"/>
          <w:sz w:val="24"/>
          <w:szCs w:val="24"/>
          <w:lang w:val="ro-RO"/>
        </w:rPr>
        <w:t>d</w:t>
      </w:r>
      <w:r w:rsidRPr="00110BD7">
        <w:rPr>
          <w:rFonts w:ascii="Times New Roman" w:eastAsia="Times New Roman" w:hAnsi="Times New Roman" w:cs="Times New Roman"/>
          <w:color w:val="000000"/>
          <w:spacing w:val="1"/>
          <w:sz w:val="24"/>
          <w:szCs w:val="24"/>
          <w:lang w:val="ro-RO"/>
        </w:rPr>
        <w:t>e</w:t>
      </w:r>
      <w:r w:rsidRPr="00110BD7">
        <w:rPr>
          <w:rFonts w:ascii="Times New Roman" w:eastAsia="Times New Roman" w:hAnsi="Times New Roman" w:cs="Times New Roman"/>
          <w:color w:val="000000"/>
          <w:spacing w:val="-1"/>
          <w:sz w:val="24"/>
          <w:szCs w:val="24"/>
          <w:lang w:val="ro-RO"/>
        </w:rPr>
        <w:t>r</w:t>
      </w:r>
      <w:r w:rsidRPr="00110BD7">
        <w:rPr>
          <w:rFonts w:ascii="Times New Roman" w:eastAsia="Times New Roman" w:hAnsi="Times New Roman" w:cs="Times New Roman"/>
          <w:color w:val="000000"/>
          <w:sz w:val="24"/>
          <w:szCs w:val="24"/>
          <w:lang w:val="ro-RO"/>
        </w:rPr>
        <w:t>e</w:t>
      </w:r>
      <w:r w:rsidRPr="00110BD7">
        <w:rPr>
          <w:rFonts w:ascii="Times New Roman" w:eastAsia="Times New Roman" w:hAnsi="Times New Roman" w:cs="Times New Roman"/>
          <w:color w:val="000000"/>
          <w:spacing w:val="34"/>
          <w:sz w:val="24"/>
          <w:szCs w:val="24"/>
          <w:lang w:val="ro-RO"/>
        </w:rPr>
        <w:t xml:space="preserve"> </w:t>
      </w:r>
      <w:r w:rsidRPr="00110BD7">
        <w:rPr>
          <w:rFonts w:ascii="Times New Roman" w:eastAsia="Times New Roman" w:hAnsi="Times New Roman" w:cs="Times New Roman"/>
          <w:color w:val="000000"/>
          <w:sz w:val="24"/>
          <w:szCs w:val="24"/>
          <w:lang w:val="ro-RO"/>
        </w:rPr>
        <w:t>–</w:t>
      </w:r>
      <w:r w:rsidRPr="00110BD7">
        <w:rPr>
          <w:rFonts w:ascii="Times New Roman" w:eastAsia="Times New Roman" w:hAnsi="Times New Roman" w:cs="Times New Roman"/>
          <w:color w:val="000000"/>
          <w:spacing w:val="36"/>
          <w:sz w:val="24"/>
          <w:szCs w:val="24"/>
          <w:lang w:val="ro-RO"/>
        </w:rPr>
        <w:t xml:space="preserve"> </w:t>
      </w:r>
      <w:r w:rsidRPr="00110BD7">
        <w:rPr>
          <w:rFonts w:ascii="Times New Roman" w:eastAsia="Times New Roman" w:hAnsi="Times New Roman" w:cs="Times New Roman"/>
          <w:color w:val="000000"/>
          <w:sz w:val="24"/>
          <w:szCs w:val="24"/>
          <w:lang w:val="ro-RO"/>
        </w:rPr>
        <w:t>80,1</w:t>
      </w:r>
      <w:r w:rsidRPr="00110BD7">
        <w:rPr>
          <w:rFonts w:ascii="Times New Roman" w:eastAsia="Times New Roman" w:hAnsi="Times New Roman" w:cs="Times New Roman"/>
          <w:color w:val="000000"/>
          <w:spacing w:val="36"/>
          <w:sz w:val="24"/>
          <w:szCs w:val="24"/>
          <w:lang w:val="ro-RO"/>
        </w:rPr>
        <w:t xml:space="preserve"> </w:t>
      </w:r>
      <w:r w:rsidRPr="00110BD7">
        <w:rPr>
          <w:rFonts w:ascii="Times New Roman" w:eastAsia="Times New Roman" w:hAnsi="Times New Roman" w:cs="Times New Roman"/>
          <w:color w:val="000000"/>
          <w:spacing w:val="-2"/>
          <w:sz w:val="24"/>
          <w:szCs w:val="24"/>
          <w:lang w:val="ro-RO"/>
        </w:rPr>
        <w:t>g</w:t>
      </w:r>
      <w:r w:rsidRPr="00110BD7">
        <w:rPr>
          <w:rFonts w:ascii="Times New Roman" w:eastAsia="Times New Roman" w:hAnsi="Times New Roman" w:cs="Times New Roman"/>
          <w:color w:val="000000"/>
          <w:sz w:val="24"/>
          <w:szCs w:val="24"/>
          <w:lang w:val="ro-RO"/>
        </w:rPr>
        <w:t>/mi</w:t>
      </w:r>
      <w:r w:rsidRPr="00110BD7">
        <w:rPr>
          <w:rFonts w:ascii="Times New Roman" w:eastAsia="Times New Roman" w:hAnsi="Times New Roman" w:cs="Times New Roman"/>
          <w:color w:val="000000"/>
          <w:spacing w:val="2"/>
          <w:sz w:val="24"/>
          <w:szCs w:val="24"/>
          <w:lang w:val="ro-RO"/>
        </w:rPr>
        <w:t>n</w:t>
      </w:r>
      <w:r w:rsidRPr="00110BD7">
        <w:rPr>
          <w:rFonts w:ascii="Times New Roman" w:eastAsia="Times New Roman" w:hAnsi="Times New Roman" w:cs="Times New Roman"/>
          <w:color w:val="000000"/>
          <w:sz w:val="24"/>
          <w:szCs w:val="24"/>
          <w:lang w:val="ro-RO"/>
        </w:rPr>
        <w:t>;</w:t>
      </w:r>
      <w:r w:rsidRPr="00110BD7">
        <w:rPr>
          <w:rFonts w:ascii="Times New Roman" w:eastAsia="Times New Roman" w:hAnsi="Times New Roman" w:cs="Times New Roman"/>
          <w:color w:val="000000"/>
          <w:spacing w:val="34"/>
          <w:sz w:val="24"/>
          <w:szCs w:val="24"/>
          <w:lang w:val="ro-RO"/>
        </w:rPr>
        <w:t xml:space="preserve"> </w:t>
      </w:r>
      <w:r w:rsidRPr="00110BD7">
        <w:rPr>
          <w:rFonts w:ascii="Times New Roman" w:eastAsia="Times New Roman" w:hAnsi="Times New Roman" w:cs="Times New Roman"/>
          <w:color w:val="000000"/>
          <w:sz w:val="24"/>
          <w:szCs w:val="24"/>
          <w:lang w:val="ro-RO"/>
        </w:rPr>
        <w:t>a</w:t>
      </w:r>
      <w:r w:rsidRPr="00110BD7">
        <w:rPr>
          <w:rFonts w:ascii="Times New Roman" w:eastAsia="Times New Roman" w:hAnsi="Times New Roman" w:cs="Times New Roman"/>
          <w:color w:val="000000"/>
          <w:spacing w:val="33"/>
          <w:sz w:val="24"/>
          <w:szCs w:val="24"/>
          <w:lang w:val="ro-RO"/>
        </w:rPr>
        <w:t xml:space="preserve"> </w:t>
      </w:r>
      <w:r w:rsidRPr="00110BD7">
        <w:rPr>
          <w:rFonts w:ascii="Times New Roman" w:eastAsia="Times New Roman" w:hAnsi="Times New Roman" w:cs="Times New Roman"/>
          <w:color w:val="000000"/>
          <w:sz w:val="24"/>
          <w:szCs w:val="24"/>
          <w:lang w:val="ro-RO"/>
        </w:rPr>
        <w:t>doua</w:t>
      </w:r>
      <w:r w:rsidRPr="00110BD7">
        <w:rPr>
          <w:rFonts w:ascii="Times New Roman" w:eastAsia="Times New Roman" w:hAnsi="Times New Roman" w:cs="Times New Roman"/>
          <w:color w:val="000000"/>
          <w:spacing w:val="35"/>
          <w:sz w:val="24"/>
          <w:szCs w:val="24"/>
          <w:lang w:val="ro-RO"/>
        </w:rPr>
        <w:t xml:space="preserve"> </w:t>
      </w:r>
      <w:r w:rsidRPr="00110BD7">
        <w:rPr>
          <w:rFonts w:ascii="Times New Roman" w:eastAsia="Times New Roman" w:hAnsi="Times New Roman" w:cs="Times New Roman"/>
          <w:color w:val="000000"/>
          <w:sz w:val="24"/>
          <w:szCs w:val="24"/>
          <w:lang w:val="ro-RO"/>
        </w:rPr>
        <w:t>put</w:t>
      </w:r>
      <w:r w:rsidRPr="00110BD7">
        <w:rPr>
          <w:rFonts w:ascii="Times New Roman" w:eastAsia="Times New Roman" w:hAnsi="Times New Roman" w:cs="Times New Roman"/>
          <w:color w:val="000000"/>
          <w:spacing w:val="-1"/>
          <w:sz w:val="24"/>
          <w:szCs w:val="24"/>
          <w:lang w:val="ro-RO"/>
        </w:rPr>
        <w:t>e</w:t>
      </w:r>
      <w:r w:rsidRPr="00110BD7">
        <w:rPr>
          <w:rFonts w:ascii="Times New Roman" w:eastAsia="Times New Roman" w:hAnsi="Times New Roman" w:cs="Times New Roman"/>
          <w:color w:val="000000"/>
          <w:spacing w:val="1"/>
          <w:sz w:val="24"/>
          <w:szCs w:val="24"/>
          <w:lang w:val="ro-RO"/>
        </w:rPr>
        <w:t>r</w:t>
      </w:r>
      <w:r w:rsidRPr="00110BD7">
        <w:rPr>
          <w:rFonts w:ascii="Times New Roman" w:eastAsia="Times New Roman" w:hAnsi="Times New Roman" w:cs="Times New Roman"/>
          <w:color w:val="000000"/>
          <w:sz w:val="24"/>
          <w:szCs w:val="24"/>
          <w:lang w:val="ro-RO"/>
        </w:rPr>
        <w:t>e</w:t>
      </w:r>
      <w:r w:rsidRPr="00110BD7">
        <w:rPr>
          <w:rFonts w:ascii="Times New Roman" w:eastAsia="Times New Roman" w:hAnsi="Times New Roman" w:cs="Times New Roman"/>
          <w:color w:val="000000"/>
          <w:spacing w:val="33"/>
          <w:sz w:val="24"/>
          <w:szCs w:val="24"/>
          <w:lang w:val="ro-RO"/>
        </w:rPr>
        <w:t xml:space="preserve"> </w:t>
      </w:r>
      <w:r w:rsidRPr="00110BD7">
        <w:rPr>
          <w:rFonts w:ascii="Times New Roman" w:eastAsia="Times New Roman" w:hAnsi="Times New Roman" w:cs="Times New Roman"/>
          <w:color w:val="000000"/>
          <w:spacing w:val="1"/>
          <w:sz w:val="24"/>
          <w:szCs w:val="24"/>
          <w:lang w:val="ro-RO"/>
        </w:rPr>
        <w:t>c</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z w:val="24"/>
          <w:szCs w:val="24"/>
          <w:lang w:val="ro-RO"/>
        </w:rPr>
        <w:t>lo</w:t>
      </w:r>
      <w:r w:rsidRPr="00110BD7">
        <w:rPr>
          <w:rFonts w:ascii="Times New Roman" w:eastAsia="Times New Roman" w:hAnsi="Times New Roman" w:cs="Times New Roman"/>
          <w:color w:val="000000"/>
          <w:spacing w:val="-1"/>
          <w:sz w:val="24"/>
          <w:szCs w:val="24"/>
          <w:lang w:val="ro-RO"/>
        </w:rPr>
        <w:t>r</w:t>
      </w:r>
      <w:r w:rsidRPr="00110BD7">
        <w:rPr>
          <w:rFonts w:ascii="Times New Roman" w:eastAsia="Times New Roman" w:hAnsi="Times New Roman" w:cs="Times New Roman"/>
          <w:color w:val="000000"/>
          <w:sz w:val="24"/>
          <w:szCs w:val="24"/>
          <w:lang w:val="ro-RO"/>
        </w:rPr>
        <w:t>i</w:t>
      </w:r>
      <w:r w:rsidRPr="00110BD7">
        <w:rPr>
          <w:rFonts w:ascii="Times New Roman" w:eastAsia="Times New Roman" w:hAnsi="Times New Roman" w:cs="Times New Roman"/>
          <w:color w:val="000000"/>
          <w:spacing w:val="-1"/>
          <w:sz w:val="24"/>
          <w:szCs w:val="24"/>
          <w:lang w:val="ro-RO"/>
        </w:rPr>
        <w:t>c</w:t>
      </w:r>
      <w:r w:rsidRPr="00110BD7">
        <w:rPr>
          <w:rFonts w:ascii="Times New Roman" w:eastAsia="Times New Roman" w:hAnsi="Times New Roman" w:cs="Times New Roman"/>
          <w:color w:val="000000"/>
          <w:sz w:val="24"/>
          <w:szCs w:val="24"/>
          <w:lang w:val="ro-RO"/>
        </w:rPr>
        <w:t>ă</w:t>
      </w:r>
      <w:r w:rsidRPr="00110BD7">
        <w:rPr>
          <w:rFonts w:ascii="Times New Roman" w:eastAsia="Times New Roman" w:hAnsi="Times New Roman" w:cs="Times New Roman"/>
          <w:color w:val="000000"/>
          <w:spacing w:val="35"/>
          <w:sz w:val="24"/>
          <w:szCs w:val="24"/>
          <w:lang w:val="ro-RO"/>
        </w:rPr>
        <w:t xml:space="preserve"> </w:t>
      </w:r>
      <w:r w:rsidRPr="00110BD7">
        <w:rPr>
          <w:rFonts w:ascii="Times New Roman" w:eastAsia="Times New Roman" w:hAnsi="Times New Roman" w:cs="Times New Roman"/>
          <w:color w:val="000000"/>
          <w:sz w:val="24"/>
          <w:szCs w:val="24"/>
          <w:lang w:val="ro-RO"/>
        </w:rPr>
        <w:t>după</w:t>
      </w:r>
      <w:r w:rsidRPr="00110BD7">
        <w:rPr>
          <w:rFonts w:ascii="Times New Roman" w:eastAsia="Times New Roman" w:hAnsi="Times New Roman" w:cs="Times New Roman"/>
          <w:color w:val="000000"/>
          <w:spacing w:val="33"/>
          <w:sz w:val="24"/>
          <w:szCs w:val="24"/>
          <w:lang w:val="ro-RO"/>
        </w:rPr>
        <w:t xml:space="preserve"> </w:t>
      </w:r>
      <w:r w:rsidRPr="00110BD7">
        <w:rPr>
          <w:rFonts w:ascii="Times New Roman" w:eastAsia="Times New Roman" w:hAnsi="Times New Roman" w:cs="Times New Roman"/>
          <w:color w:val="000000"/>
          <w:sz w:val="24"/>
          <w:szCs w:val="24"/>
          <w:lang w:val="ro-RO"/>
        </w:rPr>
        <w:t>pin</w:t>
      </w:r>
      <w:r w:rsidRPr="00110BD7">
        <w:rPr>
          <w:rFonts w:ascii="Times New Roman" w:eastAsia="Times New Roman" w:hAnsi="Times New Roman" w:cs="Times New Roman"/>
          <w:color w:val="000000"/>
          <w:spacing w:val="41"/>
          <w:sz w:val="24"/>
          <w:szCs w:val="24"/>
          <w:lang w:val="ro-RO"/>
        </w:rPr>
        <w:t xml:space="preserve"> </w:t>
      </w:r>
      <w:r w:rsidRPr="00110BD7">
        <w:rPr>
          <w:rFonts w:ascii="Times New Roman" w:eastAsia="Times New Roman" w:hAnsi="Times New Roman" w:cs="Times New Roman"/>
          <w:color w:val="000000"/>
          <w:sz w:val="24"/>
          <w:szCs w:val="24"/>
          <w:lang w:val="ro-RO"/>
        </w:rPr>
        <w:t>-</w:t>
      </w:r>
      <w:r w:rsidRPr="00110BD7">
        <w:rPr>
          <w:rFonts w:ascii="Times New Roman" w:eastAsia="Times New Roman" w:hAnsi="Times New Roman" w:cs="Times New Roman"/>
          <w:color w:val="000000"/>
          <w:spacing w:val="33"/>
          <w:sz w:val="24"/>
          <w:szCs w:val="24"/>
          <w:lang w:val="ro-RO"/>
        </w:rPr>
        <w:t xml:space="preserve"> </w:t>
      </w:r>
      <w:r w:rsidRPr="00110BD7">
        <w:rPr>
          <w:rFonts w:ascii="Times New Roman" w:eastAsia="Times New Roman" w:hAnsi="Times New Roman" w:cs="Times New Roman"/>
          <w:color w:val="000000"/>
          <w:sz w:val="24"/>
          <w:szCs w:val="24"/>
          <w:lang w:val="ro-RO"/>
        </w:rPr>
        <w:t>15,596 Mj/k</w:t>
      </w:r>
      <w:r w:rsidRPr="00110BD7">
        <w:rPr>
          <w:rFonts w:ascii="Times New Roman" w:eastAsia="Times New Roman" w:hAnsi="Times New Roman" w:cs="Times New Roman"/>
          <w:color w:val="000000"/>
          <w:spacing w:val="-2"/>
          <w:sz w:val="24"/>
          <w:szCs w:val="24"/>
          <w:lang w:val="ro-RO"/>
        </w:rPr>
        <w:t>g</w:t>
      </w:r>
      <w:r w:rsidRPr="00110BD7">
        <w:rPr>
          <w:rFonts w:ascii="Times New Roman" w:eastAsia="Times New Roman" w:hAnsi="Times New Roman" w:cs="Times New Roman"/>
          <w:color w:val="000000"/>
          <w:sz w:val="24"/>
          <w:szCs w:val="24"/>
          <w:lang w:val="ro-RO"/>
        </w:rPr>
        <w:t>;</w:t>
      </w:r>
      <w:r w:rsidRPr="00110BD7">
        <w:rPr>
          <w:rFonts w:ascii="Times New Roman" w:eastAsia="Times New Roman" w:hAnsi="Times New Roman" w:cs="Times New Roman"/>
          <w:color w:val="000000"/>
          <w:spacing w:val="51"/>
          <w:sz w:val="24"/>
          <w:szCs w:val="24"/>
          <w:lang w:val="ro-RO"/>
        </w:rPr>
        <w:t xml:space="preserve"> </w:t>
      </w:r>
      <w:r w:rsidRPr="00110BD7">
        <w:rPr>
          <w:rFonts w:ascii="Times New Roman" w:eastAsia="Times New Roman" w:hAnsi="Times New Roman" w:cs="Times New Roman"/>
          <w:color w:val="000000"/>
          <w:spacing w:val="-1"/>
          <w:sz w:val="24"/>
          <w:szCs w:val="24"/>
          <w:lang w:val="ro-RO"/>
        </w:rPr>
        <w:t>c</w:t>
      </w:r>
      <w:r w:rsidRPr="00110BD7">
        <w:rPr>
          <w:rFonts w:ascii="Times New Roman" w:eastAsia="Times New Roman" w:hAnsi="Times New Roman" w:cs="Times New Roman"/>
          <w:color w:val="000000"/>
          <w:sz w:val="24"/>
          <w:szCs w:val="24"/>
          <w:lang w:val="ro-RO"/>
        </w:rPr>
        <w:t>u</w:t>
      </w:r>
      <w:r w:rsidRPr="00110BD7">
        <w:rPr>
          <w:rFonts w:ascii="Times New Roman" w:eastAsia="Times New Roman" w:hAnsi="Times New Roman" w:cs="Times New Roman"/>
          <w:color w:val="000000"/>
          <w:spacing w:val="53"/>
          <w:sz w:val="24"/>
          <w:szCs w:val="24"/>
          <w:lang w:val="ro-RO"/>
        </w:rPr>
        <w:t xml:space="preserve"> </w:t>
      </w:r>
      <w:r w:rsidRPr="00110BD7">
        <w:rPr>
          <w:rFonts w:ascii="Times New Roman" w:eastAsia="Times New Roman" w:hAnsi="Times New Roman" w:cs="Times New Roman"/>
          <w:color w:val="000000"/>
          <w:sz w:val="24"/>
          <w:szCs w:val="24"/>
          <w:lang w:val="ro-RO"/>
        </w:rPr>
        <w:t>indi</w:t>
      </w:r>
      <w:r w:rsidRPr="00110BD7">
        <w:rPr>
          <w:rFonts w:ascii="Times New Roman" w:eastAsia="Times New Roman" w:hAnsi="Times New Roman" w:cs="Times New Roman"/>
          <w:color w:val="000000"/>
          <w:spacing w:val="-1"/>
          <w:sz w:val="24"/>
          <w:szCs w:val="24"/>
          <w:lang w:val="ro-RO"/>
        </w:rPr>
        <w:t>ce</w:t>
      </w:r>
      <w:r w:rsidRPr="00110BD7">
        <w:rPr>
          <w:rFonts w:ascii="Times New Roman" w:eastAsia="Times New Roman" w:hAnsi="Times New Roman" w:cs="Times New Roman"/>
          <w:color w:val="000000"/>
          <w:sz w:val="24"/>
          <w:szCs w:val="24"/>
          <w:lang w:val="ro-RO"/>
        </w:rPr>
        <w:t>le</w:t>
      </w:r>
      <w:r w:rsidRPr="00110BD7">
        <w:rPr>
          <w:rFonts w:ascii="Times New Roman" w:eastAsia="Times New Roman" w:hAnsi="Times New Roman" w:cs="Times New Roman"/>
          <w:color w:val="000000"/>
          <w:spacing w:val="52"/>
          <w:sz w:val="24"/>
          <w:szCs w:val="24"/>
          <w:lang w:val="ro-RO"/>
        </w:rPr>
        <w:t xml:space="preserve"> </w:t>
      </w:r>
      <w:r w:rsidRPr="00110BD7">
        <w:rPr>
          <w:rFonts w:ascii="Times New Roman" w:eastAsia="Times New Roman" w:hAnsi="Times New Roman" w:cs="Times New Roman"/>
          <w:color w:val="000000"/>
          <w:sz w:val="24"/>
          <w:szCs w:val="24"/>
          <w:lang w:val="ro-RO"/>
        </w:rPr>
        <w:t>de</w:t>
      </w:r>
      <w:r w:rsidRPr="00110BD7">
        <w:rPr>
          <w:rFonts w:ascii="Times New Roman" w:eastAsia="Times New Roman" w:hAnsi="Times New Roman" w:cs="Times New Roman"/>
          <w:color w:val="000000"/>
          <w:spacing w:val="52"/>
          <w:sz w:val="24"/>
          <w:szCs w:val="24"/>
          <w:lang w:val="ro-RO"/>
        </w:rPr>
        <w:t xml:space="preserve"> </w:t>
      </w:r>
      <w:r w:rsidRPr="00110BD7">
        <w:rPr>
          <w:rFonts w:ascii="Times New Roman" w:eastAsia="Times New Roman" w:hAnsi="Times New Roman" w:cs="Times New Roman"/>
          <w:color w:val="000000"/>
          <w:spacing w:val="1"/>
          <w:sz w:val="24"/>
          <w:szCs w:val="24"/>
          <w:lang w:val="ro-RO"/>
        </w:rPr>
        <w:t>c</w:t>
      </w:r>
      <w:r w:rsidRPr="00110BD7">
        <w:rPr>
          <w:rFonts w:ascii="Times New Roman" w:eastAsia="Times New Roman" w:hAnsi="Times New Roman" w:cs="Times New Roman"/>
          <w:color w:val="000000"/>
          <w:sz w:val="24"/>
          <w:szCs w:val="24"/>
          <w:lang w:val="ro-RO"/>
        </w:rPr>
        <w:t>ombustibil</w:t>
      </w:r>
      <w:r w:rsidRPr="00110BD7">
        <w:rPr>
          <w:rFonts w:ascii="Times New Roman" w:eastAsia="Times New Roman" w:hAnsi="Times New Roman" w:cs="Times New Roman"/>
          <w:color w:val="000000"/>
          <w:spacing w:val="-2"/>
          <w:sz w:val="24"/>
          <w:szCs w:val="24"/>
          <w:lang w:val="ro-RO"/>
        </w:rPr>
        <w:t>i</w:t>
      </w:r>
      <w:r w:rsidRPr="00110BD7">
        <w:rPr>
          <w:rFonts w:ascii="Times New Roman" w:eastAsia="Times New Roman" w:hAnsi="Times New Roman" w:cs="Times New Roman"/>
          <w:color w:val="000000"/>
          <w:sz w:val="24"/>
          <w:szCs w:val="24"/>
          <w:lang w:val="ro-RO"/>
        </w:rPr>
        <w:t>t</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z w:val="24"/>
          <w:szCs w:val="24"/>
          <w:lang w:val="ro-RO"/>
        </w:rPr>
        <w:t>te  6,</w:t>
      </w:r>
      <w:r w:rsidRPr="00110BD7">
        <w:rPr>
          <w:rFonts w:ascii="Times New Roman" w:eastAsia="Times New Roman" w:hAnsi="Times New Roman" w:cs="Times New Roman"/>
          <w:color w:val="000000"/>
          <w:spacing w:val="53"/>
          <w:sz w:val="24"/>
          <w:szCs w:val="24"/>
          <w:lang w:val="ro-RO"/>
        </w:rPr>
        <w:t xml:space="preserve"> </w:t>
      </w:r>
      <w:r w:rsidRPr="00110BD7">
        <w:rPr>
          <w:rFonts w:ascii="Times New Roman" w:eastAsia="Times New Roman" w:hAnsi="Times New Roman" w:cs="Times New Roman"/>
          <w:color w:val="000000"/>
          <w:spacing w:val="-1"/>
          <w:sz w:val="24"/>
          <w:szCs w:val="24"/>
          <w:lang w:val="ro-RO"/>
        </w:rPr>
        <w:t>e</w:t>
      </w:r>
      <w:r w:rsidRPr="00110BD7">
        <w:rPr>
          <w:rFonts w:ascii="Times New Roman" w:eastAsia="Times New Roman" w:hAnsi="Times New Roman" w:cs="Times New Roman"/>
          <w:color w:val="000000"/>
          <w:sz w:val="24"/>
          <w:szCs w:val="24"/>
          <w:lang w:val="ro-RO"/>
        </w:rPr>
        <w:t>ste</w:t>
      </w:r>
      <w:r w:rsidRPr="00110BD7">
        <w:rPr>
          <w:rFonts w:ascii="Times New Roman" w:eastAsia="Times New Roman" w:hAnsi="Times New Roman" w:cs="Times New Roman"/>
          <w:color w:val="000000"/>
          <w:spacing w:val="52"/>
          <w:sz w:val="24"/>
          <w:szCs w:val="24"/>
          <w:lang w:val="ro-RO"/>
        </w:rPr>
        <w:t xml:space="preserve"> </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z w:val="24"/>
          <w:szCs w:val="24"/>
          <w:lang w:val="ro-RO"/>
        </w:rPr>
        <w:t>l</w:t>
      </w:r>
      <w:r w:rsidRPr="00110BD7">
        <w:rPr>
          <w:rFonts w:ascii="Times New Roman" w:eastAsia="Times New Roman" w:hAnsi="Times New Roman" w:cs="Times New Roman"/>
          <w:color w:val="000000"/>
          <w:spacing w:val="51"/>
          <w:sz w:val="24"/>
          <w:szCs w:val="24"/>
          <w:lang w:val="ro-RO"/>
        </w:rPr>
        <w:t xml:space="preserve"> </w:t>
      </w:r>
      <w:r w:rsidRPr="00110BD7">
        <w:rPr>
          <w:rFonts w:ascii="Times New Roman" w:eastAsia="Times New Roman" w:hAnsi="Times New Roman" w:cs="Times New Roman"/>
          <w:color w:val="000000"/>
          <w:sz w:val="24"/>
          <w:szCs w:val="24"/>
          <w:lang w:val="ro-RO"/>
        </w:rPr>
        <w:t>doil</w:t>
      </w:r>
      <w:r w:rsidRPr="00110BD7">
        <w:rPr>
          <w:rFonts w:ascii="Times New Roman" w:eastAsia="Times New Roman" w:hAnsi="Times New Roman" w:cs="Times New Roman"/>
          <w:color w:val="000000"/>
          <w:spacing w:val="1"/>
          <w:sz w:val="24"/>
          <w:szCs w:val="24"/>
          <w:lang w:val="ro-RO"/>
        </w:rPr>
        <w:t>e</w:t>
      </w:r>
      <w:r w:rsidRPr="00110BD7">
        <w:rPr>
          <w:rFonts w:ascii="Times New Roman" w:eastAsia="Times New Roman" w:hAnsi="Times New Roman" w:cs="Times New Roman"/>
          <w:color w:val="000000"/>
          <w:sz w:val="24"/>
          <w:szCs w:val="24"/>
          <w:lang w:val="ro-RO"/>
        </w:rPr>
        <w:t>a</w:t>
      </w:r>
      <w:r w:rsidRPr="00110BD7">
        <w:rPr>
          <w:rFonts w:ascii="Times New Roman" w:eastAsia="Times New Roman" w:hAnsi="Times New Roman" w:cs="Times New Roman"/>
          <w:color w:val="000000"/>
          <w:spacing w:val="50"/>
          <w:sz w:val="24"/>
          <w:szCs w:val="24"/>
          <w:lang w:val="ro-RO"/>
        </w:rPr>
        <w:t xml:space="preserve"> </w:t>
      </w:r>
      <w:r w:rsidRPr="00110BD7">
        <w:rPr>
          <w:rFonts w:ascii="Times New Roman" w:eastAsia="Times New Roman" w:hAnsi="Times New Roman" w:cs="Times New Roman"/>
          <w:color w:val="000000"/>
          <w:sz w:val="24"/>
          <w:szCs w:val="24"/>
          <w:lang w:val="ro-RO"/>
        </w:rPr>
        <w:t>după</w:t>
      </w:r>
      <w:r w:rsidRPr="00110BD7">
        <w:rPr>
          <w:rFonts w:ascii="Times New Roman" w:eastAsia="Times New Roman" w:hAnsi="Times New Roman" w:cs="Times New Roman"/>
          <w:color w:val="000000"/>
          <w:spacing w:val="52"/>
          <w:sz w:val="24"/>
          <w:szCs w:val="24"/>
          <w:lang w:val="ro-RO"/>
        </w:rPr>
        <w:t xml:space="preserve"> </w:t>
      </w:r>
      <w:r w:rsidRPr="00110BD7">
        <w:rPr>
          <w:rFonts w:ascii="Times New Roman" w:eastAsia="Times New Roman" w:hAnsi="Times New Roman" w:cs="Times New Roman"/>
          <w:color w:val="000000"/>
          <w:sz w:val="24"/>
          <w:szCs w:val="24"/>
          <w:lang w:val="ro-RO"/>
        </w:rPr>
        <w:t xml:space="preserve">pin.  </w:t>
      </w:r>
    </w:p>
    <w:p w14:paraId="5737C42C" w14:textId="02C73F38" w:rsidR="00C80D46" w:rsidRPr="00110BD7" w:rsidRDefault="00C80D46" w:rsidP="00873701">
      <w:pPr>
        <w:widowControl w:val="0"/>
        <w:autoSpaceDE w:val="0"/>
        <w:autoSpaceDN w:val="0"/>
        <w:adjustRightInd w:val="0"/>
        <w:spacing w:after="0" w:line="240" w:lineRule="auto"/>
        <w:ind w:right="-40" w:firstLine="720"/>
        <w:jc w:val="both"/>
        <w:rPr>
          <w:rFonts w:ascii="Times New Roman" w:eastAsia="Times New Roman" w:hAnsi="Times New Roman" w:cs="Times New Roman"/>
          <w:color w:val="000000"/>
          <w:sz w:val="24"/>
          <w:szCs w:val="24"/>
          <w:lang w:val="ro-RO"/>
        </w:rPr>
      </w:pPr>
      <w:r w:rsidRPr="00110BD7">
        <w:rPr>
          <w:rFonts w:ascii="Times New Roman" w:eastAsia="Times New Roman" w:hAnsi="Times New Roman" w:cs="Times New Roman"/>
          <w:color w:val="000000"/>
          <w:spacing w:val="2"/>
          <w:sz w:val="24"/>
          <w:szCs w:val="24"/>
          <w:lang w:val="ro-RO"/>
        </w:rPr>
        <w:t>D</w:t>
      </w:r>
      <w:r w:rsidRPr="00110BD7">
        <w:rPr>
          <w:rFonts w:ascii="Times New Roman" w:eastAsia="Times New Roman" w:hAnsi="Times New Roman" w:cs="Times New Roman"/>
          <w:color w:val="000000"/>
          <w:sz w:val="24"/>
          <w:szCs w:val="24"/>
          <w:lang w:val="ro-RO"/>
        </w:rPr>
        <w:t xml:space="preserve">e </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z w:val="24"/>
          <w:szCs w:val="24"/>
          <w:lang w:val="ro-RO"/>
        </w:rPr>
        <w:t>s</w:t>
      </w:r>
      <w:r w:rsidRPr="00110BD7">
        <w:rPr>
          <w:rFonts w:ascii="Times New Roman" w:eastAsia="Times New Roman" w:hAnsi="Times New Roman" w:cs="Times New Roman"/>
          <w:color w:val="000000"/>
          <w:spacing w:val="-1"/>
          <w:sz w:val="24"/>
          <w:szCs w:val="24"/>
          <w:lang w:val="ro-RO"/>
        </w:rPr>
        <w:t>e</w:t>
      </w:r>
      <w:r w:rsidRPr="00110BD7">
        <w:rPr>
          <w:rFonts w:ascii="Times New Roman" w:eastAsia="Times New Roman" w:hAnsi="Times New Roman" w:cs="Times New Roman"/>
          <w:color w:val="000000"/>
          <w:sz w:val="24"/>
          <w:szCs w:val="24"/>
          <w:lang w:val="ro-RO"/>
        </w:rPr>
        <w:t>m</w:t>
      </w:r>
      <w:r w:rsidRPr="00110BD7">
        <w:rPr>
          <w:rFonts w:ascii="Times New Roman" w:eastAsia="Times New Roman" w:hAnsi="Times New Roman" w:cs="Times New Roman"/>
          <w:color w:val="000000"/>
          <w:spacing w:val="-1"/>
          <w:sz w:val="24"/>
          <w:szCs w:val="24"/>
          <w:lang w:val="ro-RO"/>
        </w:rPr>
        <w:t>e</w:t>
      </w:r>
      <w:r w:rsidRPr="00110BD7">
        <w:rPr>
          <w:rFonts w:ascii="Times New Roman" w:eastAsia="Times New Roman" w:hAnsi="Times New Roman" w:cs="Times New Roman"/>
          <w:color w:val="000000"/>
          <w:sz w:val="24"/>
          <w:szCs w:val="24"/>
          <w:lang w:val="ro-RO"/>
        </w:rPr>
        <w:t>n</w:t>
      </w:r>
      <w:r w:rsidRPr="00110BD7">
        <w:rPr>
          <w:rFonts w:ascii="Times New Roman" w:eastAsia="Times New Roman" w:hAnsi="Times New Roman" w:cs="Times New Roman"/>
          <w:color w:val="000000"/>
          <w:spacing w:val="1"/>
          <w:sz w:val="24"/>
          <w:szCs w:val="24"/>
          <w:lang w:val="ro-RO"/>
        </w:rPr>
        <w:t>e</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z w:val="24"/>
          <w:szCs w:val="24"/>
          <w:lang w:val="ro-RO"/>
        </w:rPr>
        <w:t>,</w:t>
      </w:r>
      <w:r w:rsidRPr="00110BD7">
        <w:rPr>
          <w:rFonts w:ascii="Times New Roman" w:eastAsia="Times New Roman" w:hAnsi="Times New Roman" w:cs="Times New Roman"/>
          <w:color w:val="000000"/>
          <w:spacing w:val="1"/>
          <w:sz w:val="24"/>
          <w:szCs w:val="24"/>
          <w:lang w:val="ro-RO"/>
        </w:rPr>
        <w:t xml:space="preserve"> </w:t>
      </w:r>
      <w:r w:rsidRPr="00110BD7">
        <w:rPr>
          <w:rFonts w:ascii="Times New Roman" w:eastAsia="Times New Roman" w:hAnsi="Times New Roman" w:cs="Times New Roman"/>
          <w:color w:val="000000"/>
          <w:sz w:val="24"/>
          <w:szCs w:val="24"/>
          <w:lang w:val="ro-RO"/>
        </w:rPr>
        <w:t>st</w:t>
      </w:r>
      <w:r w:rsidRPr="00110BD7">
        <w:rPr>
          <w:rFonts w:ascii="Times New Roman" w:eastAsia="Times New Roman" w:hAnsi="Times New Roman" w:cs="Times New Roman"/>
          <w:color w:val="000000"/>
          <w:spacing w:val="-1"/>
          <w:sz w:val="24"/>
          <w:szCs w:val="24"/>
          <w:lang w:val="ro-RO"/>
        </w:rPr>
        <w:t>r</w:t>
      </w:r>
      <w:r w:rsidRPr="00110BD7">
        <w:rPr>
          <w:rFonts w:ascii="Times New Roman" w:eastAsia="Times New Roman" w:hAnsi="Times New Roman" w:cs="Times New Roman"/>
          <w:color w:val="000000"/>
          <w:sz w:val="24"/>
          <w:szCs w:val="24"/>
          <w:lang w:val="ro-RO"/>
        </w:rPr>
        <w:t>u</w:t>
      </w:r>
      <w:r w:rsidRPr="00110BD7">
        <w:rPr>
          <w:rFonts w:ascii="Times New Roman" w:eastAsia="Times New Roman" w:hAnsi="Times New Roman" w:cs="Times New Roman"/>
          <w:color w:val="000000"/>
          <w:spacing w:val="-1"/>
          <w:sz w:val="24"/>
          <w:szCs w:val="24"/>
          <w:lang w:val="ro-RO"/>
        </w:rPr>
        <w:t>c</w:t>
      </w:r>
      <w:r w:rsidRPr="00110BD7">
        <w:rPr>
          <w:rFonts w:ascii="Times New Roman" w:eastAsia="Times New Roman" w:hAnsi="Times New Roman" w:cs="Times New Roman"/>
          <w:color w:val="000000"/>
          <w:sz w:val="24"/>
          <w:szCs w:val="24"/>
          <w:lang w:val="ro-RO"/>
        </w:rPr>
        <w:t>tu</w:t>
      </w:r>
      <w:r w:rsidRPr="00110BD7">
        <w:rPr>
          <w:rFonts w:ascii="Times New Roman" w:eastAsia="Times New Roman" w:hAnsi="Times New Roman" w:cs="Times New Roman"/>
          <w:color w:val="000000"/>
          <w:spacing w:val="1"/>
          <w:sz w:val="24"/>
          <w:szCs w:val="24"/>
          <w:lang w:val="ro-RO"/>
        </w:rPr>
        <w:t>r</w:t>
      </w:r>
      <w:r w:rsidRPr="00110BD7">
        <w:rPr>
          <w:rFonts w:ascii="Times New Roman" w:eastAsia="Times New Roman" w:hAnsi="Times New Roman" w:cs="Times New Roman"/>
          <w:color w:val="000000"/>
          <w:sz w:val="24"/>
          <w:szCs w:val="24"/>
          <w:lang w:val="ro-RO"/>
        </w:rPr>
        <w:t xml:space="preserve">a </w:t>
      </w:r>
      <w:proofErr w:type="spellStart"/>
      <w:r w:rsidRPr="00110BD7">
        <w:rPr>
          <w:rFonts w:ascii="Times New Roman" w:eastAsia="Times New Roman" w:hAnsi="Times New Roman" w:cs="Times New Roman"/>
          <w:color w:val="000000"/>
          <w:sz w:val="24"/>
          <w:szCs w:val="24"/>
          <w:lang w:val="ro-RO"/>
        </w:rPr>
        <w:t>şi</w:t>
      </w:r>
      <w:proofErr w:type="spellEnd"/>
      <w:r w:rsidRPr="00110BD7">
        <w:rPr>
          <w:rFonts w:ascii="Times New Roman" w:eastAsia="Times New Roman" w:hAnsi="Times New Roman" w:cs="Times New Roman"/>
          <w:color w:val="000000"/>
          <w:spacing w:val="2"/>
          <w:sz w:val="24"/>
          <w:szCs w:val="24"/>
          <w:lang w:val="ro-RO"/>
        </w:rPr>
        <w:t xml:space="preserve"> </w:t>
      </w:r>
      <w:proofErr w:type="spellStart"/>
      <w:r w:rsidRPr="00110BD7">
        <w:rPr>
          <w:rFonts w:ascii="Times New Roman" w:eastAsia="Times New Roman" w:hAnsi="Times New Roman" w:cs="Times New Roman"/>
          <w:color w:val="000000"/>
          <w:spacing w:val="-1"/>
          <w:sz w:val="24"/>
          <w:szCs w:val="24"/>
          <w:lang w:val="ro-RO"/>
        </w:rPr>
        <w:t>c</w:t>
      </w:r>
      <w:r w:rsidRPr="00110BD7">
        <w:rPr>
          <w:rFonts w:ascii="Times New Roman" w:eastAsia="Times New Roman" w:hAnsi="Times New Roman" w:cs="Times New Roman"/>
          <w:color w:val="000000"/>
          <w:spacing w:val="2"/>
          <w:sz w:val="24"/>
          <w:szCs w:val="24"/>
          <w:lang w:val="ro-RO"/>
        </w:rPr>
        <w:t>o</w:t>
      </w:r>
      <w:r w:rsidRPr="00110BD7">
        <w:rPr>
          <w:rFonts w:ascii="Times New Roman" w:eastAsia="Times New Roman" w:hAnsi="Times New Roman" w:cs="Times New Roman"/>
          <w:color w:val="000000"/>
          <w:sz w:val="24"/>
          <w:szCs w:val="24"/>
          <w:lang w:val="ro-RO"/>
        </w:rPr>
        <w:t>nsist</w:t>
      </w:r>
      <w:r w:rsidRPr="00110BD7">
        <w:rPr>
          <w:rFonts w:ascii="Times New Roman" w:eastAsia="Times New Roman" w:hAnsi="Times New Roman" w:cs="Times New Roman"/>
          <w:color w:val="000000"/>
          <w:spacing w:val="-1"/>
          <w:sz w:val="24"/>
          <w:szCs w:val="24"/>
          <w:lang w:val="ro-RO"/>
        </w:rPr>
        <w:t>e</w:t>
      </w:r>
      <w:r w:rsidRPr="00110BD7">
        <w:rPr>
          <w:rFonts w:ascii="Times New Roman" w:eastAsia="Times New Roman" w:hAnsi="Times New Roman" w:cs="Times New Roman"/>
          <w:color w:val="000000"/>
          <w:sz w:val="24"/>
          <w:szCs w:val="24"/>
          <w:lang w:val="ro-RO"/>
        </w:rPr>
        <w:t>nţa</w:t>
      </w:r>
      <w:proofErr w:type="spellEnd"/>
      <w:r w:rsidRPr="00110BD7">
        <w:rPr>
          <w:rFonts w:ascii="Times New Roman" w:eastAsia="Times New Roman" w:hAnsi="Times New Roman" w:cs="Times New Roman"/>
          <w:color w:val="000000"/>
          <w:sz w:val="24"/>
          <w:szCs w:val="24"/>
          <w:lang w:val="ro-RO"/>
        </w:rPr>
        <w:t xml:space="preserve"> m</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z w:val="24"/>
          <w:szCs w:val="24"/>
          <w:lang w:val="ro-RO"/>
        </w:rPr>
        <w:t>t</w:t>
      </w:r>
      <w:r w:rsidRPr="00110BD7">
        <w:rPr>
          <w:rFonts w:ascii="Times New Roman" w:eastAsia="Times New Roman" w:hAnsi="Times New Roman" w:cs="Times New Roman"/>
          <w:color w:val="000000"/>
          <w:spacing w:val="-1"/>
          <w:sz w:val="24"/>
          <w:szCs w:val="24"/>
          <w:lang w:val="ro-RO"/>
        </w:rPr>
        <w:t>er</w:t>
      </w:r>
      <w:r w:rsidRPr="00110BD7">
        <w:rPr>
          <w:rFonts w:ascii="Times New Roman" w:eastAsia="Times New Roman" w:hAnsi="Times New Roman" w:cs="Times New Roman"/>
          <w:color w:val="000000"/>
          <w:sz w:val="24"/>
          <w:szCs w:val="24"/>
          <w:lang w:val="ro-RO"/>
        </w:rPr>
        <w:t>i</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z w:val="24"/>
          <w:szCs w:val="24"/>
          <w:lang w:val="ro-RO"/>
        </w:rPr>
        <w:t>lului</w:t>
      </w:r>
      <w:r w:rsidRPr="00110BD7">
        <w:rPr>
          <w:rFonts w:ascii="Times New Roman" w:eastAsia="Times New Roman" w:hAnsi="Times New Roman" w:cs="Times New Roman"/>
          <w:color w:val="000000"/>
          <w:spacing w:val="2"/>
          <w:sz w:val="24"/>
          <w:szCs w:val="24"/>
          <w:lang w:val="ro-RO"/>
        </w:rPr>
        <w:t xml:space="preserve"> </w:t>
      </w:r>
      <w:r w:rsidRPr="00110BD7">
        <w:rPr>
          <w:rFonts w:ascii="Times New Roman" w:eastAsia="Times New Roman" w:hAnsi="Times New Roman" w:cs="Times New Roman"/>
          <w:color w:val="000000"/>
          <w:sz w:val="24"/>
          <w:szCs w:val="24"/>
          <w:lang w:val="ro-RO"/>
        </w:rPr>
        <w:t>l</w:t>
      </w:r>
      <w:r w:rsidRPr="00110BD7">
        <w:rPr>
          <w:rFonts w:ascii="Times New Roman" w:eastAsia="Times New Roman" w:hAnsi="Times New Roman" w:cs="Times New Roman"/>
          <w:color w:val="000000"/>
          <w:spacing w:val="-1"/>
          <w:sz w:val="24"/>
          <w:szCs w:val="24"/>
          <w:lang w:val="ro-RO"/>
        </w:rPr>
        <w:t>e</w:t>
      </w:r>
      <w:r w:rsidRPr="00110BD7">
        <w:rPr>
          <w:rFonts w:ascii="Times New Roman" w:eastAsia="Times New Roman" w:hAnsi="Times New Roman" w:cs="Times New Roman"/>
          <w:color w:val="000000"/>
          <w:sz w:val="24"/>
          <w:szCs w:val="24"/>
          <w:lang w:val="ro-RO"/>
        </w:rPr>
        <w:t>mnos</w:t>
      </w:r>
      <w:r w:rsidRPr="00110BD7">
        <w:rPr>
          <w:rFonts w:ascii="Times New Roman" w:eastAsia="Times New Roman" w:hAnsi="Times New Roman" w:cs="Times New Roman"/>
          <w:color w:val="000000"/>
          <w:spacing w:val="1"/>
          <w:sz w:val="24"/>
          <w:szCs w:val="24"/>
          <w:lang w:val="ro-RO"/>
        </w:rPr>
        <w:t xml:space="preserve"> </w:t>
      </w:r>
      <w:proofErr w:type="spellStart"/>
      <w:r w:rsidRPr="00110BD7">
        <w:rPr>
          <w:rFonts w:ascii="Times New Roman" w:eastAsia="Times New Roman" w:hAnsi="Times New Roman" w:cs="Times New Roman"/>
          <w:color w:val="000000"/>
          <w:sz w:val="24"/>
          <w:szCs w:val="24"/>
          <w:lang w:val="ro-RO"/>
        </w:rPr>
        <w:t>îşi</w:t>
      </w:r>
      <w:proofErr w:type="spellEnd"/>
      <w:r w:rsidRPr="00110BD7">
        <w:rPr>
          <w:rFonts w:ascii="Times New Roman" w:eastAsia="Times New Roman" w:hAnsi="Times New Roman" w:cs="Times New Roman"/>
          <w:color w:val="000000"/>
          <w:spacing w:val="2"/>
          <w:sz w:val="24"/>
          <w:szCs w:val="24"/>
          <w:lang w:val="ro-RO"/>
        </w:rPr>
        <w:t xml:space="preserve"> </w:t>
      </w:r>
      <w:r w:rsidRPr="00110BD7">
        <w:rPr>
          <w:rFonts w:ascii="Times New Roman" w:eastAsia="Times New Roman" w:hAnsi="Times New Roman" w:cs="Times New Roman"/>
          <w:color w:val="000000"/>
          <w:sz w:val="24"/>
          <w:szCs w:val="24"/>
          <w:lang w:val="ro-RO"/>
        </w:rPr>
        <w:t>pun</w:t>
      </w:r>
      <w:r w:rsidRPr="00110BD7">
        <w:rPr>
          <w:rFonts w:ascii="Times New Roman" w:eastAsia="Times New Roman" w:hAnsi="Times New Roman" w:cs="Times New Roman"/>
          <w:color w:val="000000"/>
          <w:spacing w:val="1"/>
          <w:sz w:val="24"/>
          <w:szCs w:val="24"/>
          <w:lang w:val="ro-RO"/>
        </w:rPr>
        <w:t xml:space="preserve"> </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z w:val="24"/>
          <w:szCs w:val="24"/>
          <w:lang w:val="ro-RO"/>
        </w:rPr>
        <w:t>mp</w:t>
      </w:r>
      <w:r w:rsidRPr="00110BD7">
        <w:rPr>
          <w:rFonts w:ascii="Times New Roman" w:eastAsia="Times New Roman" w:hAnsi="Times New Roman" w:cs="Times New Roman"/>
          <w:color w:val="000000"/>
          <w:spacing w:val="-1"/>
          <w:sz w:val="24"/>
          <w:szCs w:val="24"/>
          <w:lang w:val="ro-RO"/>
        </w:rPr>
        <w:t>re</w:t>
      </w:r>
      <w:r w:rsidRPr="00110BD7">
        <w:rPr>
          <w:rFonts w:ascii="Times New Roman" w:eastAsia="Times New Roman" w:hAnsi="Times New Roman" w:cs="Times New Roman"/>
          <w:color w:val="000000"/>
          <w:sz w:val="24"/>
          <w:szCs w:val="24"/>
          <w:lang w:val="ro-RO"/>
        </w:rPr>
        <w:t>nta în</w:t>
      </w:r>
      <w:r w:rsidRPr="00110BD7">
        <w:rPr>
          <w:rFonts w:ascii="Times New Roman" w:eastAsia="Times New Roman" w:hAnsi="Times New Roman" w:cs="Times New Roman"/>
          <w:color w:val="000000"/>
          <w:spacing w:val="1"/>
          <w:sz w:val="24"/>
          <w:szCs w:val="24"/>
          <w:lang w:val="ro-RO"/>
        </w:rPr>
        <w:t xml:space="preserve"> </w:t>
      </w:r>
      <w:r w:rsidRPr="00110BD7">
        <w:rPr>
          <w:rFonts w:ascii="Times New Roman" w:eastAsia="Times New Roman" w:hAnsi="Times New Roman" w:cs="Times New Roman"/>
          <w:color w:val="000000"/>
          <w:sz w:val="24"/>
          <w:szCs w:val="24"/>
          <w:lang w:val="ro-RO"/>
        </w:rPr>
        <w:t>mod</w:t>
      </w:r>
      <w:r w:rsidRPr="00110BD7">
        <w:rPr>
          <w:rFonts w:ascii="Times New Roman" w:eastAsia="Times New Roman" w:hAnsi="Times New Roman" w:cs="Times New Roman"/>
          <w:color w:val="000000"/>
          <w:spacing w:val="1"/>
          <w:sz w:val="24"/>
          <w:szCs w:val="24"/>
          <w:lang w:val="ro-RO"/>
        </w:rPr>
        <w:t xml:space="preserve"> </w:t>
      </w:r>
      <w:r w:rsidRPr="00110BD7">
        <w:rPr>
          <w:rFonts w:ascii="Times New Roman" w:eastAsia="Times New Roman" w:hAnsi="Times New Roman" w:cs="Times New Roman"/>
          <w:color w:val="000000"/>
          <w:sz w:val="24"/>
          <w:szCs w:val="24"/>
          <w:lang w:val="ro-RO"/>
        </w:rPr>
        <w:t>di</w:t>
      </w:r>
      <w:r w:rsidRPr="00110BD7">
        <w:rPr>
          <w:rFonts w:ascii="Times New Roman" w:eastAsia="Times New Roman" w:hAnsi="Times New Roman" w:cs="Times New Roman"/>
          <w:color w:val="000000"/>
          <w:spacing w:val="-1"/>
          <w:sz w:val="24"/>
          <w:szCs w:val="24"/>
          <w:lang w:val="ro-RO"/>
        </w:rPr>
        <w:t>rec</w:t>
      </w:r>
      <w:r w:rsidRPr="00110BD7">
        <w:rPr>
          <w:rFonts w:ascii="Times New Roman" w:eastAsia="Times New Roman" w:hAnsi="Times New Roman" w:cs="Times New Roman"/>
          <w:color w:val="000000"/>
          <w:sz w:val="24"/>
          <w:szCs w:val="24"/>
          <w:lang w:val="ro-RO"/>
        </w:rPr>
        <w:t>t</w:t>
      </w:r>
      <w:r w:rsidRPr="00110BD7">
        <w:rPr>
          <w:rFonts w:ascii="Times New Roman" w:eastAsia="Times New Roman" w:hAnsi="Times New Roman" w:cs="Times New Roman"/>
          <w:color w:val="000000"/>
          <w:spacing w:val="2"/>
          <w:sz w:val="24"/>
          <w:szCs w:val="24"/>
          <w:lang w:val="ro-RO"/>
        </w:rPr>
        <w:t xml:space="preserve"> </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z w:val="24"/>
          <w:szCs w:val="24"/>
          <w:lang w:val="ro-RO"/>
        </w:rPr>
        <w:t>sup</w:t>
      </w:r>
      <w:r w:rsidRPr="00110BD7">
        <w:rPr>
          <w:rFonts w:ascii="Times New Roman" w:eastAsia="Times New Roman" w:hAnsi="Times New Roman" w:cs="Times New Roman"/>
          <w:color w:val="000000"/>
          <w:spacing w:val="-1"/>
          <w:sz w:val="24"/>
          <w:szCs w:val="24"/>
          <w:lang w:val="ro-RO"/>
        </w:rPr>
        <w:t>r</w:t>
      </w:r>
      <w:r w:rsidRPr="00110BD7">
        <w:rPr>
          <w:rFonts w:ascii="Times New Roman" w:eastAsia="Times New Roman" w:hAnsi="Times New Roman" w:cs="Times New Roman"/>
          <w:color w:val="000000"/>
          <w:sz w:val="24"/>
          <w:szCs w:val="24"/>
          <w:lang w:val="ro-RO"/>
        </w:rPr>
        <w:t>a p</w:t>
      </w:r>
      <w:r w:rsidRPr="00110BD7">
        <w:rPr>
          <w:rFonts w:ascii="Times New Roman" w:eastAsia="Times New Roman" w:hAnsi="Times New Roman" w:cs="Times New Roman"/>
          <w:color w:val="000000"/>
          <w:spacing w:val="-1"/>
          <w:sz w:val="24"/>
          <w:szCs w:val="24"/>
          <w:lang w:val="ro-RO"/>
        </w:rPr>
        <w:t>r</w:t>
      </w:r>
      <w:r w:rsidRPr="00110BD7">
        <w:rPr>
          <w:rFonts w:ascii="Times New Roman" w:eastAsia="Times New Roman" w:hAnsi="Times New Roman" w:cs="Times New Roman"/>
          <w:color w:val="000000"/>
          <w:sz w:val="24"/>
          <w:szCs w:val="24"/>
          <w:lang w:val="ro-RO"/>
        </w:rPr>
        <w:t>o</w:t>
      </w:r>
      <w:r w:rsidRPr="00110BD7">
        <w:rPr>
          <w:rFonts w:ascii="Times New Roman" w:eastAsia="Times New Roman" w:hAnsi="Times New Roman" w:cs="Times New Roman"/>
          <w:color w:val="000000"/>
          <w:spacing w:val="-1"/>
          <w:sz w:val="24"/>
          <w:szCs w:val="24"/>
          <w:lang w:val="ro-RO"/>
        </w:rPr>
        <w:t>ce</w:t>
      </w:r>
      <w:r w:rsidRPr="00110BD7">
        <w:rPr>
          <w:rFonts w:ascii="Times New Roman" w:eastAsia="Times New Roman" w:hAnsi="Times New Roman" w:cs="Times New Roman"/>
          <w:color w:val="000000"/>
          <w:sz w:val="24"/>
          <w:szCs w:val="24"/>
          <w:lang w:val="ro-RO"/>
        </w:rPr>
        <w:t>sului</w:t>
      </w:r>
      <w:r w:rsidRPr="00110BD7">
        <w:rPr>
          <w:rFonts w:ascii="Times New Roman" w:eastAsia="Times New Roman" w:hAnsi="Times New Roman" w:cs="Times New Roman"/>
          <w:color w:val="000000"/>
          <w:spacing w:val="34"/>
          <w:sz w:val="24"/>
          <w:szCs w:val="24"/>
          <w:lang w:val="ro-RO"/>
        </w:rPr>
        <w:t xml:space="preserve"> </w:t>
      </w:r>
      <w:r w:rsidRPr="00110BD7">
        <w:rPr>
          <w:rFonts w:ascii="Times New Roman" w:eastAsia="Times New Roman" w:hAnsi="Times New Roman" w:cs="Times New Roman"/>
          <w:color w:val="000000"/>
          <w:sz w:val="24"/>
          <w:szCs w:val="24"/>
          <w:lang w:val="ro-RO"/>
        </w:rPr>
        <w:t>de</w:t>
      </w:r>
      <w:r w:rsidRPr="00110BD7">
        <w:rPr>
          <w:rFonts w:ascii="Times New Roman" w:eastAsia="Times New Roman" w:hAnsi="Times New Roman" w:cs="Times New Roman"/>
          <w:color w:val="000000"/>
          <w:spacing w:val="33"/>
          <w:sz w:val="24"/>
          <w:szCs w:val="24"/>
          <w:lang w:val="ro-RO"/>
        </w:rPr>
        <w:t xml:space="preserve"> </w:t>
      </w:r>
      <w:proofErr w:type="spellStart"/>
      <w:r w:rsidRPr="00110BD7">
        <w:rPr>
          <w:rFonts w:ascii="Times New Roman" w:eastAsia="Times New Roman" w:hAnsi="Times New Roman" w:cs="Times New Roman"/>
          <w:color w:val="000000"/>
          <w:sz w:val="24"/>
          <w:szCs w:val="24"/>
          <w:lang w:val="ro-RO"/>
        </w:rPr>
        <w:t>iniţi</w:t>
      </w:r>
      <w:r w:rsidRPr="00110BD7">
        <w:rPr>
          <w:rFonts w:ascii="Times New Roman" w:eastAsia="Times New Roman" w:hAnsi="Times New Roman" w:cs="Times New Roman"/>
          <w:color w:val="000000"/>
          <w:spacing w:val="-1"/>
          <w:sz w:val="24"/>
          <w:szCs w:val="24"/>
          <w:lang w:val="ro-RO"/>
        </w:rPr>
        <w:t>er</w:t>
      </w:r>
      <w:r w:rsidRPr="00110BD7">
        <w:rPr>
          <w:rFonts w:ascii="Times New Roman" w:eastAsia="Times New Roman" w:hAnsi="Times New Roman" w:cs="Times New Roman"/>
          <w:color w:val="000000"/>
          <w:sz w:val="24"/>
          <w:szCs w:val="24"/>
          <w:lang w:val="ro-RO"/>
        </w:rPr>
        <w:t>e</w:t>
      </w:r>
      <w:proofErr w:type="spellEnd"/>
      <w:r w:rsidRPr="00110BD7">
        <w:rPr>
          <w:rFonts w:ascii="Times New Roman" w:eastAsia="Times New Roman" w:hAnsi="Times New Roman" w:cs="Times New Roman"/>
          <w:color w:val="000000"/>
          <w:spacing w:val="35"/>
          <w:sz w:val="24"/>
          <w:szCs w:val="24"/>
          <w:lang w:val="ro-RO"/>
        </w:rPr>
        <w:t xml:space="preserve"> </w:t>
      </w:r>
      <w:r w:rsidRPr="00110BD7">
        <w:rPr>
          <w:rFonts w:ascii="Times New Roman" w:eastAsia="Times New Roman" w:hAnsi="Times New Roman" w:cs="Times New Roman"/>
          <w:color w:val="000000"/>
          <w:sz w:val="24"/>
          <w:szCs w:val="24"/>
          <w:lang w:val="ro-RO"/>
        </w:rPr>
        <w:t>a</w:t>
      </w:r>
      <w:r w:rsidRPr="00110BD7">
        <w:rPr>
          <w:rFonts w:ascii="Times New Roman" w:eastAsia="Times New Roman" w:hAnsi="Times New Roman" w:cs="Times New Roman"/>
          <w:color w:val="000000"/>
          <w:spacing w:val="33"/>
          <w:sz w:val="24"/>
          <w:szCs w:val="24"/>
          <w:lang w:val="ro-RO"/>
        </w:rPr>
        <w:t xml:space="preserve"> </w:t>
      </w:r>
      <w:r w:rsidRPr="00110BD7">
        <w:rPr>
          <w:rFonts w:ascii="Times New Roman" w:eastAsia="Times New Roman" w:hAnsi="Times New Roman" w:cs="Times New Roman"/>
          <w:color w:val="000000"/>
          <w:spacing w:val="3"/>
          <w:sz w:val="24"/>
          <w:szCs w:val="24"/>
          <w:lang w:val="ro-RO"/>
        </w:rPr>
        <w:t>i</w:t>
      </w:r>
      <w:r w:rsidRPr="00110BD7">
        <w:rPr>
          <w:rFonts w:ascii="Times New Roman" w:eastAsia="Times New Roman" w:hAnsi="Times New Roman" w:cs="Times New Roman"/>
          <w:color w:val="000000"/>
          <w:sz w:val="24"/>
          <w:szCs w:val="24"/>
          <w:lang w:val="ro-RO"/>
        </w:rPr>
        <w:t>n</w:t>
      </w:r>
      <w:r w:rsidRPr="00110BD7">
        <w:rPr>
          <w:rFonts w:ascii="Times New Roman" w:eastAsia="Times New Roman" w:hAnsi="Times New Roman" w:cs="Times New Roman"/>
          <w:color w:val="000000"/>
          <w:spacing w:val="-1"/>
          <w:sz w:val="24"/>
          <w:szCs w:val="24"/>
          <w:lang w:val="ro-RO"/>
        </w:rPr>
        <w:t>ce</w:t>
      </w:r>
      <w:r w:rsidRPr="00110BD7">
        <w:rPr>
          <w:rFonts w:ascii="Times New Roman" w:eastAsia="Times New Roman" w:hAnsi="Times New Roman" w:cs="Times New Roman"/>
          <w:color w:val="000000"/>
          <w:sz w:val="24"/>
          <w:szCs w:val="24"/>
          <w:lang w:val="ro-RO"/>
        </w:rPr>
        <w:t>ndiului.</w:t>
      </w:r>
      <w:r w:rsidRPr="00110BD7">
        <w:rPr>
          <w:rFonts w:ascii="Times New Roman" w:eastAsia="Times New Roman" w:hAnsi="Times New Roman" w:cs="Times New Roman"/>
          <w:color w:val="000000"/>
          <w:spacing w:val="33"/>
          <w:sz w:val="24"/>
          <w:szCs w:val="24"/>
          <w:lang w:val="ro-RO"/>
        </w:rPr>
        <w:t xml:space="preserve"> </w:t>
      </w:r>
      <w:r w:rsidRPr="00110BD7">
        <w:rPr>
          <w:rFonts w:ascii="Times New Roman" w:eastAsia="Times New Roman" w:hAnsi="Times New Roman" w:cs="Times New Roman"/>
          <w:color w:val="000000"/>
          <w:sz w:val="24"/>
          <w:szCs w:val="24"/>
          <w:lang w:val="ro-RO"/>
        </w:rPr>
        <w:t>R</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z w:val="24"/>
          <w:szCs w:val="24"/>
          <w:lang w:val="ro-RO"/>
        </w:rPr>
        <w:t>po</w:t>
      </w:r>
      <w:r w:rsidRPr="00110BD7">
        <w:rPr>
          <w:rFonts w:ascii="Times New Roman" w:eastAsia="Times New Roman" w:hAnsi="Times New Roman" w:cs="Times New Roman"/>
          <w:color w:val="000000"/>
          <w:spacing w:val="-1"/>
          <w:sz w:val="24"/>
          <w:szCs w:val="24"/>
          <w:lang w:val="ro-RO"/>
        </w:rPr>
        <w:t>r</w:t>
      </w:r>
      <w:r w:rsidRPr="00110BD7">
        <w:rPr>
          <w:rFonts w:ascii="Times New Roman" w:eastAsia="Times New Roman" w:hAnsi="Times New Roman" w:cs="Times New Roman"/>
          <w:color w:val="000000"/>
          <w:sz w:val="24"/>
          <w:szCs w:val="24"/>
          <w:lang w:val="ro-RO"/>
        </w:rPr>
        <w:t>tul</w:t>
      </w:r>
      <w:r w:rsidRPr="00110BD7">
        <w:rPr>
          <w:rFonts w:ascii="Times New Roman" w:eastAsia="Times New Roman" w:hAnsi="Times New Roman" w:cs="Times New Roman"/>
          <w:color w:val="000000"/>
          <w:spacing w:val="2"/>
          <w:sz w:val="24"/>
          <w:szCs w:val="24"/>
          <w:lang w:val="ro-RO"/>
        </w:rPr>
        <w:t xml:space="preserve"> </w:t>
      </w:r>
      <w:r w:rsidRPr="00110BD7">
        <w:rPr>
          <w:rFonts w:ascii="Times New Roman" w:eastAsia="Times New Roman" w:hAnsi="Times New Roman" w:cs="Times New Roman"/>
          <w:color w:val="000000"/>
          <w:sz w:val="24"/>
          <w:szCs w:val="24"/>
          <w:lang w:val="ro-RO"/>
        </w:rPr>
        <w:t>dint</w:t>
      </w:r>
      <w:r w:rsidRPr="00110BD7">
        <w:rPr>
          <w:rFonts w:ascii="Times New Roman" w:eastAsia="Times New Roman" w:hAnsi="Times New Roman" w:cs="Times New Roman"/>
          <w:color w:val="000000"/>
          <w:spacing w:val="-1"/>
          <w:sz w:val="24"/>
          <w:szCs w:val="24"/>
          <w:lang w:val="ro-RO"/>
        </w:rPr>
        <w:t>r</w:t>
      </w:r>
      <w:r w:rsidRPr="00110BD7">
        <w:rPr>
          <w:rFonts w:ascii="Times New Roman" w:eastAsia="Times New Roman" w:hAnsi="Times New Roman" w:cs="Times New Roman"/>
          <w:color w:val="000000"/>
          <w:sz w:val="24"/>
          <w:szCs w:val="24"/>
          <w:lang w:val="ro-RO"/>
        </w:rPr>
        <w:t>e</w:t>
      </w:r>
      <w:r w:rsidRPr="00110BD7">
        <w:rPr>
          <w:rFonts w:ascii="Times New Roman" w:eastAsia="Times New Roman" w:hAnsi="Times New Roman" w:cs="Times New Roman"/>
          <w:color w:val="000000"/>
          <w:spacing w:val="1"/>
          <w:sz w:val="24"/>
          <w:szCs w:val="24"/>
          <w:lang w:val="ro-RO"/>
        </w:rPr>
        <w:t xml:space="preserve"> </w:t>
      </w:r>
      <w:proofErr w:type="spellStart"/>
      <w:r w:rsidRPr="00110BD7">
        <w:rPr>
          <w:rFonts w:ascii="Times New Roman" w:eastAsia="Times New Roman" w:hAnsi="Times New Roman" w:cs="Times New Roman"/>
          <w:color w:val="000000"/>
          <w:sz w:val="24"/>
          <w:szCs w:val="24"/>
          <w:lang w:val="ro-RO"/>
        </w:rPr>
        <w:t>sup</w:t>
      </w:r>
      <w:r w:rsidRPr="00110BD7">
        <w:rPr>
          <w:rFonts w:ascii="Times New Roman" w:eastAsia="Times New Roman" w:hAnsi="Times New Roman" w:cs="Times New Roman"/>
          <w:color w:val="000000"/>
          <w:spacing w:val="-1"/>
          <w:sz w:val="24"/>
          <w:szCs w:val="24"/>
          <w:lang w:val="ro-RO"/>
        </w:rPr>
        <w:t>rafa</w:t>
      </w:r>
      <w:r w:rsidRPr="00110BD7">
        <w:rPr>
          <w:rFonts w:ascii="Times New Roman" w:eastAsia="Times New Roman" w:hAnsi="Times New Roman" w:cs="Times New Roman"/>
          <w:color w:val="000000"/>
          <w:spacing w:val="3"/>
          <w:sz w:val="24"/>
          <w:szCs w:val="24"/>
          <w:lang w:val="ro-RO"/>
        </w:rPr>
        <w:t>ţ</w:t>
      </w:r>
      <w:r w:rsidRPr="00110BD7">
        <w:rPr>
          <w:rFonts w:ascii="Times New Roman" w:eastAsia="Times New Roman" w:hAnsi="Times New Roman" w:cs="Times New Roman"/>
          <w:color w:val="000000"/>
          <w:sz w:val="24"/>
          <w:szCs w:val="24"/>
          <w:lang w:val="ro-RO"/>
        </w:rPr>
        <w:t>a</w:t>
      </w:r>
      <w:proofErr w:type="spellEnd"/>
      <w:r w:rsidRPr="00110BD7">
        <w:rPr>
          <w:rFonts w:ascii="Times New Roman" w:eastAsia="Times New Roman" w:hAnsi="Times New Roman" w:cs="Times New Roman"/>
          <w:color w:val="000000"/>
          <w:spacing w:val="1"/>
          <w:sz w:val="24"/>
          <w:szCs w:val="24"/>
          <w:lang w:val="ro-RO"/>
        </w:rPr>
        <w:t xml:space="preserve"> </w:t>
      </w:r>
      <w:r w:rsidRPr="00110BD7">
        <w:rPr>
          <w:rFonts w:ascii="Times New Roman" w:eastAsia="Times New Roman" w:hAnsi="Times New Roman" w:cs="Times New Roman"/>
          <w:color w:val="000000"/>
          <w:sz w:val="24"/>
          <w:szCs w:val="24"/>
          <w:lang w:val="ro-RO"/>
        </w:rPr>
        <w:t>lib</w:t>
      </w:r>
      <w:r w:rsidRPr="00110BD7">
        <w:rPr>
          <w:rFonts w:ascii="Times New Roman" w:eastAsia="Times New Roman" w:hAnsi="Times New Roman" w:cs="Times New Roman"/>
          <w:color w:val="000000"/>
          <w:spacing w:val="-1"/>
          <w:sz w:val="24"/>
          <w:szCs w:val="24"/>
          <w:lang w:val="ro-RO"/>
        </w:rPr>
        <w:t>er</w:t>
      </w:r>
      <w:r w:rsidRPr="00110BD7">
        <w:rPr>
          <w:rFonts w:ascii="Times New Roman" w:eastAsia="Times New Roman" w:hAnsi="Times New Roman" w:cs="Times New Roman"/>
          <w:color w:val="000000"/>
          <w:sz w:val="24"/>
          <w:szCs w:val="24"/>
          <w:lang w:val="ro-RO"/>
        </w:rPr>
        <w:t>ă</w:t>
      </w:r>
      <w:r w:rsidRPr="00110BD7">
        <w:rPr>
          <w:rFonts w:ascii="Times New Roman" w:eastAsia="Times New Roman" w:hAnsi="Times New Roman" w:cs="Times New Roman"/>
          <w:color w:val="000000"/>
          <w:spacing w:val="1"/>
          <w:sz w:val="24"/>
          <w:szCs w:val="24"/>
          <w:lang w:val="ro-RO"/>
        </w:rPr>
        <w:t xml:space="preserve"> </w:t>
      </w:r>
      <w:r w:rsidRPr="00110BD7">
        <w:rPr>
          <w:rFonts w:ascii="Times New Roman" w:eastAsia="Times New Roman" w:hAnsi="Times New Roman" w:cs="Times New Roman"/>
          <w:color w:val="000000"/>
          <w:sz w:val="24"/>
          <w:szCs w:val="24"/>
          <w:lang w:val="ro-RO"/>
        </w:rPr>
        <w:t>a</w:t>
      </w:r>
      <w:r w:rsidRPr="00110BD7">
        <w:rPr>
          <w:rFonts w:ascii="Times New Roman" w:eastAsia="Times New Roman" w:hAnsi="Times New Roman" w:cs="Times New Roman"/>
          <w:color w:val="000000"/>
          <w:spacing w:val="1"/>
          <w:sz w:val="24"/>
          <w:szCs w:val="24"/>
          <w:lang w:val="ro-RO"/>
        </w:rPr>
        <w:t xml:space="preserve"> </w:t>
      </w:r>
      <w:r w:rsidRPr="00110BD7">
        <w:rPr>
          <w:rFonts w:ascii="Times New Roman" w:eastAsia="Times New Roman" w:hAnsi="Times New Roman" w:cs="Times New Roman"/>
          <w:color w:val="000000"/>
          <w:sz w:val="24"/>
          <w:szCs w:val="24"/>
          <w:lang w:val="ro-RO"/>
        </w:rPr>
        <w:t>m</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z w:val="24"/>
          <w:szCs w:val="24"/>
          <w:lang w:val="ro-RO"/>
        </w:rPr>
        <w:t>t</w:t>
      </w:r>
      <w:r w:rsidRPr="00110BD7">
        <w:rPr>
          <w:rFonts w:ascii="Times New Roman" w:eastAsia="Times New Roman" w:hAnsi="Times New Roman" w:cs="Times New Roman"/>
          <w:color w:val="000000"/>
          <w:spacing w:val="1"/>
          <w:sz w:val="24"/>
          <w:szCs w:val="24"/>
          <w:lang w:val="ro-RO"/>
        </w:rPr>
        <w:t>e</w:t>
      </w:r>
      <w:r w:rsidRPr="00110BD7">
        <w:rPr>
          <w:rFonts w:ascii="Times New Roman" w:eastAsia="Times New Roman" w:hAnsi="Times New Roman" w:cs="Times New Roman"/>
          <w:color w:val="000000"/>
          <w:spacing w:val="-1"/>
          <w:sz w:val="24"/>
          <w:szCs w:val="24"/>
          <w:lang w:val="ro-RO"/>
        </w:rPr>
        <w:t>r</w:t>
      </w:r>
      <w:r w:rsidRPr="00110BD7">
        <w:rPr>
          <w:rFonts w:ascii="Times New Roman" w:eastAsia="Times New Roman" w:hAnsi="Times New Roman" w:cs="Times New Roman"/>
          <w:color w:val="000000"/>
          <w:sz w:val="24"/>
          <w:szCs w:val="24"/>
          <w:lang w:val="ro-RO"/>
        </w:rPr>
        <w:t>i</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pacing w:val="3"/>
          <w:sz w:val="24"/>
          <w:szCs w:val="24"/>
          <w:lang w:val="ro-RO"/>
        </w:rPr>
        <w:t>l</w:t>
      </w:r>
      <w:r w:rsidRPr="00110BD7">
        <w:rPr>
          <w:rFonts w:ascii="Times New Roman" w:eastAsia="Times New Roman" w:hAnsi="Times New Roman" w:cs="Times New Roman"/>
          <w:color w:val="000000"/>
          <w:sz w:val="24"/>
          <w:szCs w:val="24"/>
          <w:lang w:val="ro-RO"/>
        </w:rPr>
        <w:t>ului</w:t>
      </w:r>
      <w:r w:rsidRPr="00110BD7">
        <w:rPr>
          <w:rFonts w:ascii="Times New Roman" w:eastAsia="Times New Roman" w:hAnsi="Times New Roman" w:cs="Times New Roman"/>
          <w:color w:val="000000"/>
          <w:spacing w:val="2"/>
          <w:sz w:val="24"/>
          <w:szCs w:val="24"/>
          <w:lang w:val="ro-RO"/>
        </w:rPr>
        <w:t xml:space="preserve"> </w:t>
      </w:r>
      <w:r w:rsidRPr="00110BD7">
        <w:rPr>
          <w:rFonts w:ascii="Times New Roman" w:eastAsia="Times New Roman" w:hAnsi="Times New Roman" w:cs="Times New Roman"/>
          <w:color w:val="000000"/>
          <w:spacing w:val="-1"/>
          <w:sz w:val="24"/>
          <w:szCs w:val="24"/>
          <w:lang w:val="ro-RO"/>
        </w:rPr>
        <w:t>c</w:t>
      </w:r>
      <w:r w:rsidRPr="00110BD7">
        <w:rPr>
          <w:rFonts w:ascii="Times New Roman" w:eastAsia="Times New Roman" w:hAnsi="Times New Roman" w:cs="Times New Roman"/>
          <w:color w:val="000000"/>
          <w:sz w:val="24"/>
          <w:szCs w:val="24"/>
          <w:lang w:val="ro-RO"/>
        </w:rPr>
        <w:t xml:space="preserve">ombustibil </w:t>
      </w:r>
      <w:proofErr w:type="spellStart"/>
      <w:r w:rsidRPr="00110BD7">
        <w:rPr>
          <w:rFonts w:ascii="Times New Roman" w:eastAsia="Times New Roman" w:hAnsi="Times New Roman" w:cs="Times New Roman"/>
          <w:color w:val="000000"/>
          <w:sz w:val="24"/>
          <w:szCs w:val="24"/>
          <w:lang w:val="ro-RO"/>
        </w:rPr>
        <w:t>şi</w:t>
      </w:r>
      <w:proofErr w:type="spellEnd"/>
      <w:r w:rsidRPr="00110BD7">
        <w:rPr>
          <w:rFonts w:ascii="Times New Roman" w:eastAsia="Times New Roman" w:hAnsi="Times New Roman" w:cs="Times New Roman"/>
          <w:color w:val="000000"/>
          <w:spacing w:val="2"/>
          <w:sz w:val="24"/>
          <w:szCs w:val="24"/>
          <w:lang w:val="ro-RO"/>
        </w:rPr>
        <w:t xml:space="preserve"> </w:t>
      </w:r>
      <w:r w:rsidRPr="00110BD7">
        <w:rPr>
          <w:rFonts w:ascii="Times New Roman" w:eastAsia="Times New Roman" w:hAnsi="Times New Roman" w:cs="Times New Roman"/>
          <w:color w:val="000000"/>
          <w:sz w:val="24"/>
          <w:szCs w:val="24"/>
          <w:lang w:val="ro-RO"/>
        </w:rPr>
        <w:t>vol</w:t>
      </w:r>
      <w:r w:rsidRPr="00110BD7">
        <w:rPr>
          <w:rFonts w:ascii="Times New Roman" w:eastAsia="Times New Roman" w:hAnsi="Times New Roman" w:cs="Times New Roman"/>
          <w:color w:val="000000"/>
          <w:spacing w:val="-2"/>
          <w:sz w:val="24"/>
          <w:szCs w:val="24"/>
          <w:lang w:val="ro-RO"/>
        </w:rPr>
        <w:t>u</w:t>
      </w:r>
      <w:r w:rsidRPr="00110BD7">
        <w:rPr>
          <w:rFonts w:ascii="Times New Roman" w:eastAsia="Times New Roman" w:hAnsi="Times New Roman" w:cs="Times New Roman"/>
          <w:color w:val="000000"/>
          <w:sz w:val="24"/>
          <w:szCs w:val="24"/>
          <w:lang w:val="ro-RO"/>
        </w:rPr>
        <w:t>m</w:t>
      </w:r>
      <w:r w:rsidRPr="00110BD7">
        <w:rPr>
          <w:rFonts w:ascii="Times New Roman" w:eastAsia="Times New Roman" w:hAnsi="Times New Roman" w:cs="Times New Roman"/>
          <w:color w:val="000000"/>
          <w:spacing w:val="8"/>
          <w:sz w:val="24"/>
          <w:szCs w:val="24"/>
          <w:lang w:val="ro-RO"/>
        </w:rPr>
        <w:t>u</w:t>
      </w:r>
      <w:r w:rsidRPr="00110BD7">
        <w:rPr>
          <w:rFonts w:ascii="Times New Roman" w:eastAsia="Times New Roman" w:hAnsi="Times New Roman" w:cs="Times New Roman"/>
          <w:color w:val="000000"/>
          <w:sz w:val="24"/>
          <w:szCs w:val="24"/>
          <w:lang w:val="ro-RO"/>
        </w:rPr>
        <w:t>l</w:t>
      </w:r>
      <w:r w:rsidRPr="00110BD7">
        <w:rPr>
          <w:rFonts w:ascii="Times New Roman" w:eastAsia="Times New Roman" w:hAnsi="Times New Roman" w:cs="Times New Roman"/>
          <w:color w:val="000000"/>
          <w:spacing w:val="2"/>
          <w:sz w:val="24"/>
          <w:szCs w:val="24"/>
          <w:lang w:val="ro-RO"/>
        </w:rPr>
        <w:t xml:space="preserve"> </w:t>
      </w:r>
      <w:r w:rsidRPr="00110BD7">
        <w:rPr>
          <w:rFonts w:ascii="Times New Roman" w:eastAsia="Times New Roman" w:hAnsi="Times New Roman" w:cs="Times New Roman"/>
          <w:color w:val="000000"/>
          <w:sz w:val="24"/>
          <w:szCs w:val="24"/>
          <w:lang w:val="ro-RO"/>
        </w:rPr>
        <w:t>lui,</w:t>
      </w:r>
      <w:r w:rsidRPr="00110BD7">
        <w:rPr>
          <w:rFonts w:ascii="Times New Roman" w:eastAsia="Times New Roman" w:hAnsi="Times New Roman" w:cs="Times New Roman"/>
          <w:color w:val="000000"/>
          <w:spacing w:val="2"/>
          <w:sz w:val="24"/>
          <w:szCs w:val="24"/>
          <w:lang w:val="ro-RO"/>
        </w:rPr>
        <w:t xml:space="preserve"> </w:t>
      </w:r>
      <w:r w:rsidRPr="00110BD7">
        <w:rPr>
          <w:rFonts w:ascii="Times New Roman" w:eastAsia="Times New Roman" w:hAnsi="Times New Roman" w:cs="Times New Roman"/>
          <w:color w:val="000000"/>
          <w:sz w:val="24"/>
          <w:szCs w:val="24"/>
          <w:lang w:val="ro-RO"/>
        </w:rPr>
        <w:t>în sp</w:t>
      </w:r>
      <w:r w:rsidRPr="00110BD7">
        <w:rPr>
          <w:rFonts w:ascii="Times New Roman" w:eastAsia="Times New Roman" w:hAnsi="Times New Roman" w:cs="Times New Roman"/>
          <w:color w:val="000000"/>
          <w:spacing w:val="-1"/>
          <w:sz w:val="24"/>
          <w:szCs w:val="24"/>
          <w:lang w:val="ro-RO"/>
        </w:rPr>
        <w:t>ec</w:t>
      </w:r>
      <w:r w:rsidRPr="00110BD7">
        <w:rPr>
          <w:rFonts w:ascii="Times New Roman" w:eastAsia="Times New Roman" w:hAnsi="Times New Roman" w:cs="Times New Roman"/>
          <w:color w:val="000000"/>
          <w:sz w:val="24"/>
          <w:szCs w:val="24"/>
          <w:lang w:val="ro-RO"/>
        </w:rPr>
        <w:t>i</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z w:val="24"/>
          <w:szCs w:val="24"/>
          <w:lang w:val="ro-RO"/>
        </w:rPr>
        <w:t>l</w:t>
      </w:r>
      <w:r w:rsidRPr="00110BD7">
        <w:rPr>
          <w:rFonts w:ascii="Times New Roman" w:eastAsia="Times New Roman" w:hAnsi="Times New Roman" w:cs="Times New Roman"/>
          <w:color w:val="000000"/>
          <w:spacing w:val="2"/>
          <w:sz w:val="24"/>
          <w:szCs w:val="24"/>
          <w:lang w:val="ro-RO"/>
        </w:rPr>
        <w:t xml:space="preserve"> </w:t>
      </w:r>
      <w:r w:rsidRPr="00110BD7">
        <w:rPr>
          <w:rFonts w:ascii="Times New Roman" w:eastAsia="Times New Roman" w:hAnsi="Times New Roman" w:cs="Times New Roman"/>
          <w:color w:val="000000"/>
          <w:sz w:val="24"/>
          <w:szCs w:val="24"/>
          <w:lang w:val="ro-RO"/>
        </w:rPr>
        <w:t>la solid</w:t>
      </w:r>
      <w:r w:rsidRPr="00110BD7">
        <w:rPr>
          <w:rFonts w:ascii="Times New Roman" w:eastAsia="Times New Roman" w:hAnsi="Times New Roman" w:cs="Times New Roman"/>
          <w:color w:val="000000"/>
          <w:spacing w:val="-1"/>
          <w:sz w:val="24"/>
          <w:szCs w:val="24"/>
          <w:lang w:val="ro-RO"/>
        </w:rPr>
        <w:t>e</w:t>
      </w:r>
      <w:r w:rsidRPr="00110BD7">
        <w:rPr>
          <w:rFonts w:ascii="Times New Roman" w:eastAsia="Times New Roman" w:hAnsi="Times New Roman" w:cs="Times New Roman"/>
          <w:color w:val="000000"/>
          <w:sz w:val="24"/>
          <w:szCs w:val="24"/>
          <w:lang w:val="ro-RO"/>
        </w:rPr>
        <w:t>,</w:t>
      </w:r>
      <w:r w:rsidRPr="00110BD7">
        <w:rPr>
          <w:rFonts w:ascii="Times New Roman" w:eastAsia="Times New Roman" w:hAnsi="Times New Roman" w:cs="Times New Roman"/>
          <w:color w:val="000000"/>
          <w:spacing w:val="1"/>
          <w:sz w:val="24"/>
          <w:szCs w:val="24"/>
          <w:lang w:val="ro-RO"/>
        </w:rPr>
        <w:t xml:space="preserve"> </w:t>
      </w:r>
      <w:r w:rsidRPr="00110BD7">
        <w:rPr>
          <w:rFonts w:ascii="Times New Roman" w:eastAsia="Times New Roman" w:hAnsi="Times New Roman" w:cs="Times New Roman"/>
          <w:color w:val="000000"/>
          <w:spacing w:val="-1"/>
          <w:sz w:val="24"/>
          <w:szCs w:val="24"/>
          <w:lang w:val="ro-RO"/>
        </w:rPr>
        <w:t>ar</w:t>
      </w:r>
      <w:r w:rsidRPr="00110BD7">
        <w:rPr>
          <w:rFonts w:ascii="Times New Roman" w:eastAsia="Times New Roman" w:hAnsi="Times New Roman" w:cs="Times New Roman"/>
          <w:color w:val="000000"/>
          <w:sz w:val="24"/>
          <w:szCs w:val="24"/>
          <w:lang w:val="ro-RO"/>
        </w:rPr>
        <w:t>e</w:t>
      </w:r>
      <w:r w:rsidRPr="00110BD7">
        <w:rPr>
          <w:rFonts w:ascii="Times New Roman" w:eastAsia="Times New Roman" w:hAnsi="Times New Roman" w:cs="Times New Roman"/>
          <w:color w:val="000000"/>
          <w:spacing w:val="3"/>
          <w:sz w:val="24"/>
          <w:szCs w:val="24"/>
          <w:lang w:val="ro-RO"/>
        </w:rPr>
        <w:t xml:space="preserve"> </w:t>
      </w:r>
      <w:r w:rsidRPr="00110BD7">
        <w:rPr>
          <w:rFonts w:ascii="Times New Roman" w:eastAsia="Times New Roman" w:hAnsi="Times New Roman" w:cs="Times New Roman"/>
          <w:color w:val="000000"/>
          <w:sz w:val="24"/>
          <w:szCs w:val="24"/>
          <w:lang w:val="ro-RO"/>
        </w:rPr>
        <w:t>o</w:t>
      </w:r>
      <w:r w:rsidRPr="00110BD7">
        <w:rPr>
          <w:rFonts w:ascii="Times New Roman" w:eastAsia="Times New Roman" w:hAnsi="Times New Roman" w:cs="Times New Roman"/>
          <w:color w:val="000000"/>
          <w:spacing w:val="1"/>
          <w:sz w:val="24"/>
          <w:szCs w:val="24"/>
          <w:lang w:val="ro-RO"/>
        </w:rPr>
        <w:t xml:space="preserve"> </w:t>
      </w:r>
      <w:r w:rsidRPr="00110BD7">
        <w:rPr>
          <w:rFonts w:ascii="Times New Roman" w:eastAsia="Times New Roman" w:hAnsi="Times New Roman" w:cs="Times New Roman"/>
          <w:color w:val="000000"/>
          <w:sz w:val="24"/>
          <w:szCs w:val="24"/>
          <w:lang w:val="ro-RO"/>
        </w:rPr>
        <w:t>m</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pacing w:val="1"/>
          <w:sz w:val="24"/>
          <w:szCs w:val="24"/>
          <w:lang w:val="ro-RO"/>
        </w:rPr>
        <w:t>r</w:t>
      </w:r>
      <w:r w:rsidRPr="00110BD7">
        <w:rPr>
          <w:rFonts w:ascii="Times New Roman" w:eastAsia="Times New Roman" w:hAnsi="Times New Roman" w:cs="Times New Roman"/>
          <w:color w:val="000000"/>
          <w:sz w:val="24"/>
          <w:szCs w:val="24"/>
          <w:lang w:val="ro-RO"/>
        </w:rPr>
        <w:t xml:space="preserve">e </w:t>
      </w:r>
      <w:proofErr w:type="spellStart"/>
      <w:r w:rsidRPr="00110BD7">
        <w:rPr>
          <w:rFonts w:ascii="Times New Roman" w:eastAsia="Times New Roman" w:hAnsi="Times New Roman" w:cs="Times New Roman"/>
          <w:color w:val="000000"/>
          <w:sz w:val="24"/>
          <w:szCs w:val="24"/>
          <w:lang w:val="ro-RO"/>
        </w:rPr>
        <w:t>in</w:t>
      </w:r>
      <w:r w:rsidRPr="00110BD7">
        <w:rPr>
          <w:rFonts w:ascii="Times New Roman" w:eastAsia="Times New Roman" w:hAnsi="Times New Roman" w:cs="Times New Roman"/>
          <w:color w:val="000000"/>
          <w:spacing w:val="-1"/>
          <w:sz w:val="24"/>
          <w:szCs w:val="24"/>
          <w:lang w:val="ro-RO"/>
        </w:rPr>
        <w:t>f</w:t>
      </w:r>
      <w:r w:rsidRPr="00110BD7">
        <w:rPr>
          <w:rFonts w:ascii="Times New Roman" w:eastAsia="Times New Roman" w:hAnsi="Times New Roman" w:cs="Times New Roman"/>
          <w:color w:val="000000"/>
          <w:sz w:val="24"/>
          <w:szCs w:val="24"/>
          <w:lang w:val="ro-RO"/>
        </w:rPr>
        <w:t>lu</w:t>
      </w:r>
      <w:r w:rsidRPr="00110BD7">
        <w:rPr>
          <w:rFonts w:ascii="Times New Roman" w:eastAsia="Times New Roman" w:hAnsi="Times New Roman" w:cs="Times New Roman"/>
          <w:color w:val="000000"/>
          <w:spacing w:val="1"/>
          <w:sz w:val="24"/>
          <w:szCs w:val="24"/>
          <w:lang w:val="ro-RO"/>
        </w:rPr>
        <w:t>e</w:t>
      </w:r>
      <w:r w:rsidRPr="00110BD7">
        <w:rPr>
          <w:rFonts w:ascii="Times New Roman" w:eastAsia="Times New Roman" w:hAnsi="Times New Roman" w:cs="Times New Roman"/>
          <w:color w:val="000000"/>
          <w:sz w:val="24"/>
          <w:szCs w:val="24"/>
          <w:lang w:val="ro-RO"/>
        </w:rPr>
        <w:t>nţă</w:t>
      </w:r>
      <w:proofErr w:type="spellEnd"/>
      <w:r w:rsidRPr="00110BD7">
        <w:rPr>
          <w:rFonts w:ascii="Times New Roman" w:eastAsia="Times New Roman" w:hAnsi="Times New Roman" w:cs="Times New Roman"/>
          <w:color w:val="000000"/>
          <w:sz w:val="24"/>
          <w:szCs w:val="24"/>
          <w:lang w:val="ro-RO"/>
        </w:rPr>
        <w:t xml:space="preserve"> </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z w:val="24"/>
          <w:szCs w:val="24"/>
          <w:lang w:val="ro-RO"/>
        </w:rPr>
        <w:t>sup</w:t>
      </w:r>
      <w:r w:rsidRPr="00110BD7">
        <w:rPr>
          <w:rFonts w:ascii="Times New Roman" w:eastAsia="Times New Roman" w:hAnsi="Times New Roman" w:cs="Times New Roman"/>
          <w:color w:val="000000"/>
          <w:spacing w:val="-1"/>
          <w:sz w:val="24"/>
          <w:szCs w:val="24"/>
          <w:lang w:val="ro-RO"/>
        </w:rPr>
        <w:t>r</w:t>
      </w:r>
      <w:r w:rsidRPr="00110BD7">
        <w:rPr>
          <w:rFonts w:ascii="Times New Roman" w:eastAsia="Times New Roman" w:hAnsi="Times New Roman" w:cs="Times New Roman"/>
          <w:color w:val="000000"/>
          <w:sz w:val="24"/>
          <w:szCs w:val="24"/>
          <w:lang w:val="ro-RO"/>
        </w:rPr>
        <w:t>a</w:t>
      </w:r>
      <w:r w:rsidRPr="00110BD7">
        <w:rPr>
          <w:rFonts w:ascii="Times New Roman" w:eastAsia="Times New Roman" w:hAnsi="Times New Roman" w:cs="Times New Roman"/>
          <w:color w:val="000000"/>
          <w:spacing w:val="3"/>
          <w:sz w:val="24"/>
          <w:szCs w:val="24"/>
          <w:lang w:val="ro-RO"/>
        </w:rPr>
        <w:t xml:space="preserve"> </w:t>
      </w:r>
      <w:r w:rsidRPr="00110BD7">
        <w:rPr>
          <w:rFonts w:ascii="Times New Roman" w:eastAsia="Times New Roman" w:hAnsi="Times New Roman" w:cs="Times New Roman"/>
          <w:color w:val="000000"/>
          <w:sz w:val="24"/>
          <w:szCs w:val="24"/>
          <w:lang w:val="ro-RO"/>
        </w:rPr>
        <w:t>p</w:t>
      </w:r>
      <w:r w:rsidRPr="00110BD7">
        <w:rPr>
          <w:rFonts w:ascii="Times New Roman" w:eastAsia="Times New Roman" w:hAnsi="Times New Roman" w:cs="Times New Roman"/>
          <w:color w:val="000000"/>
          <w:spacing w:val="-1"/>
          <w:sz w:val="24"/>
          <w:szCs w:val="24"/>
          <w:lang w:val="ro-RO"/>
        </w:rPr>
        <w:t>r</w:t>
      </w:r>
      <w:r w:rsidRPr="00110BD7">
        <w:rPr>
          <w:rFonts w:ascii="Times New Roman" w:eastAsia="Times New Roman" w:hAnsi="Times New Roman" w:cs="Times New Roman"/>
          <w:color w:val="000000"/>
          <w:spacing w:val="2"/>
          <w:sz w:val="24"/>
          <w:szCs w:val="24"/>
          <w:lang w:val="ro-RO"/>
        </w:rPr>
        <w:t>o</w:t>
      </w:r>
      <w:r w:rsidRPr="00110BD7">
        <w:rPr>
          <w:rFonts w:ascii="Times New Roman" w:eastAsia="Times New Roman" w:hAnsi="Times New Roman" w:cs="Times New Roman"/>
          <w:color w:val="000000"/>
          <w:spacing w:val="-1"/>
          <w:sz w:val="24"/>
          <w:szCs w:val="24"/>
          <w:lang w:val="ro-RO"/>
        </w:rPr>
        <w:t>ce</w:t>
      </w:r>
      <w:r w:rsidRPr="00110BD7">
        <w:rPr>
          <w:rFonts w:ascii="Times New Roman" w:eastAsia="Times New Roman" w:hAnsi="Times New Roman" w:cs="Times New Roman"/>
          <w:color w:val="000000"/>
          <w:sz w:val="24"/>
          <w:szCs w:val="24"/>
          <w:lang w:val="ro-RO"/>
        </w:rPr>
        <w:t>sului</w:t>
      </w:r>
      <w:r w:rsidRPr="00110BD7">
        <w:rPr>
          <w:rFonts w:ascii="Times New Roman" w:eastAsia="Times New Roman" w:hAnsi="Times New Roman" w:cs="Times New Roman"/>
          <w:color w:val="000000"/>
          <w:spacing w:val="2"/>
          <w:sz w:val="24"/>
          <w:szCs w:val="24"/>
          <w:lang w:val="ro-RO"/>
        </w:rPr>
        <w:t xml:space="preserve"> </w:t>
      </w:r>
      <w:r w:rsidRPr="00110BD7">
        <w:rPr>
          <w:rFonts w:ascii="Times New Roman" w:eastAsia="Times New Roman" w:hAnsi="Times New Roman" w:cs="Times New Roman"/>
          <w:color w:val="000000"/>
          <w:sz w:val="24"/>
          <w:szCs w:val="24"/>
          <w:lang w:val="ro-RO"/>
        </w:rPr>
        <w:t>de</w:t>
      </w:r>
      <w:r w:rsidRPr="00110BD7">
        <w:rPr>
          <w:rFonts w:ascii="Times New Roman" w:eastAsia="Times New Roman" w:hAnsi="Times New Roman" w:cs="Times New Roman"/>
          <w:color w:val="000000"/>
          <w:spacing w:val="3"/>
          <w:sz w:val="24"/>
          <w:szCs w:val="24"/>
          <w:lang w:val="ro-RO"/>
        </w:rPr>
        <w:t xml:space="preserve"> </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z w:val="24"/>
          <w:szCs w:val="24"/>
          <w:lang w:val="ro-RO"/>
        </w:rPr>
        <w:t>p</w:t>
      </w:r>
      <w:r w:rsidRPr="00110BD7">
        <w:rPr>
          <w:rFonts w:ascii="Times New Roman" w:eastAsia="Times New Roman" w:hAnsi="Times New Roman" w:cs="Times New Roman"/>
          <w:color w:val="000000"/>
          <w:spacing w:val="-1"/>
          <w:sz w:val="24"/>
          <w:szCs w:val="24"/>
          <w:lang w:val="ro-RO"/>
        </w:rPr>
        <w:t>r</w:t>
      </w:r>
      <w:r w:rsidRPr="00110BD7">
        <w:rPr>
          <w:rFonts w:ascii="Times New Roman" w:eastAsia="Times New Roman" w:hAnsi="Times New Roman" w:cs="Times New Roman"/>
          <w:color w:val="000000"/>
          <w:sz w:val="24"/>
          <w:szCs w:val="24"/>
          <w:lang w:val="ro-RO"/>
        </w:rPr>
        <w:t>ind</w:t>
      </w:r>
      <w:r w:rsidRPr="00110BD7">
        <w:rPr>
          <w:rFonts w:ascii="Times New Roman" w:eastAsia="Times New Roman" w:hAnsi="Times New Roman" w:cs="Times New Roman"/>
          <w:color w:val="000000"/>
          <w:spacing w:val="-1"/>
          <w:sz w:val="24"/>
          <w:szCs w:val="24"/>
          <w:lang w:val="ro-RO"/>
        </w:rPr>
        <w:t>e</w:t>
      </w:r>
      <w:r w:rsidRPr="00110BD7">
        <w:rPr>
          <w:rFonts w:ascii="Times New Roman" w:eastAsia="Times New Roman" w:hAnsi="Times New Roman" w:cs="Times New Roman"/>
          <w:color w:val="000000"/>
          <w:spacing w:val="1"/>
          <w:sz w:val="24"/>
          <w:szCs w:val="24"/>
          <w:lang w:val="ro-RO"/>
        </w:rPr>
        <w:t>r</w:t>
      </w:r>
      <w:r w:rsidRPr="00110BD7">
        <w:rPr>
          <w:rFonts w:ascii="Times New Roman" w:eastAsia="Times New Roman" w:hAnsi="Times New Roman" w:cs="Times New Roman"/>
          <w:color w:val="000000"/>
          <w:sz w:val="24"/>
          <w:szCs w:val="24"/>
          <w:lang w:val="ro-RO"/>
        </w:rPr>
        <w:t xml:space="preserve">e </w:t>
      </w:r>
      <w:proofErr w:type="spellStart"/>
      <w:r w:rsidRPr="00110BD7">
        <w:rPr>
          <w:rFonts w:ascii="Times New Roman" w:eastAsia="Times New Roman" w:hAnsi="Times New Roman" w:cs="Times New Roman"/>
          <w:color w:val="000000"/>
          <w:sz w:val="24"/>
          <w:szCs w:val="24"/>
          <w:lang w:val="ro-RO"/>
        </w:rPr>
        <w:t>şi</w:t>
      </w:r>
      <w:proofErr w:type="spellEnd"/>
      <w:r w:rsidRPr="00110BD7">
        <w:rPr>
          <w:rFonts w:ascii="Times New Roman" w:eastAsia="Times New Roman" w:hAnsi="Times New Roman" w:cs="Times New Roman"/>
          <w:color w:val="000000"/>
          <w:spacing w:val="2"/>
          <w:sz w:val="24"/>
          <w:szCs w:val="24"/>
          <w:lang w:val="ro-RO"/>
        </w:rPr>
        <w:t xml:space="preserve"> </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pacing w:val="-1"/>
          <w:sz w:val="24"/>
          <w:szCs w:val="24"/>
          <w:lang w:val="ro-RO"/>
        </w:rPr>
        <w:t>r</w:t>
      </w:r>
      <w:r w:rsidRPr="00110BD7">
        <w:rPr>
          <w:rFonts w:ascii="Times New Roman" w:eastAsia="Times New Roman" w:hAnsi="Times New Roman" w:cs="Times New Roman"/>
          <w:color w:val="000000"/>
          <w:sz w:val="24"/>
          <w:szCs w:val="24"/>
          <w:lang w:val="ro-RO"/>
        </w:rPr>
        <w:t>d</w:t>
      </w:r>
      <w:r w:rsidRPr="00110BD7">
        <w:rPr>
          <w:rFonts w:ascii="Times New Roman" w:eastAsia="Times New Roman" w:hAnsi="Times New Roman" w:cs="Times New Roman"/>
          <w:color w:val="000000"/>
          <w:spacing w:val="-1"/>
          <w:sz w:val="24"/>
          <w:szCs w:val="24"/>
          <w:lang w:val="ro-RO"/>
        </w:rPr>
        <w:t>e</w:t>
      </w:r>
      <w:r w:rsidRPr="00110BD7">
        <w:rPr>
          <w:rFonts w:ascii="Times New Roman" w:eastAsia="Times New Roman" w:hAnsi="Times New Roman" w:cs="Times New Roman"/>
          <w:color w:val="000000"/>
          <w:spacing w:val="1"/>
          <w:sz w:val="24"/>
          <w:szCs w:val="24"/>
          <w:lang w:val="ro-RO"/>
        </w:rPr>
        <w:t>r</w:t>
      </w:r>
      <w:r w:rsidRPr="00110BD7">
        <w:rPr>
          <w:rFonts w:ascii="Times New Roman" w:eastAsia="Times New Roman" w:hAnsi="Times New Roman" w:cs="Times New Roman"/>
          <w:color w:val="000000"/>
          <w:spacing w:val="-1"/>
          <w:sz w:val="24"/>
          <w:szCs w:val="24"/>
          <w:lang w:val="ro-RO"/>
        </w:rPr>
        <w:t>e</w:t>
      </w:r>
      <w:r w:rsidRPr="00110BD7">
        <w:rPr>
          <w:rFonts w:ascii="Times New Roman" w:eastAsia="Times New Roman" w:hAnsi="Times New Roman" w:cs="Times New Roman"/>
          <w:color w:val="000000"/>
          <w:sz w:val="24"/>
          <w:szCs w:val="24"/>
          <w:lang w:val="ro-RO"/>
        </w:rPr>
        <w:t>.</w:t>
      </w:r>
      <w:r w:rsidRPr="00110BD7">
        <w:rPr>
          <w:rFonts w:ascii="Times New Roman" w:eastAsia="Times New Roman" w:hAnsi="Times New Roman" w:cs="Times New Roman"/>
          <w:color w:val="000000"/>
          <w:spacing w:val="1"/>
          <w:sz w:val="24"/>
          <w:szCs w:val="24"/>
          <w:lang w:val="ro-RO"/>
        </w:rPr>
        <w:t xml:space="preserve"> </w:t>
      </w:r>
      <w:r w:rsidRPr="00110BD7">
        <w:rPr>
          <w:rFonts w:ascii="Times New Roman" w:eastAsia="Times New Roman" w:hAnsi="Times New Roman" w:cs="Times New Roman"/>
          <w:color w:val="000000"/>
          <w:sz w:val="24"/>
          <w:szCs w:val="24"/>
          <w:lang w:val="ro-RO"/>
        </w:rPr>
        <w:t>Cu</w:t>
      </w:r>
      <w:r w:rsidRPr="00110BD7">
        <w:rPr>
          <w:rFonts w:ascii="Times New Roman" w:eastAsia="Times New Roman" w:hAnsi="Times New Roman" w:cs="Times New Roman"/>
          <w:color w:val="000000"/>
          <w:spacing w:val="1"/>
          <w:sz w:val="24"/>
          <w:szCs w:val="24"/>
          <w:lang w:val="ro-RO"/>
        </w:rPr>
        <w:t xml:space="preserve"> c</w:t>
      </w:r>
      <w:r w:rsidRPr="00110BD7">
        <w:rPr>
          <w:rFonts w:ascii="Times New Roman" w:eastAsia="Times New Roman" w:hAnsi="Times New Roman" w:cs="Times New Roman"/>
          <w:color w:val="000000"/>
          <w:spacing w:val="-1"/>
          <w:sz w:val="24"/>
          <w:szCs w:val="24"/>
          <w:lang w:val="ro-RO"/>
        </w:rPr>
        <w:t>â</w:t>
      </w:r>
      <w:r w:rsidRPr="00110BD7">
        <w:rPr>
          <w:rFonts w:ascii="Times New Roman" w:eastAsia="Times New Roman" w:hAnsi="Times New Roman" w:cs="Times New Roman"/>
          <w:color w:val="000000"/>
          <w:sz w:val="24"/>
          <w:szCs w:val="24"/>
          <w:lang w:val="ro-RO"/>
        </w:rPr>
        <w:t>t</w:t>
      </w:r>
      <w:r w:rsidRPr="00110BD7">
        <w:rPr>
          <w:rFonts w:ascii="Times New Roman" w:eastAsia="Times New Roman" w:hAnsi="Times New Roman" w:cs="Times New Roman"/>
          <w:color w:val="000000"/>
          <w:spacing w:val="2"/>
          <w:sz w:val="24"/>
          <w:szCs w:val="24"/>
          <w:lang w:val="ro-RO"/>
        </w:rPr>
        <w:t xml:space="preserve"> </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pacing w:val="1"/>
          <w:sz w:val="24"/>
          <w:szCs w:val="24"/>
          <w:lang w:val="ro-RO"/>
        </w:rPr>
        <w:t>c</w:t>
      </w:r>
      <w:r w:rsidRPr="00110BD7">
        <w:rPr>
          <w:rFonts w:ascii="Times New Roman" w:eastAsia="Times New Roman" w:hAnsi="Times New Roman" w:cs="Times New Roman"/>
          <w:color w:val="000000"/>
          <w:spacing w:val="-1"/>
          <w:sz w:val="24"/>
          <w:szCs w:val="24"/>
          <w:lang w:val="ro-RO"/>
        </w:rPr>
        <w:t>e</w:t>
      </w:r>
      <w:r w:rsidRPr="00110BD7">
        <w:rPr>
          <w:rFonts w:ascii="Times New Roman" w:eastAsia="Times New Roman" w:hAnsi="Times New Roman" w:cs="Times New Roman"/>
          <w:color w:val="000000"/>
          <w:sz w:val="24"/>
          <w:szCs w:val="24"/>
          <w:lang w:val="ro-RO"/>
        </w:rPr>
        <w:t>st</w:t>
      </w:r>
      <w:r w:rsidRPr="00110BD7">
        <w:rPr>
          <w:rFonts w:ascii="Times New Roman" w:eastAsia="Times New Roman" w:hAnsi="Times New Roman" w:cs="Times New Roman"/>
          <w:color w:val="000000"/>
          <w:spacing w:val="2"/>
          <w:sz w:val="24"/>
          <w:szCs w:val="24"/>
          <w:lang w:val="ro-RO"/>
        </w:rPr>
        <w:t xml:space="preserve"> </w:t>
      </w:r>
      <w:r w:rsidRPr="00110BD7">
        <w:rPr>
          <w:rFonts w:ascii="Times New Roman" w:eastAsia="Times New Roman" w:hAnsi="Times New Roman" w:cs="Times New Roman"/>
          <w:color w:val="000000"/>
          <w:spacing w:val="-1"/>
          <w:sz w:val="24"/>
          <w:szCs w:val="24"/>
          <w:lang w:val="ro-RO"/>
        </w:rPr>
        <w:t>ra</w:t>
      </w:r>
      <w:r w:rsidRPr="00110BD7">
        <w:rPr>
          <w:rFonts w:ascii="Times New Roman" w:eastAsia="Times New Roman" w:hAnsi="Times New Roman" w:cs="Times New Roman"/>
          <w:color w:val="000000"/>
          <w:sz w:val="24"/>
          <w:szCs w:val="24"/>
          <w:lang w:val="ro-RO"/>
        </w:rPr>
        <w:t>p</w:t>
      </w:r>
      <w:r w:rsidRPr="00110BD7">
        <w:rPr>
          <w:rFonts w:ascii="Times New Roman" w:eastAsia="Times New Roman" w:hAnsi="Times New Roman" w:cs="Times New Roman"/>
          <w:color w:val="000000"/>
          <w:spacing w:val="2"/>
          <w:sz w:val="24"/>
          <w:szCs w:val="24"/>
          <w:lang w:val="ro-RO"/>
        </w:rPr>
        <w:t>o</w:t>
      </w:r>
      <w:r w:rsidRPr="00110BD7">
        <w:rPr>
          <w:rFonts w:ascii="Times New Roman" w:eastAsia="Times New Roman" w:hAnsi="Times New Roman" w:cs="Times New Roman"/>
          <w:color w:val="000000"/>
          <w:spacing w:val="-1"/>
          <w:sz w:val="24"/>
          <w:szCs w:val="24"/>
          <w:lang w:val="ro-RO"/>
        </w:rPr>
        <w:t>r</w:t>
      </w:r>
      <w:r w:rsidRPr="00110BD7">
        <w:rPr>
          <w:rFonts w:ascii="Times New Roman" w:eastAsia="Times New Roman" w:hAnsi="Times New Roman" w:cs="Times New Roman"/>
          <w:color w:val="000000"/>
          <w:sz w:val="24"/>
          <w:szCs w:val="24"/>
          <w:lang w:val="ro-RO"/>
        </w:rPr>
        <w:t>t</w:t>
      </w:r>
      <w:r w:rsidRPr="00110BD7">
        <w:rPr>
          <w:rFonts w:ascii="Times New Roman" w:eastAsia="Times New Roman" w:hAnsi="Times New Roman" w:cs="Times New Roman"/>
          <w:color w:val="000000"/>
          <w:spacing w:val="2"/>
          <w:sz w:val="24"/>
          <w:szCs w:val="24"/>
          <w:lang w:val="ro-RO"/>
        </w:rPr>
        <w:t xml:space="preserve"> </w:t>
      </w:r>
      <w:r w:rsidRPr="00110BD7">
        <w:rPr>
          <w:rFonts w:ascii="Times New Roman" w:eastAsia="Times New Roman" w:hAnsi="Times New Roman" w:cs="Times New Roman"/>
          <w:color w:val="000000"/>
          <w:spacing w:val="-1"/>
          <w:sz w:val="24"/>
          <w:szCs w:val="24"/>
          <w:lang w:val="ro-RO"/>
        </w:rPr>
        <w:t>e</w:t>
      </w:r>
      <w:r w:rsidRPr="00110BD7">
        <w:rPr>
          <w:rFonts w:ascii="Times New Roman" w:eastAsia="Times New Roman" w:hAnsi="Times New Roman" w:cs="Times New Roman"/>
          <w:color w:val="000000"/>
          <w:sz w:val="24"/>
          <w:szCs w:val="24"/>
          <w:lang w:val="ro-RO"/>
        </w:rPr>
        <w:t>s</w:t>
      </w:r>
      <w:r w:rsidRPr="00110BD7">
        <w:rPr>
          <w:rFonts w:ascii="Times New Roman" w:eastAsia="Times New Roman" w:hAnsi="Times New Roman" w:cs="Times New Roman"/>
          <w:color w:val="000000"/>
          <w:spacing w:val="3"/>
          <w:sz w:val="24"/>
          <w:szCs w:val="24"/>
          <w:lang w:val="ro-RO"/>
        </w:rPr>
        <w:t>t</w:t>
      </w:r>
      <w:r w:rsidRPr="00110BD7">
        <w:rPr>
          <w:rFonts w:ascii="Times New Roman" w:eastAsia="Times New Roman" w:hAnsi="Times New Roman" w:cs="Times New Roman"/>
          <w:color w:val="000000"/>
          <w:sz w:val="24"/>
          <w:szCs w:val="24"/>
          <w:lang w:val="ro-RO"/>
        </w:rPr>
        <w:t>e m</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z w:val="24"/>
          <w:szCs w:val="24"/>
          <w:lang w:val="ro-RO"/>
        </w:rPr>
        <w:t>i</w:t>
      </w:r>
      <w:r w:rsidRPr="00110BD7">
        <w:rPr>
          <w:rFonts w:ascii="Times New Roman" w:eastAsia="Times New Roman" w:hAnsi="Times New Roman" w:cs="Times New Roman"/>
          <w:color w:val="000000"/>
          <w:spacing w:val="2"/>
          <w:sz w:val="24"/>
          <w:szCs w:val="24"/>
          <w:lang w:val="ro-RO"/>
        </w:rPr>
        <w:t xml:space="preserve"> </w:t>
      </w:r>
      <w:r w:rsidRPr="00110BD7">
        <w:rPr>
          <w:rFonts w:ascii="Times New Roman" w:eastAsia="Times New Roman" w:hAnsi="Times New Roman" w:cs="Times New Roman"/>
          <w:color w:val="000000"/>
          <w:sz w:val="24"/>
          <w:szCs w:val="24"/>
          <w:lang w:val="ro-RO"/>
        </w:rPr>
        <w:t>m</w:t>
      </w:r>
      <w:r w:rsidRPr="00110BD7">
        <w:rPr>
          <w:rFonts w:ascii="Times New Roman" w:eastAsia="Times New Roman" w:hAnsi="Times New Roman" w:cs="Times New Roman"/>
          <w:color w:val="000000"/>
          <w:spacing w:val="-1"/>
          <w:sz w:val="24"/>
          <w:szCs w:val="24"/>
          <w:lang w:val="ro-RO"/>
        </w:rPr>
        <w:t>are</w:t>
      </w:r>
      <w:r w:rsidRPr="00110BD7">
        <w:rPr>
          <w:rFonts w:ascii="Times New Roman" w:eastAsia="Times New Roman" w:hAnsi="Times New Roman" w:cs="Times New Roman"/>
          <w:color w:val="000000"/>
          <w:sz w:val="24"/>
          <w:szCs w:val="24"/>
          <w:lang w:val="ro-RO"/>
        </w:rPr>
        <w:t>,</w:t>
      </w:r>
      <w:r w:rsidRPr="00110BD7">
        <w:rPr>
          <w:rFonts w:ascii="Times New Roman" w:eastAsia="Times New Roman" w:hAnsi="Times New Roman" w:cs="Times New Roman"/>
          <w:color w:val="000000"/>
          <w:spacing w:val="1"/>
          <w:sz w:val="24"/>
          <w:szCs w:val="24"/>
          <w:lang w:val="ro-RO"/>
        </w:rPr>
        <w:t xml:space="preserve"> </w:t>
      </w:r>
      <w:r w:rsidRPr="00110BD7">
        <w:rPr>
          <w:rFonts w:ascii="Times New Roman" w:eastAsia="Times New Roman" w:hAnsi="Times New Roman" w:cs="Times New Roman"/>
          <w:color w:val="000000"/>
          <w:spacing w:val="-1"/>
          <w:sz w:val="24"/>
          <w:szCs w:val="24"/>
          <w:lang w:val="ro-RO"/>
        </w:rPr>
        <w:t>c</w:t>
      </w:r>
      <w:r w:rsidRPr="00110BD7">
        <w:rPr>
          <w:rFonts w:ascii="Times New Roman" w:eastAsia="Times New Roman" w:hAnsi="Times New Roman" w:cs="Times New Roman"/>
          <w:color w:val="000000"/>
          <w:sz w:val="24"/>
          <w:szCs w:val="24"/>
          <w:lang w:val="ro-RO"/>
        </w:rPr>
        <w:t>u</w:t>
      </w:r>
      <w:r w:rsidRPr="00110BD7">
        <w:rPr>
          <w:rFonts w:ascii="Times New Roman" w:eastAsia="Times New Roman" w:hAnsi="Times New Roman" w:cs="Times New Roman"/>
          <w:color w:val="000000"/>
          <w:spacing w:val="1"/>
          <w:sz w:val="24"/>
          <w:szCs w:val="24"/>
          <w:lang w:val="ro-RO"/>
        </w:rPr>
        <w:t xml:space="preserve"> </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pacing w:val="3"/>
          <w:sz w:val="24"/>
          <w:szCs w:val="24"/>
          <w:lang w:val="ro-RO"/>
        </w:rPr>
        <w:t>t</w:t>
      </w:r>
      <w:r w:rsidRPr="00110BD7">
        <w:rPr>
          <w:rFonts w:ascii="Times New Roman" w:eastAsia="Times New Roman" w:hAnsi="Times New Roman" w:cs="Times New Roman"/>
          <w:color w:val="000000"/>
          <w:spacing w:val="-1"/>
          <w:sz w:val="24"/>
          <w:szCs w:val="24"/>
          <w:lang w:val="ro-RO"/>
        </w:rPr>
        <w:t>â</w:t>
      </w:r>
      <w:r w:rsidRPr="00110BD7">
        <w:rPr>
          <w:rFonts w:ascii="Times New Roman" w:eastAsia="Times New Roman" w:hAnsi="Times New Roman" w:cs="Times New Roman"/>
          <w:color w:val="000000"/>
          <w:sz w:val="24"/>
          <w:szCs w:val="24"/>
          <w:lang w:val="ro-RO"/>
        </w:rPr>
        <w:t>t</w:t>
      </w:r>
      <w:r w:rsidRPr="00110BD7">
        <w:rPr>
          <w:rFonts w:ascii="Times New Roman" w:eastAsia="Times New Roman" w:hAnsi="Times New Roman" w:cs="Times New Roman"/>
          <w:color w:val="000000"/>
          <w:spacing w:val="2"/>
          <w:sz w:val="24"/>
          <w:szCs w:val="24"/>
          <w:lang w:val="ro-RO"/>
        </w:rPr>
        <w:t xml:space="preserve"> </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z w:val="24"/>
          <w:szCs w:val="24"/>
          <w:lang w:val="ro-RO"/>
        </w:rPr>
        <w:t>p</w:t>
      </w:r>
      <w:r w:rsidRPr="00110BD7">
        <w:rPr>
          <w:rFonts w:ascii="Times New Roman" w:eastAsia="Times New Roman" w:hAnsi="Times New Roman" w:cs="Times New Roman"/>
          <w:color w:val="000000"/>
          <w:spacing w:val="-1"/>
          <w:sz w:val="24"/>
          <w:szCs w:val="24"/>
          <w:lang w:val="ro-RO"/>
        </w:rPr>
        <w:t>r</w:t>
      </w:r>
      <w:r w:rsidRPr="00110BD7">
        <w:rPr>
          <w:rFonts w:ascii="Times New Roman" w:eastAsia="Times New Roman" w:hAnsi="Times New Roman" w:cs="Times New Roman"/>
          <w:color w:val="000000"/>
          <w:sz w:val="24"/>
          <w:szCs w:val="24"/>
          <w:lang w:val="ro-RO"/>
        </w:rPr>
        <w:t>ind</w:t>
      </w:r>
      <w:r w:rsidRPr="00110BD7">
        <w:rPr>
          <w:rFonts w:ascii="Times New Roman" w:eastAsia="Times New Roman" w:hAnsi="Times New Roman" w:cs="Times New Roman"/>
          <w:color w:val="000000"/>
          <w:spacing w:val="1"/>
          <w:sz w:val="24"/>
          <w:szCs w:val="24"/>
          <w:lang w:val="ro-RO"/>
        </w:rPr>
        <w:t>e</w:t>
      </w:r>
      <w:r w:rsidRPr="00110BD7">
        <w:rPr>
          <w:rFonts w:ascii="Times New Roman" w:eastAsia="Times New Roman" w:hAnsi="Times New Roman" w:cs="Times New Roman"/>
          <w:color w:val="000000"/>
          <w:spacing w:val="-1"/>
          <w:sz w:val="24"/>
          <w:szCs w:val="24"/>
          <w:lang w:val="ro-RO"/>
        </w:rPr>
        <w:t>re</w:t>
      </w:r>
      <w:r w:rsidRPr="00110BD7">
        <w:rPr>
          <w:rFonts w:ascii="Times New Roman" w:eastAsia="Times New Roman" w:hAnsi="Times New Roman" w:cs="Times New Roman"/>
          <w:color w:val="000000"/>
          <w:sz w:val="24"/>
          <w:szCs w:val="24"/>
          <w:lang w:val="ro-RO"/>
        </w:rPr>
        <w:t xml:space="preserve">a se </w:t>
      </w:r>
      <w:r w:rsidRPr="00110BD7">
        <w:rPr>
          <w:rFonts w:ascii="Times New Roman" w:eastAsia="Times New Roman" w:hAnsi="Times New Roman" w:cs="Times New Roman"/>
          <w:color w:val="000000"/>
          <w:spacing w:val="2"/>
          <w:sz w:val="24"/>
          <w:szCs w:val="24"/>
          <w:lang w:val="ro-RO"/>
        </w:rPr>
        <w:t>p</w:t>
      </w:r>
      <w:r w:rsidRPr="00110BD7">
        <w:rPr>
          <w:rFonts w:ascii="Times New Roman" w:eastAsia="Times New Roman" w:hAnsi="Times New Roman" w:cs="Times New Roman"/>
          <w:color w:val="000000"/>
          <w:spacing w:val="-1"/>
          <w:sz w:val="24"/>
          <w:szCs w:val="24"/>
          <w:lang w:val="ro-RO"/>
        </w:rPr>
        <w:t>r</w:t>
      </w:r>
      <w:r w:rsidRPr="00110BD7">
        <w:rPr>
          <w:rFonts w:ascii="Times New Roman" w:eastAsia="Times New Roman" w:hAnsi="Times New Roman" w:cs="Times New Roman"/>
          <w:color w:val="000000"/>
          <w:sz w:val="24"/>
          <w:szCs w:val="24"/>
          <w:lang w:val="ro-RO"/>
        </w:rPr>
        <w:t>odu</w:t>
      </w:r>
      <w:r w:rsidRPr="00110BD7">
        <w:rPr>
          <w:rFonts w:ascii="Times New Roman" w:eastAsia="Times New Roman" w:hAnsi="Times New Roman" w:cs="Times New Roman"/>
          <w:color w:val="000000"/>
          <w:spacing w:val="-1"/>
          <w:sz w:val="24"/>
          <w:szCs w:val="24"/>
          <w:lang w:val="ro-RO"/>
        </w:rPr>
        <w:t>c</w:t>
      </w:r>
      <w:r w:rsidRPr="00110BD7">
        <w:rPr>
          <w:rFonts w:ascii="Times New Roman" w:eastAsia="Times New Roman" w:hAnsi="Times New Roman" w:cs="Times New Roman"/>
          <w:color w:val="000000"/>
          <w:sz w:val="24"/>
          <w:szCs w:val="24"/>
          <w:lang w:val="ro-RO"/>
        </w:rPr>
        <w:t xml:space="preserve">e </w:t>
      </w:r>
      <w:r w:rsidRPr="00110BD7">
        <w:rPr>
          <w:rFonts w:ascii="Times New Roman" w:eastAsia="Times New Roman" w:hAnsi="Times New Roman" w:cs="Times New Roman"/>
          <w:color w:val="000000"/>
          <w:spacing w:val="3"/>
          <w:sz w:val="24"/>
          <w:szCs w:val="24"/>
          <w:lang w:val="ro-RO"/>
        </w:rPr>
        <w:t>m</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z w:val="24"/>
          <w:szCs w:val="24"/>
          <w:lang w:val="ro-RO"/>
        </w:rPr>
        <w:t>i</w:t>
      </w:r>
      <w:r w:rsidRPr="00110BD7">
        <w:rPr>
          <w:rFonts w:ascii="Times New Roman" w:eastAsia="Times New Roman" w:hAnsi="Times New Roman" w:cs="Times New Roman"/>
          <w:color w:val="000000"/>
          <w:spacing w:val="2"/>
          <w:sz w:val="24"/>
          <w:szCs w:val="24"/>
          <w:lang w:val="ro-RO"/>
        </w:rPr>
        <w:t xml:space="preserve"> </w:t>
      </w:r>
      <w:r w:rsidRPr="00110BD7">
        <w:rPr>
          <w:rFonts w:ascii="Times New Roman" w:eastAsia="Times New Roman" w:hAnsi="Times New Roman" w:cs="Times New Roman"/>
          <w:color w:val="000000"/>
          <w:spacing w:val="-1"/>
          <w:sz w:val="24"/>
          <w:szCs w:val="24"/>
          <w:lang w:val="ro-RO"/>
        </w:rPr>
        <w:t>re</w:t>
      </w:r>
      <w:r w:rsidRPr="00110BD7">
        <w:rPr>
          <w:rFonts w:ascii="Times New Roman" w:eastAsia="Times New Roman" w:hAnsi="Times New Roman" w:cs="Times New Roman"/>
          <w:color w:val="000000"/>
          <w:sz w:val="24"/>
          <w:szCs w:val="24"/>
          <w:lang w:val="ro-RO"/>
        </w:rPr>
        <w:t>p</w:t>
      </w:r>
      <w:r w:rsidRPr="00110BD7">
        <w:rPr>
          <w:rFonts w:ascii="Times New Roman" w:eastAsia="Times New Roman" w:hAnsi="Times New Roman" w:cs="Times New Roman"/>
          <w:color w:val="000000"/>
          <w:spacing w:val="-1"/>
          <w:sz w:val="24"/>
          <w:szCs w:val="24"/>
          <w:lang w:val="ro-RO"/>
        </w:rPr>
        <w:t>e</w:t>
      </w:r>
      <w:r w:rsidRPr="00110BD7">
        <w:rPr>
          <w:rFonts w:ascii="Times New Roman" w:eastAsia="Times New Roman" w:hAnsi="Times New Roman" w:cs="Times New Roman"/>
          <w:color w:val="000000"/>
          <w:spacing w:val="2"/>
          <w:sz w:val="24"/>
          <w:szCs w:val="24"/>
          <w:lang w:val="ro-RO"/>
        </w:rPr>
        <w:t>d</w:t>
      </w:r>
      <w:r w:rsidRPr="00110BD7">
        <w:rPr>
          <w:rFonts w:ascii="Times New Roman" w:eastAsia="Times New Roman" w:hAnsi="Times New Roman" w:cs="Times New Roman"/>
          <w:color w:val="000000"/>
          <w:spacing w:val="-1"/>
          <w:sz w:val="24"/>
          <w:szCs w:val="24"/>
          <w:lang w:val="ro-RO"/>
        </w:rPr>
        <w:t>e</w:t>
      </w:r>
      <w:r w:rsidRPr="00110BD7">
        <w:rPr>
          <w:rFonts w:ascii="Times New Roman" w:eastAsia="Times New Roman" w:hAnsi="Times New Roman" w:cs="Times New Roman"/>
          <w:color w:val="000000"/>
          <w:sz w:val="24"/>
          <w:szCs w:val="24"/>
          <w:lang w:val="ro-RO"/>
        </w:rPr>
        <w:t>,</w:t>
      </w:r>
      <w:r w:rsidRPr="00110BD7">
        <w:rPr>
          <w:rFonts w:ascii="Times New Roman" w:eastAsia="Times New Roman" w:hAnsi="Times New Roman" w:cs="Times New Roman"/>
          <w:color w:val="000000"/>
          <w:spacing w:val="1"/>
          <w:sz w:val="24"/>
          <w:szCs w:val="24"/>
          <w:lang w:val="ro-RO"/>
        </w:rPr>
        <w:t xml:space="preserve"> </w:t>
      </w:r>
      <w:r w:rsidRPr="00110BD7">
        <w:rPr>
          <w:rFonts w:ascii="Times New Roman" w:eastAsia="Times New Roman" w:hAnsi="Times New Roman" w:cs="Times New Roman"/>
          <w:color w:val="000000"/>
          <w:sz w:val="24"/>
          <w:szCs w:val="24"/>
          <w:lang w:val="ro-RO"/>
        </w:rPr>
        <w:t>i</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z w:val="24"/>
          <w:szCs w:val="24"/>
          <w:lang w:val="ro-RO"/>
        </w:rPr>
        <w:t>r in</w:t>
      </w:r>
      <w:r w:rsidRPr="00110BD7">
        <w:rPr>
          <w:rFonts w:ascii="Times New Roman" w:eastAsia="Times New Roman" w:hAnsi="Times New Roman" w:cs="Times New Roman"/>
          <w:color w:val="000000"/>
          <w:spacing w:val="-1"/>
          <w:sz w:val="24"/>
          <w:szCs w:val="24"/>
          <w:lang w:val="ro-RO"/>
        </w:rPr>
        <w:t>ce</w:t>
      </w:r>
      <w:r w:rsidRPr="00110BD7">
        <w:rPr>
          <w:rFonts w:ascii="Times New Roman" w:eastAsia="Times New Roman" w:hAnsi="Times New Roman" w:cs="Times New Roman"/>
          <w:color w:val="000000"/>
          <w:sz w:val="24"/>
          <w:szCs w:val="24"/>
          <w:lang w:val="ro-RO"/>
        </w:rPr>
        <w:t>ndiul</w:t>
      </w:r>
      <w:r w:rsidRPr="00110BD7">
        <w:rPr>
          <w:rFonts w:ascii="Times New Roman" w:eastAsia="Times New Roman" w:hAnsi="Times New Roman" w:cs="Times New Roman"/>
          <w:color w:val="000000"/>
          <w:spacing w:val="2"/>
          <w:sz w:val="24"/>
          <w:szCs w:val="24"/>
          <w:lang w:val="ro-RO"/>
        </w:rPr>
        <w:t xml:space="preserve"> </w:t>
      </w:r>
      <w:r w:rsidRPr="00110BD7">
        <w:rPr>
          <w:rFonts w:ascii="Times New Roman" w:eastAsia="Times New Roman" w:hAnsi="Times New Roman" w:cs="Times New Roman"/>
          <w:color w:val="000000"/>
          <w:sz w:val="24"/>
          <w:szCs w:val="24"/>
          <w:lang w:val="ro-RO"/>
        </w:rPr>
        <w:t xml:space="preserve">se </w:t>
      </w:r>
      <w:r w:rsidRPr="00110BD7">
        <w:rPr>
          <w:rFonts w:ascii="Times New Roman" w:eastAsia="Times New Roman" w:hAnsi="Times New Roman" w:cs="Times New Roman"/>
          <w:color w:val="000000"/>
          <w:spacing w:val="2"/>
          <w:sz w:val="24"/>
          <w:szCs w:val="24"/>
          <w:lang w:val="ro-RO"/>
        </w:rPr>
        <w:t>d</w:t>
      </w:r>
      <w:r w:rsidRPr="00110BD7">
        <w:rPr>
          <w:rFonts w:ascii="Times New Roman" w:eastAsia="Times New Roman" w:hAnsi="Times New Roman" w:cs="Times New Roman"/>
          <w:color w:val="000000"/>
          <w:spacing w:val="-1"/>
          <w:sz w:val="24"/>
          <w:szCs w:val="24"/>
          <w:lang w:val="ro-RO"/>
        </w:rPr>
        <w:t>e</w:t>
      </w:r>
      <w:r w:rsidRPr="00110BD7">
        <w:rPr>
          <w:rFonts w:ascii="Times New Roman" w:eastAsia="Times New Roman" w:hAnsi="Times New Roman" w:cs="Times New Roman"/>
          <w:color w:val="000000"/>
          <w:spacing w:val="1"/>
          <w:sz w:val="24"/>
          <w:szCs w:val="24"/>
          <w:lang w:val="ro-RO"/>
        </w:rPr>
        <w:t>z</w:t>
      </w:r>
      <w:r w:rsidRPr="00110BD7">
        <w:rPr>
          <w:rFonts w:ascii="Times New Roman" w:eastAsia="Times New Roman" w:hAnsi="Times New Roman" w:cs="Times New Roman"/>
          <w:color w:val="000000"/>
          <w:sz w:val="24"/>
          <w:szCs w:val="24"/>
          <w:lang w:val="ro-RO"/>
        </w:rPr>
        <w:t>voltă m</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z w:val="24"/>
          <w:szCs w:val="24"/>
          <w:lang w:val="ro-RO"/>
        </w:rPr>
        <w:t>i</w:t>
      </w:r>
      <w:r w:rsidRPr="00110BD7">
        <w:rPr>
          <w:rFonts w:ascii="Times New Roman" w:eastAsia="Times New Roman" w:hAnsi="Times New Roman" w:cs="Times New Roman"/>
          <w:color w:val="000000"/>
          <w:spacing w:val="2"/>
          <w:sz w:val="24"/>
          <w:szCs w:val="24"/>
          <w:lang w:val="ro-RO"/>
        </w:rPr>
        <w:t xml:space="preserve"> </w:t>
      </w:r>
      <w:r w:rsidRPr="00110BD7">
        <w:rPr>
          <w:rFonts w:ascii="Times New Roman" w:eastAsia="Times New Roman" w:hAnsi="Times New Roman" w:cs="Times New Roman"/>
          <w:color w:val="000000"/>
          <w:spacing w:val="-1"/>
          <w:sz w:val="24"/>
          <w:szCs w:val="24"/>
          <w:lang w:val="ro-RO"/>
        </w:rPr>
        <w:t>ra</w:t>
      </w:r>
      <w:r w:rsidRPr="00110BD7">
        <w:rPr>
          <w:rFonts w:ascii="Times New Roman" w:eastAsia="Times New Roman" w:hAnsi="Times New Roman" w:cs="Times New Roman"/>
          <w:color w:val="000000"/>
          <w:sz w:val="24"/>
          <w:szCs w:val="24"/>
          <w:lang w:val="ro-RO"/>
        </w:rPr>
        <w:t>pid.</w:t>
      </w:r>
      <w:r w:rsidRPr="00110BD7">
        <w:rPr>
          <w:rFonts w:ascii="Times New Roman" w:eastAsia="Times New Roman" w:hAnsi="Times New Roman" w:cs="Times New Roman"/>
          <w:color w:val="000000"/>
          <w:spacing w:val="1"/>
          <w:sz w:val="24"/>
          <w:szCs w:val="24"/>
          <w:lang w:val="ro-RO"/>
        </w:rPr>
        <w:t xml:space="preserve"> </w:t>
      </w:r>
      <w:r w:rsidRPr="00110BD7">
        <w:rPr>
          <w:rFonts w:ascii="Times New Roman" w:eastAsia="Times New Roman" w:hAnsi="Times New Roman" w:cs="Times New Roman"/>
          <w:color w:val="000000"/>
          <w:sz w:val="24"/>
          <w:szCs w:val="24"/>
          <w:lang w:val="ro-RO"/>
        </w:rPr>
        <w:t>A</w:t>
      </w:r>
      <w:r w:rsidRPr="00110BD7">
        <w:rPr>
          <w:rFonts w:ascii="Times New Roman" w:eastAsia="Times New Roman" w:hAnsi="Times New Roman" w:cs="Times New Roman"/>
          <w:color w:val="000000"/>
          <w:spacing w:val="-1"/>
          <w:sz w:val="24"/>
          <w:szCs w:val="24"/>
          <w:lang w:val="ro-RO"/>
        </w:rPr>
        <w:t>ce</w:t>
      </w:r>
      <w:r w:rsidRPr="00110BD7">
        <w:rPr>
          <w:rFonts w:ascii="Times New Roman" w:eastAsia="Times New Roman" w:hAnsi="Times New Roman" w:cs="Times New Roman"/>
          <w:color w:val="000000"/>
          <w:sz w:val="24"/>
          <w:szCs w:val="24"/>
          <w:lang w:val="ro-RO"/>
        </w:rPr>
        <w:t xml:space="preserve">st </w:t>
      </w:r>
      <w:r w:rsidRPr="00110BD7">
        <w:rPr>
          <w:rFonts w:ascii="Times New Roman" w:eastAsia="Times New Roman" w:hAnsi="Times New Roman" w:cs="Times New Roman"/>
          <w:color w:val="000000"/>
          <w:spacing w:val="-1"/>
          <w:sz w:val="24"/>
          <w:szCs w:val="24"/>
          <w:lang w:val="ro-RO"/>
        </w:rPr>
        <w:t>fa</w:t>
      </w:r>
      <w:r w:rsidRPr="00110BD7">
        <w:rPr>
          <w:rFonts w:ascii="Times New Roman" w:eastAsia="Times New Roman" w:hAnsi="Times New Roman" w:cs="Times New Roman"/>
          <w:color w:val="000000"/>
          <w:sz w:val="24"/>
          <w:szCs w:val="24"/>
          <w:lang w:val="ro-RO"/>
        </w:rPr>
        <w:t>pt</w:t>
      </w:r>
      <w:r w:rsidRPr="00110BD7">
        <w:rPr>
          <w:rFonts w:ascii="Times New Roman" w:eastAsia="Times New Roman" w:hAnsi="Times New Roman" w:cs="Times New Roman"/>
          <w:color w:val="000000"/>
          <w:spacing w:val="1"/>
          <w:sz w:val="24"/>
          <w:szCs w:val="24"/>
          <w:lang w:val="ro-RO"/>
        </w:rPr>
        <w:t xml:space="preserve"> </w:t>
      </w:r>
      <w:r w:rsidRPr="00110BD7">
        <w:rPr>
          <w:rFonts w:ascii="Times New Roman" w:eastAsia="Times New Roman" w:hAnsi="Times New Roman" w:cs="Times New Roman"/>
          <w:color w:val="000000"/>
          <w:sz w:val="24"/>
          <w:szCs w:val="24"/>
          <w:lang w:val="ro-RO"/>
        </w:rPr>
        <w:t>se m</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z w:val="24"/>
          <w:szCs w:val="24"/>
          <w:lang w:val="ro-RO"/>
        </w:rPr>
        <w:t>t</w:t>
      </w:r>
      <w:r w:rsidRPr="00110BD7">
        <w:rPr>
          <w:rFonts w:ascii="Times New Roman" w:eastAsia="Times New Roman" w:hAnsi="Times New Roman" w:cs="Times New Roman"/>
          <w:color w:val="000000"/>
          <w:spacing w:val="-1"/>
          <w:sz w:val="24"/>
          <w:szCs w:val="24"/>
          <w:lang w:val="ro-RO"/>
        </w:rPr>
        <w:t>er</w:t>
      </w:r>
      <w:r w:rsidRPr="00110BD7">
        <w:rPr>
          <w:rFonts w:ascii="Times New Roman" w:eastAsia="Times New Roman" w:hAnsi="Times New Roman" w:cs="Times New Roman"/>
          <w:color w:val="000000"/>
          <w:sz w:val="24"/>
          <w:szCs w:val="24"/>
          <w:lang w:val="ro-RO"/>
        </w:rPr>
        <w:t>i</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z w:val="24"/>
          <w:szCs w:val="24"/>
          <w:lang w:val="ro-RO"/>
        </w:rPr>
        <w:t>li</w:t>
      </w:r>
      <w:r w:rsidRPr="00110BD7">
        <w:rPr>
          <w:rFonts w:ascii="Times New Roman" w:eastAsia="Times New Roman" w:hAnsi="Times New Roman" w:cs="Times New Roman"/>
          <w:color w:val="000000"/>
          <w:spacing w:val="1"/>
          <w:sz w:val="24"/>
          <w:szCs w:val="24"/>
          <w:lang w:val="ro-RO"/>
        </w:rPr>
        <w:t>z</w:t>
      </w:r>
      <w:r w:rsidRPr="00110BD7">
        <w:rPr>
          <w:rFonts w:ascii="Times New Roman" w:eastAsia="Times New Roman" w:hAnsi="Times New Roman" w:cs="Times New Roman"/>
          <w:color w:val="000000"/>
          <w:spacing w:val="-1"/>
          <w:sz w:val="24"/>
          <w:szCs w:val="24"/>
          <w:lang w:val="ro-RO"/>
        </w:rPr>
        <w:t>ea</w:t>
      </w:r>
      <w:r w:rsidRPr="00110BD7">
        <w:rPr>
          <w:rFonts w:ascii="Times New Roman" w:eastAsia="Times New Roman" w:hAnsi="Times New Roman" w:cs="Times New Roman"/>
          <w:color w:val="000000"/>
          <w:spacing w:val="1"/>
          <w:sz w:val="24"/>
          <w:szCs w:val="24"/>
          <w:lang w:val="ro-RO"/>
        </w:rPr>
        <w:t>z</w:t>
      </w:r>
      <w:r w:rsidRPr="00110BD7">
        <w:rPr>
          <w:rFonts w:ascii="Times New Roman" w:eastAsia="Times New Roman" w:hAnsi="Times New Roman" w:cs="Times New Roman"/>
          <w:color w:val="000000"/>
          <w:sz w:val="24"/>
          <w:szCs w:val="24"/>
          <w:lang w:val="ro-RO"/>
        </w:rPr>
        <w:t>ă în</w:t>
      </w:r>
      <w:r w:rsidRPr="00110BD7">
        <w:rPr>
          <w:rFonts w:ascii="Times New Roman" w:eastAsia="Times New Roman" w:hAnsi="Times New Roman" w:cs="Times New Roman"/>
          <w:color w:val="000000"/>
          <w:spacing w:val="3"/>
          <w:sz w:val="24"/>
          <w:szCs w:val="24"/>
          <w:lang w:val="ro-RO"/>
        </w:rPr>
        <w:t xml:space="preserve"> </w:t>
      </w:r>
      <w:proofErr w:type="spellStart"/>
      <w:r w:rsidRPr="00110BD7">
        <w:rPr>
          <w:rFonts w:ascii="Times New Roman" w:eastAsia="Times New Roman" w:hAnsi="Times New Roman" w:cs="Times New Roman"/>
          <w:color w:val="000000"/>
          <w:sz w:val="24"/>
          <w:szCs w:val="24"/>
          <w:lang w:val="ro-RO"/>
        </w:rPr>
        <w:t>sup</w:t>
      </w:r>
      <w:r w:rsidRPr="00110BD7">
        <w:rPr>
          <w:rFonts w:ascii="Times New Roman" w:eastAsia="Times New Roman" w:hAnsi="Times New Roman" w:cs="Times New Roman"/>
          <w:color w:val="000000"/>
          <w:spacing w:val="-1"/>
          <w:sz w:val="24"/>
          <w:szCs w:val="24"/>
          <w:lang w:val="ro-RO"/>
        </w:rPr>
        <w:t>rafa</w:t>
      </w:r>
      <w:r w:rsidRPr="00110BD7">
        <w:rPr>
          <w:rFonts w:ascii="Times New Roman" w:eastAsia="Times New Roman" w:hAnsi="Times New Roman" w:cs="Times New Roman"/>
          <w:color w:val="000000"/>
          <w:sz w:val="24"/>
          <w:szCs w:val="24"/>
          <w:lang w:val="ro-RO"/>
        </w:rPr>
        <w:t>ţa</w:t>
      </w:r>
      <w:proofErr w:type="spellEnd"/>
      <w:r w:rsidRPr="00110BD7">
        <w:rPr>
          <w:rFonts w:ascii="Times New Roman" w:eastAsia="Times New Roman" w:hAnsi="Times New Roman" w:cs="Times New Roman"/>
          <w:color w:val="000000"/>
          <w:sz w:val="24"/>
          <w:szCs w:val="24"/>
          <w:lang w:val="ro-RO"/>
        </w:rPr>
        <w:t xml:space="preserve"> </w:t>
      </w:r>
      <w:r w:rsidRPr="00110BD7">
        <w:rPr>
          <w:rFonts w:ascii="Times New Roman" w:eastAsia="Times New Roman" w:hAnsi="Times New Roman" w:cs="Times New Roman"/>
          <w:color w:val="000000"/>
          <w:spacing w:val="3"/>
          <w:sz w:val="24"/>
          <w:szCs w:val="24"/>
          <w:lang w:val="ro-RO"/>
        </w:rPr>
        <w:t>m</w:t>
      </w:r>
      <w:r w:rsidRPr="00110BD7">
        <w:rPr>
          <w:rFonts w:ascii="Times New Roman" w:eastAsia="Times New Roman" w:hAnsi="Times New Roman" w:cs="Times New Roman"/>
          <w:color w:val="000000"/>
          <w:spacing w:val="-1"/>
          <w:sz w:val="24"/>
          <w:szCs w:val="24"/>
          <w:lang w:val="ro-RO"/>
        </w:rPr>
        <w:t>ar</w:t>
      </w:r>
      <w:r w:rsidRPr="00110BD7">
        <w:rPr>
          <w:rFonts w:ascii="Times New Roman" w:eastAsia="Times New Roman" w:hAnsi="Times New Roman" w:cs="Times New Roman"/>
          <w:color w:val="000000"/>
          <w:sz w:val="24"/>
          <w:szCs w:val="24"/>
          <w:lang w:val="ro-RO"/>
        </w:rPr>
        <w:t>e</w:t>
      </w:r>
      <w:r w:rsidRPr="00110BD7">
        <w:rPr>
          <w:rFonts w:ascii="Times New Roman" w:eastAsia="Times New Roman" w:hAnsi="Times New Roman" w:cs="Times New Roman"/>
          <w:color w:val="000000"/>
          <w:spacing w:val="2"/>
          <w:sz w:val="24"/>
          <w:szCs w:val="24"/>
          <w:lang w:val="ro-RO"/>
        </w:rPr>
        <w:t xml:space="preserve"> </w:t>
      </w:r>
      <w:r w:rsidRPr="00110BD7">
        <w:rPr>
          <w:rFonts w:ascii="Times New Roman" w:eastAsia="Times New Roman" w:hAnsi="Times New Roman" w:cs="Times New Roman"/>
          <w:color w:val="000000"/>
          <w:sz w:val="24"/>
          <w:szCs w:val="24"/>
          <w:lang w:val="ro-RO"/>
        </w:rPr>
        <w:t xml:space="preserve">a </w:t>
      </w:r>
      <w:r w:rsidRPr="00110BD7">
        <w:rPr>
          <w:rFonts w:ascii="Times New Roman" w:eastAsia="Times New Roman" w:hAnsi="Times New Roman" w:cs="Times New Roman"/>
          <w:color w:val="000000"/>
          <w:spacing w:val="6"/>
          <w:sz w:val="24"/>
          <w:szCs w:val="24"/>
          <w:lang w:val="ro-RO"/>
        </w:rPr>
        <w:t>m</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z w:val="24"/>
          <w:szCs w:val="24"/>
          <w:lang w:val="ro-RO"/>
        </w:rPr>
        <w:t>t</w:t>
      </w:r>
      <w:r w:rsidRPr="00110BD7">
        <w:rPr>
          <w:rFonts w:ascii="Times New Roman" w:eastAsia="Times New Roman" w:hAnsi="Times New Roman" w:cs="Times New Roman"/>
          <w:color w:val="000000"/>
          <w:spacing w:val="-1"/>
          <w:sz w:val="24"/>
          <w:szCs w:val="24"/>
          <w:lang w:val="ro-RO"/>
        </w:rPr>
        <w:t>er</w:t>
      </w:r>
      <w:r w:rsidRPr="00110BD7">
        <w:rPr>
          <w:rFonts w:ascii="Times New Roman" w:eastAsia="Times New Roman" w:hAnsi="Times New Roman" w:cs="Times New Roman"/>
          <w:color w:val="000000"/>
          <w:spacing w:val="3"/>
          <w:sz w:val="24"/>
          <w:szCs w:val="24"/>
          <w:lang w:val="ro-RO"/>
        </w:rPr>
        <w:t>i</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z w:val="24"/>
          <w:szCs w:val="24"/>
          <w:lang w:val="ro-RO"/>
        </w:rPr>
        <w:t>lului</w:t>
      </w:r>
      <w:r w:rsidRPr="00110BD7">
        <w:rPr>
          <w:rFonts w:ascii="Times New Roman" w:eastAsia="Times New Roman" w:hAnsi="Times New Roman" w:cs="Times New Roman"/>
          <w:color w:val="000000"/>
          <w:spacing w:val="1"/>
          <w:sz w:val="24"/>
          <w:szCs w:val="24"/>
          <w:lang w:val="ro-RO"/>
        </w:rPr>
        <w:t xml:space="preserve"> </w:t>
      </w:r>
      <w:r w:rsidRPr="00110BD7">
        <w:rPr>
          <w:rFonts w:ascii="Times New Roman" w:eastAsia="Times New Roman" w:hAnsi="Times New Roman" w:cs="Times New Roman"/>
          <w:color w:val="000000"/>
          <w:spacing w:val="-1"/>
          <w:sz w:val="24"/>
          <w:szCs w:val="24"/>
          <w:lang w:val="ro-RO"/>
        </w:rPr>
        <w:t>f</w:t>
      </w:r>
      <w:r w:rsidRPr="00110BD7">
        <w:rPr>
          <w:rFonts w:ascii="Times New Roman" w:eastAsia="Times New Roman" w:hAnsi="Times New Roman" w:cs="Times New Roman"/>
          <w:color w:val="000000"/>
          <w:sz w:val="24"/>
          <w:szCs w:val="24"/>
          <w:lang w:val="ro-RO"/>
        </w:rPr>
        <w:t>oli</w:t>
      </w:r>
      <w:r w:rsidR="002B7C51"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z w:val="24"/>
          <w:szCs w:val="24"/>
          <w:lang w:val="ro-RO"/>
        </w:rPr>
        <w:t xml:space="preserve">r </w:t>
      </w:r>
      <w:r w:rsidRPr="00110BD7">
        <w:rPr>
          <w:rFonts w:ascii="Times New Roman" w:eastAsia="Times New Roman" w:hAnsi="Times New Roman" w:cs="Times New Roman"/>
          <w:color w:val="000000"/>
          <w:spacing w:val="-1"/>
          <w:sz w:val="24"/>
          <w:szCs w:val="24"/>
          <w:lang w:val="ro-RO"/>
        </w:rPr>
        <w:t>ra</w:t>
      </w:r>
      <w:r w:rsidRPr="00110BD7">
        <w:rPr>
          <w:rFonts w:ascii="Times New Roman" w:eastAsia="Times New Roman" w:hAnsi="Times New Roman" w:cs="Times New Roman"/>
          <w:color w:val="000000"/>
          <w:sz w:val="24"/>
          <w:szCs w:val="24"/>
          <w:lang w:val="ro-RO"/>
        </w:rPr>
        <w:t>po</w:t>
      </w:r>
      <w:r w:rsidRPr="00110BD7">
        <w:rPr>
          <w:rFonts w:ascii="Times New Roman" w:eastAsia="Times New Roman" w:hAnsi="Times New Roman" w:cs="Times New Roman"/>
          <w:color w:val="000000"/>
          <w:spacing w:val="-1"/>
          <w:sz w:val="24"/>
          <w:szCs w:val="24"/>
          <w:lang w:val="ro-RO"/>
        </w:rPr>
        <w:t>r</w:t>
      </w:r>
      <w:r w:rsidRPr="00110BD7">
        <w:rPr>
          <w:rFonts w:ascii="Times New Roman" w:eastAsia="Times New Roman" w:hAnsi="Times New Roman" w:cs="Times New Roman"/>
          <w:color w:val="000000"/>
          <w:sz w:val="24"/>
          <w:szCs w:val="24"/>
          <w:lang w:val="ro-RO"/>
        </w:rPr>
        <w:t>t</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pacing w:val="3"/>
          <w:sz w:val="24"/>
          <w:szCs w:val="24"/>
          <w:lang w:val="ro-RO"/>
        </w:rPr>
        <w:t>t</w:t>
      </w:r>
      <w:r w:rsidRPr="00110BD7">
        <w:rPr>
          <w:rFonts w:ascii="Times New Roman" w:eastAsia="Times New Roman" w:hAnsi="Times New Roman" w:cs="Times New Roman"/>
          <w:color w:val="000000"/>
          <w:sz w:val="24"/>
          <w:szCs w:val="24"/>
          <w:lang w:val="ro-RO"/>
        </w:rPr>
        <w:t>ă la</w:t>
      </w:r>
      <w:r w:rsidRPr="00110BD7">
        <w:rPr>
          <w:rFonts w:ascii="Times New Roman" w:eastAsia="Times New Roman" w:hAnsi="Times New Roman" w:cs="Times New Roman"/>
          <w:color w:val="000000"/>
          <w:spacing w:val="2"/>
          <w:sz w:val="24"/>
          <w:szCs w:val="24"/>
          <w:lang w:val="ro-RO"/>
        </w:rPr>
        <w:t xml:space="preserve"> </w:t>
      </w:r>
      <w:r w:rsidRPr="00110BD7">
        <w:rPr>
          <w:rFonts w:ascii="Times New Roman" w:eastAsia="Times New Roman" w:hAnsi="Times New Roman" w:cs="Times New Roman"/>
          <w:color w:val="000000"/>
          <w:sz w:val="24"/>
          <w:szCs w:val="24"/>
          <w:lang w:val="ro-RO"/>
        </w:rPr>
        <w:t>volumul</w:t>
      </w:r>
      <w:r w:rsidRPr="00110BD7">
        <w:rPr>
          <w:rFonts w:ascii="Times New Roman" w:eastAsia="Times New Roman" w:hAnsi="Times New Roman" w:cs="Times New Roman"/>
          <w:color w:val="000000"/>
          <w:spacing w:val="1"/>
          <w:sz w:val="24"/>
          <w:szCs w:val="24"/>
          <w:lang w:val="ro-RO"/>
        </w:rPr>
        <w:t xml:space="preserve"> </w:t>
      </w:r>
      <w:r w:rsidRPr="00110BD7">
        <w:rPr>
          <w:rFonts w:ascii="Times New Roman" w:eastAsia="Times New Roman" w:hAnsi="Times New Roman" w:cs="Times New Roman"/>
          <w:color w:val="000000"/>
          <w:spacing w:val="-1"/>
          <w:sz w:val="24"/>
          <w:szCs w:val="24"/>
          <w:lang w:val="ro-RO"/>
        </w:rPr>
        <w:t>ace</w:t>
      </w:r>
      <w:r w:rsidRPr="00110BD7">
        <w:rPr>
          <w:rFonts w:ascii="Times New Roman" w:eastAsia="Times New Roman" w:hAnsi="Times New Roman" w:cs="Times New Roman"/>
          <w:color w:val="000000"/>
          <w:sz w:val="24"/>
          <w:szCs w:val="24"/>
          <w:lang w:val="ro-RO"/>
        </w:rPr>
        <w:t>stui</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z w:val="24"/>
          <w:szCs w:val="24"/>
          <w:lang w:val="ro-RO"/>
        </w:rPr>
        <w:t>, unde se î</w:t>
      </w:r>
      <w:r w:rsidRPr="00110BD7">
        <w:rPr>
          <w:rFonts w:ascii="Times New Roman" w:eastAsia="Times New Roman" w:hAnsi="Times New Roman" w:cs="Times New Roman"/>
          <w:color w:val="000000"/>
          <w:spacing w:val="2"/>
          <w:sz w:val="24"/>
          <w:szCs w:val="24"/>
          <w:lang w:val="ro-RO"/>
        </w:rPr>
        <w:t>n</w:t>
      </w:r>
      <w:r w:rsidRPr="00110BD7">
        <w:rPr>
          <w:rFonts w:ascii="Times New Roman" w:eastAsia="Times New Roman" w:hAnsi="Times New Roman" w:cs="Times New Roman"/>
          <w:color w:val="000000"/>
          <w:spacing w:val="-2"/>
          <w:sz w:val="24"/>
          <w:szCs w:val="24"/>
          <w:lang w:val="ro-RO"/>
        </w:rPr>
        <w:t>g</w:t>
      </w:r>
      <w:r w:rsidRPr="00110BD7">
        <w:rPr>
          <w:rFonts w:ascii="Times New Roman" w:eastAsia="Times New Roman" w:hAnsi="Times New Roman" w:cs="Times New Roman"/>
          <w:color w:val="000000"/>
          <w:sz w:val="24"/>
          <w:szCs w:val="24"/>
          <w:lang w:val="ro-RO"/>
        </w:rPr>
        <w:t>lob</w:t>
      </w:r>
      <w:r w:rsidRPr="00110BD7">
        <w:rPr>
          <w:rFonts w:ascii="Times New Roman" w:eastAsia="Times New Roman" w:hAnsi="Times New Roman" w:cs="Times New Roman"/>
          <w:color w:val="000000"/>
          <w:spacing w:val="1"/>
          <w:sz w:val="24"/>
          <w:szCs w:val="24"/>
          <w:lang w:val="ro-RO"/>
        </w:rPr>
        <w:t>e</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pacing w:val="1"/>
          <w:sz w:val="24"/>
          <w:szCs w:val="24"/>
          <w:lang w:val="ro-RO"/>
        </w:rPr>
        <w:t>z</w:t>
      </w:r>
      <w:r w:rsidRPr="00110BD7">
        <w:rPr>
          <w:rFonts w:ascii="Times New Roman" w:eastAsia="Times New Roman" w:hAnsi="Times New Roman" w:cs="Times New Roman"/>
          <w:color w:val="000000"/>
          <w:sz w:val="24"/>
          <w:szCs w:val="24"/>
          <w:lang w:val="ro-RO"/>
        </w:rPr>
        <w:t xml:space="preserve">ă </w:t>
      </w:r>
      <w:proofErr w:type="spellStart"/>
      <w:r w:rsidRPr="00110BD7">
        <w:rPr>
          <w:rFonts w:ascii="Times New Roman" w:eastAsia="Times New Roman" w:hAnsi="Times New Roman" w:cs="Times New Roman"/>
          <w:color w:val="000000"/>
          <w:sz w:val="24"/>
          <w:szCs w:val="24"/>
          <w:lang w:val="ro-RO"/>
        </w:rPr>
        <w:t>şi</w:t>
      </w:r>
      <w:proofErr w:type="spellEnd"/>
      <w:r w:rsidRPr="00110BD7">
        <w:rPr>
          <w:rFonts w:ascii="Times New Roman" w:eastAsia="Times New Roman" w:hAnsi="Times New Roman" w:cs="Times New Roman"/>
          <w:color w:val="000000"/>
          <w:spacing w:val="4"/>
          <w:sz w:val="24"/>
          <w:szCs w:val="24"/>
          <w:lang w:val="ro-RO"/>
        </w:rPr>
        <w:t xml:space="preserve"> </w:t>
      </w:r>
      <w:r w:rsidRPr="00110BD7">
        <w:rPr>
          <w:rFonts w:ascii="Times New Roman" w:eastAsia="Times New Roman" w:hAnsi="Times New Roman" w:cs="Times New Roman"/>
          <w:color w:val="000000"/>
          <w:sz w:val="24"/>
          <w:szCs w:val="24"/>
          <w:lang w:val="ro-RO"/>
        </w:rPr>
        <w:t>o</w:t>
      </w:r>
      <w:r w:rsidRPr="00110BD7">
        <w:rPr>
          <w:rFonts w:ascii="Times New Roman" w:eastAsia="Times New Roman" w:hAnsi="Times New Roman" w:cs="Times New Roman"/>
          <w:color w:val="000000"/>
          <w:spacing w:val="1"/>
          <w:sz w:val="24"/>
          <w:szCs w:val="24"/>
          <w:lang w:val="ro-RO"/>
        </w:rPr>
        <w:t xml:space="preserve"> </w:t>
      </w:r>
      <w:r w:rsidRPr="00110BD7">
        <w:rPr>
          <w:rFonts w:ascii="Times New Roman" w:eastAsia="Times New Roman" w:hAnsi="Times New Roman" w:cs="Times New Roman"/>
          <w:color w:val="000000"/>
          <w:sz w:val="24"/>
          <w:szCs w:val="24"/>
          <w:lang w:val="ro-RO"/>
        </w:rPr>
        <w:t>m</w:t>
      </w:r>
      <w:r w:rsidRPr="00110BD7">
        <w:rPr>
          <w:rFonts w:ascii="Times New Roman" w:eastAsia="Times New Roman" w:hAnsi="Times New Roman" w:cs="Times New Roman"/>
          <w:color w:val="000000"/>
          <w:spacing w:val="-1"/>
          <w:sz w:val="24"/>
          <w:szCs w:val="24"/>
          <w:lang w:val="ro-RO"/>
        </w:rPr>
        <w:t>ar</w:t>
      </w:r>
      <w:r w:rsidRPr="00110BD7">
        <w:rPr>
          <w:rFonts w:ascii="Times New Roman" w:eastAsia="Times New Roman" w:hAnsi="Times New Roman" w:cs="Times New Roman"/>
          <w:color w:val="000000"/>
          <w:sz w:val="24"/>
          <w:szCs w:val="24"/>
          <w:lang w:val="ro-RO"/>
        </w:rPr>
        <w:t>e</w:t>
      </w:r>
      <w:r w:rsidRPr="00110BD7">
        <w:rPr>
          <w:rFonts w:ascii="Times New Roman" w:eastAsia="Times New Roman" w:hAnsi="Times New Roman" w:cs="Times New Roman"/>
          <w:color w:val="000000"/>
          <w:spacing w:val="2"/>
          <w:sz w:val="24"/>
          <w:szCs w:val="24"/>
          <w:lang w:val="ro-RO"/>
        </w:rPr>
        <w:t xml:space="preserve"> </w:t>
      </w:r>
      <w:r w:rsidRPr="00110BD7">
        <w:rPr>
          <w:rFonts w:ascii="Times New Roman" w:eastAsia="Times New Roman" w:hAnsi="Times New Roman" w:cs="Times New Roman"/>
          <w:color w:val="000000"/>
          <w:spacing w:val="-1"/>
          <w:sz w:val="24"/>
          <w:szCs w:val="24"/>
          <w:lang w:val="ro-RO"/>
        </w:rPr>
        <w:t>ca</w:t>
      </w:r>
      <w:r w:rsidRPr="00110BD7">
        <w:rPr>
          <w:rFonts w:ascii="Times New Roman" w:eastAsia="Times New Roman" w:hAnsi="Times New Roman" w:cs="Times New Roman"/>
          <w:color w:val="000000"/>
          <w:sz w:val="24"/>
          <w:szCs w:val="24"/>
          <w:lang w:val="ro-RO"/>
        </w:rPr>
        <w:t>ntit</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z w:val="24"/>
          <w:szCs w:val="24"/>
          <w:lang w:val="ro-RO"/>
        </w:rPr>
        <w:t>te</w:t>
      </w:r>
      <w:r w:rsidRPr="00110BD7">
        <w:rPr>
          <w:rFonts w:ascii="Times New Roman" w:eastAsia="Times New Roman" w:hAnsi="Times New Roman" w:cs="Times New Roman"/>
          <w:color w:val="000000"/>
          <w:spacing w:val="2"/>
          <w:sz w:val="24"/>
          <w:szCs w:val="24"/>
          <w:lang w:val="ro-RO"/>
        </w:rPr>
        <w:t xml:space="preserve"> </w:t>
      </w:r>
      <w:r w:rsidRPr="00110BD7">
        <w:rPr>
          <w:rFonts w:ascii="Times New Roman" w:eastAsia="Times New Roman" w:hAnsi="Times New Roman" w:cs="Times New Roman"/>
          <w:color w:val="000000"/>
          <w:sz w:val="24"/>
          <w:szCs w:val="24"/>
          <w:lang w:val="ro-RO"/>
        </w:rPr>
        <w:t>de</w:t>
      </w:r>
      <w:r w:rsidRPr="00110BD7">
        <w:rPr>
          <w:rFonts w:ascii="Times New Roman" w:eastAsia="Times New Roman" w:hAnsi="Times New Roman" w:cs="Times New Roman"/>
          <w:color w:val="000000"/>
          <w:spacing w:val="2"/>
          <w:sz w:val="24"/>
          <w:szCs w:val="24"/>
          <w:lang w:val="ro-RO"/>
        </w:rPr>
        <w:t xml:space="preserve"> </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pacing w:val="1"/>
          <w:sz w:val="24"/>
          <w:szCs w:val="24"/>
          <w:lang w:val="ro-RO"/>
        </w:rPr>
        <w:t>e</w:t>
      </w:r>
      <w:r w:rsidRPr="00110BD7">
        <w:rPr>
          <w:rFonts w:ascii="Times New Roman" w:eastAsia="Times New Roman" w:hAnsi="Times New Roman" w:cs="Times New Roman"/>
          <w:color w:val="000000"/>
          <w:sz w:val="24"/>
          <w:szCs w:val="24"/>
          <w:lang w:val="ro-RO"/>
        </w:rPr>
        <w:t xml:space="preserve">r </w:t>
      </w:r>
      <w:r w:rsidRPr="00110BD7">
        <w:rPr>
          <w:rFonts w:ascii="Times New Roman" w:eastAsia="Times New Roman" w:hAnsi="Times New Roman" w:cs="Times New Roman"/>
          <w:color w:val="000000"/>
          <w:spacing w:val="-1"/>
          <w:sz w:val="24"/>
          <w:szCs w:val="24"/>
          <w:lang w:val="ro-RO"/>
        </w:rPr>
        <w:t>c</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pacing w:val="-1"/>
          <w:sz w:val="24"/>
          <w:szCs w:val="24"/>
          <w:lang w:val="ro-RO"/>
        </w:rPr>
        <w:t>r</w:t>
      </w:r>
      <w:r w:rsidRPr="00110BD7">
        <w:rPr>
          <w:rFonts w:ascii="Times New Roman" w:eastAsia="Times New Roman" w:hAnsi="Times New Roman" w:cs="Times New Roman"/>
          <w:color w:val="000000"/>
          <w:sz w:val="24"/>
          <w:szCs w:val="24"/>
          <w:lang w:val="ro-RO"/>
        </w:rPr>
        <w:t>e</w:t>
      </w:r>
      <w:r w:rsidRPr="00110BD7">
        <w:rPr>
          <w:rFonts w:ascii="Times New Roman" w:eastAsia="Times New Roman" w:hAnsi="Times New Roman" w:cs="Times New Roman"/>
          <w:color w:val="000000"/>
          <w:spacing w:val="2"/>
          <w:sz w:val="24"/>
          <w:szCs w:val="24"/>
          <w:lang w:val="ro-RO"/>
        </w:rPr>
        <w:t xml:space="preserve"> </w:t>
      </w:r>
      <w:r w:rsidRPr="00110BD7">
        <w:rPr>
          <w:rFonts w:ascii="Times New Roman" w:eastAsia="Times New Roman" w:hAnsi="Times New Roman" w:cs="Times New Roman"/>
          <w:color w:val="000000"/>
          <w:spacing w:val="-1"/>
          <w:sz w:val="24"/>
          <w:szCs w:val="24"/>
          <w:lang w:val="ro-RO"/>
        </w:rPr>
        <w:t>fa</w:t>
      </w:r>
      <w:r w:rsidRPr="00110BD7">
        <w:rPr>
          <w:rFonts w:ascii="Times New Roman" w:eastAsia="Times New Roman" w:hAnsi="Times New Roman" w:cs="Times New Roman"/>
          <w:color w:val="000000"/>
          <w:sz w:val="24"/>
          <w:szCs w:val="24"/>
          <w:lang w:val="ro-RO"/>
        </w:rPr>
        <w:t>v</w:t>
      </w:r>
      <w:r w:rsidRPr="00110BD7">
        <w:rPr>
          <w:rFonts w:ascii="Times New Roman" w:eastAsia="Times New Roman" w:hAnsi="Times New Roman" w:cs="Times New Roman"/>
          <w:color w:val="000000"/>
          <w:spacing w:val="2"/>
          <w:sz w:val="24"/>
          <w:szCs w:val="24"/>
          <w:lang w:val="ro-RO"/>
        </w:rPr>
        <w:t>o</w:t>
      </w:r>
      <w:r w:rsidRPr="00110BD7">
        <w:rPr>
          <w:rFonts w:ascii="Times New Roman" w:eastAsia="Times New Roman" w:hAnsi="Times New Roman" w:cs="Times New Roman"/>
          <w:color w:val="000000"/>
          <w:spacing w:val="-1"/>
          <w:sz w:val="24"/>
          <w:szCs w:val="24"/>
          <w:lang w:val="ro-RO"/>
        </w:rPr>
        <w:t>r</w:t>
      </w:r>
      <w:r w:rsidRPr="00110BD7">
        <w:rPr>
          <w:rFonts w:ascii="Times New Roman" w:eastAsia="Times New Roman" w:hAnsi="Times New Roman" w:cs="Times New Roman"/>
          <w:color w:val="000000"/>
          <w:sz w:val="24"/>
          <w:szCs w:val="24"/>
          <w:lang w:val="ro-RO"/>
        </w:rPr>
        <w:t>i</w:t>
      </w:r>
      <w:r w:rsidRPr="00110BD7">
        <w:rPr>
          <w:rFonts w:ascii="Times New Roman" w:eastAsia="Times New Roman" w:hAnsi="Times New Roman" w:cs="Times New Roman"/>
          <w:color w:val="000000"/>
          <w:spacing w:val="1"/>
          <w:sz w:val="24"/>
          <w:szCs w:val="24"/>
          <w:lang w:val="ro-RO"/>
        </w:rPr>
        <w:t>z</w:t>
      </w:r>
      <w:r w:rsidRPr="00110BD7">
        <w:rPr>
          <w:rFonts w:ascii="Times New Roman" w:eastAsia="Times New Roman" w:hAnsi="Times New Roman" w:cs="Times New Roman"/>
          <w:color w:val="000000"/>
          <w:spacing w:val="-1"/>
          <w:sz w:val="24"/>
          <w:szCs w:val="24"/>
          <w:lang w:val="ro-RO"/>
        </w:rPr>
        <w:t>ea</w:t>
      </w:r>
      <w:r w:rsidRPr="00110BD7">
        <w:rPr>
          <w:rFonts w:ascii="Times New Roman" w:eastAsia="Times New Roman" w:hAnsi="Times New Roman" w:cs="Times New Roman"/>
          <w:color w:val="000000"/>
          <w:spacing w:val="1"/>
          <w:sz w:val="24"/>
          <w:szCs w:val="24"/>
          <w:lang w:val="ro-RO"/>
        </w:rPr>
        <w:t>z</w:t>
      </w:r>
      <w:r w:rsidRPr="00110BD7">
        <w:rPr>
          <w:rFonts w:ascii="Times New Roman" w:eastAsia="Times New Roman" w:hAnsi="Times New Roman" w:cs="Times New Roman"/>
          <w:color w:val="000000"/>
          <w:sz w:val="24"/>
          <w:szCs w:val="24"/>
          <w:lang w:val="ro-RO"/>
        </w:rPr>
        <w:t xml:space="preserve">ă </w:t>
      </w:r>
      <w:proofErr w:type="spellStart"/>
      <w:r w:rsidRPr="00110BD7">
        <w:rPr>
          <w:rFonts w:ascii="Times New Roman" w:eastAsia="Times New Roman" w:hAnsi="Times New Roman" w:cs="Times New Roman"/>
          <w:color w:val="000000"/>
          <w:sz w:val="24"/>
          <w:szCs w:val="24"/>
          <w:lang w:val="ro-RO"/>
        </w:rPr>
        <w:t>iniţi</w:t>
      </w:r>
      <w:r w:rsidRPr="00110BD7">
        <w:rPr>
          <w:rFonts w:ascii="Times New Roman" w:eastAsia="Times New Roman" w:hAnsi="Times New Roman" w:cs="Times New Roman"/>
          <w:color w:val="000000"/>
          <w:spacing w:val="-1"/>
          <w:sz w:val="24"/>
          <w:szCs w:val="24"/>
          <w:lang w:val="ro-RO"/>
        </w:rPr>
        <w:t>ere</w:t>
      </w:r>
      <w:r w:rsidRPr="00110BD7">
        <w:rPr>
          <w:rFonts w:ascii="Times New Roman" w:eastAsia="Times New Roman" w:hAnsi="Times New Roman" w:cs="Times New Roman"/>
          <w:color w:val="000000"/>
          <w:sz w:val="24"/>
          <w:szCs w:val="24"/>
          <w:lang w:val="ro-RO"/>
        </w:rPr>
        <w:t>a</w:t>
      </w:r>
      <w:proofErr w:type="spellEnd"/>
      <w:r w:rsidRPr="00110BD7">
        <w:rPr>
          <w:rFonts w:ascii="Times New Roman" w:eastAsia="Times New Roman" w:hAnsi="Times New Roman" w:cs="Times New Roman"/>
          <w:color w:val="000000"/>
          <w:spacing w:val="2"/>
          <w:sz w:val="24"/>
          <w:szCs w:val="24"/>
          <w:lang w:val="ro-RO"/>
        </w:rPr>
        <w:t xml:space="preserve"> </w:t>
      </w:r>
      <w:proofErr w:type="spellStart"/>
      <w:r w:rsidRPr="00110BD7">
        <w:rPr>
          <w:rFonts w:ascii="Times New Roman" w:eastAsia="Times New Roman" w:hAnsi="Times New Roman" w:cs="Times New Roman"/>
          <w:color w:val="000000"/>
          <w:sz w:val="24"/>
          <w:szCs w:val="24"/>
          <w:lang w:val="ro-RO"/>
        </w:rPr>
        <w:t>şi</w:t>
      </w:r>
      <w:proofErr w:type="spellEnd"/>
      <w:r w:rsidRPr="00110BD7">
        <w:rPr>
          <w:rFonts w:ascii="Times New Roman" w:eastAsia="Times New Roman" w:hAnsi="Times New Roman" w:cs="Times New Roman"/>
          <w:color w:val="000000"/>
          <w:spacing w:val="1"/>
          <w:sz w:val="24"/>
          <w:szCs w:val="24"/>
          <w:lang w:val="ro-RO"/>
        </w:rPr>
        <w:t xml:space="preserve"> </w:t>
      </w:r>
      <w:proofErr w:type="spellStart"/>
      <w:r w:rsidRPr="00110BD7">
        <w:rPr>
          <w:rFonts w:ascii="Times New Roman" w:eastAsia="Times New Roman" w:hAnsi="Times New Roman" w:cs="Times New Roman"/>
          <w:color w:val="000000"/>
          <w:sz w:val="24"/>
          <w:szCs w:val="24"/>
          <w:lang w:val="ro-RO"/>
        </w:rPr>
        <w:t>înt</w:t>
      </w:r>
      <w:r w:rsidRPr="00110BD7">
        <w:rPr>
          <w:rFonts w:ascii="Times New Roman" w:eastAsia="Times New Roman" w:hAnsi="Times New Roman" w:cs="Times New Roman"/>
          <w:color w:val="000000"/>
          <w:spacing w:val="-1"/>
          <w:sz w:val="24"/>
          <w:szCs w:val="24"/>
          <w:lang w:val="ro-RO"/>
        </w:rPr>
        <w:t>re</w:t>
      </w:r>
      <w:r w:rsidRPr="00110BD7">
        <w:rPr>
          <w:rFonts w:ascii="Times New Roman" w:eastAsia="Times New Roman" w:hAnsi="Times New Roman" w:cs="Times New Roman"/>
          <w:color w:val="000000"/>
          <w:sz w:val="24"/>
          <w:szCs w:val="24"/>
          <w:lang w:val="ro-RO"/>
        </w:rPr>
        <w:t>ţin</w:t>
      </w:r>
      <w:r w:rsidRPr="00110BD7">
        <w:rPr>
          <w:rFonts w:ascii="Times New Roman" w:eastAsia="Times New Roman" w:hAnsi="Times New Roman" w:cs="Times New Roman"/>
          <w:color w:val="000000"/>
          <w:spacing w:val="-1"/>
          <w:sz w:val="24"/>
          <w:szCs w:val="24"/>
          <w:lang w:val="ro-RO"/>
        </w:rPr>
        <w:t>e</w:t>
      </w:r>
      <w:r w:rsidRPr="00110BD7">
        <w:rPr>
          <w:rFonts w:ascii="Times New Roman" w:eastAsia="Times New Roman" w:hAnsi="Times New Roman" w:cs="Times New Roman"/>
          <w:color w:val="000000"/>
          <w:spacing w:val="1"/>
          <w:sz w:val="24"/>
          <w:szCs w:val="24"/>
          <w:lang w:val="ro-RO"/>
        </w:rPr>
        <w:t>r</w:t>
      </w:r>
      <w:r w:rsidRPr="00110BD7">
        <w:rPr>
          <w:rFonts w:ascii="Times New Roman" w:eastAsia="Times New Roman" w:hAnsi="Times New Roman" w:cs="Times New Roman"/>
          <w:color w:val="000000"/>
          <w:spacing w:val="-1"/>
          <w:sz w:val="24"/>
          <w:szCs w:val="24"/>
          <w:lang w:val="ro-RO"/>
        </w:rPr>
        <w:t>e</w:t>
      </w:r>
      <w:r w:rsidRPr="00110BD7">
        <w:rPr>
          <w:rFonts w:ascii="Times New Roman" w:eastAsia="Times New Roman" w:hAnsi="Times New Roman" w:cs="Times New Roman"/>
          <w:color w:val="000000"/>
          <w:sz w:val="24"/>
          <w:szCs w:val="24"/>
          <w:lang w:val="ro-RO"/>
        </w:rPr>
        <w:t>a</w:t>
      </w:r>
      <w:proofErr w:type="spellEnd"/>
      <w:r w:rsidRPr="00110BD7">
        <w:rPr>
          <w:rFonts w:ascii="Times New Roman" w:eastAsia="Times New Roman" w:hAnsi="Times New Roman" w:cs="Times New Roman"/>
          <w:color w:val="000000"/>
          <w:sz w:val="24"/>
          <w:szCs w:val="24"/>
          <w:lang w:val="ro-RO"/>
        </w:rPr>
        <w:t xml:space="preserve"> in</w:t>
      </w:r>
      <w:r w:rsidRPr="00110BD7">
        <w:rPr>
          <w:rFonts w:ascii="Times New Roman" w:eastAsia="Times New Roman" w:hAnsi="Times New Roman" w:cs="Times New Roman"/>
          <w:color w:val="000000"/>
          <w:spacing w:val="-1"/>
          <w:sz w:val="24"/>
          <w:szCs w:val="24"/>
          <w:lang w:val="ro-RO"/>
        </w:rPr>
        <w:t>ce</w:t>
      </w:r>
      <w:r w:rsidRPr="00110BD7">
        <w:rPr>
          <w:rFonts w:ascii="Times New Roman" w:eastAsia="Times New Roman" w:hAnsi="Times New Roman" w:cs="Times New Roman"/>
          <w:color w:val="000000"/>
          <w:sz w:val="24"/>
          <w:szCs w:val="24"/>
          <w:lang w:val="ro-RO"/>
        </w:rPr>
        <w:t>ndiului, pe</w:t>
      </w:r>
      <w:r w:rsidRPr="00110BD7">
        <w:rPr>
          <w:rFonts w:ascii="Times New Roman" w:eastAsia="Times New Roman" w:hAnsi="Times New Roman" w:cs="Times New Roman"/>
          <w:color w:val="000000"/>
          <w:spacing w:val="-1"/>
          <w:sz w:val="24"/>
          <w:szCs w:val="24"/>
          <w:lang w:val="ro-RO"/>
        </w:rPr>
        <w:t xml:space="preserve"> </w:t>
      </w:r>
      <w:r w:rsidRPr="00110BD7">
        <w:rPr>
          <w:rFonts w:ascii="Times New Roman" w:eastAsia="Times New Roman" w:hAnsi="Times New Roman" w:cs="Times New Roman"/>
          <w:color w:val="000000"/>
          <w:sz w:val="24"/>
          <w:szCs w:val="24"/>
          <w:lang w:val="ro-RO"/>
        </w:rPr>
        <w:t>l</w:t>
      </w:r>
      <w:r w:rsidRPr="00110BD7">
        <w:rPr>
          <w:rFonts w:ascii="Times New Roman" w:eastAsia="Times New Roman" w:hAnsi="Times New Roman" w:cs="Times New Roman"/>
          <w:color w:val="000000"/>
          <w:spacing w:val="-1"/>
          <w:sz w:val="24"/>
          <w:szCs w:val="24"/>
          <w:lang w:val="ro-RO"/>
        </w:rPr>
        <w:t>â</w:t>
      </w:r>
      <w:r w:rsidRPr="00110BD7">
        <w:rPr>
          <w:rFonts w:ascii="Times New Roman" w:eastAsia="Times New Roman" w:hAnsi="Times New Roman" w:cs="Times New Roman"/>
          <w:color w:val="000000"/>
          <w:spacing w:val="2"/>
          <w:sz w:val="24"/>
          <w:szCs w:val="24"/>
          <w:lang w:val="ro-RO"/>
        </w:rPr>
        <w:t>n</w:t>
      </w:r>
      <w:r w:rsidRPr="00110BD7">
        <w:rPr>
          <w:rFonts w:ascii="Times New Roman" w:eastAsia="Times New Roman" w:hAnsi="Times New Roman" w:cs="Times New Roman"/>
          <w:color w:val="000000"/>
          <w:spacing w:val="-2"/>
          <w:sz w:val="24"/>
          <w:szCs w:val="24"/>
          <w:lang w:val="ro-RO"/>
        </w:rPr>
        <w:t>g</w:t>
      </w:r>
      <w:r w:rsidRPr="00110BD7">
        <w:rPr>
          <w:rFonts w:ascii="Times New Roman" w:eastAsia="Times New Roman" w:hAnsi="Times New Roman" w:cs="Times New Roman"/>
          <w:color w:val="000000"/>
          <w:sz w:val="24"/>
          <w:szCs w:val="24"/>
          <w:lang w:val="ro-RO"/>
        </w:rPr>
        <w:t>ă</w:t>
      </w:r>
      <w:r w:rsidRPr="00110BD7">
        <w:rPr>
          <w:rFonts w:ascii="Times New Roman" w:eastAsia="Times New Roman" w:hAnsi="Times New Roman" w:cs="Times New Roman"/>
          <w:color w:val="000000"/>
          <w:spacing w:val="-1"/>
          <w:sz w:val="24"/>
          <w:szCs w:val="24"/>
          <w:lang w:val="ro-RO"/>
        </w:rPr>
        <w:t xml:space="preserve"> a</w:t>
      </w:r>
      <w:r w:rsidRPr="00110BD7">
        <w:rPr>
          <w:rFonts w:ascii="Times New Roman" w:eastAsia="Times New Roman" w:hAnsi="Times New Roman" w:cs="Times New Roman"/>
          <w:color w:val="000000"/>
          <w:sz w:val="24"/>
          <w:szCs w:val="24"/>
          <w:lang w:val="ro-RO"/>
        </w:rPr>
        <w:t>p</w:t>
      </w:r>
      <w:r w:rsidRPr="00110BD7">
        <w:rPr>
          <w:rFonts w:ascii="Times New Roman" w:eastAsia="Times New Roman" w:hAnsi="Times New Roman" w:cs="Times New Roman"/>
          <w:color w:val="000000"/>
          <w:spacing w:val="2"/>
          <w:sz w:val="24"/>
          <w:szCs w:val="24"/>
          <w:lang w:val="ro-RO"/>
        </w:rPr>
        <w:t>o</w:t>
      </w:r>
      <w:r w:rsidRPr="00110BD7">
        <w:rPr>
          <w:rFonts w:ascii="Times New Roman" w:eastAsia="Times New Roman" w:hAnsi="Times New Roman" w:cs="Times New Roman"/>
          <w:color w:val="000000"/>
          <w:spacing w:val="-1"/>
          <w:sz w:val="24"/>
          <w:szCs w:val="24"/>
          <w:lang w:val="ro-RO"/>
        </w:rPr>
        <w:t>r</w:t>
      </w:r>
      <w:r w:rsidRPr="00110BD7">
        <w:rPr>
          <w:rFonts w:ascii="Times New Roman" w:eastAsia="Times New Roman" w:hAnsi="Times New Roman" w:cs="Times New Roman"/>
          <w:color w:val="000000"/>
          <w:sz w:val="24"/>
          <w:szCs w:val="24"/>
          <w:lang w:val="ro-RO"/>
        </w:rPr>
        <w:t>tul de</w:t>
      </w:r>
      <w:r w:rsidRPr="00110BD7">
        <w:rPr>
          <w:rFonts w:ascii="Times New Roman" w:eastAsia="Times New Roman" w:hAnsi="Times New Roman" w:cs="Times New Roman"/>
          <w:color w:val="000000"/>
          <w:spacing w:val="-1"/>
          <w:sz w:val="24"/>
          <w:szCs w:val="24"/>
          <w:lang w:val="ro-RO"/>
        </w:rPr>
        <w:t xml:space="preserve"> </w:t>
      </w:r>
      <w:r w:rsidRPr="00110BD7">
        <w:rPr>
          <w:rFonts w:ascii="Times New Roman" w:eastAsia="Times New Roman" w:hAnsi="Times New Roman" w:cs="Times New Roman"/>
          <w:color w:val="000000"/>
          <w:sz w:val="24"/>
          <w:szCs w:val="24"/>
          <w:lang w:val="ro-RO"/>
        </w:rPr>
        <w:t>m</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z w:val="24"/>
          <w:szCs w:val="24"/>
          <w:lang w:val="ro-RO"/>
        </w:rPr>
        <w:t>t</w:t>
      </w:r>
      <w:r w:rsidRPr="00110BD7">
        <w:rPr>
          <w:rFonts w:ascii="Times New Roman" w:eastAsia="Times New Roman" w:hAnsi="Times New Roman" w:cs="Times New Roman"/>
          <w:color w:val="000000"/>
          <w:spacing w:val="-1"/>
          <w:sz w:val="24"/>
          <w:szCs w:val="24"/>
          <w:lang w:val="ro-RO"/>
        </w:rPr>
        <w:t>er</w:t>
      </w:r>
      <w:r w:rsidRPr="00110BD7">
        <w:rPr>
          <w:rFonts w:ascii="Times New Roman" w:eastAsia="Times New Roman" w:hAnsi="Times New Roman" w:cs="Times New Roman"/>
          <w:color w:val="000000"/>
          <w:sz w:val="24"/>
          <w:szCs w:val="24"/>
          <w:lang w:val="ro-RO"/>
        </w:rPr>
        <w:t>i</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z w:val="24"/>
          <w:szCs w:val="24"/>
          <w:lang w:val="ro-RO"/>
        </w:rPr>
        <w:t xml:space="preserve">l </w:t>
      </w:r>
      <w:r w:rsidRPr="00110BD7">
        <w:rPr>
          <w:rFonts w:ascii="Times New Roman" w:eastAsia="Times New Roman" w:hAnsi="Times New Roman" w:cs="Times New Roman"/>
          <w:color w:val="000000"/>
          <w:spacing w:val="-1"/>
          <w:sz w:val="24"/>
          <w:szCs w:val="24"/>
          <w:lang w:val="ro-RO"/>
        </w:rPr>
        <w:t>c</w:t>
      </w:r>
      <w:r w:rsidRPr="00110BD7">
        <w:rPr>
          <w:rFonts w:ascii="Times New Roman" w:eastAsia="Times New Roman" w:hAnsi="Times New Roman" w:cs="Times New Roman"/>
          <w:color w:val="000000"/>
          <w:sz w:val="24"/>
          <w:szCs w:val="24"/>
          <w:lang w:val="ro-RO"/>
        </w:rPr>
        <w:t>ombust</w:t>
      </w:r>
      <w:r w:rsidRPr="00110BD7">
        <w:rPr>
          <w:rFonts w:ascii="Times New Roman" w:eastAsia="Times New Roman" w:hAnsi="Times New Roman" w:cs="Times New Roman"/>
          <w:color w:val="000000"/>
          <w:spacing w:val="3"/>
          <w:sz w:val="24"/>
          <w:szCs w:val="24"/>
          <w:lang w:val="ro-RO"/>
        </w:rPr>
        <w:t>i</w:t>
      </w:r>
      <w:r w:rsidRPr="00110BD7">
        <w:rPr>
          <w:rFonts w:ascii="Times New Roman" w:eastAsia="Times New Roman" w:hAnsi="Times New Roman" w:cs="Times New Roman"/>
          <w:color w:val="000000"/>
          <w:sz w:val="24"/>
          <w:szCs w:val="24"/>
          <w:lang w:val="ro-RO"/>
        </w:rPr>
        <w:t>bil.</w:t>
      </w:r>
    </w:p>
    <w:p w14:paraId="116DA959" w14:textId="239CB723" w:rsidR="00C80D46" w:rsidRPr="00110BD7" w:rsidRDefault="00F55B51" w:rsidP="00873701">
      <w:pPr>
        <w:widowControl w:val="0"/>
        <w:autoSpaceDE w:val="0"/>
        <w:autoSpaceDN w:val="0"/>
        <w:adjustRightInd w:val="0"/>
        <w:spacing w:after="0" w:line="240" w:lineRule="auto"/>
        <w:ind w:right="-40" w:firstLine="720"/>
        <w:jc w:val="both"/>
        <w:rPr>
          <w:rFonts w:ascii="Times New Roman" w:eastAsia="Times New Roman" w:hAnsi="Times New Roman" w:cs="Times New Roman"/>
          <w:color w:val="000000"/>
          <w:spacing w:val="7"/>
          <w:sz w:val="24"/>
          <w:szCs w:val="24"/>
          <w:lang w:val="ro-RO"/>
        </w:rPr>
      </w:pPr>
      <w:r w:rsidRPr="00110BD7">
        <w:rPr>
          <w:rFonts w:ascii="Times New Roman" w:eastAsia="Times New Roman" w:hAnsi="Times New Roman" w:cs="Times New Roman"/>
          <w:color w:val="000000"/>
          <w:spacing w:val="-1"/>
          <w:sz w:val="24"/>
          <w:szCs w:val="24"/>
          <w:lang w:val="ro-RO"/>
        </w:rPr>
        <w:t>P</w:t>
      </w:r>
      <w:r w:rsidR="00C80D46" w:rsidRPr="00110BD7">
        <w:rPr>
          <w:rFonts w:ascii="Times New Roman" w:eastAsia="Times New Roman" w:hAnsi="Times New Roman" w:cs="Times New Roman"/>
          <w:color w:val="000000"/>
          <w:spacing w:val="-1"/>
          <w:sz w:val="24"/>
          <w:szCs w:val="24"/>
          <w:lang w:val="ro-RO"/>
        </w:rPr>
        <w:t>er</w:t>
      </w:r>
      <w:r w:rsidR="00C80D46" w:rsidRPr="00110BD7">
        <w:rPr>
          <w:rFonts w:ascii="Times New Roman" w:eastAsia="Times New Roman" w:hAnsi="Times New Roman" w:cs="Times New Roman"/>
          <w:color w:val="000000"/>
          <w:sz w:val="24"/>
          <w:szCs w:val="24"/>
          <w:lang w:val="ro-RO"/>
        </w:rPr>
        <w:t>i</w:t>
      </w:r>
      <w:r w:rsidR="00C80D46" w:rsidRPr="00110BD7">
        <w:rPr>
          <w:rFonts w:ascii="Times New Roman" w:eastAsia="Times New Roman" w:hAnsi="Times New Roman" w:cs="Times New Roman"/>
          <w:color w:val="000000"/>
          <w:spacing w:val="-1"/>
          <w:sz w:val="24"/>
          <w:szCs w:val="24"/>
          <w:lang w:val="ro-RO"/>
        </w:rPr>
        <w:t>c</w:t>
      </w:r>
      <w:r w:rsidR="00C80D46" w:rsidRPr="00110BD7">
        <w:rPr>
          <w:rFonts w:ascii="Times New Roman" w:eastAsia="Times New Roman" w:hAnsi="Times New Roman" w:cs="Times New Roman"/>
          <w:color w:val="000000"/>
          <w:sz w:val="24"/>
          <w:szCs w:val="24"/>
          <w:lang w:val="ro-RO"/>
        </w:rPr>
        <w:t>o</w:t>
      </w:r>
      <w:r w:rsidR="00C80D46" w:rsidRPr="00110BD7">
        <w:rPr>
          <w:rFonts w:ascii="Times New Roman" w:eastAsia="Times New Roman" w:hAnsi="Times New Roman" w:cs="Times New Roman"/>
          <w:color w:val="000000"/>
          <w:spacing w:val="3"/>
          <w:sz w:val="24"/>
          <w:szCs w:val="24"/>
          <w:lang w:val="ro-RO"/>
        </w:rPr>
        <w:t>l</w:t>
      </w:r>
      <w:r w:rsidR="00C80D46" w:rsidRPr="00110BD7">
        <w:rPr>
          <w:rFonts w:ascii="Times New Roman" w:eastAsia="Times New Roman" w:hAnsi="Times New Roman" w:cs="Times New Roman"/>
          <w:color w:val="000000"/>
          <w:sz w:val="24"/>
          <w:szCs w:val="24"/>
          <w:lang w:val="ro-RO"/>
        </w:rPr>
        <w:t xml:space="preserve">ul </w:t>
      </w:r>
      <w:r w:rsidR="00C80D46" w:rsidRPr="00110BD7">
        <w:rPr>
          <w:rFonts w:ascii="Times New Roman" w:eastAsia="Times New Roman" w:hAnsi="Times New Roman" w:cs="Times New Roman"/>
          <w:color w:val="000000"/>
          <w:spacing w:val="1"/>
          <w:sz w:val="24"/>
          <w:szCs w:val="24"/>
          <w:lang w:val="ro-RO"/>
        </w:rPr>
        <w:t xml:space="preserve"> </w:t>
      </w:r>
      <w:r w:rsidR="00C80D46" w:rsidRPr="00110BD7">
        <w:rPr>
          <w:rFonts w:ascii="Times New Roman" w:eastAsia="Times New Roman" w:hAnsi="Times New Roman" w:cs="Times New Roman"/>
          <w:color w:val="000000"/>
          <w:spacing w:val="-1"/>
          <w:sz w:val="24"/>
          <w:szCs w:val="24"/>
          <w:lang w:val="ro-RO"/>
        </w:rPr>
        <w:t>ce</w:t>
      </w:r>
      <w:r w:rsidR="00C80D46" w:rsidRPr="00110BD7">
        <w:rPr>
          <w:rFonts w:ascii="Times New Roman" w:eastAsia="Times New Roman" w:hAnsi="Times New Roman" w:cs="Times New Roman"/>
          <w:color w:val="000000"/>
          <w:sz w:val="24"/>
          <w:szCs w:val="24"/>
          <w:lang w:val="ro-RO"/>
        </w:rPr>
        <w:t xml:space="preserve">l </w:t>
      </w:r>
      <w:r w:rsidR="00C80D46" w:rsidRPr="00110BD7">
        <w:rPr>
          <w:rFonts w:ascii="Times New Roman" w:eastAsia="Times New Roman" w:hAnsi="Times New Roman" w:cs="Times New Roman"/>
          <w:color w:val="000000"/>
          <w:spacing w:val="1"/>
          <w:sz w:val="24"/>
          <w:szCs w:val="24"/>
          <w:lang w:val="ro-RO"/>
        </w:rPr>
        <w:t xml:space="preserve"> </w:t>
      </w:r>
      <w:r w:rsidR="00C80D46" w:rsidRPr="00110BD7">
        <w:rPr>
          <w:rFonts w:ascii="Times New Roman" w:eastAsia="Times New Roman" w:hAnsi="Times New Roman" w:cs="Times New Roman"/>
          <w:color w:val="000000"/>
          <w:sz w:val="24"/>
          <w:szCs w:val="24"/>
          <w:lang w:val="ro-RO"/>
        </w:rPr>
        <w:t>m</w:t>
      </w:r>
      <w:r w:rsidR="00C80D46" w:rsidRPr="00110BD7">
        <w:rPr>
          <w:rFonts w:ascii="Times New Roman" w:eastAsia="Times New Roman" w:hAnsi="Times New Roman" w:cs="Times New Roman"/>
          <w:color w:val="000000"/>
          <w:spacing w:val="-1"/>
          <w:sz w:val="24"/>
          <w:szCs w:val="24"/>
          <w:lang w:val="ro-RO"/>
        </w:rPr>
        <w:t>a</w:t>
      </w:r>
      <w:r w:rsidR="00C80D46" w:rsidRPr="00110BD7">
        <w:rPr>
          <w:rFonts w:ascii="Times New Roman" w:eastAsia="Times New Roman" w:hAnsi="Times New Roman" w:cs="Times New Roman"/>
          <w:color w:val="000000"/>
          <w:sz w:val="24"/>
          <w:szCs w:val="24"/>
          <w:lang w:val="ro-RO"/>
        </w:rPr>
        <w:t xml:space="preserve">i </w:t>
      </w:r>
      <w:r w:rsidR="00C80D46" w:rsidRPr="00110BD7">
        <w:rPr>
          <w:rFonts w:ascii="Times New Roman" w:eastAsia="Times New Roman" w:hAnsi="Times New Roman" w:cs="Times New Roman"/>
          <w:color w:val="000000"/>
          <w:spacing w:val="1"/>
          <w:sz w:val="24"/>
          <w:szCs w:val="24"/>
          <w:lang w:val="ro-RO"/>
        </w:rPr>
        <w:t xml:space="preserve"> </w:t>
      </w:r>
      <w:r w:rsidR="00C80D46" w:rsidRPr="00110BD7">
        <w:rPr>
          <w:rFonts w:ascii="Times New Roman" w:eastAsia="Times New Roman" w:hAnsi="Times New Roman" w:cs="Times New Roman"/>
          <w:color w:val="000000"/>
          <w:sz w:val="24"/>
          <w:szCs w:val="24"/>
          <w:lang w:val="ro-RO"/>
        </w:rPr>
        <w:t>m</w:t>
      </w:r>
      <w:r w:rsidR="00C80D46" w:rsidRPr="00110BD7">
        <w:rPr>
          <w:rFonts w:ascii="Times New Roman" w:eastAsia="Times New Roman" w:hAnsi="Times New Roman" w:cs="Times New Roman"/>
          <w:color w:val="000000"/>
          <w:spacing w:val="-1"/>
          <w:sz w:val="24"/>
          <w:szCs w:val="24"/>
          <w:lang w:val="ro-RO"/>
        </w:rPr>
        <w:t>ar</w:t>
      </w:r>
      <w:r w:rsidR="00C80D46" w:rsidRPr="00110BD7">
        <w:rPr>
          <w:rFonts w:ascii="Times New Roman" w:eastAsia="Times New Roman" w:hAnsi="Times New Roman" w:cs="Times New Roman"/>
          <w:color w:val="000000"/>
          <w:sz w:val="24"/>
          <w:szCs w:val="24"/>
          <w:lang w:val="ro-RO"/>
        </w:rPr>
        <w:t>e  de  in</w:t>
      </w:r>
      <w:r w:rsidR="00C80D46" w:rsidRPr="00110BD7">
        <w:rPr>
          <w:rFonts w:ascii="Times New Roman" w:eastAsia="Times New Roman" w:hAnsi="Times New Roman" w:cs="Times New Roman"/>
          <w:color w:val="000000"/>
          <w:spacing w:val="-1"/>
          <w:sz w:val="24"/>
          <w:szCs w:val="24"/>
          <w:lang w:val="ro-RO"/>
        </w:rPr>
        <w:t>ce</w:t>
      </w:r>
      <w:r w:rsidR="00C80D46" w:rsidRPr="00110BD7">
        <w:rPr>
          <w:rFonts w:ascii="Times New Roman" w:eastAsia="Times New Roman" w:hAnsi="Times New Roman" w:cs="Times New Roman"/>
          <w:color w:val="000000"/>
          <w:sz w:val="24"/>
          <w:szCs w:val="24"/>
          <w:lang w:val="ro-RO"/>
        </w:rPr>
        <w:t xml:space="preserve">ndiu </w:t>
      </w:r>
      <w:r w:rsidR="00C80D46" w:rsidRPr="00110BD7">
        <w:rPr>
          <w:rFonts w:ascii="Times New Roman" w:eastAsia="Times New Roman" w:hAnsi="Times New Roman" w:cs="Times New Roman"/>
          <w:color w:val="000000"/>
          <w:spacing w:val="1"/>
          <w:sz w:val="24"/>
          <w:szCs w:val="24"/>
          <w:lang w:val="ro-RO"/>
        </w:rPr>
        <w:t xml:space="preserve"> </w:t>
      </w:r>
      <w:r w:rsidR="00C80D46" w:rsidRPr="00110BD7">
        <w:rPr>
          <w:rFonts w:ascii="Times New Roman" w:eastAsia="Times New Roman" w:hAnsi="Times New Roman" w:cs="Times New Roman"/>
          <w:color w:val="000000"/>
          <w:sz w:val="24"/>
          <w:szCs w:val="24"/>
          <w:lang w:val="ro-RO"/>
        </w:rPr>
        <w:t xml:space="preserve">îl </w:t>
      </w:r>
      <w:r w:rsidR="00C80D46" w:rsidRPr="00110BD7">
        <w:rPr>
          <w:rFonts w:ascii="Times New Roman" w:eastAsia="Times New Roman" w:hAnsi="Times New Roman" w:cs="Times New Roman"/>
          <w:color w:val="000000"/>
          <w:spacing w:val="1"/>
          <w:sz w:val="24"/>
          <w:szCs w:val="24"/>
          <w:lang w:val="ro-RO"/>
        </w:rPr>
        <w:t xml:space="preserve"> </w:t>
      </w:r>
      <w:r w:rsidR="00C80D46" w:rsidRPr="00110BD7">
        <w:rPr>
          <w:rFonts w:ascii="Times New Roman" w:eastAsia="Times New Roman" w:hAnsi="Times New Roman" w:cs="Times New Roman"/>
          <w:color w:val="000000"/>
          <w:spacing w:val="-2"/>
          <w:sz w:val="24"/>
          <w:szCs w:val="24"/>
          <w:lang w:val="ro-RO"/>
        </w:rPr>
        <w:t>p</w:t>
      </w:r>
      <w:r w:rsidR="00C80D46" w:rsidRPr="00110BD7">
        <w:rPr>
          <w:rFonts w:ascii="Times New Roman" w:eastAsia="Times New Roman" w:hAnsi="Times New Roman" w:cs="Times New Roman"/>
          <w:color w:val="000000"/>
          <w:spacing w:val="-1"/>
          <w:sz w:val="24"/>
          <w:szCs w:val="24"/>
          <w:lang w:val="ro-RO"/>
        </w:rPr>
        <w:t>re</w:t>
      </w:r>
      <w:r w:rsidR="00C80D46" w:rsidRPr="00110BD7">
        <w:rPr>
          <w:rFonts w:ascii="Times New Roman" w:eastAsia="Times New Roman" w:hAnsi="Times New Roman" w:cs="Times New Roman"/>
          <w:color w:val="000000"/>
          <w:spacing w:val="1"/>
          <w:sz w:val="24"/>
          <w:szCs w:val="24"/>
          <w:lang w:val="ro-RO"/>
        </w:rPr>
        <w:t>z</w:t>
      </w:r>
      <w:r w:rsidR="00C80D46" w:rsidRPr="00110BD7">
        <w:rPr>
          <w:rFonts w:ascii="Times New Roman" w:eastAsia="Times New Roman" w:hAnsi="Times New Roman" w:cs="Times New Roman"/>
          <w:color w:val="000000"/>
          <w:sz w:val="24"/>
          <w:szCs w:val="24"/>
          <w:lang w:val="ro-RO"/>
        </w:rPr>
        <w:t xml:space="preserve">intă  </w:t>
      </w:r>
      <w:proofErr w:type="spellStart"/>
      <w:r w:rsidR="00C80D46" w:rsidRPr="00110BD7">
        <w:rPr>
          <w:rFonts w:ascii="Times New Roman" w:eastAsia="Times New Roman" w:hAnsi="Times New Roman" w:cs="Times New Roman"/>
          <w:color w:val="000000"/>
          <w:sz w:val="24"/>
          <w:szCs w:val="24"/>
          <w:lang w:val="ro-RO"/>
        </w:rPr>
        <w:t>subst</w:t>
      </w:r>
      <w:r w:rsidR="00C80D46" w:rsidRPr="00110BD7">
        <w:rPr>
          <w:rFonts w:ascii="Times New Roman" w:eastAsia="Times New Roman" w:hAnsi="Times New Roman" w:cs="Times New Roman"/>
          <w:color w:val="000000"/>
          <w:spacing w:val="-1"/>
          <w:sz w:val="24"/>
          <w:szCs w:val="24"/>
          <w:lang w:val="ro-RO"/>
        </w:rPr>
        <w:t>a</w:t>
      </w:r>
      <w:r w:rsidR="00C80D46" w:rsidRPr="00110BD7">
        <w:rPr>
          <w:rFonts w:ascii="Times New Roman" w:eastAsia="Times New Roman" w:hAnsi="Times New Roman" w:cs="Times New Roman"/>
          <w:color w:val="000000"/>
          <w:sz w:val="24"/>
          <w:szCs w:val="24"/>
          <w:lang w:val="ro-RO"/>
        </w:rPr>
        <w:t>nţ</w:t>
      </w:r>
      <w:r w:rsidR="00C80D46" w:rsidRPr="00110BD7">
        <w:rPr>
          <w:rFonts w:ascii="Times New Roman" w:eastAsia="Times New Roman" w:hAnsi="Times New Roman" w:cs="Times New Roman"/>
          <w:color w:val="000000"/>
          <w:spacing w:val="-1"/>
          <w:sz w:val="24"/>
          <w:szCs w:val="24"/>
          <w:lang w:val="ro-RO"/>
        </w:rPr>
        <w:t>e</w:t>
      </w:r>
      <w:r w:rsidR="00C80D46" w:rsidRPr="00110BD7">
        <w:rPr>
          <w:rFonts w:ascii="Times New Roman" w:eastAsia="Times New Roman" w:hAnsi="Times New Roman" w:cs="Times New Roman"/>
          <w:color w:val="000000"/>
          <w:sz w:val="24"/>
          <w:szCs w:val="24"/>
          <w:lang w:val="ro-RO"/>
        </w:rPr>
        <w:t>le</w:t>
      </w:r>
      <w:proofErr w:type="spellEnd"/>
      <w:r w:rsidR="00C80D46" w:rsidRPr="00110BD7">
        <w:rPr>
          <w:rFonts w:ascii="Times New Roman" w:eastAsia="Times New Roman" w:hAnsi="Times New Roman" w:cs="Times New Roman"/>
          <w:color w:val="000000"/>
          <w:sz w:val="24"/>
          <w:szCs w:val="24"/>
          <w:lang w:val="ro-RO"/>
        </w:rPr>
        <w:t xml:space="preserve"> </w:t>
      </w:r>
      <w:r w:rsidR="00C80D46" w:rsidRPr="00110BD7">
        <w:rPr>
          <w:rFonts w:ascii="Times New Roman" w:eastAsia="Times New Roman" w:hAnsi="Times New Roman" w:cs="Times New Roman"/>
          <w:color w:val="000000"/>
          <w:spacing w:val="-1"/>
          <w:sz w:val="24"/>
          <w:szCs w:val="24"/>
          <w:lang w:val="ro-RO"/>
        </w:rPr>
        <w:t>c</w:t>
      </w:r>
      <w:r w:rsidR="00C80D46" w:rsidRPr="00110BD7">
        <w:rPr>
          <w:rFonts w:ascii="Times New Roman" w:eastAsia="Times New Roman" w:hAnsi="Times New Roman" w:cs="Times New Roman"/>
          <w:color w:val="000000"/>
          <w:sz w:val="24"/>
          <w:szCs w:val="24"/>
          <w:lang w:val="ro-RO"/>
        </w:rPr>
        <w:t>ombustibile în</w:t>
      </w:r>
      <w:r w:rsidR="00C80D46" w:rsidRPr="00110BD7">
        <w:rPr>
          <w:rFonts w:ascii="Times New Roman" w:eastAsia="Times New Roman" w:hAnsi="Times New Roman" w:cs="Times New Roman"/>
          <w:color w:val="000000"/>
          <w:spacing w:val="1"/>
          <w:sz w:val="24"/>
          <w:szCs w:val="24"/>
          <w:lang w:val="ro-RO"/>
        </w:rPr>
        <w:t xml:space="preserve"> </w:t>
      </w:r>
      <w:r w:rsidR="00C80D46" w:rsidRPr="00110BD7">
        <w:rPr>
          <w:rFonts w:ascii="Times New Roman" w:eastAsia="Times New Roman" w:hAnsi="Times New Roman" w:cs="Times New Roman"/>
          <w:color w:val="000000"/>
          <w:spacing w:val="-1"/>
          <w:sz w:val="24"/>
          <w:szCs w:val="24"/>
          <w:lang w:val="ro-RO"/>
        </w:rPr>
        <w:t>car</w:t>
      </w:r>
      <w:r w:rsidR="00C80D46" w:rsidRPr="00110BD7">
        <w:rPr>
          <w:rFonts w:ascii="Times New Roman" w:eastAsia="Times New Roman" w:hAnsi="Times New Roman" w:cs="Times New Roman"/>
          <w:color w:val="000000"/>
          <w:sz w:val="24"/>
          <w:szCs w:val="24"/>
          <w:lang w:val="ro-RO"/>
        </w:rPr>
        <w:t xml:space="preserve">e </w:t>
      </w:r>
      <w:r w:rsidR="00C80D46" w:rsidRPr="00110BD7">
        <w:rPr>
          <w:rFonts w:ascii="Times New Roman" w:eastAsia="Times New Roman" w:hAnsi="Times New Roman" w:cs="Times New Roman"/>
          <w:color w:val="000000"/>
          <w:spacing w:val="-1"/>
          <w:sz w:val="24"/>
          <w:szCs w:val="24"/>
          <w:lang w:val="ro-RO"/>
        </w:rPr>
        <w:t>e</w:t>
      </w:r>
      <w:r w:rsidR="00C80D46" w:rsidRPr="00110BD7">
        <w:rPr>
          <w:rFonts w:ascii="Times New Roman" w:eastAsia="Times New Roman" w:hAnsi="Times New Roman" w:cs="Times New Roman"/>
          <w:color w:val="000000"/>
          <w:spacing w:val="2"/>
          <w:sz w:val="24"/>
          <w:szCs w:val="24"/>
          <w:lang w:val="ro-RO"/>
        </w:rPr>
        <w:t>x</w:t>
      </w:r>
      <w:r w:rsidR="00C80D46" w:rsidRPr="00110BD7">
        <w:rPr>
          <w:rFonts w:ascii="Times New Roman" w:eastAsia="Times New Roman" w:hAnsi="Times New Roman" w:cs="Times New Roman"/>
          <w:color w:val="000000"/>
          <w:sz w:val="24"/>
          <w:szCs w:val="24"/>
          <w:lang w:val="ro-RO"/>
        </w:rPr>
        <w:t xml:space="preserve">istă </w:t>
      </w:r>
      <w:r w:rsidR="00C80D46" w:rsidRPr="00110BD7">
        <w:rPr>
          <w:rFonts w:ascii="Times New Roman" w:eastAsia="Times New Roman" w:hAnsi="Times New Roman" w:cs="Times New Roman"/>
          <w:color w:val="000000"/>
          <w:spacing w:val="-1"/>
          <w:sz w:val="24"/>
          <w:szCs w:val="24"/>
          <w:lang w:val="ro-RO"/>
        </w:rPr>
        <w:t>c</w:t>
      </w:r>
      <w:r w:rsidR="00C80D46" w:rsidRPr="00110BD7">
        <w:rPr>
          <w:rFonts w:ascii="Times New Roman" w:eastAsia="Times New Roman" w:hAnsi="Times New Roman" w:cs="Times New Roman"/>
          <w:color w:val="000000"/>
          <w:sz w:val="24"/>
          <w:szCs w:val="24"/>
          <w:lang w:val="ro-RO"/>
        </w:rPr>
        <w:t xml:space="preserve">a </w:t>
      </w:r>
      <w:r w:rsidR="00C80D46" w:rsidRPr="00110BD7">
        <w:rPr>
          <w:rFonts w:ascii="Times New Roman" w:eastAsia="Times New Roman" w:hAnsi="Times New Roman" w:cs="Times New Roman"/>
          <w:color w:val="000000"/>
          <w:spacing w:val="-1"/>
          <w:sz w:val="24"/>
          <w:szCs w:val="24"/>
          <w:lang w:val="ro-RO"/>
        </w:rPr>
        <w:t>e</w:t>
      </w:r>
      <w:r w:rsidR="00C80D46" w:rsidRPr="00110BD7">
        <w:rPr>
          <w:rFonts w:ascii="Times New Roman" w:eastAsia="Times New Roman" w:hAnsi="Times New Roman" w:cs="Times New Roman"/>
          <w:color w:val="000000"/>
          <w:sz w:val="24"/>
          <w:szCs w:val="24"/>
          <w:lang w:val="ro-RO"/>
        </w:rPr>
        <w:t>l</w:t>
      </w:r>
      <w:r w:rsidR="00C80D46" w:rsidRPr="00110BD7">
        <w:rPr>
          <w:rFonts w:ascii="Times New Roman" w:eastAsia="Times New Roman" w:hAnsi="Times New Roman" w:cs="Times New Roman"/>
          <w:color w:val="000000"/>
          <w:spacing w:val="-1"/>
          <w:sz w:val="24"/>
          <w:szCs w:val="24"/>
          <w:lang w:val="ro-RO"/>
        </w:rPr>
        <w:t>e</w:t>
      </w:r>
      <w:r w:rsidR="00C80D46" w:rsidRPr="00110BD7">
        <w:rPr>
          <w:rFonts w:ascii="Times New Roman" w:eastAsia="Times New Roman" w:hAnsi="Times New Roman" w:cs="Times New Roman"/>
          <w:color w:val="000000"/>
          <w:sz w:val="24"/>
          <w:szCs w:val="24"/>
          <w:lang w:val="ro-RO"/>
        </w:rPr>
        <w:t>m</w:t>
      </w:r>
      <w:r w:rsidR="00C80D46" w:rsidRPr="00110BD7">
        <w:rPr>
          <w:rFonts w:ascii="Times New Roman" w:eastAsia="Times New Roman" w:hAnsi="Times New Roman" w:cs="Times New Roman"/>
          <w:color w:val="000000"/>
          <w:spacing w:val="-1"/>
          <w:sz w:val="24"/>
          <w:szCs w:val="24"/>
          <w:lang w:val="ro-RO"/>
        </w:rPr>
        <w:t>e</w:t>
      </w:r>
      <w:r w:rsidR="00C80D46" w:rsidRPr="00110BD7">
        <w:rPr>
          <w:rFonts w:ascii="Times New Roman" w:eastAsia="Times New Roman" w:hAnsi="Times New Roman" w:cs="Times New Roman"/>
          <w:color w:val="000000"/>
          <w:sz w:val="24"/>
          <w:szCs w:val="24"/>
          <w:lang w:val="ro-RO"/>
        </w:rPr>
        <w:t xml:space="preserve">nte </w:t>
      </w:r>
      <w:r w:rsidR="00C80D46" w:rsidRPr="00110BD7">
        <w:rPr>
          <w:rFonts w:ascii="Times New Roman" w:eastAsia="Times New Roman" w:hAnsi="Times New Roman" w:cs="Times New Roman"/>
          <w:color w:val="000000"/>
          <w:spacing w:val="2"/>
          <w:sz w:val="24"/>
          <w:szCs w:val="24"/>
          <w:lang w:val="ro-RO"/>
        </w:rPr>
        <w:t>d</w:t>
      </w:r>
      <w:r w:rsidR="00C80D46" w:rsidRPr="00110BD7">
        <w:rPr>
          <w:rFonts w:ascii="Times New Roman" w:eastAsia="Times New Roman" w:hAnsi="Times New Roman" w:cs="Times New Roman"/>
          <w:color w:val="000000"/>
          <w:sz w:val="24"/>
          <w:szCs w:val="24"/>
          <w:lang w:val="ro-RO"/>
        </w:rPr>
        <w:t>e b</w:t>
      </w:r>
      <w:r w:rsidR="00C80D46" w:rsidRPr="00110BD7">
        <w:rPr>
          <w:rFonts w:ascii="Times New Roman" w:eastAsia="Times New Roman" w:hAnsi="Times New Roman" w:cs="Times New Roman"/>
          <w:color w:val="000000"/>
          <w:spacing w:val="-1"/>
          <w:sz w:val="24"/>
          <w:szCs w:val="24"/>
          <w:lang w:val="ro-RO"/>
        </w:rPr>
        <w:t>a</w:t>
      </w:r>
      <w:r w:rsidR="00C80D46" w:rsidRPr="00110BD7">
        <w:rPr>
          <w:rFonts w:ascii="Times New Roman" w:eastAsia="Times New Roman" w:hAnsi="Times New Roman" w:cs="Times New Roman"/>
          <w:color w:val="000000"/>
          <w:spacing w:val="1"/>
          <w:sz w:val="24"/>
          <w:szCs w:val="24"/>
          <w:lang w:val="ro-RO"/>
        </w:rPr>
        <w:t>z</w:t>
      </w:r>
      <w:r w:rsidR="00C80D46" w:rsidRPr="00110BD7">
        <w:rPr>
          <w:rFonts w:ascii="Times New Roman" w:eastAsia="Times New Roman" w:hAnsi="Times New Roman" w:cs="Times New Roman"/>
          <w:color w:val="000000"/>
          <w:sz w:val="24"/>
          <w:szCs w:val="24"/>
          <w:lang w:val="ro-RO"/>
        </w:rPr>
        <w:t>ă</w:t>
      </w:r>
      <w:r w:rsidR="00C80D46" w:rsidRPr="00110BD7">
        <w:rPr>
          <w:rFonts w:ascii="Times New Roman" w:eastAsia="Times New Roman" w:hAnsi="Times New Roman" w:cs="Times New Roman"/>
          <w:color w:val="000000"/>
          <w:spacing w:val="3"/>
          <w:sz w:val="24"/>
          <w:szCs w:val="24"/>
          <w:lang w:val="ro-RO"/>
        </w:rPr>
        <w:t xml:space="preserve"> </w:t>
      </w:r>
      <w:r w:rsidR="00C80D46" w:rsidRPr="00110BD7">
        <w:rPr>
          <w:rFonts w:ascii="Times New Roman" w:eastAsia="Times New Roman" w:hAnsi="Times New Roman" w:cs="Times New Roman"/>
          <w:color w:val="000000"/>
          <w:spacing w:val="-1"/>
          <w:sz w:val="24"/>
          <w:szCs w:val="24"/>
          <w:lang w:val="ro-RO"/>
        </w:rPr>
        <w:t>car</w:t>
      </w:r>
      <w:r w:rsidR="00C80D46" w:rsidRPr="00110BD7">
        <w:rPr>
          <w:rFonts w:ascii="Times New Roman" w:eastAsia="Times New Roman" w:hAnsi="Times New Roman" w:cs="Times New Roman"/>
          <w:color w:val="000000"/>
          <w:sz w:val="24"/>
          <w:szCs w:val="24"/>
          <w:lang w:val="ro-RO"/>
        </w:rPr>
        <w:t>bonul</w:t>
      </w:r>
      <w:r w:rsidR="00C80D46" w:rsidRPr="00110BD7">
        <w:rPr>
          <w:rFonts w:ascii="Times New Roman" w:eastAsia="Times New Roman" w:hAnsi="Times New Roman" w:cs="Times New Roman"/>
          <w:color w:val="000000"/>
          <w:spacing w:val="2"/>
          <w:sz w:val="24"/>
          <w:szCs w:val="24"/>
          <w:lang w:val="ro-RO"/>
        </w:rPr>
        <w:t xml:space="preserve"> </w:t>
      </w:r>
      <w:proofErr w:type="spellStart"/>
      <w:r w:rsidR="00C80D46" w:rsidRPr="00110BD7">
        <w:rPr>
          <w:rFonts w:ascii="Times New Roman" w:eastAsia="Times New Roman" w:hAnsi="Times New Roman" w:cs="Times New Roman"/>
          <w:color w:val="000000"/>
          <w:sz w:val="24"/>
          <w:szCs w:val="24"/>
          <w:lang w:val="ro-RO"/>
        </w:rPr>
        <w:t>şi</w:t>
      </w:r>
      <w:proofErr w:type="spellEnd"/>
      <w:r w:rsidR="00C80D46" w:rsidRPr="00110BD7">
        <w:rPr>
          <w:rFonts w:ascii="Times New Roman" w:eastAsia="Times New Roman" w:hAnsi="Times New Roman" w:cs="Times New Roman"/>
          <w:color w:val="000000"/>
          <w:spacing w:val="2"/>
          <w:sz w:val="24"/>
          <w:szCs w:val="24"/>
          <w:lang w:val="ro-RO"/>
        </w:rPr>
        <w:t xml:space="preserve"> </w:t>
      </w:r>
      <w:r w:rsidR="00C80D46" w:rsidRPr="00110BD7">
        <w:rPr>
          <w:rFonts w:ascii="Times New Roman" w:eastAsia="Times New Roman" w:hAnsi="Times New Roman" w:cs="Times New Roman"/>
          <w:color w:val="000000"/>
          <w:sz w:val="24"/>
          <w:szCs w:val="24"/>
          <w:lang w:val="ro-RO"/>
        </w:rPr>
        <w:t>hid</w:t>
      </w:r>
      <w:r w:rsidR="00C80D46" w:rsidRPr="00110BD7">
        <w:rPr>
          <w:rFonts w:ascii="Times New Roman" w:eastAsia="Times New Roman" w:hAnsi="Times New Roman" w:cs="Times New Roman"/>
          <w:color w:val="000000"/>
          <w:spacing w:val="-1"/>
          <w:sz w:val="24"/>
          <w:szCs w:val="24"/>
          <w:lang w:val="ro-RO"/>
        </w:rPr>
        <w:t>r</w:t>
      </w:r>
      <w:r w:rsidR="00C80D46" w:rsidRPr="00110BD7">
        <w:rPr>
          <w:rFonts w:ascii="Times New Roman" w:eastAsia="Times New Roman" w:hAnsi="Times New Roman" w:cs="Times New Roman"/>
          <w:color w:val="000000"/>
          <w:sz w:val="24"/>
          <w:szCs w:val="24"/>
          <w:lang w:val="ro-RO"/>
        </w:rPr>
        <w:t>og</w:t>
      </w:r>
      <w:r w:rsidR="00C80D46" w:rsidRPr="00110BD7">
        <w:rPr>
          <w:rFonts w:ascii="Times New Roman" w:eastAsia="Times New Roman" w:hAnsi="Times New Roman" w:cs="Times New Roman"/>
          <w:color w:val="000000"/>
          <w:spacing w:val="-1"/>
          <w:sz w:val="24"/>
          <w:szCs w:val="24"/>
          <w:lang w:val="ro-RO"/>
        </w:rPr>
        <w:t>e</w:t>
      </w:r>
      <w:r w:rsidR="00C80D46" w:rsidRPr="00110BD7">
        <w:rPr>
          <w:rFonts w:ascii="Times New Roman" w:eastAsia="Times New Roman" w:hAnsi="Times New Roman" w:cs="Times New Roman"/>
          <w:color w:val="000000"/>
          <w:sz w:val="24"/>
          <w:szCs w:val="24"/>
          <w:lang w:val="ro-RO"/>
        </w:rPr>
        <w:t>nul.</w:t>
      </w:r>
      <w:r w:rsidR="00C80D46" w:rsidRPr="00110BD7">
        <w:rPr>
          <w:rFonts w:ascii="Times New Roman" w:eastAsia="Times New Roman" w:hAnsi="Times New Roman" w:cs="Times New Roman"/>
          <w:color w:val="000000"/>
          <w:spacing w:val="1"/>
          <w:sz w:val="24"/>
          <w:szCs w:val="24"/>
          <w:lang w:val="ro-RO"/>
        </w:rPr>
        <w:t xml:space="preserve"> </w:t>
      </w:r>
      <w:r w:rsidR="00C80D46" w:rsidRPr="00110BD7">
        <w:rPr>
          <w:rFonts w:ascii="Times New Roman" w:eastAsia="Times New Roman" w:hAnsi="Times New Roman" w:cs="Times New Roman"/>
          <w:color w:val="000000"/>
          <w:sz w:val="24"/>
          <w:szCs w:val="24"/>
          <w:lang w:val="ro-RO"/>
        </w:rPr>
        <w:t>A</w:t>
      </w:r>
      <w:r w:rsidR="00C80D46" w:rsidRPr="00110BD7">
        <w:rPr>
          <w:rFonts w:ascii="Times New Roman" w:eastAsia="Times New Roman" w:hAnsi="Times New Roman" w:cs="Times New Roman"/>
          <w:color w:val="000000"/>
          <w:spacing w:val="-1"/>
          <w:sz w:val="24"/>
          <w:szCs w:val="24"/>
          <w:lang w:val="ro-RO"/>
        </w:rPr>
        <w:t>ce</w:t>
      </w:r>
      <w:r w:rsidR="00C80D46" w:rsidRPr="00110BD7">
        <w:rPr>
          <w:rFonts w:ascii="Times New Roman" w:eastAsia="Times New Roman" w:hAnsi="Times New Roman" w:cs="Times New Roman"/>
          <w:color w:val="000000"/>
          <w:sz w:val="24"/>
          <w:szCs w:val="24"/>
          <w:lang w:val="ro-RO"/>
        </w:rPr>
        <w:t xml:space="preserve">ste </w:t>
      </w:r>
      <w:r w:rsidR="00C80D46" w:rsidRPr="00110BD7">
        <w:rPr>
          <w:rFonts w:ascii="Times New Roman" w:eastAsia="Times New Roman" w:hAnsi="Times New Roman" w:cs="Times New Roman"/>
          <w:color w:val="000000"/>
          <w:spacing w:val="-1"/>
          <w:sz w:val="24"/>
          <w:szCs w:val="24"/>
          <w:lang w:val="ro-RO"/>
        </w:rPr>
        <w:t>e</w:t>
      </w:r>
      <w:r w:rsidR="00C80D46" w:rsidRPr="00110BD7">
        <w:rPr>
          <w:rFonts w:ascii="Times New Roman" w:eastAsia="Times New Roman" w:hAnsi="Times New Roman" w:cs="Times New Roman"/>
          <w:color w:val="000000"/>
          <w:sz w:val="24"/>
          <w:szCs w:val="24"/>
          <w:lang w:val="ro-RO"/>
        </w:rPr>
        <w:t>l</w:t>
      </w:r>
      <w:r w:rsidR="00C80D46" w:rsidRPr="00110BD7">
        <w:rPr>
          <w:rFonts w:ascii="Times New Roman" w:eastAsia="Times New Roman" w:hAnsi="Times New Roman" w:cs="Times New Roman"/>
          <w:color w:val="000000"/>
          <w:spacing w:val="-1"/>
          <w:sz w:val="24"/>
          <w:szCs w:val="24"/>
          <w:lang w:val="ro-RO"/>
        </w:rPr>
        <w:t>e</w:t>
      </w:r>
      <w:r w:rsidR="00C80D46" w:rsidRPr="00110BD7">
        <w:rPr>
          <w:rFonts w:ascii="Times New Roman" w:eastAsia="Times New Roman" w:hAnsi="Times New Roman" w:cs="Times New Roman"/>
          <w:color w:val="000000"/>
          <w:spacing w:val="3"/>
          <w:sz w:val="24"/>
          <w:szCs w:val="24"/>
          <w:lang w:val="ro-RO"/>
        </w:rPr>
        <w:t>m</w:t>
      </w:r>
      <w:r w:rsidR="00C80D46" w:rsidRPr="00110BD7">
        <w:rPr>
          <w:rFonts w:ascii="Times New Roman" w:eastAsia="Times New Roman" w:hAnsi="Times New Roman" w:cs="Times New Roman"/>
          <w:color w:val="000000"/>
          <w:spacing w:val="-1"/>
          <w:sz w:val="24"/>
          <w:szCs w:val="24"/>
          <w:lang w:val="ro-RO"/>
        </w:rPr>
        <w:t>e</w:t>
      </w:r>
      <w:r w:rsidR="00C80D46" w:rsidRPr="00110BD7">
        <w:rPr>
          <w:rFonts w:ascii="Times New Roman" w:eastAsia="Times New Roman" w:hAnsi="Times New Roman" w:cs="Times New Roman"/>
          <w:color w:val="000000"/>
          <w:sz w:val="24"/>
          <w:szCs w:val="24"/>
          <w:lang w:val="ro-RO"/>
        </w:rPr>
        <w:t xml:space="preserve">nte </w:t>
      </w:r>
      <w:r w:rsidR="00C80D46" w:rsidRPr="00110BD7">
        <w:rPr>
          <w:rFonts w:ascii="Times New Roman" w:eastAsia="Times New Roman" w:hAnsi="Times New Roman" w:cs="Times New Roman"/>
          <w:color w:val="000000"/>
          <w:spacing w:val="-1"/>
          <w:sz w:val="24"/>
          <w:szCs w:val="24"/>
          <w:lang w:val="ro-RO"/>
        </w:rPr>
        <w:t>c</w:t>
      </w:r>
      <w:r w:rsidR="00C80D46" w:rsidRPr="00110BD7">
        <w:rPr>
          <w:rFonts w:ascii="Times New Roman" w:eastAsia="Times New Roman" w:hAnsi="Times New Roman" w:cs="Times New Roman"/>
          <w:color w:val="000000"/>
          <w:sz w:val="24"/>
          <w:szCs w:val="24"/>
          <w:lang w:val="ro-RO"/>
        </w:rPr>
        <w:t>o</w:t>
      </w:r>
      <w:r w:rsidR="00C80D46" w:rsidRPr="00110BD7">
        <w:rPr>
          <w:rFonts w:ascii="Times New Roman" w:eastAsia="Times New Roman" w:hAnsi="Times New Roman" w:cs="Times New Roman"/>
          <w:color w:val="000000"/>
          <w:spacing w:val="-1"/>
          <w:sz w:val="24"/>
          <w:szCs w:val="24"/>
          <w:lang w:val="ro-RO"/>
        </w:rPr>
        <w:t>r</w:t>
      </w:r>
      <w:r w:rsidR="00C80D46" w:rsidRPr="00110BD7">
        <w:rPr>
          <w:rFonts w:ascii="Times New Roman" w:eastAsia="Times New Roman" w:hAnsi="Times New Roman" w:cs="Times New Roman"/>
          <w:color w:val="000000"/>
          <w:sz w:val="24"/>
          <w:szCs w:val="24"/>
          <w:lang w:val="ro-RO"/>
        </w:rPr>
        <w:t>obo</w:t>
      </w:r>
      <w:r w:rsidR="00C80D46" w:rsidRPr="00110BD7">
        <w:rPr>
          <w:rFonts w:ascii="Times New Roman" w:eastAsia="Times New Roman" w:hAnsi="Times New Roman" w:cs="Times New Roman"/>
          <w:color w:val="000000"/>
          <w:spacing w:val="-1"/>
          <w:sz w:val="24"/>
          <w:szCs w:val="24"/>
          <w:lang w:val="ro-RO"/>
        </w:rPr>
        <w:t>ra</w:t>
      </w:r>
      <w:r w:rsidR="00C80D46" w:rsidRPr="00110BD7">
        <w:rPr>
          <w:rFonts w:ascii="Times New Roman" w:eastAsia="Times New Roman" w:hAnsi="Times New Roman" w:cs="Times New Roman"/>
          <w:color w:val="000000"/>
          <w:spacing w:val="3"/>
          <w:sz w:val="24"/>
          <w:szCs w:val="24"/>
          <w:lang w:val="ro-RO"/>
        </w:rPr>
        <w:t>t</w:t>
      </w:r>
      <w:r w:rsidR="00C80D46" w:rsidRPr="00110BD7">
        <w:rPr>
          <w:rFonts w:ascii="Times New Roman" w:eastAsia="Times New Roman" w:hAnsi="Times New Roman" w:cs="Times New Roman"/>
          <w:color w:val="000000"/>
          <w:spacing w:val="-1"/>
          <w:sz w:val="24"/>
          <w:szCs w:val="24"/>
          <w:lang w:val="ro-RO"/>
        </w:rPr>
        <w:t>e</w:t>
      </w:r>
      <w:r w:rsidR="00C80D46" w:rsidRPr="00110BD7">
        <w:rPr>
          <w:rFonts w:ascii="Times New Roman" w:eastAsia="Times New Roman" w:hAnsi="Times New Roman" w:cs="Times New Roman"/>
          <w:color w:val="000000"/>
          <w:sz w:val="24"/>
          <w:szCs w:val="24"/>
          <w:lang w:val="ro-RO"/>
        </w:rPr>
        <w:t xml:space="preserve">, în </w:t>
      </w:r>
      <w:r w:rsidR="00C80D46" w:rsidRPr="00110BD7">
        <w:rPr>
          <w:rFonts w:ascii="Times New Roman" w:eastAsia="Times New Roman" w:hAnsi="Times New Roman" w:cs="Times New Roman"/>
          <w:color w:val="000000"/>
          <w:spacing w:val="1"/>
          <w:sz w:val="24"/>
          <w:szCs w:val="24"/>
          <w:lang w:val="ro-RO"/>
        </w:rPr>
        <w:t>c</w:t>
      </w:r>
      <w:r w:rsidR="00C80D46" w:rsidRPr="00110BD7">
        <w:rPr>
          <w:rFonts w:ascii="Times New Roman" w:eastAsia="Times New Roman" w:hAnsi="Times New Roman" w:cs="Times New Roman"/>
          <w:color w:val="000000"/>
          <w:spacing w:val="-1"/>
          <w:sz w:val="24"/>
          <w:szCs w:val="24"/>
          <w:lang w:val="ro-RO"/>
        </w:rPr>
        <w:t>a</w:t>
      </w:r>
      <w:r w:rsidR="00C80D46" w:rsidRPr="00110BD7">
        <w:rPr>
          <w:rFonts w:ascii="Times New Roman" w:eastAsia="Times New Roman" w:hAnsi="Times New Roman" w:cs="Times New Roman"/>
          <w:color w:val="000000"/>
          <w:spacing w:val="1"/>
          <w:sz w:val="24"/>
          <w:szCs w:val="24"/>
          <w:lang w:val="ro-RO"/>
        </w:rPr>
        <w:t>z</w:t>
      </w:r>
      <w:r w:rsidR="00C80D46" w:rsidRPr="00110BD7">
        <w:rPr>
          <w:rFonts w:ascii="Times New Roman" w:eastAsia="Times New Roman" w:hAnsi="Times New Roman" w:cs="Times New Roman"/>
          <w:color w:val="000000"/>
          <w:sz w:val="24"/>
          <w:szCs w:val="24"/>
          <w:lang w:val="ro-RO"/>
        </w:rPr>
        <w:t xml:space="preserve">ul </w:t>
      </w:r>
      <w:r w:rsidR="00C80D46" w:rsidRPr="00110BD7">
        <w:rPr>
          <w:rFonts w:ascii="Times New Roman" w:eastAsia="Times New Roman" w:hAnsi="Times New Roman" w:cs="Times New Roman"/>
          <w:color w:val="000000"/>
          <w:spacing w:val="-1"/>
          <w:sz w:val="24"/>
          <w:szCs w:val="24"/>
          <w:lang w:val="ro-RO"/>
        </w:rPr>
        <w:t>ar</w:t>
      </w:r>
      <w:r w:rsidR="00C80D46" w:rsidRPr="00110BD7">
        <w:rPr>
          <w:rFonts w:ascii="Times New Roman" w:eastAsia="Times New Roman" w:hAnsi="Times New Roman" w:cs="Times New Roman"/>
          <w:color w:val="000000"/>
          <w:sz w:val="24"/>
          <w:szCs w:val="24"/>
          <w:lang w:val="ro-RO"/>
        </w:rPr>
        <w:t>b</w:t>
      </w:r>
      <w:r w:rsidR="00C80D46" w:rsidRPr="00110BD7">
        <w:rPr>
          <w:rFonts w:ascii="Times New Roman" w:eastAsia="Times New Roman" w:hAnsi="Times New Roman" w:cs="Times New Roman"/>
          <w:color w:val="000000"/>
          <w:spacing w:val="2"/>
          <w:sz w:val="24"/>
          <w:szCs w:val="24"/>
          <w:lang w:val="ro-RO"/>
        </w:rPr>
        <w:t>o</w:t>
      </w:r>
      <w:r w:rsidR="00C80D46" w:rsidRPr="00110BD7">
        <w:rPr>
          <w:rFonts w:ascii="Times New Roman" w:eastAsia="Times New Roman" w:hAnsi="Times New Roman" w:cs="Times New Roman"/>
          <w:color w:val="000000"/>
          <w:spacing w:val="-1"/>
          <w:sz w:val="24"/>
          <w:szCs w:val="24"/>
          <w:lang w:val="ro-RO"/>
        </w:rPr>
        <w:t>re</w:t>
      </w:r>
      <w:r w:rsidR="00C80D46" w:rsidRPr="00110BD7">
        <w:rPr>
          <w:rFonts w:ascii="Times New Roman" w:eastAsia="Times New Roman" w:hAnsi="Times New Roman" w:cs="Times New Roman"/>
          <w:color w:val="000000"/>
          <w:sz w:val="24"/>
          <w:szCs w:val="24"/>
          <w:lang w:val="ro-RO"/>
        </w:rPr>
        <w:t>tului de</w:t>
      </w:r>
      <w:r w:rsidR="00C80D46" w:rsidRPr="00110BD7">
        <w:rPr>
          <w:rFonts w:ascii="Times New Roman" w:eastAsia="Times New Roman" w:hAnsi="Times New Roman" w:cs="Times New Roman"/>
          <w:color w:val="000000"/>
          <w:spacing w:val="-1"/>
          <w:sz w:val="24"/>
          <w:szCs w:val="24"/>
          <w:lang w:val="ro-RO"/>
        </w:rPr>
        <w:t xml:space="preserve"> </w:t>
      </w:r>
      <w:proofErr w:type="spellStart"/>
      <w:r w:rsidR="00C80D46" w:rsidRPr="00110BD7">
        <w:rPr>
          <w:rFonts w:ascii="Times New Roman" w:eastAsia="Times New Roman" w:hAnsi="Times New Roman" w:cs="Times New Roman"/>
          <w:color w:val="000000"/>
          <w:spacing w:val="1"/>
          <w:sz w:val="24"/>
          <w:szCs w:val="24"/>
          <w:lang w:val="ro-RO"/>
        </w:rPr>
        <w:t>r</w:t>
      </w:r>
      <w:r w:rsidR="00C80D46" w:rsidRPr="00110BD7">
        <w:rPr>
          <w:rFonts w:ascii="Times New Roman" w:eastAsia="Times New Roman" w:hAnsi="Times New Roman" w:cs="Times New Roman"/>
          <w:color w:val="000000"/>
          <w:spacing w:val="-1"/>
          <w:sz w:val="24"/>
          <w:szCs w:val="24"/>
          <w:lang w:val="ro-RO"/>
        </w:rPr>
        <w:t>ă</w:t>
      </w:r>
      <w:r w:rsidR="00C80D46" w:rsidRPr="00110BD7">
        <w:rPr>
          <w:rFonts w:ascii="Times New Roman" w:eastAsia="Times New Roman" w:hAnsi="Times New Roman" w:cs="Times New Roman"/>
          <w:color w:val="000000"/>
          <w:sz w:val="24"/>
          <w:szCs w:val="24"/>
          <w:lang w:val="ro-RO"/>
        </w:rPr>
        <w:t>şino</w:t>
      </w:r>
      <w:r w:rsidR="00C80D46" w:rsidRPr="00110BD7">
        <w:rPr>
          <w:rFonts w:ascii="Times New Roman" w:eastAsia="Times New Roman" w:hAnsi="Times New Roman" w:cs="Times New Roman"/>
          <w:color w:val="000000"/>
          <w:spacing w:val="-1"/>
          <w:sz w:val="24"/>
          <w:szCs w:val="24"/>
          <w:lang w:val="ro-RO"/>
        </w:rPr>
        <w:t>a</w:t>
      </w:r>
      <w:r w:rsidR="00C80D46" w:rsidRPr="00110BD7">
        <w:rPr>
          <w:rFonts w:ascii="Times New Roman" w:eastAsia="Times New Roman" w:hAnsi="Times New Roman" w:cs="Times New Roman"/>
          <w:color w:val="000000"/>
          <w:sz w:val="24"/>
          <w:szCs w:val="24"/>
          <w:lang w:val="ro-RO"/>
        </w:rPr>
        <w:t>s</w:t>
      </w:r>
      <w:r w:rsidR="00C80D46" w:rsidRPr="00110BD7">
        <w:rPr>
          <w:rFonts w:ascii="Times New Roman" w:eastAsia="Times New Roman" w:hAnsi="Times New Roman" w:cs="Times New Roman"/>
          <w:color w:val="000000"/>
          <w:spacing w:val="-1"/>
          <w:sz w:val="24"/>
          <w:szCs w:val="24"/>
          <w:lang w:val="ro-RO"/>
        </w:rPr>
        <w:t>e</w:t>
      </w:r>
      <w:proofErr w:type="spellEnd"/>
      <w:r w:rsidR="00C80D46" w:rsidRPr="00110BD7">
        <w:rPr>
          <w:rFonts w:ascii="Times New Roman" w:eastAsia="Times New Roman" w:hAnsi="Times New Roman" w:cs="Times New Roman"/>
          <w:color w:val="000000"/>
          <w:sz w:val="24"/>
          <w:szCs w:val="24"/>
          <w:lang w:val="ro-RO"/>
        </w:rPr>
        <w:t>,</w:t>
      </w:r>
      <w:r w:rsidR="00C80D46" w:rsidRPr="00110BD7">
        <w:rPr>
          <w:rFonts w:ascii="Times New Roman" w:eastAsia="Times New Roman" w:hAnsi="Times New Roman" w:cs="Times New Roman"/>
          <w:color w:val="000000"/>
          <w:spacing w:val="2"/>
          <w:sz w:val="24"/>
          <w:szCs w:val="24"/>
          <w:lang w:val="ro-RO"/>
        </w:rPr>
        <w:t xml:space="preserve"> </w:t>
      </w:r>
      <w:r w:rsidR="00C80D46" w:rsidRPr="00110BD7">
        <w:rPr>
          <w:rFonts w:ascii="Times New Roman" w:eastAsia="Times New Roman" w:hAnsi="Times New Roman" w:cs="Times New Roman"/>
          <w:color w:val="000000"/>
          <w:spacing w:val="-1"/>
          <w:sz w:val="24"/>
          <w:szCs w:val="24"/>
          <w:lang w:val="ro-RO"/>
        </w:rPr>
        <w:t>c</w:t>
      </w:r>
      <w:r w:rsidR="00C80D46" w:rsidRPr="00110BD7">
        <w:rPr>
          <w:rFonts w:ascii="Times New Roman" w:eastAsia="Times New Roman" w:hAnsi="Times New Roman" w:cs="Times New Roman"/>
          <w:color w:val="000000"/>
          <w:sz w:val="24"/>
          <w:szCs w:val="24"/>
          <w:lang w:val="ro-RO"/>
        </w:rPr>
        <w:t>u o</w:t>
      </w:r>
      <w:r w:rsidR="00C80D46" w:rsidRPr="00110BD7">
        <w:rPr>
          <w:rFonts w:ascii="Times New Roman" w:eastAsia="Times New Roman" w:hAnsi="Times New Roman" w:cs="Times New Roman"/>
          <w:color w:val="000000"/>
          <w:spacing w:val="2"/>
          <w:sz w:val="24"/>
          <w:szCs w:val="24"/>
          <w:lang w:val="ro-RO"/>
        </w:rPr>
        <w:t xml:space="preserve"> </w:t>
      </w:r>
      <w:proofErr w:type="spellStart"/>
      <w:r w:rsidR="00C80D46" w:rsidRPr="00110BD7">
        <w:rPr>
          <w:rFonts w:ascii="Times New Roman" w:eastAsia="Times New Roman" w:hAnsi="Times New Roman" w:cs="Times New Roman"/>
          <w:color w:val="000000"/>
          <w:spacing w:val="-1"/>
          <w:sz w:val="24"/>
          <w:szCs w:val="24"/>
          <w:lang w:val="ro-RO"/>
        </w:rPr>
        <w:t>c</w:t>
      </w:r>
      <w:r w:rsidR="00C80D46" w:rsidRPr="00110BD7">
        <w:rPr>
          <w:rFonts w:ascii="Times New Roman" w:eastAsia="Times New Roman" w:hAnsi="Times New Roman" w:cs="Times New Roman"/>
          <w:color w:val="000000"/>
          <w:sz w:val="24"/>
          <w:szCs w:val="24"/>
          <w:lang w:val="ro-RO"/>
        </w:rPr>
        <w:t>onstituţie</w:t>
      </w:r>
      <w:proofErr w:type="spellEnd"/>
      <w:r w:rsidR="00C80D46" w:rsidRPr="00110BD7">
        <w:rPr>
          <w:rFonts w:ascii="Times New Roman" w:eastAsia="Times New Roman" w:hAnsi="Times New Roman" w:cs="Times New Roman"/>
          <w:color w:val="000000"/>
          <w:spacing w:val="-1"/>
          <w:sz w:val="24"/>
          <w:szCs w:val="24"/>
          <w:lang w:val="ro-RO"/>
        </w:rPr>
        <w:t xml:space="preserve"> </w:t>
      </w:r>
      <w:r w:rsidR="00C80D46" w:rsidRPr="00110BD7">
        <w:rPr>
          <w:rFonts w:ascii="Times New Roman" w:eastAsia="Times New Roman" w:hAnsi="Times New Roman" w:cs="Times New Roman"/>
          <w:color w:val="000000"/>
          <w:sz w:val="24"/>
          <w:szCs w:val="24"/>
          <w:lang w:val="ro-RO"/>
        </w:rPr>
        <w:t>a</w:t>
      </w:r>
      <w:r w:rsidR="00C80D46" w:rsidRPr="00110BD7">
        <w:rPr>
          <w:rFonts w:ascii="Times New Roman" w:eastAsia="Times New Roman" w:hAnsi="Times New Roman" w:cs="Times New Roman"/>
          <w:color w:val="000000"/>
          <w:spacing w:val="-1"/>
          <w:sz w:val="24"/>
          <w:szCs w:val="24"/>
          <w:lang w:val="ro-RO"/>
        </w:rPr>
        <w:t xml:space="preserve"> </w:t>
      </w:r>
      <w:r w:rsidR="00C80D46" w:rsidRPr="00110BD7">
        <w:rPr>
          <w:rFonts w:ascii="Times New Roman" w:eastAsia="Times New Roman" w:hAnsi="Times New Roman" w:cs="Times New Roman"/>
          <w:color w:val="000000"/>
          <w:sz w:val="24"/>
          <w:szCs w:val="24"/>
          <w:lang w:val="ro-RO"/>
        </w:rPr>
        <w:t>l</w:t>
      </w:r>
      <w:r w:rsidR="00C80D46" w:rsidRPr="00110BD7">
        <w:rPr>
          <w:rFonts w:ascii="Times New Roman" w:eastAsia="Times New Roman" w:hAnsi="Times New Roman" w:cs="Times New Roman"/>
          <w:color w:val="000000"/>
          <w:spacing w:val="-1"/>
          <w:sz w:val="24"/>
          <w:szCs w:val="24"/>
          <w:lang w:val="ro-RO"/>
        </w:rPr>
        <w:t>e</w:t>
      </w:r>
      <w:r w:rsidR="00C80D46" w:rsidRPr="00110BD7">
        <w:rPr>
          <w:rFonts w:ascii="Times New Roman" w:eastAsia="Times New Roman" w:hAnsi="Times New Roman" w:cs="Times New Roman"/>
          <w:color w:val="000000"/>
          <w:sz w:val="24"/>
          <w:szCs w:val="24"/>
          <w:lang w:val="ro-RO"/>
        </w:rPr>
        <w:t>mnului de</w:t>
      </w:r>
      <w:r w:rsidR="00C80D46" w:rsidRPr="00110BD7">
        <w:rPr>
          <w:rFonts w:ascii="Times New Roman" w:eastAsia="Times New Roman" w:hAnsi="Times New Roman" w:cs="Times New Roman"/>
          <w:color w:val="000000"/>
          <w:spacing w:val="1"/>
          <w:sz w:val="24"/>
          <w:szCs w:val="24"/>
          <w:lang w:val="ro-RO"/>
        </w:rPr>
        <w:t xml:space="preserve"> </w:t>
      </w:r>
      <w:r w:rsidR="00C80D46" w:rsidRPr="00110BD7">
        <w:rPr>
          <w:rFonts w:ascii="Times New Roman" w:eastAsia="Times New Roman" w:hAnsi="Times New Roman" w:cs="Times New Roman"/>
          <w:color w:val="000000"/>
          <w:sz w:val="24"/>
          <w:szCs w:val="24"/>
          <w:lang w:val="ro-RO"/>
        </w:rPr>
        <w:t>o d</w:t>
      </w:r>
      <w:r w:rsidR="00C80D46" w:rsidRPr="00110BD7">
        <w:rPr>
          <w:rFonts w:ascii="Times New Roman" w:eastAsia="Times New Roman" w:hAnsi="Times New Roman" w:cs="Times New Roman"/>
          <w:color w:val="000000"/>
          <w:spacing w:val="-1"/>
          <w:sz w:val="24"/>
          <w:szCs w:val="24"/>
          <w:lang w:val="ro-RO"/>
        </w:rPr>
        <w:t>e</w:t>
      </w:r>
      <w:r w:rsidR="00C80D46" w:rsidRPr="00110BD7">
        <w:rPr>
          <w:rFonts w:ascii="Times New Roman" w:eastAsia="Times New Roman" w:hAnsi="Times New Roman" w:cs="Times New Roman"/>
          <w:color w:val="000000"/>
          <w:sz w:val="24"/>
          <w:szCs w:val="24"/>
          <w:lang w:val="ro-RO"/>
        </w:rPr>
        <w:t>nsit</w:t>
      </w:r>
      <w:r w:rsidR="00C80D46" w:rsidRPr="00110BD7">
        <w:rPr>
          <w:rFonts w:ascii="Times New Roman" w:eastAsia="Times New Roman" w:hAnsi="Times New Roman" w:cs="Times New Roman"/>
          <w:color w:val="000000"/>
          <w:spacing w:val="-1"/>
          <w:sz w:val="24"/>
          <w:szCs w:val="24"/>
          <w:lang w:val="ro-RO"/>
        </w:rPr>
        <w:t>a</w:t>
      </w:r>
      <w:r w:rsidR="00C80D46" w:rsidRPr="00110BD7">
        <w:rPr>
          <w:rFonts w:ascii="Times New Roman" w:eastAsia="Times New Roman" w:hAnsi="Times New Roman" w:cs="Times New Roman"/>
          <w:color w:val="000000"/>
          <w:sz w:val="24"/>
          <w:szCs w:val="24"/>
          <w:lang w:val="ro-RO"/>
        </w:rPr>
        <w:t>te</w:t>
      </w:r>
      <w:r w:rsidR="00C80D46" w:rsidRPr="00110BD7">
        <w:rPr>
          <w:rFonts w:ascii="Times New Roman" w:eastAsia="Times New Roman" w:hAnsi="Times New Roman" w:cs="Times New Roman"/>
          <w:color w:val="000000"/>
          <w:spacing w:val="-1"/>
          <w:sz w:val="24"/>
          <w:szCs w:val="24"/>
          <w:lang w:val="ro-RO"/>
        </w:rPr>
        <w:t xml:space="preserve"> </w:t>
      </w:r>
      <w:r w:rsidR="00C80D46" w:rsidRPr="00110BD7">
        <w:rPr>
          <w:rFonts w:ascii="Times New Roman" w:eastAsia="Times New Roman" w:hAnsi="Times New Roman" w:cs="Times New Roman"/>
          <w:color w:val="000000"/>
          <w:sz w:val="24"/>
          <w:szCs w:val="24"/>
          <w:lang w:val="ro-RO"/>
        </w:rPr>
        <w:t>s</w:t>
      </w:r>
      <w:r w:rsidR="00C80D46" w:rsidRPr="00110BD7">
        <w:rPr>
          <w:rFonts w:ascii="Times New Roman" w:eastAsia="Times New Roman" w:hAnsi="Times New Roman" w:cs="Times New Roman"/>
          <w:color w:val="000000"/>
          <w:spacing w:val="1"/>
          <w:sz w:val="24"/>
          <w:szCs w:val="24"/>
          <w:lang w:val="ro-RO"/>
        </w:rPr>
        <w:t>c</w:t>
      </w:r>
      <w:r w:rsidR="00C80D46" w:rsidRPr="00110BD7">
        <w:rPr>
          <w:rFonts w:ascii="Times New Roman" w:eastAsia="Times New Roman" w:hAnsi="Times New Roman" w:cs="Times New Roman"/>
          <w:color w:val="000000"/>
          <w:spacing w:val="-1"/>
          <w:sz w:val="24"/>
          <w:szCs w:val="24"/>
          <w:lang w:val="ro-RO"/>
        </w:rPr>
        <w:t>ă</w:t>
      </w:r>
      <w:r w:rsidR="00C80D46" w:rsidRPr="00110BD7">
        <w:rPr>
          <w:rFonts w:ascii="Times New Roman" w:eastAsia="Times New Roman" w:hAnsi="Times New Roman" w:cs="Times New Roman"/>
          <w:color w:val="000000"/>
          <w:spacing w:val="1"/>
          <w:sz w:val="24"/>
          <w:szCs w:val="24"/>
          <w:lang w:val="ro-RO"/>
        </w:rPr>
        <w:t>z</w:t>
      </w:r>
      <w:r w:rsidR="00C80D46" w:rsidRPr="00110BD7">
        <w:rPr>
          <w:rFonts w:ascii="Times New Roman" w:eastAsia="Times New Roman" w:hAnsi="Times New Roman" w:cs="Times New Roman"/>
          <w:color w:val="000000"/>
          <w:sz w:val="24"/>
          <w:szCs w:val="24"/>
          <w:lang w:val="ro-RO"/>
        </w:rPr>
        <w:t>ută und</w:t>
      </w:r>
      <w:r w:rsidR="00C80D46" w:rsidRPr="00110BD7">
        <w:rPr>
          <w:rFonts w:ascii="Times New Roman" w:eastAsia="Times New Roman" w:hAnsi="Times New Roman" w:cs="Times New Roman"/>
          <w:color w:val="000000"/>
          <w:spacing w:val="-1"/>
          <w:sz w:val="24"/>
          <w:szCs w:val="24"/>
          <w:lang w:val="ro-RO"/>
        </w:rPr>
        <w:t>e</w:t>
      </w:r>
      <w:r w:rsidR="00C80D46" w:rsidRPr="00110BD7">
        <w:rPr>
          <w:rFonts w:ascii="Times New Roman" w:eastAsia="Times New Roman" w:hAnsi="Times New Roman" w:cs="Times New Roman"/>
          <w:color w:val="000000"/>
          <w:sz w:val="24"/>
          <w:szCs w:val="24"/>
          <w:lang w:val="ro-RO"/>
        </w:rPr>
        <w:t>,</w:t>
      </w:r>
      <w:r w:rsidR="00C80D46" w:rsidRPr="00110BD7">
        <w:rPr>
          <w:rFonts w:ascii="Times New Roman" w:eastAsia="Times New Roman" w:hAnsi="Times New Roman" w:cs="Times New Roman"/>
          <w:color w:val="000000"/>
          <w:spacing w:val="1"/>
          <w:sz w:val="24"/>
          <w:szCs w:val="24"/>
          <w:lang w:val="ro-RO"/>
        </w:rPr>
        <w:t xml:space="preserve"> </w:t>
      </w:r>
      <w:r w:rsidR="00C80D46" w:rsidRPr="00110BD7">
        <w:rPr>
          <w:rFonts w:ascii="Times New Roman" w:eastAsia="Times New Roman" w:hAnsi="Times New Roman" w:cs="Times New Roman"/>
          <w:color w:val="000000"/>
          <w:sz w:val="24"/>
          <w:szCs w:val="24"/>
          <w:lang w:val="ro-RO"/>
        </w:rPr>
        <w:t>pe</w:t>
      </w:r>
      <w:r w:rsidR="00C80D46" w:rsidRPr="00110BD7">
        <w:rPr>
          <w:rFonts w:ascii="Times New Roman" w:eastAsia="Times New Roman" w:hAnsi="Times New Roman" w:cs="Times New Roman"/>
          <w:color w:val="000000"/>
          <w:spacing w:val="2"/>
          <w:sz w:val="24"/>
          <w:szCs w:val="24"/>
          <w:lang w:val="ro-RO"/>
        </w:rPr>
        <w:t xml:space="preserve"> </w:t>
      </w:r>
      <w:r w:rsidR="00C80D46" w:rsidRPr="00110BD7">
        <w:rPr>
          <w:rFonts w:ascii="Times New Roman" w:eastAsia="Times New Roman" w:hAnsi="Times New Roman" w:cs="Times New Roman"/>
          <w:color w:val="000000"/>
          <w:sz w:val="24"/>
          <w:szCs w:val="24"/>
          <w:lang w:val="ro-RO"/>
        </w:rPr>
        <w:t>l</w:t>
      </w:r>
      <w:r w:rsidR="00C80D46" w:rsidRPr="00110BD7">
        <w:rPr>
          <w:rFonts w:ascii="Times New Roman" w:eastAsia="Times New Roman" w:hAnsi="Times New Roman" w:cs="Times New Roman"/>
          <w:color w:val="000000"/>
          <w:spacing w:val="-1"/>
          <w:sz w:val="24"/>
          <w:szCs w:val="24"/>
          <w:lang w:val="ro-RO"/>
        </w:rPr>
        <w:t>â</w:t>
      </w:r>
      <w:r w:rsidR="00C80D46" w:rsidRPr="00110BD7">
        <w:rPr>
          <w:rFonts w:ascii="Times New Roman" w:eastAsia="Times New Roman" w:hAnsi="Times New Roman" w:cs="Times New Roman"/>
          <w:color w:val="000000"/>
          <w:spacing w:val="2"/>
          <w:sz w:val="24"/>
          <w:szCs w:val="24"/>
          <w:lang w:val="ro-RO"/>
        </w:rPr>
        <w:t>n</w:t>
      </w:r>
      <w:r w:rsidR="00C80D46" w:rsidRPr="00110BD7">
        <w:rPr>
          <w:rFonts w:ascii="Times New Roman" w:eastAsia="Times New Roman" w:hAnsi="Times New Roman" w:cs="Times New Roman"/>
          <w:color w:val="000000"/>
          <w:spacing w:val="-2"/>
          <w:sz w:val="24"/>
          <w:szCs w:val="24"/>
          <w:lang w:val="ro-RO"/>
        </w:rPr>
        <w:t>g</w:t>
      </w:r>
      <w:r w:rsidR="00C80D46" w:rsidRPr="00110BD7">
        <w:rPr>
          <w:rFonts w:ascii="Times New Roman" w:eastAsia="Times New Roman" w:hAnsi="Times New Roman" w:cs="Times New Roman"/>
          <w:color w:val="000000"/>
          <w:sz w:val="24"/>
          <w:szCs w:val="24"/>
          <w:lang w:val="ro-RO"/>
        </w:rPr>
        <w:t>ă</w:t>
      </w:r>
      <w:r w:rsidR="00C80D46" w:rsidRPr="00110BD7">
        <w:rPr>
          <w:rFonts w:ascii="Times New Roman" w:eastAsia="Times New Roman" w:hAnsi="Times New Roman" w:cs="Times New Roman"/>
          <w:color w:val="000000"/>
          <w:spacing w:val="2"/>
          <w:sz w:val="24"/>
          <w:szCs w:val="24"/>
          <w:lang w:val="ro-RO"/>
        </w:rPr>
        <w:t xml:space="preserve"> </w:t>
      </w:r>
      <w:r w:rsidR="00C80D46" w:rsidRPr="00110BD7">
        <w:rPr>
          <w:rFonts w:ascii="Times New Roman" w:eastAsia="Times New Roman" w:hAnsi="Times New Roman" w:cs="Times New Roman"/>
          <w:color w:val="000000"/>
          <w:spacing w:val="-1"/>
          <w:sz w:val="24"/>
          <w:szCs w:val="24"/>
          <w:lang w:val="ro-RO"/>
        </w:rPr>
        <w:t>c</w:t>
      </w:r>
      <w:r w:rsidR="00C80D46" w:rsidRPr="00110BD7">
        <w:rPr>
          <w:rFonts w:ascii="Times New Roman" w:eastAsia="Times New Roman" w:hAnsi="Times New Roman" w:cs="Times New Roman"/>
          <w:color w:val="000000"/>
          <w:spacing w:val="1"/>
          <w:sz w:val="24"/>
          <w:szCs w:val="24"/>
          <w:lang w:val="ro-RO"/>
        </w:rPr>
        <w:t>ar</w:t>
      </w:r>
      <w:r w:rsidR="00C80D46" w:rsidRPr="00110BD7">
        <w:rPr>
          <w:rFonts w:ascii="Times New Roman" w:eastAsia="Times New Roman" w:hAnsi="Times New Roman" w:cs="Times New Roman"/>
          <w:color w:val="000000"/>
          <w:sz w:val="24"/>
          <w:szCs w:val="24"/>
          <w:lang w:val="ro-RO"/>
        </w:rPr>
        <w:t>bon</w:t>
      </w:r>
      <w:r w:rsidR="00C80D46" w:rsidRPr="00110BD7">
        <w:rPr>
          <w:rFonts w:ascii="Times New Roman" w:eastAsia="Times New Roman" w:hAnsi="Times New Roman" w:cs="Times New Roman"/>
          <w:color w:val="000000"/>
          <w:spacing w:val="1"/>
          <w:sz w:val="24"/>
          <w:szCs w:val="24"/>
          <w:lang w:val="ro-RO"/>
        </w:rPr>
        <w:t xml:space="preserve"> </w:t>
      </w:r>
      <w:proofErr w:type="spellStart"/>
      <w:r w:rsidR="00C80D46" w:rsidRPr="00110BD7">
        <w:rPr>
          <w:rFonts w:ascii="Times New Roman" w:eastAsia="Times New Roman" w:hAnsi="Times New Roman" w:cs="Times New Roman"/>
          <w:color w:val="000000"/>
          <w:sz w:val="24"/>
          <w:szCs w:val="24"/>
          <w:lang w:val="ro-RO"/>
        </w:rPr>
        <w:t>şi</w:t>
      </w:r>
      <w:proofErr w:type="spellEnd"/>
      <w:r w:rsidR="00C80D46" w:rsidRPr="00110BD7">
        <w:rPr>
          <w:rFonts w:ascii="Times New Roman" w:eastAsia="Times New Roman" w:hAnsi="Times New Roman" w:cs="Times New Roman"/>
          <w:color w:val="000000"/>
          <w:spacing w:val="4"/>
          <w:sz w:val="24"/>
          <w:szCs w:val="24"/>
          <w:lang w:val="ro-RO"/>
        </w:rPr>
        <w:t xml:space="preserve"> </w:t>
      </w:r>
      <w:r w:rsidR="00C80D46" w:rsidRPr="00110BD7">
        <w:rPr>
          <w:rFonts w:ascii="Times New Roman" w:eastAsia="Times New Roman" w:hAnsi="Times New Roman" w:cs="Times New Roman"/>
          <w:color w:val="000000"/>
          <w:sz w:val="24"/>
          <w:szCs w:val="24"/>
          <w:lang w:val="ro-RO"/>
        </w:rPr>
        <w:t>hid</w:t>
      </w:r>
      <w:r w:rsidR="00C80D46" w:rsidRPr="00110BD7">
        <w:rPr>
          <w:rFonts w:ascii="Times New Roman" w:eastAsia="Times New Roman" w:hAnsi="Times New Roman" w:cs="Times New Roman"/>
          <w:color w:val="000000"/>
          <w:spacing w:val="-1"/>
          <w:sz w:val="24"/>
          <w:szCs w:val="24"/>
          <w:lang w:val="ro-RO"/>
        </w:rPr>
        <w:t>r</w:t>
      </w:r>
      <w:r w:rsidR="00C80D46" w:rsidRPr="00110BD7">
        <w:rPr>
          <w:rFonts w:ascii="Times New Roman" w:eastAsia="Times New Roman" w:hAnsi="Times New Roman" w:cs="Times New Roman"/>
          <w:color w:val="000000"/>
          <w:sz w:val="24"/>
          <w:szCs w:val="24"/>
          <w:lang w:val="ro-RO"/>
        </w:rPr>
        <w:t>o</w:t>
      </w:r>
      <w:r w:rsidR="00C80D46" w:rsidRPr="00110BD7">
        <w:rPr>
          <w:rFonts w:ascii="Times New Roman" w:eastAsia="Times New Roman" w:hAnsi="Times New Roman" w:cs="Times New Roman"/>
          <w:color w:val="000000"/>
          <w:spacing w:val="-2"/>
          <w:sz w:val="24"/>
          <w:szCs w:val="24"/>
          <w:lang w:val="ro-RO"/>
        </w:rPr>
        <w:t>g</w:t>
      </w:r>
      <w:r w:rsidR="00C80D46" w:rsidRPr="00110BD7">
        <w:rPr>
          <w:rFonts w:ascii="Times New Roman" w:eastAsia="Times New Roman" w:hAnsi="Times New Roman" w:cs="Times New Roman"/>
          <w:color w:val="000000"/>
          <w:spacing w:val="-1"/>
          <w:sz w:val="24"/>
          <w:szCs w:val="24"/>
          <w:lang w:val="ro-RO"/>
        </w:rPr>
        <w:t>e</w:t>
      </w:r>
      <w:r w:rsidR="00C80D46" w:rsidRPr="00110BD7">
        <w:rPr>
          <w:rFonts w:ascii="Times New Roman" w:eastAsia="Times New Roman" w:hAnsi="Times New Roman" w:cs="Times New Roman"/>
          <w:color w:val="000000"/>
          <w:sz w:val="24"/>
          <w:szCs w:val="24"/>
          <w:lang w:val="ro-RO"/>
        </w:rPr>
        <w:t>n</w:t>
      </w:r>
      <w:r w:rsidR="00C80D46" w:rsidRPr="00110BD7">
        <w:rPr>
          <w:rFonts w:ascii="Times New Roman" w:eastAsia="Times New Roman" w:hAnsi="Times New Roman" w:cs="Times New Roman"/>
          <w:color w:val="000000"/>
          <w:spacing w:val="3"/>
          <w:sz w:val="24"/>
          <w:szCs w:val="24"/>
          <w:lang w:val="ro-RO"/>
        </w:rPr>
        <w:t xml:space="preserve"> </w:t>
      </w:r>
      <w:r w:rsidR="00C80D46" w:rsidRPr="00110BD7">
        <w:rPr>
          <w:rFonts w:ascii="Times New Roman" w:eastAsia="Times New Roman" w:hAnsi="Times New Roman" w:cs="Times New Roman"/>
          <w:color w:val="000000"/>
          <w:spacing w:val="1"/>
          <w:sz w:val="24"/>
          <w:szCs w:val="24"/>
          <w:lang w:val="ro-RO"/>
        </w:rPr>
        <w:t>c</w:t>
      </w:r>
      <w:r w:rsidR="00C80D46" w:rsidRPr="00110BD7">
        <w:rPr>
          <w:rFonts w:ascii="Times New Roman" w:eastAsia="Times New Roman" w:hAnsi="Times New Roman" w:cs="Times New Roman"/>
          <w:color w:val="000000"/>
          <w:spacing w:val="-1"/>
          <w:sz w:val="24"/>
          <w:szCs w:val="24"/>
          <w:lang w:val="ro-RO"/>
        </w:rPr>
        <w:t>ar</w:t>
      </w:r>
      <w:r w:rsidR="00C80D46" w:rsidRPr="00110BD7">
        <w:rPr>
          <w:rFonts w:ascii="Times New Roman" w:eastAsia="Times New Roman" w:hAnsi="Times New Roman" w:cs="Times New Roman"/>
          <w:color w:val="000000"/>
          <w:sz w:val="24"/>
          <w:szCs w:val="24"/>
          <w:lang w:val="ro-RO"/>
        </w:rPr>
        <w:t>e</w:t>
      </w:r>
      <w:r w:rsidR="00C80D46" w:rsidRPr="00110BD7">
        <w:rPr>
          <w:rFonts w:ascii="Times New Roman" w:eastAsia="Times New Roman" w:hAnsi="Times New Roman" w:cs="Times New Roman"/>
          <w:color w:val="000000"/>
          <w:spacing w:val="2"/>
          <w:sz w:val="24"/>
          <w:szCs w:val="24"/>
          <w:lang w:val="ro-RO"/>
        </w:rPr>
        <w:t xml:space="preserve"> </w:t>
      </w:r>
      <w:r w:rsidR="00C80D46" w:rsidRPr="00110BD7">
        <w:rPr>
          <w:rFonts w:ascii="Times New Roman" w:eastAsia="Times New Roman" w:hAnsi="Times New Roman" w:cs="Times New Roman"/>
          <w:color w:val="000000"/>
          <w:spacing w:val="-1"/>
          <w:sz w:val="24"/>
          <w:szCs w:val="24"/>
          <w:lang w:val="ro-RO"/>
        </w:rPr>
        <w:t>e</w:t>
      </w:r>
      <w:r w:rsidR="00C80D46" w:rsidRPr="00110BD7">
        <w:rPr>
          <w:rFonts w:ascii="Times New Roman" w:eastAsia="Times New Roman" w:hAnsi="Times New Roman" w:cs="Times New Roman"/>
          <w:color w:val="000000"/>
          <w:spacing w:val="2"/>
          <w:sz w:val="24"/>
          <w:szCs w:val="24"/>
          <w:lang w:val="ro-RO"/>
        </w:rPr>
        <w:t>x</w:t>
      </w:r>
      <w:r w:rsidR="00C80D46" w:rsidRPr="00110BD7">
        <w:rPr>
          <w:rFonts w:ascii="Times New Roman" w:eastAsia="Times New Roman" w:hAnsi="Times New Roman" w:cs="Times New Roman"/>
          <w:color w:val="000000"/>
          <w:sz w:val="24"/>
          <w:szCs w:val="24"/>
          <w:lang w:val="ro-RO"/>
        </w:rPr>
        <w:t>istă în</w:t>
      </w:r>
      <w:r w:rsidR="00C80D46" w:rsidRPr="00110BD7">
        <w:rPr>
          <w:rFonts w:ascii="Times New Roman" w:eastAsia="Times New Roman" w:hAnsi="Times New Roman" w:cs="Times New Roman"/>
          <w:color w:val="000000"/>
          <w:spacing w:val="1"/>
          <w:sz w:val="24"/>
          <w:szCs w:val="24"/>
          <w:lang w:val="ro-RO"/>
        </w:rPr>
        <w:t xml:space="preserve"> </w:t>
      </w:r>
      <w:r w:rsidR="00C80D46" w:rsidRPr="00110BD7">
        <w:rPr>
          <w:rFonts w:ascii="Times New Roman" w:eastAsia="Times New Roman" w:hAnsi="Times New Roman" w:cs="Times New Roman"/>
          <w:color w:val="000000"/>
          <w:spacing w:val="2"/>
          <w:sz w:val="24"/>
          <w:szCs w:val="24"/>
          <w:lang w:val="ro-RO"/>
        </w:rPr>
        <w:t>o</w:t>
      </w:r>
      <w:r w:rsidR="00C80D46" w:rsidRPr="00110BD7">
        <w:rPr>
          <w:rFonts w:ascii="Times New Roman" w:eastAsia="Times New Roman" w:hAnsi="Times New Roman" w:cs="Times New Roman"/>
          <w:color w:val="000000"/>
          <w:spacing w:val="-1"/>
          <w:sz w:val="24"/>
          <w:szCs w:val="24"/>
          <w:lang w:val="ro-RO"/>
        </w:rPr>
        <w:t>r</w:t>
      </w:r>
      <w:r w:rsidR="00C80D46" w:rsidRPr="00110BD7">
        <w:rPr>
          <w:rFonts w:ascii="Times New Roman" w:eastAsia="Times New Roman" w:hAnsi="Times New Roman" w:cs="Times New Roman"/>
          <w:color w:val="000000"/>
          <w:sz w:val="24"/>
          <w:szCs w:val="24"/>
          <w:lang w:val="ro-RO"/>
        </w:rPr>
        <w:t>i</w:t>
      </w:r>
      <w:r w:rsidR="00C80D46" w:rsidRPr="00110BD7">
        <w:rPr>
          <w:rFonts w:ascii="Times New Roman" w:eastAsia="Times New Roman" w:hAnsi="Times New Roman" w:cs="Times New Roman"/>
          <w:color w:val="000000"/>
          <w:spacing w:val="-1"/>
          <w:sz w:val="24"/>
          <w:szCs w:val="24"/>
          <w:lang w:val="ro-RO"/>
        </w:rPr>
        <w:t>c</w:t>
      </w:r>
      <w:r w:rsidR="00C80D46" w:rsidRPr="00110BD7">
        <w:rPr>
          <w:rFonts w:ascii="Times New Roman" w:eastAsia="Times New Roman" w:hAnsi="Times New Roman" w:cs="Times New Roman"/>
          <w:color w:val="000000"/>
          <w:sz w:val="24"/>
          <w:szCs w:val="24"/>
          <w:lang w:val="ro-RO"/>
        </w:rPr>
        <w:t>e m</w:t>
      </w:r>
      <w:r w:rsidR="00C80D46" w:rsidRPr="00110BD7">
        <w:rPr>
          <w:rFonts w:ascii="Times New Roman" w:eastAsia="Times New Roman" w:hAnsi="Times New Roman" w:cs="Times New Roman"/>
          <w:color w:val="000000"/>
          <w:spacing w:val="-1"/>
          <w:sz w:val="24"/>
          <w:szCs w:val="24"/>
          <w:lang w:val="ro-RO"/>
        </w:rPr>
        <w:t>a</w:t>
      </w:r>
      <w:r w:rsidR="00C80D46" w:rsidRPr="00110BD7">
        <w:rPr>
          <w:rFonts w:ascii="Times New Roman" w:eastAsia="Times New Roman" w:hAnsi="Times New Roman" w:cs="Times New Roman"/>
          <w:color w:val="000000"/>
          <w:spacing w:val="3"/>
          <w:sz w:val="24"/>
          <w:szCs w:val="24"/>
          <w:lang w:val="ro-RO"/>
        </w:rPr>
        <w:t>t</w:t>
      </w:r>
      <w:r w:rsidR="00C80D46" w:rsidRPr="00110BD7">
        <w:rPr>
          <w:rFonts w:ascii="Times New Roman" w:eastAsia="Times New Roman" w:hAnsi="Times New Roman" w:cs="Times New Roman"/>
          <w:color w:val="000000"/>
          <w:spacing w:val="-1"/>
          <w:sz w:val="24"/>
          <w:szCs w:val="24"/>
          <w:lang w:val="ro-RO"/>
        </w:rPr>
        <w:t>er</w:t>
      </w:r>
      <w:r w:rsidR="00C80D46" w:rsidRPr="00110BD7">
        <w:rPr>
          <w:rFonts w:ascii="Times New Roman" w:eastAsia="Times New Roman" w:hAnsi="Times New Roman" w:cs="Times New Roman"/>
          <w:color w:val="000000"/>
          <w:sz w:val="24"/>
          <w:szCs w:val="24"/>
          <w:lang w:val="ro-RO"/>
        </w:rPr>
        <w:t>i</w:t>
      </w:r>
      <w:r w:rsidR="00C80D46" w:rsidRPr="00110BD7">
        <w:rPr>
          <w:rFonts w:ascii="Times New Roman" w:eastAsia="Times New Roman" w:hAnsi="Times New Roman" w:cs="Times New Roman"/>
          <w:color w:val="000000"/>
          <w:spacing w:val="-1"/>
          <w:sz w:val="24"/>
          <w:szCs w:val="24"/>
          <w:lang w:val="ro-RO"/>
        </w:rPr>
        <w:t>a</w:t>
      </w:r>
      <w:r w:rsidR="00C80D46" w:rsidRPr="00110BD7">
        <w:rPr>
          <w:rFonts w:ascii="Times New Roman" w:eastAsia="Times New Roman" w:hAnsi="Times New Roman" w:cs="Times New Roman"/>
          <w:color w:val="000000"/>
          <w:sz w:val="24"/>
          <w:szCs w:val="24"/>
          <w:lang w:val="ro-RO"/>
        </w:rPr>
        <w:t>l</w:t>
      </w:r>
      <w:r w:rsidR="00C80D46" w:rsidRPr="00110BD7">
        <w:rPr>
          <w:rFonts w:ascii="Times New Roman" w:eastAsia="Times New Roman" w:hAnsi="Times New Roman" w:cs="Times New Roman"/>
          <w:color w:val="000000"/>
          <w:spacing w:val="1"/>
          <w:sz w:val="24"/>
          <w:szCs w:val="24"/>
          <w:lang w:val="ro-RO"/>
        </w:rPr>
        <w:t xml:space="preserve"> </w:t>
      </w:r>
      <w:r w:rsidR="00C80D46" w:rsidRPr="00110BD7">
        <w:rPr>
          <w:rFonts w:ascii="Times New Roman" w:eastAsia="Times New Roman" w:hAnsi="Times New Roman" w:cs="Times New Roman"/>
          <w:color w:val="000000"/>
          <w:sz w:val="24"/>
          <w:szCs w:val="24"/>
          <w:lang w:val="ro-RO"/>
        </w:rPr>
        <w:t>l</w:t>
      </w:r>
      <w:r w:rsidR="00C80D46" w:rsidRPr="00110BD7">
        <w:rPr>
          <w:rFonts w:ascii="Times New Roman" w:eastAsia="Times New Roman" w:hAnsi="Times New Roman" w:cs="Times New Roman"/>
          <w:color w:val="000000"/>
          <w:spacing w:val="-1"/>
          <w:sz w:val="24"/>
          <w:szCs w:val="24"/>
          <w:lang w:val="ro-RO"/>
        </w:rPr>
        <w:t>e</w:t>
      </w:r>
      <w:r w:rsidR="00C80D46" w:rsidRPr="00110BD7">
        <w:rPr>
          <w:rFonts w:ascii="Times New Roman" w:eastAsia="Times New Roman" w:hAnsi="Times New Roman" w:cs="Times New Roman"/>
          <w:color w:val="000000"/>
          <w:sz w:val="24"/>
          <w:szCs w:val="24"/>
          <w:lang w:val="ro-RO"/>
        </w:rPr>
        <w:t>mnos</w:t>
      </w:r>
      <w:r w:rsidR="00C80D46" w:rsidRPr="00110BD7">
        <w:rPr>
          <w:rFonts w:ascii="Times New Roman" w:eastAsia="Times New Roman" w:hAnsi="Times New Roman" w:cs="Times New Roman"/>
          <w:color w:val="000000"/>
          <w:spacing w:val="3"/>
          <w:sz w:val="24"/>
          <w:szCs w:val="24"/>
          <w:lang w:val="ro-RO"/>
        </w:rPr>
        <w:t xml:space="preserve"> </w:t>
      </w:r>
      <w:r w:rsidR="00C80D46" w:rsidRPr="00110BD7">
        <w:rPr>
          <w:rFonts w:ascii="Times New Roman" w:eastAsia="Times New Roman" w:hAnsi="Times New Roman" w:cs="Times New Roman"/>
          <w:color w:val="000000"/>
          <w:sz w:val="24"/>
          <w:szCs w:val="24"/>
          <w:lang w:val="ro-RO"/>
        </w:rPr>
        <w:t>sub</w:t>
      </w:r>
      <w:r w:rsidR="00C80D46" w:rsidRPr="00110BD7">
        <w:rPr>
          <w:rFonts w:ascii="Times New Roman" w:eastAsia="Times New Roman" w:hAnsi="Times New Roman" w:cs="Times New Roman"/>
          <w:color w:val="000000"/>
          <w:spacing w:val="1"/>
          <w:sz w:val="24"/>
          <w:szCs w:val="24"/>
          <w:lang w:val="ro-RO"/>
        </w:rPr>
        <w:t xml:space="preserve"> </w:t>
      </w:r>
      <w:r w:rsidR="00C80D46" w:rsidRPr="00110BD7">
        <w:rPr>
          <w:rFonts w:ascii="Times New Roman" w:eastAsia="Times New Roman" w:hAnsi="Times New Roman" w:cs="Times New Roman"/>
          <w:color w:val="000000"/>
          <w:spacing w:val="-1"/>
          <w:sz w:val="24"/>
          <w:szCs w:val="24"/>
          <w:lang w:val="ro-RO"/>
        </w:rPr>
        <w:t>f</w:t>
      </w:r>
      <w:r w:rsidR="00C80D46" w:rsidRPr="00110BD7">
        <w:rPr>
          <w:rFonts w:ascii="Times New Roman" w:eastAsia="Times New Roman" w:hAnsi="Times New Roman" w:cs="Times New Roman"/>
          <w:color w:val="000000"/>
          <w:sz w:val="24"/>
          <w:szCs w:val="24"/>
          <w:lang w:val="ro-RO"/>
        </w:rPr>
        <w:t>o</w:t>
      </w:r>
      <w:r w:rsidR="00C80D46" w:rsidRPr="00110BD7">
        <w:rPr>
          <w:rFonts w:ascii="Times New Roman" w:eastAsia="Times New Roman" w:hAnsi="Times New Roman" w:cs="Times New Roman"/>
          <w:color w:val="000000"/>
          <w:spacing w:val="-1"/>
          <w:sz w:val="24"/>
          <w:szCs w:val="24"/>
          <w:lang w:val="ro-RO"/>
        </w:rPr>
        <w:t>r</w:t>
      </w:r>
      <w:r w:rsidR="00C80D46" w:rsidRPr="00110BD7">
        <w:rPr>
          <w:rFonts w:ascii="Times New Roman" w:eastAsia="Times New Roman" w:hAnsi="Times New Roman" w:cs="Times New Roman"/>
          <w:color w:val="000000"/>
          <w:sz w:val="24"/>
          <w:szCs w:val="24"/>
          <w:lang w:val="ro-RO"/>
        </w:rPr>
        <w:t>mă</w:t>
      </w:r>
      <w:r w:rsidR="00C80D46" w:rsidRPr="00110BD7">
        <w:rPr>
          <w:rFonts w:ascii="Times New Roman" w:eastAsia="Times New Roman" w:hAnsi="Times New Roman" w:cs="Times New Roman"/>
          <w:color w:val="000000"/>
          <w:spacing w:val="2"/>
          <w:sz w:val="24"/>
          <w:szCs w:val="24"/>
          <w:lang w:val="ro-RO"/>
        </w:rPr>
        <w:t xml:space="preserve"> </w:t>
      </w:r>
      <w:r w:rsidR="00C80D46" w:rsidRPr="00110BD7">
        <w:rPr>
          <w:rFonts w:ascii="Times New Roman" w:eastAsia="Times New Roman" w:hAnsi="Times New Roman" w:cs="Times New Roman"/>
          <w:color w:val="000000"/>
          <w:sz w:val="24"/>
          <w:szCs w:val="24"/>
          <w:lang w:val="ro-RO"/>
        </w:rPr>
        <w:t>de</w:t>
      </w:r>
      <w:r w:rsidR="00C80D46" w:rsidRPr="00110BD7">
        <w:rPr>
          <w:rFonts w:ascii="Times New Roman" w:eastAsia="Times New Roman" w:hAnsi="Times New Roman" w:cs="Times New Roman"/>
          <w:color w:val="000000"/>
          <w:spacing w:val="2"/>
          <w:sz w:val="24"/>
          <w:szCs w:val="24"/>
          <w:lang w:val="ro-RO"/>
        </w:rPr>
        <w:t xml:space="preserve"> </w:t>
      </w:r>
      <w:r w:rsidR="00C80D46" w:rsidRPr="00110BD7">
        <w:rPr>
          <w:rFonts w:ascii="Times New Roman" w:eastAsia="Times New Roman" w:hAnsi="Times New Roman" w:cs="Times New Roman"/>
          <w:color w:val="000000"/>
          <w:spacing w:val="-1"/>
          <w:sz w:val="24"/>
          <w:szCs w:val="24"/>
          <w:lang w:val="ro-RO"/>
        </w:rPr>
        <w:t>ce</w:t>
      </w:r>
      <w:r w:rsidR="00C80D46" w:rsidRPr="00110BD7">
        <w:rPr>
          <w:rFonts w:ascii="Times New Roman" w:eastAsia="Times New Roman" w:hAnsi="Times New Roman" w:cs="Times New Roman"/>
          <w:color w:val="000000"/>
          <w:sz w:val="24"/>
          <w:szCs w:val="24"/>
          <w:lang w:val="ro-RO"/>
        </w:rPr>
        <w:t>lulo</w:t>
      </w:r>
      <w:r w:rsidR="00C80D46" w:rsidRPr="00110BD7">
        <w:rPr>
          <w:rFonts w:ascii="Times New Roman" w:eastAsia="Times New Roman" w:hAnsi="Times New Roman" w:cs="Times New Roman"/>
          <w:color w:val="000000"/>
          <w:spacing w:val="1"/>
          <w:sz w:val="24"/>
          <w:szCs w:val="24"/>
          <w:lang w:val="ro-RO"/>
        </w:rPr>
        <w:t>z</w:t>
      </w:r>
      <w:r w:rsidR="00C80D46" w:rsidRPr="00110BD7">
        <w:rPr>
          <w:rFonts w:ascii="Times New Roman" w:eastAsia="Times New Roman" w:hAnsi="Times New Roman" w:cs="Times New Roman"/>
          <w:color w:val="000000"/>
          <w:sz w:val="24"/>
          <w:szCs w:val="24"/>
          <w:lang w:val="ro-RO"/>
        </w:rPr>
        <w:t xml:space="preserve">ă </w:t>
      </w:r>
      <w:r w:rsidR="00C80D46" w:rsidRPr="00110BD7">
        <w:rPr>
          <w:rFonts w:ascii="Times New Roman" w:eastAsia="Times New Roman" w:hAnsi="Times New Roman" w:cs="Times New Roman"/>
          <w:color w:val="000000"/>
          <w:spacing w:val="-1"/>
          <w:sz w:val="24"/>
          <w:szCs w:val="24"/>
          <w:lang w:val="ro-RO"/>
        </w:rPr>
        <w:t>(</w:t>
      </w:r>
      <w:r w:rsidR="00C80D46" w:rsidRPr="00110BD7">
        <w:rPr>
          <w:rFonts w:ascii="Times New Roman" w:eastAsia="Times New Roman" w:hAnsi="Times New Roman" w:cs="Times New Roman"/>
          <w:color w:val="000000"/>
          <w:sz w:val="24"/>
          <w:szCs w:val="24"/>
          <w:lang w:val="ro-RO"/>
        </w:rPr>
        <w:t>C</w:t>
      </w:r>
      <w:r w:rsidR="00C80D46" w:rsidRPr="00110BD7">
        <w:rPr>
          <w:rFonts w:ascii="Times New Roman" w:eastAsia="Times New Roman" w:hAnsi="Times New Roman" w:cs="Times New Roman"/>
          <w:color w:val="000000"/>
          <w:sz w:val="24"/>
          <w:szCs w:val="24"/>
          <w:vertAlign w:val="subscript"/>
          <w:lang w:val="ro-RO"/>
        </w:rPr>
        <w:t>6</w:t>
      </w:r>
      <w:r w:rsidR="00C80D46" w:rsidRPr="00110BD7">
        <w:rPr>
          <w:rFonts w:ascii="Times New Roman" w:eastAsia="Times New Roman" w:hAnsi="Times New Roman" w:cs="Times New Roman"/>
          <w:color w:val="000000"/>
          <w:spacing w:val="7"/>
          <w:sz w:val="24"/>
          <w:szCs w:val="24"/>
          <w:lang w:val="ro-RO"/>
        </w:rPr>
        <w:t xml:space="preserve"> </w:t>
      </w:r>
      <w:r w:rsidR="00C80D46" w:rsidRPr="00110BD7">
        <w:rPr>
          <w:rFonts w:ascii="Times New Roman" w:eastAsia="Times New Roman" w:hAnsi="Times New Roman" w:cs="Times New Roman"/>
          <w:color w:val="000000"/>
          <w:sz w:val="24"/>
          <w:szCs w:val="24"/>
          <w:lang w:val="ro-RO"/>
        </w:rPr>
        <w:t>H</w:t>
      </w:r>
      <w:r w:rsidR="00C80D46" w:rsidRPr="00110BD7">
        <w:rPr>
          <w:rFonts w:ascii="Times New Roman" w:eastAsia="Times New Roman" w:hAnsi="Times New Roman" w:cs="Times New Roman"/>
          <w:color w:val="000000"/>
          <w:sz w:val="24"/>
          <w:szCs w:val="24"/>
          <w:vertAlign w:val="subscript"/>
          <w:lang w:val="ro-RO"/>
        </w:rPr>
        <w:t>10</w:t>
      </w:r>
      <w:r w:rsidR="00C80D46" w:rsidRPr="00110BD7">
        <w:rPr>
          <w:rFonts w:ascii="Times New Roman" w:eastAsia="Times New Roman" w:hAnsi="Times New Roman" w:cs="Times New Roman"/>
          <w:color w:val="000000"/>
          <w:spacing w:val="7"/>
          <w:sz w:val="24"/>
          <w:szCs w:val="24"/>
          <w:lang w:val="ro-RO"/>
        </w:rPr>
        <w:t xml:space="preserve"> </w:t>
      </w:r>
      <w:r w:rsidR="00C80D46" w:rsidRPr="00110BD7">
        <w:rPr>
          <w:rFonts w:ascii="Times New Roman" w:eastAsia="Times New Roman" w:hAnsi="Times New Roman" w:cs="Times New Roman"/>
          <w:color w:val="000000"/>
          <w:sz w:val="24"/>
          <w:szCs w:val="24"/>
          <w:lang w:val="ro-RO"/>
        </w:rPr>
        <w:t>O</w:t>
      </w:r>
      <w:r w:rsidR="00C80D46" w:rsidRPr="00110BD7">
        <w:rPr>
          <w:rFonts w:ascii="Times New Roman" w:eastAsia="Times New Roman" w:hAnsi="Times New Roman" w:cs="Times New Roman"/>
          <w:color w:val="000000"/>
          <w:spacing w:val="1"/>
          <w:sz w:val="24"/>
          <w:szCs w:val="24"/>
          <w:vertAlign w:val="subscript"/>
          <w:lang w:val="ro-RO"/>
        </w:rPr>
        <w:t>5</w:t>
      </w:r>
      <w:r w:rsidR="00C80D46" w:rsidRPr="00110BD7">
        <w:rPr>
          <w:rFonts w:ascii="Times New Roman" w:eastAsia="Times New Roman" w:hAnsi="Times New Roman" w:cs="Times New Roman"/>
          <w:color w:val="000000"/>
          <w:sz w:val="24"/>
          <w:szCs w:val="24"/>
          <w:lang w:val="ro-RO"/>
        </w:rPr>
        <w:t>),</w:t>
      </w:r>
      <w:r w:rsidR="00C80D46" w:rsidRPr="00110BD7">
        <w:rPr>
          <w:rFonts w:ascii="Times New Roman" w:eastAsia="Times New Roman" w:hAnsi="Times New Roman" w:cs="Times New Roman"/>
          <w:color w:val="000000"/>
          <w:spacing w:val="7"/>
          <w:sz w:val="24"/>
          <w:szCs w:val="24"/>
          <w:lang w:val="ro-RO"/>
        </w:rPr>
        <w:t xml:space="preserve"> </w:t>
      </w:r>
      <w:r w:rsidR="00C80D46" w:rsidRPr="00110BD7">
        <w:rPr>
          <w:rFonts w:ascii="Times New Roman" w:eastAsia="Times New Roman" w:hAnsi="Times New Roman" w:cs="Times New Roman"/>
          <w:color w:val="000000"/>
          <w:sz w:val="24"/>
          <w:szCs w:val="24"/>
          <w:lang w:val="ro-RO"/>
        </w:rPr>
        <w:t>se</w:t>
      </w:r>
      <w:r w:rsidR="00C80D46" w:rsidRPr="00110BD7">
        <w:rPr>
          <w:rFonts w:ascii="Times New Roman" w:eastAsia="Times New Roman" w:hAnsi="Times New Roman" w:cs="Times New Roman"/>
          <w:color w:val="000000"/>
          <w:spacing w:val="9"/>
          <w:sz w:val="24"/>
          <w:szCs w:val="24"/>
          <w:lang w:val="ro-RO"/>
        </w:rPr>
        <w:t xml:space="preserve"> </w:t>
      </w:r>
      <w:r w:rsidR="00C80D46" w:rsidRPr="00110BD7">
        <w:rPr>
          <w:rFonts w:ascii="Times New Roman" w:eastAsia="Times New Roman" w:hAnsi="Times New Roman" w:cs="Times New Roman"/>
          <w:color w:val="000000"/>
          <w:spacing w:val="-2"/>
          <w:sz w:val="24"/>
          <w:szCs w:val="24"/>
          <w:lang w:val="ro-RO"/>
        </w:rPr>
        <w:t>g</w:t>
      </w:r>
      <w:r w:rsidR="00C80D46" w:rsidRPr="00110BD7">
        <w:rPr>
          <w:rFonts w:ascii="Times New Roman" w:eastAsia="Times New Roman" w:hAnsi="Times New Roman" w:cs="Times New Roman"/>
          <w:color w:val="000000"/>
          <w:spacing w:val="-1"/>
          <w:sz w:val="24"/>
          <w:szCs w:val="24"/>
          <w:lang w:val="ro-RO"/>
        </w:rPr>
        <w:t>ă</w:t>
      </w:r>
      <w:r w:rsidR="00C80D46" w:rsidRPr="00110BD7">
        <w:rPr>
          <w:rFonts w:ascii="Times New Roman" w:eastAsia="Times New Roman" w:hAnsi="Times New Roman" w:cs="Times New Roman"/>
          <w:color w:val="000000"/>
          <w:spacing w:val="2"/>
          <w:sz w:val="24"/>
          <w:szCs w:val="24"/>
          <w:lang w:val="ro-RO"/>
        </w:rPr>
        <w:t>s</w:t>
      </w:r>
      <w:r w:rsidR="00C80D46" w:rsidRPr="00110BD7">
        <w:rPr>
          <w:rFonts w:ascii="Times New Roman" w:eastAsia="Times New Roman" w:hAnsi="Times New Roman" w:cs="Times New Roman"/>
          <w:color w:val="000000"/>
          <w:spacing w:val="-1"/>
          <w:sz w:val="24"/>
          <w:szCs w:val="24"/>
          <w:lang w:val="ro-RO"/>
        </w:rPr>
        <w:t>e</w:t>
      </w:r>
      <w:r w:rsidR="00C80D46" w:rsidRPr="00110BD7">
        <w:rPr>
          <w:rFonts w:ascii="Times New Roman" w:eastAsia="Times New Roman" w:hAnsi="Times New Roman" w:cs="Times New Roman"/>
          <w:color w:val="000000"/>
          <w:sz w:val="24"/>
          <w:szCs w:val="24"/>
          <w:lang w:val="ro-RO"/>
        </w:rPr>
        <w:t>sc</w:t>
      </w:r>
      <w:r w:rsidR="00C80D46" w:rsidRPr="00110BD7">
        <w:rPr>
          <w:rFonts w:ascii="Times New Roman" w:eastAsia="Times New Roman" w:hAnsi="Times New Roman" w:cs="Times New Roman"/>
          <w:color w:val="000000"/>
          <w:spacing w:val="9"/>
          <w:sz w:val="24"/>
          <w:szCs w:val="24"/>
          <w:lang w:val="ro-RO"/>
        </w:rPr>
        <w:t xml:space="preserve"> </w:t>
      </w:r>
      <w:r w:rsidR="00C80D46" w:rsidRPr="00110BD7">
        <w:rPr>
          <w:rFonts w:ascii="Times New Roman" w:eastAsia="Times New Roman" w:hAnsi="Times New Roman" w:cs="Times New Roman"/>
          <w:color w:val="000000"/>
          <w:sz w:val="24"/>
          <w:szCs w:val="24"/>
          <w:lang w:val="ro-RO"/>
        </w:rPr>
        <w:t>din</w:t>
      </w:r>
      <w:r w:rsidR="00C80D46" w:rsidRPr="00110BD7">
        <w:rPr>
          <w:rFonts w:ascii="Times New Roman" w:eastAsia="Times New Roman" w:hAnsi="Times New Roman" w:cs="Times New Roman"/>
          <w:color w:val="000000"/>
          <w:spacing w:val="7"/>
          <w:sz w:val="24"/>
          <w:szCs w:val="24"/>
          <w:lang w:val="ro-RO"/>
        </w:rPr>
        <w:t xml:space="preserve"> </w:t>
      </w:r>
      <w:proofErr w:type="spellStart"/>
      <w:r w:rsidR="00C80D46" w:rsidRPr="00110BD7">
        <w:rPr>
          <w:rFonts w:ascii="Times New Roman" w:eastAsia="Times New Roman" w:hAnsi="Times New Roman" w:cs="Times New Roman"/>
          <w:color w:val="000000"/>
          <w:spacing w:val="-1"/>
          <w:sz w:val="24"/>
          <w:szCs w:val="24"/>
          <w:lang w:val="ro-RO"/>
        </w:rPr>
        <w:t>a</w:t>
      </w:r>
      <w:r w:rsidR="00C80D46" w:rsidRPr="00110BD7">
        <w:rPr>
          <w:rFonts w:ascii="Times New Roman" w:eastAsia="Times New Roman" w:hAnsi="Times New Roman" w:cs="Times New Roman"/>
          <w:color w:val="000000"/>
          <w:sz w:val="24"/>
          <w:szCs w:val="24"/>
          <w:lang w:val="ro-RO"/>
        </w:rPr>
        <w:t>bund</w:t>
      </w:r>
      <w:r w:rsidR="00C80D46" w:rsidRPr="00110BD7">
        <w:rPr>
          <w:rFonts w:ascii="Times New Roman" w:eastAsia="Times New Roman" w:hAnsi="Times New Roman" w:cs="Times New Roman"/>
          <w:color w:val="000000"/>
          <w:spacing w:val="-1"/>
          <w:sz w:val="24"/>
          <w:szCs w:val="24"/>
          <w:lang w:val="ro-RO"/>
        </w:rPr>
        <w:t>e</w:t>
      </w:r>
      <w:r w:rsidR="00C80D46" w:rsidRPr="00110BD7">
        <w:rPr>
          <w:rFonts w:ascii="Times New Roman" w:eastAsia="Times New Roman" w:hAnsi="Times New Roman" w:cs="Times New Roman"/>
          <w:color w:val="000000"/>
          <w:sz w:val="24"/>
          <w:szCs w:val="24"/>
          <w:lang w:val="ro-RO"/>
        </w:rPr>
        <w:t>nţă</w:t>
      </w:r>
      <w:proofErr w:type="spellEnd"/>
      <w:r w:rsidR="00C80D46" w:rsidRPr="00110BD7">
        <w:rPr>
          <w:rFonts w:ascii="Times New Roman" w:eastAsia="Times New Roman" w:hAnsi="Times New Roman" w:cs="Times New Roman"/>
          <w:color w:val="000000"/>
          <w:spacing w:val="6"/>
          <w:sz w:val="24"/>
          <w:szCs w:val="24"/>
          <w:lang w:val="ro-RO"/>
        </w:rPr>
        <w:t xml:space="preserve"> </w:t>
      </w:r>
      <w:proofErr w:type="spellStart"/>
      <w:r w:rsidR="00C80D46" w:rsidRPr="00110BD7">
        <w:rPr>
          <w:rFonts w:ascii="Times New Roman" w:eastAsia="Times New Roman" w:hAnsi="Times New Roman" w:cs="Times New Roman"/>
          <w:color w:val="000000"/>
          <w:spacing w:val="-1"/>
          <w:sz w:val="24"/>
          <w:szCs w:val="24"/>
          <w:lang w:val="ro-RO"/>
        </w:rPr>
        <w:t>ră</w:t>
      </w:r>
      <w:r w:rsidR="00C80D46" w:rsidRPr="00110BD7">
        <w:rPr>
          <w:rFonts w:ascii="Times New Roman" w:eastAsia="Times New Roman" w:hAnsi="Times New Roman" w:cs="Times New Roman"/>
          <w:color w:val="000000"/>
          <w:sz w:val="24"/>
          <w:szCs w:val="24"/>
          <w:lang w:val="ro-RO"/>
        </w:rPr>
        <w:t>şini</w:t>
      </w:r>
      <w:proofErr w:type="spellEnd"/>
      <w:r w:rsidR="00C80D46" w:rsidRPr="00110BD7">
        <w:rPr>
          <w:rFonts w:ascii="Times New Roman" w:eastAsia="Times New Roman" w:hAnsi="Times New Roman" w:cs="Times New Roman"/>
          <w:color w:val="000000"/>
          <w:spacing w:val="7"/>
          <w:sz w:val="24"/>
          <w:szCs w:val="24"/>
          <w:lang w:val="ro-RO"/>
        </w:rPr>
        <w:t xml:space="preserve"> </w:t>
      </w:r>
      <w:proofErr w:type="spellStart"/>
      <w:r w:rsidR="00C80D46" w:rsidRPr="00110BD7">
        <w:rPr>
          <w:rFonts w:ascii="Times New Roman" w:eastAsia="Times New Roman" w:hAnsi="Times New Roman" w:cs="Times New Roman"/>
          <w:color w:val="000000"/>
          <w:sz w:val="24"/>
          <w:szCs w:val="24"/>
          <w:lang w:val="ro-RO"/>
        </w:rPr>
        <w:t>şi</w:t>
      </w:r>
      <w:proofErr w:type="spellEnd"/>
      <w:r w:rsidR="00C80D46" w:rsidRPr="00110BD7">
        <w:rPr>
          <w:rFonts w:ascii="Times New Roman" w:eastAsia="Times New Roman" w:hAnsi="Times New Roman" w:cs="Times New Roman"/>
          <w:color w:val="000000"/>
          <w:spacing w:val="7"/>
          <w:sz w:val="24"/>
          <w:szCs w:val="24"/>
          <w:lang w:val="ro-RO"/>
        </w:rPr>
        <w:t xml:space="preserve"> </w:t>
      </w:r>
      <w:r w:rsidR="00C80D46" w:rsidRPr="00110BD7">
        <w:rPr>
          <w:rFonts w:ascii="Times New Roman" w:eastAsia="Times New Roman" w:hAnsi="Times New Roman" w:cs="Times New Roman"/>
          <w:color w:val="000000"/>
          <w:sz w:val="24"/>
          <w:szCs w:val="24"/>
          <w:lang w:val="ro-RO"/>
        </w:rPr>
        <w:t>ul</w:t>
      </w:r>
      <w:r w:rsidR="00C80D46" w:rsidRPr="00110BD7">
        <w:rPr>
          <w:rFonts w:ascii="Times New Roman" w:eastAsia="Times New Roman" w:hAnsi="Times New Roman" w:cs="Times New Roman"/>
          <w:color w:val="000000"/>
          <w:spacing w:val="-1"/>
          <w:sz w:val="24"/>
          <w:szCs w:val="24"/>
          <w:lang w:val="ro-RO"/>
        </w:rPr>
        <w:t>e</w:t>
      </w:r>
      <w:r w:rsidR="00C80D46" w:rsidRPr="00110BD7">
        <w:rPr>
          <w:rFonts w:ascii="Times New Roman" w:eastAsia="Times New Roman" w:hAnsi="Times New Roman" w:cs="Times New Roman"/>
          <w:color w:val="000000"/>
          <w:sz w:val="24"/>
          <w:szCs w:val="24"/>
          <w:lang w:val="ro-RO"/>
        </w:rPr>
        <w:t>iu</w:t>
      </w:r>
      <w:r w:rsidR="00C80D46" w:rsidRPr="00110BD7">
        <w:rPr>
          <w:rFonts w:ascii="Times New Roman" w:eastAsia="Times New Roman" w:hAnsi="Times New Roman" w:cs="Times New Roman"/>
          <w:color w:val="000000"/>
          <w:spacing w:val="-1"/>
          <w:sz w:val="24"/>
          <w:szCs w:val="24"/>
          <w:lang w:val="ro-RO"/>
        </w:rPr>
        <w:t>r</w:t>
      </w:r>
      <w:r w:rsidR="00C80D46" w:rsidRPr="00110BD7">
        <w:rPr>
          <w:rFonts w:ascii="Times New Roman" w:eastAsia="Times New Roman" w:hAnsi="Times New Roman" w:cs="Times New Roman"/>
          <w:color w:val="000000"/>
          <w:sz w:val="24"/>
          <w:szCs w:val="24"/>
          <w:lang w:val="ro-RO"/>
        </w:rPr>
        <w:t>i</w:t>
      </w:r>
      <w:r w:rsidR="00C80D46" w:rsidRPr="00110BD7">
        <w:rPr>
          <w:rFonts w:ascii="Times New Roman" w:eastAsia="Times New Roman" w:hAnsi="Times New Roman" w:cs="Times New Roman"/>
          <w:color w:val="000000"/>
          <w:spacing w:val="7"/>
          <w:sz w:val="24"/>
          <w:szCs w:val="24"/>
          <w:lang w:val="ro-RO"/>
        </w:rPr>
        <w:t xml:space="preserve"> </w:t>
      </w:r>
      <w:r w:rsidR="00C80D46" w:rsidRPr="00110BD7">
        <w:rPr>
          <w:rFonts w:ascii="Times New Roman" w:eastAsia="Times New Roman" w:hAnsi="Times New Roman" w:cs="Times New Roman"/>
          <w:color w:val="000000"/>
          <w:sz w:val="24"/>
          <w:szCs w:val="24"/>
          <w:lang w:val="ro-RO"/>
        </w:rPr>
        <w:t>n</w:t>
      </w:r>
      <w:r w:rsidR="00C80D46" w:rsidRPr="00110BD7">
        <w:rPr>
          <w:rFonts w:ascii="Times New Roman" w:eastAsia="Times New Roman" w:hAnsi="Times New Roman" w:cs="Times New Roman"/>
          <w:color w:val="000000"/>
          <w:spacing w:val="-1"/>
          <w:sz w:val="24"/>
          <w:szCs w:val="24"/>
          <w:lang w:val="ro-RO"/>
        </w:rPr>
        <w:t>a</w:t>
      </w:r>
      <w:r w:rsidR="00C80D46" w:rsidRPr="00110BD7">
        <w:rPr>
          <w:rFonts w:ascii="Times New Roman" w:eastAsia="Times New Roman" w:hAnsi="Times New Roman" w:cs="Times New Roman"/>
          <w:color w:val="000000"/>
          <w:sz w:val="24"/>
          <w:szCs w:val="24"/>
          <w:lang w:val="ro-RO"/>
        </w:rPr>
        <w:t>tu</w:t>
      </w:r>
      <w:r w:rsidR="00C80D46" w:rsidRPr="00110BD7">
        <w:rPr>
          <w:rFonts w:ascii="Times New Roman" w:eastAsia="Times New Roman" w:hAnsi="Times New Roman" w:cs="Times New Roman"/>
          <w:color w:val="000000"/>
          <w:spacing w:val="-1"/>
          <w:sz w:val="24"/>
          <w:szCs w:val="24"/>
          <w:lang w:val="ro-RO"/>
        </w:rPr>
        <w:t>ra</w:t>
      </w:r>
      <w:r w:rsidR="00C80D46" w:rsidRPr="00110BD7">
        <w:rPr>
          <w:rFonts w:ascii="Times New Roman" w:eastAsia="Times New Roman" w:hAnsi="Times New Roman" w:cs="Times New Roman"/>
          <w:color w:val="000000"/>
          <w:sz w:val="24"/>
          <w:szCs w:val="24"/>
          <w:lang w:val="ro-RO"/>
        </w:rPr>
        <w:t>l</w:t>
      </w:r>
      <w:r w:rsidR="00C80D46" w:rsidRPr="00110BD7">
        <w:rPr>
          <w:rFonts w:ascii="Times New Roman" w:eastAsia="Times New Roman" w:hAnsi="Times New Roman" w:cs="Times New Roman"/>
          <w:color w:val="000000"/>
          <w:spacing w:val="-1"/>
          <w:sz w:val="24"/>
          <w:szCs w:val="24"/>
          <w:lang w:val="ro-RO"/>
        </w:rPr>
        <w:t>e</w:t>
      </w:r>
      <w:r w:rsidR="00C80D46" w:rsidRPr="00110BD7">
        <w:rPr>
          <w:rFonts w:ascii="Times New Roman" w:eastAsia="Times New Roman" w:hAnsi="Times New Roman" w:cs="Times New Roman"/>
          <w:color w:val="000000"/>
          <w:sz w:val="24"/>
          <w:szCs w:val="24"/>
          <w:lang w:val="ro-RO"/>
        </w:rPr>
        <w:t>,</w:t>
      </w:r>
      <w:r w:rsidR="00C80D46" w:rsidRPr="00110BD7">
        <w:rPr>
          <w:rFonts w:ascii="Times New Roman" w:eastAsia="Times New Roman" w:hAnsi="Times New Roman" w:cs="Times New Roman"/>
          <w:color w:val="000000"/>
          <w:spacing w:val="9"/>
          <w:sz w:val="24"/>
          <w:szCs w:val="24"/>
          <w:lang w:val="ro-RO"/>
        </w:rPr>
        <w:t xml:space="preserve"> </w:t>
      </w:r>
      <w:r w:rsidR="00C80D46" w:rsidRPr="00110BD7">
        <w:rPr>
          <w:rFonts w:ascii="Times New Roman" w:eastAsia="Times New Roman" w:hAnsi="Times New Roman" w:cs="Times New Roman"/>
          <w:color w:val="000000"/>
          <w:spacing w:val="-1"/>
          <w:sz w:val="24"/>
          <w:szCs w:val="24"/>
          <w:lang w:val="ro-RO"/>
        </w:rPr>
        <w:t>ca</w:t>
      </w:r>
      <w:r w:rsidR="00C80D46" w:rsidRPr="00110BD7">
        <w:rPr>
          <w:rFonts w:ascii="Times New Roman" w:eastAsia="Times New Roman" w:hAnsi="Times New Roman" w:cs="Times New Roman"/>
          <w:color w:val="000000"/>
          <w:spacing w:val="1"/>
          <w:sz w:val="24"/>
          <w:szCs w:val="24"/>
          <w:lang w:val="ro-RO"/>
        </w:rPr>
        <w:t>r</w:t>
      </w:r>
      <w:r w:rsidR="00C80D46" w:rsidRPr="00110BD7">
        <w:rPr>
          <w:rFonts w:ascii="Times New Roman" w:eastAsia="Times New Roman" w:hAnsi="Times New Roman" w:cs="Times New Roman"/>
          <w:color w:val="000000"/>
          <w:sz w:val="24"/>
          <w:szCs w:val="24"/>
          <w:lang w:val="ro-RO"/>
        </w:rPr>
        <w:t>e</w:t>
      </w:r>
      <w:r w:rsidR="00C80D46" w:rsidRPr="00110BD7">
        <w:rPr>
          <w:rFonts w:ascii="Times New Roman" w:eastAsia="Times New Roman" w:hAnsi="Times New Roman" w:cs="Times New Roman"/>
          <w:color w:val="000000"/>
          <w:spacing w:val="6"/>
          <w:sz w:val="24"/>
          <w:szCs w:val="24"/>
          <w:lang w:val="ro-RO"/>
        </w:rPr>
        <w:t xml:space="preserve"> </w:t>
      </w:r>
      <w:r w:rsidR="00C80D46" w:rsidRPr="00110BD7">
        <w:rPr>
          <w:rFonts w:ascii="Times New Roman" w:eastAsia="Times New Roman" w:hAnsi="Times New Roman" w:cs="Times New Roman"/>
          <w:color w:val="000000"/>
          <w:sz w:val="24"/>
          <w:szCs w:val="24"/>
          <w:lang w:val="ro-RO"/>
        </w:rPr>
        <w:t>se</w:t>
      </w:r>
      <w:r w:rsidR="00C80D46" w:rsidRPr="00110BD7">
        <w:rPr>
          <w:rFonts w:ascii="Times New Roman" w:eastAsia="Times New Roman" w:hAnsi="Times New Roman" w:cs="Times New Roman"/>
          <w:color w:val="000000"/>
          <w:spacing w:val="6"/>
          <w:sz w:val="24"/>
          <w:szCs w:val="24"/>
          <w:lang w:val="ro-RO"/>
        </w:rPr>
        <w:t xml:space="preserve"> </w:t>
      </w:r>
      <w:r w:rsidR="00C80D46" w:rsidRPr="00110BD7">
        <w:rPr>
          <w:rFonts w:ascii="Times New Roman" w:eastAsia="Times New Roman" w:hAnsi="Times New Roman" w:cs="Times New Roman"/>
          <w:color w:val="000000"/>
          <w:sz w:val="24"/>
          <w:szCs w:val="24"/>
          <w:lang w:val="ro-RO"/>
        </w:rPr>
        <w:t>vo</w:t>
      </w:r>
      <w:r w:rsidR="00C80D46" w:rsidRPr="00110BD7">
        <w:rPr>
          <w:rFonts w:ascii="Times New Roman" w:eastAsia="Times New Roman" w:hAnsi="Times New Roman" w:cs="Times New Roman"/>
          <w:color w:val="000000"/>
          <w:spacing w:val="3"/>
          <w:sz w:val="24"/>
          <w:szCs w:val="24"/>
          <w:lang w:val="ro-RO"/>
        </w:rPr>
        <w:t>l</w:t>
      </w:r>
      <w:r w:rsidR="00C80D46" w:rsidRPr="00110BD7">
        <w:rPr>
          <w:rFonts w:ascii="Times New Roman" w:eastAsia="Times New Roman" w:hAnsi="Times New Roman" w:cs="Times New Roman"/>
          <w:color w:val="000000"/>
          <w:spacing w:val="-1"/>
          <w:sz w:val="24"/>
          <w:szCs w:val="24"/>
          <w:lang w:val="ro-RO"/>
        </w:rPr>
        <w:t>a</w:t>
      </w:r>
      <w:r w:rsidR="00C80D46" w:rsidRPr="00110BD7">
        <w:rPr>
          <w:rFonts w:ascii="Times New Roman" w:eastAsia="Times New Roman" w:hAnsi="Times New Roman" w:cs="Times New Roman"/>
          <w:color w:val="000000"/>
          <w:sz w:val="24"/>
          <w:szCs w:val="24"/>
          <w:lang w:val="ro-RO"/>
        </w:rPr>
        <w:t>tili</w:t>
      </w:r>
      <w:r w:rsidR="00C80D46" w:rsidRPr="00110BD7">
        <w:rPr>
          <w:rFonts w:ascii="Times New Roman" w:eastAsia="Times New Roman" w:hAnsi="Times New Roman" w:cs="Times New Roman"/>
          <w:color w:val="000000"/>
          <w:spacing w:val="1"/>
          <w:sz w:val="24"/>
          <w:szCs w:val="24"/>
          <w:lang w:val="ro-RO"/>
        </w:rPr>
        <w:t>z</w:t>
      </w:r>
      <w:r w:rsidR="00C80D46" w:rsidRPr="00110BD7">
        <w:rPr>
          <w:rFonts w:ascii="Times New Roman" w:eastAsia="Times New Roman" w:hAnsi="Times New Roman" w:cs="Times New Roman"/>
          <w:color w:val="000000"/>
          <w:spacing w:val="-1"/>
          <w:sz w:val="24"/>
          <w:szCs w:val="24"/>
          <w:lang w:val="ro-RO"/>
        </w:rPr>
        <w:t>ea</w:t>
      </w:r>
      <w:r w:rsidR="00C80D46" w:rsidRPr="00110BD7">
        <w:rPr>
          <w:rFonts w:ascii="Times New Roman" w:eastAsia="Times New Roman" w:hAnsi="Times New Roman" w:cs="Times New Roman"/>
          <w:color w:val="000000"/>
          <w:spacing w:val="1"/>
          <w:sz w:val="24"/>
          <w:szCs w:val="24"/>
          <w:lang w:val="ro-RO"/>
        </w:rPr>
        <w:t>z</w:t>
      </w:r>
      <w:r w:rsidR="00C80D46" w:rsidRPr="00110BD7">
        <w:rPr>
          <w:rFonts w:ascii="Times New Roman" w:eastAsia="Times New Roman" w:hAnsi="Times New Roman" w:cs="Times New Roman"/>
          <w:color w:val="000000"/>
          <w:sz w:val="24"/>
          <w:szCs w:val="24"/>
          <w:lang w:val="ro-RO"/>
        </w:rPr>
        <w:t>ă</w:t>
      </w:r>
      <w:r w:rsidR="00C80D46" w:rsidRPr="00110BD7">
        <w:rPr>
          <w:rFonts w:ascii="Times New Roman" w:eastAsia="Times New Roman" w:hAnsi="Times New Roman" w:cs="Times New Roman"/>
          <w:color w:val="000000"/>
          <w:spacing w:val="6"/>
          <w:sz w:val="24"/>
          <w:szCs w:val="24"/>
          <w:lang w:val="ro-RO"/>
        </w:rPr>
        <w:t xml:space="preserve"> </w:t>
      </w:r>
      <w:r w:rsidR="00C80D46" w:rsidRPr="00110BD7">
        <w:rPr>
          <w:rFonts w:ascii="Times New Roman" w:eastAsia="Times New Roman" w:hAnsi="Times New Roman" w:cs="Times New Roman"/>
          <w:color w:val="000000"/>
          <w:sz w:val="24"/>
          <w:szCs w:val="24"/>
          <w:lang w:val="ro-RO"/>
        </w:rPr>
        <w:t>m</w:t>
      </w:r>
      <w:r w:rsidR="00C80D46" w:rsidRPr="00110BD7">
        <w:rPr>
          <w:rFonts w:ascii="Times New Roman" w:eastAsia="Times New Roman" w:hAnsi="Times New Roman" w:cs="Times New Roman"/>
          <w:color w:val="000000"/>
          <w:spacing w:val="-1"/>
          <w:sz w:val="24"/>
          <w:szCs w:val="24"/>
          <w:lang w:val="ro-RO"/>
        </w:rPr>
        <w:t>a</w:t>
      </w:r>
      <w:r w:rsidR="00C80D46" w:rsidRPr="00110BD7">
        <w:rPr>
          <w:rFonts w:ascii="Times New Roman" w:eastAsia="Times New Roman" w:hAnsi="Times New Roman" w:cs="Times New Roman"/>
          <w:color w:val="000000"/>
          <w:sz w:val="24"/>
          <w:szCs w:val="24"/>
          <w:lang w:val="ro-RO"/>
        </w:rPr>
        <w:t>i</w:t>
      </w:r>
      <w:r w:rsidR="00C80D46" w:rsidRPr="00110BD7">
        <w:rPr>
          <w:rFonts w:ascii="Times New Roman" w:eastAsia="Times New Roman" w:hAnsi="Times New Roman" w:cs="Times New Roman"/>
          <w:color w:val="000000"/>
          <w:spacing w:val="7"/>
          <w:sz w:val="24"/>
          <w:szCs w:val="24"/>
          <w:lang w:val="ro-RO"/>
        </w:rPr>
        <w:t xml:space="preserve"> </w:t>
      </w:r>
      <w:proofErr w:type="spellStart"/>
      <w:r w:rsidR="00C80D46" w:rsidRPr="00110BD7">
        <w:rPr>
          <w:rFonts w:ascii="Times New Roman" w:eastAsia="Times New Roman" w:hAnsi="Times New Roman" w:cs="Times New Roman"/>
          <w:color w:val="000000"/>
          <w:sz w:val="24"/>
          <w:szCs w:val="24"/>
          <w:lang w:val="ro-RO"/>
        </w:rPr>
        <w:t>uşor</w:t>
      </w:r>
      <w:proofErr w:type="spellEnd"/>
      <w:r w:rsidR="00C80D46" w:rsidRPr="00110BD7">
        <w:rPr>
          <w:rFonts w:ascii="Times New Roman" w:eastAsia="Times New Roman" w:hAnsi="Times New Roman" w:cs="Times New Roman"/>
          <w:color w:val="000000"/>
          <w:sz w:val="24"/>
          <w:szCs w:val="24"/>
          <w:lang w:val="ro-RO"/>
        </w:rPr>
        <w:t xml:space="preserve"> </w:t>
      </w:r>
      <w:proofErr w:type="spellStart"/>
      <w:r w:rsidR="00C80D46" w:rsidRPr="00110BD7">
        <w:rPr>
          <w:rFonts w:ascii="Times New Roman" w:eastAsia="Times New Roman" w:hAnsi="Times New Roman" w:cs="Times New Roman"/>
          <w:color w:val="000000"/>
          <w:sz w:val="24"/>
          <w:szCs w:val="24"/>
          <w:lang w:val="ro-RO"/>
        </w:rPr>
        <w:t>şi</w:t>
      </w:r>
      <w:proofErr w:type="spellEnd"/>
      <w:r w:rsidR="00C80D46" w:rsidRPr="00110BD7">
        <w:rPr>
          <w:rFonts w:ascii="Times New Roman" w:eastAsia="Times New Roman" w:hAnsi="Times New Roman" w:cs="Times New Roman"/>
          <w:color w:val="000000"/>
          <w:spacing w:val="31"/>
          <w:sz w:val="24"/>
          <w:szCs w:val="24"/>
          <w:lang w:val="ro-RO"/>
        </w:rPr>
        <w:t xml:space="preserve"> </w:t>
      </w:r>
      <w:r w:rsidR="00C80D46" w:rsidRPr="00110BD7">
        <w:rPr>
          <w:rFonts w:ascii="Times New Roman" w:eastAsia="Times New Roman" w:hAnsi="Times New Roman" w:cs="Times New Roman"/>
          <w:color w:val="000000"/>
          <w:sz w:val="24"/>
          <w:szCs w:val="24"/>
          <w:lang w:val="ro-RO"/>
        </w:rPr>
        <w:t>m</w:t>
      </w:r>
      <w:r w:rsidR="00C80D46" w:rsidRPr="00110BD7">
        <w:rPr>
          <w:rFonts w:ascii="Times New Roman" w:eastAsia="Times New Roman" w:hAnsi="Times New Roman" w:cs="Times New Roman"/>
          <w:color w:val="000000"/>
          <w:spacing w:val="-1"/>
          <w:sz w:val="24"/>
          <w:szCs w:val="24"/>
          <w:lang w:val="ro-RO"/>
        </w:rPr>
        <w:t>ăre</w:t>
      </w:r>
      <w:r w:rsidR="00C80D46" w:rsidRPr="00110BD7">
        <w:rPr>
          <w:rFonts w:ascii="Times New Roman" w:eastAsia="Times New Roman" w:hAnsi="Times New Roman" w:cs="Times New Roman"/>
          <w:color w:val="000000"/>
          <w:sz w:val="24"/>
          <w:szCs w:val="24"/>
          <w:lang w:val="ro-RO"/>
        </w:rPr>
        <w:t>sc</w:t>
      </w:r>
      <w:r w:rsidR="00C80D46" w:rsidRPr="00110BD7">
        <w:rPr>
          <w:rFonts w:ascii="Times New Roman" w:eastAsia="Times New Roman" w:hAnsi="Times New Roman" w:cs="Times New Roman"/>
          <w:color w:val="000000"/>
          <w:spacing w:val="30"/>
          <w:sz w:val="24"/>
          <w:szCs w:val="24"/>
          <w:lang w:val="ro-RO"/>
        </w:rPr>
        <w:t xml:space="preserve"> </w:t>
      </w:r>
      <w:r w:rsidR="00C80D46" w:rsidRPr="00110BD7">
        <w:rPr>
          <w:rFonts w:ascii="Times New Roman" w:eastAsia="Times New Roman" w:hAnsi="Times New Roman" w:cs="Times New Roman"/>
          <w:color w:val="000000"/>
          <w:sz w:val="24"/>
          <w:szCs w:val="24"/>
          <w:lang w:val="ro-RO"/>
        </w:rPr>
        <w:t>în</w:t>
      </w:r>
      <w:r w:rsidR="00C80D46" w:rsidRPr="00110BD7">
        <w:rPr>
          <w:rFonts w:ascii="Times New Roman" w:eastAsia="Times New Roman" w:hAnsi="Times New Roman" w:cs="Times New Roman"/>
          <w:color w:val="000000"/>
          <w:spacing w:val="31"/>
          <w:sz w:val="24"/>
          <w:szCs w:val="24"/>
          <w:lang w:val="ro-RO"/>
        </w:rPr>
        <w:t xml:space="preserve"> </w:t>
      </w:r>
      <w:r w:rsidR="00C80D46" w:rsidRPr="00110BD7">
        <w:rPr>
          <w:rFonts w:ascii="Times New Roman" w:eastAsia="Times New Roman" w:hAnsi="Times New Roman" w:cs="Times New Roman"/>
          <w:color w:val="000000"/>
          <w:spacing w:val="-1"/>
          <w:sz w:val="24"/>
          <w:szCs w:val="24"/>
          <w:lang w:val="ro-RO"/>
        </w:rPr>
        <w:t>ace</w:t>
      </w:r>
      <w:r w:rsidR="00C80D46" w:rsidRPr="00110BD7">
        <w:rPr>
          <w:rFonts w:ascii="Times New Roman" w:eastAsia="Times New Roman" w:hAnsi="Times New Roman" w:cs="Times New Roman"/>
          <w:color w:val="000000"/>
          <w:sz w:val="24"/>
          <w:szCs w:val="24"/>
          <w:lang w:val="ro-RO"/>
        </w:rPr>
        <w:t>st</w:t>
      </w:r>
      <w:r w:rsidR="00C80D46" w:rsidRPr="00110BD7">
        <w:rPr>
          <w:rFonts w:ascii="Times New Roman" w:eastAsia="Times New Roman" w:hAnsi="Times New Roman" w:cs="Times New Roman"/>
          <w:color w:val="000000"/>
          <w:spacing w:val="31"/>
          <w:sz w:val="24"/>
          <w:szCs w:val="24"/>
          <w:lang w:val="ro-RO"/>
        </w:rPr>
        <w:t xml:space="preserve"> </w:t>
      </w:r>
      <w:r w:rsidR="00C80D46" w:rsidRPr="00110BD7">
        <w:rPr>
          <w:rFonts w:ascii="Times New Roman" w:eastAsia="Times New Roman" w:hAnsi="Times New Roman" w:cs="Times New Roman"/>
          <w:color w:val="000000"/>
          <w:spacing w:val="-1"/>
          <w:sz w:val="24"/>
          <w:szCs w:val="24"/>
          <w:lang w:val="ro-RO"/>
        </w:rPr>
        <w:t>fe</w:t>
      </w:r>
      <w:r w:rsidR="00C80D46" w:rsidRPr="00110BD7">
        <w:rPr>
          <w:rFonts w:ascii="Times New Roman" w:eastAsia="Times New Roman" w:hAnsi="Times New Roman" w:cs="Times New Roman"/>
          <w:color w:val="000000"/>
          <w:sz w:val="24"/>
          <w:szCs w:val="24"/>
          <w:lang w:val="ro-RO"/>
        </w:rPr>
        <w:t>l</w:t>
      </w:r>
      <w:r w:rsidR="00C80D46" w:rsidRPr="00110BD7">
        <w:rPr>
          <w:rFonts w:ascii="Times New Roman" w:eastAsia="Times New Roman" w:hAnsi="Times New Roman" w:cs="Times New Roman"/>
          <w:color w:val="000000"/>
          <w:spacing w:val="31"/>
          <w:sz w:val="24"/>
          <w:szCs w:val="24"/>
          <w:lang w:val="ro-RO"/>
        </w:rPr>
        <w:t xml:space="preserve"> </w:t>
      </w:r>
      <w:r w:rsidR="00C80D46" w:rsidRPr="00110BD7">
        <w:rPr>
          <w:rFonts w:ascii="Times New Roman" w:eastAsia="Times New Roman" w:hAnsi="Times New Roman" w:cs="Times New Roman"/>
          <w:color w:val="000000"/>
          <w:spacing w:val="-1"/>
          <w:sz w:val="24"/>
          <w:szCs w:val="24"/>
          <w:lang w:val="ro-RO"/>
        </w:rPr>
        <w:t>r</w:t>
      </w:r>
      <w:r w:rsidR="00C80D46" w:rsidRPr="00110BD7">
        <w:rPr>
          <w:rFonts w:ascii="Times New Roman" w:eastAsia="Times New Roman" w:hAnsi="Times New Roman" w:cs="Times New Roman"/>
          <w:color w:val="000000"/>
          <w:sz w:val="24"/>
          <w:szCs w:val="24"/>
          <w:lang w:val="ro-RO"/>
        </w:rPr>
        <w:t>is</w:t>
      </w:r>
      <w:r w:rsidR="00C80D46" w:rsidRPr="00110BD7">
        <w:rPr>
          <w:rFonts w:ascii="Times New Roman" w:eastAsia="Times New Roman" w:hAnsi="Times New Roman" w:cs="Times New Roman"/>
          <w:color w:val="000000"/>
          <w:spacing w:val="-1"/>
          <w:sz w:val="24"/>
          <w:szCs w:val="24"/>
          <w:lang w:val="ro-RO"/>
        </w:rPr>
        <w:t>c</w:t>
      </w:r>
      <w:r w:rsidR="00C80D46" w:rsidRPr="00110BD7">
        <w:rPr>
          <w:rFonts w:ascii="Times New Roman" w:eastAsia="Times New Roman" w:hAnsi="Times New Roman" w:cs="Times New Roman"/>
          <w:color w:val="000000"/>
          <w:sz w:val="24"/>
          <w:szCs w:val="24"/>
          <w:lang w:val="ro-RO"/>
        </w:rPr>
        <w:t>ul</w:t>
      </w:r>
      <w:r w:rsidR="00C80D46" w:rsidRPr="00110BD7">
        <w:rPr>
          <w:rFonts w:ascii="Times New Roman" w:eastAsia="Times New Roman" w:hAnsi="Times New Roman" w:cs="Times New Roman"/>
          <w:color w:val="000000"/>
          <w:spacing w:val="31"/>
          <w:sz w:val="24"/>
          <w:szCs w:val="24"/>
          <w:lang w:val="ro-RO"/>
        </w:rPr>
        <w:t xml:space="preserve"> </w:t>
      </w:r>
      <w:r w:rsidR="00C80D46" w:rsidRPr="00110BD7">
        <w:rPr>
          <w:rFonts w:ascii="Times New Roman" w:eastAsia="Times New Roman" w:hAnsi="Times New Roman" w:cs="Times New Roman"/>
          <w:color w:val="000000"/>
          <w:sz w:val="24"/>
          <w:szCs w:val="24"/>
          <w:lang w:val="ro-RO"/>
        </w:rPr>
        <w:t>de</w:t>
      </w:r>
      <w:r w:rsidR="00C80D46" w:rsidRPr="00110BD7">
        <w:rPr>
          <w:rFonts w:ascii="Times New Roman" w:eastAsia="Times New Roman" w:hAnsi="Times New Roman" w:cs="Times New Roman"/>
          <w:color w:val="000000"/>
          <w:spacing w:val="30"/>
          <w:sz w:val="24"/>
          <w:szCs w:val="24"/>
          <w:lang w:val="ro-RO"/>
        </w:rPr>
        <w:t xml:space="preserve"> </w:t>
      </w:r>
      <w:r w:rsidR="00C80D46" w:rsidRPr="00110BD7">
        <w:rPr>
          <w:rFonts w:ascii="Times New Roman" w:eastAsia="Times New Roman" w:hAnsi="Times New Roman" w:cs="Times New Roman"/>
          <w:color w:val="000000"/>
          <w:sz w:val="24"/>
          <w:szCs w:val="24"/>
          <w:lang w:val="ro-RO"/>
        </w:rPr>
        <w:t>in</w:t>
      </w:r>
      <w:r w:rsidR="00C80D46" w:rsidRPr="00110BD7">
        <w:rPr>
          <w:rFonts w:ascii="Times New Roman" w:eastAsia="Times New Roman" w:hAnsi="Times New Roman" w:cs="Times New Roman"/>
          <w:color w:val="000000"/>
          <w:spacing w:val="-1"/>
          <w:sz w:val="24"/>
          <w:szCs w:val="24"/>
          <w:lang w:val="ro-RO"/>
        </w:rPr>
        <w:t>ce</w:t>
      </w:r>
      <w:r w:rsidR="00C80D46" w:rsidRPr="00110BD7">
        <w:rPr>
          <w:rFonts w:ascii="Times New Roman" w:eastAsia="Times New Roman" w:hAnsi="Times New Roman" w:cs="Times New Roman"/>
          <w:color w:val="000000"/>
          <w:sz w:val="24"/>
          <w:szCs w:val="24"/>
          <w:lang w:val="ro-RO"/>
        </w:rPr>
        <w:t>ndiu,</w:t>
      </w:r>
      <w:r w:rsidR="00C80D46" w:rsidRPr="00110BD7">
        <w:rPr>
          <w:rFonts w:ascii="Times New Roman" w:eastAsia="Times New Roman" w:hAnsi="Times New Roman" w:cs="Times New Roman"/>
          <w:color w:val="000000"/>
          <w:spacing w:val="31"/>
          <w:sz w:val="24"/>
          <w:szCs w:val="24"/>
          <w:lang w:val="ro-RO"/>
        </w:rPr>
        <w:t xml:space="preserve"> </w:t>
      </w:r>
      <w:r w:rsidR="00C80D46" w:rsidRPr="00110BD7">
        <w:rPr>
          <w:rFonts w:ascii="Times New Roman" w:eastAsia="Times New Roman" w:hAnsi="Times New Roman" w:cs="Times New Roman"/>
          <w:color w:val="000000"/>
          <w:spacing w:val="-1"/>
          <w:sz w:val="24"/>
          <w:szCs w:val="24"/>
          <w:lang w:val="ro-RO"/>
        </w:rPr>
        <w:t>c</w:t>
      </w:r>
      <w:r w:rsidR="00C80D46" w:rsidRPr="00110BD7">
        <w:rPr>
          <w:rFonts w:ascii="Times New Roman" w:eastAsia="Times New Roman" w:hAnsi="Times New Roman" w:cs="Times New Roman"/>
          <w:color w:val="000000"/>
          <w:sz w:val="24"/>
          <w:szCs w:val="24"/>
          <w:lang w:val="ro-RO"/>
        </w:rPr>
        <w:t>omp</w:t>
      </w:r>
      <w:r w:rsidR="00C80D46" w:rsidRPr="00110BD7">
        <w:rPr>
          <w:rFonts w:ascii="Times New Roman" w:eastAsia="Times New Roman" w:hAnsi="Times New Roman" w:cs="Times New Roman"/>
          <w:color w:val="000000"/>
          <w:spacing w:val="-1"/>
          <w:sz w:val="24"/>
          <w:szCs w:val="24"/>
          <w:lang w:val="ro-RO"/>
        </w:rPr>
        <w:t>a</w:t>
      </w:r>
      <w:r w:rsidR="00C80D46" w:rsidRPr="00110BD7">
        <w:rPr>
          <w:rFonts w:ascii="Times New Roman" w:eastAsia="Times New Roman" w:hAnsi="Times New Roman" w:cs="Times New Roman"/>
          <w:color w:val="000000"/>
          <w:spacing w:val="1"/>
          <w:sz w:val="24"/>
          <w:szCs w:val="24"/>
          <w:lang w:val="ro-RO"/>
        </w:rPr>
        <w:t>r</w:t>
      </w:r>
      <w:r w:rsidR="00C80D46" w:rsidRPr="00110BD7">
        <w:rPr>
          <w:rFonts w:ascii="Times New Roman" w:eastAsia="Times New Roman" w:hAnsi="Times New Roman" w:cs="Times New Roman"/>
          <w:color w:val="000000"/>
          <w:spacing w:val="-1"/>
          <w:sz w:val="24"/>
          <w:szCs w:val="24"/>
          <w:lang w:val="ro-RO"/>
        </w:rPr>
        <w:t>a</w:t>
      </w:r>
      <w:r w:rsidR="00C80D46" w:rsidRPr="00110BD7">
        <w:rPr>
          <w:rFonts w:ascii="Times New Roman" w:eastAsia="Times New Roman" w:hAnsi="Times New Roman" w:cs="Times New Roman"/>
          <w:color w:val="000000"/>
          <w:sz w:val="24"/>
          <w:szCs w:val="24"/>
          <w:lang w:val="ro-RO"/>
        </w:rPr>
        <w:t>tiv</w:t>
      </w:r>
      <w:r w:rsidR="00C80D46" w:rsidRPr="00110BD7">
        <w:rPr>
          <w:rFonts w:ascii="Times New Roman" w:eastAsia="Times New Roman" w:hAnsi="Times New Roman" w:cs="Times New Roman"/>
          <w:color w:val="000000"/>
          <w:spacing w:val="31"/>
          <w:sz w:val="24"/>
          <w:szCs w:val="24"/>
          <w:lang w:val="ro-RO"/>
        </w:rPr>
        <w:t xml:space="preserve"> </w:t>
      </w:r>
      <w:r w:rsidR="00C80D46" w:rsidRPr="00110BD7">
        <w:rPr>
          <w:rFonts w:ascii="Times New Roman" w:eastAsia="Times New Roman" w:hAnsi="Times New Roman" w:cs="Times New Roman"/>
          <w:color w:val="000000"/>
          <w:spacing w:val="-1"/>
          <w:sz w:val="24"/>
          <w:szCs w:val="24"/>
          <w:lang w:val="ro-RO"/>
        </w:rPr>
        <w:t>c</w:t>
      </w:r>
      <w:r w:rsidR="00C80D46" w:rsidRPr="00110BD7">
        <w:rPr>
          <w:rFonts w:ascii="Times New Roman" w:eastAsia="Times New Roman" w:hAnsi="Times New Roman" w:cs="Times New Roman"/>
          <w:color w:val="000000"/>
          <w:sz w:val="24"/>
          <w:szCs w:val="24"/>
          <w:lang w:val="ro-RO"/>
        </w:rPr>
        <w:t>u</w:t>
      </w:r>
      <w:r w:rsidR="00C80D46" w:rsidRPr="00110BD7">
        <w:rPr>
          <w:rFonts w:ascii="Times New Roman" w:eastAsia="Times New Roman" w:hAnsi="Times New Roman" w:cs="Times New Roman"/>
          <w:color w:val="000000"/>
          <w:spacing w:val="31"/>
          <w:sz w:val="24"/>
          <w:szCs w:val="24"/>
          <w:lang w:val="ro-RO"/>
        </w:rPr>
        <w:t xml:space="preserve"> </w:t>
      </w:r>
      <w:r w:rsidR="00C80D46" w:rsidRPr="00110BD7">
        <w:rPr>
          <w:rFonts w:ascii="Times New Roman" w:eastAsia="Times New Roman" w:hAnsi="Times New Roman" w:cs="Times New Roman"/>
          <w:color w:val="000000"/>
          <w:spacing w:val="-1"/>
          <w:sz w:val="24"/>
          <w:szCs w:val="24"/>
          <w:lang w:val="ro-RO"/>
        </w:rPr>
        <w:t>f</w:t>
      </w:r>
      <w:r w:rsidR="00C80D46" w:rsidRPr="00110BD7">
        <w:rPr>
          <w:rFonts w:ascii="Times New Roman" w:eastAsia="Times New Roman" w:hAnsi="Times New Roman" w:cs="Times New Roman"/>
          <w:color w:val="000000"/>
          <w:sz w:val="24"/>
          <w:szCs w:val="24"/>
          <w:lang w:val="ro-RO"/>
        </w:rPr>
        <w:t>oi</w:t>
      </w:r>
      <w:r w:rsidR="00C80D46" w:rsidRPr="00110BD7">
        <w:rPr>
          <w:rFonts w:ascii="Times New Roman" w:eastAsia="Times New Roman" w:hAnsi="Times New Roman" w:cs="Times New Roman"/>
          <w:color w:val="000000"/>
          <w:spacing w:val="2"/>
          <w:sz w:val="24"/>
          <w:szCs w:val="24"/>
          <w:lang w:val="ro-RO"/>
        </w:rPr>
        <w:t>o</w:t>
      </w:r>
      <w:r w:rsidR="00C80D46" w:rsidRPr="00110BD7">
        <w:rPr>
          <w:rFonts w:ascii="Times New Roman" w:eastAsia="Times New Roman" w:hAnsi="Times New Roman" w:cs="Times New Roman"/>
          <w:color w:val="000000"/>
          <w:spacing w:val="-1"/>
          <w:sz w:val="24"/>
          <w:szCs w:val="24"/>
          <w:lang w:val="ro-RO"/>
        </w:rPr>
        <w:t>a</w:t>
      </w:r>
      <w:r w:rsidR="00C80D46" w:rsidRPr="00110BD7">
        <w:rPr>
          <w:rFonts w:ascii="Times New Roman" w:eastAsia="Times New Roman" w:hAnsi="Times New Roman" w:cs="Times New Roman"/>
          <w:color w:val="000000"/>
          <w:sz w:val="24"/>
          <w:szCs w:val="24"/>
          <w:lang w:val="ro-RO"/>
        </w:rPr>
        <w:t>s</w:t>
      </w:r>
      <w:r w:rsidR="00C80D46" w:rsidRPr="00110BD7">
        <w:rPr>
          <w:rFonts w:ascii="Times New Roman" w:eastAsia="Times New Roman" w:hAnsi="Times New Roman" w:cs="Times New Roman"/>
          <w:color w:val="000000"/>
          <w:spacing w:val="-1"/>
          <w:sz w:val="24"/>
          <w:szCs w:val="24"/>
          <w:lang w:val="ro-RO"/>
        </w:rPr>
        <w:t>ele</w:t>
      </w:r>
      <w:r w:rsidR="00C80D46" w:rsidRPr="00110BD7">
        <w:rPr>
          <w:rFonts w:ascii="Times New Roman" w:eastAsia="Times New Roman" w:hAnsi="Times New Roman" w:cs="Times New Roman"/>
          <w:color w:val="000000"/>
          <w:sz w:val="24"/>
          <w:szCs w:val="24"/>
          <w:lang w:val="ro-RO"/>
        </w:rPr>
        <w:t>.</w:t>
      </w:r>
      <w:r w:rsidR="00C80D46" w:rsidRPr="00110BD7">
        <w:rPr>
          <w:rFonts w:ascii="Times New Roman" w:eastAsia="Times New Roman" w:hAnsi="Times New Roman" w:cs="Times New Roman"/>
          <w:color w:val="000000"/>
          <w:spacing w:val="31"/>
          <w:sz w:val="24"/>
          <w:szCs w:val="24"/>
          <w:lang w:val="ro-RO"/>
        </w:rPr>
        <w:t xml:space="preserve"> </w:t>
      </w:r>
    </w:p>
    <w:p w14:paraId="37067B3F" w14:textId="77777777" w:rsidR="00C80D46" w:rsidRPr="00110BD7" w:rsidRDefault="00C80D46" w:rsidP="00873701">
      <w:pPr>
        <w:widowControl w:val="0"/>
        <w:autoSpaceDE w:val="0"/>
        <w:autoSpaceDN w:val="0"/>
        <w:adjustRightInd w:val="0"/>
        <w:spacing w:after="0" w:line="240" w:lineRule="auto"/>
        <w:ind w:right="-40" w:firstLine="720"/>
        <w:jc w:val="both"/>
        <w:rPr>
          <w:rFonts w:ascii="Times New Roman" w:eastAsia="Times New Roman" w:hAnsi="Times New Roman" w:cs="Times New Roman"/>
          <w:color w:val="000000"/>
          <w:sz w:val="24"/>
          <w:szCs w:val="24"/>
          <w:lang w:val="ro-RO"/>
        </w:rPr>
      </w:pPr>
      <w:r w:rsidRPr="00110BD7">
        <w:rPr>
          <w:rFonts w:ascii="Times New Roman" w:eastAsia="Times New Roman" w:hAnsi="Times New Roman" w:cs="Times New Roman"/>
          <w:color w:val="000000"/>
          <w:spacing w:val="7"/>
          <w:sz w:val="24"/>
          <w:szCs w:val="24"/>
          <w:lang w:val="ro-RO"/>
        </w:rPr>
        <w:t xml:space="preserve">Realitatea a arătat că prezintă un risc mai are de incendiu, prin </w:t>
      </w:r>
      <w:proofErr w:type="spellStart"/>
      <w:r w:rsidRPr="00110BD7">
        <w:rPr>
          <w:rFonts w:ascii="Times New Roman" w:eastAsia="Times New Roman" w:hAnsi="Times New Roman" w:cs="Times New Roman"/>
          <w:color w:val="000000"/>
          <w:spacing w:val="7"/>
          <w:sz w:val="24"/>
          <w:szCs w:val="24"/>
          <w:lang w:val="ro-RO"/>
        </w:rPr>
        <w:t>iniţierea</w:t>
      </w:r>
      <w:proofErr w:type="spellEnd"/>
      <w:r w:rsidRPr="00110BD7">
        <w:rPr>
          <w:rFonts w:ascii="Times New Roman" w:eastAsia="Times New Roman" w:hAnsi="Times New Roman" w:cs="Times New Roman"/>
          <w:color w:val="000000"/>
          <w:spacing w:val="7"/>
          <w:sz w:val="24"/>
          <w:szCs w:val="24"/>
          <w:lang w:val="ro-RO"/>
        </w:rPr>
        <w:t xml:space="preserve"> </w:t>
      </w:r>
      <w:proofErr w:type="spellStart"/>
      <w:r w:rsidRPr="00110BD7">
        <w:rPr>
          <w:rFonts w:ascii="Times New Roman" w:eastAsia="Times New Roman" w:hAnsi="Times New Roman" w:cs="Times New Roman"/>
          <w:color w:val="000000"/>
          <w:spacing w:val="7"/>
          <w:sz w:val="24"/>
          <w:szCs w:val="24"/>
          <w:lang w:val="ro-RO"/>
        </w:rPr>
        <w:t>şi</w:t>
      </w:r>
      <w:proofErr w:type="spellEnd"/>
      <w:r w:rsidRPr="00110BD7">
        <w:rPr>
          <w:rFonts w:ascii="Times New Roman" w:eastAsia="Times New Roman" w:hAnsi="Times New Roman" w:cs="Times New Roman"/>
          <w:color w:val="000000"/>
          <w:spacing w:val="7"/>
          <w:sz w:val="24"/>
          <w:szCs w:val="24"/>
          <w:lang w:val="ro-RO"/>
        </w:rPr>
        <w:t xml:space="preserve"> dezvoltarea mai rapidă, </w:t>
      </w:r>
      <w:proofErr w:type="spellStart"/>
      <w:r w:rsidRPr="00110BD7">
        <w:rPr>
          <w:rFonts w:ascii="Times New Roman" w:eastAsia="Times New Roman" w:hAnsi="Times New Roman" w:cs="Times New Roman"/>
          <w:color w:val="000000"/>
          <w:spacing w:val="7"/>
          <w:sz w:val="24"/>
          <w:szCs w:val="24"/>
          <w:lang w:val="ro-RO"/>
        </w:rPr>
        <w:t>răşinoasele</w:t>
      </w:r>
      <w:proofErr w:type="spellEnd"/>
      <w:r w:rsidRPr="00110BD7">
        <w:rPr>
          <w:rFonts w:ascii="Times New Roman" w:eastAsia="Times New Roman" w:hAnsi="Times New Roman" w:cs="Times New Roman"/>
          <w:color w:val="000000"/>
          <w:spacing w:val="7"/>
          <w:sz w:val="24"/>
          <w:szCs w:val="24"/>
          <w:lang w:val="ro-RO"/>
        </w:rPr>
        <w:t xml:space="preserve"> verzi decât cele uscate care au pierdut deja din </w:t>
      </w:r>
      <w:proofErr w:type="spellStart"/>
      <w:r w:rsidRPr="00110BD7">
        <w:rPr>
          <w:rFonts w:ascii="Times New Roman" w:eastAsia="Times New Roman" w:hAnsi="Times New Roman" w:cs="Times New Roman"/>
          <w:color w:val="000000"/>
          <w:spacing w:val="7"/>
          <w:sz w:val="24"/>
          <w:szCs w:val="24"/>
          <w:lang w:val="ro-RO"/>
        </w:rPr>
        <w:t>concentraţia</w:t>
      </w:r>
      <w:proofErr w:type="spellEnd"/>
      <w:r w:rsidRPr="00110BD7">
        <w:rPr>
          <w:rFonts w:ascii="Times New Roman" w:eastAsia="Times New Roman" w:hAnsi="Times New Roman" w:cs="Times New Roman"/>
          <w:color w:val="000000"/>
          <w:spacing w:val="7"/>
          <w:sz w:val="24"/>
          <w:szCs w:val="24"/>
          <w:lang w:val="ro-RO"/>
        </w:rPr>
        <w:t xml:space="preserve"> uleiurilor volatile din </w:t>
      </w:r>
      <w:proofErr w:type="spellStart"/>
      <w:r w:rsidRPr="00110BD7">
        <w:rPr>
          <w:rFonts w:ascii="Times New Roman" w:eastAsia="Times New Roman" w:hAnsi="Times New Roman" w:cs="Times New Roman"/>
          <w:color w:val="000000"/>
          <w:spacing w:val="7"/>
          <w:sz w:val="24"/>
          <w:szCs w:val="24"/>
          <w:lang w:val="ro-RO"/>
        </w:rPr>
        <w:t>învelişul</w:t>
      </w:r>
      <w:proofErr w:type="spellEnd"/>
      <w:r w:rsidRPr="00110BD7">
        <w:rPr>
          <w:rFonts w:ascii="Times New Roman" w:eastAsia="Times New Roman" w:hAnsi="Times New Roman" w:cs="Times New Roman"/>
          <w:color w:val="000000"/>
          <w:spacing w:val="7"/>
          <w:sz w:val="24"/>
          <w:szCs w:val="24"/>
          <w:lang w:val="ro-RO"/>
        </w:rPr>
        <w:t xml:space="preserve"> </w:t>
      </w:r>
      <w:proofErr w:type="spellStart"/>
      <w:r w:rsidRPr="00110BD7">
        <w:rPr>
          <w:rFonts w:ascii="Times New Roman" w:eastAsia="Times New Roman" w:hAnsi="Times New Roman" w:cs="Times New Roman"/>
          <w:color w:val="000000"/>
          <w:spacing w:val="7"/>
          <w:sz w:val="24"/>
          <w:szCs w:val="24"/>
          <w:lang w:val="ro-RO"/>
        </w:rPr>
        <w:t>foliar</w:t>
      </w:r>
      <w:proofErr w:type="spellEnd"/>
      <w:r w:rsidRPr="00110BD7">
        <w:rPr>
          <w:rFonts w:ascii="Times New Roman" w:eastAsia="Times New Roman" w:hAnsi="Times New Roman" w:cs="Times New Roman"/>
          <w:color w:val="000000"/>
          <w:spacing w:val="7"/>
          <w:sz w:val="24"/>
          <w:szCs w:val="24"/>
          <w:lang w:val="ro-RO"/>
        </w:rPr>
        <w:t>, coajă ori tulpină.</w:t>
      </w:r>
    </w:p>
    <w:p w14:paraId="0EB2F768" w14:textId="4B4EB6D6" w:rsidR="00C80D46" w:rsidRDefault="00C80D46" w:rsidP="00873701">
      <w:pPr>
        <w:widowControl w:val="0"/>
        <w:autoSpaceDE w:val="0"/>
        <w:autoSpaceDN w:val="0"/>
        <w:adjustRightInd w:val="0"/>
        <w:spacing w:after="0" w:line="240" w:lineRule="auto"/>
        <w:ind w:right="-40" w:firstLine="720"/>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 xml:space="preserve">Modul în </w:t>
      </w:r>
      <w:r w:rsidRPr="00110BD7">
        <w:rPr>
          <w:rFonts w:ascii="Times New Roman" w:eastAsia="Times New Roman" w:hAnsi="Times New Roman" w:cs="Times New Roman"/>
          <w:spacing w:val="-1"/>
          <w:sz w:val="24"/>
          <w:szCs w:val="24"/>
          <w:lang w:val="ro-RO"/>
        </w:rPr>
        <w:t>car</w:t>
      </w:r>
      <w:r w:rsidRPr="00110BD7">
        <w:rPr>
          <w:rFonts w:ascii="Times New Roman" w:eastAsia="Times New Roman" w:hAnsi="Times New Roman" w:cs="Times New Roman"/>
          <w:sz w:val="24"/>
          <w:szCs w:val="24"/>
          <w:lang w:val="ro-RO"/>
        </w:rPr>
        <w:t>e</w:t>
      </w:r>
      <w:r w:rsidRPr="00110BD7">
        <w:rPr>
          <w:rFonts w:ascii="Times New Roman" w:eastAsia="Times New Roman" w:hAnsi="Times New Roman" w:cs="Times New Roman"/>
          <w:spacing w:val="-1"/>
          <w:sz w:val="24"/>
          <w:szCs w:val="24"/>
          <w:lang w:val="ro-RO"/>
        </w:rPr>
        <w:t xml:space="preserve"> </w:t>
      </w:r>
      <w:proofErr w:type="spellStart"/>
      <w:r w:rsidRPr="00110BD7">
        <w:rPr>
          <w:rFonts w:ascii="Times New Roman" w:eastAsia="Times New Roman" w:hAnsi="Times New Roman" w:cs="Times New Roman"/>
          <w:spacing w:val="1"/>
          <w:sz w:val="24"/>
          <w:szCs w:val="24"/>
          <w:lang w:val="ro-RO"/>
        </w:rPr>
        <w:t>r</w:t>
      </w:r>
      <w:r w:rsidRPr="00110BD7">
        <w:rPr>
          <w:rFonts w:ascii="Times New Roman" w:eastAsia="Times New Roman" w:hAnsi="Times New Roman" w:cs="Times New Roman"/>
          <w:spacing w:val="-1"/>
          <w:sz w:val="24"/>
          <w:szCs w:val="24"/>
          <w:lang w:val="ro-RO"/>
        </w:rPr>
        <w:t>eac</w:t>
      </w:r>
      <w:r w:rsidRPr="00110BD7">
        <w:rPr>
          <w:rFonts w:ascii="Times New Roman" w:eastAsia="Times New Roman" w:hAnsi="Times New Roman" w:cs="Times New Roman"/>
          <w:sz w:val="24"/>
          <w:szCs w:val="24"/>
          <w:lang w:val="ro-RO"/>
        </w:rPr>
        <w:t>ţion</w:t>
      </w:r>
      <w:r w:rsidRPr="00110BD7">
        <w:rPr>
          <w:rFonts w:ascii="Times New Roman" w:eastAsia="Times New Roman" w:hAnsi="Times New Roman" w:cs="Times New Roman"/>
          <w:spacing w:val="1"/>
          <w:sz w:val="24"/>
          <w:szCs w:val="24"/>
          <w:lang w:val="ro-RO"/>
        </w:rPr>
        <w:t>eaz</w:t>
      </w:r>
      <w:r w:rsidRPr="00110BD7">
        <w:rPr>
          <w:rFonts w:ascii="Times New Roman" w:eastAsia="Times New Roman" w:hAnsi="Times New Roman" w:cs="Times New Roman"/>
          <w:sz w:val="24"/>
          <w:szCs w:val="24"/>
          <w:lang w:val="ro-RO"/>
        </w:rPr>
        <w:t>ă</w:t>
      </w:r>
      <w:proofErr w:type="spellEnd"/>
      <w:r w:rsidRPr="00110BD7">
        <w:rPr>
          <w:rFonts w:ascii="Times New Roman" w:eastAsia="Times New Roman" w:hAnsi="Times New Roman" w:cs="Times New Roman"/>
          <w:spacing w:val="-1"/>
          <w:sz w:val="24"/>
          <w:szCs w:val="24"/>
          <w:lang w:val="ro-RO"/>
        </w:rPr>
        <w:t xml:space="preserve"> </w:t>
      </w:r>
      <w:r w:rsidRPr="00110BD7">
        <w:rPr>
          <w:rFonts w:ascii="Times New Roman" w:eastAsia="Times New Roman" w:hAnsi="Times New Roman" w:cs="Times New Roman"/>
          <w:sz w:val="24"/>
          <w:szCs w:val="24"/>
          <w:lang w:val="ro-RO"/>
        </w:rPr>
        <w:t>la</w:t>
      </w:r>
      <w:r w:rsidRPr="00110BD7">
        <w:rPr>
          <w:rFonts w:ascii="Times New Roman" w:eastAsia="Times New Roman" w:hAnsi="Times New Roman" w:cs="Times New Roman"/>
          <w:spacing w:val="-1"/>
          <w:sz w:val="24"/>
          <w:szCs w:val="24"/>
          <w:lang w:val="ro-RO"/>
        </w:rPr>
        <w:t xml:space="preserve"> </w:t>
      </w:r>
      <w:r w:rsidRPr="00110BD7">
        <w:rPr>
          <w:rFonts w:ascii="Times New Roman" w:eastAsia="Times New Roman" w:hAnsi="Times New Roman" w:cs="Times New Roman"/>
          <w:sz w:val="24"/>
          <w:szCs w:val="24"/>
          <w:lang w:val="ro-RO"/>
        </w:rPr>
        <w:t>in</w:t>
      </w:r>
      <w:r w:rsidRPr="00110BD7">
        <w:rPr>
          <w:rFonts w:ascii="Times New Roman" w:eastAsia="Times New Roman" w:hAnsi="Times New Roman" w:cs="Times New Roman"/>
          <w:spacing w:val="-1"/>
          <w:sz w:val="24"/>
          <w:szCs w:val="24"/>
          <w:lang w:val="ro-RO"/>
        </w:rPr>
        <w:t>ce</w:t>
      </w:r>
      <w:r w:rsidRPr="00110BD7">
        <w:rPr>
          <w:rFonts w:ascii="Times New Roman" w:eastAsia="Times New Roman" w:hAnsi="Times New Roman" w:cs="Times New Roman"/>
          <w:sz w:val="24"/>
          <w:szCs w:val="24"/>
          <w:lang w:val="ro-RO"/>
        </w:rPr>
        <w:t xml:space="preserve">ndii </w:t>
      </w:r>
      <w:proofErr w:type="spellStart"/>
      <w:r w:rsidRPr="00110BD7">
        <w:rPr>
          <w:rFonts w:ascii="Times New Roman" w:eastAsia="Times New Roman" w:hAnsi="Times New Roman" w:cs="Times New Roman"/>
          <w:spacing w:val="-1"/>
          <w:sz w:val="24"/>
          <w:szCs w:val="24"/>
          <w:lang w:val="ro-RO"/>
        </w:rPr>
        <w:t>ar</w:t>
      </w:r>
      <w:r w:rsidRPr="00110BD7">
        <w:rPr>
          <w:rFonts w:ascii="Times New Roman" w:eastAsia="Times New Roman" w:hAnsi="Times New Roman" w:cs="Times New Roman"/>
          <w:sz w:val="24"/>
          <w:szCs w:val="24"/>
          <w:lang w:val="ro-RO"/>
        </w:rPr>
        <w:t>bo</w:t>
      </w:r>
      <w:r w:rsidRPr="00110BD7">
        <w:rPr>
          <w:rFonts w:ascii="Times New Roman" w:eastAsia="Times New Roman" w:hAnsi="Times New Roman" w:cs="Times New Roman"/>
          <w:spacing w:val="-1"/>
          <w:sz w:val="24"/>
          <w:szCs w:val="24"/>
          <w:lang w:val="ro-RO"/>
        </w:rPr>
        <w:t>re</w:t>
      </w:r>
      <w:r w:rsidRPr="00110BD7">
        <w:rPr>
          <w:rFonts w:ascii="Times New Roman" w:eastAsia="Times New Roman" w:hAnsi="Times New Roman" w:cs="Times New Roman"/>
          <w:spacing w:val="3"/>
          <w:sz w:val="24"/>
          <w:szCs w:val="24"/>
          <w:lang w:val="ro-RO"/>
        </w:rPr>
        <w:t>t</w:t>
      </w:r>
      <w:r w:rsidRPr="00110BD7">
        <w:rPr>
          <w:rFonts w:ascii="Times New Roman" w:eastAsia="Times New Roman" w:hAnsi="Times New Roman" w:cs="Times New Roman"/>
          <w:spacing w:val="-1"/>
          <w:sz w:val="24"/>
          <w:szCs w:val="24"/>
          <w:lang w:val="ro-RO"/>
        </w:rPr>
        <w:t>e</w:t>
      </w:r>
      <w:r w:rsidRPr="00110BD7">
        <w:rPr>
          <w:rFonts w:ascii="Times New Roman" w:eastAsia="Times New Roman" w:hAnsi="Times New Roman" w:cs="Times New Roman"/>
          <w:sz w:val="24"/>
          <w:szCs w:val="24"/>
          <w:lang w:val="ro-RO"/>
        </w:rPr>
        <w:t>le</w:t>
      </w:r>
      <w:proofErr w:type="spellEnd"/>
      <w:r w:rsidRPr="00110BD7">
        <w:rPr>
          <w:rFonts w:ascii="Times New Roman" w:eastAsia="Times New Roman" w:hAnsi="Times New Roman" w:cs="Times New Roman"/>
          <w:spacing w:val="1"/>
          <w:sz w:val="24"/>
          <w:szCs w:val="24"/>
          <w:lang w:val="ro-RO"/>
        </w:rPr>
        <w:t xml:space="preserve"> </w:t>
      </w:r>
      <w:r w:rsidRPr="00110BD7">
        <w:rPr>
          <w:rFonts w:ascii="Times New Roman" w:eastAsia="Times New Roman" w:hAnsi="Times New Roman" w:cs="Times New Roman"/>
          <w:spacing w:val="-1"/>
          <w:sz w:val="24"/>
          <w:szCs w:val="24"/>
          <w:lang w:val="ro-RO"/>
        </w:rPr>
        <w:t>e</w:t>
      </w:r>
      <w:r w:rsidRPr="00110BD7">
        <w:rPr>
          <w:rFonts w:ascii="Times New Roman" w:eastAsia="Times New Roman" w:hAnsi="Times New Roman" w:cs="Times New Roman"/>
          <w:sz w:val="24"/>
          <w:szCs w:val="24"/>
          <w:lang w:val="ro-RO"/>
        </w:rPr>
        <w:t>ste</w:t>
      </w:r>
      <w:r w:rsidRPr="00110BD7">
        <w:rPr>
          <w:rFonts w:ascii="Times New Roman" w:eastAsia="Times New Roman" w:hAnsi="Times New Roman" w:cs="Times New Roman"/>
          <w:spacing w:val="-1"/>
          <w:sz w:val="24"/>
          <w:szCs w:val="24"/>
          <w:lang w:val="ro-RO"/>
        </w:rPr>
        <w:t xml:space="preserve"> </w:t>
      </w:r>
      <w:r w:rsidRPr="00110BD7">
        <w:rPr>
          <w:rFonts w:ascii="Times New Roman" w:eastAsia="Times New Roman" w:hAnsi="Times New Roman" w:cs="Times New Roman"/>
          <w:sz w:val="24"/>
          <w:szCs w:val="24"/>
          <w:lang w:val="ro-RO"/>
        </w:rPr>
        <w:t>p</w:t>
      </w:r>
      <w:r w:rsidRPr="00110BD7">
        <w:rPr>
          <w:rFonts w:ascii="Times New Roman" w:eastAsia="Times New Roman" w:hAnsi="Times New Roman" w:cs="Times New Roman"/>
          <w:spacing w:val="-1"/>
          <w:sz w:val="24"/>
          <w:szCs w:val="24"/>
          <w:lang w:val="ro-RO"/>
        </w:rPr>
        <w:t>re</w:t>
      </w:r>
      <w:r w:rsidRPr="00110BD7">
        <w:rPr>
          <w:rFonts w:ascii="Times New Roman" w:eastAsia="Times New Roman" w:hAnsi="Times New Roman" w:cs="Times New Roman"/>
          <w:spacing w:val="1"/>
          <w:sz w:val="24"/>
          <w:szCs w:val="24"/>
          <w:lang w:val="ro-RO"/>
        </w:rPr>
        <w:t>z</w:t>
      </w:r>
      <w:r w:rsidRPr="00110BD7">
        <w:rPr>
          <w:rFonts w:ascii="Times New Roman" w:eastAsia="Times New Roman" w:hAnsi="Times New Roman" w:cs="Times New Roman"/>
          <w:spacing w:val="-1"/>
          <w:sz w:val="24"/>
          <w:szCs w:val="24"/>
          <w:lang w:val="ro-RO"/>
        </w:rPr>
        <w:t>e</w:t>
      </w:r>
      <w:r w:rsidRPr="00110BD7">
        <w:rPr>
          <w:rFonts w:ascii="Times New Roman" w:eastAsia="Times New Roman" w:hAnsi="Times New Roman" w:cs="Times New Roman"/>
          <w:sz w:val="24"/>
          <w:szCs w:val="24"/>
          <w:lang w:val="ro-RO"/>
        </w:rPr>
        <w:t>nt</w:t>
      </w:r>
      <w:r w:rsidRPr="00110BD7">
        <w:rPr>
          <w:rFonts w:ascii="Times New Roman" w:eastAsia="Times New Roman" w:hAnsi="Times New Roman" w:cs="Times New Roman"/>
          <w:spacing w:val="-1"/>
          <w:sz w:val="24"/>
          <w:szCs w:val="24"/>
          <w:lang w:val="ro-RO"/>
        </w:rPr>
        <w:t>a</w:t>
      </w:r>
      <w:r w:rsidRPr="00110BD7">
        <w:rPr>
          <w:rFonts w:ascii="Times New Roman" w:eastAsia="Times New Roman" w:hAnsi="Times New Roman" w:cs="Times New Roman"/>
          <w:sz w:val="24"/>
          <w:szCs w:val="24"/>
          <w:lang w:val="ro-RO"/>
        </w:rPr>
        <w:t xml:space="preserve">t în </w:t>
      </w:r>
      <w:r w:rsidR="00BC06D0" w:rsidRPr="00110BD7">
        <w:rPr>
          <w:rFonts w:ascii="Times New Roman" w:eastAsia="Times New Roman" w:hAnsi="Times New Roman" w:cs="Times New Roman"/>
          <w:sz w:val="24"/>
          <w:szCs w:val="24"/>
          <w:lang w:val="ro-RO"/>
        </w:rPr>
        <w:t>T</w:t>
      </w:r>
      <w:r w:rsidRPr="00110BD7">
        <w:rPr>
          <w:rFonts w:ascii="Times New Roman" w:eastAsia="Times New Roman" w:hAnsi="Times New Roman" w:cs="Times New Roman"/>
          <w:spacing w:val="-1"/>
          <w:sz w:val="24"/>
          <w:szCs w:val="24"/>
          <w:lang w:val="ro-RO"/>
        </w:rPr>
        <w:t>a</w:t>
      </w:r>
      <w:r w:rsidRPr="00110BD7">
        <w:rPr>
          <w:rFonts w:ascii="Times New Roman" w:eastAsia="Times New Roman" w:hAnsi="Times New Roman" w:cs="Times New Roman"/>
          <w:sz w:val="24"/>
          <w:szCs w:val="24"/>
          <w:lang w:val="ro-RO"/>
        </w:rPr>
        <w:t>b</w:t>
      </w:r>
      <w:r w:rsidRPr="00110BD7">
        <w:rPr>
          <w:rFonts w:ascii="Times New Roman" w:eastAsia="Times New Roman" w:hAnsi="Times New Roman" w:cs="Times New Roman"/>
          <w:spacing w:val="-1"/>
          <w:sz w:val="24"/>
          <w:szCs w:val="24"/>
          <w:lang w:val="ro-RO"/>
        </w:rPr>
        <w:t>e</w:t>
      </w:r>
      <w:r w:rsidRPr="00110BD7">
        <w:rPr>
          <w:rFonts w:ascii="Times New Roman" w:eastAsia="Times New Roman" w:hAnsi="Times New Roman" w:cs="Times New Roman"/>
          <w:sz w:val="24"/>
          <w:szCs w:val="24"/>
          <w:lang w:val="ro-RO"/>
        </w:rPr>
        <w:t>lul</w:t>
      </w:r>
      <w:r w:rsidRPr="00110BD7">
        <w:rPr>
          <w:rFonts w:ascii="Times New Roman" w:eastAsia="Times New Roman" w:hAnsi="Times New Roman" w:cs="Times New Roman"/>
          <w:spacing w:val="6"/>
          <w:sz w:val="24"/>
          <w:szCs w:val="24"/>
          <w:lang w:val="ro-RO"/>
        </w:rPr>
        <w:t xml:space="preserve"> </w:t>
      </w:r>
      <w:r w:rsidR="00BC06D0" w:rsidRPr="00110BD7">
        <w:rPr>
          <w:rFonts w:ascii="Times New Roman" w:eastAsia="Times New Roman" w:hAnsi="Times New Roman" w:cs="Times New Roman"/>
          <w:sz w:val="24"/>
          <w:szCs w:val="24"/>
          <w:lang w:val="ro-RO"/>
        </w:rPr>
        <w:t>2.</w:t>
      </w:r>
      <w:r w:rsidRPr="00110BD7">
        <w:rPr>
          <w:rFonts w:ascii="Times New Roman" w:eastAsia="Times New Roman" w:hAnsi="Times New Roman" w:cs="Times New Roman"/>
          <w:sz w:val="24"/>
          <w:szCs w:val="24"/>
          <w:lang w:val="ro-RO"/>
        </w:rPr>
        <w:t>1.</w:t>
      </w:r>
    </w:p>
    <w:p w14:paraId="25C9017E" w14:textId="77777777" w:rsidR="000945C9" w:rsidRPr="00110BD7" w:rsidRDefault="000945C9" w:rsidP="00873701">
      <w:pPr>
        <w:widowControl w:val="0"/>
        <w:autoSpaceDE w:val="0"/>
        <w:autoSpaceDN w:val="0"/>
        <w:adjustRightInd w:val="0"/>
        <w:spacing w:after="0" w:line="240" w:lineRule="auto"/>
        <w:ind w:right="-40" w:firstLine="720"/>
        <w:jc w:val="both"/>
        <w:rPr>
          <w:rFonts w:ascii="Times New Roman" w:eastAsia="Times New Roman" w:hAnsi="Times New Roman" w:cs="Times New Roman"/>
          <w:sz w:val="24"/>
          <w:szCs w:val="24"/>
          <w:lang w:val="ro-RO"/>
        </w:rPr>
      </w:pPr>
    </w:p>
    <w:p w14:paraId="02CA0A41" w14:textId="77777777" w:rsidR="00C80D46" w:rsidRPr="00110BD7" w:rsidRDefault="00C80D46" w:rsidP="00873701">
      <w:pPr>
        <w:widowControl w:val="0"/>
        <w:autoSpaceDE w:val="0"/>
        <w:autoSpaceDN w:val="0"/>
        <w:adjustRightInd w:val="0"/>
        <w:spacing w:after="0" w:line="240" w:lineRule="auto"/>
        <w:ind w:right="-40"/>
        <w:jc w:val="both"/>
        <w:rPr>
          <w:rFonts w:ascii="Times New Roman" w:eastAsia="Times New Roman" w:hAnsi="Times New Roman" w:cs="Times New Roman"/>
          <w:sz w:val="24"/>
          <w:szCs w:val="24"/>
          <w:lang w:val="ro-RO"/>
        </w:rPr>
      </w:pPr>
    </w:p>
    <w:p w14:paraId="1BF81F4E" w14:textId="04303A3A" w:rsidR="00C80D46" w:rsidRPr="00110BD7" w:rsidRDefault="00C80D46" w:rsidP="007509FD">
      <w:pPr>
        <w:widowControl w:val="0"/>
        <w:autoSpaceDE w:val="0"/>
        <w:autoSpaceDN w:val="0"/>
        <w:adjustRightInd w:val="0"/>
        <w:spacing w:after="0" w:line="240" w:lineRule="auto"/>
        <w:ind w:right="60"/>
        <w:jc w:val="center"/>
        <w:rPr>
          <w:rFonts w:ascii="Times New Roman" w:eastAsia="Times New Roman" w:hAnsi="Times New Roman" w:cs="Times New Roman"/>
          <w:iCs/>
          <w:color w:val="000000"/>
          <w:sz w:val="20"/>
          <w:szCs w:val="20"/>
          <w:lang w:val="ro-RO"/>
        </w:rPr>
      </w:pPr>
      <w:r w:rsidRPr="00110BD7">
        <w:rPr>
          <w:rFonts w:ascii="Times New Roman" w:eastAsia="Times New Roman" w:hAnsi="Times New Roman" w:cs="Times New Roman"/>
          <w:iCs/>
          <w:sz w:val="20"/>
          <w:szCs w:val="20"/>
          <w:lang w:val="ro-RO"/>
        </w:rPr>
        <w:t>T</w:t>
      </w:r>
      <w:r w:rsidRPr="00110BD7">
        <w:rPr>
          <w:rFonts w:ascii="Times New Roman" w:eastAsia="Times New Roman" w:hAnsi="Times New Roman" w:cs="Times New Roman"/>
          <w:iCs/>
          <w:spacing w:val="-1"/>
          <w:sz w:val="20"/>
          <w:szCs w:val="20"/>
          <w:lang w:val="ro-RO"/>
        </w:rPr>
        <w:t>a</w:t>
      </w:r>
      <w:r w:rsidRPr="00110BD7">
        <w:rPr>
          <w:rFonts w:ascii="Times New Roman" w:eastAsia="Times New Roman" w:hAnsi="Times New Roman" w:cs="Times New Roman"/>
          <w:iCs/>
          <w:sz w:val="20"/>
          <w:szCs w:val="20"/>
          <w:lang w:val="ro-RO"/>
        </w:rPr>
        <w:t>b</w:t>
      </w:r>
      <w:r w:rsidRPr="00110BD7">
        <w:rPr>
          <w:rFonts w:ascii="Times New Roman" w:eastAsia="Times New Roman" w:hAnsi="Times New Roman" w:cs="Times New Roman"/>
          <w:iCs/>
          <w:spacing w:val="-1"/>
          <w:sz w:val="20"/>
          <w:szCs w:val="20"/>
          <w:lang w:val="ro-RO"/>
        </w:rPr>
        <w:t>e</w:t>
      </w:r>
      <w:r w:rsidRPr="00110BD7">
        <w:rPr>
          <w:rFonts w:ascii="Times New Roman" w:eastAsia="Times New Roman" w:hAnsi="Times New Roman" w:cs="Times New Roman"/>
          <w:iCs/>
          <w:sz w:val="20"/>
          <w:szCs w:val="20"/>
          <w:lang w:val="ro-RO"/>
        </w:rPr>
        <w:t>l</w:t>
      </w:r>
      <w:r w:rsidR="00BC06D0" w:rsidRPr="00110BD7">
        <w:rPr>
          <w:rFonts w:ascii="Times New Roman" w:eastAsia="Times New Roman" w:hAnsi="Times New Roman" w:cs="Times New Roman"/>
          <w:iCs/>
          <w:sz w:val="20"/>
          <w:szCs w:val="20"/>
          <w:lang w:val="ro-RO"/>
        </w:rPr>
        <w:t>ul</w:t>
      </w:r>
      <w:r w:rsidRPr="00110BD7">
        <w:rPr>
          <w:rFonts w:ascii="Times New Roman" w:eastAsia="Times New Roman" w:hAnsi="Times New Roman" w:cs="Times New Roman"/>
          <w:iCs/>
          <w:sz w:val="20"/>
          <w:szCs w:val="20"/>
          <w:lang w:val="ro-RO"/>
        </w:rPr>
        <w:t xml:space="preserve"> </w:t>
      </w:r>
      <w:r w:rsidR="00BC06D0" w:rsidRPr="00110BD7">
        <w:rPr>
          <w:rFonts w:ascii="Times New Roman" w:eastAsia="Times New Roman" w:hAnsi="Times New Roman" w:cs="Times New Roman"/>
          <w:iCs/>
          <w:sz w:val="20"/>
          <w:szCs w:val="20"/>
          <w:lang w:val="ro-RO"/>
        </w:rPr>
        <w:t>2.</w:t>
      </w:r>
      <w:r w:rsidRPr="00110BD7">
        <w:rPr>
          <w:rFonts w:ascii="Times New Roman" w:eastAsia="Times New Roman" w:hAnsi="Times New Roman" w:cs="Times New Roman"/>
          <w:iCs/>
          <w:sz w:val="20"/>
          <w:szCs w:val="20"/>
          <w:lang w:val="ro-RO"/>
        </w:rPr>
        <w:t>1 – Vit</w:t>
      </w:r>
      <w:r w:rsidRPr="00110BD7">
        <w:rPr>
          <w:rFonts w:ascii="Times New Roman" w:eastAsia="Times New Roman" w:hAnsi="Times New Roman" w:cs="Times New Roman"/>
          <w:iCs/>
          <w:spacing w:val="-1"/>
          <w:sz w:val="20"/>
          <w:szCs w:val="20"/>
          <w:lang w:val="ro-RO"/>
        </w:rPr>
        <w:t>e</w:t>
      </w:r>
      <w:r w:rsidRPr="00110BD7">
        <w:rPr>
          <w:rFonts w:ascii="Times New Roman" w:eastAsia="Times New Roman" w:hAnsi="Times New Roman" w:cs="Times New Roman"/>
          <w:iCs/>
          <w:spacing w:val="1"/>
          <w:sz w:val="20"/>
          <w:szCs w:val="20"/>
          <w:lang w:val="ro-RO"/>
        </w:rPr>
        <w:t>z</w:t>
      </w:r>
      <w:r w:rsidRPr="00110BD7">
        <w:rPr>
          <w:rFonts w:ascii="Times New Roman" w:eastAsia="Times New Roman" w:hAnsi="Times New Roman" w:cs="Times New Roman"/>
          <w:iCs/>
          <w:sz w:val="20"/>
          <w:szCs w:val="20"/>
          <w:lang w:val="ro-RO"/>
        </w:rPr>
        <w:t>a</w:t>
      </w:r>
      <w:r w:rsidRPr="00110BD7">
        <w:rPr>
          <w:rFonts w:ascii="Times New Roman" w:eastAsia="Times New Roman" w:hAnsi="Times New Roman" w:cs="Times New Roman"/>
          <w:iCs/>
          <w:spacing w:val="-1"/>
          <w:sz w:val="20"/>
          <w:szCs w:val="20"/>
          <w:lang w:val="ro-RO"/>
        </w:rPr>
        <w:t xml:space="preserve"> </w:t>
      </w:r>
      <w:r w:rsidRPr="00110BD7">
        <w:rPr>
          <w:rFonts w:ascii="Times New Roman" w:eastAsia="Times New Roman" w:hAnsi="Times New Roman" w:cs="Times New Roman"/>
          <w:iCs/>
          <w:sz w:val="20"/>
          <w:szCs w:val="20"/>
          <w:lang w:val="ro-RO"/>
        </w:rPr>
        <w:t>de</w:t>
      </w:r>
      <w:r w:rsidRPr="00110BD7">
        <w:rPr>
          <w:rFonts w:ascii="Times New Roman" w:eastAsia="Times New Roman" w:hAnsi="Times New Roman" w:cs="Times New Roman"/>
          <w:iCs/>
          <w:spacing w:val="-1"/>
          <w:sz w:val="20"/>
          <w:szCs w:val="20"/>
          <w:lang w:val="ro-RO"/>
        </w:rPr>
        <w:t xml:space="preserve"> </w:t>
      </w:r>
      <w:r w:rsidRPr="00110BD7">
        <w:rPr>
          <w:rFonts w:ascii="Times New Roman" w:eastAsia="Times New Roman" w:hAnsi="Times New Roman" w:cs="Times New Roman"/>
          <w:iCs/>
          <w:spacing w:val="2"/>
          <w:sz w:val="20"/>
          <w:szCs w:val="20"/>
          <w:lang w:val="ro-RO"/>
        </w:rPr>
        <w:t>p</w:t>
      </w:r>
      <w:r w:rsidRPr="00110BD7">
        <w:rPr>
          <w:rFonts w:ascii="Times New Roman" w:eastAsia="Times New Roman" w:hAnsi="Times New Roman" w:cs="Times New Roman"/>
          <w:iCs/>
          <w:spacing w:val="1"/>
          <w:sz w:val="20"/>
          <w:szCs w:val="20"/>
          <w:lang w:val="ro-RO"/>
        </w:rPr>
        <w:t>r</w:t>
      </w:r>
      <w:r w:rsidRPr="00110BD7">
        <w:rPr>
          <w:rFonts w:ascii="Times New Roman" w:eastAsia="Times New Roman" w:hAnsi="Times New Roman" w:cs="Times New Roman"/>
          <w:iCs/>
          <w:sz w:val="20"/>
          <w:szCs w:val="20"/>
          <w:lang w:val="ro-RO"/>
        </w:rPr>
        <w:t>op</w:t>
      </w:r>
      <w:r w:rsidRPr="00110BD7">
        <w:rPr>
          <w:rFonts w:ascii="Times New Roman" w:eastAsia="Times New Roman" w:hAnsi="Times New Roman" w:cs="Times New Roman"/>
          <w:iCs/>
          <w:spacing w:val="-1"/>
          <w:sz w:val="20"/>
          <w:szCs w:val="20"/>
          <w:lang w:val="ro-RO"/>
        </w:rPr>
        <w:t>a</w:t>
      </w:r>
      <w:r w:rsidRPr="00110BD7">
        <w:rPr>
          <w:rFonts w:ascii="Times New Roman" w:eastAsia="Times New Roman" w:hAnsi="Times New Roman" w:cs="Times New Roman"/>
          <w:iCs/>
          <w:sz w:val="20"/>
          <w:szCs w:val="20"/>
          <w:lang w:val="ro-RO"/>
        </w:rPr>
        <w:t>g</w:t>
      </w:r>
      <w:r w:rsidRPr="00110BD7">
        <w:rPr>
          <w:rFonts w:ascii="Times New Roman" w:eastAsia="Times New Roman" w:hAnsi="Times New Roman" w:cs="Times New Roman"/>
          <w:iCs/>
          <w:spacing w:val="-1"/>
          <w:sz w:val="20"/>
          <w:szCs w:val="20"/>
          <w:lang w:val="ro-RO"/>
        </w:rPr>
        <w:t>ar</w:t>
      </w:r>
      <w:r w:rsidRPr="00110BD7">
        <w:rPr>
          <w:rFonts w:ascii="Times New Roman" w:eastAsia="Times New Roman" w:hAnsi="Times New Roman" w:cs="Times New Roman"/>
          <w:iCs/>
          <w:sz w:val="20"/>
          <w:szCs w:val="20"/>
          <w:lang w:val="ro-RO"/>
        </w:rPr>
        <w:t>e</w:t>
      </w:r>
      <w:r w:rsidRPr="00110BD7">
        <w:rPr>
          <w:rFonts w:ascii="Times New Roman" w:eastAsia="Times New Roman" w:hAnsi="Times New Roman" w:cs="Times New Roman"/>
          <w:iCs/>
          <w:spacing w:val="1"/>
          <w:sz w:val="20"/>
          <w:szCs w:val="20"/>
          <w:lang w:val="ro-RO"/>
        </w:rPr>
        <w:t xml:space="preserve"> </w:t>
      </w:r>
      <w:r w:rsidRPr="00110BD7">
        <w:rPr>
          <w:rFonts w:ascii="Times New Roman" w:eastAsia="Times New Roman" w:hAnsi="Times New Roman" w:cs="Times New Roman"/>
          <w:iCs/>
          <w:sz w:val="20"/>
          <w:szCs w:val="20"/>
          <w:lang w:val="ro-RO"/>
        </w:rPr>
        <w:t>a</w:t>
      </w:r>
      <w:r w:rsidRPr="00110BD7">
        <w:rPr>
          <w:rFonts w:ascii="Times New Roman" w:eastAsia="Times New Roman" w:hAnsi="Times New Roman" w:cs="Times New Roman"/>
          <w:iCs/>
          <w:spacing w:val="-1"/>
          <w:sz w:val="20"/>
          <w:szCs w:val="20"/>
          <w:lang w:val="ro-RO"/>
        </w:rPr>
        <w:t xml:space="preserve"> f</w:t>
      </w:r>
      <w:r w:rsidRPr="00110BD7">
        <w:rPr>
          <w:rFonts w:ascii="Times New Roman" w:eastAsia="Times New Roman" w:hAnsi="Times New Roman" w:cs="Times New Roman"/>
          <w:iCs/>
          <w:sz w:val="20"/>
          <w:szCs w:val="20"/>
          <w:lang w:val="ro-RO"/>
        </w:rPr>
        <w:t>l</w:t>
      </w:r>
      <w:r w:rsidRPr="00110BD7">
        <w:rPr>
          <w:rFonts w:ascii="Times New Roman" w:eastAsia="Times New Roman" w:hAnsi="Times New Roman" w:cs="Times New Roman"/>
          <w:iCs/>
          <w:spacing w:val="1"/>
          <w:sz w:val="20"/>
          <w:szCs w:val="20"/>
          <w:lang w:val="ro-RO"/>
        </w:rPr>
        <w:t>ă</w:t>
      </w:r>
      <w:r w:rsidRPr="00110BD7">
        <w:rPr>
          <w:rFonts w:ascii="Times New Roman" w:eastAsia="Times New Roman" w:hAnsi="Times New Roman" w:cs="Times New Roman"/>
          <w:iCs/>
          <w:spacing w:val="-1"/>
          <w:sz w:val="20"/>
          <w:szCs w:val="20"/>
          <w:lang w:val="ro-RO"/>
        </w:rPr>
        <w:t>căr</w:t>
      </w:r>
      <w:r w:rsidRPr="00110BD7">
        <w:rPr>
          <w:rFonts w:ascii="Times New Roman" w:eastAsia="Times New Roman" w:hAnsi="Times New Roman" w:cs="Times New Roman"/>
          <w:iCs/>
          <w:sz w:val="20"/>
          <w:szCs w:val="20"/>
          <w:lang w:val="ro-RO"/>
        </w:rPr>
        <w:t>ii pe</w:t>
      </w:r>
      <w:r w:rsidRPr="00110BD7">
        <w:rPr>
          <w:rFonts w:ascii="Times New Roman" w:eastAsia="Times New Roman" w:hAnsi="Times New Roman" w:cs="Times New Roman"/>
          <w:iCs/>
          <w:spacing w:val="-1"/>
          <w:sz w:val="20"/>
          <w:szCs w:val="20"/>
          <w:lang w:val="ro-RO"/>
        </w:rPr>
        <w:t xml:space="preserve"> </w:t>
      </w:r>
      <w:r w:rsidRPr="00110BD7">
        <w:rPr>
          <w:rFonts w:ascii="Times New Roman" w:eastAsia="Times New Roman" w:hAnsi="Times New Roman" w:cs="Times New Roman"/>
          <w:iCs/>
          <w:spacing w:val="3"/>
          <w:sz w:val="20"/>
          <w:szCs w:val="20"/>
          <w:lang w:val="ro-RO"/>
        </w:rPr>
        <w:t>m</w:t>
      </w:r>
      <w:r w:rsidRPr="00110BD7">
        <w:rPr>
          <w:rFonts w:ascii="Times New Roman" w:eastAsia="Times New Roman" w:hAnsi="Times New Roman" w:cs="Times New Roman"/>
          <w:iCs/>
          <w:spacing w:val="-1"/>
          <w:sz w:val="20"/>
          <w:szCs w:val="20"/>
          <w:lang w:val="ro-RO"/>
        </w:rPr>
        <w:t>a</w:t>
      </w:r>
      <w:r w:rsidRPr="00110BD7">
        <w:rPr>
          <w:rFonts w:ascii="Times New Roman" w:eastAsia="Times New Roman" w:hAnsi="Times New Roman" w:cs="Times New Roman"/>
          <w:iCs/>
          <w:sz w:val="20"/>
          <w:szCs w:val="20"/>
          <w:lang w:val="ro-RO"/>
        </w:rPr>
        <w:t>t</w:t>
      </w:r>
      <w:r w:rsidRPr="00110BD7">
        <w:rPr>
          <w:rFonts w:ascii="Times New Roman" w:eastAsia="Times New Roman" w:hAnsi="Times New Roman" w:cs="Times New Roman"/>
          <w:iCs/>
          <w:spacing w:val="-1"/>
          <w:sz w:val="20"/>
          <w:szCs w:val="20"/>
          <w:lang w:val="ro-RO"/>
        </w:rPr>
        <w:t>er</w:t>
      </w:r>
      <w:r w:rsidRPr="00110BD7">
        <w:rPr>
          <w:rFonts w:ascii="Times New Roman" w:eastAsia="Times New Roman" w:hAnsi="Times New Roman" w:cs="Times New Roman"/>
          <w:iCs/>
          <w:sz w:val="20"/>
          <w:szCs w:val="20"/>
          <w:lang w:val="ro-RO"/>
        </w:rPr>
        <w:t>i</w:t>
      </w:r>
      <w:r w:rsidRPr="00110BD7">
        <w:rPr>
          <w:rFonts w:ascii="Times New Roman" w:eastAsia="Times New Roman" w:hAnsi="Times New Roman" w:cs="Times New Roman"/>
          <w:iCs/>
          <w:spacing w:val="-1"/>
          <w:sz w:val="20"/>
          <w:szCs w:val="20"/>
          <w:lang w:val="ro-RO"/>
        </w:rPr>
        <w:t>a</w:t>
      </w:r>
      <w:r w:rsidRPr="00110BD7">
        <w:rPr>
          <w:rFonts w:ascii="Times New Roman" w:eastAsia="Times New Roman" w:hAnsi="Times New Roman" w:cs="Times New Roman"/>
          <w:iCs/>
          <w:sz w:val="20"/>
          <w:szCs w:val="20"/>
          <w:lang w:val="ro-RO"/>
        </w:rPr>
        <w:t>le</w:t>
      </w:r>
      <w:r w:rsidRPr="00110BD7">
        <w:rPr>
          <w:rFonts w:ascii="Times New Roman" w:eastAsia="Times New Roman" w:hAnsi="Times New Roman" w:cs="Times New Roman"/>
          <w:iCs/>
          <w:spacing w:val="-1"/>
          <w:sz w:val="20"/>
          <w:szCs w:val="20"/>
          <w:lang w:val="ro-RO"/>
        </w:rPr>
        <w:t xml:space="preserve"> c</w:t>
      </w:r>
      <w:r w:rsidRPr="00110BD7">
        <w:rPr>
          <w:rFonts w:ascii="Times New Roman" w:eastAsia="Times New Roman" w:hAnsi="Times New Roman" w:cs="Times New Roman"/>
          <w:iCs/>
          <w:sz w:val="20"/>
          <w:szCs w:val="20"/>
          <w:lang w:val="ro-RO"/>
        </w:rPr>
        <w:t>ombustibile</w:t>
      </w:r>
      <w:r w:rsidRPr="00110BD7">
        <w:rPr>
          <w:rFonts w:ascii="Times New Roman" w:eastAsia="Times New Roman" w:hAnsi="Times New Roman" w:cs="Times New Roman"/>
          <w:iCs/>
          <w:spacing w:val="-1"/>
          <w:sz w:val="20"/>
          <w:szCs w:val="20"/>
          <w:lang w:val="ro-RO"/>
        </w:rPr>
        <w:t xml:space="preserve"> a</w:t>
      </w:r>
      <w:r w:rsidRPr="00110BD7">
        <w:rPr>
          <w:rFonts w:ascii="Times New Roman" w:eastAsia="Times New Roman" w:hAnsi="Times New Roman" w:cs="Times New Roman"/>
          <w:iCs/>
          <w:sz w:val="20"/>
          <w:szCs w:val="20"/>
          <w:lang w:val="ro-RO"/>
        </w:rPr>
        <w:t>p</w:t>
      </w:r>
      <w:r w:rsidRPr="00110BD7">
        <w:rPr>
          <w:rFonts w:ascii="Times New Roman" w:eastAsia="Times New Roman" w:hAnsi="Times New Roman" w:cs="Times New Roman"/>
          <w:iCs/>
          <w:spacing w:val="-1"/>
          <w:sz w:val="20"/>
          <w:szCs w:val="20"/>
          <w:lang w:val="ro-RO"/>
        </w:rPr>
        <w:t>r</w:t>
      </w:r>
      <w:r w:rsidRPr="00110BD7">
        <w:rPr>
          <w:rFonts w:ascii="Times New Roman" w:eastAsia="Times New Roman" w:hAnsi="Times New Roman" w:cs="Times New Roman"/>
          <w:iCs/>
          <w:sz w:val="20"/>
          <w:szCs w:val="20"/>
          <w:lang w:val="ro-RO"/>
        </w:rPr>
        <w:t>i</w:t>
      </w:r>
      <w:r w:rsidRPr="00110BD7">
        <w:rPr>
          <w:rFonts w:ascii="Times New Roman" w:eastAsia="Times New Roman" w:hAnsi="Times New Roman" w:cs="Times New Roman"/>
          <w:iCs/>
          <w:spacing w:val="2"/>
          <w:sz w:val="20"/>
          <w:szCs w:val="20"/>
          <w:lang w:val="ro-RO"/>
        </w:rPr>
        <w:t>n</w:t>
      </w:r>
      <w:r w:rsidRPr="00110BD7">
        <w:rPr>
          <w:rFonts w:ascii="Times New Roman" w:eastAsia="Times New Roman" w:hAnsi="Times New Roman" w:cs="Times New Roman"/>
          <w:iCs/>
          <w:sz w:val="20"/>
          <w:szCs w:val="20"/>
          <w:lang w:val="ro-RO"/>
        </w:rPr>
        <w:t>se</w:t>
      </w:r>
      <w:r w:rsidRPr="00110BD7">
        <w:rPr>
          <w:rFonts w:ascii="Times New Roman" w:eastAsia="Times New Roman" w:hAnsi="Times New Roman" w:cs="Times New Roman"/>
          <w:iCs/>
          <w:color w:val="000000"/>
          <w:sz w:val="20"/>
          <w:szCs w:val="20"/>
          <w:lang w:val="ro-RO"/>
        </w:rPr>
        <w:t xml:space="preserve"> (</w:t>
      </w:r>
      <w:proofErr w:type="spellStart"/>
      <w:r w:rsidRPr="00110BD7">
        <w:rPr>
          <w:rFonts w:ascii="Times New Roman" w:eastAsia="Times New Roman" w:hAnsi="Times New Roman" w:cs="Times New Roman"/>
          <w:iCs/>
          <w:color w:val="000000"/>
          <w:spacing w:val="-2"/>
          <w:sz w:val="20"/>
          <w:szCs w:val="20"/>
          <w:lang w:val="ro-RO"/>
        </w:rPr>
        <w:t>B</w:t>
      </w:r>
      <w:r w:rsidRPr="00110BD7">
        <w:rPr>
          <w:rFonts w:ascii="Times New Roman" w:eastAsia="Times New Roman" w:hAnsi="Times New Roman" w:cs="Times New Roman"/>
          <w:iCs/>
          <w:color w:val="000000"/>
          <w:spacing w:val="-1"/>
          <w:sz w:val="20"/>
          <w:szCs w:val="20"/>
          <w:lang w:val="ro-RO"/>
        </w:rPr>
        <w:t>ă</w:t>
      </w:r>
      <w:r w:rsidRPr="00110BD7">
        <w:rPr>
          <w:rFonts w:ascii="Times New Roman" w:eastAsia="Times New Roman" w:hAnsi="Times New Roman" w:cs="Times New Roman"/>
          <w:iCs/>
          <w:color w:val="000000"/>
          <w:sz w:val="20"/>
          <w:szCs w:val="20"/>
          <w:lang w:val="ro-RO"/>
        </w:rPr>
        <w:t>lul</w:t>
      </w:r>
      <w:r w:rsidRPr="00110BD7">
        <w:rPr>
          <w:rFonts w:ascii="Times New Roman" w:eastAsia="Times New Roman" w:hAnsi="Times New Roman" w:cs="Times New Roman"/>
          <w:iCs/>
          <w:color w:val="000000"/>
          <w:spacing w:val="-1"/>
          <w:sz w:val="20"/>
          <w:szCs w:val="20"/>
          <w:lang w:val="ro-RO"/>
        </w:rPr>
        <w:t>e</w:t>
      </w:r>
      <w:r w:rsidRPr="00110BD7">
        <w:rPr>
          <w:rFonts w:ascii="Times New Roman" w:eastAsia="Times New Roman" w:hAnsi="Times New Roman" w:cs="Times New Roman"/>
          <w:iCs/>
          <w:color w:val="000000"/>
          <w:spacing w:val="2"/>
          <w:sz w:val="20"/>
          <w:szCs w:val="20"/>
          <w:lang w:val="ro-RO"/>
        </w:rPr>
        <w:t>s</w:t>
      </w:r>
      <w:r w:rsidRPr="00110BD7">
        <w:rPr>
          <w:rFonts w:ascii="Times New Roman" w:eastAsia="Times New Roman" w:hAnsi="Times New Roman" w:cs="Times New Roman"/>
          <w:iCs/>
          <w:color w:val="000000"/>
          <w:spacing w:val="-1"/>
          <w:sz w:val="20"/>
          <w:szCs w:val="20"/>
          <w:lang w:val="ro-RO"/>
        </w:rPr>
        <w:t>c</w:t>
      </w:r>
      <w:r w:rsidRPr="00110BD7">
        <w:rPr>
          <w:rFonts w:ascii="Times New Roman" w:eastAsia="Times New Roman" w:hAnsi="Times New Roman" w:cs="Times New Roman"/>
          <w:iCs/>
          <w:color w:val="000000"/>
          <w:sz w:val="20"/>
          <w:szCs w:val="20"/>
          <w:lang w:val="ro-RO"/>
        </w:rPr>
        <w:t>u</w:t>
      </w:r>
      <w:proofErr w:type="spellEnd"/>
      <w:r w:rsidRPr="00110BD7">
        <w:rPr>
          <w:rFonts w:ascii="Times New Roman" w:eastAsia="Times New Roman" w:hAnsi="Times New Roman" w:cs="Times New Roman"/>
          <w:iCs/>
          <w:color w:val="000000"/>
          <w:sz w:val="20"/>
          <w:szCs w:val="20"/>
          <w:lang w:val="ro-RO"/>
        </w:rPr>
        <w:t xml:space="preserve">, </w:t>
      </w:r>
      <w:r w:rsidRPr="00110BD7">
        <w:rPr>
          <w:rFonts w:ascii="Times New Roman" w:eastAsia="Times New Roman" w:hAnsi="Times New Roman" w:cs="Times New Roman"/>
          <w:iCs/>
          <w:color w:val="000000"/>
          <w:spacing w:val="1"/>
          <w:sz w:val="20"/>
          <w:szCs w:val="20"/>
          <w:lang w:val="ro-RO"/>
        </w:rPr>
        <w:t>P</w:t>
      </w:r>
      <w:r w:rsidRPr="00110BD7">
        <w:rPr>
          <w:rFonts w:ascii="Times New Roman" w:eastAsia="Times New Roman" w:hAnsi="Times New Roman" w:cs="Times New Roman"/>
          <w:iCs/>
          <w:color w:val="000000"/>
          <w:sz w:val="20"/>
          <w:szCs w:val="20"/>
          <w:lang w:val="ro-RO"/>
        </w:rPr>
        <w:t>., 1981)</w:t>
      </w:r>
    </w:p>
    <w:tbl>
      <w:tblPr>
        <w:tblW w:w="8532" w:type="dxa"/>
        <w:jc w:val="center"/>
        <w:tblLayout w:type="fixed"/>
        <w:tblCellMar>
          <w:left w:w="0" w:type="dxa"/>
          <w:right w:w="0" w:type="dxa"/>
        </w:tblCellMar>
        <w:tblLook w:val="0000" w:firstRow="0" w:lastRow="0" w:firstColumn="0" w:lastColumn="0" w:noHBand="0" w:noVBand="0"/>
      </w:tblPr>
      <w:tblGrid>
        <w:gridCol w:w="3315"/>
        <w:gridCol w:w="5217"/>
      </w:tblGrid>
      <w:tr w:rsidR="00C80D46" w:rsidRPr="00110BD7" w14:paraId="1DEE1C66" w14:textId="77777777" w:rsidTr="00613C6A">
        <w:trPr>
          <w:trHeight w:hRule="exact" w:val="286"/>
          <w:jc w:val="center"/>
        </w:trPr>
        <w:tc>
          <w:tcPr>
            <w:tcW w:w="3315" w:type="dxa"/>
            <w:tcBorders>
              <w:top w:val="single" w:sz="3" w:space="0" w:color="000000"/>
              <w:left w:val="single" w:sz="3" w:space="0" w:color="000000"/>
              <w:bottom w:val="single" w:sz="3" w:space="0" w:color="000000"/>
              <w:right w:val="single" w:sz="3" w:space="0" w:color="000000"/>
            </w:tcBorders>
          </w:tcPr>
          <w:p w14:paraId="18D5B5F4" w14:textId="77777777" w:rsidR="00C80D46" w:rsidRPr="00110BD7" w:rsidRDefault="00C80D46" w:rsidP="00873701">
            <w:pPr>
              <w:widowControl w:val="0"/>
              <w:autoSpaceDE w:val="0"/>
              <w:autoSpaceDN w:val="0"/>
              <w:adjustRightInd w:val="0"/>
              <w:spacing w:after="0" w:line="269" w:lineRule="exact"/>
              <w:jc w:val="both"/>
              <w:rPr>
                <w:rFonts w:ascii="Times New Roman" w:eastAsia="Times New Roman" w:hAnsi="Times New Roman" w:cs="Times New Roman"/>
                <w:sz w:val="20"/>
                <w:szCs w:val="20"/>
                <w:lang w:val="ro-RO"/>
              </w:rPr>
            </w:pPr>
            <w:r w:rsidRPr="00110BD7">
              <w:rPr>
                <w:rFonts w:ascii="Times New Roman" w:eastAsia="Times New Roman" w:hAnsi="Times New Roman" w:cs="Times New Roman"/>
                <w:sz w:val="20"/>
                <w:szCs w:val="20"/>
                <w:lang w:val="ro-RO"/>
              </w:rPr>
              <w:t>M</w:t>
            </w:r>
            <w:r w:rsidRPr="00110BD7">
              <w:rPr>
                <w:rFonts w:ascii="Times New Roman" w:eastAsia="Times New Roman" w:hAnsi="Times New Roman" w:cs="Times New Roman"/>
                <w:spacing w:val="-1"/>
                <w:sz w:val="20"/>
                <w:szCs w:val="20"/>
                <w:lang w:val="ro-RO"/>
              </w:rPr>
              <w:t>a</w:t>
            </w:r>
            <w:r w:rsidRPr="00110BD7">
              <w:rPr>
                <w:rFonts w:ascii="Times New Roman" w:eastAsia="Times New Roman" w:hAnsi="Times New Roman" w:cs="Times New Roman"/>
                <w:sz w:val="20"/>
                <w:szCs w:val="20"/>
                <w:lang w:val="ro-RO"/>
              </w:rPr>
              <w:t>t</w:t>
            </w:r>
            <w:r w:rsidRPr="00110BD7">
              <w:rPr>
                <w:rFonts w:ascii="Times New Roman" w:eastAsia="Times New Roman" w:hAnsi="Times New Roman" w:cs="Times New Roman"/>
                <w:spacing w:val="-1"/>
                <w:sz w:val="20"/>
                <w:szCs w:val="20"/>
                <w:lang w:val="ro-RO"/>
              </w:rPr>
              <w:t>er</w:t>
            </w:r>
            <w:r w:rsidRPr="00110BD7">
              <w:rPr>
                <w:rFonts w:ascii="Times New Roman" w:eastAsia="Times New Roman" w:hAnsi="Times New Roman" w:cs="Times New Roman"/>
                <w:sz w:val="20"/>
                <w:szCs w:val="20"/>
                <w:lang w:val="ro-RO"/>
              </w:rPr>
              <w:t>i</w:t>
            </w:r>
            <w:r w:rsidRPr="00110BD7">
              <w:rPr>
                <w:rFonts w:ascii="Times New Roman" w:eastAsia="Times New Roman" w:hAnsi="Times New Roman" w:cs="Times New Roman"/>
                <w:spacing w:val="-1"/>
                <w:sz w:val="20"/>
                <w:szCs w:val="20"/>
                <w:lang w:val="ro-RO"/>
              </w:rPr>
              <w:t>a</w:t>
            </w:r>
            <w:r w:rsidRPr="00110BD7">
              <w:rPr>
                <w:rFonts w:ascii="Times New Roman" w:eastAsia="Times New Roman" w:hAnsi="Times New Roman" w:cs="Times New Roman"/>
                <w:sz w:val="20"/>
                <w:szCs w:val="20"/>
                <w:lang w:val="ro-RO"/>
              </w:rPr>
              <w:t>le</w:t>
            </w:r>
            <w:r w:rsidRPr="00110BD7">
              <w:rPr>
                <w:rFonts w:ascii="Times New Roman" w:eastAsia="Times New Roman" w:hAnsi="Times New Roman" w:cs="Times New Roman"/>
                <w:spacing w:val="1"/>
                <w:sz w:val="20"/>
                <w:szCs w:val="20"/>
                <w:lang w:val="ro-RO"/>
              </w:rPr>
              <w:t xml:space="preserve"> </w:t>
            </w:r>
            <w:r w:rsidRPr="00110BD7">
              <w:rPr>
                <w:rFonts w:ascii="Times New Roman" w:eastAsia="Times New Roman" w:hAnsi="Times New Roman" w:cs="Times New Roman"/>
                <w:spacing w:val="-1"/>
                <w:sz w:val="20"/>
                <w:szCs w:val="20"/>
                <w:lang w:val="ro-RO"/>
              </w:rPr>
              <w:t>c</w:t>
            </w:r>
            <w:r w:rsidRPr="00110BD7">
              <w:rPr>
                <w:rFonts w:ascii="Times New Roman" w:eastAsia="Times New Roman" w:hAnsi="Times New Roman" w:cs="Times New Roman"/>
                <w:sz w:val="20"/>
                <w:szCs w:val="20"/>
                <w:lang w:val="ro-RO"/>
              </w:rPr>
              <w:t>ombustibile</w:t>
            </w:r>
            <w:r w:rsidRPr="00110BD7">
              <w:rPr>
                <w:rFonts w:ascii="Times New Roman" w:eastAsia="Times New Roman" w:hAnsi="Times New Roman" w:cs="Times New Roman"/>
                <w:spacing w:val="-1"/>
                <w:sz w:val="20"/>
                <w:szCs w:val="20"/>
                <w:lang w:val="ro-RO"/>
              </w:rPr>
              <w:t xml:space="preserve"> a</w:t>
            </w:r>
            <w:r w:rsidRPr="00110BD7">
              <w:rPr>
                <w:rFonts w:ascii="Times New Roman" w:eastAsia="Times New Roman" w:hAnsi="Times New Roman" w:cs="Times New Roman"/>
                <w:sz w:val="20"/>
                <w:szCs w:val="20"/>
                <w:lang w:val="ro-RO"/>
              </w:rPr>
              <w:t>p</w:t>
            </w:r>
            <w:r w:rsidRPr="00110BD7">
              <w:rPr>
                <w:rFonts w:ascii="Times New Roman" w:eastAsia="Times New Roman" w:hAnsi="Times New Roman" w:cs="Times New Roman"/>
                <w:spacing w:val="-1"/>
                <w:sz w:val="20"/>
                <w:szCs w:val="20"/>
                <w:lang w:val="ro-RO"/>
              </w:rPr>
              <w:t>r</w:t>
            </w:r>
            <w:r w:rsidRPr="00110BD7">
              <w:rPr>
                <w:rFonts w:ascii="Times New Roman" w:eastAsia="Times New Roman" w:hAnsi="Times New Roman" w:cs="Times New Roman"/>
                <w:sz w:val="20"/>
                <w:szCs w:val="20"/>
                <w:lang w:val="ro-RO"/>
              </w:rPr>
              <w:t>inse</w:t>
            </w:r>
          </w:p>
        </w:tc>
        <w:tc>
          <w:tcPr>
            <w:tcW w:w="5217" w:type="dxa"/>
            <w:tcBorders>
              <w:top w:val="single" w:sz="3" w:space="0" w:color="000000"/>
              <w:left w:val="single" w:sz="3" w:space="0" w:color="000000"/>
              <w:bottom w:val="single" w:sz="3" w:space="0" w:color="000000"/>
              <w:right w:val="single" w:sz="3" w:space="0" w:color="000000"/>
            </w:tcBorders>
          </w:tcPr>
          <w:p w14:paraId="59B2081D" w14:textId="77777777" w:rsidR="00C80D46" w:rsidRPr="00110BD7" w:rsidRDefault="00C80D46" w:rsidP="00873701">
            <w:pPr>
              <w:widowControl w:val="0"/>
              <w:autoSpaceDE w:val="0"/>
              <w:autoSpaceDN w:val="0"/>
              <w:adjustRightInd w:val="0"/>
              <w:spacing w:after="0" w:line="269" w:lineRule="exact"/>
              <w:jc w:val="both"/>
              <w:rPr>
                <w:rFonts w:ascii="Times New Roman" w:eastAsia="Times New Roman" w:hAnsi="Times New Roman" w:cs="Times New Roman"/>
                <w:sz w:val="20"/>
                <w:szCs w:val="20"/>
                <w:lang w:val="ro-RO"/>
              </w:rPr>
            </w:pPr>
            <w:r w:rsidRPr="00110BD7">
              <w:rPr>
                <w:rFonts w:ascii="Times New Roman" w:eastAsia="Times New Roman" w:hAnsi="Times New Roman" w:cs="Times New Roman"/>
                <w:sz w:val="20"/>
                <w:szCs w:val="20"/>
                <w:lang w:val="ro-RO"/>
              </w:rPr>
              <w:t>V</w:t>
            </w:r>
            <w:r w:rsidRPr="00110BD7">
              <w:rPr>
                <w:rFonts w:ascii="Times New Roman" w:eastAsia="Times New Roman" w:hAnsi="Times New Roman" w:cs="Times New Roman"/>
                <w:spacing w:val="-1"/>
                <w:sz w:val="20"/>
                <w:szCs w:val="20"/>
                <w:lang w:val="ro-RO"/>
              </w:rPr>
              <w:t>a</w:t>
            </w:r>
            <w:r w:rsidRPr="00110BD7">
              <w:rPr>
                <w:rFonts w:ascii="Times New Roman" w:eastAsia="Times New Roman" w:hAnsi="Times New Roman" w:cs="Times New Roman"/>
                <w:sz w:val="20"/>
                <w:szCs w:val="20"/>
                <w:lang w:val="ro-RO"/>
              </w:rPr>
              <w:t>lo</w:t>
            </w:r>
            <w:r w:rsidRPr="00110BD7">
              <w:rPr>
                <w:rFonts w:ascii="Times New Roman" w:eastAsia="Times New Roman" w:hAnsi="Times New Roman" w:cs="Times New Roman"/>
                <w:spacing w:val="-1"/>
                <w:sz w:val="20"/>
                <w:szCs w:val="20"/>
                <w:lang w:val="ro-RO"/>
              </w:rPr>
              <w:t>ar</w:t>
            </w:r>
            <w:r w:rsidRPr="00110BD7">
              <w:rPr>
                <w:rFonts w:ascii="Times New Roman" w:eastAsia="Times New Roman" w:hAnsi="Times New Roman" w:cs="Times New Roman"/>
                <w:spacing w:val="1"/>
                <w:sz w:val="20"/>
                <w:szCs w:val="20"/>
                <w:lang w:val="ro-RO"/>
              </w:rPr>
              <w:t>e</w:t>
            </w:r>
            <w:r w:rsidRPr="00110BD7">
              <w:rPr>
                <w:rFonts w:ascii="Times New Roman" w:eastAsia="Times New Roman" w:hAnsi="Times New Roman" w:cs="Times New Roman"/>
                <w:sz w:val="20"/>
                <w:szCs w:val="20"/>
                <w:lang w:val="ro-RO"/>
              </w:rPr>
              <w:t>a</w:t>
            </w:r>
            <w:r w:rsidRPr="00110BD7">
              <w:rPr>
                <w:rFonts w:ascii="Times New Roman" w:eastAsia="Times New Roman" w:hAnsi="Times New Roman" w:cs="Times New Roman"/>
                <w:spacing w:val="-1"/>
                <w:sz w:val="20"/>
                <w:szCs w:val="20"/>
                <w:lang w:val="ro-RO"/>
              </w:rPr>
              <w:t xml:space="preserve"> </w:t>
            </w:r>
            <w:r w:rsidRPr="00110BD7">
              <w:rPr>
                <w:rFonts w:ascii="Times New Roman" w:eastAsia="Times New Roman" w:hAnsi="Times New Roman" w:cs="Times New Roman"/>
                <w:sz w:val="20"/>
                <w:szCs w:val="20"/>
                <w:lang w:val="ro-RO"/>
              </w:rPr>
              <w:t>m</w:t>
            </w:r>
            <w:r w:rsidRPr="00110BD7">
              <w:rPr>
                <w:rFonts w:ascii="Times New Roman" w:eastAsia="Times New Roman" w:hAnsi="Times New Roman" w:cs="Times New Roman"/>
                <w:spacing w:val="-1"/>
                <w:sz w:val="20"/>
                <w:szCs w:val="20"/>
                <w:lang w:val="ro-RO"/>
              </w:rPr>
              <w:t>e</w:t>
            </w:r>
            <w:r w:rsidRPr="00110BD7">
              <w:rPr>
                <w:rFonts w:ascii="Times New Roman" w:eastAsia="Times New Roman" w:hAnsi="Times New Roman" w:cs="Times New Roman"/>
                <w:sz w:val="20"/>
                <w:szCs w:val="20"/>
                <w:lang w:val="ro-RO"/>
              </w:rPr>
              <w:t>die</w:t>
            </w:r>
            <w:r w:rsidRPr="00110BD7">
              <w:rPr>
                <w:rFonts w:ascii="Times New Roman" w:eastAsia="Times New Roman" w:hAnsi="Times New Roman" w:cs="Times New Roman"/>
                <w:spacing w:val="1"/>
                <w:sz w:val="20"/>
                <w:szCs w:val="20"/>
                <w:lang w:val="ro-RO"/>
              </w:rPr>
              <w:t xml:space="preserve"> </w:t>
            </w:r>
            <w:r w:rsidRPr="00110BD7">
              <w:rPr>
                <w:rFonts w:ascii="Times New Roman" w:eastAsia="Times New Roman" w:hAnsi="Times New Roman" w:cs="Times New Roman"/>
                <w:sz w:val="20"/>
                <w:szCs w:val="20"/>
                <w:lang w:val="ro-RO"/>
              </w:rPr>
              <w:t>a</w:t>
            </w:r>
            <w:r w:rsidRPr="00110BD7">
              <w:rPr>
                <w:rFonts w:ascii="Times New Roman" w:eastAsia="Times New Roman" w:hAnsi="Times New Roman" w:cs="Times New Roman"/>
                <w:spacing w:val="-1"/>
                <w:sz w:val="20"/>
                <w:szCs w:val="20"/>
                <w:lang w:val="ro-RO"/>
              </w:rPr>
              <w:t xml:space="preserve"> </w:t>
            </w:r>
            <w:r w:rsidRPr="00110BD7">
              <w:rPr>
                <w:rFonts w:ascii="Times New Roman" w:eastAsia="Times New Roman" w:hAnsi="Times New Roman" w:cs="Times New Roman"/>
                <w:sz w:val="20"/>
                <w:szCs w:val="20"/>
                <w:lang w:val="ro-RO"/>
              </w:rPr>
              <w:t>vit</w:t>
            </w:r>
            <w:r w:rsidRPr="00110BD7">
              <w:rPr>
                <w:rFonts w:ascii="Times New Roman" w:eastAsia="Times New Roman" w:hAnsi="Times New Roman" w:cs="Times New Roman"/>
                <w:spacing w:val="-1"/>
                <w:sz w:val="20"/>
                <w:szCs w:val="20"/>
                <w:lang w:val="ro-RO"/>
              </w:rPr>
              <w:t>e</w:t>
            </w:r>
            <w:r w:rsidRPr="00110BD7">
              <w:rPr>
                <w:rFonts w:ascii="Times New Roman" w:eastAsia="Times New Roman" w:hAnsi="Times New Roman" w:cs="Times New Roman"/>
                <w:spacing w:val="1"/>
                <w:sz w:val="20"/>
                <w:szCs w:val="20"/>
                <w:lang w:val="ro-RO"/>
              </w:rPr>
              <w:t>z</w:t>
            </w:r>
            <w:r w:rsidRPr="00110BD7">
              <w:rPr>
                <w:rFonts w:ascii="Times New Roman" w:eastAsia="Times New Roman" w:hAnsi="Times New Roman" w:cs="Times New Roman"/>
                <w:spacing w:val="-1"/>
                <w:sz w:val="20"/>
                <w:szCs w:val="20"/>
                <w:lang w:val="ro-RO"/>
              </w:rPr>
              <w:t>e</w:t>
            </w:r>
            <w:r w:rsidRPr="00110BD7">
              <w:rPr>
                <w:rFonts w:ascii="Times New Roman" w:eastAsia="Times New Roman" w:hAnsi="Times New Roman" w:cs="Times New Roman"/>
                <w:sz w:val="20"/>
                <w:szCs w:val="20"/>
                <w:lang w:val="ro-RO"/>
              </w:rPr>
              <w:t>i de</w:t>
            </w:r>
            <w:r w:rsidRPr="00110BD7">
              <w:rPr>
                <w:rFonts w:ascii="Times New Roman" w:eastAsia="Times New Roman" w:hAnsi="Times New Roman" w:cs="Times New Roman"/>
                <w:spacing w:val="-1"/>
                <w:sz w:val="20"/>
                <w:szCs w:val="20"/>
                <w:lang w:val="ro-RO"/>
              </w:rPr>
              <w:t xml:space="preserve"> </w:t>
            </w:r>
            <w:r w:rsidRPr="00110BD7">
              <w:rPr>
                <w:rFonts w:ascii="Times New Roman" w:eastAsia="Times New Roman" w:hAnsi="Times New Roman" w:cs="Times New Roman"/>
                <w:sz w:val="20"/>
                <w:szCs w:val="20"/>
                <w:lang w:val="ro-RO"/>
              </w:rPr>
              <w:t>p</w:t>
            </w:r>
            <w:r w:rsidRPr="00110BD7">
              <w:rPr>
                <w:rFonts w:ascii="Times New Roman" w:eastAsia="Times New Roman" w:hAnsi="Times New Roman" w:cs="Times New Roman"/>
                <w:spacing w:val="-1"/>
                <w:sz w:val="20"/>
                <w:szCs w:val="20"/>
                <w:lang w:val="ro-RO"/>
              </w:rPr>
              <w:t>r</w:t>
            </w:r>
            <w:r w:rsidRPr="00110BD7">
              <w:rPr>
                <w:rFonts w:ascii="Times New Roman" w:eastAsia="Times New Roman" w:hAnsi="Times New Roman" w:cs="Times New Roman"/>
                <w:sz w:val="20"/>
                <w:szCs w:val="20"/>
                <w:lang w:val="ro-RO"/>
              </w:rPr>
              <w:t>op</w:t>
            </w:r>
            <w:r w:rsidRPr="00110BD7">
              <w:rPr>
                <w:rFonts w:ascii="Times New Roman" w:eastAsia="Times New Roman" w:hAnsi="Times New Roman" w:cs="Times New Roman"/>
                <w:spacing w:val="1"/>
                <w:sz w:val="20"/>
                <w:szCs w:val="20"/>
                <w:lang w:val="ro-RO"/>
              </w:rPr>
              <w:t>a</w:t>
            </w:r>
            <w:r w:rsidRPr="00110BD7">
              <w:rPr>
                <w:rFonts w:ascii="Times New Roman" w:eastAsia="Times New Roman" w:hAnsi="Times New Roman" w:cs="Times New Roman"/>
                <w:spacing w:val="-2"/>
                <w:sz w:val="20"/>
                <w:szCs w:val="20"/>
                <w:lang w:val="ro-RO"/>
              </w:rPr>
              <w:t>g</w:t>
            </w:r>
            <w:r w:rsidRPr="00110BD7">
              <w:rPr>
                <w:rFonts w:ascii="Times New Roman" w:eastAsia="Times New Roman" w:hAnsi="Times New Roman" w:cs="Times New Roman"/>
                <w:spacing w:val="1"/>
                <w:sz w:val="20"/>
                <w:szCs w:val="20"/>
                <w:lang w:val="ro-RO"/>
              </w:rPr>
              <w:t>a</w:t>
            </w:r>
            <w:r w:rsidRPr="00110BD7">
              <w:rPr>
                <w:rFonts w:ascii="Times New Roman" w:eastAsia="Times New Roman" w:hAnsi="Times New Roman" w:cs="Times New Roman"/>
                <w:spacing w:val="-1"/>
                <w:sz w:val="20"/>
                <w:szCs w:val="20"/>
                <w:lang w:val="ro-RO"/>
              </w:rPr>
              <w:t>r</w:t>
            </w:r>
            <w:r w:rsidRPr="00110BD7">
              <w:rPr>
                <w:rFonts w:ascii="Times New Roman" w:eastAsia="Times New Roman" w:hAnsi="Times New Roman" w:cs="Times New Roman"/>
                <w:sz w:val="20"/>
                <w:szCs w:val="20"/>
                <w:lang w:val="ro-RO"/>
              </w:rPr>
              <w:t>e</w:t>
            </w:r>
            <w:r w:rsidRPr="00110BD7">
              <w:rPr>
                <w:rFonts w:ascii="Times New Roman" w:eastAsia="Times New Roman" w:hAnsi="Times New Roman" w:cs="Times New Roman"/>
                <w:spacing w:val="-1"/>
                <w:sz w:val="20"/>
                <w:szCs w:val="20"/>
                <w:lang w:val="ro-RO"/>
              </w:rPr>
              <w:t xml:space="preserve"> </w:t>
            </w:r>
            <w:r w:rsidRPr="00110BD7">
              <w:rPr>
                <w:rFonts w:ascii="Times New Roman" w:eastAsia="Times New Roman" w:hAnsi="Times New Roman" w:cs="Times New Roman"/>
                <w:spacing w:val="1"/>
                <w:sz w:val="20"/>
                <w:szCs w:val="20"/>
                <w:lang w:val="ro-RO"/>
              </w:rPr>
              <w:t>[</w:t>
            </w:r>
            <w:r w:rsidRPr="00110BD7">
              <w:rPr>
                <w:rFonts w:ascii="Times New Roman" w:eastAsia="Times New Roman" w:hAnsi="Times New Roman" w:cs="Times New Roman"/>
                <w:sz w:val="20"/>
                <w:szCs w:val="20"/>
                <w:lang w:val="ro-RO"/>
              </w:rPr>
              <w:t>m</w:t>
            </w:r>
            <w:r w:rsidRPr="00110BD7">
              <w:rPr>
                <w:rFonts w:ascii="Times New Roman" w:eastAsia="Times New Roman" w:hAnsi="Times New Roman" w:cs="Times New Roman"/>
                <w:spacing w:val="-14"/>
                <w:sz w:val="20"/>
                <w:szCs w:val="20"/>
                <w:lang w:val="ro-RO"/>
              </w:rPr>
              <w:t xml:space="preserve"> </w:t>
            </w:r>
            <w:r w:rsidRPr="00110BD7">
              <w:rPr>
                <w:rFonts w:ascii="Times New Roman" w:eastAsia="Times New Roman" w:hAnsi="Times New Roman" w:cs="Times New Roman"/>
                <w:position w:val="1"/>
                <w:sz w:val="20"/>
                <w:szCs w:val="20"/>
                <w:lang w:val="ro-RO"/>
              </w:rPr>
              <w:t>∙ min</w:t>
            </w:r>
            <w:r w:rsidRPr="00110BD7">
              <w:rPr>
                <w:rFonts w:ascii="Times New Roman" w:eastAsia="Times New Roman" w:hAnsi="Times New Roman" w:cs="Times New Roman"/>
                <w:spacing w:val="-43"/>
                <w:position w:val="1"/>
                <w:sz w:val="20"/>
                <w:szCs w:val="20"/>
                <w:lang w:val="ro-RO"/>
              </w:rPr>
              <w:t xml:space="preserve"> </w:t>
            </w:r>
            <w:r w:rsidRPr="00110BD7">
              <w:rPr>
                <w:rFonts w:ascii="Times New Roman" w:eastAsia="Times New Roman" w:hAnsi="Times New Roman" w:cs="Times New Roman"/>
                <w:spacing w:val="-1"/>
                <w:position w:val="11"/>
                <w:sz w:val="20"/>
                <w:szCs w:val="20"/>
                <w:lang w:val="ro-RO"/>
              </w:rPr>
              <w:t>-</w:t>
            </w:r>
            <w:r w:rsidRPr="00110BD7">
              <w:rPr>
                <w:rFonts w:ascii="Times New Roman" w:eastAsia="Times New Roman" w:hAnsi="Times New Roman" w:cs="Times New Roman"/>
                <w:spacing w:val="1"/>
                <w:position w:val="11"/>
                <w:sz w:val="20"/>
                <w:szCs w:val="20"/>
                <w:lang w:val="ro-RO"/>
              </w:rPr>
              <w:t>1</w:t>
            </w:r>
            <w:r w:rsidRPr="00110BD7">
              <w:rPr>
                <w:rFonts w:ascii="Times New Roman" w:eastAsia="Times New Roman" w:hAnsi="Times New Roman" w:cs="Times New Roman"/>
                <w:sz w:val="20"/>
                <w:szCs w:val="20"/>
                <w:lang w:val="ro-RO"/>
              </w:rPr>
              <w:t>]</w:t>
            </w:r>
          </w:p>
        </w:tc>
      </w:tr>
      <w:tr w:rsidR="00C80D46" w:rsidRPr="00110BD7" w14:paraId="069B34F4" w14:textId="77777777" w:rsidTr="00613C6A">
        <w:trPr>
          <w:trHeight w:hRule="exact" w:val="286"/>
          <w:jc w:val="center"/>
        </w:trPr>
        <w:tc>
          <w:tcPr>
            <w:tcW w:w="3315" w:type="dxa"/>
            <w:tcBorders>
              <w:top w:val="single" w:sz="3" w:space="0" w:color="000000"/>
              <w:left w:val="single" w:sz="3" w:space="0" w:color="000000"/>
              <w:bottom w:val="single" w:sz="3" w:space="0" w:color="000000"/>
              <w:right w:val="single" w:sz="3" w:space="0" w:color="000000"/>
            </w:tcBorders>
          </w:tcPr>
          <w:p w14:paraId="52C4430E" w14:textId="77777777" w:rsidR="00C80D46" w:rsidRPr="00110BD7" w:rsidRDefault="00C80D46" w:rsidP="00C80D46">
            <w:pPr>
              <w:widowControl w:val="0"/>
              <w:autoSpaceDE w:val="0"/>
              <w:autoSpaceDN w:val="0"/>
              <w:adjustRightInd w:val="0"/>
              <w:spacing w:after="0" w:line="269" w:lineRule="exact"/>
              <w:rPr>
                <w:rFonts w:ascii="Times New Roman" w:eastAsia="Times New Roman" w:hAnsi="Times New Roman" w:cs="Times New Roman"/>
                <w:sz w:val="20"/>
                <w:szCs w:val="20"/>
                <w:lang w:val="ro-RO"/>
              </w:rPr>
            </w:pPr>
            <w:r w:rsidRPr="00110BD7">
              <w:rPr>
                <w:rFonts w:ascii="Times New Roman" w:eastAsia="Times New Roman" w:hAnsi="Times New Roman" w:cs="Times New Roman"/>
                <w:spacing w:val="1"/>
                <w:sz w:val="20"/>
                <w:szCs w:val="20"/>
                <w:lang w:val="ro-RO"/>
              </w:rPr>
              <w:t>P</w:t>
            </w:r>
            <w:r w:rsidRPr="00110BD7">
              <w:rPr>
                <w:rFonts w:ascii="Times New Roman" w:eastAsia="Times New Roman" w:hAnsi="Times New Roman" w:cs="Times New Roman"/>
                <w:spacing w:val="-1"/>
                <w:sz w:val="20"/>
                <w:szCs w:val="20"/>
                <w:lang w:val="ro-RO"/>
              </w:rPr>
              <w:t>ă</w:t>
            </w:r>
            <w:r w:rsidRPr="00110BD7">
              <w:rPr>
                <w:rFonts w:ascii="Times New Roman" w:eastAsia="Times New Roman" w:hAnsi="Times New Roman" w:cs="Times New Roman"/>
                <w:sz w:val="20"/>
                <w:szCs w:val="20"/>
                <w:lang w:val="ro-RO"/>
              </w:rPr>
              <w:t>du</w:t>
            </w:r>
            <w:r w:rsidRPr="00110BD7">
              <w:rPr>
                <w:rFonts w:ascii="Times New Roman" w:eastAsia="Times New Roman" w:hAnsi="Times New Roman" w:cs="Times New Roman"/>
                <w:spacing w:val="-1"/>
                <w:sz w:val="20"/>
                <w:szCs w:val="20"/>
                <w:lang w:val="ro-RO"/>
              </w:rPr>
              <w:t>r</w:t>
            </w:r>
            <w:r w:rsidRPr="00110BD7">
              <w:rPr>
                <w:rFonts w:ascii="Times New Roman" w:eastAsia="Times New Roman" w:hAnsi="Times New Roman" w:cs="Times New Roman"/>
                <w:sz w:val="20"/>
                <w:szCs w:val="20"/>
                <w:lang w:val="ro-RO"/>
              </w:rPr>
              <w:t>e</w:t>
            </w:r>
            <w:r w:rsidRPr="00110BD7">
              <w:rPr>
                <w:rFonts w:ascii="Times New Roman" w:eastAsia="Times New Roman" w:hAnsi="Times New Roman" w:cs="Times New Roman"/>
                <w:spacing w:val="-1"/>
                <w:sz w:val="20"/>
                <w:szCs w:val="20"/>
                <w:lang w:val="ro-RO"/>
              </w:rPr>
              <w:t xml:space="preserve"> </w:t>
            </w:r>
            <w:r w:rsidRPr="00110BD7">
              <w:rPr>
                <w:rFonts w:ascii="Times New Roman" w:eastAsia="Times New Roman" w:hAnsi="Times New Roman" w:cs="Times New Roman"/>
                <w:sz w:val="20"/>
                <w:szCs w:val="20"/>
                <w:lang w:val="ro-RO"/>
              </w:rPr>
              <w:t>de</w:t>
            </w:r>
            <w:r w:rsidRPr="00110BD7">
              <w:rPr>
                <w:rFonts w:ascii="Times New Roman" w:eastAsia="Times New Roman" w:hAnsi="Times New Roman" w:cs="Times New Roman"/>
                <w:spacing w:val="-1"/>
                <w:sz w:val="20"/>
                <w:szCs w:val="20"/>
                <w:lang w:val="ro-RO"/>
              </w:rPr>
              <w:t xml:space="preserve"> </w:t>
            </w:r>
            <w:r w:rsidRPr="00110BD7">
              <w:rPr>
                <w:rFonts w:ascii="Times New Roman" w:eastAsia="Times New Roman" w:hAnsi="Times New Roman" w:cs="Times New Roman"/>
                <w:sz w:val="20"/>
                <w:szCs w:val="20"/>
                <w:lang w:val="ro-RO"/>
              </w:rPr>
              <w:t>b</w:t>
            </w:r>
            <w:r w:rsidRPr="00110BD7">
              <w:rPr>
                <w:rFonts w:ascii="Times New Roman" w:eastAsia="Times New Roman" w:hAnsi="Times New Roman" w:cs="Times New Roman"/>
                <w:spacing w:val="1"/>
                <w:sz w:val="20"/>
                <w:szCs w:val="20"/>
                <w:lang w:val="ro-RO"/>
              </w:rPr>
              <w:t>r</w:t>
            </w:r>
            <w:r w:rsidRPr="00110BD7">
              <w:rPr>
                <w:rFonts w:ascii="Times New Roman" w:eastAsia="Times New Roman" w:hAnsi="Times New Roman" w:cs="Times New Roman"/>
                <w:spacing w:val="-1"/>
                <w:sz w:val="20"/>
                <w:szCs w:val="20"/>
                <w:lang w:val="ro-RO"/>
              </w:rPr>
              <w:t>a</w:t>
            </w:r>
            <w:r w:rsidRPr="00110BD7">
              <w:rPr>
                <w:rFonts w:ascii="Times New Roman" w:eastAsia="Times New Roman" w:hAnsi="Times New Roman" w:cs="Times New Roman"/>
                <w:sz w:val="20"/>
                <w:szCs w:val="20"/>
                <w:lang w:val="ro-RO"/>
              </w:rPr>
              <w:t>d – moli</w:t>
            </w:r>
            <w:r w:rsidRPr="00110BD7">
              <w:rPr>
                <w:rFonts w:ascii="Times New Roman" w:eastAsia="Times New Roman" w:hAnsi="Times New Roman" w:cs="Times New Roman"/>
                <w:spacing w:val="1"/>
                <w:sz w:val="20"/>
                <w:szCs w:val="20"/>
                <w:lang w:val="ro-RO"/>
              </w:rPr>
              <w:t>z</w:t>
            </w:r>
            <w:r w:rsidRPr="00110BD7">
              <w:rPr>
                <w:rFonts w:ascii="Times New Roman" w:eastAsia="Times New Roman" w:hAnsi="Times New Roman" w:cs="Times New Roman"/>
                <w:sz w:val="20"/>
                <w:szCs w:val="20"/>
                <w:lang w:val="ro-RO"/>
              </w:rPr>
              <w:t xml:space="preserve">i </w:t>
            </w:r>
            <w:proofErr w:type="spellStart"/>
            <w:r w:rsidRPr="00110BD7">
              <w:rPr>
                <w:rFonts w:ascii="Times New Roman" w:eastAsia="Times New Roman" w:hAnsi="Times New Roman" w:cs="Times New Roman"/>
                <w:spacing w:val="-2"/>
                <w:sz w:val="20"/>
                <w:szCs w:val="20"/>
                <w:lang w:val="ro-RO"/>
              </w:rPr>
              <w:t>ş</w:t>
            </w:r>
            <w:r w:rsidRPr="00110BD7">
              <w:rPr>
                <w:rFonts w:ascii="Times New Roman" w:eastAsia="Times New Roman" w:hAnsi="Times New Roman" w:cs="Times New Roman"/>
                <w:sz w:val="20"/>
                <w:szCs w:val="20"/>
                <w:lang w:val="ro-RO"/>
              </w:rPr>
              <w:t>i</w:t>
            </w:r>
            <w:proofErr w:type="spellEnd"/>
            <w:r w:rsidRPr="00110BD7">
              <w:rPr>
                <w:rFonts w:ascii="Times New Roman" w:eastAsia="Times New Roman" w:hAnsi="Times New Roman" w:cs="Times New Roman"/>
                <w:sz w:val="20"/>
                <w:szCs w:val="20"/>
                <w:lang w:val="ro-RO"/>
              </w:rPr>
              <w:t xml:space="preserve"> b</w:t>
            </w:r>
            <w:r w:rsidRPr="00110BD7">
              <w:rPr>
                <w:rFonts w:ascii="Times New Roman" w:eastAsia="Times New Roman" w:hAnsi="Times New Roman" w:cs="Times New Roman"/>
                <w:spacing w:val="-1"/>
                <w:sz w:val="20"/>
                <w:szCs w:val="20"/>
                <w:lang w:val="ro-RO"/>
              </w:rPr>
              <w:t>ra</w:t>
            </w:r>
            <w:r w:rsidRPr="00110BD7">
              <w:rPr>
                <w:rFonts w:ascii="Times New Roman" w:eastAsia="Times New Roman" w:hAnsi="Times New Roman" w:cs="Times New Roman"/>
                <w:spacing w:val="1"/>
                <w:sz w:val="20"/>
                <w:szCs w:val="20"/>
                <w:lang w:val="ro-RO"/>
              </w:rPr>
              <w:t>z</w:t>
            </w:r>
            <w:r w:rsidRPr="00110BD7">
              <w:rPr>
                <w:rFonts w:ascii="Times New Roman" w:eastAsia="Times New Roman" w:hAnsi="Times New Roman" w:cs="Times New Roman"/>
                <w:sz w:val="20"/>
                <w:szCs w:val="20"/>
                <w:lang w:val="ro-RO"/>
              </w:rPr>
              <w:t>i</w:t>
            </w:r>
          </w:p>
        </w:tc>
        <w:tc>
          <w:tcPr>
            <w:tcW w:w="5217" w:type="dxa"/>
            <w:tcBorders>
              <w:top w:val="single" w:sz="3" w:space="0" w:color="000000"/>
              <w:left w:val="single" w:sz="3" w:space="0" w:color="000000"/>
              <w:bottom w:val="single" w:sz="3" w:space="0" w:color="000000"/>
              <w:right w:val="single" w:sz="3" w:space="0" w:color="000000"/>
            </w:tcBorders>
          </w:tcPr>
          <w:p w14:paraId="4E4D4D4C" w14:textId="77777777" w:rsidR="00C80D46" w:rsidRPr="00110BD7" w:rsidRDefault="00C80D46" w:rsidP="00C80D46">
            <w:pPr>
              <w:widowControl w:val="0"/>
              <w:autoSpaceDE w:val="0"/>
              <w:autoSpaceDN w:val="0"/>
              <w:adjustRightInd w:val="0"/>
              <w:spacing w:after="0" w:line="269" w:lineRule="exact"/>
              <w:rPr>
                <w:rFonts w:ascii="Times New Roman" w:eastAsia="Times New Roman" w:hAnsi="Times New Roman" w:cs="Times New Roman"/>
                <w:sz w:val="20"/>
                <w:szCs w:val="20"/>
                <w:lang w:val="ro-RO"/>
              </w:rPr>
            </w:pPr>
            <w:r w:rsidRPr="00110BD7">
              <w:rPr>
                <w:rFonts w:ascii="Times New Roman" w:eastAsia="Times New Roman" w:hAnsi="Times New Roman" w:cs="Times New Roman"/>
                <w:spacing w:val="1"/>
                <w:sz w:val="20"/>
                <w:szCs w:val="20"/>
                <w:lang w:val="ro-RO"/>
              </w:rPr>
              <w:t>P</w:t>
            </w:r>
            <w:r w:rsidRPr="00110BD7">
              <w:rPr>
                <w:rFonts w:ascii="Times New Roman" w:eastAsia="Times New Roman" w:hAnsi="Times New Roman" w:cs="Times New Roman"/>
                <w:spacing w:val="-1"/>
                <w:sz w:val="20"/>
                <w:szCs w:val="20"/>
                <w:lang w:val="ro-RO"/>
              </w:rPr>
              <w:t>â</w:t>
            </w:r>
            <w:r w:rsidRPr="00110BD7">
              <w:rPr>
                <w:rFonts w:ascii="Times New Roman" w:eastAsia="Times New Roman" w:hAnsi="Times New Roman" w:cs="Times New Roman"/>
                <w:sz w:val="20"/>
                <w:szCs w:val="20"/>
                <w:lang w:val="ro-RO"/>
              </w:rPr>
              <w:t>nă</w:t>
            </w:r>
            <w:r w:rsidRPr="00110BD7">
              <w:rPr>
                <w:rFonts w:ascii="Times New Roman" w:eastAsia="Times New Roman" w:hAnsi="Times New Roman" w:cs="Times New Roman"/>
                <w:spacing w:val="-1"/>
                <w:sz w:val="20"/>
                <w:szCs w:val="20"/>
                <w:lang w:val="ro-RO"/>
              </w:rPr>
              <w:t xml:space="preserve"> </w:t>
            </w:r>
            <w:r w:rsidRPr="00110BD7">
              <w:rPr>
                <w:rFonts w:ascii="Times New Roman" w:eastAsia="Times New Roman" w:hAnsi="Times New Roman" w:cs="Times New Roman"/>
                <w:sz w:val="20"/>
                <w:szCs w:val="20"/>
                <w:lang w:val="ro-RO"/>
              </w:rPr>
              <w:t>la</w:t>
            </w:r>
            <w:r w:rsidRPr="00110BD7">
              <w:rPr>
                <w:rFonts w:ascii="Times New Roman" w:eastAsia="Times New Roman" w:hAnsi="Times New Roman" w:cs="Times New Roman"/>
                <w:spacing w:val="-1"/>
                <w:sz w:val="20"/>
                <w:szCs w:val="20"/>
                <w:lang w:val="ro-RO"/>
              </w:rPr>
              <w:t xml:space="preserve"> </w:t>
            </w:r>
            <w:r w:rsidRPr="00110BD7">
              <w:rPr>
                <w:rFonts w:ascii="Times New Roman" w:eastAsia="Times New Roman" w:hAnsi="Times New Roman" w:cs="Times New Roman"/>
                <w:sz w:val="20"/>
                <w:szCs w:val="20"/>
                <w:lang w:val="ro-RO"/>
              </w:rPr>
              <w:t>4,20</w:t>
            </w:r>
          </w:p>
        </w:tc>
      </w:tr>
      <w:tr w:rsidR="00C80D46" w:rsidRPr="00110BD7" w14:paraId="3C91DFCB" w14:textId="77777777" w:rsidTr="00613C6A">
        <w:trPr>
          <w:trHeight w:hRule="exact" w:val="286"/>
          <w:jc w:val="center"/>
        </w:trPr>
        <w:tc>
          <w:tcPr>
            <w:tcW w:w="3315" w:type="dxa"/>
            <w:tcBorders>
              <w:top w:val="single" w:sz="3" w:space="0" w:color="000000"/>
              <w:left w:val="single" w:sz="3" w:space="0" w:color="000000"/>
              <w:bottom w:val="single" w:sz="3" w:space="0" w:color="000000"/>
              <w:right w:val="single" w:sz="3" w:space="0" w:color="000000"/>
            </w:tcBorders>
          </w:tcPr>
          <w:p w14:paraId="0B4B2E0A" w14:textId="77777777" w:rsidR="00C80D46" w:rsidRPr="00110BD7" w:rsidRDefault="00C80D46" w:rsidP="00C80D46">
            <w:pPr>
              <w:widowControl w:val="0"/>
              <w:autoSpaceDE w:val="0"/>
              <w:autoSpaceDN w:val="0"/>
              <w:adjustRightInd w:val="0"/>
              <w:spacing w:after="0" w:line="269" w:lineRule="exact"/>
              <w:rPr>
                <w:rFonts w:ascii="Times New Roman" w:eastAsia="Times New Roman" w:hAnsi="Times New Roman" w:cs="Times New Roman"/>
                <w:sz w:val="20"/>
                <w:szCs w:val="20"/>
                <w:lang w:val="ro-RO"/>
              </w:rPr>
            </w:pPr>
            <w:r w:rsidRPr="00110BD7">
              <w:rPr>
                <w:rFonts w:ascii="Times New Roman" w:eastAsia="Times New Roman" w:hAnsi="Times New Roman" w:cs="Times New Roman"/>
                <w:spacing w:val="1"/>
                <w:sz w:val="20"/>
                <w:szCs w:val="20"/>
                <w:lang w:val="ro-RO"/>
              </w:rPr>
              <w:t>P</w:t>
            </w:r>
            <w:r w:rsidRPr="00110BD7">
              <w:rPr>
                <w:rFonts w:ascii="Times New Roman" w:eastAsia="Times New Roman" w:hAnsi="Times New Roman" w:cs="Times New Roman"/>
                <w:spacing w:val="-1"/>
                <w:sz w:val="20"/>
                <w:szCs w:val="20"/>
                <w:lang w:val="ro-RO"/>
              </w:rPr>
              <w:t>ă</w:t>
            </w:r>
            <w:r w:rsidRPr="00110BD7">
              <w:rPr>
                <w:rFonts w:ascii="Times New Roman" w:eastAsia="Times New Roman" w:hAnsi="Times New Roman" w:cs="Times New Roman"/>
                <w:sz w:val="20"/>
                <w:szCs w:val="20"/>
                <w:lang w:val="ro-RO"/>
              </w:rPr>
              <w:t>du</w:t>
            </w:r>
            <w:r w:rsidRPr="00110BD7">
              <w:rPr>
                <w:rFonts w:ascii="Times New Roman" w:eastAsia="Times New Roman" w:hAnsi="Times New Roman" w:cs="Times New Roman"/>
                <w:spacing w:val="-1"/>
                <w:sz w:val="20"/>
                <w:szCs w:val="20"/>
                <w:lang w:val="ro-RO"/>
              </w:rPr>
              <w:t>r</w:t>
            </w:r>
            <w:r w:rsidRPr="00110BD7">
              <w:rPr>
                <w:rFonts w:ascii="Times New Roman" w:eastAsia="Times New Roman" w:hAnsi="Times New Roman" w:cs="Times New Roman"/>
                <w:sz w:val="20"/>
                <w:szCs w:val="20"/>
                <w:lang w:val="ro-RO"/>
              </w:rPr>
              <w:t>e</w:t>
            </w:r>
            <w:r w:rsidRPr="00110BD7">
              <w:rPr>
                <w:rFonts w:ascii="Times New Roman" w:eastAsia="Times New Roman" w:hAnsi="Times New Roman" w:cs="Times New Roman"/>
                <w:spacing w:val="-1"/>
                <w:sz w:val="20"/>
                <w:szCs w:val="20"/>
                <w:lang w:val="ro-RO"/>
              </w:rPr>
              <w:t xml:space="preserve"> </w:t>
            </w:r>
            <w:r w:rsidRPr="00110BD7">
              <w:rPr>
                <w:rFonts w:ascii="Times New Roman" w:eastAsia="Times New Roman" w:hAnsi="Times New Roman" w:cs="Times New Roman"/>
                <w:sz w:val="20"/>
                <w:szCs w:val="20"/>
                <w:lang w:val="ro-RO"/>
              </w:rPr>
              <w:t>de</w:t>
            </w:r>
            <w:r w:rsidRPr="00110BD7">
              <w:rPr>
                <w:rFonts w:ascii="Times New Roman" w:eastAsia="Times New Roman" w:hAnsi="Times New Roman" w:cs="Times New Roman"/>
                <w:spacing w:val="-1"/>
                <w:sz w:val="20"/>
                <w:szCs w:val="20"/>
                <w:lang w:val="ro-RO"/>
              </w:rPr>
              <w:t xml:space="preserve"> </w:t>
            </w:r>
            <w:r w:rsidRPr="00110BD7">
              <w:rPr>
                <w:rFonts w:ascii="Times New Roman" w:eastAsia="Times New Roman" w:hAnsi="Times New Roman" w:cs="Times New Roman"/>
                <w:sz w:val="20"/>
                <w:szCs w:val="20"/>
                <w:lang w:val="ro-RO"/>
              </w:rPr>
              <w:t>pini, b</w:t>
            </w:r>
            <w:r w:rsidRPr="00110BD7">
              <w:rPr>
                <w:rFonts w:ascii="Times New Roman" w:eastAsia="Times New Roman" w:hAnsi="Times New Roman" w:cs="Times New Roman"/>
                <w:spacing w:val="-1"/>
                <w:sz w:val="20"/>
                <w:szCs w:val="20"/>
                <w:lang w:val="ro-RO"/>
              </w:rPr>
              <w:t>ra</w:t>
            </w:r>
            <w:r w:rsidRPr="00110BD7">
              <w:rPr>
                <w:rFonts w:ascii="Times New Roman" w:eastAsia="Times New Roman" w:hAnsi="Times New Roman" w:cs="Times New Roman"/>
                <w:spacing w:val="1"/>
                <w:sz w:val="20"/>
                <w:szCs w:val="20"/>
                <w:lang w:val="ro-RO"/>
              </w:rPr>
              <w:t>z</w:t>
            </w:r>
            <w:r w:rsidRPr="00110BD7">
              <w:rPr>
                <w:rFonts w:ascii="Times New Roman" w:eastAsia="Times New Roman" w:hAnsi="Times New Roman" w:cs="Times New Roman"/>
                <w:sz w:val="20"/>
                <w:szCs w:val="20"/>
                <w:lang w:val="ro-RO"/>
              </w:rPr>
              <w:t xml:space="preserve">i, </w:t>
            </w:r>
            <w:proofErr w:type="spellStart"/>
            <w:r w:rsidRPr="00110BD7">
              <w:rPr>
                <w:rFonts w:ascii="Times New Roman" w:eastAsia="Times New Roman" w:hAnsi="Times New Roman" w:cs="Times New Roman"/>
                <w:sz w:val="20"/>
                <w:szCs w:val="20"/>
                <w:lang w:val="ro-RO"/>
              </w:rPr>
              <w:t>tu</w:t>
            </w:r>
            <w:r w:rsidRPr="00110BD7">
              <w:rPr>
                <w:rFonts w:ascii="Times New Roman" w:eastAsia="Times New Roman" w:hAnsi="Times New Roman" w:cs="Times New Roman"/>
                <w:spacing w:val="-1"/>
                <w:sz w:val="20"/>
                <w:szCs w:val="20"/>
                <w:lang w:val="ro-RO"/>
              </w:rPr>
              <w:t>f</w:t>
            </w:r>
            <w:r w:rsidRPr="00110BD7">
              <w:rPr>
                <w:rFonts w:ascii="Times New Roman" w:eastAsia="Times New Roman" w:hAnsi="Times New Roman" w:cs="Times New Roman"/>
                <w:sz w:val="20"/>
                <w:szCs w:val="20"/>
                <w:lang w:val="ro-RO"/>
              </w:rPr>
              <w:t>işu</w:t>
            </w:r>
            <w:r w:rsidRPr="00110BD7">
              <w:rPr>
                <w:rFonts w:ascii="Times New Roman" w:eastAsia="Times New Roman" w:hAnsi="Times New Roman" w:cs="Times New Roman"/>
                <w:spacing w:val="-1"/>
                <w:sz w:val="20"/>
                <w:szCs w:val="20"/>
                <w:lang w:val="ro-RO"/>
              </w:rPr>
              <w:t>r</w:t>
            </w:r>
            <w:r w:rsidRPr="00110BD7">
              <w:rPr>
                <w:rFonts w:ascii="Times New Roman" w:eastAsia="Times New Roman" w:hAnsi="Times New Roman" w:cs="Times New Roman"/>
                <w:sz w:val="20"/>
                <w:szCs w:val="20"/>
                <w:lang w:val="ro-RO"/>
              </w:rPr>
              <w:t>i</w:t>
            </w:r>
            <w:proofErr w:type="spellEnd"/>
          </w:p>
        </w:tc>
        <w:tc>
          <w:tcPr>
            <w:tcW w:w="5217" w:type="dxa"/>
            <w:tcBorders>
              <w:top w:val="single" w:sz="3" w:space="0" w:color="000000"/>
              <w:left w:val="single" w:sz="3" w:space="0" w:color="000000"/>
              <w:bottom w:val="single" w:sz="3" w:space="0" w:color="000000"/>
              <w:right w:val="single" w:sz="3" w:space="0" w:color="000000"/>
            </w:tcBorders>
          </w:tcPr>
          <w:p w14:paraId="5E31EE5A" w14:textId="77777777" w:rsidR="00C80D46" w:rsidRPr="00110BD7" w:rsidRDefault="00C80D46" w:rsidP="00C80D46">
            <w:pPr>
              <w:widowControl w:val="0"/>
              <w:autoSpaceDE w:val="0"/>
              <w:autoSpaceDN w:val="0"/>
              <w:adjustRightInd w:val="0"/>
              <w:spacing w:after="0" w:line="269" w:lineRule="exact"/>
              <w:rPr>
                <w:rFonts w:ascii="Times New Roman" w:eastAsia="Times New Roman" w:hAnsi="Times New Roman" w:cs="Times New Roman"/>
                <w:sz w:val="20"/>
                <w:szCs w:val="20"/>
                <w:lang w:val="ro-RO"/>
              </w:rPr>
            </w:pPr>
            <w:r w:rsidRPr="00110BD7">
              <w:rPr>
                <w:rFonts w:ascii="Times New Roman" w:eastAsia="Times New Roman" w:hAnsi="Times New Roman" w:cs="Times New Roman"/>
                <w:spacing w:val="1"/>
                <w:sz w:val="20"/>
                <w:szCs w:val="20"/>
                <w:lang w:val="ro-RO"/>
              </w:rPr>
              <w:t>P</w:t>
            </w:r>
            <w:r w:rsidRPr="00110BD7">
              <w:rPr>
                <w:rFonts w:ascii="Times New Roman" w:eastAsia="Times New Roman" w:hAnsi="Times New Roman" w:cs="Times New Roman"/>
                <w:spacing w:val="-1"/>
                <w:sz w:val="20"/>
                <w:szCs w:val="20"/>
                <w:lang w:val="ro-RO"/>
              </w:rPr>
              <w:t>â</w:t>
            </w:r>
            <w:r w:rsidRPr="00110BD7">
              <w:rPr>
                <w:rFonts w:ascii="Times New Roman" w:eastAsia="Times New Roman" w:hAnsi="Times New Roman" w:cs="Times New Roman"/>
                <w:sz w:val="20"/>
                <w:szCs w:val="20"/>
                <w:lang w:val="ro-RO"/>
              </w:rPr>
              <w:t>nă</w:t>
            </w:r>
            <w:r w:rsidRPr="00110BD7">
              <w:rPr>
                <w:rFonts w:ascii="Times New Roman" w:eastAsia="Times New Roman" w:hAnsi="Times New Roman" w:cs="Times New Roman"/>
                <w:spacing w:val="-1"/>
                <w:sz w:val="20"/>
                <w:szCs w:val="20"/>
                <w:lang w:val="ro-RO"/>
              </w:rPr>
              <w:t xml:space="preserve"> </w:t>
            </w:r>
            <w:r w:rsidRPr="00110BD7">
              <w:rPr>
                <w:rFonts w:ascii="Times New Roman" w:eastAsia="Times New Roman" w:hAnsi="Times New Roman" w:cs="Times New Roman"/>
                <w:sz w:val="20"/>
                <w:szCs w:val="20"/>
                <w:lang w:val="ro-RO"/>
              </w:rPr>
              <w:t>la</w:t>
            </w:r>
            <w:r w:rsidRPr="00110BD7">
              <w:rPr>
                <w:rFonts w:ascii="Times New Roman" w:eastAsia="Times New Roman" w:hAnsi="Times New Roman" w:cs="Times New Roman"/>
                <w:spacing w:val="-1"/>
                <w:sz w:val="20"/>
                <w:szCs w:val="20"/>
                <w:lang w:val="ro-RO"/>
              </w:rPr>
              <w:t xml:space="preserve"> </w:t>
            </w:r>
            <w:r w:rsidRPr="00110BD7">
              <w:rPr>
                <w:rFonts w:ascii="Times New Roman" w:eastAsia="Times New Roman" w:hAnsi="Times New Roman" w:cs="Times New Roman"/>
                <w:sz w:val="20"/>
                <w:szCs w:val="20"/>
                <w:lang w:val="ro-RO"/>
              </w:rPr>
              <w:t>14,20</w:t>
            </w:r>
          </w:p>
        </w:tc>
      </w:tr>
      <w:tr w:rsidR="00C80D46" w:rsidRPr="00110BD7" w14:paraId="3D58C663" w14:textId="77777777" w:rsidTr="00613C6A">
        <w:trPr>
          <w:trHeight w:hRule="exact" w:val="286"/>
          <w:jc w:val="center"/>
        </w:trPr>
        <w:tc>
          <w:tcPr>
            <w:tcW w:w="3315" w:type="dxa"/>
            <w:tcBorders>
              <w:top w:val="single" w:sz="3" w:space="0" w:color="000000"/>
              <w:left w:val="single" w:sz="3" w:space="0" w:color="000000"/>
              <w:bottom w:val="single" w:sz="3" w:space="0" w:color="000000"/>
              <w:right w:val="single" w:sz="3" w:space="0" w:color="000000"/>
            </w:tcBorders>
          </w:tcPr>
          <w:p w14:paraId="43433434" w14:textId="77777777" w:rsidR="00C80D46" w:rsidRPr="00110BD7" w:rsidRDefault="00C80D46" w:rsidP="00C80D46">
            <w:pPr>
              <w:widowControl w:val="0"/>
              <w:autoSpaceDE w:val="0"/>
              <w:autoSpaceDN w:val="0"/>
              <w:adjustRightInd w:val="0"/>
              <w:spacing w:after="0" w:line="269" w:lineRule="exact"/>
              <w:rPr>
                <w:rFonts w:ascii="Times New Roman" w:eastAsia="Times New Roman" w:hAnsi="Times New Roman" w:cs="Times New Roman"/>
                <w:sz w:val="20"/>
                <w:szCs w:val="20"/>
                <w:lang w:val="ro-RO"/>
              </w:rPr>
            </w:pPr>
            <w:r w:rsidRPr="00110BD7">
              <w:rPr>
                <w:rFonts w:ascii="Times New Roman" w:eastAsia="Times New Roman" w:hAnsi="Times New Roman" w:cs="Times New Roman"/>
                <w:spacing w:val="1"/>
                <w:sz w:val="20"/>
                <w:szCs w:val="20"/>
                <w:lang w:val="ro-RO"/>
              </w:rPr>
              <w:t>P</w:t>
            </w:r>
            <w:r w:rsidRPr="00110BD7">
              <w:rPr>
                <w:rFonts w:ascii="Times New Roman" w:eastAsia="Times New Roman" w:hAnsi="Times New Roman" w:cs="Times New Roman"/>
                <w:spacing w:val="-1"/>
                <w:sz w:val="20"/>
                <w:szCs w:val="20"/>
                <w:lang w:val="ro-RO"/>
              </w:rPr>
              <w:t>ă</w:t>
            </w:r>
            <w:r w:rsidRPr="00110BD7">
              <w:rPr>
                <w:rFonts w:ascii="Times New Roman" w:eastAsia="Times New Roman" w:hAnsi="Times New Roman" w:cs="Times New Roman"/>
                <w:sz w:val="20"/>
                <w:szCs w:val="20"/>
                <w:lang w:val="ro-RO"/>
              </w:rPr>
              <w:t>du</w:t>
            </w:r>
            <w:r w:rsidRPr="00110BD7">
              <w:rPr>
                <w:rFonts w:ascii="Times New Roman" w:eastAsia="Times New Roman" w:hAnsi="Times New Roman" w:cs="Times New Roman"/>
                <w:spacing w:val="-1"/>
                <w:sz w:val="20"/>
                <w:szCs w:val="20"/>
                <w:lang w:val="ro-RO"/>
              </w:rPr>
              <w:t>r</w:t>
            </w:r>
            <w:r w:rsidRPr="00110BD7">
              <w:rPr>
                <w:rFonts w:ascii="Times New Roman" w:eastAsia="Times New Roman" w:hAnsi="Times New Roman" w:cs="Times New Roman"/>
                <w:sz w:val="20"/>
                <w:szCs w:val="20"/>
                <w:lang w:val="ro-RO"/>
              </w:rPr>
              <w:t>e</w:t>
            </w:r>
            <w:r w:rsidRPr="00110BD7">
              <w:rPr>
                <w:rFonts w:ascii="Times New Roman" w:eastAsia="Times New Roman" w:hAnsi="Times New Roman" w:cs="Times New Roman"/>
                <w:spacing w:val="-1"/>
                <w:sz w:val="20"/>
                <w:szCs w:val="20"/>
                <w:lang w:val="ro-RO"/>
              </w:rPr>
              <w:t xml:space="preserve"> </w:t>
            </w:r>
            <w:r w:rsidRPr="00110BD7">
              <w:rPr>
                <w:rFonts w:ascii="Times New Roman" w:eastAsia="Times New Roman" w:hAnsi="Times New Roman" w:cs="Times New Roman"/>
                <w:sz w:val="20"/>
                <w:szCs w:val="20"/>
                <w:lang w:val="ro-RO"/>
              </w:rPr>
              <w:t>de</w:t>
            </w:r>
            <w:r w:rsidRPr="00110BD7">
              <w:rPr>
                <w:rFonts w:ascii="Times New Roman" w:eastAsia="Times New Roman" w:hAnsi="Times New Roman" w:cs="Times New Roman"/>
                <w:spacing w:val="-1"/>
                <w:sz w:val="20"/>
                <w:szCs w:val="20"/>
                <w:lang w:val="ro-RO"/>
              </w:rPr>
              <w:t xml:space="preserve"> </w:t>
            </w:r>
            <w:r w:rsidRPr="00110BD7">
              <w:rPr>
                <w:rFonts w:ascii="Times New Roman" w:eastAsia="Times New Roman" w:hAnsi="Times New Roman" w:cs="Times New Roman"/>
                <w:sz w:val="20"/>
                <w:szCs w:val="20"/>
                <w:lang w:val="ro-RO"/>
              </w:rPr>
              <w:t>molid</w:t>
            </w:r>
          </w:p>
        </w:tc>
        <w:tc>
          <w:tcPr>
            <w:tcW w:w="5217" w:type="dxa"/>
            <w:tcBorders>
              <w:top w:val="single" w:sz="3" w:space="0" w:color="000000"/>
              <w:left w:val="single" w:sz="3" w:space="0" w:color="000000"/>
              <w:bottom w:val="single" w:sz="3" w:space="0" w:color="000000"/>
              <w:right w:val="single" w:sz="3" w:space="0" w:color="000000"/>
            </w:tcBorders>
          </w:tcPr>
          <w:p w14:paraId="04369758" w14:textId="77777777" w:rsidR="00C80D46" w:rsidRPr="00110BD7" w:rsidRDefault="00C80D46" w:rsidP="00C80D46">
            <w:pPr>
              <w:widowControl w:val="0"/>
              <w:autoSpaceDE w:val="0"/>
              <w:autoSpaceDN w:val="0"/>
              <w:adjustRightInd w:val="0"/>
              <w:spacing w:after="0" w:line="269" w:lineRule="exact"/>
              <w:rPr>
                <w:rFonts w:ascii="Times New Roman" w:eastAsia="Times New Roman" w:hAnsi="Times New Roman" w:cs="Times New Roman"/>
                <w:sz w:val="20"/>
                <w:szCs w:val="20"/>
                <w:lang w:val="ro-RO"/>
              </w:rPr>
            </w:pPr>
            <w:r w:rsidRPr="00110BD7">
              <w:rPr>
                <w:rFonts w:ascii="Times New Roman" w:eastAsia="Times New Roman" w:hAnsi="Times New Roman" w:cs="Times New Roman"/>
                <w:spacing w:val="1"/>
                <w:sz w:val="20"/>
                <w:szCs w:val="20"/>
                <w:lang w:val="ro-RO"/>
              </w:rPr>
              <w:t>P</w:t>
            </w:r>
            <w:r w:rsidRPr="00110BD7">
              <w:rPr>
                <w:rFonts w:ascii="Times New Roman" w:eastAsia="Times New Roman" w:hAnsi="Times New Roman" w:cs="Times New Roman"/>
                <w:spacing w:val="-1"/>
                <w:sz w:val="20"/>
                <w:szCs w:val="20"/>
                <w:lang w:val="ro-RO"/>
              </w:rPr>
              <w:t>â</w:t>
            </w:r>
            <w:r w:rsidRPr="00110BD7">
              <w:rPr>
                <w:rFonts w:ascii="Times New Roman" w:eastAsia="Times New Roman" w:hAnsi="Times New Roman" w:cs="Times New Roman"/>
                <w:sz w:val="20"/>
                <w:szCs w:val="20"/>
                <w:lang w:val="ro-RO"/>
              </w:rPr>
              <w:t>nă</w:t>
            </w:r>
            <w:r w:rsidRPr="00110BD7">
              <w:rPr>
                <w:rFonts w:ascii="Times New Roman" w:eastAsia="Times New Roman" w:hAnsi="Times New Roman" w:cs="Times New Roman"/>
                <w:spacing w:val="-1"/>
                <w:sz w:val="20"/>
                <w:szCs w:val="20"/>
                <w:lang w:val="ro-RO"/>
              </w:rPr>
              <w:t xml:space="preserve"> </w:t>
            </w:r>
            <w:r w:rsidRPr="00110BD7">
              <w:rPr>
                <w:rFonts w:ascii="Times New Roman" w:eastAsia="Times New Roman" w:hAnsi="Times New Roman" w:cs="Times New Roman"/>
                <w:sz w:val="20"/>
                <w:szCs w:val="20"/>
                <w:lang w:val="ro-RO"/>
              </w:rPr>
              <w:t>la</w:t>
            </w:r>
            <w:r w:rsidRPr="00110BD7">
              <w:rPr>
                <w:rFonts w:ascii="Times New Roman" w:eastAsia="Times New Roman" w:hAnsi="Times New Roman" w:cs="Times New Roman"/>
                <w:spacing w:val="-1"/>
                <w:sz w:val="20"/>
                <w:szCs w:val="20"/>
                <w:lang w:val="ro-RO"/>
              </w:rPr>
              <w:t xml:space="preserve"> </w:t>
            </w:r>
            <w:r w:rsidRPr="00110BD7">
              <w:rPr>
                <w:rFonts w:ascii="Times New Roman" w:eastAsia="Times New Roman" w:hAnsi="Times New Roman" w:cs="Times New Roman"/>
                <w:sz w:val="20"/>
                <w:szCs w:val="20"/>
                <w:lang w:val="ro-RO"/>
              </w:rPr>
              <w:t>18,00</w:t>
            </w:r>
          </w:p>
        </w:tc>
      </w:tr>
      <w:tr w:rsidR="00C80D46" w:rsidRPr="00110BD7" w14:paraId="0B413953" w14:textId="77777777" w:rsidTr="00613C6A">
        <w:trPr>
          <w:trHeight w:hRule="exact" w:val="288"/>
          <w:jc w:val="center"/>
        </w:trPr>
        <w:tc>
          <w:tcPr>
            <w:tcW w:w="3315" w:type="dxa"/>
            <w:tcBorders>
              <w:top w:val="single" w:sz="3" w:space="0" w:color="000000"/>
              <w:left w:val="single" w:sz="3" w:space="0" w:color="000000"/>
              <w:bottom w:val="single" w:sz="3" w:space="0" w:color="000000"/>
              <w:right w:val="single" w:sz="3" w:space="0" w:color="000000"/>
            </w:tcBorders>
          </w:tcPr>
          <w:p w14:paraId="11BF9F61" w14:textId="77777777" w:rsidR="00C80D46" w:rsidRPr="00110BD7" w:rsidRDefault="00C80D46" w:rsidP="00C80D46">
            <w:pPr>
              <w:widowControl w:val="0"/>
              <w:autoSpaceDE w:val="0"/>
              <w:autoSpaceDN w:val="0"/>
              <w:adjustRightInd w:val="0"/>
              <w:spacing w:after="0" w:line="269" w:lineRule="exact"/>
              <w:rPr>
                <w:rFonts w:ascii="Times New Roman" w:eastAsia="Times New Roman" w:hAnsi="Times New Roman" w:cs="Times New Roman"/>
                <w:sz w:val="20"/>
                <w:szCs w:val="20"/>
                <w:lang w:val="ro-RO"/>
              </w:rPr>
            </w:pPr>
            <w:r w:rsidRPr="00110BD7">
              <w:rPr>
                <w:rFonts w:ascii="Times New Roman" w:eastAsia="Times New Roman" w:hAnsi="Times New Roman" w:cs="Times New Roman"/>
                <w:sz w:val="20"/>
                <w:szCs w:val="20"/>
                <w:lang w:val="ro-RO"/>
              </w:rPr>
              <w:t>D</w:t>
            </w:r>
            <w:r w:rsidRPr="00110BD7">
              <w:rPr>
                <w:rFonts w:ascii="Times New Roman" w:eastAsia="Times New Roman" w:hAnsi="Times New Roman" w:cs="Times New Roman"/>
                <w:spacing w:val="-1"/>
                <w:sz w:val="20"/>
                <w:szCs w:val="20"/>
                <w:lang w:val="ro-RO"/>
              </w:rPr>
              <w:t>e</w:t>
            </w:r>
            <w:r w:rsidRPr="00110BD7">
              <w:rPr>
                <w:rFonts w:ascii="Times New Roman" w:eastAsia="Times New Roman" w:hAnsi="Times New Roman" w:cs="Times New Roman"/>
                <w:sz w:val="20"/>
                <w:szCs w:val="20"/>
                <w:lang w:val="ro-RO"/>
              </w:rPr>
              <w:t>po</w:t>
            </w:r>
            <w:r w:rsidRPr="00110BD7">
              <w:rPr>
                <w:rFonts w:ascii="Times New Roman" w:eastAsia="Times New Roman" w:hAnsi="Times New Roman" w:cs="Times New Roman"/>
                <w:spacing w:val="1"/>
                <w:sz w:val="20"/>
                <w:szCs w:val="20"/>
                <w:lang w:val="ro-RO"/>
              </w:rPr>
              <w:t>z</w:t>
            </w:r>
            <w:r w:rsidRPr="00110BD7">
              <w:rPr>
                <w:rFonts w:ascii="Times New Roman" w:eastAsia="Times New Roman" w:hAnsi="Times New Roman" w:cs="Times New Roman"/>
                <w:sz w:val="20"/>
                <w:szCs w:val="20"/>
                <w:lang w:val="ro-RO"/>
              </w:rPr>
              <w:t>it de</w:t>
            </w:r>
            <w:r w:rsidRPr="00110BD7">
              <w:rPr>
                <w:rFonts w:ascii="Times New Roman" w:eastAsia="Times New Roman" w:hAnsi="Times New Roman" w:cs="Times New Roman"/>
                <w:spacing w:val="-1"/>
                <w:sz w:val="20"/>
                <w:szCs w:val="20"/>
                <w:lang w:val="ro-RO"/>
              </w:rPr>
              <w:t xml:space="preserve"> </w:t>
            </w:r>
            <w:r w:rsidRPr="00110BD7">
              <w:rPr>
                <w:rFonts w:ascii="Times New Roman" w:eastAsia="Times New Roman" w:hAnsi="Times New Roman" w:cs="Times New Roman"/>
                <w:sz w:val="20"/>
                <w:szCs w:val="20"/>
                <w:lang w:val="ro-RO"/>
              </w:rPr>
              <w:t>l</w:t>
            </w:r>
            <w:r w:rsidRPr="00110BD7">
              <w:rPr>
                <w:rFonts w:ascii="Times New Roman" w:eastAsia="Times New Roman" w:hAnsi="Times New Roman" w:cs="Times New Roman"/>
                <w:spacing w:val="-1"/>
                <w:sz w:val="20"/>
                <w:szCs w:val="20"/>
                <w:lang w:val="ro-RO"/>
              </w:rPr>
              <w:t>e</w:t>
            </w:r>
            <w:r w:rsidRPr="00110BD7">
              <w:rPr>
                <w:rFonts w:ascii="Times New Roman" w:eastAsia="Times New Roman" w:hAnsi="Times New Roman" w:cs="Times New Roman"/>
                <w:sz w:val="20"/>
                <w:szCs w:val="20"/>
                <w:lang w:val="ro-RO"/>
              </w:rPr>
              <w:t xml:space="preserve">mn </w:t>
            </w:r>
            <w:r w:rsidRPr="00110BD7">
              <w:rPr>
                <w:rFonts w:ascii="Times New Roman" w:eastAsia="Times New Roman" w:hAnsi="Times New Roman" w:cs="Times New Roman"/>
                <w:spacing w:val="-1"/>
                <w:sz w:val="20"/>
                <w:szCs w:val="20"/>
                <w:lang w:val="ro-RO"/>
              </w:rPr>
              <w:t>r</w:t>
            </w:r>
            <w:r w:rsidRPr="00110BD7">
              <w:rPr>
                <w:rFonts w:ascii="Times New Roman" w:eastAsia="Times New Roman" w:hAnsi="Times New Roman" w:cs="Times New Roman"/>
                <w:sz w:val="20"/>
                <w:szCs w:val="20"/>
                <w:lang w:val="ro-RO"/>
              </w:rPr>
              <w:t>otund în sti</w:t>
            </w:r>
            <w:r w:rsidRPr="00110BD7">
              <w:rPr>
                <w:rFonts w:ascii="Times New Roman" w:eastAsia="Times New Roman" w:hAnsi="Times New Roman" w:cs="Times New Roman"/>
                <w:spacing w:val="2"/>
                <w:sz w:val="20"/>
                <w:szCs w:val="20"/>
                <w:lang w:val="ro-RO"/>
              </w:rPr>
              <w:t>v</w:t>
            </w:r>
            <w:r w:rsidRPr="00110BD7">
              <w:rPr>
                <w:rFonts w:ascii="Times New Roman" w:eastAsia="Times New Roman" w:hAnsi="Times New Roman" w:cs="Times New Roman"/>
                <w:sz w:val="20"/>
                <w:szCs w:val="20"/>
                <w:lang w:val="ro-RO"/>
              </w:rPr>
              <w:t>e</w:t>
            </w:r>
          </w:p>
        </w:tc>
        <w:tc>
          <w:tcPr>
            <w:tcW w:w="5217" w:type="dxa"/>
            <w:tcBorders>
              <w:top w:val="single" w:sz="3" w:space="0" w:color="000000"/>
              <w:left w:val="single" w:sz="3" w:space="0" w:color="000000"/>
              <w:bottom w:val="single" w:sz="3" w:space="0" w:color="000000"/>
              <w:right w:val="single" w:sz="3" w:space="0" w:color="000000"/>
            </w:tcBorders>
          </w:tcPr>
          <w:p w14:paraId="7F5216CA" w14:textId="77777777" w:rsidR="00C80D46" w:rsidRPr="00110BD7" w:rsidRDefault="00C80D46" w:rsidP="00C80D46">
            <w:pPr>
              <w:widowControl w:val="0"/>
              <w:autoSpaceDE w:val="0"/>
              <w:autoSpaceDN w:val="0"/>
              <w:adjustRightInd w:val="0"/>
              <w:spacing w:after="0" w:line="269" w:lineRule="exact"/>
              <w:rPr>
                <w:rFonts w:ascii="Times New Roman" w:eastAsia="Times New Roman" w:hAnsi="Times New Roman" w:cs="Times New Roman"/>
                <w:sz w:val="20"/>
                <w:szCs w:val="20"/>
                <w:lang w:val="ro-RO"/>
              </w:rPr>
            </w:pPr>
            <w:r w:rsidRPr="00110BD7">
              <w:rPr>
                <w:rFonts w:ascii="Times New Roman" w:eastAsia="Times New Roman" w:hAnsi="Times New Roman" w:cs="Times New Roman"/>
                <w:sz w:val="20"/>
                <w:szCs w:val="20"/>
                <w:lang w:val="ro-RO"/>
              </w:rPr>
              <w:t>0,35 – 0,7</w:t>
            </w:r>
          </w:p>
        </w:tc>
      </w:tr>
    </w:tbl>
    <w:p w14:paraId="20B74F19" w14:textId="77777777" w:rsidR="00DE0245" w:rsidRPr="00110BD7" w:rsidRDefault="00DE0245" w:rsidP="00C80D46">
      <w:pPr>
        <w:spacing w:after="0" w:line="240" w:lineRule="auto"/>
        <w:contextualSpacing/>
        <w:rPr>
          <w:rFonts w:ascii="Times New Roman" w:eastAsia="Calibri" w:hAnsi="Times New Roman" w:cs="Times New Roman"/>
          <w:i/>
          <w:iCs/>
          <w:sz w:val="24"/>
          <w:szCs w:val="24"/>
          <w:lang w:val="ro-RO"/>
        </w:rPr>
      </w:pPr>
    </w:p>
    <w:p w14:paraId="3239705E" w14:textId="0493447E" w:rsidR="00C80D46" w:rsidRPr="00110BD7" w:rsidRDefault="00C80D46" w:rsidP="00C80D46">
      <w:pPr>
        <w:spacing w:after="0" w:line="240" w:lineRule="auto"/>
        <w:contextualSpacing/>
        <w:rPr>
          <w:rFonts w:ascii="Times New Roman" w:eastAsia="Calibri" w:hAnsi="Times New Roman" w:cs="Times New Roman"/>
          <w:b/>
          <w:bCs/>
          <w:sz w:val="24"/>
          <w:szCs w:val="24"/>
          <w:lang w:val="ro-RO"/>
        </w:rPr>
      </w:pPr>
      <w:r w:rsidRPr="00110BD7">
        <w:rPr>
          <w:rFonts w:ascii="Times New Roman" w:eastAsia="Calibri" w:hAnsi="Times New Roman" w:cs="Times New Roman"/>
          <w:b/>
          <w:bCs/>
          <w:sz w:val="24"/>
          <w:szCs w:val="24"/>
          <w:lang w:val="ro-RO"/>
        </w:rPr>
        <w:t>2.3.2  Incendii de foioase</w:t>
      </w:r>
    </w:p>
    <w:p w14:paraId="6098A588" w14:textId="6D4F5EDE" w:rsidR="00C80D46" w:rsidRPr="00110BD7" w:rsidRDefault="00C80D46" w:rsidP="00C80D46">
      <w:pPr>
        <w:spacing w:after="0" w:line="240" w:lineRule="auto"/>
        <w:jc w:val="both"/>
        <w:rPr>
          <w:rFonts w:ascii="Times New Roman" w:eastAsia="Times New Roman" w:hAnsi="Times New Roman" w:cs="Times New Roman"/>
          <w:color w:val="000000"/>
          <w:sz w:val="24"/>
          <w:szCs w:val="24"/>
          <w:lang w:val="ro-RO"/>
        </w:rPr>
      </w:pPr>
      <w:r w:rsidRPr="00110BD7">
        <w:rPr>
          <w:rFonts w:ascii="Times New Roman" w:eastAsia="Times New Roman" w:hAnsi="Times New Roman" w:cs="Times New Roman"/>
          <w:color w:val="000000"/>
          <w:sz w:val="24"/>
          <w:szCs w:val="24"/>
          <w:lang w:val="ro-RO"/>
        </w:rPr>
        <w:t xml:space="preserve">            Cu</w:t>
      </w:r>
      <w:r w:rsidRPr="00110BD7">
        <w:rPr>
          <w:rFonts w:ascii="Times New Roman" w:eastAsia="Times New Roman" w:hAnsi="Times New Roman" w:cs="Times New Roman"/>
          <w:color w:val="000000"/>
          <w:spacing w:val="33"/>
          <w:sz w:val="24"/>
          <w:szCs w:val="24"/>
          <w:lang w:val="ro-RO"/>
        </w:rPr>
        <w:t xml:space="preserve"> </w:t>
      </w:r>
      <w:r w:rsidRPr="00110BD7">
        <w:rPr>
          <w:rFonts w:ascii="Times New Roman" w:eastAsia="Times New Roman" w:hAnsi="Times New Roman" w:cs="Times New Roman"/>
          <w:color w:val="000000"/>
          <w:spacing w:val="-1"/>
          <w:sz w:val="24"/>
          <w:szCs w:val="24"/>
          <w:lang w:val="ro-RO"/>
        </w:rPr>
        <w:t>câ</w:t>
      </w:r>
      <w:r w:rsidRPr="00110BD7">
        <w:rPr>
          <w:rFonts w:ascii="Times New Roman" w:eastAsia="Times New Roman" w:hAnsi="Times New Roman" w:cs="Times New Roman"/>
          <w:color w:val="000000"/>
          <w:sz w:val="24"/>
          <w:szCs w:val="24"/>
          <w:lang w:val="ro-RO"/>
        </w:rPr>
        <w:t xml:space="preserve">t  </w:t>
      </w:r>
      <w:r w:rsidRPr="00110BD7">
        <w:rPr>
          <w:rFonts w:ascii="Times New Roman" w:eastAsia="Times New Roman" w:hAnsi="Times New Roman" w:cs="Times New Roman"/>
          <w:iCs/>
          <w:color w:val="000000"/>
          <w:sz w:val="24"/>
          <w:szCs w:val="24"/>
          <w:lang w:val="ro-RO"/>
        </w:rPr>
        <w:t>d</w:t>
      </w:r>
      <w:r w:rsidRPr="00110BD7">
        <w:rPr>
          <w:rFonts w:ascii="Times New Roman" w:eastAsia="Times New Roman" w:hAnsi="Times New Roman" w:cs="Times New Roman"/>
          <w:iCs/>
          <w:color w:val="000000"/>
          <w:spacing w:val="-1"/>
          <w:sz w:val="24"/>
          <w:szCs w:val="24"/>
          <w:lang w:val="ro-RO"/>
        </w:rPr>
        <w:t>e</w:t>
      </w:r>
      <w:r w:rsidRPr="00110BD7">
        <w:rPr>
          <w:rFonts w:ascii="Times New Roman" w:eastAsia="Times New Roman" w:hAnsi="Times New Roman" w:cs="Times New Roman"/>
          <w:iCs/>
          <w:color w:val="000000"/>
          <w:sz w:val="24"/>
          <w:szCs w:val="24"/>
          <w:lang w:val="ro-RO"/>
        </w:rPr>
        <w:t>ns</w:t>
      </w:r>
      <w:r w:rsidRPr="00110BD7">
        <w:rPr>
          <w:rFonts w:ascii="Times New Roman" w:eastAsia="Times New Roman" w:hAnsi="Times New Roman" w:cs="Times New Roman"/>
          <w:iCs/>
          <w:color w:val="000000"/>
          <w:spacing w:val="3"/>
          <w:sz w:val="24"/>
          <w:szCs w:val="24"/>
          <w:lang w:val="ro-RO"/>
        </w:rPr>
        <w:t>i</w:t>
      </w:r>
      <w:r w:rsidRPr="00110BD7">
        <w:rPr>
          <w:rFonts w:ascii="Times New Roman" w:eastAsia="Times New Roman" w:hAnsi="Times New Roman" w:cs="Times New Roman"/>
          <w:iCs/>
          <w:color w:val="000000"/>
          <w:sz w:val="24"/>
          <w:szCs w:val="24"/>
          <w:lang w:val="ro-RO"/>
        </w:rPr>
        <w:t>tat</w:t>
      </w:r>
      <w:r w:rsidRPr="00110BD7">
        <w:rPr>
          <w:rFonts w:ascii="Times New Roman" w:eastAsia="Times New Roman" w:hAnsi="Times New Roman" w:cs="Times New Roman"/>
          <w:iCs/>
          <w:color w:val="000000"/>
          <w:spacing w:val="-1"/>
          <w:sz w:val="24"/>
          <w:szCs w:val="24"/>
          <w:lang w:val="ro-RO"/>
        </w:rPr>
        <w:t>e</w:t>
      </w:r>
      <w:r w:rsidRPr="00110BD7">
        <w:rPr>
          <w:rFonts w:ascii="Times New Roman" w:eastAsia="Times New Roman" w:hAnsi="Times New Roman" w:cs="Times New Roman"/>
          <w:iCs/>
          <w:color w:val="000000"/>
          <w:sz w:val="24"/>
          <w:szCs w:val="24"/>
          <w:lang w:val="ro-RO"/>
        </w:rPr>
        <w:t>a</w:t>
      </w:r>
      <w:r w:rsidRPr="00110BD7">
        <w:rPr>
          <w:rFonts w:ascii="Times New Roman" w:eastAsia="Times New Roman" w:hAnsi="Times New Roman" w:cs="Times New Roman"/>
          <w:iCs/>
          <w:color w:val="000000"/>
          <w:spacing w:val="33"/>
          <w:sz w:val="24"/>
          <w:szCs w:val="24"/>
          <w:lang w:val="ro-RO"/>
        </w:rPr>
        <w:t xml:space="preserve"> </w:t>
      </w:r>
      <w:r w:rsidRPr="00110BD7">
        <w:rPr>
          <w:rFonts w:ascii="Times New Roman" w:eastAsia="Times New Roman" w:hAnsi="Times New Roman" w:cs="Times New Roman"/>
          <w:iCs/>
          <w:color w:val="000000"/>
          <w:sz w:val="24"/>
          <w:szCs w:val="24"/>
          <w:lang w:val="ro-RO"/>
        </w:rPr>
        <w:t>l</w:t>
      </w:r>
      <w:r w:rsidRPr="00110BD7">
        <w:rPr>
          <w:rFonts w:ascii="Times New Roman" w:eastAsia="Times New Roman" w:hAnsi="Times New Roman" w:cs="Times New Roman"/>
          <w:iCs/>
          <w:color w:val="000000"/>
          <w:spacing w:val="-1"/>
          <w:sz w:val="24"/>
          <w:szCs w:val="24"/>
          <w:lang w:val="ro-RO"/>
        </w:rPr>
        <w:t>e</w:t>
      </w:r>
      <w:r w:rsidRPr="00110BD7">
        <w:rPr>
          <w:rFonts w:ascii="Times New Roman" w:eastAsia="Times New Roman" w:hAnsi="Times New Roman" w:cs="Times New Roman"/>
          <w:iCs/>
          <w:color w:val="000000"/>
          <w:sz w:val="24"/>
          <w:szCs w:val="24"/>
          <w:lang w:val="ro-RO"/>
        </w:rPr>
        <w:t>mnului</w:t>
      </w:r>
      <w:r w:rsidRPr="00110BD7">
        <w:rPr>
          <w:rFonts w:ascii="Times New Roman" w:eastAsia="Times New Roman" w:hAnsi="Times New Roman" w:cs="Times New Roman"/>
          <w:i/>
          <w:iCs/>
          <w:color w:val="000000"/>
          <w:spacing w:val="35"/>
          <w:sz w:val="24"/>
          <w:szCs w:val="24"/>
          <w:lang w:val="ro-RO"/>
        </w:rPr>
        <w:t xml:space="preserve"> </w:t>
      </w:r>
      <w:r w:rsidRPr="00110BD7">
        <w:rPr>
          <w:rFonts w:ascii="Times New Roman" w:eastAsia="Times New Roman" w:hAnsi="Times New Roman" w:cs="Times New Roman"/>
          <w:color w:val="000000"/>
          <w:spacing w:val="-1"/>
          <w:sz w:val="24"/>
          <w:szCs w:val="24"/>
          <w:lang w:val="ro-RO"/>
        </w:rPr>
        <w:t>e</w:t>
      </w:r>
      <w:r w:rsidRPr="00110BD7">
        <w:rPr>
          <w:rFonts w:ascii="Times New Roman" w:eastAsia="Times New Roman" w:hAnsi="Times New Roman" w:cs="Times New Roman"/>
          <w:color w:val="000000"/>
          <w:sz w:val="24"/>
          <w:szCs w:val="24"/>
          <w:lang w:val="ro-RO"/>
        </w:rPr>
        <w:t>ste</w:t>
      </w:r>
      <w:r w:rsidRPr="00110BD7">
        <w:rPr>
          <w:rFonts w:ascii="Times New Roman" w:eastAsia="Times New Roman" w:hAnsi="Times New Roman" w:cs="Times New Roman"/>
          <w:color w:val="000000"/>
          <w:spacing w:val="32"/>
          <w:sz w:val="24"/>
          <w:szCs w:val="24"/>
          <w:lang w:val="ro-RO"/>
        </w:rPr>
        <w:t xml:space="preserve"> </w:t>
      </w:r>
      <w:r w:rsidRPr="00110BD7">
        <w:rPr>
          <w:rFonts w:ascii="Times New Roman" w:eastAsia="Times New Roman" w:hAnsi="Times New Roman" w:cs="Times New Roman"/>
          <w:color w:val="000000"/>
          <w:sz w:val="24"/>
          <w:szCs w:val="24"/>
          <w:lang w:val="ro-RO"/>
        </w:rPr>
        <w:t>m</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z w:val="24"/>
          <w:szCs w:val="24"/>
          <w:lang w:val="ro-RO"/>
        </w:rPr>
        <w:t>i</w:t>
      </w:r>
      <w:r w:rsidRPr="00110BD7">
        <w:rPr>
          <w:rFonts w:ascii="Times New Roman" w:eastAsia="Times New Roman" w:hAnsi="Times New Roman" w:cs="Times New Roman"/>
          <w:color w:val="000000"/>
          <w:spacing w:val="36"/>
          <w:sz w:val="24"/>
          <w:szCs w:val="24"/>
          <w:lang w:val="ro-RO"/>
        </w:rPr>
        <w:t xml:space="preserve"> </w:t>
      </w:r>
      <w:r w:rsidRPr="00110BD7">
        <w:rPr>
          <w:rFonts w:ascii="Times New Roman" w:eastAsia="Times New Roman" w:hAnsi="Times New Roman" w:cs="Times New Roman"/>
          <w:color w:val="000000"/>
          <w:sz w:val="24"/>
          <w:szCs w:val="24"/>
          <w:lang w:val="ro-RO"/>
        </w:rPr>
        <w:t>m</w:t>
      </w:r>
      <w:r w:rsidRPr="00110BD7">
        <w:rPr>
          <w:rFonts w:ascii="Times New Roman" w:eastAsia="Times New Roman" w:hAnsi="Times New Roman" w:cs="Times New Roman"/>
          <w:color w:val="000000"/>
          <w:spacing w:val="-1"/>
          <w:sz w:val="24"/>
          <w:szCs w:val="24"/>
          <w:lang w:val="ro-RO"/>
        </w:rPr>
        <w:t>are</w:t>
      </w:r>
      <w:r w:rsidRPr="00110BD7">
        <w:rPr>
          <w:rFonts w:ascii="Times New Roman" w:eastAsia="Times New Roman" w:hAnsi="Times New Roman" w:cs="Times New Roman"/>
          <w:color w:val="000000"/>
          <w:sz w:val="24"/>
          <w:szCs w:val="24"/>
          <w:lang w:val="ro-RO"/>
        </w:rPr>
        <w:t>,</w:t>
      </w:r>
      <w:r w:rsidRPr="00110BD7">
        <w:rPr>
          <w:rFonts w:ascii="Times New Roman" w:eastAsia="Times New Roman" w:hAnsi="Times New Roman" w:cs="Times New Roman"/>
          <w:color w:val="000000"/>
          <w:spacing w:val="33"/>
          <w:sz w:val="24"/>
          <w:szCs w:val="24"/>
          <w:lang w:val="ro-RO"/>
        </w:rPr>
        <w:t xml:space="preserve"> </w:t>
      </w:r>
      <w:r w:rsidRPr="00110BD7">
        <w:rPr>
          <w:rFonts w:ascii="Times New Roman" w:eastAsia="Times New Roman" w:hAnsi="Times New Roman" w:cs="Times New Roman"/>
          <w:color w:val="000000"/>
          <w:spacing w:val="-1"/>
          <w:sz w:val="24"/>
          <w:szCs w:val="24"/>
          <w:lang w:val="ro-RO"/>
        </w:rPr>
        <w:t>c</w:t>
      </w:r>
      <w:r w:rsidRPr="00110BD7">
        <w:rPr>
          <w:rFonts w:ascii="Times New Roman" w:eastAsia="Times New Roman" w:hAnsi="Times New Roman" w:cs="Times New Roman"/>
          <w:color w:val="000000"/>
          <w:sz w:val="24"/>
          <w:szCs w:val="24"/>
          <w:lang w:val="ro-RO"/>
        </w:rPr>
        <w:t>u</w:t>
      </w:r>
      <w:r w:rsidRPr="00110BD7">
        <w:rPr>
          <w:rFonts w:ascii="Times New Roman" w:eastAsia="Times New Roman" w:hAnsi="Times New Roman" w:cs="Times New Roman"/>
          <w:color w:val="000000"/>
          <w:spacing w:val="36"/>
          <w:sz w:val="24"/>
          <w:szCs w:val="24"/>
          <w:lang w:val="ro-RO"/>
        </w:rPr>
        <w:t xml:space="preserve"> </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z w:val="24"/>
          <w:szCs w:val="24"/>
          <w:lang w:val="ro-RO"/>
        </w:rPr>
        <w:t>t</w:t>
      </w:r>
      <w:r w:rsidRPr="00110BD7">
        <w:rPr>
          <w:rFonts w:ascii="Times New Roman" w:eastAsia="Times New Roman" w:hAnsi="Times New Roman" w:cs="Times New Roman"/>
          <w:color w:val="000000"/>
          <w:spacing w:val="-1"/>
          <w:sz w:val="24"/>
          <w:szCs w:val="24"/>
          <w:lang w:val="ro-RO"/>
        </w:rPr>
        <w:t>â</w:t>
      </w:r>
      <w:r w:rsidRPr="00110BD7">
        <w:rPr>
          <w:rFonts w:ascii="Times New Roman" w:eastAsia="Times New Roman" w:hAnsi="Times New Roman" w:cs="Times New Roman"/>
          <w:color w:val="000000"/>
          <w:sz w:val="24"/>
          <w:szCs w:val="24"/>
          <w:lang w:val="ro-RO"/>
        </w:rPr>
        <w:t>t</w:t>
      </w:r>
      <w:r w:rsidRPr="00110BD7">
        <w:rPr>
          <w:rFonts w:ascii="Times New Roman" w:eastAsia="Times New Roman" w:hAnsi="Times New Roman" w:cs="Times New Roman"/>
          <w:color w:val="000000"/>
          <w:spacing w:val="34"/>
          <w:sz w:val="24"/>
          <w:szCs w:val="24"/>
          <w:lang w:val="ro-RO"/>
        </w:rPr>
        <w:t xml:space="preserve"> </w:t>
      </w:r>
      <w:r w:rsidRPr="00110BD7">
        <w:rPr>
          <w:rFonts w:ascii="Times New Roman" w:eastAsia="Times New Roman" w:hAnsi="Times New Roman" w:cs="Times New Roman"/>
          <w:color w:val="000000"/>
          <w:spacing w:val="-1"/>
          <w:sz w:val="24"/>
          <w:szCs w:val="24"/>
          <w:lang w:val="ro-RO"/>
        </w:rPr>
        <w:t>e</w:t>
      </w:r>
      <w:r w:rsidRPr="00110BD7">
        <w:rPr>
          <w:rFonts w:ascii="Times New Roman" w:eastAsia="Times New Roman" w:hAnsi="Times New Roman" w:cs="Times New Roman"/>
          <w:color w:val="000000"/>
          <w:sz w:val="24"/>
          <w:szCs w:val="24"/>
          <w:lang w:val="ro-RO"/>
        </w:rPr>
        <w:t>ste n</w:t>
      </w:r>
      <w:r w:rsidRPr="00110BD7">
        <w:rPr>
          <w:rFonts w:ascii="Times New Roman" w:eastAsia="Times New Roman" w:hAnsi="Times New Roman" w:cs="Times New Roman"/>
          <w:color w:val="000000"/>
          <w:spacing w:val="-1"/>
          <w:sz w:val="24"/>
          <w:szCs w:val="24"/>
          <w:lang w:val="ro-RO"/>
        </w:rPr>
        <w:t>ece</w:t>
      </w:r>
      <w:r w:rsidRPr="00110BD7">
        <w:rPr>
          <w:rFonts w:ascii="Times New Roman" w:eastAsia="Times New Roman" w:hAnsi="Times New Roman" w:cs="Times New Roman"/>
          <w:color w:val="000000"/>
          <w:sz w:val="24"/>
          <w:szCs w:val="24"/>
          <w:lang w:val="ro-RO"/>
        </w:rPr>
        <w:t>s</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pacing w:val="-1"/>
          <w:sz w:val="24"/>
          <w:szCs w:val="24"/>
          <w:lang w:val="ro-RO"/>
        </w:rPr>
        <w:t>r</w:t>
      </w:r>
      <w:r w:rsidRPr="00110BD7">
        <w:rPr>
          <w:rFonts w:ascii="Times New Roman" w:eastAsia="Times New Roman" w:hAnsi="Times New Roman" w:cs="Times New Roman"/>
          <w:color w:val="000000"/>
          <w:sz w:val="24"/>
          <w:szCs w:val="24"/>
          <w:lang w:val="ro-RO"/>
        </w:rPr>
        <w:t>ă</w:t>
      </w:r>
      <w:r w:rsidRPr="00110BD7">
        <w:rPr>
          <w:rFonts w:ascii="Times New Roman" w:eastAsia="Times New Roman" w:hAnsi="Times New Roman" w:cs="Times New Roman"/>
          <w:color w:val="000000"/>
          <w:spacing w:val="2"/>
          <w:sz w:val="24"/>
          <w:szCs w:val="24"/>
          <w:lang w:val="ro-RO"/>
        </w:rPr>
        <w:t xml:space="preserve"> </w:t>
      </w:r>
      <w:r w:rsidRPr="00110BD7">
        <w:rPr>
          <w:rFonts w:ascii="Times New Roman" w:eastAsia="Times New Roman" w:hAnsi="Times New Roman" w:cs="Times New Roman"/>
          <w:color w:val="000000"/>
          <w:sz w:val="24"/>
          <w:szCs w:val="24"/>
          <w:lang w:val="ro-RO"/>
        </w:rPr>
        <w:t>o</w:t>
      </w:r>
      <w:r w:rsidRPr="00110BD7">
        <w:rPr>
          <w:rFonts w:ascii="Times New Roman" w:eastAsia="Times New Roman" w:hAnsi="Times New Roman" w:cs="Times New Roman"/>
          <w:color w:val="000000"/>
          <w:spacing w:val="3"/>
          <w:sz w:val="24"/>
          <w:szCs w:val="24"/>
          <w:lang w:val="ro-RO"/>
        </w:rPr>
        <w:t xml:space="preserve"> </w:t>
      </w:r>
      <w:r w:rsidRPr="00110BD7">
        <w:rPr>
          <w:rFonts w:ascii="Times New Roman" w:eastAsia="Times New Roman" w:hAnsi="Times New Roman" w:cs="Times New Roman"/>
          <w:color w:val="000000"/>
          <w:sz w:val="24"/>
          <w:szCs w:val="24"/>
          <w:lang w:val="ro-RO"/>
        </w:rPr>
        <w:t>t</w:t>
      </w:r>
      <w:r w:rsidRPr="00110BD7">
        <w:rPr>
          <w:rFonts w:ascii="Times New Roman" w:eastAsia="Times New Roman" w:hAnsi="Times New Roman" w:cs="Times New Roman"/>
          <w:color w:val="000000"/>
          <w:spacing w:val="-1"/>
          <w:sz w:val="24"/>
          <w:szCs w:val="24"/>
          <w:lang w:val="ro-RO"/>
        </w:rPr>
        <w:t>e</w:t>
      </w:r>
      <w:r w:rsidRPr="00110BD7">
        <w:rPr>
          <w:rFonts w:ascii="Times New Roman" w:eastAsia="Times New Roman" w:hAnsi="Times New Roman" w:cs="Times New Roman"/>
          <w:color w:val="000000"/>
          <w:sz w:val="24"/>
          <w:szCs w:val="24"/>
          <w:lang w:val="ro-RO"/>
        </w:rPr>
        <w:t>mp</w:t>
      </w:r>
      <w:r w:rsidRPr="00110BD7">
        <w:rPr>
          <w:rFonts w:ascii="Times New Roman" w:eastAsia="Times New Roman" w:hAnsi="Times New Roman" w:cs="Times New Roman"/>
          <w:color w:val="000000"/>
          <w:spacing w:val="-1"/>
          <w:sz w:val="24"/>
          <w:szCs w:val="24"/>
          <w:lang w:val="ro-RO"/>
        </w:rPr>
        <w:t>e</w:t>
      </w:r>
      <w:r w:rsidRPr="00110BD7">
        <w:rPr>
          <w:rFonts w:ascii="Times New Roman" w:eastAsia="Times New Roman" w:hAnsi="Times New Roman" w:cs="Times New Roman"/>
          <w:color w:val="000000"/>
          <w:spacing w:val="1"/>
          <w:sz w:val="24"/>
          <w:szCs w:val="24"/>
          <w:lang w:val="ro-RO"/>
        </w:rPr>
        <w:t>r</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z w:val="24"/>
          <w:szCs w:val="24"/>
          <w:lang w:val="ro-RO"/>
        </w:rPr>
        <w:t>tu</w:t>
      </w:r>
      <w:r w:rsidRPr="00110BD7">
        <w:rPr>
          <w:rFonts w:ascii="Times New Roman" w:eastAsia="Times New Roman" w:hAnsi="Times New Roman" w:cs="Times New Roman"/>
          <w:color w:val="000000"/>
          <w:spacing w:val="-1"/>
          <w:sz w:val="24"/>
          <w:szCs w:val="24"/>
          <w:lang w:val="ro-RO"/>
        </w:rPr>
        <w:t>r</w:t>
      </w:r>
      <w:r w:rsidRPr="00110BD7">
        <w:rPr>
          <w:rFonts w:ascii="Times New Roman" w:eastAsia="Times New Roman" w:hAnsi="Times New Roman" w:cs="Times New Roman"/>
          <w:color w:val="000000"/>
          <w:sz w:val="24"/>
          <w:szCs w:val="24"/>
          <w:lang w:val="ro-RO"/>
        </w:rPr>
        <w:t>ă</w:t>
      </w:r>
      <w:r w:rsidRPr="00110BD7">
        <w:rPr>
          <w:rFonts w:ascii="Times New Roman" w:eastAsia="Times New Roman" w:hAnsi="Times New Roman" w:cs="Times New Roman"/>
          <w:color w:val="000000"/>
          <w:spacing w:val="4"/>
          <w:sz w:val="24"/>
          <w:szCs w:val="24"/>
          <w:lang w:val="ro-RO"/>
        </w:rPr>
        <w:t xml:space="preserve"> </w:t>
      </w:r>
      <w:r w:rsidRPr="00110BD7">
        <w:rPr>
          <w:rFonts w:ascii="Times New Roman" w:eastAsia="Times New Roman" w:hAnsi="Times New Roman" w:cs="Times New Roman"/>
          <w:color w:val="000000"/>
          <w:sz w:val="24"/>
          <w:szCs w:val="24"/>
          <w:lang w:val="ro-RO"/>
        </w:rPr>
        <w:t>m</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z w:val="24"/>
          <w:szCs w:val="24"/>
          <w:lang w:val="ro-RO"/>
        </w:rPr>
        <w:t>i</w:t>
      </w:r>
      <w:r w:rsidRPr="00110BD7">
        <w:rPr>
          <w:rFonts w:ascii="Times New Roman" w:eastAsia="Times New Roman" w:hAnsi="Times New Roman" w:cs="Times New Roman"/>
          <w:color w:val="000000"/>
          <w:spacing w:val="3"/>
          <w:sz w:val="24"/>
          <w:szCs w:val="24"/>
          <w:lang w:val="ro-RO"/>
        </w:rPr>
        <w:t xml:space="preserve"> </w:t>
      </w:r>
      <w:r w:rsidRPr="00110BD7">
        <w:rPr>
          <w:rFonts w:ascii="Times New Roman" w:eastAsia="Times New Roman" w:hAnsi="Times New Roman" w:cs="Times New Roman"/>
          <w:color w:val="000000"/>
          <w:spacing w:val="-1"/>
          <w:sz w:val="24"/>
          <w:szCs w:val="24"/>
          <w:lang w:val="ro-RO"/>
        </w:rPr>
        <w:t>r</w:t>
      </w:r>
      <w:r w:rsidRPr="00110BD7">
        <w:rPr>
          <w:rFonts w:ascii="Times New Roman" w:eastAsia="Times New Roman" w:hAnsi="Times New Roman" w:cs="Times New Roman"/>
          <w:color w:val="000000"/>
          <w:sz w:val="24"/>
          <w:szCs w:val="24"/>
          <w:lang w:val="ro-RO"/>
        </w:rPr>
        <w:t>idi</w:t>
      </w:r>
      <w:r w:rsidRPr="00110BD7">
        <w:rPr>
          <w:rFonts w:ascii="Times New Roman" w:eastAsia="Times New Roman" w:hAnsi="Times New Roman" w:cs="Times New Roman"/>
          <w:color w:val="000000"/>
          <w:spacing w:val="-1"/>
          <w:sz w:val="24"/>
          <w:szCs w:val="24"/>
          <w:lang w:val="ro-RO"/>
        </w:rPr>
        <w:t>ca</w:t>
      </w:r>
      <w:r w:rsidRPr="00110BD7">
        <w:rPr>
          <w:rFonts w:ascii="Times New Roman" w:eastAsia="Times New Roman" w:hAnsi="Times New Roman" w:cs="Times New Roman"/>
          <w:color w:val="000000"/>
          <w:sz w:val="24"/>
          <w:szCs w:val="24"/>
          <w:lang w:val="ro-RO"/>
        </w:rPr>
        <w:t>tă</w:t>
      </w:r>
      <w:r w:rsidRPr="00110BD7">
        <w:rPr>
          <w:rFonts w:ascii="Times New Roman" w:eastAsia="Times New Roman" w:hAnsi="Times New Roman" w:cs="Times New Roman"/>
          <w:color w:val="000000"/>
          <w:spacing w:val="2"/>
          <w:sz w:val="24"/>
          <w:szCs w:val="24"/>
          <w:lang w:val="ro-RO"/>
        </w:rPr>
        <w:t xml:space="preserve"> </w:t>
      </w:r>
      <w:r w:rsidRPr="00110BD7">
        <w:rPr>
          <w:rFonts w:ascii="Times New Roman" w:eastAsia="Times New Roman" w:hAnsi="Times New Roman" w:cs="Times New Roman"/>
          <w:color w:val="000000"/>
          <w:sz w:val="24"/>
          <w:szCs w:val="24"/>
          <w:lang w:val="ro-RO"/>
        </w:rPr>
        <w:t>p</w:t>
      </w:r>
      <w:r w:rsidRPr="00110BD7">
        <w:rPr>
          <w:rFonts w:ascii="Times New Roman" w:eastAsia="Times New Roman" w:hAnsi="Times New Roman" w:cs="Times New Roman"/>
          <w:color w:val="000000"/>
          <w:spacing w:val="-1"/>
          <w:sz w:val="24"/>
          <w:szCs w:val="24"/>
          <w:lang w:val="ro-RO"/>
        </w:rPr>
        <w:t>e</w:t>
      </w:r>
      <w:r w:rsidRPr="00110BD7">
        <w:rPr>
          <w:rFonts w:ascii="Times New Roman" w:eastAsia="Times New Roman" w:hAnsi="Times New Roman" w:cs="Times New Roman"/>
          <w:color w:val="000000"/>
          <w:sz w:val="24"/>
          <w:szCs w:val="24"/>
          <w:lang w:val="ro-RO"/>
        </w:rPr>
        <w:t>nt</w:t>
      </w:r>
      <w:r w:rsidRPr="00110BD7">
        <w:rPr>
          <w:rFonts w:ascii="Times New Roman" w:eastAsia="Times New Roman" w:hAnsi="Times New Roman" w:cs="Times New Roman"/>
          <w:color w:val="000000"/>
          <w:spacing w:val="-1"/>
          <w:sz w:val="24"/>
          <w:szCs w:val="24"/>
          <w:lang w:val="ro-RO"/>
        </w:rPr>
        <w:t>r</w:t>
      </w:r>
      <w:r w:rsidRPr="00110BD7">
        <w:rPr>
          <w:rFonts w:ascii="Times New Roman" w:eastAsia="Times New Roman" w:hAnsi="Times New Roman" w:cs="Times New Roman"/>
          <w:color w:val="000000"/>
          <w:sz w:val="24"/>
          <w:szCs w:val="24"/>
          <w:lang w:val="ro-RO"/>
        </w:rPr>
        <w:t>u</w:t>
      </w:r>
      <w:r w:rsidRPr="00110BD7">
        <w:rPr>
          <w:rFonts w:ascii="Times New Roman" w:eastAsia="Times New Roman" w:hAnsi="Times New Roman" w:cs="Times New Roman"/>
          <w:color w:val="000000"/>
          <w:spacing w:val="3"/>
          <w:sz w:val="24"/>
          <w:szCs w:val="24"/>
          <w:lang w:val="ro-RO"/>
        </w:rPr>
        <w:t xml:space="preserve"> </w:t>
      </w:r>
      <w:r w:rsidRPr="00110BD7">
        <w:rPr>
          <w:rFonts w:ascii="Times New Roman" w:eastAsia="Times New Roman" w:hAnsi="Times New Roman" w:cs="Times New Roman"/>
          <w:color w:val="000000"/>
          <w:spacing w:val="-1"/>
          <w:sz w:val="24"/>
          <w:szCs w:val="24"/>
          <w:lang w:val="ro-RO"/>
        </w:rPr>
        <w:t>c</w:t>
      </w:r>
      <w:r w:rsidRPr="00110BD7">
        <w:rPr>
          <w:rFonts w:ascii="Times New Roman" w:eastAsia="Times New Roman" w:hAnsi="Times New Roman" w:cs="Times New Roman"/>
          <w:color w:val="000000"/>
          <w:sz w:val="24"/>
          <w:szCs w:val="24"/>
          <w:lang w:val="ro-RO"/>
        </w:rPr>
        <w:t>a</w:t>
      </w:r>
      <w:r w:rsidRPr="00110BD7">
        <w:rPr>
          <w:rFonts w:ascii="Times New Roman" w:eastAsia="Times New Roman" w:hAnsi="Times New Roman" w:cs="Times New Roman"/>
          <w:color w:val="000000"/>
          <w:spacing w:val="2"/>
          <w:sz w:val="24"/>
          <w:szCs w:val="24"/>
          <w:lang w:val="ro-RO"/>
        </w:rPr>
        <w:t xml:space="preserve"> </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pacing w:val="-1"/>
          <w:sz w:val="24"/>
          <w:szCs w:val="24"/>
          <w:lang w:val="ro-RO"/>
        </w:rPr>
        <w:t>ce</w:t>
      </w:r>
      <w:r w:rsidRPr="00110BD7">
        <w:rPr>
          <w:rFonts w:ascii="Times New Roman" w:eastAsia="Times New Roman" w:hAnsi="Times New Roman" w:cs="Times New Roman"/>
          <w:color w:val="000000"/>
          <w:sz w:val="24"/>
          <w:szCs w:val="24"/>
          <w:lang w:val="ro-RO"/>
        </w:rPr>
        <w:t>sta</w:t>
      </w:r>
      <w:r w:rsidRPr="00110BD7">
        <w:rPr>
          <w:rFonts w:ascii="Times New Roman" w:eastAsia="Times New Roman" w:hAnsi="Times New Roman" w:cs="Times New Roman"/>
          <w:color w:val="000000"/>
          <w:spacing w:val="2"/>
          <w:sz w:val="24"/>
          <w:szCs w:val="24"/>
          <w:lang w:val="ro-RO"/>
        </w:rPr>
        <w:t xml:space="preserve"> </w:t>
      </w:r>
      <w:r w:rsidRPr="00110BD7">
        <w:rPr>
          <w:rFonts w:ascii="Times New Roman" w:eastAsia="Times New Roman" w:hAnsi="Times New Roman" w:cs="Times New Roman"/>
          <w:color w:val="000000"/>
          <w:sz w:val="24"/>
          <w:szCs w:val="24"/>
          <w:lang w:val="ro-RO"/>
        </w:rPr>
        <w:t>să</w:t>
      </w:r>
      <w:r w:rsidRPr="00110BD7">
        <w:rPr>
          <w:rFonts w:ascii="Times New Roman" w:eastAsia="Times New Roman" w:hAnsi="Times New Roman" w:cs="Times New Roman"/>
          <w:color w:val="000000"/>
          <w:spacing w:val="2"/>
          <w:sz w:val="24"/>
          <w:szCs w:val="24"/>
          <w:lang w:val="ro-RO"/>
        </w:rPr>
        <w:t xml:space="preserve"> </w:t>
      </w:r>
      <w:r w:rsidRPr="00110BD7">
        <w:rPr>
          <w:rFonts w:ascii="Times New Roman" w:eastAsia="Times New Roman" w:hAnsi="Times New Roman" w:cs="Times New Roman"/>
          <w:color w:val="000000"/>
          <w:sz w:val="24"/>
          <w:szCs w:val="24"/>
          <w:lang w:val="ro-RO"/>
        </w:rPr>
        <w:t>se</w:t>
      </w:r>
      <w:r w:rsidRPr="00110BD7">
        <w:rPr>
          <w:rFonts w:ascii="Times New Roman" w:eastAsia="Times New Roman" w:hAnsi="Times New Roman" w:cs="Times New Roman"/>
          <w:color w:val="000000"/>
          <w:spacing w:val="2"/>
          <w:sz w:val="24"/>
          <w:szCs w:val="24"/>
          <w:lang w:val="ro-RO"/>
        </w:rPr>
        <w:t xml:space="preserve"> </w:t>
      </w:r>
      <w:r w:rsidRPr="00110BD7">
        <w:rPr>
          <w:rFonts w:ascii="Times New Roman" w:eastAsia="Times New Roman" w:hAnsi="Times New Roman" w:cs="Times New Roman"/>
          <w:color w:val="000000"/>
          <w:sz w:val="24"/>
          <w:szCs w:val="24"/>
          <w:lang w:val="ro-RO"/>
        </w:rPr>
        <w:t>po</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z w:val="24"/>
          <w:szCs w:val="24"/>
          <w:lang w:val="ro-RO"/>
        </w:rPr>
        <w:t>tă</w:t>
      </w:r>
      <w:r w:rsidRPr="00110BD7">
        <w:rPr>
          <w:rFonts w:ascii="Times New Roman" w:eastAsia="Times New Roman" w:hAnsi="Times New Roman" w:cs="Times New Roman"/>
          <w:color w:val="000000"/>
          <w:spacing w:val="2"/>
          <w:sz w:val="24"/>
          <w:szCs w:val="24"/>
          <w:lang w:val="ro-RO"/>
        </w:rPr>
        <w:t xml:space="preserve"> </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z w:val="24"/>
          <w:szCs w:val="24"/>
          <w:lang w:val="ro-RO"/>
        </w:rPr>
        <w:t>p</w:t>
      </w:r>
      <w:r w:rsidRPr="00110BD7">
        <w:rPr>
          <w:rFonts w:ascii="Times New Roman" w:eastAsia="Times New Roman" w:hAnsi="Times New Roman" w:cs="Times New Roman"/>
          <w:color w:val="000000"/>
          <w:spacing w:val="-1"/>
          <w:sz w:val="24"/>
          <w:szCs w:val="24"/>
          <w:lang w:val="ro-RO"/>
        </w:rPr>
        <w:t>r</w:t>
      </w:r>
      <w:r w:rsidRPr="00110BD7">
        <w:rPr>
          <w:rFonts w:ascii="Times New Roman" w:eastAsia="Times New Roman" w:hAnsi="Times New Roman" w:cs="Times New Roman"/>
          <w:color w:val="000000"/>
          <w:sz w:val="24"/>
          <w:szCs w:val="24"/>
          <w:lang w:val="ro-RO"/>
        </w:rPr>
        <w:t>in</w:t>
      </w:r>
      <w:r w:rsidRPr="00110BD7">
        <w:rPr>
          <w:rFonts w:ascii="Times New Roman" w:eastAsia="Times New Roman" w:hAnsi="Times New Roman" w:cs="Times New Roman"/>
          <w:color w:val="000000"/>
          <w:spacing w:val="2"/>
          <w:sz w:val="24"/>
          <w:szCs w:val="24"/>
          <w:lang w:val="ro-RO"/>
        </w:rPr>
        <w:t>d</w:t>
      </w:r>
      <w:r w:rsidRPr="00110BD7">
        <w:rPr>
          <w:rFonts w:ascii="Times New Roman" w:eastAsia="Times New Roman" w:hAnsi="Times New Roman" w:cs="Times New Roman"/>
          <w:color w:val="000000"/>
          <w:spacing w:val="-1"/>
          <w:sz w:val="24"/>
          <w:szCs w:val="24"/>
          <w:lang w:val="ro-RO"/>
        </w:rPr>
        <w:t>e</w:t>
      </w:r>
      <w:r w:rsidRPr="00110BD7">
        <w:rPr>
          <w:rFonts w:ascii="Times New Roman" w:eastAsia="Times New Roman" w:hAnsi="Times New Roman" w:cs="Times New Roman"/>
          <w:color w:val="000000"/>
          <w:sz w:val="24"/>
          <w:szCs w:val="24"/>
          <w:lang w:val="ro-RO"/>
        </w:rPr>
        <w:t>,</w:t>
      </w:r>
      <w:r w:rsidRPr="00110BD7">
        <w:rPr>
          <w:rFonts w:ascii="Times New Roman" w:eastAsia="Times New Roman" w:hAnsi="Times New Roman" w:cs="Times New Roman"/>
          <w:color w:val="000000"/>
          <w:spacing w:val="3"/>
          <w:sz w:val="24"/>
          <w:szCs w:val="24"/>
          <w:lang w:val="ro-RO"/>
        </w:rPr>
        <w:t xml:space="preserve"> </w:t>
      </w:r>
      <w:r w:rsidRPr="00110BD7">
        <w:rPr>
          <w:rFonts w:ascii="Times New Roman" w:eastAsia="Times New Roman" w:hAnsi="Times New Roman" w:cs="Times New Roman"/>
          <w:color w:val="000000"/>
          <w:sz w:val="24"/>
          <w:szCs w:val="24"/>
          <w:lang w:val="ro-RO"/>
        </w:rPr>
        <w:t>s</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z w:val="24"/>
          <w:szCs w:val="24"/>
          <w:lang w:val="ro-RO"/>
        </w:rPr>
        <w:t>u</w:t>
      </w:r>
      <w:r w:rsidRPr="00110BD7">
        <w:rPr>
          <w:rFonts w:ascii="Times New Roman" w:eastAsia="Times New Roman" w:hAnsi="Times New Roman" w:cs="Times New Roman"/>
          <w:color w:val="000000"/>
          <w:spacing w:val="3"/>
          <w:sz w:val="24"/>
          <w:szCs w:val="24"/>
          <w:lang w:val="ro-RO"/>
        </w:rPr>
        <w:t xml:space="preserve"> </w:t>
      </w:r>
      <w:r w:rsidRPr="00110BD7">
        <w:rPr>
          <w:rFonts w:ascii="Times New Roman" w:eastAsia="Times New Roman" w:hAnsi="Times New Roman" w:cs="Times New Roman"/>
          <w:color w:val="000000"/>
          <w:sz w:val="24"/>
          <w:szCs w:val="24"/>
          <w:lang w:val="ro-RO"/>
        </w:rPr>
        <w:t>un</w:t>
      </w:r>
      <w:r w:rsidRPr="00110BD7">
        <w:rPr>
          <w:rFonts w:ascii="Times New Roman" w:eastAsia="Times New Roman" w:hAnsi="Times New Roman" w:cs="Times New Roman"/>
          <w:color w:val="000000"/>
          <w:spacing w:val="3"/>
          <w:sz w:val="24"/>
          <w:szCs w:val="24"/>
          <w:lang w:val="ro-RO"/>
        </w:rPr>
        <w:t xml:space="preserve"> </w:t>
      </w:r>
      <w:r w:rsidRPr="00110BD7">
        <w:rPr>
          <w:rFonts w:ascii="Times New Roman" w:eastAsia="Times New Roman" w:hAnsi="Times New Roman" w:cs="Times New Roman"/>
          <w:color w:val="000000"/>
          <w:sz w:val="24"/>
          <w:szCs w:val="24"/>
          <w:lang w:val="ro-RO"/>
        </w:rPr>
        <w:t>timp m</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z w:val="24"/>
          <w:szCs w:val="24"/>
          <w:lang w:val="ro-RO"/>
        </w:rPr>
        <w:t>i înd</w:t>
      </w:r>
      <w:r w:rsidRPr="00110BD7">
        <w:rPr>
          <w:rFonts w:ascii="Times New Roman" w:eastAsia="Times New Roman" w:hAnsi="Times New Roman" w:cs="Times New Roman"/>
          <w:color w:val="000000"/>
          <w:spacing w:val="-1"/>
          <w:sz w:val="24"/>
          <w:szCs w:val="24"/>
          <w:lang w:val="ro-RO"/>
        </w:rPr>
        <w:t>e</w:t>
      </w:r>
      <w:r w:rsidRPr="00110BD7">
        <w:rPr>
          <w:rFonts w:ascii="Times New Roman" w:eastAsia="Times New Roman" w:hAnsi="Times New Roman" w:cs="Times New Roman"/>
          <w:color w:val="000000"/>
          <w:sz w:val="24"/>
          <w:szCs w:val="24"/>
          <w:lang w:val="ro-RO"/>
        </w:rPr>
        <w:t>lun</w:t>
      </w:r>
      <w:r w:rsidRPr="00110BD7">
        <w:rPr>
          <w:rFonts w:ascii="Times New Roman" w:eastAsia="Times New Roman" w:hAnsi="Times New Roman" w:cs="Times New Roman"/>
          <w:color w:val="000000"/>
          <w:spacing w:val="-2"/>
          <w:sz w:val="24"/>
          <w:szCs w:val="24"/>
          <w:lang w:val="ro-RO"/>
        </w:rPr>
        <w:t>g</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z w:val="24"/>
          <w:szCs w:val="24"/>
          <w:lang w:val="ro-RO"/>
        </w:rPr>
        <w:t>t</w:t>
      </w:r>
      <w:r w:rsidRPr="00110BD7">
        <w:rPr>
          <w:rFonts w:ascii="Times New Roman" w:eastAsia="Times New Roman" w:hAnsi="Times New Roman" w:cs="Times New Roman"/>
          <w:color w:val="000000"/>
          <w:spacing w:val="4"/>
          <w:sz w:val="24"/>
          <w:szCs w:val="24"/>
          <w:lang w:val="ro-RO"/>
        </w:rPr>
        <w:t xml:space="preserve"> </w:t>
      </w:r>
      <w:r w:rsidRPr="00110BD7">
        <w:rPr>
          <w:rFonts w:ascii="Times New Roman" w:eastAsia="Times New Roman" w:hAnsi="Times New Roman" w:cs="Times New Roman"/>
          <w:color w:val="000000"/>
          <w:sz w:val="24"/>
          <w:szCs w:val="24"/>
          <w:lang w:val="ro-RO"/>
        </w:rPr>
        <w:t>de</w:t>
      </w:r>
      <w:r w:rsidRPr="00110BD7">
        <w:rPr>
          <w:rFonts w:ascii="Times New Roman" w:eastAsia="Times New Roman" w:hAnsi="Times New Roman" w:cs="Times New Roman"/>
          <w:color w:val="000000"/>
          <w:spacing w:val="3"/>
          <w:sz w:val="24"/>
          <w:szCs w:val="24"/>
          <w:lang w:val="ro-RO"/>
        </w:rPr>
        <w:t xml:space="preserve"> </w:t>
      </w:r>
      <w:r w:rsidRPr="00110BD7">
        <w:rPr>
          <w:rFonts w:ascii="Times New Roman" w:eastAsia="Times New Roman" w:hAnsi="Times New Roman" w:cs="Times New Roman"/>
          <w:color w:val="000000"/>
          <w:spacing w:val="-1"/>
          <w:sz w:val="24"/>
          <w:szCs w:val="24"/>
          <w:lang w:val="ro-RO"/>
        </w:rPr>
        <w:t>c</w:t>
      </w:r>
      <w:r w:rsidRPr="00110BD7">
        <w:rPr>
          <w:rFonts w:ascii="Times New Roman" w:eastAsia="Times New Roman" w:hAnsi="Times New Roman" w:cs="Times New Roman"/>
          <w:color w:val="000000"/>
          <w:sz w:val="24"/>
          <w:szCs w:val="24"/>
          <w:lang w:val="ro-RO"/>
        </w:rPr>
        <w:t>ont</w:t>
      </w:r>
      <w:r w:rsidRPr="00110BD7">
        <w:rPr>
          <w:rFonts w:ascii="Times New Roman" w:eastAsia="Times New Roman" w:hAnsi="Times New Roman" w:cs="Times New Roman"/>
          <w:color w:val="000000"/>
          <w:spacing w:val="-1"/>
          <w:sz w:val="24"/>
          <w:szCs w:val="24"/>
          <w:lang w:val="ro-RO"/>
        </w:rPr>
        <w:t>ac</w:t>
      </w:r>
      <w:r w:rsidRPr="00110BD7">
        <w:rPr>
          <w:rFonts w:ascii="Times New Roman" w:eastAsia="Times New Roman" w:hAnsi="Times New Roman" w:cs="Times New Roman"/>
          <w:color w:val="000000"/>
          <w:sz w:val="24"/>
          <w:szCs w:val="24"/>
          <w:lang w:val="ro-RO"/>
        </w:rPr>
        <w:t>t</w:t>
      </w:r>
      <w:r w:rsidRPr="00110BD7">
        <w:rPr>
          <w:rFonts w:ascii="Times New Roman" w:eastAsia="Times New Roman" w:hAnsi="Times New Roman" w:cs="Times New Roman"/>
          <w:color w:val="000000"/>
          <w:spacing w:val="4"/>
          <w:sz w:val="24"/>
          <w:szCs w:val="24"/>
          <w:lang w:val="ro-RO"/>
        </w:rPr>
        <w:t xml:space="preserve"> </w:t>
      </w:r>
      <w:r w:rsidRPr="00110BD7">
        <w:rPr>
          <w:rFonts w:ascii="Times New Roman" w:eastAsia="Times New Roman" w:hAnsi="Times New Roman" w:cs="Times New Roman"/>
          <w:color w:val="000000"/>
          <w:spacing w:val="1"/>
          <w:sz w:val="24"/>
          <w:szCs w:val="24"/>
          <w:lang w:val="ro-RO"/>
        </w:rPr>
        <w:t>c</w:t>
      </w:r>
      <w:r w:rsidRPr="00110BD7">
        <w:rPr>
          <w:rFonts w:ascii="Times New Roman" w:eastAsia="Times New Roman" w:hAnsi="Times New Roman" w:cs="Times New Roman"/>
          <w:color w:val="000000"/>
          <w:sz w:val="24"/>
          <w:szCs w:val="24"/>
          <w:lang w:val="ro-RO"/>
        </w:rPr>
        <w:t>u</w:t>
      </w:r>
      <w:r w:rsidRPr="00110BD7">
        <w:rPr>
          <w:rFonts w:ascii="Times New Roman" w:eastAsia="Times New Roman" w:hAnsi="Times New Roman" w:cs="Times New Roman"/>
          <w:color w:val="000000"/>
          <w:spacing w:val="1"/>
          <w:sz w:val="24"/>
          <w:szCs w:val="24"/>
          <w:lang w:val="ro-RO"/>
        </w:rPr>
        <w:t xml:space="preserve"> </w:t>
      </w:r>
      <w:r w:rsidRPr="00110BD7">
        <w:rPr>
          <w:rFonts w:ascii="Times New Roman" w:eastAsia="Times New Roman" w:hAnsi="Times New Roman" w:cs="Times New Roman"/>
          <w:color w:val="000000"/>
          <w:sz w:val="24"/>
          <w:szCs w:val="24"/>
          <w:lang w:val="ro-RO"/>
        </w:rPr>
        <w:t>m</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z w:val="24"/>
          <w:szCs w:val="24"/>
          <w:lang w:val="ro-RO"/>
        </w:rPr>
        <w:t xml:space="preserve">sa </w:t>
      </w:r>
      <w:r w:rsidRPr="00110BD7">
        <w:rPr>
          <w:rFonts w:ascii="Times New Roman" w:eastAsia="Times New Roman" w:hAnsi="Times New Roman" w:cs="Times New Roman"/>
          <w:color w:val="000000"/>
          <w:spacing w:val="2"/>
          <w:sz w:val="24"/>
          <w:szCs w:val="24"/>
          <w:lang w:val="ro-RO"/>
        </w:rPr>
        <w:t>d</w:t>
      </w:r>
      <w:r w:rsidRPr="00110BD7">
        <w:rPr>
          <w:rFonts w:ascii="Times New Roman" w:eastAsia="Times New Roman" w:hAnsi="Times New Roman" w:cs="Times New Roman"/>
          <w:color w:val="000000"/>
          <w:sz w:val="24"/>
          <w:szCs w:val="24"/>
          <w:lang w:val="ro-RO"/>
        </w:rPr>
        <w:t>e</w:t>
      </w:r>
      <w:r w:rsidRPr="00110BD7">
        <w:rPr>
          <w:rFonts w:ascii="Times New Roman" w:eastAsia="Times New Roman" w:hAnsi="Times New Roman" w:cs="Times New Roman"/>
          <w:color w:val="000000"/>
          <w:sz w:val="24"/>
          <w:szCs w:val="24"/>
          <w:u w:val="single"/>
          <w:lang w:val="ro-RO"/>
        </w:rPr>
        <w:t xml:space="preserve"> </w:t>
      </w:r>
      <w:r w:rsidRPr="00110BD7">
        <w:rPr>
          <w:rFonts w:ascii="Times New Roman" w:eastAsia="Times New Roman" w:hAnsi="Times New Roman" w:cs="Times New Roman"/>
          <w:color w:val="000000"/>
          <w:spacing w:val="1"/>
          <w:sz w:val="24"/>
          <w:szCs w:val="24"/>
          <w:lang w:val="ro-RO"/>
        </w:rPr>
        <w:t>c</w:t>
      </w:r>
      <w:r w:rsidRPr="00110BD7">
        <w:rPr>
          <w:rFonts w:ascii="Times New Roman" w:eastAsia="Times New Roman" w:hAnsi="Times New Roman" w:cs="Times New Roman"/>
          <w:color w:val="000000"/>
          <w:spacing w:val="-1"/>
          <w:sz w:val="24"/>
          <w:szCs w:val="24"/>
          <w:lang w:val="ro-RO"/>
        </w:rPr>
        <w:t>ă</w:t>
      </w:r>
      <w:r w:rsidRPr="00110BD7">
        <w:rPr>
          <w:rFonts w:ascii="Times New Roman" w:eastAsia="Times New Roman" w:hAnsi="Times New Roman" w:cs="Times New Roman"/>
          <w:color w:val="000000"/>
          <w:sz w:val="24"/>
          <w:szCs w:val="24"/>
          <w:lang w:val="ro-RO"/>
        </w:rPr>
        <w:t>ldu</w:t>
      </w:r>
      <w:r w:rsidRPr="00110BD7">
        <w:rPr>
          <w:rFonts w:ascii="Times New Roman" w:eastAsia="Times New Roman" w:hAnsi="Times New Roman" w:cs="Times New Roman"/>
          <w:color w:val="000000"/>
          <w:spacing w:val="-1"/>
          <w:sz w:val="24"/>
          <w:szCs w:val="24"/>
          <w:lang w:val="ro-RO"/>
        </w:rPr>
        <w:t>ră</w:t>
      </w:r>
      <w:r w:rsidRPr="00110BD7">
        <w:rPr>
          <w:rFonts w:ascii="Times New Roman" w:eastAsia="Times New Roman" w:hAnsi="Times New Roman" w:cs="Times New Roman"/>
          <w:color w:val="000000"/>
          <w:sz w:val="24"/>
          <w:szCs w:val="24"/>
          <w:lang w:val="ro-RO"/>
        </w:rPr>
        <w:t>.</w:t>
      </w:r>
      <w:r w:rsidR="00B17756" w:rsidRPr="00110BD7">
        <w:rPr>
          <w:rFonts w:ascii="Times New Roman" w:eastAsia="Times New Roman" w:hAnsi="Times New Roman" w:cs="Times New Roman"/>
          <w:color w:val="000000"/>
          <w:sz w:val="24"/>
          <w:szCs w:val="24"/>
          <w:lang w:val="ro-RO"/>
        </w:rPr>
        <w:t xml:space="preserve"> este cazul speciilor </w:t>
      </w:r>
      <w:proofErr w:type="spellStart"/>
      <w:r w:rsidR="00B17756" w:rsidRPr="00110BD7">
        <w:rPr>
          <w:rFonts w:ascii="Times New Roman" w:eastAsia="Times New Roman" w:hAnsi="Times New Roman" w:cs="Times New Roman"/>
          <w:color w:val="000000"/>
          <w:sz w:val="24"/>
          <w:szCs w:val="24"/>
          <w:lang w:val="ro-RO"/>
        </w:rPr>
        <w:t>pirofile</w:t>
      </w:r>
      <w:proofErr w:type="spellEnd"/>
      <w:r w:rsidR="00B17756" w:rsidRPr="00110BD7">
        <w:rPr>
          <w:rFonts w:ascii="Times New Roman" w:eastAsia="Times New Roman" w:hAnsi="Times New Roman" w:cs="Times New Roman"/>
          <w:color w:val="000000"/>
          <w:sz w:val="24"/>
          <w:szCs w:val="24"/>
          <w:lang w:val="ro-RO"/>
        </w:rPr>
        <w:t>.</w:t>
      </w:r>
      <w:r w:rsidRPr="00110BD7">
        <w:rPr>
          <w:rFonts w:ascii="Times New Roman" w:eastAsia="Times New Roman" w:hAnsi="Times New Roman" w:cs="Times New Roman"/>
          <w:color w:val="000000"/>
          <w:spacing w:val="8"/>
          <w:sz w:val="24"/>
          <w:szCs w:val="24"/>
          <w:lang w:val="ro-RO"/>
        </w:rPr>
        <w:t xml:space="preserve"> </w:t>
      </w:r>
      <w:r w:rsidRPr="00110BD7">
        <w:rPr>
          <w:rFonts w:ascii="Times New Roman" w:eastAsia="Times New Roman" w:hAnsi="Times New Roman" w:cs="Times New Roman"/>
          <w:iCs/>
          <w:color w:val="000000"/>
          <w:spacing w:val="-1"/>
          <w:sz w:val="24"/>
          <w:szCs w:val="24"/>
          <w:lang w:val="ro-RO"/>
        </w:rPr>
        <w:t>Î</w:t>
      </w:r>
      <w:r w:rsidRPr="00110BD7">
        <w:rPr>
          <w:rFonts w:ascii="Times New Roman" w:eastAsia="Times New Roman" w:hAnsi="Times New Roman" w:cs="Times New Roman"/>
          <w:iCs/>
          <w:color w:val="000000"/>
          <w:sz w:val="24"/>
          <w:szCs w:val="24"/>
          <w:lang w:val="ro-RO"/>
        </w:rPr>
        <w:t>n</w:t>
      </w:r>
      <w:r w:rsidRPr="00110BD7">
        <w:rPr>
          <w:rFonts w:ascii="Times New Roman" w:eastAsia="Times New Roman" w:hAnsi="Times New Roman" w:cs="Times New Roman"/>
          <w:iCs/>
          <w:color w:val="000000"/>
          <w:spacing w:val="4"/>
          <w:sz w:val="24"/>
          <w:szCs w:val="24"/>
          <w:lang w:val="ro-RO"/>
        </w:rPr>
        <w:t xml:space="preserve"> </w:t>
      </w:r>
      <w:proofErr w:type="spellStart"/>
      <w:r w:rsidRPr="00110BD7">
        <w:rPr>
          <w:rFonts w:ascii="Times New Roman" w:eastAsia="Times New Roman" w:hAnsi="Times New Roman" w:cs="Times New Roman"/>
          <w:iCs/>
          <w:color w:val="000000"/>
          <w:spacing w:val="-1"/>
          <w:sz w:val="24"/>
          <w:szCs w:val="24"/>
          <w:lang w:val="ro-RO"/>
        </w:rPr>
        <w:t>c</w:t>
      </w:r>
      <w:r w:rsidRPr="00110BD7">
        <w:rPr>
          <w:rFonts w:ascii="Times New Roman" w:eastAsia="Times New Roman" w:hAnsi="Times New Roman" w:cs="Times New Roman"/>
          <w:iCs/>
          <w:color w:val="000000"/>
          <w:sz w:val="24"/>
          <w:szCs w:val="24"/>
          <w:lang w:val="ro-RO"/>
        </w:rPr>
        <w:t>ondiţii</w:t>
      </w:r>
      <w:proofErr w:type="spellEnd"/>
      <w:r w:rsidRPr="00110BD7">
        <w:rPr>
          <w:rFonts w:ascii="Times New Roman" w:eastAsia="Times New Roman" w:hAnsi="Times New Roman" w:cs="Times New Roman"/>
          <w:iCs/>
          <w:color w:val="000000"/>
          <w:spacing w:val="2"/>
          <w:sz w:val="24"/>
          <w:szCs w:val="24"/>
          <w:lang w:val="ro-RO"/>
        </w:rPr>
        <w:t xml:space="preserve"> </w:t>
      </w:r>
      <w:r w:rsidRPr="00110BD7">
        <w:rPr>
          <w:rFonts w:ascii="Times New Roman" w:eastAsia="Times New Roman" w:hAnsi="Times New Roman" w:cs="Times New Roman"/>
          <w:iCs/>
          <w:color w:val="000000"/>
          <w:sz w:val="24"/>
          <w:szCs w:val="24"/>
          <w:lang w:val="ro-RO"/>
        </w:rPr>
        <w:t>id</w:t>
      </w:r>
      <w:r w:rsidRPr="00110BD7">
        <w:rPr>
          <w:rFonts w:ascii="Times New Roman" w:eastAsia="Times New Roman" w:hAnsi="Times New Roman" w:cs="Times New Roman"/>
          <w:iCs/>
          <w:color w:val="000000"/>
          <w:spacing w:val="-1"/>
          <w:sz w:val="24"/>
          <w:szCs w:val="24"/>
          <w:lang w:val="ro-RO"/>
        </w:rPr>
        <w:t>e</w:t>
      </w:r>
      <w:r w:rsidRPr="00110BD7">
        <w:rPr>
          <w:rFonts w:ascii="Times New Roman" w:eastAsia="Times New Roman" w:hAnsi="Times New Roman" w:cs="Times New Roman"/>
          <w:iCs/>
          <w:color w:val="000000"/>
          <w:sz w:val="24"/>
          <w:szCs w:val="24"/>
          <w:lang w:val="ro-RO"/>
        </w:rPr>
        <w:t>nti</w:t>
      </w:r>
      <w:r w:rsidRPr="00110BD7">
        <w:rPr>
          <w:rFonts w:ascii="Times New Roman" w:eastAsia="Times New Roman" w:hAnsi="Times New Roman" w:cs="Times New Roman"/>
          <w:iCs/>
          <w:color w:val="000000"/>
          <w:spacing w:val="-1"/>
          <w:sz w:val="24"/>
          <w:szCs w:val="24"/>
          <w:lang w:val="ro-RO"/>
        </w:rPr>
        <w:t>c</w:t>
      </w:r>
      <w:r w:rsidRPr="00110BD7">
        <w:rPr>
          <w:rFonts w:ascii="Times New Roman" w:eastAsia="Times New Roman" w:hAnsi="Times New Roman" w:cs="Times New Roman"/>
          <w:iCs/>
          <w:color w:val="000000"/>
          <w:sz w:val="24"/>
          <w:szCs w:val="24"/>
          <w:lang w:val="ro-RO"/>
        </w:rPr>
        <w:t>e de</w:t>
      </w:r>
      <w:r w:rsidRPr="00110BD7">
        <w:rPr>
          <w:rFonts w:ascii="Times New Roman" w:eastAsia="Times New Roman" w:hAnsi="Times New Roman" w:cs="Times New Roman"/>
          <w:iCs/>
          <w:color w:val="000000"/>
          <w:spacing w:val="3"/>
          <w:sz w:val="24"/>
          <w:szCs w:val="24"/>
          <w:lang w:val="ro-RO"/>
        </w:rPr>
        <w:t xml:space="preserve"> </w:t>
      </w:r>
      <w:r w:rsidRPr="00110BD7">
        <w:rPr>
          <w:rFonts w:ascii="Times New Roman" w:eastAsia="Times New Roman" w:hAnsi="Times New Roman" w:cs="Times New Roman"/>
          <w:iCs/>
          <w:color w:val="000000"/>
          <w:sz w:val="24"/>
          <w:szCs w:val="24"/>
          <w:lang w:val="ro-RO"/>
        </w:rPr>
        <w:t>um</w:t>
      </w:r>
      <w:r w:rsidRPr="00110BD7">
        <w:rPr>
          <w:rFonts w:ascii="Times New Roman" w:eastAsia="Times New Roman" w:hAnsi="Times New Roman" w:cs="Times New Roman"/>
          <w:iCs/>
          <w:color w:val="000000"/>
          <w:spacing w:val="3"/>
          <w:sz w:val="24"/>
          <w:szCs w:val="24"/>
          <w:lang w:val="ro-RO"/>
        </w:rPr>
        <w:t>i</w:t>
      </w:r>
      <w:r w:rsidRPr="00110BD7">
        <w:rPr>
          <w:rFonts w:ascii="Times New Roman" w:eastAsia="Times New Roman" w:hAnsi="Times New Roman" w:cs="Times New Roman"/>
          <w:iCs/>
          <w:color w:val="000000"/>
          <w:sz w:val="24"/>
          <w:szCs w:val="24"/>
          <w:lang w:val="ro-RO"/>
        </w:rPr>
        <w:t xml:space="preserve">ditate </w:t>
      </w:r>
      <w:r w:rsidR="00B17756" w:rsidRPr="00110BD7">
        <w:rPr>
          <w:rFonts w:ascii="Times New Roman" w:eastAsia="Times New Roman" w:hAnsi="Times New Roman" w:cs="Times New Roman"/>
          <w:iCs/>
          <w:color w:val="000000"/>
          <w:sz w:val="24"/>
          <w:szCs w:val="24"/>
          <w:lang w:val="ro-RO"/>
        </w:rPr>
        <w:t xml:space="preserve">densități diferite ale </w:t>
      </w:r>
      <w:r w:rsidRPr="00110BD7">
        <w:rPr>
          <w:rFonts w:ascii="Times New Roman" w:eastAsia="Times New Roman" w:hAnsi="Times New Roman" w:cs="Times New Roman"/>
          <w:iCs/>
          <w:color w:val="000000"/>
          <w:sz w:val="24"/>
          <w:szCs w:val="24"/>
          <w:lang w:val="ro-RO"/>
        </w:rPr>
        <w:t>mat</w:t>
      </w:r>
      <w:r w:rsidRPr="00110BD7">
        <w:rPr>
          <w:rFonts w:ascii="Times New Roman" w:eastAsia="Times New Roman" w:hAnsi="Times New Roman" w:cs="Times New Roman"/>
          <w:iCs/>
          <w:color w:val="000000"/>
          <w:spacing w:val="-1"/>
          <w:sz w:val="24"/>
          <w:szCs w:val="24"/>
          <w:lang w:val="ro-RO"/>
        </w:rPr>
        <w:t>e</w:t>
      </w:r>
      <w:r w:rsidRPr="00110BD7">
        <w:rPr>
          <w:rFonts w:ascii="Times New Roman" w:eastAsia="Times New Roman" w:hAnsi="Times New Roman" w:cs="Times New Roman"/>
          <w:iCs/>
          <w:color w:val="000000"/>
          <w:sz w:val="24"/>
          <w:szCs w:val="24"/>
          <w:lang w:val="ro-RO"/>
        </w:rPr>
        <w:t>rialului</w:t>
      </w:r>
      <w:r w:rsidRPr="00110BD7">
        <w:rPr>
          <w:rFonts w:ascii="Times New Roman" w:eastAsia="Times New Roman" w:hAnsi="Times New Roman" w:cs="Times New Roman"/>
          <w:iCs/>
          <w:color w:val="000000"/>
          <w:spacing w:val="55"/>
          <w:sz w:val="24"/>
          <w:szCs w:val="24"/>
          <w:lang w:val="ro-RO"/>
        </w:rPr>
        <w:t xml:space="preserve"> </w:t>
      </w:r>
      <w:r w:rsidRPr="00110BD7">
        <w:rPr>
          <w:rFonts w:ascii="Times New Roman" w:eastAsia="Times New Roman" w:hAnsi="Times New Roman" w:cs="Times New Roman"/>
          <w:iCs/>
          <w:color w:val="000000"/>
          <w:sz w:val="24"/>
          <w:szCs w:val="24"/>
          <w:lang w:val="ro-RO"/>
        </w:rPr>
        <w:t>l</w:t>
      </w:r>
      <w:r w:rsidRPr="00110BD7">
        <w:rPr>
          <w:rFonts w:ascii="Times New Roman" w:eastAsia="Times New Roman" w:hAnsi="Times New Roman" w:cs="Times New Roman"/>
          <w:iCs/>
          <w:color w:val="000000"/>
          <w:spacing w:val="-1"/>
          <w:sz w:val="24"/>
          <w:szCs w:val="24"/>
          <w:lang w:val="ro-RO"/>
        </w:rPr>
        <w:t>e</w:t>
      </w:r>
      <w:r w:rsidRPr="00110BD7">
        <w:rPr>
          <w:rFonts w:ascii="Times New Roman" w:eastAsia="Times New Roman" w:hAnsi="Times New Roman" w:cs="Times New Roman"/>
          <w:iCs/>
          <w:color w:val="000000"/>
          <w:sz w:val="24"/>
          <w:szCs w:val="24"/>
          <w:lang w:val="ro-RO"/>
        </w:rPr>
        <w:t>mnos</w:t>
      </w:r>
      <w:r w:rsidRPr="00110BD7">
        <w:rPr>
          <w:rFonts w:ascii="Times New Roman" w:eastAsia="Times New Roman" w:hAnsi="Times New Roman" w:cs="Times New Roman"/>
          <w:iCs/>
          <w:color w:val="000000"/>
          <w:spacing w:val="55"/>
          <w:sz w:val="24"/>
          <w:szCs w:val="24"/>
          <w:lang w:val="ro-RO"/>
        </w:rPr>
        <w:t xml:space="preserve"> </w:t>
      </w:r>
      <w:r w:rsidRPr="00110BD7">
        <w:rPr>
          <w:rFonts w:ascii="Times New Roman" w:eastAsia="Times New Roman" w:hAnsi="Times New Roman" w:cs="Times New Roman"/>
          <w:iCs/>
          <w:color w:val="000000"/>
          <w:sz w:val="24"/>
          <w:szCs w:val="24"/>
          <w:lang w:val="ro-RO"/>
        </w:rPr>
        <w:t>d</w:t>
      </w:r>
      <w:r w:rsidRPr="00110BD7">
        <w:rPr>
          <w:rFonts w:ascii="Times New Roman" w:eastAsia="Times New Roman" w:hAnsi="Times New Roman" w:cs="Times New Roman"/>
          <w:iCs/>
          <w:color w:val="000000"/>
          <w:spacing w:val="-1"/>
          <w:sz w:val="24"/>
          <w:szCs w:val="24"/>
          <w:lang w:val="ro-RO"/>
        </w:rPr>
        <w:t>e</w:t>
      </w:r>
      <w:r w:rsidRPr="00110BD7">
        <w:rPr>
          <w:rFonts w:ascii="Times New Roman" w:eastAsia="Times New Roman" w:hAnsi="Times New Roman" w:cs="Times New Roman"/>
          <w:iCs/>
          <w:color w:val="000000"/>
          <w:sz w:val="24"/>
          <w:szCs w:val="24"/>
          <w:lang w:val="ro-RO"/>
        </w:rPr>
        <w:t>t</w:t>
      </w:r>
      <w:r w:rsidRPr="00110BD7">
        <w:rPr>
          <w:rFonts w:ascii="Times New Roman" w:eastAsia="Times New Roman" w:hAnsi="Times New Roman" w:cs="Times New Roman"/>
          <w:iCs/>
          <w:color w:val="000000"/>
          <w:spacing w:val="-1"/>
          <w:sz w:val="24"/>
          <w:szCs w:val="24"/>
          <w:lang w:val="ro-RO"/>
        </w:rPr>
        <w:t>e</w:t>
      </w:r>
      <w:r w:rsidRPr="00110BD7">
        <w:rPr>
          <w:rFonts w:ascii="Times New Roman" w:eastAsia="Times New Roman" w:hAnsi="Times New Roman" w:cs="Times New Roman"/>
          <w:iCs/>
          <w:color w:val="000000"/>
          <w:sz w:val="24"/>
          <w:szCs w:val="24"/>
          <w:lang w:val="ro-RO"/>
        </w:rPr>
        <w:t>rmină</w:t>
      </w:r>
      <w:r w:rsidRPr="00110BD7">
        <w:rPr>
          <w:rFonts w:ascii="Times New Roman" w:eastAsia="Times New Roman" w:hAnsi="Times New Roman" w:cs="Times New Roman"/>
          <w:iCs/>
          <w:color w:val="000000"/>
          <w:spacing w:val="55"/>
          <w:sz w:val="24"/>
          <w:szCs w:val="24"/>
          <w:lang w:val="ro-RO"/>
        </w:rPr>
        <w:t xml:space="preserve"> </w:t>
      </w:r>
      <w:r w:rsidRPr="00110BD7">
        <w:rPr>
          <w:rFonts w:ascii="Times New Roman" w:eastAsia="Times New Roman" w:hAnsi="Times New Roman" w:cs="Times New Roman"/>
          <w:iCs/>
          <w:color w:val="000000"/>
          <w:sz w:val="24"/>
          <w:szCs w:val="24"/>
          <w:lang w:val="ro-RO"/>
        </w:rPr>
        <w:t>t</w:t>
      </w:r>
      <w:r w:rsidRPr="00110BD7">
        <w:rPr>
          <w:rFonts w:ascii="Times New Roman" w:eastAsia="Times New Roman" w:hAnsi="Times New Roman" w:cs="Times New Roman"/>
          <w:iCs/>
          <w:color w:val="000000"/>
          <w:spacing w:val="1"/>
          <w:sz w:val="24"/>
          <w:szCs w:val="24"/>
          <w:lang w:val="ro-RO"/>
        </w:rPr>
        <w:t>e</w:t>
      </w:r>
      <w:r w:rsidRPr="00110BD7">
        <w:rPr>
          <w:rFonts w:ascii="Times New Roman" w:eastAsia="Times New Roman" w:hAnsi="Times New Roman" w:cs="Times New Roman"/>
          <w:iCs/>
          <w:color w:val="000000"/>
          <w:sz w:val="24"/>
          <w:szCs w:val="24"/>
          <w:lang w:val="ro-RO"/>
        </w:rPr>
        <w:t>m</w:t>
      </w:r>
      <w:r w:rsidRPr="00110BD7">
        <w:rPr>
          <w:rFonts w:ascii="Times New Roman" w:eastAsia="Times New Roman" w:hAnsi="Times New Roman" w:cs="Times New Roman"/>
          <w:iCs/>
          <w:color w:val="000000"/>
          <w:spacing w:val="2"/>
          <w:sz w:val="24"/>
          <w:szCs w:val="24"/>
          <w:lang w:val="ro-RO"/>
        </w:rPr>
        <w:t>p</w:t>
      </w:r>
      <w:r w:rsidRPr="00110BD7">
        <w:rPr>
          <w:rFonts w:ascii="Times New Roman" w:eastAsia="Times New Roman" w:hAnsi="Times New Roman" w:cs="Times New Roman"/>
          <w:iCs/>
          <w:color w:val="000000"/>
          <w:spacing w:val="-1"/>
          <w:sz w:val="24"/>
          <w:szCs w:val="24"/>
          <w:lang w:val="ro-RO"/>
        </w:rPr>
        <w:t>e</w:t>
      </w:r>
      <w:r w:rsidRPr="00110BD7">
        <w:rPr>
          <w:rFonts w:ascii="Times New Roman" w:eastAsia="Times New Roman" w:hAnsi="Times New Roman" w:cs="Times New Roman"/>
          <w:iCs/>
          <w:color w:val="000000"/>
          <w:sz w:val="24"/>
          <w:szCs w:val="24"/>
          <w:lang w:val="ro-RO"/>
        </w:rPr>
        <w:t>ratur</w:t>
      </w:r>
      <w:r w:rsidR="00B17756" w:rsidRPr="00110BD7">
        <w:rPr>
          <w:rFonts w:ascii="Times New Roman" w:eastAsia="Times New Roman" w:hAnsi="Times New Roman" w:cs="Times New Roman"/>
          <w:iCs/>
          <w:color w:val="000000"/>
          <w:sz w:val="24"/>
          <w:szCs w:val="24"/>
          <w:lang w:val="ro-RO"/>
        </w:rPr>
        <w:t>i</w:t>
      </w:r>
      <w:r w:rsidRPr="00110BD7">
        <w:rPr>
          <w:rFonts w:ascii="Times New Roman" w:eastAsia="Times New Roman" w:hAnsi="Times New Roman" w:cs="Times New Roman"/>
          <w:iCs/>
          <w:color w:val="000000"/>
          <w:spacing w:val="55"/>
          <w:sz w:val="24"/>
          <w:szCs w:val="24"/>
          <w:lang w:val="ro-RO"/>
        </w:rPr>
        <w:t xml:space="preserve"> </w:t>
      </w:r>
      <w:r w:rsidRPr="00110BD7">
        <w:rPr>
          <w:rFonts w:ascii="Times New Roman" w:eastAsia="Times New Roman" w:hAnsi="Times New Roman" w:cs="Times New Roman"/>
          <w:iCs/>
          <w:color w:val="000000"/>
          <w:sz w:val="24"/>
          <w:szCs w:val="24"/>
          <w:lang w:val="ro-RO"/>
        </w:rPr>
        <w:t>de</w:t>
      </w:r>
      <w:r w:rsidRPr="00110BD7">
        <w:rPr>
          <w:rFonts w:ascii="Times New Roman" w:eastAsia="Times New Roman" w:hAnsi="Times New Roman" w:cs="Times New Roman"/>
          <w:iCs/>
          <w:color w:val="000000"/>
          <w:spacing w:val="54"/>
          <w:sz w:val="24"/>
          <w:szCs w:val="24"/>
          <w:lang w:val="ro-RO"/>
        </w:rPr>
        <w:t xml:space="preserve"> </w:t>
      </w:r>
      <w:r w:rsidRPr="00110BD7">
        <w:rPr>
          <w:rFonts w:ascii="Times New Roman" w:eastAsia="Times New Roman" w:hAnsi="Times New Roman" w:cs="Times New Roman"/>
          <w:iCs/>
          <w:color w:val="000000"/>
          <w:sz w:val="24"/>
          <w:szCs w:val="24"/>
          <w:lang w:val="ro-RO"/>
        </w:rPr>
        <w:t>aprind</w:t>
      </w:r>
      <w:r w:rsidRPr="00110BD7">
        <w:rPr>
          <w:rFonts w:ascii="Times New Roman" w:eastAsia="Times New Roman" w:hAnsi="Times New Roman" w:cs="Times New Roman"/>
          <w:iCs/>
          <w:color w:val="000000"/>
          <w:spacing w:val="-1"/>
          <w:sz w:val="24"/>
          <w:szCs w:val="24"/>
          <w:lang w:val="ro-RO"/>
        </w:rPr>
        <w:t>e</w:t>
      </w:r>
      <w:r w:rsidRPr="00110BD7">
        <w:rPr>
          <w:rFonts w:ascii="Times New Roman" w:eastAsia="Times New Roman" w:hAnsi="Times New Roman" w:cs="Times New Roman"/>
          <w:iCs/>
          <w:color w:val="000000"/>
          <w:sz w:val="24"/>
          <w:szCs w:val="24"/>
          <w:lang w:val="ro-RO"/>
        </w:rPr>
        <w:t>r</w:t>
      </w:r>
      <w:r w:rsidRPr="00110BD7">
        <w:rPr>
          <w:rFonts w:ascii="Times New Roman" w:eastAsia="Times New Roman" w:hAnsi="Times New Roman" w:cs="Times New Roman"/>
          <w:iCs/>
          <w:color w:val="000000"/>
          <w:spacing w:val="6"/>
          <w:sz w:val="24"/>
          <w:szCs w:val="24"/>
          <w:lang w:val="ro-RO"/>
        </w:rPr>
        <w:t>e</w:t>
      </w:r>
      <w:r w:rsidR="00B17756" w:rsidRPr="00110BD7">
        <w:rPr>
          <w:rFonts w:ascii="Times New Roman" w:eastAsia="Times New Roman" w:hAnsi="Times New Roman" w:cs="Times New Roman"/>
          <w:iCs/>
          <w:color w:val="000000"/>
          <w:spacing w:val="6"/>
          <w:sz w:val="24"/>
          <w:szCs w:val="24"/>
          <w:lang w:val="ro-RO"/>
        </w:rPr>
        <w:t xml:space="preserve"> diferite</w:t>
      </w:r>
      <w:r w:rsidRPr="00110BD7">
        <w:rPr>
          <w:rFonts w:ascii="Times New Roman" w:eastAsia="Times New Roman" w:hAnsi="Times New Roman" w:cs="Times New Roman"/>
          <w:color w:val="000000"/>
          <w:sz w:val="24"/>
          <w:szCs w:val="24"/>
          <w:lang w:val="ro-RO"/>
        </w:rPr>
        <w:t xml:space="preserve">.  </w:t>
      </w:r>
      <w:r w:rsidRPr="00110BD7">
        <w:rPr>
          <w:rFonts w:ascii="Times New Roman" w:eastAsia="Times New Roman" w:hAnsi="Times New Roman" w:cs="Times New Roman"/>
          <w:iCs/>
          <w:color w:val="000000"/>
          <w:spacing w:val="-1"/>
          <w:sz w:val="24"/>
          <w:szCs w:val="24"/>
          <w:lang w:val="ro-RO"/>
        </w:rPr>
        <w:t>M</w:t>
      </w:r>
      <w:r w:rsidRPr="00110BD7">
        <w:rPr>
          <w:rFonts w:ascii="Times New Roman" w:eastAsia="Times New Roman" w:hAnsi="Times New Roman" w:cs="Times New Roman"/>
          <w:iCs/>
          <w:color w:val="000000"/>
          <w:sz w:val="24"/>
          <w:szCs w:val="24"/>
          <w:lang w:val="ro-RO"/>
        </w:rPr>
        <w:t>ai</w:t>
      </w:r>
      <w:r w:rsidRPr="00110BD7">
        <w:rPr>
          <w:rFonts w:ascii="Times New Roman" w:eastAsia="Times New Roman" w:hAnsi="Times New Roman" w:cs="Times New Roman"/>
          <w:iCs/>
          <w:color w:val="000000"/>
          <w:spacing w:val="55"/>
          <w:sz w:val="24"/>
          <w:szCs w:val="24"/>
          <w:lang w:val="ro-RO"/>
        </w:rPr>
        <w:t xml:space="preserve"> </w:t>
      </w:r>
      <w:r w:rsidRPr="00110BD7">
        <w:rPr>
          <w:rFonts w:ascii="Times New Roman" w:eastAsia="Times New Roman" w:hAnsi="Times New Roman" w:cs="Times New Roman"/>
          <w:iCs/>
          <w:color w:val="000000"/>
          <w:sz w:val="24"/>
          <w:szCs w:val="24"/>
          <w:lang w:val="ro-RO"/>
        </w:rPr>
        <w:t>întâi</w:t>
      </w:r>
      <w:r w:rsidRPr="00110BD7">
        <w:rPr>
          <w:rFonts w:ascii="Times New Roman" w:eastAsia="Times New Roman" w:hAnsi="Times New Roman" w:cs="Times New Roman"/>
          <w:iCs/>
          <w:color w:val="000000"/>
          <w:spacing w:val="55"/>
          <w:sz w:val="24"/>
          <w:szCs w:val="24"/>
          <w:lang w:val="ro-RO"/>
        </w:rPr>
        <w:t xml:space="preserve"> </w:t>
      </w:r>
      <w:r w:rsidRPr="00110BD7">
        <w:rPr>
          <w:rFonts w:ascii="Times New Roman" w:eastAsia="Times New Roman" w:hAnsi="Times New Roman" w:cs="Times New Roman"/>
          <w:iCs/>
          <w:color w:val="000000"/>
          <w:sz w:val="24"/>
          <w:szCs w:val="24"/>
          <w:lang w:val="ro-RO"/>
        </w:rPr>
        <w:t>se</w:t>
      </w:r>
      <w:r w:rsidRPr="00110BD7">
        <w:rPr>
          <w:rFonts w:ascii="Times New Roman" w:eastAsia="Times New Roman" w:hAnsi="Times New Roman" w:cs="Times New Roman"/>
          <w:iCs/>
          <w:color w:val="000000"/>
          <w:spacing w:val="54"/>
          <w:sz w:val="24"/>
          <w:szCs w:val="24"/>
          <w:lang w:val="ro-RO"/>
        </w:rPr>
        <w:t xml:space="preserve"> </w:t>
      </w:r>
      <w:r w:rsidRPr="00110BD7">
        <w:rPr>
          <w:rFonts w:ascii="Times New Roman" w:eastAsia="Times New Roman" w:hAnsi="Times New Roman" w:cs="Times New Roman"/>
          <w:iCs/>
          <w:color w:val="000000"/>
          <w:sz w:val="24"/>
          <w:szCs w:val="24"/>
          <w:lang w:val="ro-RO"/>
        </w:rPr>
        <w:t>aprind sp</w:t>
      </w:r>
      <w:r w:rsidRPr="00110BD7">
        <w:rPr>
          <w:rFonts w:ascii="Times New Roman" w:eastAsia="Times New Roman" w:hAnsi="Times New Roman" w:cs="Times New Roman"/>
          <w:iCs/>
          <w:color w:val="000000"/>
          <w:spacing w:val="-1"/>
          <w:sz w:val="24"/>
          <w:szCs w:val="24"/>
          <w:lang w:val="ro-RO"/>
        </w:rPr>
        <w:t>ec</w:t>
      </w:r>
      <w:r w:rsidRPr="00110BD7">
        <w:rPr>
          <w:rFonts w:ascii="Times New Roman" w:eastAsia="Times New Roman" w:hAnsi="Times New Roman" w:cs="Times New Roman"/>
          <w:iCs/>
          <w:color w:val="000000"/>
          <w:sz w:val="24"/>
          <w:szCs w:val="24"/>
          <w:lang w:val="ro-RO"/>
        </w:rPr>
        <w:t>iile</w:t>
      </w:r>
      <w:r w:rsidRPr="00110BD7">
        <w:rPr>
          <w:rFonts w:ascii="Times New Roman" w:eastAsia="Times New Roman" w:hAnsi="Times New Roman" w:cs="Times New Roman"/>
          <w:iCs/>
          <w:color w:val="000000"/>
          <w:spacing w:val="-1"/>
          <w:sz w:val="24"/>
          <w:szCs w:val="24"/>
          <w:lang w:val="ro-RO"/>
        </w:rPr>
        <w:t xml:space="preserve"> c</w:t>
      </w:r>
      <w:r w:rsidRPr="00110BD7">
        <w:rPr>
          <w:rFonts w:ascii="Times New Roman" w:eastAsia="Times New Roman" w:hAnsi="Times New Roman" w:cs="Times New Roman"/>
          <w:iCs/>
          <w:color w:val="000000"/>
          <w:sz w:val="24"/>
          <w:szCs w:val="24"/>
          <w:lang w:val="ro-RO"/>
        </w:rPr>
        <w:t>u d</w:t>
      </w:r>
      <w:r w:rsidRPr="00110BD7">
        <w:rPr>
          <w:rFonts w:ascii="Times New Roman" w:eastAsia="Times New Roman" w:hAnsi="Times New Roman" w:cs="Times New Roman"/>
          <w:iCs/>
          <w:color w:val="000000"/>
          <w:spacing w:val="-1"/>
          <w:sz w:val="24"/>
          <w:szCs w:val="24"/>
          <w:lang w:val="ro-RO"/>
        </w:rPr>
        <w:t>e</w:t>
      </w:r>
      <w:r w:rsidRPr="00110BD7">
        <w:rPr>
          <w:rFonts w:ascii="Times New Roman" w:eastAsia="Times New Roman" w:hAnsi="Times New Roman" w:cs="Times New Roman"/>
          <w:iCs/>
          <w:color w:val="000000"/>
          <w:sz w:val="24"/>
          <w:szCs w:val="24"/>
          <w:lang w:val="ro-RO"/>
        </w:rPr>
        <w:t>nsitate</w:t>
      </w:r>
      <w:r w:rsidRPr="00110BD7">
        <w:rPr>
          <w:rFonts w:ascii="Times New Roman" w:eastAsia="Times New Roman" w:hAnsi="Times New Roman" w:cs="Times New Roman"/>
          <w:iCs/>
          <w:color w:val="000000"/>
          <w:spacing w:val="-1"/>
          <w:sz w:val="24"/>
          <w:szCs w:val="24"/>
          <w:lang w:val="ro-RO"/>
        </w:rPr>
        <w:t xml:space="preserve"> </w:t>
      </w:r>
      <w:r w:rsidRPr="00110BD7">
        <w:rPr>
          <w:rFonts w:ascii="Times New Roman" w:eastAsia="Times New Roman" w:hAnsi="Times New Roman" w:cs="Times New Roman"/>
          <w:iCs/>
          <w:color w:val="000000"/>
          <w:sz w:val="24"/>
          <w:szCs w:val="24"/>
          <w:lang w:val="ro-RO"/>
        </w:rPr>
        <w:t>mi</w:t>
      </w:r>
      <w:r w:rsidRPr="00110BD7">
        <w:rPr>
          <w:rFonts w:ascii="Times New Roman" w:eastAsia="Times New Roman" w:hAnsi="Times New Roman" w:cs="Times New Roman"/>
          <w:iCs/>
          <w:color w:val="000000"/>
          <w:spacing w:val="1"/>
          <w:sz w:val="24"/>
          <w:szCs w:val="24"/>
          <w:lang w:val="ro-RO"/>
        </w:rPr>
        <w:t>c</w:t>
      </w:r>
      <w:r w:rsidRPr="00110BD7">
        <w:rPr>
          <w:rFonts w:ascii="Times New Roman" w:eastAsia="Times New Roman" w:hAnsi="Times New Roman" w:cs="Times New Roman"/>
          <w:iCs/>
          <w:color w:val="000000"/>
          <w:sz w:val="24"/>
          <w:szCs w:val="24"/>
          <w:lang w:val="ro-RO"/>
        </w:rPr>
        <w:t>ă</w:t>
      </w:r>
      <w:r w:rsidR="009C7C7B" w:rsidRPr="00110BD7">
        <w:rPr>
          <w:rFonts w:ascii="Times New Roman" w:eastAsia="Times New Roman" w:hAnsi="Times New Roman" w:cs="Times New Roman"/>
          <w:iCs/>
          <w:color w:val="000000"/>
          <w:sz w:val="24"/>
          <w:szCs w:val="24"/>
          <w:lang w:val="ro-RO"/>
        </w:rPr>
        <w:t xml:space="preserve">  </w:t>
      </w:r>
      <w:r w:rsidRPr="00110BD7">
        <w:rPr>
          <w:rFonts w:ascii="Times New Roman" w:eastAsia="Times New Roman" w:hAnsi="Times New Roman" w:cs="Times New Roman"/>
          <w:iCs/>
          <w:color w:val="000000"/>
          <w:spacing w:val="2"/>
          <w:sz w:val="24"/>
          <w:szCs w:val="24"/>
          <w:lang w:val="ro-RO"/>
        </w:rPr>
        <w:t>(</w:t>
      </w:r>
      <w:r w:rsidR="009C7C7B" w:rsidRPr="00110BD7">
        <w:rPr>
          <w:rFonts w:ascii="Times New Roman" w:eastAsia="Times New Roman" w:hAnsi="Times New Roman" w:cs="Times New Roman"/>
          <w:color w:val="000000"/>
          <w:sz w:val="24"/>
          <w:szCs w:val="24"/>
          <w:lang w:val="ro-RO"/>
        </w:rPr>
        <w:t>e.g.</w:t>
      </w:r>
      <w:r w:rsidRPr="00110BD7">
        <w:rPr>
          <w:rFonts w:ascii="Times New Roman" w:eastAsia="Times New Roman" w:hAnsi="Times New Roman" w:cs="Times New Roman"/>
          <w:color w:val="000000"/>
          <w:spacing w:val="-1"/>
          <w:sz w:val="24"/>
          <w:szCs w:val="24"/>
          <w:lang w:val="ro-RO"/>
        </w:rPr>
        <w:t xml:space="preserve"> </w:t>
      </w:r>
      <w:proofErr w:type="spellStart"/>
      <w:r w:rsidRPr="00110BD7">
        <w:rPr>
          <w:rFonts w:ascii="Times New Roman" w:eastAsia="Times New Roman" w:hAnsi="Times New Roman" w:cs="Times New Roman"/>
          <w:color w:val="000000"/>
          <w:spacing w:val="1"/>
          <w:sz w:val="24"/>
          <w:szCs w:val="24"/>
          <w:lang w:val="ro-RO"/>
        </w:rPr>
        <w:t>r</w:t>
      </w:r>
      <w:r w:rsidRPr="00110BD7">
        <w:rPr>
          <w:rFonts w:ascii="Times New Roman" w:eastAsia="Times New Roman" w:hAnsi="Times New Roman" w:cs="Times New Roman"/>
          <w:color w:val="000000"/>
          <w:spacing w:val="-1"/>
          <w:sz w:val="24"/>
          <w:szCs w:val="24"/>
          <w:lang w:val="ro-RO"/>
        </w:rPr>
        <w:t>ă</w:t>
      </w:r>
      <w:r w:rsidRPr="00110BD7">
        <w:rPr>
          <w:rFonts w:ascii="Times New Roman" w:eastAsia="Times New Roman" w:hAnsi="Times New Roman" w:cs="Times New Roman"/>
          <w:color w:val="000000"/>
          <w:sz w:val="24"/>
          <w:szCs w:val="24"/>
          <w:lang w:val="ro-RO"/>
        </w:rPr>
        <w:t>şino</w:t>
      </w:r>
      <w:r w:rsidRPr="00110BD7">
        <w:rPr>
          <w:rFonts w:ascii="Times New Roman" w:eastAsia="Times New Roman" w:hAnsi="Times New Roman" w:cs="Times New Roman"/>
          <w:color w:val="000000"/>
          <w:spacing w:val="-1"/>
          <w:sz w:val="24"/>
          <w:szCs w:val="24"/>
          <w:lang w:val="ro-RO"/>
        </w:rPr>
        <w:t>a</w:t>
      </w:r>
      <w:r w:rsidRPr="00110BD7">
        <w:rPr>
          <w:rFonts w:ascii="Times New Roman" w:eastAsia="Times New Roman" w:hAnsi="Times New Roman" w:cs="Times New Roman"/>
          <w:color w:val="000000"/>
          <w:sz w:val="24"/>
          <w:szCs w:val="24"/>
          <w:lang w:val="ro-RO"/>
        </w:rPr>
        <w:t>s</w:t>
      </w:r>
      <w:r w:rsidRPr="00110BD7">
        <w:rPr>
          <w:rFonts w:ascii="Times New Roman" w:eastAsia="Times New Roman" w:hAnsi="Times New Roman" w:cs="Times New Roman"/>
          <w:color w:val="000000"/>
          <w:spacing w:val="-1"/>
          <w:sz w:val="24"/>
          <w:szCs w:val="24"/>
          <w:lang w:val="ro-RO"/>
        </w:rPr>
        <w:t>e</w:t>
      </w:r>
      <w:r w:rsidRPr="00110BD7">
        <w:rPr>
          <w:rFonts w:ascii="Times New Roman" w:eastAsia="Times New Roman" w:hAnsi="Times New Roman" w:cs="Times New Roman"/>
          <w:color w:val="000000"/>
          <w:sz w:val="24"/>
          <w:szCs w:val="24"/>
          <w:lang w:val="ro-RO"/>
        </w:rPr>
        <w:t>l</w:t>
      </w:r>
      <w:r w:rsidRPr="00110BD7">
        <w:rPr>
          <w:rFonts w:ascii="Times New Roman" w:eastAsia="Times New Roman" w:hAnsi="Times New Roman" w:cs="Times New Roman"/>
          <w:color w:val="000000"/>
          <w:spacing w:val="3"/>
          <w:sz w:val="24"/>
          <w:szCs w:val="24"/>
          <w:lang w:val="ro-RO"/>
        </w:rPr>
        <w:t>e</w:t>
      </w:r>
      <w:proofErr w:type="spellEnd"/>
      <w:r w:rsidRPr="00110BD7">
        <w:rPr>
          <w:rFonts w:ascii="Times New Roman" w:eastAsia="Times New Roman" w:hAnsi="Times New Roman" w:cs="Times New Roman"/>
          <w:color w:val="000000"/>
          <w:spacing w:val="3"/>
          <w:sz w:val="24"/>
          <w:szCs w:val="24"/>
          <w:lang w:val="ro-RO"/>
        </w:rPr>
        <w:t>)</w:t>
      </w:r>
      <w:r w:rsidRPr="00110BD7">
        <w:rPr>
          <w:rFonts w:ascii="Times New Roman" w:eastAsia="Times New Roman" w:hAnsi="Times New Roman" w:cs="Times New Roman"/>
          <w:color w:val="000000"/>
          <w:sz w:val="24"/>
          <w:szCs w:val="24"/>
          <w:lang w:val="ro-RO"/>
        </w:rPr>
        <w:t>.</w:t>
      </w:r>
    </w:p>
    <w:p w14:paraId="5B133503" w14:textId="77777777" w:rsidR="00C80D46" w:rsidRPr="00110BD7" w:rsidRDefault="00C80D46" w:rsidP="00C80D46">
      <w:pPr>
        <w:spacing w:after="0" w:line="240" w:lineRule="auto"/>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             De asemenea, foioasele nu </w:t>
      </w:r>
      <w:proofErr w:type="spellStart"/>
      <w:r w:rsidRPr="00110BD7">
        <w:rPr>
          <w:rFonts w:ascii="Times New Roman" w:eastAsia="Calibri" w:hAnsi="Times New Roman" w:cs="Times New Roman"/>
          <w:sz w:val="24"/>
          <w:szCs w:val="24"/>
          <w:lang w:val="ro-RO"/>
        </w:rPr>
        <w:t>conţin</w:t>
      </w:r>
      <w:proofErr w:type="spellEnd"/>
      <w:r w:rsidRPr="00110BD7">
        <w:rPr>
          <w:rFonts w:ascii="Times New Roman" w:eastAsia="Calibri" w:hAnsi="Times New Roman" w:cs="Times New Roman"/>
          <w:sz w:val="24"/>
          <w:szCs w:val="24"/>
          <w:lang w:val="ro-RO"/>
        </w:rPr>
        <w:t xml:space="preserve"> uleiuri volatile, </w:t>
      </w:r>
      <w:proofErr w:type="spellStart"/>
      <w:r w:rsidRPr="00110BD7">
        <w:rPr>
          <w:rFonts w:ascii="Times New Roman" w:eastAsia="Calibri" w:hAnsi="Times New Roman" w:cs="Times New Roman"/>
          <w:sz w:val="24"/>
          <w:szCs w:val="24"/>
          <w:lang w:val="ro-RO"/>
        </w:rPr>
        <w:t>răşini</w:t>
      </w:r>
      <w:proofErr w:type="spellEnd"/>
      <w:r w:rsidRPr="00110BD7">
        <w:rPr>
          <w:rFonts w:ascii="Times New Roman" w:eastAsia="Calibri" w:hAnsi="Times New Roman" w:cs="Times New Roman"/>
          <w:sz w:val="24"/>
          <w:szCs w:val="24"/>
          <w:lang w:val="ro-RO"/>
        </w:rPr>
        <w:t xml:space="preserve"> sau gume care să favorizeze aprinderea.</w:t>
      </w:r>
    </w:p>
    <w:p w14:paraId="0AE58F6E" w14:textId="5DD34E05" w:rsidR="00C80D46" w:rsidRPr="00110BD7" w:rsidRDefault="00C80D46" w:rsidP="00C80D46">
      <w:pPr>
        <w:spacing w:after="0" w:line="240" w:lineRule="auto"/>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              Coaja de pe tulpina foioaselor</w:t>
      </w:r>
      <w:r w:rsidR="00A736BA" w:rsidRPr="00110BD7">
        <w:rPr>
          <w:rFonts w:ascii="Times New Roman" w:eastAsia="Calibri" w:hAnsi="Times New Roman" w:cs="Times New Roman"/>
          <w:sz w:val="24"/>
          <w:szCs w:val="24"/>
          <w:lang w:val="ro-RO"/>
        </w:rPr>
        <w:t xml:space="preserve"> </w:t>
      </w:r>
      <w:r w:rsidRPr="00110BD7">
        <w:rPr>
          <w:rFonts w:ascii="Times New Roman" w:eastAsia="Calibri" w:hAnsi="Times New Roman" w:cs="Times New Roman"/>
          <w:sz w:val="24"/>
          <w:szCs w:val="24"/>
          <w:lang w:val="ro-RO"/>
        </w:rPr>
        <w:t>este</w:t>
      </w:r>
      <w:r w:rsidR="00A736BA" w:rsidRPr="00110BD7">
        <w:rPr>
          <w:rFonts w:ascii="Times New Roman" w:eastAsia="Calibri" w:hAnsi="Times New Roman" w:cs="Times New Roman"/>
          <w:sz w:val="24"/>
          <w:szCs w:val="24"/>
          <w:lang w:val="ro-RO"/>
        </w:rPr>
        <w:t>,</w:t>
      </w:r>
      <w:r w:rsidRPr="00110BD7">
        <w:rPr>
          <w:rFonts w:ascii="Times New Roman" w:eastAsia="Calibri" w:hAnsi="Times New Roman" w:cs="Times New Roman"/>
          <w:sz w:val="24"/>
          <w:szCs w:val="24"/>
          <w:lang w:val="ro-RO"/>
        </w:rPr>
        <w:t xml:space="preserve"> de regulă, mai groasă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mai rezistentă la foc decât a arborilor de </w:t>
      </w:r>
      <w:proofErr w:type="spellStart"/>
      <w:r w:rsidRPr="00110BD7">
        <w:rPr>
          <w:rFonts w:ascii="Times New Roman" w:eastAsia="Calibri" w:hAnsi="Times New Roman" w:cs="Times New Roman"/>
          <w:sz w:val="24"/>
          <w:szCs w:val="24"/>
          <w:lang w:val="ro-RO"/>
        </w:rPr>
        <w:t>răşinoase</w:t>
      </w:r>
      <w:proofErr w:type="spellEnd"/>
      <w:r w:rsidRPr="00110BD7">
        <w:rPr>
          <w:rFonts w:ascii="Times New Roman" w:eastAsia="Calibri" w:hAnsi="Times New Roman" w:cs="Times New Roman"/>
          <w:sz w:val="24"/>
          <w:szCs w:val="24"/>
          <w:lang w:val="ro-RO"/>
        </w:rPr>
        <w:t xml:space="preserve">, de </w:t>
      </w:r>
      <w:proofErr w:type="spellStart"/>
      <w:r w:rsidRPr="00110BD7">
        <w:rPr>
          <w:rFonts w:ascii="Times New Roman" w:eastAsia="Calibri" w:hAnsi="Times New Roman" w:cs="Times New Roman"/>
          <w:sz w:val="24"/>
          <w:szCs w:val="24"/>
          <w:lang w:val="ro-RO"/>
        </w:rPr>
        <w:t>aceiaşi</w:t>
      </w:r>
      <w:proofErr w:type="spellEnd"/>
      <w:r w:rsidRPr="00110BD7">
        <w:rPr>
          <w:rFonts w:ascii="Times New Roman" w:eastAsia="Calibri" w:hAnsi="Times New Roman" w:cs="Times New Roman"/>
          <w:sz w:val="24"/>
          <w:szCs w:val="24"/>
          <w:lang w:val="ro-RO"/>
        </w:rPr>
        <w:t xml:space="preserve"> vârstă</w:t>
      </w:r>
      <w:r w:rsidR="00850E9E" w:rsidRPr="00110BD7">
        <w:rPr>
          <w:rFonts w:ascii="Times New Roman" w:eastAsia="Calibri" w:hAnsi="Times New Roman" w:cs="Times New Roman"/>
          <w:sz w:val="24"/>
          <w:szCs w:val="24"/>
          <w:lang w:val="ro-RO"/>
        </w:rPr>
        <w:t xml:space="preserve">, fiind mai rezistentă cazul speciilor </w:t>
      </w:r>
      <w:proofErr w:type="spellStart"/>
      <w:r w:rsidR="00850E9E" w:rsidRPr="00110BD7">
        <w:rPr>
          <w:rFonts w:ascii="Times New Roman" w:eastAsia="Calibri" w:hAnsi="Times New Roman" w:cs="Times New Roman"/>
          <w:sz w:val="24"/>
          <w:szCs w:val="24"/>
          <w:lang w:val="ro-RO"/>
        </w:rPr>
        <w:t>pirofile</w:t>
      </w:r>
      <w:proofErr w:type="spellEnd"/>
      <w:r w:rsidR="00850E9E" w:rsidRPr="00110BD7">
        <w:rPr>
          <w:rFonts w:ascii="Times New Roman" w:eastAsia="Calibri" w:hAnsi="Times New Roman" w:cs="Times New Roman"/>
          <w:sz w:val="24"/>
          <w:szCs w:val="24"/>
          <w:lang w:val="ro-RO"/>
        </w:rPr>
        <w:t>.</w:t>
      </w:r>
    </w:p>
    <w:p w14:paraId="23BC328C" w14:textId="6C823492" w:rsidR="00C80D46" w:rsidRPr="00110BD7" w:rsidRDefault="00C80D46" w:rsidP="00C80D46">
      <w:pPr>
        <w:spacing w:after="0" w:line="240" w:lineRule="auto"/>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             În zona de luncă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Delta Dunării, arboretul de foioase prezintă o </w:t>
      </w:r>
      <w:proofErr w:type="spellStart"/>
      <w:r w:rsidRPr="00110BD7">
        <w:rPr>
          <w:rFonts w:ascii="Times New Roman" w:eastAsia="Calibri" w:hAnsi="Times New Roman" w:cs="Times New Roman"/>
          <w:sz w:val="24"/>
          <w:szCs w:val="24"/>
          <w:lang w:val="ro-RO"/>
        </w:rPr>
        <w:t>concentaţie</w:t>
      </w:r>
      <w:proofErr w:type="spellEnd"/>
      <w:r w:rsidRPr="00110BD7">
        <w:rPr>
          <w:rFonts w:ascii="Times New Roman" w:eastAsia="Calibri" w:hAnsi="Times New Roman" w:cs="Times New Roman"/>
          <w:sz w:val="24"/>
          <w:szCs w:val="24"/>
          <w:lang w:val="ro-RO"/>
        </w:rPr>
        <w:t xml:space="preserve"> de  umiditate ridicată în tulpină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rădăcini. În </w:t>
      </w:r>
      <w:r w:rsidR="00A736BA" w:rsidRPr="00110BD7">
        <w:rPr>
          <w:rFonts w:ascii="Times New Roman" w:eastAsia="Calibri" w:hAnsi="Times New Roman" w:cs="Times New Roman"/>
          <w:sz w:val="24"/>
          <w:szCs w:val="24"/>
          <w:lang w:val="ro-RO"/>
        </w:rPr>
        <w:t>aceste</w:t>
      </w:r>
      <w:r w:rsidRPr="00110BD7">
        <w:rPr>
          <w:rFonts w:ascii="Times New Roman" w:eastAsia="Calibri" w:hAnsi="Times New Roman" w:cs="Times New Roman"/>
          <w:sz w:val="24"/>
          <w:szCs w:val="24"/>
          <w:lang w:val="ro-RO"/>
        </w:rPr>
        <w:t xml:space="preserve"> </w:t>
      </w:r>
      <w:proofErr w:type="spellStart"/>
      <w:r w:rsidRPr="00110BD7">
        <w:rPr>
          <w:rFonts w:ascii="Times New Roman" w:eastAsia="Calibri" w:hAnsi="Times New Roman" w:cs="Times New Roman"/>
          <w:sz w:val="24"/>
          <w:szCs w:val="24"/>
          <w:lang w:val="ro-RO"/>
        </w:rPr>
        <w:t>situaţii</w:t>
      </w:r>
      <w:proofErr w:type="spellEnd"/>
      <w:r w:rsidRPr="00110BD7">
        <w:rPr>
          <w:rFonts w:ascii="Times New Roman" w:eastAsia="Calibri" w:hAnsi="Times New Roman" w:cs="Times New Roman"/>
          <w:sz w:val="24"/>
          <w:szCs w:val="24"/>
          <w:lang w:val="ro-RO"/>
        </w:rPr>
        <w:t xml:space="preserve">, incendiile subterane se produc cu </w:t>
      </w:r>
      <w:proofErr w:type="spellStart"/>
      <w:r w:rsidRPr="00110BD7">
        <w:rPr>
          <w:rFonts w:ascii="Times New Roman" w:eastAsia="Calibri" w:hAnsi="Times New Roman" w:cs="Times New Roman"/>
          <w:sz w:val="24"/>
          <w:szCs w:val="24"/>
          <w:lang w:val="ro-RO"/>
        </w:rPr>
        <w:t>frecvenţă</w:t>
      </w:r>
      <w:proofErr w:type="spellEnd"/>
      <w:r w:rsidRPr="00110BD7">
        <w:rPr>
          <w:rFonts w:ascii="Times New Roman" w:eastAsia="Calibri" w:hAnsi="Times New Roman" w:cs="Times New Roman"/>
          <w:sz w:val="24"/>
          <w:szCs w:val="24"/>
          <w:lang w:val="ro-RO"/>
        </w:rPr>
        <w:t xml:space="preserve"> mai redusă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numai în </w:t>
      </w:r>
      <w:proofErr w:type="spellStart"/>
      <w:r w:rsidRPr="00110BD7">
        <w:rPr>
          <w:rFonts w:ascii="Times New Roman" w:eastAsia="Calibri" w:hAnsi="Times New Roman" w:cs="Times New Roman"/>
          <w:sz w:val="24"/>
          <w:szCs w:val="24"/>
          <w:lang w:val="ro-RO"/>
        </w:rPr>
        <w:t>condiţii</w:t>
      </w:r>
      <w:proofErr w:type="spellEnd"/>
      <w:r w:rsidRPr="00110BD7">
        <w:rPr>
          <w:rFonts w:ascii="Times New Roman" w:eastAsia="Calibri" w:hAnsi="Times New Roman" w:cs="Times New Roman"/>
          <w:sz w:val="24"/>
          <w:szCs w:val="24"/>
          <w:lang w:val="ro-RO"/>
        </w:rPr>
        <w:t xml:space="preserve"> de secetă pedologică severă.</w:t>
      </w:r>
    </w:p>
    <w:p w14:paraId="05EBF88F" w14:textId="77777777" w:rsidR="00C80D46" w:rsidRPr="00110BD7" w:rsidRDefault="00C80D46" w:rsidP="00C80D46">
      <w:pPr>
        <w:spacing w:after="0" w:line="240" w:lineRule="auto"/>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lastRenderedPageBreak/>
        <w:t xml:space="preserve">              </w:t>
      </w:r>
      <w:proofErr w:type="spellStart"/>
      <w:r w:rsidRPr="00110BD7">
        <w:rPr>
          <w:rFonts w:ascii="Times New Roman" w:eastAsia="Calibri" w:hAnsi="Times New Roman" w:cs="Times New Roman"/>
          <w:sz w:val="24"/>
          <w:szCs w:val="24"/>
          <w:lang w:val="ro-RO"/>
        </w:rPr>
        <w:t>Învelişul</w:t>
      </w:r>
      <w:proofErr w:type="spellEnd"/>
      <w:r w:rsidRPr="00110BD7">
        <w:rPr>
          <w:rFonts w:ascii="Times New Roman" w:eastAsia="Calibri" w:hAnsi="Times New Roman" w:cs="Times New Roman"/>
          <w:sz w:val="24"/>
          <w:szCs w:val="24"/>
          <w:lang w:val="ro-RO"/>
        </w:rPr>
        <w:t xml:space="preserve"> </w:t>
      </w:r>
      <w:proofErr w:type="spellStart"/>
      <w:r w:rsidRPr="00110BD7">
        <w:rPr>
          <w:rFonts w:ascii="Times New Roman" w:eastAsia="Calibri" w:hAnsi="Times New Roman" w:cs="Times New Roman"/>
          <w:sz w:val="24"/>
          <w:szCs w:val="24"/>
          <w:lang w:val="ro-RO"/>
        </w:rPr>
        <w:t>foliar</w:t>
      </w:r>
      <w:proofErr w:type="spellEnd"/>
      <w:r w:rsidRPr="00110BD7">
        <w:rPr>
          <w:rFonts w:ascii="Times New Roman" w:eastAsia="Calibri" w:hAnsi="Times New Roman" w:cs="Times New Roman"/>
          <w:sz w:val="24"/>
          <w:szCs w:val="24"/>
          <w:lang w:val="ro-RO"/>
        </w:rPr>
        <w:t xml:space="preserve"> al foioaselor nu este păstrat în tot cursul anului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nu este într-o masă atât de mare raportată la unitatea de volum.</w:t>
      </w:r>
    </w:p>
    <w:p w14:paraId="6A363A80" w14:textId="77777777" w:rsidR="003E6D54" w:rsidRPr="00110BD7" w:rsidRDefault="003E6D54" w:rsidP="00C80D46">
      <w:pPr>
        <w:spacing w:after="0" w:line="240" w:lineRule="auto"/>
        <w:jc w:val="both"/>
        <w:rPr>
          <w:rFonts w:ascii="Times New Roman" w:eastAsia="Calibri" w:hAnsi="Times New Roman" w:cs="Times New Roman"/>
          <w:sz w:val="24"/>
          <w:szCs w:val="24"/>
          <w:lang w:val="ro-RO"/>
        </w:rPr>
      </w:pPr>
    </w:p>
    <w:p w14:paraId="48AB354E" w14:textId="77777777" w:rsidR="00C80D46" w:rsidRPr="00110BD7" w:rsidRDefault="00C80D46" w:rsidP="00C80D46">
      <w:pPr>
        <w:contextualSpacing/>
        <w:rPr>
          <w:rFonts w:ascii="Times New Roman" w:eastAsia="Calibri" w:hAnsi="Times New Roman" w:cs="Times New Roman"/>
          <w:b/>
          <w:bCs/>
          <w:sz w:val="24"/>
          <w:szCs w:val="24"/>
          <w:lang w:val="ro-RO"/>
        </w:rPr>
      </w:pPr>
      <w:r w:rsidRPr="00110BD7">
        <w:rPr>
          <w:rFonts w:ascii="Times New Roman" w:eastAsia="Calibri" w:hAnsi="Times New Roman" w:cs="Times New Roman"/>
          <w:b/>
          <w:bCs/>
          <w:sz w:val="24"/>
          <w:szCs w:val="24"/>
          <w:lang w:val="ro-RO"/>
        </w:rPr>
        <w:t>2.3.3  Incendii de amestecuri</w:t>
      </w:r>
    </w:p>
    <w:p w14:paraId="15DC5C79" w14:textId="1D97B8AD" w:rsidR="00C80D46" w:rsidRPr="00110BD7" w:rsidRDefault="00C80D46" w:rsidP="00B8366D">
      <w:pPr>
        <w:spacing w:after="0" w:line="240" w:lineRule="auto"/>
        <w:ind w:firstLine="720"/>
        <w:contextualSpacing/>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Incendiile în pădurile de amestec comportă caracteristicile fiecărei specii în parte,</w:t>
      </w:r>
      <w:r w:rsidR="00B8366D" w:rsidRPr="00110BD7">
        <w:rPr>
          <w:rFonts w:ascii="Times New Roman" w:eastAsia="Calibri" w:hAnsi="Times New Roman" w:cs="Times New Roman"/>
          <w:sz w:val="24"/>
          <w:szCs w:val="24"/>
          <w:lang w:val="ro-RO"/>
        </w:rPr>
        <w:t xml:space="preserve"> </w:t>
      </w:r>
      <w:r w:rsidRPr="00110BD7">
        <w:rPr>
          <w:rFonts w:ascii="Times New Roman" w:eastAsia="Calibri" w:hAnsi="Times New Roman" w:cs="Times New Roman"/>
          <w:sz w:val="24"/>
          <w:szCs w:val="24"/>
          <w:lang w:val="ro-RO"/>
        </w:rPr>
        <w:t xml:space="preserve">fiind definite de </w:t>
      </w:r>
      <w:proofErr w:type="spellStart"/>
      <w:r w:rsidRPr="00110BD7">
        <w:rPr>
          <w:rFonts w:ascii="Times New Roman" w:eastAsia="Calibri" w:hAnsi="Times New Roman" w:cs="Times New Roman"/>
          <w:sz w:val="24"/>
          <w:szCs w:val="24"/>
          <w:lang w:val="ro-RO"/>
        </w:rPr>
        <w:t>proporţia</w:t>
      </w:r>
      <w:proofErr w:type="spellEnd"/>
      <w:r w:rsidRPr="00110BD7">
        <w:rPr>
          <w:rFonts w:ascii="Times New Roman" w:eastAsia="Calibri" w:hAnsi="Times New Roman" w:cs="Times New Roman"/>
          <w:sz w:val="24"/>
          <w:szCs w:val="24"/>
          <w:lang w:val="ro-RO"/>
        </w:rPr>
        <w:t xml:space="preserve"> majoritară a amestecului.</w:t>
      </w:r>
    </w:p>
    <w:p w14:paraId="41D447BA" w14:textId="2044481C" w:rsidR="00C80D46" w:rsidRPr="00110BD7" w:rsidRDefault="00C80D46" w:rsidP="00C80D46">
      <w:pPr>
        <w:spacing w:after="0" w:line="240" w:lineRule="auto"/>
        <w:rPr>
          <w:rFonts w:ascii="Times New Roman" w:eastAsia="Calibri" w:hAnsi="Times New Roman" w:cs="Times New Roman"/>
          <w:sz w:val="24"/>
          <w:szCs w:val="24"/>
          <w:lang w:val="ro-RO"/>
        </w:rPr>
      </w:pPr>
    </w:p>
    <w:p w14:paraId="2277730A" w14:textId="3EFD38AA" w:rsidR="00A82610" w:rsidRDefault="000B4D96" w:rsidP="009F11FE">
      <w:pPr>
        <w:ind w:firstLine="720"/>
        <w:jc w:val="both"/>
        <w:rPr>
          <w:rFonts w:ascii="Times New Roman" w:eastAsia="Calibri" w:hAnsi="Times New Roman" w:cs="Times New Roman"/>
          <w:sz w:val="24"/>
          <w:szCs w:val="24"/>
          <w:lang w:val="ro-RO"/>
        </w:rPr>
      </w:pPr>
      <w:bookmarkStart w:id="8" w:name="_Hlk71276949"/>
      <w:r w:rsidRPr="00110BD7">
        <w:rPr>
          <w:rFonts w:ascii="Times New Roman" w:eastAsia="Calibri" w:hAnsi="Times New Roman" w:cs="Times New Roman"/>
          <w:sz w:val="24"/>
          <w:szCs w:val="24"/>
          <w:lang w:val="ro-RO"/>
        </w:rPr>
        <w:t xml:space="preserve">În </w:t>
      </w:r>
      <w:r w:rsidR="009F11FE" w:rsidRPr="009F11FE">
        <w:rPr>
          <w:rFonts w:ascii="Times New Roman" w:eastAsia="Calibri" w:hAnsi="Times New Roman" w:cs="Times New Roman"/>
          <w:i/>
          <w:iCs/>
          <w:sz w:val="24"/>
          <w:szCs w:val="24"/>
          <w:lang w:val="ro-RO"/>
        </w:rPr>
        <w:t>Anexa 2 Tipuri de incendii: definiție, manifestare, caracteristici</w:t>
      </w:r>
      <w:r w:rsidR="009F11FE">
        <w:rPr>
          <w:rFonts w:ascii="Times New Roman" w:eastAsia="Calibri" w:hAnsi="Times New Roman" w:cs="Times New Roman"/>
          <w:sz w:val="24"/>
          <w:szCs w:val="24"/>
          <w:lang w:val="ro-RO"/>
        </w:rPr>
        <w:t xml:space="preserve"> </w:t>
      </w:r>
      <w:r w:rsidRPr="00110BD7">
        <w:rPr>
          <w:rFonts w:ascii="Times New Roman" w:eastAsia="Calibri" w:hAnsi="Times New Roman" w:cs="Times New Roman"/>
          <w:sz w:val="24"/>
          <w:szCs w:val="24"/>
          <w:lang w:val="ro-RO"/>
        </w:rPr>
        <w:t xml:space="preserve">se prezintă în formă </w:t>
      </w:r>
      <w:proofErr w:type="spellStart"/>
      <w:r w:rsidRPr="00110BD7">
        <w:rPr>
          <w:rFonts w:ascii="Times New Roman" w:eastAsia="Calibri" w:hAnsi="Times New Roman" w:cs="Times New Roman"/>
          <w:sz w:val="24"/>
          <w:szCs w:val="24"/>
          <w:lang w:val="ro-RO"/>
        </w:rPr>
        <w:t>sintetitică</w:t>
      </w:r>
      <w:proofErr w:type="spellEnd"/>
      <w:r w:rsidRPr="00110BD7">
        <w:rPr>
          <w:rFonts w:ascii="Times New Roman" w:eastAsia="Calibri" w:hAnsi="Times New Roman" w:cs="Times New Roman"/>
          <w:sz w:val="24"/>
          <w:szCs w:val="24"/>
          <w:lang w:val="ro-RO"/>
        </w:rPr>
        <w:t xml:space="preserve"> tipurile de incendii prezentate mai sus  manifestarea și caracteristicile acestora. </w:t>
      </w:r>
      <w:bookmarkEnd w:id="8"/>
    </w:p>
    <w:p w14:paraId="07D08623" w14:textId="6F378489" w:rsidR="00C80D46" w:rsidRPr="00110BD7" w:rsidRDefault="00C80D46" w:rsidP="00C80D46">
      <w:pPr>
        <w:contextualSpacing/>
        <w:rPr>
          <w:rFonts w:ascii="Times New Roman" w:eastAsia="Calibri" w:hAnsi="Times New Roman" w:cs="Times New Roman"/>
          <w:b/>
          <w:bCs/>
          <w:sz w:val="26"/>
          <w:szCs w:val="26"/>
          <w:lang w:val="ro-RO"/>
        </w:rPr>
      </w:pPr>
      <w:r w:rsidRPr="00110BD7">
        <w:rPr>
          <w:rFonts w:ascii="Times New Roman" w:eastAsia="Calibri" w:hAnsi="Times New Roman" w:cs="Times New Roman"/>
          <w:b/>
          <w:bCs/>
          <w:sz w:val="26"/>
          <w:szCs w:val="26"/>
          <w:lang w:val="ro-RO"/>
        </w:rPr>
        <w:t xml:space="preserve">2.4 Factorii care influențează </w:t>
      </w:r>
      <w:proofErr w:type="spellStart"/>
      <w:r w:rsidRPr="00110BD7">
        <w:rPr>
          <w:rFonts w:ascii="Times New Roman" w:eastAsia="Calibri" w:hAnsi="Times New Roman" w:cs="Times New Roman"/>
          <w:b/>
          <w:bCs/>
          <w:sz w:val="26"/>
          <w:szCs w:val="26"/>
          <w:lang w:val="ro-RO"/>
        </w:rPr>
        <w:t>declansare</w:t>
      </w:r>
      <w:proofErr w:type="spellEnd"/>
      <w:r w:rsidRPr="00110BD7">
        <w:rPr>
          <w:rFonts w:ascii="Times New Roman" w:eastAsia="Calibri" w:hAnsi="Times New Roman" w:cs="Times New Roman"/>
          <w:b/>
          <w:bCs/>
          <w:sz w:val="26"/>
          <w:szCs w:val="26"/>
          <w:lang w:val="ro-RO"/>
        </w:rPr>
        <w:t xml:space="preserve"> si </w:t>
      </w:r>
      <w:proofErr w:type="spellStart"/>
      <w:r w:rsidRPr="00110BD7">
        <w:rPr>
          <w:rFonts w:ascii="Times New Roman" w:eastAsia="Calibri" w:hAnsi="Times New Roman" w:cs="Times New Roman"/>
          <w:b/>
          <w:bCs/>
          <w:sz w:val="26"/>
          <w:szCs w:val="26"/>
          <w:lang w:val="ro-RO"/>
        </w:rPr>
        <w:t>r</w:t>
      </w:r>
      <w:r w:rsidR="00F55B51" w:rsidRPr="00110BD7">
        <w:rPr>
          <w:rFonts w:ascii="Times New Roman" w:eastAsia="Calibri" w:hAnsi="Times New Roman" w:cs="Times New Roman"/>
          <w:b/>
          <w:bCs/>
          <w:sz w:val="26"/>
          <w:szCs w:val="26"/>
          <w:lang w:val="ro-RO"/>
        </w:rPr>
        <w:t>ă</w:t>
      </w:r>
      <w:r w:rsidRPr="00110BD7">
        <w:rPr>
          <w:rFonts w:ascii="Times New Roman" w:eastAsia="Calibri" w:hAnsi="Times New Roman" w:cs="Times New Roman"/>
          <w:b/>
          <w:bCs/>
          <w:sz w:val="26"/>
          <w:szCs w:val="26"/>
          <w:lang w:val="ro-RO"/>
        </w:rPr>
        <w:t>spandirea</w:t>
      </w:r>
      <w:proofErr w:type="spellEnd"/>
      <w:r w:rsidRPr="00110BD7">
        <w:rPr>
          <w:rFonts w:ascii="Times New Roman" w:eastAsia="Calibri" w:hAnsi="Times New Roman" w:cs="Times New Roman"/>
          <w:b/>
          <w:bCs/>
          <w:sz w:val="26"/>
          <w:szCs w:val="26"/>
          <w:lang w:val="ro-RO"/>
        </w:rPr>
        <w:t xml:space="preserve"> incendiilor – triunghiul de foc</w:t>
      </w:r>
    </w:p>
    <w:p w14:paraId="4560E852" w14:textId="77777777" w:rsidR="00DA01E1" w:rsidRPr="00110BD7" w:rsidRDefault="00DA01E1" w:rsidP="00C80D46">
      <w:pPr>
        <w:contextualSpacing/>
        <w:rPr>
          <w:rFonts w:ascii="Times New Roman" w:eastAsia="Calibri" w:hAnsi="Times New Roman" w:cs="Times New Roman"/>
          <w:sz w:val="24"/>
          <w:szCs w:val="24"/>
          <w:lang w:val="ro-RO"/>
        </w:rPr>
      </w:pPr>
    </w:p>
    <w:p w14:paraId="3C8F5B5C" w14:textId="7C0945DC" w:rsidR="009707B0" w:rsidRPr="00110BD7" w:rsidRDefault="00C80D46" w:rsidP="00C80D46">
      <w:pPr>
        <w:spacing w:after="0" w:line="240"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          Incendiile de pădure, asemenea oricărui tip de incendiu, </w:t>
      </w:r>
      <w:r w:rsidR="0003287E" w:rsidRPr="00110BD7">
        <w:rPr>
          <w:rFonts w:ascii="Times New Roman" w:eastAsia="Calibri" w:hAnsi="Times New Roman" w:cs="Times New Roman"/>
          <w:sz w:val="24"/>
          <w:szCs w:val="24"/>
          <w:lang w:val="ro-RO"/>
        </w:rPr>
        <w:t xml:space="preserve">sunt rezultatul unui proces chimic care se produce când se întâlnesc trei elemente esențiale: </w:t>
      </w:r>
      <w:r w:rsidR="00DE772C" w:rsidRPr="00110BD7">
        <w:rPr>
          <w:rFonts w:ascii="Times New Roman" w:eastAsia="Calibri" w:hAnsi="Times New Roman" w:cs="Times New Roman"/>
          <w:sz w:val="24"/>
          <w:szCs w:val="24"/>
          <w:lang w:val="ro-RO"/>
        </w:rPr>
        <w:t>m</w:t>
      </w:r>
      <w:r w:rsidR="0003287E" w:rsidRPr="00110BD7">
        <w:rPr>
          <w:rFonts w:ascii="Times New Roman" w:eastAsia="Calibri" w:hAnsi="Times New Roman" w:cs="Times New Roman"/>
          <w:sz w:val="24"/>
          <w:szCs w:val="24"/>
          <w:lang w:val="ro-RO"/>
        </w:rPr>
        <w:t xml:space="preserve">aterialul combustibil, </w:t>
      </w:r>
      <w:r w:rsidR="00DE772C" w:rsidRPr="00110BD7">
        <w:rPr>
          <w:rFonts w:ascii="Times New Roman" w:eastAsia="Calibri" w:hAnsi="Times New Roman" w:cs="Times New Roman"/>
          <w:sz w:val="24"/>
          <w:szCs w:val="24"/>
          <w:lang w:val="ro-RO"/>
        </w:rPr>
        <w:t>c</w:t>
      </w:r>
      <w:r w:rsidR="0003287E" w:rsidRPr="00110BD7">
        <w:rPr>
          <w:rFonts w:ascii="Times New Roman" w:eastAsia="Calibri" w:hAnsi="Times New Roman" w:cs="Times New Roman"/>
          <w:sz w:val="24"/>
          <w:szCs w:val="24"/>
          <w:lang w:val="ro-RO"/>
        </w:rPr>
        <w:t>ăldura</w:t>
      </w:r>
      <w:r w:rsidR="00DE772C" w:rsidRPr="00110BD7">
        <w:rPr>
          <w:rFonts w:ascii="Times New Roman" w:eastAsia="Calibri" w:hAnsi="Times New Roman" w:cs="Times New Roman"/>
          <w:sz w:val="24"/>
          <w:szCs w:val="24"/>
          <w:lang w:val="ro-RO"/>
        </w:rPr>
        <w:t xml:space="preserve"> sau sursa de aprindere</w:t>
      </w:r>
      <w:r w:rsidR="0003287E" w:rsidRPr="00110BD7">
        <w:rPr>
          <w:rFonts w:ascii="Times New Roman" w:eastAsia="Calibri" w:hAnsi="Times New Roman" w:cs="Times New Roman"/>
          <w:sz w:val="24"/>
          <w:szCs w:val="24"/>
          <w:lang w:val="ro-RO"/>
        </w:rPr>
        <w:t xml:space="preserve"> și </w:t>
      </w:r>
      <w:r w:rsidR="00DE772C" w:rsidRPr="00110BD7">
        <w:rPr>
          <w:rFonts w:ascii="Times New Roman" w:eastAsia="Calibri" w:hAnsi="Times New Roman" w:cs="Times New Roman"/>
          <w:sz w:val="24"/>
          <w:szCs w:val="24"/>
          <w:lang w:val="ro-RO"/>
        </w:rPr>
        <w:t>o</w:t>
      </w:r>
      <w:r w:rsidR="0003287E" w:rsidRPr="00110BD7">
        <w:rPr>
          <w:rFonts w:ascii="Times New Roman" w:eastAsia="Calibri" w:hAnsi="Times New Roman" w:cs="Times New Roman"/>
          <w:sz w:val="24"/>
          <w:szCs w:val="24"/>
          <w:lang w:val="ro-RO"/>
        </w:rPr>
        <w:t>xigenul într-un context care oferă combinația necesară pentru a</w:t>
      </w:r>
      <w:r w:rsidR="004F286B" w:rsidRPr="00110BD7">
        <w:rPr>
          <w:rFonts w:ascii="Times New Roman" w:eastAsia="Calibri" w:hAnsi="Times New Roman" w:cs="Times New Roman"/>
          <w:sz w:val="24"/>
          <w:szCs w:val="24"/>
          <w:lang w:val="ro-RO"/>
        </w:rPr>
        <w:t xml:space="preserve"> declanșa și</w:t>
      </w:r>
      <w:r w:rsidR="0003287E" w:rsidRPr="00110BD7">
        <w:rPr>
          <w:rFonts w:ascii="Times New Roman" w:eastAsia="Calibri" w:hAnsi="Times New Roman" w:cs="Times New Roman"/>
          <w:sz w:val="24"/>
          <w:szCs w:val="24"/>
          <w:lang w:val="ro-RO"/>
        </w:rPr>
        <w:t xml:space="preserve"> </w:t>
      </w:r>
      <w:r w:rsidR="004F286B" w:rsidRPr="00110BD7">
        <w:rPr>
          <w:rFonts w:ascii="Times New Roman" w:eastAsia="Calibri" w:hAnsi="Times New Roman" w:cs="Times New Roman"/>
          <w:sz w:val="24"/>
          <w:szCs w:val="24"/>
          <w:lang w:val="ro-RO"/>
        </w:rPr>
        <w:t>întreține</w:t>
      </w:r>
      <w:r w:rsidR="0003287E" w:rsidRPr="00110BD7">
        <w:rPr>
          <w:rFonts w:ascii="Times New Roman" w:eastAsia="Calibri" w:hAnsi="Times New Roman" w:cs="Times New Roman"/>
          <w:sz w:val="24"/>
          <w:szCs w:val="24"/>
          <w:lang w:val="ro-RO"/>
        </w:rPr>
        <w:t xml:space="preserve"> combustia</w:t>
      </w:r>
      <w:r w:rsidRPr="00110BD7">
        <w:rPr>
          <w:rFonts w:ascii="Times New Roman" w:eastAsia="Calibri" w:hAnsi="Times New Roman" w:cs="Times New Roman"/>
          <w:sz w:val="24"/>
          <w:szCs w:val="24"/>
          <w:lang w:val="ro-RO"/>
        </w:rPr>
        <w:t xml:space="preserve">. </w:t>
      </w:r>
      <w:r w:rsidR="0003287E" w:rsidRPr="00110BD7">
        <w:rPr>
          <w:rFonts w:ascii="Times New Roman" w:eastAsia="Calibri" w:hAnsi="Times New Roman" w:cs="Times New Roman"/>
          <w:sz w:val="24"/>
          <w:szCs w:val="24"/>
          <w:lang w:val="ro-RO"/>
        </w:rPr>
        <w:t xml:space="preserve">Aceste trei elemente constituie așa numitul ”triunghi de foc” (Figura </w:t>
      </w:r>
      <w:r w:rsidR="00BC06D0" w:rsidRPr="00110BD7">
        <w:rPr>
          <w:rFonts w:ascii="Times New Roman" w:eastAsia="Calibri" w:hAnsi="Times New Roman" w:cs="Times New Roman"/>
          <w:sz w:val="24"/>
          <w:szCs w:val="24"/>
          <w:lang w:val="ro-RO"/>
        </w:rPr>
        <w:t>2.1</w:t>
      </w:r>
      <w:r w:rsidR="0003287E" w:rsidRPr="00110BD7">
        <w:rPr>
          <w:rFonts w:ascii="Times New Roman" w:eastAsia="Calibri" w:hAnsi="Times New Roman" w:cs="Times New Roman"/>
          <w:sz w:val="24"/>
          <w:szCs w:val="24"/>
          <w:lang w:val="ro-RO"/>
        </w:rPr>
        <w:t>)</w:t>
      </w:r>
    </w:p>
    <w:p w14:paraId="2C4C8D33" w14:textId="23CFE398" w:rsidR="009707B0" w:rsidRPr="00110BD7" w:rsidRDefault="009707B0" w:rsidP="00C80D46">
      <w:pPr>
        <w:spacing w:after="0" w:line="240" w:lineRule="auto"/>
        <w:contextualSpacing/>
        <w:jc w:val="both"/>
        <w:rPr>
          <w:rFonts w:ascii="Times New Roman" w:eastAsia="Calibri" w:hAnsi="Times New Roman" w:cs="Times New Roman"/>
          <w:sz w:val="24"/>
          <w:szCs w:val="24"/>
          <w:lang w:val="ro-RO"/>
        </w:rPr>
      </w:pPr>
    </w:p>
    <w:p w14:paraId="5FC0E8A2" w14:textId="59A123FE" w:rsidR="009707B0" w:rsidRPr="00110BD7" w:rsidRDefault="009707B0" w:rsidP="009707B0">
      <w:pPr>
        <w:spacing w:after="0" w:line="240" w:lineRule="auto"/>
        <w:contextualSpacing/>
        <w:jc w:val="center"/>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Oxigen</w:t>
      </w:r>
    </w:p>
    <w:p w14:paraId="18EA00E9" w14:textId="29D052C7" w:rsidR="00C80D46" w:rsidRPr="00110BD7" w:rsidRDefault="009707B0" w:rsidP="00C80D46">
      <w:pPr>
        <w:spacing w:after="0" w:line="240" w:lineRule="auto"/>
        <w:contextualSpacing/>
        <w:jc w:val="center"/>
        <w:rPr>
          <w:rFonts w:ascii="Times New Roman" w:eastAsia="Calibri" w:hAnsi="Times New Roman" w:cs="Times New Roman"/>
          <w:sz w:val="24"/>
          <w:szCs w:val="24"/>
          <w:lang w:val="ro-RO"/>
        </w:rPr>
      </w:pPr>
      <w:r w:rsidRPr="00110BD7">
        <w:rPr>
          <w:rFonts w:ascii="Times New Roman" w:eastAsia="Calibri" w:hAnsi="Times New Roman" w:cs="Times New Roman"/>
          <w:noProof/>
          <w:sz w:val="24"/>
          <w:szCs w:val="24"/>
          <w:lang w:val="ro-RO" w:eastAsia="ro-RO"/>
        </w:rPr>
        <mc:AlternateContent>
          <mc:Choice Requires="wps">
            <w:drawing>
              <wp:anchor distT="0" distB="0" distL="114300" distR="114300" simplePos="0" relativeHeight="251657216" behindDoc="0" locked="0" layoutInCell="1" allowOverlap="1" wp14:anchorId="1C55F03A" wp14:editId="49670B1D">
                <wp:simplePos x="0" y="0"/>
                <wp:positionH relativeFrom="column">
                  <wp:posOffset>2283188</wp:posOffset>
                </wp:positionH>
                <wp:positionV relativeFrom="paragraph">
                  <wp:posOffset>21590</wp:posOffset>
                </wp:positionV>
                <wp:extent cx="1352550" cy="1171575"/>
                <wp:effectExtent l="19050" t="19050" r="38100" b="28575"/>
                <wp:wrapSquare wrapText="bothSides"/>
                <wp:docPr id="1" name="Isosceles Triangle 1"/>
                <wp:cNvGraphicFramePr/>
                <a:graphic xmlns:a="http://schemas.openxmlformats.org/drawingml/2006/main">
                  <a:graphicData uri="http://schemas.microsoft.com/office/word/2010/wordprocessingShape">
                    <wps:wsp>
                      <wps:cNvSpPr/>
                      <wps:spPr>
                        <a:xfrm>
                          <a:off x="0" y="0"/>
                          <a:ext cx="1352550" cy="1171575"/>
                        </a:xfrm>
                        <a:prstGeom prst="triangle">
                          <a:avLst/>
                        </a:prstGeom>
                        <a:solidFill>
                          <a:srgbClr val="FF0000"/>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FC3FBAC"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 o:spid="_x0000_s1026" type="#_x0000_t5" style="position:absolute;margin-left:179.8pt;margin-top:1.7pt;width:106.5pt;height:92.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A/hAIAACAFAAAOAAAAZHJzL2Uyb0RvYy54bWysVEtv2zAMvg/YfxB0Xx1n9dIacYq0QYYC&#10;RVugHXpmZNkWoNckJU7360fJTpt0Ow3LQSFNio+PHzW/2itJdtx5YXRF87MJJVwzUwvdVvTH8/rL&#10;BSU+gK5BGs0r+so9vVp8/jTvbcmnpjOy5o5gEO3L3la0C8GWWeZZxxX4M2O5RmNjnIKAqmuz2kGP&#10;0ZXMppPJt6w3rrbOMO49fl0NRrpI8ZuGs/DQNJ4HIiuKtYV0unRu4pkt5lC2Dmwn2FgG/EMVCoTG&#10;pG+hVhCAbJ34I5QSzBlvmnDGjMpM0wjGUw/YTT750M1TB5anXhAcb99g8v8vLLvfPToiapwdJRoU&#10;jujWG8+45J48OwG6lZzkEafe+hLdn+yjGzWPYmx63zgV/7Edsk/Yvr5hy/eBMPyYfy2mRYEjYGjL&#10;81lezIoYNXu/bp0P37lRJAoVDWP2hCvs7nwY3A9uMaM3UtRrIWVSXLu5kY7sAIe9Xk/wN2Y4cZOa&#10;9FjCdIZmwgBJ10gIKCqLMHjdUgKyRTaz4FLuk9v+OElxfXm9KganDmo+pC6OMw/uqc+TOLGLFfhu&#10;uJJMsVgolQi4EVKoil7EQIcepI5Wnjg9YhEnMswgShtTv+IsnRlI7i1bC0xyBz48gkNWY7u4qeEB&#10;j0YaxMCMEiWdcb/+9j36I9nQSkmPW4L4/NyC45TIW400vMzPz+NaJeW8mE1RcceWzbFFb9WNwdkg&#10;1bC6JEb/IA9i44x6wYVexqxoAs0w9zCJUbkJw/bik8D4cpnccJUshDv9ZFkMHnGK8D7vX8DZA5uQ&#10;iPfmsFFQfiDU4BtvarPcBtOIxLZ3XHGCUcE1TLMcn4y458d68np/2Ba/AQAA//8DAFBLAwQUAAYA&#10;CAAAACEApQCOv94AAAAJAQAADwAAAGRycy9kb3ducmV2LnhtbEyPQUvDQBCF74L/YRnBm90Ym7ZJ&#10;sykiCOJFbAU9TpNpEpqdDdltk/57x5O9zeN9vHkv30y2U2cafOvYwOMsAkVcuqrl2sDX7vVhBcoH&#10;5Ao7x2TgQh42xe1NjlnlRv6k8zbUSkLYZ2igCaHPtPZlQxb9zPXE4h3cYDGIHGpdDThKuO10HEUL&#10;bbFl+dBgTy8NlcftyRr4ntokfFzmB/xJk/jtPR13IRqNub+bntegAk3hH4a/+lIdCum0dyeuvOoM&#10;PCXpQlA55qDET5ax6L2Aq2UKusj19YLiFwAA//8DAFBLAQItABQABgAIAAAAIQC2gziS/gAAAOEB&#10;AAATAAAAAAAAAAAAAAAAAAAAAABbQ29udGVudF9UeXBlc10ueG1sUEsBAi0AFAAGAAgAAAAhADj9&#10;If/WAAAAlAEAAAsAAAAAAAAAAAAAAAAALwEAAF9yZWxzLy5yZWxzUEsBAi0AFAAGAAgAAAAhAOVf&#10;8D+EAgAAIAUAAA4AAAAAAAAAAAAAAAAALgIAAGRycy9lMm9Eb2MueG1sUEsBAi0AFAAGAAgAAAAh&#10;AKUAjr/eAAAACQEAAA8AAAAAAAAAAAAAAAAA3gQAAGRycy9kb3ducmV2LnhtbFBLBQYAAAAABAAE&#10;APMAAADpBQAAAAA=&#10;" fillcolor="red" strokecolor="#41719c" strokeweight="1pt">
                <w10:wrap type="square"/>
              </v:shape>
            </w:pict>
          </mc:Fallback>
        </mc:AlternateContent>
      </w:r>
    </w:p>
    <w:p w14:paraId="6431A90F" w14:textId="77777777" w:rsidR="00C80D46" w:rsidRPr="00110BD7" w:rsidRDefault="00C80D46" w:rsidP="00C80D46">
      <w:pPr>
        <w:spacing w:after="0" w:line="240" w:lineRule="auto"/>
        <w:contextualSpacing/>
        <w:jc w:val="center"/>
        <w:rPr>
          <w:rFonts w:ascii="Times New Roman" w:eastAsia="Calibri" w:hAnsi="Times New Roman" w:cs="Times New Roman"/>
          <w:sz w:val="24"/>
          <w:szCs w:val="24"/>
          <w:lang w:val="ro-RO"/>
        </w:rPr>
      </w:pPr>
    </w:p>
    <w:p w14:paraId="602F8A0D" w14:textId="77777777" w:rsidR="00C80D46" w:rsidRPr="00110BD7" w:rsidRDefault="00C80D46" w:rsidP="00C80D46">
      <w:pPr>
        <w:spacing w:after="0" w:line="240" w:lineRule="auto"/>
        <w:contextualSpacing/>
        <w:jc w:val="center"/>
        <w:rPr>
          <w:rFonts w:ascii="Times New Roman" w:eastAsia="Calibri" w:hAnsi="Times New Roman" w:cs="Times New Roman"/>
          <w:sz w:val="24"/>
          <w:szCs w:val="24"/>
          <w:lang w:val="ro-RO"/>
        </w:rPr>
      </w:pPr>
    </w:p>
    <w:p w14:paraId="1ACFFA41" w14:textId="77777777" w:rsidR="00C80D46" w:rsidRPr="00110BD7" w:rsidRDefault="00C80D46" w:rsidP="00C80D46">
      <w:pPr>
        <w:spacing w:after="0" w:line="240" w:lineRule="auto"/>
        <w:contextualSpacing/>
        <w:jc w:val="center"/>
        <w:rPr>
          <w:rFonts w:ascii="Times New Roman" w:eastAsia="Calibri" w:hAnsi="Times New Roman" w:cs="Times New Roman"/>
          <w:sz w:val="24"/>
          <w:szCs w:val="24"/>
          <w:lang w:val="ro-RO"/>
        </w:rPr>
      </w:pPr>
    </w:p>
    <w:p w14:paraId="37C047CF" w14:textId="77777777" w:rsidR="00C80D46" w:rsidRPr="00110BD7" w:rsidRDefault="00C80D46" w:rsidP="00C80D46">
      <w:pPr>
        <w:spacing w:after="0" w:line="240" w:lineRule="auto"/>
        <w:contextualSpacing/>
        <w:jc w:val="center"/>
        <w:rPr>
          <w:rFonts w:ascii="Times New Roman" w:eastAsia="Calibri" w:hAnsi="Times New Roman" w:cs="Times New Roman"/>
          <w:sz w:val="24"/>
          <w:szCs w:val="24"/>
          <w:lang w:val="ro-RO"/>
        </w:rPr>
      </w:pPr>
    </w:p>
    <w:p w14:paraId="668FB2E1" w14:textId="77777777" w:rsidR="00C80D46" w:rsidRPr="00110BD7" w:rsidRDefault="00C80D46" w:rsidP="00C80D46">
      <w:pPr>
        <w:spacing w:after="0" w:line="240" w:lineRule="auto"/>
        <w:contextualSpacing/>
        <w:jc w:val="center"/>
        <w:rPr>
          <w:rFonts w:ascii="Times New Roman" w:eastAsia="Calibri" w:hAnsi="Times New Roman" w:cs="Times New Roman"/>
          <w:sz w:val="24"/>
          <w:szCs w:val="24"/>
          <w:lang w:val="ro-RO"/>
        </w:rPr>
      </w:pPr>
    </w:p>
    <w:p w14:paraId="31CE440C" w14:textId="77777777" w:rsidR="00C80D46" w:rsidRPr="00110BD7" w:rsidRDefault="00C80D46" w:rsidP="00C80D46">
      <w:pPr>
        <w:spacing w:after="0" w:line="240" w:lineRule="auto"/>
        <w:contextualSpacing/>
        <w:jc w:val="center"/>
        <w:rPr>
          <w:rFonts w:ascii="Times New Roman" w:eastAsia="Calibri" w:hAnsi="Times New Roman" w:cs="Times New Roman"/>
          <w:sz w:val="24"/>
          <w:szCs w:val="24"/>
          <w:lang w:val="ro-RO"/>
        </w:rPr>
      </w:pPr>
    </w:p>
    <w:p w14:paraId="373E55B9" w14:textId="4C8A37E5" w:rsidR="00C80D46" w:rsidRPr="00110BD7" w:rsidRDefault="00C80D46" w:rsidP="00C80D46">
      <w:pPr>
        <w:tabs>
          <w:tab w:val="left" w:pos="1080"/>
        </w:tabs>
        <w:spacing w:after="0" w:line="240" w:lineRule="auto"/>
        <w:contextualSpacing/>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ab/>
        <w:t xml:space="preserve">Materialul combustibil                              </w:t>
      </w:r>
      <w:r w:rsidR="009707B0" w:rsidRPr="00110BD7">
        <w:rPr>
          <w:rFonts w:ascii="Times New Roman" w:eastAsia="Calibri" w:hAnsi="Times New Roman" w:cs="Times New Roman"/>
          <w:sz w:val="24"/>
          <w:szCs w:val="24"/>
          <w:lang w:val="ro-RO"/>
        </w:rPr>
        <w:t xml:space="preserve">            </w:t>
      </w:r>
      <w:r w:rsidR="0003287E" w:rsidRPr="00110BD7">
        <w:rPr>
          <w:rFonts w:ascii="Times New Roman" w:eastAsia="Calibri" w:hAnsi="Times New Roman" w:cs="Times New Roman"/>
          <w:sz w:val="24"/>
          <w:szCs w:val="24"/>
          <w:lang w:val="ro-RO"/>
        </w:rPr>
        <w:t>Căldura (s</w:t>
      </w:r>
      <w:r w:rsidRPr="00110BD7">
        <w:rPr>
          <w:rFonts w:ascii="Times New Roman" w:eastAsia="Calibri" w:hAnsi="Times New Roman" w:cs="Times New Roman"/>
          <w:sz w:val="24"/>
          <w:szCs w:val="24"/>
          <w:lang w:val="ro-RO"/>
        </w:rPr>
        <w:t>ursa de aprindere</w:t>
      </w:r>
      <w:r w:rsidR="0003287E" w:rsidRPr="00110BD7">
        <w:rPr>
          <w:rFonts w:ascii="Times New Roman" w:eastAsia="Calibri" w:hAnsi="Times New Roman" w:cs="Times New Roman"/>
          <w:sz w:val="24"/>
          <w:szCs w:val="24"/>
          <w:lang w:val="ro-RO"/>
        </w:rPr>
        <w:t>)</w:t>
      </w:r>
    </w:p>
    <w:p w14:paraId="083F8928" w14:textId="087D6660" w:rsidR="00C80D46" w:rsidRPr="00110BD7" w:rsidRDefault="00C80D46" w:rsidP="00C80D46">
      <w:pPr>
        <w:tabs>
          <w:tab w:val="left" w:pos="1080"/>
        </w:tabs>
        <w:spacing w:after="0" w:line="240" w:lineRule="auto"/>
        <w:contextualSpacing/>
        <w:rPr>
          <w:rFonts w:ascii="Times New Roman" w:eastAsia="Calibri" w:hAnsi="Times New Roman" w:cs="Times New Roman"/>
          <w:sz w:val="24"/>
          <w:szCs w:val="24"/>
          <w:lang w:val="ro-RO"/>
        </w:rPr>
      </w:pPr>
    </w:p>
    <w:p w14:paraId="784BB926" w14:textId="20578C57" w:rsidR="00C80D46" w:rsidRPr="00110BD7" w:rsidRDefault="00C80D46" w:rsidP="00C80D46">
      <w:pPr>
        <w:tabs>
          <w:tab w:val="left" w:pos="1080"/>
        </w:tabs>
        <w:spacing w:after="0" w:line="240" w:lineRule="auto"/>
        <w:contextualSpacing/>
        <w:jc w:val="center"/>
        <w:rPr>
          <w:rFonts w:ascii="Times New Roman" w:eastAsia="Calibri" w:hAnsi="Times New Roman" w:cs="Times New Roman"/>
          <w:iCs/>
          <w:sz w:val="20"/>
          <w:szCs w:val="20"/>
          <w:lang w:val="ro-RO"/>
        </w:rPr>
      </w:pPr>
      <w:r w:rsidRPr="00110BD7">
        <w:rPr>
          <w:rFonts w:ascii="Times New Roman" w:eastAsia="Calibri" w:hAnsi="Times New Roman" w:cs="Times New Roman"/>
          <w:b/>
          <w:bCs/>
          <w:iCs/>
          <w:sz w:val="20"/>
          <w:szCs w:val="20"/>
          <w:lang w:val="ro-RO"/>
        </w:rPr>
        <w:t xml:space="preserve">Figura </w:t>
      </w:r>
      <w:r w:rsidR="00BC06D0" w:rsidRPr="00110BD7">
        <w:rPr>
          <w:rFonts w:ascii="Times New Roman" w:eastAsia="Calibri" w:hAnsi="Times New Roman" w:cs="Times New Roman"/>
          <w:b/>
          <w:bCs/>
          <w:iCs/>
          <w:sz w:val="20"/>
          <w:szCs w:val="20"/>
          <w:lang w:val="ro-RO"/>
        </w:rPr>
        <w:t>2</w:t>
      </w:r>
      <w:r w:rsidR="00BC06D0" w:rsidRPr="00110BD7">
        <w:rPr>
          <w:rFonts w:ascii="Times New Roman" w:eastAsia="Calibri" w:hAnsi="Times New Roman" w:cs="Times New Roman"/>
          <w:iCs/>
          <w:sz w:val="20"/>
          <w:szCs w:val="20"/>
          <w:lang w:val="ro-RO"/>
        </w:rPr>
        <w:t>.1</w:t>
      </w:r>
      <w:r w:rsidRPr="00110BD7">
        <w:rPr>
          <w:rFonts w:ascii="Times New Roman" w:eastAsia="Calibri" w:hAnsi="Times New Roman" w:cs="Times New Roman"/>
          <w:iCs/>
          <w:sz w:val="20"/>
          <w:szCs w:val="20"/>
          <w:lang w:val="ro-RO"/>
        </w:rPr>
        <w:t xml:space="preserve"> – </w:t>
      </w:r>
      <w:r w:rsidR="0003287E" w:rsidRPr="00110BD7">
        <w:rPr>
          <w:rFonts w:ascii="Times New Roman" w:eastAsia="Calibri" w:hAnsi="Times New Roman" w:cs="Times New Roman"/>
          <w:iCs/>
          <w:sz w:val="20"/>
          <w:szCs w:val="20"/>
          <w:lang w:val="ro-RO"/>
        </w:rPr>
        <w:t>T</w:t>
      </w:r>
      <w:r w:rsidRPr="00110BD7">
        <w:rPr>
          <w:rFonts w:ascii="Times New Roman" w:eastAsia="Calibri" w:hAnsi="Times New Roman" w:cs="Times New Roman"/>
          <w:iCs/>
          <w:sz w:val="20"/>
          <w:szCs w:val="20"/>
          <w:lang w:val="ro-RO"/>
        </w:rPr>
        <w:t>riunghiul de foc</w:t>
      </w:r>
    </w:p>
    <w:p w14:paraId="59AFAB70" w14:textId="77777777" w:rsidR="00C62042" w:rsidRPr="00110BD7" w:rsidRDefault="00C62042" w:rsidP="00C80D46">
      <w:pPr>
        <w:tabs>
          <w:tab w:val="left" w:pos="1080"/>
        </w:tabs>
        <w:spacing w:after="0" w:line="240" w:lineRule="auto"/>
        <w:contextualSpacing/>
        <w:jc w:val="center"/>
        <w:rPr>
          <w:rFonts w:ascii="Times New Roman" w:eastAsia="Calibri" w:hAnsi="Times New Roman" w:cs="Times New Roman"/>
          <w:iCs/>
          <w:sz w:val="20"/>
          <w:szCs w:val="20"/>
          <w:lang w:val="ro-RO"/>
        </w:rPr>
      </w:pPr>
    </w:p>
    <w:p w14:paraId="4DCD361C" w14:textId="1BC4B308" w:rsidR="00C80D46" w:rsidRPr="00110BD7" w:rsidRDefault="0003287E" w:rsidP="00B66EB5">
      <w:pPr>
        <w:tabs>
          <w:tab w:val="left" w:pos="567"/>
        </w:tabs>
        <w:spacing w:after="0" w:line="240"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ab/>
        <w:t>În pădure se regăsește permanent o abundență de aer (oxigen) și material combustibil. Pentru a completa triunghiul (și a se declanșa focul)</w:t>
      </w:r>
      <w:r w:rsidR="00654DA6" w:rsidRPr="00110BD7">
        <w:rPr>
          <w:rFonts w:ascii="Times New Roman" w:eastAsia="Calibri" w:hAnsi="Times New Roman" w:cs="Times New Roman"/>
          <w:sz w:val="24"/>
          <w:szCs w:val="24"/>
          <w:lang w:val="ro-RO"/>
        </w:rPr>
        <w:t xml:space="preserve"> este necesară doar alăturarea unei cantități de călduri suficiente sau o sursă de igniție.</w:t>
      </w:r>
      <w:r w:rsidRPr="00110BD7">
        <w:rPr>
          <w:rFonts w:ascii="Times New Roman" w:eastAsia="Calibri" w:hAnsi="Times New Roman" w:cs="Times New Roman"/>
          <w:sz w:val="24"/>
          <w:szCs w:val="24"/>
          <w:lang w:val="ro-RO"/>
        </w:rPr>
        <w:t xml:space="preserve"> </w:t>
      </w:r>
      <w:r w:rsidR="00DA01E1" w:rsidRPr="00110BD7">
        <w:rPr>
          <w:rFonts w:ascii="Times New Roman" w:eastAsia="Calibri" w:hAnsi="Times New Roman" w:cs="Times New Roman"/>
          <w:sz w:val="24"/>
          <w:szCs w:val="24"/>
          <w:lang w:val="ro-RO"/>
        </w:rPr>
        <w:t>Dacă oricare dintre aceste elemente pot fi eliminate, focul se va stinge. În cazul combustibililor din pădure, principalul element inflamabil este carbonul. Reacția este simplă și poate fi exprimată astfel: carbonul împreună cu oxigenul dau naștere la dioxidul de carbon și energie (C + O</w:t>
      </w:r>
      <w:r w:rsidR="00DA01E1" w:rsidRPr="00110BD7">
        <w:rPr>
          <w:rFonts w:ascii="Times New Roman" w:eastAsia="Calibri" w:hAnsi="Times New Roman" w:cs="Times New Roman"/>
          <w:sz w:val="24"/>
          <w:szCs w:val="24"/>
          <w:vertAlign w:val="subscript"/>
          <w:lang w:val="ro-RO"/>
        </w:rPr>
        <w:t>2</w:t>
      </w:r>
      <w:r w:rsidR="00DA01E1" w:rsidRPr="00110BD7">
        <w:rPr>
          <w:rFonts w:ascii="Times New Roman" w:eastAsia="Calibri" w:hAnsi="Times New Roman" w:cs="Times New Roman"/>
          <w:sz w:val="24"/>
          <w:szCs w:val="24"/>
          <w:lang w:val="ro-RO"/>
        </w:rPr>
        <w:t xml:space="preserve"> = CO</w:t>
      </w:r>
      <w:r w:rsidR="00DA01E1" w:rsidRPr="00110BD7">
        <w:rPr>
          <w:rFonts w:ascii="Times New Roman" w:eastAsia="Calibri" w:hAnsi="Times New Roman" w:cs="Times New Roman"/>
          <w:sz w:val="24"/>
          <w:szCs w:val="24"/>
          <w:vertAlign w:val="subscript"/>
          <w:lang w:val="ro-RO"/>
        </w:rPr>
        <w:t xml:space="preserve">2 </w:t>
      </w:r>
      <w:r w:rsidR="00DA01E1" w:rsidRPr="00110BD7">
        <w:rPr>
          <w:rFonts w:ascii="Times New Roman" w:eastAsia="Calibri" w:hAnsi="Times New Roman" w:cs="Times New Roman"/>
          <w:sz w:val="24"/>
          <w:szCs w:val="24"/>
          <w:lang w:val="ro-RO"/>
        </w:rPr>
        <w:t>+ energie).</w:t>
      </w:r>
    </w:p>
    <w:p w14:paraId="581291A0" w14:textId="77777777" w:rsidR="00C80D46" w:rsidRPr="00110BD7" w:rsidRDefault="00C80D46" w:rsidP="00B66EB5">
      <w:pPr>
        <w:tabs>
          <w:tab w:val="left" w:pos="567"/>
        </w:tabs>
        <w:spacing w:after="0" w:line="240" w:lineRule="auto"/>
        <w:contextualSpacing/>
        <w:jc w:val="both"/>
        <w:rPr>
          <w:rFonts w:ascii="Times New Roman" w:eastAsia="Calibri" w:hAnsi="Times New Roman" w:cs="Times New Roman"/>
          <w:sz w:val="24"/>
          <w:szCs w:val="24"/>
          <w:lang w:val="ro-RO"/>
        </w:rPr>
      </w:pPr>
    </w:p>
    <w:p w14:paraId="6D6B6C67" w14:textId="5CAF828E" w:rsidR="00C80D46" w:rsidRPr="00110BD7" w:rsidRDefault="00DA01E1" w:rsidP="00B66EB5">
      <w:pPr>
        <w:tabs>
          <w:tab w:val="left" w:pos="567"/>
          <w:tab w:val="left" w:pos="709"/>
        </w:tabs>
        <w:spacing w:after="0" w:line="240" w:lineRule="auto"/>
        <w:ind w:hanging="142"/>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ab/>
      </w:r>
      <w:r w:rsidR="00B66EB5" w:rsidRPr="00110BD7">
        <w:rPr>
          <w:rFonts w:ascii="Times New Roman" w:eastAsia="Calibri" w:hAnsi="Times New Roman" w:cs="Times New Roman"/>
          <w:sz w:val="24"/>
          <w:szCs w:val="24"/>
          <w:lang w:val="ro-RO"/>
        </w:rPr>
        <w:tab/>
      </w:r>
      <w:proofErr w:type="spellStart"/>
      <w:r w:rsidRPr="00110BD7">
        <w:rPr>
          <w:rFonts w:ascii="Times New Roman" w:eastAsia="Calibri" w:hAnsi="Times New Roman" w:cs="Times New Roman"/>
          <w:sz w:val="24"/>
          <w:szCs w:val="24"/>
          <w:lang w:val="ro-RO"/>
        </w:rPr>
        <w:t>Deac</w:t>
      </w:r>
      <w:r w:rsidR="00B66EB5" w:rsidRPr="00110BD7">
        <w:rPr>
          <w:rFonts w:ascii="Times New Roman" w:eastAsia="Calibri" w:hAnsi="Times New Roman" w:cs="Times New Roman"/>
          <w:sz w:val="24"/>
          <w:szCs w:val="24"/>
          <w:lang w:val="ro-RO"/>
        </w:rPr>
        <w:t>e</w:t>
      </w:r>
      <w:r w:rsidRPr="00110BD7">
        <w:rPr>
          <w:rFonts w:ascii="Times New Roman" w:eastAsia="Calibri" w:hAnsi="Times New Roman" w:cs="Times New Roman"/>
          <w:sz w:val="24"/>
          <w:szCs w:val="24"/>
          <w:lang w:val="ro-RO"/>
        </w:rPr>
        <w:t>ea</w:t>
      </w:r>
      <w:proofErr w:type="spellEnd"/>
      <w:r w:rsidRPr="00110BD7">
        <w:rPr>
          <w:rFonts w:ascii="Times New Roman" w:eastAsia="Calibri" w:hAnsi="Times New Roman" w:cs="Times New Roman"/>
          <w:sz w:val="24"/>
          <w:szCs w:val="24"/>
          <w:lang w:val="ro-RO"/>
        </w:rPr>
        <w:t>, în cazul lucrărilor de prevenire silviculturale a incendiilor, intervențiile se realizează doar asupra materialului combustibil întrucât este</w:t>
      </w:r>
      <w:r w:rsidR="002B73B0" w:rsidRPr="00110BD7">
        <w:rPr>
          <w:rFonts w:ascii="Times New Roman" w:eastAsia="Calibri" w:hAnsi="Times New Roman" w:cs="Times New Roman"/>
          <w:sz w:val="24"/>
          <w:szCs w:val="24"/>
          <w:lang w:val="ro-RO"/>
        </w:rPr>
        <w:t xml:space="preserve"> </w:t>
      </w:r>
      <w:r w:rsidRPr="00110BD7">
        <w:rPr>
          <w:rFonts w:ascii="Times New Roman" w:eastAsia="Calibri" w:hAnsi="Times New Roman" w:cs="Times New Roman"/>
          <w:sz w:val="24"/>
          <w:szCs w:val="24"/>
          <w:lang w:val="ro-RO"/>
        </w:rPr>
        <w:t xml:space="preserve">singura componentă din triunghiul de foc pe care omul o poate </w:t>
      </w:r>
      <w:r w:rsidR="00295FED" w:rsidRPr="00110BD7">
        <w:rPr>
          <w:rFonts w:ascii="Times New Roman" w:eastAsia="Calibri" w:hAnsi="Times New Roman" w:cs="Times New Roman"/>
          <w:sz w:val="24"/>
          <w:szCs w:val="24"/>
          <w:lang w:val="ro-RO"/>
        </w:rPr>
        <w:t>modifica</w:t>
      </w:r>
      <w:r w:rsidRPr="00110BD7">
        <w:rPr>
          <w:rFonts w:ascii="Times New Roman" w:eastAsia="Calibri" w:hAnsi="Times New Roman" w:cs="Times New Roman"/>
          <w:sz w:val="24"/>
          <w:szCs w:val="24"/>
          <w:lang w:val="ro-RO"/>
        </w:rPr>
        <w:t xml:space="preserve">. </w:t>
      </w:r>
    </w:p>
    <w:p w14:paraId="54305AD3" w14:textId="77777777" w:rsidR="00EE1CF5" w:rsidRPr="00110BD7" w:rsidRDefault="00EE1CF5" w:rsidP="00B66EB5">
      <w:pPr>
        <w:tabs>
          <w:tab w:val="left" w:pos="567"/>
          <w:tab w:val="left" w:pos="709"/>
        </w:tabs>
        <w:spacing w:after="0" w:line="240" w:lineRule="auto"/>
        <w:ind w:hanging="142"/>
        <w:contextualSpacing/>
        <w:jc w:val="both"/>
        <w:rPr>
          <w:rFonts w:ascii="Times New Roman" w:eastAsia="Calibri" w:hAnsi="Times New Roman" w:cs="Times New Roman"/>
          <w:sz w:val="24"/>
          <w:szCs w:val="24"/>
          <w:lang w:val="ro-RO"/>
        </w:rPr>
      </w:pPr>
    </w:p>
    <w:p w14:paraId="61CC1C6D" w14:textId="77777777" w:rsidR="00295FED" w:rsidRPr="00110BD7" w:rsidRDefault="00295FED" w:rsidP="00295FED">
      <w:pPr>
        <w:ind w:firstLine="567"/>
        <w:jc w:val="both"/>
        <w:rPr>
          <w:rFonts w:ascii="Times New Roman" w:hAnsi="Times New Roman" w:cs="Times New Roman"/>
          <w:sz w:val="24"/>
          <w:szCs w:val="24"/>
          <w:lang w:val="ro-RO"/>
        </w:rPr>
      </w:pPr>
      <w:r w:rsidRPr="00110BD7">
        <w:rPr>
          <w:rFonts w:ascii="Times New Roman" w:hAnsi="Times New Roman" w:cs="Times New Roman"/>
          <w:b/>
          <w:bCs/>
          <w:sz w:val="24"/>
          <w:szCs w:val="24"/>
          <w:lang w:val="ro-RO"/>
        </w:rPr>
        <w:t>Oxigenul</w:t>
      </w:r>
      <w:r w:rsidRPr="00110BD7">
        <w:rPr>
          <w:rFonts w:ascii="Times New Roman" w:hAnsi="Times New Roman" w:cs="Times New Roman"/>
          <w:sz w:val="24"/>
          <w:szCs w:val="24"/>
          <w:lang w:val="ro-RO"/>
        </w:rPr>
        <w:t xml:space="preserve"> – 21% din aer este oxigen. O reducere a oxigenului la 15% determină stingerea incendiului. Aceasta poate fi făcută prin înăbușire sau acoperire, de obicei cu pământ nisipos în cazul incendiilor de pădure sau cu bătătoare, saci, crengi etc.</w:t>
      </w:r>
    </w:p>
    <w:p w14:paraId="6E6B6E51" w14:textId="488AA4B9" w:rsidR="00295FED" w:rsidRPr="00110BD7" w:rsidRDefault="00295FED" w:rsidP="00500D37">
      <w:pPr>
        <w:ind w:firstLine="567"/>
        <w:jc w:val="both"/>
        <w:rPr>
          <w:rFonts w:ascii="Times New Roman" w:hAnsi="Times New Roman" w:cs="Times New Roman"/>
          <w:strike/>
          <w:sz w:val="24"/>
          <w:szCs w:val="24"/>
          <w:lang w:val="ro-RO"/>
        </w:rPr>
      </w:pPr>
      <w:r w:rsidRPr="00110BD7">
        <w:rPr>
          <w:rFonts w:ascii="Times New Roman" w:hAnsi="Times New Roman" w:cs="Times New Roman"/>
          <w:b/>
          <w:bCs/>
          <w:sz w:val="24"/>
          <w:szCs w:val="24"/>
          <w:lang w:val="ro-RO"/>
        </w:rPr>
        <w:t>Materialul combustibil</w:t>
      </w:r>
      <w:r w:rsidRPr="00110BD7">
        <w:rPr>
          <w:rFonts w:ascii="Times New Roman" w:hAnsi="Times New Roman" w:cs="Times New Roman"/>
          <w:sz w:val="24"/>
          <w:szCs w:val="24"/>
          <w:lang w:val="ro-RO"/>
        </w:rPr>
        <w:t xml:space="preserve"> – incendiile de pădure sunt controlate în principal prin acționarea asupra </w:t>
      </w:r>
      <w:r w:rsidR="00DE772C" w:rsidRPr="00110BD7">
        <w:rPr>
          <w:rFonts w:ascii="Times New Roman" w:hAnsi="Times New Roman" w:cs="Times New Roman"/>
          <w:sz w:val="24"/>
          <w:szCs w:val="24"/>
          <w:lang w:val="ro-RO"/>
        </w:rPr>
        <w:t xml:space="preserve">acestui element </w:t>
      </w:r>
      <w:r w:rsidRPr="00110BD7">
        <w:rPr>
          <w:rFonts w:ascii="Times New Roman" w:hAnsi="Times New Roman" w:cs="Times New Roman"/>
          <w:sz w:val="24"/>
          <w:szCs w:val="24"/>
          <w:lang w:val="ro-RO"/>
        </w:rPr>
        <w:t>a</w:t>
      </w:r>
      <w:r w:rsidR="00DE772C" w:rsidRPr="00110BD7">
        <w:rPr>
          <w:rFonts w:ascii="Times New Roman" w:hAnsi="Times New Roman" w:cs="Times New Roman"/>
          <w:sz w:val="24"/>
          <w:szCs w:val="24"/>
          <w:lang w:val="ro-RO"/>
        </w:rPr>
        <w:t>l</w:t>
      </w:r>
      <w:r w:rsidRPr="00110BD7">
        <w:rPr>
          <w:rFonts w:ascii="Times New Roman" w:hAnsi="Times New Roman" w:cs="Times New Roman"/>
          <w:sz w:val="24"/>
          <w:szCs w:val="24"/>
          <w:lang w:val="ro-RO"/>
        </w:rPr>
        <w:t xml:space="preserve"> triunghiului de </w:t>
      </w:r>
      <w:r w:rsidR="00DE772C" w:rsidRPr="00110BD7">
        <w:rPr>
          <w:rFonts w:ascii="Times New Roman" w:hAnsi="Times New Roman" w:cs="Times New Roman"/>
          <w:sz w:val="24"/>
          <w:szCs w:val="24"/>
          <w:lang w:val="ro-RO"/>
        </w:rPr>
        <w:t>foc</w:t>
      </w:r>
      <w:r w:rsidRPr="00110BD7">
        <w:rPr>
          <w:rFonts w:ascii="Times New Roman" w:hAnsi="Times New Roman" w:cs="Times New Roman"/>
          <w:sz w:val="24"/>
          <w:szCs w:val="24"/>
          <w:lang w:val="ro-RO"/>
        </w:rPr>
        <w:t xml:space="preserve">. Aceasta se poate realiza </w:t>
      </w:r>
      <w:r w:rsidR="00DE772C" w:rsidRPr="00110BD7">
        <w:rPr>
          <w:rFonts w:ascii="Times New Roman" w:hAnsi="Times New Roman" w:cs="Times New Roman"/>
          <w:sz w:val="24"/>
          <w:szCs w:val="24"/>
          <w:lang w:val="ro-RO"/>
        </w:rPr>
        <w:t xml:space="preserve">izolând </w:t>
      </w:r>
      <w:r w:rsidRPr="00110BD7">
        <w:rPr>
          <w:rFonts w:ascii="Times New Roman" w:hAnsi="Times New Roman" w:cs="Times New Roman"/>
          <w:sz w:val="24"/>
          <w:szCs w:val="24"/>
          <w:lang w:val="ro-RO"/>
        </w:rPr>
        <w:t>materialul combustibil prin intermediul benzilor izolatoare și a barierelor naturale, dacă sunt disponibile. Prin păstrarea focului în interiorul perimetrului de izolare</w:t>
      </w:r>
      <w:r w:rsidR="00DE772C" w:rsidRPr="00110BD7">
        <w:rPr>
          <w:rFonts w:ascii="Times New Roman" w:hAnsi="Times New Roman" w:cs="Times New Roman"/>
          <w:sz w:val="24"/>
          <w:szCs w:val="24"/>
          <w:lang w:val="ro-RO"/>
        </w:rPr>
        <w:t>,</w:t>
      </w:r>
      <w:r w:rsidRPr="00110BD7">
        <w:rPr>
          <w:rFonts w:ascii="Times New Roman" w:hAnsi="Times New Roman" w:cs="Times New Roman"/>
          <w:sz w:val="24"/>
          <w:szCs w:val="24"/>
          <w:lang w:val="ro-RO"/>
        </w:rPr>
        <w:t xml:space="preserve"> focul este limitat și controlat. Aceasta se realizează de obicei prin îndepărtarea combustibililor de suprafață cu </w:t>
      </w:r>
      <w:r w:rsidRPr="00110BD7">
        <w:rPr>
          <w:rFonts w:ascii="Times New Roman" w:hAnsi="Times New Roman" w:cs="Times New Roman"/>
          <w:sz w:val="24"/>
          <w:szCs w:val="24"/>
          <w:lang w:val="ro-RO"/>
        </w:rPr>
        <w:lastRenderedPageBreak/>
        <w:t xml:space="preserve">instrumente și echipamente specifice astfel încât solul mineral </w:t>
      </w:r>
      <w:r w:rsidR="00DE772C" w:rsidRPr="00110BD7">
        <w:rPr>
          <w:rFonts w:ascii="Times New Roman" w:hAnsi="Times New Roman" w:cs="Times New Roman"/>
          <w:sz w:val="24"/>
          <w:szCs w:val="24"/>
          <w:lang w:val="ro-RO"/>
        </w:rPr>
        <w:t xml:space="preserve">să fie </w:t>
      </w:r>
      <w:r w:rsidRPr="00110BD7">
        <w:rPr>
          <w:rFonts w:ascii="Times New Roman" w:hAnsi="Times New Roman" w:cs="Times New Roman"/>
          <w:sz w:val="24"/>
          <w:szCs w:val="24"/>
          <w:lang w:val="ro-RO"/>
        </w:rPr>
        <w:t xml:space="preserve">expus, sau </w:t>
      </w:r>
      <w:r w:rsidR="00DE772C" w:rsidRPr="00110BD7">
        <w:rPr>
          <w:rFonts w:ascii="Times New Roman" w:hAnsi="Times New Roman" w:cs="Times New Roman"/>
          <w:sz w:val="24"/>
          <w:szCs w:val="24"/>
          <w:lang w:val="ro-RO"/>
        </w:rPr>
        <w:t xml:space="preserve">cât și </w:t>
      </w:r>
      <w:r w:rsidRPr="00110BD7">
        <w:rPr>
          <w:rFonts w:ascii="Times New Roman" w:hAnsi="Times New Roman" w:cs="Times New Roman"/>
          <w:sz w:val="24"/>
          <w:szCs w:val="24"/>
          <w:lang w:val="ro-RO"/>
        </w:rPr>
        <w:t>prin udarea cu apă a benzii de izolare.</w:t>
      </w:r>
    </w:p>
    <w:p w14:paraId="2A7408C5" w14:textId="5A2E7DEB" w:rsidR="00295FED" w:rsidRPr="00110BD7" w:rsidRDefault="00295FED" w:rsidP="00295FED">
      <w:pPr>
        <w:ind w:firstLine="567"/>
        <w:jc w:val="both"/>
        <w:rPr>
          <w:rFonts w:ascii="Times New Roman" w:hAnsi="Times New Roman" w:cs="Times New Roman"/>
          <w:strike/>
          <w:sz w:val="24"/>
          <w:szCs w:val="24"/>
          <w:lang w:val="ro-RO"/>
        </w:rPr>
      </w:pPr>
      <w:r w:rsidRPr="00110BD7">
        <w:rPr>
          <w:rFonts w:ascii="Times New Roman" w:hAnsi="Times New Roman" w:cs="Times New Roman"/>
          <w:b/>
          <w:bCs/>
          <w:sz w:val="24"/>
          <w:szCs w:val="24"/>
          <w:lang w:val="ro-RO"/>
        </w:rPr>
        <w:t>Căldura</w:t>
      </w:r>
      <w:r w:rsidR="00500D37" w:rsidRPr="00110BD7">
        <w:rPr>
          <w:rFonts w:ascii="Times New Roman" w:hAnsi="Times New Roman" w:cs="Times New Roman"/>
          <w:b/>
          <w:bCs/>
          <w:sz w:val="24"/>
          <w:szCs w:val="24"/>
          <w:lang w:val="ro-RO"/>
        </w:rPr>
        <w:t xml:space="preserve"> </w:t>
      </w:r>
      <w:r w:rsidR="00DE772C" w:rsidRPr="00110BD7">
        <w:rPr>
          <w:rFonts w:ascii="Times New Roman" w:hAnsi="Times New Roman" w:cs="Times New Roman"/>
          <w:b/>
          <w:bCs/>
          <w:sz w:val="24"/>
          <w:szCs w:val="24"/>
          <w:lang w:val="ro-RO"/>
        </w:rPr>
        <w:t>/</w:t>
      </w:r>
      <w:r w:rsidR="00500D37" w:rsidRPr="00110BD7">
        <w:rPr>
          <w:rFonts w:ascii="Times New Roman" w:hAnsi="Times New Roman" w:cs="Times New Roman"/>
          <w:b/>
          <w:bCs/>
          <w:sz w:val="24"/>
          <w:szCs w:val="24"/>
          <w:lang w:val="ro-RO"/>
        </w:rPr>
        <w:t xml:space="preserve"> </w:t>
      </w:r>
      <w:r w:rsidR="00DE772C" w:rsidRPr="00110BD7">
        <w:rPr>
          <w:rFonts w:ascii="Times New Roman" w:hAnsi="Times New Roman" w:cs="Times New Roman"/>
          <w:b/>
          <w:bCs/>
          <w:sz w:val="24"/>
          <w:szCs w:val="24"/>
          <w:lang w:val="ro-RO"/>
        </w:rPr>
        <w:t xml:space="preserve">Sursa de aprindere </w:t>
      </w:r>
      <w:r w:rsidRPr="00110BD7">
        <w:rPr>
          <w:rFonts w:ascii="Times New Roman" w:hAnsi="Times New Roman" w:cs="Times New Roman"/>
          <w:sz w:val="24"/>
          <w:szCs w:val="24"/>
          <w:lang w:val="ro-RO"/>
        </w:rPr>
        <w:t>– pentru ca un incendiu să se inițieze, combustibilul trebuie să fie adus la temperatura de aprindere. D</w:t>
      </w:r>
      <w:r w:rsidR="00DE772C" w:rsidRPr="00110BD7">
        <w:rPr>
          <w:rFonts w:ascii="Times New Roman" w:hAnsi="Times New Roman" w:cs="Times New Roman"/>
          <w:sz w:val="24"/>
          <w:szCs w:val="24"/>
          <w:lang w:val="ro-RO"/>
        </w:rPr>
        <w:t>e aceea d</w:t>
      </w:r>
      <w:r w:rsidRPr="00110BD7">
        <w:rPr>
          <w:rFonts w:ascii="Times New Roman" w:hAnsi="Times New Roman" w:cs="Times New Roman"/>
          <w:sz w:val="24"/>
          <w:szCs w:val="24"/>
          <w:lang w:val="ro-RO"/>
        </w:rPr>
        <w:t>acă căldura</w:t>
      </w:r>
      <w:r w:rsidR="00DE772C" w:rsidRPr="00110BD7">
        <w:rPr>
          <w:rFonts w:ascii="Times New Roman" w:hAnsi="Times New Roman" w:cs="Times New Roman"/>
          <w:sz w:val="24"/>
          <w:szCs w:val="24"/>
          <w:lang w:val="ro-RO"/>
        </w:rPr>
        <w:t xml:space="preserve"> reacției de oxidare</w:t>
      </w:r>
      <w:r w:rsidRPr="00110BD7">
        <w:rPr>
          <w:rFonts w:ascii="Times New Roman" w:hAnsi="Times New Roman" w:cs="Times New Roman"/>
          <w:sz w:val="24"/>
          <w:szCs w:val="24"/>
          <w:lang w:val="ro-RO"/>
        </w:rPr>
        <w:t xml:space="preserve"> scade sub temperatura de aprindere, atunci</w:t>
      </w:r>
      <w:r w:rsidR="00DE772C" w:rsidRPr="00110BD7">
        <w:rPr>
          <w:rFonts w:ascii="Times New Roman" w:hAnsi="Times New Roman" w:cs="Times New Roman"/>
          <w:sz w:val="24"/>
          <w:szCs w:val="24"/>
          <w:lang w:val="ro-RO"/>
        </w:rPr>
        <w:t xml:space="preserve"> arderea încetează și </w:t>
      </w:r>
      <w:r w:rsidRPr="00110BD7">
        <w:rPr>
          <w:rFonts w:ascii="Times New Roman" w:hAnsi="Times New Roman" w:cs="Times New Roman"/>
          <w:sz w:val="24"/>
          <w:szCs w:val="24"/>
          <w:lang w:val="ro-RO"/>
        </w:rPr>
        <w:t xml:space="preserve"> incendiul se stinge. Apa este cel mai eficient agent pentru reducerea căldurii. </w:t>
      </w:r>
      <w:r w:rsidR="00DE772C" w:rsidRPr="00110BD7">
        <w:rPr>
          <w:rFonts w:ascii="Times New Roman" w:hAnsi="Times New Roman" w:cs="Times New Roman"/>
          <w:sz w:val="24"/>
          <w:szCs w:val="24"/>
          <w:lang w:val="ro-RO"/>
        </w:rPr>
        <w:t>Ea poate fi aplicată atât pe materialul combustibil care arde cât și sub forma unor perdele de apă care să izoleze locul incendiat de materialul combustibil necuprins de flacără</w:t>
      </w:r>
      <w:r w:rsidR="00DE772C" w:rsidRPr="00110BD7">
        <w:rPr>
          <w:rFonts w:ascii="Times New Roman" w:hAnsi="Times New Roman" w:cs="Times New Roman"/>
          <w:strike/>
          <w:sz w:val="24"/>
          <w:szCs w:val="24"/>
          <w:lang w:val="ro-RO"/>
        </w:rPr>
        <w:t xml:space="preserve">  </w:t>
      </w:r>
    </w:p>
    <w:p w14:paraId="3A2A37A0" w14:textId="214627FE" w:rsidR="00295FED" w:rsidRPr="009F11FE" w:rsidRDefault="00295FED" w:rsidP="009F11FE">
      <w:pPr>
        <w:ind w:firstLine="567"/>
        <w:jc w:val="both"/>
        <w:rPr>
          <w:rFonts w:ascii="Times New Roman" w:hAnsi="Times New Roman" w:cs="Times New Roman"/>
          <w:b/>
          <w:bCs/>
          <w:sz w:val="24"/>
          <w:szCs w:val="24"/>
          <w:lang w:val="ro-RO"/>
        </w:rPr>
      </w:pPr>
      <w:r w:rsidRPr="00110BD7">
        <w:rPr>
          <w:rFonts w:ascii="Times New Roman" w:hAnsi="Times New Roman" w:cs="Times New Roman"/>
          <w:b/>
          <w:bCs/>
          <w:sz w:val="24"/>
          <w:szCs w:val="24"/>
          <w:lang w:val="ro-RO"/>
        </w:rPr>
        <w:t>Temperatura de aprindere</w:t>
      </w:r>
      <w:r w:rsidR="009F11FE">
        <w:rPr>
          <w:rFonts w:ascii="Times New Roman" w:hAnsi="Times New Roman" w:cs="Times New Roman"/>
          <w:b/>
          <w:bCs/>
          <w:sz w:val="24"/>
          <w:szCs w:val="24"/>
          <w:lang w:val="ro-RO"/>
        </w:rPr>
        <w:t xml:space="preserve"> - </w:t>
      </w:r>
      <w:r w:rsidRPr="00110BD7">
        <w:rPr>
          <w:rFonts w:ascii="Times New Roman" w:hAnsi="Times New Roman" w:cs="Times New Roman"/>
          <w:sz w:val="24"/>
          <w:szCs w:val="24"/>
          <w:lang w:val="ro-RO"/>
        </w:rPr>
        <w:t>poate fi definită ca</w:t>
      </w:r>
      <w:r w:rsidR="00D02DBA" w:rsidRPr="00110BD7">
        <w:rPr>
          <w:rFonts w:ascii="Times New Roman" w:hAnsi="Times New Roman" w:cs="Times New Roman"/>
          <w:sz w:val="24"/>
          <w:szCs w:val="24"/>
          <w:lang w:val="ro-RO"/>
        </w:rPr>
        <w:t xml:space="preserve"> fiind</w:t>
      </w:r>
      <w:r w:rsidRPr="00110BD7">
        <w:rPr>
          <w:rFonts w:ascii="Times New Roman" w:hAnsi="Times New Roman" w:cs="Times New Roman"/>
          <w:sz w:val="24"/>
          <w:szCs w:val="24"/>
          <w:lang w:val="ro-RO"/>
        </w:rPr>
        <w:t xml:space="preserve"> temperatura </w:t>
      </w:r>
      <w:r w:rsidR="00D02DBA" w:rsidRPr="00110BD7">
        <w:rPr>
          <w:rFonts w:ascii="Times New Roman" w:hAnsi="Times New Roman" w:cs="Times New Roman"/>
          <w:sz w:val="24"/>
          <w:szCs w:val="24"/>
          <w:lang w:val="ro-RO"/>
        </w:rPr>
        <w:t xml:space="preserve">la care o substanță </w:t>
      </w:r>
      <w:r w:rsidRPr="00110BD7">
        <w:rPr>
          <w:rFonts w:ascii="Times New Roman" w:hAnsi="Times New Roman" w:cs="Times New Roman"/>
          <w:sz w:val="24"/>
          <w:szCs w:val="24"/>
          <w:lang w:val="ro-RO"/>
        </w:rPr>
        <w:t>se va aprinde și va continua să ardă fără căldură suplimentară de la o altă sursă</w:t>
      </w:r>
      <w:r w:rsidR="00D02DBA" w:rsidRPr="00110BD7">
        <w:rPr>
          <w:rFonts w:ascii="Times New Roman" w:hAnsi="Times New Roman" w:cs="Times New Roman"/>
          <w:sz w:val="24"/>
          <w:szCs w:val="24"/>
          <w:lang w:val="ro-RO"/>
        </w:rPr>
        <w:t xml:space="preserve"> exterioară acesteia</w:t>
      </w:r>
      <w:r w:rsidRPr="00110BD7">
        <w:rPr>
          <w:rFonts w:ascii="Times New Roman" w:hAnsi="Times New Roman" w:cs="Times New Roman"/>
          <w:sz w:val="24"/>
          <w:szCs w:val="24"/>
          <w:lang w:val="ro-RO"/>
        </w:rPr>
        <w:t xml:space="preserve">. Dacă un combustibil încetează să ardă </w:t>
      </w:r>
      <w:r w:rsidR="009707B0" w:rsidRPr="00110BD7">
        <w:rPr>
          <w:rFonts w:ascii="Times New Roman" w:hAnsi="Times New Roman" w:cs="Times New Roman"/>
          <w:sz w:val="24"/>
          <w:szCs w:val="24"/>
          <w:lang w:val="ro-RO"/>
        </w:rPr>
        <w:t xml:space="preserve">când </w:t>
      </w:r>
      <w:r w:rsidRPr="00110BD7">
        <w:rPr>
          <w:rFonts w:ascii="Times New Roman" w:hAnsi="Times New Roman" w:cs="Times New Roman"/>
          <w:sz w:val="24"/>
          <w:szCs w:val="24"/>
          <w:lang w:val="ro-RO"/>
        </w:rPr>
        <w:t>sursa de căldură care a provocat aprinderea este îndepărtată, atunci combustibilul nu a ajuns la temperatura de aprindere. Punctul sau faza de aprindere, când se produce combustia rapidă</w:t>
      </w:r>
      <w:r w:rsidR="009707B0" w:rsidRPr="00110BD7">
        <w:rPr>
          <w:rFonts w:ascii="Times New Roman" w:hAnsi="Times New Roman" w:cs="Times New Roman"/>
          <w:sz w:val="24"/>
          <w:szCs w:val="24"/>
          <w:lang w:val="ro-RO"/>
        </w:rPr>
        <w:t>,</w:t>
      </w:r>
      <w:r w:rsidRPr="00110BD7">
        <w:rPr>
          <w:rFonts w:ascii="Times New Roman" w:hAnsi="Times New Roman" w:cs="Times New Roman"/>
          <w:sz w:val="24"/>
          <w:szCs w:val="24"/>
          <w:lang w:val="ro-RO"/>
        </w:rPr>
        <w:t xml:space="preserve"> variază în funcție de tipul și starea combustibilului. Temperaturile de aprindere</w:t>
      </w:r>
      <w:r w:rsidR="00D02DBA" w:rsidRPr="00110BD7">
        <w:rPr>
          <w:rFonts w:ascii="Times New Roman" w:hAnsi="Times New Roman" w:cs="Times New Roman"/>
          <w:sz w:val="24"/>
          <w:szCs w:val="24"/>
          <w:lang w:val="ro-RO"/>
        </w:rPr>
        <w:t xml:space="preserve"> la lemn</w:t>
      </w:r>
      <w:r w:rsidRPr="00110BD7">
        <w:rPr>
          <w:rFonts w:ascii="Times New Roman" w:hAnsi="Times New Roman" w:cs="Times New Roman"/>
          <w:sz w:val="24"/>
          <w:szCs w:val="24"/>
          <w:lang w:val="ro-RO"/>
        </w:rPr>
        <w:t xml:space="preserve"> variază între 22</w:t>
      </w:r>
      <w:r w:rsidR="003A63A8" w:rsidRPr="00110BD7">
        <w:rPr>
          <w:rFonts w:ascii="Times New Roman" w:hAnsi="Times New Roman" w:cs="Times New Roman"/>
          <w:sz w:val="24"/>
          <w:szCs w:val="24"/>
          <w:lang w:val="ro-RO"/>
        </w:rPr>
        <w:t xml:space="preserve">5 la brad </w:t>
      </w:r>
      <w:r w:rsidR="009707B0" w:rsidRPr="00110BD7">
        <w:rPr>
          <w:rFonts w:ascii="Times New Roman" w:hAnsi="Times New Roman" w:cs="Times New Roman"/>
          <w:sz w:val="24"/>
          <w:szCs w:val="24"/>
          <w:lang w:val="ro-RO"/>
        </w:rPr>
        <w:t xml:space="preserve"> și </w:t>
      </w:r>
      <w:r w:rsidR="003A63A8" w:rsidRPr="00110BD7">
        <w:rPr>
          <w:rFonts w:ascii="Times New Roman" w:hAnsi="Times New Roman" w:cs="Times New Roman"/>
          <w:sz w:val="24"/>
          <w:szCs w:val="24"/>
          <w:lang w:val="ro-RO"/>
        </w:rPr>
        <w:t>340</w:t>
      </w:r>
      <w:r w:rsidRPr="00110BD7">
        <w:rPr>
          <w:rFonts w:ascii="Times New Roman" w:hAnsi="Times New Roman" w:cs="Times New Roman"/>
          <w:sz w:val="24"/>
          <w:szCs w:val="24"/>
          <w:lang w:val="ro-RO"/>
        </w:rPr>
        <w:t>° C</w:t>
      </w:r>
      <w:r w:rsidR="003A63A8" w:rsidRPr="00110BD7">
        <w:rPr>
          <w:rFonts w:ascii="Times New Roman" w:hAnsi="Times New Roman" w:cs="Times New Roman"/>
          <w:sz w:val="24"/>
          <w:szCs w:val="24"/>
          <w:lang w:val="ro-RO"/>
        </w:rPr>
        <w:t xml:space="preserve"> la stejar, </w:t>
      </w:r>
      <w:r w:rsidRPr="00110BD7">
        <w:rPr>
          <w:rFonts w:ascii="Times New Roman" w:hAnsi="Times New Roman" w:cs="Times New Roman"/>
          <w:sz w:val="24"/>
          <w:szCs w:val="24"/>
          <w:lang w:val="ro-RO"/>
        </w:rPr>
        <w:t xml:space="preserve"> în funcție de tipul </w:t>
      </w:r>
      <w:r w:rsidR="003A63A8" w:rsidRPr="00110BD7">
        <w:rPr>
          <w:rFonts w:ascii="Times New Roman" w:hAnsi="Times New Roman" w:cs="Times New Roman"/>
          <w:sz w:val="24"/>
          <w:szCs w:val="24"/>
          <w:lang w:val="ro-RO"/>
        </w:rPr>
        <w:t xml:space="preserve">materialului </w:t>
      </w:r>
      <w:r w:rsidRPr="00110BD7">
        <w:rPr>
          <w:rFonts w:ascii="Times New Roman" w:hAnsi="Times New Roman" w:cs="Times New Roman"/>
          <w:sz w:val="24"/>
          <w:szCs w:val="24"/>
          <w:lang w:val="ro-RO"/>
        </w:rPr>
        <w:t>combustibil</w:t>
      </w:r>
      <w:r w:rsidR="003A63A8" w:rsidRPr="00110BD7">
        <w:rPr>
          <w:rFonts w:ascii="Times New Roman" w:hAnsi="Times New Roman" w:cs="Times New Roman"/>
          <w:sz w:val="24"/>
          <w:szCs w:val="24"/>
          <w:lang w:val="ro-RO"/>
        </w:rPr>
        <w:t xml:space="preserve"> supus sursei de căldură</w:t>
      </w:r>
      <w:r w:rsidRPr="00110BD7">
        <w:rPr>
          <w:rFonts w:ascii="Times New Roman" w:hAnsi="Times New Roman" w:cs="Times New Roman"/>
          <w:sz w:val="24"/>
          <w:szCs w:val="24"/>
          <w:lang w:val="ro-RO"/>
        </w:rPr>
        <w:t>. De exemplu:</w:t>
      </w:r>
    </w:p>
    <w:p w14:paraId="00A4D9E8" w14:textId="77777777" w:rsidR="00295FED" w:rsidRPr="00110BD7" w:rsidRDefault="00295FED" w:rsidP="00295FED">
      <w:pPr>
        <w:ind w:firstLine="567"/>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a) Un chibrit este aplicat pe o creangă subțire. Crenguța începe să ardă și își continuă arderea și după ce bățul de chibrit a fost îndepărtat</w:t>
      </w:r>
    </w:p>
    <w:p w14:paraId="4F485885" w14:textId="5775A061" w:rsidR="00295FED" w:rsidRPr="00110BD7" w:rsidRDefault="00295FED" w:rsidP="00295FED">
      <w:pPr>
        <w:ind w:firstLine="567"/>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b) Un chibrit este ținut sub un buștean uscat. Bușteanul </w:t>
      </w:r>
      <w:r w:rsidR="003A63A8" w:rsidRPr="00110BD7">
        <w:rPr>
          <w:rFonts w:ascii="Times New Roman" w:hAnsi="Times New Roman" w:cs="Times New Roman"/>
          <w:sz w:val="24"/>
          <w:szCs w:val="24"/>
          <w:lang w:val="ro-RO"/>
        </w:rPr>
        <w:t xml:space="preserve">se încălzește și se aprind particulele fine de fibră sau coajă, </w:t>
      </w:r>
      <w:r w:rsidRPr="00110BD7">
        <w:rPr>
          <w:rFonts w:ascii="Times New Roman" w:hAnsi="Times New Roman" w:cs="Times New Roman"/>
          <w:sz w:val="24"/>
          <w:szCs w:val="24"/>
          <w:lang w:val="ro-RO"/>
        </w:rPr>
        <w:t xml:space="preserve">dar își oprește arderea de îndată ce chibritul este îndepărtat. </w:t>
      </w:r>
    </w:p>
    <w:p w14:paraId="2578CBD9" w14:textId="77777777" w:rsidR="00295FED" w:rsidRPr="00110BD7" w:rsidRDefault="00295FED" w:rsidP="00295FED">
      <w:pPr>
        <w:ind w:firstLine="567"/>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În acest exemplu se poate vedea că un chibrit va crește temperatura unei crengi subțiri până la punctul de aprindere, dar un băț de chibrit nu poate determina ca un buștean să își atingă temperatura de aprindere. Mărimea combustibilului în relație cu căldura aplicată este importantă în determinarea dacă un combustibil va atinge sau nu temperatura de aprindere.</w:t>
      </w:r>
    </w:p>
    <w:p w14:paraId="3D6F4114" w14:textId="482654FA" w:rsidR="003E6D54" w:rsidRPr="00110BD7" w:rsidRDefault="00295FED" w:rsidP="00613C6A">
      <w:pPr>
        <w:ind w:firstLine="567"/>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Mai multe unități de căldură trebuie aplicate pe un combustibil de mari dimensiuni decât pe unul de mici dimensiuni pentru ca acesta să atingă temperatura de aprindere. Un alt factor care determină aprinderea sau non-aprinderea unui combustibil este conținutul de umiditate al acestuia. Evident, un lemn umed se va aprinde mai greu decât unul uscat.</w:t>
      </w:r>
    </w:p>
    <w:bookmarkEnd w:id="6"/>
    <w:p w14:paraId="3EFD641C" w14:textId="6E73C68A" w:rsidR="00C80D46" w:rsidRPr="00110BD7" w:rsidRDefault="00C80D46" w:rsidP="00C80D46">
      <w:pPr>
        <w:contextualSpacing/>
        <w:rPr>
          <w:rFonts w:ascii="Times New Roman" w:eastAsia="Calibri" w:hAnsi="Times New Roman" w:cs="Times New Roman"/>
          <w:sz w:val="24"/>
          <w:szCs w:val="24"/>
          <w:lang w:val="ro-RO"/>
        </w:rPr>
      </w:pPr>
    </w:p>
    <w:p w14:paraId="6A948841" w14:textId="3AC22101" w:rsidR="00E4430D" w:rsidRPr="00110BD7" w:rsidRDefault="009F11FE" w:rsidP="007B2512">
      <w:pPr>
        <w:contextualSpacing/>
        <w:jc w:val="both"/>
        <w:rPr>
          <w:rFonts w:ascii="Times New Roman" w:eastAsia="Calibri" w:hAnsi="Times New Roman" w:cs="Times New Roman"/>
          <w:b/>
          <w:bCs/>
          <w:sz w:val="28"/>
          <w:szCs w:val="28"/>
          <w:lang w:val="ro-RO"/>
        </w:rPr>
      </w:pPr>
      <w:r w:rsidRPr="00110BD7">
        <w:rPr>
          <w:rFonts w:ascii="Times New Roman" w:eastAsia="Calibri" w:hAnsi="Times New Roman" w:cs="Times New Roman"/>
          <w:b/>
          <w:bCs/>
          <w:sz w:val="28"/>
          <w:szCs w:val="28"/>
          <w:lang w:val="ro-RO"/>
        </w:rPr>
        <w:t>CAPITOLUL</w:t>
      </w:r>
      <w:r>
        <w:rPr>
          <w:rFonts w:ascii="Times New Roman" w:eastAsia="Calibri" w:hAnsi="Times New Roman" w:cs="Times New Roman"/>
          <w:b/>
          <w:bCs/>
          <w:sz w:val="28"/>
          <w:szCs w:val="28"/>
          <w:lang w:val="ro-RO"/>
        </w:rPr>
        <w:t xml:space="preserve"> </w:t>
      </w:r>
      <w:r w:rsidRPr="00110BD7">
        <w:rPr>
          <w:rFonts w:ascii="Times New Roman" w:eastAsia="Calibri" w:hAnsi="Times New Roman" w:cs="Times New Roman"/>
          <w:b/>
          <w:bCs/>
          <w:sz w:val="28"/>
          <w:szCs w:val="28"/>
          <w:lang w:val="ro-RO"/>
        </w:rPr>
        <w:t>3.</w:t>
      </w:r>
      <w:bookmarkStart w:id="9" w:name="_Hlk71278084"/>
      <w:r>
        <w:rPr>
          <w:rFonts w:ascii="Times New Roman" w:eastAsia="Calibri" w:hAnsi="Times New Roman" w:cs="Times New Roman"/>
          <w:b/>
          <w:bCs/>
          <w:sz w:val="28"/>
          <w:szCs w:val="28"/>
          <w:lang w:val="ro-RO"/>
        </w:rPr>
        <w:t xml:space="preserve"> </w:t>
      </w:r>
      <w:r w:rsidRPr="00110BD7">
        <w:rPr>
          <w:rFonts w:ascii="Times New Roman" w:eastAsia="Calibri" w:hAnsi="Times New Roman" w:cs="Times New Roman"/>
          <w:b/>
          <w:bCs/>
          <w:sz w:val="28"/>
          <w:szCs w:val="28"/>
          <w:lang w:val="ro-RO"/>
        </w:rPr>
        <w:t>RESPONSABILITĂȚI ȘI ATRIBUȚII ALE STRUCTURILOR SILVICE ȘI PERSONALULUI SILVIC PE LINIA DE APĂRARE ÎMPOTRIVA INCENDIILOR DE PĂDURE</w:t>
      </w:r>
      <w:bookmarkEnd w:id="9"/>
    </w:p>
    <w:p w14:paraId="74090572" w14:textId="6AA590C4" w:rsidR="004210AF" w:rsidRPr="00110BD7" w:rsidRDefault="004210AF">
      <w:pPr>
        <w:contextualSpacing/>
        <w:jc w:val="both"/>
        <w:rPr>
          <w:rFonts w:ascii="Times New Roman" w:eastAsia="Calibri" w:hAnsi="Times New Roman" w:cs="Times New Roman"/>
          <w:b/>
          <w:bCs/>
          <w:sz w:val="28"/>
          <w:szCs w:val="28"/>
          <w:lang w:val="ro-RO"/>
        </w:rPr>
      </w:pPr>
    </w:p>
    <w:p w14:paraId="7DA8AD23" w14:textId="4B072148" w:rsidR="00227A87" w:rsidRPr="00110BD7" w:rsidRDefault="00227A87" w:rsidP="00227A87">
      <w:pPr>
        <w:spacing w:after="0" w:line="240" w:lineRule="auto"/>
        <w:rPr>
          <w:rFonts w:ascii="Times New Roman" w:eastAsia="Times New Roman" w:hAnsi="Times New Roman" w:cs="Times New Roman"/>
          <w:color w:val="4472C4" w:themeColor="accent1"/>
          <w:sz w:val="24"/>
          <w:szCs w:val="24"/>
          <w:lang w:val="ro-RO"/>
        </w:rPr>
      </w:pPr>
    </w:p>
    <w:p w14:paraId="03AD0D03" w14:textId="1D6F19C6" w:rsidR="0087643D" w:rsidRPr="00110BD7" w:rsidRDefault="0087643D" w:rsidP="00E6433A">
      <w:pPr>
        <w:ind w:firstLine="426"/>
        <w:jc w:val="both"/>
        <w:rPr>
          <w:rFonts w:ascii="Times New Roman" w:hAnsi="Times New Roman" w:cs="Times New Roman"/>
          <w:b/>
          <w:sz w:val="24"/>
          <w:szCs w:val="24"/>
          <w:lang w:val="ro-RO"/>
        </w:rPr>
      </w:pPr>
      <w:r w:rsidRPr="00110BD7">
        <w:rPr>
          <w:rFonts w:ascii="Times New Roman" w:hAnsi="Times New Roman" w:cs="Times New Roman"/>
          <w:b/>
          <w:sz w:val="24"/>
          <w:szCs w:val="24"/>
          <w:lang w:val="ro-RO"/>
        </w:rPr>
        <w:t>3.1 Cadrul juridic de referință privind managementul riscului la incendiile de pădure</w:t>
      </w:r>
    </w:p>
    <w:p w14:paraId="6A327DDD" w14:textId="77777777" w:rsidR="009F11FE" w:rsidRPr="00E415D7" w:rsidRDefault="009F11FE" w:rsidP="009F11FE">
      <w:pPr>
        <w:spacing w:after="0" w:line="240" w:lineRule="auto"/>
        <w:ind w:firstLine="709"/>
        <w:jc w:val="both"/>
        <w:rPr>
          <w:rFonts w:ascii="Times New Roman" w:eastAsia="Times New Roman" w:hAnsi="Times New Roman" w:cs="Times New Roman"/>
          <w:bCs/>
          <w:sz w:val="24"/>
          <w:szCs w:val="24"/>
          <w:lang w:val="ro-RO" w:eastAsia="en-GB"/>
        </w:rPr>
      </w:pPr>
      <w:r w:rsidRPr="00E415D7">
        <w:rPr>
          <w:rFonts w:ascii="Times New Roman" w:eastAsia="Times New Roman" w:hAnsi="Times New Roman" w:cs="Times New Roman"/>
          <w:sz w:val="24"/>
          <w:szCs w:val="24"/>
          <w:lang w:val="ro-RO" w:eastAsia="en-GB"/>
        </w:rPr>
        <w:t xml:space="preserve">La nivelul Uniunii Europene cea mai importantă reglementare în domeniul managementului situațiilor de urgență este </w:t>
      </w:r>
      <w:r w:rsidRPr="00E415D7">
        <w:rPr>
          <w:rFonts w:ascii="Times New Roman" w:eastAsia="Times New Roman" w:hAnsi="Times New Roman" w:cs="Times New Roman"/>
          <w:bCs/>
          <w:sz w:val="24"/>
          <w:szCs w:val="24"/>
          <w:lang w:val="ro-RO" w:eastAsia="en-GB"/>
        </w:rPr>
        <w:t>Decizia nr.1313/2013/UE a Parlamentului European și a Consiliului privind un mecanism de protecție civilă al Uniunii prin care se reglementează cooperarea dintre Uniune și statele membre și facilitează coordonarea în domeniul protecției civile în vederea îmbunătățirii eficienței sistemelor de prevenire, pregătire și răspuns la dezastre naturale și provocate de om, precum și Decizia de punere în aplicare a Comisiei nr.2014/262/UE de stabilire a normelor de punere în aplicare a Deciziei nr. 1313/2013/UE a Parlamentului European și a Consiliului privind un mecanism de protecție civilă al Uniunii și de abrogare a Deciziilor 2004/277/CE, Euratom și 2007/606/CE, Euratom ale Comisiei.</w:t>
      </w:r>
    </w:p>
    <w:p w14:paraId="2E13853E" w14:textId="77777777" w:rsidR="009F11FE" w:rsidRPr="00E415D7" w:rsidRDefault="009F11FE" w:rsidP="009F11FE">
      <w:pPr>
        <w:spacing w:after="0" w:line="240" w:lineRule="auto"/>
        <w:jc w:val="both"/>
        <w:rPr>
          <w:rFonts w:ascii="Times New Roman" w:eastAsia="Times New Roman" w:hAnsi="Times New Roman" w:cs="Times New Roman"/>
          <w:bCs/>
          <w:sz w:val="24"/>
          <w:szCs w:val="24"/>
          <w:lang w:val="ro-RO" w:eastAsia="en-GB"/>
        </w:rPr>
      </w:pPr>
      <w:r w:rsidRPr="00E415D7">
        <w:rPr>
          <w:rFonts w:ascii="Times New Roman" w:eastAsia="Times New Roman" w:hAnsi="Times New Roman" w:cs="Times New Roman"/>
          <w:bCs/>
          <w:sz w:val="24"/>
          <w:szCs w:val="24"/>
          <w:lang w:val="ro-RO" w:eastAsia="en-GB"/>
        </w:rPr>
        <w:lastRenderedPageBreak/>
        <w:tab/>
        <w:t>În România, managementul situațiilor de urgență este asigurat prin acte normative prin care se reglementează acest domeniu (organizarea Sistemului Național de Management al Situațiilor de Urgență, instituții și organisme cu atribuții în domeniu, repartizarea tipurilor de risc, regulamente pentru gestionarea tipurilor de risc, respectiv ordine ale miniștrilor de resort).</w:t>
      </w:r>
    </w:p>
    <w:p w14:paraId="3DEB5BF6" w14:textId="77777777" w:rsidR="009F11FE" w:rsidRPr="00E415D7" w:rsidRDefault="009F11FE" w:rsidP="009F11FE">
      <w:pPr>
        <w:spacing w:after="0" w:line="240" w:lineRule="auto"/>
        <w:jc w:val="both"/>
        <w:rPr>
          <w:rFonts w:ascii="Times New Roman" w:eastAsia="Times New Roman" w:hAnsi="Times New Roman" w:cs="Times New Roman"/>
          <w:bCs/>
          <w:sz w:val="24"/>
          <w:szCs w:val="24"/>
          <w:lang w:val="ro-RO" w:eastAsia="en-GB"/>
        </w:rPr>
      </w:pPr>
    </w:p>
    <w:p w14:paraId="0933CE4D" w14:textId="77777777" w:rsidR="009F11FE" w:rsidRPr="00E415D7" w:rsidRDefault="009F11FE" w:rsidP="009F11FE">
      <w:pPr>
        <w:ind w:firstLine="426"/>
        <w:jc w:val="both"/>
        <w:rPr>
          <w:rFonts w:ascii="Times New Roman" w:hAnsi="Times New Roman" w:cs="Times New Roman"/>
          <w:bCs/>
          <w:sz w:val="24"/>
          <w:szCs w:val="24"/>
          <w:lang w:val="ro-RO"/>
        </w:rPr>
      </w:pPr>
      <w:r w:rsidRPr="00E415D7">
        <w:rPr>
          <w:rFonts w:ascii="Times New Roman" w:hAnsi="Times New Roman" w:cs="Times New Roman"/>
          <w:bCs/>
          <w:sz w:val="24"/>
          <w:szCs w:val="24"/>
          <w:lang w:val="ro-RO"/>
        </w:rPr>
        <w:t>Principalele acte normative de referință în domeniu sunt:</w:t>
      </w:r>
    </w:p>
    <w:p w14:paraId="237E22F6" w14:textId="77777777" w:rsidR="009F11FE" w:rsidRPr="00E415D7" w:rsidRDefault="009F11FE" w:rsidP="009F11FE">
      <w:pPr>
        <w:ind w:firstLine="426"/>
        <w:jc w:val="both"/>
        <w:rPr>
          <w:rFonts w:ascii="Times New Roman" w:hAnsi="Times New Roman" w:cs="Times New Roman"/>
          <w:bCs/>
          <w:sz w:val="24"/>
          <w:szCs w:val="24"/>
          <w:lang w:val="ro-RO"/>
        </w:rPr>
      </w:pPr>
      <w:r w:rsidRPr="00E415D7">
        <w:rPr>
          <w:rFonts w:ascii="Times New Roman" w:hAnsi="Times New Roman" w:cs="Times New Roman"/>
          <w:bCs/>
          <w:sz w:val="24"/>
          <w:szCs w:val="24"/>
          <w:lang w:val="ro-RO"/>
        </w:rPr>
        <w:t>1.</w:t>
      </w:r>
      <w:r w:rsidRPr="00E415D7">
        <w:rPr>
          <w:rFonts w:ascii="Times New Roman" w:hAnsi="Times New Roman" w:cs="Times New Roman"/>
          <w:bCs/>
          <w:sz w:val="24"/>
          <w:szCs w:val="24"/>
          <w:lang w:val="ro-RO"/>
        </w:rPr>
        <w:tab/>
        <w:t>Decizia nr.1313/2013/UE a Parlamentului European și a Consiliului privind mecanismul de protecție civilă al Uniunii</w:t>
      </w:r>
    </w:p>
    <w:p w14:paraId="390FF9AE" w14:textId="77777777" w:rsidR="009F11FE" w:rsidRPr="00E415D7" w:rsidRDefault="009F11FE" w:rsidP="009F11FE">
      <w:pPr>
        <w:ind w:firstLine="426"/>
        <w:jc w:val="both"/>
        <w:rPr>
          <w:rFonts w:ascii="Times New Roman" w:hAnsi="Times New Roman" w:cs="Times New Roman"/>
          <w:bCs/>
          <w:sz w:val="24"/>
          <w:szCs w:val="24"/>
          <w:lang w:val="ro-RO"/>
        </w:rPr>
      </w:pPr>
      <w:r w:rsidRPr="00E415D7">
        <w:rPr>
          <w:rFonts w:ascii="Times New Roman" w:hAnsi="Times New Roman" w:cs="Times New Roman"/>
          <w:bCs/>
          <w:sz w:val="24"/>
          <w:szCs w:val="24"/>
          <w:lang w:val="ro-RO"/>
        </w:rPr>
        <w:t>2.</w:t>
      </w:r>
      <w:r w:rsidRPr="00E415D7">
        <w:rPr>
          <w:rFonts w:ascii="Times New Roman" w:hAnsi="Times New Roman" w:cs="Times New Roman"/>
          <w:bCs/>
          <w:sz w:val="24"/>
          <w:szCs w:val="24"/>
          <w:lang w:val="ro-RO"/>
        </w:rPr>
        <w:tab/>
        <w:t xml:space="preserve">Legea nr. 46/2008 Codul silvic, cu modificările </w:t>
      </w:r>
      <w:proofErr w:type="spellStart"/>
      <w:r w:rsidRPr="00E415D7">
        <w:rPr>
          <w:rFonts w:ascii="Times New Roman" w:hAnsi="Times New Roman" w:cs="Times New Roman"/>
          <w:bCs/>
          <w:sz w:val="24"/>
          <w:szCs w:val="24"/>
          <w:lang w:val="ro-RO"/>
        </w:rPr>
        <w:t>şi</w:t>
      </w:r>
      <w:proofErr w:type="spellEnd"/>
      <w:r w:rsidRPr="00E415D7">
        <w:rPr>
          <w:rFonts w:ascii="Times New Roman" w:hAnsi="Times New Roman" w:cs="Times New Roman"/>
          <w:bCs/>
          <w:sz w:val="24"/>
          <w:szCs w:val="24"/>
          <w:lang w:val="ro-RO"/>
        </w:rPr>
        <w:t xml:space="preserve"> completările ulterioare</w:t>
      </w:r>
    </w:p>
    <w:p w14:paraId="34EA5889" w14:textId="77777777" w:rsidR="009F11FE" w:rsidRPr="00E415D7" w:rsidRDefault="009F11FE" w:rsidP="009F11FE">
      <w:pPr>
        <w:ind w:firstLine="426"/>
        <w:jc w:val="both"/>
        <w:rPr>
          <w:rFonts w:ascii="Times New Roman" w:hAnsi="Times New Roman" w:cs="Times New Roman"/>
          <w:bCs/>
          <w:sz w:val="24"/>
          <w:szCs w:val="24"/>
          <w:lang w:val="ro-RO"/>
        </w:rPr>
      </w:pPr>
      <w:r w:rsidRPr="00E415D7">
        <w:rPr>
          <w:rFonts w:ascii="Times New Roman" w:hAnsi="Times New Roman" w:cs="Times New Roman"/>
          <w:bCs/>
          <w:sz w:val="24"/>
          <w:szCs w:val="24"/>
          <w:lang w:val="ro-RO"/>
        </w:rPr>
        <w:t>3.</w:t>
      </w:r>
      <w:r w:rsidRPr="00E415D7">
        <w:rPr>
          <w:rFonts w:ascii="Times New Roman" w:hAnsi="Times New Roman" w:cs="Times New Roman"/>
          <w:bCs/>
          <w:sz w:val="24"/>
          <w:szCs w:val="24"/>
          <w:lang w:val="ro-RO"/>
        </w:rPr>
        <w:tab/>
        <w:t>Legea nr. 307 din 12 iulie 2006 privind apărarea împotriva incendiilor, actualizată</w:t>
      </w:r>
    </w:p>
    <w:p w14:paraId="1D534ED2" w14:textId="77777777" w:rsidR="009F11FE" w:rsidRPr="00E415D7" w:rsidRDefault="009F11FE" w:rsidP="009F11FE">
      <w:pPr>
        <w:ind w:firstLine="426"/>
        <w:jc w:val="both"/>
        <w:rPr>
          <w:rFonts w:ascii="Times New Roman" w:hAnsi="Times New Roman" w:cs="Times New Roman"/>
          <w:bCs/>
          <w:sz w:val="24"/>
          <w:szCs w:val="24"/>
          <w:lang w:val="ro-RO"/>
        </w:rPr>
      </w:pPr>
      <w:r w:rsidRPr="00E415D7">
        <w:rPr>
          <w:rFonts w:ascii="Times New Roman" w:hAnsi="Times New Roman" w:cs="Times New Roman"/>
          <w:bCs/>
          <w:sz w:val="24"/>
          <w:szCs w:val="24"/>
          <w:lang w:val="ro-RO"/>
        </w:rPr>
        <w:t>4.</w:t>
      </w:r>
      <w:r w:rsidRPr="00E415D7">
        <w:rPr>
          <w:rFonts w:ascii="Times New Roman" w:hAnsi="Times New Roman" w:cs="Times New Roman"/>
          <w:bCs/>
          <w:sz w:val="24"/>
          <w:szCs w:val="24"/>
          <w:lang w:val="ro-RO"/>
        </w:rPr>
        <w:tab/>
        <w:t xml:space="preserve">Lege nr. 481 din 8 noiembrie 2004 (*republicată*) privind protecția civilă, actualizată </w:t>
      </w:r>
    </w:p>
    <w:p w14:paraId="200399F8" w14:textId="77777777" w:rsidR="009F11FE" w:rsidRPr="00E415D7" w:rsidRDefault="009F11FE" w:rsidP="009F11FE">
      <w:pPr>
        <w:ind w:firstLine="426"/>
        <w:jc w:val="both"/>
        <w:rPr>
          <w:rFonts w:ascii="Times New Roman" w:hAnsi="Times New Roman" w:cs="Times New Roman"/>
          <w:bCs/>
          <w:sz w:val="24"/>
          <w:szCs w:val="24"/>
          <w:lang w:val="ro-RO"/>
        </w:rPr>
      </w:pPr>
      <w:r w:rsidRPr="00E415D7">
        <w:rPr>
          <w:rFonts w:ascii="Times New Roman" w:hAnsi="Times New Roman" w:cs="Times New Roman"/>
          <w:bCs/>
          <w:sz w:val="24"/>
          <w:szCs w:val="24"/>
          <w:lang w:val="ro-RO"/>
        </w:rPr>
        <w:t>5.</w:t>
      </w:r>
      <w:r w:rsidRPr="00E415D7">
        <w:rPr>
          <w:rFonts w:ascii="Times New Roman" w:hAnsi="Times New Roman" w:cs="Times New Roman"/>
          <w:bCs/>
          <w:sz w:val="24"/>
          <w:szCs w:val="24"/>
          <w:lang w:val="ro-RO"/>
        </w:rPr>
        <w:tab/>
        <w:t>Ordonanța de Urgență nr. 21 din 15 aprilie 2004 (*actualizată*) privind Sistemul Național de Management al Situațiilor de Urgență</w:t>
      </w:r>
    </w:p>
    <w:p w14:paraId="4536841A" w14:textId="77777777" w:rsidR="009F11FE" w:rsidRPr="00E415D7" w:rsidRDefault="009F11FE" w:rsidP="009F11FE">
      <w:pPr>
        <w:ind w:firstLine="426"/>
        <w:jc w:val="both"/>
        <w:rPr>
          <w:rFonts w:ascii="Times New Roman" w:hAnsi="Times New Roman" w:cs="Times New Roman"/>
          <w:bCs/>
          <w:strike/>
          <w:sz w:val="24"/>
          <w:szCs w:val="24"/>
          <w:lang w:val="ro-RO"/>
        </w:rPr>
      </w:pPr>
      <w:r w:rsidRPr="00E415D7">
        <w:rPr>
          <w:rFonts w:ascii="Times New Roman" w:hAnsi="Times New Roman" w:cs="Times New Roman"/>
          <w:bCs/>
          <w:sz w:val="24"/>
          <w:szCs w:val="24"/>
          <w:lang w:val="ro-RO"/>
        </w:rPr>
        <w:t>6. Ordonanța de Urgență nr. 77 din 2021 privind înființarea Gărzii Forestiere Naționale</w:t>
      </w:r>
    </w:p>
    <w:p w14:paraId="5776BE73" w14:textId="77777777" w:rsidR="009F11FE" w:rsidRPr="00E415D7" w:rsidRDefault="009F11FE" w:rsidP="009F11FE">
      <w:pPr>
        <w:ind w:firstLine="426"/>
        <w:jc w:val="both"/>
        <w:rPr>
          <w:rFonts w:ascii="Times New Roman" w:hAnsi="Times New Roman" w:cs="Times New Roman"/>
          <w:bCs/>
          <w:sz w:val="24"/>
          <w:szCs w:val="24"/>
          <w:lang w:val="ro-RO"/>
        </w:rPr>
      </w:pPr>
      <w:r w:rsidRPr="00E415D7">
        <w:rPr>
          <w:rFonts w:ascii="Times New Roman" w:hAnsi="Times New Roman" w:cs="Times New Roman"/>
          <w:bCs/>
          <w:sz w:val="24"/>
          <w:szCs w:val="24"/>
          <w:lang w:val="ro-RO"/>
        </w:rPr>
        <w:t>7.</w:t>
      </w:r>
      <w:r w:rsidRPr="00E415D7">
        <w:rPr>
          <w:rFonts w:ascii="Times New Roman" w:hAnsi="Times New Roman" w:cs="Times New Roman"/>
          <w:bCs/>
          <w:sz w:val="24"/>
          <w:szCs w:val="24"/>
          <w:lang w:val="ro-RO"/>
        </w:rPr>
        <w:tab/>
        <w:t>Hotărârea nr. 557 din 26.08.2016 privind managementul tipurilor de risc</w:t>
      </w:r>
    </w:p>
    <w:p w14:paraId="017515ED" w14:textId="77777777" w:rsidR="009F11FE" w:rsidRPr="00E415D7" w:rsidRDefault="009F11FE" w:rsidP="009F11FE">
      <w:pPr>
        <w:ind w:firstLine="426"/>
        <w:jc w:val="both"/>
        <w:rPr>
          <w:rFonts w:ascii="Times New Roman" w:hAnsi="Times New Roman" w:cs="Times New Roman"/>
          <w:bCs/>
          <w:sz w:val="24"/>
          <w:szCs w:val="24"/>
          <w:lang w:val="ro-RO"/>
        </w:rPr>
      </w:pPr>
      <w:r w:rsidRPr="00E415D7">
        <w:rPr>
          <w:rFonts w:ascii="Times New Roman" w:hAnsi="Times New Roman" w:cs="Times New Roman"/>
          <w:bCs/>
          <w:sz w:val="24"/>
          <w:szCs w:val="24"/>
          <w:lang w:val="ro-RO"/>
        </w:rPr>
        <w:t>8.</w:t>
      </w:r>
      <w:r w:rsidRPr="00E415D7">
        <w:rPr>
          <w:rFonts w:ascii="Times New Roman" w:hAnsi="Times New Roman" w:cs="Times New Roman"/>
          <w:bCs/>
          <w:sz w:val="24"/>
          <w:szCs w:val="24"/>
          <w:lang w:val="ro-RO"/>
        </w:rPr>
        <w:tab/>
        <w:t xml:space="preserve">Hotărâre nr. 1.491 din 9 septembrie 2004 prin care se aprobă Regulamentul-cadru privind structura organizatorică, atribuțiile, funcționarea </w:t>
      </w:r>
      <w:proofErr w:type="spellStart"/>
      <w:r w:rsidRPr="00E415D7">
        <w:rPr>
          <w:rFonts w:ascii="Times New Roman" w:hAnsi="Times New Roman" w:cs="Times New Roman"/>
          <w:bCs/>
          <w:sz w:val="24"/>
          <w:szCs w:val="24"/>
          <w:lang w:val="ro-RO"/>
        </w:rPr>
        <w:t>şi</w:t>
      </w:r>
      <w:proofErr w:type="spellEnd"/>
      <w:r w:rsidRPr="00E415D7">
        <w:rPr>
          <w:rFonts w:ascii="Times New Roman" w:hAnsi="Times New Roman" w:cs="Times New Roman"/>
          <w:bCs/>
          <w:sz w:val="24"/>
          <w:szCs w:val="24"/>
          <w:lang w:val="ro-RO"/>
        </w:rPr>
        <w:t xml:space="preserve"> dotarea comitetelor </w:t>
      </w:r>
      <w:proofErr w:type="spellStart"/>
      <w:r w:rsidRPr="00E415D7">
        <w:rPr>
          <w:rFonts w:ascii="Times New Roman" w:hAnsi="Times New Roman" w:cs="Times New Roman"/>
          <w:bCs/>
          <w:sz w:val="24"/>
          <w:szCs w:val="24"/>
          <w:lang w:val="ro-RO"/>
        </w:rPr>
        <w:t>şi</w:t>
      </w:r>
      <w:proofErr w:type="spellEnd"/>
      <w:r w:rsidRPr="00E415D7">
        <w:rPr>
          <w:rFonts w:ascii="Times New Roman" w:hAnsi="Times New Roman" w:cs="Times New Roman"/>
          <w:bCs/>
          <w:sz w:val="24"/>
          <w:szCs w:val="24"/>
          <w:lang w:val="ro-RO"/>
        </w:rPr>
        <w:t xml:space="preserve"> centrelor operative pentru situații de urgență</w:t>
      </w:r>
    </w:p>
    <w:p w14:paraId="03D6D7E7" w14:textId="77777777" w:rsidR="009F11FE" w:rsidRPr="00E415D7" w:rsidRDefault="009F11FE" w:rsidP="009F11FE">
      <w:pPr>
        <w:ind w:firstLine="426"/>
        <w:jc w:val="both"/>
        <w:rPr>
          <w:rFonts w:ascii="Times New Roman" w:hAnsi="Times New Roman" w:cs="Times New Roman"/>
          <w:bCs/>
          <w:sz w:val="24"/>
          <w:szCs w:val="24"/>
          <w:lang w:val="ro-RO"/>
        </w:rPr>
      </w:pPr>
      <w:r w:rsidRPr="00E415D7">
        <w:rPr>
          <w:rFonts w:ascii="Times New Roman" w:hAnsi="Times New Roman" w:cs="Times New Roman"/>
          <w:bCs/>
          <w:sz w:val="24"/>
          <w:szCs w:val="24"/>
          <w:lang w:val="ro-RO"/>
        </w:rPr>
        <w:t>9.</w:t>
      </w:r>
      <w:r w:rsidRPr="00E415D7">
        <w:rPr>
          <w:rFonts w:ascii="Times New Roman" w:hAnsi="Times New Roman" w:cs="Times New Roman"/>
          <w:bCs/>
          <w:sz w:val="24"/>
          <w:szCs w:val="24"/>
          <w:lang w:val="ro-RO"/>
        </w:rPr>
        <w:tab/>
        <w:t>HGR nr. 762 din 16 iulie 2008 pentru aprobarea Strategiei naționale de prevenire a situațiilor de urgență</w:t>
      </w:r>
    </w:p>
    <w:p w14:paraId="6425723D" w14:textId="77777777" w:rsidR="009F11FE" w:rsidRPr="00E415D7" w:rsidRDefault="009F11FE" w:rsidP="009F11FE">
      <w:pPr>
        <w:ind w:firstLine="426"/>
        <w:jc w:val="both"/>
        <w:rPr>
          <w:rFonts w:ascii="Times New Roman" w:hAnsi="Times New Roman" w:cs="Times New Roman"/>
          <w:bCs/>
          <w:sz w:val="24"/>
          <w:szCs w:val="24"/>
          <w:lang w:val="ro-RO"/>
        </w:rPr>
      </w:pPr>
      <w:r w:rsidRPr="00E415D7">
        <w:rPr>
          <w:rFonts w:ascii="Times New Roman" w:hAnsi="Times New Roman" w:cs="Times New Roman"/>
          <w:bCs/>
          <w:sz w:val="24"/>
          <w:szCs w:val="24"/>
          <w:lang w:val="ro-RO"/>
        </w:rPr>
        <w:t xml:space="preserve">10. </w:t>
      </w:r>
      <w:r w:rsidRPr="00E415D7">
        <w:t xml:space="preserve"> </w:t>
      </w:r>
      <w:r w:rsidRPr="00E415D7">
        <w:rPr>
          <w:rFonts w:ascii="Times New Roman" w:hAnsi="Times New Roman" w:cs="Times New Roman"/>
          <w:bCs/>
          <w:sz w:val="24"/>
          <w:szCs w:val="24"/>
          <w:lang w:val="ro-RO"/>
        </w:rPr>
        <w:t xml:space="preserve">HGR 743 din 2015 privind organizarea și funcționarea Gărzilor forestiere </w:t>
      </w:r>
    </w:p>
    <w:p w14:paraId="0B9C71C7" w14:textId="77777777" w:rsidR="009F11FE" w:rsidRPr="00E415D7" w:rsidRDefault="009F11FE" w:rsidP="009F11FE">
      <w:pPr>
        <w:ind w:firstLine="426"/>
        <w:jc w:val="both"/>
        <w:rPr>
          <w:rFonts w:ascii="Times New Roman" w:hAnsi="Times New Roman" w:cs="Times New Roman"/>
          <w:bCs/>
          <w:sz w:val="24"/>
          <w:szCs w:val="24"/>
          <w:lang w:val="ro-RO"/>
        </w:rPr>
      </w:pPr>
      <w:r w:rsidRPr="00E415D7">
        <w:rPr>
          <w:rFonts w:ascii="Times New Roman" w:hAnsi="Times New Roman" w:cs="Times New Roman"/>
          <w:bCs/>
          <w:sz w:val="24"/>
          <w:szCs w:val="24"/>
          <w:lang w:val="ro-RO"/>
        </w:rPr>
        <w:t xml:space="preserve">11. ORDIN  COMUN nr. 551/1475 din  8 august 2006 pentru aprobarea Regulamentului privind monitorizarea </w:t>
      </w:r>
      <w:proofErr w:type="spellStart"/>
      <w:r w:rsidRPr="00E415D7">
        <w:rPr>
          <w:rFonts w:ascii="Times New Roman" w:hAnsi="Times New Roman" w:cs="Times New Roman"/>
          <w:bCs/>
          <w:sz w:val="24"/>
          <w:szCs w:val="24"/>
          <w:lang w:val="ro-RO"/>
        </w:rPr>
        <w:t>şi</w:t>
      </w:r>
      <w:proofErr w:type="spellEnd"/>
      <w:r w:rsidRPr="00E415D7">
        <w:rPr>
          <w:rFonts w:ascii="Times New Roman" w:hAnsi="Times New Roman" w:cs="Times New Roman"/>
          <w:bCs/>
          <w:sz w:val="24"/>
          <w:szCs w:val="24"/>
          <w:lang w:val="ro-RO"/>
        </w:rPr>
        <w:t xml:space="preserve"> gestionarea riscurilor cauzate de căderile de grindină </w:t>
      </w:r>
      <w:proofErr w:type="spellStart"/>
      <w:r w:rsidRPr="00E415D7">
        <w:rPr>
          <w:rFonts w:ascii="Times New Roman" w:hAnsi="Times New Roman" w:cs="Times New Roman"/>
          <w:bCs/>
          <w:sz w:val="24"/>
          <w:szCs w:val="24"/>
          <w:lang w:val="ro-RO"/>
        </w:rPr>
        <w:t>şi</w:t>
      </w:r>
      <w:proofErr w:type="spellEnd"/>
      <w:r w:rsidRPr="00E415D7">
        <w:rPr>
          <w:rFonts w:ascii="Times New Roman" w:hAnsi="Times New Roman" w:cs="Times New Roman"/>
          <w:bCs/>
          <w:sz w:val="24"/>
          <w:szCs w:val="24"/>
          <w:lang w:val="ro-RO"/>
        </w:rPr>
        <w:t xml:space="preserve"> secetă severă, a Regulamentului privind gestionarea situațiilor de urgență în domeniul fitosanitar - invazii ale agenților de dăunare </w:t>
      </w:r>
      <w:proofErr w:type="spellStart"/>
      <w:r w:rsidRPr="00E415D7">
        <w:rPr>
          <w:rFonts w:ascii="Times New Roman" w:hAnsi="Times New Roman" w:cs="Times New Roman"/>
          <w:bCs/>
          <w:sz w:val="24"/>
          <w:szCs w:val="24"/>
          <w:lang w:val="ro-RO"/>
        </w:rPr>
        <w:t>şi</w:t>
      </w:r>
      <w:proofErr w:type="spellEnd"/>
      <w:r w:rsidRPr="00E415D7">
        <w:rPr>
          <w:rFonts w:ascii="Times New Roman" w:hAnsi="Times New Roman" w:cs="Times New Roman"/>
          <w:bCs/>
          <w:sz w:val="24"/>
          <w:szCs w:val="24"/>
          <w:lang w:val="ro-RO"/>
        </w:rPr>
        <w:t xml:space="preserve"> contaminarea culturilor agricole cu produse de uz fitosanitar </w:t>
      </w:r>
      <w:proofErr w:type="spellStart"/>
      <w:r w:rsidRPr="00E415D7">
        <w:rPr>
          <w:rFonts w:ascii="Times New Roman" w:hAnsi="Times New Roman" w:cs="Times New Roman"/>
          <w:bCs/>
          <w:sz w:val="24"/>
          <w:szCs w:val="24"/>
          <w:lang w:val="ro-RO"/>
        </w:rPr>
        <w:t>şi</w:t>
      </w:r>
      <w:proofErr w:type="spellEnd"/>
      <w:r w:rsidRPr="00E415D7">
        <w:rPr>
          <w:rFonts w:ascii="Times New Roman" w:hAnsi="Times New Roman" w:cs="Times New Roman"/>
          <w:bCs/>
          <w:sz w:val="24"/>
          <w:szCs w:val="24"/>
          <w:lang w:val="ro-RO"/>
        </w:rPr>
        <w:t xml:space="preserve"> a Regulamentului privind gestionarea situațiilor de </w:t>
      </w:r>
      <w:proofErr w:type="spellStart"/>
      <w:r w:rsidRPr="00E415D7">
        <w:rPr>
          <w:rFonts w:ascii="Times New Roman" w:hAnsi="Times New Roman" w:cs="Times New Roman"/>
          <w:bCs/>
          <w:sz w:val="24"/>
          <w:szCs w:val="24"/>
          <w:lang w:val="ro-RO"/>
        </w:rPr>
        <w:t>urgenţă</w:t>
      </w:r>
      <w:proofErr w:type="spellEnd"/>
      <w:r w:rsidRPr="00E415D7">
        <w:rPr>
          <w:rFonts w:ascii="Times New Roman" w:hAnsi="Times New Roman" w:cs="Times New Roman"/>
          <w:bCs/>
          <w:sz w:val="24"/>
          <w:szCs w:val="24"/>
          <w:lang w:val="ro-RO"/>
        </w:rPr>
        <w:t xml:space="preserve"> ca urmare a incendiilor de pădure</w:t>
      </w:r>
    </w:p>
    <w:p w14:paraId="0BC58AD4" w14:textId="77777777" w:rsidR="009F11FE" w:rsidRPr="00E415D7" w:rsidRDefault="009F11FE" w:rsidP="009F11FE">
      <w:pPr>
        <w:ind w:firstLine="426"/>
        <w:jc w:val="both"/>
        <w:rPr>
          <w:rFonts w:ascii="Times New Roman" w:hAnsi="Times New Roman" w:cs="Times New Roman"/>
          <w:bCs/>
          <w:sz w:val="24"/>
          <w:szCs w:val="24"/>
          <w:lang w:val="ro-RO"/>
        </w:rPr>
      </w:pPr>
      <w:r w:rsidRPr="00E415D7">
        <w:rPr>
          <w:rFonts w:ascii="Times New Roman" w:hAnsi="Times New Roman" w:cs="Times New Roman"/>
          <w:bCs/>
          <w:sz w:val="24"/>
          <w:szCs w:val="24"/>
          <w:lang w:val="ro-RO"/>
        </w:rPr>
        <w:t>12. ORDIN MIRA nr. 163 din 28 februarie 2007 pentru aprobarea Normelor generale de apărare împotriva incendiilor</w:t>
      </w:r>
    </w:p>
    <w:p w14:paraId="346BAEF3" w14:textId="77777777" w:rsidR="009F11FE" w:rsidRPr="00E415D7" w:rsidRDefault="009F11FE" w:rsidP="009F11FE">
      <w:pPr>
        <w:ind w:firstLine="426"/>
        <w:jc w:val="both"/>
        <w:rPr>
          <w:rFonts w:ascii="Times New Roman" w:hAnsi="Times New Roman" w:cs="Times New Roman"/>
          <w:bCs/>
          <w:sz w:val="24"/>
          <w:szCs w:val="24"/>
          <w:lang w:val="ro-RO"/>
        </w:rPr>
      </w:pPr>
      <w:r w:rsidRPr="00E415D7">
        <w:rPr>
          <w:rFonts w:ascii="Times New Roman" w:hAnsi="Times New Roman" w:cs="Times New Roman"/>
          <w:bCs/>
          <w:sz w:val="24"/>
          <w:szCs w:val="24"/>
          <w:lang w:val="ro-RO"/>
        </w:rPr>
        <w:t>13. ORDIN nr. 456 privind aprobarea Regulamentului de organizare si funcționare al Gărzilor forestiere</w:t>
      </w:r>
    </w:p>
    <w:p w14:paraId="22236224" w14:textId="77777777" w:rsidR="009F11FE" w:rsidRPr="00E415D7" w:rsidRDefault="009F11FE" w:rsidP="009F11FE">
      <w:pPr>
        <w:ind w:firstLine="426"/>
        <w:jc w:val="both"/>
        <w:rPr>
          <w:rFonts w:ascii="Times New Roman" w:hAnsi="Times New Roman" w:cs="Times New Roman"/>
          <w:bCs/>
          <w:sz w:val="24"/>
          <w:szCs w:val="24"/>
          <w:lang w:val="ro-RO"/>
        </w:rPr>
      </w:pPr>
      <w:r w:rsidRPr="00E415D7">
        <w:rPr>
          <w:rFonts w:ascii="Times New Roman" w:hAnsi="Times New Roman" w:cs="Times New Roman"/>
          <w:bCs/>
          <w:sz w:val="24"/>
          <w:szCs w:val="24"/>
          <w:lang w:val="ro-RO"/>
        </w:rPr>
        <w:t>14. Ordin nr. 2579.09.07 din 2012 pentru aprobarea fluxului informațional-decizional de avertizare-alarmare în cazul producerii unor situații de urgență generate de riscurile specifice Ministerului Mediului și Pădurilor</w:t>
      </w:r>
    </w:p>
    <w:p w14:paraId="4278CBF4" w14:textId="77777777" w:rsidR="009F11FE" w:rsidRPr="00E415D7" w:rsidRDefault="009F11FE" w:rsidP="009F11FE">
      <w:pPr>
        <w:ind w:firstLine="426"/>
        <w:jc w:val="both"/>
        <w:rPr>
          <w:rFonts w:ascii="Times New Roman" w:hAnsi="Times New Roman" w:cs="Times New Roman"/>
          <w:bCs/>
          <w:sz w:val="24"/>
          <w:szCs w:val="24"/>
          <w:lang w:val="ro-RO"/>
        </w:rPr>
      </w:pPr>
      <w:r w:rsidRPr="00E415D7">
        <w:rPr>
          <w:rFonts w:ascii="Times New Roman" w:hAnsi="Times New Roman" w:cs="Times New Roman"/>
          <w:bCs/>
          <w:sz w:val="24"/>
          <w:szCs w:val="24"/>
          <w:lang w:val="ro-RO"/>
        </w:rPr>
        <w:t>15. Concepția Națională de răspuns în cazul incendiilor de pădure (Ministerul Afacerilor Interne, 2018)</w:t>
      </w:r>
    </w:p>
    <w:p w14:paraId="2F35376B" w14:textId="77777777" w:rsidR="009F11FE" w:rsidRPr="00E415D7" w:rsidRDefault="009F11FE" w:rsidP="009F11FE">
      <w:pPr>
        <w:ind w:firstLine="426"/>
        <w:jc w:val="both"/>
        <w:rPr>
          <w:rFonts w:ascii="Times New Roman" w:hAnsi="Times New Roman" w:cs="Times New Roman"/>
          <w:bCs/>
          <w:sz w:val="24"/>
          <w:szCs w:val="24"/>
          <w:lang w:val="ro-RO"/>
        </w:rPr>
      </w:pPr>
      <w:r w:rsidRPr="00E415D7">
        <w:rPr>
          <w:rFonts w:ascii="Times New Roman" w:hAnsi="Times New Roman" w:cs="Times New Roman"/>
          <w:bCs/>
          <w:sz w:val="24"/>
          <w:szCs w:val="24"/>
          <w:lang w:val="ro-RO"/>
        </w:rPr>
        <w:t>16. Planul Național de Management al Riscurilor la Dezastre, Comitetul Național pentru Situații de Urgență, 2020.</w:t>
      </w:r>
    </w:p>
    <w:p w14:paraId="08C1CBDB" w14:textId="0EF922CA" w:rsidR="00DF377D" w:rsidRPr="00110BD7" w:rsidRDefault="00DF377D" w:rsidP="00E6433A">
      <w:pPr>
        <w:ind w:firstLine="426"/>
        <w:jc w:val="both"/>
        <w:rPr>
          <w:rFonts w:ascii="Times New Roman" w:hAnsi="Times New Roman" w:cs="Times New Roman"/>
          <w:bCs/>
          <w:sz w:val="24"/>
          <w:szCs w:val="24"/>
          <w:lang w:val="ro-RO"/>
        </w:rPr>
      </w:pPr>
      <w:r w:rsidRPr="00110BD7">
        <w:rPr>
          <w:rFonts w:ascii="Times New Roman" w:hAnsi="Times New Roman" w:cs="Times New Roman"/>
          <w:bCs/>
          <w:sz w:val="24"/>
          <w:szCs w:val="24"/>
          <w:lang w:val="ro-RO"/>
        </w:rPr>
        <w:t xml:space="preserve">Din punctul de vedere al reglementărilor legislativ-juridice, România a făcut pași importanți în ultimii ani în sensul creșterii nivelului de pregătire, prevenire și coordonare a </w:t>
      </w:r>
      <w:r w:rsidRPr="00110BD7">
        <w:rPr>
          <w:rFonts w:ascii="Times New Roman" w:hAnsi="Times New Roman" w:cs="Times New Roman"/>
          <w:bCs/>
          <w:sz w:val="24"/>
          <w:szCs w:val="24"/>
          <w:lang w:val="ro-RO"/>
        </w:rPr>
        <w:lastRenderedPageBreak/>
        <w:t xml:space="preserve">autorităților responsabile cu gestionarea acestui tip de risc. Astfel, în anul 2016 a fost adoptată </w:t>
      </w:r>
      <w:r w:rsidRPr="00110BD7">
        <w:rPr>
          <w:rFonts w:ascii="Times New Roman" w:hAnsi="Times New Roman" w:cs="Times New Roman"/>
          <w:bCs/>
          <w:iCs/>
          <w:sz w:val="24"/>
          <w:szCs w:val="24"/>
          <w:lang w:val="ro-RO"/>
        </w:rPr>
        <w:t>Hotărârea nr. 557 privind managementul tipurilor de risc</w:t>
      </w:r>
      <w:r w:rsidRPr="00110BD7">
        <w:rPr>
          <w:rFonts w:ascii="Times New Roman" w:hAnsi="Times New Roman" w:cs="Times New Roman"/>
          <w:bCs/>
          <w:sz w:val="24"/>
          <w:szCs w:val="24"/>
          <w:lang w:val="ro-RO"/>
        </w:rPr>
        <w:t xml:space="preserve"> în care sunt desemnate autoritățile responsabile pentru 24 de tipuri de risc identificate în România. Conform acestei Hotărâri, riscul principal de incendii de vegetație cuprinde trei riscuri asociate, primul dintre ele fiind incendiile din fondul forestier. Pentru acest risc asociat, autoritatea centrală responsabilă cu rol principal stabilită este Ministerul </w:t>
      </w:r>
      <w:r w:rsidR="009707B0" w:rsidRPr="00110BD7">
        <w:rPr>
          <w:rFonts w:ascii="Times New Roman" w:hAnsi="Times New Roman" w:cs="Times New Roman"/>
          <w:bCs/>
          <w:sz w:val="24"/>
          <w:szCs w:val="24"/>
          <w:lang w:val="ro-RO"/>
        </w:rPr>
        <w:t xml:space="preserve">Mediului, </w:t>
      </w:r>
      <w:r w:rsidRPr="00110BD7">
        <w:rPr>
          <w:rFonts w:ascii="Times New Roman" w:hAnsi="Times New Roman" w:cs="Times New Roman"/>
          <w:bCs/>
          <w:sz w:val="24"/>
          <w:szCs w:val="24"/>
          <w:lang w:val="ro-RO"/>
        </w:rPr>
        <w:t>Apelor și Pădurilor (M</w:t>
      </w:r>
      <w:r w:rsidR="009707B0" w:rsidRPr="00110BD7">
        <w:rPr>
          <w:rFonts w:ascii="Times New Roman" w:hAnsi="Times New Roman" w:cs="Times New Roman"/>
          <w:bCs/>
          <w:sz w:val="24"/>
          <w:szCs w:val="24"/>
          <w:lang w:val="ro-RO"/>
        </w:rPr>
        <w:t>M</w:t>
      </w:r>
      <w:r w:rsidRPr="00110BD7">
        <w:rPr>
          <w:rFonts w:ascii="Times New Roman" w:hAnsi="Times New Roman" w:cs="Times New Roman"/>
          <w:bCs/>
          <w:sz w:val="24"/>
          <w:szCs w:val="24"/>
          <w:lang w:val="ro-RO"/>
        </w:rPr>
        <w:t>AP), iar cu rol secundar Ministerul Afacerilor Interne (MAI). Structurile MAI, împreună cu M</w:t>
      </w:r>
      <w:r w:rsidR="009707B0" w:rsidRPr="00110BD7">
        <w:rPr>
          <w:rFonts w:ascii="Times New Roman" w:hAnsi="Times New Roman" w:cs="Times New Roman"/>
          <w:bCs/>
          <w:sz w:val="24"/>
          <w:szCs w:val="24"/>
          <w:lang w:val="ro-RO"/>
        </w:rPr>
        <w:t>M</w:t>
      </w:r>
      <w:r w:rsidRPr="00110BD7">
        <w:rPr>
          <w:rFonts w:ascii="Times New Roman" w:hAnsi="Times New Roman" w:cs="Times New Roman"/>
          <w:bCs/>
          <w:sz w:val="24"/>
          <w:szCs w:val="24"/>
          <w:lang w:val="ro-RO"/>
        </w:rPr>
        <w:t>AP, Ministerul Dezvoltării Regionale și Administrației Publice (MDRAP) și Ministerul Educației Naționale și Cercetării Științifice (MENCS) desfășoară activități pentru prevenirea incendiilor de pădure, iar MAI asigură coordonarea operațională pe timpul intervențiilor. Structurile MAI asigură misiuni de sprijin împreună cu Ministerul Apărării Naționale, autoritățile administrației publice locale și alte organizații și structuri. Investigarea și evaluarea măsurilor în urma incendiilor de pădure se realizează de structuri ale MAI, M</w:t>
      </w:r>
      <w:r w:rsidR="009707B0" w:rsidRPr="00110BD7">
        <w:rPr>
          <w:rFonts w:ascii="Times New Roman" w:hAnsi="Times New Roman" w:cs="Times New Roman"/>
          <w:bCs/>
          <w:sz w:val="24"/>
          <w:szCs w:val="24"/>
          <w:lang w:val="ro-RO"/>
        </w:rPr>
        <w:t>M</w:t>
      </w:r>
      <w:r w:rsidRPr="00110BD7">
        <w:rPr>
          <w:rFonts w:ascii="Times New Roman" w:hAnsi="Times New Roman" w:cs="Times New Roman"/>
          <w:bCs/>
          <w:sz w:val="24"/>
          <w:szCs w:val="24"/>
          <w:lang w:val="ro-RO"/>
        </w:rPr>
        <w:t>AP și Ministerul Public (MP), precum și autorități ale administrației publice locale, iar restabilirea stării de normalitate este atributul M</w:t>
      </w:r>
      <w:r w:rsidR="009707B0" w:rsidRPr="00110BD7">
        <w:rPr>
          <w:rFonts w:ascii="Times New Roman" w:hAnsi="Times New Roman" w:cs="Times New Roman"/>
          <w:bCs/>
          <w:sz w:val="24"/>
          <w:szCs w:val="24"/>
          <w:lang w:val="ro-RO"/>
        </w:rPr>
        <w:t>M</w:t>
      </w:r>
      <w:r w:rsidRPr="00110BD7">
        <w:rPr>
          <w:rFonts w:ascii="Times New Roman" w:hAnsi="Times New Roman" w:cs="Times New Roman"/>
          <w:bCs/>
          <w:sz w:val="24"/>
          <w:szCs w:val="24"/>
          <w:lang w:val="ro-RO"/>
        </w:rPr>
        <w:t>AP, al deținătorilor și administratorilor terenurilor forestiere, precum și autorităților administrației publice locale.</w:t>
      </w:r>
    </w:p>
    <w:p w14:paraId="0DB64B15" w14:textId="77777777" w:rsidR="00DF377D" w:rsidRPr="00110BD7" w:rsidRDefault="00DF377D" w:rsidP="00DF377D">
      <w:pPr>
        <w:ind w:firstLine="300"/>
        <w:jc w:val="both"/>
        <w:rPr>
          <w:rFonts w:ascii="Times New Roman" w:hAnsi="Times New Roman" w:cs="Times New Roman"/>
          <w:bCs/>
          <w:sz w:val="24"/>
          <w:szCs w:val="24"/>
          <w:lang w:val="ro-RO"/>
        </w:rPr>
      </w:pPr>
      <w:r w:rsidRPr="00110BD7">
        <w:rPr>
          <w:rFonts w:ascii="Times New Roman" w:hAnsi="Times New Roman" w:cs="Times New Roman"/>
          <w:bCs/>
          <w:sz w:val="24"/>
          <w:szCs w:val="24"/>
          <w:lang w:val="ro-RO"/>
        </w:rPr>
        <w:t xml:space="preserve">Un alt pas important îl constituie elaborarea </w:t>
      </w:r>
      <w:r w:rsidRPr="00110BD7">
        <w:rPr>
          <w:rFonts w:ascii="Times New Roman" w:hAnsi="Times New Roman" w:cs="Times New Roman"/>
          <w:bCs/>
          <w:iCs/>
          <w:sz w:val="24"/>
          <w:szCs w:val="24"/>
          <w:lang w:val="ro-RO"/>
        </w:rPr>
        <w:t>Concepției Naționale de răspuns în caz de incendii de pădure</w:t>
      </w:r>
      <w:r w:rsidRPr="00110BD7">
        <w:rPr>
          <w:rFonts w:ascii="Times New Roman" w:hAnsi="Times New Roman" w:cs="Times New Roman"/>
          <w:bCs/>
          <w:i/>
          <w:iCs/>
          <w:sz w:val="24"/>
          <w:szCs w:val="24"/>
          <w:lang w:val="ro-RO"/>
        </w:rPr>
        <w:t xml:space="preserve"> </w:t>
      </w:r>
      <w:r w:rsidRPr="00110BD7">
        <w:rPr>
          <w:rFonts w:ascii="Times New Roman" w:hAnsi="Times New Roman" w:cs="Times New Roman"/>
          <w:bCs/>
          <w:sz w:val="24"/>
          <w:szCs w:val="24"/>
          <w:lang w:val="ro-RO"/>
        </w:rPr>
        <w:t>(Ministerul Afacerilor Interne, 2018), un document strategic menit să asigure concretizarea următoarelor cerințe:</w:t>
      </w:r>
    </w:p>
    <w:p w14:paraId="256B12C9" w14:textId="77777777" w:rsidR="00DF377D" w:rsidRPr="00110BD7" w:rsidRDefault="00DF377D" w:rsidP="00E23681">
      <w:pPr>
        <w:pStyle w:val="ListParagraph"/>
        <w:numPr>
          <w:ilvl w:val="0"/>
          <w:numId w:val="67"/>
        </w:numPr>
        <w:spacing w:after="0" w:line="240" w:lineRule="auto"/>
        <w:contextualSpacing w:val="0"/>
        <w:jc w:val="both"/>
        <w:rPr>
          <w:rFonts w:ascii="Times New Roman" w:hAnsi="Times New Roman" w:cs="Times New Roman"/>
          <w:bCs/>
          <w:sz w:val="24"/>
          <w:szCs w:val="24"/>
          <w:lang w:val="ro-RO"/>
        </w:rPr>
      </w:pPr>
      <w:r w:rsidRPr="00110BD7">
        <w:rPr>
          <w:rFonts w:ascii="Times New Roman" w:hAnsi="Times New Roman" w:cs="Times New Roman"/>
          <w:bCs/>
          <w:sz w:val="24"/>
          <w:szCs w:val="24"/>
          <w:lang w:val="ro-RO"/>
        </w:rPr>
        <w:t xml:space="preserve">consolidarea, dezvoltarea </w:t>
      </w:r>
      <w:proofErr w:type="spellStart"/>
      <w:r w:rsidRPr="00110BD7">
        <w:rPr>
          <w:rFonts w:ascii="Times New Roman" w:hAnsi="Times New Roman" w:cs="Times New Roman"/>
          <w:bCs/>
          <w:sz w:val="24"/>
          <w:szCs w:val="24"/>
          <w:lang w:val="ro-RO"/>
        </w:rPr>
        <w:t>şi</w:t>
      </w:r>
      <w:proofErr w:type="spellEnd"/>
      <w:r w:rsidRPr="00110BD7">
        <w:rPr>
          <w:rFonts w:ascii="Times New Roman" w:hAnsi="Times New Roman" w:cs="Times New Roman"/>
          <w:bCs/>
          <w:sz w:val="24"/>
          <w:szCs w:val="24"/>
          <w:lang w:val="ro-RO"/>
        </w:rPr>
        <w:t xml:space="preserve"> integrarea </w:t>
      </w:r>
      <w:proofErr w:type="spellStart"/>
      <w:r w:rsidRPr="00110BD7">
        <w:rPr>
          <w:rFonts w:ascii="Times New Roman" w:hAnsi="Times New Roman" w:cs="Times New Roman"/>
          <w:bCs/>
          <w:sz w:val="24"/>
          <w:szCs w:val="24"/>
          <w:lang w:val="ro-RO"/>
        </w:rPr>
        <w:t>cunoştinţelor</w:t>
      </w:r>
      <w:proofErr w:type="spellEnd"/>
      <w:r w:rsidRPr="00110BD7">
        <w:rPr>
          <w:rFonts w:ascii="Times New Roman" w:hAnsi="Times New Roman" w:cs="Times New Roman"/>
          <w:bCs/>
          <w:sz w:val="24"/>
          <w:szCs w:val="24"/>
          <w:lang w:val="ro-RO"/>
        </w:rPr>
        <w:t xml:space="preserve"> colective, </w:t>
      </w:r>
      <w:proofErr w:type="spellStart"/>
      <w:r w:rsidRPr="00110BD7">
        <w:rPr>
          <w:rFonts w:ascii="Times New Roman" w:hAnsi="Times New Roman" w:cs="Times New Roman"/>
          <w:bCs/>
          <w:sz w:val="24"/>
          <w:szCs w:val="24"/>
          <w:lang w:val="ro-RO"/>
        </w:rPr>
        <w:t>capabilităţilor</w:t>
      </w:r>
      <w:proofErr w:type="spellEnd"/>
      <w:r w:rsidRPr="00110BD7">
        <w:rPr>
          <w:rFonts w:ascii="Times New Roman" w:hAnsi="Times New Roman" w:cs="Times New Roman"/>
          <w:bCs/>
          <w:sz w:val="24"/>
          <w:szCs w:val="24"/>
          <w:lang w:val="ro-RO"/>
        </w:rPr>
        <w:t xml:space="preserve"> </w:t>
      </w:r>
      <w:proofErr w:type="spellStart"/>
      <w:r w:rsidRPr="00110BD7">
        <w:rPr>
          <w:rFonts w:ascii="Times New Roman" w:hAnsi="Times New Roman" w:cs="Times New Roman"/>
          <w:bCs/>
          <w:sz w:val="24"/>
          <w:szCs w:val="24"/>
          <w:lang w:val="ro-RO"/>
        </w:rPr>
        <w:t>şi</w:t>
      </w:r>
      <w:proofErr w:type="spellEnd"/>
      <w:r w:rsidRPr="00110BD7">
        <w:rPr>
          <w:rFonts w:ascii="Times New Roman" w:hAnsi="Times New Roman" w:cs="Times New Roman"/>
          <w:bCs/>
          <w:sz w:val="24"/>
          <w:szCs w:val="24"/>
          <w:lang w:val="ro-RO"/>
        </w:rPr>
        <w:t xml:space="preserve"> resurselor </w:t>
      </w:r>
      <w:proofErr w:type="spellStart"/>
      <w:r w:rsidRPr="00110BD7">
        <w:rPr>
          <w:rFonts w:ascii="Times New Roman" w:hAnsi="Times New Roman" w:cs="Times New Roman"/>
          <w:bCs/>
          <w:sz w:val="24"/>
          <w:szCs w:val="24"/>
          <w:lang w:val="ro-RO"/>
        </w:rPr>
        <w:t>autorităţilor</w:t>
      </w:r>
      <w:proofErr w:type="spellEnd"/>
      <w:r w:rsidRPr="00110BD7">
        <w:rPr>
          <w:rFonts w:ascii="Times New Roman" w:hAnsi="Times New Roman" w:cs="Times New Roman"/>
          <w:bCs/>
          <w:sz w:val="24"/>
          <w:szCs w:val="24"/>
          <w:lang w:val="ro-RO"/>
        </w:rPr>
        <w:t xml:space="preserve">, </w:t>
      </w:r>
      <w:proofErr w:type="spellStart"/>
      <w:r w:rsidRPr="00110BD7">
        <w:rPr>
          <w:rFonts w:ascii="Times New Roman" w:hAnsi="Times New Roman" w:cs="Times New Roman"/>
          <w:bCs/>
          <w:sz w:val="24"/>
          <w:szCs w:val="24"/>
          <w:lang w:val="ro-RO"/>
        </w:rPr>
        <w:t>instituţiilor</w:t>
      </w:r>
      <w:proofErr w:type="spellEnd"/>
      <w:r w:rsidRPr="00110BD7">
        <w:rPr>
          <w:rFonts w:ascii="Times New Roman" w:hAnsi="Times New Roman" w:cs="Times New Roman"/>
          <w:bCs/>
          <w:sz w:val="24"/>
          <w:szCs w:val="24"/>
          <w:lang w:val="ro-RO"/>
        </w:rPr>
        <w:t xml:space="preserve"> </w:t>
      </w:r>
      <w:proofErr w:type="spellStart"/>
      <w:r w:rsidRPr="00110BD7">
        <w:rPr>
          <w:rFonts w:ascii="Times New Roman" w:hAnsi="Times New Roman" w:cs="Times New Roman"/>
          <w:bCs/>
          <w:sz w:val="24"/>
          <w:szCs w:val="24"/>
          <w:lang w:val="ro-RO"/>
        </w:rPr>
        <w:t>şi</w:t>
      </w:r>
      <w:proofErr w:type="spellEnd"/>
      <w:r w:rsidRPr="00110BD7">
        <w:rPr>
          <w:rFonts w:ascii="Times New Roman" w:hAnsi="Times New Roman" w:cs="Times New Roman"/>
          <w:bCs/>
          <w:sz w:val="24"/>
          <w:szCs w:val="24"/>
          <w:lang w:val="ro-RO"/>
        </w:rPr>
        <w:t xml:space="preserve"> </w:t>
      </w:r>
      <w:proofErr w:type="spellStart"/>
      <w:r w:rsidRPr="00110BD7">
        <w:rPr>
          <w:rFonts w:ascii="Times New Roman" w:hAnsi="Times New Roman" w:cs="Times New Roman"/>
          <w:bCs/>
          <w:sz w:val="24"/>
          <w:szCs w:val="24"/>
          <w:lang w:val="ro-RO"/>
        </w:rPr>
        <w:t>organizaţiilor</w:t>
      </w:r>
      <w:proofErr w:type="spellEnd"/>
      <w:r w:rsidRPr="00110BD7">
        <w:rPr>
          <w:rFonts w:ascii="Times New Roman" w:hAnsi="Times New Roman" w:cs="Times New Roman"/>
          <w:bCs/>
          <w:sz w:val="24"/>
          <w:szCs w:val="24"/>
          <w:lang w:val="ro-RO"/>
        </w:rPr>
        <w:t xml:space="preserve"> care compun Sistemul </w:t>
      </w:r>
      <w:proofErr w:type="spellStart"/>
      <w:r w:rsidRPr="00110BD7">
        <w:rPr>
          <w:rFonts w:ascii="Times New Roman" w:hAnsi="Times New Roman" w:cs="Times New Roman"/>
          <w:bCs/>
          <w:sz w:val="24"/>
          <w:szCs w:val="24"/>
          <w:lang w:val="ro-RO"/>
        </w:rPr>
        <w:t>Naţional</w:t>
      </w:r>
      <w:proofErr w:type="spellEnd"/>
      <w:r w:rsidRPr="00110BD7">
        <w:rPr>
          <w:rFonts w:ascii="Times New Roman" w:hAnsi="Times New Roman" w:cs="Times New Roman"/>
          <w:bCs/>
          <w:sz w:val="24"/>
          <w:szCs w:val="24"/>
          <w:lang w:val="ro-RO"/>
        </w:rPr>
        <w:t xml:space="preserve"> pentru Managementul </w:t>
      </w:r>
      <w:proofErr w:type="spellStart"/>
      <w:r w:rsidRPr="00110BD7">
        <w:rPr>
          <w:rFonts w:ascii="Times New Roman" w:hAnsi="Times New Roman" w:cs="Times New Roman"/>
          <w:bCs/>
          <w:sz w:val="24"/>
          <w:szCs w:val="24"/>
          <w:lang w:val="ro-RO"/>
        </w:rPr>
        <w:t>Situaţiilor</w:t>
      </w:r>
      <w:proofErr w:type="spellEnd"/>
      <w:r w:rsidRPr="00110BD7">
        <w:rPr>
          <w:rFonts w:ascii="Times New Roman" w:hAnsi="Times New Roman" w:cs="Times New Roman"/>
          <w:bCs/>
          <w:sz w:val="24"/>
          <w:szCs w:val="24"/>
          <w:lang w:val="ro-RO"/>
        </w:rPr>
        <w:t xml:space="preserve"> de </w:t>
      </w:r>
      <w:proofErr w:type="spellStart"/>
      <w:r w:rsidRPr="00110BD7">
        <w:rPr>
          <w:rFonts w:ascii="Times New Roman" w:hAnsi="Times New Roman" w:cs="Times New Roman"/>
          <w:bCs/>
          <w:sz w:val="24"/>
          <w:szCs w:val="24"/>
          <w:lang w:val="ro-RO"/>
        </w:rPr>
        <w:t>Urgenţă</w:t>
      </w:r>
      <w:proofErr w:type="spellEnd"/>
      <w:r w:rsidRPr="00110BD7">
        <w:rPr>
          <w:rFonts w:ascii="Times New Roman" w:hAnsi="Times New Roman" w:cs="Times New Roman"/>
          <w:bCs/>
          <w:sz w:val="24"/>
          <w:szCs w:val="24"/>
          <w:lang w:val="ro-RO"/>
        </w:rPr>
        <w:t xml:space="preserve"> (SNMSU);</w:t>
      </w:r>
    </w:p>
    <w:p w14:paraId="17BC7EAA" w14:textId="77777777" w:rsidR="00DF377D" w:rsidRPr="00110BD7" w:rsidRDefault="00DF377D" w:rsidP="00E23681">
      <w:pPr>
        <w:pStyle w:val="ListParagraph"/>
        <w:numPr>
          <w:ilvl w:val="0"/>
          <w:numId w:val="67"/>
        </w:numPr>
        <w:spacing w:after="0" w:line="240" w:lineRule="auto"/>
        <w:contextualSpacing w:val="0"/>
        <w:jc w:val="both"/>
        <w:rPr>
          <w:rFonts w:ascii="Times New Roman" w:hAnsi="Times New Roman" w:cs="Times New Roman"/>
          <w:bCs/>
          <w:sz w:val="24"/>
          <w:szCs w:val="24"/>
          <w:lang w:val="ro-RO"/>
        </w:rPr>
      </w:pPr>
      <w:r w:rsidRPr="00110BD7">
        <w:rPr>
          <w:rFonts w:ascii="Times New Roman" w:hAnsi="Times New Roman" w:cs="Times New Roman"/>
          <w:bCs/>
          <w:sz w:val="24"/>
          <w:szCs w:val="24"/>
          <w:lang w:val="ro-RO"/>
        </w:rPr>
        <w:t xml:space="preserve">prezentarea modului de </w:t>
      </w:r>
      <w:proofErr w:type="spellStart"/>
      <w:r w:rsidRPr="00110BD7">
        <w:rPr>
          <w:rFonts w:ascii="Times New Roman" w:hAnsi="Times New Roman" w:cs="Times New Roman"/>
          <w:bCs/>
          <w:sz w:val="24"/>
          <w:szCs w:val="24"/>
          <w:lang w:val="ro-RO"/>
        </w:rPr>
        <w:t>acţiune</w:t>
      </w:r>
      <w:proofErr w:type="spellEnd"/>
      <w:r w:rsidRPr="00110BD7">
        <w:rPr>
          <w:rFonts w:ascii="Times New Roman" w:hAnsi="Times New Roman" w:cs="Times New Roman"/>
          <w:bCs/>
          <w:sz w:val="24"/>
          <w:szCs w:val="24"/>
          <w:lang w:val="ro-RO"/>
        </w:rPr>
        <w:t xml:space="preserve"> general al componentelor Comitetului </w:t>
      </w:r>
      <w:proofErr w:type="spellStart"/>
      <w:r w:rsidRPr="00110BD7">
        <w:rPr>
          <w:rFonts w:ascii="Times New Roman" w:hAnsi="Times New Roman" w:cs="Times New Roman"/>
          <w:bCs/>
          <w:sz w:val="24"/>
          <w:szCs w:val="24"/>
          <w:lang w:val="ro-RO"/>
        </w:rPr>
        <w:t>Naţional</w:t>
      </w:r>
      <w:proofErr w:type="spellEnd"/>
      <w:r w:rsidRPr="00110BD7">
        <w:rPr>
          <w:rFonts w:ascii="Times New Roman" w:hAnsi="Times New Roman" w:cs="Times New Roman"/>
          <w:bCs/>
          <w:sz w:val="24"/>
          <w:szCs w:val="24"/>
          <w:lang w:val="ro-RO"/>
        </w:rPr>
        <w:t xml:space="preserve"> pentru </w:t>
      </w:r>
      <w:proofErr w:type="spellStart"/>
      <w:r w:rsidRPr="00110BD7">
        <w:rPr>
          <w:rFonts w:ascii="Times New Roman" w:hAnsi="Times New Roman" w:cs="Times New Roman"/>
          <w:bCs/>
          <w:sz w:val="24"/>
          <w:szCs w:val="24"/>
          <w:lang w:val="ro-RO"/>
        </w:rPr>
        <w:t>Situaţii</w:t>
      </w:r>
      <w:proofErr w:type="spellEnd"/>
      <w:r w:rsidRPr="00110BD7">
        <w:rPr>
          <w:rFonts w:ascii="Times New Roman" w:hAnsi="Times New Roman" w:cs="Times New Roman"/>
          <w:bCs/>
          <w:sz w:val="24"/>
          <w:szCs w:val="24"/>
          <w:lang w:val="ro-RO"/>
        </w:rPr>
        <w:t xml:space="preserve"> Speciale de </w:t>
      </w:r>
      <w:proofErr w:type="spellStart"/>
      <w:r w:rsidRPr="00110BD7">
        <w:rPr>
          <w:rFonts w:ascii="Times New Roman" w:hAnsi="Times New Roman" w:cs="Times New Roman"/>
          <w:bCs/>
          <w:sz w:val="24"/>
          <w:szCs w:val="24"/>
          <w:lang w:val="ro-RO"/>
        </w:rPr>
        <w:t>Urgenţă</w:t>
      </w:r>
      <w:proofErr w:type="spellEnd"/>
      <w:r w:rsidRPr="00110BD7">
        <w:rPr>
          <w:rFonts w:ascii="Times New Roman" w:hAnsi="Times New Roman" w:cs="Times New Roman"/>
          <w:bCs/>
          <w:sz w:val="24"/>
          <w:szCs w:val="24"/>
          <w:lang w:val="ro-RO"/>
        </w:rPr>
        <w:t xml:space="preserve"> (CNSSU) pentru a realiza conducerea, coordonarea </w:t>
      </w:r>
      <w:proofErr w:type="spellStart"/>
      <w:r w:rsidRPr="00110BD7">
        <w:rPr>
          <w:rFonts w:ascii="Times New Roman" w:hAnsi="Times New Roman" w:cs="Times New Roman"/>
          <w:bCs/>
          <w:sz w:val="24"/>
          <w:szCs w:val="24"/>
          <w:lang w:val="ro-RO"/>
        </w:rPr>
        <w:t>şi</w:t>
      </w:r>
      <w:proofErr w:type="spellEnd"/>
      <w:r w:rsidRPr="00110BD7">
        <w:rPr>
          <w:rFonts w:ascii="Times New Roman" w:hAnsi="Times New Roman" w:cs="Times New Roman"/>
          <w:bCs/>
          <w:sz w:val="24"/>
          <w:szCs w:val="24"/>
          <w:lang w:val="ro-RO"/>
        </w:rPr>
        <w:t xml:space="preserve"> controlul resurselor umane </w:t>
      </w:r>
      <w:proofErr w:type="spellStart"/>
      <w:r w:rsidRPr="00110BD7">
        <w:rPr>
          <w:rFonts w:ascii="Times New Roman" w:hAnsi="Times New Roman" w:cs="Times New Roman"/>
          <w:bCs/>
          <w:sz w:val="24"/>
          <w:szCs w:val="24"/>
          <w:lang w:val="ro-RO"/>
        </w:rPr>
        <w:t>şi</w:t>
      </w:r>
      <w:proofErr w:type="spellEnd"/>
      <w:r w:rsidRPr="00110BD7">
        <w:rPr>
          <w:rFonts w:ascii="Times New Roman" w:hAnsi="Times New Roman" w:cs="Times New Roman"/>
          <w:bCs/>
          <w:sz w:val="24"/>
          <w:szCs w:val="24"/>
          <w:lang w:val="ro-RO"/>
        </w:rPr>
        <w:t xml:space="preserve"> materiale de care statul român </w:t>
      </w:r>
      <w:proofErr w:type="spellStart"/>
      <w:r w:rsidRPr="00110BD7">
        <w:rPr>
          <w:rFonts w:ascii="Times New Roman" w:hAnsi="Times New Roman" w:cs="Times New Roman"/>
          <w:bCs/>
          <w:sz w:val="24"/>
          <w:szCs w:val="24"/>
          <w:lang w:val="ro-RO"/>
        </w:rPr>
        <w:t>şi</w:t>
      </w:r>
      <w:proofErr w:type="spellEnd"/>
      <w:r w:rsidRPr="00110BD7">
        <w:rPr>
          <w:rFonts w:ascii="Times New Roman" w:hAnsi="Times New Roman" w:cs="Times New Roman"/>
          <w:bCs/>
          <w:sz w:val="24"/>
          <w:szCs w:val="24"/>
          <w:lang w:val="ro-RO"/>
        </w:rPr>
        <w:t xml:space="preserve"> </w:t>
      </w:r>
      <w:proofErr w:type="spellStart"/>
      <w:r w:rsidRPr="00110BD7">
        <w:rPr>
          <w:rFonts w:ascii="Times New Roman" w:hAnsi="Times New Roman" w:cs="Times New Roman"/>
          <w:bCs/>
          <w:sz w:val="24"/>
          <w:szCs w:val="24"/>
          <w:lang w:val="ro-RO"/>
        </w:rPr>
        <w:t>comunităţile</w:t>
      </w:r>
      <w:proofErr w:type="spellEnd"/>
      <w:r w:rsidRPr="00110BD7">
        <w:rPr>
          <w:rFonts w:ascii="Times New Roman" w:hAnsi="Times New Roman" w:cs="Times New Roman"/>
          <w:bCs/>
          <w:sz w:val="24"/>
          <w:szCs w:val="24"/>
          <w:lang w:val="ro-RO"/>
        </w:rPr>
        <w:t xml:space="preserve"> dispun în scopul protejării </w:t>
      </w:r>
      <w:proofErr w:type="spellStart"/>
      <w:r w:rsidRPr="00110BD7">
        <w:rPr>
          <w:rFonts w:ascii="Times New Roman" w:hAnsi="Times New Roman" w:cs="Times New Roman"/>
          <w:bCs/>
          <w:sz w:val="24"/>
          <w:szCs w:val="24"/>
          <w:lang w:val="ro-RO"/>
        </w:rPr>
        <w:t>vieţii</w:t>
      </w:r>
      <w:proofErr w:type="spellEnd"/>
      <w:r w:rsidRPr="00110BD7">
        <w:rPr>
          <w:rFonts w:ascii="Times New Roman" w:hAnsi="Times New Roman" w:cs="Times New Roman"/>
          <w:bCs/>
          <w:sz w:val="24"/>
          <w:szCs w:val="24"/>
          <w:lang w:val="ro-RO"/>
        </w:rPr>
        <w:t xml:space="preserve">, </w:t>
      </w:r>
      <w:proofErr w:type="spellStart"/>
      <w:r w:rsidRPr="00110BD7">
        <w:rPr>
          <w:rFonts w:ascii="Times New Roman" w:hAnsi="Times New Roman" w:cs="Times New Roman"/>
          <w:bCs/>
          <w:sz w:val="24"/>
          <w:szCs w:val="24"/>
          <w:lang w:val="ro-RO"/>
        </w:rPr>
        <w:t>proprietăţii</w:t>
      </w:r>
      <w:proofErr w:type="spellEnd"/>
      <w:r w:rsidRPr="00110BD7">
        <w:rPr>
          <w:rFonts w:ascii="Times New Roman" w:hAnsi="Times New Roman" w:cs="Times New Roman"/>
          <w:bCs/>
          <w:sz w:val="24"/>
          <w:szCs w:val="24"/>
          <w:lang w:val="ro-RO"/>
        </w:rPr>
        <w:t xml:space="preserve"> </w:t>
      </w:r>
      <w:proofErr w:type="spellStart"/>
      <w:r w:rsidRPr="00110BD7">
        <w:rPr>
          <w:rFonts w:ascii="Times New Roman" w:hAnsi="Times New Roman" w:cs="Times New Roman"/>
          <w:bCs/>
          <w:sz w:val="24"/>
          <w:szCs w:val="24"/>
          <w:lang w:val="ro-RO"/>
        </w:rPr>
        <w:t>şi</w:t>
      </w:r>
      <w:proofErr w:type="spellEnd"/>
      <w:r w:rsidRPr="00110BD7">
        <w:rPr>
          <w:rFonts w:ascii="Times New Roman" w:hAnsi="Times New Roman" w:cs="Times New Roman"/>
          <w:bCs/>
          <w:sz w:val="24"/>
          <w:szCs w:val="24"/>
          <w:lang w:val="ro-RO"/>
        </w:rPr>
        <w:t xml:space="preserve"> mediului, limitarea </w:t>
      </w:r>
      <w:proofErr w:type="spellStart"/>
      <w:r w:rsidRPr="00110BD7">
        <w:rPr>
          <w:rFonts w:ascii="Times New Roman" w:hAnsi="Times New Roman" w:cs="Times New Roman"/>
          <w:bCs/>
          <w:sz w:val="24"/>
          <w:szCs w:val="24"/>
          <w:lang w:val="ro-RO"/>
        </w:rPr>
        <w:t>şi</w:t>
      </w:r>
      <w:proofErr w:type="spellEnd"/>
      <w:r w:rsidRPr="00110BD7">
        <w:rPr>
          <w:rFonts w:ascii="Times New Roman" w:hAnsi="Times New Roman" w:cs="Times New Roman"/>
          <w:bCs/>
          <w:sz w:val="24"/>
          <w:szCs w:val="24"/>
          <w:lang w:val="ro-RO"/>
        </w:rPr>
        <w:t xml:space="preserve"> înlăturarea efectelor provocate de manifestarea incendiilor de pădure </w:t>
      </w:r>
      <w:proofErr w:type="spellStart"/>
      <w:r w:rsidRPr="00110BD7">
        <w:rPr>
          <w:rFonts w:ascii="Times New Roman" w:hAnsi="Times New Roman" w:cs="Times New Roman"/>
          <w:bCs/>
          <w:sz w:val="24"/>
          <w:szCs w:val="24"/>
          <w:lang w:val="ro-RO"/>
        </w:rPr>
        <w:t>şi</w:t>
      </w:r>
      <w:proofErr w:type="spellEnd"/>
      <w:r w:rsidRPr="00110BD7">
        <w:rPr>
          <w:rFonts w:ascii="Times New Roman" w:hAnsi="Times New Roman" w:cs="Times New Roman"/>
          <w:bCs/>
          <w:sz w:val="24"/>
          <w:szCs w:val="24"/>
          <w:lang w:val="ro-RO"/>
        </w:rPr>
        <w:t xml:space="preserve"> revenirea la starea provizorie de normalitate</w:t>
      </w:r>
    </w:p>
    <w:p w14:paraId="74308DBA" w14:textId="3914ABE3" w:rsidR="00DF377D" w:rsidRPr="00110BD7" w:rsidRDefault="00DF377D" w:rsidP="00E23681">
      <w:pPr>
        <w:pStyle w:val="ListParagraph"/>
        <w:numPr>
          <w:ilvl w:val="0"/>
          <w:numId w:val="67"/>
        </w:numPr>
        <w:spacing w:after="0" w:line="240" w:lineRule="auto"/>
        <w:contextualSpacing w:val="0"/>
        <w:jc w:val="both"/>
        <w:rPr>
          <w:rFonts w:ascii="Times New Roman" w:hAnsi="Times New Roman" w:cs="Times New Roman"/>
          <w:bCs/>
          <w:sz w:val="24"/>
          <w:szCs w:val="24"/>
          <w:lang w:val="ro-RO"/>
        </w:rPr>
      </w:pPr>
      <w:r w:rsidRPr="00110BD7">
        <w:rPr>
          <w:rFonts w:ascii="Times New Roman" w:hAnsi="Times New Roman" w:cs="Times New Roman"/>
          <w:bCs/>
          <w:sz w:val="24"/>
          <w:szCs w:val="24"/>
          <w:lang w:val="ro-RO"/>
        </w:rPr>
        <w:t xml:space="preserve">realizarea unui răspuns integrat, oportun </w:t>
      </w:r>
      <w:proofErr w:type="spellStart"/>
      <w:r w:rsidRPr="00110BD7">
        <w:rPr>
          <w:rFonts w:ascii="Times New Roman" w:hAnsi="Times New Roman" w:cs="Times New Roman"/>
          <w:bCs/>
          <w:sz w:val="24"/>
          <w:szCs w:val="24"/>
          <w:lang w:val="ro-RO"/>
        </w:rPr>
        <w:t>şi</w:t>
      </w:r>
      <w:proofErr w:type="spellEnd"/>
      <w:r w:rsidRPr="00110BD7">
        <w:rPr>
          <w:rFonts w:ascii="Times New Roman" w:hAnsi="Times New Roman" w:cs="Times New Roman"/>
          <w:bCs/>
          <w:sz w:val="24"/>
          <w:szCs w:val="24"/>
          <w:lang w:val="ro-RO"/>
        </w:rPr>
        <w:t xml:space="preserve"> eficient, precum </w:t>
      </w:r>
      <w:proofErr w:type="spellStart"/>
      <w:r w:rsidRPr="00110BD7">
        <w:rPr>
          <w:rFonts w:ascii="Times New Roman" w:hAnsi="Times New Roman" w:cs="Times New Roman"/>
          <w:bCs/>
          <w:sz w:val="24"/>
          <w:szCs w:val="24"/>
          <w:lang w:val="ro-RO"/>
        </w:rPr>
        <w:t>şi</w:t>
      </w:r>
      <w:proofErr w:type="spellEnd"/>
      <w:r w:rsidRPr="00110BD7">
        <w:rPr>
          <w:rFonts w:ascii="Times New Roman" w:hAnsi="Times New Roman" w:cs="Times New Roman"/>
          <w:bCs/>
          <w:sz w:val="24"/>
          <w:szCs w:val="24"/>
          <w:lang w:val="ro-RO"/>
        </w:rPr>
        <w:t xml:space="preserve"> </w:t>
      </w:r>
      <w:proofErr w:type="spellStart"/>
      <w:r w:rsidRPr="00110BD7">
        <w:rPr>
          <w:rFonts w:ascii="Times New Roman" w:hAnsi="Times New Roman" w:cs="Times New Roman"/>
          <w:bCs/>
          <w:sz w:val="24"/>
          <w:szCs w:val="24"/>
          <w:lang w:val="ro-RO"/>
        </w:rPr>
        <w:t>creşterea</w:t>
      </w:r>
      <w:proofErr w:type="spellEnd"/>
      <w:r w:rsidRPr="00110BD7">
        <w:rPr>
          <w:rFonts w:ascii="Times New Roman" w:hAnsi="Times New Roman" w:cs="Times New Roman"/>
          <w:bCs/>
          <w:sz w:val="24"/>
          <w:szCs w:val="24"/>
          <w:lang w:val="ro-RO"/>
        </w:rPr>
        <w:t xml:space="preserve"> </w:t>
      </w:r>
      <w:proofErr w:type="spellStart"/>
      <w:r w:rsidRPr="00110BD7">
        <w:rPr>
          <w:rFonts w:ascii="Times New Roman" w:hAnsi="Times New Roman" w:cs="Times New Roman"/>
          <w:bCs/>
          <w:sz w:val="24"/>
          <w:szCs w:val="24"/>
          <w:lang w:val="ro-RO"/>
        </w:rPr>
        <w:t>rezilienţei</w:t>
      </w:r>
      <w:proofErr w:type="spellEnd"/>
      <w:r w:rsidRPr="00110BD7">
        <w:rPr>
          <w:rFonts w:ascii="Times New Roman" w:hAnsi="Times New Roman" w:cs="Times New Roman"/>
          <w:bCs/>
          <w:sz w:val="24"/>
          <w:szCs w:val="24"/>
          <w:lang w:val="ro-RO"/>
        </w:rPr>
        <w:t xml:space="preserve"> </w:t>
      </w:r>
      <w:proofErr w:type="spellStart"/>
      <w:r w:rsidRPr="00110BD7">
        <w:rPr>
          <w:rFonts w:ascii="Times New Roman" w:hAnsi="Times New Roman" w:cs="Times New Roman"/>
          <w:bCs/>
          <w:sz w:val="24"/>
          <w:szCs w:val="24"/>
          <w:lang w:val="ro-RO"/>
        </w:rPr>
        <w:t>naţionale</w:t>
      </w:r>
      <w:proofErr w:type="spellEnd"/>
      <w:r w:rsidRPr="00110BD7">
        <w:rPr>
          <w:rFonts w:ascii="Times New Roman" w:hAnsi="Times New Roman" w:cs="Times New Roman"/>
          <w:bCs/>
          <w:sz w:val="24"/>
          <w:szCs w:val="24"/>
          <w:lang w:val="ro-RO"/>
        </w:rPr>
        <w:t xml:space="preserve"> prin stabilirea cadrului organizatoric </w:t>
      </w:r>
      <w:proofErr w:type="spellStart"/>
      <w:r w:rsidRPr="00110BD7">
        <w:rPr>
          <w:rFonts w:ascii="Times New Roman" w:hAnsi="Times New Roman" w:cs="Times New Roman"/>
          <w:bCs/>
          <w:sz w:val="24"/>
          <w:szCs w:val="24"/>
          <w:lang w:val="ro-RO"/>
        </w:rPr>
        <w:t>naţional</w:t>
      </w:r>
      <w:proofErr w:type="spellEnd"/>
      <w:r w:rsidRPr="00110BD7">
        <w:rPr>
          <w:rFonts w:ascii="Times New Roman" w:hAnsi="Times New Roman" w:cs="Times New Roman"/>
          <w:bCs/>
          <w:sz w:val="24"/>
          <w:szCs w:val="24"/>
          <w:lang w:val="ro-RO"/>
        </w:rPr>
        <w:t xml:space="preserve"> de răspuns pentru </w:t>
      </w:r>
      <w:proofErr w:type="spellStart"/>
      <w:r w:rsidRPr="00110BD7">
        <w:rPr>
          <w:rFonts w:ascii="Times New Roman" w:hAnsi="Times New Roman" w:cs="Times New Roman"/>
          <w:bCs/>
          <w:sz w:val="24"/>
          <w:szCs w:val="24"/>
          <w:lang w:val="ro-RO"/>
        </w:rPr>
        <w:t>acţiunea</w:t>
      </w:r>
      <w:proofErr w:type="spellEnd"/>
      <w:r w:rsidRPr="00110BD7">
        <w:rPr>
          <w:rFonts w:ascii="Times New Roman" w:hAnsi="Times New Roman" w:cs="Times New Roman"/>
          <w:bCs/>
          <w:sz w:val="24"/>
          <w:szCs w:val="24"/>
          <w:lang w:val="ro-RO"/>
        </w:rPr>
        <w:t xml:space="preserve"> concertată a componentelor SNMSU </w:t>
      </w:r>
      <w:proofErr w:type="spellStart"/>
      <w:r w:rsidRPr="00110BD7">
        <w:rPr>
          <w:rFonts w:ascii="Times New Roman" w:hAnsi="Times New Roman" w:cs="Times New Roman"/>
          <w:bCs/>
          <w:sz w:val="24"/>
          <w:szCs w:val="24"/>
          <w:lang w:val="ro-RO"/>
        </w:rPr>
        <w:t>şi</w:t>
      </w:r>
      <w:proofErr w:type="spellEnd"/>
      <w:r w:rsidRPr="00110BD7">
        <w:rPr>
          <w:rFonts w:ascii="Times New Roman" w:hAnsi="Times New Roman" w:cs="Times New Roman"/>
          <w:bCs/>
          <w:sz w:val="24"/>
          <w:szCs w:val="24"/>
          <w:lang w:val="ro-RO"/>
        </w:rPr>
        <w:t xml:space="preserve"> adaptarea continuă la realitatea </w:t>
      </w:r>
      <w:proofErr w:type="spellStart"/>
      <w:r w:rsidRPr="00110BD7">
        <w:rPr>
          <w:rFonts w:ascii="Times New Roman" w:hAnsi="Times New Roman" w:cs="Times New Roman"/>
          <w:bCs/>
          <w:sz w:val="24"/>
          <w:szCs w:val="24"/>
          <w:lang w:val="ro-RO"/>
        </w:rPr>
        <w:t>operaţională</w:t>
      </w:r>
      <w:proofErr w:type="spellEnd"/>
      <w:r w:rsidRPr="00110BD7">
        <w:rPr>
          <w:rFonts w:ascii="Times New Roman" w:hAnsi="Times New Roman" w:cs="Times New Roman"/>
          <w:bCs/>
          <w:sz w:val="24"/>
          <w:szCs w:val="24"/>
          <w:lang w:val="ro-RO"/>
        </w:rPr>
        <w:t>.</w:t>
      </w:r>
    </w:p>
    <w:p w14:paraId="05BA1E8C" w14:textId="6912E34D" w:rsidR="00DF377D" w:rsidRPr="00110BD7" w:rsidRDefault="00DF377D" w:rsidP="00DF377D">
      <w:pPr>
        <w:ind w:firstLine="300"/>
        <w:jc w:val="both"/>
        <w:rPr>
          <w:rFonts w:ascii="Times New Roman" w:hAnsi="Times New Roman" w:cs="Times New Roman"/>
          <w:bCs/>
          <w:sz w:val="24"/>
          <w:szCs w:val="24"/>
          <w:lang w:val="ro-RO"/>
        </w:rPr>
      </w:pPr>
      <w:r w:rsidRPr="00110BD7">
        <w:rPr>
          <w:rFonts w:ascii="Times New Roman" w:hAnsi="Times New Roman" w:cs="Times New Roman"/>
          <w:bCs/>
          <w:sz w:val="24"/>
          <w:szCs w:val="24"/>
          <w:lang w:val="ro-RO"/>
        </w:rPr>
        <w:t xml:space="preserve">Documentul stabilește rolul </w:t>
      </w:r>
      <w:proofErr w:type="spellStart"/>
      <w:r w:rsidRPr="00110BD7">
        <w:rPr>
          <w:rFonts w:ascii="Times New Roman" w:hAnsi="Times New Roman" w:cs="Times New Roman"/>
          <w:bCs/>
          <w:sz w:val="24"/>
          <w:szCs w:val="24"/>
          <w:lang w:val="ro-RO"/>
        </w:rPr>
        <w:t>şi</w:t>
      </w:r>
      <w:proofErr w:type="spellEnd"/>
      <w:r w:rsidRPr="00110BD7">
        <w:rPr>
          <w:rFonts w:ascii="Times New Roman" w:hAnsi="Times New Roman" w:cs="Times New Roman"/>
          <w:bCs/>
          <w:sz w:val="24"/>
          <w:szCs w:val="24"/>
          <w:lang w:val="ro-RO"/>
        </w:rPr>
        <w:t xml:space="preserve"> </w:t>
      </w:r>
      <w:proofErr w:type="spellStart"/>
      <w:r w:rsidRPr="00110BD7">
        <w:rPr>
          <w:rFonts w:ascii="Times New Roman" w:hAnsi="Times New Roman" w:cs="Times New Roman"/>
          <w:bCs/>
          <w:sz w:val="24"/>
          <w:szCs w:val="24"/>
          <w:lang w:val="ro-RO"/>
        </w:rPr>
        <w:t>responsabilităţile</w:t>
      </w:r>
      <w:proofErr w:type="spellEnd"/>
      <w:r w:rsidRPr="00110BD7">
        <w:rPr>
          <w:rFonts w:ascii="Times New Roman" w:hAnsi="Times New Roman" w:cs="Times New Roman"/>
          <w:bCs/>
          <w:sz w:val="24"/>
          <w:szCs w:val="24"/>
          <w:lang w:val="ro-RO"/>
        </w:rPr>
        <w:t xml:space="preserve"> </w:t>
      </w:r>
      <w:proofErr w:type="spellStart"/>
      <w:r w:rsidRPr="00110BD7">
        <w:rPr>
          <w:rFonts w:ascii="Times New Roman" w:hAnsi="Times New Roman" w:cs="Times New Roman"/>
          <w:bCs/>
          <w:sz w:val="24"/>
          <w:szCs w:val="24"/>
          <w:lang w:val="ro-RO"/>
        </w:rPr>
        <w:t>autorităţilor</w:t>
      </w:r>
      <w:proofErr w:type="spellEnd"/>
      <w:r w:rsidRPr="00110BD7">
        <w:rPr>
          <w:rFonts w:ascii="Times New Roman" w:hAnsi="Times New Roman" w:cs="Times New Roman"/>
          <w:bCs/>
          <w:sz w:val="24"/>
          <w:szCs w:val="24"/>
          <w:lang w:val="ro-RO"/>
        </w:rPr>
        <w:t xml:space="preserve">, </w:t>
      </w:r>
      <w:proofErr w:type="spellStart"/>
      <w:r w:rsidRPr="00110BD7">
        <w:rPr>
          <w:rFonts w:ascii="Times New Roman" w:hAnsi="Times New Roman" w:cs="Times New Roman"/>
          <w:bCs/>
          <w:sz w:val="24"/>
          <w:szCs w:val="24"/>
          <w:lang w:val="ro-RO"/>
        </w:rPr>
        <w:t>instituţiilor</w:t>
      </w:r>
      <w:proofErr w:type="spellEnd"/>
      <w:r w:rsidRPr="00110BD7">
        <w:rPr>
          <w:rFonts w:ascii="Times New Roman" w:hAnsi="Times New Roman" w:cs="Times New Roman"/>
          <w:bCs/>
          <w:sz w:val="24"/>
          <w:szCs w:val="24"/>
          <w:lang w:val="ro-RO"/>
        </w:rPr>
        <w:t xml:space="preserve"> </w:t>
      </w:r>
      <w:proofErr w:type="spellStart"/>
      <w:r w:rsidRPr="00110BD7">
        <w:rPr>
          <w:rFonts w:ascii="Times New Roman" w:hAnsi="Times New Roman" w:cs="Times New Roman"/>
          <w:bCs/>
          <w:sz w:val="24"/>
          <w:szCs w:val="24"/>
          <w:lang w:val="ro-RO"/>
        </w:rPr>
        <w:t>şi</w:t>
      </w:r>
      <w:proofErr w:type="spellEnd"/>
      <w:r w:rsidRPr="00110BD7">
        <w:rPr>
          <w:rFonts w:ascii="Times New Roman" w:hAnsi="Times New Roman" w:cs="Times New Roman"/>
          <w:bCs/>
          <w:sz w:val="24"/>
          <w:szCs w:val="24"/>
          <w:lang w:val="ro-RO"/>
        </w:rPr>
        <w:t xml:space="preserve"> </w:t>
      </w:r>
      <w:proofErr w:type="spellStart"/>
      <w:r w:rsidRPr="00110BD7">
        <w:rPr>
          <w:rFonts w:ascii="Times New Roman" w:hAnsi="Times New Roman" w:cs="Times New Roman"/>
          <w:bCs/>
          <w:sz w:val="24"/>
          <w:szCs w:val="24"/>
          <w:lang w:val="ro-RO"/>
        </w:rPr>
        <w:t>organizaţiilor</w:t>
      </w:r>
      <w:proofErr w:type="spellEnd"/>
      <w:r w:rsidRPr="00110BD7">
        <w:rPr>
          <w:rFonts w:ascii="Times New Roman" w:hAnsi="Times New Roman" w:cs="Times New Roman"/>
          <w:bCs/>
          <w:sz w:val="24"/>
          <w:szCs w:val="24"/>
          <w:lang w:val="ro-RO"/>
        </w:rPr>
        <w:t xml:space="preserve"> care au </w:t>
      </w:r>
      <w:proofErr w:type="spellStart"/>
      <w:r w:rsidRPr="00110BD7">
        <w:rPr>
          <w:rFonts w:ascii="Times New Roman" w:hAnsi="Times New Roman" w:cs="Times New Roman"/>
          <w:bCs/>
          <w:sz w:val="24"/>
          <w:szCs w:val="24"/>
          <w:lang w:val="ro-RO"/>
        </w:rPr>
        <w:t>atribuţii</w:t>
      </w:r>
      <w:proofErr w:type="spellEnd"/>
      <w:r w:rsidRPr="00110BD7">
        <w:rPr>
          <w:rFonts w:ascii="Times New Roman" w:hAnsi="Times New Roman" w:cs="Times New Roman"/>
          <w:bCs/>
          <w:sz w:val="24"/>
          <w:szCs w:val="24"/>
          <w:lang w:val="ro-RO"/>
        </w:rPr>
        <w:t xml:space="preserve"> în planificarea </w:t>
      </w:r>
      <w:proofErr w:type="spellStart"/>
      <w:r w:rsidRPr="00110BD7">
        <w:rPr>
          <w:rFonts w:ascii="Times New Roman" w:hAnsi="Times New Roman" w:cs="Times New Roman"/>
          <w:bCs/>
          <w:sz w:val="24"/>
          <w:szCs w:val="24"/>
          <w:lang w:val="ro-RO"/>
        </w:rPr>
        <w:t>şi</w:t>
      </w:r>
      <w:proofErr w:type="spellEnd"/>
      <w:r w:rsidRPr="00110BD7">
        <w:rPr>
          <w:rFonts w:ascii="Times New Roman" w:hAnsi="Times New Roman" w:cs="Times New Roman"/>
          <w:bCs/>
          <w:sz w:val="24"/>
          <w:szCs w:val="24"/>
          <w:lang w:val="ro-RO"/>
        </w:rPr>
        <w:t xml:space="preserve"> realizarea răspunsului </w:t>
      </w:r>
      <w:proofErr w:type="spellStart"/>
      <w:r w:rsidRPr="00110BD7">
        <w:rPr>
          <w:rFonts w:ascii="Times New Roman" w:hAnsi="Times New Roman" w:cs="Times New Roman"/>
          <w:bCs/>
          <w:sz w:val="24"/>
          <w:szCs w:val="24"/>
          <w:lang w:val="ro-RO"/>
        </w:rPr>
        <w:t>şi</w:t>
      </w:r>
      <w:proofErr w:type="spellEnd"/>
      <w:r w:rsidRPr="00110BD7">
        <w:rPr>
          <w:rFonts w:ascii="Times New Roman" w:hAnsi="Times New Roman" w:cs="Times New Roman"/>
          <w:bCs/>
          <w:sz w:val="24"/>
          <w:szCs w:val="24"/>
          <w:lang w:val="ro-RO"/>
        </w:rPr>
        <w:t xml:space="preserve"> pregătirea </w:t>
      </w:r>
      <w:proofErr w:type="spellStart"/>
      <w:r w:rsidRPr="00110BD7">
        <w:rPr>
          <w:rFonts w:ascii="Times New Roman" w:hAnsi="Times New Roman" w:cs="Times New Roman"/>
          <w:bCs/>
          <w:sz w:val="24"/>
          <w:szCs w:val="24"/>
          <w:lang w:val="ro-RO"/>
        </w:rPr>
        <w:t>condiţiilor</w:t>
      </w:r>
      <w:proofErr w:type="spellEnd"/>
      <w:r w:rsidRPr="00110BD7">
        <w:rPr>
          <w:rFonts w:ascii="Times New Roman" w:hAnsi="Times New Roman" w:cs="Times New Roman"/>
          <w:bCs/>
          <w:sz w:val="24"/>
          <w:szCs w:val="24"/>
          <w:lang w:val="ro-RO"/>
        </w:rPr>
        <w:t xml:space="preserve"> pentru refacere după producerea unei </w:t>
      </w:r>
      <w:proofErr w:type="spellStart"/>
      <w:r w:rsidRPr="00110BD7">
        <w:rPr>
          <w:rFonts w:ascii="Times New Roman" w:hAnsi="Times New Roman" w:cs="Times New Roman"/>
          <w:bCs/>
          <w:sz w:val="24"/>
          <w:szCs w:val="24"/>
          <w:lang w:val="ro-RO"/>
        </w:rPr>
        <w:t>situaţii</w:t>
      </w:r>
      <w:proofErr w:type="spellEnd"/>
      <w:r w:rsidRPr="00110BD7">
        <w:rPr>
          <w:rFonts w:ascii="Times New Roman" w:hAnsi="Times New Roman" w:cs="Times New Roman"/>
          <w:bCs/>
          <w:sz w:val="24"/>
          <w:szCs w:val="24"/>
          <w:lang w:val="ro-RO"/>
        </w:rPr>
        <w:t xml:space="preserve"> de </w:t>
      </w:r>
      <w:proofErr w:type="spellStart"/>
      <w:r w:rsidRPr="00110BD7">
        <w:rPr>
          <w:rFonts w:ascii="Times New Roman" w:hAnsi="Times New Roman" w:cs="Times New Roman"/>
          <w:bCs/>
          <w:sz w:val="24"/>
          <w:szCs w:val="24"/>
          <w:lang w:val="ro-RO"/>
        </w:rPr>
        <w:t>urgenţă</w:t>
      </w:r>
      <w:proofErr w:type="spellEnd"/>
      <w:r w:rsidRPr="00110BD7">
        <w:rPr>
          <w:rFonts w:ascii="Times New Roman" w:hAnsi="Times New Roman" w:cs="Times New Roman"/>
          <w:bCs/>
          <w:sz w:val="24"/>
          <w:szCs w:val="24"/>
          <w:lang w:val="ro-RO"/>
        </w:rPr>
        <w:t xml:space="preserve"> determinate de incendii de pădure. Totodată în document se precizează modul cum se întrebuințează structurile aflate în coordonarea Departamentului pentru Situații de Urgență (tehnica de intervenție terestră și personalul de intervenție, precum </w:t>
      </w:r>
      <w:proofErr w:type="spellStart"/>
      <w:r w:rsidRPr="00110BD7">
        <w:rPr>
          <w:rFonts w:ascii="Times New Roman" w:hAnsi="Times New Roman" w:cs="Times New Roman"/>
          <w:bCs/>
          <w:sz w:val="24"/>
          <w:szCs w:val="24"/>
          <w:lang w:val="ro-RO"/>
        </w:rPr>
        <w:t>şi</w:t>
      </w:r>
      <w:proofErr w:type="spellEnd"/>
      <w:r w:rsidRPr="00110BD7">
        <w:rPr>
          <w:rFonts w:ascii="Times New Roman" w:hAnsi="Times New Roman" w:cs="Times New Roman"/>
          <w:bCs/>
          <w:sz w:val="24"/>
          <w:szCs w:val="24"/>
          <w:lang w:val="ro-RO"/>
        </w:rPr>
        <w:t xml:space="preserve"> resursa aviatică),  modul de organizare, planificare </w:t>
      </w:r>
      <w:proofErr w:type="spellStart"/>
      <w:r w:rsidRPr="00110BD7">
        <w:rPr>
          <w:rFonts w:ascii="Times New Roman" w:hAnsi="Times New Roman" w:cs="Times New Roman"/>
          <w:bCs/>
          <w:sz w:val="24"/>
          <w:szCs w:val="24"/>
          <w:lang w:val="ro-RO"/>
        </w:rPr>
        <w:t>şi</w:t>
      </w:r>
      <w:proofErr w:type="spellEnd"/>
      <w:r w:rsidRPr="00110BD7">
        <w:rPr>
          <w:rFonts w:ascii="Times New Roman" w:hAnsi="Times New Roman" w:cs="Times New Roman"/>
          <w:bCs/>
          <w:sz w:val="24"/>
          <w:szCs w:val="24"/>
          <w:lang w:val="ro-RO"/>
        </w:rPr>
        <w:t xml:space="preserve"> realizare a </w:t>
      </w:r>
      <w:proofErr w:type="spellStart"/>
      <w:r w:rsidRPr="00110BD7">
        <w:rPr>
          <w:rFonts w:ascii="Times New Roman" w:hAnsi="Times New Roman" w:cs="Times New Roman"/>
          <w:bCs/>
          <w:sz w:val="24"/>
          <w:szCs w:val="24"/>
          <w:lang w:val="ro-RO"/>
        </w:rPr>
        <w:t>acţiunilor</w:t>
      </w:r>
      <w:proofErr w:type="spellEnd"/>
      <w:r w:rsidRPr="00110BD7">
        <w:rPr>
          <w:rFonts w:ascii="Times New Roman" w:hAnsi="Times New Roman" w:cs="Times New Roman"/>
          <w:bCs/>
          <w:sz w:val="24"/>
          <w:szCs w:val="24"/>
          <w:lang w:val="ro-RO"/>
        </w:rPr>
        <w:t xml:space="preserve"> de răspuns la nivel </w:t>
      </w:r>
      <w:proofErr w:type="spellStart"/>
      <w:r w:rsidRPr="00110BD7">
        <w:rPr>
          <w:rFonts w:ascii="Times New Roman" w:hAnsi="Times New Roman" w:cs="Times New Roman"/>
          <w:bCs/>
          <w:sz w:val="24"/>
          <w:szCs w:val="24"/>
          <w:lang w:val="ro-RO"/>
        </w:rPr>
        <w:t>naţional</w:t>
      </w:r>
      <w:proofErr w:type="spellEnd"/>
      <w:r w:rsidRPr="00110BD7">
        <w:rPr>
          <w:rFonts w:ascii="Times New Roman" w:hAnsi="Times New Roman" w:cs="Times New Roman"/>
          <w:bCs/>
          <w:sz w:val="24"/>
          <w:szCs w:val="24"/>
          <w:lang w:val="ro-RO"/>
        </w:rPr>
        <w:t xml:space="preserve">, zonal, </w:t>
      </w:r>
      <w:proofErr w:type="spellStart"/>
      <w:r w:rsidRPr="00110BD7">
        <w:rPr>
          <w:rFonts w:ascii="Times New Roman" w:hAnsi="Times New Roman" w:cs="Times New Roman"/>
          <w:bCs/>
          <w:sz w:val="24"/>
          <w:szCs w:val="24"/>
          <w:lang w:val="ro-RO"/>
        </w:rPr>
        <w:t>judeţean</w:t>
      </w:r>
      <w:proofErr w:type="spellEnd"/>
      <w:r w:rsidRPr="00110BD7">
        <w:rPr>
          <w:rFonts w:ascii="Times New Roman" w:hAnsi="Times New Roman" w:cs="Times New Roman"/>
          <w:bCs/>
          <w:sz w:val="24"/>
          <w:szCs w:val="24"/>
          <w:lang w:val="ro-RO"/>
        </w:rPr>
        <w:t xml:space="preserve"> </w:t>
      </w:r>
      <w:proofErr w:type="spellStart"/>
      <w:r w:rsidRPr="00110BD7">
        <w:rPr>
          <w:rFonts w:ascii="Times New Roman" w:hAnsi="Times New Roman" w:cs="Times New Roman"/>
          <w:bCs/>
          <w:sz w:val="24"/>
          <w:szCs w:val="24"/>
          <w:lang w:val="ro-RO"/>
        </w:rPr>
        <w:t>şi</w:t>
      </w:r>
      <w:proofErr w:type="spellEnd"/>
      <w:r w:rsidRPr="00110BD7">
        <w:rPr>
          <w:rFonts w:ascii="Times New Roman" w:hAnsi="Times New Roman" w:cs="Times New Roman"/>
          <w:bCs/>
          <w:sz w:val="24"/>
          <w:szCs w:val="24"/>
          <w:lang w:val="ro-RO"/>
        </w:rPr>
        <w:t xml:space="preserve"> local, (elementele de decizie </w:t>
      </w:r>
      <w:proofErr w:type="spellStart"/>
      <w:r w:rsidRPr="00110BD7">
        <w:rPr>
          <w:rFonts w:ascii="Times New Roman" w:hAnsi="Times New Roman" w:cs="Times New Roman"/>
          <w:bCs/>
          <w:sz w:val="24"/>
          <w:szCs w:val="24"/>
          <w:lang w:val="ro-RO"/>
        </w:rPr>
        <w:t>şi</w:t>
      </w:r>
      <w:proofErr w:type="spellEnd"/>
      <w:r w:rsidRPr="00110BD7">
        <w:rPr>
          <w:rFonts w:ascii="Times New Roman" w:hAnsi="Times New Roman" w:cs="Times New Roman"/>
          <w:bCs/>
          <w:sz w:val="24"/>
          <w:szCs w:val="24"/>
          <w:lang w:val="ro-RO"/>
        </w:rPr>
        <w:t xml:space="preserve"> operative, fluxul informațional decizional, de comunicații și informatică), sistemul de comandă și control adoptat în </w:t>
      </w:r>
      <w:proofErr w:type="spellStart"/>
      <w:r w:rsidRPr="00110BD7">
        <w:rPr>
          <w:rFonts w:ascii="Times New Roman" w:hAnsi="Times New Roman" w:cs="Times New Roman"/>
          <w:bCs/>
          <w:sz w:val="24"/>
          <w:szCs w:val="24"/>
          <w:lang w:val="ro-RO"/>
        </w:rPr>
        <w:t>acţiunile</w:t>
      </w:r>
      <w:proofErr w:type="spellEnd"/>
      <w:r w:rsidRPr="00110BD7">
        <w:rPr>
          <w:rFonts w:ascii="Times New Roman" w:hAnsi="Times New Roman" w:cs="Times New Roman"/>
          <w:bCs/>
          <w:sz w:val="24"/>
          <w:szCs w:val="24"/>
          <w:lang w:val="ro-RO"/>
        </w:rPr>
        <w:t xml:space="preserve"> de răspuns la incendii de pădure, logistica acțiunilor.</w:t>
      </w:r>
    </w:p>
    <w:p w14:paraId="14A6F7E3" w14:textId="4710B425" w:rsidR="00DF377D" w:rsidRPr="00110BD7" w:rsidRDefault="00E6433A" w:rsidP="00DF377D">
      <w:pPr>
        <w:ind w:firstLine="300"/>
        <w:jc w:val="both"/>
        <w:rPr>
          <w:rFonts w:ascii="Times New Roman" w:hAnsi="Times New Roman" w:cs="Times New Roman"/>
          <w:i/>
          <w:iCs/>
          <w:sz w:val="24"/>
          <w:szCs w:val="24"/>
          <w:lang w:val="ro-RO"/>
        </w:rPr>
      </w:pPr>
      <w:r w:rsidRPr="00110BD7">
        <w:rPr>
          <w:rFonts w:ascii="Times New Roman" w:hAnsi="Times New Roman" w:cs="Times New Roman"/>
          <w:sz w:val="24"/>
          <w:szCs w:val="24"/>
          <w:lang w:val="ro-RO"/>
        </w:rPr>
        <w:t>Totodată, la ora actuală sunt în vigoare</w:t>
      </w:r>
      <w:r w:rsidR="00DF377D" w:rsidRPr="00110BD7">
        <w:rPr>
          <w:rFonts w:ascii="Times New Roman" w:hAnsi="Times New Roman" w:cs="Times New Roman"/>
          <w:sz w:val="24"/>
          <w:szCs w:val="24"/>
          <w:lang w:val="ro-RO"/>
        </w:rPr>
        <w:t xml:space="preserve"> </w:t>
      </w:r>
      <w:r w:rsidR="00DF377D" w:rsidRPr="00110BD7">
        <w:rPr>
          <w:rFonts w:ascii="Times New Roman" w:hAnsi="Times New Roman" w:cs="Times New Roman"/>
          <w:i/>
          <w:iCs/>
          <w:sz w:val="24"/>
          <w:szCs w:val="24"/>
          <w:lang w:val="ro-RO"/>
        </w:rPr>
        <w:t>Normele de prevenire și stingere a incendiilor în fondul forestier</w:t>
      </w:r>
      <w:r w:rsidR="00DF377D" w:rsidRPr="00110BD7">
        <w:rPr>
          <w:rFonts w:ascii="Times New Roman" w:hAnsi="Times New Roman" w:cs="Times New Roman"/>
          <w:sz w:val="24"/>
          <w:szCs w:val="24"/>
          <w:lang w:val="ro-RO"/>
        </w:rPr>
        <w:t xml:space="preserve">, 2000: Ministerul </w:t>
      </w:r>
      <w:r w:rsidR="00695C62" w:rsidRPr="00110BD7">
        <w:rPr>
          <w:rFonts w:ascii="Times New Roman" w:hAnsi="Times New Roman" w:cs="Times New Roman"/>
          <w:sz w:val="24"/>
          <w:szCs w:val="24"/>
          <w:lang w:val="ro-RO"/>
        </w:rPr>
        <w:t xml:space="preserve">Mediului, </w:t>
      </w:r>
      <w:r w:rsidR="00DF377D" w:rsidRPr="00110BD7">
        <w:rPr>
          <w:rFonts w:ascii="Times New Roman" w:hAnsi="Times New Roman" w:cs="Times New Roman"/>
          <w:sz w:val="24"/>
          <w:szCs w:val="24"/>
          <w:lang w:val="ro-RO"/>
        </w:rPr>
        <w:t xml:space="preserve">Apelor, Pădurilor </w:t>
      </w:r>
      <w:r w:rsidR="004E737A" w:rsidRPr="00110BD7">
        <w:rPr>
          <w:rFonts w:ascii="Times New Roman" w:hAnsi="Times New Roman" w:cs="Times New Roman"/>
          <w:bCs/>
          <w:sz w:val="24"/>
          <w:szCs w:val="24"/>
          <w:lang w:val="ro-RO"/>
        </w:rPr>
        <w:t xml:space="preserve">precum și </w:t>
      </w:r>
      <w:r w:rsidRPr="00110BD7">
        <w:rPr>
          <w:rFonts w:ascii="Times New Roman" w:hAnsi="Times New Roman" w:cs="Times New Roman"/>
          <w:b/>
          <w:bCs/>
          <w:iCs/>
          <w:sz w:val="24"/>
          <w:szCs w:val="24"/>
          <w:lang w:val="ro-RO"/>
        </w:rPr>
        <w:t>Ordinul Comun Nr. 551/1475</w:t>
      </w:r>
      <w:r w:rsidRPr="00110BD7">
        <w:rPr>
          <w:rFonts w:ascii="Times New Roman" w:hAnsi="Times New Roman" w:cs="Times New Roman"/>
          <w:iCs/>
          <w:sz w:val="24"/>
          <w:szCs w:val="24"/>
          <w:lang w:val="ro-RO"/>
        </w:rPr>
        <w:t xml:space="preserve"> din 8 august 2006</w:t>
      </w:r>
      <w:r w:rsidRPr="00110BD7">
        <w:rPr>
          <w:rFonts w:ascii="Times New Roman" w:hAnsi="Times New Roman" w:cs="Times New Roman"/>
          <w:i/>
          <w:sz w:val="24"/>
          <w:szCs w:val="24"/>
          <w:lang w:val="ro-RO"/>
        </w:rPr>
        <w:t xml:space="preserve"> </w:t>
      </w:r>
      <w:r w:rsidRPr="00110BD7">
        <w:rPr>
          <w:rFonts w:ascii="Times New Roman" w:hAnsi="Times New Roman" w:cs="Times New Roman"/>
          <w:iCs/>
          <w:sz w:val="24"/>
          <w:szCs w:val="24"/>
          <w:lang w:val="ro-RO"/>
        </w:rPr>
        <w:t>pentru aprobarea</w:t>
      </w:r>
      <w:r w:rsidRPr="00110BD7">
        <w:rPr>
          <w:rFonts w:ascii="Times New Roman" w:hAnsi="Times New Roman" w:cs="Times New Roman"/>
          <w:sz w:val="24"/>
          <w:szCs w:val="24"/>
          <w:lang w:val="ro-RO"/>
        </w:rPr>
        <w:t xml:space="preserve"> Regulamentului privind monitorizarea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gestionarea riscurilor cauzate de căderile de grindină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secetă severă, a Regulamentului privind gestionarea </w:t>
      </w:r>
      <w:proofErr w:type="spellStart"/>
      <w:r w:rsidRPr="00110BD7">
        <w:rPr>
          <w:rFonts w:ascii="Times New Roman" w:hAnsi="Times New Roman" w:cs="Times New Roman"/>
          <w:sz w:val="24"/>
          <w:szCs w:val="24"/>
          <w:lang w:val="ro-RO"/>
        </w:rPr>
        <w:t>situaţiilor</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urgenţă</w:t>
      </w:r>
      <w:proofErr w:type="spellEnd"/>
      <w:r w:rsidRPr="00110BD7">
        <w:rPr>
          <w:rFonts w:ascii="Times New Roman" w:hAnsi="Times New Roman" w:cs="Times New Roman"/>
          <w:sz w:val="24"/>
          <w:szCs w:val="24"/>
          <w:lang w:val="ro-RO"/>
        </w:rPr>
        <w:t xml:space="preserve"> în domeniul fitosanitar - invazii ale </w:t>
      </w:r>
      <w:proofErr w:type="spellStart"/>
      <w:r w:rsidRPr="00110BD7">
        <w:rPr>
          <w:rFonts w:ascii="Times New Roman" w:hAnsi="Times New Roman" w:cs="Times New Roman"/>
          <w:sz w:val="24"/>
          <w:szCs w:val="24"/>
          <w:lang w:val="ro-RO"/>
        </w:rPr>
        <w:t>agenţilor</w:t>
      </w:r>
      <w:proofErr w:type="spellEnd"/>
      <w:r w:rsidRPr="00110BD7">
        <w:rPr>
          <w:rFonts w:ascii="Times New Roman" w:hAnsi="Times New Roman" w:cs="Times New Roman"/>
          <w:sz w:val="24"/>
          <w:szCs w:val="24"/>
          <w:lang w:val="ro-RO"/>
        </w:rPr>
        <w:t xml:space="preserve"> de dăunare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contaminarea culturilor agricole cu produse de uz fitosanitar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a </w:t>
      </w:r>
      <w:r w:rsidRPr="00110BD7">
        <w:rPr>
          <w:rFonts w:ascii="Times New Roman" w:hAnsi="Times New Roman" w:cs="Times New Roman"/>
          <w:i/>
          <w:iCs/>
          <w:sz w:val="24"/>
          <w:szCs w:val="24"/>
          <w:lang w:val="ro-RO"/>
        </w:rPr>
        <w:t xml:space="preserve">Regulamentului privind gestionarea </w:t>
      </w:r>
      <w:proofErr w:type="spellStart"/>
      <w:r w:rsidRPr="00110BD7">
        <w:rPr>
          <w:rFonts w:ascii="Times New Roman" w:hAnsi="Times New Roman" w:cs="Times New Roman"/>
          <w:i/>
          <w:iCs/>
          <w:sz w:val="24"/>
          <w:szCs w:val="24"/>
          <w:lang w:val="ro-RO"/>
        </w:rPr>
        <w:t>situaţiilor</w:t>
      </w:r>
      <w:proofErr w:type="spellEnd"/>
      <w:r w:rsidRPr="00110BD7">
        <w:rPr>
          <w:rFonts w:ascii="Times New Roman" w:hAnsi="Times New Roman" w:cs="Times New Roman"/>
          <w:i/>
          <w:iCs/>
          <w:sz w:val="24"/>
          <w:szCs w:val="24"/>
          <w:lang w:val="ro-RO"/>
        </w:rPr>
        <w:t xml:space="preserve"> de </w:t>
      </w:r>
      <w:proofErr w:type="spellStart"/>
      <w:r w:rsidRPr="00110BD7">
        <w:rPr>
          <w:rFonts w:ascii="Times New Roman" w:hAnsi="Times New Roman" w:cs="Times New Roman"/>
          <w:i/>
          <w:iCs/>
          <w:sz w:val="24"/>
          <w:szCs w:val="24"/>
          <w:lang w:val="ro-RO"/>
        </w:rPr>
        <w:t>urgenţă</w:t>
      </w:r>
      <w:proofErr w:type="spellEnd"/>
      <w:r w:rsidRPr="00110BD7">
        <w:rPr>
          <w:rFonts w:ascii="Times New Roman" w:hAnsi="Times New Roman" w:cs="Times New Roman"/>
          <w:i/>
          <w:iCs/>
          <w:sz w:val="24"/>
          <w:szCs w:val="24"/>
          <w:lang w:val="ro-RO"/>
        </w:rPr>
        <w:t xml:space="preserve"> ca urmare a incendiilor de pădure. </w:t>
      </w:r>
    </w:p>
    <w:p w14:paraId="00BB87D4" w14:textId="37FEFC81" w:rsidR="000D59E2" w:rsidRPr="00110BD7" w:rsidRDefault="00E6433A" w:rsidP="007841DF">
      <w:pPr>
        <w:ind w:firstLine="30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lastRenderedPageBreak/>
        <w:t>Totodată, trebuie avute în vedere și alte reglementări legislative care se adresează apărării împotriva incendiilor de pădure. În cele ce urmează, vom face</w:t>
      </w:r>
      <w:r w:rsidR="003A63A8" w:rsidRPr="00110BD7">
        <w:rPr>
          <w:rFonts w:ascii="Times New Roman" w:hAnsi="Times New Roman" w:cs="Times New Roman"/>
          <w:sz w:val="24"/>
          <w:szCs w:val="24"/>
          <w:lang w:val="ro-RO"/>
        </w:rPr>
        <w:t xml:space="preserve"> o</w:t>
      </w:r>
      <w:r w:rsidRPr="00110BD7">
        <w:rPr>
          <w:rFonts w:ascii="Times New Roman" w:hAnsi="Times New Roman" w:cs="Times New Roman"/>
          <w:sz w:val="24"/>
          <w:szCs w:val="24"/>
          <w:lang w:val="ro-RO"/>
        </w:rPr>
        <w:t xml:space="preserve"> trecere a celor mai importante reglementări </w:t>
      </w:r>
      <w:r w:rsidR="007F1028" w:rsidRPr="00110BD7">
        <w:rPr>
          <w:rFonts w:ascii="Times New Roman" w:hAnsi="Times New Roman" w:cs="Times New Roman"/>
          <w:sz w:val="24"/>
          <w:szCs w:val="24"/>
          <w:lang w:val="ro-RO"/>
        </w:rPr>
        <w:t xml:space="preserve">legislative </w:t>
      </w:r>
      <w:r w:rsidRPr="00110BD7">
        <w:rPr>
          <w:rFonts w:ascii="Times New Roman" w:hAnsi="Times New Roman" w:cs="Times New Roman"/>
          <w:sz w:val="24"/>
          <w:szCs w:val="24"/>
          <w:lang w:val="ro-RO"/>
        </w:rPr>
        <w:t xml:space="preserve">în acest sens, cu selecția celor mai </w:t>
      </w:r>
      <w:proofErr w:type="spellStart"/>
      <w:r w:rsidRPr="00110BD7">
        <w:rPr>
          <w:rFonts w:ascii="Times New Roman" w:hAnsi="Times New Roman" w:cs="Times New Roman"/>
          <w:sz w:val="24"/>
          <w:szCs w:val="24"/>
          <w:lang w:val="ro-RO"/>
        </w:rPr>
        <w:t>importane</w:t>
      </w:r>
      <w:proofErr w:type="spellEnd"/>
      <w:r w:rsidRPr="00110BD7">
        <w:rPr>
          <w:rFonts w:ascii="Times New Roman" w:hAnsi="Times New Roman" w:cs="Times New Roman"/>
          <w:sz w:val="24"/>
          <w:szCs w:val="24"/>
          <w:lang w:val="ro-RO"/>
        </w:rPr>
        <w:t xml:space="preserve"> prevederi:</w:t>
      </w:r>
    </w:p>
    <w:p w14:paraId="35568571" w14:textId="77777777" w:rsidR="000D59E2" w:rsidRPr="00110BD7" w:rsidRDefault="000D59E2" w:rsidP="00E23681">
      <w:pPr>
        <w:pStyle w:val="ListParagraph"/>
        <w:numPr>
          <w:ilvl w:val="0"/>
          <w:numId w:val="39"/>
        </w:numPr>
        <w:spacing w:after="0" w:line="240" w:lineRule="auto"/>
        <w:jc w:val="both"/>
        <w:rPr>
          <w:rFonts w:ascii="Times New Roman" w:hAnsi="Times New Roman" w:cs="Times New Roman"/>
          <w:i/>
          <w:sz w:val="24"/>
          <w:szCs w:val="24"/>
          <w:u w:val="single"/>
          <w:lang w:val="ro-RO"/>
        </w:rPr>
      </w:pPr>
      <w:r w:rsidRPr="00110BD7">
        <w:rPr>
          <w:rFonts w:ascii="Times New Roman" w:hAnsi="Times New Roman" w:cs="Times New Roman"/>
          <w:i/>
          <w:sz w:val="24"/>
          <w:szCs w:val="24"/>
          <w:u w:val="single"/>
          <w:lang w:val="ro-RO"/>
        </w:rPr>
        <w:t>LEGE   Nr. 307 din 12 iulie 2006 privind apărarea împotriva incendiilor</w:t>
      </w:r>
    </w:p>
    <w:p w14:paraId="534A0715" w14:textId="77777777" w:rsidR="000D59E2" w:rsidRPr="00110BD7" w:rsidRDefault="000D59E2" w:rsidP="00E23681">
      <w:pPr>
        <w:pStyle w:val="ListParagraph"/>
        <w:numPr>
          <w:ilvl w:val="0"/>
          <w:numId w:val="40"/>
        </w:numPr>
        <w:spacing w:after="0" w:line="240" w:lineRule="auto"/>
        <w:jc w:val="both"/>
        <w:rPr>
          <w:rFonts w:ascii="Times New Roman" w:hAnsi="Times New Roman" w:cs="Times New Roman"/>
          <w:sz w:val="24"/>
          <w:szCs w:val="24"/>
          <w:u w:val="single"/>
          <w:lang w:val="ro-RO"/>
        </w:rPr>
      </w:pPr>
      <w:r w:rsidRPr="00110BD7">
        <w:rPr>
          <w:rFonts w:ascii="Times New Roman" w:hAnsi="Times New Roman" w:cs="Times New Roman"/>
          <w:sz w:val="24"/>
          <w:szCs w:val="24"/>
          <w:lang w:val="ro-RO"/>
        </w:rPr>
        <w:t xml:space="preserve">ART. 2  Apărarea împotriva incendiilor constituie o activitate de interes public, </w:t>
      </w:r>
      <w:proofErr w:type="spellStart"/>
      <w:r w:rsidRPr="00110BD7">
        <w:rPr>
          <w:rFonts w:ascii="Times New Roman" w:hAnsi="Times New Roman" w:cs="Times New Roman"/>
          <w:sz w:val="24"/>
          <w:szCs w:val="24"/>
          <w:lang w:val="ro-RO"/>
        </w:rPr>
        <w:t>naţional</w:t>
      </w:r>
      <w:proofErr w:type="spellEnd"/>
      <w:r w:rsidRPr="00110BD7">
        <w:rPr>
          <w:rFonts w:ascii="Times New Roman" w:hAnsi="Times New Roman" w:cs="Times New Roman"/>
          <w:sz w:val="24"/>
          <w:szCs w:val="24"/>
          <w:lang w:val="ro-RO"/>
        </w:rPr>
        <w:t xml:space="preserve">, cu caracter permanent, la care sunt obligate să participe, în </w:t>
      </w:r>
      <w:proofErr w:type="spellStart"/>
      <w:r w:rsidRPr="00110BD7">
        <w:rPr>
          <w:rFonts w:ascii="Times New Roman" w:hAnsi="Times New Roman" w:cs="Times New Roman"/>
          <w:sz w:val="24"/>
          <w:szCs w:val="24"/>
          <w:lang w:val="ro-RO"/>
        </w:rPr>
        <w:t>condiţiile</w:t>
      </w:r>
      <w:proofErr w:type="spellEnd"/>
      <w:r w:rsidRPr="00110BD7">
        <w:rPr>
          <w:rFonts w:ascii="Times New Roman" w:hAnsi="Times New Roman" w:cs="Times New Roman"/>
          <w:sz w:val="24"/>
          <w:szCs w:val="24"/>
          <w:lang w:val="ro-RO"/>
        </w:rPr>
        <w:t xml:space="preserve"> prezentei legi, </w:t>
      </w:r>
      <w:proofErr w:type="spellStart"/>
      <w:r w:rsidRPr="00110BD7">
        <w:rPr>
          <w:rFonts w:ascii="Times New Roman" w:hAnsi="Times New Roman" w:cs="Times New Roman"/>
          <w:sz w:val="24"/>
          <w:szCs w:val="24"/>
          <w:u w:val="single"/>
          <w:lang w:val="ro-RO"/>
        </w:rPr>
        <w:t>autorităţile</w:t>
      </w:r>
      <w:proofErr w:type="spellEnd"/>
      <w:r w:rsidRPr="00110BD7">
        <w:rPr>
          <w:rFonts w:ascii="Times New Roman" w:hAnsi="Times New Roman" w:cs="Times New Roman"/>
          <w:sz w:val="24"/>
          <w:szCs w:val="24"/>
          <w:u w:val="single"/>
          <w:lang w:val="ro-RO"/>
        </w:rPr>
        <w:t xml:space="preserve"> </w:t>
      </w:r>
      <w:proofErr w:type="spellStart"/>
      <w:r w:rsidRPr="00110BD7">
        <w:rPr>
          <w:rFonts w:ascii="Times New Roman" w:hAnsi="Times New Roman" w:cs="Times New Roman"/>
          <w:sz w:val="24"/>
          <w:szCs w:val="24"/>
          <w:u w:val="single"/>
          <w:lang w:val="ro-RO"/>
        </w:rPr>
        <w:t>administraţiei</w:t>
      </w:r>
      <w:proofErr w:type="spellEnd"/>
      <w:r w:rsidRPr="00110BD7">
        <w:rPr>
          <w:rFonts w:ascii="Times New Roman" w:hAnsi="Times New Roman" w:cs="Times New Roman"/>
          <w:sz w:val="24"/>
          <w:szCs w:val="24"/>
          <w:u w:val="single"/>
          <w:lang w:val="ro-RO"/>
        </w:rPr>
        <w:t xml:space="preserve"> publice centrale </w:t>
      </w:r>
      <w:proofErr w:type="spellStart"/>
      <w:r w:rsidRPr="00110BD7">
        <w:rPr>
          <w:rFonts w:ascii="Times New Roman" w:hAnsi="Times New Roman" w:cs="Times New Roman"/>
          <w:sz w:val="24"/>
          <w:szCs w:val="24"/>
          <w:u w:val="single"/>
          <w:lang w:val="ro-RO"/>
        </w:rPr>
        <w:t>şi</w:t>
      </w:r>
      <w:proofErr w:type="spellEnd"/>
      <w:r w:rsidRPr="00110BD7">
        <w:rPr>
          <w:rFonts w:ascii="Times New Roman" w:hAnsi="Times New Roman" w:cs="Times New Roman"/>
          <w:sz w:val="24"/>
          <w:szCs w:val="24"/>
          <w:u w:val="single"/>
          <w:lang w:val="ro-RO"/>
        </w:rPr>
        <w:t xml:space="preserve"> locale, precum </w:t>
      </w:r>
      <w:proofErr w:type="spellStart"/>
      <w:r w:rsidRPr="00110BD7">
        <w:rPr>
          <w:rFonts w:ascii="Times New Roman" w:hAnsi="Times New Roman" w:cs="Times New Roman"/>
          <w:sz w:val="24"/>
          <w:szCs w:val="24"/>
          <w:u w:val="single"/>
          <w:lang w:val="ro-RO"/>
        </w:rPr>
        <w:t>şi</w:t>
      </w:r>
      <w:proofErr w:type="spellEnd"/>
      <w:r w:rsidRPr="00110BD7">
        <w:rPr>
          <w:rFonts w:ascii="Times New Roman" w:hAnsi="Times New Roman" w:cs="Times New Roman"/>
          <w:sz w:val="24"/>
          <w:szCs w:val="24"/>
          <w:u w:val="single"/>
          <w:lang w:val="ro-RO"/>
        </w:rPr>
        <w:t xml:space="preserve"> toate persoanele fizice </w:t>
      </w:r>
      <w:proofErr w:type="spellStart"/>
      <w:r w:rsidRPr="00110BD7">
        <w:rPr>
          <w:rFonts w:ascii="Times New Roman" w:hAnsi="Times New Roman" w:cs="Times New Roman"/>
          <w:sz w:val="24"/>
          <w:szCs w:val="24"/>
          <w:u w:val="single"/>
          <w:lang w:val="ro-RO"/>
        </w:rPr>
        <w:t>şi</w:t>
      </w:r>
      <w:proofErr w:type="spellEnd"/>
      <w:r w:rsidRPr="00110BD7">
        <w:rPr>
          <w:rFonts w:ascii="Times New Roman" w:hAnsi="Times New Roman" w:cs="Times New Roman"/>
          <w:sz w:val="24"/>
          <w:szCs w:val="24"/>
          <w:u w:val="single"/>
          <w:lang w:val="ro-RO"/>
        </w:rPr>
        <w:t xml:space="preserve"> juridice aflate pe teritoriul României.</w:t>
      </w:r>
    </w:p>
    <w:p w14:paraId="59FE9D76" w14:textId="438081D1" w:rsidR="000D59E2" w:rsidRPr="00110BD7" w:rsidRDefault="000D59E2" w:rsidP="00E23681">
      <w:pPr>
        <w:pStyle w:val="ListParagraph"/>
        <w:numPr>
          <w:ilvl w:val="0"/>
          <w:numId w:val="40"/>
        </w:numPr>
        <w:spacing w:after="0" w:line="240" w:lineRule="auto"/>
        <w:jc w:val="both"/>
        <w:rPr>
          <w:rFonts w:ascii="Times New Roman" w:hAnsi="Times New Roman" w:cs="Times New Roman"/>
          <w:i/>
          <w:sz w:val="24"/>
          <w:szCs w:val="24"/>
          <w:lang w:val="ro-RO"/>
        </w:rPr>
      </w:pPr>
      <w:r w:rsidRPr="00110BD7">
        <w:rPr>
          <w:rFonts w:ascii="Times New Roman" w:hAnsi="Times New Roman" w:cs="Times New Roman"/>
          <w:sz w:val="24"/>
          <w:szCs w:val="24"/>
          <w:lang w:val="ro-RO"/>
        </w:rPr>
        <w:t xml:space="preserve">ART. 3 (4) Managementul </w:t>
      </w:r>
      <w:proofErr w:type="spellStart"/>
      <w:r w:rsidRPr="00110BD7">
        <w:rPr>
          <w:rFonts w:ascii="Times New Roman" w:hAnsi="Times New Roman" w:cs="Times New Roman"/>
          <w:sz w:val="24"/>
          <w:szCs w:val="24"/>
          <w:lang w:val="ro-RO"/>
        </w:rPr>
        <w:t>situaţiilor</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urgenţă</w:t>
      </w:r>
      <w:proofErr w:type="spellEnd"/>
      <w:r w:rsidRPr="00110BD7">
        <w:rPr>
          <w:rFonts w:ascii="Times New Roman" w:hAnsi="Times New Roman" w:cs="Times New Roman"/>
          <w:sz w:val="24"/>
          <w:szCs w:val="24"/>
          <w:lang w:val="ro-RO"/>
        </w:rPr>
        <w:t xml:space="preserve"> determinate de incendii se asigură prin componentele </w:t>
      </w:r>
      <w:r w:rsidRPr="00110BD7">
        <w:rPr>
          <w:rFonts w:ascii="Times New Roman" w:hAnsi="Times New Roman" w:cs="Times New Roman"/>
          <w:sz w:val="24"/>
          <w:szCs w:val="24"/>
          <w:u w:val="single"/>
          <w:lang w:val="ro-RO"/>
        </w:rPr>
        <w:t xml:space="preserve">Sistemului </w:t>
      </w:r>
      <w:proofErr w:type="spellStart"/>
      <w:r w:rsidRPr="00110BD7">
        <w:rPr>
          <w:rFonts w:ascii="Times New Roman" w:hAnsi="Times New Roman" w:cs="Times New Roman"/>
          <w:sz w:val="24"/>
          <w:szCs w:val="24"/>
          <w:u w:val="single"/>
          <w:lang w:val="ro-RO"/>
        </w:rPr>
        <w:t>Naţional</w:t>
      </w:r>
      <w:proofErr w:type="spellEnd"/>
      <w:r w:rsidRPr="00110BD7">
        <w:rPr>
          <w:rFonts w:ascii="Times New Roman" w:hAnsi="Times New Roman" w:cs="Times New Roman"/>
          <w:sz w:val="24"/>
          <w:szCs w:val="24"/>
          <w:u w:val="single"/>
          <w:lang w:val="ro-RO"/>
        </w:rPr>
        <w:t xml:space="preserve"> de Management al </w:t>
      </w:r>
      <w:proofErr w:type="spellStart"/>
      <w:r w:rsidRPr="00110BD7">
        <w:rPr>
          <w:rFonts w:ascii="Times New Roman" w:hAnsi="Times New Roman" w:cs="Times New Roman"/>
          <w:sz w:val="24"/>
          <w:szCs w:val="24"/>
          <w:u w:val="single"/>
          <w:lang w:val="ro-RO"/>
        </w:rPr>
        <w:t>Situaţiilor</w:t>
      </w:r>
      <w:proofErr w:type="spellEnd"/>
      <w:r w:rsidRPr="00110BD7">
        <w:rPr>
          <w:rFonts w:ascii="Times New Roman" w:hAnsi="Times New Roman" w:cs="Times New Roman"/>
          <w:sz w:val="24"/>
          <w:szCs w:val="24"/>
          <w:u w:val="single"/>
          <w:lang w:val="ro-RO"/>
        </w:rPr>
        <w:t xml:space="preserve"> de </w:t>
      </w:r>
      <w:proofErr w:type="spellStart"/>
      <w:r w:rsidRPr="00110BD7">
        <w:rPr>
          <w:rFonts w:ascii="Times New Roman" w:hAnsi="Times New Roman" w:cs="Times New Roman"/>
          <w:sz w:val="24"/>
          <w:szCs w:val="24"/>
          <w:u w:val="single"/>
          <w:lang w:val="ro-RO"/>
        </w:rPr>
        <w:t>Urgenţă</w:t>
      </w:r>
      <w:proofErr w:type="spellEnd"/>
      <w:r w:rsidRPr="00110BD7">
        <w:rPr>
          <w:rFonts w:ascii="Times New Roman" w:hAnsi="Times New Roman" w:cs="Times New Roman"/>
          <w:sz w:val="24"/>
          <w:szCs w:val="24"/>
          <w:lang w:val="ro-RO"/>
        </w:rPr>
        <w:t xml:space="preserve"> . </w:t>
      </w:r>
      <w:r w:rsidR="007841DF" w:rsidRPr="00110BD7">
        <w:rPr>
          <w:rFonts w:ascii="Times New Roman" w:hAnsi="Times New Roman" w:cs="Times New Roman"/>
          <w:sz w:val="24"/>
          <w:szCs w:val="24"/>
          <w:lang w:val="ro-RO"/>
        </w:rPr>
        <w:t xml:space="preserve">N.N. (Nota noastră) </w:t>
      </w:r>
      <w:r w:rsidRPr="00110BD7">
        <w:rPr>
          <w:rFonts w:ascii="Times New Roman" w:hAnsi="Times New Roman" w:cs="Times New Roman"/>
          <w:iCs/>
          <w:sz w:val="24"/>
          <w:szCs w:val="24"/>
          <w:lang w:val="ro-RO"/>
        </w:rPr>
        <w:t>Acestea sunt: Comitetele pentru situații de urgență, (din care fac parte prefectul, primarul, directorul Direcției Silvice, Inspectorul șef al Gărzii forestiere, poliție, jandarmi), IGSU/ISU.</w:t>
      </w:r>
    </w:p>
    <w:p w14:paraId="17EB9E86" w14:textId="77777777" w:rsidR="000D59E2" w:rsidRPr="00110BD7" w:rsidRDefault="000D59E2" w:rsidP="00E23681">
      <w:pPr>
        <w:pStyle w:val="ListParagraph"/>
        <w:numPr>
          <w:ilvl w:val="0"/>
          <w:numId w:val="40"/>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ART. 13  </w:t>
      </w:r>
      <w:r w:rsidRPr="00110BD7">
        <w:rPr>
          <w:rFonts w:ascii="Times New Roman" w:hAnsi="Times New Roman" w:cs="Times New Roman"/>
          <w:sz w:val="24"/>
          <w:szCs w:val="24"/>
          <w:u w:val="single"/>
          <w:lang w:val="ro-RO"/>
        </w:rPr>
        <w:t>Consiliul local</w:t>
      </w:r>
      <w:r w:rsidRPr="00110BD7">
        <w:rPr>
          <w:rFonts w:ascii="Times New Roman" w:hAnsi="Times New Roman" w:cs="Times New Roman"/>
          <w:sz w:val="24"/>
          <w:szCs w:val="24"/>
          <w:lang w:val="ro-RO"/>
        </w:rPr>
        <w:t xml:space="preserve"> are următoarele </w:t>
      </w:r>
      <w:proofErr w:type="spellStart"/>
      <w:r w:rsidRPr="00110BD7">
        <w:rPr>
          <w:rFonts w:ascii="Times New Roman" w:hAnsi="Times New Roman" w:cs="Times New Roman"/>
          <w:sz w:val="24"/>
          <w:szCs w:val="24"/>
          <w:lang w:val="ro-RO"/>
        </w:rPr>
        <w:t>obligaţii</w:t>
      </w:r>
      <w:proofErr w:type="spellEnd"/>
      <w:r w:rsidRPr="00110BD7">
        <w:rPr>
          <w:rFonts w:ascii="Times New Roman" w:hAnsi="Times New Roman" w:cs="Times New Roman"/>
          <w:sz w:val="24"/>
          <w:szCs w:val="24"/>
          <w:lang w:val="ro-RO"/>
        </w:rPr>
        <w:t xml:space="preserve"> principale:         </w:t>
      </w:r>
    </w:p>
    <w:p w14:paraId="452D2850" w14:textId="77777777" w:rsidR="000D59E2" w:rsidRPr="00110BD7" w:rsidRDefault="000D59E2" w:rsidP="00D74156">
      <w:pPr>
        <w:pStyle w:val="ListParagraph"/>
        <w:spacing w:after="0" w:line="240" w:lineRule="auto"/>
        <w:ind w:left="144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b) emite hotărâri, în </w:t>
      </w:r>
      <w:proofErr w:type="spellStart"/>
      <w:r w:rsidRPr="00110BD7">
        <w:rPr>
          <w:rFonts w:ascii="Times New Roman" w:hAnsi="Times New Roman" w:cs="Times New Roman"/>
          <w:sz w:val="24"/>
          <w:szCs w:val="24"/>
          <w:lang w:val="ro-RO"/>
        </w:rPr>
        <w:t>condiţiile</w:t>
      </w:r>
      <w:proofErr w:type="spellEnd"/>
      <w:r w:rsidRPr="00110BD7">
        <w:rPr>
          <w:rFonts w:ascii="Times New Roman" w:hAnsi="Times New Roman" w:cs="Times New Roman"/>
          <w:sz w:val="24"/>
          <w:szCs w:val="24"/>
          <w:lang w:val="ro-RO"/>
        </w:rPr>
        <w:t xml:space="preserve"> legii, cu privire la organizarea </w:t>
      </w:r>
      <w:proofErr w:type="spellStart"/>
      <w:r w:rsidRPr="00110BD7">
        <w:rPr>
          <w:rFonts w:ascii="Times New Roman" w:hAnsi="Times New Roman" w:cs="Times New Roman"/>
          <w:sz w:val="24"/>
          <w:szCs w:val="24"/>
          <w:lang w:val="ro-RO"/>
        </w:rPr>
        <w:t>activităţii</w:t>
      </w:r>
      <w:proofErr w:type="spellEnd"/>
      <w:r w:rsidRPr="00110BD7">
        <w:rPr>
          <w:rFonts w:ascii="Times New Roman" w:hAnsi="Times New Roman" w:cs="Times New Roman"/>
          <w:sz w:val="24"/>
          <w:szCs w:val="24"/>
          <w:lang w:val="ro-RO"/>
        </w:rPr>
        <w:t xml:space="preserve"> de apărare împotriva incendiilor în unitatea administrativ-teritorială pe care o reprezintă;     c) instituie reguli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măsuri specifice corelate cu nivelul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natura riscurilor locale;     h) asigură includerea, în planurile de organizare, de dezvoltare urbanistică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de amenajare a teritoriului, a căilor de acces pentru </w:t>
      </w:r>
      <w:proofErr w:type="spellStart"/>
      <w:r w:rsidRPr="00110BD7">
        <w:rPr>
          <w:rFonts w:ascii="Times New Roman" w:hAnsi="Times New Roman" w:cs="Times New Roman"/>
          <w:sz w:val="24"/>
          <w:szCs w:val="24"/>
          <w:lang w:val="ro-RO"/>
        </w:rPr>
        <w:t>intervenţii</w:t>
      </w:r>
      <w:proofErr w:type="spellEnd"/>
      <w:r w:rsidRPr="00110BD7">
        <w:rPr>
          <w:rFonts w:ascii="Times New Roman" w:hAnsi="Times New Roman" w:cs="Times New Roman"/>
          <w:sz w:val="24"/>
          <w:szCs w:val="24"/>
          <w:lang w:val="ro-RO"/>
        </w:rPr>
        <w:t xml:space="preserve">, a lucrărilor pentru realizarea sistemelor de </w:t>
      </w:r>
      <w:proofErr w:type="spellStart"/>
      <w:r w:rsidRPr="00110BD7">
        <w:rPr>
          <w:rFonts w:ascii="Times New Roman" w:hAnsi="Times New Roman" w:cs="Times New Roman"/>
          <w:sz w:val="24"/>
          <w:szCs w:val="24"/>
          <w:lang w:val="ro-RO"/>
        </w:rPr>
        <w:t>anunţare</w:t>
      </w:r>
      <w:proofErr w:type="spellEnd"/>
      <w:r w:rsidRPr="00110BD7">
        <w:rPr>
          <w:rFonts w:ascii="Times New Roman" w:hAnsi="Times New Roman" w:cs="Times New Roman"/>
          <w:sz w:val="24"/>
          <w:szCs w:val="24"/>
          <w:lang w:val="ro-RO"/>
        </w:rPr>
        <w:t xml:space="preserve">, alarmare, precum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de alimentare cu apă în caz de incendiu;     i) analizează, semestrial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ori de câte ori este nevoie, capacitatea de apărare împotriva incendiilor a </w:t>
      </w:r>
      <w:proofErr w:type="spellStart"/>
      <w:r w:rsidRPr="00110BD7">
        <w:rPr>
          <w:rFonts w:ascii="Times New Roman" w:hAnsi="Times New Roman" w:cs="Times New Roman"/>
          <w:sz w:val="24"/>
          <w:szCs w:val="24"/>
          <w:lang w:val="ro-RO"/>
        </w:rPr>
        <w:t>unităţii</w:t>
      </w:r>
      <w:proofErr w:type="spellEnd"/>
      <w:r w:rsidRPr="00110BD7">
        <w:rPr>
          <w:rFonts w:ascii="Times New Roman" w:hAnsi="Times New Roman" w:cs="Times New Roman"/>
          <w:sz w:val="24"/>
          <w:szCs w:val="24"/>
          <w:lang w:val="ro-RO"/>
        </w:rPr>
        <w:t xml:space="preserve"> administrativ-teritoriale pe care o reprezintă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informează inspectoratul cu privire la măsurile stabilite pentru optimizarea acesteia;</w:t>
      </w:r>
    </w:p>
    <w:p w14:paraId="7070504A" w14:textId="77777777" w:rsidR="000D59E2" w:rsidRPr="00110BD7" w:rsidRDefault="000D59E2" w:rsidP="00E23681">
      <w:pPr>
        <w:pStyle w:val="ListParagraph"/>
        <w:numPr>
          <w:ilvl w:val="0"/>
          <w:numId w:val="40"/>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ART. 14     </w:t>
      </w:r>
      <w:r w:rsidRPr="00110BD7">
        <w:rPr>
          <w:rFonts w:ascii="Times New Roman" w:hAnsi="Times New Roman" w:cs="Times New Roman"/>
          <w:sz w:val="24"/>
          <w:szCs w:val="24"/>
          <w:u w:val="single"/>
          <w:lang w:val="ro-RO"/>
        </w:rPr>
        <w:t>Primarul</w:t>
      </w:r>
      <w:r w:rsidRPr="00110BD7">
        <w:rPr>
          <w:rFonts w:ascii="Times New Roman" w:hAnsi="Times New Roman" w:cs="Times New Roman"/>
          <w:sz w:val="24"/>
          <w:szCs w:val="24"/>
          <w:lang w:val="ro-RO"/>
        </w:rPr>
        <w:t xml:space="preserve"> are următoarele </w:t>
      </w:r>
      <w:proofErr w:type="spellStart"/>
      <w:r w:rsidRPr="00110BD7">
        <w:rPr>
          <w:rFonts w:ascii="Times New Roman" w:hAnsi="Times New Roman" w:cs="Times New Roman"/>
          <w:sz w:val="24"/>
          <w:szCs w:val="24"/>
          <w:lang w:val="ro-RO"/>
        </w:rPr>
        <w:t>obligaţii</w:t>
      </w:r>
      <w:proofErr w:type="spellEnd"/>
      <w:r w:rsidRPr="00110BD7">
        <w:rPr>
          <w:rFonts w:ascii="Times New Roman" w:hAnsi="Times New Roman" w:cs="Times New Roman"/>
          <w:sz w:val="24"/>
          <w:szCs w:val="24"/>
          <w:lang w:val="ro-RO"/>
        </w:rPr>
        <w:t xml:space="preserve"> principale:     a) asigură elaborarea planului de analiză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acoperire a riscurilor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aplicarea acestuia;     c) coordonează organizarea permanentă a </w:t>
      </w:r>
      <w:proofErr w:type="spellStart"/>
      <w:r w:rsidRPr="00110BD7">
        <w:rPr>
          <w:rFonts w:ascii="Times New Roman" w:hAnsi="Times New Roman" w:cs="Times New Roman"/>
          <w:sz w:val="24"/>
          <w:szCs w:val="24"/>
          <w:lang w:val="ro-RO"/>
        </w:rPr>
        <w:t>intervenţiei</w:t>
      </w:r>
      <w:proofErr w:type="spellEnd"/>
      <w:r w:rsidRPr="00110BD7">
        <w:rPr>
          <w:rFonts w:ascii="Times New Roman" w:hAnsi="Times New Roman" w:cs="Times New Roman"/>
          <w:sz w:val="24"/>
          <w:szCs w:val="24"/>
          <w:lang w:val="ro-RO"/>
        </w:rPr>
        <w:t xml:space="preserve"> în caz de incendiu la nivelul </w:t>
      </w:r>
      <w:proofErr w:type="spellStart"/>
      <w:r w:rsidRPr="00110BD7">
        <w:rPr>
          <w:rFonts w:ascii="Times New Roman" w:hAnsi="Times New Roman" w:cs="Times New Roman"/>
          <w:sz w:val="24"/>
          <w:szCs w:val="24"/>
          <w:lang w:val="ro-RO"/>
        </w:rPr>
        <w:t>unităţii</w:t>
      </w:r>
      <w:proofErr w:type="spellEnd"/>
      <w:r w:rsidRPr="00110BD7">
        <w:rPr>
          <w:rFonts w:ascii="Times New Roman" w:hAnsi="Times New Roman" w:cs="Times New Roman"/>
          <w:sz w:val="24"/>
          <w:szCs w:val="24"/>
          <w:lang w:val="ro-RO"/>
        </w:rPr>
        <w:t xml:space="preserve"> administrativ-teritoriale, asigură participarea la </w:t>
      </w:r>
      <w:proofErr w:type="spellStart"/>
      <w:r w:rsidRPr="00110BD7">
        <w:rPr>
          <w:rFonts w:ascii="Times New Roman" w:hAnsi="Times New Roman" w:cs="Times New Roman"/>
          <w:sz w:val="24"/>
          <w:szCs w:val="24"/>
          <w:lang w:val="ro-RO"/>
        </w:rPr>
        <w:t>intervenţie</w:t>
      </w:r>
      <w:proofErr w:type="spellEnd"/>
      <w:r w:rsidRPr="00110BD7">
        <w:rPr>
          <w:rFonts w:ascii="Times New Roman" w:hAnsi="Times New Roman" w:cs="Times New Roman"/>
          <w:sz w:val="24"/>
          <w:szCs w:val="24"/>
          <w:lang w:val="ro-RO"/>
        </w:rPr>
        <w:t xml:space="preserve"> a serviciului voluntar de </w:t>
      </w:r>
      <w:proofErr w:type="spellStart"/>
      <w:r w:rsidRPr="00110BD7">
        <w:rPr>
          <w:rFonts w:ascii="Times New Roman" w:hAnsi="Times New Roman" w:cs="Times New Roman"/>
          <w:sz w:val="24"/>
          <w:szCs w:val="24"/>
          <w:lang w:val="ro-RO"/>
        </w:rPr>
        <w:t>urgenţă</w:t>
      </w:r>
      <w:proofErr w:type="spellEnd"/>
      <w:r w:rsidRPr="00110BD7">
        <w:rPr>
          <w:rFonts w:ascii="Times New Roman" w:hAnsi="Times New Roman" w:cs="Times New Roman"/>
          <w:sz w:val="24"/>
          <w:szCs w:val="24"/>
          <w:lang w:val="ro-RO"/>
        </w:rPr>
        <w:t xml:space="preserve"> cu mijloacele din dotare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conducerea </w:t>
      </w:r>
      <w:proofErr w:type="spellStart"/>
      <w:r w:rsidRPr="00110BD7">
        <w:rPr>
          <w:rFonts w:ascii="Times New Roman" w:hAnsi="Times New Roman" w:cs="Times New Roman"/>
          <w:sz w:val="24"/>
          <w:szCs w:val="24"/>
          <w:lang w:val="ro-RO"/>
        </w:rPr>
        <w:t>intervenţiei</w:t>
      </w:r>
      <w:proofErr w:type="spellEnd"/>
      <w:r w:rsidRPr="00110BD7">
        <w:rPr>
          <w:rFonts w:ascii="Times New Roman" w:hAnsi="Times New Roman" w:cs="Times New Roman"/>
          <w:sz w:val="24"/>
          <w:szCs w:val="24"/>
          <w:lang w:val="ro-RO"/>
        </w:rPr>
        <w:t xml:space="preserve">, până la stingerea incendiului ori până la sosirea </w:t>
      </w:r>
      <w:proofErr w:type="spellStart"/>
      <w:r w:rsidRPr="00110BD7">
        <w:rPr>
          <w:rFonts w:ascii="Times New Roman" w:hAnsi="Times New Roman" w:cs="Times New Roman"/>
          <w:sz w:val="24"/>
          <w:szCs w:val="24"/>
          <w:lang w:val="ro-RO"/>
        </w:rPr>
        <w:t>forţelor</w:t>
      </w:r>
      <w:proofErr w:type="spellEnd"/>
      <w:r w:rsidRPr="00110BD7">
        <w:rPr>
          <w:rFonts w:ascii="Times New Roman" w:hAnsi="Times New Roman" w:cs="Times New Roman"/>
          <w:sz w:val="24"/>
          <w:szCs w:val="24"/>
          <w:lang w:val="ro-RO"/>
        </w:rPr>
        <w:t xml:space="preserve"> inspectoratului; h) organizează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execută, prin serviciul de </w:t>
      </w:r>
      <w:proofErr w:type="spellStart"/>
      <w:r w:rsidRPr="00110BD7">
        <w:rPr>
          <w:rFonts w:ascii="Times New Roman" w:hAnsi="Times New Roman" w:cs="Times New Roman"/>
          <w:sz w:val="24"/>
          <w:szCs w:val="24"/>
          <w:lang w:val="ro-RO"/>
        </w:rPr>
        <w:t>urgenţă</w:t>
      </w:r>
      <w:proofErr w:type="spellEnd"/>
      <w:r w:rsidRPr="00110BD7">
        <w:rPr>
          <w:rFonts w:ascii="Times New Roman" w:hAnsi="Times New Roman" w:cs="Times New Roman"/>
          <w:sz w:val="24"/>
          <w:szCs w:val="24"/>
          <w:lang w:val="ro-RO"/>
        </w:rPr>
        <w:t xml:space="preserve"> voluntar, controlul respectării regulilor de apărare împotriva incendiilor la gospodăriile </w:t>
      </w:r>
      <w:proofErr w:type="spellStart"/>
      <w:r w:rsidRPr="00110BD7">
        <w:rPr>
          <w:rFonts w:ascii="Times New Roman" w:hAnsi="Times New Roman" w:cs="Times New Roman"/>
          <w:sz w:val="24"/>
          <w:szCs w:val="24"/>
          <w:lang w:val="ro-RO"/>
        </w:rPr>
        <w:t>cetăţeneşti</w:t>
      </w:r>
      <w:proofErr w:type="spellEnd"/>
      <w:r w:rsidRPr="00110BD7">
        <w:rPr>
          <w:rFonts w:ascii="Times New Roman" w:hAnsi="Times New Roman" w:cs="Times New Roman"/>
          <w:sz w:val="24"/>
          <w:szCs w:val="24"/>
          <w:lang w:val="ro-RO"/>
        </w:rPr>
        <w:t xml:space="preserve">; informează </w:t>
      </w:r>
      <w:proofErr w:type="spellStart"/>
      <w:r w:rsidRPr="00110BD7">
        <w:rPr>
          <w:rFonts w:ascii="Times New Roman" w:hAnsi="Times New Roman" w:cs="Times New Roman"/>
          <w:sz w:val="24"/>
          <w:szCs w:val="24"/>
          <w:lang w:val="ro-RO"/>
        </w:rPr>
        <w:t>populaţia</w:t>
      </w:r>
      <w:proofErr w:type="spellEnd"/>
      <w:r w:rsidRPr="00110BD7">
        <w:rPr>
          <w:rFonts w:ascii="Times New Roman" w:hAnsi="Times New Roman" w:cs="Times New Roman"/>
          <w:sz w:val="24"/>
          <w:szCs w:val="24"/>
          <w:lang w:val="ro-RO"/>
        </w:rPr>
        <w:t xml:space="preserve"> cu privire la modul de comportare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intervenţie</w:t>
      </w:r>
      <w:proofErr w:type="spellEnd"/>
      <w:r w:rsidRPr="00110BD7">
        <w:rPr>
          <w:rFonts w:ascii="Times New Roman" w:hAnsi="Times New Roman" w:cs="Times New Roman"/>
          <w:sz w:val="24"/>
          <w:szCs w:val="24"/>
          <w:lang w:val="ro-RO"/>
        </w:rPr>
        <w:t xml:space="preserve"> în caz de incendiu; l) informează de îndată, prin orice mijloc, inspectoratul despre izbucnirea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stingerea, cu </w:t>
      </w:r>
      <w:proofErr w:type="spellStart"/>
      <w:r w:rsidRPr="00110BD7">
        <w:rPr>
          <w:rFonts w:ascii="Times New Roman" w:hAnsi="Times New Roman" w:cs="Times New Roman"/>
          <w:sz w:val="24"/>
          <w:szCs w:val="24"/>
          <w:lang w:val="ro-RO"/>
        </w:rPr>
        <w:t>forţe</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mijloace proprii, a oricărui incendiu pe raza </w:t>
      </w:r>
      <w:proofErr w:type="spellStart"/>
      <w:r w:rsidRPr="00110BD7">
        <w:rPr>
          <w:rFonts w:ascii="Times New Roman" w:hAnsi="Times New Roman" w:cs="Times New Roman"/>
          <w:sz w:val="24"/>
          <w:szCs w:val="24"/>
          <w:lang w:val="ro-RO"/>
        </w:rPr>
        <w:t>unităţii</w:t>
      </w:r>
      <w:proofErr w:type="spellEnd"/>
      <w:r w:rsidRPr="00110BD7">
        <w:rPr>
          <w:rFonts w:ascii="Times New Roman" w:hAnsi="Times New Roman" w:cs="Times New Roman"/>
          <w:sz w:val="24"/>
          <w:szCs w:val="24"/>
          <w:lang w:val="ro-RO"/>
        </w:rPr>
        <w:t xml:space="preserve"> administrativ-teritoriale, iar în termen de 3 zile lucrătoare completează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trimite acestuia raportul de </w:t>
      </w:r>
      <w:proofErr w:type="spellStart"/>
      <w:r w:rsidRPr="00110BD7">
        <w:rPr>
          <w:rFonts w:ascii="Times New Roman" w:hAnsi="Times New Roman" w:cs="Times New Roman"/>
          <w:sz w:val="24"/>
          <w:szCs w:val="24"/>
          <w:lang w:val="ro-RO"/>
        </w:rPr>
        <w:t>intervenţie</w:t>
      </w:r>
      <w:proofErr w:type="spellEnd"/>
    </w:p>
    <w:p w14:paraId="1FC50ED0" w14:textId="021B44F7" w:rsidR="000D59E2" w:rsidRPr="00110BD7" w:rsidRDefault="000D59E2" w:rsidP="00E23681">
      <w:pPr>
        <w:pStyle w:val="ListParagraph"/>
        <w:numPr>
          <w:ilvl w:val="0"/>
          <w:numId w:val="40"/>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ART. 18     </w:t>
      </w:r>
      <w:r w:rsidRPr="00110BD7">
        <w:rPr>
          <w:rFonts w:ascii="Times New Roman" w:hAnsi="Times New Roman" w:cs="Times New Roman"/>
          <w:sz w:val="24"/>
          <w:szCs w:val="24"/>
          <w:u w:val="single"/>
          <w:lang w:val="ro-RO"/>
        </w:rPr>
        <w:t xml:space="preserve">Ministerele </w:t>
      </w:r>
      <w:proofErr w:type="spellStart"/>
      <w:r w:rsidRPr="00110BD7">
        <w:rPr>
          <w:rFonts w:ascii="Times New Roman" w:hAnsi="Times New Roman" w:cs="Times New Roman"/>
          <w:sz w:val="24"/>
          <w:szCs w:val="24"/>
          <w:u w:val="single"/>
          <w:lang w:val="ro-RO"/>
        </w:rPr>
        <w:t>şi</w:t>
      </w:r>
      <w:proofErr w:type="spellEnd"/>
      <w:r w:rsidRPr="00110BD7">
        <w:rPr>
          <w:rFonts w:ascii="Times New Roman" w:hAnsi="Times New Roman" w:cs="Times New Roman"/>
          <w:sz w:val="24"/>
          <w:szCs w:val="24"/>
          <w:u w:val="single"/>
          <w:lang w:val="ro-RO"/>
        </w:rPr>
        <w:t xml:space="preserve"> celelalte organe ale </w:t>
      </w:r>
      <w:proofErr w:type="spellStart"/>
      <w:r w:rsidRPr="00110BD7">
        <w:rPr>
          <w:rFonts w:ascii="Times New Roman" w:hAnsi="Times New Roman" w:cs="Times New Roman"/>
          <w:sz w:val="24"/>
          <w:szCs w:val="24"/>
          <w:u w:val="single"/>
          <w:lang w:val="ro-RO"/>
        </w:rPr>
        <w:t>administraţiei</w:t>
      </w:r>
      <w:proofErr w:type="spellEnd"/>
      <w:r w:rsidRPr="00110BD7">
        <w:rPr>
          <w:rFonts w:ascii="Times New Roman" w:hAnsi="Times New Roman" w:cs="Times New Roman"/>
          <w:sz w:val="24"/>
          <w:szCs w:val="24"/>
          <w:u w:val="single"/>
          <w:lang w:val="ro-RO"/>
        </w:rPr>
        <w:t xml:space="preserve"> publice centrale</w:t>
      </w:r>
      <w:r w:rsidRPr="00110BD7">
        <w:rPr>
          <w:rFonts w:ascii="Times New Roman" w:hAnsi="Times New Roman" w:cs="Times New Roman"/>
          <w:sz w:val="24"/>
          <w:szCs w:val="24"/>
          <w:lang w:val="ro-RO"/>
        </w:rPr>
        <w:t xml:space="preserve"> au următoarele </w:t>
      </w:r>
      <w:proofErr w:type="spellStart"/>
      <w:r w:rsidRPr="00110BD7">
        <w:rPr>
          <w:rFonts w:ascii="Times New Roman" w:hAnsi="Times New Roman" w:cs="Times New Roman"/>
          <w:sz w:val="24"/>
          <w:szCs w:val="24"/>
          <w:lang w:val="ro-RO"/>
        </w:rPr>
        <w:t>obligaţii</w:t>
      </w:r>
      <w:proofErr w:type="spellEnd"/>
      <w:r w:rsidRPr="00110BD7">
        <w:rPr>
          <w:rFonts w:ascii="Times New Roman" w:hAnsi="Times New Roman" w:cs="Times New Roman"/>
          <w:sz w:val="24"/>
          <w:szCs w:val="24"/>
          <w:lang w:val="ro-RO"/>
        </w:rPr>
        <w:t xml:space="preserve"> principale:     a) elaborează, pe baza strategiei </w:t>
      </w:r>
      <w:proofErr w:type="spellStart"/>
      <w:r w:rsidRPr="00110BD7">
        <w:rPr>
          <w:rFonts w:ascii="Times New Roman" w:hAnsi="Times New Roman" w:cs="Times New Roman"/>
          <w:sz w:val="24"/>
          <w:szCs w:val="24"/>
          <w:lang w:val="ro-RO"/>
        </w:rPr>
        <w:t>naţionale</w:t>
      </w:r>
      <w:proofErr w:type="spellEnd"/>
      <w:r w:rsidRPr="00110BD7">
        <w:rPr>
          <w:rFonts w:ascii="Times New Roman" w:hAnsi="Times New Roman" w:cs="Times New Roman"/>
          <w:sz w:val="24"/>
          <w:szCs w:val="24"/>
          <w:lang w:val="ro-RO"/>
        </w:rPr>
        <w:t xml:space="preserve"> de apărare împotriva incendiilor, strategii sectoriale privind apărarea împotriva incendiilor în domeniul lor de </w:t>
      </w:r>
      <w:proofErr w:type="spellStart"/>
      <w:r w:rsidRPr="00110BD7">
        <w:rPr>
          <w:rFonts w:ascii="Times New Roman" w:hAnsi="Times New Roman" w:cs="Times New Roman"/>
          <w:sz w:val="24"/>
          <w:szCs w:val="24"/>
          <w:lang w:val="ro-RO"/>
        </w:rPr>
        <w:t>competenţă</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asigură aplicarea acestora;     b) emit/modifică, cu avizul Inspectoratului General, norme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reglementări tehnice de apărare împotriva incendiilor, specifice domeniului lor de activitate;     c) îndrumă, controlează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analizează respectarea normelor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reglementărilor tehnice; d) stabilesc, pe baza metodologiei elaborate de Inspectoratul General, metode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proceduri pentru identificarea, evaluarea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controlul riscurilor de incendiu, specifice domeniului de </w:t>
      </w:r>
      <w:proofErr w:type="spellStart"/>
      <w:r w:rsidRPr="00110BD7">
        <w:rPr>
          <w:rFonts w:ascii="Times New Roman" w:hAnsi="Times New Roman" w:cs="Times New Roman"/>
          <w:sz w:val="24"/>
          <w:szCs w:val="24"/>
          <w:lang w:val="ro-RO"/>
        </w:rPr>
        <w:t>competenţă</w:t>
      </w:r>
      <w:proofErr w:type="spellEnd"/>
      <w:r w:rsidRPr="00110BD7">
        <w:rPr>
          <w:rFonts w:ascii="Times New Roman" w:hAnsi="Times New Roman" w:cs="Times New Roman"/>
          <w:sz w:val="24"/>
          <w:szCs w:val="24"/>
          <w:lang w:val="ro-RO"/>
        </w:rPr>
        <w:t xml:space="preserve">; </w:t>
      </w:r>
    </w:p>
    <w:p w14:paraId="65D5F2A3" w14:textId="6B317060" w:rsidR="000D59E2" w:rsidRPr="00110BD7" w:rsidRDefault="000D59E2" w:rsidP="00E23681">
      <w:pPr>
        <w:pStyle w:val="ListParagraph"/>
        <w:numPr>
          <w:ilvl w:val="0"/>
          <w:numId w:val="40"/>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   ART. 19  </w:t>
      </w:r>
      <w:r w:rsidRPr="00110BD7">
        <w:rPr>
          <w:rFonts w:ascii="Times New Roman" w:hAnsi="Times New Roman" w:cs="Times New Roman"/>
          <w:sz w:val="24"/>
          <w:szCs w:val="24"/>
          <w:u w:val="single"/>
          <w:lang w:val="ro-RO"/>
        </w:rPr>
        <w:t xml:space="preserve">Administratorul sau conducătorul </w:t>
      </w:r>
      <w:proofErr w:type="spellStart"/>
      <w:r w:rsidRPr="00110BD7">
        <w:rPr>
          <w:rFonts w:ascii="Times New Roman" w:hAnsi="Times New Roman" w:cs="Times New Roman"/>
          <w:sz w:val="24"/>
          <w:szCs w:val="24"/>
          <w:u w:val="single"/>
          <w:lang w:val="ro-RO"/>
        </w:rPr>
        <w:t>instituţiei</w:t>
      </w:r>
      <w:proofErr w:type="spellEnd"/>
      <w:r w:rsidRPr="00110BD7">
        <w:rPr>
          <w:rFonts w:ascii="Times New Roman" w:hAnsi="Times New Roman" w:cs="Times New Roman"/>
          <w:sz w:val="24"/>
          <w:szCs w:val="24"/>
          <w:lang w:val="ro-RO"/>
        </w:rPr>
        <w:t xml:space="preserve">, după caz, are următoarele </w:t>
      </w:r>
      <w:proofErr w:type="spellStart"/>
      <w:r w:rsidRPr="00110BD7">
        <w:rPr>
          <w:rFonts w:ascii="Times New Roman" w:hAnsi="Times New Roman" w:cs="Times New Roman"/>
          <w:sz w:val="24"/>
          <w:szCs w:val="24"/>
          <w:lang w:val="ro-RO"/>
        </w:rPr>
        <w:t>obligaţii</w:t>
      </w:r>
      <w:proofErr w:type="spellEnd"/>
      <w:r w:rsidRPr="00110BD7">
        <w:rPr>
          <w:rFonts w:ascii="Times New Roman" w:hAnsi="Times New Roman" w:cs="Times New Roman"/>
          <w:sz w:val="24"/>
          <w:szCs w:val="24"/>
          <w:lang w:val="ro-RO"/>
        </w:rPr>
        <w:t xml:space="preserve"> principale:     a) să stabilească, prin </w:t>
      </w:r>
      <w:proofErr w:type="spellStart"/>
      <w:r w:rsidRPr="00110BD7">
        <w:rPr>
          <w:rFonts w:ascii="Times New Roman" w:hAnsi="Times New Roman" w:cs="Times New Roman"/>
          <w:sz w:val="24"/>
          <w:szCs w:val="24"/>
          <w:lang w:val="ro-RO"/>
        </w:rPr>
        <w:t>dispoziţii</w:t>
      </w:r>
      <w:proofErr w:type="spellEnd"/>
      <w:r w:rsidRPr="00110BD7">
        <w:rPr>
          <w:rFonts w:ascii="Times New Roman" w:hAnsi="Times New Roman" w:cs="Times New Roman"/>
          <w:sz w:val="24"/>
          <w:szCs w:val="24"/>
          <w:lang w:val="ro-RO"/>
        </w:rPr>
        <w:t xml:space="preserve"> scrise, </w:t>
      </w:r>
      <w:proofErr w:type="spellStart"/>
      <w:r w:rsidRPr="00110BD7">
        <w:rPr>
          <w:rFonts w:ascii="Times New Roman" w:hAnsi="Times New Roman" w:cs="Times New Roman"/>
          <w:sz w:val="24"/>
          <w:szCs w:val="24"/>
          <w:lang w:val="ro-RO"/>
        </w:rPr>
        <w:t>responsabilităţile</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modul de organizare pentru apărarea împotriva incendiilor în unitatea sa, să le actualizeze ori de câte ori apar modificări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să le aducă la </w:t>
      </w:r>
      <w:proofErr w:type="spellStart"/>
      <w:r w:rsidRPr="00110BD7">
        <w:rPr>
          <w:rFonts w:ascii="Times New Roman" w:hAnsi="Times New Roman" w:cs="Times New Roman"/>
          <w:sz w:val="24"/>
          <w:szCs w:val="24"/>
          <w:lang w:val="ro-RO"/>
        </w:rPr>
        <w:lastRenderedPageBreak/>
        <w:t>cunoştinţă</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salariaţilor</w:t>
      </w:r>
      <w:proofErr w:type="spellEnd"/>
      <w:r w:rsidRPr="00110BD7">
        <w:rPr>
          <w:rFonts w:ascii="Times New Roman" w:hAnsi="Times New Roman" w:cs="Times New Roman"/>
          <w:sz w:val="24"/>
          <w:szCs w:val="24"/>
          <w:lang w:val="ro-RO"/>
        </w:rPr>
        <w:t xml:space="preserve">, utilizatorilor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oricăror persoane interesate; b) să asigure identificarea, evaluarea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implementarea măsurilor de apărare împotriva incendiilor conform criteriilor stabilite; g) să elaboreze </w:t>
      </w:r>
      <w:proofErr w:type="spellStart"/>
      <w:r w:rsidRPr="00110BD7">
        <w:rPr>
          <w:rFonts w:ascii="Times New Roman" w:hAnsi="Times New Roman" w:cs="Times New Roman"/>
          <w:sz w:val="24"/>
          <w:szCs w:val="24"/>
          <w:lang w:val="ro-RO"/>
        </w:rPr>
        <w:t>instrucţiunile</w:t>
      </w:r>
      <w:proofErr w:type="spellEnd"/>
      <w:r w:rsidRPr="00110BD7">
        <w:rPr>
          <w:rFonts w:ascii="Times New Roman" w:hAnsi="Times New Roman" w:cs="Times New Roman"/>
          <w:sz w:val="24"/>
          <w:szCs w:val="24"/>
          <w:lang w:val="ro-RO"/>
        </w:rPr>
        <w:t xml:space="preserve"> de apărare împotriva incendiilor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să stabilească </w:t>
      </w:r>
      <w:proofErr w:type="spellStart"/>
      <w:r w:rsidRPr="00110BD7">
        <w:rPr>
          <w:rFonts w:ascii="Times New Roman" w:hAnsi="Times New Roman" w:cs="Times New Roman"/>
          <w:sz w:val="24"/>
          <w:szCs w:val="24"/>
          <w:lang w:val="ro-RO"/>
        </w:rPr>
        <w:t>atribuţiile</w:t>
      </w:r>
      <w:proofErr w:type="spellEnd"/>
      <w:r w:rsidRPr="00110BD7">
        <w:rPr>
          <w:rFonts w:ascii="Times New Roman" w:hAnsi="Times New Roman" w:cs="Times New Roman"/>
          <w:sz w:val="24"/>
          <w:szCs w:val="24"/>
          <w:lang w:val="ro-RO"/>
        </w:rPr>
        <w:t xml:space="preserve"> ce revin </w:t>
      </w:r>
      <w:proofErr w:type="spellStart"/>
      <w:r w:rsidRPr="00110BD7">
        <w:rPr>
          <w:rFonts w:ascii="Times New Roman" w:hAnsi="Times New Roman" w:cs="Times New Roman"/>
          <w:sz w:val="24"/>
          <w:szCs w:val="24"/>
          <w:lang w:val="ro-RO"/>
        </w:rPr>
        <w:t>salariaţilor</w:t>
      </w:r>
      <w:proofErr w:type="spellEnd"/>
      <w:r w:rsidRPr="00110BD7">
        <w:rPr>
          <w:rFonts w:ascii="Times New Roman" w:hAnsi="Times New Roman" w:cs="Times New Roman"/>
          <w:sz w:val="24"/>
          <w:szCs w:val="24"/>
          <w:lang w:val="ro-RO"/>
        </w:rPr>
        <w:t xml:space="preserve"> la locurile de muncă;     h) să verifice dacă </w:t>
      </w:r>
      <w:proofErr w:type="spellStart"/>
      <w:r w:rsidRPr="00110BD7">
        <w:rPr>
          <w:rFonts w:ascii="Times New Roman" w:hAnsi="Times New Roman" w:cs="Times New Roman"/>
          <w:sz w:val="24"/>
          <w:szCs w:val="24"/>
          <w:lang w:val="ro-RO"/>
        </w:rPr>
        <w:t>salariaţii</w:t>
      </w:r>
      <w:proofErr w:type="spellEnd"/>
      <w:r w:rsidRPr="00110BD7">
        <w:rPr>
          <w:rFonts w:ascii="Times New Roman" w:hAnsi="Times New Roman" w:cs="Times New Roman"/>
          <w:sz w:val="24"/>
          <w:szCs w:val="24"/>
          <w:lang w:val="ro-RO"/>
        </w:rPr>
        <w:t xml:space="preserve"> cunosc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respectă </w:t>
      </w:r>
      <w:proofErr w:type="spellStart"/>
      <w:r w:rsidRPr="00110BD7">
        <w:rPr>
          <w:rFonts w:ascii="Times New Roman" w:hAnsi="Times New Roman" w:cs="Times New Roman"/>
          <w:sz w:val="24"/>
          <w:szCs w:val="24"/>
          <w:lang w:val="ro-RO"/>
        </w:rPr>
        <w:t>instrucţiunile</w:t>
      </w:r>
      <w:proofErr w:type="spellEnd"/>
      <w:r w:rsidRPr="00110BD7">
        <w:rPr>
          <w:rFonts w:ascii="Times New Roman" w:hAnsi="Times New Roman" w:cs="Times New Roman"/>
          <w:sz w:val="24"/>
          <w:szCs w:val="24"/>
          <w:lang w:val="ro-RO"/>
        </w:rPr>
        <w:t xml:space="preserve"> necesare privind măsurile de apărare împotriva incendiilor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să verifice respectarea acestor măsuri semnalate corespunzător prin indicatoare de avertizare de către persoanele din exterior care au acces în unitatea sa;    j) să asigure întocmirea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actualizarea planurilor de </w:t>
      </w:r>
      <w:proofErr w:type="spellStart"/>
      <w:r w:rsidRPr="00110BD7">
        <w:rPr>
          <w:rFonts w:ascii="Times New Roman" w:hAnsi="Times New Roman" w:cs="Times New Roman"/>
          <w:sz w:val="24"/>
          <w:szCs w:val="24"/>
          <w:lang w:val="ro-RO"/>
        </w:rPr>
        <w:t>intervenţie</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condiţiile</w:t>
      </w:r>
      <w:proofErr w:type="spellEnd"/>
      <w:r w:rsidRPr="00110BD7">
        <w:rPr>
          <w:rFonts w:ascii="Times New Roman" w:hAnsi="Times New Roman" w:cs="Times New Roman"/>
          <w:sz w:val="24"/>
          <w:szCs w:val="24"/>
          <w:lang w:val="ro-RO"/>
        </w:rPr>
        <w:t xml:space="preserve"> pentru aplicarea acestora în orice moment;    </w:t>
      </w:r>
    </w:p>
    <w:p w14:paraId="5BCA5671" w14:textId="62B0F901" w:rsidR="000D59E2" w:rsidRPr="00110BD7" w:rsidRDefault="000D59E2" w:rsidP="00E23681">
      <w:pPr>
        <w:pStyle w:val="ListParagraph"/>
        <w:numPr>
          <w:ilvl w:val="0"/>
          <w:numId w:val="40"/>
        </w:numPr>
        <w:spacing w:after="0" w:line="240" w:lineRule="auto"/>
        <w:jc w:val="both"/>
        <w:rPr>
          <w:rFonts w:ascii="Times New Roman" w:hAnsi="Times New Roman" w:cs="Times New Roman"/>
          <w:i/>
          <w:color w:val="FF0000"/>
          <w:sz w:val="24"/>
          <w:szCs w:val="24"/>
          <w:lang w:val="ro-RO"/>
        </w:rPr>
      </w:pPr>
      <w:r w:rsidRPr="00110BD7">
        <w:rPr>
          <w:rFonts w:ascii="Times New Roman" w:hAnsi="Times New Roman" w:cs="Times New Roman"/>
          <w:sz w:val="24"/>
          <w:szCs w:val="24"/>
          <w:lang w:val="ro-RO"/>
        </w:rPr>
        <w:t xml:space="preserve">ART. 21   </w:t>
      </w:r>
      <w:r w:rsidRPr="00110BD7">
        <w:rPr>
          <w:rFonts w:ascii="Times New Roman" w:hAnsi="Times New Roman" w:cs="Times New Roman"/>
          <w:sz w:val="24"/>
          <w:szCs w:val="24"/>
          <w:u w:val="single"/>
          <w:lang w:val="ro-RO"/>
        </w:rPr>
        <w:t>Utilizatorul</w:t>
      </w:r>
      <w:r w:rsidRPr="00110BD7">
        <w:rPr>
          <w:rFonts w:ascii="Times New Roman" w:hAnsi="Times New Roman" w:cs="Times New Roman"/>
          <w:sz w:val="24"/>
          <w:szCs w:val="24"/>
          <w:lang w:val="ro-RO"/>
        </w:rPr>
        <w:t xml:space="preserve"> are următoarele </w:t>
      </w:r>
      <w:proofErr w:type="spellStart"/>
      <w:r w:rsidRPr="00110BD7">
        <w:rPr>
          <w:rFonts w:ascii="Times New Roman" w:hAnsi="Times New Roman" w:cs="Times New Roman"/>
          <w:sz w:val="24"/>
          <w:szCs w:val="24"/>
          <w:lang w:val="ro-RO"/>
        </w:rPr>
        <w:t>obligaţii</w:t>
      </w:r>
      <w:proofErr w:type="spellEnd"/>
      <w:r w:rsidRPr="00110BD7">
        <w:rPr>
          <w:rFonts w:ascii="Times New Roman" w:hAnsi="Times New Roman" w:cs="Times New Roman"/>
          <w:sz w:val="24"/>
          <w:szCs w:val="24"/>
          <w:lang w:val="ro-RO"/>
        </w:rPr>
        <w:t xml:space="preserve"> principale:     a) să cunoască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să respecte măsurile de apărare împotriva incendiilor, stabilite de administrator, conducătorul </w:t>
      </w:r>
      <w:proofErr w:type="spellStart"/>
      <w:r w:rsidRPr="00110BD7">
        <w:rPr>
          <w:rFonts w:ascii="Times New Roman" w:hAnsi="Times New Roman" w:cs="Times New Roman"/>
          <w:sz w:val="24"/>
          <w:szCs w:val="24"/>
          <w:lang w:val="ro-RO"/>
        </w:rPr>
        <w:t>instituţiei</w:t>
      </w:r>
      <w:proofErr w:type="spellEnd"/>
      <w:r w:rsidRPr="00110BD7">
        <w:rPr>
          <w:rFonts w:ascii="Times New Roman" w:hAnsi="Times New Roman" w:cs="Times New Roman"/>
          <w:sz w:val="24"/>
          <w:szCs w:val="24"/>
          <w:lang w:val="ro-RO"/>
        </w:rPr>
        <w:t xml:space="preserve">, proprietar, producător sau importator, după caz;     b) să </w:t>
      </w:r>
      <w:proofErr w:type="spellStart"/>
      <w:r w:rsidRPr="00110BD7">
        <w:rPr>
          <w:rFonts w:ascii="Times New Roman" w:hAnsi="Times New Roman" w:cs="Times New Roman"/>
          <w:sz w:val="24"/>
          <w:szCs w:val="24"/>
          <w:lang w:val="ro-RO"/>
        </w:rPr>
        <w:t>întreţină</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să folosească, în scopul pentru care au fost realizate, dotările pentru apărarea împotriva incendiilor, puse la </w:t>
      </w:r>
      <w:proofErr w:type="spellStart"/>
      <w:r w:rsidRPr="00110BD7">
        <w:rPr>
          <w:rFonts w:ascii="Times New Roman" w:hAnsi="Times New Roman" w:cs="Times New Roman"/>
          <w:sz w:val="24"/>
          <w:szCs w:val="24"/>
          <w:lang w:val="ro-RO"/>
        </w:rPr>
        <w:t>dispoziţie</w:t>
      </w:r>
      <w:proofErr w:type="spellEnd"/>
      <w:r w:rsidRPr="00110BD7">
        <w:rPr>
          <w:rFonts w:ascii="Times New Roman" w:hAnsi="Times New Roman" w:cs="Times New Roman"/>
          <w:sz w:val="24"/>
          <w:szCs w:val="24"/>
          <w:lang w:val="ro-RO"/>
        </w:rPr>
        <w:t xml:space="preserve"> de administrator, conducătorul </w:t>
      </w:r>
      <w:proofErr w:type="spellStart"/>
      <w:r w:rsidRPr="00110BD7">
        <w:rPr>
          <w:rFonts w:ascii="Times New Roman" w:hAnsi="Times New Roman" w:cs="Times New Roman"/>
          <w:sz w:val="24"/>
          <w:szCs w:val="24"/>
          <w:lang w:val="ro-RO"/>
        </w:rPr>
        <w:t>instituţiei</w:t>
      </w:r>
      <w:proofErr w:type="spellEnd"/>
      <w:r w:rsidRPr="00110BD7">
        <w:rPr>
          <w:rFonts w:ascii="Times New Roman" w:hAnsi="Times New Roman" w:cs="Times New Roman"/>
          <w:sz w:val="24"/>
          <w:szCs w:val="24"/>
          <w:lang w:val="ro-RO"/>
        </w:rPr>
        <w:t xml:space="preserve">, proprietar, producător sau importator;    c) să respecte normele de apărare împotriva incendiilor, specifice </w:t>
      </w:r>
      <w:proofErr w:type="spellStart"/>
      <w:r w:rsidRPr="00110BD7">
        <w:rPr>
          <w:rFonts w:ascii="Times New Roman" w:hAnsi="Times New Roman" w:cs="Times New Roman"/>
          <w:sz w:val="24"/>
          <w:szCs w:val="24"/>
          <w:lang w:val="ro-RO"/>
        </w:rPr>
        <w:t>activităţilor</w:t>
      </w:r>
      <w:proofErr w:type="spellEnd"/>
      <w:r w:rsidRPr="00110BD7">
        <w:rPr>
          <w:rFonts w:ascii="Times New Roman" w:hAnsi="Times New Roman" w:cs="Times New Roman"/>
          <w:sz w:val="24"/>
          <w:szCs w:val="24"/>
          <w:lang w:val="ro-RO"/>
        </w:rPr>
        <w:t xml:space="preserve"> pe care le organizează sau le </w:t>
      </w:r>
      <w:proofErr w:type="spellStart"/>
      <w:r w:rsidRPr="00110BD7">
        <w:rPr>
          <w:rFonts w:ascii="Times New Roman" w:hAnsi="Times New Roman" w:cs="Times New Roman"/>
          <w:sz w:val="24"/>
          <w:szCs w:val="24"/>
          <w:lang w:val="ro-RO"/>
        </w:rPr>
        <w:t>desfăşoară</w:t>
      </w:r>
      <w:proofErr w:type="spellEnd"/>
      <w:r w:rsidRPr="00110BD7">
        <w:rPr>
          <w:rFonts w:ascii="Times New Roman" w:hAnsi="Times New Roman" w:cs="Times New Roman"/>
          <w:sz w:val="24"/>
          <w:szCs w:val="24"/>
          <w:lang w:val="ro-RO"/>
        </w:rPr>
        <w:t xml:space="preserve">; </w:t>
      </w:r>
    </w:p>
    <w:p w14:paraId="319C54EE" w14:textId="77777777" w:rsidR="000D59E2" w:rsidRPr="00110BD7" w:rsidRDefault="000D59E2" w:rsidP="00E23681">
      <w:pPr>
        <w:pStyle w:val="ListParagraph"/>
        <w:numPr>
          <w:ilvl w:val="0"/>
          <w:numId w:val="39"/>
        </w:numPr>
        <w:spacing w:after="0" w:line="240" w:lineRule="auto"/>
        <w:jc w:val="both"/>
        <w:rPr>
          <w:rFonts w:ascii="Times New Roman" w:hAnsi="Times New Roman" w:cs="Times New Roman"/>
          <w:i/>
          <w:sz w:val="24"/>
          <w:szCs w:val="24"/>
          <w:u w:val="single"/>
          <w:lang w:val="ro-RO"/>
        </w:rPr>
      </w:pPr>
      <w:r w:rsidRPr="00110BD7">
        <w:rPr>
          <w:rFonts w:ascii="Times New Roman" w:hAnsi="Times New Roman" w:cs="Times New Roman"/>
          <w:i/>
          <w:sz w:val="24"/>
          <w:szCs w:val="24"/>
          <w:u w:val="single"/>
          <w:lang w:val="ro-RO"/>
        </w:rPr>
        <w:t>Codul silvic</w:t>
      </w:r>
    </w:p>
    <w:p w14:paraId="5573054D" w14:textId="70560157" w:rsidR="000D59E2" w:rsidRPr="00110BD7" w:rsidRDefault="000D59E2" w:rsidP="00E23681">
      <w:pPr>
        <w:pStyle w:val="ListParagraph"/>
        <w:numPr>
          <w:ilvl w:val="0"/>
          <w:numId w:val="45"/>
        </w:numPr>
        <w:spacing w:after="0" w:line="240" w:lineRule="auto"/>
        <w:jc w:val="both"/>
        <w:rPr>
          <w:rFonts w:ascii="Times New Roman" w:hAnsi="Times New Roman" w:cs="Times New Roman"/>
          <w:i/>
          <w:color w:val="000000" w:themeColor="text1"/>
          <w:sz w:val="24"/>
          <w:szCs w:val="24"/>
          <w:lang w:val="ro-RO"/>
        </w:rPr>
      </w:pPr>
      <w:proofErr w:type="spellStart"/>
      <w:r w:rsidRPr="00110BD7">
        <w:rPr>
          <w:rFonts w:ascii="Times New Roman" w:hAnsi="Times New Roman" w:cs="Times New Roman"/>
          <w:color w:val="000000" w:themeColor="text1"/>
          <w:sz w:val="24"/>
          <w:szCs w:val="24"/>
          <w:lang w:val="ro-RO"/>
        </w:rPr>
        <w:t>Art</w:t>
      </w:r>
      <w:proofErr w:type="spellEnd"/>
      <w:r w:rsidRPr="00110BD7">
        <w:rPr>
          <w:rFonts w:ascii="Times New Roman" w:hAnsi="Times New Roman" w:cs="Times New Roman"/>
          <w:color w:val="000000" w:themeColor="text1"/>
          <w:sz w:val="24"/>
          <w:szCs w:val="24"/>
          <w:lang w:val="ro-RO"/>
        </w:rPr>
        <w:t xml:space="preserve"> 2, (1) </w:t>
      </w:r>
      <w:r w:rsidRPr="00110BD7">
        <w:rPr>
          <w:rFonts w:ascii="Times New Roman" w:hAnsi="Times New Roman" w:cs="Times New Roman"/>
          <w:b/>
          <w:color w:val="000000" w:themeColor="text1"/>
          <w:sz w:val="24"/>
          <w:szCs w:val="24"/>
          <w:lang w:val="ro-RO"/>
        </w:rPr>
        <w:t>Sunt considerate păduri</w:t>
      </w:r>
      <w:r w:rsidRPr="00110BD7">
        <w:rPr>
          <w:rFonts w:ascii="Times New Roman" w:hAnsi="Times New Roman" w:cs="Times New Roman"/>
          <w:color w:val="000000" w:themeColor="text1"/>
          <w:sz w:val="24"/>
          <w:szCs w:val="24"/>
          <w:lang w:val="ro-RO"/>
        </w:rPr>
        <w:t xml:space="preserve">, în sensul prezentului cod, și sunt incluse în fondul forestier național </w:t>
      </w:r>
      <w:r w:rsidRPr="00110BD7">
        <w:rPr>
          <w:rFonts w:ascii="Times New Roman" w:hAnsi="Times New Roman" w:cs="Times New Roman"/>
          <w:b/>
          <w:color w:val="000000" w:themeColor="text1"/>
          <w:sz w:val="24"/>
          <w:szCs w:val="24"/>
          <w:lang w:val="ro-RO"/>
        </w:rPr>
        <w:t>terenurile cu o suprafață de cel puțin 0,25 ha, acoperite cu arbori</w:t>
      </w:r>
      <w:r w:rsidRPr="00110BD7">
        <w:rPr>
          <w:rFonts w:ascii="Times New Roman" w:hAnsi="Times New Roman" w:cs="Times New Roman"/>
          <w:color w:val="000000" w:themeColor="text1"/>
          <w:sz w:val="24"/>
          <w:szCs w:val="24"/>
          <w:lang w:val="ro-RO"/>
        </w:rPr>
        <w:t xml:space="preserve">; </w:t>
      </w:r>
    </w:p>
    <w:p w14:paraId="51B95EB4" w14:textId="77777777" w:rsidR="000D59E2" w:rsidRPr="00110BD7" w:rsidRDefault="000D59E2" w:rsidP="00E23681">
      <w:pPr>
        <w:pStyle w:val="ListParagraph"/>
        <w:numPr>
          <w:ilvl w:val="0"/>
          <w:numId w:val="45"/>
        </w:numPr>
        <w:spacing w:after="0" w:line="240" w:lineRule="auto"/>
        <w:jc w:val="both"/>
        <w:rPr>
          <w:rFonts w:ascii="Times New Roman" w:hAnsi="Times New Roman" w:cs="Times New Roman"/>
          <w:i/>
          <w:color w:val="000000" w:themeColor="text1"/>
          <w:sz w:val="24"/>
          <w:szCs w:val="24"/>
          <w:lang w:val="ro-RO"/>
        </w:rPr>
      </w:pPr>
      <w:proofErr w:type="spellStart"/>
      <w:r w:rsidRPr="00110BD7">
        <w:rPr>
          <w:rFonts w:ascii="Times New Roman" w:hAnsi="Times New Roman" w:cs="Times New Roman"/>
          <w:color w:val="000000" w:themeColor="text1"/>
          <w:sz w:val="24"/>
          <w:szCs w:val="24"/>
          <w:lang w:val="ro-RO"/>
        </w:rPr>
        <w:t>Art</w:t>
      </w:r>
      <w:proofErr w:type="spellEnd"/>
      <w:r w:rsidRPr="00110BD7">
        <w:rPr>
          <w:rFonts w:ascii="Times New Roman" w:hAnsi="Times New Roman" w:cs="Times New Roman"/>
          <w:color w:val="000000" w:themeColor="text1"/>
          <w:sz w:val="24"/>
          <w:szCs w:val="24"/>
          <w:lang w:val="ro-RO"/>
        </w:rPr>
        <w:t xml:space="preserve"> 48, </w:t>
      </w:r>
      <w:r w:rsidRPr="00110BD7">
        <w:rPr>
          <w:rFonts w:ascii="Times New Roman" w:hAnsi="Times New Roman" w:cs="Times New Roman"/>
          <w:color w:val="000000" w:themeColor="text1"/>
          <w:sz w:val="24"/>
          <w:szCs w:val="24"/>
          <w:u w:val="single"/>
          <w:lang w:val="ro-RO"/>
        </w:rPr>
        <w:t>Proprietarii terenurilor forestiere</w:t>
      </w:r>
      <w:r w:rsidRPr="00110BD7">
        <w:rPr>
          <w:rFonts w:ascii="Times New Roman" w:hAnsi="Times New Roman" w:cs="Times New Roman"/>
          <w:color w:val="000000" w:themeColor="text1"/>
          <w:sz w:val="24"/>
          <w:szCs w:val="24"/>
          <w:lang w:val="ro-RO"/>
        </w:rPr>
        <w:t>, ai perdelelor forestiere de protecție și ai terenurilor degradate pe care s-au realizat lucrări de împădurire, precum și ocoalele silvice care asigură servicii silvice sau administrarea acestora sunt obligați să aplice și să respecte normele specifice de apărare împotriva incendiilor, aprobate prin ordin al conducătorului autorității publice centrale care răspunde de silvicultură.</w:t>
      </w:r>
    </w:p>
    <w:p w14:paraId="4F7304FE" w14:textId="77777777" w:rsidR="000D59E2" w:rsidRPr="00110BD7" w:rsidRDefault="000D59E2" w:rsidP="00E23681">
      <w:pPr>
        <w:pStyle w:val="ListParagraph"/>
        <w:numPr>
          <w:ilvl w:val="0"/>
          <w:numId w:val="45"/>
        </w:numPr>
        <w:spacing w:after="0" w:line="240" w:lineRule="auto"/>
        <w:jc w:val="both"/>
        <w:rPr>
          <w:rFonts w:ascii="Times New Roman" w:hAnsi="Times New Roman" w:cs="Times New Roman"/>
          <w:i/>
          <w:color w:val="000000" w:themeColor="text1"/>
          <w:sz w:val="24"/>
          <w:szCs w:val="24"/>
          <w:lang w:val="ro-RO"/>
        </w:rPr>
      </w:pPr>
      <w:proofErr w:type="spellStart"/>
      <w:r w:rsidRPr="00110BD7">
        <w:rPr>
          <w:rFonts w:ascii="Times New Roman" w:hAnsi="Times New Roman" w:cs="Times New Roman"/>
          <w:color w:val="000000" w:themeColor="text1"/>
          <w:sz w:val="24"/>
          <w:szCs w:val="24"/>
          <w:lang w:val="ro-RO"/>
        </w:rPr>
        <w:t>Art</w:t>
      </w:r>
      <w:proofErr w:type="spellEnd"/>
      <w:r w:rsidRPr="00110BD7">
        <w:rPr>
          <w:rFonts w:ascii="Times New Roman" w:hAnsi="Times New Roman" w:cs="Times New Roman"/>
          <w:color w:val="000000" w:themeColor="text1"/>
          <w:sz w:val="24"/>
          <w:szCs w:val="24"/>
          <w:lang w:val="ro-RO"/>
        </w:rPr>
        <w:t xml:space="preserve"> 49, </w:t>
      </w:r>
      <w:r w:rsidRPr="00110BD7">
        <w:rPr>
          <w:rFonts w:ascii="Times New Roman" w:hAnsi="Times New Roman" w:cs="Times New Roman"/>
          <w:color w:val="000000" w:themeColor="text1"/>
          <w:sz w:val="24"/>
          <w:szCs w:val="24"/>
          <w:u w:val="single"/>
          <w:lang w:val="ro-RO"/>
        </w:rPr>
        <w:t>Prefecții, primarii, consiliile județene și locale</w:t>
      </w:r>
      <w:r w:rsidRPr="00110BD7">
        <w:rPr>
          <w:rFonts w:ascii="Times New Roman" w:hAnsi="Times New Roman" w:cs="Times New Roman"/>
          <w:color w:val="000000" w:themeColor="text1"/>
          <w:sz w:val="24"/>
          <w:szCs w:val="24"/>
          <w:lang w:val="ro-RO"/>
        </w:rPr>
        <w:t>, unitățile autorităților competente ale statului în domeniul protecției civile, al combaterii efectelor calamităților și dezastrelor, potrivit atribuțiilor legale ce le revin, au obligația de a interveni în acțiunile de prevenire și stingere a incendiilor în fondul forestier și în vegetația forestieră din afara acestuia.</w:t>
      </w:r>
    </w:p>
    <w:p w14:paraId="0A9369CE" w14:textId="3C372A40" w:rsidR="000D59E2" w:rsidRPr="00110BD7" w:rsidRDefault="000D59E2" w:rsidP="00E23681">
      <w:pPr>
        <w:pStyle w:val="ListParagraph"/>
        <w:numPr>
          <w:ilvl w:val="0"/>
          <w:numId w:val="45"/>
        </w:numPr>
        <w:spacing w:after="0" w:line="240" w:lineRule="auto"/>
        <w:jc w:val="both"/>
        <w:rPr>
          <w:rFonts w:ascii="Times New Roman" w:hAnsi="Times New Roman" w:cs="Times New Roman"/>
          <w:iCs/>
          <w:color w:val="000000" w:themeColor="text1"/>
          <w:sz w:val="24"/>
          <w:szCs w:val="24"/>
          <w:lang w:val="ro-RO"/>
        </w:rPr>
      </w:pPr>
      <w:proofErr w:type="spellStart"/>
      <w:r w:rsidRPr="00110BD7">
        <w:rPr>
          <w:rFonts w:ascii="Times New Roman" w:hAnsi="Times New Roman" w:cs="Times New Roman"/>
          <w:color w:val="000000" w:themeColor="text1"/>
          <w:sz w:val="24"/>
          <w:szCs w:val="24"/>
          <w:lang w:val="ro-RO"/>
        </w:rPr>
        <w:t>Art</w:t>
      </w:r>
      <w:proofErr w:type="spellEnd"/>
      <w:r w:rsidRPr="00110BD7">
        <w:rPr>
          <w:rFonts w:ascii="Times New Roman" w:hAnsi="Times New Roman" w:cs="Times New Roman"/>
          <w:color w:val="000000" w:themeColor="text1"/>
          <w:sz w:val="24"/>
          <w:szCs w:val="24"/>
          <w:lang w:val="ro-RO"/>
        </w:rPr>
        <w:t xml:space="preserve"> 51, (1) </w:t>
      </w:r>
      <w:r w:rsidRPr="00110BD7">
        <w:rPr>
          <w:rFonts w:ascii="Times New Roman" w:hAnsi="Times New Roman" w:cs="Times New Roman"/>
          <w:color w:val="000000" w:themeColor="text1"/>
          <w:sz w:val="24"/>
          <w:szCs w:val="24"/>
          <w:u w:val="single"/>
          <w:lang w:val="ro-RO"/>
        </w:rPr>
        <w:t>Proprietarii de păduri</w:t>
      </w:r>
      <w:r w:rsidRPr="00110BD7">
        <w:rPr>
          <w:rFonts w:ascii="Times New Roman" w:hAnsi="Times New Roman" w:cs="Times New Roman"/>
          <w:color w:val="000000" w:themeColor="text1"/>
          <w:sz w:val="24"/>
          <w:szCs w:val="24"/>
          <w:lang w:val="ro-RO"/>
        </w:rPr>
        <w:t xml:space="preserve"> sunt obligați să asigure paza pădurii împotriva tăierilor ilegale de arbori, a furturilor, a distrugerilor, a degradărilor, a pășunatului și a altor fapte păgubitoare pentru fondul forestier, în condițiile legii. </w:t>
      </w:r>
      <w:r w:rsidR="007841DF" w:rsidRPr="00110BD7">
        <w:rPr>
          <w:rFonts w:ascii="Times New Roman" w:hAnsi="Times New Roman" w:cs="Times New Roman"/>
          <w:color w:val="000000" w:themeColor="text1"/>
          <w:sz w:val="24"/>
          <w:szCs w:val="24"/>
          <w:lang w:val="ro-RO"/>
        </w:rPr>
        <w:t xml:space="preserve">N.N. </w:t>
      </w:r>
      <w:r w:rsidRPr="00110BD7">
        <w:rPr>
          <w:rFonts w:ascii="Times New Roman" w:hAnsi="Times New Roman" w:cs="Times New Roman"/>
          <w:iCs/>
          <w:color w:val="000000" w:themeColor="text1"/>
          <w:sz w:val="24"/>
          <w:szCs w:val="24"/>
          <w:lang w:val="ro-RO"/>
        </w:rPr>
        <w:t>Inclusiv apărare</w:t>
      </w:r>
      <w:r w:rsidR="007841DF" w:rsidRPr="00110BD7">
        <w:rPr>
          <w:rFonts w:ascii="Times New Roman" w:hAnsi="Times New Roman" w:cs="Times New Roman"/>
          <w:iCs/>
          <w:color w:val="000000" w:themeColor="text1"/>
          <w:sz w:val="24"/>
          <w:szCs w:val="24"/>
          <w:lang w:val="ro-RO"/>
        </w:rPr>
        <w:t>a</w:t>
      </w:r>
      <w:r w:rsidRPr="00110BD7">
        <w:rPr>
          <w:rFonts w:ascii="Times New Roman" w:hAnsi="Times New Roman" w:cs="Times New Roman"/>
          <w:iCs/>
          <w:color w:val="000000" w:themeColor="text1"/>
          <w:sz w:val="24"/>
          <w:szCs w:val="24"/>
          <w:lang w:val="ro-RO"/>
        </w:rPr>
        <w:t xml:space="preserve"> împotriva incendiilor.</w:t>
      </w:r>
    </w:p>
    <w:p w14:paraId="544EBC08" w14:textId="1C02058B" w:rsidR="000D59E2" w:rsidRPr="00110BD7" w:rsidRDefault="000D59E2" w:rsidP="00E23681">
      <w:pPr>
        <w:pStyle w:val="ListParagraph"/>
        <w:numPr>
          <w:ilvl w:val="0"/>
          <w:numId w:val="45"/>
        </w:numPr>
        <w:spacing w:after="0" w:line="240" w:lineRule="auto"/>
        <w:jc w:val="both"/>
        <w:rPr>
          <w:rFonts w:ascii="Times New Roman" w:hAnsi="Times New Roman" w:cs="Times New Roman"/>
          <w:i/>
          <w:color w:val="000000" w:themeColor="text1"/>
          <w:sz w:val="24"/>
          <w:szCs w:val="24"/>
          <w:lang w:val="ro-RO"/>
        </w:rPr>
      </w:pPr>
      <w:proofErr w:type="spellStart"/>
      <w:r w:rsidRPr="00110BD7">
        <w:rPr>
          <w:rFonts w:ascii="Times New Roman" w:hAnsi="Times New Roman" w:cs="Times New Roman"/>
          <w:color w:val="000000" w:themeColor="text1"/>
          <w:sz w:val="24"/>
          <w:szCs w:val="24"/>
          <w:lang w:val="ro-RO"/>
        </w:rPr>
        <w:t>Art</w:t>
      </w:r>
      <w:proofErr w:type="spellEnd"/>
      <w:r w:rsidRPr="00110BD7">
        <w:rPr>
          <w:rFonts w:ascii="Times New Roman" w:hAnsi="Times New Roman" w:cs="Times New Roman"/>
          <w:color w:val="000000" w:themeColor="text1"/>
          <w:sz w:val="24"/>
          <w:szCs w:val="24"/>
          <w:lang w:val="ro-RO"/>
        </w:rPr>
        <w:t xml:space="preserve"> 78, (1) </w:t>
      </w:r>
      <w:r w:rsidRPr="00110BD7">
        <w:rPr>
          <w:rFonts w:ascii="Times New Roman" w:hAnsi="Times New Roman" w:cs="Times New Roman"/>
          <w:color w:val="000000" w:themeColor="text1"/>
          <w:sz w:val="24"/>
          <w:szCs w:val="24"/>
          <w:u w:val="single"/>
          <w:lang w:val="ro-RO"/>
        </w:rPr>
        <w:t>Autoritatea publică centrală pentru educație</w:t>
      </w:r>
      <w:r w:rsidRPr="00110BD7">
        <w:rPr>
          <w:rFonts w:ascii="Times New Roman" w:hAnsi="Times New Roman" w:cs="Times New Roman"/>
          <w:color w:val="000000" w:themeColor="text1"/>
          <w:sz w:val="24"/>
          <w:szCs w:val="24"/>
          <w:lang w:val="ro-RO"/>
        </w:rPr>
        <w:t xml:space="preserve">, cu consultarea autorității publice centrale care răspunde de silvicultură, va include în </w:t>
      </w:r>
      <w:proofErr w:type="spellStart"/>
      <w:r w:rsidRPr="00110BD7">
        <w:rPr>
          <w:rFonts w:ascii="Times New Roman" w:hAnsi="Times New Roman" w:cs="Times New Roman"/>
          <w:color w:val="000000" w:themeColor="text1"/>
          <w:sz w:val="24"/>
          <w:szCs w:val="24"/>
          <w:lang w:val="ro-RO"/>
        </w:rPr>
        <w:t>curricula</w:t>
      </w:r>
      <w:proofErr w:type="spellEnd"/>
      <w:r w:rsidRPr="00110BD7">
        <w:rPr>
          <w:rFonts w:ascii="Times New Roman" w:hAnsi="Times New Roman" w:cs="Times New Roman"/>
          <w:color w:val="000000" w:themeColor="text1"/>
          <w:sz w:val="24"/>
          <w:szCs w:val="24"/>
          <w:lang w:val="ro-RO"/>
        </w:rPr>
        <w:t xml:space="preserve"> de la formele de învățământ obligatorii noțiuni privitoare la păduri, la conservarea acestora, precum și la rolul și importanța lor în cadrul biosferei și în viața omenirii, în general. </w:t>
      </w:r>
    </w:p>
    <w:p w14:paraId="149B5959" w14:textId="77777777" w:rsidR="007841DF" w:rsidRPr="00110BD7" w:rsidRDefault="007841DF" w:rsidP="007841DF">
      <w:pPr>
        <w:spacing w:after="0" w:line="240" w:lineRule="auto"/>
        <w:jc w:val="both"/>
        <w:rPr>
          <w:rFonts w:ascii="Times New Roman" w:hAnsi="Times New Roman" w:cs="Times New Roman"/>
          <w:i/>
          <w:sz w:val="24"/>
          <w:szCs w:val="24"/>
          <w:lang w:val="ro-RO"/>
        </w:rPr>
      </w:pPr>
    </w:p>
    <w:p w14:paraId="01155BA5" w14:textId="77777777" w:rsidR="000D59E2" w:rsidRPr="00110BD7" w:rsidRDefault="000D59E2" w:rsidP="00E23681">
      <w:pPr>
        <w:pStyle w:val="ListParagraph"/>
        <w:numPr>
          <w:ilvl w:val="0"/>
          <w:numId w:val="39"/>
        </w:numPr>
        <w:spacing w:after="200" w:line="276" w:lineRule="auto"/>
        <w:jc w:val="both"/>
        <w:rPr>
          <w:rFonts w:ascii="Times New Roman" w:hAnsi="Times New Roman" w:cs="Times New Roman"/>
          <w:i/>
          <w:sz w:val="24"/>
          <w:szCs w:val="24"/>
          <w:u w:val="single"/>
          <w:lang w:val="ro-RO"/>
        </w:rPr>
      </w:pPr>
      <w:r w:rsidRPr="00110BD7">
        <w:rPr>
          <w:rFonts w:ascii="Times New Roman" w:hAnsi="Times New Roman" w:cs="Times New Roman"/>
          <w:i/>
          <w:sz w:val="24"/>
          <w:szCs w:val="24"/>
          <w:u w:val="single"/>
          <w:lang w:val="ro-RO"/>
        </w:rPr>
        <w:t>HGR nr. 762 din 16 iulie 2008 pentru aprobarea Strategiei naționale de prevenire a situațiilor de urgență</w:t>
      </w:r>
    </w:p>
    <w:p w14:paraId="2E662273" w14:textId="142C79EA" w:rsidR="00C5495F" w:rsidRPr="00110BD7" w:rsidRDefault="000D59E2" w:rsidP="00E23681">
      <w:pPr>
        <w:pStyle w:val="ListParagraph"/>
        <w:numPr>
          <w:ilvl w:val="0"/>
          <w:numId w:val="44"/>
        </w:numPr>
        <w:spacing w:after="0" w:line="276"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Prevenirea situa</w:t>
      </w:r>
      <w:r w:rsidR="00940877" w:rsidRPr="00110BD7">
        <w:rPr>
          <w:rFonts w:ascii="Times New Roman" w:hAnsi="Times New Roman" w:cs="Times New Roman"/>
          <w:sz w:val="24"/>
          <w:szCs w:val="24"/>
          <w:lang w:val="ro-RO"/>
        </w:rPr>
        <w:t>ț</w:t>
      </w:r>
      <w:r w:rsidRPr="00110BD7">
        <w:rPr>
          <w:rFonts w:ascii="Times New Roman" w:hAnsi="Times New Roman" w:cs="Times New Roman"/>
          <w:sz w:val="24"/>
          <w:szCs w:val="24"/>
          <w:lang w:val="ro-RO"/>
        </w:rPr>
        <w:t>iilor de urgen</w:t>
      </w:r>
      <w:r w:rsidR="00940877" w:rsidRPr="00110BD7">
        <w:rPr>
          <w:rFonts w:ascii="Times New Roman" w:hAnsi="Times New Roman" w:cs="Times New Roman"/>
          <w:sz w:val="24"/>
          <w:szCs w:val="24"/>
          <w:lang w:val="ro-RO"/>
        </w:rPr>
        <w:t>ță</w:t>
      </w:r>
      <w:r w:rsidRPr="00110BD7">
        <w:rPr>
          <w:rFonts w:ascii="Times New Roman" w:hAnsi="Times New Roman" w:cs="Times New Roman"/>
          <w:sz w:val="24"/>
          <w:szCs w:val="24"/>
          <w:lang w:val="ro-RO"/>
        </w:rPr>
        <w:t xml:space="preserve"> este componen</w:t>
      </w:r>
      <w:r w:rsidR="00940877" w:rsidRPr="00110BD7">
        <w:rPr>
          <w:rFonts w:ascii="Times New Roman" w:hAnsi="Times New Roman" w:cs="Times New Roman"/>
          <w:sz w:val="24"/>
          <w:szCs w:val="24"/>
          <w:lang w:val="ro-RO"/>
        </w:rPr>
        <w:t>ț</w:t>
      </w:r>
      <w:r w:rsidRPr="00110BD7">
        <w:rPr>
          <w:rFonts w:ascii="Times New Roman" w:hAnsi="Times New Roman" w:cs="Times New Roman"/>
          <w:sz w:val="24"/>
          <w:szCs w:val="24"/>
          <w:lang w:val="ro-RO"/>
        </w:rPr>
        <w:t>a a sistemului de securitate na</w:t>
      </w:r>
      <w:r w:rsidR="00940877" w:rsidRPr="00110BD7">
        <w:rPr>
          <w:rFonts w:ascii="Times New Roman" w:hAnsi="Times New Roman" w:cs="Times New Roman"/>
          <w:sz w:val="24"/>
          <w:szCs w:val="24"/>
          <w:lang w:val="ro-RO"/>
        </w:rPr>
        <w:t>ț</w:t>
      </w:r>
      <w:r w:rsidRPr="00110BD7">
        <w:rPr>
          <w:rFonts w:ascii="Times New Roman" w:hAnsi="Times New Roman" w:cs="Times New Roman"/>
          <w:sz w:val="24"/>
          <w:szCs w:val="24"/>
          <w:lang w:val="ro-RO"/>
        </w:rPr>
        <w:t>ional</w:t>
      </w:r>
      <w:r w:rsidR="00940877" w:rsidRPr="00110BD7">
        <w:rPr>
          <w:rFonts w:ascii="Times New Roman" w:hAnsi="Times New Roman" w:cs="Times New Roman"/>
          <w:sz w:val="24"/>
          <w:szCs w:val="24"/>
          <w:lang w:val="ro-RO"/>
        </w:rPr>
        <w:t>ă</w:t>
      </w:r>
      <w:r w:rsidRPr="00110BD7">
        <w:rPr>
          <w:rFonts w:ascii="Times New Roman" w:hAnsi="Times New Roman" w:cs="Times New Roman"/>
          <w:sz w:val="24"/>
          <w:szCs w:val="24"/>
          <w:lang w:val="ro-RO"/>
        </w:rPr>
        <w:t xml:space="preserve"> </w:t>
      </w:r>
      <w:r w:rsidR="00940877" w:rsidRPr="00110BD7">
        <w:rPr>
          <w:rFonts w:ascii="Times New Roman" w:hAnsi="Times New Roman" w:cs="Times New Roman"/>
          <w:sz w:val="24"/>
          <w:szCs w:val="24"/>
          <w:lang w:val="ro-RO"/>
        </w:rPr>
        <w:t>ș</w:t>
      </w:r>
      <w:r w:rsidRPr="00110BD7">
        <w:rPr>
          <w:rFonts w:ascii="Times New Roman" w:hAnsi="Times New Roman" w:cs="Times New Roman"/>
          <w:sz w:val="24"/>
          <w:szCs w:val="24"/>
          <w:lang w:val="ro-RO"/>
        </w:rPr>
        <w:t>i reprezint</w:t>
      </w:r>
      <w:r w:rsidR="00940877" w:rsidRPr="00110BD7">
        <w:rPr>
          <w:rFonts w:ascii="Times New Roman" w:hAnsi="Times New Roman" w:cs="Times New Roman"/>
          <w:sz w:val="24"/>
          <w:szCs w:val="24"/>
          <w:lang w:val="ro-RO"/>
        </w:rPr>
        <w:t>ă</w:t>
      </w:r>
      <w:r w:rsidRPr="00110BD7">
        <w:rPr>
          <w:rFonts w:ascii="Times New Roman" w:hAnsi="Times New Roman" w:cs="Times New Roman"/>
          <w:sz w:val="24"/>
          <w:szCs w:val="24"/>
          <w:lang w:val="ro-RO"/>
        </w:rPr>
        <w:t xml:space="preserve"> un ansamblu integrat de </w:t>
      </w:r>
      <w:proofErr w:type="spellStart"/>
      <w:r w:rsidRPr="00110BD7">
        <w:rPr>
          <w:rFonts w:ascii="Times New Roman" w:hAnsi="Times New Roman" w:cs="Times New Roman"/>
          <w:sz w:val="24"/>
          <w:szCs w:val="24"/>
          <w:lang w:val="ro-RO"/>
        </w:rPr>
        <w:t>activita</w:t>
      </w:r>
      <w:r w:rsidR="00940877" w:rsidRPr="00110BD7">
        <w:rPr>
          <w:rFonts w:ascii="Times New Roman" w:hAnsi="Times New Roman" w:cs="Times New Roman"/>
          <w:sz w:val="24"/>
          <w:szCs w:val="24"/>
          <w:lang w:val="ro-RO"/>
        </w:rPr>
        <w:t>ț</w:t>
      </w:r>
      <w:r w:rsidRPr="00110BD7">
        <w:rPr>
          <w:rFonts w:ascii="Times New Roman" w:hAnsi="Times New Roman" w:cs="Times New Roman"/>
          <w:sz w:val="24"/>
          <w:szCs w:val="24"/>
          <w:lang w:val="ro-RO"/>
        </w:rPr>
        <w:t>i</w:t>
      </w:r>
      <w:proofErr w:type="spellEnd"/>
      <w:r w:rsidRPr="00110BD7">
        <w:rPr>
          <w:rFonts w:ascii="Times New Roman" w:hAnsi="Times New Roman" w:cs="Times New Roman"/>
          <w:sz w:val="24"/>
          <w:szCs w:val="24"/>
          <w:lang w:val="ro-RO"/>
        </w:rPr>
        <w:t xml:space="preserve"> specifice cu caracter tehnic si operativ, planificate </w:t>
      </w:r>
      <w:r w:rsidR="00940877" w:rsidRPr="00110BD7">
        <w:rPr>
          <w:rFonts w:ascii="Times New Roman" w:hAnsi="Times New Roman" w:cs="Times New Roman"/>
          <w:sz w:val="24"/>
          <w:szCs w:val="24"/>
          <w:lang w:val="ro-RO"/>
        </w:rPr>
        <w:t>ș</w:t>
      </w:r>
      <w:r w:rsidRPr="00110BD7">
        <w:rPr>
          <w:rFonts w:ascii="Times New Roman" w:hAnsi="Times New Roman" w:cs="Times New Roman"/>
          <w:sz w:val="24"/>
          <w:szCs w:val="24"/>
          <w:lang w:val="ro-RO"/>
        </w:rPr>
        <w:t>i executate pentru</w:t>
      </w:r>
      <w:r w:rsidR="00C5495F" w:rsidRPr="00110BD7">
        <w:rPr>
          <w:rFonts w:ascii="Times New Roman" w:hAnsi="Times New Roman" w:cs="Times New Roman"/>
          <w:sz w:val="24"/>
          <w:szCs w:val="24"/>
          <w:lang w:val="ro-RO"/>
        </w:rPr>
        <w:t xml:space="preserve"> eliminarea/reducerea riscurilor de producere a dezastrelor in scopul </w:t>
      </w:r>
      <w:proofErr w:type="spellStart"/>
      <w:r w:rsidR="00C5495F" w:rsidRPr="00110BD7">
        <w:rPr>
          <w:rFonts w:ascii="Times New Roman" w:hAnsi="Times New Roman" w:cs="Times New Roman"/>
          <w:sz w:val="24"/>
          <w:szCs w:val="24"/>
          <w:lang w:val="ro-RO"/>
        </w:rPr>
        <w:t>protejarii</w:t>
      </w:r>
      <w:proofErr w:type="spellEnd"/>
      <w:r w:rsidR="00C5495F" w:rsidRPr="00110BD7">
        <w:rPr>
          <w:rFonts w:ascii="Times New Roman" w:hAnsi="Times New Roman" w:cs="Times New Roman"/>
          <w:sz w:val="24"/>
          <w:szCs w:val="24"/>
          <w:lang w:val="ro-RO"/>
        </w:rPr>
        <w:t xml:space="preserve"> </w:t>
      </w:r>
      <w:proofErr w:type="spellStart"/>
      <w:r w:rsidR="00C5495F" w:rsidRPr="00110BD7">
        <w:rPr>
          <w:rFonts w:ascii="Times New Roman" w:hAnsi="Times New Roman" w:cs="Times New Roman"/>
          <w:sz w:val="24"/>
          <w:szCs w:val="24"/>
          <w:lang w:val="ro-RO"/>
        </w:rPr>
        <w:t>vietii</w:t>
      </w:r>
      <w:proofErr w:type="spellEnd"/>
      <w:r w:rsidR="00C5495F" w:rsidRPr="00110BD7">
        <w:rPr>
          <w:rFonts w:ascii="Times New Roman" w:hAnsi="Times New Roman" w:cs="Times New Roman"/>
          <w:sz w:val="24"/>
          <w:szCs w:val="24"/>
          <w:lang w:val="ro-RO"/>
        </w:rPr>
        <w:t xml:space="preserve">, mediului si bunurilor </w:t>
      </w:r>
      <w:proofErr w:type="spellStart"/>
      <w:r w:rsidR="00C5495F" w:rsidRPr="00110BD7">
        <w:rPr>
          <w:rFonts w:ascii="Times New Roman" w:hAnsi="Times New Roman" w:cs="Times New Roman"/>
          <w:sz w:val="24"/>
          <w:szCs w:val="24"/>
          <w:lang w:val="ro-RO"/>
        </w:rPr>
        <w:t>impotriva</w:t>
      </w:r>
      <w:proofErr w:type="spellEnd"/>
      <w:r w:rsidR="00C5495F" w:rsidRPr="00110BD7">
        <w:rPr>
          <w:rFonts w:ascii="Times New Roman" w:hAnsi="Times New Roman" w:cs="Times New Roman"/>
          <w:sz w:val="24"/>
          <w:szCs w:val="24"/>
          <w:lang w:val="ro-RO"/>
        </w:rPr>
        <w:t xml:space="preserve"> efectelor negative ale </w:t>
      </w:r>
      <w:proofErr w:type="spellStart"/>
      <w:r w:rsidR="00C5495F" w:rsidRPr="00110BD7">
        <w:rPr>
          <w:rFonts w:ascii="Times New Roman" w:hAnsi="Times New Roman" w:cs="Times New Roman"/>
          <w:sz w:val="24"/>
          <w:szCs w:val="24"/>
          <w:lang w:val="ro-RO"/>
        </w:rPr>
        <w:t>situatiilor</w:t>
      </w:r>
      <w:proofErr w:type="spellEnd"/>
      <w:r w:rsidR="00C5495F" w:rsidRPr="00110BD7">
        <w:rPr>
          <w:rFonts w:ascii="Times New Roman" w:hAnsi="Times New Roman" w:cs="Times New Roman"/>
          <w:sz w:val="24"/>
          <w:szCs w:val="24"/>
          <w:lang w:val="ro-RO"/>
        </w:rPr>
        <w:t xml:space="preserve"> de urgenta. Are caracter anticipativ, </w:t>
      </w:r>
      <w:r w:rsidR="00C5495F" w:rsidRPr="00110BD7">
        <w:rPr>
          <w:rFonts w:ascii="Times New Roman" w:hAnsi="Times New Roman" w:cs="Times New Roman"/>
          <w:sz w:val="24"/>
          <w:szCs w:val="24"/>
          <w:lang w:val="ro-RO"/>
        </w:rPr>
        <w:lastRenderedPageBreak/>
        <w:t>rezultatul constând în masuri graduale stabilite pentru prevenirea producerii evenimentelor vizate.</w:t>
      </w:r>
    </w:p>
    <w:p w14:paraId="0FD802CE" w14:textId="7C7F2DBD" w:rsidR="00C5495F" w:rsidRPr="00110BD7" w:rsidRDefault="000D59E2" w:rsidP="00C5495F">
      <w:pPr>
        <w:pStyle w:val="ListParagraph"/>
        <w:spacing w:after="200" w:line="276" w:lineRule="auto"/>
        <w:ind w:left="144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Riscul de incendiu este cel mai frecvent risc care se manifest</w:t>
      </w:r>
      <w:r w:rsidR="00940877" w:rsidRPr="00110BD7">
        <w:rPr>
          <w:rFonts w:ascii="Times New Roman" w:hAnsi="Times New Roman" w:cs="Times New Roman"/>
          <w:sz w:val="24"/>
          <w:szCs w:val="24"/>
          <w:lang w:val="ro-RO"/>
        </w:rPr>
        <w:t>ă</w:t>
      </w:r>
      <w:r w:rsidRPr="00110BD7">
        <w:rPr>
          <w:rFonts w:ascii="Times New Roman" w:hAnsi="Times New Roman" w:cs="Times New Roman"/>
          <w:sz w:val="24"/>
          <w:szCs w:val="24"/>
          <w:lang w:val="ro-RO"/>
        </w:rPr>
        <w:t xml:space="preserve"> pe teritoriul na</w:t>
      </w:r>
      <w:r w:rsidR="00940877" w:rsidRPr="00110BD7">
        <w:rPr>
          <w:rFonts w:ascii="Times New Roman" w:hAnsi="Times New Roman" w:cs="Times New Roman"/>
          <w:sz w:val="24"/>
          <w:szCs w:val="24"/>
          <w:lang w:val="ro-RO"/>
        </w:rPr>
        <w:t>ț</w:t>
      </w:r>
      <w:r w:rsidRPr="00110BD7">
        <w:rPr>
          <w:rFonts w:ascii="Times New Roman" w:hAnsi="Times New Roman" w:cs="Times New Roman"/>
          <w:sz w:val="24"/>
          <w:szCs w:val="24"/>
          <w:lang w:val="ro-RO"/>
        </w:rPr>
        <w:t xml:space="preserve">ional, producerea lui </w:t>
      </w:r>
      <w:proofErr w:type="spellStart"/>
      <w:r w:rsidRPr="00110BD7">
        <w:rPr>
          <w:rFonts w:ascii="Times New Roman" w:hAnsi="Times New Roman" w:cs="Times New Roman"/>
          <w:sz w:val="24"/>
          <w:szCs w:val="24"/>
          <w:lang w:val="ro-RO"/>
        </w:rPr>
        <w:t>reprezentand</w:t>
      </w:r>
      <w:proofErr w:type="spellEnd"/>
      <w:r w:rsidRPr="00110BD7">
        <w:rPr>
          <w:rFonts w:ascii="Times New Roman" w:hAnsi="Times New Roman" w:cs="Times New Roman"/>
          <w:sz w:val="24"/>
          <w:szCs w:val="24"/>
          <w:lang w:val="ro-RO"/>
        </w:rPr>
        <w:t xml:space="preserve"> o </w:t>
      </w:r>
      <w:proofErr w:type="spellStart"/>
      <w:r w:rsidRPr="00110BD7">
        <w:rPr>
          <w:rFonts w:ascii="Times New Roman" w:hAnsi="Times New Roman" w:cs="Times New Roman"/>
          <w:sz w:val="24"/>
          <w:szCs w:val="24"/>
          <w:lang w:val="ro-RO"/>
        </w:rPr>
        <w:t>situatie</w:t>
      </w:r>
      <w:proofErr w:type="spellEnd"/>
      <w:r w:rsidRPr="00110BD7">
        <w:rPr>
          <w:rFonts w:ascii="Times New Roman" w:hAnsi="Times New Roman" w:cs="Times New Roman"/>
          <w:sz w:val="24"/>
          <w:szCs w:val="24"/>
          <w:lang w:val="ro-RO"/>
        </w:rPr>
        <w:t xml:space="preserve"> de urgenta de tip special, fenomen care afecteaz</w:t>
      </w:r>
      <w:r w:rsidR="00940877" w:rsidRPr="00110BD7">
        <w:rPr>
          <w:rFonts w:ascii="Times New Roman" w:hAnsi="Times New Roman" w:cs="Times New Roman"/>
          <w:sz w:val="24"/>
          <w:szCs w:val="24"/>
          <w:lang w:val="ro-RO"/>
        </w:rPr>
        <w:t>ă</w:t>
      </w:r>
      <w:r w:rsidRPr="00110BD7">
        <w:rPr>
          <w:rFonts w:ascii="Times New Roman" w:hAnsi="Times New Roman" w:cs="Times New Roman"/>
          <w:sz w:val="24"/>
          <w:szCs w:val="24"/>
          <w:lang w:val="ro-RO"/>
        </w:rPr>
        <w:t xml:space="preserve"> domenii importante ale activit</w:t>
      </w:r>
      <w:r w:rsidR="00940877" w:rsidRPr="00110BD7">
        <w:rPr>
          <w:rFonts w:ascii="Times New Roman" w:hAnsi="Times New Roman" w:cs="Times New Roman"/>
          <w:sz w:val="24"/>
          <w:szCs w:val="24"/>
          <w:lang w:val="ro-RO"/>
        </w:rPr>
        <w:t>ăț</w:t>
      </w:r>
      <w:r w:rsidRPr="00110BD7">
        <w:rPr>
          <w:rFonts w:ascii="Times New Roman" w:hAnsi="Times New Roman" w:cs="Times New Roman"/>
          <w:sz w:val="24"/>
          <w:szCs w:val="24"/>
          <w:lang w:val="ro-RO"/>
        </w:rPr>
        <w:t>ii vie</w:t>
      </w:r>
      <w:r w:rsidR="00940877" w:rsidRPr="00110BD7">
        <w:rPr>
          <w:rFonts w:ascii="Times New Roman" w:hAnsi="Times New Roman" w:cs="Times New Roman"/>
          <w:sz w:val="24"/>
          <w:szCs w:val="24"/>
          <w:lang w:val="ro-RO"/>
        </w:rPr>
        <w:t>ț</w:t>
      </w:r>
      <w:r w:rsidRPr="00110BD7">
        <w:rPr>
          <w:rFonts w:ascii="Times New Roman" w:hAnsi="Times New Roman" w:cs="Times New Roman"/>
          <w:sz w:val="24"/>
          <w:szCs w:val="24"/>
          <w:lang w:val="ro-RO"/>
        </w:rPr>
        <w:t>ii economice si sociale, precum construc</w:t>
      </w:r>
      <w:r w:rsidR="00940877" w:rsidRPr="00110BD7">
        <w:rPr>
          <w:rFonts w:ascii="Times New Roman" w:hAnsi="Times New Roman" w:cs="Times New Roman"/>
          <w:sz w:val="24"/>
          <w:szCs w:val="24"/>
          <w:lang w:val="ro-RO"/>
        </w:rPr>
        <w:t>ț</w:t>
      </w:r>
      <w:r w:rsidRPr="00110BD7">
        <w:rPr>
          <w:rFonts w:ascii="Times New Roman" w:hAnsi="Times New Roman" w:cs="Times New Roman"/>
          <w:sz w:val="24"/>
          <w:szCs w:val="24"/>
          <w:lang w:val="ro-RO"/>
        </w:rPr>
        <w:t>ii, instala</w:t>
      </w:r>
      <w:r w:rsidR="00940877" w:rsidRPr="00110BD7">
        <w:rPr>
          <w:rFonts w:ascii="Times New Roman" w:hAnsi="Times New Roman" w:cs="Times New Roman"/>
          <w:sz w:val="24"/>
          <w:szCs w:val="24"/>
          <w:lang w:val="ro-RO"/>
        </w:rPr>
        <w:t>ț</w:t>
      </w:r>
      <w:r w:rsidRPr="00110BD7">
        <w:rPr>
          <w:rFonts w:ascii="Times New Roman" w:hAnsi="Times New Roman" w:cs="Times New Roman"/>
          <w:sz w:val="24"/>
          <w:szCs w:val="24"/>
          <w:lang w:val="ro-RO"/>
        </w:rPr>
        <w:t>ii, amenaj</w:t>
      </w:r>
      <w:r w:rsidR="00C5495F" w:rsidRPr="00110BD7">
        <w:rPr>
          <w:rFonts w:ascii="Times New Roman" w:hAnsi="Times New Roman" w:cs="Times New Roman"/>
          <w:sz w:val="24"/>
          <w:szCs w:val="24"/>
          <w:lang w:val="ro-RO"/>
        </w:rPr>
        <w:t>ă</w:t>
      </w:r>
      <w:r w:rsidRPr="00110BD7">
        <w:rPr>
          <w:rFonts w:ascii="Times New Roman" w:hAnsi="Times New Roman" w:cs="Times New Roman"/>
          <w:sz w:val="24"/>
          <w:szCs w:val="24"/>
          <w:lang w:val="ro-RO"/>
        </w:rPr>
        <w:t xml:space="preserve">ri, </w:t>
      </w:r>
      <w:r w:rsidRPr="00110BD7">
        <w:rPr>
          <w:rFonts w:ascii="Times New Roman" w:hAnsi="Times New Roman" w:cs="Times New Roman"/>
          <w:b/>
          <w:sz w:val="24"/>
          <w:szCs w:val="24"/>
          <w:lang w:val="ro-RO"/>
        </w:rPr>
        <w:t>p</w:t>
      </w:r>
      <w:r w:rsidR="00940877" w:rsidRPr="00110BD7">
        <w:rPr>
          <w:rFonts w:ascii="Times New Roman" w:hAnsi="Times New Roman" w:cs="Times New Roman"/>
          <w:b/>
          <w:sz w:val="24"/>
          <w:szCs w:val="24"/>
          <w:lang w:val="ro-RO"/>
        </w:rPr>
        <w:t>ă</w:t>
      </w:r>
      <w:r w:rsidRPr="00110BD7">
        <w:rPr>
          <w:rFonts w:ascii="Times New Roman" w:hAnsi="Times New Roman" w:cs="Times New Roman"/>
          <w:b/>
          <w:sz w:val="24"/>
          <w:szCs w:val="24"/>
          <w:lang w:val="ro-RO"/>
        </w:rPr>
        <w:t>duri</w:t>
      </w:r>
      <w:r w:rsidRPr="00110BD7">
        <w:rPr>
          <w:rFonts w:ascii="Times New Roman" w:hAnsi="Times New Roman" w:cs="Times New Roman"/>
          <w:sz w:val="24"/>
          <w:szCs w:val="24"/>
          <w:lang w:val="ro-RO"/>
        </w:rPr>
        <w:t xml:space="preserve">, mijloace de transport, culturi agricole etc. Ca urmare, securitatea la incendiu a constituit </w:t>
      </w:r>
      <w:r w:rsidR="00C5495F" w:rsidRPr="00110BD7">
        <w:rPr>
          <w:rFonts w:ascii="Times New Roman" w:hAnsi="Times New Roman" w:cs="Times New Roman"/>
          <w:sz w:val="24"/>
          <w:szCs w:val="24"/>
          <w:lang w:val="ro-RO"/>
        </w:rPr>
        <w:t>ș</w:t>
      </w:r>
      <w:r w:rsidRPr="00110BD7">
        <w:rPr>
          <w:rFonts w:ascii="Times New Roman" w:hAnsi="Times New Roman" w:cs="Times New Roman"/>
          <w:sz w:val="24"/>
          <w:szCs w:val="24"/>
          <w:lang w:val="ro-RO"/>
        </w:rPr>
        <w:t>i va constitui o preocupare major pentru fiecare comunitate.</w:t>
      </w:r>
    </w:p>
    <w:p w14:paraId="23ED1619" w14:textId="77777777" w:rsidR="000D59E2" w:rsidRPr="00110BD7" w:rsidRDefault="000D59E2" w:rsidP="00E23681">
      <w:pPr>
        <w:pStyle w:val="ListParagraph"/>
        <w:numPr>
          <w:ilvl w:val="0"/>
          <w:numId w:val="39"/>
        </w:numPr>
        <w:spacing w:after="200" w:line="276" w:lineRule="auto"/>
        <w:jc w:val="both"/>
        <w:rPr>
          <w:rFonts w:ascii="Times New Roman" w:hAnsi="Times New Roman" w:cs="Times New Roman"/>
          <w:sz w:val="24"/>
          <w:szCs w:val="24"/>
          <w:lang w:val="ro-RO"/>
        </w:rPr>
      </w:pPr>
      <w:r w:rsidRPr="00110BD7">
        <w:rPr>
          <w:rFonts w:ascii="Times New Roman" w:hAnsi="Times New Roman" w:cs="Times New Roman"/>
          <w:i/>
          <w:sz w:val="24"/>
          <w:szCs w:val="24"/>
          <w:u w:val="single"/>
          <w:lang w:val="ro-RO"/>
        </w:rPr>
        <w:t>ORDIN  COMUN Nr. 551/1475 din  8 august 2006</w:t>
      </w:r>
      <w:r w:rsidRPr="00110BD7">
        <w:rPr>
          <w:rFonts w:ascii="Times New Roman" w:hAnsi="Times New Roman" w:cs="Times New Roman"/>
          <w:i/>
          <w:sz w:val="24"/>
          <w:szCs w:val="24"/>
          <w:lang w:val="ro-RO"/>
        </w:rPr>
        <w:t xml:space="preserve"> pentru aprobarea</w:t>
      </w:r>
      <w:r w:rsidRPr="00110BD7">
        <w:rPr>
          <w:rFonts w:ascii="Times New Roman" w:hAnsi="Times New Roman" w:cs="Times New Roman"/>
          <w:sz w:val="24"/>
          <w:szCs w:val="24"/>
          <w:lang w:val="ro-RO"/>
        </w:rPr>
        <w:t xml:space="preserve"> Regulamentului privind monitorizarea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gestionarea riscurilor cauzate de căderile de grindină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secetă severă, a Regulamentului privind gestionarea </w:t>
      </w:r>
      <w:proofErr w:type="spellStart"/>
      <w:r w:rsidRPr="00110BD7">
        <w:rPr>
          <w:rFonts w:ascii="Times New Roman" w:hAnsi="Times New Roman" w:cs="Times New Roman"/>
          <w:sz w:val="24"/>
          <w:szCs w:val="24"/>
          <w:lang w:val="ro-RO"/>
        </w:rPr>
        <w:t>situaţiilor</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urgenţă</w:t>
      </w:r>
      <w:proofErr w:type="spellEnd"/>
      <w:r w:rsidRPr="00110BD7">
        <w:rPr>
          <w:rFonts w:ascii="Times New Roman" w:hAnsi="Times New Roman" w:cs="Times New Roman"/>
          <w:sz w:val="24"/>
          <w:szCs w:val="24"/>
          <w:lang w:val="ro-RO"/>
        </w:rPr>
        <w:t xml:space="preserve"> în domeniul fitosanitar - invazii ale </w:t>
      </w:r>
      <w:proofErr w:type="spellStart"/>
      <w:r w:rsidRPr="00110BD7">
        <w:rPr>
          <w:rFonts w:ascii="Times New Roman" w:hAnsi="Times New Roman" w:cs="Times New Roman"/>
          <w:sz w:val="24"/>
          <w:szCs w:val="24"/>
          <w:lang w:val="ro-RO"/>
        </w:rPr>
        <w:t>agenţilor</w:t>
      </w:r>
      <w:proofErr w:type="spellEnd"/>
      <w:r w:rsidRPr="00110BD7">
        <w:rPr>
          <w:rFonts w:ascii="Times New Roman" w:hAnsi="Times New Roman" w:cs="Times New Roman"/>
          <w:sz w:val="24"/>
          <w:szCs w:val="24"/>
          <w:lang w:val="ro-RO"/>
        </w:rPr>
        <w:t xml:space="preserve"> de dăunare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contaminarea culturilor agricole cu produse de uz fitosanitar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a Regulamentului privind gestionarea </w:t>
      </w:r>
      <w:proofErr w:type="spellStart"/>
      <w:r w:rsidRPr="00110BD7">
        <w:rPr>
          <w:rFonts w:ascii="Times New Roman" w:hAnsi="Times New Roman" w:cs="Times New Roman"/>
          <w:sz w:val="24"/>
          <w:szCs w:val="24"/>
          <w:lang w:val="ro-RO"/>
        </w:rPr>
        <w:t>situaţiilor</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urgenţă</w:t>
      </w:r>
      <w:proofErr w:type="spellEnd"/>
      <w:r w:rsidRPr="00110BD7">
        <w:rPr>
          <w:rFonts w:ascii="Times New Roman" w:hAnsi="Times New Roman" w:cs="Times New Roman"/>
          <w:sz w:val="24"/>
          <w:szCs w:val="24"/>
          <w:lang w:val="ro-RO"/>
        </w:rPr>
        <w:t xml:space="preserve"> ca urmare a incendiilor de pădure, ANEXA 3</w:t>
      </w:r>
    </w:p>
    <w:p w14:paraId="597588E9" w14:textId="77777777" w:rsidR="000D59E2" w:rsidRPr="00110BD7" w:rsidRDefault="000D59E2" w:rsidP="00E23681">
      <w:pPr>
        <w:pStyle w:val="ListParagraph"/>
        <w:numPr>
          <w:ilvl w:val="0"/>
          <w:numId w:val="43"/>
        </w:numPr>
        <w:spacing w:after="200" w:line="276"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ART. 4 (1) În sensul prezentului regulament, prin gestionarea </w:t>
      </w:r>
      <w:proofErr w:type="spellStart"/>
      <w:r w:rsidRPr="00110BD7">
        <w:rPr>
          <w:rFonts w:ascii="Times New Roman" w:hAnsi="Times New Roman" w:cs="Times New Roman"/>
          <w:sz w:val="24"/>
          <w:szCs w:val="24"/>
          <w:lang w:val="ro-RO"/>
        </w:rPr>
        <w:t>situaţiilor</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urgenţă</w:t>
      </w:r>
      <w:proofErr w:type="spellEnd"/>
      <w:r w:rsidRPr="00110BD7">
        <w:rPr>
          <w:rFonts w:ascii="Times New Roman" w:hAnsi="Times New Roman" w:cs="Times New Roman"/>
          <w:sz w:val="24"/>
          <w:szCs w:val="24"/>
          <w:lang w:val="ro-RO"/>
        </w:rPr>
        <w:t xml:space="preserve"> ca urmare a incendiilor de pădure se </w:t>
      </w:r>
      <w:proofErr w:type="spellStart"/>
      <w:r w:rsidRPr="00110BD7">
        <w:rPr>
          <w:rFonts w:ascii="Times New Roman" w:hAnsi="Times New Roman" w:cs="Times New Roman"/>
          <w:sz w:val="24"/>
          <w:szCs w:val="24"/>
          <w:lang w:val="ro-RO"/>
        </w:rPr>
        <w:t>înţelege</w:t>
      </w:r>
      <w:proofErr w:type="spellEnd"/>
      <w:r w:rsidRPr="00110BD7">
        <w:rPr>
          <w:rFonts w:ascii="Times New Roman" w:hAnsi="Times New Roman" w:cs="Times New Roman"/>
          <w:sz w:val="24"/>
          <w:szCs w:val="24"/>
          <w:lang w:val="ro-RO"/>
        </w:rPr>
        <w:t xml:space="preserve"> identificarea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monitorizarea, </w:t>
      </w:r>
      <w:proofErr w:type="spellStart"/>
      <w:r w:rsidRPr="00110BD7">
        <w:rPr>
          <w:rFonts w:ascii="Times New Roman" w:hAnsi="Times New Roman" w:cs="Times New Roman"/>
          <w:sz w:val="24"/>
          <w:szCs w:val="24"/>
          <w:lang w:val="ro-RO"/>
        </w:rPr>
        <w:t>înştiinţarea</w:t>
      </w:r>
      <w:proofErr w:type="spellEnd"/>
      <w:r w:rsidRPr="00110BD7">
        <w:rPr>
          <w:rFonts w:ascii="Times New Roman" w:hAnsi="Times New Roman" w:cs="Times New Roman"/>
          <w:sz w:val="24"/>
          <w:szCs w:val="24"/>
          <w:lang w:val="ro-RO"/>
        </w:rPr>
        <w:t xml:space="preserve"> factorilor </w:t>
      </w:r>
      <w:proofErr w:type="spellStart"/>
      <w:r w:rsidRPr="00110BD7">
        <w:rPr>
          <w:rFonts w:ascii="Times New Roman" w:hAnsi="Times New Roman" w:cs="Times New Roman"/>
          <w:sz w:val="24"/>
          <w:szCs w:val="24"/>
          <w:lang w:val="ro-RO"/>
        </w:rPr>
        <w:t>interesaţi</w:t>
      </w:r>
      <w:proofErr w:type="spellEnd"/>
      <w:r w:rsidRPr="00110BD7">
        <w:rPr>
          <w:rFonts w:ascii="Times New Roman" w:hAnsi="Times New Roman" w:cs="Times New Roman"/>
          <w:sz w:val="24"/>
          <w:szCs w:val="24"/>
          <w:lang w:val="ro-RO"/>
        </w:rPr>
        <w:t xml:space="preserve">, avertizarea </w:t>
      </w:r>
      <w:proofErr w:type="spellStart"/>
      <w:r w:rsidRPr="00110BD7">
        <w:rPr>
          <w:rFonts w:ascii="Times New Roman" w:hAnsi="Times New Roman" w:cs="Times New Roman"/>
          <w:sz w:val="24"/>
          <w:szCs w:val="24"/>
          <w:lang w:val="ro-RO"/>
        </w:rPr>
        <w:t>populaţiei</w:t>
      </w:r>
      <w:proofErr w:type="spellEnd"/>
      <w:r w:rsidRPr="00110BD7">
        <w:rPr>
          <w:rFonts w:ascii="Times New Roman" w:hAnsi="Times New Roman" w:cs="Times New Roman"/>
          <w:sz w:val="24"/>
          <w:szCs w:val="24"/>
          <w:lang w:val="ro-RO"/>
        </w:rPr>
        <w:t>, evaluarea, limitarea, înlăturarea sau contracararea incendiilor de pădure.</w:t>
      </w:r>
    </w:p>
    <w:p w14:paraId="0D122598" w14:textId="7AC56B78" w:rsidR="000D59E2" w:rsidRPr="00110BD7" w:rsidRDefault="000D59E2" w:rsidP="00D74156">
      <w:pPr>
        <w:pStyle w:val="ListParagraph"/>
        <w:ind w:left="144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(2) În </w:t>
      </w:r>
      <w:proofErr w:type="spellStart"/>
      <w:r w:rsidRPr="00110BD7">
        <w:rPr>
          <w:rFonts w:ascii="Times New Roman" w:hAnsi="Times New Roman" w:cs="Times New Roman"/>
          <w:sz w:val="24"/>
          <w:szCs w:val="24"/>
          <w:lang w:val="ro-RO"/>
        </w:rPr>
        <w:t>funcţie</w:t>
      </w:r>
      <w:proofErr w:type="spellEnd"/>
      <w:r w:rsidRPr="00110BD7">
        <w:rPr>
          <w:rFonts w:ascii="Times New Roman" w:hAnsi="Times New Roman" w:cs="Times New Roman"/>
          <w:sz w:val="24"/>
          <w:szCs w:val="24"/>
          <w:lang w:val="ro-RO"/>
        </w:rPr>
        <w:t xml:space="preserve"> de </w:t>
      </w:r>
      <w:r w:rsidRPr="00110BD7">
        <w:rPr>
          <w:rFonts w:ascii="Times New Roman" w:hAnsi="Times New Roman" w:cs="Times New Roman"/>
          <w:sz w:val="24"/>
          <w:szCs w:val="24"/>
          <w:u w:val="single"/>
          <w:lang w:val="ro-RO"/>
        </w:rPr>
        <w:t>proprietarul pădurii</w:t>
      </w:r>
      <w:r w:rsidRPr="00110BD7">
        <w:rPr>
          <w:rFonts w:ascii="Times New Roman" w:hAnsi="Times New Roman" w:cs="Times New Roman"/>
          <w:sz w:val="24"/>
          <w:szCs w:val="24"/>
          <w:lang w:val="ro-RO"/>
        </w:rPr>
        <w:t xml:space="preserve"> în care s-a </w:t>
      </w:r>
      <w:proofErr w:type="spellStart"/>
      <w:r w:rsidRPr="00110BD7">
        <w:rPr>
          <w:rFonts w:ascii="Times New Roman" w:hAnsi="Times New Roman" w:cs="Times New Roman"/>
          <w:sz w:val="24"/>
          <w:szCs w:val="24"/>
          <w:lang w:val="ro-RO"/>
        </w:rPr>
        <w:t>declanşat</w:t>
      </w:r>
      <w:proofErr w:type="spellEnd"/>
      <w:r w:rsidRPr="00110BD7">
        <w:rPr>
          <w:rFonts w:ascii="Times New Roman" w:hAnsi="Times New Roman" w:cs="Times New Roman"/>
          <w:sz w:val="24"/>
          <w:szCs w:val="24"/>
          <w:lang w:val="ro-RO"/>
        </w:rPr>
        <w:t xml:space="preserve"> un incendiu, gestionarea incendiilor de pădure va fi realizată de către </w:t>
      </w:r>
      <w:r w:rsidR="00701259" w:rsidRPr="00110BD7">
        <w:rPr>
          <w:rFonts w:ascii="Times New Roman" w:hAnsi="Times New Roman" w:cs="Times New Roman"/>
          <w:sz w:val="24"/>
          <w:szCs w:val="24"/>
          <w:u w:val="single"/>
          <w:lang w:val="ro-RO"/>
        </w:rPr>
        <w:t>Gărzile Forestiere</w:t>
      </w:r>
      <w:r w:rsidR="00701259" w:rsidRPr="00110BD7">
        <w:rPr>
          <w:rFonts w:ascii="Times New Roman" w:hAnsi="Times New Roman" w:cs="Times New Roman"/>
          <w:sz w:val="24"/>
          <w:szCs w:val="24"/>
          <w:lang w:val="ro-RO"/>
        </w:rPr>
        <w:t xml:space="preserve"> (</w:t>
      </w:r>
      <w:r w:rsidRPr="00110BD7">
        <w:rPr>
          <w:rFonts w:ascii="Times New Roman" w:hAnsi="Times New Roman" w:cs="Times New Roman"/>
          <w:sz w:val="24"/>
          <w:szCs w:val="24"/>
          <w:lang w:val="ro-RO"/>
        </w:rPr>
        <w:t xml:space="preserve">pentru pădurile </w:t>
      </w:r>
      <w:proofErr w:type="spellStart"/>
      <w:r w:rsidRPr="00110BD7">
        <w:rPr>
          <w:rFonts w:ascii="Times New Roman" w:hAnsi="Times New Roman" w:cs="Times New Roman"/>
          <w:sz w:val="24"/>
          <w:szCs w:val="24"/>
          <w:lang w:val="ro-RO"/>
        </w:rPr>
        <w:t>deţinute</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alţi</w:t>
      </w:r>
      <w:proofErr w:type="spellEnd"/>
      <w:r w:rsidRPr="00110BD7">
        <w:rPr>
          <w:rFonts w:ascii="Times New Roman" w:hAnsi="Times New Roman" w:cs="Times New Roman"/>
          <w:sz w:val="24"/>
          <w:szCs w:val="24"/>
          <w:lang w:val="ro-RO"/>
        </w:rPr>
        <w:t xml:space="preserve"> proprietari decât statul)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de </w:t>
      </w:r>
      <w:r w:rsidRPr="00110BD7">
        <w:rPr>
          <w:rFonts w:ascii="Times New Roman" w:hAnsi="Times New Roman" w:cs="Times New Roman"/>
          <w:sz w:val="24"/>
          <w:szCs w:val="24"/>
          <w:u w:val="single"/>
          <w:lang w:val="ro-RO"/>
        </w:rPr>
        <w:t xml:space="preserve">Regia </w:t>
      </w:r>
      <w:proofErr w:type="spellStart"/>
      <w:r w:rsidRPr="00110BD7">
        <w:rPr>
          <w:rFonts w:ascii="Times New Roman" w:hAnsi="Times New Roman" w:cs="Times New Roman"/>
          <w:sz w:val="24"/>
          <w:szCs w:val="24"/>
          <w:u w:val="single"/>
          <w:lang w:val="ro-RO"/>
        </w:rPr>
        <w:t>Naţională</w:t>
      </w:r>
      <w:proofErr w:type="spellEnd"/>
      <w:r w:rsidRPr="00110BD7">
        <w:rPr>
          <w:rFonts w:ascii="Times New Roman" w:hAnsi="Times New Roman" w:cs="Times New Roman"/>
          <w:sz w:val="24"/>
          <w:szCs w:val="24"/>
          <w:u w:val="single"/>
          <w:lang w:val="ro-RO"/>
        </w:rPr>
        <w:t xml:space="preserve"> a Pădurilor - Romsilva</w:t>
      </w:r>
      <w:r w:rsidRPr="00110BD7">
        <w:rPr>
          <w:rFonts w:ascii="Times New Roman" w:hAnsi="Times New Roman" w:cs="Times New Roman"/>
          <w:sz w:val="24"/>
          <w:szCs w:val="24"/>
          <w:lang w:val="ro-RO"/>
        </w:rPr>
        <w:t xml:space="preserve"> (pentru pădurile proprietate publică a statului).</w:t>
      </w:r>
    </w:p>
    <w:p w14:paraId="0C38EE9F" w14:textId="35DECB4A" w:rsidR="000D59E2" w:rsidRPr="00110BD7" w:rsidRDefault="000D59E2" w:rsidP="00E23681">
      <w:pPr>
        <w:pStyle w:val="ListParagraph"/>
        <w:numPr>
          <w:ilvl w:val="0"/>
          <w:numId w:val="43"/>
        </w:numPr>
        <w:spacing w:after="200" w:line="276"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ART. 7 </w:t>
      </w:r>
      <w:proofErr w:type="spellStart"/>
      <w:r w:rsidRPr="00110BD7">
        <w:rPr>
          <w:rFonts w:ascii="Times New Roman" w:hAnsi="Times New Roman" w:cs="Times New Roman"/>
          <w:sz w:val="24"/>
          <w:szCs w:val="24"/>
          <w:u w:val="single"/>
          <w:lang w:val="ro-RO"/>
        </w:rPr>
        <w:t>Deţinătorii</w:t>
      </w:r>
      <w:proofErr w:type="spellEnd"/>
      <w:r w:rsidRPr="00110BD7">
        <w:rPr>
          <w:rFonts w:ascii="Times New Roman" w:hAnsi="Times New Roman" w:cs="Times New Roman"/>
          <w:sz w:val="24"/>
          <w:szCs w:val="24"/>
          <w:u w:val="single"/>
          <w:lang w:val="ro-RO"/>
        </w:rPr>
        <w:t xml:space="preserve"> de păduri</w:t>
      </w:r>
      <w:r w:rsidRPr="00110BD7">
        <w:rPr>
          <w:rFonts w:ascii="Times New Roman" w:hAnsi="Times New Roman" w:cs="Times New Roman"/>
          <w:sz w:val="24"/>
          <w:szCs w:val="24"/>
          <w:lang w:val="ro-RO"/>
        </w:rPr>
        <w:t xml:space="preserve"> a căror incendiere poate pune în pericol </w:t>
      </w:r>
      <w:proofErr w:type="spellStart"/>
      <w:r w:rsidRPr="00110BD7">
        <w:rPr>
          <w:rFonts w:ascii="Times New Roman" w:hAnsi="Times New Roman" w:cs="Times New Roman"/>
          <w:sz w:val="24"/>
          <w:szCs w:val="24"/>
          <w:lang w:val="ro-RO"/>
        </w:rPr>
        <w:t>populaţia</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bunurile sale materiale, obiectivele sociale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capacităţile</w:t>
      </w:r>
      <w:proofErr w:type="spellEnd"/>
      <w:r w:rsidRPr="00110BD7">
        <w:rPr>
          <w:rFonts w:ascii="Times New Roman" w:hAnsi="Times New Roman" w:cs="Times New Roman"/>
          <w:sz w:val="24"/>
          <w:szCs w:val="24"/>
          <w:lang w:val="ro-RO"/>
        </w:rPr>
        <w:t xml:space="preserve"> productive sau poate aduce prejudicii mediului ambiant sunt </w:t>
      </w:r>
      <w:proofErr w:type="spellStart"/>
      <w:r w:rsidRPr="00110BD7">
        <w:rPr>
          <w:rFonts w:ascii="Times New Roman" w:hAnsi="Times New Roman" w:cs="Times New Roman"/>
          <w:sz w:val="24"/>
          <w:szCs w:val="24"/>
          <w:lang w:val="ro-RO"/>
        </w:rPr>
        <w:t>obligaţi</w:t>
      </w:r>
      <w:proofErr w:type="spellEnd"/>
      <w:r w:rsidRPr="00110BD7">
        <w:rPr>
          <w:rFonts w:ascii="Times New Roman" w:hAnsi="Times New Roman" w:cs="Times New Roman"/>
          <w:sz w:val="24"/>
          <w:szCs w:val="24"/>
          <w:lang w:val="ro-RO"/>
        </w:rPr>
        <w:t xml:space="preserve"> să ia măsuri de prevenire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stingere a incendiilor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să se doteze cu mijloace tehnice specifice de prevenire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stingere a incendiilor, indiferent de titlul de proprietate.</w:t>
      </w:r>
    </w:p>
    <w:p w14:paraId="7F26F84A" w14:textId="77777777" w:rsidR="000D59E2" w:rsidRPr="00110BD7" w:rsidRDefault="000D59E2" w:rsidP="00E23681">
      <w:pPr>
        <w:pStyle w:val="ListParagraph"/>
        <w:numPr>
          <w:ilvl w:val="0"/>
          <w:numId w:val="43"/>
        </w:numPr>
        <w:spacing w:after="200" w:line="276"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ART. 8 </w:t>
      </w:r>
      <w:r w:rsidRPr="00110BD7">
        <w:rPr>
          <w:rFonts w:ascii="Times New Roman" w:hAnsi="Times New Roman" w:cs="Times New Roman"/>
          <w:sz w:val="24"/>
          <w:szCs w:val="24"/>
          <w:u w:val="single"/>
          <w:lang w:val="ro-RO"/>
        </w:rPr>
        <w:t xml:space="preserve">Persoanele juridice care </w:t>
      </w:r>
      <w:proofErr w:type="spellStart"/>
      <w:r w:rsidRPr="00110BD7">
        <w:rPr>
          <w:rFonts w:ascii="Times New Roman" w:hAnsi="Times New Roman" w:cs="Times New Roman"/>
          <w:sz w:val="24"/>
          <w:szCs w:val="24"/>
          <w:u w:val="single"/>
          <w:lang w:val="ro-RO"/>
        </w:rPr>
        <w:t>îşi</w:t>
      </w:r>
      <w:proofErr w:type="spellEnd"/>
      <w:r w:rsidRPr="00110BD7">
        <w:rPr>
          <w:rFonts w:ascii="Times New Roman" w:hAnsi="Times New Roman" w:cs="Times New Roman"/>
          <w:sz w:val="24"/>
          <w:szCs w:val="24"/>
          <w:u w:val="single"/>
          <w:lang w:val="ro-RO"/>
        </w:rPr>
        <w:t xml:space="preserve"> </w:t>
      </w:r>
      <w:proofErr w:type="spellStart"/>
      <w:r w:rsidRPr="00110BD7">
        <w:rPr>
          <w:rFonts w:ascii="Times New Roman" w:hAnsi="Times New Roman" w:cs="Times New Roman"/>
          <w:sz w:val="24"/>
          <w:szCs w:val="24"/>
          <w:u w:val="single"/>
          <w:lang w:val="ro-RO"/>
        </w:rPr>
        <w:t>desfăşoară</w:t>
      </w:r>
      <w:proofErr w:type="spellEnd"/>
      <w:r w:rsidRPr="00110BD7">
        <w:rPr>
          <w:rFonts w:ascii="Times New Roman" w:hAnsi="Times New Roman" w:cs="Times New Roman"/>
          <w:sz w:val="24"/>
          <w:szCs w:val="24"/>
          <w:u w:val="single"/>
          <w:lang w:val="ro-RO"/>
        </w:rPr>
        <w:t xml:space="preserve"> activitatea în limitele fondului forestier </w:t>
      </w:r>
      <w:proofErr w:type="spellStart"/>
      <w:r w:rsidRPr="00110BD7">
        <w:rPr>
          <w:rFonts w:ascii="Times New Roman" w:hAnsi="Times New Roman" w:cs="Times New Roman"/>
          <w:sz w:val="24"/>
          <w:szCs w:val="24"/>
          <w:u w:val="single"/>
          <w:lang w:val="ro-RO"/>
        </w:rPr>
        <w:t>naţional</w:t>
      </w:r>
      <w:proofErr w:type="spellEnd"/>
      <w:r w:rsidRPr="00110BD7">
        <w:rPr>
          <w:rFonts w:ascii="Times New Roman" w:hAnsi="Times New Roman" w:cs="Times New Roman"/>
          <w:sz w:val="24"/>
          <w:szCs w:val="24"/>
          <w:lang w:val="ro-RO"/>
        </w:rPr>
        <w:t xml:space="preserve"> au </w:t>
      </w:r>
      <w:proofErr w:type="spellStart"/>
      <w:r w:rsidRPr="00110BD7">
        <w:rPr>
          <w:rFonts w:ascii="Times New Roman" w:hAnsi="Times New Roman" w:cs="Times New Roman"/>
          <w:sz w:val="24"/>
          <w:szCs w:val="24"/>
          <w:lang w:val="ro-RO"/>
        </w:rPr>
        <w:t>obligaţia</w:t>
      </w:r>
      <w:proofErr w:type="spellEnd"/>
      <w:r w:rsidRPr="00110BD7">
        <w:rPr>
          <w:rFonts w:ascii="Times New Roman" w:hAnsi="Times New Roman" w:cs="Times New Roman"/>
          <w:sz w:val="24"/>
          <w:szCs w:val="24"/>
          <w:lang w:val="ro-RO"/>
        </w:rPr>
        <w:t xml:space="preserve"> dotării cu mijloace tehnice specifice de prevenire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stingere a incendiilor.</w:t>
      </w:r>
    </w:p>
    <w:p w14:paraId="1510275F" w14:textId="77777777" w:rsidR="000D59E2" w:rsidRPr="00110BD7" w:rsidRDefault="000D59E2" w:rsidP="00E23681">
      <w:pPr>
        <w:pStyle w:val="ListParagraph"/>
        <w:numPr>
          <w:ilvl w:val="0"/>
          <w:numId w:val="43"/>
        </w:numPr>
        <w:spacing w:after="200" w:line="276"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ART. 9 Elaborarea strategiei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concepţiei</w:t>
      </w:r>
      <w:proofErr w:type="spellEnd"/>
      <w:r w:rsidRPr="00110BD7">
        <w:rPr>
          <w:rFonts w:ascii="Times New Roman" w:hAnsi="Times New Roman" w:cs="Times New Roman"/>
          <w:sz w:val="24"/>
          <w:szCs w:val="24"/>
          <w:lang w:val="ro-RO"/>
        </w:rPr>
        <w:t xml:space="preserve"> de apărare împotriva incendiilor de pădure revine </w:t>
      </w:r>
      <w:r w:rsidRPr="00110BD7">
        <w:rPr>
          <w:rFonts w:ascii="Times New Roman" w:hAnsi="Times New Roman" w:cs="Times New Roman"/>
          <w:sz w:val="24"/>
          <w:szCs w:val="24"/>
          <w:u w:val="single"/>
          <w:lang w:val="ro-RO"/>
        </w:rPr>
        <w:t xml:space="preserve">Comitetului ministerial pentru </w:t>
      </w:r>
      <w:proofErr w:type="spellStart"/>
      <w:r w:rsidRPr="00110BD7">
        <w:rPr>
          <w:rFonts w:ascii="Times New Roman" w:hAnsi="Times New Roman" w:cs="Times New Roman"/>
          <w:sz w:val="24"/>
          <w:szCs w:val="24"/>
          <w:u w:val="single"/>
          <w:lang w:val="ro-RO"/>
        </w:rPr>
        <w:t>situaţii</w:t>
      </w:r>
      <w:proofErr w:type="spellEnd"/>
      <w:r w:rsidRPr="00110BD7">
        <w:rPr>
          <w:rFonts w:ascii="Times New Roman" w:hAnsi="Times New Roman" w:cs="Times New Roman"/>
          <w:sz w:val="24"/>
          <w:szCs w:val="24"/>
          <w:u w:val="single"/>
          <w:lang w:val="ro-RO"/>
        </w:rPr>
        <w:t xml:space="preserve"> de </w:t>
      </w:r>
      <w:proofErr w:type="spellStart"/>
      <w:r w:rsidRPr="00110BD7">
        <w:rPr>
          <w:rFonts w:ascii="Times New Roman" w:hAnsi="Times New Roman" w:cs="Times New Roman"/>
          <w:sz w:val="24"/>
          <w:szCs w:val="24"/>
          <w:u w:val="single"/>
          <w:lang w:val="ro-RO"/>
        </w:rPr>
        <w:t>urgenţă</w:t>
      </w:r>
      <w:proofErr w:type="spellEnd"/>
      <w:r w:rsidRPr="00110BD7">
        <w:rPr>
          <w:rFonts w:ascii="Times New Roman" w:hAnsi="Times New Roman" w:cs="Times New Roman"/>
          <w:sz w:val="24"/>
          <w:szCs w:val="24"/>
          <w:lang w:val="ro-RO"/>
        </w:rPr>
        <w:t xml:space="preserve"> din cadrul Ministerului Agriculturii, Pădurilor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Dezvoltării Rurale, care se subordonează Comitetului </w:t>
      </w:r>
      <w:proofErr w:type="spellStart"/>
      <w:r w:rsidRPr="00110BD7">
        <w:rPr>
          <w:rFonts w:ascii="Times New Roman" w:hAnsi="Times New Roman" w:cs="Times New Roman"/>
          <w:sz w:val="24"/>
          <w:szCs w:val="24"/>
          <w:lang w:val="ro-RO"/>
        </w:rPr>
        <w:t>Naţional</w:t>
      </w:r>
      <w:proofErr w:type="spellEnd"/>
      <w:r w:rsidRPr="00110BD7">
        <w:rPr>
          <w:rFonts w:ascii="Times New Roman" w:hAnsi="Times New Roman" w:cs="Times New Roman"/>
          <w:sz w:val="24"/>
          <w:szCs w:val="24"/>
          <w:lang w:val="ro-RO"/>
        </w:rPr>
        <w:t xml:space="preserve"> pentru </w:t>
      </w:r>
      <w:proofErr w:type="spellStart"/>
      <w:r w:rsidRPr="00110BD7">
        <w:rPr>
          <w:rFonts w:ascii="Times New Roman" w:hAnsi="Times New Roman" w:cs="Times New Roman"/>
          <w:sz w:val="24"/>
          <w:szCs w:val="24"/>
          <w:lang w:val="ro-RO"/>
        </w:rPr>
        <w:t>Situaţii</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Urgenţă</w:t>
      </w:r>
      <w:proofErr w:type="spellEnd"/>
      <w:r w:rsidRPr="00110BD7">
        <w:rPr>
          <w:rFonts w:ascii="Times New Roman" w:hAnsi="Times New Roman" w:cs="Times New Roman"/>
          <w:sz w:val="24"/>
          <w:szCs w:val="24"/>
          <w:lang w:val="ro-RO"/>
        </w:rPr>
        <w:t>.</w:t>
      </w:r>
    </w:p>
    <w:p w14:paraId="27C31DFD" w14:textId="77777777" w:rsidR="000D59E2" w:rsidRPr="00110BD7" w:rsidRDefault="000D59E2" w:rsidP="00E23681">
      <w:pPr>
        <w:pStyle w:val="ListParagraph"/>
        <w:numPr>
          <w:ilvl w:val="0"/>
          <w:numId w:val="43"/>
        </w:numPr>
        <w:spacing w:after="200" w:line="276" w:lineRule="auto"/>
        <w:jc w:val="both"/>
        <w:rPr>
          <w:rFonts w:ascii="Times New Roman" w:hAnsi="Times New Roman" w:cs="Times New Roman"/>
          <w:sz w:val="24"/>
          <w:szCs w:val="24"/>
          <w:u w:val="single"/>
          <w:lang w:val="ro-RO"/>
        </w:rPr>
      </w:pPr>
      <w:r w:rsidRPr="00110BD7">
        <w:rPr>
          <w:rFonts w:ascii="Times New Roman" w:hAnsi="Times New Roman" w:cs="Times New Roman"/>
          <w:sz w:val="24"/>
          <w:szCs w:val="24"/>
          <w:u w:val="single"/>
          <w:lang w:val="ro-RO"/>
        </w:rPr>
        <w:t xml:space="preserve">ART. 11 Aplicarea strategiei </w:t>
      </w:r>
      <w:proofErr w:type="spellStart"/>
      <w:r w:rsidRPr="00110BD7">
        <w:rPr>
          <w:rFonts w:ascii="Times New Roman" w:hAnsi="Times New Roman" w:cs="Times New Roman"/>
          <w:sz w:val="24"/>
          <w:szCs w:val="24"/>
          <w:u w:val="single"/>
          <w:lang w:val="ro-RO"/>
        </w:rPr>
        <w:t>şi</w:t>
      </w:r>
      <w:proofErr w:type="spellEnd"/>
      <w:r w:rsidRPr="00110BD7">
        <w:rPr>
          <w:rFonts w:ascii="Times New Roman" w:hAnsi="Times New Roman" w:cs="Times New Roman"/>
          <w:sz w:val="24"/>
          <w:szCs w:val="24"/>
          <w:u w:val="single"/>
          <w:lang w:val="ro-RO"/>
        </w:rPr>
        <w:t xml:space="preserve"> coordonarea tehnică de specialitate, la nivel </w:t>
      </w:r>
      <w:proofErr w:type="spellStart"/>
      <w:r w:rsidRPr="00110BD7">
        <w:rPr>
          <w:rFonts w:ascii="Times New Roman" w:hAnsi="Times New Roman" w:cs="Times New Roman"/>
          <w:sz w:val="24"/>
          <w:szCs w:val="24"/>
          <w:u w:val="single"/>
          <w:lang w:val="ro-RO"/>
        </w:rPr>
        <w:t>naţional</w:t>
      </w:r>
      <w:proofErr w:type="spellEnd"/>
      <w:r w:rsidRPr="00110BD7">
        <w:rPr>
          <w:rFonts w:ascii="Times New Roman" w:hAnsi="Times New Roman" w:cs="Times New Roman"/>
          <w:sz w:val="24"/>
          <w:szCs w:val="24"/>
          <w:u w:val="single"/>
          <w:lang w:val="ro-RO"/>
        </w:rPr>
        <w:t xml:space="preserve">, a </w:t>
      </w:r>
      <w:proofErr w:type="spellStart"/>
      <w:r w:rsidRPr="00110BD7">
        <w:rPr>
          <w:rFonts w:ascii="Times New Roman" w:hAnsi="Times New Roman" w:cs="Times New Roman"/>
          <w:sz w:val="24"/>
          <w:szCs w:val="24"/>
          <w:u w:val="single"/>
          <w:lang w:val="ro-RO"/>
        </w:rPr>
        <w:t>acţiunilor</w:t>
      </w:r>
      <w:proofErr w:type="spellEnd"/>
      <w:r w:rsidRPr="00110BD7">
        <w:rPr>
          <w:rFonts w:ascii="Times New Roman" w:hAnsi="Times New Roman" w:cs="Times New Roman"/>
          <w:sz w:val="24"/>
          <w:szCs w:val="24"/>
          <w:u w:val="single"/>
          <w:lang w:val="ro-RO"/>
        </w:rPr>
        <w:t xml:space="preserve"> pentru prevenirea </w:t>
      </w:r>
      <w:proofErr w:type="spellStart"/>
      <w:r w:rsidRPr="00110BD7">
        <w:rPr>
          <w:rFonts w:ascii="Times New Roman" w:hAnsi="Times New Roman" w:cs="Times New Roman"/>
          <w:sz w:val="24"/>
          <w:szCs w:val="24"/>
          <w:u w:val="single"/>
          <w:lang w:val="ro-RO"/>
        </w:rPr>
        <w:t>şi</w:t>
      </w:r>
      <w:proofErr w:type="spellEnd"/>
      <w:r w:rsidRPr="00110BD7">
        <w:rPr>
          <w:rFonts w:ascii="Times New Roman" w:hAnsi="Times New Roman" w:cs="Times New Roman"/>
          <w:sz w:val="24"/>
          <w:szCs w:val="24"/>
          <w:u w:val="single"/>
          <w:lang w:val="ro-RO"/>
        </w:rPr>
        <w:t xml:space="preserve"> stingerea incendiilor sunt asigurate de către Regia </w:t>
      </w:r>
      <w:proofErr w:type="spellStart"/>
      <w:r w:rsidRPr="00110BD7">
        <w:rPr>
          <w:rFonts w:ascii="Times New Roman" w:hAnsi="Times New Roman" w:cs="Times New Roman"/>
          <w:sz w:val="24"/>
          <w:szCs w:val="24"/>
          <w:u w:val="single"/>
          <w:lang w:val="ro-RO"/>
        </w:rPr>
        <w:t>Naţională</w:t>
      </w:r>
      <w:proofErr w:type="spellEnd"/>
      <w:r w:rsidRPr="00110BD7">
        <w:rPr>
          <w:rFonts w:ascii="Times New Roman" w:hAnsi="Times New Roman" w:cs="Times New Roman"/>
          <w:sz w:val="24"/>
          <w:szCs w:val="24"/>
          <w:u w:val="single"/>
          <w:lang w:val="ro-RO"/>
        </w:rPr>
        <w:t xml:space="preserve"> a Pădurilor - Romsilva pentru fondul forestier proprietate publică a statului </w:t>
      </w:r>
      <w:proofErr w:type="spellStart"/>
      <w:r w:rsidRPr="00110BD7">
        <w:rPr>
          <w:rFonts w:ascii="Times New Roman" w:hAnsi="Times New Roman" w:cs="Times New Roman"/>
          <w:sz w:val="24"/>
          <w:szCs w:val="24"/>
          <w:u w:val="single"/>
          <w:lang w:val="ro-RO"/>
        </w:rPr>
        <w:t>şi</w:t>
      </w:r>
      <w:proofErr w:type="spellEnd"/>
      <w:r w:rsidRPr="00110BD7">
        <w:rPr>
          <w:rFonts w:ascii="Times New Roman" w:hAnsi="Times New Roman" w:cs="Times New Roman"/>
          <w:sz w:val="24"/>
          <w:szCs w:val="24"/>
          <w:u w:val="single"/>
          <w:lang w:val="ro-RO"/>
        </w:rPr>
        <w:t xml:space="preserve"> de inspectoratele teritoriale de regim silvic </w:t>
      </w:r>
      <w:proofErr w:type="spellStart"/>
      <w:r w:rsidRPr="00110BD7">
        <w:rPr>
          <w:rFonts w:ascii="Times New Roman" w:hAnsi="Times New Roman" w:cs="Times New Roman"/>
          <w:sz w:val="24"/>
          <w:szCs w:val="24"/>
          <w:u w:val="single"/>
          <w:lang w:val="ro-RO"/>
        </w:rPr>
        <w:t>şi</w:t>
      </w:r>
      <w:proofErr w:type="spellEnd"/>
      <w:r w:rsidRPr="00110BD7">
        <w:rPr>
          <w:rFonts w:ascii="Times New Roman" w:hAnsi="Times New Roman" w:cs="Times New Roman"/>
          <w:sz w:val="24"/>
          <w:szCs w:val="24"/>
          <w:u w:val="single"/>
          <w:lang w:val="ro-RO"/>
        </w:rPr>
        <w:t xml:space="preserve"> de vânătoare pentru ocoalele silvice private autorizate în </w:t>
      </w:r>
      <w:proofErr w:type="spellStart"/>
      <w:r w:rsidRPr="00110BD7">
        <w:rPr>
          <w:rFonts w:ascii="Times New Roman" w:hAnsi="Times New Roman" w:cs="Times New Roman"/>
          <w:sz w:val="24"/>
          <w:szCs w:val="24"/>
          <w:u w:val="single"/>
          <w:lang w:val="ro-RO"/>
        </w:rPr>
        <w:t>condiţiile</w:t>
      </w:r>
      <w:proofErr w:type="spellEnd"/>
      <w:r w:rsidRPr="00110BD7">
        <w:rPr>
          <w:rFonts w:ascii="Times New Roman" w:hAnsi="Times New Roman" w:cs="Times New Roman"/>
          <w:sz w:val="24"/>
          <w:szCs w:val="24"/>
          <w:u w:val="single"/>
          <w:lang w:val="ro-RO"/>
        </w:rPr>
        <w:t xml:space="preserve"> legii.</w:t>
      </w:r>
    </w:p>
    <w:p w14:paraId="0362286A" w14:textId="77777777" w:rsidR="000D59E2" w:rsidRPr="00110BD7" w:rsidRDefault="000D59E2" w:rsidP="00E23681">
      <w:pPr>
        <w:pStyle w:val="ListParagraph"/>
        <w:numPr>
          <w:ilvl w:val="0"/>
          <w:numId w:val="43"/>
        </w:numPr>
        <w:spacing w:after="200" w:line="276"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ART 16 – 21 răspunderi </w:t>
      </w:r>
      <w:r w:rsidRPr="00110BD7">
        <w:rPr>
          <w:rFonts w:ascii="Times New Roman" w:hAnsi="Times New Roman" w:cs="Times New Roman"/>
          <w:sz w:val="24"/>
          <w:szCs w:val="24"/>
          <w:u w:val="single"/>
          <w:lang w:val="ro-RO"/>
        </w:rPr>
        <w:t>Garda Forestieră, RNP, structuri silvice private</w:t>
      </w:r>
      <w:r w:rsidRPr="00110BD7">
        <w:rPr>
          <w:rFonts w:ascii="Times New Roman" w:hAnsi="Times New Roman" w:cs="Times New Roman"/>
          <w:sz w:val="24"/>
          <w:szCs w:val="24"/>
          <w:lang w:val="ro-RO"/>
        </w:rPr>
        <w:t xml:space="preserve"> privind monitorizarea incendiilor de pădure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efectelor negative ale acestora</w:t>
      </w:r>
    </w:p>
    <w:p w14:paraId="67B51225" w14:textId="77777777" w:rsidR="000D59E2" w:rsidRPr="00110BD7" w:rsidRDefault="000D59E2" w:rsidP="00E23681">
      <w:pPr>
        <w:pStyle w:val="ListParagraph"/>
        <w:numPr>
          <w:ilvl w:val="0"/>
          <w:numId w:val="43"/>
        </w:numPr>
        <w:spacing w:after="200" w:line="276"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ART 27 – 29 răspunderi privind acțiunile operative pe timpul incendiilor de pădure</w:t>
      </w:r>
    </w:p>
    <w:p w14:paraId="2885F2A7" w14:textId="4054FA48" w:rsidR="000D59E2" w:rsidRPr="00110BD7" w:rsidRDefault="000D59E2" w:rsidP="00E23681">
      <w:pPr>
        <w:pStyle w:val="ListParagraph"/>
        <w:numPr>
          <w:ilvl w:val="0"/>
          <w:numId w:val="43"/>
        </w:numPr>
        <w:spacing w:after="200" w:line="276"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lastRenderedPageBreak/>
        <w:t xml:space="preserve">ART. 34 </w:t>
      </w:r>
      <w:r w:rsidRPr="00110BD7">
        <w:rPr>
          <w:rFonts w:ascii="Times New Roman" w:hAnsi="Times New Roman" w:cs="Times New Roman"/>
          <w:sz w:val="24"/>
          <w:szCs w:val="24"/>
          <w:u w:val="single"/>
          <w:lang w:val="ro-RO"/>
        </w:rPr>
        <w:t xml:space="preserve">Persoanele fizice </w:t>
      </w:r>
      <w:proofErr w:type="spellStart"/>
      <w:r w:rsidRPr="00110BD7">
        <w:rPr>
          <w:rFonts w:ascii="Times New Roman" w:hAnsi="Times New Roman" w:cs="Times New Roman"/>
          <w:sz w:val="24"/>
          <w:szCs w:val="24"/>
          <w:u w:val="single"/>
          <w:lang w:val="ro-RO"/>
        </w:rPr>
        <w:t>şi</w:t>
      </w:r>
      <w:proofErr w:type="spellEnd"/>
      <w:r w:rsidRPr="00110BD7">
        <w:rPr>
          <w:rFonts w:ascii="Times New Roman" w:hAnsi="Times New Roman" w:cs="Times New Roman"/>
          <w:sz w:val="24"/>
          <w:szCs w:val="24"/>
          <w:u w:val="single"/>
          <w:lang w:val="ro-RO"/>
        </w:rPr>
        <w:t xml:space="preserve"> juridice care au în proprietate sau în </w:t>
      </w:r>
      <w:proofErr w:type="spellStart"/>
      <w:r w:rsidRPr="00110BD7">
        <w:rPr>
          <w:rFonts w:ascii="Times New Roman" w:hAnsi="Times New Roman" w:cs="Times New Roman"/>
          <w:sz w:val="24"/>
          <w:szCs w:val="24"/>
          <w:u w:val="single"/>
          <w:lang w:val="ro-RO"/>
        </w:rPr>
        <w:t>folosinţă</w:t>
      </w:r>
      <w:proofErr w:type="spellEnd"/>
      <w:r w:rsidRPr="00110BD7">
        <w:rPr>
          <w:rFonts w:ascii="Times New Roman" w:hAnsi="Times New Roman" w:cs="Times New Roman"/>
          <w:sz w:val="24"/>
          <w:szCs w:val="24"/>
          <w:u w:val="single"/>
          <w:lang w:val="ro-RO"/>
        </w:rPr>
        <w:t xml:space="preserve"> terenuri</w:t>
      </w:r>
      <w:r w:rsidRPr="00110BD7">
        <w:rPr>
          <w:rFonts w:ascii="Times New Roman" w:hAnsi="Times New Roman" w:cs="Times New Roman"/>
          <w:sz w:val="24"/>
          <w:szCs w:val="24"/>
          <w:lang w:val="ro-RO"/>
        </w:rPr>
        <w:t xml:space="preserve"> din fondul forestier </w:t>
      </w:r>
      <w:proofErr w:type="spellStart"/>
      <w:r w:rsidRPr="00110BD7">
        <w:rPr>
          <w:rFonts w:ascii="Times New Roman" w:hAnsi="Times New Roman" w:cs="Times New Roman"/>
          <w:sz w:val="24"/>
          <w:szCs w:val="24"/>
          <w:lang w:val="ro-RO"/>
        </w:rPr>
        <w:t>naţional</w:t>
      </w:r>
      <w:proofErr w:type="spellEnd"/>
      <w:r w:rsidRPr="00110BD7">
        <w:rPr>
          <w:rFonts w:ascii="Times New Roman" w:hAnsi="Times New Roman" w:cs="Times New Roman"/>
          <w:sz w:val="24"/>
          <w:szCs w:val="24"/>
          <w:lang w:val="ro-RO"/>
        </w:rPr>
        <w:t xml:space="preserve"> </w:t>
      </w:r>
      <w:r w:rsidRPr="00110BD7">
        <w:rPr>
          <w:rFonts w:ascii="Times New Roman" w:hAnsi="Times New Roman" w:cs="Times New Roman"/>
          <w:b/>
          <w:i/>
          <w:sz w:val="24"/>
          <w:szCs w:val="24"/>
          <w:lang w:val="ro-RO"/>
        </w:rPr>
        <w:t xml:space="preserve">au </w:t>
      </w:r>
      <w:proofErr w:type="spellStart"/>
      <w:r w:rsidRPr="00110BD7">
        <w:rPr>
          <w:rFonts w:ascii="Times New Roman" w:hAnsi="Times New Roman" w:cs="Times New Roman"/>
          <w:b/>
          <w:i/>
          <w:sz w:val="24"/>
          <w:szCs w:val="24"/>
          <w:lang w:val="ro-RO"/>
        </w:rPr>
        <w:t>obligaţia</w:t>
      </w:r>
      <w:proofErr w:type="spellEnd"/>
      <w:r w:rsidRPr="00110BD7">
        <w:rPr>
          <w:rFonts w:ascii="Times New Roman" w:hAnsi="Times New Roman" w:cs="Times New Roman"/>
          <w:sz w:val="24"/>
          <w:szCs w:val="24"/>
          <w:lang w:val="ro-RO"/>
        </w:rPr>
        <w:t xml:space="preserve"> să participe la </w:t>
      </w:r>
      <w:proofErr w:type="spellStart"/>
      <w:r w:rsidRPr="00110BD7">
        <w:rPr>
          <w:rFonts w:ascii="Times New Roman" w:hAnsi="Times New Roman" w:cs="Times New Roman"/>
          <w:sz w:val="24"/>
          <w:szCs w:val="24"/>
          <w:lang w:val="ro-RO"/>
        </w:rPr>
        <w:t>acţiunile</w:t>
      </w:r>
      <w:proofErr w:type="spellEnd"/>
      <w:r w:rsidRPr="00110BD7">
        <w:rPr>
          <w:rFonts w:ascii="Times New Roman" w:hAnsi="Times New Roman" w:cs="Times New Roman"/>
          <w:sz w:val="24"/>
          <w:szCs w:val="24"/>
          <w:lang w:val="ro-RO"/>
        </w:rPr>
        <w:t xml:space="preserve"> de prevenire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stingere a incendiilor la fondul forestier </w:t>
      </w:r>
      <w:proofErr w:type="spellStart"/>
      <w:r w:rsidRPr="00110BD7">
        <w:rPr>
          <w:rFonts w:ascii="Times New Roman" w:hAnsi="Times New Roman" w:cs="Times New Roman"/>
          <w:sz w:val="24"/>
          <w:szCs w:val="24"/>
          <w:lang w:val="ro-RO"/>
        </w:rPr>
        <w:t>naţional</w:t>
      </w:r>
      <w:proofErr w:type="spellEnd"/>
      <w:r w:rsidRPr="00110BD7">
        <w:rPr>
          <w:rFonts w:ascii="Times New Roman" w:hAnsi="Times New Roman" w:cs="Times New Roman"/>
          <w:sz w:val="24"/>
          <w:szCs w:val="24"/>
          <w:lang w:val="ro-RO"/>
        </w:rPr>
        <w:t xml:space="preserve">. </w:t>
      </w:r>
    </w:p>
    <w:p w14:paraId="171281E9" w14:textId="5FE3D672" w:rsidR="008969E8" w:rsidRPr="00110BD7" w:rsidRDefault="008969E8" w:rsidP="00E23681">
      <w:pPr>
        <w:pStyle w:val="ListParagraph"/>
        <w:numPr>
          <w:ilvl w:val="0"/>
          <w:numId w:val="43"/>
        </w:numPr>
        <w:spacing w:after="200" w:line="276"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w:t>
      </w:r>
    </w:p>
    <w:p w14:paraId="10387C16" w14:textId="77777777" w:rsidR="000D59E2" w:rsidRPr="00110BD7" w:rsidRDefault="000D59E2" w:rsidP="00E23681">
      <w:pPr>
        <w:pStyle w:val="ListParagraph"/>
        <w:numPr>
          <w:ilvl w:val="0"/>
          <w:numId w:val="39"/>
        </w:numPr>
        <w:spacing w:after="200" w:line="276" w:lineRule="auto"/>
        <w:jc w:val="both"/>
        <w:rPr>
          <w:rFonts w:ascii="Times New Roman" w:hAnsi="Times New Roman" w:cs="Times New Roman"/>
          <w:i/>
          <w:sz w:val="24"/>
          <w:szCs w:val="24"/>
          <w:u w:val="single"/>
          <w:lang w:val="ro-RO"/>
        </w:rPr>
      </w:pPr>
      <w:r w:rsidRPr="00110BD7">
        <w:rPr>
          <w:rFonts w:ascii="Times New Roman" w:hAnsi="Times New Roman" w:cs="Times New Roman"/>
          <w:i/>
          <w:sz w:val="24"/>
          <w:szCs w:val="24"/>
          <w:u w:val="single"/>
          <w:lang w:val="ro-RO"/>
        </w:rPr>
        <w:t>ORDIN MIRA NR. 163 din 28 februarie 2007 pentru aprobarea Normelor generale de apărare împotriva incendiilor</w:t>
      </w:r>
    </w:p>
    <w:p w14:paraId="61FD1D73" w14:textId="77777777" w:rsidR="000D59E2" w:rsidRPr="00110BD7" w:rsidRDefault="000D59E2" w:rsidP="00E23681">
      <w:pPr>
        <w:pStyle w:val="ListParagraph"/>
        <w:numPr>
          <w:ilvl w:val="0"/>
          <w:numId w:val="42"/>
        </w:numPr>
        <w:spacing w:after="200" w:line="276"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ART. 97 (4) Arderea </w:t>
      </w:r>
      <w:proofErr w:type="spellStart"/>
      <w:r w:rsidRPr="00110BD7">
        <w:rPr>
          <w:rFonts w:ascii="Times New Roman" w:hAnsi="Times New Roman" w:cs="Times New Roman"/>
          <w:sz w:val="24"/>
          <w:szCs w:val="24"/>
          <w:lang w:val="ro-RO"/>
        </w:rPr>
        <w:t>miriştilor</w:t>
      </w:r>
      <w:proofErr w:type="spellEnd"/>
      <w:r w:rsidRPr="00110BD7">
        <w:rPr>
          <w:rFonts w:ascii="Times New Roman" w:hAnsi="Times New Roman" w:cs="Times New Roman"/>
          <w:sz w:val="24"/>
          <w:szCs w:val="24"/>
          <w:lang w:val="ro-RO"/>
        </w:rPr>
        <w:t xml:space="preserve"> se face numai după luarea măsurilor ce se impun pentru împiedicarea propagării focului la </w:t>
      </w:r>
      <w:proofErr w:type="spellStart"/>
      <w:r w:rsidRPr="00110BD7">
        <w:rPr>
          <w:rFonts w:ascii="Times New Roman" w:hAnsi="Times New Roman" w:cs="Times New Roman"/>
          <w:sz w:val="24"/>
          <w:szCs w:val="24"/>
          <w:lang w:val="ro-RO"/>
        </w:rPr>
        <w:t>vecinătăţi</w:t>
      </w:r>
      <w:proofErr w:type="spellEnd"/>
      <w:r w:rsidRPr="00110BD7">
        <w:rPr>
          <w:rFonts w:ascii="Times New Roman" w:hAnsi="Times New Roman" w:cs="Times New Roman"/>
          <w:sz w:val="24"/>
          <w:szCs w:val="24"/>
          <w:lang w:val="ro-RO"/>
        </w:rPr>
        <w:t>, asigurându-se supravegherea permanentă a arderii.</w:t>
      </w:r>
    </w:p>
    <w:p w14:paraId="465FAD3A" w14:textId="77777777" w:rsidR="000D59E2" w:rsidRPr="00110BD7" w:rsidRDefault="000D59E2" w:rsidP="00E23681">
      <w:pPr>
        <w:pStyle w:val="ListParagraph"/>
        <w:numPr>
          <w:ilvl w:val="0"/>
          <w:numId w:val="42"/>
        </w:numPr>
        <w:spacing w:after="200" w:line="276"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ART. 98 (1) </w:t>
      </w:r>
      <w:r w:rsidRPr="00110BD7">
        <w:rPr>
          <w:rFonts w:ascii="Times New Roman" w:hAnsi="Times New Roman" w:cs="Times New Roman"/>
          <w:sz w:val="24"/>
          <w:szCs w:val="24"/>
          <w:u w:val="single"/>
          <w:lang w:val="ro-RO"/>
        </w:rPr>
        <w:t xml:space="preserve">Reglementarea de către administratorul operatorului economic/conducătorul </w:t>
      </w:r>
      <w:proofErr w:type="spellStart"/>
      <w:r w:rsidRPr="00110BD7">
        <w:rPr>
          <w:rFonts w:ascii="Times New Roman" w:hAnsi="Times New Roman" w:cs="Times New Roman"/>
          <w:sz w:val="24"/>
          <w:szCs w:val="24"/>
          <w:u w:val="single"/>
          <w:lang w:val="ro-RO"/>
        </w:rPr>
        <w:t>instituţiei</w:t>
      </w:r>
      <w:proofErr w:type="spellEnd"/>
      <w:r w:rsidRPr="00110BD7">
        <w:rPr>
          <w:rFonts w:ascii="Times New Roman" w:hAnsi="Times New Roman" w:cs="Times New Roman"/>
          <w:sz w:val="24"/>
          <w:szCs w:val="24"/>
          <w:lang w:val="ro-RO"/>
        </w:rPr>
        <w:t xml:space="preserve"> sau, după caz, de </w:t>
      </w:r>
      <w:r w:rsidRPr="00110BD7">
        <w:rPr>
          <w:rFonts w:ascii="Times New Roman" w:hAnsi="Times New Roman" w:cs="Times New Roman"/>
          <w:sz w:val="24"/>
          <w:szCs w:val="24"/>
          <w:u w:val="single"/>
          <w:lang w:val="ro-RO"/>
        </w:rPr>
        <w:t>consiliul local</w:t>
      </w:r>
      <w:r w:rsidRPr="00110BD7">
        <w:rPr>
          <w:rFonts w:ascii="Times New Roman" w:hAnsi="Times New Roman" w:cs="Times New Roman"/>
          <w:sz w:val="24"/>
          <w:szCs w:val="24"/>
          <w:lang w:val="ro-RO"/>
        </w:rPr>
        <w:t xml:space="preserve"> a modului de executare a lucrărilor cu foc deschis presupune:</w:t>
      </w:r>
    </w:p>
    <w:p w14:paraId="5F856BDA" w14:textId="77777777" w:rsidR="000D59E2" w:rsidRPr="00110BD7" w:rsidRDefault="000D59E2" w:rsidP="00D74156">
      <w:pPr>
        <w:pStyle w:val="ListParagraph"/>
        <w:ind w:left="144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d) descrierea procedurii de emitere, semnare, aducere la </w:t>
      </w:r>
      <w:proofErr w:type="spellStart"/>
      <w:r w:rsidRPr="00110BD7">
        <w:rPr>
          <w:rFonts w:ascii="Times New Roman" w:hAnsi="Times New Roman" w:cs="Times New Roman"/>
          <w:sz w:val="24"/>
          <w:szCs w:val="24"/>
          <w:lang w:val="ro-RO"/>
        </w:rPr>
        <w:t>cunoştinţă</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păstrare a permisului de lucru cu foc;</w:t>
      </w:r>
    </w:p>
    <w:p w14:paraId="1C87659C" w14:textId="02B8CD63" w:rsidR="000D59E2" w:rsidRPr="00110BD7" w:rsidRDefault="000D59E2" w:rsidP="00D74156">
      <w:pPr>
        <w:pStyle w:val="ListParagraph"/>
        <w:ind w:left="144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e) aprobarea unor </w:t>
      </w:r>
      <w:proofErr w:type="spellStart"/>
      <w:r w:rsidRPr="00110BD7">
        <w:rPr>
          <w:rFonts w:ascii="Times New Roman" w:hAnsi="Times New Roman" w:cs="Times New Roman"/>
          <w:sz w:val="24"/>
          <w:szCs w:val="24"/>
          <w:lang w:val="ro-RO"/>
        </w:rPr>
        <w:t>instrucţiuni</w:t>
      </w:r>
      <w:proofErr w:type="spellEnd"/>
      <w:r w:rsidRPr="00110BD7">
        <w:rPr>
          <w:rFonts w:ascii="Times New Roman" w:hAnsi="Times New Roman" w:cs="Times New Roman"/>
          <w:sz w:val="24"/>
          <w:szCs w:val="24"/>
          <w:lang w:val="ro-RO"/>
        </w:rPr>
        <w:t xml:space="preserve"> specifice de prevenire a incendiilor pentru astfel de lucrări.</w:t>
      </w:r>
    </w:p>
    <w:p w14:paraId="06AC0CEF" w14:textId="79C28884" w:rsidR="00701259" w:rsidRPr="00110BD7" w:rsidRDefault="00701259" w:rsidP="00D74156">
      <w:pPr>
        <w:pStyle w:val="ListParagraph"/>
        <w:ind w:left="144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w:t>
      </w:r>
    </w:p>
    <w:p w14:paraId="1151DC3B" w14:textId="77777777" w:rsidR="000D59E2" w:rsidRPr="00110BD7" w:rsidRDefault="000D59E2" w:rsidP="00E23681">
      <w:pPr>
        <w:pStyle w:val="ListParagraph"/>
        <w:numPr>
          <w:ilvl w:val="0"/>
          <w:numId w:val="39"/>
        </w:numPr>
        <w:spacing w:after="200" w:line="276" w:lineRule="auto"/>
        <w:jc w:val="both"/>
        <w:rPr>
          <w:rFonts w:ascii="Times New Roman" w:hAnsi="Times New Roman" w:cs="Times New Roman"/>
          <w:i/>
          <w:sz w:val="24"/>
          <w:szCs w:val="24"/>
          <w:lang w:val="ro-RO"/>
        </w:rPr>
      </w:pPr>
      <w:r w:rsidRPr="00110BD7">
        <w:rPr>
          <w:rFonts w:ascii="Times New Roman" w:hAnsi="Times New Roman" w:cs="Times New Roman"/>
          <w:i/>
          <w:sz w:val="24"/>
          <w:szCs w:val="24"/>
          <w:u w:val="single"/>
          <w:lang w:val="ro-RO"/>
        </w:rPr>
        <w:t xml:space="preserve">ORDIN  MIRA  Nr. 210 din 21 mai 2007 pentru aprobarea Metodologiei privind identificarea, evaluarea </w:t>
      </w:r>
      <w:proofErr w:type="spellStart"/>
      <w:r w:rsidRPr="00110BD7">
        <w:rPr>
          <w:rFonts w:ascii="Times New Roman" w:hAnsi="Times New Roman" w:cs="Times New Roman"/>
          <w:i/>
          <w:sz w:val="24"/>
          <w:szCs w:val="24"/>
          <w:u w:val="single"/>
          <w:lang w:val="ro-RO"/>
        </w:rPr>
        <w:t>şi</w:t>
      </w:r>
      <w:proofErr w:type="spellEnd"/>
      <w:r w:rsidRPr="00110BD7">
        <w:rPr>
          <w:rFonts w:ascii="Times New Roman" w:hAnsi="Times New Roman" w:cs="Times New Roman"/>
          <w:i/>
          <w:sz w:val="24"/>
          <w:szCs w:val="24"/>
          <w:u w:val="single"/>
          <w:lang w:val="ro-RO"/>
        </w:rPr>
        <w:t xml:space="preserve"> controlul riscurilor de incendiu</w:t>
      </w:r>
      <w:r w:rsidRPr="00110BD7">
        <w:rPr>
          <w:rFonts w:ascii="Times New Roman" w:hAnsi="Times New Roman" w:cs="Times New Roman"/>
          <w:i/>
          <w:sz w:val="24"/>
          <w:szCs w:val="24"/>
          <w:lang w:val="ro-RO"/>
        </w:rPr>
        <w:t xml:space="preserve">, </w:t>
      </w:r>
    </w:p>
    <w:p w14:paraId="0C7A6CA6" w14:textId="77777777" w:rsidR="000D59E2" w:rsidRPr="00110BD7" w:rsidRDefault="000D59E2" w:rsidP="00E23681">
      <w:pPr>
        <w:pStyle w:val="ListParagraph"/>
        <w:numPr>
          <w:ilvl w:val="0"/>
          <w:numId w:val="41"/>
        </w:numPr>
        <w:spacing w:after="200" w:line="276"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ART. 53 </w:t>
      </w:r>
      <w:r w:rsidRPr="00110BD7">
        <w:rPr>
          <w:rFonts w:ascii="Times New Roman" w:hAnsi="Times New Roman" w:cs="Times New Roman"/>
          <w:sz w:val="24"/>
          <w:szCs w:val="24"/>
          <w:u w:val="single"/>
          <w:lang w:val="ro-RO"/>
        </w:rPr>
        <w:t xml:space="preserve">Identificarea </w:t>
      </w:r>
      <w:proofErr w:type="spellStart"/>
      <w:r w:rsidRPr="00110BD7">
        <w:rPr>
          <w:rFonts w:ascii="Times New Roman" w:hAnsi="Times New Roman" w:cs="Times New Roman"/>
          <w:sz w:val="24"/>
          <w:szCs w:val="24"/>
          <w:u w:val="single"/>
          <w:lang w:val="ro-RO"/>
        </w:rPr>
        <w:t>şi</w:t>
      </w:r>
      <w:proofErr w:type="spellEnd"/>
      <w:r w:rsidRPr="00110BD7">
        <w:rPr>
          <w:rFonts w:ascii="Times New Roman" w:hAnsi="Times New Roman" w:cs="Times New Roman"/>
          <w:sz w:val="24"/>
          <w:szCs w:val="24"/>
          <w:u w:val="single"/>
          <w:lang w:val="ro-RO"/>
        </w:rPr>
        <w:t xml:space="preserve"> analiza riscurilor în profil teritorial se efectuează de inspectoratele pentru </w:t>
      </w:r>
      <w:proofErr w:type="spellStart"/>
      <w:r w:rsidRPr="00110BD7">
        <w:rPr>
          <w:rFonts w:ascii="Times New Roman" w:hAnsi="Times New Roman" w:cs="Times New Roman"/>
          <w:sz w:val="24"/>
          <w:szCs w:val="24"/>
          <w:u w:val="single"/>
          <w:lang w:val="ro-RO"/>
        </w:rPr>
        <w:t>situaţii</w:t>
      </w:r>
      <w:proofErr w:type="spellEnd"/>
      <w:r w:rsidRPr="00110BD7">
        <w:rPr>
          <w:rFonts w:ascii="Times New Roman" w:hAnsi="Times New Roman" w:cs="Times New Roman"/>
          <w:sz w:val="24"/>
          <w:szCs w:val="24"/>
          <w:u w:val="single"/>
          <w:lang w:val="ro-RO"/>
        </w:rPr>
        <w:t xml:space="preserve"> de </w:t>
      </w:r>
      <w:proofErr w:type="spellStart"/>
      <w:r w:rsidRPr="00110BD7">
        <w:rPr>
          <w:rFonts w:ascii="Times New Roman" w:hAnsi="Times New Roman" w:cs="Times New Roman"/>
          <w:sz w:val="24"/>
          <w:szCs w:val="24"/>
          <w:u w:val="single"/>
          <w:lang w:val="ro-RO"/>
        </w:rPr>
        <w:t>urgenţă</w:t>
      </w:r>
      <w:proofErr w:type="spellEnd"/>
      <w:r w:rsidRPr="00110BD7">
        <w:rPr>
          <w:rFonts w:ascii="Times New Roman" w:hAnsi="Times New Roman" w:cs="Times New Roman"/>
          <w:sz w:val="24"/>
          <w:szCs w:val="24"/>
          <w:lang w:val="ro-RO"/>
        </w:rPr>
        <w:t xml:space="preserve">, respectiv de către </w:t>
      </w:r>
      <w:r w:rsidRPr="00110BD7">
        <w:rPr>
          <w:rFonts w:ascii="Times New Roman" w:hAnsi="Times New Roman" w:cs="Times New Roman"/>
          <w:sz w:val="24"/>
          <w:szCs w:val="24"/>
          <w:u w:val="single"/>
          <w:lang w:val="ro-RO"/>
        </w:rPr>
        <w:t xml:space="preserve">comitetele </w:t>
      </w:r>
      <w:proofErr w:type="spellStart"/>
      <w:r w:rsidRPr="00110BD7">
        <w:rPr>
          <w:rFonts w:ascii="Times New Roman" w:hAnsi="Times New Roman" w:cs="Times New Roman"/>
          <w:sz w:val="24"/>
          <w:szCs w:val="24"/>
          <w:u w:val="single"/>
          <w:lang w:val="ro-RO"/>
        </w:rPr>
        <w:t>judeţene</w:t>
      </w:r>
      <w:proofErr w:type="spellEnd"/>
      <w:r w:rsidRPr="00110BD7">
        <w:rPr>
          <w:rFonts w:ascii="Times New Roman" w:hAnsi="Times New Roman" w:cs="Times New Roman"/>
          <w:sz w:val="24"/>
          <w:szCs w:val="24"/>
          <w:u w:val="single"/>
          <w:lang w:val="ro-RO"/>
        </w:rPr>
        <w:t xml:space="preserve">/locale pentru </w:t>
      </w:r>
      <w:proofErr w:type="spellStart"/>
      <w:r w:rsidRPr="00110BD7">
        <w:rPr>
          <w:rFonts w:ascii="Times New Roman" w:hAnsi="Times New Roman" w:cs="Times New Roman"/>
          <w:sz w:val="24"/>
          <w:szCs w:val="24"/>
          <w:u w:val="single"/>
          <w:lang w:val="ro-RO"/>
        </w:rPr>
        <w:t>situaţii</w:t>
      </w:r>
      <w:proofErr w:type="spellEnd"/>
      <w:r w:rsidRPr="00110BD7">
        <w:rPr>
          <w:rFonts w:ascii="Times New Roman" w:hAnsi="Times New Roman" w:cs="Times New Roman"/>
          <w:sz w:val="24"/>
          <w:szCs w:val="24"/>
          <w:u w:val="single"/>
          <w:lang w:val="ro-RO"/>
        </w:rPr>
        <w:t xml:space="preserve"> de </w:t>
      </w:r>
      <w:proofErr w:type="spellStart"/>
      <w:r w:rsidRPr="00110BD7">
        <w:rPr>
          <w:rFonts w:ascii="Times New Roman" w:hAnsi="Times New Roman" w:cs="Times New Roman"/>
          <w:sz w:val="24"/>
          <w:szCs w:val="24"/>
          <w:u w:val="single"/>
          <w:lang w:val="ro-RO"/>
        </w:rPr>
        <w:t>urgenţă</w:t>
      </w:r>
      <w:proofErr w:type="spellEnd"/>
      <w:r w:rsidRPr="00110BD7">
        <w:rPr>
          <w:rFonts w:ascii="Times New Roman" w:hAnsi="Times New Roman" w:cs="Times New Roman"/>
          <w:sz w:val="24"/>
          <w:szCs w:val="24"/>
          <w:lang w:val="ro-RO"/>
        </w:rPr>
        <w:t xml:space="preserve">, conform schemei cu riscurile teritoriale din zona de </w:t>
      </w:r>
      <w:proofErr w:type="spellStart"/>
      <w:r w:rsidRPr="00110BD7">
        <w:rPr>
          <w:rFonts w:ascii="Times New Roman" w:hAnsi="Times New Roman" w:cs="Times New Roman"/>
          <w:sz w:val="24"/>
          <w:szCs w:val="24"/>
          <w:lang w:val="ro-RO"/>
        </w:rPr>
        <w:t>competenţă</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metodologiei de elaborare a planurilor de analiză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acoperire a riscurilor din unitatea administrativ-teritorială.</w:t>
      </w:r>
    </w:p>
    <w:p w14:paraId="4FA6CC09" w14:textId="77777777" w:rsidR="000D59E2" w:rsidRPr="00110BD7" w:rsidRDefault="000D59E2" w:rsidP="00E23681">
      <w:pPr>
        <w:pStyle w:val="ListParagraph"/>
        <w:numPr>
          <w:ilvl w:val="0"/>
          <w:numId w:val="41"/>
        </w:numPr>
        <w:spacing w:after="200" w:line="276"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    ART. 54 </w:t>
      </w:r>
      <w:r w:rsidRPr="00110BD7">
        <w:rPr>
          <w:rFonts w:ascii="Times New Roman" w:hAnsi="Times New Roman" w:cs="Times New Roman"/>
          <w:sz w:val="24"/>
          <w:szCs w:val="24"/>
          <w:u w:val="single"/>
          <w:lang w:val="ro-RO"/>
        </w:rPr>
        <w:t xml:space="preserve">La nivelul </w:t>
      </w:r>
      <w:proofErr w:type="spellStart"/>
      <w:r w:rsidRPr="00110BD7">
        <w:rPr>
          <w:rFonts w:ascii="Times New Roman" w:hAnsi="Times New Roman" w:cs="Times New Roman"/>
          <w:sz w:val="24"/>
          <w:szCs w:val="24"/>
          <w:u w:val="single"/>
          <w:lang w:val="ro-RO"/>
        </w:rPr>
        <w:t>unităţilor</w:t>
      </w:r>
      <w:proofErr w:type="spellEnd"/>
      <w:r w:rsidRPr="00110BD7">
        <w:rPr>
          <w:rFonts w:ascii="Times New Roman" w:hAnsi="Times New Roman" w:cs="Times New Roman"/>
          <w:sz w:val="24"/>
          <w:szCs w:val="24"/>
          <w:u w:val="single"/>
          <w:lang w:val="ro-RO"/>
        </w:rPr>
        <w:t xml:space="preserve"> administrativ-teritoriale</w:t>
      </w:r>
      <w:r w:rsidRPr="00110BD7">
        <w:rPr>
          <w:rFonts w:ascii="Times New Roman" w:hAnsi="Times New Roman" w:cs="Times New Roman"/>
          <w:sz w:val="24"/>
          <w:szCs w:val="24"/>
          <w:lang w:val="ro-RO"/>
        </w:rPr>
        <w:t xml:space="preserve"> se disting următoarele tipuri de riscuri de incendiu:</w:t>
      </w:r>
    </w:p>
    <w:p w14:paraId="4CEE43CB" w14:textId="77777777" w:rsidR="000D59E2" w:rsidRPr="00110BD7" w:rsidRDefault="000D59E2" w:rsidP="00D74156">
      <w:pPr>
        <w:pStyle w:val="ListParagraph"/>
        <w:ind w:left="144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a)</w:t>
      </w:r>
      <w:r w:rsidRPr="00110BD7">
        <w:rPr>
          <w:rFonts w:ascii="Times New Roman" w:hAnsi="Times New Roman" w:cs="Times New Roman"/>
          <w:sz w:val="24"/>
          <w:szCs w:val="24"/>
          <w:lang w:val="ro-RO"/>
        </w:rPr>
        <w:tab/>
        <w:t xml:space="preserve">riscuri naturale - incendii de pădure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/sau </w:t>
      </w:r>
      <w:proofErr w:type="spellStart"/>
      <w:r w:rsidRPr="00110BD7">
        <w:rPr>
          <w:rFonts w:ascii="Times New Roman" w:hAnsi="Times New Roman" w:cs="Times New Roman"/>
          <w:sz w:val="24"/>
          <w:szCs w:val="24"/>
          <w:lang w:val="ro-RO"/>
        </w:rPr>
        <w:t>vegetaţie</w:t>
      </w:r>
      <w:proofErr w:type="spellEnd"/>
      <w:r w:rsidRPr="00110BD7">
        <w:rPr>
          <w:rFonts w:ascii="Times New Roman" w:hAnsi="Times New Roman" w:cs="Times New Roman"/>
          <w:sz w:val="24"/>
          <w:szCs w:val="24"/>
          <w:lang w:val="ro-RO"/>
        </w:rPr>
        <w:t>;</w:t>
      </w:r>
    </w:p>
    <w:p w14:paraId="6BABAA5F" w14:textId="22A7924A" w:rsidR="000D59E2" w:rsidRPr="00110BD7" w:rsidRDefault="000D59E2" w:rsidP="00E23681">
      <w:pPr>
        <w:pStyle w:val="ListParagraph"/>
        <w:numPr>
          <w:ilvl w:val="0"/>
          <w:numId w:val="41"/>
        </w:numPr>
        <w:spacing w:after="200" w:line="276"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ART. 55  (1) Pe baza prevederilor prezentei metodologii ministerele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w:t>
      </w:r>
      <w:r w:rsidRPr="00110BD7">
        <w:rPr>
          <w:rFonts w:ascii="Times New Roman" w:hAnsi="Times New Roman" w:cs="Times New Roman"/>
          <w:sz w:val="24"/>
          <w:szCs w:val="24"/>
          <w:u w:val="single"/>
          <w:lang w:val="ro-RO"/>
        </w:rPr>
        <w:t xml:space="preserve">celelalte organe de specialitate ale </w:t>
      </w:r>
      <w:proofErr w:type="spellStart"/>
      <w:r w:rsidRPr="00110BD7">
        <w:rPr>
          <w:rFonts w:ascii="Times New Roman" w:hAnsi="Times New Roman" w:cs="Times New Roman"/>
          <w:sz w:val="24"/>
          <w:szCs w:val="24"/>
          <w:u w:val="single"/>
          <w:lang w:val="ro-RO"/>
        </w:rPr>
        <w:t>administraţiei</w:t>
      </w:r>
      <w:proofErr w:type="spellEnd"/>
      <w:r w:rsidRPr="00110BD7">
        <w:rPr>
          <w:rFonts w:ascii="Times New Roman" w:hAnsi="Times New Roman" w:cs="Times New Roman"/>
          <w:sz w:val="24"/>
          <w:szCs w:val="24"/>
          <w:u w:val="single"/>
          <w:lang w:val="ro-RO"/>
        </w:rPr>
        <w:t xml:space="preserve"> publice centrale elaborează </w:t>
      </w:r>
      <w:proofErr w:type="spellStart"/>
      <w:r w:rsidRPr="00110BD7">
        <w:rPr>
          <w:rFonts w:ascii="Times New Roman" w:hAnsi="Times New Roman" w:cs="Times New Roman"/>
          <w:sz w:val="24"/>
          <w:szCs w:val="24"/>
          <w:u w:val="single"/>
          <w:lang w:val="ro-RO"/>
        </w:rPr>
        <w:t>şi</w:t>
      </w:r>
      <w:proofErr w:type="spellEnd"/>
      <w:r w:rsidRPr="00110BD7">
        <w:rPr>
          <w:rFonts w:ascii="Times New Roman" w:hAnsi="Times New Roman" w:cs="Times New Roman"/>
          <w:sz w:val="24"/>
          <w:szCs w:val="24"/>
          <w:u w:val="single"/>
          <w:lang w:val="ro-RO"/>
        </w:rPr>
        <w:t xml:space="preserve"> emit metode </w:t>
      </w:r>
      <w:proofErr w:type="spellStart"/>
      <w:r w:rsidRPr="00110BD7">
        <w:rPr>
          <w:rFonts w:ascii="Times New Roman" w:hAnsi="Times New Roman" w:cs="Times New Roman"/>
          <w:sz w:val="24"/>
          <w:szCs w:val="24"/>
          <w:u w:val="single"/>
          <w:lang w:val="ro-RO"/>
        </w:rPr>
        <w:t>şi</w:t>
      </w:r>
      <w:proofErr w:type="spellEnd"/>
      <w:r w:rsidRPr="00110BD7">
        <w:rPr>
          <w:rFonts w:ascii="Times New Roman" w:hAnsi="Times New Roman" w:cs="Times New Roman"/>
          <w:sz w:val="24"/>
          <w:szCs w:val="24"/>
          <w:u w:val="single"/>
          <w:lang w:val="ro-RO"/>
        </w:rPr>
        <w:t xml:space="preserve"> proceduri pentru identificarea, evaluarea </w:t>
      </w:r>
      <w:proofErr w:type="spellStart"/>
      <w:r w:rsidRPr="00110BD7">
        <w:rPr>
          <w:rFonts w:ascii="Times New Roman" w:hAnsi="Times New Roman" w:cs="Times New Roman"/>
          <w:sz w:val="24"/>
          <w:szCs w:val="24"/>
          <w:u w:val="single"/>
          <w:lang w:val="ro-RO"/>
        </w:rPr>
        <w:t>şi</w:t>
      </w:r>
      <w:proofErr w:type="spellEnd"/>
      <w:r w:rsidRPr="00110BD7">
        <w:rPr>
          <w:rFonts w:ascii="Times New Roman" w:hAnsi="Times New Roman" w:cs="Times New Roman"/>
          <w:sz w:val="24"/>
          <w:szCs w:val="24"/>
          <w:u w:val="single"/>
          <w:lang w:val="ro-RO"/>
        </w:rPr>
        <w:t xml:space="preserve"> controlul riscurilor de incendiu</w:t>
      </w:r>
      <w:r w:rsidRPr="00110BD7">
        <w:rPr>
          <w:rFonts w:ascii="Times New Roman" w:hAnsi="Times New Roman" w:cs="Times New Roman"/>
          <w:sz w:val="24"/>
          <w:szCs w:val="24"/>
          <w:lang w:val="ro-RO"/>
        </w:rPr>
        <w:t xml:space="preserve"> specifice domeniului de </w:t>
      </w:r>
      <w:proofErr w:type="spellStart"/>
      <w:r w:rsidRPr="00110BD7">
        <w:rPr>
          <w:rFonts w:ascii="Times New Roman" w:hAnsi="Times New Roman" w:cs="Times New Roman"/>
          <w:sz w:val="24"/>
          <w:szCs w:val="24"/>
          <w:lang w:val="ro-RO"/>
        </w:rPr>
        <w:t>competenţă</w:t>
      </w:r>
      <w:proofErr w:type="spellEnd"/>
      <w:r w:rsidRPr="00110BD7">
        <w:rPr>
          <w:rFonts w:ascii="Times New Roman" w:hAnsi="Times New Roman" w:cs="Times New Roman"/>
          <w:sz w:val="24"/>
          <w:szCs w:val="24"/>
          <w:lang w:val="ro-RO"/>
        </w:rPr>
        <w:t>.</w:t>
      </w:r>
    </w:p>
    <w:p w14:paraId="33B3E05F" w14:textId="77777777" w:rsidR="000D59E2" w:rsidRPr="00110BD7" w:rsidRDefault="000D59E2" w:rsidP="00D74156">
      <w:pPr>
        <w:pStyle w:val="ListParagraph"/>
        <w:ind w:left="144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(2) Metodele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procedurile prevăzute la alin. (1) se emit </w:t>
      </w:r>
      <w:r w:rsidRPr="00110BD7">
        <w:rPr>
          <w:rFonts w:ascii="Times New Roman" w:hAnsi="Times New Roman" w:cs="Times New Roman"/>
          <w:sz w:val="24"/>
          <w:szCs w:val="24"/>
          <w:u w:val="single"/>
          <w:lang w:val="ro-RO"/>
        </w:rPr>
        <w:t xml:space="preserve">cu avizul de specialitate al Inspectoratului General pentru </w:t>
      </w:r>
      <w:proofErr w:type="spellStart"/>
      <w:r w:rsidRPr="00110BD7">
        <w:rPr>
          <w:rFonts w:ascii="Times New Roman" w:hAnsi="Times New Roman" w:cs="Times New Roman"/>
          <w:sz w:val="24"/>
          <w:szCs w:val="24"/>
          <w:u w:val="single"/>
          <w:lang w:val="ro-RO"/>
        </w:rPr>
        <w:t>Situaţii</w:t>
      </w:r>
      <w:proofErr w:type="spellEnd"/>
      <w:r w:rsidRPr="00110BD7">
        <w:rPr>
          <w:rFonts w:ascii="Times New Roman" w:hAnsi="Times New Roman" w:cs="Times New Roman"/>
          <w:sz w:val="24"/>
          <w:szCs w:val="24"/>
          <w:u w:val="single"/>
          <w:lang w:val="ro-RO"/>
        </w:rPr>
        <w:t xml:space="preserve"> de </w:t>
      </w:r>
      <w:proofErr w:type="spellStart"/>
      <w:r w:rsidRPr="00110BD7">
        <w:rPr>
          <w:rFonts w:ascii="Times New Roman" w:hAnsi="Times New Roman" w:cs="Times New Roman"/>
          <w:sz w:val="24"/>
          <w:szCs w:val="24"/>
          <w:u w:val="single"/>
          <w:lang w:val="ro-RO"/>
        </w:rPr>
        <w:t>Urgenţă</w:t>
      </w:r>
      <w:proofErr w:type="spellEnd"/>
      <w:r w:rsidRPr="00110BD7">
        <w:rPr>
          <w:rFonts w:ascii="Times New Roman" w:hAnsi="Times New Roman" w:cs="Times New Roman"/>
          <w:sz w:val="24"/>
          <w:szCs w:val="24"/>
          <w:lang w:val="ro-RO"/>
        </w:rPr>
        <w:t>.</w:t>
      </w:r>
    </w:p>
    <w:p w14:paraId="16B358AF" w14:textId="0D9A9321" w:rsidR="000D59E2" w:rsidRPr="00110BD7" w:rsidRDefault="000D59E2" w:rsidP="00E23681">
      <w:pPr>
        <w:pStyle w:val="ListParagraph"/>
        <w:numPr>
          <w:ilvl w:val="0"/>
          <w:numId w:val="41"/>
        </w:numPr>
        <w:spacing w:after="200" w:line="276"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    ART. 56 Ministerele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celelalte organe de specialitate ale </w:t>
      </w:r>
      <w:proofErr w:type="spellStart"/>
      <w:r w:rsidRPr="00110BD7">
        <w:rPr>
          <w:rFonts w:ascii="Times New Roman" w:hAnsi="Times New Roman" w:cs="Times New Roman"/>
          <w:sz w:val="24"/>
          <w:szCs w:val="24"/>
          <w:lang w:val="ro-RO"/>
        </w:rPr>
        <w:t>administraţiei</w:t>
      </w:r>
      <w:proofErr w:type="spellEnd"/>
      <w:r w:rsidRPr="00110BD7">
        <w:rPr>
          <w:rFonts w:ascii="Times New Roman" w:hAnsi="Times New Roman" w:cs="Times New Roman"/>
          <w:sz w:val="24"/>
          <w:szCs w:val="24"/>
          <w:lang w:val="ro-RO"/>
        </w:rPr>
        <w:t xml:space="preserve"> publice centrale </w:t>
      </w:r>
      <w:r w:rsidRPr="00110BD7">
        <w:rPr>
          <w:rFonts w:ascii="Times New Roman" w:hAnsi="Times New Roman" w:cs="Times New Roman"/>
          <w:sz w:val="24"/>
          <w:szCs w:val="24"/>
          <w:u w:val="single"/>
          <w:lang w:val="ro-RO"/>
        </w:rPr>
        <w:t xml:space="preserve">pot utiliza metode </w:t>
      </w:r>
      <w:proofErr w:type="spellStart"/>
      <w:r w:rsidRPr="00110BD7">
        <w:rPr>
          <w:rFonts w:ascii="Times New Roman" w:hAnsi="Times New Roman" w:cs="Times New Roman"/>
          <w:sz w:val="24"/>
          <w:szCs w:val="24"/>
          <w:u w:val="single"/>
          <w:lang w:val="ro-RO"/>
        </w:rPr>
        <w:t>şi</w:t>
      </w:r>
      <w:proofErr w:type="spellEnd"/>
      <w:r w:rsidRPr="00110BD7">
        <w:rPr>
          <w:rFonts w:ascii="Times New Roman" w:hAnsi="Times New Roman" w:cs="Times New Roman"/>
          <w:sz w:val="24"/>
          <w:szCs w:val="24"/>
          <w:u w:val="single"/>
          <w:lang w:val="ro-RO"/>
        </w:rPr>
        <w:t xml:space="preserve"> proceduri pentru identificarea, evaluarea </w:t>
      </w:r>
      <w:proofErr w:type="spellStart"/>
      <w:r w:rsidRPr="00110BD7">
        <w:rPr>
          <w:rFonts w:ascii="Times New Roman" w:hAnsi="Times New Roman" w:cs="Times New Roman"/>
          <w:sz w:val="24"/>
          <w:szCs w:val="24"/>
          <w:u w:val="single"/>
          <w:lang w:val="ro-RO"/>
        </w:rPr>
        <w:t>şi</w:t>
      </w:r>
      <w:proofErr w:type="spellEnd"/>
      <w:r w:rsidRPr="00110BD7">
        <w:rPr>
          <w:rFonts w:ascii="Times New Roman" w:hAnsi="Times New Roman" w:cs="Times New Roman"/>
          <w:sz w:val="24"/>
          <w:szCs w:val="24"/>
          <w:u w:val="single"/>
          <w:lang w:val="ro-RO"/>
        </w:rPr>
        <w:t xml:space="preserve"> controlul riscurilor de incendiu, elaborate de organisme de profil din alte </w:t>
      </w:r>
      <w:proofErr w:type="spellStart"/>
      <w:r w:rsidRPr="00110BD7">
        <w:rPr>
          <w:rFonts w:ascii="Times New Roman" w:hAnsi="Times New Roman" w:cs="Times New Roman"/>
          <w:sz w:val="24"/>
          <w:szCs w:val="24"/>
          <w:u w:val="single"/>
          <w:lang w:val="ro-RO"/>
        </w:rPr>
        <w:t>ţări</w:t>
      </w:r>
      <w:proofErr w:type="spellEnd"/>
      <w:r w:rsidRPr="00110BD7">
        <w:rPr>
          <w:rFonts w:ascii="Times New Roman" w:hAnsi="Times New Roman" w:cs="Times New Roman"/>
          <w:sz w:val="24"/>
          <w:szCs w:val="24"/>
          <w:lang w:val="ro-RO"/>
        </w:rPr>
        <w:t xml:space="preserve">, numai dacă metodele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procedurile respective sunt recunoscute prin reglementări europene.</w:t>
      </w:r>
    </w:p>
    <w:p w14:paraId="17AEB676" w14:textId="0D2FEAA6" w:rsidR="00E94A4E" w:rsidRDefault="00E94A4E" w:rsidP="00E94A4E">
      <w:pPr>
        <w:spacing w:after="0" w:line="240" w:lineRule="auto"/>
        <w:rPr>
          <w:rFonts w:ascii="Times New Roman" w:eastAsia="Times New Roman" w:hAnsi="Times New Roman" w:cs="Times New Roman"/>
          <w:b/>
          <w:bCs/>
          <w:sz w:val="24"/>
          <w:szCs w:val="24"/>
          <w:lang w:val="ro-RO"/>
        </w:rPr>
      </w:pPr>
      <w:r>
        <w:rPr>
          <w:rFonts w:ascii="Times New Roman" w:eastAsia="Times New Roman" w:hAnsi="Times New Roman" w:cs="Times New Roman"/>
          <w:b/>
          <w:bCs/>
          <w:sz w:val="24"/>
          <w:szCs w:val="24"/>
          <w:lang w:val="ro-RO"/>
        </w:rPr>
        <w:t xml:space="preserve">3.2 </w:t>
      </w:r>
      <w:r w:rsidRPr="00E94A4E">
        <w:rPr>
          <w:rFonts w:ascii="Times New Roman" w:eastAsia="Times New Roman" w:hAnsi="Times New Roman" w:cs="Times New Roman"/>
          <w:b/>
          <w:bCs/>
          <w:sz w:val="24"/>
          <w:szCs w:val="24"/>
          <w:lang w:val="ro-RO"/>
        </w:rPr>
        <w:t>Responsabilități și atribuții ale structurilor silvice și personalului silvic pe linia de apărare împotriva incendiilor de pădure</w:t>
      </w:r>
    </w:p>
    <w:p w14:paraId="02498D64" w14:textId="77777777" w:rsidR="00E94A4E" w:rsidRDefault="00E94A4E" w:rsidP="00E94A4E">
      <w:pPr>
        <w:spacing w:after="0" w:line="240" w:lineRule="auto"/>
        <w:rPr>
          <w:rFonts w:ascii="Times New Roman" w:eastAsia="Times New Roman" w:hAnsi="Times New Roman" w:cs="Times New Roman"/>
          <w:b/>
          <w:bCs/>
          <w:sz w:val="24"/>
          <w:szCs w:val="24"/>
          <w:lang w:val="ro-RO"/>
        </w:rPr>
      </w:pPr>
    </w:p>
    <w:p w14:paraId="21F690D1" w14:textId="69386A33" w:rsidR="00E94A4E" w:rsidRPr="00E94A4E" w:rsidRDefault="00E94A4E" w:rsidP="00E94A4E">
      <w:pPr>
        <w:spacing w:after="0" w:line="240" w:lineRule="auto"/>
        <w:rPr>
          <w:rFonts w:ascii="Times New Roman" w:eastAsia="Times New Roman" w:hAnsi="Times New Roman" w:cs="Times New Roman"/>
          <w:sz w:val="24"/>
          <w:szCs w:val="24"/>
          <w:lang w:val="ro-RO"/>
        </w:rPr>
      </w:pPr>
      <w:r>
        <w:rPr>
          <w:rFonts w:ascii="Times New Roman" w:eastAsia="Times New Roman" w:hAnsi="Times New Roman" w:cs="Times New Roman"/>
          <w:b/>
          <w:bCs/>
          <w:sz w:val="24"/>
          <w:szCs w:val="24"/>
          <w:lang w:val="ro-RO"/>
        </w:rPr>
        <w:t>3.2.1</w:t>
      </w:r>
      <w:r w:rsidRPr="00E94A4E">
        <w:rPr>
          <w:rFonts w:ascii="Times New Roman" w:eastAsia="Times New Roman" w:hAnsi="Times New Roman" w:cs="Times New Roman"/>
          <w:b/>
          <w:bCs/>
          <w:sz w:val="24"/>
          <w:szCs w:val="24"/>
          <w:lang w:val="ro-RO"/>
        </w:rPr>
        <w:t xml:space="preserve"> </w:t>
      </w:r>
      <w:bookmarkStart w:id="10" w:name="_Hlk71197480"/>
      <w:r w:rsidRPr="00E94A4E">
        <w:rPr>
          <w:rFonts w:ascii="Times New Roman" w:eastAsia="Times New Roman" w:hAnsi="Times New Roman" w:cs="Times New Roman"/>
          <w:b/>
          <w:bCs/>
          <w:sz w:val="24"/>
          <w:szCs w:val="24"/>
          <w:lang w:val="ro-RO"/>
        </w:rPr>
        <w:t>Autoritatea publică centrală care răspunde de silvicultură</w:t>
      </w:r>
      <w:r w:rsidRPr="00E94A4E">
        <w:rPr>
          <w:rFonts w:ascii="Times New Roman" w:eastAsia="Times New Roman" w:hAnsi="Times New Roman" w:cs="Times New Roman"/>
          <w:sz w:val="24"/>
          <w:szCs w:val="24"/>
          <w:lang w:val="ro-RO"/>
        </w:rPr>
        <w:t xml:space="preserve"> are următoarele obligații principale în activitatea de apărare împotriva incendiilor de pădure:</w:t>
      </w:r>
    </w:p>
    <w:p w14:paraId="0B1E794C" w14:textId="77777777" w:rsidR="00E94A4E" w:rsidRPr="00E94A4E" w:rsidRDefault="00E94A4E" w:rsidP="00E94A4E">
      <w:pPr>
        <w:spacing w:after="0" w:line="240" w:lineRule="auto"/>
        <w:rPr>
          <w:rFonts w:ascii="Times New Roman" w:eastAsia="Times New Roman" w:hAnsi="Times New Roman" w:cs="Times New Roman"/>
          <w:sz w:val="24"/>
          <w:szCs w:val="24"/>
          <w:lang w:val="ro-RO"/>
        </w:rPr>
      </w:pPr>
    </w:p>
    <w:p w14:paraId="2B200425" w14:textId="77777777" w:rsidR="00E94A4E" w:rsidRPr="00E94A4E" w:rsidRDefault="00E94A4E" w:rsidP="00E94A4E">
      <w:pPr>
        <w:numPr>
          <w:ilvl w:val="0"/>
          <w:numId w:val="151"/>
        </w:numPr>
        <w:spacing w:after="0" w:line="240" w:lineRule="auto"/>
        <w:contextualSpacing/>
        <w:jc w:val="both"/>
        <w:rPr>
          <w:rFonts w:ascii="Times New Roman" w:eastAsia="Times New Roman" w:hAnsi="Times New Roman" w:cs="Times New Roman"/>
          <w:sz w:val="24"/>
          <w:szCs w:val="24"/>
          <w:lang w:val="ro-RO"/>
        </w:rPr>
      </w:pPr>
      <w:r w:rsidRPr="00E94A4E">
        <w:rPr>
          <w:rFonts w:ascii="Times New Roman" w:eastAsia="Times New Roman" w:hAnsi="Times New Roman" w:cs="Times New Roman"/>
          <w:sz w:val="24"/>
          <w:szCs w:val="24"/>
          <w:lang w:val="ro-RO"/>
        </w:rPr>
        <w:lastRenderedPageBreak/>
        <w:t>Emite/modifică, cu avizul Inspectoratului General pentru Situații de Urgență,  norme și reglementări tehnice de apărare împotriva incendiilor, specifice domeniului său de activitate;</w:t>
      </w:r>
    </w:p>
    <w:p w14:paraId="064BC760" w14:textId="77777777" w:rsidR="00E94A4E" w:rsidRPr="00E94A4E" w:rsidRDefault="00E94A4E" w:rsidP="00E94A4E">
      <w:pPr>
        <w:numPr>
          <w:ilvl w:val="0"/>
          <w:numId w:val="151"/>
        </w:numPr>
        <w:spacing w:after="0" w:line="240" w:lineRule="auto"/>
        <w:contextualSpacing/>
        <w:jc w:val="both"/>
        <w:rPr>
          <w:rFonts w:ascii="Times New Roman" w:eastAsia="Times New Roman" w:hAnsi="Times New Roman" w:cs="Times New Roman"/>
          <w:sz w:val="24"/>
          <w:szCs w:val="24"/>
          <w:lang w:val="ro-RO"/>
        </w:rPr>
      </w:pPr>
      <w:r w:rsidRPr="00E94A4E">
        <w:rPr>
          <w:rFonts w:ascii="Times New Roman" w:eastAsia="Times New Roman" w:hAnsi="Times New Roman" w:cs="Times New Roman"/>
          <w:sz w:val="24"/>
          <w:szCs w:val="24"/>
          <w:lang w:val="ro-RO"/>
        </w:rPr>
        <w:t>Stabilește, potrivit dispozițiilor legale, responsabilități și modul de organizare privind apărarea împotriva incendiilor de pădure pentru aparatul propriu și unitățile din subordine;</w:t>
      </w:r>
    </w:p>
    <w:p w14:paraId="242C6FBD" w14:textId="77777777" w:rsidR="00E94A4E" w:rsidRPr="00E94A4E" w:rsidRDefault="00E94A4E" w:rsidP="00E94A4E">
      <w:pPr>
        <w:numPr>
          <w:ilvl w:val="0"/>
          <w:numId w:val="151"/>
        </w:numPr>
        <w:contextualSpacing/>
        <w:jc w:val="both"/>
        <w:rPr>
          <w:rFonts w:ascii="Times New Roman" w:eastAsia="Times New Roman" w:hAnsi="Times New Roman" w:cs="Times New Roman"/>
          <w:sz w:val="24"/>
          <w:szCs w:val="24"/>
          <w:lang w:val="ro-RO"/>
        </w:rPr>
      </w:pPr>
      <w:r w:rsidRPr="00E94A4E">
        <w:rPr>
          <w:rFonts w:ascii="Times New Roman" w:eastAsia="Times New Roman" w:hAnsi="Times New Roman" w:cs="Times New Roman"/>
          <w:sz w:val="24"/>
          <w:szCs w:val="24"/>
          <w:lang w:val="ro-RO"/>
        </w:rPr>
        <w:t>Elaborează Regulamentul de gestionare a riscului de incendiu și alte documente conexe;</w:t>
      </w:r>
    </w:p>
    <w:p w14:paraId="57C77289" w14:textId="77777777" w:rsidR="00E94A4E" w:rsidRPr="00E94A4E" w:rsidRDefault="00E94A4E" w:rsidP="00E94A4E">
      <w:pPr>
        <w:numPr>
          <w:ilvl w:val="0"/>
          <w:numId w:val="151"/>
        </w:numPr>
        <w:spacing w:after="0" w:line="240" w:lineRule="auto"/>
        <w:contextualSpacing/>
        <w:jc w:val="both"/>
        <w:rPr>
          <w:rFonts w:ascii="Times New Roman" w:eastAsia="Times New Roman" w:hAnsi="Times New Roman" w:cs="Times New Roman"/>
          <w:sz w:val="24"/>
          <w:szCs w:val="24"/>
          <w:lang w:val="ro-RO"/>
        </w:rPr>
      </w:pPr>
      <w:r w:rsidRPr="00E94A4E">
        <w:rPr>
          <w:rFonts w:ascii="Times New Roman" w:eastAsia="Times New Roman" w:hAnsi="Times New Roman" w:cs="Times New Roman"/>
          <w:sz w:val="24"/>
          <w:szCs w:val="24"/>
          <w:lang w:val="ro-RO"/>
        </w:rPr>
        <w:t>Îndrumă, controlează și analizează, cu sprijinul Gărzilor forestiere, respectarea normelor și reglementărilor tehnice; </w:t>
      </w:r>
    </w:p>
    <w:p w14:paraId="1981D98C" w14:textId="77777777" w:rsidR="00E94A4E" w:rsidRPr="00E94A4E" w:rsidRDefault="00E94A4E" w:rsidP="00E94A4E">
      <w:pPr>
        <w:numPr>
          <w:ilvl w:val="0"/>
          <w:numId w:val="151"/>
        </w:numPr>
        <w:spacing w:after="0" w:line="240" w:lineRule="auto"/>
        <w:contextualSpacing/>
        <w:jc w:val="both"/>
        <w:rPr>
          <w:rFonts w:ascii="Times New Roman" w:eastAsia="Times New Roman" w:hAnsi="Times New Roman" w:cs="Times New Roman"/>
          <w:sz w:val="24"/>
          <w:szCs w:val="24"/>
          <w:lang w:val="ro-RO"/>
        </w:rPr>
      </w:pPr>
      <w:r w:rsidRPr="00E94A4E">
        <w:rPr>
          <w:rFonts w:ascii="Times New Roman" w:eastAsia="Times New Roman" w:hAnsi="Times New Roman" w:cs="Times New Roman"/>
          <w:sz w:val="24"/>
          <w:szCs w:val="24"/>
          <w:lang w:val="ro-RO"/>
        </w:rPr>
        <w:t>Stabilește, pe baza metodologiei elaborate de Inspectoratul General pentru Situații de Urgență, metode și proceduri pentru identificarea, evaluarea și controlul riscurilor de incendiu, specifice domeniului de competență; </w:t>
      </w:r>
    </w:p>
    <w:p w14:paraId="2583994B" w14:textId="77777777" w:rsidR="00E94A4E" w:rsidRPr="00E94A4E" w:rsidRDefault="00E94A4E" w:rsidP="00E94A4E">
      <w:pPr>
        <w:numPr>
          <w:ilvl w:val="0"/>
          <w:numId w:val="151"/>
        </w:numPr>
        <w:spacing w:after="0" w:line="240" w:lineRule="auto"/>
        <w:contextualSpacing/>
        <w:jc w:val="both"/>
        <w:rPr>
          <w:rFonts w:ascii="Times New Roman" w:eastAsia="Times New Roman" w:hAnsi="Times New Roman" w:cs="Times New Roman"/>
          <w:sz w:val="24"/>
          <w:szCs w:val="24"/>
          <w:lang w:val="ro-RO"/>
        </w:rPr>
      </w:pPr>
      <w:r w:rsidRPr="00E94A4E">
        <w:rPr>
          <w:rFonts w:ascii="Times New Roman" w:eastAsia="Times New Roman" w:hAnsi="Times New Roman" w:cs="Times New Roman"/>
          <w:sz w:val="24"/>
          <w:szCs w:val="24"/>
          <w:lang w:val="ro-RO"/>
        </w:rPr>
        <w:t>Organizează și gestionează bazele de date privind riscul de incendiu și evenimentele specifice înregistrate; </w:t>
      </w:r>
    </w:p>
    <w:p w14:paraId="449C8606" w14:textId="77777777" w:rsidR="00E94A4E" w:rsidRPr="00E94A4E" w:rsidRDefault="00E94A4E" w:rsidP="00E94A4E">
      <w:pPr>
        <w:numPr>
          <w:ilvl w:val="0"/>
          <w:numId w:val="151"/>
        </w:numPr>
        <w:spacing w:after="0" w:line="240" w:lineRule="auto"/>
        <w:contextualSpacing/>
        <w:jc w:val="both"/>
        <w:rPr>
          <w:rFonts w:ascii="Times New Roman" w:eastAsia="Times New Roman" w:hAnsi="Times New Roman" w:cs="Times New Roman"/>
          <w:sz w:val="24"/>
          <w:szCs w:val="24"/>
          <w:lang w:val="ro-RO"/>
        </w:rPr>
      </w:pPr>
      <w:r w:rsidRPr="00E94A4E">
        <w:rPr>
          <w:rFonts w:ascii="Times New Roman" w:eastAsia="Times New Roman" w:hAnsi="Times New Roman" w:cs="Times New Roman"/>
          <w:sz w:val="24"/>
          <w:szCs w:val="24"/>
          <w:lang w:val="ro-RO"/>
        </w:rPr>
        <w:t>Stabilește, împreună cu Ministerul Educației Naționale și Ministerul Afacerilor Interne prin Inspectoratul General pentru Situații de Urgență, în domeniul lor de competență, temele și activitățile practic-aplicative și de educație privind apărarea împotriva incendiilor de pădure, care se includ în programele pentru toate formele de învățământ, în planurile activităților extrașcolare; </w:t>
      </w:r>
    </w:p>
    <w:p w14:paraId="43CE5B5D" w14:textId="77777777" w:rsidR="00E94A4E" w:rsidRPr="00E94A4E" w:rsidRDefault="00E94A4E" w:rsidP="00E94A4E">
      <w:pPr>
        <w:numPr>
          <w:ilvl w:val="0"/>
          <w:numId w:val="151"/>
        </w:numPr>
        <w:spacing w:after="0" w:line="240" w:lineRule="auto"/>
        <w:contextualSpacing/>
        <w:jc w:val="both"/>
        <w:rPr>
          <w:rFonts w:ascii="Times New Roman" w:eastAsia="Times New Roman" w:hAnsi="Times New Roman" w:cs="Times New Roman"/>
          <w:sz w:val="24"/>
          <w:szCs w:val="24"/>
          <w:lang w:val="ro-RO"/>
        </w:rPr>
      </w:pPr>
      <w:r w:rsidRPr="00E94A4E">
        <w:rPr>
          <w:rFonts w:ascii="Times New Roman" w:eastAsia="Times New Roman" w:hAnsi="Times New Roman" w:cs="Times New Roman"/>
          <w:sz w:val="24"/>
          <w:szCs w:val="24"/>
          <w:lang w:val="ro-RO"/>
        </w:rPr>
        <w:t>Stabilește împreună cu Ministerul Muncii și Protecției Sociale și Ministerul Afacerilor Interne prin Inspectoratul General pentru Situații de Urgență</w:t>
      </w:r>
      <w:r w:rsidRPr="00E94A4E" w:rsidDel="000C1D45">
        <w:rPr>
          <w:rFonts w:ascii="Times New Roman" w:eastAsia="Times New Roman" w:hAnsi="Times New Roman" w:cs="Times New Roman"/>
          <w:sz w:val="24"/>
          <w:szCs w:val="24"/>
          <w:lang w:val="ro-RO"/>
        </w:rPr>
        <w:t xml:space="preserve"> </w:t>
      </w:r>
      <w:r w:rsidRPr="00E94A4E">
        <w:rPr>
          <w:rFonts w:ascii="Times New Roman" w:eastAsia="Times New Roman" w:hAnsi="Times New Roman" w:cs="Times New Roman"/>
          <w:sz w:val="24"/>
          <w:szCs w:val="24"/>
          <w:lang w:val="ro-RO"/>
        </w:rPr>
        <w:t>programele de instruire și educație preventivă a adulților privind riscul de incendiu la păduri și protecția pe timpul situațiilor de urgență produse de acest tip de risc.</w:t>
      </w:r>
    </w:p>
    <w:p w14:paraId="5E93C7B0" w14:textId="77777777" w:rsidR="00E94A4E" w:rsidRPr="00E94A4E" w:rsidRDefault="00E94A4E" w:rsidP="00E94A4E">
      <w:pPr>
        <w:numPr>
          <w:ilvl w:val="0"/>
          <w:numId w:val="151"/>
        </w:numPr>
        <w:contextualSpacing/>
        <w:jc w:val="both"/>
        <w:rPr>
          <w:rFonts w:ascii="Times New Roman" w:eastAsia="Times New Roman" w:hAnsi="Times New Roman" w:cs="Times New Roman"/>
          <w:sz w:val="24"/>
          <w:szCs w:val="24"/>
          <w:lang w:val="ro-RO"/>
        </w:rPr>
      </w:pPr>
      <w:r w:rsidRPr="00E94A4E">
        <w:rPr>
          <w:rFonts w:ascii="Times New Roman" w:eastAsia="Times New Roman" w:hAnsi="Times New Roman" w:cs="Times New Roman"/>
          <w:sz w:val="24"/>
          <w:szCs w:val="24"/>
          <w:lang w:val="ro-RO"/>
        </w:rPr>
        <w:t>Cooperează cu organismele de profil pe plan internațional, pe baza convențiilor la care statul român este parte, în domeniul apărării împotriva incendiilor de pădure;</w:t>
      </w:r>
    </w:p>
    <w:p w14:paraId="6660A106" w14:textId="77777777" w:rsidR="00E94A4E" w:rsidRPr="00E94A4E" w:rsidRDefault="00E94A4E" w:rsidP="00E94A4E">
      <w:pPr>
        <w:numPr>
          <w:ilvl w:val="0"/>
          <w:numId w:val="151"/>
        </w:numPr>
        <w:spacing w:after="0" w:line="240" w:lineRule="auto"/>
        <w:contextualSpacing/>
        <w:jc w:val="both"/>
        <w:rPr>
          <w:rFonts w:ascii="Times New Roman" w:eastAsia="Times New Roman" w:hAnsi="Times New Roman" w:cs="Times New Roman"/>
          <w:sz w:val="24"/>
          <w:szCs w:val="24"/>
          <w:lang w:val="ro-RO"/>
        </w:rPr>
      </w:pPr>
      <w:r w:rsidRPr="00E94A4E">
        <w:rPr>
          <w:rFonts w:ascii="Times New Roman" w:eastAsia="Times New Roman" w:hAnsi="Times New Roman" w:cs="Times New Roman"/>
          <w:sz w:val="24"/>
          <w:szCs w:val="24"/>
          <w:lang w:val="ro-RO"/>
        </w:rPr>
        <w:t>Îndeplinește oricare alte atribuții prevăzute de lege privind apărarea împotriva incendiilor.</w:t>
      </w:r>
    </w:p>
    <w:p w14:paraId="240E4736" w14:textId="77777777" w:rsidR="00E94A4E" w:rsidRPr="00E94A4E" w:rsidRDefault="00E94A4E" w:rsidP="00E94A4E">
      <w:pPr>
        <w:spacing w:after="0" w:line="240" w:lineRule="auto"/>
        <w:jc w:val="both"/>
        <w:rPr>
          <w:rFonts w:ascii="Times New Roman" w:eastAsia="Times New Roman" w:hAnsi="Times New Roman" w:cs="Times New Roman"/>
          <w:sz w:val="24"/>
          <w:szCs w:val="24"/>
        </w:rPr>
      </w:pPr>
    </w:p>
    <w:p w14:paraId="52CEA8E6" w14:textId="585A6A76" w:rsidR="00E94A4E" w:rsidRPr="00E94A4E" w:rsidRDefault="00E94A4E" w:rsidP="00E94A4E">
      <w:pPr>
        <w:contextualSpacing/>
        <w:jc w:val="both"/>
        <w:rPr>
          <w:rFonts w:ascii="Times New Roman" w:eastAsia="Calibri" w:hAnsi="Times New Roman" w:cs="Times New Roman"/>
          <w:b/>
          <w:bCs/>
          <w:sz w:val="24"/>
          <w:szCs w:val="24"/>
          <w:lang w:val="ro-RO"/>
        </w:rPr>
      </w:pPr>
      <w:r>
        <w:rPr>
          <w:rFonts w:ascii="Times New Roman" w:eastAsia="Calibri" w:hAnsi="Times New Roman" w:cs="Times New Roman"/>
          <w:b/>
          <w:bCs/>
          <w:sz w:val="24"/>
          <w:szCs w:val="24"/>
          <w:lang w:val="ro-RO"/>
        </w:rPr>
        <w:t>3</w:t>
      </w:r>
      <w:r w:rsidRPr="00E94A4E">
        <w:rPr>
          <w:rFonts w:ascii="Times New Roman" w:eastAsia="Calibri" w:hAnsi="Times New Roman" w:cs="Times New Roman"/>
          <w:b/>
          <w:bCs/>
          <w:sz w:val="24"/>
          <w:szCs w:val="24"/>
          <w:lang w:val="ro-RO"/>
        </w:rPr>
        <w:t>.2</w:t>
      </w:r>
      <w:r>
        <w:rPr>
          <w:rFonts w:ascii="Times New Roman" w:eastAsia="Calibri" w:hAnsi="Times New Roman" w:cs="Times New Roman"/>
          <w:b/>
          <w:bCs/>
          <w:sz w:val="24"/>
          <w:szCs w:val="24"/>
          <w:lang w:val="ro-RO"/>
        </w:rPr>
        <w:t>.2</w:t>
      </w:r>
      <w:r w:rsidRPr="00E94A4E">
        <w:rPr>
          <w:rFonts w:ascii="Times New Roman" w:eastAsia="Calibri" w:hAnsi="Times New Roman" w:cs="Times New Roman"/>
          <w:b/>
          <w:bCs/>
          <w:sz w:val="24"/>
          <w:szCs w:val="24"/>
          <w:lang w:val="ro-RO"/>
        </w:rPr>
        <w:t xml:space="preserve"> Roluri și responsabilități ale Gărzilor forestiere privind managementul la incendii de pădure</w:t>
      </w:r>
    </w:p>
    <w:p w14:paraId="5D3267EE" w14:textId="77777777" w:rsidR="00E94A4E" w:rsidRPr="00E94A4E" w:rsidRDefault="00E94A4E" w:rsidP="00E94A4E">
      <w:pPr>
        <w:contextualSpacing/>
        <w:jc w:val="both"/>
        <w:rPr>
          <w:rFonts w:ascii="Times New Roman" w:eastAsia="Calibri" w:hAnsi="Times New Roman" w:cs="Times New Roman"/>
          <w:b/>
          <w:bCs/>
          <w:color w:val="FF0000"/>
          <w:sz w:val="24"/>
          <w:szCs w:val="24"/>
          <w:lang w:val="ro-RO"/>
        </w:rPr>
      </w:pPr>
    </w:p>
    <w:p w14:paraId="71C9F045" w14:textId="77777777" w:rsidR="00E94A4E" w:rsidRPr="00E94A4E" w:rsidRDefault="00E94A4E" w:rsidP="00E94A4E">
      <w:pPr>
        <w:spacing w:before="240"/>
        <w:ind w:firstLine="720"/>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 xml:space="preserve">Aceste roluri și atribuții sunt elaborate în conformitate cu OUG 77/2021 privind înființarea Gărzii Forestiere </w:t>
      </w:r>
      <w:r w:rsidRPr="009F11FE">
        <w:rPr>
          <w:rFonts w:ascii="Times New Roman" w:eastAsia="Calibri" w:hAnsi="Times New Roman" w:cs="Times New Roman"/>
          <w:sz w:val="24"/>
          <w:szCs w:val="24"/>
          <w:lang w:val="ro-RO"/>
        </w:rPr>
        <w:t>Naționale (HGR 743 din 2015 privind organizarea și funcționarea Gărzilor forestiere) precum și cu Ordinul Nr. 456 privind aprobarea Regulamentului de organizare si funcționare al Gărzilor forestiere.</w:t>
      </w:r>
    </w:p>
    <w:p w14:paraId="6B138CF6" w14:textId="77777777" w:rsidR="00E94A4E" w:rsidRPr="00E94A4E" w:rsidRDefault="00E94A4E" w:rsidP="00E94A4E">
      <w:pPr>
        <w:spacing w:before="240"/>
        <w:contextualSpacing/>
        <w:jc w:val="both"/>
        <w:rPr>
          <w:rFonts w:ascii="Times New Roman" w:eastAsia="Calibri" w:hAnsi="Times New Roman" w:cs="Times New Roman"/>
          <w:b/>
          <w:bCs/>
          <w:sz w:val="24"/>
          <w:szCs w:val="24"/>
          <w:lang w:val="ro-RO"/>
        </w:rPr>
      </w:pPr>
      <w:r w:rsidRPr="00E94A4E">
        <w:rPr>
          <w:rFonts w:ascii="Times New Roman" w:eastAsia="Calibri" w:hAnsi="Times New Roman" w:cs="Times New Roman"/>
          <w:b/>
          <w:bCs/>
          <w:sz w:val="24"/>
          <w:szCs w:val="24"/>
          <w:lang w:val="ro-RO"/>
        </w:rPr>
        <w:t>a) Măsuri de prevenire a producerii incendiilor de pădure</w:t>
      </w:r>
    </w:p>
    <w:p w14:paraId="6813A9FB" w14:textId="77777777" w:rsidR="00E94A4E" w:rsidRPr="00E94A4E" w:rsidRDefault="00E94A4E" w:rsidP="00E94A4E">
      <w:pPr>
        <w:numPr>
          <w:ilvl w:val="0"/>
          <w:numId w:val="121"/>
        </w:numPr>
        <w:spacing w:after="0" w:line="240" w:lineRule="auto"/>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 xml:space="preserve">Îndeplinește rolul de autoritate de stat privind apărarea împotriva incendiilor de pădure din zona de competență; </w:t>
      </w:r>
    </w:p>
    <w:p w14:paraId="556D02AF" w14:textId="77777777" w:rsidR="00E94A4E" w:rsidRPr="00E94A4E" w:rsidRDefault="00E94A4E" w:rsidP="00E94A4E">
      <w:pPr>
        <w:numPr>
          <w:ilvl w:val="0"/>
          <w:numId w:val="121"/>
        </w:numPr>
        <w:spacing w:after="0" w:line="240" w:lineRule="auto"/>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Îndrumă, controlează și analizează respectarea normelor și reglementărilor tehnice pentru apărarea pădurilor împotriva incendiilor în zona de competență;</w:t>
      </w:r>
    </w:p>
    <w:p w14:paraId="520CE11E" w14:textId="77777777" w:rsidR="00E94A4E" w:rsidRPr="00E94A4E" w:rsidRDefault="00E94A4E" w:rsidP="00E94A4E">
      <w:pPr>
        <w:numPr>
          <w:ilvl w:val="0"/>
          <w:numId w:val="121"/>
        </w:numPr>
        <w:spacing w:after="0" w:line="240" w:lineRule="auto"/>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Elaborează strategii educațional-preventive a tuturor categoriilor de populație, cu accent pe segmentul școlar;</w:t>
      </w:r>
    </w:p>
    <w:p w14:paraId="53252B2B" w14:textId="77777777" w:rsidR="00E94A4E" w:rsidRPr="00E94A4E" w:rsidRDefault="00E94A4E" w:rsidP="00E94A4E">
      <w:pPr>
        <w:numPr>
          <w:ilvl w:val="0"/>
          <w:numId w:val="121"/>
        </w:numPr>
        <w:spacing w:after="0" w:line="240" w:lineRule="auto"/>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Realizează mesaje educative, pe categorii de vârstă, ce vor fi diseminate către populație prin: mass-media, panouri publicitare, afișe, pliante cu tematică preventivă în fondul forestier;</w:t>
      </w:r>
    </w:p>
    <w:p w14:paraId="53F5E058" w14:textId="77777777" w:rsidR="00E94A4E" w:rsidRPr="00E94A4E" w:rsidRDefault="00E94A4E" w:rsidP="00E94A4E">
      <w:pPr>
        <w:numPr>
          <w:ilvl w:val="0"/>
          <w:numId w:val="121"/>
        </w:numPr>
        <w:spacing w:after="0" w:line="240" w:lineRule="auto"/>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Acordă sprijin și asistență tehnică de specialitate pentru înlăturarea unor stări de pericol sau pentru soluționarea unor probleme deosebite din domeniul prevenirii și stingerii incendiilor survenite în cadrul ocoalelor silvice;</w:t>
      </w:r>
    </w:p>
    <w:p w14:paraId="1AAC7400" w14:textId="77777777" w:rsidR="00E94A4E" w:rsidRPr="00E94A4E" w:rsidRDefault="00E94A4E" w:rsidP="00E94A4E">
      <w:pPr>
        <w:numPr>
          <w:ilvl w:val="0"/>
          <w:numId w:val="121"/>
        </w:numPr>
        <w:spacing w:after="200" w:line="276" w:lineRule="auto"/>
        <w:contextualSpacing/>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 xml:space="preserve">Solicită executarea de acțiuni de monitorizare terestră sau cu alte mijloacele tehnice din dotare în fondul forestier de către structurile silvice și celelalte structuri abilitate, </w:t>
      </w:r>
      <w:r w:rsidRPr="00E94A4E">
        <w:rPr>
          <w:rFonts w:ascii="Times New Roman" w:eastAsia="Calibri" w:hAnsi="Times New Roman" w:cs="Times New Roman"/>
          <w:sz w:val="24"/>
          <w:szCs w:val="24"/>
          <w:lang w:val="ro-RO"/>
        </w:rPr>
        <w:lastRenderedPageBreak/>
        <w:t>în scopul prevenirii incendiilor de pădure în perioadele din an cu risc crescut la incendii, inclusiv cu drone;</w:t>
      </w:r>
    </w:p>
    <w:p w14:paraId="64EAEA48" w14:textId="77777777" w:rsidR="00E94A4E" w:rsidRPr="00E94A4E" w:rsidRDefault="00E94A4E" w:rsidP="00E94A4E">
      <w:pPr>
        <w:numPr>
          <w:ilvl w:val="0"/>
          <w:numId w:val="121"/>
        </w:numPr>
        <w:spacing w:after="0" w:line="240" w:lineRule="auto"/>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Verifică modul în care se realizează monitorizarea riscului de incendiu la păduri la ocoalele din zona de competență;</w:t>
      </w:r>
    </w:p>
    <w:p w14:paraId="232AB489" w14:textId="77777777" w:rsidR="00E94A4E" w:rsidRPr="00E94A4E" w:rsidRDefault="00E94A4E" w:rsidP="00E94A4E">
      <w:pPr>
        <w:numPr>
          <w:ilvl w:val="0"/>
          <w:numId w:val="121"/>
        </w:numPr>
        <w:spacing w:after="0" w:line="240" w:lineRule="auto"/>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 xml:space="preserve">Verifică modul în care au fost implementate măsurile de prevenire și stingere a incendiilor stabilite la nivelul ocoalelor silvice, și care urmează a fi respectate </w:t>
      </w:r>
      <w:proofErr w:type="spellStart"/>
      <w:r w:rsidRPr="00E94A4E">
        <w:rPr>
          <w:rFonts w:ascii="Times New Roman" w:eastAsia="Calibri" w:hAnsi="Times New Roman" w:cs="Times New Roman"/>
          <w:sz w:val="24"/>
          <w:szCs w:val="24"/>
          <w:lang w:val="ro-RO"/>
        </w:rPr>
        <w:t>şi</w:t>
      </w:r>
      <w:proofErr w:type="spellEnd"/>
      <w:r w:rsidRPr="00E94A4E">
        <w:rPr>
          <w:rFonts w:ascii="Times New Roman" w:eastAsia="Calibri" w:hAnsi="Times New Roman" w:cs="Times New Roman"/>
          <w:sz w:val="24"/>
          <w:szCs w:val="24"/>
          <w:lang w:val="ro-RO"/>
        </w:rPr>
        <w:t xml:space="preserve"> aplicate de către angajații operatorilor economici, culegătorii de fructe, apicultori, paznicii pastorali și alte persoane ce desfășoară activități sezoniere în apropierea zonelor împădurite sau în fondul forestier;</w:t>
      </w:r>
    </w:p>
    <w:p w14:paraId="385CA038" w14:textId="77777777" w:rsidR="00E94A4E" w:rsidRPr="00E94A4E" w:rsidRDefault="00E94A4E" w:rsidP="00E94A4E">
      <w:pPr>
        <w:spacing w:after="0" w:line="240" w:lineRule="auto"/>
        <w:ind w:left="709" w:hanging="283"/>
        <w:jc w:val="both"/>
        <w:rPr>
          <w:rFonts w:ascii="Times New Roman" w:eastAsia="Calibri" w:hAnsi="Times New Roman" w:cs="Times New Roman"/>
          <w:color w:val="4472C4" w:themeColor="accent1"/>
          <w:sz w:val="24"/>
          <w:szCs w:val="24"/>
          <w:lang w:val="ro-RO"/>
        </w:rPr>
      </w:pPr>
      <w:r w:rsidRPr="00E94A4E">
        <w:rPr>
          <w:rFonts w:ascii="Times New Roman" w:eastAsia="Calibri" w:hAnsi="Times New Roman" w:cs="Times New Roman"/>
          <w:sz w:val="24"/>
          <w:szCs w:val="24"/>
          <w:lang w:val="ro-RO"/>
        </w:rPr>
        <w:t xml:space="preserve">- </w:t>
      </w:r>
      <w:r w:rsidRPr="00E94A4E">
        <w:rPr>
          <w:rFonts w:ascii="Times New Roman" w:eastAsia="Calibri" w:hAnsi="Times New Roman" w:cs="Times New Roman"/>
          <w:sz w:val="24"/>
          <w:szCs w:val="24"/>
          <w:lang w:val="ro-RO"/>
        </w:rPr>
        <w:tab/>
        <w:t>Asigură identificarea și evaluarea riscurilor de incendiu în pădurile din fondul forestier aflat în proprietatea altor deținători decât al statului, precum și în alte terenuri acoperite cu vegetație forestieră, din zona de competență;</w:t>
      </w:r>
    </w:p>
    <w:p w14:paraId="547B63E0" w14:textId="77777777" w:rsidR="00E94A4E" w:rsidRPr="00E94A4E" w:rsidRDefault="00E94A4E" w:rsidP="00E94A4E">
      <w:pPr>
        <w:numPr>
          <w:ilvl w:val="0"/>
          <w:numId w:val="124"/>
        </w:numPr>
        <w:spacing w:after="0" w:line="240" w:lineRule="auto"/>
        <w:ind w:left="714" w:hanging="357"/>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Verifică includerea în contractele de administrare/prestări de servicii a prevederilor privind apărarea pădurilor împotriva incendiilor;</w:t>
      </w:r>
    </w:p>
    <w:p w14:paraId="1CB378EB" w14:textId="77777777" w:rsidR="00E94A4E" w:rsidRPr="00E94A4E" w:rsidRDefault="00E94A4E" w:rsidP="00E94A4E">
      <w:pPr>
        <w:numPr>
          <w:ilvl w:val="0"/>
          <w:numId w:val="124"/>
        </w:numPr>
        <w:spacing w:after="0" w:line="240" w:lineRule="auto"/>
        <w:ind w:left="714" w:hanging="357"/>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Facilitează realizarea unor convenții între IGSU și structurile teritoriale de control ale autorității publice centrale pentru mediu (Garda de Mediu) pentru a realiza acțiuni comune de informare preventivă în rândul turiștilor ce campează în locurile special destinate limitrof fondului silvic;</w:t>
      </w:r>
    </w:p>
    <w:p w14:paraId="2C32A278" w14:textId="77777777" w:rsidR="00E94A4E" w:rsidRPr="00E94A4E" w:rsidRDefault="00E94A4E" w:rsidP="00E94A4E">
      <w:pPr>
        <w:numPr>
          <w:ilvl w:val="0"/>
          <w:numId w:val="124"/>
        </w:numPr>
        <w:spacing w:after="0" w:line="240" w:lineRule="auto"/>
        <w:contextualSpacing/>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Facilitează realizarea unor convenții între IGSU, Garda de Mediu și APIA pentru a realiza acțiuni comune de informare preventivă în rândul fermierilor care dețin/administrează terenuri limitrofe fondului silvic;</w:t>
      </w:r>
    </w:p>
    <w:p w14:paraId="2D8F99EE" w14:textId="77777777" w:rsidR="00E94A4E" w:rsidRPr="00E94A4E" w:rsidRDefault="00E94A4E" w:rsidP="00E94A4E">
      <w:pPr>
        <w:numPr>
          <w:ilvl w:val="0"/>
          <w:numId w:val="124"/>
        </w:numPr>
        <w:spacing w:after="0" w:line="240" w:lineRule="auto"/>
        <w:ind w:left="714" w:hanging="357"/>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 xml:space="preserve">Realizează analize și popularizează statistici privind incendiile produse în fondul forestier </w:t>
      </w:r>
      <w:proofErr w:type="spellStart"/>
      <w:r w:rsidRPr="00E94A4E">
        <w:rPr>
          <w:rFonts w:ascii="Times New Roman" w:eastAsia="Calibri" w:hAnsi="Times New Roman" w:cs="Times New Roman"/>
          <w:sz w:val="24"/>
          <w:szCs w:val="24"/>
          <w:lang w:val="ro-RO"/>
        </w:rPr>
        <w:t>şi</w:t>
      </w:r>
      <w:proofErr w:type="spellEnd"/>
      <w:r w:rsidRPr="00E94A4E">
        <w:rPr>
          <w:rFonts w:ascii="Times New Roman" w:eastAsia="Calibri" w:hAnsi="Times New Roman" w:cs="Times New Roman"/>
          <w:sz w:val="24"/>
          <w:szCs w:val="24"/>
          <w:lang w:val="ro-RO"/>
        </w:rPr>
        <w:t xml:space="preserve"> limitrof acestuia, cu accent pe cauze și vulnerabilități;</w:t>
      </w:r>
    </w:p>
    <w:p w14:paraId="79110C1C" w14:textId="77777777" w:rsidR="00E94A4E" w:rsidRPr="00E94A4E" w:rsidRDefault="00E94A4E" w:rsidP="00E94A4E">
      <w:pPr>
        <w:numPr>
          <w:ilvl w:val="0"/>
          <w:numId w:val="124"/>
        </w:numPr>
        <w:spacing w:after="0" w:line="240" w:lineRule="auto"/>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 xml:space="preserve">Aduce la cunoștința populației obligațiile privind prevenirea și stingerea incendiilor de pădure; </w:t>
      </w:r>
    </w:p>
    <w:p w14:paraId="1E0A8769" w14:textId="77777777" w:rsidR="00E94A4E" w:rsidRPr="00E94A4E" w:rsidRDefault="00E94A4E" w:rsidP="00E94A4E">
      <w:pPr>
        <w:numPr>
          <w:ilvl w:val="0"/>
          <w:numId w:val="124"/>
        </w:numPr>
        <w:spacing w:after="0" w:line="240" w:lineRule="auto"/>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Participă la organizarea și desfășurarea în ocoalele silvice activității de educare pentru prevenirea incendiilor și la instruirea personalului încadrat în muncă;</w:t>
      </w:r>
    </w:p>
    <w:p w14:paraId="14F976BA" w14:textId="77777777" w:rsidR="00E94A4E" w:rsidRPr="00E94A4E" w:rsidRDefault="00E94A4E" w:rsidP="00E94A4E">
      <w:pPr>
        <w:numPr>
          <w:ilvl w:val="0"/>
          <w:numId w:val="124"/>
        </w:numPr>
        <w:spacing w:after="0" w:line="240" w:lineRule="auto"/>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Participă la acțiunile de prevenire și stingere a incendiilor (controale, cursuri, instructaje, schimburi de experiență, consfătuiri, analize etc.), organizate de inspectoratele județene pentru situații de urgență sau de către alte organe împuternicite prin lege, și face propuneri pentru organizarea unor astfel de acțiuni;</w:t>
      </w:r>
    </w:p>
    <w:p w14:paraId="414C7E29" w14:textId="77777777" w:rsidR="00E94A4E" w:rsidRPr="00E94A4E" w:rsidRDefault="00E94A4E" w:rsidP="00E94A4E">
      <w:pPr>
        <w:numPr>
          <w:ilvl w:val="0"/>
          <w:numId w:val="124"/>
        </w:numPr>
        <w:spacing w:after="0" w:line="240" w:lineRule="auto"/>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Urmărește realizarea sau procurarea mijloacelor și materialelor necesare desfășurării activității instructiv-educative pentru prevenirea incendiilor, difuzarea lor la ocoalele silvice (de stat sau de regim);</w:t>
      </w:r>
    </w:p>
    <w:p w14:paraId="2E90B467" w14:textId="77777777" w:rsidR="00E94A4E" w:rsidRPr="00E94A4E" w:rsidRDefault="00E94A4E" w:rsidP="00E94A4E">
      <w:pPr>
        <w:numPr>
          <w:ilvl w:val="0"/>
          <w:numId w:val="124"/>
        </w:numPr>
        <w:spacing w:after="200" w:line="276" w:lineRule="auto"/>
        <w:contextualSpacing/>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Promovează convenții de colaborare cu unitățile școlare pentru a realiza o prezentă activă a personalului silvic în rândul elevilor, pe tematică de prevenire adaptată categoriilor de vârstă corespunzător grupurilor țintă;</w:t>
      </w:r>
    </w:p>
    <w:p w14:paraId="530BA451" w14:textId="77777777" w:rsidR="00E94A4E" w:rsidRPr="00E94A4E" w:rsidRDefault="00E94A4E" w:rsidP="00E94A4E">
      <w:pPr>
        <w:spacing w:after="0" w:line="240" w:lineRule="auto"/>
        <w:ind w:left="709" w:hanging="283"/>
        <w:jc w:val="both"/>
        <w:rPr>
          <w:rFonts w:ascii="Times New Roman" w:eastAsia="Calibri" w:hAnsi="Times New Roman" w:cs="Times New Roman"/>
          <w:color w:val="4472C4" w:themeColor="accent1"/>
          <w:sz w:val="24"/>
          <w:szCs w:val="24"/>
          <w:lang w:val="ro-RO"/>
        </w:rPr>
      </w:pPr>
    </w:p>
    <w:p w14:paraId="00ABA713" w14:textId="77777777" w:rsidR="00E94A4E" w:rsidRPr="00E94A4E" w:rsidRDefault="00E94A4E" w:rsidP="00E94A4E">
      <w:pPr>
        <w:jc w:val="both"/>
        <w:rPr>
          <w:rFonts w:ascii="Times New Roman" w:eastAsia="Calibri" w:hAnsi="Times New Roman" w:cs="Times New Roman"/>
          <w:b/>
          <w:bCs/>
          <w:sz w:val="24"/>
          <w:szCs w:val="24"/>
          <w:lang w:val="ro-RO"/>
        </w:rPr>
      </w:pPr>
      <w:r w:rsidRPr="00E94A4E">
        <w:rPr>
          <w:rFonts w:ascii="Times New Roman" w:eastAsia="Calibri" w:hAnsi="Times New Roman" w:cs="Times New Roman"/>
          <w:b/>
          <w:bCs/>
          <w:sz w:val="24"/>
          <w:szCs w:val="24"/>
          <w:lang w:val="ro-RO"/>
        </w:rPr>
        <w:t xml:space="preserve">b) </w:t>
      </w:r>
      <w:r w:rsidRPr="00E94A4E">
        <w:rPr>
          <w:rFonts w:ascii="Times New Roman" w:hAnsi="Times New Roman" w:cs="Times New Roman"/>
          <w:b/>
          <w:bCs/>
          <w:sz w:val="24"/>
          <w:szCs w:val="24"/>
          <w:lang w:val="ro-RO"/>
        </w:rPr>
        <w:t>Măsuri de pregătire a resurselor de răspuns pentru intervenția la incendii de pădure</w:t>
      </w:r>
    </w:p>
    <w:p w14:paraId="54353820" w14:textId="77777777" w:rsidR="00E94A4E" w:rsidRPr="00E94A4E" w:rsidRDefault="00E94A4E" w:rsidP="00E94A4E">
      <w:pPr>
        <w:numPr>
          <w:ilvl w:val="0"/>
          <w:numId w:val="124"/>
        </w:numPr>
        <w:spacing w:after="0" w:line="240" w:lineRule="auto"/>
        <w:ind w:left="714" w:hanging="357"/>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Stabilește de comun acord cu administratorii și proprietarii de păduri numărul punctelor întărite, locurile de amplasare a acestora la nivelul județelor din competență și modul de organizare a dotării cu mijloace tehnice specifice de prevenire și stingere a incendiilor;</w:t>
      </w:r>
    </w:p>
    <w:p w14:paraId="18B7149F" w14:textId="77777777" w:rsidR="00E94A4E" w:rsidRPr="00E94A4E" w:rsidRDefault="00E94A4E" w:rsidP="00E94A4E">
      <w:pPr>
        <w:numPr>
          <w:ilvl w:val="0"/>
          <w:numId w:val="124"/>
        </w:numPr>
        <w:spacing w:after="0" w:line="240" w:lineRule="auto"/>
        <w:ind w:left="714" w:hanging="357"/>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Organizează periodic</w:t>
      </w:r>
      <w:r w:rsidRPr="00E94A4E">
        <w:rPr>
          <w:rFonts w:ascii="Times New Roman" w:eastAsia="Calibri" w:hAnsi="Times New Roman" w:cs="Times New Roman"/>
          <w:strike/>
          <w:sz w:val="24"/>
          <w:szCs w:val="24"/>
          <w:lang w:val="ro-RO"/>
        </w:rPr>
        <w:t>,</w:t>
      </w:r>
      <w:r w:rsidRPr="00E94A4E">
        <w:rPr>
          <w:rFonts w:ascii="Times New Roman" w:eastAsia="Calibri" w:hAnsi="Times New Roman" w:cs="Times New Roman"/>
          <w:sz w:val="24"/>
          <w:szCs w:val="24"/>
          <w:lang w:val="ro-RO"/>
        </w:rPr>
        <w:t xml:space="preserve"> la nivel zonal, împreună cu ISU,  exerciții de intervenție pentru stingerea incendiilor de pădure și elaborează raportul de evaluare;</w:t>
      </w:r>
    </w:p>
    <w:p w14:paraId="429ED368" w14:textId="77777777" w:rsidR="00E94A4E" w:rsidRPr="00E94A4E" w:rsidRDefault="00E94A4E" w:rsidP="00E94A4E">
      <w:pPr>
        <w:numPr>
          <w:ilvl w:val="0"/>
          <w:numId w:val="124"/>
        </w:numPr>
        <w:spacing w:after="0" w:line="240" w:lineRule="auto"/>
        <w:ind w:left="714" w:hanging="357"/>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Urmărește întocmirea  Planurilor de apărare elaborate de către Ocoalele Silvice de Regim din zona de competență și le aprobă;</w:t>
      </w:r>
    </w:p>
    <w:p w14:paraId="622106BC" w14:textId="77777777" w:rsidR="00E94A4E" w:rsidRPr="00E94A4E" w:rsidRDefault="00E94A4E" w:rsidP="00E94A4E">
      <w:pPr>
        <w:spacing w:after="0" w:line="240" w:lineRule="auto"/>
        <w:ind w:left="714"/>
        <w:jc w:val="both"/>
        <w:rPr>
          <w:rFonts w:ascii="Times New Roman" w:eastAsia="Calibri" w:hAnsi="Times New Roman" w:cs="Times New Roman"/>
          <w:color w:val="FF0000"/>
          <w:sz w:val="24"/>
          <w:szCs w:val="24"/>
          <w:lang w:val="ro-RO"/>
        </w:rPr>
      </w:pPr>
    </w:p>
    <w:p w14:paraId="280C3EDA" w14:textId="77777777" w:rsidR="00E94A4E" w:rsidRPr="00E94A4E" w:rsidRDefault="00E94A4E" w:rsidP="00E94A4E">
      <w:pPr>
        <w:jc w:val="both"/>
        <w:rPr>
          <w:rFonts w:ascii="Times New Roman" w:eastAsia="Calibri" w:hAnsi="Times New Roman" w:cs="Times New Roman"/>
          <w:b/>
          <w:bCs/>
          <w:sz w:val="24"/>
          <w:szCs w:val="24"/>
          <w:lang w:val="ro-RO"/>
        </w:rPr>
      </w:pPr>
      <w:r w:rsidRPr="00E94A4E">
        <w:rPr>
          <w:rFonts w:ascii="Times New Roman" w:eastAsia="Calibri" w:hAnsi="Times New Roman" w:cs="Times New Roman"/>
          <w:b/>
          <w:bCs/>
          <w:sz w:val="24"/>
          <w:szCs w:val="24"/>
          <w:lang w:val="ro-RO"/>
        </w:rPr>
        <w:t>c) Măsuri de răspuns la stingerea incendiilor de pădure</w:t>
      </w:r>
    </w:p>
    <w:p w14:paraId="78D401E4" w14:textId="77777777" w:rsidR="00E94A4E" w:rsidRPr="00E94A4E" w:rsidRDefault="00E94A4E" w:rsidP="00E94A4E">
      <w:pPr>
        <w:numPr>
          <w:ilvl w:val="0"/>
          <w:numId w:val="122"/>
        </w:numPr>
        <w:spacing w:after="0" w:line="240" w:lineRule="auto"/>
        <w:ind w:left="714" w:hanging="357"/>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lastRenderedPageBreak/>
        <w:t>Realizează schimbul reciproc de informații cu Inspectoratele pentru situații de urgență, Inspectoratele județene de politie, Inspectoratele județene de jandarmi, Inspectoratele teritoriile ale poliției de frontieră privind riscul de incendiu la păduri și pentru realizarea unei reacții suficiente și în timp oportun pe timpul manifestării unor incendii în raza lor de acțiune;</w:t>
      </w:r>
    </w:p>
    <w:p w14:paraId="785979B7" w14:textId="77777777" w:rsidR="00E94A4E" w:rsidRPr="00E94A4E" w:rsidRDefault="00E94A4E" w:rsidP="00E94A4E">
      <w:pPr>
        <w:numPr>
          <w:ilvl w:val="0"/>
          <w:numId w:val="122"/>
        </w:numPr>
        <w:spacing w:after="0" w:line="240" w:lineRule="auto"/>
        <w:ind w:left="714" w:hanging="357"/>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Ține evidența incendiilor și a altor evenimente urmate de incendii, exploatează concluziile și experiența dobândită din acestea și asigură comunicarea organelor ierarhic superioare a datelor referitoare la incendiile produse;</w:t>
      </w:r>
    </w:p>
    <w:p w14:paraId="1B9F6548" w14:textId="77777777" w:rsidR="00E94A4E" w:rsidRPr="00E94A4E" w:rsidRDefault="00E94A4E" w:rsidP="00E94A4E">
      <w:pPr>
        <w:numPr>
          <w:ilvl w:val="0"/>
          <w:numId w:val="122"/>
        </w:numPr>
        <w:spacing w:after="0" w:line="240" w:lineRule="auto"/>
        <w:ind w:left="714" w:hanging="357"/>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Cooperează cu organismele de profil pe plan internațional, în situația unor incendii transfrontaliere, pe baza convențiilor la care statul român este parte, privind apărarea împotriva incendiilor de pădure;</w:t>
      </w:r>
    </w:p>
    <w:p w14:paraId="4CFD421D" w14:textId="77777777" w:rsidR="00E94A4E" w:rsidRPr="00E94A4E" w:rsidRDefault="00E94A4E" w:rsidP="00E94A4E">
      <w:pPr>
        <w:spacing w:after="0" w:line="240" w:lineRule="auto"/>
        <w:ind w:left="720"/>
        <w:jc w:val="both"/>
        <w:rPr>
          <w:rFonts w:ascii="Times New Roman" w:eastAsia="Calibri" w:hAnsi="Times New Roman" w:cs="Times New Roman"/>
          <w:sz w:val="24"/>
          <w:szCs w:val="24"/>
          <w:lang w:val="ro-RO"/>
        </w:rPr>
      </w:pPr>
    </w:p>
    <w:p w14:paraId="2ADE2CE6" w14:textId="77777777" w:rsidR="00E94A4E" w:rsidRPr="00E94A4E" w:rsidRDefault="00E94A4E" w:rsidP="00E94A4E">
      <w:pPr>
        <w:contextualSpacing/>
        <w:jc w:val="both"/>
        <w:rPr>
          <w:rFonts w:ascii="Times New Roman" w:hAnsi="Times New Roman" w:cs="Times New Roman"/>
          <w:b/>
          <w:bCs/>
          <w:sz w:val="24"/>
          <w:szCs w:val="24"/>
          <w:lang w:val="ro-RO"/>
        </w:rPr>
      </w:pPr>
      <w:r w:rsidRPr="00E94A4E">
        <w:rPr>
          <w:rFonts w:ascii="Times New Roman" w:eastAsia="Calibri" w:hAnsi="Times New Roman" w:cs="Times New Roman"/>
          <w:sz w:val="24"/>
          <w:szCs w:val="24"/>
          <w:lang w:val="ro-RO"/>
        </w:rPr>
        <w:t xml:space="preserve">d) </w:t>
      </w:r>
      <w:r w:rsidRPr="00E94A4E">
        <w:rPr>
          <w:rFonts w:ascii="Times New Roman" w:hAnsi="Times New Roman" w:cs="Times New Roman"/>
          <w:b/>
          <w:bCs/>
          <w:sz w:val="24"/>
          <w:szCs w:val="24"/>
          <w:lang w:val="ro-RO"/>
        </w:rPr>
        <w:t>Măsuri de investigare/evaluare post-eveniment</w:t>
      </w:r>
    </w:p>
    <w:p w14:paraId="286D4FA5" w14:textId="77777777" w:rsidR="00E94A4E" w:rsidRPr="00E94A4E" w:rsidRDefault="00E94A4E" w:rsidP="00E94A4E">
      <w:pPr>
        <w:numPr>
          <w:ilvl w:val="0"/>
          <w:numId w:val="123"/>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Centralizează și valorifică datele din rapoartele primite de la ocoalele silvice arondate, pe linia managementului riscului de incendiu la păduri;</w:t>
      </w:r>
    </w:p>
    <w:p w14:paraId="0495297D" w14:textId="77777777" w:rsidR="00E94A4E" w:rsidRPr="00E94A4E" w:rsidRDefault="00E94A4E" w:rsidP="00E94A4E">
      <w:pPr>
        <w:numPr>
          <w:ilvl w:val="0"/>
          <w:numId w:val="123"/>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Organizează și răspunde, potrivit competențelor, de îndeplinirea obligațiilor legale privind evaluarea efectelor negative ale incendiilor de pădure în fondul forestier național;</w:t>
      </w:r>
    </w:p>
    <w:p w14:paraId="69654AE4" w14:textId="77777777" w:rsidR="00E94A4E" w:rsidRPr="00E94A4E" w:rsidRDefault="00E94A4E" w:rsidP="00E94A4E">
      <w:pPr>
        <w:numPr>
          <w:ilvl w:val="0"/>
          <w:numId w:val="123"/>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Avizează sau aprobă, în condițiile legii, documentațiile privind justificarea pierderilor cauzate de calamități în fondul silvic, inclusiv a celor cauzate de incendiile de pădure.</w:t>
      </w:r>
    </w:p>
    <w:p w14:paraId="6DF70CA7" w14:textId="77777777" w:rsidR="00E94A4E" w:rsidRPr="00E94A4E" w:rsidRDefault="00E94A4E" w:rsidP="00E94A4E">
      <w:pPr>
        <w:jc w:val="both"/>
        <w:rPr>
          <w:rFonts w:ascii="Times New Roman" w:eastAsia="Calibri" w:hAnsi="Times New Roman" w:cs="Times New Roman"/>
          <w:b/>
          <w:bCs/>
          <w:sz w:val="24"/>
          <w:szCs w:val="24"/>
          <w:lang w:val="ro-RO"/>
        </w:rPr>
      </w:pPr>
      <w:r w:rsidRPr="00E94A4E">
        <w:rPr>
          <w:rFonts w:ascii="Times New Roman" w:eastAsia="Calibri" w:hAnsi="Times New Roman" w:cs="Times New Roman"/>
          <w:b/>
          <w:bCs/>
          <w:sz w:val="24"/>
          <w:szCs w:val="24"/>
          <w:lang w:val="ro-RO"/>
        </w:rPr>
        <w:t>e) Măsuri de refacere/reabilitare după producerea incendiului</w:t>
      </w:r>
    </w:p>
    <w:p w14:paraId="39AD5E3A" w14:textId="77777777" w:rsidR="00E94A4E" w:rsidRPr="00E94A4E" w:rsidRDefault="00E94A4E" w:rsidP="00E94A4E">
      <w:pPr>
        <w:numPr>
          <w:ilvl w:val="0"/>
          <w:numId w:val="120"/>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Urmărește gradul de afectare al vegetației forestiere și dispune de măsuri de reîmpădurire a golurilor rezultate în urma incendiilor de  pădure din fondul forestier național aflat în zona de competență;</w:t>
      </w:r>
    </w:p>
    <w:p w14:paraId="4B049EC7" w14:textId="77777777" w:rsidR="00E94A4E" w:rsidRPr="00E94A4E" w:rsidRDefault="00E94A4E" w:rsidP="00E94A4E">
      <w:pPr>
        <w:numPr>
          <w:ilvl w:val="0"/>
          <w:numId w:val="120"/>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 xml:space="preserve">Verifică permanent modul de efectuare a activităților pentru exploatarea, curățarea și reabilitarea cât mai rapidă a parchetelor afectate de incendiu; </w:t>
      </w:r>
    </w:p>
    <w:p w14:paraId="0B4C0B9E" w14:textId="77777777" w:rsidR="00E94A4E" w:rsidRPr="00E94A4E" w:rsidRDefault="00E94A4E" w:rsidP="00E94A4E">
      <w:pPr>
        <w:numPr>
          <w:ilvl w:val="0"/>
          <w:numId w:val="120"/>
        </w:numPr>
        <w:contextualSpacing/>
        <w:jc w:val="both"/>
        <w:rPr>
          <w:rFonts w:ascii="Times New Roman" w:eastAsia="Calibri" w:hAnsi="Times New Roman" w:cs="Times New Roman"/>
          <w:iCs/>
          <w:sz w:val="24"/>
          <w:szCs w:val="24"/>
          <w:lang w:val="ro-RO"/>
        </w:rPr>
      </w:pPr>
      <w:r w:rsidRPr="00E94A4E">
        <w:rPr>
          <w:rFonts w:ascii="Times New Roman" w:eastAsia="Calibri" w:hAnsi="Times New Roman" w:cs="Times New Roman"/>
          <w:iCs/>
          <w:sz w:val="24"/>
          <w:szCs w:val="24"/>
          <w:lang w:val="ro-RO"/>
        </w:rPr>
        <w:t>Verifică modul în care se asigură, în condițiile legii, fondurile necesare pentru plata cheltuielilor efectuate de alte persoane fizice sau juridice care au intervenit pentru stingerea incendiilor în zona de competență;</w:t>
      </w:r>
    </w:p>
    <w:p w14:paraId="7F665F45" w14:textId="77777777" w:rsidR="00E94A4E" w:rsidRPr="00E94A4E" w:rsidRDefault="00E94A4E" w:rsidP="00E94A4E">
      <w:pPr>
        <w:numPr>
          <w:ilvl w:val="0"/>
          <w:numId w:val="120"/>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iCs/>
          <w:sz w:val="24"/>
          <w:szCs w:val="24"/>
          <w:lang w:val="ro-RO"/>
        </w:rPr>
        <w:t>Monitorizează, în zona de competență, lucrările de reconstrucție ecologică, prin împădurire, a terenurilor degradate din fondul forestier, inclusiv ca urmare a incendiilor de pădure.</w:t>
      </w:r>
    </w:p>
    <w:p w14:paraId="67EAE4C5" w14:textId="54C8C56B" w:rsidR="00E94A4E" w:rsidRPr="00E94A4E" w:rsidRDefault="00E94A4E" w:rsidP="00E94A4E">
      <w:pPr>
        <w:autoSpaceDE w:val="0"/>
        <w:autoSpaceDN w:val="0"/>
        <w:adjustRightInd w:val="0"/>
        <w:spacing w:before="120"/>
        <w:jc w:val="both"/>
        <w:rPr>
          <w:rFonts w:ascii="Times New Roman" w:hAnsi="Times New Roman" w:cs="Times New Roman"/>
          <w:b/>
          <w:sz w:val="24"/>
          <w:szCs w:val="24"/>
          <w:lang w:val="ro-RO"/>
        </w:rPr>
      </w:pPr>
      <w:r w:rsidRPr="00E94A4E">
        <w:rPr>
          <w:rFonts w:ascii="Times New Roman" w:eastAsia="Times New Roman" w:hAnsi="Times New Roman" w:cs="Times New Roman"/>
          <w:b/>
          <w:bCs/>
          <w:sz w:val="24"/>
          <w:szCs w:val="24"/>
          <w:lang w:val="ro-RO"/>
        </w:rPr>
        <w:t xml:space="preserve">3.2.3 </w:t>
      </w:r>
      <w:r w:rsidRPr="00E94A4E">
        <w:rPr>
          <w:rFonts w:ascii="Times New Roman" w:hAnsi="Times New Roman" w:cs="Times New Roman"/>
          <w:b/>
          <w:sz w:val="24"/>
          <w:szCs w:val="24"/>
          <w:lang w:val="ro-RO"/>
        </w:rPr>
        <w:t>Atribuțiile și obligațiile generale ale Ocoalelor Silvice</w:t>
      </w:r>
    </w:p>
    <w:p w14:paraId="39575918" w14:textId="77777777" w:rsidR="00E94A4E" w:rsidRPr="00E94A4E" w:rsidRDefault="00E94A4E" w:rsidP="00E94A4E">
      <w:pPr>
        <w:numPr>
          <w:ilvl w:val="0"/>
          <w:numId w:val="152"/>
        </w:numPr>
        <w:autoSpaceDE w:val="0"/>
        <w:autoSpaceDN w:val="0"/>
        <w:adjustRightInd w:val="0"/>
        <w:spacing w:after="0" w:line="240" w:lineRule="auto"/>
        <w:jc w:val="both"/>
        <w:rPr>
          <w:rFonts w:ascii="Times New Roman" w:hAnsi="Times New Roman" w:cs="Times New Roman"/>
          <w:sz w:val="24"/>
          <w:szCs w:val="24"/>
          <w:lang w:val="ro-RO"/>
        </w:rPr>
      </w:pPr>
      <w:r w:rsidRPr="00E94A4E">
        <w:rPr>
          <w:rFonts w:ascii="Times New Roman" w:hAnsi="Times New Roman" w:cs="Times New Roman"/>
          <w:sz w:val="24"/>
          <w:szCs w:val="24"/>
          <w:lang w:val="ro-RO"/>
        </w:rPr>
        <w:t>Asigură controlului activității de prevenire și stingere a incendiilor de pădure;</w:t>
      </w:r>
    </w:p>
    <w:p w14:paraId="6701CD66" w14:textId="77777777" w:rsidR="00E94A4E" w:rsidRPr="00E94A4E" w:rsidRDefault="00E94A4E" w:rsidP="00E94A4E">
      <w:pPr>
        <w:numPr>
          <w:ilvl w:val="0"/>
          <w:numId w:val="152"/>
        </w:numPr>
        <w:autoSpaceDE w:val="0"/>
        <w:autoSpaceDN w:val="0"/>
        <w:adjustRightInd w:val="0"/>
        <w:spacing w:after="0" w:line="240" w:lineRule="auto"/>
        <w:jc w:val="both"/>
        <w:rPr>
          <w:rFonts w:ascii="Times New Roman" w:hAnsi="Times New Roman" w:cs="Times New Roman"/>
          <w:sz w:val="24"/>
          <w:szCs w:val="24"/>
          <w:lang w:val="ro-RO"/>
        </w:rPr>
      </w:pPr>
      <w:r w:rsidRPr="00E94A4E">
        <w:rPr>
          <w:rFonts w:ascii="Times New Roman" w:hAnsi="Times New Roman" w:cs="Times New Roman"/>
          <w:sz w:val="24"/>
          <w:szCs w:val="24"/>
          <w:lang w:val="ro-RO"/>
        </w:rPr>
        <w:t>În cazul ocoalelor silvice de stat, atribuțiile de reprezentare a lor se realizează și prin direcțiile silvice județene ale RNP-ROMSILVA;</w:t>
      </w:r>
    </w:p>
    <w:p w14:paraId="4B31C089" w14:textId="77777777" w:rsidR="00E94A4E" w:rsidRPr="00E94A4E" w:rsidRDefault="00E94A4E" w:rsidP="00E94A4E">
      <w:pPr>
        <w:numPr>
          <w:ilvl w:val="0"/>
          <w:numId w:val="152"/>
        </w:numPr>
        <w:spacing w:after="0" w:line="240" w:lineRule="auto"/>
        <w:jc w:val="both"/>
        <w:rPr>
          <w:rFonts w:ascii="Times New Roman" w:hAnsi="Times New Roman" w:cs="Times New Roman"/>
          <w:sz w:val="24"/>
          <w:szCs w:val="24"/>
          <w:lang w:val="ro-RO"/>
        </w:rPr>
      </w:pPr>
      <w:r w:rsidRPr="00E94A4E">
        <w:rPr>
          <w:rFonts w:ascii="Times New Roman" w:hAnsi="Times New Roman" w:cs="Times New Roman"/>
          <w:sz w:val="24"/>
          <w:szCs w:val="24"/>
          <w:lang w:val="ro-RO"/>
        </w:rPr>
        <w:t xml:space="preserve">Asigură dotarea cu mijloacele tehnice corespunzătoare </w:t>
      </w:r>
      <w:proofErr w:type="spellStart"/>
      <w:r w:rsidRPr="00E94A4E">
        <w:rPr>
          <w:rFonts w:ascii="Times New Roman" w:hAnsi="Times New Roman" w:cs="Times New Roman"/>
          <w:sz w:val="24"/>
          <w:szCs w:val="24"/>
          <w:lang w:val="ro-RO"/>
        </w:rPr>
        <w:t>şi</w:t>
      </w:r>
      <w:proofErr w:type="spellEnd"/>
      <w:r w:rsidRPr="00E94A4E">
        <w:rPr>
          <w:rFonts w:ascii="Times New Roman" w:hAnsi="Times New Roman" w:cs="Times New Roman"/>
          <w:sz w:val="24"/>
          <w:szCs w:val="24"/>
          <w:lang w:val="ro-RO"/>
        </w:rPr>
        <w:t xml:space="preserve"> personalul necesar intervenției în caz de incendiu, precum </w:t>
      </w:r>
      <w:proofErr w:type="spellStart"/>
      <w:r w:rsidRPr="00E94A4E">
        <w:rPr>
          <w:rFonts w:ascii="Times New Roman" w:hAnsi="Times New Roman" w:cs="Times New Roman"/>
          <w:sz w:val="24"/>
          <w:szCs w:val="24"/>
          <w:lang w:val="ro-RO"/>
        </w:rPr>
        <w:t>şi</w:t>
      </w:r>
      <w:proofErr w:type="spellEnd"/>
      <w:r w:rsidRPr="00E94A4E">
        <w:rPr>
          <w:rFonts w:ascii="Times New Roman" w:hAnsi="Times New Roman" w:cs="Times New Roman"/>
          <w:sz w:val="24"/>
          <w:szCs w:val="24"/>
          <w:lang w:val="ro-RO"/>
        </w:rPr>
        <w:t xml:space="preserve"> condițiile de pregătire a acestora, corelat cu natura riscurilor de incendiu, profilul activității și mărimea suprafeței de fond forestier aflată în administrare;</w:t>
      </w:r>
    </w:p>
    <w:p w14:paraId="4EB4129F" w14:textId="77777777" w:rsidR="00E94A4E" w:rsidRPr="00E94A4E" w:rsidRDefault="00E94A4E" w:rsidP="00E94A4E">
      <w:pPr>
        <w:numPr>
          <w:ilvl w:val="0"/>
          <w:numId w:val="152"/>
        </w:numPr>
        <w:spacing w:after="0" w:line="240" w:lineRule="auto"/>
        <w:jc w:val="both"/>
        <w:rPr>
          <w:rFonts w:ascii="Times New Roman" w:hAnsi="Times New Roman" w:cs="Times New Roman"/>
          <w:sz w:val="24"/>
          <w:szCs w:val="24"/>
          <w:lang w:val="ro-RO"/>
        </w:rPr>
      </w:pPr>
      <w:r w:rsidRPr="00E94A4E">
        <w:rPr>
          <w:rFonts w:ascii="Times New Roman" w:hAnsi="Times New Roman" w:cs="Times New Roman"/>
          <w:sz w:val="24"/>
          <w:szCs w:val="24"/>
          <w:lang w:val="ro-RO"/>
        </w:rPr>
        <w:t xml:space="preserve">Participă cu forțe și mijloace la acțiunile de primă intervenție pentru localizarea </w:t>
      </w:r>
      <w:proofErr w:type="spellStart"/>
      <w:r w:rsidRPr="00E94A4E">
        <w:rPr>
          <w:rFonts w:ascii="Times New Roman" w:hAnsi="Times New Roman" w:cs="Times New Roman"/>
          <w:sz w:val="24"/>
          <w:szCs w:val="24"/>
          <w:lang w:val="ro-RO"/>
        </w:rPr>
        <w:t>şi</w:t>
      </w:r>
      <w:proofErr w:type="spellEnd"/>
      <w:r w:rsidRPr="00E94A4E">
        <w:rPr>
          <w:rFonts w:ascii="Times New Roman" w:hAnsi="Times New Roman" w:cs="Times New Roman"/>
          <w:sz w:val="24"/>
          <w:szCs w:val="24"/>
          <w:lang w:val="ro-RO"/>
        </w:rPr>
        <w:t xml:space="preserve"> stingerea incendiilor de pădure;</w:t>
      </w:r>
    </w:p>
    <w:p w14:paraId="6D3B4935" w14:textId="77777777" w:rsidR="00E94A4E" w:rsidRPr="00E94A4E" w:rsidRDefault="00E94A4E" w:rsidP="00E94A4E">
      <w:pPr>
        <w:numPr>
          <w:ilvl w:val="0"/>
          <w:numId w:val="152"/>
        </w:numPr>
        <w:spacing w:after="0" w:line="240" w:lineRule="auto"/>
        <w:jc w:val="both"/>
        <w:rPr>
          <w:rFonts w:ascii="Times New Roman" w:hAnsi="Times New Roman" w:cs="Times New Roman"/>
          <w:sz w:val="24"/>
          <w:szCs w:val="24"/>
          <w:lang w:val="ro-RO"/>
        </w:rPr>
      </w:pPr>
      <w:r w:rsidRPr="00E94A4E">
        <w:rPr>
          <w:rFonts w:ascii="Times New Roman" w:hAnsi="Times New Roman" w:cs="Times New Roman"/>
          <w:sz w:val="24"/>
          <w:szCs w:val="24"/>
          <w:lang w:val="ro-RO"/>
        </w:rPr>
        <w:t xml:space="preserve">Asigură derularea contractelor, înțelegerilor, angajamentelor, convențiilor și planurilor necesare corelării, în caz de incendiu, a acțiunii forțelor </w:t>
      </w:r>
      <w:proofErr w:type="spellStart"/>
      <w:r w:rsidRPr="00E94A4E">
        <w:rPr>
          <w:rFonts w:ascii="Times New Roman" w:hAnsi="Times New Roman" w:cs="Times New Roman"/>
          <w:sz w:val="24"/>
          <w:szCs w:val="24"/>
          <w:lang w:val="ro-RO"/>
        </w:rPr>
        <w:t>şi</w:t>
      </w:r>
      <w:proofErr w:type="spellEnd"/>
      <w:r w:rsidRPr="00E94A4E">
        <w:rPr>
          <w:rFonts w:ascii="Times New Roman" w:hAnsi="Times New Roman" w:cs="Times New Roman"/>
          <w:sz w:val="24"/>
          <w:szCs w:val="24"/>
          <w:lang w:val="ro-RO"/>
        </w:rPr>
        <w:t xml:space="preserve"> mijloacelor proprii cu cele ale inspectoratului pentru situații de urgență </w:t>
      </w:r>
      <w:proofErr w:type="spellStart"/>
      <w:r w:rsidRPr="00E94A4E">
        <w:rPr>
          <w:rFonts w:ascii="Times New Roman" w:hAnsi="Times New Roman" w:cs="Times New Roman"/>
          <w:sz w:val="24"/>
          <w:szCs w:val="24"/>
          <w:lang w:val="ro-RO"/>
        </w:rPr>
        <w:t>şi</w:t>
      </w:r>
      <w:proofErr w:type="spellEnd"/>
      <w:r w:rsidRPr="00E94A4E">
        <w:rPr>
          <w:rFonts w:ascii="Times New Roman" w:hAnsi="Times New Roman" w:cs="Times New Roman"/>
          <w:sz w:val="24"/>
          <w:szCs w:val="24"/>
          <w:lang w:val="ro-RO"/>
        </w:rPr>
        <w:t xml:space="preserve"> cu ale serviciilor voluntare pentru situații de urgență care pot fi solicitate în ajutor;</w:t>
      </w:r>
    </w:p>
    <w:p w14:paraId="1674623A" w14:textId="77777777" w:rsidR="00E94A4E" w:rsidRPr="00E94A4E" w:rsidRDefault="00E94A4E" w:rsidP="00E94A4E">
      <w:pPr>
        <w:numPr>
          <w:ilvl w:val="0"/>
          <w:numId w:val="152"/>
        </w:numPr>
        <w:spacing w:after="0" w:line="240" w:lineRule="auto"/>
        <w:contextualSpacing/>
        <w:jc w:val="both"/>
        <w:rPr>
          <w:rFonts w:ascii="Times New Roman" w:hAnsi="Times New Roman" w:cs="Times New Roman"/>
          <w:sz w:val="24"/>
          <w:szCs w:val="24"/>
          <w:lang w:val="ro-RO"/>
        </w:rPr>
      </w:pPr>
      <w:r w:rsidRPr="00E94A4E">
        <w:rPr>
          <w:rFonts w:ascii="Times New Roman" w:hAnsi="Times New Roman" w:cs="Times New Roman"/>
          <w:sz w:val="24"/>
          <w:szCs w:val="24"/>
          <w:lang w:val="ro-RO"/>
        </w:rPr>
        <w:t xml:space="preserve">Solicită de la administrator/proprietar fondurile sau dotările materiale necesare pe linia de apărare împotriva incendiilor; </w:t>
      </w:r>
    </w:p>
    <w:p w14:paraId="09E91B2C" w14:textId="77777777" w:rsidR="00E94A4E" w:rsidRPr="00E94A4E" w:rsidRDefault="00E94A4E" w:rsidP="00E94A4E">
      <w:pPr>
        <w:numPr>
          <w:ilvl w:val="0"/>
          <w:numId w:val="152"/>
        </w:numPr>
        <w:autoSpaceDE w:val="0"/>
        <w:autoSpaceDN w:val="0"/>
        <w:adjustRightInd w:val="0"/>
        <w:spacing w:after="0" w:line="240" w:lineRule="auto"/>
        <w:jc w:val="both"/>
        <w:rPr>
          <w:rFonts w:ascii="Times New Roman" w:hAnsi="Times New Roman" w:cs="Times New Roman"/>
          <w:spacing w:val="-2"/>
          <w:sz w:val="24"/>
          <w:szCs w:val="24"/>
          <w:lang w:val="ro-RO"/>
        </w:rPr>
      </w:pPr>
      <w:r w:rsidRPr="00E94A4E">
        <w:rPr>
          <w:rFonts w:ascii="Times New Roman" w:hAnsi="Times New Roman" w:cs="Times New Roman"/>
          <w:sz w:val="24"/>
          <w:szCs w:val="24"/>
          <w:lang w:val="ro-RO"/>
        </w:rPr>
        <w:lastRenderedPageBreak/>
        <w:t xml:space="preserve">Prevede fonduri necesare realizării măsurilor de apărare împotriva incendiilor </w:t>
      </w:r>
      <w:proofErr w:type="spellStart"/>
      <w:r w:rsidRPr="00E94A4E">
        <w:rPr>
          <w:rFonts w:ascii="Times New Roman" w:hAnsi="Times New Roman" w:cs="Times New Roman"/>
          <w:sz w:val="24"/>
          <w:szCs w:val="24"/>
          <w:lang w:val="ro-RO"/>
        </w:rPr>
        <w:t>şi</w:t>
      </w:r>
      <w:proofErr w:type="spellEnd"/>
      <w:r w:rsidRPr="00E94A4E">
        <w:rPr>
          <w:rFonts w:ascii="Times New Roman" w:hAnsi="Times New Roman" w:cs="Times New Roman"/>
          <w:sz w:val="24"/>
          <w:szCs w:val="24"/>
          <w:lang w:val="ro-RO"/>
        </w:rPr>
        <w:t xml:space="preserve"> asigură, la cerere, plata cheltuielilor efectuate de alte persoane fizice sau juridice care au intervenit pentru stingerea incendiilor în raza de activitate a structurii pe care o conduc;</w:t>
      </w:r>
    </w:p>
    <w:p w14:paraId="4EC42121" w14:textId="77777777" w:rsidR="00E94A4E" w:rsidRPr="00E94A4E" w:rsidRDefault="00E94A4E" w:rsidP="00E94A4E">
      <w:pPr>
        <w:numPr>
          <w:ilvl w:val="0"/>
          <w:numId w:val="152"/>
        </w:numPr>
        <w:autoSpaceDE w:val="0"/>
        <w:autoSpaceDN w:val="0"/>
        <w:adjustRightInd w:val="0"/>
        <w:spacing w:after="0" w:line="240" w:lineRule="auto"/>
        <w:jc w:val="both"/>
        <w:rPr>
          <w:rFonts w:ascii="Times New Roman" w:hAnsi="Times New Roman" w:cs="Times New Roman"/>
          <w:spacing w:val="-2"/>
          <w:sz w:val="24"/>
          <w:szCs w:val="24"/>
          <w:lang w:val="ro-RO"/>
        </w:rPr>
      </w:pPr>
      <w:r w:rsidRPr="00E94A4E">
        <w:rPr>
          <w:rFonts w:ascii="Times New Roman" w:hAnsi="Times New Roman" w:cs="Times New Roman"/>
          <w:sz w:val="24"/>
          <w:szCs w:val="24"/>
          <w:lang w:val="ro-RO"/>
        </w:rPr>
        <w:t xml:space="preserve">Asigură permanența, îndeosebi în perioadele critice, a personalului instruit privind cunoașterea măsurilor necesare de luat în caz de incendiu </w:t>
      </w:r>
      <w:proofErr w:type="spellStart"/>
      <w:r w:rsidRPr="00E94A4E">
        <w:rPr>
          <w:rFonts w:ascii="Times New Roman" w:hAnsi="Times New Roman" w:cs="Times New Roman"/>
          <w:sz w:val="24"/>
          <w:szCs w:val="24"/>
          <w:lang w:val="ro-RO"/>
        </w:rPr>
        <w:t>şi</w:t>
      </w:r>
      <w:proofErr w:type="spellEnd"/>
      <w:r w:rsidRPr="00E94A4E">
        <w:rPr>
          <w:rFonts w:ascii="Times New Roman" w:hAnsi="Times New Roman" w:cs="Times New Roman"/>
          <w:sz w:val="24"/>
          <w:szCs w:val="24"/>
          <w:lang w:val="ro-RO"/>
        </w:rPr>
        <w:t xml:space="preserve"> raportarea către structurile teritoriale de control ale autorității publice centrale care răspunde de silvicultură (Garda Forestieră), respectiv a Direcției silvice a evenimentelor ce se produc;</w:t>
      </w:r>
    </w:p>
    <w:p w14:paraId="5537C707" w14:textId="77777777" w:rsidR="00E94A4E" w:rsidRPr="00E94A4E" w:rsidRDefault="00E94A4E" w:rsidP="00E94A4E">
      <w:pPr>
        <w:numPr>
          <w:ilvl w:val="0"/>
          <w:numId w:val="152"/>
        </w:numPr>
        <w:spacing w:after="0" w:line="240" w:lineRule="auto"/>
        <w:jc w:val="both"/>
        <w:rPr>
          <w:rFonts w:ascii="Times New Roman" w:hAnsi="Times New Roman" w:cs="Times New Roman"/>
          <w:sz w:val="24"/>
          <w:szCs w:val="24"/>
          <w:lang w:val="ro-RO"/>
        </w:rPr>
      </w:pPr>
      <w:r w:rsidRPr="00E94A4E">
        <w:rPr>
          <w:rFonts w:ascii="Times New Roman" w:hAnsi="Times New Roman" w:cs="Times New Roman"/>
          <w:sz w:val="24"/>
          <w:szCs w:val="24"/>
          <w:lang w:val="ro-RO"/>
        </w:rPr>
        <w:t xml:space="preserve">Participă împreună cu IGSU </w:t>
      </w:r>
      <w:proofErr w:type="spellStart"/>
      <w:r w:rsidRPr="00E94A4E">
        <w:rPr>
          <w:rFonts w:ascii="Times New Roman" w:hAnsi="Times New Roman" w:cs="Times New Roman"/>
          <w:sz w:val="24"/>
          <w:szCs w:val="24"/>
          <w:lang w:val="ro-RO"/>
        </w:rPr>
        <w:t>şi</w:t>
      </w:r>
      <w:proofErr w:type="spellEnd"/>
      <w:r w:rsidRPr="00E94A4E">
        <w:rPr>
          <w:rFonts w:ascii="Times New Roman" w:hAnsi="Times New Roman" w:cs="Times New Roman"/>
          <w:sz w:val="24"/>
          <w:szCs w:val="24"/>
          <w:lang w:val="ro-RO"/>
        </w:rPr>
        <w:t xml:space="preserve"> </w:t>
      </w:r>
      <w:proofErr w:type="spellStart"/>
      <w:r w:rsidRPr="00E94A4E">
        <w:rPr>
          <w:rFonts w:ascii="Times New Roman" w:hAnsi="Times New Roman" w:cs="Times New Roman"/>
          <w:sz w:val="24"/>
          <w:szCs w:val="24"/>
          <w:lang w:val="ro-RO"/>
        </w:rPr>
        <w:t>IGAv</w:t>
      </w:r>
      <w:proofErr w:type="spellEnd"/>
      <w:r w:rsidRPr="00E94A4E">
        <w:rPr>
          <w:rFonts w:ascii="Times New Roman" w:hAnsi="Times New Roman" w:cs="Times New Roman"/>
          <w:sz w:val="24"/>
          <w:szCs w:val="24"/>
          <w:lang w:val="ro-RO"/>
        </w:rPr>
        <w:t xml:space="preserve"> la acțiunile de monitorizare aeriană a zonelor împădurite, în perioadele critice, cu scop de depistare </w:t>
      </w:r>
      <w:proofErr w:type="spellStart"/>
      <w:r w:rsidRPr="00E94A4E">
        <w:rPr>
          <w:rFonts w:ascii="Times New Roman" w:hAnsi="Times New Roman" w:cs="Times New Roman"/>
          <w:sz w:val="24"/>
          <w:szCs w:val="24"/>
          <w:lang w:val="ro-RO"/>
        </w:rPr>
        <w:t>şi</w:t>
      </w:r>
      <w:proofErr w:type="spellEnd"/>
      <w:r w:rsidRPr="00E94A4E">
        <w:rPr>
          <w:rFonts w:ascii="Times New Roman" w:hAnsi="Times New Roman" w:cs="Times New Roman"/>
          <w:sz w:val="24"/>
          <w:szCs w:val="24"/>
          <w:lang w:val="ro-RO"/>
        </w:rPr>
        <w:t xml:space="preserve"> localizare a focarelor de incendiu;</w:t>
      </w:r>
    </w:p>
    <w:p w14:paraId="57DB41CA" w14:textId="77777777" w:rsidR="00E94A4E" w:rsidRPr="00E94A4E" w:rsidRDefault="00E94A4E" w:rsidP="00E94A4E">
      <w:pPr>
        <w:numPr>
          <w:ilvl w:val="0"/>
          <w:numId w:val="152"/>
        </w:numPr>
        <w:spacing w:after="0" w:line="240" w:lineRule="auto"/>
        <w:jc w:val="both"/>
        <w:rPr>
          <w:rFonts w:ascii="Times New Roman" w:hAnsi="Times New Roman" w:cs="Times New Roman"/>
          <w:sz w:val="24"/>
          <w:szCs w:val="24"/>
          <w:lang w:val="ro-RO"/>
        </w:rPr>
      </w:pPr>
      <w:r w:rsidRPr="00E94A4E">
        <w:rPr>
          <w:rFonts w:ascii="Times New Roman" w:hAnsi="Times New Roman" w:cs="Times New Roman"/>
          <w:sz w:val="24"/>
          <w:szCs w:val="24"/>
          <w:lang w:val="ro-RO"/>
        </w:rPr>
        <w:t xml:space="preserve">Asigură includerea în planul de apărare a pădurilor la incendii a punctelor vulnerabile în cadrul fondului forestier </w:t>
      </w:r>
      <w:proofErr w:type="spellStart"/>
      <w:r w:rsidRPr="00E94A4E">
        <w:rPr>
          <w:rFonts w:ascii="Times New Roman" w:hAnsi="Times New Roman" w:cs="Times New Roman"/>
          <w:sz w:val="24"/>
          <w:szCs w:val="24"/>
          <w:lang w:val="ro-RO"/>
        </w:rPr>
        <w:t>şi</w:t>
      </w:r>
      <w:proofErr w:type="spellEnd"/>
      <w:r w:rsidRPr="00E94A4E">
        <w:rPr>
          <w:rFonts w:ascii="Times New Roman" w:hAnsi="Times New Roman" w:cs="Times New Roman"/>
          <w:sz w:val="24"/>
          <w:szCs w:val="24"/>
          <w:lang w:val="ro-RO"/>
        </w:rPr>
        <w:t xml:space="preserve"> a măsurilor pentru diminuarea stării de pericol;</w:t>
      </w:r>
    </w:p>
    <w:p w14:paraId="1177D1F4" w14:textId="77777777" w:rsidR="00E94A4E" w:rsidRPr="00E94A4E" w:rsidRDefault="00E94A4E" w:rsidP="00E94A4E">
      <w:pPr>
        <w:numPr>
          <w:ilvl w:val="0"/>
          <w:numId w:val="152"/>
        </w:numPr>
        <w:spacing w:after="0" w:line="240" w:lineRule="auto"/>
        <w:jc w:val="both"/>
        <w:rPr>
          <w:rFonts w:ascii="Times New Roman" w:hAnsi="Times New Roman" w:cs="Times New Roman"/>
          <w:sz w:val="24"/>
          <w:szCs w:val="24"/>
          <w:lang w:val="ro-RO"/>
        </w:rPr>
      </w:pPr>
      <w:r w:rsidRPr="00E94A4E">
        <w:rPr>
          <w:rFonts w:ascii="Times New Roman" w:hAnsi="Times New Roman" w:cs="Times New Roman"/>
          <w:sz w:val="24"/>
          <w:szCs w:val="24"/>
          <w:lang w:val="ro-RO"/>
        </w:rPr>
        <w:t>Stabilește, potrivit dispozițiilor legale, responsabilitățile și modul de organizare privind apărarea împotriva incendiilor;</w:t>
      </w:r>
    </w:p>
    <w:p w14:paraId="3CBE42E0" w14:textId="77777777" w:rsidR="00E94A4E" w:rsidRPr="00E94A4E" w:rsidRDefault="00E94A4E" w:rsidP="00E94A4E">
      <w:pPr>
        <w:numPr>
          <w:ilvl w:val="0"/>
          <w:numId w:val="152"/>
        </w:numPr>
        <w:spacing w:after="0" w:line="240" w:lineRule="auto"/>
        <w:jc w:val="both"/>
        <w:rPr>
          <w:rFonts w:ascii="Times New Roman" w:hAnsi="Times New Roman" w:cs="Times New Roman"/>
          <w:sz w:val="24"/>
          <w:szCs w:val="24"/>
          <w:lang w:val="ro-RO"/>
        </w:rPr>
      </w:pPr>
      <w:r w:rsidRPr="00E94A4E">
        <w:rPr>
          <w:rFonts w:ascii="Times New Roman" w:hAnsi="Times New Roman" w:cs="Times New Roman"/>
          <w:sz w:val="24"/>
          <w:szCs w:val="24"/>
          <w:lang w:val="ro-RO"/>
        </w:rPr>
        <w:t>Participă cu personal de specialitate la activitățile de educație preventivă desfășurate cu elevii și adulții pe linia prevenirii riscului de incendiu la păduri;</w:t>
      </w:r>
    </w:p>
    <w:p w14:paraId="6A185EEB" w14:textId="77777777" w:rsidR="00E94A4E" w:rsidRPr="00E94A4E" w:rsidRDefault="00E94A4E" w:rsidP="00E94A4E">
      <w:pPr>
        <w:numPr>
          <w:ilvl w:val="0"/>
          <w:numId w:val="152"/>
        </w:numPr>
        <w:spacing w:after="0" w:line="240" w:lineRule="auto"/>
        <w:jc w:val="both"/>
        <w:rPr>
          <w:rFonts w:ascii="Times New Roman" w:hAnsi="Times New Roman" w:cs="Times New Roman"/>
          <w:sz w:val="24"/>
          <w:szCs w:val="24"/>
          <w:lang w:val="ro-RO"/>
        </w:rPr>
      </w:pPr>
      <w:r w:rsidRPr="00E94A4E">
        <w:rPr>
          <w:rFonts w:ascii="Times New Roman" w:hAnsi="Times New Roman" w:cs="Times New Roman"/>
          <w:sz w:val="24"/>
          <w:szCs w:val="24"/>
          <w:lang w:val="ro-RO"/>
        </w:rPr>
        <w:t>Participă la acțiunile de cooperare cu organismele de profil pe plan internațional, pe baza convențiilor la care statul român este parte, privind apărarea împotriva incendiilor de pădure;</w:t>
      </w:r>
    </w:p>
    <w:p w14:paraId="43FE4B84" w14:textId="77777777" w:rsidR="00E94A4E" w:rsidRPr="00E94A4E" w:rsidRDefault="00E94A4E" w:rsidP="00E94A4E">
      <w:pPr>
        <w:numPr>
          <w:ilvl w:val="0"/>
          <w:numId w:val="152"/>
        </w:numPr>
        <w:spacing w:after="0" w:line="240" w:lineRule="auto"/>
        <w:contextualSpacing/>
        <w:jc w:val="both"/>
        <w:rPr>
          <w:rFonts w:ascii="Times New Roman" w:hAnsi="Times New Roman" w:cs="Times New Roman"/>
          <w:sz w:val="24"/>
          <w:szCs w:val="24"/>
          <w:lang w:val="ro-RO"/>
        </w:rPr>
      </w:pPr>
      <w:r w:rsidRPr="00E94A4E">
        <w:rPr>
          <w:rFonts w:ascii="Times New Roman" w:hAnsi="Times New Roman" w:cs="Times New Roman"/>
          <w:sz w:val="24"/>
          <w:szCs w:val="24"/>
          <w:lang w:val="ro-RO"/>
        </w:rPr>
        <w:t>Îndeplinește orice alte atribuții prevăzute de lege privind apărarea împotriva incendiilor.</w:t>
      </w:r>
    </w:p>
    <w:p w14:paraId="6304DCA4" w14:textId="77777777" w:rsidR="00E94A4E" w:rsidRPr="00E94A4E" w:rsidRDefault="00E94A4E" w:rsidP="00E94A4E">
      <w:pPr>
        <w:contextualSpacing/>
        <w:rPr>
          <w:rFonts w:ascii="Times New Roman" w:eastAsia="Calibri" w:hAnsi="Times New Roman" w:cs="Times New Roman"/>
          <w:sz w:val="12"/>
          <w:szCs w:val="12"/>
          <w:lang w:val="ro-RO"/>
        </w:rPr>
      </w:pPr>
    </w:p>
    <w:p w14:paraId="4C91669B" w14:textId="21E2AFE0" w:rsidR="00E94A4E" w:rsidRDefault="00E94A4E" w:rsidP="00E94A4E">
      <w:pPr>
        <w:contextualSpacing/>
        <w:jc w:val="both"/>
        <w:rPr>
          <w:rFonts w:ascii="Times New Roman" w:eastAsia="Calibri" w:hAnsi="Times New Roman" w:cs="Times New Roman"/>
          <w:b/>
          <w:bCs/>
          <w:sz w:val="24"/>
          <w:szCs w:val="24"/>
          <w:lang w:val="ro-RO"/>
        </w:rPr>
      </w:pPr>
      <w:r>
        <w:rPr>
          <w:rFonts w:ascii="Times New Roman" w:eastAsia="Calibri" w:hAnsi="Times New Roman" w:cs="Times New Roman"/>
          <w:b/>
          <w:bCs/>
          <w:sz w:val="24"/>
          <w:szCs w:val="24"/>
          <w:lang w:val="ro-RO"/>
        </w:rPr>
        <w:t>3.2</w:t>
      </w:r>
      <w:r w:rsidRPr="00E94A4E">
        <w:rPr>
          <w:rFonts w:ascii="Times New Roman" w:eastAsia="Calibri" w:hAnsi="Times New Roman" w:cs="Times New Roman"/>
          <w:b/>
          <w:bCs/>
          <w:sz w:val="24"/>
          <w:szCs w:val="24"/>
          <w:lang w:val="ro-RO"/>
        </w:rPr>
        <w:t>.4 Roluri și responsabilități la nivel de Ocol Silvic privind managementul riscului la incendii de pădure</w:t>
      </w:r>
    </w:p>
    <w:p w14:paraId="1081E2F1" w14:textId="77777777" w:rsidR="00E94A4E" w:rsidRPr="00E94A4E" w:rsidRDefault="00E94A4E" w:rsidP="00E94A4E">
      <w:pPr>
        <w:contextualSpacing/>
        <w:jc w:val="both"/>
        <w:rPr>
          <w:rFonts w:ascii="Times New Roman" w:eastAsia="Calibri" w:hAnsi="Times New Roman" w:cs="Times New Roman"/>
          <w:b/>
          <w:bCs/>
          <w:sz w:val="24"/>
          <w:szCs w:val="24"/>
          <w:lang w:val="ro-RO"/>
        </w:rPr>
      </w:pPr>
    </w:p>
    <w:p w14:paraId="011A18C9" w14:textId="77777777" w:rsidR="00E94A4E" w:rsidRPr="00E94A4E" w:rsidRDefault="00E94A4E" w:rsidP="00E94A4E">
      <w:pPr>
        <w:numPr>
          <w:ilvl w:val="0"/>
          <w:numId w:val="148"/>
        </w:numPr>
        <w:spacing w:after="0" w:line="240" w:lineRule="auto"/>
        <w:jc w:val="both"/>
        <w:rPr>
          <w:rFonts w:ascii="Times New Roman" w:eastAsia="Calibri" w:hAnsi="Times New Roman" w:cs="Times New Roman"/>
          <w:b/>
          <w:bCs/>
          <w:sz w:val="24"/>
          <w:szCs w:val="24"/>
          <w:lang w:val="ro-RO"/>
        </w:rPr>
      </w:pPr>
      <w:r w:rsidRPr="00E94A4E">
        <w:rPr>
          <w:rFonts w:ascii="Times New Roman" w:eastAsia="Calibri" w:hAnsi="Times New Roman" w:cs="Times New Roman"/>
          <w:b/>
          <w:bCs/>
          <w:sz w:val="24"/>
          <w:szCs w:val="24"/>
          <w:lang w:val="ro-RO"/>
        </w:rPr>
        <w:t>Măsuri de prevenire a producerii incendiilor de pădure:</w:t>
      </w:r>
    </w:p>
    <w:p w14:paraId="61358DA4" w14:textId="77777777" w:rsidR="00E94A4E" w:rsidRPr="00E94A4E" w:rsidRDefault="00E94A4E" w:rsidP="00E94A4E">
      <w:pPr>
        <w:spacing w:after="0" w:line="240" w:lineRule="auto"/>
        <w:ind w:firstLine="360"/>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 xml:space="preserve">Principalele măsuri de prevenire a incendiilor de pădure de implementat la nivelul Ocolului Silvic sunt: </w:t>
      </w:r>
    </w:p>
    <w:p w14:paraId="5E87B660" w14:textId="77777777" w:rsidR="00E94A4E" w:rsidRPr="00E94A4E" w:rsidRDefault="00E94A4E" w:rsidP="00E94A4E">
      <w:pPr>
        <w:numPr>
          <w:ilvl w:val="0"/>
          <w:numId w:val="116"/>
        </w:numPr>
        <w:spacing w:after="0" w:line="240" w:lineRule="auto"/>
        <w:jc w:val="both"/>
        <w:rPr>
          <w:rFonts w:ascii="Times New Roman" w:hAnsi="Times New Roman" w:cs="Times New Roman"/>
          <w:sz w:val="24"/>
          <w:szCs w:val="24"/>
          <w:lang w:val="ro-RO"/>
        </w:rPr>
      </w:pPr>
      <w:r w:rsidRPr="00E94A4E">
        <w:rPr>
          <w:rFonts w:ascii="Times New Roman" w:hAnsi="Times New Roman" w:cs="Times New Roman"/>
          <w:sz w:val="24"/>
          <w:szCs w:val="24"/>
          <w:lang w:val="ro-RO"/>
        </w:rPr>
        <w:t xml:space="preserve">Asigură mijloacele tehnice corespunzătoare </w:t>
      </w:r>
      <w:proofErr w:type="spellStart"/>
      <w:r w:rsidRPr="00E94A4E">
        <w:rPr>
          <w:rFonts w:ascii="Times New Roman" w:hAnsi="Times New Roman" w:cs="Times New Roman"/>
          <w:sz w:val="24"/>
          <w:szCs w:val="24"/>
          <w:lang w:val="ro-RO"/>
        </w:rPr>
        <w:t>şi</w:t>
      </w:r>
      <w:proofErr w:type="spellEnd"/>
      <w:r w:rsidRPr="00E94A4E">
        <w:rPr>
          <w:rFonts w:ascii="Times New Roman" w:hAnsi="Times New Roman" w:cs="Times New Roman"/>
          <w:sz w:val="24"/>
          <w:szCs w:val="24"/>
          <w:lang w:val="ro-RO"/>
        </w:rPr>
        <w:t xml:space="preserve"> personalul necesar intervenției în caz de incendiu, precum </w:t>
      </w:r>
      <w:proofErr w:type="spellStart"/>
      <w:r w:rsidRPr="00E94A4E">
        <w:rPr>
          <w:rFonts w:ascii="Times New Roman" w:hAnsi="Times New Roman" w:cs="Times New Roman"/>
          <w:sz w:val="24"/>
          <w:szCs w:val="24"/>
          <w:lang w:val="ro-RO"/>
        </w:rPr>
        <w:t>şi</w:t>
      </w:r>
      <w:proofErr w:type="spellEnd"/>
      <w:r w:rsidRPr="00E94A4E">
        <w:rPr>
          <w:rFonts w:ascii="Times New Roman" w:hAnsi="Times New Roman" w:cs="Times New Roman"/>
          <w:sz w:val="24"/>
          <w:szCs w:val="24"/>
          <w:lang w:val="ro-RO"/>
        </w:rPr>
        <w:t xml:space="preserve"> condițiile de pregătire a acestora, corelat cu natura riscului de incendiu, profilul activității </w:t>
      </w:r>
      <w:proofErr w:type="spellStart"/>
      <w:r w:rsidRPr="00E94A4E">
        <w:rPr>
          <w:rFonts w:ascii="Times New Roman" w:hAnsi="Times New Roman" w:cs="Times New Roman"/>
          <w:sz w:val="24"/>
          <w:szCs w:val="24"/>
          <w:lang w:val="ro-RO"/>
        </w:rPr>
        <w:t>şi</w:t>
      </w:r>
      <w:proofErr w:type="spellEnd"/>
      <w:r w:rsidRPr="00E94A4E">
        <w:rPr>
          <w:rFonts w:ascii="Times New Roman" w:hAnsi="Times New Roman" w:cs="Times New Roman"/>
          <w:sz w:val="24"/>
          <w:szCs w:val="24"/>
          <w:lang w:val="ro-RO"/>
        </w:rPr>
        <w:t xml:space="preserve"> mărimea ocolului silvic;</w:t>
      </w:r>
    </w:p>
    <w:p w14:paraId="176C7877" w14:textId="77777777" w:rsidR="00E94A4E" w:rsidRPr="00E94A4E" w:rsidRDefault="00E94A4E" w:rsidP="00E94A4E">
      <w:pPr>
        <w:numPr>
          <w:ilvl w:val="0"/>
          <w:numId w:val="116"/>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 xml:space="preserve">Elaborează Planul de apărare </w:t>
      </w:r>
      <w:r w:rsidRPr="00E94A4E">
        <w:rPr>
          <w:lang w:val="ro-RO"/>
        </w:rPr>
        <w:t xml:space="preserve"> </w:t>
      </w:r>
      <w:r w:rsidRPr="00E94A4E">
        <w:rPr>
          <w:rFonts w:ascii="Times New Roman" w:eastAsia="Calibri" w:hAnsi="Times New Roman" w:cs="Times New Roman"/>
          <w:sz w:val="24"/>
          <w:szCs w:val="24"/>
          <w:lang w:val="ro-RO"/>
        </w:rPr>
        <w:t xml:space="preserve">conform Anexei 10 </w:t>
      </w:r>
      <w:proofErr w:type="spellStart"/>
      <w:r w:rsidRPr="00E94A4E">
        <w:rPr>
          <w:rFonts w:ascii="Times New Roman" w:eastAsia="Calibri" w:hAnsi="Times New Roman" w:cs="Times New Roman"/>
          <w:sz w:val="24"/>
          <w:szCs w:val="24"/>
          <w:lang w:val="ro-RO"/>
        </w:rPr>
        <w:t>şi</w:t>
      </w:r>
      <w:proofErr w:type="spellEnd"/>
      <w:r w:rsidRPr="00E94A4E">
        <w:rPr>
          <w:rFonts w:ascii="Times New Roman" w:eastAsia="Calibri" w:hAnsi="Times New Roman" w:cs="Times New Roman"/>
          <w:sz w:val="24"/>
          <w:szCs w:val="24"/>
          <w:lang w:val="ro-RO"/>
        </w:rPr>
        <w:t xml:space="preserve"> urmărește permanent viabilitatea acestuia prin exerciții periodice de alarmare și/sau intervenție, cel puțin o dată pe an, la începutul perioadei de vegetație, în condiții cât mai apropiate de situațiile reale. </w:t>
      </w:r>
    </w:p>
    <w:p w14:paraId="37561CD0" w14:textId="77777777" w:rsidR="00E94A4E" w:rsidRPr="00E94A4E" w:rsidRDefault="00E94A4E" w:rsidP="00E94A4E">
      <w:pPr>
        <w:numPr>
          <w:ilvl w:val="0"/>
          <w:numId w:val="116"/>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 xml:space="preserve">Asigură permanența, îndeosebi în perioadele critice, cu personal  instruit pentru cunoașterea situației operative privind riscul de incendiu la păduri </w:t>
      </w:r>
      <w:proofErr w:type="spellStart"/>
      <w:r w:rsidRPr="00E94A4E">
        <w:rPr>
          <w:rFonts w:ascii="Times New Roman" w:eastAsia="Calibri" w:hAnsi="Times New Roman" w:cs="Times New Roman"/>
          <w:sz w:val="24"/>
          <w:szCs w:val="24"/>
          <w:lang w:val="ro-RO"/>
        </w:rPr>
        <w:t>şi</w:t>
      </w:r>
      <w:proofErr w:type="spellEnd"/>
      <w:r w:rsidRPr="00E94A4E">
        <w:rPr>
          <w:rFonts w:ascii="Times New Roman" w:eastAsia="Calibri" w:hAnsi="Times New Roman" w:cs="Times New Roman"/>
          <w:sz w:val="24"/>
          <w:szCs w:val="24"/>
          <w:lang w:val="ro-RO"/>
        </w:rPr>
        <w:t xml:space="preserve"> raportarea către Garda Forestieră a evenimentelor care se produc, după caz;</w:t>
      </w:r>
    </w:p>
    <w:p w14:paraId="7D9C1826" w14:textId="77777777" w:rsidR="00E94A4E" w:rsidRPr="00E94A4E" w:rsidRDefault="00E94A4E" w:rsidP="00E94A4E">
      <w:pPr>
        <w:numPr>
          <w:ilvl w:val="0"/>
          <w:numId w:val="116"/>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 xml:space="preserve">Asigură implementarea și controlul sistematic al măsurilor de prevenire și stingere a incendiilor din raza de competență pentru înlăturarea operativă a stărilor de pericol, cauzelor de incendiu </w:t>
      </w:r>
      <w:proofErr w:type="spellStart"/>
      <w:r w:rsidRPr="00E94A4E">
        <w:rPr>
          <w:rFonts w:ascii="Times New Roman" w:eastAsia="Calibri" w:hAnsi="Times New Roman" w:cs="Times New Roman"/>
          <w:sz w:val="24"/>
          <w:szCs w:val="24"/>
          <w:lang w:val="ro-RO"/>
        </w:rPr>
        <w:t>şi</w:t>
      </w:r>
      <w:proofErr w:type="spellEnd"/>
      <w:r w:rsidRPr="00E94A4E">
        <w:rPr>
          <w:rFonts w:ascii="Times New Roman" w:eastAsia="Calibri" w:hAnsi="Times New Roman" w:cs="Times New Roman"/>
          <w:sz w:val="24"/>
          <w:szCs w:val="24"/>
          <w:lang w:val="ro-RO"/>
        </w:rPr>
        <w:t xml:space="preserve"> a celorlalte nereguli în activitatea de apărare împotriva incendiilor;</w:t>
      </w:r>
    </w:p>
    <w:p w14:paraId="685759AC" w14:textId="77777777" w:rsidR="00E94A4E" w:rsidRPr="00E94A4E" w:rsidRDefault="00E94A4E" w:rsidP="00E94A4E">
      <w:pPr>
        <w:numPr>
          <w:ilvl w:val="0"/>
          <w:numId w:val="116"/>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 xml:space="preserve">Verifică permanent starea construcțiilor proprii situate în perimetrul sau imediata apropiere a fondului forestier, întreținerea acestora </w:t>
      </w:r>
      <w:proofErr w:type="spellStart"/>
      <w:r w:rsidRPr="00E94A4E">
        <w:rPr>
          <w:rFonts w:ascii="Times New Roman" w:eastAsia="Calibri" w:hAnsi="Times New Roman" w:cs="Times New Roman"/>
          <w:sz w:val="24"/>
          <w:szCs w:val="24"/>
          <w:lang w:val="ro-RO"/>
        </w:rPr>
        <w:t>şi</w:t>
      </w:r>
      <w:proofErr w:type="spellEnd"/>
      <w:r w:rsidRPr="00E94A4E">
        <w:rPr>
          <w:rFonts w:ascii="Times New Roman" w:eastAsia="Calibri" w:hAnsi="Times New Roman" w:cs="Times New Roman"/>
          <w:sz w:val="24"/>
          <w:szCs w:val="24"/>
          <w:lang w:val="ro-RO"/>
        </w:rPr>
        <w:t xml:space="preserve"> respectarea măsurilor de prevenire </w:t>
      </w:r>
      <w:proofErr w:type="spellStart"/>
      <w:r w:rsidRPr="00E94A4E">
        <w:rPr>
          <w:rFonts w:ascii="Times New Roman" w:eastAsia="Calibri" w:hAnsi="Times New Roman" w:cs="Times New Roman"/>
          <w:sz w:val="24"/>
          <w:szCs w:val="24"/>
          <w:lang w:val="ro-RO"/>
        </w:rPr>
        <w:t>şi</w:t>
      </w:r>
      <w:proofErr w:type="spellEnd"/>
      <w:r w:rsidRPr="00E94A4E">
        <w:rPr>
          <w:rFonts w:ascii="Times New Roman" w:eastAsia="Calibri" w:hAnsi="Times New Roman" w:cs="Times New Roman"/>
          <w:sz w:val="24"/>
          <w:szCs w:val="24"/>
          <w:lang w:val="ro-RO"/>
        </w:rPr>
        <w:t xml:space="preserve"> stingere a incendiilor;</w:t>
      </w:r>
    </w:p>
    <w:p w14:paraId="7A17FCAA" w14:textId="77777777" w:rsidR="00E94A4E" w:rsidRPr="00E94A4E" w:rsidRDefault="00E94A4E" w:rsidP="00E94A4E">
      <w:pPr>
        <w:numPr>
          <w:ilvl w:val="0"/>
          <w:numId w:val="116"/>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 xml:space="preserve">Stabilește și urmărește măsurile de prevenire și stingere a incendiilor care trebuie respectate </w:t>
      </w:r>
      <w:proofErr w:type="spellStart"/>
      <w:r w:rsidRPr="00E94A4E">
        <w:rPr>
          <w:rFonts w:ascii="Times New Roman" w:eastAsia="Calibri" w:hAnsi="Times New Roman" w:cs="Times New Roman"/>
          <w:sz w:val="24"/>
          <w:szCs w:val="24"/>
          <w:lang w:val="ro-RO"/>
        </w:rPr>
        <w:t>şi</w:t>
      </w:r>
      <w:proofErr w:type="spellEnd"/>
      <w:r w:rsidRPr="00E94A4E">
        <w:rPr>
          <w:rFonts w:ascii="Times New Roman" w:eastAsia="Calibri" w:hAnsi="Times New Roman" w:cs="Times New Roman"/>
          <w:sz w:val="24"/>
          <w:szCs w:val="24"/>
          <w:lang w:val="ro-RO"/>
        </w:rPr>
        <w:t xml:space="preserve"> aplicate de către angajații operatorilor economici, culegătorii de fructe, apicultori, paznicii pastorali </w:t>
      </w:r>
      <w:proofErr w:type="spellStart"/>
      <w:r w:rsidRPr="00E94A4E">
        <w:rPr>
          <w:rFonts w:ascii="Times New Roman" w:eastAsia="Calibri" w:hAnsi="Times New Roman" w:cs="Times New Roman"/>
          <w:sz w:val="24"/>
          <w:szCs w:val="24"/>
          <w:lang w:val="ro-RO"/>
        </w:rPr>
        <w:t>şi</w:t>
      </w:r>
      <w:proofErr w:type="spellEnd"/>
      <w:r w:rsidRPr="00E94A4E">
        <w:rPr>
          <w:rFonts w:ascii="Times New Roman" w:eastAsia="Calibri" w:hAnsi="Times New Roman" w:cs="Times New Roman"/>
          <w:sz w:val="24"/>
          <w:szCs w:val="24"/>
          <w:lang w:val="ro-RO"/>
        </w:rPr>
        <w:t xml:space="preserve"> alte persoane care desfășoară activități sezoniere în apropierea zonelor împădurite sau în fondul forestier</w:t>
      </w:r>
    </w:p>
    <w:p w14:paraId="0544F627" w14:textId="77777777" w:rsidR="00E94A4E" w:rsidRPr="00E94A4E" w:rsidRDefault="00E94A4E" w:rsidP="00E94A4E">
      <w:pPr>
        <w:numPr>
          <w:ilvl w:val="0"/>
          <w:numId w:val="116"/>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 xml:space="preserve">Asigură în lunile februarie - martie </w:t>
      </w:r>
      <w:proofErr w:type="spellStart"/>
      <w:r w:rsidRPr="00E94A4E">
        <w:rPr>
          <w:rFonts w:ascii="Times New Roman" w:eastAsia="Calibri" w:hAnsi="Times New Roman" w:cs="Times New Roman"/>
          <w:sz w:val="24"/>
          <w:szCs w:val="24"/>
          <w:lang w:val="ro-RO"/>
        </w:rPr>
        <w:t>şi</w:t>
      </w:r>
      <w:proofErr w:type="spellEnd"/>
      <w:r w:rsidRPr="00E94A4E">
        <w:rPr>
          <w:rFonts w:ascii="Times New Roman" w:eastAsia="Calibri" w:hAnsi="Times New Roman" w:cs="Times New Roman"/>
          <w:sz w:val="24"/>
          <w:szCs w:val="24"/>
          <w:lang w:val="ro-RO"/>
        </w:rPr>
        <w:t xml:space="preserve"> septembrie - octombrie, ce preced perioadele critice de producere a incendiilor la fondul forestier național, </w:t>
      </w:r>
      <w:proofErr w:type="spellStart"/>
      <w:r w:rsidRPr="00E94A4E">
        <w:rPr>
          <w:rFonts w:ascii="Times New Roman" w:eastAsia="Calibri" w:hAnsi="Times New Roman" w:cs="Times New Roman"/>
          <w:sz w:val="24"/>
          <w:szCs w:val="24"/>
          <w:lang w:val="ro-RO"/>
        </w:rPr>
        <w:t>şi</w:t>
      </w:r>
      <w:proofErr w:type="spellEnd"/>
      <w:r w:rsidRPr="00E94A4E">
        <w:rPr>
          <w:rFonts w:ascii="Times New Roman" w:eastAsia="Calibri" w:hAnsi="Times New Roman" w:cs="Times New Roman"/>
          <w:sz w:val="24"/>
          <w:szCs w:val="24"/>
          <w:lang w:val="ro-RO"/>
        </w:rPr>
        <w:t xml:space="preserve"> în perioadele de maximă </w:t>
      </w:r>
      <w:r w:rsidRPr="00E94A4E">
        <w:rPr>
          <w:rFonts w:ascii="Times New Roman" w:eastAsia="Calibri" w:hAnsi="Times New Roman" w:cs="Times New Roman"/>
          <w:sz w:val="24"/>
          <w:szCs w:val="24"/>
          <w:lang w:val="ro-RO"/>
        </w:rPr>
        <w:lastRenderedPageBreak/>
        <w:t>afluență turistică a curățării vegetației uscate din apropierea construcțiilor (cantoane, cabane turistice) și  întreținerea liniilor izolatoare, somiere și parcelare;</w:t>
      </w:r>
    </w:p>
    <w:p w14:paraId="41A3FB54" w14:textId="77777777" w:rsidR="00E94A4E" w:rsidRPr="00E94A4E" w:rsidRDefault="00E94A4E" w:rsidP="00E94A4E">
      <w:pPr>
        <w:numPr>
          <w:ilvl w:val="0"/>
          <w:numId w:val="116"/>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 xml:space="preserve">Stabilește și amenajează locurilor admise în pădure pentru popas, pentru fumat </w:t>
      </w:r>
      <w:proofErr w:type="spellStart"/>
      <w:r w:rsidRPr="00E94A4E">
        <w:rPr>
          <w:rFonts w:ascii="Times New Roman" w:eastAsia="Calibri" w:hAnsi="Times New Roman" w:cs="Times New Roman"/>
          <w:sz w:val="24"/>
          <w:szCs w:val="24"/>
          <w:lang w:val="ro-RO"/>
        </w:rPr>
        <w:t>şi</w:t>
      </w:r>
      <w:proofErr w:type="spellEnd"/>
      <w:r w:rsidRPr="00E94A4E">
        <w:rPr>
          <w:rFonts w:ascii="Times New Roman" w:eastAsia="Calibri" w:hAnsi="Times New Roman" w:cs="Times New Roman"/>
          <w:sz w:val="24"/>
          <w:szCs w:val="24"/>
          <w:lang w:val="ro-RO"/>
        </w:rPr>
        <w:t xml:space="preserve"> parcare a autovehiculelor în pădurile de agrement </w:t>
      </w:r>
      <w:proofErr w:type="spellStart"/>
      <w:r w:rsidRPr="00E94A4E">
        <w:rPr>
          <w:rFonts w:ascii="Times New Roman" w:eastAsia="Calibri" w:hAnsi="Times New Roman" w:cs="Times New Roman"/>
          <w:sz w:val="24"/>
          <w:szCs w:val="24"/>
          <w:lang w:val="ro-RO"/>
        </w:rPr>
        <w:t>şi</w:t>
      </w:r>
      <w:proofErr w:type="spellEnd"/>
      <w:r w:rsidRPr="00E94A4E">
        <w:rPr>
          <w:rFonts w:ascii="Times New Roman" w:eastAsia="Calibri" w:hAnsi="Times New Roman" w:cs="Times New Roman"/>
          <w:sz w:val="24"/>
          <w:szCs w:val="24"/>
          <w:lang w:val="ro-RO"/>
        </w:rPr>
        <w:t xml:space="preserve"> de interes turistic. Urmărește interzicerea fumatului și focului deschis în afara locurilor special amenajate;</w:t>
      </w:r>
    </w:p>
    <w:p w14:paraId="4AED9218" w14:textId="77777777" w:rsidR="00E94A4E" w:rsidRPr="00E94A4E" w:rsidRDefault="00E94A4E" w:rsidP="00E94A4E">
      <w:pPr>
        <w:numPr>
          <w:ilvl w:val="0"/>
          <w:numId w:val="116"/>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 xml:space="preserve">Amplasează, la intrarea în pădure, la lizierele limitrofe terenurilor agricole cu risc ridicat, în vecinătatea spațiilor de cazare și pe traseele turistice, de panouri publicitare cu texte adecvate privind prevenirea </w:t>
      </w:r>
      <w:proofErr w:type="spellStart"/>
      <w:r w:rsidRPr="00E94A4E">
        <w:rPr>
          <w:rFonts w:ascii="Times New Roman" w:eastAsia="Calibri" w:hAnsi="Times New Roman" w:cs="Times New Roman"/>
          <w:sz w:val="24"/>
          <w:szCs w:val="24"/>
          <w:lang w:val="ro-RO"/>
        </w:rPr>
        <w:t>şi</w:t>
      </w:r>
      <w:proofErr w:type="spellEnd"/>
      <w:r w:rsidRPr="00E94A4E">
        <w:rPr>
          <w:rFonts w:ascii="Times New Roman" w:eastAsia="Calibri" w:hAnsi="Times New Roman" w:cs="Times New Roman"/>
          <w:sz w:val="24"/>
          <w:szCs w:val="24"/>
          <w:lang w:val="ro-RO"/>
        </w:rPr>
        <w:t xml:space="preserve"> stingerea incendiilor de pădure;</w:t>
      </w:r>
    </w:p>
    <w:p w14:paraId="170A6EA0" w14:textId="77777777" w:rsidR="00E94A4E" w:rsidRPr="00E94A4E" w:rsidRDefault="00E94A4E" w:rsidP="00E94A4E">
      <w:pPr>
        <w:numPr>
          <w:ilvl w:val="0"/>
          <w:numId w:val="116"/>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 xml:space="preserve">Stabilește și semnalizează corespunzătoare drumurile permise circulației autovehiculelor. Asigură montarea pe drumurile interzise de bariere </w:t>
      </w:r>
      <w:proofErr w:type="spellStart"/>
      <w:r w:rsidRPr="00E94A4E">
        <w:rPr>
          <w:rFonts w:ascii="Times New Roman" w:eastAsia="Calibri" w:hAnsi="Times New Roman" w:cs="Times New Roman"/>
          <w:sz w:val="24"/>
          <w:szCs w:val="24"/>
          <w:lang w:val="ro-RO"/>
        </w:rPr>
        <w:t>şi</w:t>
      </w:r>
      <w:proofErr w:type="spellEnd"/>
      <w:r w:rsidRPr="00E94A4E">
        <w:rPr>
          <w:rFonts w:ascii="Times New Roman" w:eastAsia="Calibri" w:hAnsi="Times New Roman" w:cs="Times New Roman"/>
          <w:sz w:val="24"/>
          <w:szCs w:val="24"/>
          <w:lang w:val="ro-RO"/>
        </w:rPr>
        <w:t xml:space="preserve"> indicatoare corespunzătoare;</w:t>
      </w:r>
    </w:p>
    <w:p w14:paraId="0642A3AE" w14:textId="77777777" w:rsidR="00E94A4E" w:rsidRPr="00E94A4E" w:rsidRDefault="00E94A4E" w:rsidP="00E94A4E">
      <w:pPr>
        <w:numPr>
          <w:ilvl w:val="0"/>
          <w:numId w:val="116"/>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Instruiește periodic culegătorii de fructe de pădure care au acces în fondul silvic păstorii din zona limitrofă, pe linie de apărare împotriva incendiilor;</w:t>
      </w:r>
    </w:p>
    <w:p w14:paraId="458DFC7D" w14:textId="77777777" w:rsidR="00E94A4E" w:rsidRPr="00E94A4E" w:rsidRDefault="00E94A4E" w:rsidP="00E94A4E">
      <w:pPr>
        <w:numPr>
          <w:ilvl w:val="0"/>
          <w:numId w:val="116"/>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Stabilește atribuțiile și sarcinile care revin salariaților privind apărarea împotriva incendiilor de pădure;</w:t>
      </w:r>
    </w:p>
    <w:p w14:paraId="731C1CAD" w14:textId="77777777" w:rsidR="00E94A4E" w:rsidRPr="00E94A4E" w:rsidRDefault="00E94A4E" w:rsidP="00E94A4E">
      <w:pPr>
        <w:numPr>
          <w:ilvl w:val="0"/>
          <w:numId w:val="116"/>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Implementează un sistem de monitorizare tehnică/umană continuă și eficientă a fondului forestier aflat în competență;</w:t>
      </w:r>
    </w:p>
    <w:p w14:paraId="18850DD0" w14:textId="77777777" w:rsidR="00E94A4E" w:rsidRPr="00E94A4E" w:rsidRDefault="00E94A4E" w:rsidP="00E94A4E">
      <w:pPr>
        <w:numPr>
          <w:ilvl w:val="0"/>
          <w:numId w:val="116"/>
        </w:numPr>
        <w:contextualSpacing/>
        <w:jc w:val="both"/>
        <w:rPr>
          <w:rFonts w:ascii="Times New Roman" w:eastAsia="Calibri" w:hAnsi="Times New Roman" w:cs="Times New Roman"/>
          <w:color w:val="4472C4" w:themeColor="accent1"/>
          <w:sz w:val="24"/>
          <w:szCs w:val="24"/>
          <w:lang w:val="ro-RO"/>
        </w:rPr>
      </w:pPr>
      <w:r w:rsidRPr="00E94A4E">
        <w:rPr>
          <w:rFonts w:ascii="Times New Roman" w:eastAsia="Calibri" w:hAnsi="Times New Roman" w:cs="Times New Roman"/>
          <w:sz w:val="24"/>
          <w:szCs w:val="24"/>
          <w:lang w:val="ro-RO"/>
        </w:rPr>
        <w:t xml:space="preserve">Realizează planificarea, organizarea, executarea și controlul efectuării unor acțiuni de patrulare pe bază de grafic </w:t>
      </w:r>
      <w:proofErr w:type="spellStart"/>
      <w:r w:rsidRPr="00E94A4E">
        <w:rPr>
          <w:rFonts w:ascii="Times New Roman" w:eastAsia="Calibri" w:hAnsi="Times New Roman" w:cs="Times New Roman"/>
          <w:sz w:val="24"/>
          <w:szCs w:val="24"/>
          <w:lang w:val="ro-RO"/>
        </w:rPr>
        <w:t>şi</w:t>
      </w:r>
      <w:proofErr w:type="spellEnd"/>
      <w:r w:rsidRPr="00E94A4E">
        <w:rPr>
          <w:rFonts w:ascii="Times New Roman" w:eastAsia="Calibri" w:hAnsi="Times New Roman" w:cs="Times New Roman"/>
          <w:sz w:val="24"/>
          <w:szCs w:val="24"/>
          <w:lang w:val="ro-RO"/>
        </w:rPr>
        <w:t xml:space="preserve"> în mod susținut în perioadele de secetă </w:t>
      </w:r>
      <w:proofErr w:type="spellStart"/>
      <w:r w:rsidRPr="00E94A4E">
        <w:rPr>
          <w:rFonts w:ascii="Times New Roman" w:eastAsia="Calibri" w:hAnsi="Times New Roman" w:cs="Times New Roman"/>
          <w:sz w:val="24"/>
          <w:szCs w:val="24"/>
          <w:lang w:val="ro-RO"/>
        </w:rPr>
        <w:t>şi</w:t>
      </w:r>
      <w:proofErr w:type="spellEnd"/>
      <w:r w:rsidRPr="00E94A4E">
        <w:rPr>
          <w:rFonts w:ascii="Times New Roman" w:eastAsia="Calibri" w:hAnsi="Times New Roman" w:cs="Times New Roman"/>
          <w:sz w:val="24"/>
          <w:szCs w:val="24"/>
          <w:lang w:val="ro-RO"/>
        </w:rPr>
        <w:t xml:space="preserve"> în zilele nelucrătoare;</w:t>
      </w:r>
    </w:p>
    <w:p w14:paraId="436FACDE" w14:textId="77777777" w:rsidR="00E94A4E" w:rsidRPr="00E94A4E" w:rsidRDefault="00E94A4E" w:rsidP="00E94A4E">
      <w:pPr>
        <w:numPr>
          <w:ilvl w:val="0"/>
          <w:numId w:val="116"/>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 xml:space="preserve">Asigură, în permanență, pe durata perioadelor cu pericol ridicat de producere a incendiilor de pădure, monitorizarea fondului forestier. Această activitate se va realiza cu precădere în zona limitrofă drumurilor și traseelor turistice și a terenurilor din fondul forestier pe care sunt amplasate diverse obiective cu afluență de persoane (campinguri, cabane turistice și de vânătoare, cantoane, obiective de cult etc.); </w:t>
      </w:r>
    </w:p>
    <w:p w14:paraId="2E47A55A" w14:textId="77777777" w:rsidR="00E94A4E" w:rsidRPr="00E94A4E" w:rsidRDefault="00E94A4E" w:rsidP="00E94A4E">
      <w:pPr>
        <w:numPr>
          <w:ilvl w:val="0"/>
          <w:numId w:val="116"/>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Amplasează panouri permanente în zona obiectivelor menționate mai sus în loc vizibil, cuprinzând reguli esențiale de respectat în fondul silvic, inclusiv de apărare împotriva incendiilor, precum și a pichetelor PSI cu dotări specifice care să asigure suportul pentru prima intervenție în cazul izbucnirii de incendii. Obligativitatea amplasării acestora revine proprietarilor terenurilor în cauză;</w:t>
      </w:r>
    </w:p>
    <w:p w14:paraId="0D9F4C55" w14:textId="77777777" w:rsidR="00E94A4E" w:rsidRPr="00E94A4E" w:rsidRDefault="00E94A4E" w:rsidP="00E94A4E">
      <w:pPr>
        <w:numPr>
          <w:ilvl w:val="0"/>
          <w:numId w:val="116"/>
        </w:numPr>
        <w:contextualSpacing/>
        <w:jc w:val="both"/>
        <w:rPr>
          <w:rFonts w:ascii="Times New Roman" w:eastAsia="Calibri" w:hAnsi="Times New Roman" w:cs="Times New Roman"/>
          <w:color w:val="4472C4" w:themeColor="accent1"/>
          <w:sz w:val="24"/>
          <w:szCs w:val="24"/>
          <w:lang w:val="ro-RO"/>
        </w:rPr>
      </w:pPr>
      <w:r w:rsidRPr="00E94A4E">
        <w:rPr>
          <w:rFonts w:ascii="Times New Roman" w:eastAsia="Times New Roman" w:hAnsi="Times New Roman" w:cs="Times New Roman"/>
          <w:sz w:val="24"/>
          <w:szCs w:val="24"/>
          <w:lang w:val="ro-RO"/>
        </w:rPr>
        <w:t>Analizează anual modul în care rețelele de drumuri forestiere existente asigură accesibilizarea pădurilor pentru apărarea împotriva incendiilor și propun demersuri în scopul eliminării disfuncționalităților constatate în acest sens;</w:t>
      </w:r>
    </w:p>
    <w:p w14:paraId="33401C2A" w14:textId="77777777" w:rsidR="00E94A4E" w:rsidRPr="00E94A4E" w:rsidRDefault="00E94A4E" w:rsidP="00E94A4E">
      <w:pPr>
        <w:numPr>
          <w:ilvl w:val="0"/>
          <w:numId w:val="116"/>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Cultivă și întrețin liniile somiere, astfel încât acestea să constituie benzi de prevenire a extinderii eventualelor incendii;</w:t>
      </w:r>
    </w:p>
    <w:p w14:paraId="3D855571" w14:textId="77777777" w:rsidR="00E94A4E" w:rsidRPr="00E94A4E" w:rsidRDefault="00E94A4E" w:rsidP="00E94A4E">
      <w:pPr>
        <w:numPr>
          <w:ilvl w:val="0"/>
          <w:numId w:val="116"/>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Urmărește ca pe perioada executării lucrărilor de îngrijire, conducere și regenerare a arboretelor, resturile nevalorificabile să fie strânse în grămezi ordonate, astfel încât riscurile de amplificare a eventualelor incendii și de vătămare a arborilor tineri, să fie diminuate;</w:t>
      </w:r>
    </w:p>
    <w:p w14:paraId="3F2BB641" w14:textId="77777777" w:rsidR="00E94A4E" w:rsidRPr="00E94A4E" w:rsidRDefault="00E94A4E" w:rsidP="00E94A4E">
      <w:pPr>
        <w:numPr>
          <w:ilvl w:val="0"/>
          <w:numId w:val="116"/>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 xml:space="preserve">Urmărește ca în cazul tăierilor rase, resturile nevalorificabile să se strângă în șiruri/martoane pe suprafața parchetului, la o distanță de minimum 30 m de limita cu suprafețele neexploatate; </w:t>
      </w:r>
    </w:p>
    <w:p w14:paraId="0AFBAC2A" w14:textId="77777777" w:rsidR="00E94A4E" w:rsidRPr="00E94A4E" w:rsidRDefault="00E94A4E" w:rsidP="00E94A4E">
      <w:pPr>
        <w:numPr>
          <w:ilvl w:val="0"/>
          <w:numId w:val="116"/>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 xml:space="preserve">Controlează în parchete modul de respectare a măsurilor prevăzute de normele de apărare a pădurilor împotriva incendiilor cu ocazia efectuării controalelor de exploatare; </w:t>
      </w:r>
    </w:p>
    <w:p w14:paraId="740884D9" w14:textId="77777777" w:rsidR="00E94A4E" w:rsidRPr="00E94A4E" w:rsidRDefault="00E94A4E" w:rsidP="00E94A4E">
      <w:pPr>
        <w:numPr>
          <w:ilvl w:val="0"/>
          <w:numId w:val="116"/>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Asigură o stare corespunzătoare de igienă prin extragerea arborilor uscați, lâncezi, rupți sau doborâți de vânt, potrivit încadrării funcționale a arboretelor și a sistemului de certificare a pădurilor;</w:t>
      </w:r>
      <w:r w:rsidRPr="00E94A4E">
        <w:rPr>
          <w:lang w:val="ro-RO"/>
        </w:rPr>
        <w:t xml:space="preserve"> </w:t>
      </w:r>
    </w:p>
    <w:p w14:paraId="05DD5E83" w14:textId="77777777" w:rsidR="00E94A4E" w:rsidRPr="00E94A4E" w:rsidRDefault="00E94A4E" w:rsidP="00E94A4E">
      <w:pPr>
        <w:numPr>
          <w:ilvl w:val="0"/>
          <w:numId w:val="116"/>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lastRenderedPageBreak/>
        <w:t>Îndepărtează litiera și resturile combustibile, pe o lățime de 5 - 10 m de pe marginea drumurilor, a șoselelor, a căilor ferate (normale sau forestiere) care trec prin păduri, prin amenajarea de benzi izolatoare;</w:t>
      </w:r>
    </w:p>
    <w:p w14:paraId="187F8DCD" w14:textId="77777777" w:rsidR="00E94A4E" w:rsidRPr="00E94A4E" w:rsidRDefault="00E94A4E" w:rsidP="00E94A4E">
      <w:pPr>
        <w:numPr>
          <w:ilvl w:val="0"/>
          <w:numId w:val="116"/>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Desfășoară permanent acțiuni instructiv-educative privind măsurile de prevenire a incendiilor de pădure cu toate categoriile de populație;</w:t>
      </w:r>
    </w:p>
    <w:p w14:paraId="706FAC83" w14:textId="77777777" w:rsidR="00E94A4E" w:rsidRPr="00E94A4E" w:rsidRDefault="00E94A4E" w:rsidP="00E94A4E">
      <w:pPr>
        <w:numPr>
          <w:ilvl w:val="0"/>
          <w:numId w:val="116"/>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Aplică măsurile generale de prevenire a incendiilor privind focul deschis în fondul forestier conform prevederilor legale în vigoare;</w:t>
      </w:r>
    </w:p>
    <w:p w14:paraId="073A22E4" w14:textId="77777777" w:rsidR="00E94A4E" w:rsidRPr="00E94A4E" w:rsidRDefault="00E94A4E" w:rsidP="00E94A4E">
      <w:pPr>
        <w:numPr>
          <w:ilvl w:val="0"/>
          <w:numId w:val="116"/>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 xml:space="preserve">Cooperează cu autoritățile locale pentru interzicerea arderii resturilor vegetale rezultate din curățarea pășunilor </w:t>
      </w:r>
      <w:proofErr w:type="spellStart"/>
      <w:r w:rsidRPr="00E94A4E">
        <w:rPr>
          <w:rFonts w:ascii="Times New Roman" w:eastAsia="Calibri" w:hAnsi="Times New Roman" w:cs="Times New Roman"/>
          <w:sz w:val="24"/>
          <w:szCs w:val="24"/>
          <w:lang w:val="ro-RO"/>
        </w:rPr>
        <w:t>şi</w:t>
      </w:r>
      <w:proofErr w:type="spellEnd"/>
      <w:r w:rsidRPr="00E94A4E">
        <w:rPr>
          <w:rFonts w:ascii="Times New Roman" w:eastAsia="Calibri" w:hAnsi="Times New Roman" w:cs="Times New Roman"/>
          <w:sz w:val="24"/>
          <w:szCs w:val="24"/>
          <w:lang w:val="ro-RO"/>
        </w:rPr>
        <w:t xml:space="preserve"> a terenurilor agricole limitrofe la o distanță mai mică de 100 m de liziera pădurii; </w:t>
      </w:r>
    </w:p>
    <w:p w14:paraId="5C593DB3" w14:textId="77777777" w:rsidR="00E94A4E" w:rsidRPr="00E94A4E" w:rsidRDefault="00E94A4E" w:rsidP="00E94A4E">
      <w:pPr>
        <w:numPr>
          <w:ilvl w:val="0"/>
          <w:numId w:val="116"/>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Elaborează evaluarea riscului de incendiu la păduri pentru suprafața de pădure administrată. Aceasta se va face în regim propriu sau în colaborare cu cadre tehnice specializate.</w:t>
      </w:r>
    </w:p>
    <w:p w14:paraId="66A0D0B2" w14:textId="77777777" w:rsidR="00E94A4E" w:rsidRPr="00E94A4E" w:rsidRDefault="00E94A4E" w:rsidP="00E94A4E">
      <w:pPr>
        <w:contextualSpacing/>
        <w:jc w:val="both"/>
        <w:rPr>
          <w:rFonts w:ascii="Times New Roman" w:eastAsia="Calibri" w:hAnsi="Times New Roman" w:cs="Times New Roman"/>
          <w:b/>
          <w:bCs/>
          <w:sz w:val="24"/>
          <w:szCs w:val="24"/>
          <w:lang w:val="ro-RO"/>
        </w:rPr>
      </w:pPr>
      <w:r w:rsidRPr="00E94A4E">
        <w:rPr>
          <w:rFonts w:ascii="Times New Roman" w:eastAsia="Calibri" w:hAnsi="Times New Roman" w:cs="Times New Roman"/>
          <w:b/>
          <w:bCs/>
          <w:sz w:val="24"/>
          <w:szCs w:val="24"/>
          <w:lang w:val="ro-RO"/>
        </w:rPr>
        <w:t>b) Măsuri de pregătire a resurselor de răspuns pentru intervenția la incendii de pădure</w:t>
      </w:r>
    </w:p>
    <w:p w14:paraId="4273203E" w14:textId="77777777" w:rsidR="00E94A4E" w:rsidRPr="00E94A4E" w:rsidRDefault="00E94A4E" w:rsidP="00E94A4E">
      <w:pPr>
        <w:numPr>
          <w:ilvl w:val="0"/>
          <w:numId w:val="118"/>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 xml:space="preserve">Asigură o stare permanentă de intervenție pentru mijloacele tehnice corespunzătoare </w:t>
      </w:r>
      <w:proofErr w:type="spellStart"/>
      <w:r w:rsidRPr="00E94A4E">
        <w:rPr>
          <w:rFonts w:ascii="Times New Roman" w:eastAsia="Calibri" w:hAnsi="Times New Roman" w:cs="Times New Roman"/>
          <w:sz w:val="24"/>
          <w:szCs w:val="24"/>
          <w:lang w:val="ro-RO"/>
        </w:rPr>
        <w:t>şi</w:t>
      </w:r>
      <w:proofErr w:type="spellEnd"/>
      <w:r w:rsidRPr="00E94A4E">
        <w:rPr>
          <w:rFonts w:ascii="Times New Roman" w:eastAsia="Calibri" w:hAnsi="Times New Roman" w:cs="Times New Roman"/>
          <w:sz w:val="24"/>
          <w:szCs w:val="24"/>
          <w:lang w:val="ro-RO"/>
        </w:rPr>
        <w:t xml:space="preserve"> personalul necesar intervenției în caz de incendiu, precum </w:t>
      </w:r>
      <w:proofErr w:type="spellStart"/>
      <w:r w:rsidRPr="00E94A4E">
        <w:rPr>
          <w:rFonts w:ascii="Times New Roman" w:eastAsia="Calibri" w:hAnsi="Times New Roman" w:cs="Times New Roman"/>
          <w:sz w:val="24"/>
          <w:szCs w:val="24"/>
          <w:lang w:val="ro-RO"/>
        </w:rPr>
        <w:t>şi</w:t>
      </w:r>
      <w:proofErr w:type="spellEnd"/>
      <w:r w:rsidRPr="00E94A4E">
        <w:rPr>
          <w:rFonts w:ascii="Times New Roman" w:eastAsia="Calibri" w:hAnsi="Times New Roman" w:cs="Times New Roman"/>
          <w:sz w:val="24"/>
          <w:szCs w:val="24"/>
          <w:lang w:val="ro-RO"/>
        </w:rPr>
        <w:t xml:space="preserve"> condițiile de pregătire a acestora, corelat cu natura riscurilor de incendiu, profilul activității </w:t>
      </w:r>
      <w:proofErr w:type="spellStart"/>
      <w:r w:rsidRPr="00E94A4E">
        <w:rPr>
          <w:rFonts w:ascii="Times New Roman" w:eastAsia="Calibri" w:hAnsi="Times New Roman" w:cs="Times New Roman"/>
          <w:sz w:val="24"/>
          <w:szCs w:val="24"/>
          <w:lang w:val="ro-RO"/>
        </w:rPr>
        <w:t>şi</w:t>
      </w:r>
      <w:proofErr w:type="spellEnd"/>
      <w:r w:rsidRPr="00E94A4E">
        <w:rPr>
          <w:rFonts w:ascii="Times New Roman" w:eastAsia="Calibri" w:hAnsi="Times New Roman" w:cs="Times New Roman"/>
          <w:sz w:val="24"/>
          <w:szCs w:val="24"/>
          <w:lang w:val="ro-RO"/>
        </w:rPr>
        <w:t xml:space="preserve"> mărimea ocolului silvic; </w:t>
      </w:r>
    </w:p>
    <w:p w14:paraId="55A8D3B9" w14:textId="77777777" w:rsidR="00E94A4E" w:rsidRPr="00E94A4E" w:rsidRDefault="00E94A4E" w:rsidP="00E94A4E">
      <w:pPr>
        <w:numPr>
          <w:ilvl w:val="0"/>
          <w:numId w:val="118"/>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 xml:space="preserve">Asigură condițiile de pregătire a personalului propriu corelat cu natura riscurilor de incendiu, profilul activității </w:t>
      </w:r>
      <w:proofErr w:type="spellStart"/>
      <w:r w:rsidRPr="00E94A4E">
        <w:rPr>
          <w:rFonts w:ascii="Times New Roman" w:eastAsia="Calibri" w:hAnsi="Times New Roman" w:cs="Times New Roman"/>
          <w:sz w:val="24"/>
          <w:szCs w:val="24"/>
          <w:lang w:val="ro-RO"/>
        </w:rPr>
        <w:t>şi</w:t>
      </w:r>
      <w:proofErr w:type="spellEnd"/>
      <w:r w:rsidRPr="00E94A4E">
        <w:rPr>
          <w:rFonts w:ascii="Times New Roman" w:eastAsia="Calibri" w:hAnsi="Times New Roman" w:cs="Times New Roman"/>
          <w:sz w:val="24"/>
          <w:szCs w:val="24"/>
          <w:lang w:val="ro-RO"/>
        </w:rPr>
        <w:t xml:space="preserve"> mărimea ocolului silvic;</w:t>
      </w:r>
    </w:p>
    <w:p w14:paraId="48CF3AF2" w14:textId="77777777" w:rsidR="00E94A4E" w:rsidRPr="00E94A4E" w:rsidRDefault="00E94A4E" w:rsidP="00E94A4E">
      <w:pPr>
        <w:numPr>
          <w:ilvl w:val="0"/>
          <w:numId w:val="118"/>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 xml:space="preserve">Urmărește includerea în planurile economice </w:t>
      </w:r>
      <w:proofErr w:type="spellStart"/>
      <w:r w:rsidRPr="00E94A4E">
        <w:rPr>
          <w:rFonts w:ascii="Times New Roman" w:eastAsia="Calibri" w:hAnsi="Times New Roman" w:cs="Times New Roman"/>
          <w:sz w:val="24"/>
          <w:szCs w:val="24"/>
          <w:lang w:val="ro-RO"/>
        </w:rPr>
        <w:t>şi</w:t>
      </w:r>
      <w:proofErr w:type="spellEnd"/>
      <w:r w:rsidRPr="00E94A4E">
        <w:rPr>
          <w:rFonts w:ascii="Times New Roman" w:eastAsia="Calibri" w:hAnsi="Times New Roman" w:cs="Times New Roman"/>
          <w:sz w:val="24"/>
          <w:szCs w:val="24"/>
          <w:lang w:val="ro-RO"/>
        </w:rPr>
        <w:t xml:space="preserve"> financiare anuale </w:t>
      </w:r>
      <w:proofErr w:type="spellStart"/>
      <w:r w:rsidRPr="00E94A4E">
        <w:rPr>
          <w:rFonts w:ascii="Times New Roman" w:eastAsia="Calibri" w:hAnsi="Times New Roman" w:cs="Times New Roman"/>
          <w:sz w:val="24"/>
          <w:szCs w:val="24"/>
          <w:lang w:val="ro-RO"/>
        </w:rPr>
        <w:t>şi</w:t>
      </w:r>
      <w:proofErr w:type="spellEnd"/>
      <w:r w:rsidRPr="00E94A4E">
        <w:rPr>
          <w:rFonts w:ascii="Times New Roman" w:eastAsia="Calibri" w:hAnsi="Times New Roman" w:cs="Times New Roman"/>
          <w:sz w:val="24"/>
          <w:szCs w:val="24"/>
          <w:lang w:val="ro-RO"/>
        </w:rPr>
        <w:t xml:space="preserve"> de perspectivă a fondurilor necesare dotării ocolului silvic cu mijloace tehnice de prevenire </w:t>
      </w:r>
      <w:proofErr w:type="spellStart"/>
      <w:r w:rsidRPr="00E94A4E">
        <w:rPr>
          <w:rFonts w:ascii="Times New Roman" w:eastAsia="Calibri" w:hAnsi="Times New Roman" w:cs="Times New Roman"/>
          <w:sz w:val="24"/>
          <w:szCs w:val="24"/>
          <w:lang w:val="ro-RO"/>
        </w:rPr>
        <w:t>şi</w:t>
      </w:r>
      <w:proofErr w:type="spellEnd"/>
      <w:r w:rsidRPr="00E94A4E">
        <w:rPr>
          <w:rFonts w:ascii="Times New Roman" w:eastAsia="Calibri" w:hAnsi="Times New Roman" w:cs="Times New Roman"/>
          <w:sz w:val="24"/>
          <w:szCs w:val="24"/>
          <w:lang w:val="ro-RO"/>
        </w:rPr>
        <w:t xml:space="preserve"> stingere a incendiilor, precum </w:t>
      </w:r>
      <w:proofErr w:type="spellStart"/>
      <w:r w:rsidRPr="00E94A4E">
        <w:rPr>
          <w:rFonts w:ascii="Times New Roman" w:eastAsia="Calibri" w:hAnsi="Times New Roman" w:cs="Times New Roman"/>
          <w:sz w:val="24"/>
          <w:szCs w:val="24"/>
          <w:lang w:val="ro-RO"/>
        </w:rPr>
        <w:t>şi</w:t>
      </w:r>
      <w:proofErr w:type="spellEnd"/>
      <w:r w:rsidRPr="00E94A4E">
        <w:rPr>
          <w:rFonts w:ascii="Times New Roman" w:eastAsia="Calibri" w:hAnsi="Times New Roman" w:cs="Times New Roman"/>
          <w:sz w:val="24"/>
          <w:szCs w:val="24"/>
          <w:lang w:val="ro-RO"/>
        </w:rPr>
        <w:t xml:space="preserve"> pentru realizarea măsurilor de protecție împotriva incendiilor;</w:t>
      </w:r>
    </w:p>
    <w:p w14:paraId="51152E7B" w14:textId="77777777" w:rsidR="00E94A4E" w:rsidRPr="00E94A4E" w:rsidRDefault="00E94A4E" w:rsidP="00E94A4E">
      <w:pPr>
        <w:numPr>
          <w:ilvl w:val="0"/>
          <w:numId w:val="118"/>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 xml:space="preserve">Realizează, cel puțin o dată pe an, exerciții de intervenție, astfel : a) planificat, pe bază de grafic, astfel încât la acestea să participe </w:t>
      </w:r>
      <w:proofErr w:type="spellStart"/>
      <w:r w:rsidRPr="00E94A4E">
        <w:rPr>
          <w:rFonts w:ascii="Times New Roman" w:eastAsia="Calibri" w:hAnsi="Times New Roman" w:cs="Times New Roman"/>
          <w:sz w:val="24"/>
          <w:szCs w:val="24"/>
          <w:lang w:val="ro-RO"/>
        </w:rPr>
        <w:t>eşalonat</w:t>
      </w:r>
      <w:proofErr w:type="spellEnd"/>
      <w:r w:rsidRPr="00E94A4E">
        <w:rPr>
          <w:rFonts w:ascii="Times New Roman" w:eastAsia="Calibri" w:hAnsi="Times New Roman" w:cs="Times New Roman"/>
          <w:sz w:val="24"/>
          <w:szCs w:val="24"/>
          <w:lang w:val="ro-RO"/>
        </w:rPr>
        <w:t xml:space="preserve"> </w:t>
      </w:r>
      <w:proofErr w:type="spellStart"/>
      <w:r w:rsidRPr="00E94A4E">
        <w:rPr>
          <w:rFonts w:ascii="Times New Roman" w:eastAsia="Calibri" w:hAnsi="Times New Roman" w:cs="Times New Roman"/>
          <w:sz w:val="24"/>
          <w:szCs w:val="24"/>
          <w:lang w:val="ro-RO"/>
        </w:rPr>
        <w:t>toţi</w:t>
      </w:r>
      <w:proofErr w:type="spellEnd"/>
      <w:r w:rsidRPr="00E94A4E">
        <w:rPr>
          <w:rFonts w:ascii="Times New Roman" w:eastAsia="Calibri" w:hAnsi="Times New Roman" w:cs="Times New Roman"/>
          <w:sz w:val="24"/>
          <w:szCs w:val="24"/>
          <w:lang w:val="ro-RO"/>
        </w:rPr>
        <w:t xml:space="preserve"> </w:t>
      </w:r>
      <w:proofErr w:type="spellStart"/>
      <w:r w:rsidRPr="00E94A4E">
        <w:rPr>
          <w:rFonts w:ascii="Times New Roman" w:eastAsia="Calibri" w:hAnsi="Times New Roman" w:cs="Times New Roman"/>
          <w:sz w:val="24"/>
          <w:szCs w:val="24"/>
          <w:lang w:val="ro-RO"/>
        </w:rPr>
        <w:t>salariaţii</w:t>
      </w:r>
      <w:proofErr w:type="spellEnd"/>
      <w:r w:rsidRPr="00E94A4E">
        <w:rPr>
          <w:rFonts w:ascii="Times New Roman" w:eastAsia="Calibri" w:hAnsi="Times New Roman" w:cs="Times New Roman"/>
          <w:sz w:val="24"/>
          <w:szCs w:val="24"/>
          <w:lang w:val="ro-RO"/>
        </w:rPr>
        <w:t xml:space="preserve"> cu </w:t>
      </w:r>
      <w:proofErr w:type="spellStart"/>
      <w:r w:rsidRPr="00E94A4E">
        <w:rPr>
          <w:rFonts w:ascii="Times New Roman" w:eastAsia="Calibri" w:hAnsi="Times New Roman" w:cs="Times New Roman"/>
          <w:sz w:val="24"/>
          <w:szCs w:val="24"/>
          <w:lang w:val="ro-RO"/>
        </w:rPr>
        <w:t>atribuţii</w:t>
      </w:r>
      <w:proofErr w:type="spellEnd"/>
      <w:r w:rsidRPr="00E94A4E">
        <w:rPr>
          <w:rFonts w:ascii="Times New Roman" w:eastAsia="Calibri" w:hAnsi="Times New Roman" w:cs="Times New Roman"/>
          <w:sz w:val="24"/>
          <w:szCs w:val="24"/>
          <w:lang w:val="ro-RO"/>
        </w:rPr>
        <w:t xml:space="preserve"> de </w:t>
      </w:r>
      <w:proofErr w:type="spellStart"/>
      <w:r w:rsidRPr="00E94A4E">
        <w:rPr>
          <w:rFonts w:ascii="Times New Roman" w:eastAsia="Calibri" w:hAnsi="Times New Roman" w:cs="Times New Roman"/>
          <w:sz w:val="24"/>
          <w:szCs w:val="24"/>
          <w:lang w:val="ro-RO"/>
        </w:rPr>
        <w:t>intervenţie</w:t>
      </w:r>
      <w:proofErr w:type="spellEnd"/>
      <w:r w:rsidRPr="00E94A4E">
        <w:rPr>
          <w:rFonts w:ascii="Times New Roman" w:eastAsia="Calibri" w:hAnsi="Times New Roman" w:cs="Times New Roman"/>
          <w:sz w:val="24"/>
          <w:szCs w:val="24"/>
          <w:lang w:val="ro-RO"/>
        </w:rPr>
        <w:t xml:space="preserve"> de la locurile de muncă; b) inopinat, de către administrator/conducător, </w:t>
      </w:r>
      <w:proofErr w:type="spellStart"/>
      <w:r w:rsidRPr="00E94A4E">
        <w:rPr>
          <w:rFonts w:ascii="Times New Roman" w:eastAsia="Calibri" w:hAnsi="Times New Roman" w:cs="Times New Roman"/>
          <w:sz w:val="24"/>
          <w:szCs w:val="24"/>
          <w:lang w:val="ro-RO"/>
        </w:rPr>
        <w:t>autorităţile</w:t>
      </w:r>
      <w:proofErr w:type="spellEnd"/>
      <w:r w:rsidRPr="00E94A4E">
        <w:rPr>
          <w:rFonts w:ascii="Times New Roman" w:eastAsia="Calibri" w:hAnsi="Times New Roman" w:cs="Times New Roman"/>
          <w:sz w:val="24"/>
          <w:szCs w:val="24"/>
          <w:lang w:val="ro-RO"/>
        </w:rPr>
        <w:t xml:space="preserve"> de control sau de </w:t>
      </w:r>
      <w:proofErr w:type="spellStart"/>
      <w:r w:rsidRPr="00E94A4E">
        <w:rPr>
          <w:rFonts w:ascii="Times New Roman" w:eastAsia="Calibri" w:hAnsi="Times New Roman" w:cs="Times New Roman"/>
          <w:sz w:val="24"/>
          <w:szCs w:val="24"/>
          <w:lang w:val="ro-RO"/>
        </w:rPr>
        <w:t>alţi</w:t>
      </w:r>
      <w:proofErr w:type="spellEnd"/>
      <w:r w:rsidRPr="00E94A4E">
        <w:rPr>
          <w:rFonts w:ascii="Times New Roman" w:eastAsia="Calibri" w:hAnsi="Times New Roman" w:cs="Times New Roman"/>
          <w:sz w:val="24"/>
          <w:szCs w:val="24"/>
          <w:lang w:val="ro-RO"/>
        </w:rPr>
        <w:t xml:space="preserve"> factori de decizie;</w:t>
      </w:r>
    </w:p>
    <w:p w14:paraId="34A4F2FC" w14:textId="77777777" w:rsidR="00E94A4E" w:rsidRPr="00E94A4E" w:rsidRDefault="00E94A4E" w:rsidP="00E94A4E">
      <w:pPr>
        <w:numPr>
          <w:ilvl w:val="0"/>
          <w:numId w:val="118"/>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 xml:space="preserve">Contactarea și realizarea unei legături informale mai strânse cu posesorii de terenuri limitrofe fondului forestier </w:t>
      </w:r>
      <w:proofErr w:type="spellStart"/>
      <w:r w:rsidRPr="00E94A4E">
        <w:rPr>
          <w:rFonts w:ascii="Times New Roman" w:eastAsia="Calibri" w:hAnsi="Times New Roman" w:cs="Times New Roman"/>
          <w:sz w:val="24"/>
          <w:szCs w:val="24"/>
          <w:lang w:val="ro-RO"/>
        </w:rPr>
        <w:t>şi</w:t>
      </w:r>
      <w:proofErr w:type="spellEnd"/>
      <w:r w:rsidRPr="00E94A4E">
        <w:rPr>
          <w:rFonts w:ascii="Times New Roman" w:eastAsia="Calibri" w:hAnsi="Times New Roman" w:cs="Times New Roman"/>
          <w:sz w:val="24"/>
          <w:szCs w:val="24"/>
          <w:lang w:val="ro-RO"/>
        </w:rPr>
        <w:t xml:space="preserve"> promovarea măsurilor preventive prin aceștia;</w:t>
      </w:r>
    </w:p>
    <w:p w14:paraId="370A8045" w14:textId="77777777" w:rsidR="00E94A4E" w:rsidRPr="00E94A4E" w:rsidRDefault="00E94A4E" w:rsidP="00E94A4E">
      <w:pPr>
        <w:numPr>
          <w:ilvl w:val="0"/>
          <w:numId w:val="118"/>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Promovează convenții de colaborare cu unitățile școlare pentru a realiza o prezență activă a personalului silvic în rândul elevilor, pe tematică de prevenire adaptată categoriilor de vârstă corespunzător grupurilor țintă;</w:t>
      </w:r>
    </w:p>
    <w:p w14:paraId="28E79EED" w14:textId="77777777" w:rsidR="00E94A4E" w:rsidRPr="00E94A4E" w:rsidRDefault="00E94A4E" w:rsidP="00E94A4E">
      <w:pPr>
        <w:numPr>
          <w:ilvl w:val="0"/>
          <w:numId w:val="118"/>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Realizează mesaje educative, pe categorii de vârstă, care vor fi diseminate către populație prin: mass-media, panouri publicitare, afișe, pliante cu tematică preventivă pentru incendiile din fondul forestier;</w:t>
      </w:r>
    </w:p>
    <w:p w14:paraId="58C8A4FD" w14:textId="77777777" w:rsidR="00E94A4E" w:rsidRPr="00E94A4E" w:rsidRDefault="00E94A4E" w:rsidP="00E94A4E">
      <w:pPr>
        <w:numPr>
          <w:ilvl w:val="0"/>
          <w:numId w:val="118"/>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 xml:space="preserve">Verifică modul de întreținere și funcționare a mașinilor, instalațiilor, utilajelor, aparatelor </w:t>
      </w:r>
      <w:proofErr w:type="spellStart"/>
      <w:r w:rsidRPr="00E94A4E">
        <w:rPr>
          <w:rFonts w:ascii="Times New Roman" w:eastAsia="Calibri" w:hAnsi="Times New Roman" w:cs="Times New Roman"/>
          <w:sz w:val="24"/>
          <w:szCs w:val="24"/>
          <w:lang w:val="ro-RO"/>
        </w:rPr>
        <w:t>şi</w:t>
      </w:r>
      <w:proofErr w:type="spellEnd"/>
      <w:r w:rsidRPr="00E94A4E">
        <w:rPr>
          <w:rFonts w:ascii="Times New Roman" w:eastAsia="Calibri" w:hAnsi="Times New Roman" w:cs="Times New Roman"/>
          <w:sz w:val="24"/>
          <w:szCs w:val="24"/>
          <w:lang w:val="ro-RO"/>
        </w:rPr>
        <w:t xml:space="preserve"> mijloacelor de prevenire </w:t>
      </w:r>
      <w:proofErr w:type="spellStart"/>
      <w:r w:rsidRPr="00E94A4E">
        <w:rPr>
          <w:rFonts w:ascii="Times New Roman" w:eastAsia="Calibri" w:hAnsi="Times New Roman" w:cs="Times New Roman"/>
          <w:sz w:val="24"/>
          <w:szCs w:val="24"/>
          <w:lang w:val="ro-RO"/>
        </w:rPr>
        <w:t>şi</w:t>
      </w:r>
      <w:proofErr w:type="spellEnd"/>
      <w:r w:rsidRPr="00E94A4E">
        <w:rPr>
          <w:rFonts w:ascii="Times New Roman" w:eastAsia="Calibri" w:hAnsi="Times New Roman" w:cs="Times New Roman"/>
          <w:sz w:val="24"/>
          <w:szCs w:val="24"/>
          <w:lang w:val="ro-RO"/>
        </w:rPr>
        <w:t xml:space="preserve"> stingere a incendiilor, precum </w:t>
      </w:r>
      <w:proofErr w:type="spellStart"/>
      <w:r w:rsidRPr="00E94A4E">
        <w:rPr>
          <w:rFonts w:ascii="Times New Roman" w:eastAsia="Calibri" w:hAnsi="Times New Roman" w:cs="Times New Roman"/>
          <w:sz w:val="24"/>
          <w:szCs w:val="24"/>
          <w:lang w:val="ro-RO"/>
        </w:rPr>
        <w:t>şi</w:t>
      </w:r>
      <w:proofErr w:type="spellEnd"/>
      <w:r w:rsidRPr="00E94A4E">
        <w:rPr>
          <w:rFonts w:ascii="Times New Roman" w:eastAsia="Calibri" w:hAnsi="Times New Roman" w:cs="Times New Roman"/>
          <w:sz w:val="24"/>
          <w:szCs w:val="24"/>
          <w:lang w:val="ro-RO"/>
        </w:rPr>
        <w:t xml:space="preserve"> cunoașterea de către personalul încadrat în muncă a modului de utilizare a acestora. Ține evidenței mijloacelor tehnice de prevenire </w:t>
      </w:r>
      <w:proofErr w:type="spellStart"/>
      <w:r w:rsidRPr="00E94A4E">
        <w:rPr>
          <w:rFonts w:ascii="Times New Roman" w:eastAsia="Calibri" w:hAnsi="Times New Roman" w:cs="Times New Roman"/>
          <w:sz w:val="24"/>
          <w:szCs w:val="24"/>
          <w:lang w:val="ro-RO"/>
        </w:rPr>
        <w:t>şi</w:t>
      </w:r>
      <w:proofErr w:type="spellEnd"/>
      <w:r w:rsidRPr="00E94A4E">
        <w:rPr>
          <w:rFonts w:ascii="Times New Roman" w:eastAsia="Calibri" w:hAnsi="Times New Roman" w:cs="Times New Roman"/>
          <w:sz w:val="24"/>
          <w:szCs w:val="24"/>
          <w:lang w:val="ro-RO"/>
        </w:rPr>
        <w:t xml:space="preserve"> stingere a incendiilor și asigurarea comunicării acestor date către Garda Forestieră, respectiv </w:t>
      </w:r>
      <w:proofErr w:type="spellStart"/>
      <w:r w:rsidRPr="00E94A4E">
        <w:rPr>
          <w:rFonts w:ascii="Times New Roman" w:eastAsia="Calibri" w:hAnsi="Times New Roman" w:cs="Times New Roman"/>
          <w:sz w:val="24"/>
          <w:szCs w:val="24"/>
          <w:lang w:val="ro-RO"/>
        </w:rPr>
        <w:t>direcţia</w:t>
      </w:r>
      <w:proofErr w:type="spellEnd"/>
      <w:r w:rsidRPr="00E94A4E">
        <w:rPr>
          <w:rFonts w:ascii="Times New Roman" w:eastAsia="Calibri" w:hAnsi="Times New Roman" w:cs="Times New Roman"/>
          <w:sz w:val="24"/>
          <w:szCs w:val="24"/>
          <w:lang w:val="ro-RO"/>
        </w:rPr>
        <w:t xml:space="preserve"> silvică, după caz; </w:t>
      </w:r>
    </w:p>
    <w:p w14:paraId="246E7546" w14:textId="77777777" w:rsidR="00E94A4E" w:rsidRPr="00E94A4E" w:rsidRDefault="00E94A4E" w:rsidP="00E94A4E">
      <w:pPr>
        <w:numPr>
          <w:ilvl w:val="0"/>
          <w:numId w:val="118"/>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Participă, prin personalul tehnic, la exercițiile și aplicațiile tactice de intervenție organizate în sistem propriu sau de către serviciile profesioniste pentru situații de urgență;</w:t>
      </w:r>
    </w:p>
    <w:p w14:paraId="3C95BF78" w14:textId="77777777" w:rsidR="00E94A4E" w:rsidRPr="00E94A4E" w:rsidRDefault="00E94A4E" w:rsidP="00E94A4E">
      <w:pPr>
        <w:numPr>
          <w:ilvl w:val="0"/>
          <w:numId w:val="118"/>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 xml:space="preserve">Organizează și asigură instruirea întregului personal din subordine privind cunoașterea </w:t>
      </w:r>
      <w:proofErr w:type="spellStart"/>
      <w:r w:rsidRPr="00E94A4E">
        <w:rPr>
          <w:rFonts w:ascii="Times New Roman" w:eastAsia="Calibri" w:hAnsi="Times New Roman" w:cs="Times New Roman"/>
          <w:sz w:val="24"/>
          <w:szCs w:val="24"/>
          <w:lang w:val="ro-RO"/>
        </w:rPr>
        <w:t>şi</w:t>
      </w:r>
      <w:proofErr w:type="spellEnd"/>
      <w:r w:rsidRPr="00E94A4E">
        <w:rPr>
          <w:rFonts w:ascii="Times New Roman" w:eastAsia="Calibri" w:hAnsi="Times New Roman" w:cs="Times New Roman"/>
          <w:sz w:val="24"/>
          <w:szCs w:val="24"/>
          <w:lang w:val="ro-RO"/>
        </w:rPr>
        <w:t xml:space="preserve"> respectarea normelor de prevenire </w:t>
      </w:r>
      <w:proofErr w:type="spellStart"/>
      <w:r w:rsidRPr="00E94A4E">
        <w:rPr>
          <w:rFonts w:ascii="Times New Roman" w:eastAsia="Calibri" w:hAnsi="Times New Roman" w:cs="Times New Roman"/>
          <w:sz w:val="24"/>
          <w:szCs w:val="24"/>
          <w:lang w:val="ro-RO"/>
        </w:rPr>
        <w:t>şi</w:t>
      </w:r>
      <w:proofErr w:type="spellEnd"/>
      <w:r w:rsidRPr="00E94A4E">
        <w:rPr>
          <w:rFonts w:ascii="Times New Roman" w:eastAsia="Calibri" w:hAnsi="Times New Roman" w:cs="Times New Roman"/>
          <w:sz w:val="24"/>
          <w:szCs w:val="24"/>
          <w:lang w:val="ro-RO"/>
        </w:rPr>
        <w:t xml:space="preserve"> stingere a incendiilor </w:t>
      </w:r>
      <w:proofErr w:type="spellStart"/>
      <w:r w:rsidRPr="00E94A4E">
        <w:rPr>
          <w:rFonts w:ascii="Times New Roman" w:eastAsia="Calibri" w:hAnsi="Times New Roman" w:cs="Times New Roman"/>
          <w:sz w:val="24"/>
          <w:szCs w:val="24"/>
          <w:lang w:val="ro-RO"/>
        </w:rPr>
        <w:t>şi</w:t>
      </w:r>
      <w:proofErr w:type="spellEnd"/>
      <w:r w:rsidRPr="00E94A4E">
        <w:rPr>
          <w:rFonts w:ascii="Times New Roman" w:eastAsia="Calibri" w:hAnsi="Times New Roman" w:cs="Times New Roman"/>
          <w:sz w:val="24"/>
          <w:szCs w:val="24"/>
          <w:lang w:val="ro-RO"/>
        </w:rPr>
        <w:t xml:space="preserve"> modul practic de </w:t>
      </w:r>
      <w:proofErr w:type="spellStart"/>
      <w:r w:rsidRPr="00E94A4E">
        <w:rPr>
          <w:rFonts w:ascii="Times New Roman" w:eastAsia="Calibri" w:hAnsi="Times New Roman" w:cs="Times New Roman"/>
          <w:sz w:val="24"/>
          <w:szCs w:val="24"/>
          <w:lang w:val="ro-RO"/>
        </w:rPr>
        <w:t>acţiune</w:t>
      </w:r>
      <w:proofErr w:type="spellEnd"/>
      <w:r w:rsidRPr="00E94A4E">
        <w:rPr>
          <w:rFonts w:ascii="Times New Roman" w:eastAsia="Calibri" w:hAnsi="Times New Roman" w:cs="Times New Roman"/>
          <w:sz w:val="24"/>
          <w:szCs w:val="24"/>
          <w:lang w:val="ro-RO"/>
        </w:rPr>
        <w:t xml:space="preserve"> în caz de incendiu </w:t>
      </w:r>
      <w:proofErr w:type="spellStart"/>
      <w:r w:rsidRPr="00E94A4E">
        <w:rPr>
          <w:rFonts w:ascii="Times New Roman" w:eastAsia="Calibri" w:hAnsi="Times New Roman" w:cs="Times New Roman"/>
          <w:sz w:val="24"/>
          <w:szCs w:val="24"/>
          <w:lang w:val="ro-RO"/>
        </w:rPr>
        <w:t>şi</w:t>
      </w:r>
      <w:proofErr w:type="spellEnd"/>
      <w:r w:rsidRPr="00E94A4E">
        <w:rPr>
          <w:rFonts w:ascii="Times New Roman" w:eastAsia="Calibri" w:hAnsi="Times New Roman" w:cs="Times New Roman"/>
          <w:sz w:val="24"/>
          <w:szCs w:val="24"/>
          <w:lang w:val="ro-RO"/>
        </w:rPr>
        <w:t xml:space="preserve"> verifică sistematic cum se realizează această instruire;</w:t>
      </w:r>
    </w:p>
    <w:p w14:paraId="57DF2B8B" w14:textId="77777777" w:rsidR="00E94A4E" w:rsidRPr="00E94A4E" w:rsidRDefault="00E94A4E" w:rsidP="00E94A4E">
      <w:pPr>
        <w:numPr>
          <w:ilvl w:val="0"/>
          <w:numId w:val="118"/>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lastRenderedPageBreak/>
        <w:t xml:space="preserve">Organizează, îndrumă și controlează activitatea de apărare împotriva incendiilor în păduri </w:t>
      </w:r>
      <w:proofErr w:type="spellStart"/>
      <w:r w:rsidRPr="00E94A4E">
        <w:rPr>
          <w:rFonts w:ascii="Times New Roman" w:eastAsia="Calibri" w:hAnsi="Times New Roman" w:cs="Times New Roman"/>
          <w:sz w:val="24"/>
          <w:szCs w:val="24"/>
          <w:lang w:val="ro-RO"/>
        </w:rPr>
        <w:t>şi</w:t>
      </w:r>
      <w:proofErr w:type="spellEnd"/>
      <w:r w:rsidRPr="00E94A4E">
        <w:rPr>
          <w:rFonts w:ascii="Times New Roman" w:eastAsia="Calibri" w:hAnsi="Times New Roman" w:cs="Times New Roman"/>
          <w:sz w:val="24"/>
          <w:szCs w:val="24"/>
          <w:lang w:val="ro-RO"/>
        </w:rPr>
        <w:t xml:space="preserve"> completează </w:t>
      </w:r>
      <w:proofErr w:type="spellStart"/>
      <w:r w:rsidRPr="00E94A4E">
        <w:rPr>
          <w:rFonts w:ascii="Times New Roman" w:eastAsia="Calibri" w:hAnsi="Times New Roman" w:cs="Times New Roman"/>
          <w:sz w:val="24"/>
          <w:szCs w:val="24"/>
          <w:lang w:val="ro-RO"/>
        </w:rPr>
        <w:t>şi</w:t>
      </w:r>
      <w:proofErr w:type="spellEnd"/>
      <w:r w:rsidRPr="00E94A4E">
        <w:rPr>
          <w:rFonts w:ascii="Times New Roman" w:eastAsia="Calibri" w:hAnsi="Times New Roman" w:cs="Times New Roman"/>
          <w:sz w:val="24"/>
          <w:szCs w:val="24"/>
          <w:lang w:val="ro-RO"/>
        </w:rPr>
        <w:t xml:space="preserve"> reactualizează organizarea activității de apărare împotriva incendiilor; </w:t>
      </w:r>
    </w:p>
    <w:p w14:paraId="2796623E" w14:textId="77777777" w:rsidR="00E94A4E" w:rsidRPr="00E94A4E" w:rsidRDefault="00E94A4E" w:rsidP="00E94A4E">
      <w:pPr>
        <w:numPr>
          <w:ilvl w:val="0"/>
          <w:numId w:val="118"/>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 xml:space="preserve">Încheie contracte sau convenții cu servicii publice sau operatori economici specializați de pe raza UAT-ului respectiv, dacă nu </w:t>
      </w:r>
      <w:proofErr w:type="spellStart"/>
      <w:r w:rsidRPr="00E94A4E">
        <w:rPr>
          <w:rFonts w:ascii="Times New Roman" w:eastAsia="Calibri" w:hAnsi="Times New Roman" w:cs="Times New Roman"/>
          <w:sz w:val="24"/>
          <w:szCs w:val="24"/>
          <w:lang w:val="ro-RO"/>
        </w:rPr>
        <w:t>îşi</w:t>
      </w:r>
      <w:proofErr w:type="spellEnd"/>
      <w:r w:rsidRPr="00E94A4E">
        <w:rPr>
          <w:rFonts w:ascii="Times New Roman" w:eastAsia="Calibri" w:hAnsi="Times New Roman" w:cs="Times New Roman"/>
          <w:sz w:val="24"/>
          <w:szCs w:val="24"/>
          <w:lang w:val="ro-RO"/>
        </w:rPr>
        <w:t xml:space="preserve"> pot îndeplini responsabilitățile pe linia apărării împotriva incendiilor cu mijloacele </w:t>
      </w:r>
      <w:proofErr w:type="spellStart"/>
      <w:r w:rsidRPr="00E94A4E">
        <w:rPr>
          <w:rFonts w:ascii="Times New Roman" w:eastAsia="Calibri" w:hAnsi="Times New Roman" w:cs="Times New Roman"/>
          <w:sz w:val="24"/>
          <w:szCs w:val="24"/>
          <w:lang w:val="ro-RO"/>
        </w:rPr>
        <w:t>şi</w:t>
      </w:r>
      <w:proofErr w:type="spellEnd"/>
      <w:r w:rsidRPr="00E94A4E">
        <w:rPr>
          <w:rFonts w:ascii="Times New Roman" w:eastAsia="Calibri" w:hAnsi="Times New Roman" w:cs="Times New Roman"/>
          <w:sz w:val="24"/>
          <w:szCs w:val="24"/>
          <w:lang w:val="ro-RO"/>
        </w:rPr>
        <w:t xml:space="preserve"> personalul proprii.</w:t>
      </w:r>
    </w:p>
    <w:p w14:paraId="4F43A9D5" w14:textId="77777777" w:rsidR="00E94A4E" w:rsidRPr="00E94A4E" w:rsidRDefault="00E94A4E" w:rsidP="00E94A4E">
      <w:pPr>
        <w:contextualSpacing/>
        <w:jc w:val="both"/>
        <w:rPr>
          <w:rFonts w:ascii="Times New Roman" w:eastAsia="Calibri" w:hAnsi="Times New Roman" w:cs="Times New Roman"/>
          <w:b/>
          <w:bCs/>
          <w:sz w:val="24"/>
          <w:szCs w:val="24"/>
          <w:lang w:val="ro-RO"/>
        </w:rPr>
      </w:pPr>
      <w:r w:rsidRPr="00E94A4E">
        <w:rPr>
          <w:rFonts w:ascii="Times New Roman" w:eastAsia="Calibri" w:hAnsi="Times New Roman" w:cs="Times New Roman"/>
          <w:b/>
          <w:bCs/>
          <w:sz w:val="24"/>
          <w:szCs w:val="24"/>
          <w:lang w:val="ro-RO"/>
        </w:rPr>
        <w:t>c) Măsuri de răspuns la stingerea incendiilor de pădure</w:t>
      </w:r>
    </w:p>
    <w:p w14:paraId="71D72AE4" w14:textId="77777777" w:rsidR="00E94A4E" w:rsidRPr="00E94A4E" w:rsidRDefault="00E94A4E" w:rsidP="00E94A4E">
      <w:pPr>
        <w:numPr>
          <w:ilvl w:val="0"/>
          <w:numId w:val="117"/>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Asigură baza materială pentru realizarea funcțiilor de sprijin gestionării riscului de incendiu la păduri (</w:t>
      </w:r>
      <w:r w:rsidRPr="00E94A4E">
        <w:rPr>
          <w:rFonts w:ascii="Times New Roman" w:eastAsia="Calibri" w:hAnsi="Times New Roman" w:cs="Times New Roman"/>
          <w:iCs/>
          <w:sz w:val="24"/>
          <w:szCs w:val="24"/>
          <w:lang w:val="ro-RO"/>
        </w:rPr>
        <w:t xml:space="preserve">evacuarea populației, animalelor sau bunurilor periclitate, localizarea </w:t>
      </w:r>
      <w:proofErr w:type="spellStart"/>
      <w:r w:rsidRPr="00E94A4E">
        <w:rPr>
          <w:rFonts w:ascii="Times New Roman" w:eastAsia="Calibri" w:hAnsi="Times New Roman" w:cs="Times New Roman"/>
          <w:iCs/>
          <w:sz w:val="24"/>
          <w:szCs w:val="24"/>
          <w:lang w:val="ro-RO"/>
        </w:rPr>
        <w:t>şi</w:t>
      </w:r>
      <w:proofErr w:type="spellEnd"/>
      <w:r w:rsidRPr="00E94A4E">
        <w:rPr>
          <w:rFonts w:ascii="Times New Roman" w:eastAsia="Calibri" w:hAnsi="Times New Roman" w:cs="Times New Roman"/>
          <w:iCs/>
          <w:sz w:val="24"/>
          <w:szCs w:val="24"/>
          <w:lang w:val="ro-RO"/>
        </w:rPr>
        <w:t xml:space="preserve"> stingerea incendiilor de pădure, asigurarea transportului forțelor și mijloacelor de intervenție, persoanelor evacuate și altor resurse, asigurarea apei și hranei pentru persoanele </w:t>
      </w:r>
      <w:proofErr w:type="spellStart"/>
      <w:r w:rsidRPr="00E94A4E">
        <w:rPr>
          <w:rFonts w:ascii="Times New Roman" w:eastAsia="Calibri" w:hAnsi="Times New Roman" w:cs="Times New Roman"/>
          <w:iCs/>
          <w:sz w:val="24"/>
          <w:szCs w:val="24"/>
          <w:lang w:val="ro-RO"/>
        </w:rPr>
        <w:t>şi</w:t>
      </w:r>
      <w:proofErr w:type="spellEnd"/>
      <w:r w:rsidRPr="00E94A4E">
        <w:rPr>
          <w:rFonts w:ascii="Times New Roman" w:eastAsia="Calibri" w:hAnsi="Times New Roman" w:cs="Times New Roman"/>
          <w:iCs/>
          <w:sz w:val="24"/>
          <w:szCs w:val="24"/>
          <w:lang w:val="ro-RO"/>
        </w:rPr>
        <w:t xml:space="preserve"> animalele evacuate sau afectate</w:t>
      </w:r>
      <w:r w:rsidRPr="00E94A4E">
        <w:rPr>
          <w:rFonts w:ascii="Times New Roman" w:eastAsia="Calibri" w:hAnsi="Times New Roman" w:cs="Times New Roman"/>
          <w:sz w:val="24"/>
          <w:szCs w:val="24"/>
          <w:lang w:val="ro-RO"/>
        </w:rPr>
        <w:t xml:space="preserve">) prin efortul conjugat al Autorității publice centrale care răspunde de silvicultură (Ministerul Mediului, Apelor și Pădurilor), al Autorității publice centrale pentru ordine publică și situații de urgență (Ministerul Afacerilor Interne) și al administrației publice locale; </w:t>
      </w:r>
    </w:p>
    <w:p w14:paraId="669556DA" w14:textId="77777777" w:rsidR="00E94A4E" w:rsidRPr="00E94A4E" w:rsidRDefault="00E94A4E" w:rsidP="00E94A4E">
      <w:pPr>
        <w:numPr>
          <w:ilvl w:val="0"/>
          <w:numId w:val="117"/>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Asigură anunțarea, mobilizarea personalului și a resurselor de intervenție pentru localizarea  și stingerea incendiilor de pădure;</w:t>
      </w:r>
    </w:p>
    <w:p w14:paraId="0A31C3F0" w14:textId="77777777" w:rsidR="00E94A4E" w:rsidRPr="00E94A4E" w:rsidRDefault="00E94A4E" w:rsidP="00E94A4E">
      <w:pPr>
        <w:numPr>
          <w:ilvl w:val="0"/>
          <w:numId w:val="117"/>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 xml:space="preserve">Participă la evacuarea cetățenilor aflați pe direcția de propagare a incendiului;  </w:t>
      </w:r>
    </w:p>
    <w:p w14:paraId="32368064" w14:textId="77777777" w:rsidR="00E94A4E" w:rsidRPr="00E94A4E" w:rsidRDefault="00E94A4E" w:rsidP="00E94A4E">
      <w:pPr>
        <w:numPr>
          <w:ilvl w:val="0"/>
          <w:numId w:val="117"/>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Participă la acțiunile de stingere a incendiilor, desfășurate în raza ocolului silvic propriu sau cu care se cooperează;</w:t>
      </w:r>
    </w:p>
    <w:p w14:paraId="6FE84AA0" w14:textId="77777777" w:rsidR="00E94A4E" w:rsidRPr="00E94A4E" w:rsidRDefault="00E94A4E" w:rsidP="00E94A4E">
      <w:pPr>
        <w:numPr>
          <w:ilvl w:val="0"/>
          <w:numId w:val="117"/>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 xml:space="preserve">Asigură o colaborare strânsă cu primăriile, cu inspectoratele </w:t>
      </w:r>
      <w:proofErr w:type="spellStart"/>
      <w:r w:rsidRPr="00E94A4E">
        <w:rPr>
          <w:rFonts w:ascii="Times New Roman" w:eastAsia="Calibri" w:hAnsi="Times New Roman" w:cs="Times New Roman"/>
          <w:sz w:val="24"/>
          <w:szCs w:val="24"/>
          <w:lang w:val="ro-RO"/>
        </w:rPr>
        <w:t>judeţene</w:t>
      </w:r>
      <w:proofErr w:type="spellEnd"/>
      <w:r w:rsidRPr="00E94A4E">
        <w:rPr>
          <w:rFonts w:ascii="Times New Roman" w:eastAsia="Calibri" w:hAnsi="Times New Roman" w:cs="Times New Roman"/>
          <w:sz w:val="24"/>
          <w:szCs w:val="24"/>
          <w:lang w:val="ro-RO"/>
        </w:rPr>
        <w:t xml:space="preserve"> pentru </w:t>
      </w:r>
      <w:proofErr w:type="spellStart"/>
      <w:r w:rsidRPr="00E94A4E">
        <w:rPr>
          <w:rFonts w:ascii="Times New Roman" w:eastAsia="Calibri" w:hAnsi="Times New Roman" w:cs="Times New Roman"/>
          <w:sz w:val="24"/>
          <w:szCs w:val="24"/>
          <w:lang w:val="ro-RO"/>
        </w:rPr>
        <w:t>situaţii</w:t>
      </w:r>
      <w:proofErr w:type="spellEnd"/>
      <w:r w:rsidRPr="00E94A4E">
        <w:rPr>
          <w:rFonts w:ascii="Times New Roman" w:eastAsia="Calibri" w:hAnsi="Times New Roman" w:cs="Times New Roman"/>
          <w:sz w:val="24"/>
          <w:szCs w:val="24"/>
          <w:lang w:val="ro-RO"/>
        </w:rPr>
        <w:t xml:space="preserve"> de </w:t>
      </w:r>
      <w:proofErr w:type="spellStart"/>
      <w:r w:rsidRPr="00E94A4E">
        <w:rPr>
          <w:rFonts w:ascii="Times New Roman" w:eastAsia="Calibri" w:hAnsi="Times New Roman" w:cs="Times New Roman"/>
          <w:sz w:val="24"/>
          <w:szCs w:val="24"/>
          <w:lang w:val="ro-RO"/>
        </w:rPr>
        <w:t>urgenţă</w:t>
      </w:r>
      <w:proofErr w:type="spellEnd"/>
      <w:r w:rsidRPr="00E94A4E">
        <w:rPr>
          <w:rFonts w:ascii="Times New Roman" w:eastAsia="Calibri" w:hAnsi="Times New Roman" w:cs="Times New Roman"/>
          <w:sz w:val="24"/>
          <w:szCs w:val="24"/>
          <w:lang w:val="ro-RO"/>
        </w:rPr>
        <w:t xml:space="preserve"> </w:t>
      </w:r>
      <w:proofErr w:type="spellStart"/>
      <w:r w:rsidRPr="00E94A4E">
        <w:rPr>
          <w:rFonts w:ascii="Times New Roman" w:eastAsia="Calibri" w:hAnsi="Times New Roman" w:cs="Times New Roman"/>
          <w:sz w:val="24"/>
          <w:szCs w:val="24"/>
          <w:lang w:val="ro-RO"/>
        </w:rPr>
        <w:t>şi</w:t>
      </w:r>
      <w:proofErr w:type="spellEnd"/>
      <w:r w:rsidRPr="00E94A4E">
        <w:rPr>
          <w:rFonts w:ascii="Times New Roman" w:eastAsia="Calibri" w:hAnsi="Times New Roman" w:cs="Times New Roman"/>
          <w:sz w:val="24"/>
          <w:szCs w:val="24"/>
          <w:lang w:val="ro-RO"/>
        </w:rPr>
        <w:t xml:space="preserve"> cu serviciile voluntare pentru </w:t>
      </w:r>
      <w:proofErr w:type="spellStart"/>
      <w:r w:rsidRPr="00E94A4E">
        <w:rPr>
          <w:rFonts w:ascii="Times New Roman" w:eastAsia="Calibri" w:hAnsi="Times New Roman" w:cs="Times New Roman"/>
          <w:sz w:val="24"/>
          <w:szCs w:val="24"/>
          <w:lang w:val="ro-RO"/>
        </w:rPr>
        <w:t>situaţii</w:t>
      </w:r>
      <w:proofErr w:type="spellEnd"/>
      <w:r w:rsidRPr="00E94A4E">
        <w:rPr>
          <w:rFonts w:ascii="Times New Roman" w:eastAsia="Calibri" w:hAnsi="Times New Roman" w:cs="Times New Roman"/>
          <w:sz w:val="24"/>
          <w:szCs w:val="24"/>
          <w:lang w:val="ro-RO"/>
        </w:rPr>
        <w:t xml:space="preserve"> de </w:t>
      </w:r>
      <w:proofErr w:type="spellStart"/>
      <w:r w:rsidRPr="00E94A4E">
        <w:rPr>
          <w:rFonts w:ascii="Times New Roman" w:eastAsia="Calibri" w:hAnsi="Times New Roman" w:cs="Times New Roman"/>
          <w:sz w:val="24"/>
          <w:szCs w:val="24"/>
          <w:lang w:val="ro-RO"/>
        </w:rPr>
        <w:t>urgenţă</w:t>
      </w:r>
      <w:proofErr w:type="spellEnd"/>
      <w:r w:rsidRPr="00E94A4E">
        <w:rPr>
          <w:rFonts w:ascii="Times New Roman" w:eastAsia="Calibri" w:hAnsi="Times New Roman" w:cs="Times New Roman"/>
          <w:sz w:val="24"/>
          <w:szCs w:val="24"/>
          <w:lang w:val="ro-RO"/>
        </w:rPr>
        <w:t xml:space="preserve"> privind </w:t>
      </w:r>
      <w:proofErr w:type="spellStart"/>
      <w:r w:rsidRPr="00E94A4E">
        <w:rPr>
          <w:rFonts w:ascii="Times New Roman" w:eastAsia="Calibri" w:hAnsi="Times New Roman" w:cs="Times New Roman"/>
          <w:sz w:val="24"/>
          <w:szCs w:val="24"/>
          <w:lang w:val="ro-RO"/>
        </w:rPr>
        <w:t>intervenţia</w:t>
      </w:r>
      <w:proofErr w:type="spellEnd"/>
      <w:r w:rsidRPr="00E94A4E">
        <w:rPr>
          <w:rFonts w:ascii="Times New Roman" w:eastAsia="Calibri" w:hAnsi="Times New Roman" w:cs="Times New Roman"/>
          <w:sz w:val="24"/>
          <w:szCs w:val="24"/>
          <w:lang w:val="ro-RO"/>
        </w:rPr>
        <w:t xml:space="preserve"> operativă </w:t>
      </w:r>
      <w:proofErr w:type="spellStart"/>
      <w:r w:rsidRPr="00E94A4E">
        <w:rPr>
          <w:rFonts w:ascii="Times New Roman" w:eastAsia="Calibri" w:hAnsi="Times New Roman" w:cs="Times New Roman"/>
          <w:sz w:val="24"/>
          <w:szCs w:val="24"/>
          <w:lang w:val="ro-RO"/>
        </w:rPr>
        <w:t>şi</w:t>
      </w:r>
      <w:proofErr w:type="spellEnd"/>
      <w:r w:rsidRPr="00E94A4E">
        <w:rPr>
          <w:rFonts w:ascii="Times New Roman" w:eastAsia="Calibri" w:hAnsi="Times New Roman" w:cs="Times New Roman"/>
          <w:sz w:val="24"/>
          <w:szCs w:val="24"/>
          <w:lang w:val="ro-RO"/>
        </w:rPr>
        <w:t xml:space="preserve"> eficientă în cazuri critice.</w:t>
      </w:r>
    </w:p>
    <w:p w14:paraId="3D83D536" w14:textId="77777777" w:rsidR="00E94A4E" w:rsidRPr="00E94A4E" w:rsidRDefault="00E94A4E" w:rsidP="00E94A4E">
      <w:pPr>
        <w:contextualSpacing/>
        <w:jc w:val="both"/>
        <w:rPr>
          <w:rFonts w:ascii="Times New Roman" w:hAnsi="Times New Roman" w:cs="Times New Roman"/>
          <w:b/>
          <w:bCs/>
          <w:sz w:val="24"/>
          <w:szCs w:val="24"/>
          <w:lang w:val="ro-RO"/>
        </w:rPr>
      </w:pPr>
      <w:r w:rsidRPr="00E94A4E">
        <w:rPr>
          <w:rFonts w:ascii="Times New Roman" w:eastAsia="Calibri" w:hAnsi="Times New Roman" w:cs="Times New Roman"/>
          <w:sz w:val="24"/>
          <w:szCs w:val="24"/>
          <w:lang w:val="ro-RO"/>
        </w:rPr>
        <w:t xml:space="preserve">d) </w:t>
      </w:r>
      <w:r w:rsidRPr="00E94A4E">
        <w:rPr>
          <w:rFonts w:ascii="Times New Roman" w:hAnsi="Times New Roman" w:cs="Times New Roman"/>
          <w:b/>
          <w:bCs/>
          <w:sz w:val="24"/>
          <w:szCs w:val="24"/>
          <w:lang w:val="ro-RO"/>
        </w:rPr>
        <w:t>Măsuri de investigare/evaluare post-eveniment</w:t>
      </w:r>
    </w:p>
    <w:p w14:paraId="0597407A" w14:textId="77777777" w:rsidR="00E94A4E" w:rsidRPr="00E94A4E" w:rsidRDefault="00E94A4E" w:rsidP="00E94A4E">
      <w:pPr>
        <w:numPr>
          <w:ilvl w:val="0"/>
          <w:numId w:val="119"/>
        </w:numPr>
        <w:contextualSpacing/>
        <w:jc w:val="both"/>
        <w:rPr>
          <w:rFonts w:ascii="Times New Roman" w:hAnsi="Times New Roman" w:cs="Times New Roman"/>
          <w:sz w:val="24"/>
          <w:szCs w:val="24"/>
          <w:lang w:val="ro-RO"/>
        </w:rPr>
      </w:pPr>
      <w:r w:rsidRPr="00E94A4E">
        <w:rPr>
          <w:rFonts w:ascii="Times New Roman" w:hAnsi="Times New Roman" w:cs="Times New Roman"/>
          <w:sz w:val="24"/>
          <w:szCs w:val="24"/>
          <w:lang w:val="ro-RO"/>
        </w:rPr>
        <w:t xml:space="preserve">Participă la stabilirea cauzei probabile de incendiu alături de serviciile profesioniste pentru </w:t>
      </w:r>
      <w:proofErr w:type="spellStart"/>
      <w:r w:rsidRPr="00E94A4E">
        <w:rPr>
          <w:rFonts w:ascii="Times New Roman" w:hAnsi="Times New Roman" w:cs="Times New Roman"/>
          <w:sz w:val="24"/>
          <w:szCs w:val="24"/>
          <w:lang w:val="ro-RO"/>
        </w:rPr>
        <w:t>situaţii</w:t>
      </w:r>
      <w:proofErr w:type="spellEnd"/>
      <w:r w:rsidRPr="00E94A4E">
        <w:rPr>
          <w:rFonts w:ascii="Times New Roman" w:hAnsi="Times New Roman" w:cs="Times New Roman"/>
          <w:sz w:val="24"/>
          <w:szCs w:val="24"/>
          <w:lang w:val="ro-RO"/>
        </w:rPr>
        <w:t xml:space="preserve"> de urgență </w:t>
      </w:r>
      <w:proofErr w:type="spellStart"/>
      <w:r w:rsidRPr="00E94A4E">
        <w:rPr>
          <w:rFonts w:ascii="Times New Roman" w:hAnsi="Times New Roman" w:cs="Times New Roman"/>
          <w:sz w:val="24"/>
          <w:szCs w:val="24"/>
          <w:lang w:val="ro-RO"/>
        </w:rPr>
        <w:t>şi</w:t>
      </w:r>
      <w:proofErr w:type="spellEnd"/>
      <w:r w:rsidRPr="00E94A4E">
        <w:rPr>
          <w:rFonts w:ascii="Times New Roman" w:hAnsi="Times New Roman" w:cs="Times New Roman"/>
          <w:sz w:val="24"/>
          <w:szCs w:val="24"/>
          <w:lang w:val="ro-RO"/>
        </w:rPr>
        <w:t xml:space="preserve"> a celorlalte structuri competente </w:t>
      </w:r>
      <w:proofErr w:type="spellStart"/>
      <w:r w:rsidRPr="00E94A4E">
        <w:rPr>
          <w:rFonts w:ascii="Times New Roman" w:hAnsi="Times New Roman" w:cs="Times New Roman"/>
          <w:sz w:val="24"/>
          <w:szCs w:val="24"/>
          <w:lang w:val="ro-RO"/>
        </w:rPr>
        <w:t>şi</w:t>
      </w:r>
      <w:proofErr w:type="spellEnd"/>
      <w:r w:rsidRPr="00E94A4E">
        <w:rPr>
          <w:rFonts w:ascii="Times New Roman" w:hAnsi="Times New Roman" w:cs="Times New Roman"/>
          <w:sz w:val="24"/>
          <w:szCs w:val="24"/>
          <w:lang w:val="ro-RO"/>
        </w:rPr>
        <w:t xml:space="preserve"> la elaborarea procesului verbal de intervenție; </w:t>
      </w:r>
    </w:p>
    <w:p w14:paraId="16914338" w14:textId="77777777" w:rsidR="00E94A4E" w:rsidRPr="00E94A4E" w:rsidRDefault="00E94A4E" w:rsidP="00E94A4E">
      <w:pPr>
        <w:numPr>
          <w:ilvl w:val="0"/>
          <w:numId w:val="119"/>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Participă la stabilirea suprafeței afectate de incendiu și a coordonatelor geografice a locului de inițiere a acestuia;</w:t>
      </w:r>
    </w:p>
    <w:p w14:paraId="5DCC65FA" w14:textId="77777777" w:rsidR="00E94A4E" w:rsidRPr="00E94A4E" w:rsidRDefault="00E94A4E" w:rsidP="00E94A4E">
      <w:pPr>
        <w:numPr>
          <w:ilvl w:val="0"/>
          <w:numId w:val="119"/>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Participă la identificarea persoanei care a inițiat incendiul, după caz, prin punerea la dispoziția organelor de cercetare a tuturor datelor disponibile;</w:t>
      </w:r>
    </w:p>
    <w:p w14:paraId="05710F3A" w14:textId="77777777" w:rsidR="00E94A4E" w:rsidRPr="00E94A4E" w:rsidRDefault="00E94A4E" w:rsidP="00E94A4E">
      <w:pPr>
        <w:numPr>
          <w:ilvl w:val="0"/>
          <w:numId w:val="119"/>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 xml:space="preserve">Participă la elaborarea procesul verbal de intervenție, stabilind concluziile </w:t>
      </w:r>
      <w:proofErr w:type="spellStart"/>
      <w:r w:rsidRPr="00E94A4E">
        <w:rPr>
          <w:rFonts w:ascii="Times New Roman" w:eastAsia="Calibri" w:hAnsi="Times New Roman" w:cs="Times New Roman"/>
          <w:sz w:val="24"/>
          <w:szCs w:val="24"/>
          <w:lang w:val="ro-RO"/>
        </w:rPr>
        <w:t>şi</w:t>
      </w:r>
      <w:proofErr w:type="spellEnd"/>
      <w:r w:rsidRPr="00E94A4E">
        <w:rPr>
          <w:rFonts w:ascii="Times New Roman" w:eastAsia="Calibri" w:hAnsi="Times New Roman" w:cs="Times New Roman"/>
          <w:sz w:val="24"/>
          <w:szCs w:val="24"/>
          <w:lang w:val="ro-RO"/>
        </w:rPr>
        <w:t xml:space="preserve"> înaintând propunerile pentru eficientizarea acțiunilor de intervenție viitoare;</w:t>
      </w:r>
    </w:p>
    <w:p w14:paraId="5D61CAA8" w14:textId="77777777" w:rsidR="00E94A4E" w:rsidRPr="00E94A4E" w:rsidRDefault="00E94A4E" w:rsidP="00E94A4E">
      <w:pPr>
        <w:numPr>
          <w:ilvl w:val="0"/>
          <w:numId w:val="119"/>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 xml:space="preserve">Ține evidenței incendiilor, începuturilor de incendii și a altor evenimente urmate de incendii, exploatează concluziile </w:t>
      </w:r>
      <w:proofErr w:type="spellStart"/>
      <w:r w:rsidRPr="00E94A4E">
        <w:rPr>
          <w:rFonts w:ascii="Times New Roman" w:eastAsia="Calibri" w:hAnsi="Times New Roman" w:cs="Times New Roman"/>
          <w:sz w:val="24"/>
          <w:szCs w:val="24"/>
          <w:lang w:val="ro-RO"/>
        </w:rPr>
        <w:t>şi</w:t>
      </w:r>
      <w:proofErr w:type="spellEnd"/>
      <w:r w:rsidRPr="00E94A4E">
        <w:rPr>
          <w:rFonts w:ascii="Times New Roman" w:eastAsia="Calibri" w:hAnsi="Times New Roman" w:cs="Times New Roman"/>
          <w:sz w:val="24"/>
          <w:szCs w:val="24"/>
          <w:lang w:val="ro-RO"/>
        </w:rPr>
        <w:t xml:space="preserve"> învățămintele desprinse din acestea </w:t>
      </w:r>
      <w:proofErr w:type="spellStart"/>
      <w:r w:rsidRPr="00E94A4E">
        <w:rPr>
          <w:rFonts w:ascii="Times New Roman" w:eastAsia="Calibri" w:hAnsi="Times New Roman" w:cs="Times New Roman"/>
          <w:sz w:val="24"/>
          <w:szCs w:val="24"/>
          <w:lang w:val="ro-RO"/>
        </w:rPr>
        <w:t>şi</w:t>
      </w:r>
      <w:proofErr w:type="spellEnd"/>
      <w:r w:rsidRPr="00E94A4E">
        <w:rPr>
          <w:rFonts w:ascii="Times New Roman" w:eastAsia="Calibri" w:hAnsi="Times New Roman" w:cs="Times New Roman"/>
          <w:sz w:val="24"/>
          <w:szCs w:val="24"/>
          <w:lang w:val="ro-RO"/>
        </w:rPr>
        <w:t xml:space="preserve"> asigură comunicarea datelor referitoare la incendiile </w:t>
      </w:r>
      <w:proofErr w:type="spellStart"/>
      <w:r w:rsidRPr="00E94A4E">
        <w:rPr>
          <w:rFonts w:ascii="Times New Roman" w:eastAsia="Calibri" w:hAnsi="Times New Roman" w:cs="Times New Roman"/>
          <w:sz w:val="24"/>
          <w:szCs w:val="24"/>
          <w:lang w:val="ro-RO"/>
        </w:rPr>
        <w:t>şi</w:t>
      </w:r>
      <w:proofErr w:type="spellEnd"/>
      <w:r w:rsidRPr="00E94A4E">
        <w:rPr>
          <w:rFonts w:ascii="Times New Roman" w:eastAsia="Calibri" w:hAnsi="Times New Roman" w:cs="Times New Roman"/>
          <w:sz w:val="24"/>
          <w:szCs w:val="24"/>
          <w:lang w:val="ro-RO"/>
        </w:rPr>
        <w:t xml:space="preserve"> începuturile de incendii produse. </w:t>
      </w:r>
    </w:p>
    <w:p w14:paraId="0BA87DC7" w14:textId="77777777" w:rsidR="00E94A4E" w:rsidRPr="00E94A4E" w:rsidRDefault="00E94A4E" w:rsidP="00E94A4E">
      <w:pPr>
        <w:contextualSpacing/>
        <w:jc w:val="both"/>
        <w:rPr>
          <w:rFonts w:ascii="Times New Roman" w:eastAsia="Calibri" w:hAnsi="Times New Roman" w:cs="Times New Roman"/>
          <w:sz w:val="24"/>
          <w:szCs w:val="24"/>
          <w:lang w:val="ro-RO"/>
        </w:rPr>
      </w:pPr>
    </w:p>
    <w:p w14:paraId="59EE009A" w14:textId="77777777" w:rsidR="00E94A4E" w:rsidRPr="00E94A4E" w:rsidRDefault="00E94A4E" w:rsidP="00E94A4E">
      <w:pPr>
        <w:contextualSpacing/>
        <w:jc w:val="both"/>
        <w:rPr>
          <w:rFonts w:ascii="Times New Roman" w:eastAsia="Calibri" w:hAnsi="Times New Roman" w:cs="Times New Roman"/>
          <w:b/>
          <w:bCs/>
          <w:sz w:val="24"/>
          <w:szCs w:val="24"/>
          <w:lang w:val="ro-RO"/>
        </w:rPr>
      </w:pPr>
      <w:r w:rsidRPr="00E94A4E">
        <w:rPr>
          <w:rFonts w:ascii="Times New Roman" w:eastAsia="Calibri" w:hAnsi="Times New Roman" w:cs="Times New Roman"/>
          <w:sz w:val="24"/>
          <w:szCs w:val="24"/>
          <w:lang w:val="ro-RO"/>
        </w:rPr>
        <w:t xml:space="preserve">e) </w:t>
      </w:r>
      <w:r w:rsidRPr="00E94A4E">
        <w:rPr>
          <w:rFonts w:ascii="Times New Roman" w:eastAsia="Calibri" w:hAnsi="Times New Roman" w:cs="Times New Roman"/>
          <w:b/>
          <w:bCs/>
          <w:sz w:val="24"/>
          <w:szCs w:val="24"/>
          <w:lang w:val="ro-RO"/>
        </w:rPr>
        <w:t>Măsuri de refacere/reabilitare după producerea incendiului</w:t>
      </w:r>
    </w:p>
    <w:p w14:paraId="1A99EE76" w14:textId="77777777" w:rsidR="00E94A4E" w:rsidRPr="00E94A4E" w:rsidRDefault="00E94A4E" w:rsidP="00E94A4E">
      <w:pPr>
        <w:numPr>
          <w:ilvl w:val="0"/>
          <w:numId w:val="120"/>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 xml:space="preserve">Monitorizează starea de vegetație a arboretelor afectate de incendii pe o durată ce cuprinde perioada până la sfârșitul următorului sezon de vegetație de după incendiu; </w:t>
      </w:r>
    </w:p>
    <w:p w14:paraId="1E5DE888" w14:textId="77777777" w:rsidR="00E94A4E" w:rsidRPr="00E94A4E" w:rsidRDefault="00E94A4E" w:rsidP="00E94A4E">
      <w:pPr>
        <w:numPr>
          <w:ilvl w:val="0"/>
          <w:numId w:val="120"/>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Implementează măsuri pentru exploatarea imediată a arborilor arși sau afectați de incendiu și pregătirea terenului pentru a fi replantat;</w:t>
      </w:r>
    </w:p>
    <w:p w14:paraId="13AE5DB6" w14:textId="77777777" w:rsidR="00E94A4E" w:rsidRPr="00E94A4E" w:rsidRDefault="00E94A4E" w:rsidP="00E94A4E">
      <w:pPr>
        <w:numPr>
          <w:ilvl w:val="0"/>
          <w:numId w:val="120"/>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Reîmpădurește suprafețele afectate de incendii forestiere în termenul legal;</w:t>
      </w:r>
    </w:p>
    <w:p w14:paraId="234DBA5A" w14:textId="77777777" w:rsidR="00E94A4E" w:rsidRPr="00E94A4E" w:rsidRDefault="00E94A4E" w:rsidP="00E94A4E">
      <w:pPr>
        <w:numPr>
          <w:ilvl w:val="0"/>
          <w:numId w:val="120"/>
        </w:numPr>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Asigură, la cerere, plata cheltuielilor efectuate de alte persoane fizice sau juridice care au intervenit pentru stingerea incendiilor în raza de activitate.</w:t>
      </w:r>
    </w:p>
    <w:p w14:paraId="77F2E11D" w14:textId="230FFA1B" w:rsidR="00E94A4E" w:rsidRDefault="00E94A4E" w:rsidP="00E94A4E">
      <w:pPr>
        <w:jc w:val="both"/>
        <w:rPr>
          <w:rFonts w:ascii="Times New Roman" w:eastAsia="Calibri" w:hAnsi="Times New Roman" w:cs="Times New Roman"/>
          <w:sz w:val="24"/>
          <w:szCs w:val="24"/>
        </w:rPr>
      </w:pPr>
    </w:p>
    <w:p w14:paraId="36FAB5B3" w14:textId="77777777" w:rsidR="007B2512" w:rsidRPr="00E94A4E" w:rsidRDefault="007B2512" w:rsidP="00E94A4E">
      <w:pPr>
        <w:jc w:val="both"/>
        <w:rPr>
          <w:rFonts w:ascii="Times New Roman" w:eastAsia="Calibri" w:hAnsi="Times New Roman" w:cs="Times New Roman"/>
          <w:sz w:val="24"/>
          <w:szCs w:val="24"/>
        </w:rPr>
      </w:pPr>
    </w:p>
    <w:p w14:paraId="3BB30E3F" w14:textId="6323D54D" w:rsidR="00E94A4E" w:rsidRPr="00E94A4E" w:rsidRDefault="00E94A4E" w:rsidP="00E94A4E">
      <w:pPr>
        <w:spacing w:after="0" w:line="240" w:lineRule="auto"/>
        <w:jc w:val="both"/>
        <w:rPr>
          <w:rFonts w:ascii="Times New Roman" w:eastAsia="Times New Roman" w:hAnsi="Times New Roman" w:cs="Times New Roman"/>
          <w:b/>
          <w:noProof/>
          <w:sz w:val="24"/>
          <w:szCs w:val="24"/>
        </w:rPr>
      </w:pPr>
      <w:r>
        <w:rPr>
          <w:rFonts w:ascii="Times New Roman" w:eastAsia="Times New Roman" w:hAnsi="Times New Roman" w:cs="Times New Roman"/>
          <w:b/>
          <w:noProof/>
          <w:sz w:val="24"/>
          <w:szCs w:val="24"/>
        </w:rPr>
        <w:lastRenderedPageBreak/>
        <w:t xml:space="preserve">3.2.5 </w:t>
      </w:r>
      <w:r w:rsidRPr="00E94A4E">
        <w:rPr>
          <w:rFonts w:ascii="Times New Roman" w:eastAsia="Times New Roman" w:hAnsi="Times New Roman" w:cs="Times New Roman"/>
          <w:b/>
          <w:noProof/>
          <w:sz w:val="24"/>
          <w:szCs w:val="24"/>
        </w:rPr>
        <w:t>Cadrele tehnice</w:t>
      </w:r>
      <w:r w:rsidRPr="00E94A4E">
        <w:rPr>
          <w:rFonts w:ascii="Times New Roman" w:eastAsia="Times New Roman" w:hAnsi="Times New Roman" w:cs="Times New Roman"/>
          <w:noProof/>
          <w:sz w:val="24"/>
          <w:szCs w:val="24"/>
        </w:rPr>
        <w:t xml:space="preserve">/personalul de specialitate cu atribuţii în domeniul apărării împotriva incendiilor de pădure, din cadrul </w:t>
      </w:r>
      <w:r w:rsidRPr="00E94A4E">
        <w:rPr>
          <w:rFonts w:ascii="Times New Roman" w:eastAsia="Times New Roman" w:hAnsi="Times New Roman" w:cs="Times New Roman"/>
          <w:b/>
          <w:noProof/>
          <w:sz w:val="24"/>
          <w:szCs w:val="24"/>
        </w:rPr>
        <w:t>ocoalelor silvice</w:t>
      </w:r>
      <w:r w:rsidRPr="00E94A4E">
        <w:rPr>
          <w:rFonts w:ascii="Times New Roman" w:eastAsia="Times New Roman" w:hAnsi="Times New Roman" w:cs="Times New Roman"/>
          <w:noProof/>
          <w:sz w:val="24"/>
          <w:szCs w:val="24"/>
        </w:rPr>
        <w:t xml:space="preserve"> au/are următoarele </w:t>
      </w:r>
      <w:r w:rsidRPr="00E94A4E">
        <w:rPr>
          <w:rFonts w:ascii="Times New Roman" w:eastAsia="Times New Roman" w:hAnsi="Times New Roman" w:cs="Times New Roman"/>
          <w:b/>
          <w:noProof/>
          <w:sz w:val="24"/>
          <w:szCs w:val="24"/>
        </w:rPr>
        <w:t xml:space="preserve">obligaţii principale: </w:t>
      </w:r>
    </w:p>
    <w:p w14:paraId="5F365257" w14:textId="77777777" w:rsidR="00E94A4E" w:rsidRPr="00E94A4E" w:rsidRDefault="00E94A4E" w:rsidP="00E94A4E">
      <w:pPr>
        <w:spacing w:after="0" w:line="240" w:lineRule="auto"/>
        <w:ind w:firstLine="300"/>
        <w:jc w:val="both"/>
        <w:rPr>
          <w:rFonts w:ascii="Times New Roman" w:eastAsia="Times New Roman" w:hAnsi="Times New Roman" w:cs="Times New Roman"/>
          <w:noProof/>
          <w:sz w:val="24"/>
          <w:szCs w:val="24"/>
        </w:rPr>
      </w:pPr>
    </w:p>
    <w:p w14:paraId="4201AA13" w14:textId="77777777" w:rsidR="00E94A4E" w:rsidRPr="00E94A4E" w:rsidRDefault="00E94A4E" w:rsidP="00E94A4E">
      <w:pPr>
        <w:numPr>
          <w:ilvl w:val="0"/>
          <w:numId w:val="147"/>
        </w:numPr>
        <w:spacing w:after="0" w:line="240" w:lineRule="auto"/>
        <w:contextualSpacing/>
        <w:jc w:val="both"/>
        <w:rPr>
          <w:rFonts w:ascii="Times New Roman" w:eastAsia="Times New Roman" w:hAnsi="Times New Roman" w:cs="Times New Roman"/>
          <w:noProof/>
          <w:sz w:val="24"/>
          <w:szCs w:val="24"/>
          <w:lang w:val="ro-RO"/>
        </w:rPr>
      </w:pPr>
      <w:r w:rsidRPr="00E94A4E">
        <w:rPr>
          <w:rFonts w:ascii="Times New Roman" w:eastAsia="Times New Roman" w:hAnsi="Times New Roman" w:cs="Times New Roman"/>
          <w:iCs/>
          <w:noProof/>
          <w:sz w:val="24"/>
          <w:szCs w:val="24"/>
          <w:lang w:val="ro-RO"/>
        </w:rPr>
        <w:t>identifică riscurile şi pericolele de incendiu din ocoalele silvice, precum şi a măsurilor de prevenire şi stingere a incendiilor;</w:t>
      </w:r>
    </w:p>
    <w:p w14:paraId="54E665E8" w14:textId="77777777" w:rsidR="00E94A4E" w:rsidRPr="00E94A4E" w:rsidRDefault="00E94A4E" w:rsidP="00E94A4E">
      <w:pPr>
        <w:numPr>
          <w:ilvl w:val="0"/>
          <w:numId w:val="147"/>
        </w:numPr>
        <w:spacing w:after="0" w:line="240" w:lineRule="auto"/>
        <w:contextualSpacing/>
        <w:jc w:val="both"/>
        <w:rPr>
          <w:rFonts w:ascii="Times New Roman" w:eastAsia="Times New Roman" w:hAnsi="Times New Roman" w:cs="Times New Roman"/>
          <w:iCs/>
          <w:noProof/>
          <w:sz w:val="24"/>
          <w:szCs w:val="24"/>
          <w:lang w:val="ro-RO"/>
        </w:rPr>
      </w:pPr>
      <w:r w:rsidRPr="00E94A4E">
        <w:rPr>
          <w:rFonts w:ascii="Times New Roman" w:eastAsia="Times New Roman" w:hAnsi="Times New Roman" w:cs="Times New Roman"/>
          <w:iCs/>
          <w:noProof/>
          <w:sz w:val="24"/>
          <w:szCs w:val="24"/>
          <w:lang w:val="ro-RO"/>
        </w:rPr>
        <w:t>participă la elaborarea şi aplicarea concepţiei de apărare împotriva incendiilor;</w:t>
      </w:r>
    </w:p>
    <w:p w14:paraId="25E0484E" w14:textId="77777777" w:rsidR="00E94A4E" w:rsidRPr="00E94A4E" w:rsidRDefault="00E94A4E" w:rsidP="00E94A4E">
      <w:pPr>
        <w:numPr>
          <w:ilvl w:val="0"/>
          <w:numId w:val="147"/>
        </w:numPr>
        <w:spacing w:after="0" w:line="240" w:lineRule="auto"/>
        <w:contextualSpacing/>
        <w:jc w:val="both"/>
        <w:rPr>
          <w:rFonts w:ascii="Times New Roman" w:eastAsia="Times New Roman" w:hAnsi="Times New Roman" w:cs="Times New Roman"/>
          <w:iCs/>
          <w:noProof/>
          <w:sz w:val="24"/>
          <w:szCs w:val="24"/>
          <w:lang w:val="ro-RO"/>
        </w:rPr>
      </w:pPr>
      <w:r w:rsidRPr="00E94A4E">
        <w:rPr>
          <w:rFonts w:ascii="Times New Roman" w:eastAsia="Times New Roman" w:hAnsi="Times New Roman" w:cs="Times New Roman"/>
          <w:iCs/>
          <w:noProof/>
          <w:sz w:val="24"/>
          <w:szCs w:val="24"/>
          <w:lang w:val="ro-RO"/>
        </w:rPr>
        <w:t>controlează aplicarea normelor de apărare împotriva incendiilor în domeniul specific;</w:t>
      </w:r>
    </w:p>
    <w:p w14:paraId="284295B4" w14:textId="77777777" w:rsidR="00E94A4E" w:rsidRPr="00E94A4E" w:rsidRDefault="00E94A4E" w:rsidP="00E94A4E">
      <w:pPr>
        <w:numPr>
          <w:ilvl w:val="0"/>
          <w:numId w:val="147"/>
        </w:numPr>
        <w:spacing w:after="0" w:line="240" w:lineRule="auto"/>
        <w:contextualSpacing/>
        <w:jc w:val="both"/>
        <w:rPr>
          <w:rFonts w:ascii="Times New Roman" w:eastAsia="Times New Roman" w:hAnsi="Times New Roman" w:cs="Times New Roman"/>
          <w:iCs/>
          <w:noProof/>
          <w:sz w:val="24"/>
          <w:szCs w:val="24"/>
          <w:lang w:val="ro-RO"/>
        </w:rPr>
      </w:pPr>
      <w:r w:rsidRPr="00E94A4E">
        <w:rPr>
          <w:rFonts w:ascii="Times New Roman" w:eastAsia="Times New Roman" w:hAnsi="Times New Roman" w:cs="Times New Roman"/>
          <w:iCs/>
          <w:noProof/>
          <w:sz w:val="24"/>
          <w:szCs w:val="24"/>
          <w:lang w:val="ro-RO"/>
        </w:rPr>
        <w:t>studiază actelor normative care reglementează activitatea de prevenire şi stingere a incendiilor în ocoalele silvice (private sau de stat) pe care le controlează, verifică aplicarea lor în practică şi propun măsuri pentru completarea, reactualizarea şi îmbunătăţirea acestora;</w:t>
      </w:r>
    </w:p>
    <w:p w14:paraId="1D75EB2A" w14:textId="77777777" w:rsidR="00E94A4E" w:rsidRPr="00E94A4E" w:rsidRDefault="00E94A4E" w:rsidP="00E94A4E">
      <w:pPr>
        <w:numPr>
          <w:ilvl w:val="0"/>
          <w:numId w:val="147"/>
        </w:numPr>
        <w:spacing w:after="0" w:line="240" w:lineRule="auto"/>
        <w:contextualSpacing/>
        <w:jc w:val="both"/>
        <w:rPr>
          <w:rFonts w:ascii="Times New Roman" w:eastAsia="Times New Roman" w:hAnsi="Times New Roman" w:cs="Times New Roman"/>
          <w:iCs/>
          <w:noProof/>
          <w:sz w:val="24"/>
          <w:szCs w:val="24"/>
          <w:lang w:val="ro-RO"/>
        </w:rPr>
      </w:pPr>
      <w:r w:rsidRPr="00E94A4E">
        <w:rPr>
          <w:rFonts w:ascii="Times New Roman" w:eastAsia="Times New Roman" w:hAnsi="Times New Roman" w:cs="Times New Roman"/>
          <w:iCs/>
          <w:noProof/>
          <w:sz w:val="24"/>
          <w:szCs w:val="24"/>
          <w:lang w:val="ro-RO"/>
        </w:rPr>
        <w:t>acordă asistenţă tehnică de specialitate structurilor de administrare și proprietarilor de păduri în organizarea şi desfăşurarea activităţii de prevenire şi stingere a incendiilor şi verifică îndeplinirea măsurilor stabilite pentru apărarea împotriva incendiilor, a vieţii oamenilor şi a bunurilor;</w:t>
      </w:r>
    </w:p>
    <w:p w14:paraId="4FCB7CC1" w14:textId="77777777" w:rsidR="00E94A4E" w:rsidRPr="00E94A4E" w:rsidRDefault="00E94A4E" w:rsidP="00E94A4E">
      <w:pPr>
        <w:numPr>
          <w:ilvl w:val="0"/>
          <w:numId w:val="147"/>
        </w:numPr>
        <w:spacing w:after="0" w:line="240" w:lineRule="auto"/>
        <w:contextualSpacing/>
        <w:jc w:val="both"/>
        <w:rPr>
          <w:rFonts w:ascii="Times New Roman" w:eastAsia="Times New Roman" w:hAnsi="Times New Roman" w:cs="Times New Roman"/>
          <w:iCs/>
          <w:sz w:val="24"/>
          <w:szCs w:val="24"/>
          <w:lang w:val="ro-RO"/>
        </w:rPr>
      </w:pPr>
      <w:r w:rsidRPr="00E94A4E">
        <w:rPr>
          <w:rFonts w:ascii="Times New Roman" w:eastAsia="Times New Roman" w:hAnsi="Times New Roman" w:cs="Times New Roman"/>
          <w:iCs/>
          <w:noProof/>
          <w:sz w:val="24"/>
          <w:szCs w:val="24"/>
          <w:lang w:val="ro-RO"/>
        </w:rPr>
        <w:t>întocmesc, complează şi reactualizează planurile de apărare împotriva incendiilor şi urmăresc îndeplinirea la termen şi de calitate a măsurilor stabilite;</w:t>
      </w:r>
    </w:p>
    <w:p w14:paraId="4C7DD16D" w14:textId="77777777" w:rsidR="00E94A4E" w:rsidRPr="00E94A4E" w:rsidRDefault="00E94A4E" w:rsidP="00E94A4E">
      <w:pPr>
        <w:numPr>
          <w:ilvl w:val="0"/>
          <w:numId w:val="147"/>
        </w:numPr>
        <w:spacing w:after="0" w:line="240" w:lineRule="auto"/>
        <w:contextualSpacing/>
        <w:jc w:val="both"/>
        <w:rPr>
          <w:rFonts w:ascii="Times New Roman" w:eastAsia="Times New Roman" w:hAnsi="Times New Roman" w:cs="Times New Roman"/>
          <w:iCs/>
          <w:noProof/>
          <w:sz w:val="24"/>
          <w:szCs w:val="24"/>
          <w:lang w:val="ro-RO"/>
        </w:rPr>
      </w:pPr>
      <w:r w:rsidRPr="00E94A4E">
        <w:rPr>
          <w:rFonts w:ascii="Times New Roman" w:eastAsia="Times New Roman" w:hAnsi="Times New Roman" w:cs="Times New Roman"/>
          <w:iCs/>
          <w:noProof/>
          <w:sz w:val="24"/>
          <w:szCs w:val="24"/>
          <w:lang w:val="ro-RO"/>
        </w:rPr>
        <w:t>solicită conducătorilor instituţiilor întocmirea şi elaborarea documentaţiilor tehnice ale noilor investiţii, obţinerea avizelor/autorizaţiilor legale, executarea acestora şi darea lor în exploatare, şi urmăresc efectuarea reviziilor şi reparaţiilor la construcţiile ce prezintă pericol de incendiu, inclusiv pe timpul repunerii lor în funcţiune;</w:t>
      </w:r>
    </w:p>
    <w:p w14:paraId="11D83039" w14:textId="77777777" w:rsidR="00E94A4E" w:rsidRPr="00E94A4E" w:rsidRDefault="00E94A4E" w:rsidP="00E94A4E">
      <w:pPr>
        <w:numPr>
          <w:ilvl w:val="0"/>
          <w:numId w:val="147"/>
        </w:numPr>
        <w:spacing w:after="0" w:line="240" w:lineRule="auto"/>
        <w:contextualSpacing/>
        <w:jc w:val="both"/>
        <w:rPr>
          <w:rFonts w:ascii="Times New Roman" w:eastAsia="Times New Roman" w:hAnsi="Times New Roman" w:cs="Times New Roman"/>
          <w:iCs/>
          <w:noProof/>
          <w:sz w:val="24"/>
          <w:szCs w:val="24"/>
          <w:lang w:val="ro-RO"/>
        </w:rPr>
      </w:pPr>
      <w:r w:rsidRPr="00E94A4E">
        <w:rPr>
          <w:rFonts w:ascii="Times New Roman" w:eastAsia="Times New Roman" w:hAnsi="Times New Roman" w:cs="Times New Roman"/>
          <w:iCs/>
          <w:noProof/>
          <w:sz w:val="24"/>
          <w:szCs w:val="24"/>
          <w:lang w:val="ro-RO"/>
        </w:rPr>
        <w:t>participă la instruirea personalului încadrat în muncă, executând nemijlocit activităţi de diseminare a prevederilor legale, dezbaterea cu personalul ocoalelor silvice a activităţii de educare pentru prevenirea incendiilor, precum şi a lecțiilor învăţate desprinse în urma unor incendii şi evenimente care au avut loc;</w:t>
      </w:r>
    </w:p>
    <w:p w14:paraId="2DBEA438" w14:textId="77777777" w:rsidR="00E94A4E" w:rsidRPr="00E94A4E" w:rsidRDefault="00E94A4E" w:rsidP="00E94A4E">
      <w:pPr>
        <w:numPr>
          <w:ilvl w:val="0"/>
          <w:numId w:val="147"/>
        </w:numPr>
        <w:spacing w:after="0" w:line="240" w:lineRule="auto"/>
        <w:contextualSpacing/>
        <w:jc w:val="both"/>
        <w:rPr>
          <w:rFonts w:ascii="Times New Roman" w:eastAsia="Times New Roman" w:hAnsi="Times New Roman" w:cs="Times New Roman"/>
          <w:iCs/>
          <w:sz w:val="24"/>
          <w:szCs w:val="24"/>
          <w:lang w:val="ro-RO"/>
        </w:rPr>
      </w:pPr>
      <w:r w:rsidRPr="00E94A4E">
        <w:rPr>
          <w:rFonts w:ascii="Times New Roman" w:eastAsia="Times New Roman" w:hAnsi="Times New Roman" w:cs="Times New Roman"/>
          <w:iCs/>
          <w:noProof/>
          <w:sz w:val="24"/>
          <w:szCs w:val="24"/>
          <w:lang w:val="ro-RO"/>
        </w:rPr>
        <w:t>participă la acţiunile de stingere a incendiilor desfăşurate în ocoalele silvice, precum şi la cercetarea cauzelor probabile de producere a acestora. Ţin evidenţei incendiilor şi asigură comunicarea datelor referitoare la pagubele produse;</w:t>
      </w:r>
    </w:p>
    <w:p w14:paraId="05AEC3F3" w14:textId="77777777" w:rsidR="00E94A4E" w:rsidRPr="00E94A4E" w:rsidRDefault="00E94A4E" w:rsidP="00E94A4E">
      <w:pPr>
        <w:numPr>
          <w:ilvl w:val="0"/>
          <w:numId w:val="147"/>
        </w:numPr>
        <w:spacing w:after="0" w:line="240" w:lineRule="auto"/>
        <w:contextualSpacing/>
        <w:jc w:val="both"/>
        <w:rPr>
          <w:rFonts w:ascii="Times New Roman" w:eastAsia="Times New Roman" w:hAnsi="Times New Roman" w:cs="Times New Roman"/>
          <w:iCs/>
          <w:noProof/>
          <w:sz w:val="24"/>
          <w:szCs w:val="24"/>
          <w:lang w:val="ro-RO"/>
        </w:rPr>
      </w:pPr>
      <w:r w:rsidRPr="00E94A4E">
        <w:rPr>
          <w:rFonts w:ascii="Times New Roman" w:eastAsia="Times New Roman" w:hAnsi="Times New Roman" w:cs="Times New Roman"/>
          <w:iCs/>
          <w:noProof/>
          <w:sz w:val="24"/>
          <w:szCs w:val="24"/>
          <w:lang w:val="ro-RO"/>
        </w:rPr>
        <w:t>participă la acţiunile de prevenire şi stingere a incendiilor (controale, cursuri, instructaje, schimburi de experienţă, consfătuiri, analize etc.), organizate de Gărzile Forestiere sau de direcţiile silvice, de inspectoratele judeţene pentru situaţii de urgenţă sau de către alte organe împuternicite prin lege, şi fac propuneri pentru organizarea unor astfel de acţiuni;</w:t>
      </w:r>
    </w:p>
    <w:p w14:paraId="1C9FFF52" w14:textId="77777777" w:rsidR="00E94A4E" w:rsidRPr="00E94A4E" w:rsidRDefault="00E94A4E" w:rsidP="00E94A4E">
      <w:pPr>
        <w:numPr>
          <w:ilvl w:val="0"/>
          <w:numId w:val="147"/>
        </w:numPr>
        <w:spacing w:after="0" w:line="240" w:lineRule="auto"/>
        <w:contextualSpacing/>
        <w:jc w:val="both"/>
        <w:rPr>
          <w:rFonts w:ascii="Times New Roman" w:eastAsia="Times New Roman" w:hAnsi="Times New Roman" w:cs="Times New Roman"/>
          <w:iCs/>
          <w:noProof/>
          <w:sz w:val="24"/>
          <w:szCs w:val="24"/>
          <w:lang w:val="ro-RO"/>
        </w:rPr>
      </w:pPr>
      <w:r w:rsidRPr="00E94A4E">
        <w:rPr>
          <w:rFonts w:ascii="Times New Roman" w:eastAsia="Times New Roman" w:hAnsi="Times New Roman" w:cs="Times New Roman"/>
          <w:iCs/>
          <w:noProof/>
          <w:sz w:val="24"/>
          <w:szCs w:val="24"/>
          <w:lang w:val="ro-RO"/>
        </w:rPr>
        <w:t>propun includerea în bugetele proprii a fondurilor necesare organizării activităţii de apărare împotriva incendiilor, dotării cu mijloace tehnice pentru apărarea împotriva incendiilor şi echipamente de protecţie specifice;</w:t>
      </w:r>
    </w:p>
    <w:p w14:paraId="4112AF8D" w14:textId="77777777" w:rsidR="00E94A4E" w:rsidRPr="00E94A4E" w:rsidRDefault="00E94A4E" w:rsidP="00E94A4E">
      <w:pPr>
        <w:numPr>
          <w:ilvl w:val="0"/>
          <w:numId w:val="147"/>
        </w:numPr>
        <w:spacing w:after="0" w:line="240" w:lineRule="auto"/>
        <w:contextualSpacing/>
        <w:jc w:val="both"/>
        <w:rPr>
          <w:rFonts w:ascii="Times New Roman" w:eastAsia="Times New Roman" w:hAnsi="Times New Roman" w:cs="Times New Roman"/>
          <w:iCs/>
          <w:noProof/>
          <w:sz w:val="24"/>
          <w:szCs w:val="24"/>
          <w:lang w:val="ro-RO"/>
        </w:rPr>
      </w:pPr>
      <w:r w:rsidRPr="00E94A4E">
        <w:rPr>
          <w:rFonts w:ascii="Times New Roman" w:eastAsia="Times New Roman" w:hAnsi="Times New Roman" w:cs="Times New Roman"/>
          <w:iCs/>
          <w:noProof/>
          <w:sz w:val="24"/>
          <w:szCs w:val="24"/>
          <w:lang w:val="ro-RO"/>
        </w:rPr>
        <w:t>prezintă către conducere, semestrial sau ori de câte ori situaţia impune, raportul de evaluare a capacităţii de apărare împotriva incendiilor şi aplică sau propun, potrivit prevederilor legale şi competenţelor stabilite, de recompense ori sancţiuni în domeniul prevenirii şi stingerii incendiilor;</w:t>
      </w:r>
    </w:p>
    <w:p w14:paraId="04E587FF" w14:textId="77777777" w:rsidR="00E94A4E" w:rsidRPr="00E94A4E" w:rsidRDefault="00E94A4E" w:rsidP="00E94A4E">
      <w:pPr>
        <w:numPr>
          <w:ilvl w:val="0"/>
          <w:numId w:val="147"/>
        </w:numPr>
        <w:spacing w:after="0" w:line="240" w:lineRule="auto"/>
        <w:contextualSpacing/>
        <w:jc w:val="both"/>
        <w:rPr>
          <w:rFonts w:ascii="Times New Roman" w:eastAsia="Times New Roman" w:hAnsi="Times New Roman" w:cs="Times New Roman"/>
          <w:iCs/>
          <w:noProof/>
          <w:sz w:val="24"/>
          <w:szCs w:val="24"/>
          <w:lang w:val="ro-RO"/>
        </w:rPr>
      </w:pPr>
      <w:r w:rsidRPr="00E94A4E">
        <w:rPr>
          <w:rFonts w:ascii="Times New Roman" w:eastAsia="Times New Roman" w:hAnsi="Times New Roman" w:cs="Times New Roman"/>
          <w:iCs/>
          <w:noProof/>
          <w:sz w:val="24"/>
          <w:szCs w:val="24"/>
          <w:lang w:val="ro-RO"/>
        </w:rPr>
        <w:t>acordă sprijin şi asistenţă tehnică de specialitate centrelor operative pentru situaţii de urgenţă în îndeplinirea atribuţiilor.</w:t>
      </w:r>
    </w:p>
    <w:p w14:paraId="749EF7F5" w14:textId="77777777" w:rsidR="00E94A4E" w:rsidRPr="00E94A4E" w:rsidRDefault="00E94A4E" w:rsidP="00E94A4E">
      <w:pPr>
        <w:spacing w:after="0" w:line="240" w:lineRule="auto"/>
        <w:ind w:left="720"/>
        <w:contextualSpacing/>
        <w:jc w:val="both"/>
        <w:rPr>
          <w:rFonts w:ascii="Times New Roman" w:eastAsia="Times New Roman" w:hAnsi="Times New Roman" w:cs="Times New Roman"/>
          <w:iCs/>
          <w:noProof/>
          <w:sz w:val="24"/>
          <w:szCs w:val="24"/>
          <w:lang w:val="ro-RO"/>
        </w:rPr>
      </w:pPr>
    </w:p>
    <w:p w14:paraId="119B664C" w14:textId="4B197057" w:rsidR="00E94A4E" w:rsidRDefault="00E94A4E" w:rsidP="00E94A4E">
      <w:pPr>
        <w:ind w:firstLine="360"/>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 xml:space="preserve">Obligațiile cadrelor tehnice sunt corelate cu prevederile din Legea 307/2006 cap. 2 Secțiunea a 8-a </w:t>
      </w:r>
      <w:r w:rsidRPr="00E94A4E">
        <w:rPr>
          <w:rFonts w:ascii="Times New Roman" w:eastAsia="Calibri" w:hAnsi="Times New Roman" w:cs="Times New Roman"/>
          <w:i/>
          <w:iCs/>
          <w:sz w:val="24"/>
          <w:szCs w:val="24"/>
          <w:lang w:val="ro-RO"/>
        </w:rPr>
        <w:t>Obligațiile cadrelor tehnice/personalului de specialitate cu atribuții în domeniul apărării împotriva  incendiilor</w:t>
      </w:r>
      <w:r w:rsidRPr="00E94A4E">
        <w:rPr>
          <w:rFonts w:ascii="Times New Roman" w:eastAsia="Calibri" w:hAnsi="Times New Roman" w:cs="Times New Roman"/>
          <w:sz w:val="24"/>
          <w:szCs w:val="24"/>
          <w:lang w:val="ro-RO"/>
        </w:rPr>
        <w:t xml:space="preserve"> precum și cu Ordinul comun 551/1445 din 2006, Anexa 3, Art. 24.</w:t>
      </w:r>
    </w:p>
    <w:p w14:paraId="29F78B0E" w14:textId="189E5C93" w:rsidR="007B2512" w:rsidRDefault="007B2512" w:rsidP="00E94A4E">
      <w:pPr>
        <w:ind w:firstLine="360"/>
        <w:jc w:val="both"/>
        <w:rPr>
          <w:rFonts w:ascii="Times New Roman" w:eastAsia="Calibri" w:hAnsi="Times New Roman" w:cs="Times New Roman"/>
          <w:sz w:val="24"/>
          <w:szCs w:val="24"/>
          <w:lang w:val="ro-RO"/>
        </w:rPr>
      </w:pPr>
    </w:p>
    <w:p w14:paraId="0E5227A1" w14:textId="77777777" w:rsidR="007B2512" w:rsidRPr="00E94A4E" w:rsidRDefault="007B2512" w:rsidP="00E94A4E">
      <w:pPr>
        <w:ind w:firstLine="360"/>
        <w:jc w:val="both"/>
        <w:rPr>
          <w:rFonts w:ascii="Times New Roman" w:eastAsia="Calibri" w:hAnsi="Times New Roman" w:cs="Times New Roman"/>
          <w:sz w:val="24"/>
          <w:szCs w:val="24"/>
          <w:lang w:val="ro-RO"/>
        </w:rPr>
      </w:pPr>
    </w:p>
    <w:p w14:paraId="2D0194E0" w14:textId="4B78AA91" w:rsidR="00E94A4E" w:rsidRPr="00E94A4E" w:rsidRDefault="00E94A4E" w:rsidP="00E94A4E">
      <w:pPr>
        <w:contextualSpacing/>
        <w:jc w:val="both"/>
        <w:rPr>
          <w:rFonts w:ascii="Times New Roman" w:eastAsia="Calibri" w:hAnsi="Times New Roman" w:cs="Times New Roman"/>
          <w:b/>
          <w:bCs/>
          <w:sz w:val="24"/>
          <w:szCs w:val="24"/>
          <w:lang w:val="ro-RO"/>
        </w:rPr>
      </w:pPr>
      <w:r>
        <w:rPr>
          <w:rFonts w:ascii="Times New Roman" w:eastAsia="Calibri" w:hAnsi="Times New Roman" w:cs="Times New Roman"/>
          <w:b/>
          <w:bCs/>
          <w:sz w:val="24"/>
          <w:szCs w:val="24"/>
          <w:lang w:val="ro-RO"/>
        </w:rPr>
        <w:lastRenderedPageBreak/>
        <w:t>3.2.6</w:t>
      </w:r>
      <w:r w:rsidRPr="00E94A4E">
        <w:rPr>
          <w:rFonts w:ascii="Times New Roman" w:eastAsia="Calibri" w:hAnsi="Times New Roman" w:cs="Times New Roman"/>
          <w:b/>
          <w:bCs/>
          <w:sz w:val="24"/>
          <w:szCs w:val="24"/>
          <w:lang w:val="ro-RO"/>
        </w:rPr>
        <w:t xml:space="preserve"> Roluri și responsabilități la nivelul proprietarilor sau deținătorilor de păduri privind managementul riscului la incendii de pădure</w:t>
      </w:r>
    </w:p>
    <w:p w14:paraId="30B90E66" w14:textId="77777777" w:rsidR="00E94A4E" w:rsidRPr="00E94A4E" w:rsidRDefault="00E94A4E" w:rsidP="00E94A4E">
      <w:pPr>
        <w:ind w:firstLine="360"/>
        <w:contextualSpacing/>
        <w:rPr>
          <w:rFonts w:ascii="Times New Roman" w:eastAsia="Calibri" w:hAnsi="Times New Roman" w:cs="Times New Roman"/>
          <w:b/>
          <w:bCs/>
          <w:sz w:val="24"/>
          <w:szCs w:val="24"/>
          <w:lang w:val="ro-RO"/>
        </w:rPr>
      </w:pPr>
    </w:p>
    <w:p w14:paraId="466A1B4C" w14:textId="77777777" w:rsidR="00E94A4E" w:rsidRPr="00E94A4E" w:rsidRDefault="00E94A4E" w:rsidP="00E94A4E">
      <w:pPr>
        <w:spacing w:after="0" w:line="240" w:lineRule="auto"/>
        <w:ind w:firstLine="450"/>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Proprietarul / deținătorul de pădure răspunde potrivit legii și are obligația de a asigura respectarea legislației și a normelor în vigoare pe linia de apărare a pădurilor împotriva incendiilor după cum urmează:</w:t>
      </w:r>
    </w:p>
    <w:p w14:paraId="6FA60DF2" w14:textId="77777777" w:rsidR="00E94A4E" w:rsidRPr="00E94A4E" w:rsidRDefault="00E94A4E" w:rsidP="00E94A4E">
      <w:pPr>
        <w:numPr>
          <w:ilvl w:val="0"/>
          <w:numId w:val="150"/>
        </w:numPr>
        <w:ind w:left="426"/>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Asigură, în mod nemijlocit, resursele financiare, materiale și umane necesare;</w:t>
      </w:r>
    </w:p>
    <w:p w14:paraId="5071E6DD" w14:textId="77777777" w:rsidR="00E94A4E" w:rsidRPr="00E94A4E" w:rsidRDefault="00E94A4E" w:rsidP="00E94A4E">
      <w:pPr>
        <w:numPr>
          <w:ilvl w:val="0"/>
          <w:numId w:val="149"/>
        </w:numPr>
        <w:ind w:left="426"/>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Transmite responsabilitățile pe linie de apărare împotriva incendiilor prin încheierea contractelor de administrare sau de prestări servicii către ocoalele silvice;</w:t>
      </w:r>
    </w:p>
    <w:p w14:paraId="3CB28021" w14:textId="77777777" w:rsidR="00E94A4E" w:rsidRPr="00E94A4E" w:rsidRDefault="00E94A4E" w:rsidP="00E94A4E">
      <w:pPr>
        <w:numPr>
          <w:ilvl w:val="0"/>
          <w:numId w:val="149"/>
        </w:numPr>
        <w:ind w:left="426"/>
        <w:contextualSpacing/>
        <w:jc w:val="both"/>
        <w:rPr>
          <w:rFonts w:ascii="Times New Roman" w:eastAsia="Calibri" w:hAnsi="Times New Roman" w:cs="Times New Roman"/>
          <w:strike/>
          <w:sz w:val="24"/>
          <w:szCs w:val="24"/>
          <w:lang w:val="ro-RO"/>
        </w:rPr>
      </w:pPr>
      <w:r w:rsidRPr="00E94A4E">
        <w:rPr>
          <w:rFonts w:ascii="Times New Roman" w:eastAsia="Calibri" w:hAnsi="Times New Roman" w:cs="Times New Roman"/>
          <w:sz w:val="24"/>
          <w:szCs w:val="24"/>
          <w:lang w:val="ro-RO"/>
        </w:rPr>
        <w:t xml:space="preserve">Transmite responsabilitățile către agenți economici pe durata executării lucrărilor și în perimetrul aferent acestora. </w:t>
      </w:r>
    </w:p>
    <w:p w14:paraId="26EA55A5" w14:textId="77777777" w:rsidR="00E94A4E" w:rsidRPr="00E94A4E" w:rsidRDefault="00E94A4E" w:rsidP="00E94A4E">
      <w:pPr>
        <w:numPr>
          <w:ilvl w:val="0"/>
          <w:numId w:val="149"/>
        </w:numPr>
        <w:ind w:left="426"/>
        <w:contextualSpacing/>
        <w:jc w:val="both"/>
        <w:rPr>
          <w:rFonts w:ascii="Times New Roman" w:eastAsia="Calibri" w:hAnsi="Times New Roman" w:cs="Times New Roman"/>
          <w:strike/>
          <w:sz w:val="24"/>
          <w:szCs w:val="24"/>
          <w:lang w:val="ro-RO"/>
        </w:rPr>
      </w:pPr>
      <w:r w:rsidRPr="00E94A4E">
        <w:rPr>
          <w:rFonts w:ascii="Times New Roman" w:eastAsia="Calibri" w:hAnsi="Times New Roman" w:cs="Times New Roman"/>
          <w:sz w:val="24"/>
          <w:szCs w:val="24"/>
          <w:lang w:val="ro-RO"/>
        </w:rPr>
        <w:t xml:space="preserve">Prevede fonduri necesare realizării măsurilor de apărare împotriva incendiilor </w:t>
      </w:r>
      <w:proofErr w:type="spellStart"/>
      <w:r w:rsidRPr="00E94A4E">
        <w:rPr>
          <w:rFonts w:ascii="Times New Roman" w:eastAsia="Calibri" w:hAnsi="Times New Roman" w:cs="Times New Roman"/>
          <w:sz w:val="24"/>
          <w:szCs w:val="24"/>
          <w:lang w:val="ro-RO"/>
        </w:rPr>
        <w:t>şi</w:t>
      </w:r>
      <w:proofErr w:type="spellEnd"/>
      <w:r w:rsidRPr="00E94A4E">
        <w:rPr>
          <w:rFonts w:ascii="Times New Roman" w:eastAsia="Calibri" w:hAnsi="Times New Roman" w:cs="Times New Roman"/>
          <w:sz w:val="24"/>
          <w:szCs w:val="24"/>
          <w:lang w:val="ro-RO"/>
        </w:rPr>
        <w:t xml:space="preserve"> asigură, la cerere, plata cheltuielilor efectuate de alte persoane fizice sau juridice care au intervenit pentru stingerea incendiilor în raza de activitate a structurii pe care o conduc;</w:t>
      </w:r>
    </w:p>
    <w:p w14:paraId="06E464C0" w14:textId="77777777" w:rsidR="00E94A4E" w:rsidRPr="00E94A4E" w:rsidRDefault="00E94A4E" w:rsidP="00E94A4E">
      <w:pPr>
        <w:numPr>
          <w:ilvl w:val="0"/>
          <w:numId w:val="149"/>
        </w:numPr>
        <w:ind w:left="426"/>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Acordă sprijinul și asistența tehnică, prin personalul de specialitate, pentru înlăturarea unor stări de pericol pentru terenul forestier aflat în proprietate;</w:t>
      </w:r>
    </w:p>
    <w:p w14:paraId="02F9CA02" w14:textId="77777777" w:rsidR="00E94A4E" w:rsidRPr="00E94A4E" w:rsidRDefault="00E94A4E" w:rsidP="00E94A4E">
      <w:pPr>
        <w:numPr>
          <w:ilvl w:val="0"/>
          <w:numId w:val="149"/>
        </w:numPr>
        <w:ind w:left="426"/>
        <w:contextualSpacing/>
        <w:jc w:val="both"/>
        <w:rPr>
          <w:rFonts w:ascii="Times New Roman" w:eastAsia="Calibri" w:hAnsi="Times New Roman" w:cs="Times New Roman"/>
          <w:sz w:val="24"/>
          <w:szCs w:val="24"/>
          <w:lang w:val="ro-RO"/>
        </w:rPr>
      </w:pPr>
      <w:r w:rsidRPr="00E94A4E">
        <w:rPr>
          <w:rFonts w:ascii="Times New Roman" w:eastAsia="Calibri" w:hAnsi="Times New Roman" w:cs="Times New Roman"/>
          <w:sz w:val="24"/>
          <w:szCs w:val="24"/>
          <w:lang w:val="ro-RO"/>
        </w:rPr>
        <w:t>Informează imediat structurile teritoriale de implementare și control ale autorității publice centrale pentru silvicultură (Garda Forestieră), respectiv administratorul silvic, asupra unor stări de pericol iminent de incendiu constatate și a măsurilor luate pentru terenul forestier aflat în proprietate.</w:t>
      </w:r>
    </w:p>
    <w:bookmarkEnd w:id="10"/>
    <w:p w14:paraId="1882860D" w14:textId="77777777" w:rsidR="008C2C25" w:rsidRPr="009F11FE" w:rsidRDefault="008C2C25" w:rsidP="009F11FE">
      <w:pPr>
        <w:spacing w:after="200" w:line="276" w:lineRule="auto"/>
        <w:jc w:val="both"/>
        <w:rPr>
          <w:rFonts w:ascii="Times New Roman" w:hAnsi="Times New Roman" w:cs="Times New Roman"/>
          <w:sz w:val="24"/>
          <w:szCs w:val="24"/>
          <w:lang w:val="ro-RO"/>
        </w:rPr>
      </w:pPr>
    </w:p>
    <w:p w14:paraId="19D8FAD3" w14:textId="02FB6D85" w:rsidR="00394E54" w:rsidRPr="00110BD7" w:rsidRDefault="0087643D" w:rsidP="00394E54">
      <w:pPr>
        <w:spacing w:after="0" w:line="240" w:lineRule="auto"/>
        <w:jc w:val="both"/>
        <w:rPr>
          <w:rFonts w:ascii="Times New Roman" w:hAnsi="Times New Roman" w:cs="Times New Roman"/>
          <w:b/>
          <w:bCs/>
          <w:iCs/>
          <w:color w:val="000000" w:themeColor="text1"/>
          <w:sz w:val="24"/>
          <w:szCs w:val="24"/>
          <w:lang w:val="ro-RO"/>
        </w:rPr>
      </w:pPr>
      <w:r w:rsidRPr="0094330B">
        <w:rPr>
          <w:rFonts w:ascii="Times New Roman" w:hAnsi="Times New Roman" w:cs="Times New Roman"/>
          <w:b/>
          <w:bCs/>
          <w:iCs/>
          <w:color w:val="000000" w:themeColor="text1"/>
          <w:sz w:val="24"/>
          <w:szCs w:val="24"/>
          <w:lang w:val="ro-RO"/>
        </w:rPr>
        <w:t>3.</w:t>
      </w:r>
      <w:r w:rsidR="008C2C25" w:rsidRPr="0094330B">
        <w:rPr>
          <w:rFonts w:ascii="Times New Roman" w:hAnsi="Times New Roman" w:cs="Times New Roman"/>
          <w:b/>
          <w:bCs/>
          <w:iCs/>
          <w:color w:val="000000" w:themeColor="text1"/>
          <w:sz w:val="24"/>
          <w:szCs w:val="24"/>
          <w:lang w:val="ro-RO"/>
        </w:rPr>
        <w:t>3</w:t>
      </w:r>
      <w:r w:rsidRPr="0094330B">
        <w:rPr>
          <w:rFonts w:ascii="Times New Roman" w:hAnsi="Times New Roman" w:cs="Times New Roman"/>
          <w:b/>
          <w:bCs/>
          <w:iCs/>
          <w:color w:val="000000" w:themeColor="text1"/>
          <w:sz w:val="24"/>
          <w:szCs w:val="24"/>
          <w:lang w:val="ro-RO"/>
        </w:rPr>
        <w:t xml:space="preserve"> </w:t>
      </w:r>
      <w:r w:rsidR="00394E54" w:rsidRPr="0094330B">
        <w:rPr>
          <w:rFonts w:ascii="Times New Roman" w:hAnsi="Times New Roman" w:cs="Times New Roman"/>
          <w:b/>
          <w:bCs/>
          <w:iCs/>
          <w:color w:val="000000" w:themeColor="text1"/>
          <w:sz w:val="24"/>
          <w:szCs w:val="24"/>
          <w:lang w:val="ro-RO"/>
        </w:rPr>
        <w:t xml:space="preserve"> </w:t>
      </w:r>
      <w:r w:rsidR="00D87C74" w:rsidRPr="0094330B">
        <w:rPr>
          <w:rFonts w:ascii="Times New Roman" w:hAnsi="Times New Roman" w:cs="Times New Roman"/>
          <w:b/>
          <w:bCs/>
          <w:iCs/>
          <w:color w:val="000000" w:themeColor="text1"/>
          <w:sz w:val="24"/>
          <w:szCs w:val="24"/>
          <w:lang w:val="ro-RO"/>
        </w:rPr>
        <w:t xml:space="preserve">Responsabilități și atribuții </w:t>
      </w:r>
      <w:r w:rsidR="00394E54" w:rsidRPr="0094330B">
        <w:rPr>
          <w:rFonts w:ascii="Times New Roman" w:hAnsi="Times New Roman" w:cs="Times New Roman"/>
          <w:b/>
          <w:bCs/>
          <w:iCs/>
          <w:color w:val="000000" w:themeColor="text1"/>
          <w:sz w:val="24"/>
          <w:szCs w:val="24"/>
          <w:lang w:val="ro-RO"/>
        </w:rPr>
        <w:t xml:space="preserve">ale </w:t>
      </w:r>
      <w:r w:rsidR="008C2C25" w:rsidRPr="0094330B">
        <w:rPr>
          <w:rFonts w:ascii="Times New Roman" w:hAnsi="Times New Roman" w:cs="Times New Roman"/>
          <w:b/>
          <w:bCs/>
          <w:iCs/>
          <w:color w:val="000000" w:themeColor="text1"/>
          <w:sz w:val="24"/>
          <w:szCs w:val="24"/>
          <w:lang w:val="ro-RO"/>
        </w:rPr>
        <w:t>altor structuri</w:t>
      </w:r>
      <w:r w:rsidR="00394E54" w:rsidRPr="0094330B">
        <w:rPr>
          <w:rFonts w:ascii="Times New Roman" w:hAnsi="Times New Roman" w:cs="Times New Roman"/>
          <w:b/>
          <w:bCs/>
          <w:iCs/>
          <w:color w:val="000000" w:themeColor="text1"/>
          <w:sz w:val="24"/>
          <w:szCs w:val="24"/>
          <w:lang w:val="ro-RO"/>
        </w:rPr>
        <w:t xml:space="preserve"> pe linia de apărare a pădurilor împotriva incendiilor</w:t>
      </w:r>
    </w:p>
    <w:p w14:paraId="72ADADC4" w14:textId="0A06514D" w:rsidR="00394E54" w:rsidRPr="00110BD7" w:rsidRDefault="00394E54" w:rsidP="00394E54">
      <w:pPr>
        <w:spacing w:after="0" w:line="240" w:lineRule="auto"/>
        <w:jc w:val="both"/>
        <w:rPr>
          <w:rFonts w:ascii="Times New Roman" w:hAnsi="Times New Roman" w:cs="Times New Roman"/>
          <w:iCs/>
          <w:color w:val="000000" w:themeColor="text1"/>
          <w:sz w:val="24"/>
          <w:szCs w:val="24"/>
          <w:lang w:val="ro-RO"/>
        </w:rPr>
      </w:pPr>
    </w:p>
    <w:p w14:paraId="46DF8DBF" w14:textId="77777777" w:rsidR="00D87C74" w:rsidRPr="00110BD7" w:rsidRDefault="00D87C74" w:rsidP="00394E54">
      <w:pPr>
        <w:spacing w:after="0" w:line="240" w:lineRule="auto"/>
        <w:jc w:val="both"/>
        <w:rPr>
          <w:rFonts w:ascii="Times New Roman" w:hAnsi="Times New Roman" w:cs="Times New Roman"/>
          <w:iCs/>
          <w:color w:val="000000" w:themeColor="text1"/>
          <w:sz w:val="24"/>
          <w:szCs w:val="24"/>
          <w:lang w:val="ro-RO"/>
        </w:rPr>
      </w:pPr>
    </w:p>
    <w:p w14:paraId="114A127B" w14:textId="28A07ABF" w:rsidR="007841DF" w:rsidRPr="00110BD7" w:rsidRDefault="00AC0827" w:rsidP="009F11FE">
      <w:pPr>
        <w:spacing w:after="0" w:line="240" w:lineRule="auto"/>
        <w:ind w:firstLine="142"/>
        <w:jc w:val="both"/>
        <w:rPr>
          <w:rFonts w:ascii="Times New Roman" w:hAnsi="Times New Roman" w:cs="Times New Roman"/>
          <w:iCs/>
          <w:sz w:val="24"/>
          <w:szCs w:val="24"/>
          <w:lang w:val="ro-RO"/>
        </w:rPr>
      </w:pPr>
      <w:r w:rsidRPr="00110BD7">
        <w:rPr>
          <w:rFonts w:ascii="Times New Roman" w:hAnsi="Times New Roman" w:cs="Times New Roman"/>
          <w:iCs/>
          <w:color w:val="000000" w:themeColor="text1"/>
          <w:sz w:val="24"/>
          <w:szCs w:val="24"/>
          <w:lang w:val="ro-RO"/>
        </w:rPr>
        <w:t>U</w:t>
      </w:r>
      <w:r w:rsidR="007841DF" w:rsidRPr="00110BD7">
        <w:rPr>
          <w:rFonts w:ascii="Times New Roman" w:hAnsi="Times New Roman" w:cs="Times New Roman"/>
          <w:iCs/>
          <w:color w:val="000000" w:themeColor="text1"/>
          <w:sz w:val="24"/>
          <w:szCs w:val="24"/>
          <w:lang w:val="ro-RO"/>
        </w:rPr>
        <w:t>ltimul document elaborat pe linia gestionării riscului de incendiu la păduri și care a ținut cont de celelalte acte normative</w:t>
      </w:r>
      <w:r w:rsidRPr="00110BD7">
        <w:rPr>
          <w:rFonts w:ascii="Times New Roman" w:hAnsi="Times New Roman" w:cs="Times New Roman"/>
          <w:iCs/>
          <w:color w:val="000000" w:themeColor="text1"/>
          <w:sz w:val="24"/>
          <w:szCs w:val="24"/>
          <w:lang w:val="ro-RO"/>
        </w:rPr>
        <w:t xml:space="preserve"> existente este </w:t>
      </w:r>
      <w:r w:rsidRPr="00110BD7">
        <w:rPr>
          <w:rFonts w:ascii="Times New Roman" w:hAnsi="Times New Roman" w:cs="Times New Roman"/>
          <w:bCs/>
          <w:i/>
          <w:sz w:val="24"/>
          <w:szCs w:val="24"/>
          <w:lang w:val="ro-RO"/>
        </w:rPr>
        <w:t>Concepția Națională de răspuns în caz de incendii de pădure</w:t>
      </w:r>
      <w:r w:rsidRPr="00110BD7">
        <w:rPr>
          <w:rFonts w:ascii="Times New Roman" w:hAnsi="Times New Roman" w:cs="Times New Roman"/>
          <w:bCs/>
          <w:i/>
          <w:iCs/>
          <w:sz w:val="24"/>
          <w:szCs w:val="24"/>
          <w:lang w:val="ro-RO"/>
        </w:rPr>
        <w:t xml:space="preserve"> </w:t>
      </w:r>
      <w:r w:rsidRPr="00110BD7">
        <w:rPr>
          <w:rFonts w:ascii="Times New Roman" w:hAnsi="Times New Roman" w:cs="Times New Roman"/>
          <w:bCs/>
          <w:sz w:val="24"/>
          <w:szCs w:val="24"/>
          <w:lang w:val="ro-RO"/>
        </w:rPr>
        <w:t>(Ministerul Afacerilor Interne, 2018)</w:t>
      </w:r>
      <w:r w:rsidR="00701259" w:rsidRPr="00110BD7">
        <w:rPr>
          <w:rFonts w:ascii="Times New Roman" w:hAnsi="Times New Roman" w:cs="Times New Roman"/>
          <w:bCs/>
          <w:sz w:val="24"/>
          <w:szCs w:val="24"/>
          <w:lang w:val="ro-RO"/>
        </w:rPr>
        <w:t xml:space="preserve">. </w:t>
      </w:r>
      <w:r w:rsidR="00701259" w:rsidRPr="00110BD7">
        <w:rPr>
          <w:rFonts w:ascii="Times New Roman" w:hAnsi="Times New Roman" w:cs="Times New Roman"/>
          <w:iCs/>
          <w:color w:val="000000" w:themeColor="text1"/>
          <w:sz w:val="24"/>
          <w:szCs w:val="24"/>
          <w:lang w:val="ro-RO"/>
        </w:rPr>
        <w:t>C</w:t>
      </w:r>
      <w:r w:rsidR="007841DF" w:rsidRPr="00110BD7">
        <w:rPr>
          <w:rFonts w:ascii="Times New Roman" w:hAnsi="Times New Roman" w:cs="Times New Roman"/>
          <w:iCs/>
          <w:color w:val="000000" w:themeColor="text1"/>
          <w:sz w:val="24"/>
          <w:szCs w:val="24"/>
          <w:lang w:val="ro-RO"/>
        </w:rPr>
        <w:t>onsider</w:t>
      </w:r>
      <w:r w:rsidR="00701259" w:rsidRPr="00110BD7">
        <w:rPr>
          <w:rFonts w:ascii="Times New Roman" w:hAnsi="Times New Roman" w:cs="Times New Roman"/>
          <w:iCs/>
          <w:color w:val="000000" w:themeColor="text1"/>
          <w:sz w:val="24"/>
          <w:szCs w:val="24"/>
          <w:lang w:val="ro-RO"/>
        </w:rPr>
        <w:t>ăm necesară c</w:t>
      </w:r>
      <w:r w:rsidR="00D97B86" w:rsidRPr="00110BD7">
        <w:rPr>
          <w:rFonts w:ascii="Times New Roman" w:hAnsi="Times New Roman" w:cs="Times New Roman"/>
          <w:iCs/>
          <w:color w:val="000000" w:themeColor="text1"/>
          <w:sz w:val="24"/>
          <w:szCs w:val="24"/>
          <w:lang w:val="ro-RO"/>
        </w:rPr>
        <w:t>unoașterea și însușirea</w:t>
      </w:r>
      <w:r w:rsidR="007841DF" w:rsidRPr="00110BD7">
        <w:rPr>
          <w:rFonts w:ascii="Times New Roman" w:hAnsi="Times New Roman" w:cs="Times New Roman"/>
          <w:iCs/>
          <w:color w:val="000000" w:themeColor="text1"/>
          <w:sz w:val="24"/>
          <w:szCs w:val="24"/>
          <w:lang w:val="ro-RO"/>
        </w:rPr>
        <w:t xml:space="preserve"> </w:t>
      </w:r>
      <w:r w:rsidR="00D97B86" w:rsidRPr="00110BD7">
        <w:rPr>
          <w:rFonts w:ascii="Times New Roman" w:hAnsi="Times New Roman" w:cs="Times New Roman"/>
          <w:iCs/>
          <w:color w:val="000000" w:themeColor="text1"/>
          <w:sz w:val="24"/>
          <w:szCs w:val="24"/>
          <w:lang w:val="ro-RO"/>
        </w:rPr>
        <w:t>prevederilor acestui act, cu precădere în ceea ce</w:t>
      </w:r>
      <w:r w:rsidR="007841DF" w:rsidRPr="00110BD7">
        <w:rPr>
          <w:rFonts w:ascii="Times New Roman" w:hAnsi="Times New Roman" w:cs="Times New Roman"/>
          <w:iCs/>
          <w:color w:val="000000" w:themeColor="text1"/>
          <w:sz w:val="24"/>
          <w:szCs w:val="24"/>
          <w:lang w:val="ro-RO"/>
        </w:rPr>
        <w:t xml:space="preserve"> privește Dispozitivul de răspuns și Misiunile autorităților în cazul incendiilor de pădure</w:t>
      </w:r>
      <w:r w:rsidR="007841DF" w:rsidRPr="00110BD7">
        <w:rPr>
          <w:rFonts w:ascii="Times New Roman" w:hAnsi="Times New Roman" w:cs="Times New Roman"/>
          <w:i/>
          <w:color w:val="000000" w:themeColor="text1"/>
          <w:sz w:val="24"/>
          <w:szCs w:val="24"/>
          <w:lang w:val="ro-RO"/>
        </w:rPr>
        <w:t>.</w:t>
      </w:r>
      <w:r w:rsidR="006577F0" w:rsidRPr="00110BD7">
        <w:rPr>
          <w:rFonts w:ascii="Times New Roman" w:hAnsi="Times New Roman" w:cs="Times New Roman"/>
          <w:i/>
          <w:color w:val="000000" w:themeColor="text1"/>
          <w:sz w:val="24"/>
          <w:szCs w:val="24"/>
          <w:lang w:val="ro-RO"/>
        </w:rPr>
        <w:t xml:space="preserve"> </w:t>
      </w:r>
      <w:r w:rsidR="006577F0" w:rsidRPr="00110BD7">
        <w:rPr>
          <w:rFonts w:ascii="Times New Roman" w:hAnsi="Times New Roman" w:cs="Times New Roman"/>
          <w:iCs/>
          <w:color w:val="000000" w:themeColor="text1"/>
          <w:sz w:val="24"/>
          <w:szCs w:val="24"/>
          <w:lang w:val="ro-RO"/>
        </w:rPr>
        <w:t xml:space="preserve">În paragrafele următoare, redăm </w:t>
      </w:r>
      <w:proofErr w:type="spellStart"/>
      <w:r w:rsidR="006577F0" w:rsidRPr="00110BD7">
        <w:rPr>
          <w:rFonts w:ascii="Times New Roman" w:hAnsi="Times New Roman" w:cs="Times New Roman"/>
          <w:iCs/>
          <w:color w:val="000000" w:themeColor="text1"/>
          <w:sz w:val="24"/>
          <w:szCs w:val="24"/>
          <w:lang w:val="ro-RO"/>
        </w:rPr>
        <w:t>autorităţile</w:t>
      </w:r>
      <w:proofErr w:type="spellEnd"/>
      <w:r w:rsidR="006577F0" w:rsidRPr="00110BD7">
        <w:rPr>
          <w:rFonts w:ascii="Times New Roman" w:hAnsi="Times New Roman" w:cs="Times New Roman"/>
          <w:iCs/>
          <w:color w:val="000000" w:themeColor="text1"/>
          <w:sz w:val="24"/>
          <w:szCs w:val="24"/>
          <w:lang w:val="ro-RO"/>
        </w:rPr>
        <w:t xml:space="preserve"> cu </w:t>
      </w:r>
      <w:proofErr w:type="spellStart"/>
      <w:r w:rsidR="006577F0" w:rsidRPr="00110BD7">
        <w:rPr>
          <w:rFonts w:ascii="Times New Roman" w:hAnsi="Times New Roman" w:cs="Times New Roman"/>
          <w:iCs/>
          <w:color w:val="000000" w:themeColor="text1"/>
          <w:sz w:val="24"/>
          <w:szCs w:val="24"/>
          <w:lang w:val="ro-RO"/>
        </w:rPr>
        <w:t>responsabilităţi</w:t>
      </w:r>
      <w:proofErr w:type="spellEnd"/>
      <w:r w:rsidR="006577F0" w:rsidRPr="00110BD7">
        <w:rPr>
          <w:rFonts w:ascii="Times New Roman" w:hAnsi="Times New Roman" w:cs="Times New Roman"/>
          <w:iCs/>
          <w:color w:val="000000" w:themeColor="text1"/>
          <w:sz w:val="24"/>
          <w:szCs w:val="24"/>
          <w:lang w:val="ro-RO"/>
        </w:rPr>
        <w:t xml:space="preserve"> și misiunile principale pe care le vor executa acestea, în conformitate cu </w:t>
      </w:r>
      <w:r w:rsidR="006577F0" w:rsidRPr="00110BD7">
        <w:rPr>
          <w:rFonts w:ascii="Times New Roman" w:hAnsi="Times New Roman" w:cs="Times New Roman"/>
          <w:bCs/>
          <w:i/>
          <w:sz w:val="24"/>
          <w:szCs w:val="24"/>
          <w:lang w:val="ro-RO"/>
        </w:rPr>
        <w:t>Concepția Națională de răspuns în caz de incendii de pădure</w:t>
      </w:r>
      <w:r w:rsidR="00394E54" w:rsidRPr="00110BD7">
        <w:rPr>
          <w:rFonts w:ascii="Times New Roman" w:hAnsi="Times New Roman" w:cs="Times New Roman"/>
          <w:iCs/>
          <w:color w:val="000000" w:themeColor="text1"/>
          <w:sz w:val="24"/>
          <w:szCs w:val="24"/>
          <w:lang w:val="ro-RO"/>
        </w:rPr>
        <w:t>.</w:t>
      </w:r>
    </w:p>
    <w:p w14:paraId="7EAD39F7" w14:textId="7D2AD375" w:rsidR="000D59E2" w:rsidRDefault="000D59E2" w:rsidP="000D59E2">
      <w:pPr>
        <w:spacing w:after="0" w:line="240" w:lineRule="auto"/>
        <w:jc w:val="both"/>
        <w:rPr>
          <w:rFonts w:ascii="Times New Roman" w:eastAsia="Times New Roman" w:hAnsi="Times New Roman" w:cs="Times New Roman"/>
          <w:color w:val="4472C4" w:themeColor="accent1"/>
          <w:sz w:val="24"/>
          <w:szCs w:val="24"/>
          <w:lang w:val="ro-RO"/>
        </w:rPr>
      </w:pPr>
    </w:p>
    <w:p w14:paraId="6EFF3A58" w14:textId="77777777" w:rsidR="0094330B" w:rsidRPr="00110BD7" w:rsidRDefault="0094330B" w:rsidP="000D59E2">
      <w:pPr>
        <w:spacing w:after="0" w:line="240" w:lineRule="auto"/>
        <w:jc w:val="both"/>
        <w:rPr>
          <w:rFonts w:ascii="Times New Roman" w:eastAsia="Times New Roman" w:hAnsi="Times New Roman" w:cs="Times New Roman"/>
          <w:color w:val="4472C4" w:themeColor="accent1"/>
          <w:sz w:val="24"/>
          <w:szCs w:val="24"/>
          <w:lang w:val="ro-RO"/>
        </w:rPr>
      </w:pPr>
    </w:p>
    <w:p w14:paraId="62422915" w14:textId="2F91CB9A" w:rsidR="0074163C" w:rsidRPr="00110BD7" w:rsidRDefault="0087643D" w:rsidP="006577F0">
      <w:pPr>
        <w:ind w:firstLine="142"/>
        <w:jc w:val="both"/>
        <w:rPr>
          <w:rFonts w:ascii="Times New Roman" w:hAnsi="Times New Roman" w:cs="Times New Roman"/>
          <w:b/>
          <w:bCs/>
          <w:sz w:val="24"/>
          <w:lang w:val="ro-RO"/>
        </w:rPr>
      </w:pPr>
      <w:bookmarkStart w:id="11" w:name="_Toc506820467"/>
      <w:bookmarkStart w:id="12" w:name="_Toc479768012"/>
      <w:bookmarkStart w:id="13" w:name="_Toc479767936"/>
      <w:bookmarkStart w:id="14" w:name="_Toc479767840"/>
      <w:r w:rsidRPr="00110BD7">
        <w:rPr>
          <w:rFonts w:ascii="Times New Roman" w:hAnsi="Times New Roman" w:cs="Times New Roman"/>
          <w:b/>
          <w:bCs/>
          <w:sz w:val="24"/>
          <w:lang w:val="ro-RO"/>
        </w:rPr>
        <w:t>A</w:t>
      </w:r>
      <w:r w:rsidR="006577F0" w:rsidRPr="00110BD7">
        <w:rPr>
          <w:rFonts w:ascii="Times New Roman" w:hAnsi="Times New Roman" w:cs="Times New Roman"/>
          <w:b/>
          <w:bCs/>
          <w:sz w:val="24"/>
          <w:lang w:val="ro-RO"/>
        </w:rPr>
        <w:t xml:space="preserve">. </w:t>
      </w:r>
      <w:r w:rsidR="0074163C" w:rsidRPr="00110BD7">
        <w:rPr>
          <w:rFonts w:ascii="Times New Roman" w:hAnsi="Times New Roman" w:cs="Times New Roman"/>
          <w:b/>
          <w:bCs/>
          <w:sz w:val="24"/>
          <w:lang w:val="ro-RO"/>
        </w:rPr>
        <w:t>MINISTERUL AFACERILOR INTERNE</w:t>
      </w:r>
      <w:bookmarkEnd w:id="11"/>
      <w:bookmarkEnd w:id="12"/>
      <w:bookmarkEnd w:id="13"/>
      <w:bookmarkEnd w:id="14"/>
    </w:p>
    <w:p w14:paraId="69F6281A" w14:textId="77777777" w:rsidR="0074163C" w:rsidRPr="00110BD7" w:rsidRDefault="0074163C" w:rsidP="0074163C">
      <w:pPr>
        <w:tabs>
          <w:tab w:val="left" w:pos="142"/>
          <w:tab w:val="left" w:pos="709"/>
        </w:tabs>
        <w:ind w:left="284"/>
        <w:contextualSpacing/>
        <w:jc w:val="both"/>
        <w:rPr>
          <w:rFonts w:ascii="Times New Roman" w:hAnsi="Times New Roman" w:cs="Times New Roman"/>
          <w:sz w:val="24"/>
          <w:szCs w:val="24"/>
          <w:lang w:val="ro-RO"/>
        </w:rPr>
      </w:pPr>
      <w:bookmarkStart w:id="15" w:name="_Toc506820468"/>
      <w:bookmarkStart w:id="16" w:name="_Toc479768013"/>
      <w:bookmarkStart w:id="17" w:name="_Toc479767937"/>
      <w:bookmarkStart w:id="18" w:name="_Toc479767841"/>
      <w:r w:rsidRPr="00110BD7">
        <w:rPr>
          <w:rFonts w:ascii="Times New Roman" w:hAnsi="Times New Roman" w:cs="Times New Roman"/>
          <w:b/>
          <w:sz w:val="24"/>
          <w:szCs w:val="24"/>
          <w:lang w:val="ro-RO"/>
        </w:rPr>
        <w:t>(1) Aparatul central al ministerului</w:t>
      </w:r>
      <w:r w:rsidRPr="00110BD7">
        <w:rPr>
          <w:rFonts w:ascii="Times New Roman" w:hAnsi="Times New Roman" w:cs="Times New Roman"/>
          <w:sz w:val="24"/>
          <w:szCs w:val="24"/>
          <w:lang w:val="ro-RO"/>
        </w:rPr>
        <w:t xml:space="preserve"> are următoarele atribuții:</w:t>
      </w:r>
    </w:p>
    <w:p w14:paraId="236D5AC5" w14:textId="77777777" w:rsidR="0074163C" w:rsidRPr="00110BD7" w:rsidRDefault="0074163C" w:rsidP="00E23681">
      <w:pPr>
        <w:numPr>
          <w:ilvl w:val="0"/>
          <w:numId w:val="46"/>
        </w:numPr>
        <w:tabs>
          <w:tab w:val="left" w:pos="709"/>
          <w:tab w:val="num" w:pos="990"/>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asigură prin Comitetul Ministerial pentru </w:t>
      </w:r>
      <w:proofErr w:type="spellStart"/>
      <w:r w:rsidRPr="00110BD7">
        <w:rPr>
          <w:rFonts w:ascii="Times New Roman" w:hAnsi="Times New Roman" w:cs="Times New Roman"/>
          <w:sz w:val="24"/>
          <w:szCs w:val="24"/>
          <w:lang w:val="ro-RO"/>
        </w:rPr>
        <w:t>Situaţii</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Urgenţă</w:t>
      </w:r>
      <w:proofErr w:type="spellEnd"/>
      <w:r w:rsidRPr="00110BD7">
        <w:rPr>
          <w:rFonts w:ascii="Times New Roman" w:hAnsi="Times New Roman" w:cs="Times New Roman"/>
          <w:sz w:val="24"/>
          <w:szCs w:val="24"/>
          <w:lang w:val="ro-RO"/>
        </w:rPr>
        <w:t xml:space="preserve"> participarea structurilor ministerului la îndeplinirea </w:t>
      </w:r>
      <w:proofErr w:type="spellStart"/>
      <w:r w:rsidRPr="00110BD7">
        <w:rPr>
          <w:rFonts w:ascii="Times New Roman" w:hAnsi="Times New Roman" w:cs="Times New Roman"/>
          <w:sz w:val="24"/>
          <w:szCs w:val="24"/>
          <w:lang w:val="ro-RO"/>
        </w:rPr>
        <w:t>funcţiilor</w:t>
      </w:r>
      <w:proofErr w:type="spellEnd"/>
      <w:r w:rsidRPr="00110BD7">
        <w:rPr>
          <w:rFonts w:ascii="Times New Roman" w:hAnsi="Times New Roman" w:cs="Times New Roman"/>
          <w:sz w:val="24"/>
          <w:szCs w:val="24"/>
          <w:lang w:val="ro-RO"/>
        </w:rPr>
        <w:t xml:space="preserve"> de sprijin potrivit Hotărârii Guvernului nr. 557/2016 privind managementul tipurilor de risc;</w:t>
      </w:r>
    </w:p>
    <w:p w14:paraId="353FEB91" w14:textId="77777777" w:rsidR="0074163C" w:rsidRPr="00110BD7" w:rsidRDefault="0074163C" w:rsidP="00E23681">
      <w:pPr>
        <w:numPr>
          <w:ilvl w:val="0"/>
          <w:numId w:val="46"/>
        </w:numPr>
        <w:tabs>
          <w:tab w:val="left" w:pos="709"/>
          <w:tab w:val="num" w:pos="990"/>
        </w:tabs>
        <w:spacing w:after="0" w:line="240" w:lineRule="auto"/>
        <w:ind w:left="284" w:firstLine="0"/>
        <w:jc w:val="both"/>
        <w:rPr>
          <w:rFonts w:ascii="Times New Roman" w:hAnsi="Times New Roman" w:cs="Times New Roman"/>
          <w:spacing w:val="-4"/>
          <w:sz w:val="24"/>
          <w:szCs w:val="24"/>
          <w:lang w:val="ro-RO"/>
        </w:rPr>
      </w:pPr>
      <w:r w:rsidRPr="00110BD7">
        <w:rPr>
          <w:rFonts w:ascii="Times New Roman" w:hAnsi="Times New Roman" w:cs="Times New Roman"/>
          <w:spacing w:val="-4"/>
          <w:sz w:val="24"/>
          <w:szCs w:val="24"/>
          <w:lang w:val="ro-RO"/>
        </w:rPr>
        <w:t xml:space="preserve">asigură, prin șeful DSU, în calitate de comandant al acțiunii, conducerea </w:t>
      </w:r>
      <w:proofErr w:type="spellStart"/>
      <w:r w:rsidRPr="00110BD7">
        <w:rPr>
          <w:rFonts w:ascii="Times New Roman" w:hAnsi="Times New Roman" w:cs="Times New Roman"/>
          <w:spacing w:val="-4"/>
          <w:sz w:val="24"/>
          <w:szCs w:val="24"/>
          <w:lang w:val="ro-RO"/>
        </w:rPr>
        <w:t>şi</w:t>
      </w:r>
      <w:proofErr w:type="spellEnd"/>
      <w:r w:rsidRPr="00110BD7">
        <w:rPr>
          <w:rFonts w:ascii="Times New Roman" w:hAnsi="Times New Roman" w:cs="Times New Roman"/>
          <w:spacing w:val="-4"/>
          <w:sz w:val="24"/>
          <w:szCs w:val="24"/>
          <w:lang w:val="ro-RO"/>
        </w:rPr>
        <w:t xml:space="preserve"> coordonarea </w:t>
      </w:r>
      <w:proofErr w:type="spellStart"/>
      <w:r w:rsidRPr="00110BD7">
        <w:rPr>
          <w:rFonts w:ascii="Times New Roman" w:hAnsi="Times New Roman" w:cs="Times New Roman"/>
          <w:spacing w:val="-4"/>
          <w:sz w:val="24"/>
          <w:szCs w:val="24"/>
          <w:lang w:val="ro-RO"/>
        </w:rPr>
        <w:t>operaţională</w:t>
      </w:r>
      <w:proofErr w:type="spellEnd"/>
      <w:r w:rsidRPr="00110BD7">
        <w:rPr>
          <w:rFonts w:ascii="Times New Roman" w:hAnsi="Times New Roman" w:cs="Times New Roman"/>
          <w:spacing w:val="-4"/>
          <w:sz w:val="24"/>
          <w:szCs w:val="24"/>
          <w:lang w:val="ro-RO"/>
        </w:rPr>
        <w:t xml:space="preserve"> </w:t>
      </w:r>
      <w:r w:rsidRPr="00110BD7">
        <w:rPr>
          <w:rFonts w:ascii="Times New Roman" w:hAnsi="Times New Roman" w:cs="Times New Roman"/>
          <w:sz w:val="24"/>
          <w:szCs w:val="24"/>
          <w:lang w:val="ro-RO"/>
        </w:rPr>
        <w:t xml:space="preserve">structurilor proprii de </w:t>
      </w:r>
      <w:proofErr w:type="spellStart"/>
      <w:r w:rsidRPr="00110BD7">
        <w:rPr>
          <w:rFonts w:ascii="Times New Roman" w:hAnsi="Times New Roman" w:cs="Times New Roman"/>
          <w:sz w:val="24"/>
          <w:szCs w:val="24"/>
          <w:lang w:val="ro-RO"/>
        </w:rPr>
        <w:t>intervenţie</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ale altor structuri ce asigură capabilități, în mod operativ, </w:t>
      </w:r>
      <w:proofErr w:type="spellStart"/>
      <w:r w:rsidRPr="00110BD7">
        <w:rPr>
          <w:rFonts w:ascii="Times New Roman" w:hAnsi="Times New Roman" w:cs="Times New Roman"/>
          <w:sz w:val="24"/>
          <w:szCs w:val="24"/>
          <w:lang w:val="ro-RO"/>
        </w:rPr>
        <w:t>direcţionează</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coordonează eforturile tuturor </w:t>
      </w:r>
      <w:proofErr w:type="spellStart"/>
      <w:r w:rsidRPr="00110BD7">
        <w:rPr>
          <w:rFonts w:ascii="Times New Roman" w:hAnsi="Times New Roman" w:cs="Times New Roman"/>
          <w:sz w:val="24"/>
          <w:szCs w:val="24"/>
          <w:lang w:val="ro-RO"/>
        </w:rPr>
        <w:t>forţelor</w:t>
      </w:r>
      <w:proofErr w:type="spellEnd"/>
      <w:r w:rsidRPr="00110BD7">
        <w:rPr>
          <w:rFonts w:ascii="Times New Roman" w:hAnsi="Times New Roman" w:cs="Times New Roman"/>
          <w:sz w:val="24"/>
          <w:szCs w:val="24"/>
          <w:lang w:val="ro-RO"/>
        </w:rPr>
        <w:t xml:space="preserve"> de răspuns în conformitate cu </w:t>
      </w:r>
      <w:proofErr w:type="spellStart"/>
      <w:r w:rsidRPr="00110BD7">
        <w:rPr>
          <w:rFonts w:ascii="Times New Roman" w:hAnsi="Times New Roman" w:cs="Times New Roman"/>
          <w:sz w:val="24"/>
          <w:szCs w:val="24"/>
          <w:lang w:val="ro-RO"/>
        </w:rPr>
        <w:t>situaţia</w:t>
      </w:r>
      <w:proofErr w:type="spellEnd"/>
      <w:r w:rsidRPr="00110BD7">
        <w:rPr>
          <w:rFonts w:ascii="Times New Roman" w:hAnsi="Times New Roman" w:cs="Times New Roman"/>
          <w:sz w:val="24"/>
          <w:szCs w:val="24"/>
          <w:lang w:val="ro-RO"/>
        </w:rPr>
        <w:t xml:space="preserve"> operativă</w:t>
      </w:r>
      <w:r w:rsidRPr="00110BD7">
        <w:rPr>
          <w:rFonts w:ascii="Times New Roman" w:hAnsi="Times New Roman" w:cs="Times New Roman"/>
          <w:spacing w:val="-4"/>
          <w:sz w:val="24"/>
          <w:szCs w:val="24"/>
          <w:lang w:val="ro-RO"/>
        </w:rPr>
        <w:t>;</w:t>
      </w:r>
    </w:p>
    <w:p w14:paraId="703CF5C3" w14:textId="77777777" w:rsidR="0074163C" w:rsidRPr="00110BD7" w:rsidRDefault="0074163C" w:rsidP="00E23681">
      <w:pPr>
        <w:numPr>
          <w:ilvl w:val="0"/>
          <w:numId w:val="46"/>
        </w:numPr>
        <w:tabs>
          <w:tab w:val="left" w:pos="709"/>
          <w:tab w:val="num" w:pos="990"/>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coordonează </w:t>
      </w:r>
      <w:proofErr w:type="spellStart"/>
      <w:r w:rsidRPr="00110BD7">
        <w:rPr>
          <w:rFonts w:ascii="Times New Roman" w:hAnsi="Times New Roman" w:cs="Times New Roman"/>
          <w:sz w:val="24"/>
          <w:szCs w:val="24"/>
          <w:lang w:val="ro-RO"/>
        </w:rPr>
        <w:t>activităţile</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măsurile </w:t>
      </w:r>
      <w:proofErr w:type="spellStart"/>
      <w:r w:rsidRPr="00110BD7">
        <w:rPr>
          <w:rFonts w:ascii="Times New Roman" w:hAnsi="Times New Roman" w:cs="Times New Roman"/>
          <w:sz w:val="24"/>
          <w:szCs w:val="24"/>
          <w:lang w:val="ro-RO"/>
        </w:rPr>
        <w:t>operaţionale</w:t>
      </w:r>
      <w:proofErr w:type="spellEnd"/>
      <w:r w:rsidRPr="00110BD7">
        <w:rPr>
          <w:rFonts w:ascii="Times New Roman" w:hAnsi="Times New Roman" w:cs="Times New Roman"/>
          <w:sz w:val="24"/>
          <w:szCs w:val="24"/>
          <w:lang w:val="ro-RO"/>
        </w:rPr>
        <w:t xml:space="preserve"> ale ministerelor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a altor organisme guvernamentale, cu </w:t>
      </w:r>
      <w:proofErr w:type="spellStart"/>
      <w:r w:rsidRPr="00110BD7">
        <w:rPr>
          <w:rFonts w:ascii="Times New Roman" w:hAnsi="Times New Roman" w:cs="Times New Roman"/>
          <w:sz w:val="24"/>
          <w:szCs w:val="24"/>
          <w:lang w:val="ro-RO"/>
        </w:rPr>
        <w:t>atribuţii</w:t>
      </w:r>
      <w:proofErr w:type="spellEnd"/>
      <w:r w:rsidRPr="00110BD7">
        <w:rPr>
          <w:rFonts w:ascii="Times New Roman" w:hAnsi="Times New Roman" w:cs="Times New Roman"/>
          <w:sz w:val="24"/>
          <w:szCs w:val="24"/>
          <w:lang w:val="ro-RO"/>
        </w:rPr>
        <w:t xml:space="preserve"> în managementul </w:t>
      </w:r>
      <w:proofErr w:type="spellStart"/>
      <w:r w:rsidRPr="00110BD7">
        <w:rPr>
          <w:rFonts w:ascii="Times New Roman" w:hAnsi="Times New Roman" w:cs="Times New Roman"/>
          <w:sz w:val="24"/>
          <w:szCs w:val="24"/>
          <w:lang w:val="ro-RO"/>
        </w:rPr>
        <w:t>intervenţiei</w:t>
      </w:r>
      <w:proofErr w:type="spellEnd"/>
      <w:r w:rsidRPr="00110BD7">
        <w:rPr>
          <w:rFonts w:ascii="Times New Roman" w:hAnsi="Times New Roman" w:cs="Times New Roman"/>
          <w:sz w:val="24"/>
          <w:szCs w:val="24"/>
          <w:lang w:val="ro-RO"/>
        </w:rPr>
        <w:t xml:space="preserve"> în cazul producerii incendiilor de pădure;</w:t>
      </w:r>
    </w:p>
    <w:p w14:paraId="6DAD1CBE" w14:textId="77777777" w:rsidR="0074163C" w:rsidRPr="00110BD7" w:rsidRDefault="0074163C" w:rsidP="00E23681">
      <w:pPr>
        <w:numPr>
          <w:ilvl w:val="0"/>
          <w:numId w:val="46"/>
        </w:numPr>
        <w:tabs>
          <w:tab w:val="left" w:pos="709"/>
          <w:tab w:val="num" w:pos="990"/>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coordonează primirea de </w:t>
      </w:r>
      <w:proofErr w:type="spellStart"/>
      <w:r w:rsidRPr="00110BD7">
        <w:rPr>
          <w:rFonts w:ascii="Times New Roman" w:hAnsi="Times New Roman" w:cs="Times New Roman"/>
          <w:sz w:val="24"/>
          <w:szCs w:val="24"/>
          <w:lang w:val="ro-RO"/>
        </w:rPr>
        <w:t>asistenţă</w:t>
      </w:r>
      <w:proofErr w:type="spellEnd"/>
      <w:r w:rsidRPr="00110BD7">
        <w:rPr>
          <w:rFonts w:ascii="Times New Roman" w:hAnsi="Times New Roman" w:cs="Times New Roman"/>
          <w:sz w:val="24"/>
          <w:szCs w:val="24"/>
          <w:lang w:val="ro-RO"/>
        </w:rPr>
        <w:t xml:space="preserve"> din partea altor state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organizaţii</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internaţionale</w:t>
      </w:r>
      <w:proofErr w:type="spellEnd"/>
      <w:r w:rsidRPr="00110BD7">
        <w:rPr>
          <w:rFonts w:ascii="Times New Roman" w:hAnsi="Times New Roman" w:cs="Times New Roman"/>
          <w:sz w:val="24"/>
          <w:szCs w:val="24"/>
          <w:lang w:val="ro-RO"/>
        </w:rPr>
        <w:t xml:space="preserve">, precum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forţele</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resursele primite;</w:t>
      </w:r>
    </w:p>
    <w:p w14:paraId="25349C3C" w14:textId="77777777" w:rsidR="0074163C" w:rsidRPr="00110BD7" w:rsidRDefault="0074163C" w:rsidP="00E23681">
      <w:pPr>
        <w:numPr>
          <w:ilvl w:val="0"/>
          <w:numId w:val="46"/>
        </w:numPr>
        <w:tabs>
          <w:tab w:val="left" w:pos="709"/>
          <w:tab w:val="num" w:pos="990"/>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lastRenderedPageBreak/>
        <w:t xml:space="preserve">informează Guvernul României despre </w:t>
      </w:r>
      <w:proofErr w:type="spellStart"/>
      <w:r w:rsidRPr="00110BD7">
        <w:rPr>
          <w:rFonts w:ascii="Times New Roman" w:hAnsi="Times New Roman" w:cs="Times New Roman"/>
          <w:sz w:val="24"/>
          <w:szCs w:val="24"/>
          <w:lang w:val="ro-RO"/>
        </w:rPr>
        <w:t>consecinţele</w:t>
      </w:r>
      <w:proofErr w:type="spellEnd"/>
      <w:r w:rsidRPr="00110BD7">
        <w:rPr>
          <w:rFonts w:ascii="Times New Roman" w:hAnsi="Times New Roman" w:cs="Times New Roman"/>
          <w:sz w:val="24"/>
          <w:szCs w:val="24"/>
          <w:lang w:val="ro-RO"/>
        </w:rPr>
        <w:t xml:space="preserve"> produse de manifestarea incendiilor de pădure.</w:t>
      </w:r>
    </w:p>
    <w:p w14:paraId="6E5A8355" w14:textId="77777777" w:rsidR="0074163C" w:rsidRPr="00110BD7" w:rsidRDefault="0074163C" w:rsidP="00E23681">
      <w:pPr>
        <w:numPr>
          <w:ilvl w:val="0"/>
          <w:numId w:val="46"/>
        </w:numPr>
        <w:tabs>
          <w:tab w:val="left" w:pos="709"/>
          <w:tab w:val="num" w:pos="990"/>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conduce activitatea structurilor proprii de </w:t>
      </w:r>
      <w:proofErr w:type="spellStart"/>
      <w:r w:rsidRPr="00110BD7">
        <w:rPr>
          <w:rFonts w:ascii="Times New Roman" w:hAnsi="Times New Roman" w:cs="Times New Roman"/>
          <w:sz w:val="24"/>
          <w:szCs w:val="24"/>
          <w:lang w:val="ro-RO"/>
        </w:rPr>
        <w:t>intervenţie</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a altor structuri din </w:t>
      </w:r>
      <w:proofErr w:type="spellStart"/>
      <w:r w:rsidRPr="00110BD7">
        <w:rPr>
          <w:rFonts w:ascii="Times New Roman" w:hAnsi="Times New Roman" w:cs="Times New Roman"/>
          <w:sz w:val="24"/>
          <w:szCs w:val="24"/>
          <w:lang w:val="ro-RO"/>
        </w:rPr>
        <w:t>competenţă</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coordonează integrat eforturile tuturor </w:t>
      </w:r>
      <w:proofErr w:type="spellStart"/>
      <w:r w:rsidRPr="00110BD7">
        <w:rPr>
          <w:rFonts w:ascii="Times New Roman" w:hAnsi="Times New Roman" w:cs="Times New Roman"/>
          <w:sz w:val="24"/>
          <w:szCs w:val="24"/>
          <w:lang w:val="ro-RO"/>
        </w:rPr>
        <w:t>forţelor</w:t>
      </w:r>
      <w:proofErr w:type="spellEnd"/>
      <w:r w:rsidRPr="00110BD7">
        <w:rPr>
          <w:rFonts w:ascii="Times New Roman" w:hAnsi="Times New Roman" w:cs="Times New Roman"/>
          <w:sz w:val="24"/>
          <w:szCs w:val="24"/>
          <w:lang w:val="ro-RO"/>
        </w:rPr>
        <w:t xml:space="preserve"> de răspuns în conformitate cu </w:t>
      </w:r>
      <w:proofErr w:type="spellStart"/>
      <w:r w:rsidRPr="00110BD7">
        <w:rPr>
          <w:rFonts w:ascii="Times New Roman" w:hAnsi="Times New Roman" w:cs="Times New Roman"/>
          <w:sz w:val="24"/>
          <w:szCs w:val="24"/>
          <w:lang w:val="ro-RO"/>
        </w:rPr>
        <w:t>situaţia</w:t>
      </w:r>
      <w:proofErr w:type="spellEnd"/>
      <w:r w:rsidRPr="00110BD7">
        <w:rPr>
          <w:rFonts w:ascii="Times New Roman" w:hAnsi="Times New Roman" w:cs="Times New Roman"/>
          <w:sz w:val="24"/>
          <w:szCs w:val="24"/>
          <w:lang w:val="ro-RO"/>
        </w:rPr>
        <w:t xml:space="preserve"> operativă;</w:t>
      </w:r>
    </w:p>
    <w:p w14:paraId="216D5668" w14:textId="77777777" w:rsidR="0074163C" w:rsidRPr="00110BD7" w:rsidRDefault="0074163C" w:rsidP="00E23681">
      <w:pPr>
        <w:numPr>
          <w:ilvl w:val="0"/>
          <w:numId w:val="46"/>
        </w:numPr>
        <w:tabs>
          <w:tab w:val="left" w:pos="709"/>
          <w:tab w:val="num" w:pos="990"/>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monitorizează evoluția incendiilor de pădure;</w:t>
      </w:r>
    </w:p>
    <w:p w14:paraId="7A989770" w14:textId="77777777" w:rsidR="0074163C" w:rsidRPr="00110BD7" w:rsidRDefault="0074163C" w:rsidP="00E23681">
      <w:pPr>
        <w:numPr>
          <w:ilvl w:val="0"/>
          <w:numId w:val="46"/>
        </w:numPr>
        <w:tabs>
          <w:tab w:val="left" w:pos="709"/>
          <w:tab w:val="num" w:pos="990"/>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centralizează datele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informaţiile</w:t>
      </w:r>
      <w:proofErr w:type="spellEnd"/>
      <w:r w:rsidRPr="00110BD7">
        <w:rPr>
          <w:rFonts w:ascii="Times New Roman" w:hAnsi="Times New Roman" w:cs="Times New Roman"/>
          <w:sz w:val="24"/>
          <w:szCs w:val="24"/>
          <w:lang w:val="ro-RO"/>
        </w:rPr>
        <w:t xml:space="preserve"> privind efectele incendiilor de pădure, </w:t>
      </w:r>
      <w:proofErr w:type="spellStart"/>
      <w:r w:rsidRPr="00110BD7">
        <w:rPr>
          <w:rFonts w:ascii="Times New Roman" w:hAnsi="Times New Roman" w:cs="Times New Roman"/>
          <w:sz w:val="24"/>
          <w:szCs w:val="24"/>
          <w:lang w:val="ro-RO"/>
        </w:rPr>
        <w:t>forţele</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mijloacele participante la </w:t>
      </w:r>
      <w:proofErr w:type="spellStart"/>
      <w:r w:rsidRPr="00110BD7">
        <w:rPr>
          <w:rFonts w:ascii="Times New Roman" w:hAnsi="Times New Roman" w:cs="Times New Roman"/>
          <w:sz w:val="24"/>
          <w:szCs w:val="24"/>
          <w:lang w:val="ro-RO"/>
        </w:rPr>
        <w:t>intervenţie</w:t>
      </w:r>
      <w:proofErr w:type="spellEnd"/>
      <w:r w:rsidRPr="00110BD7">
        <w:rPr>
          <w:rFonts w:ascii="Times New Roman" w:hAnsi="Times New Roman" w:cs="Times New Roman"/>
          <w:sz w:val="24"/>
          <w:szCs w:val="24"/>
          <w:lang w:val="ro-RO"/>
        </w:rPr>
        <w:t>;</w:t>
      </w:r>
    </w:p>
    <w:p w14:paraId="4AF6A4B7" w14:textId="77777777" w:rsidR="0074163C" w:rsidRPr="00110BD7" w:rsidRDefault="0074163C" w:rsidP="00E23681">
      <w:pPr>
        <w:numPr>
          <w:ilvl w:val="0"/>
          <w:numId w:val="46"/>
        </w:numPr>
        <w:tabs>
          <w:tab w:val="left" w:pos="709"/>
          <w:tab w:val="num" w:pos="990"/>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propune declararea/încetarea stării de alertă la nivelul mai multor județe sau la nivel național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asigură transmiterea măsurilor aprobate către toate structurile implicate, precum și către populație;</w:t>
      </w:r>
    </w:p>
    <w:p w14:paraId="7319D239" w14:textId="77777777" w:rsidR="0074163C" w:rsidRPr="00110BD7" w:rsidRDefault="0074163C" w:rsidP="00E23681">
      <w:pPr>
        <w:numPr>
          <w:ilvl w:val="0"/>
          <w:numId w:val="46"/>
        </w:numPr>
        <w:tabs>
          <w:tab w:val="left" w:pos="709"/>
          <w:tab w:val="num" w:pos="990"/>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propune instituirea/prelungirea/încetarea stării de urgență la nivelul mai multor județe sau la nivel național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asigură transmiterea măsurilor aprobate către toate structurile implicate, precum și către populație;</w:t>
      </w:r>
    </w:p>
    <w:p w14:paraId="40A2DB6E" w14:textId="42A6C6E1" w:rsidR="0074163C" w:rsidRPr="00110BD7" w:rsidRDefault="0074163C" w:rsidP="00E23681">
      <w:pPr>
        <w:numPr>
          <w:ilvl w:val="0"/>
          <w:numId w:val="46"/>
        </w:numPr>
        <w:tabs>
          <w:tab w:val="left" w:pos="709"/>
          <w:tab w:val="num" w:pos="990"/>
        </w:tabs>
        <w:spacing w:after="0" w:line="240" w:lineRule="auto"/>
        <w:ind w:left="284" w:firstLine="0"/>
        <w:jc w:val="both"/>
        <w:rPr>
          <w:rFonts w:ascii="Times New Roman" w:hAnsi="Times New Roman" w:cs="Times New Roman"/>
          <w:spacing w:val="-2"/>
          <w:sz w:val="24"/>
          <w:szCs w:val="24"/>
          <w:lang w:val="ro-RO"/>
        </w:rPr>
      </w:pPr>
      <w:r w:rsidRPr="00110BD7">
        <w:rPr>
          <w:rFonts w:ascii="Times New Roman" w:hAnsi="Times New Roman" w:cs="Times New Roman"/>
          <w:sz w:val="24"/>
          <w:szCs w:val="24"/>
          <w:lang w:val="ro-RO"/>
        </w:rPr>
        <w:t xml:space="preserve">participă la elaborarea din timp, în stare de normalitate, sub coordonarea CNSSU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în cooperare cu STS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MCSI, precum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cu celelalte structuri de specialitate cu reprezentare în CNSSU, a „Planului de </w:t>
      </w:r>
      <w:proofErr w:type="spellStart"/>
      <w:r w:rsidRPr="00110BD7">
        <w:rPr>
          <w:rFonts w:ascii="Times New Roman" w:hAnsi="Times New Roman" w:cs="Times New Roman"/>
          <w:sz w:val="24"/>
          <w:szCs w:val="24"/>
          <w:lang w:val="ro-RO"/>
        </w:rPr>
        <w:t>comunicaţii</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tehnologia </w:t>
      </w:r>
      <w:proofErr w:type="spellStart"/>
      <w:r w:rsidRPr="00110BD7">
        <w:rPr>
          <w:rFonts w:ascii="Times New Roman" w:hAnsi="Times New Roman" w:cs="Times New Roman"/>
          <w:sz w:val="24"/>
          <w:szCs w:val="24"/>
          <w:lang w:val="ro-RO"/>
        </w:rPr>
        <w:t>informaţiei</w:t>
      </w:r>
      <w:proofErr w:type="spellEnd"/>
      <w:r w:rsidRPr="00110BD7">
        <w:rPr>
          <w:rFonts w:ascii="Times New Roman" w:hAnsi="Times New Roman" w:cs="Times New Roman"/>
          <w:sz w:val="24"/>
          <w:szCs w:val="24"/>
          <w:lang w:val="ro-RO"/>
        </w:rPr>
        <w:t xml:space="preserve"> pentru conducere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cooperare pe durata </w:t>
      </w:r>
      <w:proofErr w:type="spellStart"/>
      <w:r w:rsidRPr="00110BD7">
        <w:rPr>
          <w:rFonts w:ascii="Times New Roman" w:hAnsi="Times New Roman" w:cs="Times New Roman"/>
          <w:sz w:val="24"/>
          <w:szCs w:val="24"/>
          <w:lang w:val="ro-RO"/>
        </w:rPr>
        <w:t>situaţiilor</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urgenţă</w:t>
      </w:r>
      <w:proofErr w:type="spellEnd"/>
      <w:r w:rsidRPr="00110BD7">
        <w:rPr>
          <w:rFonts w:ascii="Times New Roman" w:hAnsi="Times New Roman" w:cs="Times New Roman"/>
          <w:sz w:val="24"/>
          <w:szCs w:val="24"/>
          <w:lang w:val="ro-RO"/>
        </w:rPr>
        <w:t xml:space="preserve">” în vederea definirii aspectelor tehnice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organizatorice, cu testarea prealabilă a planului în cadrul </w:t>
      </w:r>
      <w:proofErr w:type="spellStart"/>
      <w:r w:rsidRPr="00110BD7">
        <w:rPr>
          <w:rFonts w:ascii="Times New Roman" w:hAnsi="Times New Roman" w:cs="Times New Roman"/>
          <w:sz w:val="24"/>
          <w:szCs w:val="24"/>
          <w:lang w:val="ro-RO"/>
        </w:rPr>
        <w:t>exerciţiilor</w:t>
      </w:r>
      <w:proofErr w:type="spellEnd"/>
      <w:r w:rsidRPr="00110BD7">
        <w:rPr>
          <w:rFonts w:ascii="Times New Roman" w:hAnsi="Times New Roman" w:cs="Times New Roman"/>
          <w:sz w:val="24"/>
          <w:szCs w:val="24"/>
          <w:lang w:val="ro-RO"/>
        </w:rPr>
        <w:t>.</w:t>
      </w:r>
    </w:p>
    <w:p w14:paraId="13287C0F" w14:textId="132C0885" w:rsidR="008969E8" w:rsidRPr="00110BD7" w:rsidRDefault="008969E8" w:rsidP="008969E8">
      <w:pPr>
        <w:tabs>
          <w:tab w:val="left" w:pos="709"/>
        </w:tabs>
        <w:spacing w:after="0" w:line="240" w:lineRule="auto"/>
        <w:jc w:val="both"/>
        <w:rPr>
          <w:rFonts w:ascii="Times New Roman" w:hAnsi="Times New Roman" w:cs="Times New Roman"/>
          <w:sz w:val="24"/>
          <w:szCs w:val="24"/>
          <w:lang w:val="ro-RO"/>
        </w:rPr>
      </w:pPr>
    </w:p>
    <w:p w14:paraId="030A1C13" w14:textId="77777777" w:rsidR="00503ACB" w:rsidRPr="00110BD7" w:rsidRDefault="00503ACB" w:rsidP="00503ACB">
      <w:pPr>
        <w:tabs>
          <w:tab w:val="left" w:pos="709"/>
        </w:tabs>
        <w:spacing w:after="0" w:line="240" w:lineRule="auto"/>
        <w:ind w:left="284"/>
        <w:jc w:val="both"/>
        <w:rPr>
          <w:rFonts w:ascii="Times New Roman" w:hAnsi="Times New Roman" w:cs="Times New Roman"/>
          <w:spacing w:val="-2"/>
          <w:sz w:val="24"/>
          <w:szCs w:val="24"/>
          <w:lang w:val="ro-RO"/>
        </w:rPr>
      </w:pPr>
    </w:p>
    <w:p w14:paraId="42C8D537" w14:textId="77777777" w:rsidR="0074163C" w:rsidRPr="00110BD7" w:rsidRDefault="0074163C" w:rsidP="0074163C">
      <w:pPr>
        <w:tabs>
          <w:tab w:val="left" w:pos="709"/>
          <w:tab w:val="left" w:pos="9048"/>
        </w:tabs>
        <w:ind w:left="284"/>
        <w:jc w:val="both"/>
        <w:rPr>
          <w:rFonts w:ascii="Times New Roman" w:hAnsi="Times New Roman" w:cs="Times New Roman"/>
          <w:sz w:val="24"/>
          <w:szCs w:val="24"/>
          <w:lang w:val="ro-RO"/>
        </w:rPr>
      </w:pPr>
      <w:r w:rsidRPr="00110BD7">
        <w:rPr>
          <w:rFonts w:ascii="Times New Roman" w:hAnsi="Times New Roman" w:cs="Times New Roman"/>
          <w:b/>
          <w:sz w:val="24"/>
          <w:szCs w:val="24"/>
          <w:lang w:val="ro-RO"/>
        </w:rPr>
        <w:t xml:space="preserve"> (2)</w:t>
      </w:r>
      <w:r w:rsidRPr="00110BD7">
        <w:rPr>
          <w:rFonts w:ascii="Times New Roman" w:hAnsi="Times New Roman" w:cs="Times New Roman"/>
          <w:sz w:val="24"/>
          <w:szCs w:val="24"/>
          <w:lang w:val="ro-RO"/>
        </w:rPr>
        <w:t xml:space="preserve"> </w:t>
      </w:r>
      <w:r w:rsidRPr="00110BD7">
        <w:rPr>
          <w:rFonts w:ascii="Times New Roman" w:hAnsi="Times New Roman" w:cs="Times New Roman"/>
          <w:b/>
          <w:sz w:val="24"/>
          <w:szCs w:val="24"/>
          <w:lang w:val="ro-RO"/>
        </w:rPr>
        <w:t xml:space="preserve">Inspectoratul General pentru </w:t>
      </w:r>
      <w:proofErr w:type="spellStart"/>
      <w:r w:rsidRPr="00110BD7">
        <w:rPr>
          <w:rFonts w:ascii="Times New Roman" w:hAnsi="Times New Roman" w:cs="Times New Roman"/>
          <w:b/>
          <w:sz w:val="24"/>
          <w:szCs w:val="24"/>
          <w:lang w:val="ro-RO"/>
        </w:rPr>
        <w:t>Situaţii</w:t>
      </w:r>
      <w:proofErr w:type="spellEnd"/>
      <w:r w:rsidRPr="00110BD7">
        <w:rPr>
          <w:rFonts w:ascii="Times New Roman" w:hAnsi="Times New Roman" w:cs="Times New Roman"/>
          <w:b/>
          <w:sz w:val="24"/>
          <w:szCs w:val="24"/>
          <w:lang w:val="ro-RO"/>
        </w:rPr>
        <w:t xml:space="preserve"> de </w:t>
      </w:r>
      <w:proofErr w:type="spellStart"/>
      <w:r w:rsidRPr="00110BD7">
        <w:rPr>
          <w:rFonts w:ascii="Times New Roman" w:hAnsi="Times New Roman" w:cs="Times New Roman"/>
          <w:b/>
          <w:sz w:val="24"/>
          <w:szCs w:val="24"/>
          <w:lang w:val="ro-RO"/>
        </w:rPr>
        <w:t>Urgenţă</w:t>
      </w:r>
      <w:proofErr w:type="spellEnd"/>
      <w:r w:rsidRPr="00110BD7">
        <w:rPr>
          <w:rFonts w:ascii="Times New Roman" w:hAnsi="Times New Roman" w:cs="Times New Roman"/>
          <w:sz w:val="24"/>
          <w:szCs w:val="24"/>
          <w:lang w:val="ro-RO"/>
        </w:rPr>
        <w:t xml:space="preserve"> are următoarele </w:t>
      </w:r>
      <w:proofErr w:type="spellStart"/>
      <w:r w:rsidRPr="00110BD7">
        <w:rPr>
          <w:rFonts w:ascii="Times New Roman" w:hAnsi="Times New Roman" w:cs="Times New Roman"/>
          <w:sz w:val="24"/>
          <w:szCs w:val="24"/>
          <w:lang w:val="ro-RO"/>
        </w:rPr>
        <w:t>atribuţii</w:t>
      </w:r>
      <w:proofErr w:type="spellEnd"/>
      <w:r w:rsidRPr="00110BD7">
        <w:rPr>
          <w:rFonts w:ascii="Times New Roman" w:hAnsi="Times New Roman" w:cs="Times New Roman"/>
          <w:sz w:val="24"/>
          <w:szCs w:val="24"/>
          <w:lang w:val="ro-RO"/>
        </w:rPr>
        <w:t xml:space="preserve">: </w:t>
      </w:r>
    </w:p>
    <w:p w14:paraId="2DA8790C" w14:textId="77777777" w:rsidR="0074163C" w:rsidRPr="00110BD7" w:rsidRDefault="0074163C" w:rsidP="00E23681">
      <w:pPr>
        <w:numPr>
          <w:ilvl w:val="0"/>
          <w:numId w:val="47"/>
        </w:numPr>
        <w:tabs>
          <w:tab w:val="left" w:pos="709"/>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monitorizarea factorilor de risc și evoluției incendiilor de pădure;</w:t>
      </w:r>
    </w:p>
    <w:p w14:paraId="33388193" w14:textId="35EB9094" w:rsidR="0074163C" w:rsidRPr="00110BD7" w:rsidRDefault="0074163C" w:rsidP="00E23681">
      <w:pPr>
        <w:numPr>
          <w:ilvl w:val="0"/>
          <w:numId w:val="47"/>
        </w:numPr>
        <w:tabs>
          <w:tab w:val="left" w:pos="709"/>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transmit prognozele, prognozele speciale, informările, atenționările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avertizările la scară națională privitoare la fenomene meteorologice periculoase (secetă, caniculă și vânt) la structurile teritoriale ale Romsilva, Gărzii forestiere, la ocoalele silvice private, la </w:t>
      </w:r>
      <w:proofErr w:type="spellStart"/>
      <w:r w:rsidRPr="00110BD7">
        <w:rPr>
          <w:rFonts w:ascii="Times New Roman" w:hAnsi="Times New Roman" w:cs="Times New Roman"/>
          <w:sz w:val="24"/>
          <w:szCs w:val="24"/>
          <w:lang w:val="ro-RO"/>
        </w:rPr>
        <w:t>localităţile</w:t>
      </w:r>
      <w:proofErr w:type="spellEnd"/>
      <w:r w:rsidRPr="00110BD7">
        <w:rPr>
          <w:rFonts w:ascii="Times New Roman" w:hAnsi="Times New Roman" w:cs="Times New Roman"/>
          <w:sz w:val="24"/>
          <w:szCs w:val="24"/>
          <w:lang w:val="ro-RO"/>
        </w:rPr>
        <w:t xml:space="preserve"> pe teritoriul cărora se află pădurile expuse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la obiectivele social-economice importante situate în apropierea pădurilor, primite de la Administrația Națională de Meteorologie;</w:t>
      </w:r>
    </w:p>
    <w:p w14:paraId="19CFB16E" w14:textId="77777777" w:rsidR="0074163C" w:rsidRPr="00110BD7" w:rsidRDefault="0074163C" w:rsidP="00E23681">
      <w:pPr>
        <w:numPr>
          <w:ilvl w:val="0"/>
          <w:numId w:val="47"/>
        </w:numPr>
        <w:tabs>
          <w:tab w:val="left" w:pos="709"/>
        </w:tabs>
        <w:spacing w:after="0" w:line="240" w:lineRule="auto"/>
        <w:ind w:left="284" w:firstLine="0"/>
        <w:jc w:val="both"/>
        <w:rPr>
          <w:rFonts w:ascii="Times New Roman" w:hAnsi="Times New Roman" w:cs="Times New Roman"/>
          <w:spacing w:val="-4"/>
          <w:sz w:val="24"/>
          <w:szCs w:val="24"/>
          <w:lang w:val="ro-RO"/>
        </w:rPr>
      </w:pPr>
      <w:r w:rsidRPr="00110BD7">
        <w:rPr>
          <w:rFonts w:ascii="Times New Roman" w:hAnsi="Times New Roman" w:cs="Times New Roman"/>
          <w:sz w:val="24"/>
          <w:szCs w:val="24"/>
          <w:lang w:val="ro-RO"/>
        </w:rPr>
        <w:t xml:space="preserve">participă în cadrul unor misiuni de </w:t>
      </w:r>
      <w:proofErr w:type="spellStart"/>
      <w:r w:rsidRPr="00110BD7">
        <w:rPr>
          <w:rFonts w:ascii="Times New Roman" w:hAnsi="Times New Roman" w:cs="Times New Roman"/>
          <w:sz w:val="24"/>
          <w:szCs w:val="24"/>
          <w:lang w:val="ro-RO"/>
        </w:rPr>
        <w:t>recunoaştere</w:t>
      </w:r>
      <w:proofErr w:type="spellEnd"/>
      <w:r w:rsidRPr="00110BD7">
        <w:rPr>
          <w:rFonts w:ascii="Times New Roman" w:hAnsi="Times New Roman" w:cs="Times New Roman"/>
          <w:sz w:val="24"/>
          <w:szCs w:val="24"/>
          <w:lang w:val="ro-RO"/>
        </w:rPr>
        <w:t xml:space="preserve"> la monitorizarea incendiilor de pădure;</w:t>
      </w:r>
    </w:p>
    <w:p w14:paraId="4FD6984F" w14:textId="77777777" w:rsidR="0074163C" w:rsidRPr="00110BD7" w:rsidRDefault="0074163C" w:rsidP="00E23681">
      <w:pPr>
        <w:numPr>
          <w:ilvl w:val="0"/>
          <w:numId w:val="47"/>
        </w:numPr>
        <w:tabs>
          <w:tab w:val="left" w:pos="709"/>
        </w:tabs>
        <w:spacing w:after="0" w:line="240" w:lineRule="auto"/>
        <w:ind w:left="284" w:firstLine="0"/>
        <w:jc w:val="both"/>
        <w:rPr>
          <w:rFonts w:ascii="Times New Roman" w:hAnsi="Times New Roman" w:cs="Times New Roman"/>
          <w:spacing w:val="-4"/>
          <w:sz w:val="24"/>
          <w:szCs w:val="24"/>
          <w:lang w:val="ro-RO"/>
        </w:rPr>
      </w:pPr>
      <w:r w:rsidRPr="00110BD7">
        <w:rPr>
          <w:rFonts w:ascii="Times New Roman" w:hAnsi="Times New Roman" w:cs="Times New Roman"/>
          <w:sz w:val="24"/>
          <w:szCs w:val="24"/>
          <w:lang w:val="ro-RO"/>
        </w:rPr>
        <w:t xml:space="preserve">participă la stabilirea </w:t>
      </w:r>
      <w:proofErr w:type="spellStart"/>
      <w:r w:rsidRPr="00110BD7">
        <w:rPr>
          <w:rFonts w:ascii="Times New Roman" w:hAnsi="Times New Roman" w:cs="Times New Roman"/>
          <w:sz w:val="24"/>
          <w:szCs w:val="24"/>
          <w:lang w:val="ro-RO"/>
        </w:rPr>
        <w:t>concepţiei</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intervenţie</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elaborează/coordonează elaborarea documentelor operative de răspuns;</w:t>
      </w:r>
    </w:p>
    <w:p w14:paraId="769DF63F" w14:textId="77777777" w:rsidR="0074163C" w:rsidRPr="00110BD7" w:rsidRDefault="0074163C" w:rsidP="00E23681">
      <w:pPr>
        <w:numPr>
          <w:ilvl w:val="0"/>
          <w:numId w:val="47"/>
        </w:numPr>
        <w:tabs>
          <w:tab w:val="left" w:pos="709"/>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stabilește concepția de intervenție, coordonează și conduce acțiunile de intervenție pentru stingerea incendiilor de pădure, </w:t>
      </w:r>
      <w:proofErr w:type="spellStart"/>
      <w:r w:rsidRPr="00110BD7">
        <w:rPr>
          <w:rFonts w:ascii="Times New Roman" w:hAnsi="Times New Roman" w:cs="Times New Roman"/>
          <w:sz w:val="24"/>
          <w:szCs w:val="24"/>
          <w:lang w:val="ro-RO"/>
        </w:rPr>
        <w:t>protecţia</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salvarea persoanelor, inclusiv pentru acordarea ajutorului medical de urgență prin structurile SMURD, la nivel național; </w:t>
      </w:r>
    </w:p>
    <w:p w14:paraId="24FCD024" w14:textId="77777777" w:rsidR="0074163C" w:rsidRPr="00110BD7" w:rsidRDefault="0074163C" w:rsidP="00E23681">
      <w:pPr>
        <w:numPr>
          <w:ilvl w:val="0"/>
          <w:numId w:val="47"/>
        </w:numPr>
        <w:tabs>
          <w:tab w:val="left" w:pos="709"/>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asigură planificarea judicioasă a resurselor la </w:t>
      </w:r>
      <w:proofErr w:type="spellStart"/>
      <w:r w:rsidRPr="00110BD7">
        <w:rPr>
          <w:rFonts w:ascii="Times New Roman" w:hAnsi="Times New Roman" w:cs="Times New Roman"/>
          <w:sz w:val="24"/>
          <w:szCs w:val="24"/>
          <w:lang w:val="ro-RO"/>
        </w:rPr>
        <w:t>dispoziţie</w:t>
      </w:r>
      <w:proofErr w:type="spellEnd"/>
      <w:r w:rsidRPr="00110BD7">
        <w:rPr>
          <w:rFonts w:ascii="Times New Roman" w:hAnsi="Times New Roman" w:cs="Times New Roman"/>
          <w:sz w:val="24"/>
          <w:szCs w:val="24"/>
          <w:lang w:val="ro-RO"/>
        </w:rPr>
        <w:t xml:space="preserve"> în vederea îndeplinirii misiunilor specifice;</w:t>
      </w:r>
    </w:p>
    <w:p w14:paraId="11C9B54B" w14:textId="4998D1EC" w:rsidR="0074163C" w:rsidRPr="00110BD7" w:rsidRDefault="0074163C" w:rsidP="00E23681">
      <w:pPr>
        <w:numPr>
          <w:ilvl w:val="0"/>
          <w:numId w:val="47"/>
        </w:numPr>
        <w:tabs>
          <w:tab w:val="left" w:pos="709"/>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centralizarea datelor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informaţiilor</w:t>
      </w:r>
      <w:proofErr w:type="spellEnd"/>
      <w:r w:rsidRPr="00110BD7">
        <w:rPr>
          <w:rFonts w:ascii="Times New Roman" w:hAnsi="Times New Roman" w:cs="Times New Roman"/>
          <w:sz w:val="24"/>
          <w:szCs w:val="24"/>
          <w:lang w:val="ro-RO"/>
        </w:rPr>
        <w:t xml:space="preserve"> privind efectele incendiilor de pădure, </w:t>
      </w:r>
      <w:proofErr w:type="spellStart"/>
      <w:r w:rsidRPr="00110BD7">
        <w:rPr>
          <w:rFonts w:ascii="Times New Roman" w:hAnsi="Times New Roman" w:cs="Times New Roman"/>
          <w:sz w:val="24"/>
          <w:szCs w:val="24"/>
          <w:lang w:val="ro-RO"/>
        </w:rPr>
        <w:t>forţele</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mijloacele participante la </w:t>
      </w:r>
      <w:proofErr w:type="spellStart"/>
      <w:r w:rsidRPr="00110BD7">
        <w:rPr>
          <w:rFonts w:ascii="Times New Roman" w:hAnsi="Times New Roman" w:cs="Times New Roman"/>
          <w:sz w:val="24"/>
          <w:szCs w:val="24"/>
          <w:lang w:val="ro-RO"/>
        </w:rPr>
        <w:t>intervenţie</w:t>
      </w:r>
      <w:proofErr w:type="spellEnd"/>
      <w:r w:rsidRPr="00110BD7">
        <w:rPr>
          <w:rFonts w:ascii="Times New Roman" w:hAnsi="Times New Roman" w:cs="Times New Roman"/>
          <w:sz w:val="24"/>
          <w:szCs w:val="24"/>
          <w:lang w:val="ro-RO"/>
        </w:rPr>
        <w:t xml:space="preserve">, prin dispeceratul Centrului </w:t>
      </w:r>
      <w:proofErr w:type="spellStart"/>
      <w:r w:rsidR="0045699D" w:rsidRPr="00110BD7">
        <w:rPr>
          <w:rFonts w:ascii="Times New Roman" w:hAnsi="Times New Roman" w:cs="Times New Roman"/>
          <w:sz w:val="24"/>
          <w:szCs w:val="24"/>
          <w:lang w:val="ro-RO"/>
        </w:rPr>
        <w:t>Operaţional</w:t>
      </w:r>
      <w:proofErr w:type="spellEnd"/>
      <w:r w:rsidR="0045699D" w:rsidRPr="00110BD7">
        <w:rPr>
          <w:rFonts w:ascii="Times New Roman" w:hAnsi="Times New Roman" w:cs="Times New Roman"/>
          <w:sz w:val="24"/>
          <w:szCs w:val="24"/>
          <w:lang w:val="ro-RO"/>
        </w:rPr>
        <w:t xml:space="preserve"> </w:t>
      </w:r>
      <w:proofErr w:type="spellStart"/>
      <w:r w:rsidR="0045699D" w:rsidRPr="00110BD7">
        <w:rPr>
          <w:rFonts w:ascii="Times New Roman" w:hAnsi="Times New Roman" w:cs="Times New Roman"/>
          <w:sz w:val="24"/>
          <w:szCs w:val="24"/>
          <w:lang w:val="ro-RO"/>
        </w:rPr>
        <w:t>N</w:t>
      </w:r>
      <w:r w:rsidRPr="00110BD7">
        <w:rPr>
          <w:rFonts w:ascii="Times New Roman" w:hAnsi="Times New Roman" w:cs="Times New Roman"/>
          <w:sz w:val="24"/>
          <w:szCs w:val="24"/>
          <w:lang w:val="ro-RO"/>
        </w:rPr>
        <w:t>aţional</w:t>
      </w:r>
      <w:proofErr w:type="spellEnd"/>
      <w:r w:rsidRPr="00110BD7">
        <w:rPr>
          <w:rFonts w:ascii="Times New Roman" w:hAnsi="Times New Roman" w:cs="Times New Roman"/>
          <w:sz w:val="24"/>
          <w:szCs w:val="24"/>
          <w:lang w:val="ro-RO"/>
        </w:rPr>
        <w:t xml:space="preserve"> sau, după caz, grupa operativă a Inspectoratului General pentru </w:t>
      </w:r>
      <w:proofErr w:type="spellStart"/>
      <w:r w:rsidRPr="00110BD7">
        <w:rPr>
          <w:rFonts w:ascii="Times New Roman" w:hAnsi="Times New Roman" w:cs="Times New Roman"/>
          <w:sz w:val="24"/>
          <w:szCs w:val="24"/>
          <w:lang w:val="ro-RO"/>
        </w:rPr>
        <w:t>Situaţii</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Urgenţă</w:t>
      </w:r>
      <w:proofErr w:type="spellEnd"/>
      <w:r w:rsidRPr="00110BD7">
        <w:rPr>
          <w:rFonts w:ascii="Times New Roman" w:hAnsi="Times New Roman" w:cs="Times New Roman"/>
          <w:sz w:val="24"/>
          <w:szCs w:val="24"/>
          <w:lang w:val="ro-RO"/>
        </w:rPr>
        <w:t>;</w:t>
      </w:r>
    </w:p>
    <w:p w14:paraId="023CCB47" w14:textId="77777777" w:rsidR="0074163C" w:rsidRPr="00110BD7" w:rsidRDefault="0074163C" w:rsidP="00E23681">
      <w:pPr>
        <w:numPr>
          <w:ilvl w:val="0"/>
          <w:numId w:val="47"/>
        </w:numPr>
        <w:tabs>
          <w:tab w:val="left" w:pos="709"/>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participarea la </w:t>
      </w:r>
      <w:proofErr w:type="spellStart"/>
      <w:r w:rsidRPr="00110BD7">
        <w:rPr>
          <w:rFonts w:ascii="Times New Roman" w:hAnsi="Times New Roman" w:cs="Times New Roman"/>
          <w:sz w:val="24"/>
          <w:szCs w:val="24"/>
          <w:lang w:val="ro-RO"/>
        </w:rPr>
        <w:t>şedinţele</w:t>
      </w:r>
      <w:proofErr w:type="spellEnd"/>
      <w:r w:rsidRPr="00110BD7">
        <w:rPr>
          <w:rFonts w:ascii="Times New Roman" w:hAnsi="Times New Roman" w:cs="Times New Roman"/>
          <w:sz w:val="24"/>
          <w:szCs w:val="24"/>
          <w:lang w:val="ro-RO"/>
        </w:rPr>
        <w:t xml:space="preserve"> Comitetului Ministerial pentru </w:t>
      </w:r>
      <w:proofErr w:type="spellStart"/>
      <w:r w:rsidRPr="00110BD7">
        <w:rPr>
          <w:rFonts w:ascii="Times New Roman" w:hAnsi="Times New Roman" w:cs="Times New Roman"/>
          <w:sz w:val="24"/>
          <w:szCs w:val="24"/>
          <w:lang w:val="ro-RO"/>
        </w:rPr>
        <w:t>Situaţii</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Urgenţă</w:t>
      </w:r>
      <w:proofErr w:type="spellEnd"/>
      <w:r w:rsidRPr="00110BD7">
        <w:rPr>
          <w:rFonts w:ascii="Times New Roman" w:hAnsi="Times New Roman" w:cs="Times New Roman"/>
          <w:sz w:val="24"/>
          <w:szCs w:val="24"/>
          <w:lang w:val="ro-RO"/>
        </w:rPr>
        <w:t xml:space="preserve"> din cadrul Ministerului Apelor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Pădurilor, în calitate de consultant;</w:t>
      </w:r>
    </w:p>
    <w:p w14:paraId="714F0BC7" w14:textId="77777777" w:rsidR="0074163C" w:rsidRPr="00110BD7" w:rsidRDefault="0074163C" w:rsidP="00E23681">
      <w:pPr>
        <w:numPr>
          <w:ilvl w:val="0"/>
          <w:numId w:val="47"/>
        </w:numPr>
        <w:tabs>
          <w:tab w:val="left" w:pos="709"/>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asigurarea schimbului de date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informaţii</w:t>
      </w:r>
      <w:proofErr w:type="spellEnd"/>
      <w:r w:rsidRPr="00110BD7">
        <w:rPr>
          <w:rFonts w:ascii="Times New Roman" w:hAnsi="Times New Roman" w:cs="Times New Roman"/>
          <w:sz w:val="24"/>
          <w:szCs w:val="24"/>
          <w:lang w:val="ro-RO"/>
        </w:rPr>
        <w:t xml:space="preserve"> cu Centrele operative ale componentelor Sistemului </w:t>
      </w:r>
      <w:proofErr w:type="spellStart"/>
      <w:r w:rsidRPr="00110BD7">
        <w:rPr>
          <w:rFonts w:ascii="Times New Roman" w:hAnsi="Times New Roman" w:cs="Times New Roman"/>
          <w:sz w:val="24"/>
          <w:szCs w:val="24"/>
          <w:lang w:val="ro-RO"/>
        </w:rPr>
        <w:t>Naţional</w:t>
      </w:r>
      <w:proofErr w:type="spellEnd"/>
      <w:r w:rsidRPr="00110BD7">
        <w:rPr>
          <w:rFonts w:ascii="Times New Roman" w:hAnsi="Times New Roman" w:cs="Times New Roman"/>
          <w:sz w:val="24"/>
          <w:szCs w:val="24"/>
          <w:lang w:val="ro-RO"/>
        </w:rPr>
        <w:t xml:space="preserve"> de Management al </w:t>
      </w:r>
      <w:proofErr w:type="spellStart"/>
      <w:r w:rsidRPr="00110BD7">
        <w:rPr>
          <w:rFonts w:ascii="Times New Roman" w:hAnsi="Times New Roman" w:cs="Times New Roman"/>
          <w:sz w:val="24"/>
          <w:szCs w:val="24"/>
          <w:lang w:val="ro-RO"/>
        </w:rPr>
        <w:t>Situaţiilor</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Urgenţă</w:t>
      </w:r>
      <w:proofErr w:type="spellEnd"/>
      <w:r w:rsidRPr="00110BD7">
        <w:rPr>
          <w:rFonts w:ascii="Times New Roman" w:hAnsi="Times New Roman" w:cs="Times New Roman"/>
          <w:sz w:val="24"/>
          <w:szCs w:val="24"/>
          <w:lang w:val="ro-RO"/>
        </w:rPr>
        <w:t>;</w:t>
      </w:r>
    </w:p>
    <w:p w14:paraId="0083B8DA" w14:textId="77777777" w:rsidR="0074163C" w:rsidRPr="00110BD7" w:rsidRDefault="0074163C" w:rsidP="00E23681">
      <w:pPr>
        <w:numPr>
          <w:ilvl w:val="0"/>
          <w:numId w:val="47"/>
        </w:numPr>
        <w:tabs>
          <w:tab w:val="left" w:pos="709"/>
        </w:tabs>
        <w:spacing w:after="0" w:line="240" w:lineRule="auto"/>
        <w:ind w:left="284" w:firstLine="0"/>
        <w:jc w:val="both"/>
        <w:rPr>
          <w:rFonts w:ascii="Times New Roman" w:hAnsi="Times New Roman" w:cs="Times New Roman"/>
          <w:sz w:val="24"/>
          <w:szCs w:val="24"/>
          <w:lang w:val="ro-RO"/>
        </w:rPr>
      </w:pPr>
      <w:proofErr w:type="spellStart"/>
      <w:r w:rsidRPr="00110BD7">
        <w:rPr>
          <w:rFonts w:ascii="Times New Roman" w:hAnsi="Times New Roman" w:cs="Times New Roman"/>
          <w:sz w:val="24"/>
          <w:szCs w:val="24"/>
          <w:lang w:val="ro-RO"/>
        </w:rPr>
        <w:t>urmăreşte</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desfăşurarea</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acţiunilor</w:t>
      </w:r>
      <w:proofErr w:type="spellEnd"/>
      <w:r w:rsidRPr="00110BD7">
        <w:rPr>
          <w:rFonts w:ascii="Times New Roman" w:hAnsi="Times New Roman" w:cs="Times New Roman"/>
          <w:sz w:val="24"/>
          <w:szCs w:val="24"/>
          <w:lang w:val="ro-RO"/>
        </w:rPr>
        <w:t xml:space="preserve"> de informare, avertizare și alarmare a populației din zonele afectate sau posibil a fi afectate;</w:t>
      </w:r>
    </w:p>
    <w:p w14:paraId="5857286F" w14:textId="77777777" w:rsidR="0074163C" w:rsidRPr="00110BD7" w:rsidRDefault="0074163C" w:rsidP="00E23681">
      <w:pPr>
        <w:numPr>
          <w:ilvl w:val="0"/>
          <w:numId w:val="47"/>
        </w:numPr>
        <w:tabs>
          <w:tab w:val="left" w:pos="709"/>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asigurarea aplicării unitare, pe întreg teritoriul </w:t>
      </w:r>
      <w:proofErr w:type="spellStart"/>
      <w:r w:rsidRPr="00110BD7">
        <w:rPr>
          <w:rFonts w:ascii="Times New Roman" w:hAnsi="Times New Roman" w:cs="Times New Roman"/>
          <w:sz w:val="24"/>
          <w:szCs w:val="24"/>
          <w:lang w:val="ro-RO"/>
        </w:rPr>
        <w:t>ţării</w:t>
      </w:r>
      <w:proofErr w:type="spellEnd"/>
      <w:r w:rsidRPr="00110BD7">
        <w:rPr>
          <w:rFonts w:ascii="Times New Roman" w:hAnsi="Times New Roman" w:cs="Times New Roman"/>
          <w:sz w:val="24"/>
          <w:szCs w:val="24"/>
          <w:lang w:val="ro-RO"/>
        </w:rPr>
        <w:t xml:space="preserve">, a măsurilor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acţiunilor</w:t>
      </w:r>
      <w:proofErr w:type="spellEnd"/>
      <w:r w:rsidRPr="00110BD7">
        <w:rPr>
          <w:rFonts w:ascii="Times New Roman" w:hAnsi="Times New Roman" w:cs="Times New Roman"/>
          <w:sz w:val="24"/>
          <w:szCs w:val="24"/>
          <w:lang w:val="ro-RO"/>
        </w:rPr>
        <w:t xml:space="preserve"> de gestionare a </w:t>
      </w:r>
      <w:proofErr w:type="spellStart"/>
      <w:r w:rsidRPr="00110BD7">
        <w:rPr>
          <w:rFonts w:ascii="Times New Roman" w:hAnsi="Times New Roman" w:cs="Times New Roman"/>
          <w:sz w:val="24"/>
          <w:szCs w:val="24"/>
          <w:lang w:val="ro-RO"/>
        </w:rPr>
        <w:t>situaţiilor</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urgenţă</w:t>
      </w:r>
      <w:proofErr w:type="spellEnd"/>
      <w:r w:rsidRPr="00110BD7">
        <w:rPr>
          <w:rFonts w:ascii="Times New Roman" w:hAnsi="Times New Roman" w:cs="Times New Roman"/>
          <w:sz w:val="24"/>
          <w:szCs w:val="24"/>
          <w:lang w:val="ro-RO"/>
        </w:rPr>
        <w:t xml:space="preserve"> generate de incendiile de pădure;</w:t>
      </w:r>
    </w:p>
    <w:p w14:paraId="22B70EBB" w14:textId="3114C458" w:rsidR="0074163C" w:rsidRPr="00110BD7" w:rsidRDefault="0074163C" w:rsidP="00E23681">
      <w:pPr>
        <w:numPr>
          <w:ilvl w:val="0"/>
          <w:numId w:val="47"/>
        </w:numPr>
        <w:tabs>
          <w:tab w:val="left" w:pos="709"/>
        </w:tabs>
        <w:spacing w:after="0" w:line="240" w:lineRule="auto"/>
        <w:ind w:left="284" w:firstLine="0"/>
        <w:jc w:val="both"/>
        <w:rPr>
          <w:rFonts w:ascii="Times New Roman" w:hAnsi="Times New Roman" w:cs="Times New Roman"/>
          <w:spacing w:val="-2"/>
          <w:sz w:val="24"/>
          <w:szCs w:val="24"/>
          <w:lang w:val="ro-RO"/>
        </w:rPr>
      </w:pPr>
      <w:r w:rsidRPr="00110BD7">
        <w:rPr>
          <w:rFonts w:ascii="Times New Roman" w:hAnsi="Times New Roman" w:cs="Times New Roman"/>
          <w:sz w:val="24"/>
          <w:szCs w:val="24"/>
          <w:lang w:val="ro-RO"/>
        </w:rPr>
        <w:t>asigură</w:t>
      </w:r>
      <w:r w:rsidRPr="00110BD7">
        <w:rPr>
          <w:rFonts w:ascii="Times New Roman" w:hAnsi="Times New Roman" w:cs="Times New Roman"/>
          <w:spacing w:val="-2"/>
          <w:sz w:val="24"/>
          <w:szCs w:val="24"/>
          <w:lang w:val="ro-RO"/>
        </w:rPr>
        <w:t xml:space="preserve"> legături de </w:t>
      </w:r>
      <w:proofErr w:type="spellStart"/>
      <w:r w:rsidRPr="00110BD7">
        <w:rPr>
          <w:rFonts w:ascii="Times New Roman" w:hAnsi="Times New Roman" w:cs="Times New Roman"/>
          <w:spacing w:val="-2"/>
          <w:sz w:val="24"/>
          <w:szCs w:val="24"/>
          <w:lang w:val="ro-RO"/>
        </w:rPr>
        <w:t>comunicaţii</w:t>
      </w:r>
      <w:proofErr w:type="spellEnd"/>
      <w:r w:rsidRPr="00110BD7">
        <w:rPr>
          <w:rFonts w:ascii="Times New Roman" w:hAnsi="Times New Roman" w:cs="Times New Roman"/>
          <w:spacing w:val="-2"/>
          <w:sz w:val="24"/>
          <w:szCs w:val="24"/>
          <w:lang w:val="ro-RO"/>
        </w:rPr>
        <w:t xml:space="preserve"> </w:t>
      </w:r>
      <w:proofErr w:type="spellStart"/>
      <w:r w:rsidRPr="00110BD7">
        <w:rPr>
          <w:rFonts w:ascii="Times New Roman" w:hAnsi="Times New Roman" w:cs="Times New Roman"/>
          <w:spacing w:val="-2"/>
          <w:sz w:val="24"/>
          <w:szCs w:val="24"/>
          <w:lang w:val="ro-RO"/>
        </w:rPr>
        <w:t>şi</w:t>
      </w:r>
      <w:proofErr w:type="spellEnd"/>
      <w:r w:rsidRPr="00110BD7">
        <w:rPr>
          <w:rFonts w:ascii="Times New Roman" w:hAnsi="Times New Roman" w:cs="Times New Roman"/>
          <w:spacing w:val="-2"/>
          <w:sz w:val="24"/>
          <w:szCs w:val="24"/>
          <w:lang w:val="ro-RO"/>
        </w:rPr>
        <w:t xml:space="preserve"> informatică pentru structurile proprii.</w:t>
      </w:r>
    </w:p>
    <w:p w14:paraId="04BD424F" w14:textId="77777777" w:rsidR="0045699D" w:rsidRPr="00110BD7" w:rsidRDefault="0045699D" w:rsidP="007509FD">
      <w:pPr>
        <w:spacing w:after="0" w:line="240" w:lineRule="auto"/>
        <w:jc w:val="both"/>
        <w:rPr>
          <w:rFonts w:ascii="Times New Roman" w:hAnsi="Times New Roman" w:cs="Times New Roman"/>
          <w:spacing w:val="-2"/>
          <w:sz w:val="24"/>
          <w:szCs w:val="24"/>
          <w:lang w:val="ro-RO"/>
        </w:rPr>
      </w:pPr>
    </w:p>
    <w:p w14:paraId="63BCEA28" w14:textId="77777777" w:rsidR="0074163C" w:rsidRPr="00110BD7" w:rsidRDefault="0074163C" w:rsidP="0074163C">
      <w:pPr>
        <w:tabs>
          <w:tab w:val="left" w:pos="709"/>
          <w:tab w:val="left" w:pos="9048"/>
        </w:tabs>
        <w:ind w:left="284"/>
        <w:jc w:val="both"/>
        <w:rPr>
          <w:rFonts w:ascii="Times New Roman" w:hAnsi="Times New Roman" w:cs="Times New Roman"/>
          <w:sz w:val="24"/>
          <w:szCs w:val="24"/>
          <w:lang w:val="ro-RO"/>
        </w:rPr>
      </w:pPr>
      <w:r w:rsidRPr="00110BD7">
        <w:rPr>
          <w:rFonts w:ascii="Times New Roman" w:hAnsi="Times New Roman" w:cs="Times New Roman"/>
          <w:b/>
          <w:sz w:val="24"/>
          <w:szCs w:val="24"/>
          <w:lang w:val="ro-RO"/>
        </w:rPr>
        <w:lastRenderedPageBreak/>
        <w:t xml:space="preserve"> (3) Inspectoratele pentru </w:t>
      </w:r>
      <w:proofErr w:type="spellStart"/>
      <w:r w:rsidRPr="00110BD7">
        <w:rPr>
          <w:rFonts w:ascii="Times New Roman" w:hAnsi="Times New Roman" w:cs="Times New Roman"/>
          <w:b/>
          <w:sz w:val="24"/>
          <w:szCs w:val="24"/>
          <w:lang w:val="ro-RO"/>
        </w:rPr>
        <w:t>Situaţii</w:t>
      </w:r>
      <w:proofErr w:type="spellEnd"/>
      <w:r w:rsidRPr="00110BD7">
        <w:rPr>
          <w:rFonts w:ascii="Times New Roman" w:hAnsi="Times New Roman" w:cs="Times New Roman"/>
          <w:b/>
          <w:sz w:val="24"/>
          <w:szCs w:val="24"/>
          <w:lang w:val="ro-RO"/>
        </w:rPr>
        <w:t xml:space="preserve"> de </w:t>
      </w:r>
      <w:proofErr w:type="spellStart"/>
      <w:r w:rsidRPr="00110BD7">
        <w:rPr>
          <w:rFonts w:ascii="Times New Roman" w:hAnsi="Times New Roman" w:cs="Times New Roman"/>
          <w:b/>
          <w:sz w:val="24"/>
          <w:szCs w:val="24"/>
          <w:lang w:val="ro-RO"/>
        </w:rPr>
        <w:t>Urgenţă</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b/>
          <w:sz w:val="24"/>
          <w:szCs w:val="24"/>
          <w:lang w:val="ro-RO"/>
        </w:rPr>
        <w:t>Judeţene</w:t>
      </w:r>
      <w:proofErr w:type="spellEnd"/>
      <w:r w:rsidRPr="00110BD7">
        <w:rPr>
          <w:rFonts w:ascii="Times New Roman" w:hAnsi="Times New Roman" w:cs="Times New Roman"/>
          <w:b/>
          <w:sz w:val="24"/>
          <w:szCs w:val="24"/>
          <w:lang w:val="ro-RO"/>
        </w:rPr>
        <w:t>/</w:t>
      </w:r>
      <w:proofErr w:type="spellStart"/>
      <w:r w:rsidRPr="00110BD7">
        <w:rPr>
          <w:rFonts w:ascii="Times New Roman" w:hAnsi="Times New Roman" w:cs="Times New Roman"/>
          <w:b/>
          <w:sz w:val="24"/>
          <w:szCs w:val="24"/>
          <w:lang w:val="ro-RO"/>
        </w:rPr>
        <w:t>Bucureşti</w:t>
      </w:r>
      <w:proofErr w:type="spellEnd"/>
      <w:r w:rsidRPr="00110BD7">
        <w:rPr>
          <w:rFonts w:ascii="Times New Roman" w:hAnsi="Times New Roman" w:cs="Times New Roman"/>
          <w:b/>
          <w:sz w:val="24"/>
          <w:szCs w:val="24"/>
          <w:lang w:val="ro-RO"/>
        </w:rPr>
        <w:t xml:space="preserve">-Ilfov </w:t>
      </w:r>
      <w:r w:rsidRPr="00110BD7">
        <w:rPr>
          <w:rFonts w:ascii="Times New Roman" w:hAnsi="Times New Roman" w:cs="Times New Roman"/>
          <w:sz w:val="24"/>
          <w:szCs w:val="24"/>
          <w:lang w:val="ro-RO"/>
        </w:rPr>
        <w:t>au următoarele atribuții:</w:t>
      </w:r>
    </w:p>
    <w:p w14:paraId="616FF2A5" w14:textId="77777777" w:rsidR="0074163C" w:rsidRPr="00110BD7" w:rsidRDefault="0074163C" w:rsidP="00E23681">
      <w:pPr>
        <w:numPr>
          <w:ilvl w:val="0"/>
          <w:numId w:val="48"/>
        </w:numPr>
        <w:tabs>
          <w:tab w:val="left" w:pos="709"/>
          <w:tab w:val="num" w:pos="1418"/>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transmit prognozele, prognozele speciale, informările, atenționările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avertizările la scară națională privitoare la fenomene meteorologice periculoase (secetă, caniculă și vânt) la structurile teritoriale ale Romsilva, Gărzii forestiere, la ocoalele silvice private, la </w:t>
      </w:r>
      <w:proofErr w:type="spellStart"/>
      <w:r w:rsidRPr="00110BD7">
        <w:rPr>
          <w:rFonts w:ascii="Times New Roman" w:hAnsi="Times New Roman" w:cs="Times New Roman"/>
          <w:sz w:val="24"/>
          <w:szCs w:val="24"/>
          <w:lang w:val="ro-RO"/>
        </w:rPr>
        <w:t>localităţile</w:t>
      </w:r>
      <w:proofErr w:type="spellEnd"/>
      <w:r w:rsidRPr="00110BD7">
        <w:rPr>
          <w:rFonts w:ascii="Times New Roman" w:hAnsi="Times New Roman" w:cs="Times New Roman"/>
          <w:sz w:val="24"/>
          <w:szCs w:val="24"/>
          <w:lang w:val="ro-RO"/>
        </w:rPr>
        <w:t xml:space="preserve"> pe teritoriul cărora se află pădurile expuse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la obiectivele social-economice importante situate în apropierea pădurilor, primite de la Centrele Meteorologice Regionale sau de la Administrația Națională de Meteorologie, prin IGSU;</w:t>
      </w:r>
    </w:p>
    <w:p w14:paraId="1EBC9649" w14:textId="50567F24" w:rsidR="0074163C" w:rsidRPr="00110BD7" w:rsidRDefault="0074163C" w:rsidP="00E23681">
      <w:pPr>
        <w:numPr>
          <w:ilvl w:val="0"/>
          <w:numId w:val="48"/>
        </w:numPr>
        <w:tabs>
          <w:tab w:val="left" w:pos="709"/>
          <w:tab w:val="num" w:pos="1418"/>
        </w:tabs>
        <w:spacing w:after="0" w:line="240" w:lineRule="auto"/>
        <w:ind w:left="284" w:firstLine="0"/>
        <w:jc w:val="both"/>
        <w:rPr>
          <w:rFonts w:ascii="Times New Roman" w:hAnsi="Times New Roman" w:cs="Times New Roman"/>
          <w:spacing w:val="-4"/>
          <w:sz w:val="24"/>
          <w:szCs w:val="24"/>
          <w:lang w:val="ro-RO"/>
        </w:rPr>
      </w:pPr>
      <w:r w:rsidRPr="00110BD7">
        <w:rPr>
          <w:rFonts w:ascii="Times New Roman" w:hAnsi="Times New Roman" w:cs="Times New Roman"/>
          <w:sz w:val="24"/>
          <w:szCs w:val="24"/>
          <w:lang w:val="ro-RO"/>
        </w:rPr>
        <w:t xml:space="preserve">asigură </w:t>
      </w:r>
      <w:proofErr w:type="spellStart"/>
      <w:r w:rsidRPr="00110BD7">
        <w:rPr>
          <w:rFonts w:ascii="Times New Roman" w:hAnsi="Times New Roman" w:cs="Times New Roman"/>
          <w:sz w:val="24"/>
          <w:szCs w:val="24"/>
          <w:lang w:val="ro-RO"/>
        </w:rPr>
        <w:t>înştiinţarea</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autorităţilor</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administraţiei</w:t>
      </w:r>
      <w:proofErr w:type="spellEnd"/>
      <w:r w:rsidRPr="00110BD7">
        <w:rPr>
          <w:rFonts w:ascii="Times New Roman" w:hAnsi="Times New Roman" w:cs="Times New Roman"/>
          <w:sz w:val="24"/>
          <w:szCs w:val="24"/>
          <w:lang w:val="ro-RO"/>
        </w:rPr>
        <w:t xml:space="preserve"> publice </w:t>
      </w:r>
      <w:r w:rsidR="0045699D" w:rsidRPr="00110BD7">
        <w:rPr>
          <w:rFonts w:ascii="Times New Roman" w:hAnsi="Times New Roman" w:cs="Times New Roman"/>
          <w:sz w:val="24"/>
          <w:szCs w:val="24"/>
          <w:lang w:val="ro-RO"/>
        </w:rPr>
        <w:t xml:space="preserve">locale </w:t>
      </w:r>
      <w:r w:rsidRPr="00110BD7">
        <w:rPr>
          <w:rFonts w:ascii="Times New Roman" w:hAnsi="Times New Roman" w:cs="Times New Roman"/>
          <w:sz w:val="24"/>
          <w:szCs w:val="24"/>
          <w:lang w:val="ro-RO"/>
        </w:rPr>
        <w:t xml:space="preserve">despre </w:t>
      </w:r>
      <w:proofErr w:type="spellStart"/>
      <w:r w:rsidRPr="00110BD7">
        <w:rPr>
          <w:rFonts w:ascii="Times New Roman" w:hAnsi="Times New Roman" w:cs="Times New Roman"/>
          <w:sz w:val="24"/>
          <w:szCs w:val="24"/>
          <w:lang w:val="ro-RO"/>
        </w:rPr>
        <w:t>direcţia</w:t>
      </w:r>
      <w:proofErr w:type="spellEnd"/>
      <w:r w:rsidRPr="00110BD7">
        <w:rPr>
          <w:rFonts w:ascii="Times New Roman" w:hAnsi="Times New Roman" w:cs="Times New Roman"/>
          <w:sz w:val="24"/>
          <w:szCs w:val="24"/>
          <w:lang w:val="ro-RO"/>
        </w:rPr>
        <w:t xml:space="preserve"> de propagare a incendiului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necesitatea adoptării unor măsuri de </w:t>
      </w:r>
      <w:proofErr w:type="spellStart"/>
      <w:r w:rsidRPr="00110BD7">
        <w:rPr>
          <w:rFonts w:ascii="Times New Roman" w:hAnsi="Times New Roman" w:cs="Times New Roman"/>
          <w:sz w:val="24"/>
          <w:szCs w:val="24"/>
          <w:lang w:val="ro-RO"/>
        </w:rPr>
        <w:t>protecţie</w:t>
      </w:r>
      <w:proofErr w:type="spellEnd"/>
      <w:r w:rsidRPr="00110BD7">
        <w:rPr>
          <w:rFonts w:ascii="Times New Roman" w:hAnsi="Times New Roman" w:cs="Times New Roman"/>
          <w:sz w:val="24"/>
          <w:szCs w:val="24"/>
          <w:lang w:val="ro-RO"/>
        </w:rPr>
        <w:t xml:space="preserve"> a </w:t>
      </w:r>
      <w:proofErr w:type="spellStart"/>
      <w:r w:rsidRPr="00110BD7">
        <w:rPr>
          <w:rFonts w:ascii="Times New Roman" w:hAnsi="Times New Roman" w:cs="Times New Roman"/>
          <w:sz w:val="24"/>
          <w:szCs w:val="24"/>
          <w:lang w:val="ro-RO"/>
        </w:rPr>
        <w:t>populaţiei</w:t>
      </w:r>
      <w:proofErr w:type="spellEnd"/>
      <w:r w:rsidRPr="00110BD7">
        <w:rPr>
          <w:rFonts w:ascii="Times New Roman" w:hAnsi="Times New Roman" w:cs="Times New Roman"/>
          <w:sz w:val="24"/>
          <w:szCs w:val="24"/>
          <w:lang w:val="ro-RO"/>
        </w:rPr>
        <w:t>, animalelor și bunurilor materiale;</w:t>
      </w:r>
    </w:p>
    <w:p w14:paraId="43DE290A" w14:textId="77777777" w:rsidR="0074163C" w:rsidRPr="00110BD7" w:rsidRDefault="0074163C" w:rsidP="00E23681">
      <w:pPr>
        <w:numPr>
          <w:ilvl w:val="0"/>
          <w:numId w:val="48"/>
        </w:numPr>
        <w:tabs>
          <w:tab w:val="left" w:pos="709"/>
          <w:tab w:val="num" w:pos="1418"/>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asigură avertizarea și alarmarea populației din zonele de risc prin intermediul sistemelor centralizate de avertizare-alarmare și urmărește executarea acestei acțiuni de către CLSU în cazul sistemelor de avertizare-alarmare necentralizate;</w:t>
      </w:r>
    </w:p>
    <w:p w14:paraId="3CD93927" w14:textId="77777777" w:rsidR="0074163C" w:rsidRPr="00110BD7" w:rsidRDefault="0074163C" w:rsidP="00E23681">
      <w:pPr>
        <w:numPr>
          <w:ilvl w:val="0"/>
          <w:numId w:val="48"/>
        </w:numPr>
        <w:tabs>
          <w:tab w:val="left" w:pos="709"/>
          <w:tab w:val="num" w:pos="1418"/>
        </w:tabs>
        <w:spacing w:after="0" w:line="240" w:lineRule="auto"/>
        <w:ind w:left="284" w:firstLine="0"/>
        <w:jc w:val="both"/>
        <w:rPr>
          <w:rFonts w:ascii="Times New Roman" w:hAnsi="Times New Roman" w:cs="Times New Roman"/>
          <w:spacing w:val="-4"/>
          <w:sz w:val="24"/>
          <w:szCs w:val="24"/>
          <w:lang w:val="ro-RO"/>
        </w:rPr>
      </w:pPr>
      <w:r w:rsidRPr="00110BD7">
        <w:rPr>
          <w:rFonts w:ascii="Times New Roman" w:hAnsi="Times New Roman" w:cs="Times New Roman"/>
          <w:sz w:val="24"/>
          <w:szCs w:val="24"/>
          <w:lang w:val="ro-RO"/>
        </w:rPr>
        <w:t xml:space="preserve">participă în cadrul unor misiuni de </w:t>
      </w:r>
      <w:proofErr w:type="spellStart"/>
      <w:r w:rsidRPr="00110BD7">
        <w:rPr>
          <w:rFonts w:ascii="Times New Roman" w:hAnsi="Times New Roman" w:cs="Times New Roman"/>
          <w:sz w:val="24"/>
          <w:szCs w:val="24"/>
          <w:lang w:val="ro-RO"/>
        </w:rPr>
        <w:t>recunoaştere</w:t>
      </w:r>
      <w:proofErr w:type="spellEnd"/>
      <w:r w:rsidRPr="00110BD7">
        <w:rPr>
          <w:rFonts w:ascii="Times New Roman" w:hAnsi="Times New Roman" w:cs="Times New Roman"/>
          <w:sz w:val="24"/>
          <w:szCs w:val="24"/>
          <w:lang w:val="ro-RO"/>
        </w:rPr>
        <w:t xml:space="preserve"> la monitorizarea incendiilor de pădure;</w:t>
      </w:r>
    </w:p>
    <w:p w14:paraId="747262CF" w14:textId="5EFEC2F9" w:rsidR="0074163C" w:rsidRPr="00110BD7" w:rsidRDefault="0074163C" w:rsidP="00E23681">
      <w:pPr>
        <w:numPr>
          <w:ilvl w:val="0"/>
          <w:numId w:val="48"/>
        </w:numPr>
        <w:tabs>
          <w:tab w:val="left" w:pos="709"/>
          <w:tab w:val="num" w:pos="1418"/>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stabile</w:t>
      </w:r>
      <w:r w:rsidR="0046382E">
        <w:rPr>
          <w:rFonts w:ascii="Times New Roman" w:hAnsi="Times New Roman" w:cs="Times New Roman"/>
          <w:sz w:val="24"/>
          <w:szCs w:val="24"/>
          <w:lang w:val="ro-RO"/>
        </w:rPr>
        <w:t>sc</w:t>
      </w:r>
      <w:r w:rsidRPr="00110BD7">
        <w:rPr>
          <w:rFonts w:ascii="Times New Roman" w:hAnsi="Times New Roman" w:cs="Times New Roman"/>
          <w:sz w:val="24"/>
          <w:szCs w:val="24"/>
          <w:lang w:val="ro-RO"/>
        </w:rPr>
        <w:t xml:space="preserve"> concepția de intervenție și asigură </w:t>
      </w:r>
      <w:proofErr w:type="spellStart"/>
      <w:r w:rsidRPr="00110BD7">
        <w:rPr>
          <w:rFonts w:ascii="Times New Roman" w:hAnsi="Times New Roman" w:cs="Times New Roman"/>
          <w:sz w:val="24"/>
          <w:szCs w:val="24"/>
          <w:lang w:val="ro-RO"/>
        </w:rPr>
        <w:t>intervenţia</w:t>
      </w:r>
      <w:proofErr w:type="spellEnd"/>
      <w:r w:rsidRPr="00110BD7">
        <w:rPr>
          <w:rFonts w:ascii="Times New Roman" w:hAnsi="Times New Roman" w:cs="Times New Roman"/>
          <w:sz w:val="24"/>
          <w:szCs w:val="24"/>
          <w:lang w:val="ro-RO"/>
        </w:rPr>
        <w:t xml:space="preserve"> operativă pentru localizarea și stingerea incendiilor de pădure și salvarea persoanelor, animalelor și bunurilor amenințate, după caz;</w:t>
      </w:r>
    </w:p>
    <w:p w14:paraId="634590A4" w14:textId="4670BFB5" w:rsidR="0074163C" w:rsidRPr="00110BD7" w:rsidRDefault="0074163C" w:rsidP="00E23681">
      <w:pPr>
        <w:numPr>
          <w:ilvl w:val="0"/>
          <w:numId w:val="48"/>
        </w:numPr>
        <w:tabs>
          <w:tab w:val="left" w:pos="709"/>
          <w:tab w:val="num" w:pos="1418"/>
        </w:tabs>
        <w:spacing w:after="0" w:line="240" w:lineRule="auto"/>
        <w:ind w:left="284" w:firstLine="0"/>
        <w:jc w:val="both"/>
        <w:rPr>
          <w:rFonts w:ascii="Times New Roman" w:hAnsi="Times New Roman" w:cs="Times New Roman"/>
          <w:spacing w:val="-2"/>
          <w:sz w:val="24"/>
          <w:szCs w:val="24"/>
          <w:lang w:val="ro-RO"/>
        </w:rPr>
      </w:pPr>
      <w:r w:rsidRPr="00110BD7">
        <w:rPr>
          <w:rFonts w:ascii="Times New Roman" w:hAnsi="Times New Roman" w:cs="Times New Roman"/>
          <w:sz w:val="24"/>
          <w:szCs w:val="24"/>
          <w:lang w:val="ro-RO"/>
        </w:rPr>
        <w:t>stabile</w:t>
      </w:r>
      <w:r w:rsidR="0046382E">
        <w:rPr>
          <w:rFonts w:ascii="Times New Roman" w:hAnsi="Times New Roman" w:cs="Times New Roman"/>
          <w:sz w:val="24"/>
          <w:szCs w:val="24"/>
          <w:lang w:val="ro-RO"/>
        </w:rPr>
        <w:t>sc</w:t>
      </w:r>
      <w:r w:rsidRPr="00110BD7">
        <w:rPr>
          <w:rFonts w:ascii="Times New Roman" w:hAnsi="Times New Roman" w:cs="Times New Roman"/>
          <w:sz w:val="24"/>
          <w:szCs w:val="24"/>
          <w:lang w:val="ro-RO"/>
        </w:rPr>
        <w:t xml:space="preserve">, împreună cu organele abilitate de lege, cauzele probabile ale incendiului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/sau participă la cercetarea cauzelor de incendiu, a </w:t>
      </w:r>
      <w:proofErr w:type="spellStart"/>
      <w:r w:rsidRPr="00110BD7">
        <w:rPr>
          <w:rFonts w:ascii="Times New Roman" w:hAnsi="Times New Roman" w:cs="Times New Roman"/>
          <w:sz w:val="24"/>
          <w:szCs w:val="24"/>
          <w:lang w:val="ro-RO"/>
        </w:rPr>
        <w:t>condiţiilor</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împrejurărilor care au determinat ori au favorizat producerea incendiului;</w:t>
      </w:r>
    </w:p>
    <w:p w14:paraId="7ECABDB7" w14:textId="77777777" w:rsidR="0074163C" w:rsidRPr="00110BD7" w:rsidRDefault="0074163C" w:rsidP="00E23681">
      <w:pPr>
        <w:numPr>
          <w:ilvl w:val="0"/>
          <w:numId w:val="48"/>
        </w:numPr>
        <w:tabs>
          <w:tab w:val="left" w:pos="709"/>
          <w:tab w:val="num" w:pos="1418"/>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asigură planificarea judicioasă a resurselor la </w:t>
      </w:r>
      <w:proofErr w:type="spellStart"/>
      <w:r w:rsidRPr="00110BD7">
        <w:rPr>
          <w:rFonts w:ascii="Times New Roman" w:hAnsi="Times New Roman" w:cs="Times New Roman"/>
          <w:sz w:val="24"/>
          <w:szCs w:val="24"/>
          <w:lang w:val="ro-RO"/>
        </w:rPr>
        <w:t>dispoziţie</w:t>
      </w:r>
      <w:proofErr w:type="spellEnd"/>
      <w:r w:rsidRPr="00110BD7">
        <w:rPr>
          <w:rFonts w:ascii="Times New Roman" w:hAnsi="Times New Roman" w:cs="Times New Roman"/>
          <w:sz w:val="24"/>
          <w:szCs w:val="24"/>
          <w:lang w:val="ro-RO"/>
        </w:rPr>
        <w:t xml:space="preserve"> în vederea îndeplinirii misiunilor specifice;</w:t>
      </w:r>
    </w:p>
    <w:p w14:paraId="42DD0307" w14:textId="77777777" w:rsidR="0074163C" w:rsidRPr="00110BD7" w:rsidRDefault="0074163C" w:rsidP="00E23681">
      <w:pPr>
        <w:numPr>
          <w:ilvl w:val="0"/>
          <w:numId w:val="48"/>
        </w:numPr>
        <w:tabs>
          <w:tab w:val="left" w:pos="709"/>
          <w:tab w:val="num" w:pos="1418"/>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coordonează executarea acțiunilor de evacuare a populației din zona de risc sau afectată de incendiile de pădure;</w:t>
      </w:r>
    </w:p>
    <w:p w14:paraId="33C9EC99" w14:textId="77777777" w:rsidR="0074163C" w:rsidRPr="00110BD7" w:rsidRDefault="0074163C" w:rsidP="00E23681">
      <w:pPr>
        <w:numPr>
          <w:ilvl w:val="0"/>
          <w:numId w:val="48"/>
        </w:numPr>
        <w:tabs>
          <w:tab w:val="left" w:pos="709"/>
          <w:tab w:val="num" w:pos="1418"/>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coordonează organizarea și funcționarea taberelor de sinistrați/evacuați;</w:t>
      </w:r>
    </w:p>
    <w:p w14:paraId="6486873E" w14:textId="77777777" w:rsidR="0074163C" w:rsidRPr="00110BD7" w:rsidRDefault="0074163C" w:rsidP="00E23681">
      <w:pPr>
        <w:numPr>
          <w:ilvl w:val="0"/>
          <w:numId w:val="48"/>
        </w:numPr>
        <w:tabs>
          <w:tab w:val="left" w:pos="709"/>
          <w:tab w:val="num" w:pos="1418"/>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pun la </w:t>
      </w:r>
      <w:proofErr w:type="spellStart"/>
      <w:r w:rsidRPr="00110BD7">
        <w:rPr>
          <w:rFonts w:ascii="Times New Roman" w:hAnsi="Times New Roman" w:cs="Times New Roman"/>
          <w:sz w:val="24"/>
          <w:szCs w:val="24"/>
          <w:lang w:val="ro-RO"/>
        </w:rPr>
        <w:t>dispoziţia</w:t>
      </w:r>
      <w:proofErr w:type="spellEnd"/>
      <w:r w:rsidRPr="00110BD7">
        <w:rPr>
          <w:rFonts w:ascii="Times New Roman" w:hAnsi="Times New Roman" w:cs="Times New Roman"/>
          <w:sz w:val="24"/>
          <w:szCs w:val="24"/>
          <w:lang w:val="ro-RO"/>
        </w:rPr>
        <w:t xml:space="preserve"> Grupurilor de suport tehnic pentru gestionarea </w:t>
      </w:r>
      <w:proofErr w:type="spellStart"/>
      <w:r w:rsidRPr="00110BD7">
        <w:rPr>
          <w:rFonts w:ascii="Times New Roman" w:hAnsi="Times New Roman" w:cs="Times New Roman"/>
          <w:sz w:val="24"/>
          <w:szCs w:val="24"/>
          <w:lang w:val="ro-RO"/>
        </w:rPr>
        <w:t>situaţiilor</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urgenţă</w:t>
      </w:r>
      <w:proofErr w:type="spellEnd"/>
      <w:r w:rsidRPr="00110BD7">
        <w:rPr>
          <w:rFonts w:ascii="Times New Roman" w:hAnsi="Times New Roman" w:cs="Times New Roman"/>
          <w:sz w:val="24"/>
          <w:szCs w:val="24"/>
          <w:lang w:val="ro-RO"/>
        </w:rPr>
        <w:t xml:space="preserve"> generate de incendiile de pădure, în timp real, rapoartele operative transmise de către forțele de intervenție;</w:t>
      </w:r>
    </w:p>
    <w:p w14:paraId="17FF3150" w14:textId="77777777" w:rsidR="0074163C" w:rsidRPr="00110BD7" w:rsidRDefault="0074163C" w:rsidP="00E23681">
      <w:pPr>
        <w:numPr>
          <w:ilvl w:val="0"/>
          <w:numId w:val="48"/>
        </w:numPr>
        <w:tabs>
          <w:tab w:val="left" w:pos="709"/>
          <w:tab w:val="num" w:pos="1418"/>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asigură </w:t>
      </w:r>
      <w:proofErr w:type="spellStart"/>
      <w:r w:rsidRPr="00110BD7">
        <w:rPr>
          <w:rFonts w:ascii="Times New Roman" w:hAnsi="Times New Roman" w:cs="Times New Roman"/>
          <w:sz w:val="24"/>
          <w:szCs w:val="24"/>
          <w:lang w:val="ro-RO"/>
        </w:rPr>
        <w:t>desfăşurarea</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acţiunilor</w:t>
      </w:r>
      <w:proofErr w:type="spellEnd"/>
      <w:r w:rsidRPr="00110BD7">
        <w:rPr>
          <w:rFonts w:ascii="Times New Roman" w:hAnsi="Times New Roman" w:cs="Times New Roman"/>
          <w:sz w:val="24"/>
          <w:szCs w:val="24"/>
          <w:lang w:val="ro-RO"/>
        </w:rPr>
        <w:t xml:space="preserve"> de avertizare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informare a publicului în zonele afectate sau posibil a fi afectate;</w:t>
      </w:r>
    </w:p>
    <w:p w14:paraId="34139118" w14:textId="77777777" w:rsidR="0074163C" w:rsidRPr="00110BD7" w:rsidRDefault="0074163C" w:rsidP="00E23681">
      <w:pPr>
        <w:numPr>
          <w:ilvl w:val="0"/>
          <w:numId w:val="48"/>
        </w:numPr>
        <w:tabs>
          <w:tab w:val="left" w:pos="709"/>
          <w:tab w:val="num" w:pos="1418"/>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execută, cu </w:t>
      </w:r>
      <w:proofErr w:type="spellStart"/>
      <w:r w:rsidRPr="00110BD7">
        <w:rPr>
          <w:rFonts w:ascii="Times New Roman" w:hAnsi="Times New Roman" w:cs="Times New Roman"/>
          <w:sz w:val="24"/>
          <w:szCs w:val="24"/>
          <w:lang w:val="ro-RO"/>
        </w:rPr>
        <w:t>forţele</w:t>
      </w:r>
      <w:proofErr w:type="spellEnd"/>
      <w:r w:rsidRPr="00110BD7">
        <w:rPr>
          <w:rFonts w:ascii="Times New Roman" w:hAnsi="Times New Roman" w:cs="Times New Roman"/>
          <w:sz w:val="24"/>
          <w:szCs w:val="24"/>
          <w:lang w:val="ro-RO"/>
        </w:rPr>
        <w:t xml:space="preserve"> proprii sau în cooperare, misiuni de </w:t>
      </w:r>
      <w:proofErr w:type="spellStart"/>
      <w:r w:rsidRPr="00110BD7">
        <w:rPr>
          <w:rFonts w:ascii="Times New Roman" w:hAnsi="Times New Roman" w:cs="Times New Roman"/>
          <w:sz w:val="24"/>
          <w:szCs w:val="24"/>
          <w:lang w:val="ro-RO"/>
        </w:rPr>
        <w:t>asistenţă</w:t>
      </w:r>
      <w:proofErr w:type="spellEnd"/>
      <w:r w:rsidRPr="00110BD7">
        <w:rPr>
          <w:rFonts w:ascii="Times New Roman" w:hAnsi="Times New Roman" w:cs="Times New Roman"/>
          <w:sz w:val="24"/>
          <w:szCs w:val="24"/>
          <w:lang w:val="ro-RO"/>
        </w:rPr>
        <w:t xml:space="preserve"> medicală de </w:t>
      </w:r>
      <w:proofErr w:type="spellStart"/>
      <w:r w:rsidRPr="00110BD7">
        <w:rPr>
          <w:rFonts w:ascii="Times New Roman" w:hAnsi="Times New Roman" w:cs="Times New Roman"/>
          <w:sz w:val="24"/>
          <w:szCs w:val="24"/>
          <w:lang w:val="ro-RO"/>
        </w:rPr>
        <w:t>urgenţă</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prim ajutor calificat;</w:t>
      </w:r>
    </w:p>
    <w:p w14:paraId="6DB2270C" w14:textId="77777777" w:rsidR="0074163C" w:rsidRPr="00110BD7" w:rsidRDefault="0074163C" w:rsidP="00E23681">
      <w:pPr>
        <w:numPr>
          <w:ilvl w:val="0"/>
          <w:numId w:val="48"/>
        </w:numPr>
        <w:tabs>
          <w:tab w:val="left" w:pos="709"/>
          <w:tab w:val="num" w:pos="1418"/>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participă la misiuni de căutare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salvare a persoanelor aflate în pericol, independent, cu </w:t>
      </w:r>
      <w:proofErr w:type="spellStart"/>
      <w:r w:rsidRPr="00110BD7">
        <w:rPr>
          <w:rFonts w:ascii="Times New Roman" w:hAnsi="Times New Roman" w:cs="Times New Roman"/>
          <w:sz w:val="24"/>
          <w:szCs w:val="24"/>
          <w:lang w:val="ro-RO"/>
        </w:rPr>
        <w:t>forţele</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mijloacele organice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/sau în cooperare cu cele </w:t>
      </w:r>
      <w:proofErr w:type="spellStart"/>
      <w:r w:rsidRPr="00110BD7">
        <w:rPr>
          <w:rFonts w:ascii="Times New Roman" w:hAnsi="Times New Roman" w:cs="Times New Roman"/>
          <w:sz w:val="24"/>
          <w:szCs w:val="24"/>
          <w:lang w:val="ro-RO"/>
        </w:rPr>
        <w:t>aparţinând</w:t>
      </w:r>
      <w:proofErr w:type="spellEnd"/>
      <w:r w:rsidRPr="00110BD7">
        <w:rPr>
          <w:rFonts w:ascii="Times New Roman" w:hAnsi="Times New Roman" w:cs="Times New Roman"/>
          <w:sz w:val="24"/>
          <w:szCs w:val="24"/>
          <w:lang w:val="ro-RO"/>
        </w:rPr>
        <w:t xml:space="preserve"> altor structuri cu </w:t>
      </w:r>
      <w:proofErr w:type="spellStart"/>
      <w:r w:rsidRPr="00110BD7">
        <w:rPr>
          <w:rFonts w:ascii="Times New Roman" w:hAnsi="Times New Roman" w:cs="Times New Roman"/>
          <w:sz w:val="24"/>
          <w:szCs w:val="24"/>
          <w:lang w:val="ro-RO"/>
        </w:rPr>
        <w:t>atribuţii</w:t>
      </w:r>
      <w:proofErr w:type="spellEnd"/>
      <w:r w:rsidRPr="00110BD7">
        <w:rPr>
          <w:rFonts w:ascii="Times New Roman" w:hAnsi="Times New Roman" w:cs="Times New Roman"/>
          <w:sz w:val="24"/>
          <w:szCs w:val="24"/>
          <w:lang w:val="ro-RO"/>
        </w:rPr>
        <w:t xml:space="preserve"> în domeniu;</w:t>
      </w:r>
    </w:p>
    <w:p w14:paraId="6690F5B0" w14:textId="77777777" w:rsidR="0074163C" w:rsidRPr="00110BD7" w:rsidRDefault="0074163C" w:rsidP="00E23681">
      <w:pPr>
        <w:numPr>
          <w:ilvl w:val="0"/>
          <w:numId w:val="48"/>
        </w:numPr>
        <w:tabs>
          <w:tab w:val="left" w:pos="709"/>
          <w:tab w:val="num" w:pos="1418"/>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propun declararea/încetarea stării de alertă la nivelul județului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asigură transmiterea măsurilor aprobate către toate structurile implicate, precum și către populație;</w:t>
      </w:r>
    </w:p>
    <w:p w14:paraId="622E445E" w14:textId="76D9E5D9" w:rsidR="0074163C" w:rsidRPr="00110BD7" w:rsidRDefault="0074163C" w:rsidP="00E23681">
      <w:pPr>
        <w:numPr>
          <w:ilvl w:val="0"/>
          <w:numId w:val="48"/>
        </w:numPr>
        <w:tabs>
          <w:tab w:val="left" w:pos="709"/>
          <w:tab w:val="num" w:pos="1418"/>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pacing w:val="-2"/>
          <w:sz w:val="24"/>
          <w:szCs w:val="24"/>
          <w:lang w:val="ro-RO"/>
        </w:rPr>
        <w:t xml:space="preserve">asigură energia pentru iluminat pe timpul </w:t>
      </w:r>
      <w:proofErr w:type="spellStart"/>
      <w:r w:rsidRPr="00110BD7">
        <w:rPr>
          <w:rFonts w:ascii="Times New Roman" w:hAnsi="Times New Roman" w:cs="Times New Roman"/>
          <w:spacing w:val="-2"/>
          <w:sz w:val="24"/>
          <w:szCs w:val="24"/>
          <w:lang w:val="ro-RO"/>
        </w:rPr>
        <w:t>desfăşurării</w:t>
      </w:r>
      <w:proofErr w:type="spellEnd"/>
      <w:r w:rsidRPr="00110BD7">
        <w:rPr>
          <w:rFonts w:ascii="Times New Roman" w:hAnsi="Times New Roman" w:cs="Times New Roman"/>
          <w:spacing w:val="-2"/>
          <w:sz w:val="24"/>
          <w:szCs w:val="24"/>
          <w:lang w:val="ro-RO"/>
        </w:rPr>
        <w:t xml:space="preserve"> unor misiuni de </w:t>
      </w:r>
      <w:proofErr w:type="spellStart"/>
      <w:r w:rsidRPr="00110BD7">
        <w:rPr>
          <w:rFonts w:ascii="Times New Roman" w:hAnsi="Times New Roman" w:cs="Times New Roman"/>
          <w:spacing w:val="-2"/>
          <w:sz w:val="24"/>
          <w:szCs w:val="24"/>
          <w:lang w:val="ro-RO"/>
        </w:rPr>
        <w:t>intervenţie</w:t>
      </w:r>
      <w:proofErr w:type="spellEnd"/>
      <w:r w:rsidRPr="00110BD7">
        <w:rPr>
          <w:rFonts w:ascii="Times New Roman" w:hAnsi="Times New Roman" w:cs="Times New Roman"/>
          <w:spacing w:val="-2"/>
          <w:sz w:val="24"/>
          <w:szCs w:val="24"/>
          <w:lang w:val="ro-RO"/>
        </w:rPr>
        <w:t>;</w:t>
      </w:r>
    </w:p>
    <w:p w14:paraId="2401A56A" w14:textId="6EEFBBBB" w:rsidR="0074163C" w:rsidRPr="00110BD7" w:rsidRDefault="0074163C" w:rsidP="00E23681">
      <w:pPr>
        <w:numPr>
          <w:ilvl w:val="0"/>
          <w:numId w:val="48"/>
        </w:numPr>
        <w:tabs>
          <w:tab w:val="left" w:pos="709"/>
          <w:tab w:val="num" w:pos="1418"/>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participă, cu mijloace proprii, la </w:t>
      </w:r>
      <w:proofErr w:type="spellStart"/>
      <w:r w:rsidRPr="00110BD7">
        <w:rPr>
          <w:rFonts w:ascii="Times New Roman" w:hAnsi="Times New Roman" w:cs="Times New Roman"/>
          <w:sz w:val="24"/>
          <w:szCs w:val="24"/>
          <w:lang w:val="ro-RO"/>
        </w:rPr>
        <w:t>acţiunile</w:t>
      </w:r>
      <w:proofErr w:type="spellEnd"/>
      <w:r w:rsidRPr="00110BD7">
        <w:rPr>
          <w:rFonts w:ascii="Times New Roman" w:hAnsi="Times New Roman" w:cs="Times New Roman"/>
          <w:sz w:val="24"/>
          <w:szCs w:val="24"/>
          <w:lang w:val="ro-RO"/>
        </w:rPr>
        <w:t xml:space="preserve"> de transport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distribuire a apei, hranei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bunurilor de primă necesitate pentru persoanele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animalele afectate sau evacuate.</w:t>
      </w:r>
    </w:p>
    <w:p w14:paraId="7E01F01D" w14:textId="77777777" w:rsidR="007841DF" w:rsidRPr="00110BD7" w:rsidRDefault="007841DF" w:rsidP="007841DF">
      <w:pPr>
        <w:tabs>
          <w:tab w:val="left" w:pos="709"/>
        </w:tabs>
        <w:spacing w:after="0" w:line="240" w:lineRule="auto"/>
        <w:ind w:left="284"/>
        <w:jc w:val="both"/>
        <w:rPr>
          <w:rFonts w:ascii="Times New Roman" w:hAnsi="Times New Roman" w:cs="Times New Roman"/>
          <w:sz w:val="24"/>
          <w:szCs w:val="24"/>
          <w:lang w:val="ro-RO"/>
        </w:rPr>
      </w:pPr>
    </w:p>
    <w:p w14:paraId="6E33901F" w14:textId="1CEB1FC8" w:rsidR="0074163C" w:rsidRPr="00110BD7" w:rsidRDefault="0074163C" w:rsidP="0074163C">
      <w:pPr>
        <w:tabs>
          <w:tab w:val="left" w:pos="709"/>
          <w:tab w:val="left" w:pos="9048"/>
        </w:tabs>
        <w:ind w:left="284"/>
        <w:jc w:val="both"/>
        <w:rPr>
          <w:rFonts w:ascii="Times New Roman" w:hAnsi="Times New Roman" w:cs="Times New Roman"/>
          <w:sz w:val="24"/>
          <w:szCs w:val="24"/>
          <w:lang w:val="ro-RO"/>
        </w:rPr>
      </w:pPr>
      <w:r w:rsidRPr="00110BD7">
        <w:rPr>
          <w:rFonts w:ascii="Times New Roman" w:hAnsi="Times New Roman" w:cs="Times New Roman"/>
          <w:b/>
          <w:sz w:val="24"/>
          <w:szCs w:val="24"/>
          <w:lang w:val="ro-RO"/>
        </w:rPr>
        <w:t xml:space="preserve"> (4)</w:t>
      </w:r>
      <w:r w:rsidRPr="00110BD7">
        <w:rPr>
          <w:rFonts w:ascii="Times New Roman" w:hAnsi="Times New Roman" w:cs="Times New Roman"/>
          <w:sz w:val="24"/>
          <w:szCs w:val="24"/>
          <w:lang w:val="ro-RO"/>
        </w:rPr>
        <w:t xml:space="preserve"> </w:t>
      </w:r>
      <w:r w:rsidRPr="00110BD7">
        <w:rPr>
          <w:rFonts w:ascii="Times New Roman" w:hAnsi="Times New Roman" w:cs="Times New Roman"/>
          <w:b/>
          <w:sz w:val="24"/>
          <w:szCs w:val="24"/>
          <w:lang w:val="ro-RO"/>
        </w:rPr>
        <w:t>Structurile</w:t>
      </w:r>
      <w:r w:rsidR="00443E57" w:rsidRPr="00110BD7">
        <w:rPr>
          <w:rFonts w:ascii="Times New Roman" w:hAnsi="Times New Roman" w:cs="Times New Roman"/>
          <w:b/>
          <w:sz w:val="24"/>
          <w:szCs w:val="24"/>
          <w:lang w:val="ro-RO"/>
        </w:rPr>
        <w:t xml:space="preserve"> </w:t>
      </w:r>
      <w:proofErr w:type="spellStart"/>
      <w:r w:rsidRPr="00110BD7">
        <w:rPr>
          <w:rFonts w:ascii="Times New Roman" w:hAnsi="Times New Roman" w:cs="Times New Roman"/>
          <w:b/>
          <w:sz w:val="24"/>
          <w:szCs w:val="24"/>
          <w:lang w:val="ro-RO"/>
        </w:rPr>
        <w:t>Poliţiei</w:t>
      </w:r>
      <w:proofErr w:type="spellEnd"/>
      <w:r w:rsidRPr="00110BD7">
        <w:rPr>
          <w:rFonts w:ascii="Times New Roman" w:hAnsi="Times New Roman" w:cs="Times New Roman"/>
          <w:b/>
          <w:sz w:val="24"/>
          <w:szCs w:val="24"/>
          <w:lang w:val="ro-RO"/>
        </w:rPr>
        <w:t xml:space="preserve"> Române</w:t>
      </w:r>
      <w:r w:rsidRPr="00110BD7">
        <w:rPr>
          <w:rFonts w:ascii="Times New Roman" w:hAnsi="Times New Roman" w:cs="Times New Roman"/>
          <w:sz w:val="24"/>
          <w:szCs w:val="24"/>
          <w:lang w:val="ro-RO"/>
        </w:rPr>
        <w:t xml:space="preserve">, potrivit </w:t>
      </w:r>
      <w:proofErr w:type="spellStart"/>
      <w:r w:rsidRPr="00110BD7">
        <w:rPr>
          <w:rFonts w:ascii="Times New Roman" w:hAnsi="Times New Roman" w:cs="Times New Roman"/>
          <w:sz w:val="24"/>
          <w:szCs w:val="24"/>
          <w:lang w:val="ro-RO"/>
        </w:rPr>
        <w:t>competenţelor</w:t>
      </w:r>
      <w:proofErr w:type="spellEnd"/>
      <w:r w:rsidRPr="00110BD7">
        <w:rPr>
          <w:rFonts w:ascii="Times New Roman" w:hAnsi="Times New Roman" w:cs="Times New Roman"/>
          <w:sz w:val="24"/>
          <w:szCs w:val="24"/>
          <w:lang w:val="ro-RO"/>
        </w:rPr>
        <w:t xml:space="preserve"> ce le revin, au următoarele atribuții:</w:t>
      </w:r>
    </w:p>
    <w:p w14:paraId="4B2CF371" w14:textId="77777777" w:rsidR="0074163C" w:rsidRPr="00110BD7" w:rsidRDefault="0074163C" w:rsidP="00E23681">
      <w:pPr>
        <w:numPr>
          <w:ilvl w:val="0"/>
          <w:numId w:val="49"/>
        </w:numPr>
        <w:tabs>
          <w:tab w:val="left" w:pos="709"/>
          <w:tab w:val="num" w:pos="1418"/>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asigură planificarea judicioasă a resurselor la </w:t>
      </w:r>
      <w:proofErr w:type="spellStart"/>
      <w:r w:rsidRPr="00110BD7">
        <w:rPr>
          <w:rFonts w:ascii="Times New Roman" w:hAnsi="Times New Roman" w:cs="Times New Roman"/>
          <w:sz w:val="24"/>
          <w:szCs w:val="24"/>
          <w:lang w:val="ro-RO"/>
        </w:rPr>
        <w:t>dispoziţie</w:t>
      </w:r>
      <w:proofErr w:type="spellEnd"/>
      <w:r w:rsidRPr="00110BD7">
        <w:rPr>
          <w:rFonts w:ascii="Times New Roman" w:hAnsi="Times New Roman" w:cs="Times New Roman"/>
          <w:sz w:val="24"/>
          <w:szCs w:val="24"/>
          <w:lang w:val="ro-RO"/>
        </w:rPr>
        <w:t xml:space="preserve"> în vederea îndeplinirii misiunilor specifice;</w:t>
      </w:r>
    </w:p>
    <w:p w14:paraId="16840B66" w14:textId="77777777" w:rsidR="0074163C" w:rsidRPr="00110BD7" w:rsidRDefault="0074163C" w:rsidP="00E23681">
      <w:pPr>
        <w:numPr>
          <w:ilvl w:val="0"/>
          <w:numId w:val="49"/>
        </w:numPr>
        <w:tabs>
          <w:tab w:val="left" w:pos="709"/>
          <w:tab w:val="num" w:pos="1418"/>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stabilesc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transmit căile de acces ce pot fi utilizate de </w:t>
      </w:r>
      <w:proofErr w:type="spellStart"/>
      <w:r w:rsidRPr="00110BD7">
        <w:rPr>
          <w:rFonts w:ascii="Times New Roman" w:hAnsi="Times New Roman" w:cs="Times New Roman"/>
          <w:sz w:val="24"/>
          <w:szCs w:val="24"/>
          <w:lang w:val="ro-RO"/>
        </w:rPr>
        <w:t>forţele</w:t>
      </w:r>
      <w:proofErr w:type="spellEnd"/>
      <w:r w:rsidRPr="00110BD7">
        <w:rPr>
          <w:rFonts w:ascii="Times New Roman" w:hAnsi="Times New Roman" w:cs="Times New Roman"/>
          <w:sz w:val="24"/>
          <w:szCs w:val="24"/>
          <w:lang w:val="ro-RO"/>
        </w:rPr>
        <w:t xml:space="preserve"> specializate de </w:t>
      </w:r>
      <w:proofErr w:type="spellStart"/>
      <w:r w:rsidRPr="00110BD7">
        <w:rPr>
          <w:rFonts w:ascii="Times New Roman" w:hAnsi="Times New Roman" w:cs="Times New Roman"/>
          <w:sz w:val="24"/>
          <w:szCs w:val="24"/>
          <w:lang w:val="ro-RO"/>
        </w:rPr>
        <w:t>intervenţie</w:t>
      </w:r>
      <w:proofErr w:type="spellEnd"/>
      <w:r w:rsidRPr="00110BD7">
        <w:rPr>
          <w:rFonts w:ascii="Times New Roman" w:hAnsi="Times New Roman" w:cs="Times New Roman"/>
          <w:sz w:val="24"/>
          <w:szCs w:val="24"/>
          <w:lang w:val="ro-RO"/>
        </w:rPr>
        <w:t xml:space="preserve">; </w:t>
      </w:r>
    </w:p>
    <w:p w14:paraId="62B5F742" w14:textId="77777777" w:rsidR="0074163C" w:rsidRPr="00110BD7" w:rsidRDefault="0074163C" w:rsidP="00E23681">
      <w:pPr>
        <w:numPr>
          <w:ilvl w:val="0"/>
          <w:numId w:val="49"/>
        </w:numPr>
        <w:tabs>
          <w:tab w:val="left" w:pos="709"/>
          <w:tab w:val="num" w:pos="1418"/>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execută controlul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îndrumarea </w:t>
      </w:r>
      <w:proofErr w:type="spellStart"/>
      <w:r w:rsidRPr="00110BD7">
        <w:rPr>
          <w:rFonts w:ascii="Times New Roman" w:hAnsi="Times New Roman" w:cs="Times New Roman"/>
          <w:sz w:val="24"/>
          <w:szCs w:val="24"/>
          <w:lang w:val="ro-RO"/>
        </w:rPr>
        <w:t>circulaţiei</w:t>
      </w:r>
      <w:proofErr w:type="spellEnd"/>
      <w:r w:rsidRPr="00110BD7">
        <w:rPr>
          <w:rFonts w:ascii="Times New Roman" w:hAnsi="Times New Roman" w:cs="Times New Roman"/>
          <w:sz w:val="24"/>
          <w:szCs w:val="24"/>
          <w:lang w:val="ro-RO"/>
        </w:rPr>
        <w:t xml:space="preserve"> rutiere, acordând prioritate traseelor pe care se execută evacuarea </w:t>
      </w:r>
      <w:proofErr w:type="spellStart"/>
      <w:r w:rsidRPr="00110BD7">
        <w:rPr>
          <w:rFonts w:ascii="Times New Roman" w:hAnsi="Times New Roman" w:cs="Times New Roman"/>
          <w:sz w:val="24"/>
          <w:szCs w:val="24"/>
          <w:lang w:val="ro-RO"/>
        </w:rPr>
        <w:t>populaţiei</w:t>
      </w:r>
      <w:proofErr w:type="spellEnd"/>
      <w:r w:rsidRPr="00110BD7">
        <w:rPr>
          <w:rFonts w:ascii="Times New Roman" w:hAnsi="Times New Roman" w:cs="Times New Roman"/>
          <w:sz w:val="24"/>
          <w:szCs w:val="24"/>
          <w:lang w:val="ro-RO"/>
        </w:rPr>
        <w:t xml:space="preserve">, a bunurilor materiale, a fondului arhivistic, a valorilor din </w:t>
      </w:r>
      <w:r w:rsidRPr="00110BD7">
        <w:rPr>
          <w:rFonts w:ascii="Times New Roman" w:hAnsi="Times New Roman" w:cs="Times New Roman"/>
          <w:sz w:val="24"/>
          <w:szCs w:val="24"/>
          <w:lang w:val="ro-RO"/>
        </w:rPr>
        <w:lastRenderedPageBreak/>
        <w:t xml:space="preserve">patrimoniul </w:t>
      </w:r>
      <w:proofErr w:type="spellStart"/>
      <w:r w:rsidRPr="00110BD7">
        <w:rPr>
          <w:rFonts w:ascii="Times New Roman" w:hAnsi="Times New Roman" w:cs="Times New Roman"/>
          <w:sz w:val="24"/>
          <w:szCs w:val="24"/>
          <w:lang w:val="ro-RO"/>
        </w:rPr>
        <w:t>naţional</w:t>
      </w:r>
      <w:proofErr w:type="spellEnd"/>
      <w:r w:rsidRPr="00110BD7">
        <w:rPr>
          <w:rFonts w:ascii="Times New Roman" w:hAnsi="Times New Roman" w:cs="Times New Roman"/>
          <w:sz w:val="24"/>
          <w:szCs w:val="24"/>
          <w:lang w:val="ro-RO"/>
        </w:rPr>
        <w:t xml:space="preserve">, precum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deplasarea </w:t>
      </w:r>
      <w:proofErr w:type="spellStart"/>
      <w:r w:rsidRPr="00110BD7">
        <w:rPr>
          <w:rFonts w:ascii="Times New Roman" w:hAnsi="Times New Roman" w:cs="Times New Roman"/>
          <w:sz w:val="24"/>
          <w:szCs w:val="24"/>
          <w:lang w:val="ro-RO"/>
        </w:rPr>
        <w:t>forţelor</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a mijloacelor pentru limitarea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înlăturarea urmărilor incendiului de pădure, dirijează </w:t>
      </w:r>
      <w:proofErr w:type="spellStart"/>
      <w:r w:rsidRPr="00110BD7">
        <w:rPr>
          <w:rFonts w:ascii="Times New Roman" w:hAnsi="Times New Roman" w:cs="Times New Roman"/>
          <w:sz w:val="24"/>
          <w:szCs w:val="24"/>
          <w:lang w:val="ro-RO"/>
        </w:rPr>
        <w:t>circulaţia</w:t>
      </w:r>
      <w:proofErr w:type="spellEnd"/>
      <w:r w:rsidRPr="00110BD7">
        <w:rPr>
          <w:rFonts w:ascii="Times New Roman" w:hAnsi="Times New Roman" w:cs="Times New Roman"/>
          <w:sz w:val="24"/>
          <w:szCs w:val="24"/>
          <w:lang w:val="ro-RO"/>
        </w:rPr>
        <w:t xml:space="preserve"> autovehiculelor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a pietonilor, în </w:t>
      </w:r>
      <w:proofErr w:type="spellStart"/>
      <w:r w:rsidRPr="00110BD7">
        <w:rPr>
          <w:rFonts w:ascii="Times New Roman" w:hAnsi="Times New Roman" w:cs="Times New Roman"/>
          <w:sz w:val="24"/>
          <w:szCs w:val="24"/>
          <w:lang w:val="ro-RO"/>
        </w:rPr>
        <w:t>funcţie</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situaţia</w:t>
      </w:r>
      <w:proofErr w:type="spellEnd"/>
      <w:r w:rsidRPr="00110BD7">
        <w:rPr>
          <w:rFonts w:ascii="Times New Roman" w:hAnsi="Times New Roman" w:cs="Times New Roman"/>
          <w:sz w:val="24"/>
          <w:szCs w:val="24"/>
          <w:lang w:val="ro-RO"/>
        </w:rPr>
        <w:t xml:space="preserve"> creată,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participă la asigurarea măsurilor stabilite la nivel central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local;</w:t>
      </w:r>
    </w:p>
    <w:p w14:paraId="79DB8972" w14:textId="1FB0B71A" w:rsidR="0074163C" w:rsidRPr="00110BD7" w:rsidRDefault="0074163C" w:rsidP="00E23681">
      <w:pPr>
        <w:numPr>
          <w:ilvl w:val="0"/>
          <w:numId w:val="49"/>
        </w:numPr>
        <w:tabs>
          <w:tab w:val="left" w:pos="709"/>
          <w:tab w:val="num" w:pos="1418"/>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urmăre</w:t>
      </w:r>
      <w:r w:rsidR="0046382E">
        <w:rPr>
          <w:rFonts w:ascii="Times New Roman" w:hAnsi="Times New Roman" w:cs="Times New Roman"/>
          <w:sz w:val="24"/>
          <w:szCs w:val="24"/>
          <w:lang w:val="ro-RO"/>
        </w:rPr>
        <w:t>sc</w:t>
      </w:r>
      <w:r w:rsidRPr="00110BD7">
        <w:rPr>
          <w:rFonts w:ascii="Times New Roman" w:hAnsi="Times New Roman" w:cs="Times New Roman"/>
          <w:sz w:val="24"/>
          <w:szCs w:val="24"/>
          <w:lang w:val="ro-RO"/>
        </w:rPr>
        <w:t xml:space="preserve"> realizarea </w:t>
      </w:r>
      <w:proofErr w:type="spellStart"/>
      <w:r w:rsidRPr="00110BD7">
        <w:rPr>
          <w:rFonts w:ascii="Times New Roman" w:hAnsi="Times New Roman" w:cs="Times New Roman"/>
          <w:sz w:val="24"/>
          <w:szCs w:val="24"/>
          <w:lang w:val="ro-RO"/>
        </w:rPr>
        <w:t>acţiunilor</w:t>
      </w:r>
      <w:proofErr w:type="spellEnd"/>
      <w:r w:rsidRPr="00110BD7">
        <w:rPr>
          <w:rFonts w:ascii="Times New Roman" w:hAnsi="Times New Roman" w:cs="Times New Roman"/>
          <w:sz w:val="24"/>
          <w:szCs w:val="24"/>
          <w:lang w:val="ro-RO"/>
        </w:rPr>
        <w:t xml:space="preserve"> de ordine publică;</w:t>
      </w:r>
    </w:p>
    <w:p w14:paraId="7634DEE2" w14:textId="77777777" w:rsidR="0074163C" w:rsidRPr="00110BD7" w:rsidRDefault="0074163C" w:rsidP="00E23681">
      <w:pPr>
        <w:numPr>
          <w:ilvl w:val="0"/>
          <w:numId w:val="49"/>
        </w:numPr>
        <w:tabs>
          <w:tab w:val="left" w:pos="709"/>
          <w:tab w:val="num" w:pos="1418"/>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asigură paza pe timpul realizării misiunilor de evacuare a </w:t>
      </w:r>
      <w:proofErr w:type="spellStart"/>
      <w:r w:rsidRPr="00110BD7">
        <w:rPr>
          <w:rFonts w:ascii="Times New Roman" w:hAnsi="Times New Roman" w:cs="Times New Roman"/>
          <w:sz w:val="24"/>
          <w:szCs w:val="24"/>
          <w:lang w:val="ro-RO"/>
        </w:rPr>
        <w:t>populaţiei</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a bunurilor materiale;</w:t>
      </w:r>
    </w:p>
    <w:p w14:paraId="655789B2" w14:textId="3E4DB837" w:rsidR="0074163C" w:rsidRPr="00110BD7" w:rsidRDefault="0074163C" w:rsidP="00E23681">
      <w:pPr>
        <w:numPr>
          <w:ilvl w:val="0"/>
          <w:numId w:val="49"/>
        </w:numPr>
        <w:tabs>
          <w:tab w:val="left" w:pos="709"/>
          <w:tab w:val="num" w:pos="1418"/>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particip</w:t>
      </w:r>
      <w:r w:rsidR="0046382E">
        <w:rPr>
          <w:rFonts w:ascii="Times New Roman" w:hAnsi="Times New Roman" w:cs="Times New Roman"/>
          <w:sz w:val="24"/>
          <w:szCs w:val="24"/>
          <w:lang w:val="ro-RO"/>
        </w:rPr>
        <w:t>ă</w:t>
      </w:r>
      <w:r w:rsidRPr="00110BD7">
        <w:rPr>
          <w:rFonts w:ascii="Times New Roman" w:hAnsi="Times New Roman" w:cs="Times New Roman"/>
          <w:sz w:val="24"/>
          <w:szCs w:val="24"/>
          <w:lang w:val="ro-RO"/>
        </w:rPr>
        <w:t xml:space="preserve"> la pregătirea punctelor de îmbarcare/debarcare a </w:t>
      </w:r>
      <w:proofErr w:type="spellStart"/>
      <w:r w:rsidRPr="00110BD7">
        <w:rPr>
          <w:rFonts w:ascii="Times New Roman" w:hAnsi="Times New Roman" w:cs="Times New Roman"/>
          <w:sz w:val="24"/>
          <w:szCs w:val="24"/>
          <w:lang w:val="ro-RO"/>
        </w:rPr>
        <w:t>evacuaţilor</w:t>
      </w:r>
      <w:proofErr w:type="spellEnd"/>
      <w:r w:rsidRPr="00110BD7">
        <w:rPr>
          <w:rFonts w:ascii="Times New Roman" w:hAnsi="Times New Roman" w:cs="Times New Roman"/>
          <w:sz w:val="24"/>
          <w:szCs w:val="24"/>
          <w:lang w:val="ro-RO"/>
        </w:rPr>
        <w:t xml:space="preserve"> din/în zonele afectate/în care se execută evacuarea;</w:t>
      </w:r>
    </w:p>
    <w:p w14:paraId="6A4A6CC5" w14:textId="77777777" w:rsidR="0074163C" w:rsidRPr="00110BD7" w:rsidRDefault="0074163C" w:rsidP="00E23681">
      <w:pPr>
        <w:numPr>
          <w:ilvl w:val="0"/>
          <w:numId w:val="49"/>
        </w:numPr>
        <w:tabs>
          <w:tab w:val="left" w:pos="709"/>
          <w:tab w:val="num" w:pos="1418"/>
        </w:tabs>
        <w:spacing w:after="0" w:line="240" w:lineRule="auto"/>
        <w:ind w:left="284" w:firstLine="0"/>
        <w:jc w:val="both"/>
        <w:rPr>
          <w:rFonts w:ascii="Times New Roman" w:hAnsi="Times New Roman" w:cs="Times New Roman"/>
          <w:sz w:val="24"/>
          <w:szCs w:val="24"/>
          <w:lang w:val="ro-RO"/>
        </w:rPr>
      </w:pPr>
      <w:proofErr w:type="spellStart"/>
      <w:r w:rsidRPr="00110BD7">
        <w:rPr>
          <w:rFonts w:ascii="Times New Roman" w:hAnsi="Times New Roman" w:cs="Times New Roman"/>
          <w:sz w:val="24"/>
          <w:szCs w:val="24"/>
          <w:lang w:val="ro-RO"/>
        </w:rPr>
        <w:t>evidenţa</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populaţiei</w:t>
      </w:r>
      <w:proofErr w:type="spellEnd"/>
      <w:r w:rsidRPr="00110BD7">
        <w:rPr>
          <w:rFonts w:ascii="Times New Roman" w:hAnsi="Times New Roman" w:cs="Times New Roman"/>
          <w:sz w:val="24"/>
          <w:szCs w:val="24"/>
          <w:lang w:val="ro-RO"/>
        </w:rPr>
        <w:t xml:space="preserve"> evacuate, controlul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evidenţa</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autoevacuării</w:t>
      </w:r>
      <w:proofErr w:type="spellEnd"/>
      <w:r w:rsidRPr="00110BD7">
        <w:rPr>
          <w:rFonts w:ascii="Times New Roman" w:hAnsi="Times New Roman" w:cs="Times New Roman"/>
          <w:sz w:val="24"/>
          <w:szCs w:val="24"/>
          <w:lang w:val="ro-RO"/>
        </w:rPr>
        <w:t>;</w:t>
      </w:r>
    </w:p>
    <w:p w14:paraId="443BAC1D" w14:textId="23A4E4ED" w:rsidR="0074163C" w:rsidRPr="00110BD7" w:rsidRDefault="0074163C" w:rsidP="00E23681">
      <w:pPr>
        <w:numPr>
          <w:ilvl w:val="0"/>
          <w:numId w:val="49"/>
        </w:numPr>
        <w:tabs>
          <w:tab w:val="left" w:pos="709"/>
          <w:tab w:val="num" w:pos="1418"/>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participă</w:t>
      </w:r>
      <w:r w:rsidR="0046382E">
        <w:rPr>
          <w:rFonts w:ascii="Times New Roman" w:hAnsi="Times New Roman" w:cs="Times New Roman"/>
          <w:sz w:val="24"/>
          <w:szCs w:val="24"/>
          <w:lang w:val="ro-RO"/>
        </w:rPr>
        <w:t>,</w:t>
      </w:r>
      <w:r w:rsidRPr="00110BD7">
        <w:rPr>
          <w:rFonts w:ascii="Times New Roman" w:hAnsi="Times New Roman" w:cs="Times New Roman"/>
          <w:sz w:val="24"/>
          <w:szCs w:val="24"/>
          <w:lang w:val="ro-RO"/>
        </w:rPr>
        <w:t xml:space="preserve"> împreună cu Inspectoratul pentru Situații de Urgență Județean</w:t>
      </w:r>
      <w:r w:rsidR="0046382E">
        <w:rPr>
          <w:rFonts w:ascii="Times New Roman" w:hAnsi="Times New Roman" w:cs="Times New Roman"/>
          <w:sz w:val="24"/>
          <w:szCs w:val="24"/>
          <w:lang w:val="ro-RO"/>
        </w:rPr>
        <w:t>,</w:t>
      </w:r>
      <w:r w:rsidRPr="00110BD7">
        <w:rPr>
          <w:rFonts w:ascii="Times New Roman" w:hAnsi="Times New Roman" w:cs="Times New Roman"/>
          <w:sz w:val="24"/>
          <w:szCs w:val="24"/>
          <w:lang w:val="ro-RO"/>
        </w:rPr>
        <w:t xml:space="preserve"> la căutarea și identificarea persoanelor dispărute/decedate ca urmare a incendiilor de pădure;</w:t>
      </w:r>
    </w:p>
    <w:p w14:paraId="4046B99D" w14:textId="1D51A220" w:rsidR="0074163C" w:rsidRPr="00110BD7" w:rsidRDefault="0074163C" w:rsidP="00E23681">
      <w:pPr>
        <w:numPr>
          <w:ilvl w:val="0"/>
          <w:numId w:val="49"/>
        </w:numPr>
        <w:tabs>
          <w:tab w:val="left" w:pos="709"/>
          <w:tab w:val="num" w:pos="1418"/>
        </w:tabs>
        <w:spacing w:after="0" w:line="240" w:lineRule="auto"/>
        <w:ind w:left="284" w:firstLine="0"/>
        <w:jc w:val="both"/>
        <w:rPr>
          <w:rFonts w:ascii="Times New Roman" w:hAnsi="Times New Roman" w:cs="Times New Roman"/>
          <w:spacing w:val="-2"/>
          <w:sz w:val="24"/>
          <w:szCs w:val="24"/>
          <w:lang w:val="ro-RO"/>
        </w:rPr>
      </w:pPr>
      <w:r w:rsidRPr="00110BD7">
        <w:rPr>
          <w:rFonts w:ascii="Times New Roman" w:hAnsi="Times New Roman" w:cs="Times New Roman"/>
          <w:sz w:val="24"/>
          <w:szCs w:val="24"/>
          <w:lang w:val="ro-RO"/>
        </w:rPr>
        <w:t xml:space="preserve">participă </w:t>
      </w:r>
      <w:r w:rsidR="0046382E">
        <w:rPr>
          <w:rFonts w:ascii="Times New Roman" w:hAnsi="Times New Roman" w:cs="Times New Roman"/>
          <w:sz w:val="24"/>
          <w:szCs w:val="24"/>
          <w:lang w:val="ro-RO"/>
        </w:rPr>
        <w:t xml:space="preserve">la </w:t>
      </w:r>
      <w:r w:rsidRPr="00110BD7">
        <w:rPr>
          <w:rFonts w:ascii="Times New Roman" w:hAnsi="Times New Roman" w:cs="Times New Roman"/>
          <w:sz w:val="24"/>
          <w:szCs w:val="24"/>
          <w:lang w:val="ro-RO"/>
        </w:rPr>
        <w:t xml:space="preserve">cercetarea și stabilirea cauzelor de incendiu, a </w:t>
      </w:r>
      <w:proofErr w:type="spellStart"/>
      <w:r w:rsidRPr="00110BD7">
        <w:rPr>
          <w:rFonts w:ascii="Times New Roman" w:hAnsi="Times New Roman" w:cs="Times New Roman"/>
          <w:sz w:val="24"/>
          <w:szCs w:val="24"/>
          <w:lang w:val="ro-RO"/>
        </w:rPr>
        <w:t>condiţiilor</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împrejurărilor care au determinat ori au favorizat producerea incendiului;</w:t>
      </w:r>
    </w:p>
    <w:p w14:paraId="744B9725" w14:textId="77777777" w:rsidR="0074163C" w:rsidRPr="00110BD7" w:rsidRDefault="0074163C" w:rsidP="00E23681">
      <w:pPr>
        <w:numPr>
          <w:ilvl w:val="0"/>
          <w:numId w:val="49"/>
        </w:numPr>
        <w:tabs>
          <w:tab w:val="left" w:pos="709"/>
          <w:tab w:val="num" w:pos="1418"/>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participă, alături de alte structuri cu </w:t>
      </w:r>
      <w:proofErr w:type="spellStart"/>
      <w:r w:rsidRPr="00110BD7">
        <w:rPr>
          <w:rFonts w:ascii="Times New Roman" w:hAnsi="Times New Roman" w:cs="Times New Roman"/>
          <w:sz w:val="24"/>
          <w:szCs w:val="24"/>
          <w:lang w:val="ro-RO"/>
        </w:rPr>
        <w:t>atribuţii</w:t>
      </w:r>
      <w:proofErr w:type="spellEnd"/>
      <w:r w:rsidRPr="00110BD7">
        <w:rPr>
          <w:rFonts w:ascii="Times New Roman" w:hAnsi="Times New Roman" w:cs="Times New Roman"/>
          <w:sz w:val="24"/>
          <w:szCs w:val="24"/>
          <w:lang w:val="ro-RO"/>
        </w:rPr>
        <w:t xml:space="preserve"> în domeniu, la asigurarea climatului de ordine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siguranţă</w:t>
      </w:r>
      <w:proofErr w:type="spellEnd"/>
      <w:r w:rsidRPr="00110BD7">
        <w:rPr>
          <w:rFonts w:ascii="Times New Roman" w:hAnsi="Times New Roman" w:cs="Times New Roman"/>
          <w:sz w:val="24"/>
          <w:szCs w:val="24"/>
          <w:lang w:val="ro-RO"/>
        </w:rPr>
        <w:t xml:space="preserve"> publică;</w:t>
      </w:r>
    </w:p>
    <w:p w14:paraId="12F261DA" w14:textId="77777777" w:rsidR="0074163C" w:rsidRPr="00110BD7" w:rsidRDefault="0074163C" w:rsidP="00E23681">
      <w:pPr>
        <w:numPr>
          <w:ilvl w:val="0"/>
          <w:numId w:val="49"/>
        </w:numPr>
        <w:tabs>
          <w:tab w:val="left" w:pos="709"/>
          <w:tab w:val="num" w:pos="1418"/>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participă la mobilizarea </w:t>
      </w:r>
      <w:proofErr w:type="spellStart"/>
      <w:r w:rsidRPr="00110BD7">
        <w:rPr>
          <w:rFonts w:ascii="Times New Roman" w:hAnsi="Times New Roman" w:cs="Times New Roman"/>
          <w:sz w:val="24"/>
          <w:szCs w:val="24"/>
          <w:lang w:val="ro-RO"/>
        </w:rPr>
        <w:t>populaţiei</w:t>
      </w:r>
      <w:proofErr w:type="spellEnd"/>
      <w:r w:rsidRPr="00110BD7">
        <w:rPr>
          <w:rFonts w:ascii="Times New Roman" w:hAnsi="Times New Roman" w:cs="Times New Roman"/>
          <w:sz w:val="24"/>
          <w:szCs w:val="24"/>
          <w:lang w:val="ro-RO"/>
        </w:rPr>
        <w:t xml:space="preserve"> aptă de muncă, a mijloacelor de transport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tehnice, în vederea folosirii lor în </w:t>
      </w:r>
      <w:proofErr w:type="spellStart"/>
      <w:r w:rsidRPr="00110BD7">
        <w:rPr>
          <w:rFonts w:ascii="Times New Roman" w:hAnsi="Times New Roman" w:cs="Times New Roman"/>
          <w:sz w:val="24"/>
          <w:szCs w:val="24"/>
          <w:lang w:val="ro-RO"/>
        </w:rPr>
        <w:t>acţiunile</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intervenţie</w:t>
      </w:r>
      <w:proofErr w:type="spellEnd"/>
      <w:r w:rsidRPr="00110BD7">
        <w:rPr>
          <w:rFonts w:ascii="Times New Roman" w:hAnsi="Times New Roman" w:cs="Times New Roman"/>
          <w:sz w:val="24"/>
          <w:szCs w:val="24"/>
          <w:lang w:val="ro-RO"/>
        </w:rPr>
        <w:t>;</w:t>
      </w:r>
    </w:p>
    <w:p w14:paraId="77A0A1F6" w14:textId="21586A63" w:rsidR="0074163C" w:rsidRPr="00110BD7" w:rsidRDefault="0074163C" w:rsidP="00E23681">
      <w:pPr>
        <w:numPr>
          <w:ilvl w:val="0"/>
          <w:numId w:val="49"/>
        </w:numPr>
        <w:tabs>
          <w:tab w:val="left" w:pos="709"/>
          <w:tab w:val="num" w:pos="1418"/>
        </w:tabs>
        <w:spacing w:after="0" w:line="240" w:lineRule="auto"/>
        <w:ind w:left="284" w:firstLine="0"/>
        <w:jc w:val="both"/>
        <w:rPr>
          <w:rFonts w:ascii="Times New Roman" w:hAnsi="Times New Roman" w:cs="Times New Roman"/>
          <w:spacing w:val="-2"/>
          <w:sz w:val="24"/>
          <w:szCs w:val="24"/>
          <w:lang w:val="ro-RO"/>
        </w:rPr>
      </w:pPr>
      <w:r w:rsidRPr="00110BD7">
        <w:rPr>
          <w:rFonts w:ascii="Times New Roman" w:hAnsi="Times New Roman" w:cs="Times New Roman"/>
          <w:spacing w:val="-2"/>
          <w:sz w:val="24"/>
          <w:szCs w:val="24"/>
          <w:lang w:val="ro-RO"/>
        </w:rPr>
        <w:t xml:space="preserve">asigură legături de </w:t>
      </w:r>
      <w:proofErr w:type="spellStart"/>
      <w:r w:rsidRPr="00110BD7">
        <w:rPr>
          <w:rFonts w:ascii="Times New Roman" w:hAnsi="Times New Roman" w:cs="Times New Roman"/>
          <w:spacing w:val="-2"/>
          <w:sz w:val="24"/>
          <w:szCs w:val="24"/>
          <w:lang w:val="ro-RO"/>
        </w:rPr>
        <w:t>comunicaţii</w:t>
      </w:r>
      <w:proofErr w:type="spellEnd"/>
      <w:r w:rsidRPr="00110BD7">
        <w:rPr>
          <w:rFonts w:ascii="Times New Roman" w:hAnsi="Times New Roman" w:cs="Times New Roman"/>
          <w:spacing w:val="-2"/>
          <w:sz w:val="24"/>
          <w:szCs w:val="24"/>
          <w:lang w:val="ro-RO"/>
        </w:rPr>
        <w:t xml:space="preserve"> </w:t>
      </w:r>
      <w:proofErr w:type="spellStart"/>
      <w:r w:rsidRPr="00110BD7">
        <w:rPr>
          <w:rFonts w:ascii="Times New Roman" w:hAnsi="Times New Roman" w:cs="Times New Roman"/>
          <w:spacing w:val="-2"/>
          <w:sz w:val="24"/>
          <w:szCs w:val="24"/>
          <w:lang w:val="ro-RO"/>
        </w:rPr>
        <w:t>şi</w:t>
      </w:r>
      <w:proofErr w:type="spellEnd"/>
      <w:r w:rsidRPr="00110BD7">
        <w:rPr>
          <w:rFonts w:ascii="Times New Roman" w:hAnsi="Times New Roman" w:cs="Times New Roman"/>
          <w:spacing w:val="-2"/>
          <w:sz w:val="24"/>
          <w:szCs w:val="24"/>
          <w:lang w:val="ro-RO"/>
        </w:rPr>
        <w:t xml:space="preserve"> informatică pentru structurile proprii.</w:t>
      </w:r>
    </w:p>
    <w:p w14:paraId="57F6176E" w14:textId="77777777" w:rsidR="0045699D" w:rsidRPr="00110BD7" w:rsidRDefault="0045699D" w:rsidP="007509FD">
      <w:pPr>
        <w:tabs>
          <w:tab w:val="left" w:pos="709"/>
        </w:tabs>
        <w:spacing w:after="0" w:line="240" w:lineRule="auto"/>
        <w:jc w:val="both"/>
        <w:rPr>
          <w:rFonts w:ascii="Times New Roman" w:hAnsi="Times New Roman" w:cs="Times New Roman"/>
          <w:spacing w:val="-2"/>
          <w:sz w:val="24"/>
          <w:szCs w:val="24"/>
          <w:lang w:val="ro-RO"/>
        </w:rPr>
      </w:pPr>
    </w:p>
    <w:p w14:paraId="68725C4A" w14:textId="77777777" w:rsidR="0074163C" w:rsidRPr="00110BD7" w:rsidRDefault="0074163C" w:rsidP="0074163C">
      <w:pPr>
        <w:tabs>
          <w:tab w:val="left" w:pos="709"/>
          <w:tab w:val="left" w:pos="9048"/>
        </w:tabs>
        <w:ind w:left="284"/>
        <w:jc w:val="both"/>
        <w:rPr>
          <w:rFonts w:ascii="Times New Roman" w:hAnsi="Times New Roman" w:cs="Times New Roman"/>
          <w:sz w:val="24"/>
          <w:szCs w:val="24"/>
          <w:lang w:val="ro-RO"/>
        </w:rPr>
      </w:pPr>
      <w:r w:rsidRPr="00110BD7">
        <w:rPr>
          <w:rFonts w:ascii="Times New Roman" w:hAnsi="Times New Roman" w:cs="Times New Roman"/>
          <w:b/>
          <w:sz w:val="24"/>
          <w:szCs w:val="24"/>
          <w:lang w:val="ro-RO"/>
        </w:rPr>
        <w:t>(5)</w:t>
      </w:r>
      <w:r w:rsidRPr="00110BD7">
        <w:rPr>
          <w:rFonts w:ascii="Times New Roman" w:hAnsi="Times New Roman" w:cs="Times New Roman"/>
          <w:sz w:val="24"/>
          <w:szCs w:val="24"/>
          <w:lang w:val="ro-RO"/>
        </w:rPr>
        <w:t xml:space="preserve"> </w:t>
      </w:r>
      <w:r w:rsidRPr="00110BD7">
        <w:rPr>
          <w:rFonts w:ascii="Times New Roman" w:hAnsi="Times New Roman" w:cs="Times New Roman"/>
          <w:b/>
          <w:sz w:val="24"/>
          <w:szCs w:val="24"/>
          <w:lang w:val="ro-RO"/>
        </w:rPr>
        <w:t>Structurile Jandarmeriei Române</w:t>
      </w:r>
      <w:r w:rsidRPr="00110BD7">
        <w:rPr>
          <w:rFonts w:ascii="Times New Roman" w:hAnsi="Times New Roman" w:cs="Times New Roman"/>
          <w:sz w:val="24"/>
          <w:szCs w:val="24"/>
          <w:lang w:val="ro-RO"/>
        </w:rPr>
        <w:t xml:space="preserve">, potrivit </w:t>
      </w:r>
      <w:proofErr w:type="spellStart"/>
      <w:r w:rsidRPr="00110BD7">
        <w:rPr>
          <w:rFonts w:ascii="Times New Roman" w:hAnsi="Times New Roman" w:cs="Times New Roman"/>
          <w:sz w:val="24"/>
          <w:szCs w:val="24"/>
          <w:lang w:val="ro-RO"/>
        </w:rPr>
        <w:t>competenţelor</w:t>
      </w:r>
      <w:proofErr w:type="spellEnd"/>
      <w:r w:rsidRPr="00110BD7">
        <w:rPr>
          <w:rFonts w:ascii="Times New Roman" w:hAnsi="Times New Roman" w:cs="Times New Roman"/>
          <w:sz w:val="24"/>
          <w:szCs w:val="24"/>
          <w:lang w:val="ro-RO"/>
        </w:rPr>
        <w:t xml:space="preserve"> ce le revin, au următoarele atribuții:</w:t>
      </w:r>
    </w:p>
    <w:p w14:paraId="064B81E4" w14:textId="77777777" w:rsidR="0074163C" w:rsidRPr="00110BD7" w:rsidRDefault="0074163C" w:rsidP="00E23681">
      <w:pPr>
        <w:numPr>
          <w:ilvl w:val="0"/>
          <w:numId w:val="50"/>
        </w:numPr>
        <w:tabs>
          <w:tab w:val="left" w:pos="709"/>
          <w:tab w:val="num" w:pos="1418"/>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asigură planificarea judicioasă a resurselor la </w:t>
      </w:r>
      <w:proofErr w:type="spellStart"/>
      <w:r w:rsidRPr="00110BD7">
        <w:rPr>
          <w:rFonts w:ascii="Times New Roman" w:hAnsi="Times New Roman" w:cs="Times New Roman"/>
          <w:sz w:val="24"/>
          <w:szCs w:val="24"/>
          <w:lang w:val="ro-RO"/>
        </w:rPr>
        <w:t>dispoziţie</w:t>
      </w:r>
      <w:proofErr w:type="spellEnd"/>
      <w:r w:rsidRPr="00110BD7">
        <w:rPr>
          <w:rFonts w:ascii="Times New Roman" w:hAnsi="Times New Roman" w:cs="Times New Roman"/>
          <w:sz w:val="24"/>
          <w:szCs w:val="24"/>
          <w:lang w:val="ro-RO"/>
        </w:rPr>
        <w:t xml:space="preserve"> în vederea îndeplinirii misiunilor specifice;</w:t>
      </w:r>
    </w:p>
    <w:p w14:paraId="19C2B6BC" w14:textId="77777777" w:rsidR="0074163C" w:rsidRPr="00110BD7" w:rsidRDefault="0074163C" w:rsidP="00E23681">
      <w:pPr>
        <w:numPr>
          <w:ilvl w:val="0"/>
          <w:numId w:val="50"/>
        </w:numPr>
        <w:tabs>
          <w:tab w:val="left" w:pos="709"/>
          <w:tab w:val="num" w:pos="1418"/>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participă la </w:t>
      </w:r>
      <w:proofErr w:type="spellStart"/>
      <w:r w:rsidRPr="00110BD7">
        <w:rPr>
          <w:rFonts w:ascii="Times New Roman" w:hAnsi="Times New Roman" w:cs="Times New Roman"/>
          <w:sz w:val="24"/>
          <w:szCs w:val="24"/>
          <w:lang w:val="ro-RO"/>
        </w:rPr>
        <w:t>acţiuni</w:t>
      </w:r>
      <w:proofErr w:type="spellEnd"/>
      <w:r w:rsidRPr="00110BD7">
        <w:rPr>
          <w:rFonts w:ascii="Times New Roman" w:hAnsi="Times New Roman" w:cs="Times New Roman"/>
          <w:sz w:val="24"/>
          <w:szCs w:val="24"/>
          <w:lang w:val="ro-RO"/>
        </w:rPr>
        <w:t xml:space="preserve"> de căutare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salvare a persoanelor;</w:t>
      </w:r>
    </w:p>
    <w:p w14:paraId="5DE918E5" w14:textId="77777777" w:rsidR="0074163C" w:rsidRPr="00110BD7" w:rsidRDefault="0074163C" w:rsidP="00E23681">
      <w:pPr>
        <w:numPr>
          <w:ilvl w:val="0"/>
          <w:numId w:val="50"/>
        </w:numPr>
        <w:tabs>
          <w:tab w:val="left" w:pos="709"/>
          <w:tab w:val="num" w:pos="1418"/>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asigură securizarea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supravegherea zonelor afectate/evacuate;</w:t>
      </w:r>
    </w:p>
    <w:p w14:paraId="526CF7C9" w14:textId="77777777" w:rsidR="0074163C" w:rsidRPr="00110BD7" w:rsidRDefault="0074163C" w:rsidP="00E23681">
      <w:pPr>
        <w:numPr>
          <w:ilvl w:val="0"/>
          <w:numId w:val="50"/>
        </w:numPr>
        <w:tabs>
          <w:tab w:val="left" w:pos="709"/>
          <w:tab w:val="num" w:pos="1418"/>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participă, atunci când </w:t>
      </w:r>
      <w:proofErr w:type="spellStart"/>
      <w:r w:rsidRPr="00110BD7">
        <w:rPr>
          <w:rFonts w:ascii="Times New Roman" w:hAnsi="Times New Roman" w:cs="Times New Roman"/>
          <w:sz w:val="24"/>
          <w:szCs w:val="24"/>
          <w:lang w:val="ro-RO"/>
        </w:rPr>
        <w:t>situaţia</w:t>
      </w:r>
      <w:proofErr w:type="spellEnd"/>
      <w:r w:rsidRPr="00110BD7">
        <w:rPr>
          <w:rFonts w:ascii="Times New Roman" w:hAnsi="Times New Roman" w:cs="Times New Roman"/>
          <w:sz w:val="24"/>
          <w:szCs w:val="24"/>
          <w:lang w:val="ro-RO"/>
        </w:rPr>
        <w:t xml:space="preserve"> o impune, la transportul unor categorii de </w:t>
      </w:r>
      <w:proofErr w:type="spellStart"/>
      <w:r w:rsidRPr="00110BD7">
        <w:rPr>
          <w:rFonts w:ascii="Times New Roman" w:hAnsi="Times New Roman" w:cs="Times New Roman"/>
          <w:sz w:val="24"/>
          <w:szCs w:val="24"/>
          <w:lang w:val="ro-RO"/>
        </w:rPr>
        <w:t>forţe</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mijloace de </w:t>
      </w:r>
      <w:proofErr w:type="spellStart"/>
      <w:r w:rsidRPr="00110BD7">
        <w:rPr>
          <w:rFonts w:ascii="Times New Roman" w:hAnsi="Times New Roman" w:cs="Times New Roman"/>
          <w:sz w:val="24"/>
          <w:szCs w:val="24"/>
          <w:lang w:val="ro-RO"/>
        </w:rPr>
        <w:t>intervenţie</w:t>
      </w:r>
      <w:proofErr w:type="spellEnd"/>
      <w:r w:rsidRPr="00110BD7">
        <w:rPr>
          <w:rFonts w:ascii="Times New Roman" w:hAnsi="Times New Roman" w:cs="Times New Roman"/>
          <w:sz w:val="24"/>
          <w:szCs w:val="24"/>
          <w:lang w:val="ro-RO"/>
        </w:rPr>
        <w:t xml:space="preserve">, al persoanelor evacuate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al altor resurse, precum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la distribuirea apei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hranei pentru persoanele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animalele afectate sau evacuate;</w:t>
      </w:r>
    </w:p>
    <w:p w14:paraId="396AB7C1" w14:textId="77777777" w:rsidR="0074163C" w:rsidRPr="00110BD7" w:rsidRDefault="0074163C" w:rsidP="00E23681">
      <w:pPr>
        <w:numPr>
          <w:ilvl w:val="0"/>
          <w:numId w:val="50"/>
        </w:numPr>
        <w:tabs>
          <w:tab w:val="left" w:pos="709"/>
          <w:tab w:val="num" w:pos="1418"/>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asigură măsurile de asigurare a ordinii publice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protecţie</w:t>
      </w:r>
      <w:proofErr w:type="spellEnd"/>
      <w:r w:rsidRPr="00110BD7">
        <w:rPr>
          <w:rFonts w:ascii="Times New Roman" w:hAnsi="Times New Roman" w:cs="Times New Roman"/>
          <w:sz w:val="24"/>
          <w:szCs w:val="24"/>
          <w:lang w:val="ro-RO"/>
        </w:rPr>
        <w:t xml:space="preserve"> a zonelor în care există pericolul iminent de propagare a incendiilor de pădure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în cele de evacuare a populației;</w:t>
      </w:r>
    </w:p>
    <w:p w14:paraId="4E1849DE" w14:textId="77777777" w:rsidR="0074163C" w:rsidRPr="00110BD7" w:rsidRDefault="0074163C" w:rsidP="00E23681">
      <w:pPr>
        <w:numPr>
          <w:ilvl w:val="0"/>
          <w:numId w:val="50"/>
        </w:numPr>
        <w:tabs>
          <w:tab w:val="left" w:pos="709"/>
          <w:tab w:val="num" w:pos="1418"/>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participă la asigurarea </w:t>
      </w:r>
      <w:proofErr w:type="spellStart"/>
      <w:r w:rsidRPr="00110BD7">
        <w:rPr>
          <w:rFonts w:ascii="Times New Roman" w:hAnsi="Times New Roman" w:cs="Times New Roman"/>
          <w:sz w:val="24"/>
          <w:szCs w:val="24"/>
          <w:lang w:val="ro-RO"/>
        </w:rPr>
        <w:t>protecţiei</w:t>
      </w:r>
      <w:proofErr w:type="spellEnd"/>
      <w:r w:rsidRPr="00110BD7">
        <w:rPr>
          <w:rFonts w:ascii="Times New Roman" w:hAnsi="Times New Roman" w:cs="Times New Roman"/>
          <w:sz w:val="24"/>
          <w:szCs w:val="24"/>
          <w:lang w:val="ro-RO"/>
        </w:rPr>
        <w:t xml:space="preserve"> transporturilor cu ajutoare umanitare;</w:t>
      </w:r>
    </w:p>
    <w:p w14:paraId="14D6B2ED" w14:textId="77777777" w:rsidR="0074163C" w:rsidRPr="00110BD7" w:rsidRDefault="0074163C" w:rsidP="00E23681">
      <w:pPr>
        <w:numPr>
          <w:ilvl w:val="0"/>
          <w:numId w:val="50"/>
        </w:numPr>
        <w:tabs>
          <w:tab w:val="left" w:pos="709"/>
          <w:tab w:val="num" w:pos="1418"/>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sprijină acțiunea de evacuare a persoanelor, animalelor și bunurilor;</w:t>
      </w:r>
    </w:p>
    <w:p w14:paraId="0B9AE972" w14:textId="77777777" w:rsidR="0074163C" w:rsidRPr="00110BD7" w:rsidRDefault="0074163C" w:rsidP="00E23681">
      <w:pPr>
        <w:numPr>
          <w:ilvl w:val="0"/>
          <w:numId w:val="50"/>
        </w:numPr>
        <w:tabs>
          <w:tab w:val="left" w:pos="709"/>
          <w:tab w:val="num" w:pos="1418"/>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participă, în sprijinul inspectoratelor pentru situații de urgență, cu </w:t>
      </w:r>
      <w:proofErr w:type="spellStart"/>
      <w:r w:rsidRPr="00110BD7">
        <w:rPr>
          <w:rFonts w:ascii="Times New Roman" w:hAnsi="Times New Roman" w:cs="Times New Roman"/>
          <w:sz w:val="24"/>
          <w:szCs w:val="24"/>
          <w:lang w:val="ro-RO"/>
        </w:rPr>
        <w:t>forţe</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mijloace la stingerea incendiilor de pădure;</w:t>
      </w:r>
    </w:p>
    <w:p w14:paraId="50FA687F" w14:textId="16EDAB09" w:rsidR="0074163C" w:rsidRPr="00110BD7" w:rsidRDefault="0074163C" w:rsidP="00E23681">
      <w:pPr>
        <w:numPr>
          <w:ilvl w:val="0"/>
          <w:numId w:val="50"/>
        </w:numPr>
        <w:tabs>
          <w:tab w:val="left" w:pos="709"/>
          <w:tab w:val="num" w:pos="1418"/>
        </w:tabs>
        <w:spacing w:after="0" w:line="240" w:lineRule="auto"/>
        <w:ind w:left="284" w:firstLine="0"/>
        <w:jc w:val="both"/>
        <w:rPr>
          <w:rFonts w:ascii="Times New Roman" w:hAnsi="Times New Roman" w:cs="Times New Roman"/>
          <w:spacing w:val="-2"/>
          <w:sz w:val="24"/>
          <w:szCs w:val="24"/>
          <w:lang w:val="ro-RO"/>
        </w:rPr>
      </w:pPr>
      <w:r w:rsidRPr="00110BD7">
        <w:rPr>
          <w:rFonts w:ascii="Times New Roman" w:hAnsi="Times New Roman" w:cs="Times New Roman"/>
          <w:spacing w:val="-2"/>
          <w:sz w:val="24"/>
          <w:szCs w:val="24"/>
          <w:lang w:val="ro-RO"/>
        </w:rPr>
        <w:t xml:space="preserve">asigură legături de </w:t>
      </w:r>
      <w:proofErr w:type="spellStart"/>
      <w:r w:rsidRPr="00110BD7">
        <w:rPr>
          <w:rFonts w:ascii="Times New Roman" w:hAnsi="Times New Roman" w:cs="Times New Roman"/>
          <w:spacing w:val="-2"/>
          <w:sz w:val="24"/>
          <w:szCs w:val="24"/>
          <w:lang w:val="ro-RO"/>
        </w:rPr>
        <w:t>comunicaţii</w:t>
      </w:r>
      <w:proofErr w:type="spellEnd"/>
      <w:r w:rsidRPr="00110BD7">
        <w:rPr>
          <w:rFonts w:ascii="Times New Roman" w:hAnsi="Times New Roman" w:cs="Times New Roman"/>
          <w:spacing w:val="-2"/>
          <w:sz w:val="24"/>
          <w:szCs w:val="24"/>
          <w:lang w:val="ro-RO"/>
        </w:rPr>
        <w:t xml:space="preserve"> </w:t>
      </w:r>
      <w:proofErr w:type="spellStart"/>
      <w:r w:rsidRPr="00110BD7">
        <w:rPr>
          <w:rFonts w:ascii="Times New Roman" w:hAnsi="Times New Roman" w:cs="Times New Roman"/>
          <w:spacing w:val="-2"/>
          <w:sz w:val="24"/>
          <w:szCs w:val="24"/>
          <w:lang w:val="ro-RO"/>
        </w:rPr>
        <w:t>şi</w:t>
      </w:r>
      <w:proofErr w:type="spellEnd"/>
      <w:r w:rsidRPr="00110BD7">
        <w:rPr>
          <w:rFonts w:ascii="Times New Roman" w:hAnsi="Times New Roman" w:cs="Times New Roman"/>
          <w:spacing w:val="-2"/>
          <w:sz w:val="24"/>
          <w:szCs w:val="24"/>
          <w:lang w:val="ro-RO"/>
        </w:rPr>
        <w:t xml:space="preserve"> informatică pentru structurile proprii.</w:t>
      </w:r>
    </w:p>
    <w:p w14:paraId="36C7241A" w14:textId="77777777" w:rsidR="0045699D" w:rsidRPr="00110BD7" w:rsidRDefault="0045699D" w:rsidP="007509FD">
      <w:pPr>
        <w:tabs>
          <w:tab w:val="left" w:pos="709"/>
        </w:tabs>
        <w:spacing w:after="0" w:line="240" w:lineRule="auto"/>
        <w:ind w:left="284"/>
        <w:jc w:val="both"/>
        <w:rPr>
          <w:rFonts w:ascii="Times New Roman" w:hAnsi="Times New Roman" w:cs="Times New Roman"/>
          <w:spacing w:val="-2"/>
          <w:sz w:val="24"/>
          <w:szCs w:val="24"/>
          <w:lang w:val="ro-RO"/>
        </w:rPr>
      </w:pPr>
    </w:p>
    <w:p w14:paraId="31879ED0" w14:textId="77777777" w:rsidR="0074163C" w:rsidRPr="00110BD7" w:rsidRDefault="0074163C" w:rsidP="0074163C">
      <w:pPr>
        <w:tabs>
          <w:tab w:val="left" w:pos="709"/>
        </w:tabs>
        <w:ind w:left="284"/>
        <w:jc w:val="both"/>
        <w:rPr>
          <w:rFonts w:ascii="Times New Roman" w:hAnsi="Times New Roman" w:cs="Times New Roman"/>
          <w:sz w:val="24"/>
          <w:szCs w:val="24"/>
          <w:lang w:val="ro-RO"/>
        </w:rPr>
      </w:pPr>
      <w:r w:rsidRPr="00110BD7">
        <w:rPr>
          <w:rFonts w:ascii="Times New Roman" w:hAnsi="Times New Roman" w:cs="Times New Roman"/>
          <w:b/>
          <w:sz w:val="24"/>
          <w:szCs w:val="24"/>
          <w:lang w:val="ro-RO"/>
        </w:rPr>
        <w:t>(6)</w:t>
      </w:r>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b/>
          <w:sz w:val="24"/>
          <w:szCs w:val="24"/>
          <w:lang w:val="ro-RO"/>
        </w:rPr>
        <w:t>Administraţia</w:t>
      </w:r>
      <w:proofErr w:type="spellEnd"/>
      <w:r w:rsidRPr="00110BD7">
        <w:rPr>
          <w:rFonts w:ascii="Times New Roman" w:hAnsi="Times New Roman" w:cs="Times New Roman"/>
          <w:b/>
          <w:sz w:val="24"/>
          <w:szCs w:val="24"/>
          <w:lang w:val="ro-RO"/>
        </w:rPr>
        <w:t xml:space="preserve"> </w:t>
      </w:r>
      <w:proofErr w:type="spellStart"/>
      <w:r w:rsidRPr="00110BD7">
        <w:rPr>
          <w:rFonts w:ascii="Times New Roman" w:hAnsi="Times New Roman" w:cs="Times New Roman"/>
          <w:b/>
          <w:sz w:val="24"/>
          <w:szCs w:val="24"/>
          <w:lang w:val="ro-RO"/>
        </w:rPr>
        <w:t>Naţională</w:t>
      </w:r>
      <w:proofErr w:type="spellEnd"/>
      <w:r w:rsidRPr="00110BD7">
        <w:rPr>
          <w:rFonts w:ascii="Times New Roman" w:hAnsi="Times New Roman" w:cs="Times New Roman"/>
          <w:b/>
          <w:sz w:val="24"/>
          <w:szCs w:val="24"/>
          <w:lang w:val="ro-RO"/>
        </w:rPr>
        <w:t xml:space="preserve"> a Rezervelor de Stat </w:t>
      </w:r>
      <w:proofErr w:type="spellStart"/>
      <w:r w:rsidRPr="00110BD7">
        <w:rPr>
          <w:rFonts w:ascii="Times New Roman" w:hAnsi="Times New Roman" w:cs="Times New Roman"/>
          <w:b/>
          <w:sz w:val="24"/>
          <w:szCs w:val="24"/>
          <w:lang w:val="ro-RO"/>
        </w:rPr>
        <w:t>şi</w:t>
      </w:r>
      <w:proofErr w:type="spellEnd"/>
      <w:r w:rsidRPr="00110BD7">
        <w:rPr>
          <w:rFonts w:ascii="Times New Roman" w:hAnsi="Times New Roman" w:cs="Times New Roman"/>
          <w:b/>
          <w:sz w:val="24"/>
          <w:szCs w:val="24"/>
          <w:lang w:val="ro-RO"/>
        </w:rPr>
        <w:t xml:space="preserve"> Probleme Speciale,</w:t>
      </w:r>
      <w:r w:rsidRPr="00110BD7">
        <w:rPr>
          <w:rFonts w:ascii="Times New Roman" w:hAnsi="Times New Roman" w:cs="Times New Roman"/>
          <w:sz w:val="24"/>
          <w:szCs w:val="24"/>
          <w:lang w:val="ro-RO"/>
        </w:rPr>
        <w:t xml:space="preserve"> potrivit </w:t>
      </w:r>
      <w:proofErr w:type="spellStart"/>
      <w:r w:rsidRPr="00110BD7">
        <w:rPr>
          <w:rFonts w:ascii="Times New Roman" w:hAnsi="Times New Roman" w:cs="Times New Roman"/>
          <w:sz w:val="24"/>
          <w:szCs w:val="24"/>
          <w:lang w:val="ro-RO"/>
        </w:rPr>
        <w:t>competenţelor</w:t>
      </w:r>
      <w:proofErr w:type="spellEnd"/>
      <w:r w:rsidRPr="00110BD7">
        <w:rPr>
          <w:rFonts w:ascii="Times New Roman" w:hAnsi="Times New Roman" w:cs="Times New Roman"/>
          <w:sz w:val="24"/>
          <w:szCs w:val="24"/>
          <w:lang w:val="ro-RO"/>
        </w:rPr>
        <w:t xml:space="preserve"> ce le revin, au următoarele atribuții:</w:t>
      </w:r>
    </w:p>
    <w:p w14:paraId="3AE460C3" w14:textId="77777777" w:rsidR="0074163C" w:rsidRPr="00110BD7" w:rsidRDefault="0074163C" w:rsidP="00E23681">
      <w:pPr>
        <w:numPr>
          <w:ilvl w:val="0"/>
          <w:numId w:val="51"/>
        </w:numPr>
        <w:tabs>
          <w:tab w:val="left" w:pos="709"/>
          <w:tab w:val="num" w:pos="1418"/>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asigură apa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hrana pentru persoanele evacuate:</w:t>
      </w:r>
    </w:p>
    <w:p w14:paraId="6660F274" w14:textId="77777777" w:rsidR="0074163C" w:rsidRPr="00110BD7" w:rsidRDefault="0074163C" w:rsidP="00E23681">
      <w:pPr>
        <w:numPr>
          <w:ilvl w:val="1"/>
          <w:numId w:val="51"/>
        </w:numPr>
        <w:tabs>
          <w:tab w:val="left" w:pos="709"/>
        </w:tabs>
        <w:spacing w:after="0" w:line="240" w:lineRule="auto"/>
        <w:ind w:left="993"/>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în primele 72 de ore de la evacuare sau la instituirea stării de alertă, după caz, în condițiile aprobării legale a intervențiilor operative cu produse din rezerva de stat;</w:t>
      </w:r>
    </w:p>
    <w:p w14:paraId="30422F46" w14:textId="77777777" w:rsidR="0074163C" w:rsidRPr="00110BD7" w:rsidRDefault="0074163C" w:rsidP="00E23681">
      <w:pPr>
        <w:numPr>
          <w:ilvl w:val="1"/>
          <w:numId w:val="51"/>
        </w:numPr>
        <w:tabs>
          <w:tab w:val="left" w:pos="709"/>
        </w:tabs>
        <w:spacing w:after="0" w:line="240" w:lineRule="auto"/>
        <w:ind w:left="993"/>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ulterior primelor 72 de ore până la încetarea evacuării sau a situației de urgență.</w:t>
      </w:r>
    </w:p>
    <w:p w14:paraId="761C4FD1" w14:textId="77777777" w:rsidR="0074163C" w:rsidRPr="00110BD7" w:rsidRDefault="0074163C" w:rsidP="00E23681">
      <w:pPr>
        <w:numPr>
          <w:ilvl w:val="0"/>
          <w:numId w:val="51"/>
        </w:numPr>
        <w:tabs>
          <w:tab w:val="left" w:pos="709"/>
          <w:tab w:val="num" w:pos="1418"/>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participă cu resursele la dispoziție la amenajarea taberelor de sinistrați/evacuați;</w:t>
      </w:r>
    </w:p>
    <w:p w14:paraId="372EF864" w14:textId="77777777" w:rsidR="0074163C" w:rsidRPr="00110BD7" w:rsidRDefault="0074163C" w:rsidP="00E23681">
      <w:pPr>
        <w:numPr>
          <w:ilvl w:val="0"/>
          <w:numId w:val="51"/>
        </w:numPr>
        <w:tabs>
          <w:tab w:val="left" w:pos="709"/>
          <w:tab w:val="num" w:pos="1418"/>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participă, cu mijloace proprii, la </w:t>
      </w:r>
      <w:proofErr w:type="spellStart"/>
      <w:r w:rsidRPr="00110BD7">
        <w:rPr>
          <w:rFonts w:ascii="Times New Roman" w:hAnsi="Times New Roman" w:cs="Times New Roman"/>
          <w:sz w:val="24"/>
          <w:szCs w:val="24"/>
          <w:lang w:val="ro-RO"/>
        </w:rPr>
        <w:t>acţiunile</w:t>
      </w:r>
      <w:proofErr w:type="spellEnd"/>
      <w:r w:rsidRPr="00110BD7">
        <w:rPr>
          <w:rFonts w:ascii="Times New Roman" w:hAnsi="Times New Roman" w:cs="Times New Roman"/>
          <w:sz w:val="24"/>
          <w:szCs w:val="24"/>
          <w:lang w:val="ro-RO"/>
        </w:rPr>
        <w:t xml:space="preserve"> de transport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distribuire a apei, hranei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bunurilor de primă necesitate pentru persoanele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animalele afectate sau evacuate.</w:t>
      </w:r>
    </w:p>
    <w:p w14:paraId="1FFBEAB9" w14:textId="77777777" w:rsidR="0074163C" w:rsidRPr="00110BD7" w:rsidRDefault="0074163C" w:rsidP="007509FD">
      <w:pPr>
        <w:tabs>
          <w:tab w:val="left" w:pos="709"/>
          <w:tab w:val="left" w:pos="9048"/>
        </w:tabs>
        <w:spacing w:before="120"/>
        <w:ind w:left="284"/>
        <w:jc w:val="both"/>
        <w:rPr>
          <w:rFonts w:ascii="Times New Roman" w:hAnsi="Times New Roman" w:cs="Times New Roman"/>
          <w:sz w:val="24"/>
          <w:szCs w:val="24"/>
          <w:lang w:val="ro-RO"/>
        </w:rPr>
      </w:pPr>
      <w:r w:rsidRPr="00110BD7">
        <w:rPr>
          <w:rFonts w:ascii="Times New Roman" w:hAnsi="Times New Roman" w:cs="Times New Roman"/>
          <w:b/>
          <w:sz w:val="24"/>
          <w:szCs w:val="24"/>
          <w:lang w:val="ro-RO"/>
        </w:rPr>
        <w:t>(7)</w:t>
      </w:r>
      <w:r w:rsidRPr="00110BD7">
        <w:rPr>
          <w:rFonts w:ascii="Times New Roman" w:hAnsi="Times New Roman" w:cs="Times New Roman"/>
          <w:sz w:val="24"/>
          <w:szCs w:val="24"/>
          <w:lang w:val="ro-RO"/>
        </w:rPr>
        <w:t xml:space="preserve"> </w:t>
      </w:r>
      <w:r w:rsidRPr="00110BD7">
        <w:rPr>
          <w:rFonts w:ascii="Times New Roman" w:hAnsi="Times New Roman" w:cs="Times New Roman"/>
          <w:b/>
          <w:sz w:val="24"/>
          <w:szCs w:val="24"/>
          <w:lang w:val="ro-RO"/>
        </w:rPr>
        <w:t>Inspectoratul General de Aviație</w:t>
      </w:r>
      <w:r w:rsidRPr="00110BD7">
        <w:rPr>
          <w:rFonts w:ascii="Times New Roman" w:hAnsi="Times New Roman" w:cs="Times New Roman"/>
          <w:sz w:val="24"/>
          <w:szCs w:val="24"/>
          <w:lang w:val="ro-RO"/>
        </w:rPr>
        <w:t xml:space="preserve"> are următoarele atribuții:</w:t>
      </w:r>
    </w:p>
    <w:p w14:paraId="1E687F3F" w14:textId="77777777" w:rsidR="0074163C" w:rsidRPr="00110BD7" w:rsidRDefault="0074163C" w:rsidP="00E23681">
      <w:pPr>
        <w:numPr>
          <w:ilvl w:val="0"/>
          <w:numId w:val="52"/>
        </w:numPr>
        <w:tabs>
          <w:tab w:val="left" w:pos="709"/>
          <w:tab w:val="num" w:pos="1418"/>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asigură planificarea judicioasă a resurselor la </w:t>
      </w:r>
      <w:proofErr w:type="spellStart"/>
      <w:r w:rsidRPr="00110BD7">
        <w:rPr>
          <w:rFonts w:ascii="Times New Roman" w:hAnsi="Times New Roman" w:cs="Times New Roman"/>
          <w:sz w:val="24"/>
          <w:szCs w:val="24"/>
          <w:lang w:val="ro-RO"/>
        </w:rPr>
        <w:t>dispoziţie</w:t>
      </w:r>
      <w:proofErr w:type="spellEnd"/>
      <w:r w:rsidRPr="00110BD7">
        <w:rPr>
          <w:rFonts w:ascii="Times New Roman" w:hAnsi="Times New Roman" w:cs="Times New Roman"/>
          <w:sz w:val="24"/>
          <w:szCs w:val="24"/>
          <w:lang w:val="ro-RO"/>
        </w:rPr>
        <w:t xml:space="preserve"> în vederea îndeplinirii misiunilor specifice;</w:t>
      </w:r>
    </w:p>
    <w:p w14:paraId="29E644AB" w14:textId="77777777" w:rsidR="0074163C" w:rsidRPr="00110BD7" w:rsidRDefault="0074163C" w:rsidP="00E23681">
      <w:pPr>
        <w:numPr>
          <w:ilvl w:val="0"/>
          <w:numId w:val="52"/>
        </w:numPr>
        <w:tabs>
          <w:tab w:val="left" w:pos="709"/>
          <w:tab w:val="num" w:pos="1418"/>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lastRenderedPageBreak/>
        <w:t xml:space="preserve">participă în cadrul unor misiuni de </w:t>
      </w:r>
      <w:proofErr w:type="spellStart"/>
      <w:r w:rsidRPr="00110BD7">
        <w:rPr>
          <w:rFonts w:ascii="Times New Roman" w:hAnsi="Times New Roman" w:cs="Times New Roman"/>
          <w:sz w:val="24"/>
          <w:szCs w:val="24"/>
          <w:lang w:val="ro-RO"/>
        </w:rPr>
        <w:t>recunoaştere</w:t>
      </w:r>
      <w:proofErr w:type="spellEnd"/>
      <w:r w:rsidRPr="00110BD7">
        <w:rPr>
          <w:rFonts w:ascii="Times New Roman" w:hAnsi="Times New Roman" w:cs="Times New Roman"/>
          <w:sz w:val="24"/>
          <w:szCs w:val="24"/>
          <w:lang w:val="ro-RO"/>
        </w:rPr>
        <w:t xml:space="preserve"> la monitorizarea incendiilor de pădure;</w:t>
      </w:r>
    </w:p>
    <w:p w14:paraId="01E5111E" w14:textId="77777777" w:rsidR="0074163C" w:rsidRPr="00110BD7" w:rsidRDefault="0074163C" w:rsidP="00E23681">
      <w:pPr>
        <w:numPr>
          <w:ilvl w:val="0"/>
          <w:numId w:val="52"/>
        </w:numPr>
        <w:tabs>
          <w:tab w:val="left" w:pos="709"/>
          <w:tab w:val="num" w:pos="1418"/>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participă la </w:t>
      </w:r>
      <w:proofErr w:type="spellStart"/>
      <w:r w:rsidRPr="00110BD7">
        <w:rPr>
          <w:rFonts w:ascii="Times New Roman" w:hAnsi="Times New Roman" w:cs="Times New Roman"/>
          <w:sz w:val="24"/>
          <w:szCs w:val="24"/>
          <w:lang w:val="ro-RO"/>
        </w:rPr>
        <w:t>acţiunile</w:t>
      </w:r>
      <w:proofErr w:type="spellEnd"/>
      <w:r w:rsidRPr="00110BD7">
        <w:rPr>
          <w:rFonts w:ascii="Times New Roman" w:hAnsi="Times New Roman" w:cs="Times New Roman"/>
          <w:sz w:val="24"/>
          <w:szCs w:val="24"/>
          <w:lang w:val="ro-RO"/>
        </w:rPr>
        <w:t xml:space="preserve"> stingere a incendiilor de pădure în cadrul binomului </w:t>
      </w:r>
      <w:proofErr w:type="spellStart"/>
      <w:r w:rsidRPr="00110BD7">
        <w:rPr>
          <w:rFonts w:ascii="Times New Roman" w:hAnsi="Times New Roman" w:cs="Times New Roman"/>
          <w:sz w:val="24"/>
          <w:szCs w:val="24"/>
          <w:lang w:val="ro-RO"/>
        </w:rPr>
        <w:t>aero</w:t>
      </w:r>
      <w:proofErr w:type="spellEnd"/>
      <w:r w:rsidRPr="00110BD7">
        <w:rPr>
          <w:rFonts w:ascii="Times New Roman" w:hAnsi="Times New Roman" w:cs="Times New Roman"/>
          <w:sz w:val="24"/>
          <w:szCs w:val="24"/>
          <w:lang w:val="ro-RO"/>
        </w:rPr>
        <w:t xml:space="preserve">-terestru, la misiunile de căutare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salvare a persoanelor;</w:t>
      </w:r>
    </w:p>
    <w:p w14:paraId="4BCE59D4" w14:textId="77777777" w:rsidR="0074163C" w:rsidRPr="00110BD7" w:rsidRDefault="0074163C" w:rsidP="00E23681">
      <w:pPr>
        <w:numPr>
          <w:ilvl w:val="0"/>
          <w:numId w:val="52"/>
        </w:numPr>
        <w:tabs>
          <w:tab w:val="left" w:pos="709"/>
          <w:tab w:val="num" w:pos="1418"/>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asigură, atunci când </w:t>
      </w:r>
      <w:proofErr w:type="spellStart"/>
      <w:r w:rsidRPr="00110BD7">
        <w:rPr>
          <w:rFonts w:ascii="Times New Roman" w:hAnsi="Times New Roman" w:cs="Times New Roman"/>
          <w:sz w:val="24"/>
          <w:szCs w:val="24"/>
          <w:lang w:val="ro-RO"/>
        </w:rPr>
        <w:t>situaţia</w:t>
      </w:r>
      <w:proofErr w:type="spellEnd"/>
      <w:r w:rsidRPr="00110BD7">
        <w:rPr>
          <w:rFonts w:ascii="Times New Roman" w:hAnsi="Times New Roman" w:cs="Times New Roman"/>
          <w:sz w:val="24"/>
          <w:szCs w:val="24"/>
          <w:lang w:val="ro-RO"/>
        </w:rPr>
        <w:t xml:space="preserve"> o impune, evacuarea pe calea aerului a persoanelor rănite;</w:t>
      </w:r>
    </w:p>
    <w:p w14:paraId="4659011F" w14:textId="77777777" w:rsidR="0074163C" w:rsidRPr="00110BD7" w:rsidRDefault="0074163C" w:rsidP="00E23681">
      <w:pPr>
        <w:numPr>
          <w:ilvl w:val="0"/>
          <w:numId w:val="52"/>
        </w:numPr>
        <w:tabs>
          <w:tab w:val="left" w:pos="709"/>
          <w:tab w:val="num" w:pos="1418"/>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asigură transportul, în timp oportun, al persoanelor desemnate să conducă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să coordoneze </w:t>
      </w:r>
      <w:proofErr w:type="spellStart"/>
      <w:r w:rsidRPr="00110BD7">
        <w:rPr>
          <w:rFonts w:ascii="Times New Roman" w:hAnsi="Times New Roman" w:cs="Times New Roman"/>
          <w:sz w:val="24"/>
          <w:szCs w:val="24"/>
          <w:lang w:val="ro-RO"/>
        </w:rPr>
        <w:t>acţiunile</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intervenţie</w:t>
      </w:r>
      <w:proofErr w:type="spellEnd"/>
      <w:r w:rsidRPr="00110BD7">
        <w:rPr>
          <w:rFonts w:ascii="Times New Roman" w:hAnsi="Times New Roman" w:cs="Times New Roman"/>
          <w:sz w:val="24"/>
          <w:szCs w:val="24"/>
          <w:lang w:val="ro-RO"/>
        </w:rPr>
        <w:t>;</w:t>
      </w:r>
    </w:p>
    <w:p w14:paraId="5F8CCA57" w14:textId="77777777" w:rsidR="0074163C" w:rsidRPr="00110BD7" w:rsidRDefault="0074163C" w:rsidP="00E23681">
      <w:pPr>
        <w:numPr>
          <w:ilvl w:val="0"/>
          <w:numId w:val="52"/>
        </w:numPr>
        <w:tabs>
          <w:tab w:val="left" w:pos="709"/>
          <w:tab w:val="num" w:pos="1418"/>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asigură transportul materialelor de primă necesitate în zonele izolate;</w:t>
      </w:r>
    </w:p>
    <w:p w14:paraId="373B61C5" w14:textId="77777777" w:rsidR="0074163C" w:rsidRPr="00110BD7" w:rsidRDefault="0074163C" w:rsidP="00E23681">
      <w:pPr>
        <w:numPr>
          <w:ilvl w:val="0"/>
          <w:numId w:val="52"/>
        </w:numPr>
        <w:tabs>
          <w:tab w:val="left" w:pos="709"/>
          <w:tab w:val="num" w:pos="1418"/>
        </w:tabs>
        <w:spacing w:after="0" w:line="240" w:lineRule="auto"/>
        <w:ind w:left="284" w:firstLine="0"/>
        <w:jc w:val="both"/>
        <w:rPr>
          <w:rFonts w:ascii="Times New Roman" w:hAnsi="Times New Roman" w:cs="Times New Roman"/>
          <w:spacing w:val="-2"/>
          <w:sz w:val="24"/>
          <w:szCs w:val="24"/>
          <w:lang w:val="ro-RO"/>
        </w:rPr>
      </w:pPr>
      <w:r w:rsidRPr="00110BD7">
        <w:rPr>
          <w:rFonts w:ascii="Times New Roman" w:hAnsi="Times New Roman" w:cs="Times New Roman"/>
          <w:sz w:val="24"/>
          <w:szCs w:val="24"/>
          <w:lang w:val="ro-RO"/>
        </w:rPr>
        <w:t>asigură</w:t>
      </w:r>
      <w:r w:rsidRPr="00110BD7">
        <w:rPr>
          <w:rFonts w:ascii="Times New Roman" w:hAnsi="Times New Roman" w:cs="Times New Roman"/>
          <w:spacing w:val="-2"/>
          <w:sz w:val="24"/>
          <w:szCs w:val="24"/>
          <w:lang w:val="ro-RO"/>
        </w:rPr>
        <w:t xml:space="preserve"> legături de </w:t>
      </w:r>
      <w:proofErr w:type="spellStart"/>
      <w:r w:rsidRPr="00110BD7">
        <w:rPr>
          <w:rFonts w:ascii="Times New Roman" w:hAnsi="Times New Roman" w:cs="Times New Roman"/>
          <w:spacing w:val="-2"/>
          <w:sz w:val="24"/>
          <w:szCs w:val="24"/>
          <w:lang w:val="ro-RO"/>
        </w:rPr>
        <w:t>comunicaţii</w:t>
      </w:r>
      <w:proofErr w:type="spellEnd"/>
      <w:r w:rsidRPr="00110BD7">
        <w:rPr>
          <w:rFonts w:ascii="Times New Roman" w:hAnsi="Times New Roman" w:cs="Times New Roman"/>
          <w:spacing w:val="-2"/>
          <w:sz w:val="24"/>
          <w:szCs w:val="24"/>
          <w:lang w:val="ro-RO"/>
        </w:rPr>
        <w:t xml:space="preserve"> </w:t>
      </w:r>
      <w:proofErr w:type="spellStart"/>
      <w:r w:rsidRPr="00110BD7">
        <w:rPr>
          <w:rFonts w:ascii="Times New Roman" w:hAnsi="Times New Roman" w:cs="Times New Roman"/>
          <w:spacing w:val="-2"/>
          <w:sz w:val="24"/>
          <w:szCs w:val="24"/>
          <w:lang w:val="ro-RO"/>
        </w:rPr>
        <w:t>şi</w:t>
      </w:r>
      <w:proofErr w:type="spellEnd"/>
      <w:r w:rsidRPr="00110BD7">
        <w:rPr>
          <w:rFonts w:ascii="Times New Roman" w:hAnsi="Times New Roman" w:cs="Times New Roman"/>
          <w:spacing w:val="-2"/>
          <w:sz w:val="24"/>
          <w:szCs w:val="24"/>
          <w:lang w:val="ro-RO"/>
        </w:rPr>
        <w:t xml:space="preserve"> informatică pentru structurile proprii.</w:t>
      </w:r>
    </w:p>
    <w:p w14:paraId="7C228733" w14:textId="77777777" w:rsidR="0074163C" w:rsidRPr="00110BD7" w:rsidRDefault="0074163C" w:rsidP="007509FD">
      <w:pPr>
        <w:pStyle w:val="ListParagraph"/>
        <w:tabs>
          <w:tab w:val="left" w:pos="709"/>
        </w:tabs>
        <w:spacing w:before="120" w:after="120" w:line="240" w:lineRule="auto"/>
        <w:ind w:left="284"/>
        <w:jc w:val="both"/>
        <w:rPr>
          <w:rFonts w:ascii="Times New Roman" w:hAnsi="Times New Roman" w:cs="Times New Roman"/>
          <w:b/>
          <w:bCs/>
          <w:sz w:val="24"/>
          <w:szCs w:val="24"/>
          <w:lang w:val="ro-RO"/>
        </w:rPr>
      </w:pPr>
      <w:r w:rsidRPr="00110BD7">
        <w:rPr>
          <w:rFonts w:ascii="Times New Roman" w:hAnsi="Times New Roman"/>
          <w:b/>
          <w:bCs/>
          <w:sz w:val="24"/>
          <w:szCs w:val="24"/>
          <w:lang w:val="ro-RO"/>
        </w:rPr>
        <w:t>(8) Direcția Generală de Protecție Internă</w:t>
      </w:r>
      <w:r w:rsidRPr="00110BD7">
        <w:rPr>
          <w:rFonts w:ascii="Times New Roman" w:hAnsi="Times New Roman"/>
          <w:sz w:val="24"/>
          <w:szCs w:val="24"/>
          <w:lang w:val="ro-RO"/>
        </w:rPr>
        <w:t xml:space="preserve"> desfășoară misiuni de:</w:t>
      </w:r>
    </w:p>
    <w:p w14:paraId="53A9980D" w14:textId="77777777" w:rsidR="0074163C" w:rsidRPr="00110BD7" w:rsidRDefault="0074163C" w:rsidP="00E23681">
      <w:pPr>
        <w:numPr>
          <w:ilvl w:val="0"/>
          <w:numId w:val="53"/>
        </w:numPr>
        <w:tabs>
          <w:tab w:val="left" w:pos="709"/>
          <w:tab w:val="num" w:pos="1418"/>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informații, în scopul identificării, prevenirii și contracarării amenințărilor, vulnerabilităților și factorilor de risc </w:t>
      </w:r>
      <w:proofErr w:type="spellStart"/>
      <w:r w:rsidRPr="00110BD7">
        <w:rPr>
          <w:rFonts w:ascii="Times New Roman" w:hAnsi="Times New Roman" w:cs="Times New Roman"/>
          <w:sz w:val="24"/>
          <w:szCs w:val="24"/>
          <w:lang w:val="ro-RO"/>
        </w:rPr>
        <w:t>generaţi</w:t>
      </w:r>
      <w:proofErr w:type="spellEnd"/>
      <w:r w:rsidRPr="00110BD7">
        <w:rPr>
          <w:rFonts w:ascii="Times New Roman" w:hAnsi="Times New Roman" w:cs="Times New Roman"/>
          <w:sz w:val="24"/>
          <w:szCs w:val="24"/>
          <w:lang w:val="ro-RO"/>
        </w:rPr>
        <w:t xml:space="preserve"> de producerea incendiilor de pădure, în planul ordinii și siguranței publice;</w:t>
      </w:r>
    </w:p>
    <w:p w14:paraId="2C3B138D" w14:textId="77777777" w:rsidR="0074163C" w:rsidRPr="00110BD7" w:rsidRDefault="0074163C" w:rsidP="00E23681">
      <w:pPr>
        <w:numPr>
          <w:ilvl w:val="0"/>
          <w:numId w:val="53"/>
        </w:numPr>
        <w:tabs>
          <w:tab w:val="left" w:pos="709"/>
          <w:tab w:val="num" w:pos="1418"/>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contrainformații și de protecție a personalului, misiunilor, procesului decizional și capacității operaționale ale structurilor Ministerului Afacerilor Interne.</w:t>
      </w:r>
    </w:p>
    <w:p w14:paraId="7169C01E" w14:textId="77777777" w:rsidR="0074163C" w:rsidRPr="00110BD7" w:rsidRDefault="0074163C" w:rsidP="007509FD">
      <w:pPr>
        <w:tabs>
          <w:tab w:val="left" w:pos="709"/>
        </w:tabs>
        <w:spacing w:before="120"/>
        <w:ind w:left="284"/>
        <w:rPr>
          <w:rFonts w:ascii="Times New Roman" w:hAnsi="Times New Roman" w:cs="Times New Roman"/>
          <w:b/>
          <w:bCs/>
          <w:sz w:val="24"/>
          <w:szCs w:val="24"/>
          <w:lang w:val="ro-RO"/>
        </w:rPr>
      </w:pPr>
      <w:r w:rsidRPr="00110BD7">
        <w:rPr>
          <w:rFonts w:ascii="Times New Roman" w:hAnsi="Times New Roman" w:cs="Times New Roman"/>
          <w:b/>
          <w:bCs/>
          <w:sz w:val="24"/>
          <w:szCs w:val="24"/>
          <w:lang w:val="ro-RO"/>
        </w:rPr>
        <w:t>(9) Inspectoratul General al Poliției de Frontieră</w:t>
      </w:r>
      <w:r w:rsidRPr="00110BD7">
        <w:rPr>
          <w:rFonts w:ascii="Times New Roman" w:hAnsi="Times New Roman" w:cs="Times New Roman"/>
          <w:sz w:val="24"/>
          <w:szCs w:val="24"/>
          <w:lang w:val="ro-RO"/>
        </w:rPr>
        <w:t xml:space="preserve"> desfășoară misiuni privind:</w:t>
      </w:r>
    </w:p>
    <w:p w14:paraId="00FC2C13" w14:textId="77777777" w:rsidR="0074163C" w:rsidRPr="00110BD7" w:rsidRDefault="0074163C" w:rsidP="00E23681">
      <w:pPr>
        <w:numPr>
          <w:ilvl w:val="0"/>
          <w:numId w:val="54"/>
        </w:numPr>
        <w:tabs>
          <w:tab w:val="left" w:pos="709"/>
          <w:tab w:val="num" w:pos="1418"/>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asigură planificarea judicioasă a resurselor la </w:t>
      </w:r>
      <w:proofErr w:type="spellStart"/>
      <w:r w:rsidRPr="00110BD7">
        <w:rPr>
          <w:rFonts w:ascii="Times New Roman" w:hAnsi="Times New Roman" w:cs="Times New Roman"/>
          <w:sz w:val="24"/>
          <w:szCs w:val="24"/>
          <w:lang w:val="ro-RO"/>
        </w:rPr>
        <w:t>dispoziţie</w:t>
      </w:r>
      <w:proofErr w:type="spellEnd"/>
      <w:r w:rsidRPr="00110BD7">
        <w:rPr>
          <w:rFonts w:ascii="Times New Roman" w:hAnsi="Times New Roman" w:cs="Times New Roman"/>
          <w:sz w:val="24"/>
          <w:szCs w:val="24"/>
          <w:lang w:val="ro-RO"/>
        </w:rPr>
        <w:t xml:space="preserve"> în vederea îndeplinirii misiunilor specifice;</w:t>
      </w:r>
    </w:p>
    <w:p w14:paraId="65337B0A" w14:textId="77777777" w:rsidR="0074163C" w:rsidRPr="00110BD7" w:rsidRDefault="0074163C" w:rsidP="00E23681">
      <w:pPr>
        <w:numPr>
          <w:ilvl w:val="0"/>
          <w:numId w:val="54"/>
        </w:numPr>
        <w:tabs>
          <w:tab w:val="left" w:pos="709"/>
          <w:tab w:val="num" w:pos="1418"/>
        </w:tabs>
        <w:spacing w:after="0" w:line="240" w:lineRule="auto"/>
        <w:ind w:left="284" w:firstLine="0"/>
        <w:jc w:val="both"/>
        <w:rPr>
          <w:rFonts w:ascii="Times New Roman" w:hAnsi="Times New Roman" w:cs="Times New Roman"/>
          <w:sz w:val="24"/>
          <w:szCs w:val="24"/>
          <w:lang w:val="ro-RO"/>
        </w:rPr>
      </w:pPr>
      <w:proofErr w:type="spellStart"/>
      <w:r w:rsidRPr="00110BD7">
        <w:rPr>
          <w:rFonts w:ascii="Times New Roman" w:hAnsi="Times New Roman" w:cs="Times New Roman"/>
          <w:sz w:val="24"/>
          <w:szCs w:val="24"/>
          <w:lang w:val="ro-RO"/>
        </w:rPr>
        <w:t>menţinerea</w:t>
      </w:r>
      <w:proofErr w:type="spellEnd"/>
      <w:r w:rsidRPr="00110BD7">
        <w:rPr>
          <w:rFonts w:ascii="Times New Roman" w:hAnsi="Times New Roman" w:cs="Times New Roman"/>
          <w:sz w:val="24"/>
          <w:szCs w:val="24"/>
          <w:lang w:val="ro-RO"/>
        </w:rPr>
        <w:t xml:space="preserve"> ordinii publice, în zona de competență;</w:t>
      </w:r>
    </w:p>
    <w:p w14:paraId="030419EF" w14:textId="77777777" w:rsidR="0074163C" w:rsidRPr="00110BD7" w:rsidRDefault="0074163C" w:rsidP="00E23681">
      <w:pPr>
        <w:numPr>
          <w:ilvl w:val="0"/>
          <w:numId w:val="54"/>
        </w:numPr>
        <w:tabs>
          <w:tab w:val="left" w:pos="709"/>
          <w:tab w:val="num" w:pos="1418"/>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participarea la stabilirea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pregătirea punctelor de îmbarcare/debarcare a </w:t>
      </w:r>
      <w:proofErr w:type="spellStart"/>
      <w:r w:rsidRPr="00110BD7">
        <w:rPr>
          <w:rFonts w:ascii="Times New Roman" w:hAnsi="Times New Roman" w:cs="Times New Roman"/>
          <w:sz w:val="24"/>
          <w:szCs w:val="24"/>
          <w:lang w:val="ro-RO"/>
        </w:rPr>
        <w:t>evacuaţilor</w:t>
      </w:r>
      <w:proofErr w:type="spellEnd"/>
      <w:r w:rsidRPr="00110BD7">
        <w:rPr>
          <w:rFonts w:ascii="Times New Roman" w:hAnsi="Times New Roman" w:cs="Times New Roman"/>
          <w:sz w:val="24"/>
          <w:szCs w:val="24"/>
          <w:lang w:val="ro-RO"/>
        </w:rPr>
        <w:t xml:space="preserve"> din zonele afectate/în care se execută evacuarea, din zona de competență;</w:t>
      </w:r>
    </w:p>
    <w:p w14:paraId="4F63A8F6" w14:textId="312DBCD9" w:rsidR="0074163C" w:rsidRPr="00110BD7" w:rsidRDefault="0074163C" w:rsidP="00E23681">
      <w:pPr>
        <w:numPr>
          <w:ilvl w:val="0"/>
          <w:numId w:val="54"/>
        </w:numPr>
        <w:tabs>
          <w:tab w:val="left" w:pos="709"/>
          <w:tab w:val="num" w:pos="1418"/>
        </w:tabs>
        <w:spacing w:after="0" w:line="240" w:lineRule="auto"/>
        <w:ind w:left="284" w:firstLine="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controlul </w:t>
      </w:r>
      <w:proofErr w:type="spellStart"/>
      <w:r w:rsidRPr="00110BD7">
        <w:rPr>
          <w:rFonts w:ascii="Times New Roman" w:hAnsi="Times New Roman" w:cs="Times New Roman"/>
          <w:sz w:val="24"/>
          <w:szCs w:val="24"/>
          <w:lang w:val="ro-RO"/>
        </w:rPr>
        <w:t>circulaţiei</w:t>
      </w:r>
      <w:proofErr w:type="spellEnd"/>
      <w:r w:rsidRPr="00110BD7">
        <w:rPr>
          <w:rFonts w:ascii="Times New Roman" w:hAnsi="Times New Roman" w:cs="Times New Roman"/>
          <w:sz w:val="24"/>
          <w:szCs w:val="24"/>
          <w:lang w:val="ro-RO"/>
        </w:rPr>
        <w:t xml:space="preserve">, supravegherea, fluidizarea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controlul </w:t>
      </w:r>
      <w:proofErr w:type="spellStart"/>
      <w:r w:rsidRPr="00110BD7">
        <w:rPr>
          <w:rFonts w:ascii="Times New Roman" w:hAnsi="Times New Roman" w:cs="Times New Roman"/>
          <w:sz w:val="24"/>
          <w:szCs w:val="24"/>
          <w:lang w:val="ro-RO"/>
        </w:rPr>
        <w:t>circulaţiei</w:t>
      </w:r>
      <w:proofErr w:type="spellEnd"/>
      <w:r w:rsidRPr="00110BD7">
        <w:rPr>
          <w:rFonts w:ascii="Times New Roman" w:hAnsi="Times New Roman" w:cs="Times New Roman"/>
          <w:sz w:val="24"/>
          <w:szCs w:val="24"/>
          <w:lang w:val="ro-RO"/>
        </w:rPr>
        <w:t xml:space="preserve"> auto, în zona de competență.</w:t>
      </w:r>
    </w:p>
    <w:p w14:paraId="42B2ADE5" w14:textId="77777777" w:rsidR="004216D2" w:rsidRPr="00110BD7" w:rsidRDefault="004216D2" w:rsidP="007509FD">
      <w:pPr>
        <w:tabs>
          <w:tab w:val="left" w:pos="709"/>
        </w:tabs>
        <w:spacing w:after="0" w:line="240" w:lineRule="auto"/>
        <w:jc w:val="both"/>
        <w:rPr>
          <w:rFonts w:ascii="Times New Roman" w:hAnsi="Times New Roman" w:cs="Times New Roman"/>
          <w:sz w:val="24"/>
          <w:szCs w:val="24"/>
          <w:lang w:val="ro-RO"/>
        </w:rPr>
      </w:pPr>
    </w:p>
    <w:p w14:paraId="37B3E2E1" w14:textId="3FACD559" w:rsidR="0074163C" w:rsidRPr="00110BD7" w:rsidRDefault="0087643D" w:rsidP="00F83D72">
      <w:pPr>
        <w:pStyle w:val="Heading2"/>
        <w:keepLines/>
        <w:spacing w:before="200" w:after="120"/>
        <w:ind w:left="567"/>
        <w:rPr>
          <w:sz w:val="24"/>
        </w:rPr>
      </w:pPr>
      <w:bookmarkStart w:id="19" w:name="_Toc506820469"/>
      <w:bookmarkStart w:id="20" w:name="_Toc479768015"/>
      <w:bookmarkStart w:id="21" w:name="_Toc479767939"/>
      <w:bookmarkStart w:id="22" w:name="_Toc479767843"/>
      <w:bookmarkStart w:id="23" w:name="_Toc479768014"/>
      <w:bookmarkStart w:id="24" w:name="_Toc479767938"/>
      <w:bookmarkStart w:id="25" w:name="_Toc479767842"/>
      <w:bookmarkEnd w:id="15"/>
      <w:bookmarkEnd w:id="16"/>
      <w:bookmarkEnd w:id="17"/>
      <w:bookmarkEnd w:id="18"/>
      <w:r w:rsidRPr="00110BD7">
        <w:rPr>
          <w:sz w:val="24"/>
        </w:rPr>
        <w:t>C</w:t>
      </w:r>
      <w:r w:rsidR="0074163C" w:rsidRPr="00110BD7">
        <w:rPr>
          <w:sz w:val="24"/>
        </w:rPr>
        <w:t>. MINISTERUL APĂRĂRII NAŢIONALE</w:t>
      </w:r>
      <w:bookmarkEnd w:id="19"/>
      <w:bookmarkEnd w:id="20"/>
      <w:bookmarkEnd w:id="21"/>
      <w:bookmarkEnd w:id="22"/>
    </w:p>
    <w:p w14:paraId="0B1391BB" w14:textId="77777777" w:rsidR="0074163C" w:rsidRPr="00110BD7" w:rsidRDefault="0074163C" w:rsidP="00E23681">
      <w:pPr>
        <w:numPr>
          <w:ilvl w:val="0"/>
          <w:numId w:val="56"/>
        </w:numPr>
        <w:spacing w:after="0" w:line="240" w:lineRule="auto"/>
        <w:ind w:left="709"/>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participă la stingerea incendiilor de pădure cu </w:t>
      </w:r>
      <w:proofErr w:type="spellStart"/>
      <w:r w:rsidRPr="00110BD7">
        <w:rPr>
          <w:rFonts w:ascii="Times New Roman" w:hAnsi="Times New Roman" w:cs="Times New Roman"/>
          <w:sz w:val="24"/>
          <w:szCs w:val="24"/>
          <w:lang w:val="ro-RO"/>
        </w:rPr>
        <w:t>capabilităţile</w:t>
      </w:r>
      <w:proofErr w:type="spellEnd"/>
      <w:r w:rsidRPr="00110BD7">
        <w:rPr>
          <w:rFonts w:ascii="Times New Roman" w:hAnsi="Times New Roman" w:cs="Times New Roman"/>
          <w:sz w:val="24"/>
          <w:szCs w:val="24"/>
          <w:lang w:val="ro-RO"/>
        </w:rPr>
        <w:t xml:space="preserve"> destinate </w:t>
      </w:r>
      <w:proofErr w:type="spellStart"/>
      <w:r w:rsidRPr="00110BD7">
        <w:rPr>
          <w:rFonts w:ascii="Times New Roman" w:hAnsi="Times New Roman" w:cs="Times New Roman"/>
          <w:sz w:val="24"/>
          <w:szCs w:val="24"/>
          <w:lang w:val="ro-RO"/>
        </w:rPr>
        <w:t>intervenţiilor</w:t>
      </w:r>
      <w:proofErr w:type="spellEnd"/>
      <w:r w:rsidRPr="00110BD7">
        <w:rPr>
          <w:rFonts w:ascii="Times New Roman" w:hAnsi="Times New Roman" w:cs="Times New Roman"/>
          <w:sz w:val="24"/>
          <w:szCs w:val="24"/>
          <w:lang w:val="ro-RO"/>
        </w:rPr>
        <w:t xml:space="preserve"> în </w:t>
      </w:r>
      <w:proofErr w:type="spellStart"/>
      <w:r w:rsidRPr="00110BD7">
        <w:rPr>
          <w:rFonts w:ascii="Times New Roman" w:hAnsi="Times New Roman" w:cs="Times New Roman"/>
          <w:sz w:val="24"/>
          <w:szCs w:val="24"/>
          <w:lang w:val="ro-RO"/>
        </w:rPr>
        <w:t>situaţii</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urgenţă</w:t>
      </w:r>
      <w:proofErr w:type="spellEnd"/>
      <w:r w:rsidRPr="00110BD7">
        <w:rPr>
          <w:rFonts w:ascii="Times New Roman" w:hAnsi="Times New Roman" w:cs="Times New Roman"/>
          <w:sz w:val="24"/>
          <w:szCs w:val="24"/>
          <w:lang w:val="ro-RO"/>
        </w:rPr>
        <w:t xml:space="preserve">, gradual, în sprijinul structurilor MAI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a altor structuri de răspuns la nivel </w:t>
      </w:r>
      <w:proofErr w:type="spellStart"/>
      <w:r w:rsidRPr="00110BD7">
        <w:rPr>
          <w:rFonts w:ascii="Times New Roman" w:hAnsi="Times New Roman" w:cs="Times New Roman"/>
          <w:sz w:val="24"/>
          <w:szCs w:val="24"/>
          <w:lang w:val="ro-RO"/>
        </w:rPr>
        <w:t>naţional</w:t>
      </w:r>
      <w:proofErr w:type="spellEnd"/>
      <w:r w:rsidRPr="00110BD7">
        <w:rPr>
          <w:rFonts w:ascii="Times New Roman" w:hAnsi="Times New Roman" w:cs="Times New Roman"/>
          <w:sz w:val="24"/>
          <w:szCs w:val="24"/>
          <w:lang w:val="ro-RO"/>
        </w:rPr>
        <w:t>;</w:t>
      </w:r>
    </w:p>
    <w:p w14:paraId="08CA6B0F" w14:textId="77777777" w:rsidR="0074163C" w:rsidRPr="00110BD7" w:rsidRDefault="0074163C" w:rsidP="00E23681">
      <w:pPr>
        <w:numPr>
          <w:ilvl w:val="0"/>
          <w:numId w:val="56"/>
        </w:numPr>
        <w:spacing w:after="0" w:line="240" w:lineRule="auto"/>
        <w:ind w:left="709"/>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participă la activități privind evacuarea </w:t>
      </w:r>
      <w:proofErr w:type="spellStart"/>
      <w:r w:rsidRPr="00110BD7">
        <w:rPr>
          <w:rFonts w:ascii="Times New Roman" w:hAnsi="Times New Roman" w:cs="Times New Roman"/>
          <w:sz w:val="24"/>
          <w:szCs w:val="24"/>
          <w:lang w:val="ro-RO"/>
        </w:rPr>
        <w:t>populaţiei</w:t>
      </w:r>
      <w:proofErr w:type="spellEnd"/>
      <w:r w:rsidRPr="00110BD7">
        <w:rPr>
          <w:rFonts w:ascii="Times New Roman" w:hAnsi="Times New Roman" w:cs="Times New Roman"/>
          <w:sz w:val="24"/>
          <w:szCs w:val="24"/>
          <w:lang w:val="ro-RO"/>
        </w:rPr>
        <w:t xml:space="preserve"> prin punerea la </w:t>
      </w:r>
      <w:proofErr w:type="spellStart"/>
      <w:r w:rsidRPr="00110BD7">
        <w:rPr>
          <w:rFonts w:ascii="Times New Roman" w:hAnsi="Times New Roman" w:cs="Times New Roman"/>
          <w:sz w:val="24"/>
          <w:szCs w:val="24"/>
          <w:lang w:val="ro-RO"/>
        </w:rPr>
        <w:t>dispoziţie</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forţe</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mijloace destinate suplimentării </w:t>
      </w:r>
      <w:proofErr w:type="spellStart"/>
      <w:r w:rsidRPr="00110BD7">
        <w:rPr>
          <w:rFonts w:ascii="Times New Roman" w:hAnsi="Times New Roman" w:cs="Times New Roman"/>
          <w:sz w:val="24"/>
          <w:szCs w:val="24"/>
          <w:lang w:val="ro-RO"/>
        </w:rPr>
        <w:t>capacităţii</w:t>
      </w:r>
      <w:proofErr w:type="spellEnd"/>
      <w:r w:rsidRPr="00110BD7">
        <w:rPr>
          <w:rFonts w:ascii="Times New Roman" w:hAnsi="Times New Roman" w:cs="Times New Roman"/>
          <w:sz w:val="24"/>
          <w:szCs w:val="24"/>
          <w:lang w:val="ro-RO"/>
        </w:rPr>
        <w:t xml:space="preserve"> de transport pentru evacuare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consiliază elementul de decizie în stabilirea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pregătirea punctelor de îmbarcare a </w:t>
      </w:r>
      <w:proofErr w:type="spellStart"/>
      <w:r w:rsidRPr="00110BD7">
        <w:rPr>
          <w:rFonts w:ascii="Times New Roman" w:hAnsi="Times New Roman" w:cs="Times New Roman"/>
          <w:sz w:val="24"/>
          <w:szCs w:val="24"/>
          <w:lang w:val="ro-RO"/>
        </w:rPr>
        <w:t>evacuaţilor</w:t>
      </w:r>
      <w:proofErr w:type="spellEnd"/>
      <w:r w:rsidRPr="00110BD7">
        <w:rPr>
          <w:rFonts w:ascii="Times New Roman" w:hAnsi="Times New Roman" w:cs="Times New Roman"/>
          <w:sz w:val="24"/>
          <w:szCs w:val="24"/>
          <w:lang w:val="ro-RO"/>
        </w:rPr>
        <w:t xml:space="preserve"> din zonele afectate;</w:t>
      </w:r>
    </w:p>
    <w:p w14:paraId="5879D3CC" w14:textId="77777777" w:rsidR="0074163C" w:rsidRPr="00110BD7" w:rsidRDefault="0074163C" w:rsidP="00E23681">
      <w:pPr>
        <w:numPr>
          <w:ilvl w:val="0"/>
          <w:numId w:val="56"/>
        </w:numPr>
        <w:spacing w:after="0" w:line="240" w:lineRule="auto"/>
        <w:ind w:left="709"/>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asigură la nevoie transport </w:t>
      </w:r>
      <w:proofErr w:type="spellStart"/>
      <w:r w:rsidRPr="00110BD7">
        <w:rPr>
          <w:rFonts w:ascii="Times New Roman" w:hAnsi="Times New Roman" w:cs="Times New Roman"/>
          <w:sz w:val="24"/>
          <w:szCs w:val="24"/>
          <w:lang w:val="ro-RO"/>
        </w:rPr>
        <w:t>aero</w:t>
      </w:r>
      <w:proofErr w:type="spellEnd"/>
      <w:r w:rsidRPr="00110BD7">
        <w:rPr>
          <w:rFonts w:ascii="Times New Roman" w:hAnsi="Times New Roman" w:cs="Times New Roman"/>
          <w:sz w:val="24"/>
          <w:szCs w:val="24"/>
          <w:lang w:val="ro-RO"/>
        </w:rPr>
        <w:t xml:space="preserve">-medical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acordarea </w:t>
      </w:r>
      <w:proofErr w:type="spellStart"/>
      <w:r w:rsidRPr="00110BD7">
        <w:rPr>
          <w:rFonts w:ascii="Times New Roman" w:hAnsi="Times New Roman" w:cs="Times New Roman"/>
          <w:sz w:val="24"/>
          <w:szCs w:val="24"/>
          <w:lang w:val="ro-RO"/>
        </w:rPr>
        <w:t>asistenţei</w:t>
      </w:r>
      <w:proofErr w:type="spellEnd"/>
      <w:r w:rsidRPr="00110BD7">
        <w:rPr>
          <w:rFonts w:ascii="Times New Roman" w:hAnsi="Times New Roman" w:cs="Times New Roman"/>
          <w:sz w:val="24"/>
          <w:szCs w:val="24"/>
          <w:lang w:val="ro-RO"/>
        </w:rPr>
        <w:t xml:space="preserve"> medicale prin </w:t>
      </w:r>
      <w:proofErr w:type="spellStart"/>
      <w:r w:rsidRPr="00110BD7">
        <w:rPr>
          <w:rFonts w:ascii="Times New Roman" w:hAnsi="Times New Roman" w:cs="Times New Roman"/>
          <w:sz w:val="24"/>
          <w:szCs w:val="24"/>
          <w:lang w:val="ro-RO"/>
        </w:rPr>
        <w:t>reţele</w:t>
      </w:r>
      <w:proofErr w:type="spellEnd"/>
      <w:r w:rsidRPr="00110BD7">
        <w:rPr>
          <w:rFonts w:ascii="Times New Roman" w:hAnsi="Times New Roman" w:cs="Times New Roman"/>
          <w:sz w:val="24"/>
          <w:szCs w:val="24"/>
          <w:lang w:val="ro-RO"/>
        </w:rPr>
        <w:t xml:space="preserve"> sanitare proprii pentru persoanele afectate;</w:t>
      </w:r>
    </w:p>
    <w:p w14:paraId="54BF1F89" w14:textId="77777777" w:rsidR="0074163C" w:rsidRPr="00110BD7" w:rsidRDefault="0074163C" w:rsidP="00E23681">
      <w:pPr>
        <w:numPr>
          <w:ilvl w:val="0"/>
          <w:numId w:val="56"/>
        </w:numPr>
        <w:spacing w:after="0" w:line="240" w:lineRule="auto"/>
        <w:ind w:left="709"/>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asigură transportul resurselor necesare pentru </w:t>
      </w:r>
      <w:proofErr w:type="spellStart"/>
      <w:r w:rsidRPr="00110BD7">
        <w:rPr>
          <w:rFonts w:ascii="Times New Roman" w:hAnsi="Times New Roman" w:cs="Times New Roman"/>
          <w:sz w:val="24"/>
          <w:szCs w:val="24"/>
          <w:lang w:val="ro-RO"/>
        </w:rPr>
        <w:t>intervenţie</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asistenţă</w:t>
      </w:r>
      <w:proofErr w:type="spellEnd"/>
      <w:r w:rsidRPr="00110BD7">
        <w:rPr>
          <w:rFonts w:ascii="Times New Roman" w:hAnsi="Times New Roman" w:cs="Times New Roman"/>
          <w:sz w:val="24"/>
          <w:szCs w:val="24"/>
          <w:lang w:val="ro-RO"/>
        </w:rPr>
        <w:t xml:space="preserve"> de primă necesitate în </w:t>
      </w:r>
      <w:proofErr w:type="spellStart"/>
      <w:r w:rsidRPr="00110BD7">
        <w:rPr>
          <w:rFonts w:ascii="Times New Roman" w:hAnsi="Times New Roman" w:cs="Times New Roman"/>
          <w:sz w:val="24"/>
          <w:szCs w:val="24"/>
          <w:lang w:val="ro-RO"/>
        </w:rPr>
        <w:t>situaţii</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urgenţă</w:t>
      </w:r>
      <w:proofErr w:type="spellEnd"/>
      <w:r w:rsidRPr="00110BD7">
        <w:rPr>
          <w:rFonts w:ascii="Times New Roman" w:hAnsi="Times New Roman" w:cs="Times New Roman"/>
          <w:sz w:val="24"/>
          <w:szCs w:val="24"/>
          <w:lang w:val="ro-RO"/>
        </w:rPr>
        <w:t>.</w:t>
      </w:r>
    </w:p>
    <w:p w14:paraId="4329B039" w14:textId="77777777" w:rsidR="0074163C" w:rsidRPr="00110BD7" w:rsidRDefault="0074163C" w:rsidP="00E23681">
      <w:pPr>
        <w:numPr>
          <w:ilvl w:val="0"/>
          <w:numId w:val="56"/>
        </w:numPr>
        <w:spacing w:after="0" w:line="240" w:lineRule="auto"/>
        <w:ind w:left="709"/>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participă, la solicitare, prin misiuni de </w:t>
      </w:r>
      <w:proofErr w:type="spellStart"/>
      <w:r w:rsidRPr="00110BD7">
        <w:rPr>
          <w:rFonts w:ascii="Times New Roman" w:hAnsi="Times New Roman" w:cs="Times New Roman"/>
          <w:sz w:val="24"/>
          <w:szCs w:val="24"/>
          <w:lang w:val="ro-RO"/>
        </w:rPr>
        <w:t>recunoaştere</w:t>
      </w:r>
      <w:proofErr w:type="spellEnd"/>
      <w:r w:rsidRPr="00110BD7">
        <w:rPr>
          <w:rFonts w:ascii="Times New Roman" w:hAnsi="Times New Roman" w:cs="Times New Roman"/>
          <w:sz w:val="24"/>
          <w:szCs w:val="24"/>
          <w:lang w:val="ro-RO"/>
        </w:rPr>
        <w:t xml:space="preserve"> aeriană, la monitorizarea efectelor </w:t>
      </w:r>
      <w:proofErr w:type="spellStart"/>
      <w:r w:rsidRPr="00110BD7">
        <w:rPr>
          <w:rFonts w:ascii="Times New Roman" w:hAnsi="Times New Roman" w:cs="Times New Roman"/>
          <w:sz w:val="24"/>
          <w:szCs w:val="24"/>
          <w:lang w:val="ro-RO"/>
        </w:rPr>
        <w:t>situaţiilor</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urgenţă</w:t>
      </w:r>
      <w:proofErr w:type="spellEnd"/>
      <w:r w:rsidRPr="00110BD7">
        <w:rPr>
          <w:rFonts w:ascii="Times New Roman" w:hAnsi="Times New Roman" w:cs="Times New Roman"/>
          <w:sz w:val="24"/>
          <w:szCs w:val="24"/>
          <w:lang w:val="ro-RO"/>
        </w:rPr>
        <w:t xml:space="preserve">, a </w:t>
      </w:r>
      <w:proofErr w:type="spellStart"/>
      <w:r w:rsidRPr="00110BD7">
        <w:rPr>
          <w:rFonts w:ascii="Times New Roman" w:hAnsi="Times New Roman" w:cs="Times New Roman"/>
          <w:sz w:val="24"/>
          <w:szCs w:val="24"/>
          <w:lang w:val="ro-RO"/>
        </w:rPr>
        <w:t>evoluţiei</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situaţiei</w:t>
      </w:r>
      <w:proofErr w:type="spellEnd"/>
      <w:r w:rsidRPr="00110BD7">
        <w:rPr>
          <w:rFonts w:ascii="Times New Roman" w:hAnsi="Times New Roman" w:cs="Times New Roman"/>
          <w:sz w:val="24"/>
          <w:szCs w:val="24"/>
          <w:lang w:val="ro-RO"/>
        </w:rPr>
        <w:t xml:space="preserve"> operative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a pagubelor produse;</w:t>
      </w:r>
    </w:p>
    <w:p w14:paraId="315A524D" w14:textId="77777777" w:rsidR="0074163C" w:rsidRPr="00110BD7" w:rsidRDefault="0074163C" w:rsidP="00E23681">
      <w:pPr>
        <w:numPr>
          <w:ilvl w:val="0"/>
          <w:numId w:val="56"/>
        </w:numPr>
        <w:spacing w:after="0" w:line="240" w:lineRule="auto"/>
        <w:ind w:left="709"/>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participă, la solicitare, la </w:t>
      </w:r>
      <w:proofErr w:type="spellStart"/>
      <w:r w:rsidRPr="00110BD7">
        <w:rPr>
          <w:rFonts w:ascii="Times New Roman" w:hAnsi="Times New Roman" w:cs="Times New Roman"/>
          <w:sz w:val="24"/>
          <w:szCs w:val="24"/>
          <w:lang w:val="ro-RO"/>
        </w:rPr>
        <w:t>acţiunile</w:t>
      </w:r>
      <w:proofErr w:type="spellEnd"/>
      <w:r w:rsidRPr="00110BD7">
        <w:rPr>
          <w:rFonts w:ascii="Times New Roman" w:hAnsi="Times New Roman" w:cs="Times New Roman"/>
          <w:sz w:val="24"/>
          <w:szCs w:val="24"/>
          <w:lang w:val="ro-RO"/>
        </w:rPr>
        <w:t xml:space="preserve"> de căutare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salvare aeriană a persoanelor;</w:t>
      </w:r>
    </w:p>
    <w:p w14:paraId="71141469" w14:textId="77777777" w:rsidR="0074163C" w:rsidRPr="00110BD7" w:rsidRDefault="0074163C" w:rsidP="00E23681">
      <w:pPr>
        <w:numPr>
          <w:ilvl w:val="0"/>
          <w:numId w:val="56"/>
        </w:numPr>
        <w:spacing w:after="0" w:line="240" w:lineRule="auto"/>
        <w:ind w:left="709"/>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asigură, la solicitare, evacuarea pe calea aerului a persoanelor rănite.</w:t>
      </w:r>
    </w:p>
    <w:p w14:paraId="2A5FE214" w14:textId="77777777" w:rsidR="0074163C" w:rsidRPr="00110BD7" w:rsidRDefault="0074163C" w:rsidP="00E23681">
      <w:pPr>
        <w:numPr>
          <w:ilvl w:val="0"/>
          <w:numId w:val="56"/>
        </w:numPr>
        <w:spacing w:after="0" w:line="240" w:lineRule="auto"/>
        <w:ind w:left="709"/>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participă cu </w:t>
      </w:r>
      <w:proofErr w:type="spellStart"/>
      <w:r w:rsidRPr="00110BD7">
        <w:rPr>
          <w:rFonts w:ascii="Times New Roman" w:hAnsi="Times New Roman" w:cs="Times New Roman"/>
          <w:sz w:val="24"/>
          <w:szCs w:val="24"/>
          <w:lang w:val="ro-RO"/>
        </w:rPr>
        <w:t>forţele</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mijloacele proprii la </w:t>
      </w:r>
      <w:proofErr w:type="spellStart"/>
      <w:r w:rsidRPr="00110BD7">
        <w:rPr>
          <w:rFonts w:ascii="Times New Roman" w:hAnsi="Times New Roman" w:cs="Times New Roman"/>
          <w:sz w:val="24"/>
          <w:szCs w:val="24"/>
          <w:lang w:val="ro-RO"/>
        </w:rPr>
        <w:t>acţiunile</w:t>
      </w:r>
      <w:proofErr w:type="spellEnd"/>
      <w:r w:rsidRPr="00110BD7">
        <w:rPr>
          <w:rFonts w:ascii="Times New Roman" w:hAnsi="Times New Roman" w:cs="Times New Roman"/>
          <w:sz w:val="24"/>
          <w:szCs w:val="24"/>
          <w:lang w:val="ro-RO"/>
        </w:rPr>
        <w:t xml:space="preserve"> de distribuire a ajutoarelor umanitare de </w:t>
      </w:r>
      <w:proofErr w:type="spellStart"/>
      <w:r w:rsidRPr="00110BD7">
        <w:rPr>
          <w:rFonts w:ascii="Times New Roman" w:hAnsi="Times New Roman" w:cs="Times New Roman"/>
          <w:sz w:val="24"/>
          <w:szCs w:val="24"/>
          <w:lang w:val="ro-RO"/>
        </w:rPr>
        <w:t>urgenţă</w:t>
      </w:r>
      <w:proofErr w:type="spellEnd"/>
      <w:r w:rsidRPr="00110BD7">
        <w:rPr>
          <w:rFonts w:ascii="Times New Roman" w:hAnsi="Times New Roman" w:cs="Times New Roman"/>
          <w:sz w:val="24"/>
          <w:szCs w:val="24"/>
          <w:lang w:val="ro-RO"/>
        </w:rPr>
        <w:t xml:space="preserve"> în </w:t>
      </w:r>
      <w:proofErr w:type="spellStart"/>
      <w:r w:rsidRPr="00110BD7">
        <w:rPr>
          <w:rFonts w:ascii="Times New Roman" w:hAnsi="Times New Roman" w:cs="Times New Roman"/>
          <w:sz w:val="24"/>
          <w:szCs w:val="24"/>
          <w:lang w:val="ro-RO"/>
        </w:rPr>
        <w:t>localităţile</w:t>
      </w:r>
      <w:proofErr w:type="spellEnd"/>
      <w:r w:rsidRPr="00110BD7">
        <w:rPr>
          <w:rFonts w:ascii="Times New Roman" w:hAnsi="Times New Roman" w:cs="Times New Roman"/>
          <w:sz w:val="24"/>
          <w:szCs w:val="24"/>
          <w:lang w:val="ro-RO"/>
        </w:rPr>
        <w:t>/zonele afectate.</w:t>
      </w:r>
    </w:p>
    <w:p w14:paraId="3B70DC54" w14:textId="77777777" w:rsidR="0074163C" w:rsidRPr="00110BD7" w:rsidRDefault="0074163C" w:rsidP="0074163C">
      <w:pPr>
        <w:ind w:left="709"/>
        <w:jc w:val="both"/>
        <w:rPr>
          <w:rFonts w:ascii="Times New Roman" w:hAnsi="Times New Roman" w:cs="Times New Roman"/>
          <w:sz w:val="24"/>
          <w:szCs w:val="24"/>
          <w:lang w:val="ro-RO"/>
        </w:rPr>
      </w:pPr>
    </w:p>
    <w:p w14:paraId="73C14BCB" w14:textId="648192F8" w:rsidR="0074163C" w:rsidRPr="00110BD7" w:rsidRDefault="0087643D" w:rsidP="007509FD">
      <w:pPr>
        <w:pStyle w:val="Heading2"/>
        <w:keepLines/>
        <w:spacing w:before="200" w:after="120"/>
        <w:ind w:left="567"/>
        <w:rPr>
          <w:sz w:val="24"/>
        </w:rPr>
      </w:pPr>
      <w:bookmarkStart w:id="26" w:name="_Toc506820470"/>
      <w:bookmarkStart w:id="27" w:name="_Toc479768016"/>
      <w:bookmarkStart w:id="28" w:name="_Toc479767940"/>
      <w:bookmarkStart w:id="29" w:name="_Toc479767844"/>
      <w:r w:rsidRPr="00110BD7">
        <w:rPr>
          <w:sz w:val="24"/>
        </w:rPr>
        <w:t>D</w:t>
      </w:r>
      <w:r w:rsidR="0074163C" w:rsidRPr="00110BD7">
        <w:rPr>
          <w:sz w:val="24"/>
        </w:rPr>
        <w:t>. MINISTERUL SĂNĂTĂŢII</w:t>
      </w:r>
      <w:bookmarkEnd w:id="26"/>
      <w:bookmarkEnd w:id="27"/>
      <w:bookmarkEnd w:id="28"/>
      <w:bookmarkEnd w:id="29"/>
    </w:p>
    <w:p w14:paraId="59859D4F" w14:textId="77777777" w:rsidR="0074163C" w:rsidRPr="00110BD7" w:rsidRDefault="0074163C" w:rsidP="00E23681">
      <w:pPr>
        <w:numPr>
          <w:ilvl w:val="0"/>
          <w:numId w:val="57"/>
        </w:numPr>
        <w:spacing w:after="0" w:line="240" w:lineRule="auto"/>
        <w:ind w:left="709"/>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asigură medicamente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instrumentar medical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materiale sanitare;</w:t>
      </w:r>
    </w:p>
    <w:p w14:paraId="75F0D58F" w14:textId="77777777" w:rsidR="0074163C" w:rsidRPr="00110BD7" w:rsidRDefault="0074163C" w:rsidP="00E23681">
      <w:pPr>
        <w:numPr>
          <w:ilvl w:val="0"/>
          <w:numId w:val="57"/>
        </w:numPr>
        <w:spacing w:after="0" w:line="240" w:lineRule="auto"/>
        <w:ind w:left="709"/>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asigură măsuri pentru stabilizare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triaj medical, transport sanitar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evacuare cu mijloace de </w:t>
      </w:r>
      <w:proofErr w:type="spellStart"/>
      <w:r w:rsidRPr="00110BD7">
        <w:rPr>
          <w:rFonts w:ascii="Times New Roman" w:hAnsi="Times New Roman" w:cs="Times New Roman"/>
          <w:sz w:val="24"/>
          <w:szCs w:val="24"/>
          <w:lang w:val="ro-RO"/>
        </w:rPr>
        <w:t>intervenţie</w:t>
      </w:r>
      <w:proofErr w:type="spellEnd"/>
      <w:r w:rsidRPr="00110BD7">
        <w:rPr>
          <w:rFonts w:ascii="Times New Roman" w:hAnsi="Times New Roman" w:cs="Times New Roman"/>
          <w:sz w:val="24"/>
          <w:szCs w:val="24"/>
          <w:lang w:val="ro-RO"/>
        </w:rPr>
        <w:t xml:space="preserve"> specifice pentru persoanele a căror stare de sănătate a fost afectată de incendiile de pădure;</w:t>
      </w:r>
    </w:p>
    <w:p w14:paraId="333DC470" w14:textId="77777777" w:rsidR="0074163C" w:rsidRPr="00110BD7" w:rsidRDefault="0074163C" w:rsidP="00E23681">
      <w:pPr>
        <w:numPr>
          <w:ilvl w:val="0"/>
          <w:numId w:val="57"/>
        </w:numPr>
        <w:spacing w:after="0" w:line="240" w:lineRule="auto"/>
        <w:ind w:left="709"/>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lastRenderedPageBreak/>
        <w:t xml:space="preserve">pune în aplicare măsurile stabilite pentru suplimentarea </w:t>
      </w:r>
      <w:proofErr w:type="spellStart"/>
      <w:r w:rsidRPr="00110BD7">
        <w:rPr>
          <w:rFonts w:ascii="Times New Roman" w:hAnsi="Times New Roman" w:cs="Times New Roman"/>
          <w:sz w:val="24"/>
          <w:szCs w:val="24"/>
          <w:lang w:val="ro-RO"/>
        </w:rPr>
        <w:t>capacităţii</w:t>
      </w:r>
      <w:proofErr w:type="spellEnd"/>
      <w:r w:rsidRPr="00110BD7">
        <w:rPr>
          <w:rFonts w:ascii="Times New Roman" w:hAnsi="Times New Roman" w:cs="Times New Roman"/>
          <w:sz w:val="24"/>
          <w:szCs w:val="24"/>
          <w:lang w:val="ro-RO"/>
        </w:rPr>
        <w:t xml:space="preserve"> de spitalizare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tratament precum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pentru suplimentarea personalului medical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auxiliar;</w:t>
      </w:r>
    </w:p>
    <w:p w14:paraId="63A5CF55" w14:textId="59F0138D" w:rsidR="0074163C" w:rsidRPr="00110BD7" w:rsidRDefault="0087643D" w:rsidP="007509FD">
      <w:pPr>
        <w:pStyle w:val="Heading2"/>
        <w:keepLines/>
        <w:spacing w:before="200" w:after="120"/>
        <w:ind w:left="567"/>
        <w:jc w:val="left"/>
        <w:rPr>
          <w:sz w:val="24"/>
        </w:rPr>
      </w:pPr>
      <w:bookmarkStart w:id="30" w:name="_Toc506820471"/>
      <w:r w:rsidRPr="00110BD7">
        <w:rPr>
          <w:bCs w:val="0"/>
          <w:sz w:val="24"/>
          <w:lang w:eastAsia="en-GB"/>
        </w:rPr>
        <w:t>F</w:t>
      </w:r>
      <w:r w:rsidR="0074163C" w:rsidRPr="00110BD7">
        <w:rPr>
          <w:bCs w:val="0"/>
          <w:sz w:val="24"/>
          <w:lang w:eastAsia="en-GB"/>
        </w:rPr>
        <w:t>.</w:t>
      </w:r>
      <w:r w:rsidR="00F83D72" w:rsidRPr="00110BD7">
        <w:rPr>
          <w:bCs w:val="0"/>
          <w:sz w:val="24"/>
          <w:lang w:eastAsia="en-GB"/>
        </w:rPr>
        <w:t xml:space="preserve">  </w:t>
      </w:r>
      <w:r w:rsidR="0074163C" w:rsidRPr="00110BD7">
        <w:rPr>
          <w:sz w:val="24"/>
        </w:rPr>
        <w:t>MINISTERUL DEZVOLTĂRII</w:t>
      </w:r>
      <w:r w:rsidR="009308FF" w:rsidRPr="00110BD7">
        <w:rPr>
          <w:sz w:val="24"/>
        </w:rPr>
        <w:t>,</w:t>
      </w:r>
      <w:r w:rsidR="00F83D72" w:rsidRPr="00110BD7">
        <w:rPr>
          <w:sz w:val="24"/>
        </w:rPr>
        <w:t xml:space="preserve"> </w:t>
      </w:r>
      <w:r w:rsidR="009308FF" w:rsidRPr="00110BD7">
        <w:rPr>
          <w:sz w:val="24"/>
        </w:rPr>
        <w:t>LUCR</w:t>
      </w:r>
      <w:r w:rsidR="009308FF" w:rsidRPr="00110BD7">
        <w:rPr>
          <w:rFonts w:ascii="Calibri" w:hAnsi="Calibri"/>
          <w:sz w:val="24"/>
        </w:rPr>
        <w:t>Ă</w:t>
      </w:r>
      <w:r w:rsidR="009308FF" w:rsidRPr="00110BD7">
        <w:rPr>
          <w:sz w:val="24"/>
        </w:rPr>
        <w:t>RILOR PUBLICE ŞI</w:t>
      </w:r>
      <w:r w:rsidR="0074163C" w:rsidRPr="00110BD7">
        <w:rPr>
          <w:sz w:val="24"/>
        </w:rPr>
        <w:t xml:space="preserve"> ADMINISTRAŢIEI </w:t>
      </w:r>
      <w:bookmarkEnd w:id="23"/>
      <w:bookmarkEnd w:id="24"/>
      <w:bookmarkEnd w:id="25"/>
      <w:bookmarkEnd w:id="30"/>
    </w:p>
    <w:p w14:paraId="6B0FD721" w14:textId="77777777" w:rsidR="0074163C" w:rsidRPr="00110BD7" w:rsidRDefault="0074163C" w:rsidP="00E23681">
      <w:pPr>
        <w:numPr>
          <w:ilvl w:val="0"/>
          <w:numId w:val="58"/>
        </w:numPr>
        <w:spacing w:after="0" w:line="240" w:lineRule="auto"/>
        <w:ind w:left="709" w:hanging="357"/>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asigură </w:t>
      </w:r>
      <w:proofErr w:type="spellStart"/>
      <w:r w:rsidRPr="00110BD7">
        <w:rPr>
          <w:rFonts w:ascii="Times New Roman" w:hAnsi="Times New Roman" w:cs="Times New Roman"/>
          <w:sz w:val="24"/>
          <w:szCs w:val="24"/>
          <w:lang w:val="ro-RO"/>
        </w:rPr>
        <w:t>funcţionarea</w:t>
      </w:r>
      <w:proofErr w:type="spellEnd"/>
      <w:r w:rsidRPr="00110BD7">
        <w:rPr>
          <w:rFonts w:ascii="Times New Roman" w:hAnsi="Times New Roman" w:cs="Times New Roman"/>
          <w:sz w:val="24"/>
          <w:szCs w:val="24"/>
          <w:lang w:val="ro-RO"/>
        </w:rPr>
        <w:t xml:space="preserve"> Comitetului ministerial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a Centrului operativ, potrivit Regulamentelor de organizare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funcţionare</w:t>
      </w:r>
      <w:proofErr w:type="spellEnd"/>
      <w:r w:rsidRPr="00110BD7">
        <w:rPr>
          <w:rFonts w:ascii="Times New Roman" w:hAnsi="Times New Roman" w:cs="Times New Roman"/>
          <w:sz w:val="24"/>
          <w:szCs w:val="24"/>
          <w:lang w:val="ro-RO"/>
        </w:rPr>
        <w:t xml:space="preserve"> ale acestora;</w:t>
      </w:r>
    </w:p>
    <w:p w14:paraId="59BCF25D" w14:textId="77777777" w:rsidR="0074163C" w:rsidRPr="00110BD7" w:rsidRDefault="0074163C" w:rsidP="00E23681">
      <w:pPr>
        <w:numPr>
          <w:ilvl w:val="0"/>
          <w:numId w:val="58"/>
        </w:numPr>
        <w:spacing w:after="0" w:line="240" w:lineRule="auto"/>
        <w:ind w:left="709" w:hanging="357"/>
        <w:jc w:val="both"/>
        <w:rPr>
          <w:rFonts w:ascii="Times New Roman" w:hAnsi="Times New Roman" w:cs="Times New Roman"/>
          <w:b/>
          <w:sz w:val="24"/>
          <w:szCs w:val="24"/>
          <w:lang w:val="ro-RO"/>
        </w:rPr>
      </w:pPr>
      <w:r w:rsidRPr="00110BD7">
        <w:rPr>
          <w:rFonts w:ascii="Times New Roman" w:hAnsi="Times New Roman" w:cs="Times New Roman"/>
          <w:sz w:val="24"/>
          <w:szCs w:val="24"/>
          <w:lang w:val="ro-RO"/>
        </w:rPr>
        <w:t xml:space="preserve">stabilirea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asigurarea măsurilor de răspuns, pe plan central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local cu resurse proprii;</w:t>
      </w:r>
    </w:p>
    <w:p w14:paraId="40AAD0D9" w14:textId="77777777" w:rsidR="0074163C" w:rsidRPr="00110BD7" w:rsidRDefault="0074163C" w:rsidP="00E23681">
      <w:pPr>
        <w:numPr>
          <w:ilvl w:val="0"/>
          <w:numId w:val="58"/>
        </w:numPr>
        <w:spacing w:after="0" w:line="240" w:lineRule="auto"/>
        <w:ind w:left="709" w:hanging="357"/>
        <w:jc w:val="both"/>
        <w:rPr>
          <w:rFonts w:ascii="Times New Roman" w:hAnsi="Times New Roman" w:cs="Times New Roman"/>
          <w:b/>
          <w:sz w:val="24"/>
          <w:szCs w:val="24"/>
          <w:lang w:val="ro-RO"/>
        </w:rPr>
      </w:pPr>
      <w:r w:rsidRPr="00110BD7">
        <w:rPr>
          <w:rFonts w:ascii="Times New Roman" w:hAnsi="Times New Roman" w:cs="Times New Roman"/>
          <w:sz w:val="24"/>
          <w:szCs w:val="24"/>
          <w:lang w:val="ro-RO"/>
        </w:rPr>
        <w:t xml:space="preserve">execută evaluarea stării infrastructurilor critice, conform </w:t>
      </w:r>
      <w:proofErr w:type="spellStart"/>
      <w:r w:rsidRPr="00110BD7">
        <w:rPr>
          <w:rFonts w:ascii="Times New Roman" w:hAnsi="Times New Roman" w:cs="Times New Roman"/>
          <w:sz w:val="24"/>
          <w:szCs w:val="24"/>
          <w:lang w:val="ro-RO"/>
        </w:rPr>
        <w:t>competenţelor</w:t>
      </w:r>
      <w:proofErr w:type="spellEnd"/>
      <w:r w:rsidRPr="00110BD7">
        <w:rPr>
          <w:rFonts w:ascii="Times New Roman" w:hAnsi="Times New Roman" w:cs="Times New Roman"/>
          <w:sz w:val="24"/>
          <w:szCs w:val="24"/>
          <w:lang w:val="ro-RO"/>
        </w:rPr>
        <w:t>;</w:t>
      </w:r>
    </w:p>
    <w:p w14:paraId="741AE05B" w14:textId="77777777" w:rsidR="0074163C" w:rsidRPr="00110BD7" w:rsidRDefault="0074163C" w:rsidP="00E23681">
      <w:pPr>
        <w:numPr>
          <w:ilvl w:val="0"/>
          <w:numId w:val="58"/>
        </w:numPr>
        <w:spacing w:after="0" w:line="240" w:lineRule="auto"/>
        <w:ind w:left="709" w:hanging="357"/>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asigură transportul resurselor necesare pentru </w:t>
      </w:r>
      <w:proofErr w:type="spellStart"/>
      <w:r w:rsidRPr="00110BD7">
        <w:rPr>
          <w:rFonts w:ascii="Times New Roman" w:hAnsi="Times New Roman" w:cs="Times New Roman"/>
          <w:sz w:val="24"/>
          <w:szCs w:val="24"/>
          <w:lang w:val="ro-RO"/>
        </w:rPr>
        <w:t>intervenţie</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asistenţă</w:t>
      </w:r>
      <w:proofErr w:type="spellEnd"/>
      <w:r w:rsidRPr="00110BD7">
        <w:rPr>
          <w:rFonts w:ascii="Times New Roman" w:hAnsi="Times New Roman" w:cs="Times New Roman"/>
          <w:sz w:val="24"/>
          <w:szCs w:val="24"/>
          <w:lang w:val="ro-RO"/>
        </w:rPr>
        <w:t xml:space="preserve"> de primă necesitate în </w:t>
      </w:r>
      <w:proofErr w:type="spellStart"/>
      <w:r w:rsidRPr="00110BD7">
        <w:rPr>
          <w:rFonts w:ascii="Times New Roman" w:hAnsi="Times New Roman" w:cs="Times New Roman"/>
          <w:sz w:val="24"/>
          <w:szCs w:val="24"/>
          <w:lang w:val="ro-RO"/>
        </w:rPr>
        <w:t>situaţii</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urgenţă</w:t>
      </w:r>
      <w:proofErr w:type="spellEnd"/>
      <w:r w:rsidRPr="00110BD7">
        <w:rPr>
          <w:rFonts w:ascii="Times New Roman" w:hAnsi="Times New Roman" w:cs="Times New Roman"/>
          <w:sz w:val="24"/>
          <w:szCs w:val="24"/>
          <w:lang w:val="ro-RO"/>
        </w:rPr>
        <w:t>;</w:t>
      </w:r>
    </w:p>
    <w:p w14:paraId="461E06DB" w14:textId="3AC25621" w:rsidR="0074163C" w:rsidRPr="00110BD7" w:rsidRDefault="0074163C" w:rsidP="00E23681">
      <w:pPr>
        <w:numPr>
          <w:ilvl w:val="0"/>
          <w:numId w:val="58"/>
        </w:numPr>
        <w:spacing w:after="0" w:line="240" w:lineRule="auto"/>
        <w:ind w:left="709" w:hanging="357"/>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participă, prin structurile din subordine sau coordonare, la evaluarea rapidă a </w:t>
      </w:r>
      <w:proofErr w:type="spellStart"/>
      <w:r w:rsidRPr="00110BD7">
        <w:rPr>
          <w:rFonts w:ascii="Times New Roman" w:hAnsi="Times New Roman" w:cs="Times New Roman"/>
          <w:sz w:val="24"/>
          <w:szCs w:val="24"/>
          <w:lang w:val="ro-RO"/>
        </w:rPr>
        <w:t>stabilităţii</w:t>
      </w:r>
      <w:proofErr w:type="spellEnd"/>
      <w:r w:rsidRPr="00110BD7">
        <w:rPr>
          <w:rFonts w:ascii="Times New Roman" w:hAnsi="Times New Roman" w:cs="Times New Roman"/>
          <w:sz w:val="24"/>
          <w:szCs w:val="24"/>
          <w:lang w:val="ro-RO"/>
        </w:rPr>
        <w:t xml:space="preserve"> structurilor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stabilirea măsurilor de </w:t>
      </w:r>
      <w:proofErr w:type="spellStart"/>
      <w:r w:rsidRPr="00110BD7">
        <w:rPr>
          <w:rFonts w:ascii="Times New Roman" w:hAnsi="Times New Roman" w:cs="Times New Roman"/>
          <w:sz w:val="24"/>
          <w:szCs w:val="24"/>
          <w:lang w:val="ro-RO"/>
        </w:rPr>
        <w:t>intervenţie</w:t>
      </w:r>
      <w:proofErr w:type="spellEnd"/>
      <w:r w:rsidRPr="00110BD7">
        <w:rPr>
          <w:rFonts w:ascii="Times New Roman" w:hAnsi="Times New Roman" w:cs="Times New Roman"/>
          <w:sz w:val="24"/>
          <w:szCs w:val="24"/>
          <w:lang w:val="ro-RO"/>
        </w:rPr>
        <w:t xml:space="preserve"> în prima </w:t>
      </w:r>
      <w:proofErr w:type="spellStart"/>
      <w:r w:rsidRPr="00110BD7">
        <w:rPr>
          <w:rFonts w:ascii="Times New Roman" w:hAnsi="Times New Roman" w:cs="Times New Roman"/>
          <w:sz w:val="24"/>
          <w:szCs w:val="24"/>
          <w:lang w:val="ro-RO"/>
        </w:rPr>
        <w:t>urgenţă</w:t>
      </w:r>
      <w:proofErr w:type="spellEnd"/>
      <w:r w:rsidRPr="00110BD7">
        <w:rPr>
          <w:rFonts w:ascii="Times New Roman" w:hAnsi="Times New Roman" w:cs="Times New Roman"/>
          <w:sz w:val="24"/>
          <w:szCs w:val="24"/>
          <w:lang w:val="ro-RO"/>
        </w:rPr>
        <w:t xml:space="preserve"> la </w:t>
      </w:r>
      <w:proofErr w:type="spellStart"/>
      <w:r w:rsidRPr="00110BD7">
        <w:rPr>
          <w:rFonts w:ascii="Times New Roman" w:hAnsi="Times New Roman" w:cs="Times New Roman"/>
          <w:sz w:val="24"/>
          <w:szCs w:val="24"/>
          <w:lang w:val="ro-RO"/>
        </w:rPr>
        <w:t>construcţiile</w:t>
      </w:r>
      <w:proofErr w:type="spellEnd"/>
      <w:r w:rsidRPr="00110BD7">
        <w:rPr>
          <w:rFonts w:ascii="Times New Roman" w:hAnsi="Times New Roman" w:cs="Times New Roman"/>
          <w:sz w:val="24"/>
          <w:szCs w:val="24"/>
          <w:lang w:val="ro-RO"/>
        </w:rPr>
        <w:t xml:space="preserve"> vulnerabile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care prezintă pericol public (Inspectoratul de Stat în </w:t>
      </w:r>
      <w:proofErr w:type="spellStart"/>
      <w:r w:rsidRPr="00110BD7">
        <w:rPr>
          <w:rFonts w:ascii="Times New Roman" w:hAnsi="Times New Roman" w:cs="Times New Roman"/>
          <w:sz w:val="24"/>
          <w:szCs w:val="24"/>
          <w:lang w:val="ro-RO"/>
        </w:rPr>
        <w:t>Construcţii</w:t>
      </w:r>
      <w:proofErr w:type="spellEnd"/>
      <w:r w:rsidRPr="00110BD7">
        <w:rPr>
          <w:rFonts w:ascii="Times New Roman" w:hAnsi="Times New Roman" w:cs="Times New Roman"/>
          <w:sz w:val="24"/>
          <w:szCs w:val="24"/>
          <w:lang w:val="ro-RO"/>
        </w:rPr>
        <w:t xml:space="preserve">, Corpul </w:t>
      </w:r>
      <w:proofErr w:type="spellStart"/>
      <w:r w:rsidRPr="00110BD7">
        <w:rPr>
          <w:rFonts w:ascii="Times New Roman" w:hAnsi="Times New Roman" w:cs="Times New Roman"/>
          <w:sz w:val="24"/>
          <w:szCs w:val="24"/>
          <w:lang w:val="ro-RO"/>
        </w:rPr>
        <w:t>experţilor</w:t>
      </w:r>
      <w:proofErr w:type="spellEnd"/>
      <w:r w:rsidRPr="00110BD7">
        <w:rPr>
          <w:rFonts w:ascii="Times New Roman" w:hAnsi="Times New Roman" w:cs="Times New Roman"/>
          <w:sz w:val="24"/>
          <w:szCs w:val="24"/>
          <w:lang w:val="ro-RO"/>
        </w:rPr>
        <w:t xml:space="preserve"> tehnici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asociaţiile</w:t>
      </w:r>
      <w:proofErr w:type="spellEnd"/>
      <w:r w:rsidRPr="00110BD7">
        <w:rPr>
          <w:rFonts w:ascii="Times New Roman" w:hAnsi="Times New Roman" w:cs="Times New Roman"/>
          <w:sz w:val="24"/>
          <w:szCs w:val="24"/>
          <w:lang w:val="ro-RO"/>
        </w:rPr>
        <w:t xml:space="preserve"> profesionale în </w:t>
      </w:r>
      <w:proofErr w:type="spellStart"/>
      <w:r w:rsidRPr="00110BD7">
        <w:rPr>
          <w:rFonts w:ascii="Times New Roman" w:hAnsi="Times New Roman" w:cs="Times New Roman"/>
          <w:sz w:val="24"/>
          <w:szCs w:val="24"/>
          <w:lang w:val="ro-RO"/>
        </w:rPr>
        <w:t>construcţii</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autorităţile</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administraţiei</w:t>
      </w:r>
      <w:proofErr w:type="spellEnd"/>
      <w:r w:rsidRPr="00110BD7">
        <w:rPr>
          <w:rFonts w:ascii="Times New Roman" w:hAnsi="Times New Roman" w:cs="Times New Roman"/>
          <w:sz w:val="24"/>
          <w:szCs w:val="24"/>
          <w:lang w:val="ro-RO"/>
        </w:rPr>
        <w:t xml:space="preserve"> publice locale);</w:t>
      </w:r>
    </w:p>
    <w:p w14:paraId="4C6EFA8B" w14:textId="588E7612" w:rsidR="009308FF" w:rsidRPr="00110BD7" w:rsidRDefault="009308FF" w:rsidP="009308FF">
      <w:pPr>
        <w:spacing w:after="0" w:line="240" w:lineRule="auto"/>
        <w:jc w:val="both"/>
        <w:rPr>
          <w:rFonts w:ascii="Times New Roman" w:hAnsi="Times New Roman" w:cs="Times New Roman"/>
          <w:sz w:val="24"/>
          <w:szCs w:val="24"/>
          <w:lang w:val="ro-RO"/>
        </w:rPr>
      </w:pPr>
    </w:p>
    <w:p w14:paraId="08F9ECE2" w14:textId="0B05BC3F" w:rsidR="0074163C" w:rsidRPr="00110BD7" w:rsidRDefault="0087643D" w:rsidP="007509FD">
      <w:pPr>
        <w:pStyle w:val="Heading2"/>
        <w:keepLines/>
        <w:spacing w:before="200" w:after="120"/>
        <w:ind w:left="567"/>
        <w:jc w:val="left"/>
        <w:rPr>
          <w:sz w:val="24"/>
        </w:rPr>
      </w:pPr>
      <w:bookmarkStart w:id="31" w:name="_Toc506820472"/>
      <w:bookmarkStart w:id="32" w:name="_Toc479768017"/>
      <w:bookmarkStart w:id="33" w:name="_Toc479767941"/>
      <w:bookmarkStart w:id="34" w:name="_Toc479767845"/>
      <w:r w:rsidRPr="00110BD7">
        <w:rPr>
          <w:sz w:val="24"/>
        </w:rPr>
        <w:t>I</w:t>
      </w:r>
      <w:r w:rsidR="0074163C" w:rsidRPr="00110BD7">
        <w:rPr>
          <w:sz w:val="24"/>
        </w:rPr>
        <w:t>. MINISTERUL AGRICULTURII ŞI DEZVOLTĂRII RURALE</w:t>
      </w:r>
      <w:bookmarkEnd w:id="31"/>
      <w:bookmarkEnd w:id="32"/>
      <w:bookmarkEnd w:id="33"/>
      <w:bookmarkEnd w:id="34"/>
      <w:r w:rsidR="0074163C" w:rsidRPr="00110BD7">
        <w:rPr>
          <w:sz w:val="24"/>
        </w:rPr>
        <w:t xml:space="preserve"> </w:t>
      </w:r>
    </w:p>
    <w:p w14:paraId="77014E19" w14:textId="77777777" w:rsidR="0074163C" w:rsidRPr="00110BD7" w:rsidRDefault="0074163C" w:rsidP="0074163C">
      <w:pPr>
        <w:ind w:firstLine="284"/>
        <w:jc w:val="both"/>
        <w:rPr>
          <w:rFonts w:ascii="Times New Roman" w:hAnsi="Times New Roman" w:cs="Times New Roman"/>
          <w:b/>
          <w:sz w:val="24"/>
          <w:szCs w:val="24"/>
          <w:lang w:val="ro-RO"/>
        </w:rPr>
      </w:pPr>
      <w:r w:rsidRPr="00110BD7">
        <w:rPr>
          <w:rFonts w:ascii="Times New Roman" w:hAnsi="Times New Roman" w:cs="Times New Roman"/>
          <w:b/>
          <w:sz w:val="24"/>
          <w:szCs w:val="24"/>
          <w:lang w:val="ro-RO"/>
        </w:rPr>
        <w:t xml:space="preserve">Autoritatea </w:t>
      </w:r>
      <w:proofErr w:type="spellStart"/>
      <w:r w:rsidRPr="00110BD7">
        <w:rPr>
          <w:rFonts w:ascii="Times New Roman" w:hAnsi="Times New Roman" w:cs="Times New Roman"/>
          <w:b/>
          <w:sz w:val="24"/>
          <w:szCs w:val="24"/>
          <w:lang w:val="ro-RO"/>
        </w:rPr>
        <w:t>Naţională</w:t>
      </w:r>
      <w:proofErr w:type="spellEnd"/>
      <w:r w:rsidRPr="00110BD7">
        <w:rPr>
          <w:rFonts w:ascii="Times New Roman" w:hAnsi="Times New Roman" w:cs="Times New Roman"/>
          <w:b/>
          <w:sz w:val="24"/>
          <w:szCs w:val="24"/>
          <w:lang w:val="ro-RO"/>
        </w:rPr>
        <w:t xml:space="preserve"> Sanitară Veterinară </w:t>
      </w:r>
      <w:proofErr w:type="spellStart"/>
      <w:r w:rsidRPr="00110BD7">
        <w:rPr>
          <w:rFonts w:ascii="Times New Roman" w:hAnsi="Times New Roman" w:cs="Times New Roman"/>
          <w:b/>
          <w:sz w:val="24"/>
          <w:szCs w:val="24"/>
          <w:lang w:val="ro-RO"/>
        </w:rPr>
        <w:t>şi</w:t>
      </w:r>
      <w:proofErr w:type="spellEnd"/>
      <w:r w:rsidRPr="00110BD7">
        <w:rPr>
          <w:rFonts w:ascii="Times New Roman" w:hAnsi="Times New Roman" w:cs="Times New Roman"/>
          <w:b/>
          <w:sz w:val="24"/>
          <w:szCs w:val="24"/>
          <w:lang w:val="ro-RO"/>
        </w:rPr>
        <w:t xml:space="preserve"> pentru </w:t>
      </w:r>
      <w:proofErr w:type="spellStart"/>
      <w:r w:rsidRPr="00110BD7">
        <w:rPr>
          <w:rFonts w:ascii="Times New Roman" w:hAnsi="Times New Roman" w:cs="Times New Roman"/>
          <w:b/>
          <w:sz w:val="24"/>
          <w:szCs w:val="24"/>
          <w:lang w:val="ro-RO"/>
        </w:rPr>
        <w:t>Siguranţa</w:t>
      </w:r>
      <w:proofErr w:type="spellEnd"/>
      <w:r w:rsidRPr="00110BD7">
        <w:rPr>
          <w:rFonts w:ascii="Times New Roman" w:hAnsi="Times New Roman" w:cs="Times New Roman"/>
          <w:b/>
          <w:sz w:val="24"/>
          <w:szCs w:val="24"/>
          <w:lang w:val="ro-RO"/>
        </w:rPr>
        <w:t xml:space="preserve"> Alimentară</w:t>
      </w:r>
    </w:p>
    <w:p w14:paraId="081E1789" w14:textId="77777777" w:rsidR="0074163C" w:rsidRPr="00110BD7" w:rsidRDefault="0074163C" w:rsidP="00E23681">
      <w:pPr>
        <w:numPr>
          <w:ilvl w:val="0"/>
          <w:numId w:val="59"/>
        </w:numPr>
        <w:spacing w:after="0" w:line="240" w:lineRule="auto"/>
        <w:ind w:left="709"/>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aplică măsuri profilactice, monitorizează starea de sănătate a </w:t>
      </w:r>
      <w:proofErr w:type="spellStart"/>
      <w:r w:rsidRPr="00110BD7">
        <w:rPr>
          <w:rFonts w:ascii="Times New Roman" w:hAnsi="Times New Roman" w:cs="Times New Roman"/>
          <w:sz w:val="24"/>
          <w:szCs w:val="24"/>
          <w:lang w:val="ro-RO"/>
        </w:rPr>
        <w:t>colectivităţilor</w:t>
      </w:r>
      <w:proofErr w:type="spellEnd"/>
      <w:r w:rsidRPr="00110BD7">
        <w:rPr>
          <w:rFonts w:ascii="Times New Roman" w:hAnsi="Times New Roman" w:cs="Times New Roman"/>
          <w:sz w:val="24"/>
          <w:szCs w:val="24"/>
          <w:lang w:val="ro-RO"/>
        </w:rPr>
        <w:t xml:space="preserve"> de animale domestice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a animalelor sălbatice și evaluează riscurile de epizootii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zoonoze;</w:t>
      </w:r>
    </w:p>
    <w:p w14:paraId="05799F64" w14:textId="77777777" w:rsidR="0074163C" w:rsidRPr="00110BD7" w:rsidRDefault="0074163C" w:rsidP="00E23681">
      <w:pPr>
        <w:numPr>
          <w:ilvl w:val="0"/>
          <w:numId w:val="59"/>
        </w:numPr>
        <w:spacing w:after="0" w:line="240" w:lineRule="auto"/>
        <w:ind w:left="709"/>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asigură apa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hrana pentru animalele evacuate.</w:t>
      </w:r>
    </w:p>
    <w:p w14:paraId="25E470C8" w14:textId="56ABAE19" w:rsidR="0074163C" w:rsidRPr="00110BD7" w:rsidRDefault="0087643D" w:rsidP="009308FF">
      <w:pPr>
        <w:pStyle w:val="Heading2"/>
        <w:keepLines/>
        <w:spacing w:before="200"/>
        <w:ind w:left="567"/>
        <w:rPr>
          <w:sz w:val="24"/>
        </w:rPr>
      </w:pPr>
      <w:r w:rsidRPr="00110BD7">
        <w:rPr>
          <w:sz w:val="24"/>
        </w:rPr>
        <w:t>Î</w:t>
      </w:r>
      <w:r w:rsidR="0074163C" w:rsidRPr="00110BD7">
        <w:rPr>
          <w:sz w:val="24"/>
        </w:rPr>
        <w:t xml:space="preserve">. MINISTERUL EDUCAŢIEI </w:t>
      </w:r>
    </w:p>
    <w:p w14:paraId="47C77E00" w14:textId="77777777" w:rsidR="0074163C" w:rsidRPr="00110BD7" w:rsidRDefault="0074163C" w:rsidP="0074163C">
      <w:pPr>
        <w:ind w:firstLine="284"/>
        <w:jc w:val="both"/>
        <w:rPr>
          <w:rFonts w:ascii="Times New Roman" w:hAnsi="Times New Roman" w:cs="Times New Roman"/>
          <w:b/>
          <w:sz w:val="8"/>
          <w:szCs w:val="8"/>
          <w:lang w:val="ro-RO"/>
        </w:rPr>
      </w:pPr>
    </w:p>
    <w:p w14:paraId="4B399B91" w14:textId="77777777" w:rsidR="0074163C" w:rsidRPr="00110BD7" w:rsidRDefault="0074163C" w:rsidP="00E23681">
      <w:pPr>
        <w:pStyle w:val="ListParagraph"/>
        <w:numPr>
          <w:ilvl w:val="0"/>
          <w:numId w:val="60"/>
        </w:numPr>
        <w:spacing w:after="0" w:line="240" w:lineRule="auto"/>
        <w:ind w:left="709"/>
        <w:jc w:val="both"/>
        <w:rPr>
          <w:rFonts w:ascii="Times New Roman" w:hAnsi="Times New Roman" w:cs="Times New Roman"/>
          <w:sz w:val="24"/>
          <w:szCs w:val="24"/>
          <w:lang w:val="ro-RO"/>
        </w:rPr>
      </w:pPr>
      <w:r w:rsidRPr="00110BD7">
        <w:rPr>
          <w:rFonts w:ascii="Times New Roman" w:hAnsi="Times New Roman"/>
          <w:sz w:val="24"/>
          <w:szCs w:val="24"/>
          <w:lang w:val="ro-RO"/>
        </w:rPr>
        <w:t xml:space="preserve">asigură utilizarea </w:t>
      </w:r>
      <w:proofErr w:type="spellStart"/>
      <w:r w:rsidRPr="00110BD7">
        <w:rPr>
          <w:rFonts w:ascii="Times New Roman" w:hAnsi="Times New Roman"/>
          <w:sz w:val="24"/>
          <w:szCs w:val="24"/>
          <w:lang w:val="ro-RO"/>
        </w:rPr>
        <w:t>spaţiilor</w:t>
      </w:r>
      <w:proofErr w:type="spellEnd"/>
      <w:r w:rsidRPr="00110BD7">
        <w:rPr>
          <w:rFonts w:ascii="Times New Roman" w:hAnsi="Times New Roman"/>
          <w:sz w:val="24"/>
          <w:szCs w:val="24"/>
          <w:lang w:val="ro-RO"/>
        </w:rPr>
        <w:t xml:space="preserve"> din administrarea proprie sau a </w:t>
      </w:r>
      <w:proofErr w:type="spellStart"/>
      <w:r w:rsidRPr="00110BD7">
        <w:rPr>
          <w:rFonts w:ascii="Times New Roman" w:hAnsi="Times New Roman"/>
          <w:sz w:val="24"/>
          <w:szCs w:val="24"/>
          <w:lang w:val="ro-RO"/>
        </w:rPr>
        <w:t>autorităţilor</w:t>
      </w:r>
      <w:proofErr w:type="spellEnd"/>
      <w:r w:rsidRPr="00110BD7">
        <w:rPr>
          <w:rFonts w:ascii="Times New Roman" w:hAnsi="Times New Roman"/>
          <w:sz w:val="24"/>
          <w:szCs w:val="24"/>
          <w:lang w:val="ro-RO"/>
        </w:rPr>
        <w:t xml:space="preserve"> </w:t>
      </w:r>
      <w:proofErr w:type="spellStart"/>
      <w:r w:rsidRPr="00110BD7">
        <w:rPr>
          <w:rFonts w:ascii="Times New Roman" w:hAnsi="Times New Roman"/>
          <w:sz w:val="24"/>
          <w:szCs w:val="24"/>
          <w:lang w:val="ro-RO"/>
        </w:rPr>
        <w:t>administraţiei</w:t>
      </w:r>
      <w:proofErr w:type="spellEnd"/>
      <w:r w:rsidRPr="00110BD7">
        <w:rPr>
          <w:rFonts w:ascii="Times New Roman" w:hAnsi="Times New Roman"/>
          <w:sz w:val="24"/>
          <w:szCs w:val="24"/>
          <w:lang w:val="ro-RO"/>
        </w:rPr>
        <w:t xml:space="preserve"> publice locale – </w:t>
      </w:r>
      <w:proofErr w:type="spellStart"/>
      <w:r w:rsidRPr="00110BD7">
        <w:rPr>
          <w:rFonts w:ascii="Times New Roman" w:hAnsi="Times New Roman"/>
          <w:sz w:val="24"/>
          <w:szCs w:val="24"/>
          <w:lang w:val="ro-RO"/>
        </w:rPr>
        <w:t>instituţii</w:t>
      </w:r>
      <w:proofErr w:type="spellEnd"/>
      <w:r w:rsidRPr="00110BD7">
        <w:rPr>
          <w:rFonts w:ascii="Times New Roman" w:hAnsi="Times New Roman"/>
          <w:sz w:val="24"/>
          <w:szCs w:val="24"/>
          <w:lang w:val="ro-RO"/>
        </w:rPr>
        <w:t xml:space="preserve"> de </w:t>
      </w:r>
      <w:proofErr w:type="spellStart"/>
      <w:r w:rsidRPr="00110BD7">
        <w:rPr>
          <w:rFonts w:ascii="Times New Roman" w:hAnsi="Times New Roman"/>
          <w:sz w:val="24"/>
          <w:szCs w:val="24"/>
          <w:lang w:val="ro-RO"/>
        </w:rPr>
        <w:t>învaţământ</w:t>
      </w:r>
      <w:proofErr w:type="spellEnd"/>
      <w:r w:rsidRPr="00110BD7">
        <w:rPr>
          <w:rFonts w:ascii="Times New Roman" w:hAnsi="Times New Roman"/>
          <w:sz w:val="24"/>
          <w:szCs w:val="24"/>
          <w:lang w:val="ro-RO"/>
        </w:rPr>
        <w:t xml:space="preserve">, săli de sport, stadioane, patinoare etc. - sau schimbarea </w:t>
      </w:r>
      <w:proofErr w:type="spellStart"/>
      <w:r w:rsidRPr="00110BD7">
        <w:rPr>
          <w:rFonts w:ascii="Times New Roman" w:hAnsi="Times New Roman"/>
          <w:sz w:val="24"/>
          <w:szCs w:val="24"/>
          <w:lang w:val="ro-RO"/>
        </w:rPr>
        <w:t>destinaţiei</w:t>
      </w:r>
      <w:proofErr w:type="spellEnd"/>
      <w:r w:rsidRPr="00110BD7">
        <w:rPr>
          <w:rFonts w:ascii="Times New Roman" w:hAnsi="Times New Roman"/>
          <w:sz w:val="24"/>
          <w:szCs w:val="24"/>
          <w:lang w:val="ro-RO"/>
        </w:rPr>
        <w:t xml:space="preserve"> acestora pentru cazarea provizorie a </w:t>
      </w:r>
      <w:proofErr w:type="spellStart"/>
      <w:r w:rsidRPr="00110BD7">
        <w:rPr>
          <w:rFonts w:ascii="Times New Roman" w:hAnsi="Times New Roman"/>
          <w:sz w:val="24"/>
          <w:szCs w:val="24"/>
          <w:lang w:val="ro-RO"/>
        </w:rPr>
        <w:t>populaţiei</w:t>
      </w:r>
      <w:proofErr w:type="spellEnd"/>
      <w:r w:rsidRPr="00110BD7">
        <w:rPr>
          <w:rFonts w:ascii="Times New Roman" w:hAnsi="Times New Roman"/>
          <w:sz w:val="24"/>
          <w:szCs w:val="24"/>
          <w:lang w:val="ro-RO"/>
        </w:rPr>
        <w:t xml:space="preserve"> sinistrate/evacuate;</w:t>
      </w:r>
    </w:p>
    <w:p w14:paraId="7C11F425" w14:textId="77777777" w:rsidR="0074163C" w:rsidRPr="00110BD7" w:rsidRDefault="0074163C" w:rsidP="00E23681">
      <w:pPr>
        <w:pStyle w:val="ListParagraph"/>
        <w:numPr>
          <w:ilvl w:val="0"/>
          <w:numId w:val="60"/>
        </w:numPr>
        <w:spacing w:after="0" w:line="240" w:lineRule="auto"/>
        <w:ind w:left="709"/>
        <w:jc w:val="both"/>
        <w:rPr>
          <w:rFonts w:ascii="Times New Roman" w:hAnsi="Times New Roman"/>
          <w:sz w:val="24"/>
          <w:szCs w:val="24"/>
          <w:lang w:val="ro-RO"/>
        </w:rPr>
      </w:pPr>
      <w:r w:rsidRPr="00110BD7">
        <w:rPr>
          <w:rFonts w:ascii="Times New Roman" w:hAnsi="Times New Roman"/>
          <w:sz w:val="24"/>
          <w:szCs w:val="24"/>
          <w:lang w:val="ro-RO"/>
        </w:rPr>
        <w:t xml:space="preserve">emite actele de autoritate privind întreruperea sau reorganizarea procesului de </w:t>
      </w:r>
      <w:proofErr w:type="spellStart"/>
      <w:r w:rsidRPr="00110BD7">
        <w:rPr>
          <w:rFonts w:ascii="Times New Roman" w:hAnsi="Times New Roman"/>
          <w:sz w:val="24"/>
          <w:szCs w:val="24"/>
          <w:lang w:val="ro-RO"/>
        </w:rPr>
        <w:t>învăţământ</w:t>
      </w:r>
      <w:proofErr w:type="spellEnd"/>
      <w:r w:rsidRPr="00110BD7">
        <w:rPr>
          <w:rFonts w:ascii="Times New Roman" w:hAnsi="Times New Roman"/>
          <w:sz w:val="24"/>
          <w:szCs w:val="24"/>
          <w:lang w:val="ro-RO"/>
        </w:rPr>
        <w:t>;</w:t>
      </w:r>
    </w:p>
    <w:p w14:paraId="57D033EA" w14:textId="1342E926" w:rsidR="0074163C" w:rsidRPr="00110BD7" w:rsidRDefault="0087643D" w:rsidP="007509FD">
      <w:pPr>
        <w:pStyle w:val="Heading2"/>
        <w:keepLines/>
        <w:spacing w:before="200" w:after="120"/>
        <w:ind w:left="567"/>
        <w:rPr>
          <w:sz w:val="24"/>
        </w:rPr>
      </w:pPr>
      <w:bookmarkStart w:id="35" w:name="_Toc506820474"/>
      <w:bookmarkStart w:id="36" w:name="_Toc479768019"/>
      <w:bookmarkStart w:id="37" w:name="_Toc479767943"/>
      <w:bookmarkStart w:id="38" w:name="_Toc479767847"/>
      <w:r w:rsidRPr="00110BD7">
        <w:rPr>
          <w:sz w:val="24"/>
        </w:rPr>
        <w:t>J</w:t>
      </w:r>
      <w:r w:rsidR="0074163C" w:rsidRPr="00110BD7">
        <w:rPr>
          <w:sz w:val="24"/>
        </w:rPr>
        <w:t>. MINISTERUL ENERGIEI</w:t>
      </w:r>
      <w:bookmarkEnd w:id="35"/>
      <w:bookmarkEnd w:id="36"/>
      <w:bookmarkEnd w:id="37"/>
      <w:bookmarkEnd w:id="38"/>
      <w:r w:rsidR="0074163C" w:rsidRPr="00110BD7">
        <w:rPr>
          <w:sz w:val="24"/>
        </w:rPr>
        <w:t xml:space="preserve"> </w:t>
      </w:r>
    </w:p>
    <w:p w14:paraId="6964773D" w14:textId="77777777" w:rsidR="0074163C" w:rsidRPr="00110BD7" w:rsidRDefault="0074163C" w:rsidP="00E23681">
      <w:pPr>
        <w:numPr>
          <w:ilvl w:val="0"/>
          <w:numId w:val="61"/>
        </w:numPr>
        <w:spacing w:after="0" w:line="240" w:lineRule="auto"/>
        <w:ind w:left="709"/>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asigură, prin companiile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societăţile</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naţionale</w:t>
      </w:r>
      <w:proofErr w:type="spellEnd"/>
      <w:r w:rsidRPr="00110BD7">
        <w:rPr>
          <w:rFonts w:ascii="Times New Roman" w:hAnsi="Times New Roman" w:cs="Times New Roman"/>
          <w:sz w:val="24"/>
          <w:szCs w:val="24"/>
          <w:lang w:val="ro-RO"/>
        </w:rPr>
        <w:t xml:space="preserve"> din coordonare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de sub autoritate, precum și prin alți operatori economici, remedierea avariilor survenite în sistemului energetic </w:t>
      </w:r>
      <w:proofErr w:type="spellStart"/>
      <w:r w:rsidRPr="00110BD7">
        <w:rPr>
          <w:rFonts w:ascii="Times New Roman" w:hAnsi="Times New Roman" w:cs="Times New Roman"/>
          <w:sz w:val="24"/>
          <w:szCs w:val="24"/>
          <w:lang w:val="ro-RO"/>
        </w:rPr>
        <w:t>naţional</w:t>
      </w:r>
      <w:proofErr w:type="spellEnd"/>
      <w:r w:rsidRPr="00110BD7">
        <w:rPr>
          <w:rFonts w:ascii="Times New Roman" w:hAnsi="Times New Roman" w:cs="Times New Roman"/>
          <w:sz w:val="24"/>
          <w:szCs w:val="24"/>
          <w:lang w:val="ro-RO"/>
        </w:rPr>
        <w:t xml:space="preserve">, potrivit </w:t>
      </w:r>
      <w:proofErr w:type="spellStart"/>
      <w:r w:rsidRPr="00110BD7">
        <w:rPr>
          <w:rFonts w:ascii="Times New Roman" w:hAnsi="Times New Roman" w:cs="Times New Roman"/>
          <w:sz w:val="24"/>
          <w:szCs w:val="24"/>
          <w:lang w:val="ro-RO"/>
        </w:rPr>
        <w:t>priorităţilor</w:t>
      </w:r>
      <w:proofErr w:type="spellEnd"/>
      <w:r w:rsidRPr="00110BD7">
        <w:rPr>
          <w:rFonts w:ascii="Times New Roman" w:hAnsi="Times New Roman" w:cs="Times New Roman"/>
          <w:sz w:val="24"/>
          <w:szCs w:val="24"/>
          <w:lang w:val="ro-RO"/>
        </w:rPr>
        <w:t xml:space="preserve"> stabilite de comitetele pentru </w:t>
      </w:r>
      <w:proofErr w:type="spellStart"/>
      <w:r w:rsidRPr="00110BD7">
        <w:rPr>
          <w:rFonts w:ascii="Times New Roman" w:hAnsi="Times New Roman" w:cs="Times New Roman"/>
          <w:sz w:val="24"/>
          <w:szCs w:val="24"/>
          <w:lang w:val="ro-RO"/>
        </w:rPr>
        <w:t>situaţii</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urgenţă</w:t>
      </w:r>
      <w:proofErr w:type="spellEnd"/>
      <w:r w:rsidRPr="00110BD7">
        <w:rPr>
          <w:rFonts w:ascii="Times New Roman" w:hAnsi="Times New Roman" w:cs="Times New Roman"/>
          <w:sz w:val="24"/>
          <w:szCs w:val="24"/>
          <w:lang w:val="ro-RO"/>
        </w:rPr>
        <w:t>;</w:t>
      </w:r>
    </w:p>
    <w:p w14:paraId="4E3F5A31" w14:textId="5BBE44C0" w:rsidR="0074163C" w:rsidRPr="00110BD7" w:rsidRDefault="0074163C" w:rsidP="00E23681">
      <w:pPr>
        <w:numPr>
          <w:ilvl w:val="0"/>
          <w:numId w:val="61"/>
        </w:numPr>
        <w:spacing w:after="0" w:line="240" w:lineRule="auto"/>
        <w:ind w:left="709"/>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monitorizează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centralizează prin proprietarii/operatorii/ administratorii de infrastructura critica </w:t>
      </w:r>
      <w:proofErr w:type="spellStart"/>
      <w:r w:rsidRPr="00110BD7">
        <w:rPr>
          <w:rFonts w:ascii="Times New Roman" w:hAnsi="Times New Roman" w:cs="Times New Roman"/>
          <w:sz w:val="24"/>
          <w:szCs w:val="24"/>
          <w:lang w:val="ro-RO"/>
        </w:rPr>
        <w:t>nationala</w:t>
      </w:r>
      <w:proofErr w:type="spellEnd"/>
      <w:r w:rsidRPr="00110BD7">
        <w:rPr>
          <w:rFonts w:ascii="Times New Roman" w:hAnsi="Times New Roman" w:cs="Times New Roman"/>
          <w:sz w:val="24"/>
          <w:szCs w:val="24"/>
          <w:lang w:val="ro-RO"/>
        </w:rPr>
        <w:t xml:space="preserve">/europeana efectele incendiului asupra elementelor de infrastructură critică </w:t>
      </w:r>
      <w:proofErr w:type="spellStart"/>
      <w:r w:rsidRPr="00110BD7">
        <w:rPr>
          <w:rFonts w:ascii="Times New Roman" w:hAnsi="Times New Roman" w:cs="Times New Roman"/>
          <w:sz w:val="24"/>
          <w:szCs w:val="24"/>
          <w:lang w:val="ro-RO"/>
        </w:rPr>
        <w:t>naţională</w:t>
      </w:r>
      <w:proofErr w:type="spellEnd"/>
      <w:r w:rsidRPr="00110BD7">
        <w:rPr>
          <w:rFonts w:ascii="Times New Roman" w:hAnsi="Times New Roman" w:cs="Times New Roman"/>
          <w:sz w:val="24"/>
          <w:szCs w:val="24"/>
          <w:lang w:val="ro-RO"/>
        </w:rPr>
        <w:t>, în calitate de APR.</w:t>
      </w:r>
    </w:p>
    <w:p w14:paraId="2D6052C4" w14:textId="77777777" w:rsidR="00F83D72" w:rsidRPr="00110BD7" w:rsidRDefault="00F83D72" w:rsidP="007509FD">
      <w:pPr>
        <w:spacing w:after="0" w:line="240" w:lineRule="auto"/>
        <w:ind w:left="709"/>
        <w:jc w:val="both"/>
        <w:rPr>
          <w:rFonts w:ascii="Times New Roman" w:hAnsi="Times New Roman" w:cs="Times New Roman"/>
          <w:sz w:val="24"/>
          <w:szCs w:val="24"/>
          <w:lang w:val="ro-RO"/>
        </w:rPr>
      </w:pPr>
    </w:p>
    <w:p w14:paraId="0B110CEB" w14:textId="6DB465D9" w:rsidR="00F83D72" w:rsidRPr="00110BD7" w:rsidRDefault="0087643D" w:rsidP="00F83D72">
      <w:pPr>
        <w:spacing w:after="0" w:line="240" w:lineRule="auto"/>
        <w:ind w:firstLine="709"/>
        <w:jc w:val="both"/>
        <w:rPr>
          <w:rFonts w:ascii="Times New Roman" w:hAnsi="Times New Roman" w:cs="Times New Roman"/>
          <w:b/>
          <w:bCs/>
          <w:sz w:val="24"/>
          <w:lang w:val="ro-RO"/>
        </w:rPr>
      </w:pPr>
      <w:bookmarkStart w:id="39" w:name="_Toc506820475"/>
      <w:bookmarkStart w:id="40" w:name="_Toc479768020"/>
      <w:bookmarkStart w:id="41" w:name="_Toc479767944"/>
      <w:bookmarkStart w:id="42" w:name="_Toc479767848"/>
      <w:r w:rsidRPr="00110BD7">
        <w:rPr>
          <w:rFonts w:ascii="Times New Roman" w:hAnsi="Times New Roman" w:cs="Times New Roman"/>
          <w:b/>
          <w:bCs/>
          <w:sz w:val="24"/>
          <w:lang w:val="ro-RO"/>
        </w:rPr>
        <w:t>K</w:t>
      </w:r>
      <w:r w:rsidR="0074163C" w:rsidRPr="00110BD7">
        <w:rPr>
          <w:rFonts w:ascii="Times New Roman" w:hAnsi="Times New Roman" w:cs="Times New Roman"/>
          <w:b/>
          <w:bCs/>
          <w:sz w:val="24"/>
          <w:lang w:val="ro-RO"/>
        </w:rPr>
        <w:t>. MINISTERUL AFACERILOR EXTERN</w:t>
      </w:r>
      <w:r w:rsidR="00A50FA1" w:rsidRPr="00110BD7">
        <w:rPr>
          <w:rFonts w:ascii="Times New Roman" w:hAnsi="Times New Roman" w:cs="Times New Roman"/>
          <w:b/>
          <w:bCs/>
          <w:sz w:val="24"/>
          <w:lang w:val="ro-RO"/>
        </w:rPr>
        <w:t>E</w:t>
      </w:r>
      <w:bookmarkEnd w:id="39"/>
      <w:bookmarkEnd w:id="40"/>
      <w:bookmarkEnd w:id="41"/>
      <w:bookmarkEnd w:id="42"/>
    </w:p>
    <w:p w14:paraId="7B85D99B" w14:textId="77777777" w:rsidR="00F83D72" w:rsidRPr="00110BD7" w:rsidRDefault="00F83D72" w:rsidP="00F83D72">
      <w:pPr>
        <w:spacing w:after="0" w:line="240" w:lineRule="auto"/>
        <w:ind w:firstLine="709"/>
        <w:jc w:val="both"/>
        <w:rPr>
          <w:rFonts w:ascii="Times New Roman" w:hAnsi="Times New Roman" w:cs="Times New Roman"/>
          <w:b/>
          <w:bCs/>
          <w:sz w:val="24"/>
          <w:lang w:val="ro-RO"/>
        </w:rPr>
      </w:pPr>
    </w:p>
    <w:p w14:paraId="7200226C" w14:textId="0D7633A4" w:rsidR="0074163C" w:rsidRPr="00110BD7" w:rsidRDefault="00F83D72" w:rsidP="00C673D9">
      <w:pPr>
        <w:spacing w:after="0" w:line="240" w:lineRule="auto"/>
        <w:ind w:left="709"/>
        <w:jc w:val="both"/>
        <w:rPr>
          <w:rFonts w:ascii="Times New Roman" w:hAnsi="Times New Roman" w:cs="Times New Roman"/>
          <w:sz w:val="24"/>
          <w:szCs w:val="24"/>
          <w:lang w:val="ro-RO"/>
        </w:rPr>
      </w:pPr>
      <w:r w:rsidRPr="00110BD7">
        <w:rPr>
          <w:sz w:val="24"/>
          <w:lang w:val="ro-RO"/>
        </w:rPr>
        <w:t xml:space="preserve">1. </w:t>
      </w:r>
      <w:r w:rsidR="0074163C" w:rsidRPr="00110BD7">
        <w:rPr>
          <w:rFonts w:ascii="Times New Roman" w:hAnsi="Times New Roman" w:cs="Times New Roman"/>
          <w:sz w:val="24"/>
          <w:szCs w:val="24"/>
          <w:lang w:val="ro-RO"/>
        </w:rPr>
        <w:t xml:space="preserve">asigură fluxul </w:t>
      </w:r>
      <w:proofErr w:type="spellStart"/>
      <w:r w:rsidR="0074163C" w:rsidRPr="00110BD7">
        <w:rPr>
          <w:rFonts w:ascii="Times New Roman" w:hAnsi="Times New Roman" w:cs="Times New Roman"/>
          <w:sz w:val="24"/>
          <w:szCs w:val="24"/>
          <w:lang w:val="ro-RO"/>
        </w:rPr>
        <w:t>informaţional</w:t>
      </w:r>
      <w:proofErr w:type="spellEnd"/>
      <w:r w:rsidR="0074163C" w:rsidRPr="00110BD7">
        <w:rPr>
          <w:rFonts w:ascii="Times New Roman" w:hAnsi="Times New Roman" w:cs="Times New Roman"/>
          <w:sz w:val="24"/>
          <w:szCs w:val="24"/>
          <w:lang w:val="ro-RO"/>
        </w:rPr>
        <w:t xml:space="preserve"> în </w:t>
      </w:r>
      <w:proofErr w:type="spellStart"/>
      <w:r w:rsidR="0074163C" w:rsidRPr="00110BD7">
        <w:rPr>
          <w:rFonts w:ascii="Times New Roman" w:hAnsi="Times New Roman" w:cs="Times New Roman"/>
          <w:sz w:val="24"/>
          <w:szCs w:val="24"/>
          <w:lang w:val="ro-RO"/>
        </w:rPr>
        <w:t>relaţia</w:t>
      </w:r>
      <w:proofErr w:type="spellEnd"/>
      <w:r w:rsidR="0074163C" w:rsidRPr="00110BD7">
        <w:rPr>
          <w:rFonts w:ascii="Times New Roman" w:hAnsi="Times New Roman" w:cs="Times New Roman"/>
          <w:sz w:val="24"/>
          <w:szCs w:val="24"/>
          <w:lang w:val="ro-RO"/>
        </w:rPr>
        <w:t xml:space="preserve"> cu misiunile diplomatice </w:t>
      </w:r>
      <w:proofErr w:type="spellStart"/>
      <w:r w:rsidR="0074163C" w:rsidRPr="00110BD7">
        <w:rPr>
          <w:rFonts w:ascii="Times New Roman" w:hAnsi="Times New Roman" w:cs="Times New Roman"/>
          <w:sz w:val="24"/>
          <w:szCs w:val="24"/>
          <w:lang w:val="ro-RO"/>
        </w:rPr>
        <w:t>şi</w:t>
      </w:r>
      <w:proofErr w:type="spellEnd"/>
      <w:r w:rsidR="0074163C" w:rsidRPr="00110BD7">
        <w:rPr>
          <w:rFonts w:ascii="Times New Roman" w:hAnsi="Times New Roman" w:cs="Times New Roman"/>
          <w:sz w:val="24"/>
          <w:szCs w:val="24"/>
          <w:lang w:val="ro-RO"/>
        </w:rPr>
        <w:t xml:space="preserve"> oficiile consulare din România privind </w:t>
      </w:r>
      <w:proofErr w:type="spellStart"/>
      <w:r w:rsidR="0074163C" w:rsidRPr="00110BD7">
        <w:rPr>
          <w:rFonts w:ascii="Times New Roman" w:hAnsi="Times New Roman" w:cs="Times New Roman"/>
          <w:sz w:val="24"/>
          <w:szCs w:val="24"/>
          <w:lang w:val="ro-RO"/>
        </w:rPr>
        <w:t>situaţiile</w:t>
      </w:r>
      <w:proofErr w:type="spellEnd"/>
      <w:r w:rsidR="0074163C" w:rsidRPr="00110BD7">
        <w:rPr>
          <w:rFonts w:ascii="Times New Roman" w:hAnsi="Times New Roman" w:cs="Times New Roman"/>
          <w:sz w:val="24"/>
          <w:szCs w:val="24"/>
          <w:lang w:val="ro-RO"/>
        </w:rPr>
        <w:t xml:space="preserve"> cu referire la </w:t>
      </w:r>
      <w:proofErr w:type="spellStart"/>
      <w:r w:rsidR="0074163C" w:rsidRPr="00110BD7">
        <w:rPr>
          <w:rFonts w:ascii="Times New Roman" w:hAnsi="Times New Roman" w:cs="Times New Roman"/>
          <w:sz w:val="24"/>
          <w:szCs w:val="24"/>
          <w:lang w:val="ro-RO"/>
        </w:rPr>
        <w:t>evoluţia</w:t>
      </w:r>
      <w:proofErr w:type="spellEnd"/>
      <w:r w:rsidR="0074163C" w:rsidRPr="00110BD7">
        <w:rPr>
          <w:rFonts w:ascii="Times New Roman" w:hAnsi="Times New Roman" w:cs="Times New Roman"/>
          <w:sz w:val="24"/>
          <w:szCs w:val="24"/>
          <w:lang w:val="ro-RO"/>
        </w:rPr>
        <w:t xml:space="preserve"> incendiilor de pădure </w:t>
      </w:r>
      <w:proofErr w:type="spellStart"/>
      <w:r w:rsidR="0074163C" w:rsidRPr="00110BD7">
        <w:rPr>
          <w:rFonts w:ascii="Times New Roman" w:hAnsi="Times New Roman" w:cs="Times New Roman"/>
          <w:sz w:val="24"/>
          <w:szCs w:val="24"/>
          <w:lang w:val="ro-RO"/>
        </w:rPr>
        <w:t>şi</w:t>
      </w:r>
      <w:proofErr w:type="spellEnd"/>
      <w:r w:rsidR="0074163C" w:rsidRPr="00110BD7">
        <w:rPr>
          <w:rFonts w:ascii="Times New Roman" w:hAnsi="Times New Roman" w:cs="Times New Roman"/>
          <w:sz w:val="24"/>
          <w:szCs w:val="24"/>
          <w:lang w:val="ro-RO"/>
        </w:rPr>
        <w:t xml:space="preserve"> situației a </w:t>
      </w:r>
      <w:proofErr w:type="spellStart"/>
      <w:r w:rsidR="0074163C" w:rsidRPr="00110BD7">
        <w:rPr>
          <w:rFonts w:ascii="Times New Roman" w:hAnsi="Times New Roman" w:cs="Times New Roman"/>
          <w:sz w:val="24"/>
          <w:szCs w:val="24"/>
          <w:lang w:val="ro-RO"/>
        </w:rPr>
        <w:t>cetăţenilor</w:t>
      </w:r>
      <w:proofErr w:type="spellEnd"/>
      <w:r w:rsidR="0074163C" w:rsidRPr="00110BD7">
        <w:rPr>
          <w:rFonts w:ascii="Times New Roman" w:hAnsi="Times New Roman" w:cs="Times New Roman"/>
          <w:sz w:val="24"/>
          <w:szCs w:val="24"/>
          <w:lang w:val="ro-RO"/>
        </w:rPr>
        <w:t xml:space="preserve"> străini </w:t>
      </w:r>
      <w:proofErr w:type="spellStart"/>
      <w:r w:rsidR="0074163C" w:rsidRPr="00110BD7">
        <w:rPr>
          <w:rFonts w:ascii="Times New Roman" w:hAnsi="Times New Roman" w:cs="Times New Roman"/>
          <w:sz w:val="24"/>
          <w:szCs w:val="24"/>
          <w:lang w:val="ro-RO"/>
        </w:rPr>
        <w:t>afectaţi</w:t>
      </w:r>
      <w:proofErr w:type="spellEnd"/>
      <w:r w:rsidR="0074163C" w:rsidRPr="00110BD7">
        <w:rPr>
          <w:rFonts w:ascii="Times New Roman" w:hAnsi="Times New Roman" w:cs="Times New Roman"/>
          <w:sz w:val="24"/>
          <w:szCs w:val="24"/>
          <w:lang w:val="ro-RO"/>
        </w:rPr>
        <w:t>;</w:t>
      </w:r>
    </w:p>
    <w:p w14:paraId="0A35882B" w14:textId="112F08DA" w:rsidR="0074163C" w:rsidRPr="00110BD7" w:rsidRDefault="00F83D72" w:rsidP="00F83D72">
      <w:pPr>
        <w:spacing w:after="0" w:line="240" w:lineRule="auto"/>
        <w:ind w:left="709"/>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2. </w:t>
      </w:r>
      <w:r w:rsidR="0074163C" w:rsidRPr="00110BD7">
        <w:rPr>
          <w:rFonts w:ascii="Times New Roman" w:hAnsi="Times New Roman" w:cs="Times New Roman"/>
          <w:sz w:val="24"/>
          <w:szCs w:val="24"/>
          <w:lang w:val="ro-RO"/>
        </w:rPr>
        <w:t xml:space="preserve">participă – la solicitarea punctului </w:t>
      </w:r>
      <w:proofErr w:type="spellStart"/>
      <w:r w:rsidR="0074163C" w:rsidRPr="00110BD7">
        <w:rPr>
          <w:rFonts w:ascii="Times New Roman" w:hAnsi="Times New Roman" w:cs="Times New Roman"/>
          <w:sz w:val="24"/>
          <w:szCs w:val="24"/>
          <w:lang w:val="ro-RO"/>
        </w:rPr>
        <w:t>naţional</w:t>
      </w:r>
      <w:proofErr w:type="spellEnd"/>
      <w:r w:rsidR="0074163C" w:rsidRPr="00110BD7">
        <w:rPr>
          <w:rFonts w:ascii="Times New Roman" w:hAnsi="Times New Roman" w:cs="Times New Roman"/>
          <w:sz w:val="24"/>
          <w:szCs w:val="24"/>
          <w:lang w:val="ro-RO"/>
        </w:rPr>
        <w:t xml:space="preserve"> de contact – IGSU / MAI, la facilitarea </w:t>
      </w:r>
      <w:proofErr w:type="spellStart"/>
      <w:r w:rsidR="0074163C" w:rsidRPr="00110BD7">
        <w:rPr>
          <w:rFonts w:ascii="Times New Roman" w:hAnsi="Times New Roman" w:cs="Times New Roman"/>
          <w:sz w:val="24"/>
          <w:szCs w:val="24"/>
          <w:lang w:val="ro-RO"/>
        </w:rPr>
        <w:t>asistenţei</w:t>
      </w:r>
      <w:proofErr w:type="spellEnd"/>
      <w:r w:rsidR="0074163C" w:rsidRPr="00110BD7">
        <w:rPr>
          <w:rFonts w:ascii="Times New Roman" w:hAnsi="Times New Roman" w:cs="Times New Roman"/>
          <w:sz w:val="24"/>
          <w:szCs w:val="24"/>
          <w:lang w:val="ro-RO"/>
        </w:rPr>
        <w:t xml:space="preserve"> </w:t>
      </w:r>
      <w:proofErr w:type="spellStart"/>
      <w:r w:rsidR="0074163C" w:rsidRPr="00110BD7">
        <w:rPr>
          <w:rFonts w:ascii="Times New Roman" w:hAnsi="Times New Roman" w:cs="Times New Roman"/>
          <w:sz w:val="24"/>
          <w:szCs w:val="24"/>
          <w:lang w:val="ro-RO"/>
        </w:rPr>
        <w:t>internaţionale</w:t>
      </w:r>
      <w:proofErr w:type="spellEnd"/>
      <w:r w:rsidR="0074163C" w:rsidRPr="00110BD7">
        <w:rPr>
          <w:rFonts w:ascii="Times New Roman" w:hAnsi="Times New Roman" w:cs="Times New Roman"/>
          <w:sz w:val="24"/>
          <w:szCs w:val="24"/>
          <w:lang w:val="ro-RO"/>
        </w:rPr>
        <w:t xml:space="preserve">, ca </w:t>
      </w:r>
      <w:proofErr w:type="spellStart"/>
      <w:r w:rsidR="0074163C" w:rsidRPr="00110BD7">
        <w:rPr>
          <w:rFonts w:ascii="Times New Roman" w:hAnsi="Times New Roman" w:cs="Times New Roman"/>
          <w:sz w:val="24"/>
          <w:szCs w:val="24"/>
          <w:lang w:val="ro-RO"/>
        </w:rPr>
        <w:t>funcţie</w:t>
      </w:r>
      <w:proofErr w:type="spellEnd"/>
      <w:r w:rsidR="0074163C" w:rsidRPr="00110BD7">
        <w:rPr>
          <w:rFonts w:ascii="Times New Roman" w:hAnsi="Times New Roman" w:cs="Times New Roman"/>
          <w:sz w:val="24"/>
          <w:szCs w:val="24"/>
          <w:lang w:val="ro-RO"/>
        </w:rPr>
        <w:t xml:space="preserve"> de sprijin, în cadrul Mecanismului de </w:t>
      </w:r>
      <w:proofErr w:type="spellStart"/>
      <w:r w:rsidR="0074163C" w:rsidRPr="00110BD7">
        <w:rPr>
          <w:rFonts w:ascii="Times New Roman" w:hAnsi="Times New Roman" w:cs="Times New Roman"/>
          <w:sz w:val="24"/>
          <w:szCs w:val="24"/>
          <w:lang w:val="ro-RO"/>
        </w:rPr>
        <w:t>Protecţie</w:t>
      </w:r>
      <w:proofErr w:type="spellEnd"/>
      <w:r w:rsidR="0074163C" w:rsidRPr="00110BD7">
        <w:rPr>
          <w:rFonts w:ascii="Times New Roman" w:hAnsi="Times New Roman" w:cs="Times New Roman"/>
          <w:sz w:val="24"/>
          <w:szCs w:val="24"/>
          <w:lang w:val="ro-RO"/>
        </w:rPr>
        <w:t xml:space="preserve"> Civilă al Uniunii Europene.</w:t>
      </w:r>
    </w:p>
    <w:p w14:paraId="47C5EB0D" w14:textId="77777777" w:rsidR="00F83D72" w:rsidRPr="00110BD7" w:rsidRDefault="00F83D72" w:rsidP="00C673D9">
      <w:pPr>
        <w:spacing w:after="0" w:line="240" w:lineRule="auto"/>
        <w:ind w:left="709"/>
        <w:jc w:val="both"/>
        <w:rPr>
          <w:rFonts w:ascii="Times New Roman" w:hAnsi="Times New Roman" w:cs="Times New Roman"/>
          <w:sz w:val="24"/>
          <w:szCs w:val="24"/>
          <w:lang w:val="ro-RO"/>
        </w:rPr>
      </w:pPr>
    </w:p>
    <w:p w14:paraId="679E6CCE" w14:textId="0C4B5E05" w:rsidR="00F83D72" w:rsidRPr="00110BD7" w:rsidRDefault="0087643D" w:rsidP="00F83D72">
      <w:pPr>
        <w:pStyle w:val="ListParagraph"/>
        <w:spacing w:after="0" w:line="240" w:lineRule="auto"/>
        <w:ind w:left="709"/>
        <w:jc w:val="both"/>
        <w:rPr>
          <w:rFonts w:ascii="Times New Roman" w:hAnsi="Times New Roman" w:cs="Times New Roman"/>
          <w:b/>
          <w:bCs/>
          <w:sz w:val="24"/>
          <w:lang w:val="ro-RO"/>
        </w:rPr>
      </w:pPr>
      <w:bookmarkStart w:id="43" w:name="_Toc506820476"/>
      <w:bookmarkStart w:id="44" w:name="_Toc479768021"/>
      <w:bookmarkStart w:id="45" w:name="_Toc479767945"/>
      <w:bookmarkStart w:id="46" w:name="_Toc479767849"/>
      <w:r w:rsidRPr="00110BD7">
        <w:rPr>
          <w:rFonts w:ascii="Times New Roman" w:hAnsi="Times New Roman" w:cs="Times New Roman"/>
          <w:b/>
          <w:bCs/>
          <w:sz w:val="24"/>
          <w:lang w:val="ro-RO"/>
        </w:rPr>
        <w:t>L</w:t>
      </w:r>
      <w:r w:rsidR="0074163C" w:rsidRPr="00110BD7">
        <w:rPr>
          <w:rFonts w:ascii="Times New Roman" w:hAnsi="Times New Roman" w:cs="Times New Roman"/>
          <w:b/>
          <w:bCs/>
          <w:sz w:val="24"/>
          <w:lang w:val="ro-RO"/>
        </w:rPr>
        <w:t xml:space="preserve">. MINISTERUL </w:t>
      </w:r>
      <w:bookmarkEnd w:id="43"/>
      <w:bookmarkEnd w:id="44"/>
      <w:bookmarkEnd w:id="45"/>
      <w:bookmarkEnd w:id="46"/>
      <w:r w:rsidR="0019293E" w:rsidRPr="00110BD7">
        <w:rPr>
          <w:rFonts w:ascii="Times New Roman" w:hAnsi="Times New Roman" w:cs="Times New Roman"/>
          <w:b/>
          <w:bCs/>
          <w:sz w:val="24"/>
          <w:lang w:val="ro-RO"/>
        </w:rPr>
        <w:t>CERCETĂRII, INOVĂRII ȘI DIGITALIZĂRII</w:t>
      </w:r>
    </w:p>
    <w:p w14:paraId="682316E1" w14:textId="77777777" w:rsidR="00F83D72" w:rsidRPr="00110BD7" w:rsidRDefault="00F83D72" w:rsidP="00F83D72">
      <w:pPr>
        <w:pStyle w:val="ListParagraph"/>
        <w:spacing w:after="0" w:line="240" w:lineRule="auto"/>
        <w:ind w:left="709"/>
        <w:jc w:val="both"/>
        <w:rPr>
          <w:rFonts w:ascii="Times New Roman" w:hAnsi="Times New Roman" w:cs="Times New Roman"/>
          <w:b/>
          <w:bCs/>
          <w:sz w:val="24"/>
          <w:lang w:val="ro-RO"/>
        </w:rPr>
      </w:pPr>
    </w:p>
    <w:p w14:paraId="0863EB20" w14:textId="1223B835" w:rsidR="0074163C" w:rsidRPr="00110BD7" w:rsidRDefault="0074163C" w:rsidP="00E23681">
      <w:pPr>
        <w:pStyle w:val="ListParagraph"/>
        <w:numPr>
          <w:ilvl w:val="0"/>
          <w:numId w:val="137"/>
        </w:numPr>
        <w:spacing w:after="0" w:line="240" w:lineRule="auto"/>
        <w:ind w:left="709" w:firstLine="0"/>
        <w:jc w:val="both"/>
        <w:rPr>
          <w:rFonts w:ascii="Times New Roman" w:hAnsi="Times New Roman" w:cs="Times New Roman"/>
          <w:sz w:val="24"/>
          <w:szCs w:val="24"/>
          <w:lang w:val="ro-RO"/>
        </w:rPr>
      </w:pPr>
      <w:r w:rsidRPr="00110BD7">
        <w:rPr>
          <w:rFonts w:ascii="Times New Roman" w:hAnsi="Times New Roman"/>
          <w:sz w:val="24"/>
          <w:szCs w:val="24"/>
          <w:lang w:val="ro-RO"/>
        </w:rPr>
        <w:t xml:space="preserve">solicită operatorilor/furnizorilor de servicii de </w:t>
      </w:r>
      <w:proofErr w:type="spellStart"/>
      <w:r w:rsidRPr="00110BD7">
        <w:rPr>
          <w:rFonts w:ascii="Times New Roman" w:hAnsi="Times New Roman"/>
          <w:sz w:val="24"/>
          <w:szCs w:val="24"/>
          <w:lang w:val="ro-RO"/>
        </w:rPr>
        <w:t>comunicaţii</w:t>
      </w:r>
      <w:proofErr w:type="spellEnd"/>
      <w:r w:rsidRPr="00110BD7">
        <w:rPr>
          <w:rFonts w:ascii="Times New Roman" w:hAnsi="Times New Roman"/>
          <w:sz w:val="24"/>
          <w:szCs w:val="24"/>
          <w:lang w:val="ro-RO"/>
        </w:rPr>
        <w:t xml:space="preserve"> electronice punerea la </w:t>
      </w:r>
      <w:proofErr w:type="spellStart"/>
      <w:r w:rsidRPr="00110BD7">
        <w:rPr>
          <w:rFonts w:ascii="Times New Roman" w:hAnsi="Times New Roman"/>
          <w:sz w:val="24"/>
          <w:szCs w:val="24"/>
          <w:lang w:val="ro-RO"/>
        </w:rPr>
        <w:t>dispoziţie</w:t>
      </w:r>
      <w:proofErr w:type="spellEnd"/>
      <w:r w:rsidRPr="00110BD7">
        <w:rPr>
          <w:rFonts w:ascii="Times New Roman" w:hAnsi="Times New Roman"/>
          <w:sz w:val="24"/>
          <w:szCs w:val="24"/>
          <w:lang w:val="ro-RO"/>
        </w:rPr>
        <w:t xml:space="preserve"> a serviciilor de </w:t>
      </w:r>
      <w:proofErr w:type="spellStart"/>
      <w:r w:rsidRPr="00110BD7">
        <w:rPr>
          <w:rFonts w:ascii="Times New Roman" w:hAnsi="Times New Roman"/>
          <w:sz w:val="24"/>
          <w:szCs w:val="24"/>
          <w:lang w:val="ro-RO"/>
        </w:rPr>
        <w:t>comunicaţii</w:t>
      </w:r>
      <w:proofErr w:type="spellEnd"/>
      <w:r w:rsidRPr="00110BD7">
        <w:rPr>
          <w:rFonts w:ascii="Times New Roman" w:hAnsi="Times New Roman"/>
          <w:sz w:val="24"/>
          <w:szCs w:val="24"/>
          <w:lang w:val="ro-RO"/>
        </w:rPr>
        <w:t xml:space="preserve"> necesare asigurării fluxului </w:t>
      </w:r>
      <w:proofErr w:type="spellStart"/>
      <w:r w:rsidRPr="00110BD7">
        <w:rPr>
          <w:rFonts w:ascii="Times New Roman" w:hAnsi="Times New Roman"/>
          <w:sz w:val="24"/>
          <w:szCs w:val="24"/>
          <w:lang w:val="ro-RO"/>
        </w:rPr>
        <w:t>informaţional</w:t>
      </w:r>
      <w:proofErr w:type="spellEnd"/>
      <w:r w:rsidRPr="00110BD7">
        <w:rPr>
          <w:rFonts w:ascii="Times New Roman" w:hAnsi="Times New Roman"/>
          <w:sz w:val="24"/>
          <w:szCs w:val="24"/>
          <w:lang w:val="ro-RO"/>
        </w:rPr>
        <w:t xml:space="preserve">-decizional între punctele de conducere din </w:t>
      </w:r>
      <w:proofErr w:type="spellStart"/>
      <w:r w:rsidRPr="00110BD7">
        <w:rPr>
          <w:rFonts w:ascii="Times New Roman" w:hAnsi="Times New Roman"/>
          <w:sz w:val="24"/>
          <w:szCs w:val="24"/>
          <w:lang w:val="ro-RO"/>
        </w:rPr>
        <w:t>componenţa</w:t>
      </w:r>
      <w:proofErr w:type="spellEnd"/>
      <w:r w:rsidRPr="00110BD7">
        <w:rPr>
          <w:rFonts w:ascii="Times New Roman" w:hAnsi="Times New Roman"/>
          <w:sz w:val="24"/>
          <w:szCs w:val="24"/>
          <w:lang w:val="ro-RO"/>
        </w:rPr>
        <w:t xml:space="preserve"> SNMSU </w:t>
      </w:r>
      <w:proofErr w:type="spellStart"/>
      <w:r w:rsidRPr="00110BD7">
        <w:rPr>
          <w:rFonts w:ascii="Times New Roman" w:hAnsi="Times New Roman"/>
          <w:sz w:val="24"/>
          <w:szCs w:val="24"/>
          <w:lang w:val="ro-RO"/>
        </w:rPr>
        <w:t>şi</w:t>
      </w:r>
      <w:proofErr w:type="spellEnd"/>
      <w:r w:rsidRPr="00110BD7">
        <w:rPr>
          <w:rFonts w:ascii="Times New Roman" w:hAnsi="Times New Roman"/>
          <w:sz w:val="24"/>
          <w:szCs w:val="24"/>
          <w:lang w:val="ro-RO"/>
        </w:rPr>
        <w:t xml:space="preserve"> </w:t>
      </w:r>
      <w:proofErr w:type="spellStart"/>
      <w:r w:rsidRPr="00110BD7">
        <w:rPr>
          <w:rFonts w:ascii="Times New Roman" w:hAnsi="Times New Roman"/>
          <w:sz w:val="24"/>
          <w:szCs w:val="24"/>
          <w:lang w:val="ro-RO"/>
        </w:rPr>
        <w:t>forţele</w:t>
      </w:r>
      <w:proofErr w:type="spellEnd"/>
      <w:r w:rsidRPr="00110BD7">
        <w:rPr>
          <w:rFonts w:ascii="Times New Roman" w:hAnsi="Times New Roman"/>
          <w:sz w:val="24"/>
          <w:szCs w:val="24"/>
          <w:lang w:val="ro-RO"/>
        </w:rPr>
        <w:t xml:space="preserve"> de </w:t>
      </w:r>
      <w:proofErr w:type="spellStart"/>
      <w:r w:rsidRPr="00110BD7">
        <w:rPr>
          <w:rFonts w:ascii="Times New Roman" w:hAnsi="Times New Roman"/>
          <w:sz w:val="24"/>
          <w:szCs w:val="24"/>
          <w:lang w:val="ro-RO"/>
        </w:rPr>
        <w:t>intervenţie</w:t>
      </w:r>
      <w:proofErr w:type="spellEnd"/>
      <w:r w:rsidRPr="00110BD7">
        <w:rPr>
          <w:rFonts w:ascii="Times New Roman" w:hAnsi="Times New Roman"/>
          <w:sz w:val="24"/>
          <w:szCs w:val="24"/>
          <w:lang w:val="ro-RO"/>
        </w:rPr>
        <w:t xml:space="preserve"> implicate în  </w:t>
      </w:r>
      <w:proofErr w:type="spellStart"/>
      <w:r w:rsidRPr="00110BD7">
        <w:rPr>
          <w:rFonts w:ascii="Times New Roman" w:hAnsi="Times New Roman"/>
          <w:sz w:val="24"/>
          <w:szCs w:val="24"/>
          <w:lang w:val="ro-RO"/>
        </w:rPr>
        <w:t>acţiunile</w:t>
      </w:r>
      <w:proofErr w:type="spellEnd"/>
      <w:r w:rsidRPr="00110BD7">
        <w:rPr>
          <w:rFonts w:ascii="Times New Roman" w:hAnsi="Times New Roman"/>
          <w:sz w:val="24"/>
          <w:szCs w:val="24"/>
          <w:lang w:val="ro-RO"/>
        </w:rPr>
        <w:t xml:space="preserve"> de limitare </w:t>
      </w:r>
      <w:proofErr w:type="spellStart"/>
      <w:r w:rsidRPr="00110BD7">
        <w:rPr>
          <w:rFonts w:ascii="Times New Roman" w:hAnsi="Times New Roman"/>
          <w:sz w:val="24"/>
          <w:szCs w:val="24"/>
          <w:lang w:val="ro-RO"/>
        </w:rPr>
        <w:t>şi</w:t>
      </w:r>
      <w:proofErr w:type="spellEnd"/>
      <w:r w:rsidRPr="00110BD7">
        <w:rPr>
          <w:rFonts w:ascii="Times New Roman" w:hAnsi="Times New Roman"/>
          <w:sz w:val="24"/>
          <w:szCs w:val="24"/>
          <w:lang w:val="ro-RO"/>
        </w:rPr>
        <w:t xml:space="preserve"> înlăturare a efectelor </w:t>
      </w:r>
      <w:proofErr w:type="spellStart"/>
      <w:r w:rsidRPr="00110BD7">
        <w:rPr>
          <w:rFonts w:ascii="Times New Roman" w:hAnsi="Times New Roman"/>
          <w:sz w:val="24"/>
          <w:szCs w:val="24"/>
          <w:lang w:val="ro-RO"/>
        </w:rPr>
        <w:t>situaţiilor</w:t>
      </w:r>
      <w:proofErr w:type="spellEnd"/>
      <w:r w:rsidRPr="00110BD7">
        <w:rPr>
          <w:rFonts w:ascii="Times New Roman" w:hAnsi="Times New Roman"/>
          <w:sz w:val="24"/>
          <w:szCs w:val="24"/>
          <w:lang w:val="ro-RO"/>
        </w:rPr>
        <w:t xml:space="preserve"> de </w:t>
      </w:r>
      <w:proofErr w:type="spellStart"/>
      <w:r w:rsidRPr="00110BD7">
        <w:rPr>
          <w:rFonts w:ascii="Times New Roman" w:hAnsi="Times New Roman"/>
          <w:sz w:val="24"/>
          <w:szCs w:val="24"/>
          <w:lang w:val="ro-RO"/>
        </w:rPr>
        <w:t>urgenţă</w:t>
      </w:r>
      <w:proofErr w:type="spellEnd"/>
      <w:r w:rsidRPr="00110BD7">
        <w:rPr>
          <w:rFonts w:ascii="Times New Roman" w:hAnsi="Times New Roman"/>
          <w:sz w:val="24"/>
          <w:szCs w:val="24"/>
          <w:lang w:val="ro-RO"/>
        </w:rPr>
        <w:t>.</w:t>
      </w:r>
    </w:p>
    <w:p w14:paraId="7C3FE644" w14:textId="77777777" w:rsidR="0074163C" w:rsidRPr="00110BD7" w:rsidRDefault="0074163C" w:rsidP="00E23681">
      <w:pPr>
        <w:pStyle w:val="ListParagraph"/>
        <w:numPr>
          <w:ilvl w:val="0"/>
          <w:numId w:val="137"/>
        </w:numPr>
        <w:spacing w:after="0" w:line="240" w:lineRule="auto"/>
        <w:ind w:left="709" w:firstLine="0"/>
        <w:jc w:val="both"/>
        <w:rPr>
          <w:rFonts w:ascii="Times New Roman" w:hAnsi="Times New Roman"/>
          <w:sz w:val="24"/>
          <w:szCs w:val="24"/>
          <w:lang w:val="ro-RO"/>
        </w:rPr>
      </w:pPr>
      <w:r w:rsidRPr="00110BD7">
        <w:rPr>
          <w:rFonts w:ascii="Times New Roman" w:hAnsi="Times New Roman"/>
          <w:sz w:val="24"/>
          <w:szCs w:val="24"/>
          <w:lang w:val="ro-RO"/>
        </w:rPr>
        <w:t xml:space="preserve">participă la elaborarea din timp, în stare de normalitate,  sub coordonarea CNSSU </w:t>
      </w:r>
      <w:proofErr w:type="spellStart"/>
      <w:r w:rsidRPr="00110BD7">
        <w:rPr>
          <w:rFonts w:ascii="Times New Roman" w:hAnsi="Times New Roman"/>
          <w:sz w:val="24"/>
          <w:szCs w:val="24"/>
          <w:lang w:val="ro-RO"/>
        </w:rPr>
        <w:t>şi</w:t>
      </w:r>
      <w:proofErr w:type="spellEnd"/>
      <w:r w:rsidRPr="00110BD7">
        <w:rPr>
          <w:rFonts w:ascii="Times New Roman" w:hAnsi="Times New Roman"/>
          <w:sz w:val="24"/>
          <w:szCs w:val="24"/>
          <w:lang w:val="ro-RO"/>
        </w:rPr>
        <w:t xml:space="preserve"> în cooperare cu STS, MAI </w:t>
      </w:r>
      <w:proofErr w:type="spellStart"/>
      <w:r w:rsidRPr="00110BD7">
        <w:rPr>
          <w:rFonts w:ascii="Times New Roman" w:hAnsi="Times New Roman"/>
          <w:sz w:val="24"/>
          <w:szCs w:val="24"/>
          <w:lang w:val="ro-RO"/>
        </w:rPr>
        <w:t>şi</w:t>
      </w:r>
      <w:proofErr w:type="spellEnd"/>
      <w:r w:rsidRPr="00110BD7">
        <w:rPr>
          <w:rFonts w:ascii="Times New Roman" w:hAnsi="Times New Roman"/>
          <w:sz w:val="24"/>
          <w:szCs w:val="24"/>
          <w:lang w:val="ro-RO"/>
        </w:rPr>
        <w:t xml:space="preserve"> celelalte </w:t>
      </w:r>
      <w:proofErr w:type="spellStart"/>
      <w:r w:rsidRPr="00110BD7">
        <w:rPr>
          <w:rFonts w:ascii="Times New Roman" w:hAnsi="Times New Roman"/>
          <w:sz w:val="24"/>
          <w:szCs w:val="24"/>
          <w:lang w:val="ro-RO"/>
        </w:rPr>
        <w:t>strucuturi</w:t>
      </w:r>
      <w:proofErr w:type="spellEnd"/>
      <w:r w:rsidRPr="00110BD7">
        <w:rPr>
          <w:rFonts w:ascii="Times New Roman" w:hAnsi="Times New Roman"/>
          <w:sz w:val="24"/>
          <w:szCs w:val="24"/>
          <w:lang w:val="ro-RO"/>
        </w:rPr>
        <w:t xml:space="preserve"> de specialitate cu reprezentare în CNSSU, a „Planului de </w:t>
      </w:r>
      <w:proofErr w:type="spellStart"/>
      <w:r w:rsidRPr="00110BD7">
        <w:rPr>
          <w:rFonts w:ascii="Times New Roman" w:hAnsi="Times New Roman"/>
          <w:sz w:val="24"/>
          <w:szCs w:val="24"/>
          <w:lang w:val="ro-RO"/>
        </w:rPr>
        <w:t>comunicaţii</w:t>
      </w:r>
      <w:proofErr w:type="spellEnd"/>
      <w:r w:rsidRPr="00110BD7">
        <w:rPr>
          <w:rFonts w:ascii="Times New Roman" w:hAnsi="Times New Roman"/>
          <w:sz w:val="24"/>
          <w:szCs w:val="24"/>
          <w:lang w:val="ro-RO"/>
        </w:rPr>
        <w:t xml:space="preserve"> </w:t>
      </w:r>
      <w:proofErr w:type="spellStart"/>
      <w:r w:rsidRPr="00110BD7">
        <w:rPr>
          <w:rFonts w:ascii="Times New Roman" w:hAnsi="Times New Roman"/>
          <w:sz w:val="24"/>
          <w:szCs w:val="24"/>
          <w:lang w:val="ro-RO"/>
        </w:rPr>
        <w:t>şi</w:t>
      </w:r>
      <w:proofErr w:type="spellEnd"/>
      <w:r w:rsidRPr="00110BD7">
        <w:rPr>
          <w:rFonts w:ascii="Times New Roman" w:hAnsi="Times New Roman"/>
          <w:sz w:val="24"/>
          <w:szCs w:val="24"/>
          <w:lang w:val="ro-RO"/>
        </w:rPr>
        <w:t xml:space="preserve"> tehnologia </w:t>
      </w:r>
      <w:proofErr w:type="spellStart"/>
      <w:r w:rsidRPr="00110BD7">
        <w:rPr>
          <w:rFonts w:ascii="Times New Roman" w:hAnsi="Times New Roman"/>
          <w:sz w:val="24"/>
          <w:szCs w:val="24"/>
          <w:lang w:val="ro-RO"/>
        </w:rPr>
        <w:t>informaţiei</w:t>
      </w:r>
      <w:proofErr w:type="spellEnd"/>
      <w:r w:rsidRPr="00110BD7">
        <w:rPr>
          <w:rFonts w:ascii="Times New Roman" w:hAnsi="Times New Roman"/>
          <w:sz w:val="24"/>
          <w:szCs w:val="24"/>
          <w:lang w:val="ro-RO"/>
        </w:rPr>
        <w:t xml:space="preserve"> pentru conducere </w:t>
      </w:r>
      <w:proofErr w:type="spellStart"/>
      <w:r w:rsidRPr="00110BD7">
        <w:rPr>
          <w:rFonts w:ascii="Times New Roman" w:hAnsi="Times New Roman"/>
          <w:sz w:val="24"/>
          <w:szCs w:val="24"/>
          <w:lang w:val="ro-RO"/>
        </w:rPr>
        <w:t>şi</w:t>
      </w:r>
      <w:proofErr w:type="spellEnd"/>
      <w:r w:rsidRPr="00110BD7">
        <w:rPr>
          <w:rFonts w:ascii="Times New Roman" w:hAnsi="Times New Roman"/>
          <w:sz w:val="24"/>
          <w:szCs w:val="24"/>
          <w:lang w:val="ro-RO"/>
        </w:rPr>
        <w:t xml:space="preserve"> cooperare pe durata </w:t>
      </w:r>
      <w:proofErr w:type="spellStart"/>
      <w:r w:rsidRPr="00110BD7">
        <w:rPr>
          <w:rFonts w:ascii="Times New Roman" w:hAnsi="Times New Roman"/>
          <w:sz w:val="24"/>
          <w:szCs w:val="24"/>
          <w:lang w:val="ro-RO"/>
        </w:rPr>
        <w:t>situaţiilor</w:t>
      </w:r>
      <w:proofErr w:type="spellEnd"/>
      <w:r w:rsidRPr="00110BD7">
        <w:rPr>
          <w:rFonts w:ascii="Times New Roman" w:hAnsi="Times New Roman"/>
          <w:sz w:val="24"/>
          <w:szCs w:val="24"/>
          <w:lang w:val="ro-RO"/>
        </w:rPr>
        <w:t xml:space="preserve"> de </w:t>
      </w:r>
      <w:proofErr w:type="spellStart"/>
      <w:r w:rsidRPr="00110BD7">
        <w:rPr>
          <w:rFonts w:ascii="Times New Roman" w:hAnsi="Times New Roman"/>
          <w:sz w:val="24"/>
          <w:szCs w:val="24"/>
          <w:lang w:val="ro-RO"/>
        </w:rPr>
        <w:t>urgenţă</w:t>
      </w:r>
      <w:proofErr w:type="spellEnd"/>
      <w:r w:rsidRPr="00110BD7">
        <w:rPr>
          <w:rFonts w:ascii="Times New Roman" w:hAnsi="Times New Roman"/>
          <w:sz w:val="24"/>
          <w:szCs w:val="24"/>
          <w:lang w:val="ro-RO"/>
        </w:rPr>
        <w:t>”;</w:t>
      </w:r>
    </w:p>
    <w:p w14:paraId="3A71AF05" w14:textId="77777777" w:rsidR="0074163C" w:rsidRPr="00110BD7" w:rsidRDefault="0074163C" w:rsidP="00E23681">
      <w:pPr>
        <w:pStyle w:val="ListParagraph"/>
        <w:numPr>
          <w:ilvl w:val="0"/>
          <w:numId w:val="137"/>
        </w:numPr>
        <w:spacing w:after="0" w:line="240" w:lineRule="auto"/>
        <w:ind w:left="709" w:firstLine="0"/>
        <w:jc w:val="both"/>
        <w:rPr>
          <w:rFonts w:ascii="Times New Roman" w:hAnsi="Times New Roman"/>
          <w:sz w:val="24"/>
          <w:szCs w:val="24"/>
          <w:lang w:val="ro-RO"/>
        </w:rPr>
      </w:pPr>
      <w:r w:rsidRPr="00110BD7">
        <w:rPr>
          <w:rFonts w:ascii="Times New Roman" w:hAnsi="Times New Roman"/>
          <w:sz w:val="24"/>
          <w:szCs w:val="24"/>
          <w:lang w:val="ro-RO"/>
        </w:rPr>
        <w:t xml:space="preserve">solicită operatorilor/furnizorilor de servicii de </w:t>
      </w:r>
      <w:proofErr w:type="spellStart"/>
      <w:r w:rsidRPr="00110BD7">
        <w:rPr>
          <w:rFonts w:ascii="Times New Roman" w:hAnsi="Times New Roman"/>
          <w:sz w:val="24"/>
          <w:szCs w:val="24"/>
          <w:lang w:val="ro-RO"/>
        </w:rPr>
        <w:t>comunicaţii</w:t>
      </w:r>
      <w:proofErr w:type="spellEnd"/>
      <w:r w:rsidRPr="00110BD7">
        <w:rPr>
          <w:rFonts w:ascii="Times New Roman" w:hAnsi="Times New Roman"/>
          <w:sz w:val="24"/>
          <w:szCs w:val="24"/>
          <w:lang w:val="ro-RO"/>
        </w:rPr>
        <w:t xml:space="preserve"> electronice restabilirea operativă a </w:t>
      </w:r>
      <w:proofErr w:type="spellStart"/>
      <w:r w:rsidRPr="00110BD7">
        <w:rPr>
          <w:rFonts w:ascii="Times New Roman" w:hAnsi="Times New Roman"/>
          <w:sz w:val="24"/>
          <w:szCs w:val="24"/>
          <w:lang w:val="ro-RO"/>
        </w:rPr>
        <w:t>reţelelor</w:t>
      </w:r>
      <w:proofErr w:type="spellEnd"/>
      <w:r w:rsidRPr="00110BD7">
        <w:rPr>
          <w:rFonts w:ascii="Times New Roman" w:hAnsi="Times New Roman"/>
          <w:sz w:val="24"/>
          <w:szCs w:val="24"/>
          <w:lang w:val="ro-RO"/>
        </w:rPr>
        <w:t xml:space="preserve"> de </w:t>
      </w:r>
      <w:proofErr w:type="spellStart"/>
      <w:r w:rsidRPr="00110BD7">
        <w:rPr>
          <w:rFonts w:ascii="Times New Roman" w:hAnsi="Times New Roman"/>
          <w:sz w:val="24"/>
          <w:szCs w:val="24"/>
          <w:lang w:val="ro-RO"/>
        </w:rPr>
        <w:t>comunicaţii</w:t>
      </w:r>
      <w:proofErr w:type="spellEnd"/>
      <w:r w:rsidRPr="00110BD7">
        <w:rPr>
          <w:rFonts w:ascii="Times New Roman" w:hAnsi="Times New Roman"/>
          <w:sz w:val="24"/>
          <w:szCs w:val="24"/>
          <w:lang w:val="ro-RO"/>
        </w:rPr>
        <w:t xml:space="preserve"> în zonele afectate.</w:t>
      </w:r>
    </w:p>
    <w:p w14:paraId="36543772" w14:textId="77777777" w:rsidR="0074163C" w:rsidRPr="00110BD7" w:rsidRDefault="0074163C" w:rsidP="00E23681">
      <w:pPr>
        <w:pStyle w:val="ListParagraph"/>
        <w:numPr>
          <w:ilvl w:val="0"/>
          <w:numId w:val="137"/>
        </w:numPr>
        <w:spacing w:after="0" w:line="240" w:lineRule="auto"/>
        <w:ind w:left="709" w:firstLine="0"/>
        <w:jc w:val="both"/>
        <w:rPr>
          <w:rFonts w:ascii="Times New Roman" w:hAnsi="Times New Roman"/>
          <w:sz w:val="24"/>
          <w:szCs w:val="24"/>
          <w:lang w:val="ro-RO"/>
        </w:rPr>
      </w:pPr>
      <w:r w:rsidRPr="00110BD7">
        <w:rPr>
          <w:rFonts w:ascii="Times New Roman" w:hAnsi="Times New Roman"/>
          <w:sz w:val="24"/>
          <w:szCs w:val="24"/>
          <w:lang w:val="ro-RO"/>
        </w:rPr>
        <w:t xml:space="preserve">solicită ANCOM disponibilitatea </w:t>
      </w:r>
      <w:proofErr w:type="spellStart"/>
      <w:r w:rsidRPr="00110BD7">
        <w:rPr>
          <w:rFonts w:ascii="Times New Roman" w:hAnsi="Times New Roman"/>
          <w:sz w:val="24"/>
          <w:szCs w:val="24"/>
          <w:lang w:val="ro-RO"/>
        </w:rPr>
        <w:t>frecvenţelor</w:t>
      </w:r>
      <w:proofErr w:type="spellEnd"/>
      <w:r w:rsidRPr="00110BD7">
        <w:rPr>
          <w:rFonts w:ascii="Times New Roman" w:hAnsi="Times New Roman"/>
          <w:sz w:val="24"/>
          <w:szCs w:val="24"/>
          <w:lang w:val="ro-RO"/>
        </w:rPr>
        <w:t xml:space="preserve"> din domeniul neguvernamental.</w:t>
      </w:r>
    </w:p>
    <w:p w14:paraId="57DFE814" w14:textId="77777777" w:rsidR="0074163C" w:rsidRPr="00110BD7" w:rsidRDefault="0074163C" w:rsidP="00E23681">
      <w:pPr>
        <w:pStyle w:val="ListParagraph"/>
        <w:numPr>
          <w:ilvl w:val="0"/>
          <w:numId w:val="137"/>
        </w:numPr>
        <w:spacing w:after="0" w:line="240" w:lineRule="auto"/>
        <w:ind w:left="709" w:firstLine="0"/>
        <w:jc w:val="both"/>
        <w:rPr>
          <w:rFonts w:ascii="Times New Roman" w:hAnsi="Times New Roman"/>
          <w:sz w:val="24"/>
          <w:szCs w:val="24"/>
          <w:lang w:val="ro-RO"/>
        </w:rPr>
      </w:pPr>
      <w:r w:rsidRPr="00110BD7">
        <w:rPr>
          <w:rFonts w:ascii="Times New Roman" w:hAnsi="Times New Roman"/>
          <w:sz w:val="24"/>
          <w:szCs w:val="24"/>
          <w:lang w:val="ro-RO"/>
        </w:rPr>
        <w:t>ia măsuri specifice pentru ca operatorii să-</w:t>
      </w:r>
      <w:proofErr w:type="spellStart"/>
      <w:r w:rsidRPr="00110BD7">
        <w:rPr>
          <w:rFonts w:ascii="Times New Roman" w:hAnsi="Times New Roman"/>
          <w:sz w:val="24"/>
          <w:szCs w:val="24"/>
          <w:lang w:val="ro-RO"/>
        </w:rPr>
        <w:t>şi</w:t>
      </w:r>
      <w:proofErr w:type="spellEnd"/>
      <w:r w:rsidRPr="00110BD7">
        <w:rPr>
          <w:rFonts w:ascii="Times New Roman" w:hAnsi="Times New Roman"/>
          <w:sz w:val="24"/>
          <w:szCs w:val="24"/>
          <w:lang w:val="ro-RO"/>
        </w:rPr>
        <w:t xml:space="preserve"> protejeze amplasamentele proprii </w:t>
      </w:r>
      <w:proofErr w:type="spellStart"/>
      <w:r w:rsidRPr="00110BD7">
        <w:rPr>
          <w:rFonts w:ascii="Times New Roman" w:hAnsi="Times New Roman"/>
          <w:sz w:val="24"/>
          <w:szCs w:val="24"/>
          <w:lang w:val="ro-RO"/>
        </w:rPr>
        <w:t>şi</w:t>
      </w:r>
      <w:proofErr w:type="spellEnd"/>
      <w:r w:rsidRPr="00110BD7">
        <w:rPr>
          <w:rFonts w:ascii="Times New Roman" w:hAnsi="Times New Roman"/>
          <w:sz w:val="24"/>
          <w:szCs w:val="24"/>
          <w:lang w:val="ro-RO"/>
        </w:rPr>
        <w:t xml:space="preserve"> să asigure serviciile pentru </w:t>
      </w:r>
      <w:proofErr w:type="spellStart"/>
      <w:r w:rsidRPr="00110BD7">
        <w:rPr>
          <w:rFonts w:ascii="Times New Roman" w:hAnsi="Times New Roman"/>
          <w:sz w:val="24"/>
          <w:szCs w:val="24"/>
          <w:lang w:val="ro-RO"/>
        </w:rPr>
        <w:t>populaţia</w:t>
      </w:r>
      <w:proofErr w:type="spellEnd"/>
      <w:r w:rsidRPr="00110BD7">
        <w:rPr>
          <w:rFonts w:ascii="Times New Roman" w:hAnsi="Times New Roman"/>
          <w:sz w:val="24"/>
          <w:szCs w:val="24"/>
          <w:lang w:val="ro-RO"/>
        </w:rPr>
        <w:t xml:space="preserve"> din zonele afectate de incendiile de pădure.</w:t>
      </w:r>
    </w:p>
    <w:p w14:paraId="43D73509" w14:textId="77777777" w:rsidR="0074163C" w:rsidRPr="00110BD7" w:rsidRDefault="0074163C" w:rsidP="00E23681">
      <w:pPr>
        <w:pStyle w:val="ListParagraph"/>
        <w:numPr>
          <w:ilvl w:val="0"/>
          <w:numId w:val="137"/>
        </w:numPr>
        <w:spacing w:after="0" w:line="240" w:lineRule="auto"/>
        <w:ind w:left="709" w:firstLine="0"/>
        <w:jc w:val="both"/>
        <w:rPr>
          <w:rFonts w:ascii="Times New Roman" w:hAnsi="Times New Roman"/>
          <w:sz w:val="24"/>
          <w:szCs w:val="24"/>
          <w:lang w:val="ro-RO"/>
        </w:rPr>
      </w:pPr>
      <w:r w:rsidRPr="00110BD7">
        <w:rPr>
          <w:rFonts w:ascii="Times New Roman" w:hAnsi="Times New Roman"/>
          <w:sz w:val="24"/>
          <w:szCs w:val="24"/>
          <w:lang w:val="ro-RO"/>
        </w:rPr>
        <w:t xml:space="preserve">colaborează cu toate structurile specializate, pentru asigurarea </w:t>
      </w:r>
      <w:proofErr w:type="spellStart"/>
      <w:r w:rsidRPr="00110BD7">
        <w:rPr>
          <w:rFonts w:ascii="Times New Roman" w:hAnsi="Times New Roman"/>
          <w:sz w:val="24"/>
          <w:szCs w:val="24"/>
          <w:lang w:val="ro-RO"/>
        </w:rPr>
        <w:t>continuităţii</w:t>
      </w:r>
      <w:proofErr w:type="spellEnd"/>
      <w:r w:rsidRPr="00110BD7">
        <w:rPr>
          <w:rFonts w:ascii="Times New Roman" w:hAnsi="Times New Roman"/>
          <w:sz w:val="24"/>
          <w:szCs w:val="24"/>
          <w:lang w:val="ro-RO"/>
        </w:rPr>
        <w:t xml:space="preserve"> serviciilor de </w:t>
      </w:r>
      <w:proofErr w:type="spellStart"/>
      <w:r w:rsidRPr="00110BD7">
        <w:rPr>
          <w:rFonts w:ascii="Times New Roman" w:hAnsi="Times New Roman"/>
          <w:sz w:val="24"/>
          <w:szCs w:val="24"/>
          <w:lang w:val="ro-RO"/>
        </w:rPr>
        <w:t>comunicaţii</w:t>
      </w:r>
      <w:proofErr w:type="spellEnd"/>
      <w:r w:rsidRPr="00110BD7">
        <w:rPr>
          <w:rFonts w:ascii="Times New Roman" w:hAnsi="Times New Roman"/>
          <w:sz w:val="24"/>
          <w:szCs w:val="24"/>
          <w:lang w:val="ro-RO"/>
        </w:rPr>
        <w:t xml:space="preserve"> electronice în cazul producerii unei </w:t>
      </w:r>
      <w:proofErr w:type="spellStart"/>
      <w:r w:rsidRPr="00110BD7">
        <w:rPr>
          <w:rFonts w:ascii="Times New Roman" w:hAnsi="Times New Roman"/>
          <w:sz w:val="24"/>
          <w:szCs w:val="24"/>
          <w:lang w:val="ro-RO"/>
        </w:rPr>
        <w:t>situaţii</w:t>
      </w:r>
      <w:proofErr w:type="spellEnd"/>
      <w:r w:rsidRPr="00110BD7">
        <w:rPr>
          <w:rFonts w:ascii="Times New Roman" w:hAnsi="Times New Roman"/>
          <w:sz w:val="24"/>
          <w:szCs w:val="24"/>
          <w:lang w:val="ro-RO"/>
        </w:rPr>
        <w:t xml:space="preserve"> de </w:t>
      </w:r>
      <w:proofErr w:type="spellStart"/>
      <w:r w:rsidRPr="00110BD7">
        <w:rPr>
          <w:rFonts w:ascii="Times New Roman" w:hAnsi="Times New Roman"/>
          <w:sz w:val="24"/>
          <w:szCs w:val="24"/>
          <w:lang w:val="ro-RO"/>
        </w:rPr>
        <w:t>urgenţă</w:t>
      </w:r>
      <w:proofErr w:type="spellEnd"/>
      <w:r w:rsidRPr="00110BD7">
        <w:rPr>
          <w:rFonts w:ascii="Times New Roman" w:hAnsi="Times New Roman"/>
          <w:sz w:val="24"/>
          <w:szCs w:val="24"/>
          <w:lang w:val="ro-RO"/>
        </w:rPr>
        <w:t xml:space="preserve"> specifice.</w:t>
      </w:r>
    </w:p>
    <w:p w14:paraId="321A7815" w14:textId="77777777" w:rsidR="0074163C" w:rsidRPr="00110BD7" w:rsidRDefault="0074163C" w:rsidP="00E23681">
      <w:pPr>
        <w:pStyle w:val="ListParagraph"/>
        <w:numPr>
          <w:ilvl w:val="0"/>
          <w:numId w:val="137"/>
        </w:numPr>
        <w:spacing w:after="0" w:line="240" w:lineRule="auto"/>
        <w:ind w:left="709" w:firstLine="0"/>
        <w:jc w:val="both"/>
        <w:rPr>
          <w:rFonts w:ascii="Times New Roman" w:hAnsi="Times New Roman"/>
          <w:sz w:val="24"/>
          <w:szCs w:val="24"/>
          <w:lang w:val="ro-RO"/>
        </w:rPr>
      </w:pPr>
      <w:r w:rsidRPr="00110BD7">
        <w:rPr>
          <w:rFonts w:ascii="Times New Roman" w:hAnsi="Times New Roman"/>
          <w:sz w:val="24"/>
          <w:szCs w:val="24"/>
          <w:lang w:val="ro-RO"/>
        </w:rPr>
        <w:t xml:space="preserve">asigură, prin </w:t>
      </w:r>
      <w:proofErr w:type="spellStart"/>
      <w:r w:rsidRPr="00110BD7">
        <w:rPr>
          <w:rFonts w:ascii="Times New Roman" w:hAnsi="Times New Roman"/>
          <w:sz w:val="24"/>
          <w:szCs w:val="24"/>
          <w:lang w:val="ro-RO"/>
        </w:rPr>
        <w:t>C.N.Poşta</w:t>
      </w:r>
      <w:proofErr w:type="spellEnd"/>
      <w:r w:rsidRPr="00110BD7">
        <w:rPr>
          <w:rFonts w:ascii="Times New Roman" w:hAnsi="Times New Roman"/>
          <w:sz w:val="24"/>
          <w:szCs w:val="24"/>
          <w:lang w:val="ro-RO"/>
        </w:rPr>
        <w:t xml:space="preserve"> Română, </w:t>
      </w:r>
      <w:proofErr w:type="spellStart"/>
      <w:r w:rsidRPr="00110BD7">
        <w:rPr>
          <w:rFonts w:ascii="Times New Roman" w:hAnsi="Times New Roman"/>
          <w:sz w:val="24"/>
          <w:szCs w:val="24"/>
          <w:lang w:val="ro-RO"/>
        </w:rPr>
        <w:t>condiţiile</w:t>
      </w:r>
      <w:proofErr w:type="spellEnd"/>
      <w:r w:rsidRPr="00110BD7">
        <w:rPr>
          <w:rFonts w:ascii="Times New Roman" w:hAnsi="Times New Roman"/>
          <w:sz w:val="24"/>
          <w:szCs w:val="24"/>
          <w:lang w:val="ro-RO"/>
        </w:rPr>
        <w:t xml:space="preserve"> tehnice </w:t>
      </w:r>
      <w:proofErr w:type="spellStart"/>
      <w:r w:rsidRPr="00110BD7">
        <w:rPr>
          <w:rFonts w:ascii="Times New Roman" w:hAnsi="Times New Roman"/>
          <w:sz w:val="24"/>
          <w:szCs w:val="24"/>
          <w:lang w:val="ro-RO"/>
        </w:rPr>
        <w:t>şi</w:t>
      </w:r>
      <w:proofErr w:type="spellEnd"/>
      <w:r w:rsidRPr="00110BD7">
        <w:rPr>
          <w:rFonts w:ascii="Times New Roman" w:hAnsi="Times New Roman"/>
          <w:sz w:val="24"/>
          <w:szCs w:val="24"/>
          <w:lang w:val="ro-RO"/>
        </w:rPr>
        <w:t xml:space="preserve"> </w:t>
      </w:r>
      <w:proofErr w:type="spellStart"/>
      <w:r w:rsidRPr="00110BD7">
        <w:rPr>
          <w:rFonts w:ascii="Times New Roman" w:hAnsi="Times New Roman"/>
          <w:sz w:val="24"/>
          <w:szCs w:val="24"/>
          <w:lang w:val="ro-RO"/>
        </w:rPr>
        <w:t>operaţionale</w:t>
      </w:r>
      <w:proofErr w:type="spellEnd"/>
      <w:r w:rsidRPr="00110BD7">
        <w:rPr>
          <w:rFonts w:ascii="Times New Roman" w:hAnsi="Times New Roman"/>
          <w:sz w:val="24"/>
          <w:szCs w:val="24"/>
          <w:lang w:val="ro-RO"/>
        </w:rPr>
        <w:t xml:space="preserve"> pentru buna </w:t>
      </w:r>
      <w:proofErr w:type="spellStart"/>
      <w:r w:rsidRPr="00110BD7">
        <w:rPr>
          <w:rFonts w:ascii="Times New Roman" w:hAnsi="Times New Roman"/>
          <w:sz w:val="24"/>
          <w:szCs w:val="24"/>
          <w:lang w:val="ro-RO"/>
        </w:rPr>
        <w:t>funcţionare</w:t>
      </w:r>
      <w:proofErr w:type="spellEnd"/>
      <w:r w:rsidRPr="00110BD7">
        <w:rPr>
          <w:rFonts w:ascii="Times New Roman" w:hAnsi="Times New Roman"/>
          <w:sz w:val="24"/>
          <w:szCs w:val="24"/>
          <w:lang w:val="ro-RO"/>
        </w:rPr>
        <w:t xml:space="preserve"> a serviciilor </w:t>
      </w:r>
      <w:proofErr w:type="spellStart"/>
      <w:r w:rsidRPr="00110BD7">
        <w:rPr>
          <w:rFonts w:ascii="Times New Roman" w:hAnsi="Times New Roman"/>
          <w:sz w:val="24"/>
          <w:szCs w:val="24"/>
          <w:lang w:val="ro-RO"/>
        </w:rPr>
        <w:t>poştale</w:t>
      </w:r>
      <w:proofErr w:type="spellEnd"/>
      <w:r w:rsidRPr="00110BD7">
        <w:rPr>
          <w:rFonts w:ascii="Times New Roman" w:hAnsi="Times New Roman"/>
          <w:sz w:val="24"/>
          <w:szCs w:val="24"/>
          <w:lang w:val="ro-RO"/>
        </w:rPr>
        <w:t>.</w:t>
      </w:r>
    </w:p>
    <w:p w14:paraId="3C7D80FD" w14:textId="357EC416" w:rsidR="0074163C" w:rsidRPr="00110BD7" w:rsidRDefault="0087643D" w:rsidP="00F83D72">
      <w:pPr>
        <w:pStyle w:val="Heading2"/>
        <w:keepLines/>
        <w:spacing w:before="200" w:after="120"/>
        <w:ind w:left="426"/>
        <w:rPr>
          <w:sz w:val="24"/>
        </w:rPr>
      </w:pPr>
      <w:bookmarkStart w:id="47" w:name="_Toc506820477"/>
      <w:bookmarkStart w:id="48" w:name="_Toc479768022"/>
      <w:bookmarkStart w:id="49" w:name="_Toc479767946"/>
      <w:bookmarkStart w:id="50" w:name="_Toc479767850"/>
      <w:r w:rsidRPr="00110BD7">
        <w:rPr>
          <w:sz w:val="24"/>
        </w:rPr>
        <w:t>M</w:t>
      </w:r>
      <w:r w:rsidR="0074163C" w:rsidRPr="00110BD7">
        <w:rPr>
          <w:sz w:val="24"/>
        </w:rPr>
        <w:t>. SERVICIUL DE TELECOMUNICAŢII SPECIALE</w:t>
      </w:r>
      <w:bookmarkEnd w:id="47"/>
      <w:bookmarkEnd w:id="48"/>
      <w:bookmarkEnd w:id="49"/>
      <w:bookmarkEnd w:id="50"/>
    </w:p>
    <w:p w14:paraId="35CA4F10" w14:textId="77777777" w:rsidR="0074163C" w:rsidRPr="00110BD7" w:rsidRDefault="0074163C" w:rsidP="00E23681">
      <w:pPr>
        <w:numPr>
          <w:ilvl w:val="0"/>
          <w:numId w:val="62"/>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participă, conform </w:t>
      </w:r>
      <w:proofErr w:type="spellStart"/>
      <w:r w:rsidRPr="00110BD7">
        <w:rPr>
          <w:rFonts w:ascii="Times New Roman" w:hAnsi="Times New Roman" w:cs="Times New Roman"/>
          <w:sz w:val="24"/>
          <w:szCs w:val="24"/>
          <w:lang w:val="ro-RO"/>
        </w:rPr>
        <w:t>competenţelor</w:t>
      </w:r>
      <w:proofErr w:type="spellEnd"/>
      <w:r w:rsidRPr="00110BD7">
        <w:rPr>
          <w:rFonts w:ascii="Times New Roman" w:hAnsi="Times New Roman" w:cs="Times New Roman"/>
          <w:sz w:val="24"/>
          <w:szCs w:val="24"/>
          <w:lang w:val="ro-RO"/>
        </w:rPr>
        <w:t xml:space="preserve">, la elaborarea din timp, în stare de normalitate, sub coordonarea CNSSU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în cooperare cu MCSI, MAI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celelalte </w:t>
      </w:r>
      <w:proofErr w:type="spellStart"/>
      <w:r w:rsidRPr="00110BD7">
        <w:rPr>
          <w:rFonts w:ascii="Times New Roman" w:hAnsi="Times New Roman" w:cs="Times New Roman"/>
          <w:sz w:val="24"/>
          <w:szCs w:val="24"/>
          <w:lang w:val="ro-RO"/>
        </w:rPr>
        <w:t>strcuturi</w:t>
      </w:r>
      <w:proofErr w:type="spellEnd"/>
      <w:r w:rsidRPr="00110BD7">
        <w:rPr>
          <w:rFonts w:ascii="Times New Roman" w:hAnsi="Times New Roman" w:cs="Times New Roman"/>
          <w:sz w:val="24"/>
          <w:szCs w:val="24"/>
          <w:lang w:val="ro-RO"/>
        </w:rPr>
        <w:t xml:space="preserve"> de specialitate cu reprezentare în CNSSU, a “Planului de </w:t>
      </w:r>
      <w:proofErr w:type="spellStart"/>
      <w:r w:rsidRPr="00110BD7">
        <w:rPr>
          <w:rFonts w:ascii="Times New Roman" w:hAnsi="Times New Roman" w:cs="Times New Roman"/>
          <w:sz w:val="24"/>
          <w:szCs w:val="24"/>
          <w:lang w:val="ro-RO"/>
        </w:rPr>
        <w:t>comunicaţii</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tehnologia </w:t>
      </w:r>
      <w:proofErr w:type="spellStart"/>
      <w:r w:rsidRPr="00110BD7">
        <w:rPr>
          <w:rFonts w:ascii="Times New Roman" w:hAnsi="Times New Roman" w:cs="Times New Roman"/>
          <w:sz w:val="24"/>
          <w:szCs w:val="24"/>
          <w:lang w:val="ro-RO"/>
        </w:rPr>
        <w:t>informaţiei</w:t>
      </w:r>
      <w:proofErr w:type="spellEnd"/>
      <w:r w:rsidRPr="00110BD7">
        <w:rPr>
          <w:rFonts w:ascii="Times New Roman" w:hAnsi="Times New Roman" w:cs="Times New Roman"/>
          <w:sz w:val="24"/>
          <w:szCs w:val="24"/>
          <w:lang w:val="ro-RO"/>
        </w:rPr>
        <w:t xml:space="preserve"> pentru conducere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cooperare pe durata </w:t>
      </w:r>
      <w:proofErr w:type="spellStart"/>
      <w:r w:rsidRPr="00110BD7">
        <w:rPr>
          <w:rFonts w:ascii="Times New Roman" w:hAnsi="Times New Roman" w:cs="Times New Roman"/>
          <w:sz w:val="24"/>
          <w:szCs w:val="24"/>
          <w:lang w:val="ro-RO"/>
        </w:rPr>
        <w:t>situaţiilor</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urgenţă</w:t>
      </w:r>
      <w:proofErr w:type="spellEnd"/>
      <w:r w:rsidRPr="00110BD7">
        <w:rPr>
          <w:rFonts w:ascii="Times New Roman" w:hAnsi="Times New Roman" w:cs="Times New Roman"/>
          <w:sz w:val="24"/>
          <w:szCs w:val="24"/>
          <w:lang w:val="ro-RO"/>
        </w:rPr>
        <w:t xml:space="preserve">”, în vederea definirii aspectelor tehnice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organizatorice, cu testarea prealabilă a planului în cadrul </w:t>
      </w:r>
      <w:proofErr w:type="spellStart"/>
      <w:r w:rsidRPr="00110BD7">
        <w:rPr>
          <w:rFonts w:ascii="Times New Roman" w:hAnsi="Times New Roman" w:cs="Times New Roman"/>
          <w:sz w:val="24"/>
          <w:szCs w:val="24"/>
          <w:lang w:val="ro-RO"/>
        </w:rPr>
        <w:t>exerciţiilor</w:t>
      </w:r>
      <w:proofErr w:type="spellEnd"/>
      <w:r w:rsidRPr="00110BD7">
        <w:rPr>
          <w:rFonts w:ascii="Times New Roman" w:hAnsi="Times New Roman" w:cs="Times New Roman"/>
          <w:sz w:val="24"/>
          <w:szCs w:val="24"/>
          <w:lang w:val="ro-RO"/>
        </w:rPr>
        <w:t>;</w:t>
      </w:r>
    </w:p>
    <w:p w14:paraId="2D47FAE5" w14:textId="77777777" w:rsidR="0074163C" w:rsidRPr="00110BD7" w:rsidRDefault="0074163C" w:rsidP="00E23681">
      <w:pPr>
        <w:numPr>
          <w:ilvl w:val="0"/>
          <w:numId w:val="62"/>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asigură cu prioritate, la solicitarea IGSU, pe timpul gestionării </w:t>
      </w:r>
      <w:proofErr w:type="spellStart"/>
      <w:r w:rsidRPr="00110BD7">
        <w:rPr>
          <w:rFonts w:ascii="Times New Roman" w:hAnsi="Times New Roman" w:cs="Times New Roman"/>
          <w:sz w:val="24"/>
          <w:szCs w:val="24"/>
          <w:lang w:val="ro-RO"/>
        </w:rPr>
        <w:t>situaţiei</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urgenţă</w:t>
      </w:r>
      <w:proofErr w:type="spellEnd"/>
      <w:r w:rsidRPr="00110BD7">
        <w:rPr>
          <w:rFonts w:ascii="Times New Roman" w:hAnsi="Times New Roman" w:cs="Times New Roman"/>
          <w:sz w:val="24"/>
          <w:szCs w:val="24"/>
          <w:lang w:val="ro-RO"/>
        </w:rPr>
        <w:t xml:space="preserve">, servicii securizate de </w:t>
      </w:r>
      <w:proofErr w:type="spellStart"/>
      <w:r w:rsidRPr="00110BD7">
        <w:rPr>
          <w:rFonts w:ascii="Times New Roman" w:hAnsi="Times New Roman" w:cs="Times New Roman"/>
          <w:sz w:val="24"/>
          <w:szCs w:val="24"/>
          <w:lang w:val="ro-RO"/>
        </w:rPr>
        <w:t>comunicaţii</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IT, la nivel de transport sau acces, în regim fix, </w:t>
      </w:r>
      <w:proofErr w:type="spellStart"/>
      <w:r w:rsidRPr="00110BD7">
        <w:rPr>
          <w:rFonts w:ascii="Times New Roman" w:hAnsi="Times New Roman" w:cs="Times New Roman"/>
          <w:sz w:val="24"/>
          <w:szCs w:val="24"/>
          <w:lang w:val="ro-RO"/>
        </w:rPr>
        <w:t>nomadic</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de mobilitate, utilizând tehnologii terestre sau satelitare, astfel:</w:t>
      </w:r>
    </w:p>
    <w:p w14:paraId="3D70F41D" w14:textId="77777777" w:rsidR="0074163C" w:rsidRPr="00110BD7" w:rsidRDefault="0074163C" w:rsidP="00E23681">
      <w:pPr>
        <w:numPr>
          <w:ilvl w:val="1"/>
          <w:numId w:val="62"/>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servicii de voce în </w:t>
      </w:r>
      <w:proofErr w:type="spellStart"/>
      <w:r w:rsidRPr="00110BD7">
        <w:rPr>
          <w:rFonts w:ascii="Times New Roman" w:hAnsi="Times New Roman" w:cs="Times New Roman"/>
          <w:sz w:val="24"/>
          <w:szCs w:val="24"/>
          <w:lang w:val="ro-RO"/>
        </w:rPr>
        <w:t>reţelele</w:t>
      </w:r>
      <w:proofErr w:type="spellEnd"/>
      <w:r w:rsidRPr="00110BD7">
        <w:rPr>
          <w:rFonts w:ascii="Times New Roman" w:hAnsi="Times New Roman" w:cs="Times New Roman"/>
          <w:sz w:val="24"/>
          <w:szCs w:val="24"/>
          <w:lang w:val="ro-RO"/>
        </w:rPr>
        <w:t xml:space="preserve"> telefonice speciale  (S, TO)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de cooperare IC, în Platforma Comună TETRA, în </w:t>
      </w:r>
      <w:proofErr w:type="spellStart"/>
      <w:r w:rsidRPr="00110BD7">
        <w:rPr>
          <w:rFonts w:ascii="Times New Roman" w:hAnsi="Times New Roman" w:cs="Times New Roman"/>
          <w:sz w:val="24"/>
          <w:szCs w:val="24"/>
          <w:lang w:val="ro-RO"/>
        </w:rPr>
        <w:t>reţeaua</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radiocomunicaţii</w:t>
      </w:r>
      <w:proofErr w:type="spellEnd"/>
      <w:r w:rsidRPr="00110BD7">
        <w:rPr>
          <w:rFonts w:ascii="Times New Roman" w:hAnsi="Times New Roman" w:cs="Times New Roman"/>
          <w:sz w:val="24"/>
          <w:szCs w:val="24"/>
          <w:lang w:val="ro-RO"/>
        </w:rPr>
        <w:t xml:space="preserve"> pe unde scurte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în </w:t>
      </w:r>
      <w:proofErr w:type="spellStart"/>
      <w:r w:rsidRPr="00110BD7">
        <w:rPr>
          <w:rFonts w:ascii="Times New Roman" w:hAnsi="Times New Roman" w:cs="Times New Roman"/>
          <w:sz w:val="24"/>
          <w:szCs w:val="24"/>
          <w:lang w:val="ro-RO"/>
        </w:rPr>
        <w:t>reţele</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satelitare</w:t>
      </w:r>
      <w:proofErr w:type="spellEnd"/>
      <w:r w:rsidRPr="00110BD7">
        <w:rPr>
          <w:rFonts w:ascii="Times New Roman" w:hAnsi="Times New Roman" w:cs="Times New Roman"/>
          <w:sz w:val="24"/>
          <w:szCs w:val="24"/>
          <w:lang w:val="ro-RO"/>
        </w:rPr>
        <w:t>;</w:t>
      </w:r>
    </w:p>
    <w:p w14:paraId="3151DCF8" w14:textId="77777777" w:rsidR="0074163C" w:rsidRPr="00110BD7" w:rsidRDefault="0074163C" w:rsidP="00E23681">
      <w:pPr>
        <w:numPr>
          <w:ilvl w:val="1"/>
          <w:numId w:val="62"/>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servicii de date în </w:t>
      </w:r>
      <w:proofErr w:type="spellStart"/>
      <w:r w:rsidRPr="00110BD7">
        <w:rPr>
          <w:rFonts w:ascii="Times New Roman" w:hAnsi="Times New Roman" w:cs="Times New Roman"/>
          <w:sz w:val="24"/>
          <w:szCs w:val="24"/>
          <w:lang w:val="ro-RO"/>
        </w:rPr>
        <w:t>reţelele</w:t>
      </w:r>
      <w:proofErr w:type="spellEnd"/>
      <w:r w:rsidRPr="00110BD7">
        <w:rPr>
          <w:rFonts w:ascii="Times New Roman" w:hAnsi="Times New Roman" w:cs="Times New Roman"/>
          <w:sz w:val="24"/>
          <w:szCs w:val="24"/>
          <w:lang w:val="ro-RO"/>
        </w:rPr>
        <w:t xml:space="preserve"> permanente fixe, create în dispozitivele temporare de </w:t>
      </w:r>
      <w:proofErr w:type="spellStart"/>
      <w:r w:rsidRPr="00110BD7">
        <w:rPr>
          <w:rFonts w:ascii="Times New Roman" w:hAnsi="Times New Roman" w:cs="Times New Roman"/>
          <w:sz w:val="24"/>
          <w:szCs w:val="24"/>
          <w:lang w:val="ro-RO"/>
        </w:rPr>
        <w:t>comunicaţii</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tehnologia </w:t>
      </w:r>
      <w:proofErr w:type="spellStart"/>
      <w:r w:rsidRPr="00110BD7">
        <w:rPr>
          <w:rFonts w:ascii="Times New Roman" w:hAnsi="Times New Roman" w:cs="Times New Roman"/>
          <w:sz w:val="24"/>
          <w:szCs w:val="24"/>
          <w:lang w:val="ro-RO"/>
        </w:rPr>
        <w:t>informaţiei</w:t>
      </w:r>
      <w:proofErr w:type="spellEnd"/>
      <w:r w:rsidRPr="00110BD7">
        <w:rPr>
          <w:rFonts w:ascii="Times New Roman" w:hAnsi="Times New Roman" w:cs="Times New Roman"/>
          <w:sz w:val="24"/>
          <w:szCs w:val="24"/>
          <w:lang w:val="ro-RO"/>
        </w:rPr>
        <w:t xml:space="preserve">, precum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în Platforma Comună TETRA;</w:t>
      </w:r>
    </w:p>
    <w:p w14:paraId="2C96E72B" w14:textId="77777777" w:rsidR="0074163C" w:rsidRPr="00110BD7" w:rsidRDefault="0074163C" w:rsidP="00E23681">
      <w:pPr>
        <w:numPr>
          <w:ilvl w:val="1"/>
          <w:numId w:val="62"/>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servicii video în </w:t>
      </w:r>
      <w:proofErr w:type="spellStart"/>
      <w:r w:rsidRPr="00110BD7">
        <w:rPr>
          <w:rFonts w:ascii="Times New Roman" w:hAnsi="Times New Roman" w:cs="Times New Roman"/>
          <w:sz w:val="24"/>
          <w:szCs w:val="24"/>
          <w:lang w:val="ro-RO"/>
        </w:rPr>
        <w:t>reţele</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videoconferinţă</w:t>
      </w:r>
      <w:proofErr w:type="spellEnd"/>
      <w:r w:rsidRPr="00110BD7">
        <w:rPr>
          <w:rFonts w:ascii="Times New Roman" w:hAnsi="Times New Roman" w:cs="Times New Roman"/>
          <w:sz w:val="24"/>
          <w:szCs w:val="24"/>
          <w:lang w:val="ro-RO"/>
        </w:rPr>
        <w:t xml:space="preserve"> proprii existente sau realizate conform solicitărilor.</w:t>
      </w:r>
    </w:p>
    <w:p w14:paraId="342F24A1" w14:textId="77777777" w:rsidR="0074163C" w:rsidRPr="00110BD7" w:rsidRDefault="0074163C" w:rsidP="00E23681">
      <w:pPr>
        <w:numPr>
          <w:ilvl w:val="0"/>
          <w:numId w:val="62"/>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organizează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coordonează, conform solicitărilor MAI-IGSU intrarea în </w:t>
      </w:r>
      <w:proofErr w:type="spellStart"/>
      <w:r w:rsidRPr="00110BD7">
        <w:rPr>
          <w:rFonts w:ascii="Times New Roman" w:hAnsi="Times New Roman" w:cs="Times New Roman"/>
          <w:sz w:val="24"/>
          <w:szCs w:val="24"/>
          <w:lang w:val="ro-RO"/>
        </w:rPr>
        <w:t>funcţiune</w:t>
      </w:r>
      <w:proofErr w:type="spellEnd"/>
      <w:r w:rsidRPr="00110BD7">
        <w:rPr>
          <w:rFonts w:ascii="Times New Roman" w:hAnsi="Times New Roman" w:cs="Times New Roman"/>
          <w:sz w:val="24"/>
          <w:szCs w:val="24"/>
          <w:lang w:val="ro-RO"/>
        </w:rPr>
        <w:t xml:space="preserve"> a dispozitivelor temporare de </w:t>
      </w:r>
      <w:proofErr w:type="spellStart"/>
      <w:r w:rsidRPr="00110BD7">
        <w:rPr>
          <w:rFonts w:ascii="Times New Roman" w:hAnsi="Times New Roman" w:cs="Times New Roman"/>
          <w:sz w:val="24"/>
          <w:szCs w:val="24"/>
          <w:lang w:val="ro-RO"/>
        </w:rPr>
        <w:t>comunicaţii</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tehnologia </w:t>
      </w:r>
      <w:proofErr w:type="spellStart"/>
      <w:r w:rsidRPr="00110BD7">
        <w:rPr>
          <w:rFonts w:ascii="Times New Roman" w:hAnsi="Times New Roman" w:cs="Times New Roman"/>
          <w:sz w:val="24"/>
          <w:szCs w:val="24"/>
          <w:lang w:val="ro-RO"/>
        </w:rPr>
        <w:t>informaţiei</w:t>
      </w:r>
      <w:proofErr w:type="spellEnd"/>
      <w:r w:rsidRPr="00110BD7">
        <w:rPr>
          <w:rFonts w:ascii="Times New Roman" w:hAnsi="Times New Roman" w:cs="Times New Roman"/>
          <w:sz w:val="24"/>
          <w:szCs w:val="24"/>
          <w:lang w:val="ro-RO"/>
        </w:rPr>
        <w:t xml:space="preserve"> pentru conducere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cooperare, care </w:t>
      </w:r>
      <w:proofErr w:type="spellStart"/>
      <w:r w:rsidRPr="00110BD7">
        <w:rPr>
          <w:rFonts w:ascii="Times New Roman" w:hAnsi="Times New Roman" w:cs="Times New Roman"/>
          <w:sz w:val="24"/>
          <w:szCs w:val="24"/>
          <w:lang w:val="ro-RO"/>
        </w:rPr>
        <w:t>funcţionează</w:t>
      </w:r>
      <w:proofErr w:type="spellEnd"/>
      <w:r w:rsidRPr="00110BD7">
        <w:rPr>
          <w:rFonts w:ascii="Times New Roman" w:hAnsi="Times New Roman" w:cs="Times New Roman"/>
          <w:sz w:val="24"/>
          <w:szCs w:val="24"/>
          <w:lang w:val="ro-RO"/>
        </w:rPr>
        <w:t xml:space="preserve"> pe timpul </w:t>
      </w:r>
      <w:proofErr w:type="spellStart"/>
      <w:r w:rsidRPr="00110BD7">
        <w:rPr>
          <w:rFonts w:ascii="Times New Roman" w:hAnsi="Times New Roman" w:cs="Times New Roman"/>
          <w:sz w:val="24"/>
          <w:szCs w:val="24"/>
          <w:lang w:val="ro-RO"/>
        </w:rPr>
        <w:t>situaţiei</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urgenţă</w:t>
      </w:r>
      <w:proofErr w:type="spellEnd"/>
      <w:r w:rsidRPr="00110BD7">
        <w:rPr>
          <w:rFonts w:ascii="Times New Roman" w:hAnsi="Times New Roman" w:cs="Times New Roman"/>
          <w:sz w:val="24"/>
          <w:szCs w:val="24"/>
          <w:lang w:val="ro-RO"/>
        </w:rPr>
        <w:t xml:space="preserve"> pe infrastructura din administrare;</w:t>
      </w:r>
    </w:p>
    <w:p w14:paraId="0F9CFD52" w14:textId="77777777" w:rsidR="0074163C" w:rsidRPr="00110BD7" w:rsidRDefault="0074163C" w:rsidP="00E23681">
      <w:pPr>
        <w:numPr>
          <w:ilvl w:val="0"/>
          <w:numId w:val="62"/>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asigură schimbul de date pe linia managementului de spectru radio cu statut de utilizare guvernamental, în vederea utilizării eficiente a spectrului radio, </w:t>
      </w:r>
      <w:proofErr w:type="spellStart"/>
      <w:r w:rsidRPr="00110BD7">
        <w:rPr>
          <w:rFonts w:ascii="Times New Roman" w:hAnsi="Times New Roman" w:cs="Times New Roman"/>
          <w:sz w:val="24"/>
          <w:szCs w:val="24"/>
          <w:lang w:val="ro-RO"/>
        </w:rPr>
        <w:t>asigurarii</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compatibilităţii</w:t>
      </w:r>
      <w:proofErr w:type="spellEnd"/>
      <w:r w:rsidRPr="00110BD7">
        <w:rPr>
          <w:rFonts w:ascii="Times New Roman" w:hAnsi="Times New Roman" w:cs="Times New Roman"/>
          <w:sz w:val="24"/>
          <w:szCs w:val="24"/>
          <w:lang w:val="ro-RO"/>
        </w:rPr>
        <w:t xml:space="preserve"> electromagnetice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evitării producerii interferentelor prejudiciabile;</w:t>
      </w:r>
    </w:p>
    <w:p w14:paraId="14AEFB8C" w14:textId="77777777" w:rsidR="0074163C" w:rsidRPr="00110BD7" w:rsidRDefault="0074163C" w:rsidP="00E23681">
      <w:pPr>
        <w:numPr>
          <w:ilvl w:val="0"/>
          <w:numId w:val="62"/>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asigură, la cerere, în </w:t>
      </w:r>
      <w:proofErr w:type="spellStart"/>
      <w:r w:rsidRPr="00110BD7">
        <w:rPr>
          <w:rFonts w:ascii="Times New Roman" w:hAnsi="Times New Roman" w:cs="Times New Roman"/>
          <w:sz w:val="24"/>
          <w:szCs w:val="24"/>
          <w:lang w:val="ro-RO"/>
        </w:rPr>
        <w:t>funcţie</w:t>
      </w:r>
      <w:proofErr w:type="spellEnd"/>
      <w:r w:rsidRPr="00110BD7">
        <w:rPr>
          <w:rFonts w:ascii="Times New Roman" w:hAnsi="Times New Roman" w:cs="Times New Roman"/>
          <w:sz w:val="24"/>
          <w:szCs w:val="24"/>
          <w:lang w:val="ro-RO"/>
        </w:rPr>
        <w:t xml:space="preserve"> de resursele aflate la </w:t>
      </w:r>
      <w:proofErr w:type="spellStart"/>
      <w:r w:rsidRPr="00110BD7">
        <w:rPr>
          <w:rFonts w:ascii="Times New Roman" w:hAnsi="Times New Roman" w:cs="Times New Roman"/>
          <w:sz w:val="24"/>
          <w:szCs w:val="24"/>
          <w:lang w:val="ro-RO"/>
        </w:rPr>
        <w:t>dispoziţie</w:t>
      </w:r>
      <w:proofErr w:type="spellEnd"/>
      <w:r w:rsidRPr="00110BD7">
        <w:rPr>
          <w:rFonts w:ascii="Times New Roman" w:hAnsi="Times New Roman" w:cs="Times New Roman"/>
          <w:sz w:val="24"/>
          <w:szCs w:val="24"/>
          <w:lang w:val="ro-RO"/>
        </w:rPr>
        <w:t xml:space="preserve">, precum și prin cooperarea cu ANCOM, suplimentarea serviciilor de </w:t>
      </w:r>
      <w:proofErr w:type="spellStart"/>
      <w:r w:rsidRPr="00110BD7">
        <w:rPr>
          <w:rFonts w:ascii="Times New Roman" w:hAnsi="Times New Roman" w:cs="Times New Roman"/>
          <w:sz w:val="24"/>
          <w:szCs w:val="24"/>
          <w:lang w:val="ro-RO"/>
        </w:rPr>
        <w:t>comunicaţii</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tehnologia </w:t>
      </w:r>
      <w:proofErr w:type="spellStart"/>
      <w:r w:rsidRPr="00110BD7">
        <w:rPr>
          <w:rFonts w:ascii="Times New Roman" w:hAnsi="Times New Roman" w:cs="Times New Roman"/>
          <w:sz w:val="24"/>
          <w:szCs w:val="24"/>
          <w:lang w:val="ro-RO"/>
        </w:rPr>
        <w:t>informaţiei</w:t>
      </w:r>
      <w:proofErr w:type="spellEnd"/>
      <w:r w:rsidRPr="00110BD7">
        <w:rPr>
          <w:rFonts w:ascii="Times New Roman" w:hAnsi="Times New Roman" w:cs="Times New Roman"/>
          <w:sz w:val="24"/>
          <w:szCs w:val="24"/>
          <w:lang w:val="ro-RO"/>
        </w:rPr>
        <w:t xml:space="preserve">, speciale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de cooperare, pentru Ministerul Afacerilor Interne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pentru celelalte </w:t>
      </w:r>
      <w:proofErr w:type="spellStart"/>
      <w:r w:rsidRPr="00110BD7">
        <w:rPr>
          <w:rFonts w:ascii="Times New Roman" w:hAnsi="Times New Roman" w:cs="Times New Roman"/>
          <w:sz w:val="24"/>
          <w:szCs w:val="24"/>
          <w:lang w:val="ro-RO"/>
        </w:rPr>
        <w:t>autorităţi</w:t>
      </w:r>
      <w:proofErr w:type="spellEnd"/>
      <w:r w:rsidRPr="00110BD7">
        <w:rPr>
          <w:rFonts w:ascii="Times New Roman" w:hAnsi="Times New Roman" w:cs="Times New Roman"/>
          <w:sz w:val="24"/>
          <w:szCs w:val="24"/>
          <w:lang w:val="ro-RO"/>
        </w:rPr>
        <w:t xml:space="preserve"> implicate în gestionarea </w:t>
      </w:r>
      <w:proofErr w:type="spellStart"/>
      <w:r w:rsidRPr="00110BD7">
        <w:rPr>
          <w:rFonts w:ascii="Times New Roman" w:hAnsi="Times New Roman" w:cs="Times New Roman"/>
          <w:sz w:val="24"/>
          <w:szCs w:val="24"/>
          <w:lang w:val="ro-RO"/>
        </w:rPr>
        <w:t>situaţiei</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urgenţă</w:t>
      </w:r>
      <w:proofErr w:type="spellEnd"/>
      <w:r w:rsidRPr="00110BD7">
        <w:rPr>
          <w:rFonts w:ascii="Times New Roman" w:hAnsi="Times New Roman" w:cs="Times New Roman"/>
          <w:sz w:val="24"/>
          <w:szCs w:val="24"/>
          <w:lang w:val="ro-RO"/>
        </w:rPr>
        <w:t>;</w:t>
      </w:r>
    </w:p>
    <w:p w14:paraId="17F4EBA6" w14:textId="77777777" w:rsidR="0074163C" w:rsidRPr="00110BD7" w:rsidRDefault="0074163C" w:rsidP="00E23681">
      <w:pPr>
        <w:numPr>
          <w:ilvl w:val="0"/>
          <w:numId w:val="62"/>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asigură </w:t>
      </w:r>
      <w:proofErr w:type="spellStart"/>
      <w:r w:rsidRPr="00110BD7">
        <w:rPr>
          <w:rFonts w:ascii="Times New Roman" w:hAnsi="Times New Roman" w:cs="Times New Roman"/>
          <w:sz w:val="24"/>
          <w:szCs w:val="24"/>
          <w:lang w:val="ro-RO"/>
        </w:rPr>
        <w:t>funcţionarea</w:t>
      </w:r>
      <w:proofErr w:type="spellEnd"/>
      <w:r w:rsidRPr="00110BD7">
        <w:rPr>
          <w:rFonts w:ascii="Times New Roman" w:hAnsi="Times New Roman" w:cs="Times New Roman"/>
          <w:sz w:val="24"/>
          <w:szCs w:val="24"/>
          <w:lang w:val="ro-RO"/>
        </w:rPr>
        <w:t xml:space="preserve">  continuă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la parametri a </w:t>
      </w:r>
      <w:proofErr w:type="spellStart"/>
      <w:r w:rsidRPr="00110BD7">
        <w:rPr>
          <w:rFonts w:ascii="Times New Roman" w:hAnsi="Times New Roman" w:cs="Times New Roman"/>
          <w:sz w:val="24"/>
          <w:szCs w:val="24"/>
          <w:lang w:val="ro-RO"/>
        </w:rPr>
        <w:t>reţelelor</w:t>
      </w:r>
      <w:proofErr w:type="spellEnd"/>
      <w:r w:rsidRPr="00110BD7">
        <w:rPr>
          <w:rFonts w:ascii="Times New Roman" w:hAnsi="Times New Roman" w:cs="Times New Roman"/>
          <w:sz w:val="24"/>
          <w:szCs w:val="24"/>
          <w:lang w:val="ro-RO"/>
        </w:rPr>
        <w:t xml:space="preserve"> speciale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de cooperare, precum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a </w:t>
      </w:r>
      <w:proofErr w:type="spellStart"/>
      <w:r w:rsidRPr="00110BD7">
        <w:rPr>
          <w:rFonts w:ascii="Times New Roman" w:hAnsi="Times New Roman" w:cs="Times New Roman"/>
          <w:sz w:val="24"/>
          <w:szCs w:val="24"/>
          <w:lang w:val="ro-RO"/>
        </w:rPr>
        <w:t>comunicaţiilor</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urgenţă</w:t>
      </w:r>
      <w:proofErr w:type="spellEnd"/>
      <w:r w:rsidRPr="00110BD7">
        <w:rPr>
          <w:rFonts w:ascii="Times New Roman" w:hAnsi="Times New Roman" w:cs="Times New Roman"/>
          <w:sz w:val="24"/>
          <w:szCs w:val="24"/>
          <w:lang w:val="ro-RO"/>
        </w:rPr>
        <w:t xml:space="preserve"> în Serviciului </w:t>
      </w:r>
      <w:proofErr w:type="spellStart"/>
      <w:r w:rsidRPr="00110BD7">
        <w:rPr>
          <w:rFonts w:ascii="Times New Roman" w:hAnsi="Times New Roman" w:cs="Times New Roman"/>
          <w:sz w:val="24"/>
          <w:szCs w:val="24"/>
          <w:lang w:val="ro-RO"/>
        </w:rPr>
        <w:t>Naţional</w:t>
      </w:r>
      <w:proofErr w:type="spellEnd"/>
      <w:r w:rsidRPr="00110BD7">
        <w:rPr>
          <w:rFonts w:ascii="Times New Roman" w:hAnsi="Times New Roman" w:cs="Times New Roman"/>
          <w:sz w:val="24"/>
          <w:szCs w:val="24"/>
          <w:lang w:val="ro-RO"/>
        </w:rPr>
        <w:t xml:space="preserve"> Unic pentru Apeluri de </w:t>
      </w:r>
      <w:proofErr w:type="spellStart"/>
      <w:r w:rsidRPr="00110BD7">
        <w:rPr>
          <w:rFonts w:ascii="Times New Roman" w:hAnsi="Times New Roman" w:cs="Times New Roman"/>
          <w:sz w:val="24"/>
          <w:szCs w:val="24"/>
          <w:lang w:val="ro-RO"/>
        </w:rPr>
        <w:t>Urgenţă</w:t>
      </w:r>
      <w:proofErr w:type="spellEnd"/>
      <w:r w:rsidRPr="00110BD7">
        <w:rPr>
          <w:rFonts w:ascii="Times New Roman" w:hAnsi="Times New Roman" w:cs="Times New Roman"/>
          <w:sz w:val="24"/>
          <w:szCs w:val="24"/>
          <w:lang w:val="ro-RO"/>
        </w:rPr>
        <w:t xml:space="preserve"> - 112;</w:t>
      </w:r>
    </w:p>
    <w:p w14:paraId="2A010537" w14:textId="77777777" w:rsidR="0074163C" w:rsidRPr="00110BD7" w:rsidRDefault="0074163C" w:rsidP="00E23681">
      <w:pPr>
        <w:numPr>
          <w:ilvl w:val="0"/>
          <w:numId w:val="62"/>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organizează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asigură logistica </w:t>
      </w:r>
      <w:proofErr w:type="spellStart"/>
      <w:r w:rsidRPr="00110BD7">
        <w:rPr>
          <w:rFonts w:ascii="Times New Roman" w:hAnsi="Times New Roman" w:cs="Times New Roman"/>
          <w:sz w:val="24"/>
          <w:szCs w:val="24"/>
          <w:lang w:val="ro-RO"/>
        </w:rPr>
        <w:t>intervenţiei</w:t>
      </w:r>
      <w:proofErr w:type="spellEnd"/>
      <w:r w:rsidRPr="00110BD7">
        <w:rPr>
          <w:rFonts w:ascii="Times New Roman" w:hAnsi="Times New Roman" w:cs="Times New Roman"/>
          <w:sz w:val="24"/>
          <w:szCs w:val="24"/>
          <w:lang w:val="ro-RO"/>
        </w:rPr>
        <w:t xml:space="preserve"> pentru reabilitarea </w:t>
      </w:r>
      <w:proofErr w:type="spellStart"/>
      <w:r w:rsidRPr="00110BD7">
        <w:rPr>
          <w:rFonts w:ascii="Times New Roman" w:hAnsi="Times New Roman" w:cs="Times New Roman"/>
          <w:sz w:val="24"/>
          <w:szCs w:val="24"/>
          <w:lang w:val="ro-RO"/>
        </w:rPr>
        <w:t>reţelelor</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serviciilor integrate de voce-date-video administrate în zonele afectate.</w:t>
      </w:r>
    </w:p>
    <w:p w14:paraId="0431D485" w14:textId="04CC3459" w:rsidR="0074163C" w:rsidRPr="00110BD7" w:rsidRDefault="0087643D" w:rsidP="007509FD">
      <w:pPr>
        <w:pStyle w:val="Heading2"/>
        <w:keepLines/>
        <w:spacing w:before="200" w:after="120"/>
        <w:ind w:left="426"/>
        <w:rPr>
          <w:sz w:val="24"/>
        </w:rPr>
      </w:pPr>
      <w:bookmarkStart w:id="51" w:name="_Toc506820478"/>
      <w:bookmarkStart w:id="52" w:name="_Toc479768023"/>
      <w:bookmarkStart w:id="53" w:name="_Toc479767947"/>
      <w:bookmarkStart w:id="54" w:name="_Toc479767851"/>
      <w:r w:rsidRPr="00110BD7">
        <w:rPr>
          <w:sz w:val="24"/>
        </w:rPr>
        <w:lastRenderedPageBreak/>
        <w:t>N</w:t>
      </w:r>
      <w:r w:rsidR="0074163C" w:rsidRPr="00110BD7">
        <w:rPr>
          <w:sz w:val="24"/>
        </w:rPr>
        <w:t>. MINISTERUL TRANSPORTURILOR</w:t>
      </w:r>
      <w:bookmarkEnd w:id="51"/>
      <w:bookmarkEnd w:id="52"/>
      <w:bookmarkEnd w:id="53"/>
      <w:bookmarkEnd w:id="54"/>
      <w:r w:rsidR="004A0982" w:rsidRPr="00110BD7">
        <w:rPr>
          <w:sz w:val="24"/>
        </w:rPr>
        <w:t xml:space="preserve"> </w:t>
      </w:r>
      <w:r w:rsidR="009308FF" w:rsidRPr="00110BD7">
        <w:rPr>
          <w:sz w:val="24"/>
        </w:rPr>
        <w:t>ŞI</w:t>
      </w:r>
      <w:r w:rsidR="004A0982" w:rsidRPr="00110BD7">
        <w:rPr>
          <w:sz w:val="24"/>
        </w:rPr>
        <w:t xml:space="preserve"> INFRASTRUCTURII</w:t>
      </w:r>
    </w:p>
    <w:p w14:paraId="06B29503" w14:textId="77777777" w:rsidR="0074163C" w:rsidRPr="00110BD7" w:rsidRDefault="0074163C" w:rsidP="00E23681">
      <w:pPr>
        <w:numPr>
          <w:ilvl w:val="0"/>
          <w:numId w:val="63"/>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asigură prin Compania </w:t>
      </w:r>
      <w:proofErr w:type="spellStart"/>
      <w:r w:rsidRPr="00110BD7">
        <w:rPr>
          <w:rFonts w:ascii="Times New Roman" w:hAnsi="Times New Roman" w:cs="Times New Roman"/>
          <w:sz w:val="24"/>
          <w:szCs w:val="24"/>
          <w:lang w:val="ro-RO"/>
        </w:rPr>
        <w:t>Naţională</w:t>
      </w:r>
      <w:proofErr w:type="spellEnd"/>
      <w:r w:rsidRPr="00110BD7">
        <w:rPr>
          <w:rFonts w:ascii="Times New Roman" w:hAnsi="Times New Roman" w:cs="Times New Roman"/>
          <w:sz w:val="24"/>
          <w:szCs w:val="24"/>
          <w:lang w:val="ro-RO"/>
        </w:rPr>
        <w:t xml:space="preserve"> de Administrare a Infrastructurii Rutiere luarea măsurilor în regim de </w:t>
      </w:r>
      <w:proofErr w:type="spellStart"/>
      <w:r w:rsidRPr="00110BD7">
        <w:rPr>
          <w:rFonts w:ascii="Times New Roman" w:hAnsi="Times New Roman" w:cs="Times New Roman"/>
          <w:sz w:val="24"/>
          <w:szCs w:val="24"/>
          <w:lang w:val="ro-RO"/>
        </w:rPr>
        <w:t>urgenţă</w:t>
      </w:r>
      <w:proofErr w:type="spellEnd"/>
      <w:r w:rsidRPr="00110BD7">
        <w:rPr>
          <w:rFonts w:ascii="Times New Roman" w:hAnsi="Times New Roman" w:cs="Times New Roman"/>
          <w:sz w:val="24"/>
          <w:szCs w:val="24"/>
          <w:lang w:val="ro-RO"/>
        </w:rPr>
        <w:t xml:space="preserve"> pentru deschiderea </w:t>
      </w:r>
      <w:proofErr w:type="spellStart"/>
      <w:r w:rsidRPr="00110BD7">
        <w:rPr>
          <w:rFonts w:ascii="Times New Roman" w:hAnsi="Times New Roman" w:cs="Times New Roman"/>
          <w:sz w:val="24"/>
          <w:szCs w:val="24"/>
          <w:lang w:val="ro-RO"/>
        </w:rPr>
        <w:t>circulaţiei</w:t>
      </w:r>
      <w:proofErr w:type="spellEnd"/>
      <w:r w:rsidRPr="00110BD7">
        <w:rPr>
          <w:rFonts w:ascii="Times New Roman" w:hAnsi="Times New Roman" w:cs="Times New Roman"/>
          <w:sz w:val="24"/>
          <w:szCs w:val="24"/>
          <w:lang w:val="ro-RO"/>
        </w:rPr>
        <w:t xml:space="preserve"> pe autostrăzile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drumurile </w:t>
      </w:r>
      <w:proofErr w:type="spellStart"/>
      <w:r w:rsidRPr="00110BD7">
        <w:rPr>
          <w:rFonts w:ascii="Times New Roman" w:hAnsi="Times New Roman" w:cs="Times New Roman"/>
          <w:sz w:val="24"/>
          <w:szCs w:val="24"/>
          <w:lang w:val="ro-RO"/>
        </w:rPr>
        <w:t>naţionale</w:t>
      </w:r>
      <w:proofErr w:type="spellEnd"/>
      <w:r w:rsidRPr="00110BD7">
        <w:rPr>
          <w:rFonts w:ascii="Times New Roman" w:hAnsi="Times New Roman" w:cs="Times New Roman"/>
          <w:sz w:val="24"/>
          <w:szCs w:val="24"/>
          <w:lang w:val="ro-RO"/>
        </w:rPr>
        <w:t xml:space="preserve">, potrivit domeniului de </w:t>
      </w:r>
      <w:proofErr w:type="spellStart"/>
      <w:r w:rsidRPr="00110BD7">
        <w:rPr>
          <w:rFonts w:ascii="Times New Roman" w:hAnsi="Times New Roman" w:cs="Times New Roman"/>
          <w:sz w:val="24"/>
          <w:szCs w:val="24"/>
          <w:lang w:val="ro-RO"/>
        </w:rPr>
        <w:t>competenţă</w:t>
      </w:r>
      <w:proofErr w:type="spellEnd"/>
      <w:r w:rsidRPr="00110BD7">
        <w:rPr>
          <w:rFonts w:ascii="Times New Roman" w:hAnsi="Times New Roman" w:cs="Times New Roman"/>
          <w:sz w:val="24"/>
          <w:szCs w:val="24"/>
          <w:lang w:val="ro-RO"/>
        </w:rPr>
        <w:t>;</w:t>
      </w:r>
    </w:p>
    <w:p w14:paraId="0C0B4B64" w14:textId="77777777" w:rsidR="0074163C" w:rsidRPr="00110BD7" w:rsidRDefault="0074163C" w:rsidP="00E23681">
      <w:pPr>
        <w:numPr>
          <w:ilvl w:val="0"/>
          <w:numId w:val="63"/>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asigură reglementarea </w:t>
      </w:r>
      <w:proofErr w:type="spellStart"/>
      <w:r w:rsidRPr="00110BD7">
        <w:rPr>
          <w:rFonts w:ascii="Times New Roman" w:hAnsi="Times New Roman" w:cs="Times New Roman"/>
          <w:sz w:val="24"/>
          <w:szCs w:val="24"/>
          <w:lang w:val="ro-RO"/>
        </w:rPr>
        <w:t>circulaţiei</w:t>
      </w:r>
      <w:proofErr w:type="spellEnd"/>
      <w:r w:rsidRPr="00110BD7">
        <w:rPr>
          <w:rFonts w:ascii="Times New Roman" w:hAnsi="Times New Roman" w:cs="Times New Roman"/>
          <w:sz w:val="24"/>
          <w:szCs w:val="24"/>
          <w:lang w:val="ro-RO"/>
        </w:rPr>
        <w:t xml:space="preserve"> pe infrastructura rutieră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feroviară afectată de incendiile de pădure, potrivit domeniului de </w:t>
      </w:r>
      <w:proofErr w:type="spellStart"/>
      <w:r w:rsidRPr="00110BD7">
        <w:rPr>
          <w:rFonts w:ascii="Times New Roman" w:hAnsi="Times New Roman" w:cs="Times New Roman"/>
          <w:sz w:val="24"/>
          <w:szCs w:val="24"/>
          <w:lang w:val="ro-RO"/>
        </w:rPr>
        <w:t>competenţă</w:t>
      </w:r>
      <w:proofErr w:type="spellEnd"/>
      <w:r w:rsidRPr="00110BD7">
        <w:rPr>
          <w:rFonts w:ascii="Times New Roman" w:hAnsi="Times New Roman" w:cs="Times New Roman"/>
          <w:sz w:val="24"/>
          <w:szCs w:val="24"/>
          <w:lang w:val="ro-RO"/>
        </w:rPr>
        <w:t xml:space="preserve">, prin </w:t>
      </w:r>
      <w:proofErr w:type="spellStart"/>
      <w:r w:rsidRPr="00110BD7">
        <w:rPr>
          <w:rFonts w:ascii="Times New Roman" w:hAnsi="Times New Roman" w:cs="Times New Roman"/>
          <w:sz w:val="24"/>
          <w:szCs w:val="24"/>
          <w:lang w:val="ro-RO"/>
        </w:rPr>
        <w:t>entităţile</w:t>
      </w:r>
      <w:proofErr w:type="spellEnd"/>
      <w:r w:rsidRPr="00110BD7">
        <w:rPr>
          <w:rFonts w:ascii="Times New Roman" w:hAnsi="Times New Roman" w:cs="Times New Roman"/>
          <w:sz w:val="24"/>
          <w:szCs w:val="24"/>
          <w:lang w:val="ro-RO"/>
        </w:rPr>
        <w:t xml:space="preserve"> aflate în subordinea /sub autoritatea sa;</w:t>
      </w:r>
    </w:p>
    <w:p w14:paraId="2857F0C1" w14:textId="77777777" w:rsidR="0074163C" w:rsidRPr="00110BD7" w:rsidRDefault="0074163C" w:rsidP="00E23681">
      <w:pPr>
        <w:numPr>
          <w:ilvl w:val="0"/>
          <w:numId w:val="63"/>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asigurarea transportului </w:t>
      </w:r>
      <w:proofErr w:type="spellStart"/>
      <w:r w:rsidRPr="00110BD7">
        <w:rPr>
          <w:rFonts w:ascii="Times New Roman" w:hAnsi="Times New Roman" w:cs="Times New Roman"/>
          <w:sz w:val="24"/>
          <w:szCs w:val="24"/>
          <w:lang w:val="ro-RO"/>
        </w:rPr>
        <w:t>forţelor</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mijloacelor de </w:t>
      </w:r>
      <w:proofErr w:type="spellStart"/>
      <w:r w:rsidRPr="00110BD7">
        <w:rPr>
          <w:rFonts w:ascii="Times New Roman" w:hAnsi="Times New Roman" w:cs="Times New Roman"/>
          <w:sz w:val="24"/>
          <w:szCs w:val="24"/>
          <w:lang w:val="ro-RO"/>
        </w:rPr>
        <w:t>intervenţie</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a altor resurse, potrivit legii, prin </w:t>
      </w:r>
      <w:proofErr w:type="spellStart"/>
      <w:r w:rsidRPr="00110BD7">
        <w:rPr>
          <w:rFonts w:ascii="Times New Roman" w:hAnsi="Times New Roman" w:cs="Times New Roman"/>
          <w:sz w:val="24"/>
          <w:szCs w:val="24"/>
          <w:lang w:val="ro-RO"/>
        </w:rPr>
        <w:t>entităţile</w:t>
      </w:r>
      <w:proofErr w:type="spellEnd"/>
      <w:r w:rsidRPr="00110BD7">
        <w:rPr>
          <w:rFonts w:ascii="Times New Roman" w:hAnsi="Times New Roman" w:cs="Times New Roman"/>
          <w:sz w:val="24"/>
          <w:szCs w:val="24"/>
          <w:lang w:val="ro-RO"/>
        </w:rPr>
        <w:t xml:space="preserve"> aflate în subordinea /sub autoritatea sa;</w:t>
      </w:r>
    </w:p>
    <w:p w14:paraId="50BBE325" w14:textId="77777777" w:rsidR="0074163C" w:rsidRPr="00110BD7" w:rsidRDefault="0074163C" w:rsidP="00E23681">
      <w:pPr>
        <w:numPr>
          <w:ilvl w:val="0"/>
          <w:numId w:val="63"/>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asigură mijloacele necesare pentru transportul resurselor pentru </w:t>
      </w:r>
      <w:proofErr w:type="spellStart"/>
      <w:r w:rsidRPr="00110BD7">
        <w:rPr>
          <w:rFonts w:ascii="Times New Roman" w:hAnsi="Times New Roman" w:cs="Times New Roman"/>
          <w:sz w:val="24"/>
          <w:szCs w:val="24"/>
          <w:lang w:val="ro-RO"/>
        </w:rPr>
        <w:t>intervenţie</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asistenţă</w:t>
      </w:r>
      <w:proofErr w:type="spellEnd"/>
      <w:r w:rsidRPr="00110BD7">
        <w:rPr>
          <w:rFonts w:ascii="Times New Roman" w:hAnsi="Times New Roman" w:cs="Times New Roman"/>
          <w:sz w:val="24"/>
          <w:szCs w:val="24"/>
          <w:lang w:val="ro-RO"/>
        </w:rPr>
        <w:t xml:space="preserve"> de primă necesitate în </w:t>
      </w:r>
      <w:proofErr w:type="spellStart"/>
      <w:r w:rsidRPr="00110BD7">
        <w:rPr>
          <w:rFonts w:ascii="Times New Roman" w:hAnsi="Times New Roman" w:cs="Times New Roman"/>
          <w:sz w:val="24"/>
          <w:szCs w:val="24"/>
          <w:lang w:val="ro-RO"/>
        </w:rPr>
        <w:t>situaţii</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urgenţă</w:t>
      </w:r>
      <w:proofErr w:type="spellEnd"/>
      <w:r w:rsidRPr="00110BD7">
        <w:rPr>
          <w:rFonts w:ascii="Times New Roman" w:hAnsi="Times New Roman" w:cs="Times New Roman"/>
          <w:sz w:val="24"/>
          <w:szCs w:val="24"/>
          <w:lang w:val="ro-RO"/>
        </w:rPr>
        <w:t xml:space="preserve">, cu respectarea reglementărilor legale în vigoare, prin </w:t>
      </w:r>
      <w:proofErr w:type="spellStart"/>
      <w:r w:rsidRPr="00110BD7">
        <w:rPr>
          <w:rFonts w:ascii="Times New Roman" w:hAnsi="Times New Roman" w:cs="Times New Roman"/>
          <w:sz w:val="24"/>
          <w:szCs w:val="24"/>
          <w:lang w:val="ro-RO"/>
        </w:rPr>
        <w:t>entităţile</w:t>
      </w:r>
      <w:proofErr w:type="spellEnd"/>
      <w:r w:rsidRPr="00110BD7">
        <w:rPr>
          <w:rFonts w:ascii="Times New Roman" w:hAnsi="Times New Roman" w:cs="Times New Roman"/>
          <w:sz w:val="24"/>
          <w:szCs w:val="24"/>
          <w:lang w:val="ro-RO"/>
        </w:rPr>
        <w:t xml:space="preserve"> aflate în subordinea /sub autoritatea sa;</w:t>
      </w:r>
    </w:p>
    <w:p w14:paraId="5305E3C6" w14:textId="77777777" w:rsidR="0074163C" w:rsidRPr="00110BD7" w:rsidRDefault="0074163C" w:rsidP="00E23681">
      <w:pPr>
        <w:numPr>
          <w:ilvl w:val="0"/>
          <w:numId w:val="63"/>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asigură mijloacele necesare pentru transportul </w:t>
      </w:r>
      <w:proofErr w:type="spellStart"/>
      <w:r w:rsidRPr="00110BD7">
        <w:rPr>
          <w:rFonts w:ascii="Times New Roman" w:hAnsi="Times New Roman" w:cs="Times New Roman"/>
          <w:sz w:val="24"/>
          <w:szCs w:val="24"/>
          <w:lang w:val="ro-RO"/>
        </w:rPr>
        <w:t>forţelor</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mijloacelor de </w:t>
      </w:r>
      <w:proofErr w:type="spellStart"/>
      <w:r w:rsidRPr="00110BD7">
        <w:rPr>
          <w:rFonts w:ascii="Times New Roman" w:hAnsi="Times New Roman" w:cs="Times New Roman"/>
          <w:sz w:val="24"/>
          <w:szCs w:val="24"/>
          <w:lang w:val="ro-RO"/>
        </w:rPr>
        <w:t>intervenţie</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a altor resurse, cu respectarea reglementărilor legale în vigoare, prin </w:t>
      </w:r>
      <w:proofErr w:type="spellStart"/>
      <w:r w:rsidRPr="00110BD7">
        <w:rPr>
          <w:rFonts w:ascii="Times New Roman" w:hAnsi="Times New Roman" w:cs="Times New Roman"/>
          <w:sz w:val="24"/>
          <w:szCs w:val="24"/>
          <w:lang w:val="ro-RO"/>
        </w:rPr>
        <w:t>entităţile</w:t>
      </w:r>
      <w:proofErr w:type="spellEnd"/>
      <w:r w:rsidRPr="00110BD7">
        <w:rPr>
          <w:rFonts w:ascii="Times New Roman" w:hAnsi="Times New Roman" w:cs="Times New Roman"/>
          <w:sz w:val="24"/>
          <w:szCs w:val="24"/>
          <w:lang w:val="ro-RO"/>
        </w:rPr>
        <w:t xml:space="preserve"> aflate în subordinea /sub autoritatea sa.</w:t>
      </w:r>
    </w:p>
    <w:p w14:paraId="23FFFAE6" w14:textId="77777777" w:rsidR="0074163C" w:rsidRPr="00110BD7" w:rsidRDefault="0074163C" w:rsidP="00E23681">
      <w:pPr>
        <w:numPr>
          <w:ilvl w:val="0"/>
          <w:numId w:val="63"/>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asigură accesul în </w:t>
      </w:r>
      <w:proofErr w:type="spellStart"/>
      <w:r w:rsidRPr="00110BD7">
        <w:rPr>
          <w:rFonts w:ascii="Times New Roman" w:hAnsi="Times New Roman" w:cs="Times New Roman"/>
          <w:sz w:val="24"/>
          <w:szCs w:val="24"/>
          <w:lang w:val="ro-RO"/>
        </w:rPr>
        <w:t>spaţiul</w:t>
      </w:r>
      <w:proofErr w:type="spellEnd"/>
      <w:r w:rsidRPr="00110BD7">
        <w:rPr>
          <w:rFonts w:ascii="Times New Roman" w:hAnsi="Times New Roman" w:cs="Times New Roman"/>
          <w:sz w:val="24"/>
          <w:szCs w:val="24"/>
          <w:lang w:val="ro-RO"/>
        </w:rPr>
        <w:t xml:space="preserve"> aerian al României a aeronavelor cu ajutoare umanitare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asistenţă</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internaţională</w:t>
      </w:r>
      <w:proofErr w:type="spellEnd"/>
      <w:r w:rsidRPr="00110BD7">
        <w:rPr>
          <w:rFonts w:ascii="Times New Roman" w:hAnsi="Times New Roman" w:cs="Times New Roman"/>
          <w:sz w:val="24"/>
          <w:szCs w:val="24"/>
          <w:lang w:val="ro-RO"/>
        </w:rPr>
        <w:t xml:space="preserve">, prin </w:t>
      </w:r>
      <w:proofErr w:type="spellStart"/>
      <w:r w:rsidRPr="00110BD7">
        <w:rPr>
          <w:rFonts w:ascii="Times New Roman" w:hAnsi="Times New Roman" w:cs="Times New Roman"/>
          <w:sz w:val="24"/>
          <w:szCs w:val="24"/>
          <w:lang w:val="ro-RO"/>
        </w:rPr>
        <w:t>entităţile</w:t>
      </w:r>
      <w:proofErr w:type="spellEnd"/>
      <w:r w:rsidRPr="00110BD7">
        <w:rPr>
          <w:rFonts w:ascii="Times New Roman" w:hAnsi="Times New Roman" w:cs="Times New Roman"/>
          <w:sz w:val="24"/>
          <w:szCs w:val="24"/>
          <w:lang w:val="ro-RO"/>
        </w:rPr>
        <w:t xml:space="preserve"> aflate în subordinea/sub autoritatea sa.</w:t>
      </w:r>
    </w:p>
    <w:p w14:paraId="2E490679" w14:textId="77777777" w:rsidR="0074163C" w:rsidRPr="00110BD7" w:rsidRDefault="0074163C" w:rsidP="00E23681">
      <w:pPr>
        <w:numPr>
          <w:ilvl w:val="0"/>
          <w:numId w:val="63"/>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asigură schimbul de date și informații cu Centrele operative pentru situații de urgență ale componentelor sistemului național de management al situațiilor de urgență;</w:t>
      </w:r>
    </w:p>
    <w:p w14:paraId="428A1D48" w14:textId="06D7A0A1" w:rsidR="0074163C" w:rsidRPr="00110BD7" w:rsidRDefault="0087643D" w:rsidP="007509FD">
      <w:pPr>
        <w:pStyle w:val="Heading2"/>
        <w:keepLines/>
        <w:spacing w:before="200" w:after="120"/>
        <w:ind w:left="426"/>
        <w:rPr>
          <w:sz w:val="24"/>
        </w:rPr>
      </w:pPr>
      <w:bookmarkStart w:id="55" w:name="_Toc506820479"/>
      <w:bookmarkStart w:id="56" w:name="_Toc479768024"/>
      <w:bookmarkStart w:id="57" w:name="_Toc479767948"/>
      <w:bookmarkStart w:id="58" w:name="_Toc479767852"/>
      <w:r w:rsidRPr="00110BD7">
        <w:rPr>
          <w:sz w:val="24"/>
        </w:rPr>
        <w:t>O</w:t>
      </w:r>
      <w:r w:rsidR="0074163C" w:rsidRPr="00110BD7">
        <w:rPr>
          <w:sz w:val="24"/>
        </w:rPr>
        <w:t>. MINISTERUL MEDIULUI</w:t>
      </w:r>
      <w:bookmarkEnd w:id="55"/>
      <w:r w:rsidR="001F54ED" w:rsidRPr="00110BD7">
        <w:rPr>
          <w:sz w:val="24"/>
        </w:rPr>
        <w:t>,</w:t>
      </w:r>
      <w:r w:rsidR="004A0982" w:rsidRPr="00110BD7">
        <w:rPr>
          <w:sz w:val="24"/>
        </w:rPr>
        <w:t xml:space="preserve"> APELOR ŞI P</w:t>
      </w:r>
      <w:r w:rsidR="004A0982" w:rsidRPr="00110BD7">
        <w:rPr>
          <w:rFonts w:ascii="Calibri" w:hAnsi="Calibri"/>
          <w:sz w:val="24"/>
        </w:rPr>
        <w:t>Ă</w:t>
      </w:r>
      <w:r w:rsidR="004A0982" w:rsidRPr="00110BD7">
        <w:rPr>
          <w:sz w:val="24"/>
        </w:rPr>
        <w:t>DURILOR</w:t>
      </w:r>
    </w:p>
    <w:p w14:paraId="47923E61" w14:textId="3115B404" w:rsidR="0074163C" w:rsidRPr="00110BD7" w:rsidRDefault="0074163C" w:rsidP="0074163C">
      <w:pPr>
        <w:pStyle w:val="ListParagraph"/>
        <w:tabs>
          <w:tab w:val="left" w:pos="1134"/>
        </w:tabs>
        <w:spacing w:after="0" w:line="240" w:lineRule="auto"/>
        <w:ind w:left="709"/>
        <w:jc w:val="both"/>
        <w:rPr>
          <w:rFonts w:ascii="Times New Roman" w:hAnsi="Times New Roman"/>
          <w:sz w:val="24"/>
          <w:szCs w:val="24"/>
          <w:lang w:val="ro-RO"/>
        </w:rPr>
      </w:pPr>
      <w:proofErr w:type="spellStart"/>
      <w:r w:rsidRPr="00110BD7">
        <w:rPr>
          <w:rFonts w:ascii="Times New Roman" w:hAnsi="Times New Roman"/>
          <w:b/>
          <w:sz w:val="24"/>
          <w:szCs w:val="24"/>
          <w:lang w:val="ro-RO"/>
        </w:rPr>
        <w:t>Administraţia</w:t>
      </w:r>
      <w:proofErr w:type="spellEnd"/>
      <w:r w:rsidRPr="00110BD7">
        <w:rPr>
          <w:rFonts w:ascii="Times New Roman" w:hAnsi="Times New Roman"/>
          <w:b/>
          <w:sz w:val="24"/>
          <w:szCs w:val="24"/>
          <w:lang w:val="ro-RO"/>
        </w:rPr>
        <w:t xml:space="preserve"> </w:t>
      </w:r>
      <w:proofErr w:type="spellStart"/>
      <w:r w:rsidRPr="00110BD7">
        <w:rPr>
          <w:rFonts w:ascii="Times New Roman" w:hAnsi="Times New Roman"/>
          <w:b/>
          <w:sz w:val="24"/>
          <w:szCs w:val="24"/>
          <w:lang w:val="ro-RO"/>
        </w:rPr>
        <w:t>Naţională</w:t>
      </w:r>
      <w:proofErr w:type="spellEnd"/>
      <w:r w:rsidRPr="00110BD7">
        <w:rPr>
          <w:rFonts w:ascii="Times New Roman" w:hAnsi="Times New Roman"/>
          <w:b/>
          <w:sz w:val="24"/>
          <w:szCs w:val="24"/>
          <w:lang w:val="ro-RO"/>
        </w:rPr>
        <w:t xml:space="preserve"> de Meteorologie</w:t>
      </w:r>
      <w:r w:rsidRPr="00110BD7">
        <w:rPr>
          <w:rFonts w:ascii="Times New Roman" w:hAnsi="Times New Roman"/>
          <w:sz w:val="24"/>
          <w:szCs w:val="24"/>
          <w:lang w:val="ro-RO"/>
        </w:rPr>
        <w:t xml:space="preserve"> </w:t>
      </w:r>
      <w:proofErr w:type="spellStart"/>
      <w:r w:rsidRPr="00110BD7">
        <w:rPr>
          <w:rFonts w:ascii="Times New Roman" w:hAnsi="Times New Roman"/>
          <w:sz w:val="24"/>
          <w:szCs w:val="24"/>
          <w:lang w:val="ro-RO"/>
        </w:rPr>
        <w:t>îndeplineşte</w:t>
      </w:r>
      <w:proofErr w:type="spellEnd"/>
      <w:r w:rsidRPr="00110BD7">
        <w:rPr>
          <w:rFonts w:ascii="Times New Roman" w:hAnsi="Times New Roman"/>
          <w:sz w:val="24"/>
          <w:szCs w:val="24"/>
          <w:lang w:val="ro-RO"/>
        </w:rPr>
        <w:t xml:space="preserve"> următoarele </w:t>
      </w:r>
      <w:proofErr w:type="spellStart"/>
      <w:r w:rsidRPr="00110BD7">
        <w:rPr>
          <w:rFonts w:ascii="Times New Roman" w:hAnsi="Times New Roman"/>
          <w:sz w:val="24"/>
          <w:szCs w:val="24"/>
          <w:lang w:val="ro-RO"/>
        </w:rPr>
        <w:t>atribuţii</w:t>
      </w:r>
      <w:proofErr w:type="spellEnd"/>
      <w:r w:rsidR="00961FD4" w:rsidRPr="00110BD7">
        <w:rPr>
          <w:rFonts w:ascii="Times New Roman" w:hAnsi="Times New Roman"/>
          <w:sz w:val="24"/>
          <w:szCs w:val="24"/>
          <w:lang w:val="ro-RO"/>
        </w:rPr>
        <w:t>:</w:t>
      </w:r>
    </w:p>
    <w:p w14:paraId="506FE64E" w14:textId="2B067F93" w:rsidR="0074163C" w:rsidRPr="00110BD7" w:rsidRDefault="0074163C" w:rsidP="00E23681">
      <w:pPr>
        <w:numPr>
          <w:ilvl w:val="0"/>
          <w:numId w:val="64"/>
        </w:numPr>
        <w:autoSpaceDE w:val="0"/>
        <w:autoSpaceDN w:val="0"/>
        <w:adjustRightInd w:val="0"/>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elaborează prognozele, prognozele speciale, informările, atenționările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avertizările la scară națională privitoare la fenomene meteorologice periculoase (secetă, caniculă și vânt)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le transmite la Centrul operativ pentru </w:t>
      </w:r>
      <w:proofErr w:type="spellStart"/>
      <w:r w:rsidRPr="00110BD7">
        <w:rPr>
          <w:rFonts w:ascii="Times New Roman" w:hAnsi="Times New Roman" w:cs="Times New Roman"/>
          <w:sz w:val="24"/>
          <w:szCs w:val="24"/>
          <w:lang w:val="ro-RO"/>
        </w:rPr>
        <w:t>situaţii</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urgenţă</w:t>
      </w:r>
      <w:proofErr w:type="spellEnd"/>
      <w:r w:rsidRPr="00110BD7">
        <w:rPr>
          <w:rFonts w:ascii="Times New Roman" w:hAnsi="Times New Roman" w:cs="Times New Roman"/>
          <w:sz w:val="24"/>
          <w:szCs w:val="24"/>
          <w:lang w:val="ro-RO"/>
        </w:rPr>
        <w:t xml:space="preserve"> cu activitate permanentă din cadrul </w:t>
      </w:r>
      <w:r w:rsidR="004A0982" w:rsidRPr="00110BD7">
        <w:rPr>
          <w:rFonts w:ascii="Times New Roman" w:hAnsi="Times New Roman" w:cs="Times New Roman"/>
          <w:sz w:val="24"/>
          <w:szCs w:val="24"/>
          <w:lang w:val="ro-RO"/>
        </w:rPr>
        <w:t>Ministerului Mediului, Apelor și Pădurilor</w:t>
      </w:r>
      <w:r w:rsidRPr="00110BD7">
        <w:rPr>
          <w:rFonts w:ascii="Times New Roman" w:hAnsi="Times New Roman" w:cs="Times New Roman"/>
          <w:sz w:val="24"/>
          <w:szCs w:val="24"/>
          <w:lang w:val="ro-RO"/>
        </w:rPr>
        <w:t xml:space="preserve">, Inspectoratul General pentru Situații de Urgență, Romsilva, Garda Forestieră și </w:t>
      </w:r>
      <w:r w:rsidR="00961FD4" w:rsidRPr="00110BD7">
        <w:rPr>
          <w:rFonts w:ascii="Times New Roman" w:hAnsi="Times New Roman" w:cs="Times New Roman"/>
          <w:sz w:val="24"/>
          <w:szCs w:val="24"/>
          <w:lang w:val="ro-RO"/>
        </w:rPr>
        <w:t xml:space="preserve">către </w:t>
      </w:r>
      <w:r w:rsidRPr="00110BD7">
        <w:rPr>
          <w:rFonts w:ascii="Times New Roman" w:hAnsi="Times New Roman" w:cs="Times New Roman"/>
          <w:sz w:val="24"/>
          <w:szCs w:val="24"/>
          <w:lang w:val="ro-RO"/>
        </w:rPr>
        <w:t xml:space="preserve">mass-media;  </w:t>
      </w:r>
    </w:p>
    <w:p w14:paraId="6FE31AB8" w14:textId="6ADA41E2" w:rsidR="0074163C" w:rsidRPr="00110BD7" w:rsidRDefault="0074163C" w:rsidP="00E23681">
      <w:pPr>
        <w:numPr>
          <w:ilvl w:val="0"/>
          <w:numId w:val="64"/>
        </w:numPr>
        <w:autoSpaceDE w:val="0"/>
        <w:autoSpaceDN w:val="0"/>
        <w:adjustRightInd w:val="0"/>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transmite informările, atenționările și avertizările meteorologice la scară regională emise de Centrele Meteorologice Regionale în cazul producerii de fenomene meteorologice periculoase (secetă, caniculă și vânt) către Centrul operativ pentru </w:t>
      </w:r>
      <w:proofErr w:type="spellStart"/>
      <w:r w:rsidRPr="00110BD7">
        <w:rPr>
          <w:rFonts w:ascii="Times New Roman" w:hAnsi="Times New Roman" w:cs="Times New Roman"/>
          <w:sz w:val="24"/>
          <w:szCs w:val="24"/>
          <w:lang w:val="ro-RO"/>
        </w:rPr>
        <w:t>situaţii</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urgenţă</w:t>
      </w:r>
      <w:proofErr w:type="spellEnd"/>
      <w:r w:rsidRPr="00110BD7">
        <w:rPr>
          <w:rFonts w:ascii="Times New Roman" w:hAnsi="Times New Roman" w:cs="Times New Roman"/>
          <w:sz w:val="24"/>
          <w:szCs w:val="24"/>
          <w:lang w:val="ro-RO"/>
        </w:rPr>
        <w:t xml:space="preserve"> cu activitate permanentă din cadrul Ministerului </w:t>
      </w:r>
      <w:r w:rsidR="004A0982" w:rsidRPr="00110BD7">
        <w:rPr>
          <w:rFonts w:ascii="Times New Roman" w:hAnsi="Times New Roman" w:cs="Times New Roman"/>
          <w:sz w:val="24"/>
          <w:szCs w:val="24"/>
          <w:lang w:val="ro-RO"/>
        </w:rPr>
        <w:t xml:space="preserve">Mediului, </w:t>
      </w:r>
      <w:r w:rsidRPr="00110BD7">
        <w:rPr>
          <w:rFonts w:ascii="Times New Roman" w:hAnsi="Times New Roman" w:cs="Times New Roman"/>
          <w:sz w:val="24"/>
          <w:szCs w:val="24"/>
          <w:lang w:val="ro-RO"/>
        </w:rPr>
        <w:t>Apelor și Pădurilor,</w:t>
      </w:r>
      <w:r w:rsidR="004A0982" w:rsidRPr="00110BD7" w:rsidDel="004A0982">
        <w:rPr>
          <w:rFonts w:ascii="Times New Roman" w:hAnsi="Times New Roman" w:cs="Times New Roman"/>
          <w:sz w:val="24"/>
          <w:szCs w:val="24"/>
          <w:lang w:val="ro-RO"/>
        </w:rPr>
        <w:t xml:space="preserve"> </w:t>
      </w:r>
      <w:r w:rsidRPr="00110BD7">
        <w:rPr>
          <w:rFonts w:ascii="Times New Roman" w:hAnsi="Times New Roman" w:cs="Times New Roman"/>
          <w:sz w:val="24"/>
          <w:szCs w:val="24"/>
          <w:lang w:val="ro-RO"/>
        </w:rPr>
        <w:t xml:space="preserve"> la Inspectoratele </w:t>
      </w:r>
      <w:proofErr w:type="spellStart"/>
      <w:r w:rsidRPr="00110BD7">
        <w:rPr>
          <w:rFonts w:ascii="Times New Roman" w:hAnsi="Times New Roman" w:cs="Times New Roman"/>
          <w:sz w:val="24"/>
          <w:szCs w:val="24"/>
          <w:lang w:val="ro-RO"/>
        </w:rPr>
        <w:t>Judeţene</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Bucureşti</w:t>
      </w:r>
      <w:proofErr w:type="spellEnd"/>
      <w:r w:rsidRPr="00110BD7">
        <w:rPr>
          <w:rFonts w:ascii="Times New Roman" w:hAnsi="Times New Roman" w:cs="Times New Roman"/>
          <w:sz w:val="24"/>
          <w:szCs w:val="24"/>
          <w:lang w:val="ro-RO"/>
        </w:rPr>
        <w:t xml:space="preserve">-Ilfov pentru </w:t>
      </w:r>
      <w:proofErr w:type="spellStart"/>
      <w:r w:rsidRPr="00110BD7">
        <w:rPr>
          <w:rFonts w:ascii="Times New Roman" w:hAnsi="Times New Roman" w:cs="Times New Roman"/>
          <w:sz w:val="24"/>
          <w:szCs w:val="24"/>
          <w:lang w:val="ro-RO"/>
        </w:rPr>
        <w:t>Situaţii</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Urgenţă</w:t>
      </w:r>
      <w:proofErr w:type="spellEnd"/>
      <w:r w:rsidRPr="00110BD7">
        <w:rPr>
          <w:rFonts w:ascii="Times New Roman" w:hAnsi="Times New Roman" w:cs="Times New Roman"/>
          <w:sz w:val="24"/>
          <w:szCs w:val="24"/>
          <w:lang w:val="ro-RO"/>
        </w:rPr>
        <w:t xml:space="preserve">, pentru luarea măsurilor preventive ce se impun, </w:t>
      </w:r>
      <w:proofErr w:type="spellStart"/>
      <w:r w:rsidRPr="00110BD7">
        <w:rPr>
          <w:rFonts w:ascii="Times New Roman" w:hAnsi="Times New Roman" w:cs="Times New Roman"/>
          <w:sz w:val="24"/>
          <w:szCs w:val="24"/>
          <w:lang w:val="ro-RO"/>
        </w:rPr>
        <w:t>înştiinţarea</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autorităţilor</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administraţiei</w:t>
      </w:r>
      <w:proofErr w:type="spellEnd"/>
      <w:r w:rsidRPr="00110BD7">
        <w:rPr>
          <w:rFonts w:ascii="Times New Roman" w:hAnsi="Times New Roman" w:cs="Times New Roman"/>
          <w:sz w:val="24"/>
          <w:szCs w:val="24"/>
          <w:lang w:val="ro-RO"/>
        </w:rPr>
        <w:t xml:space="preserve"> publice locale, avertizarea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/sau alarmarea </w:t>
      </w:r>
      <w:proofErr w:type="spellStart"/>
      <w:r w:rsidRPr="00110BD7">
        <w:rPr>
          <w:rFonts w:ascii="Times New Roman" w:hAnsi="Times New Roman" w:cs="Times New Roman"/>
          <w:sz w:val="24"/>
          <w:szCs w:val="24"/>
          <w:lang w:val="ro-RO"/>
        </w:rPr>
        <w:t>populaţiei</w:t>
      </w:r>
      <w:proofErr w:type="spellEnd"/>
      <w:r w:rsidRPr="00110BD7">
        <w:rPr>
          <w:rFonts w:ascii="Times New Roman" w:hAnsi="Times New Roman" w:cs="Times New Roman"/>
          <w:sz w:val="24"/>
          <w:szCs w:val="24"/>
          <w:lang w:val="ro-RO"/>
        </w:rPr>
        <w:t xml:space="preserve"> în timp util;</w:t>
      </w:r>
    </w:p>
    <w:p w14:paraId="7685039F" w14:textId="1939EFC5" w:rsidR="0074163C" w:rsidRPr="00110BD7" w:rsidRDefault="0087643D" w:rsidP="00606E10">
      <w:pPr>
        <w:pStyle w:val="Heading2"/>
        <w:keepLines/>
        <w:spacing w:before="200" w:after="120"/>
        <w:ind w:left="426"/>
        <w:rPr>
          <w:sz w:val="24"/>
        </w:rPr>
      </w:pPr>
      <w:bookmarkStart w:id="59" w:name="_Toc506820480"/>
      <w:r w:rsidRPr="00110BD7">
        <w:rPr>
          <w:sz w:val="24"/>
        </w:rPr>
        <w:t>P</w:t>
      </w:r>
      <w:r w:rsidR="0074163C" w:rsidRPr="00110BD7">
        <w:rPr>
          <w:sz w:val="24"/>
        </w:rPr>
        <w:t>. AUTORITĂŢI JUDEŢENE ŞI LOCALE</w:t>
      </w:r>
      <w:bookmarkEnd w:id="56"/>
      <w:bookmarkEnd w:id="57"/>
      <w:bookmarkEnd w:id="58"/>
      <w:bookmarkEnd w:id="59"/>
    </w:p>
    <w:p w14:paraId="67E8D17C" w14:textId="77777777" w:rsidR="0074163C" w:rsidRPr="00110BD7" w:rsidRDefault="0074163C" w:rsidP="00E23681">
      <w:pPr>
        <w:numPr>
          <w:ilvl w:val="0"/>
          <w:numId w:val="65"/>
        </w:numPr>
        <w:autoSpaceDE w:val="0"/>
        <w:autoSpaceDN w:val="0"/>
        <w:adjustRightInd w:val="0"/>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dispun ca la primirea </w:t>
      </w:r>
      <w:proofErr w:type="spellStart"/>
      <w:r w:rsidRPr="00110BD7">
        <w:rPr>
          <w:rFonts w:ascii="Times New Roman" w:hAnsi="Times New Roman" w:cs="Times New Roman"/>
          <w:sz w:val="24"/>
          <w:szCs w:val="24"/>
          <w:lang w:val="ro-RO"/>
        </w:rPr>
        <w:t>atenţionărilor</w:t>
      </w:r>
      <w:proofErr w:type="spellEnd"/>
      <w:r w:rsidRPr="00110BD7">
        <w:rPr>
          <w:rFonts w:ascii="Times New Roman" w:hAnsi="Times New Roman" w:cs="Times New Roman"/>
          <w:sz w:val="24"/>
          <w:szCs w:val="24"/>
          <w:lang w:val="ro-RO"/>
        </w:rPr>
        <w:t xml:space="preserve"> privind </w:t>
      </w:r>
      <w:proofErr w:type="spellStart"/>
      <w:r w:rsidRPr="00110BD7">
        <w:rPr>
          <w:rFonts w:ascii="Times New Roman" w:hAnsi="Times New Roman" w:cs="Times New Roman"/>
          <w:sz w:val="24"/>
          <w:szCs w:val="24"/>
          <w:lang w:val="ro-RO"/>
        </w:rPr>
        <w:t>iminenţa</w:t>
      </w:r>
      <w:proofErr w:type="spellEnd"/>
      <w:r w:rsidRPr="00110BD7">
        <w:rPr>
          <w:rFonts w:ascii="Times New Roman" w:hAnsi="Times New Roman" w:cs="Times New Roman"/>
          <w:sz w:val="24"/>
          <w:szCs w:val="24"/>
          <w:lang w:val="ro-RO"/>
        </w:rPr>
        <w:t xml:space="preserve"> producerii unor </w:t>
      </w:r>
      <w:proofErr w:type="spellStart"/>
      <w:r w:rsidRPr="00110BD7">
        <w:rPr>
          <w:rFonts w:ascii="Times New Roman" w:hAnsi="Times New Roman" w:cs="Times New Roman"/>
          <w:sz w:val="24"/>
          <w:szCs w:val="24"/>
          <w:lang w:val="ro-RO"/>
        </w:rPr>
        <w:t>situaţii</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urgenţă</w:t>
      </w:r>
      <w:proofErr w:type="spellEnd"/>
      <w:r w:rsidRPr="00110BD7">
        <w:rPr>
          <w:rFonts w:ascii="Times New Roman" w:hAnsi="Times New Roman" w:cs="Times New Roman"/>
          <w:sz w:val="24"/>
          <w:szCs w:val="24"/>
          <w:lang w:val="ro-RO"/>
        </w:rPr>
        <w:t xml:space="preserve"> să instituie serviciul de </w:t>
      </w:r>
      <w:proofErr w:type="spellStart"/>
      <w:r w:rsidRPr="00110BD7">
        <w:rPr>
          <w:rFonts w:ascii="Times New Roman" w:hAnsi="Times New Roman" w:cs="Times New Roman"/>
          <w:sz w:val="24"/>
          <w:szCs w:val="24"/>
          <w:lang w:val="ro-RO"/>
        </w:rPr>
        <w:t>permanenţă</w:t>
      </w:r>
      <w:proofErr w:type="spellEnd"/>
      <w:r w:rsidRPr="00110BD7">
        <w:rPr>
          <w:rFonts w:ascii="Times New Roman" w:hAnsi="Times New Roman" w:cs="Times New Roman"/>
          <w:sz w:val="24"/>
          <w:szCs w:val="24"/>
          <w:lang w:val="ro-RO"/>
        </w:rPr>
        <w:t xml:space="preserve"> la toate primăriile din zonele de risc;</w:t>
      </w:r>
    </w:p>
    <w:p w14:paraId="69B98372" w14:textId="77777777" w:rsidR="0074163C" w:rsidRPr="00110BD7" w:rsidRDefault="0074163C" w:rsidP="00E23681">
      <w:pPr>
        <w:numPr>
          <w:ilvl w:val="0"/>
          <w:numId w:val="65"/>
        </w:numPr>
        <w:autoSpaceDE w:val="0"/>
        <w:autoSpaceDN w:val="0"/>
        <w:adjustRightInd w:val="0"/>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asigură mijloacele necesare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stabilesc </w:t>
      </w:r>
      <w:proofErr w:type="spellStart"/>
      <w:r w:rsidRPr="00110BD7">
        <w:rPr>
          <w:rFonts w:ascii="Times New Roman" w:hAnsi="Times New Roman" w:cs="Times New Roman"/>
          <w:sz w:val="24"/>
          <w:szCs w:val="24"/>
          <w:lang w:val="ro-RO"/>
        </w:rPr>
        <w:t>responsabilităţile</w:t>
      </w:r>
      <w:proofErr w:type="spellEnd"/>
      <w:r w:rsidRPr="00110BD7">
        <w:rPr>
          <w:rFonts w:ascii="Times New Roman" w:hAnsi="Times New Roman" w:cs="Times New Roman"/>
          <w:sz w:val="24"/>
          <w:szCs w:val="24"/>
          <w:lang w:val="ro-RO"/>
        </w:rPr>
        <w:t xml:space="preserve"> pentru avertizarea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alarmarea </w:t>
      </w:r>
      <w:proofErr w:type="spellStart"/>
      <w:r w:rsidRPr="00110BD7">
        <w:rPr>
          <w:rFonts w:ascii="Times New Roman" w:hAnsi="Times New Roman" w:cs="Times New Roman"/>
          <w:sz w:val="24"/>
          <w:szCs w:val="24"/>
          <w:lang w:val="ro-RO"/>
        </w:rPr>
        <w:t>populaţiei</w:t>
      </w:r>
      <w:proofErr w:type="spellEnd"/>
      <w:r w:rsidRPr="00110BD7">
        <w:rPr>
          <w:rFonts w:ascii="Times New Roman" w:hAnsi="Times New Roman" w:cs="Times New Roman"/>
          <w:sz w:val="24"/>
          <w:szCs w:val="24"/>
          <w:lang w:val="ro-RO"/>
        </w:rPr>
        <w:t xml:space="preserve"> din zonele de risc;</w:t>
      </w:r>
    </w:p>
    <w:p w14:paraId="0CF4A0DB" w14:textId="77777777" w:rsidR="0074163C" w:rsidRPr="00110BD7" w:rsidRDefault="0074163C" w:rsidP="00E23681">
      <w:pPr>
        <w:numPr>
          <w:ilvl w:val="0"/>
          <w:numId w:val="65"/>
        </w:numPr>
        <w:autoSpaceDE w:val="0"/>
        <w:autoSpaceDN w:val="0"/>
        <w:adjustRightInd w:val="0"/>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asigură prin </w:t>
      </w:r>
      <w:proofErr w:type="spellStart"/>
      <w:r w:rsidRPr="00110BD7">
        <w:rPr>
          <w:rFonts w:ascii="Times New Roman" w:hAnsi="Times New Roman" w:cs="Times New Roman"/>
          <w:sz w:val="24"/>
          <w:szCs w:val="24"/>
          <w:lang w:val="ro-RO"/>
        </w:rPr>
        <w:t>localităţile</w:t>
      </w:r>
      <w:proofErr w:type="spellEnd"/>
      <w:r w:rsidRPr="00110BD7">
        <w:rPr>
          <w:rFonts w:ascii="Times New Roman" w:hAnsi="Times New Roman" w:cs="Times New Roman"/>
          <w:sz w:val="24"/>
          <w:szCs w:val="24"/>
          <w:lang w:val="ro-RO"/>
        </w:rPr>
        <w:t xml:space="preserve"> care primesc </w:t>
      </w:r>
      <w:proofErr w:type="spellStart"/>
      <w:r w:rsidRPr="00110BD7">
        <w:rPr>
          <w:rFonts w:ascii="Times New Roman" w:hAnsi="Times New Roman" w:cs="Times New Roman"/>
          <w:sz w:val="24"/>
          <w:szCs w:val="24"/>
          <w:lang w:val="ro-RO"/>
        </w:rPr>
        <w:t>populaţia</w:t>
      </w:r>
      <w:proofErr w:type="spellEnd"/>
      <w:r w:rsidRPr="00110BD7">
        <w:rPr>
          <w:rFonts w:ascii="Times New Roman" w:hAnsi="Times New Roman" w:cs="Times New Roman"/>
          <w:sz w:val="24"/>
          <w:szCs w:val="24"/>
          <w:lang w:val="ro-RO"/>
        </w:rPr>
        <w:t xml:space="preserve"> evacuată </w:t>
      </w:r>
      <w:proofErr w:type="spellStart"/>
      <w:r w:rsidRPr="00110BD7">
        <w:rPr>
          <w:rFonts w:ascii="Times New Roman" w:hAnsi="Times New Roman" w:cs="Times New Roman"/>
          <w:sz w:val="24"/>
          <w:szCs w:val="24"/>
          <w:lang w:val="ro-RO"/>
        </w:rPr>
        <w:t>condiţii</w:t>
      </w:r>
      <w:proofErr w:type="spellEnd"/>
      <w:r w:rsidRPr="00110BD7">
        <w:rPr>
          <w:rFonts w:ascii="Times New Roman" w:hAnsi="Times New Roman" w:cs="Times New Roman"/>
          <w:sz w:val="24"/>
          <w:szCs w:val="24"/>
          <w:lang w:val="ro-RO"/>
        </w:rPr>
        <w:t xml:space="preserve"> minime de </w:t>
      </w:r>
      <w:proofErr w:type="spellStart"/>
      <w:r w:rsidRPr="00110BD7">
        <w:rPr>
          <w:rFonts w:ascii="Times New Roman" w:hAnsi="Times New Roman" w:cs="Times New Roman"/>
          <w:sz w:val="24"/>
          <w:szCs w:val="24"/>
          <w:lang w:val="ro-RO"/>
        </w:rPr>
        <w:t>subzistenţă</w:t>
      </w:r>
      <w:proofErr w:type="spellEnd"/>
      <w:r w:rsidRPr="00110BD7">
        <w:rPr>
          <w:rFonts w:ascii="Times New Roman" w:hAnsi="Times New Roman" w:cs="Times New Roman"/>
          <w:sz w:val="24"/>
          <w:szCs w:val="24"/>
          <w:lang w:val="ro-RO"/>
        </w:rPr>
        <w:t xml:space="preserve"> (cazare, hrană, cazarmament, </w:t>
      </w:r>
      <w:proofErr w:type="spellStart"/>
      <w:r w:rsidRPr="00110BD7">
        <w:rPr>
          <w:rFonts w:ascii="Times New Roman" w:hAnsi="Times New Roman" w:cs="Times New Roman"/>
          <w:sz w:val="24"/>
          <w:szCs w:val="24"/>
          <w:lang w:val="ro-RO"/>
        </w:rPr>
        <w:t>asistenţă</w:t>
      </w:r>
      <w:proofErr w:type="spellEnd"/>
      <w:r w:rsidRPr="00110BD7">
        <w:rPr>
          <w:rFonts w:ascii="Times New Roman" w:hAnsi="Times New Roman" w:cs="Times New Roman"/>
          <w:sz w:val="24"/>
          <w:szCs w:val="24"/>
          <w:lang w:val="ro-RO"/>
        </w:rPr>
        <w:t xml:space="preserve"> medicală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alte elemente necesare);</w:t>
      </w:r>
    </w:p>
    <w:p w14:paraId="1FCBAF60" w14:textId="77777777" w:rsidR="0074163C" w:rsidRPr="00110BD7" w:rsidRDefault="0074163C" w:rsidP="00E23681">
      <w:pPr>
        <w:numPr>
          <w:ilvl w:val="0"/>
          <w:numId w:val="65"/>
        </w:numPr>
        <w:autoSpaceDE w:val="0"/>
        <w:autoSpaceDN w:val="0"/>
        <w:adjustRightInd w:val="0"/>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asigură, prin Consiliile </w:t>
      </w:r>
      <w:proofErr w:type="spellStart"/>
      <w:r w:rsidRPr="00110BD7">
        <w:rPr>
          <w:rFonts w:ascii="Times New Roman" w:hAnsi="Times New Roman" w:cs="Times New Roman"/>
          <w:sz w:val="24"/>
          <w:szCs w:val="24"/>
          <w:lang w:val="ro-RO"/>
        </w:rPr>
        <w:t>judeţene</w:t>
      </w:r>
      <w:proofErr w:type="spellEnd"/>
      <w:r w:rsidRPr="00110BD7">
        <w:rPr>
          <w:rFonts w:ascii="Times New Roman" w:hAnsi="Times New Roman" w:cs="Times New Roman"/>
          <w:sz w:val="24"/>
          <w:szCs w:val="24"/>
          <w:lang w:val="ro-RO"/>
        </w:rPr>
        <w:t xml:space="preserve">, fondurile necesare pentru constituirea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completarea stocurilor de materiale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mijloace de </w:t>
      </w:r>
      <w:proofErr w:type="spellStart"/>
      <w:r w:rsidRPr="00110BD7">
        <w:rPr>
          <w:rFonts w:ascii="Times New Roman" w:hAnsi="Times New Roman" w:cs="Times New Roman"/>
          <w:sz w:val="24"/>
          <w:szCs w:val="24"/>
          <w:lang w:val="ro-RO"/>
        </w:rPr>
        <w:t>intervenţie</w:t>
      </w:r>
      <w:proofErr w:type="spellEnd"/>
      <w:r w:rsidRPr="00110BD7">
        <w:rPr>
          <w:rFonts w:ascii="Times New Roman" w:hAnsi="Times New Roman" w:cs="Times New Roman"/>
          <w:sz w:val="24"/>
          <w:szCs w:val="24"/>
          <w:lang w:val="ro-RO"/>
        </w:rPr>
        <w:t>;</w:t>
      </w:r>
    </w:p>
    <w:p w14:paraId="6413CA18" w14:textId="77777777" w:rsidR="0074163C" w:rsidRPr="00110BD7" w:rsidRDefault="0074163C" w:rsidP="00E23681">
      <w:pPr>
        <w:numPr>
          <w:ilvl w:val="0"/>
          <w:numId w:val="65"/>
        </w:numPr>
        <w:autoSpaceDE w:val="0"/>
        <w:autoSpaceDN w:val="0"/>
        <w:adjustRightInd w:val="0"/>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asigură fondurile necesare dotării Serviciilor voluntare pentru </w:t>
      </w:r>
      <w:proofErr w:type="spellStart"/>
      <w:r w:rsidRPr="00110BD7">
        <w:rPr>
          <w:rFonts w:ascii="Times New Roman" w:hAnsi="Times New Roman" w:cs="Times New Roman"/>
          <w:sz w:val="24"/>
          <w:szCs w:val="24"/>
          <w:lang w:val="ro-RO"/>
        </w:rPr>
        <w:t>situaţii</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urgenţă</w:t>
      </w:r>
      <w:proofErr w:type="spellEnd"/>
      <w:r w:rsidRPr="00110BD7">
        <w:rPr>
          <w:rFonts w:ascii="Times New Roman" w:hAnsi="Times New Roman" w:cs="Times New Roman"/>
          <w:sz w:val="24"/>
          <w:szCs w:val="24"/>
          <w:lang w:val="ro-RO"/>
        </w:rPr>
        <w:t xml:space="preserve"> cu materiale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mijloace specifice </w:t>
      </w:r>
      <w:proofErr w:type="spellStart"/>
      <w:r w:rsidRPr="00110BD7">
        <w:rPr>
          <w:rFonts w:ascii="Times New Roman" w:hAnsi="Times New Roman" w:cs="Times New Roman"/>
          <w:sz w:val="24"/>
          <w:szCs w:val="24"/>
          <w:lang w:val="ro-RO"/>
        </w:rPr>
        <w:t>intervenţiei</w:t>
      </w:r>
      <w:proofErr w:type="spellEnd"/>
      <w:r w:rsidRPr="00110BD7">
        <w:rPr>
          <w:rFonts w:ascii="Times New Roman" w:hAnsi="Times New Roman" w:cs="Times New Roman"/>
          <w:sz w:val="24"/>
          <w:szCs w:val="24"/>
          <w:lang w:val="ro-RO"/>
        </w:rPr>
        <w:t xml:space="preserve"> la incendii de pădure; </w:t>
      </w:r>
    </w:p>
    <w:p w14:paraId="663CDADA" w14:textId="77777777" w:rsidR="0074163C" w:rsidRPr="00110BD7" w:rsidRDefault="0074163C" w:rsidP="00E23681">
      <w:pPr>
        <w:numPr>
          <w:ilvl w:val="0"/>
          <w:numId w:val="65"/>
        </w:numPr>
        <w:autoSpaceDE w:val="0"/>
        <w:autoSpaceDN w:val="0"/>
        <w:adjustRightInd w:val="0"/>
        <w:spacing w:after="0" w:line="240" w:lineRule="auto"/>
        <w:jc w:val="both"/>
        <w:rPr>
          <w:rFonts w:ascii="Times New Roman" w:hAnsi="Times New Roman" w:cs="Times New Roman"/>
          <w:b/>
          <w:sz w:val="24"/>
          <w:szCs w:val="24"/>
          <w:lang w:val="ro-RO"/>
        </w:rPr>
      </w:pPr>
      <w:bookmarkStart w:id="60" w:name="do|caII|ar17|lii"/>
      <w:bookmarkEnd w:id="60"/>
      <w:r w:rsidRPr="00110BD7">
        <w:rPr>
          <w:rFonts w:ascii="Times New Roman" w:hAnsi="Times New Roman" w:cs="Times New Roman"/>
          <w:sz w:val="24"/>
          <w:szCs w:val="24"/>
          <w:lang w:val="ro-RO"/>
        </w:rPr>
        <w:t>participă la estimarea pagubelor produse de incendii la fond forestier.</w:t>
      </w:r>
    </w:p>
    <w:p w14:paraId="47A4B8C2" w14:textId="77777777" w:rsidR="0074163C" w:rsidRPr="00110BD7" w:rsidRDefault="0074163C" w:rsidP="00E23681">
      <w:pPr>
        <w:numPr>
          <w:ilvl w:val="0"/>
          <w:numId w:val="65"/>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asigură convocarea, în </w:t>
      </w:r>
      <w:proofErr w:type="spellStart"/>
      <w:r w:rsidRPr="00110BD7">
        <w:rPr>
          <w:rFonts w:ascii="Times New Roman" w:hAnsi="Times New Roman" w:cs="Times New Roman"/>
          <w:sz w:val="24"/>
          <w:szCs w:val="24"/>
          <w:lang w:val="ro-RO"/>
        </w:rPr>
        <w:t>şedinţă</w:t>
      </w:r>
      <w:proofErr w:type="spellEnd"/>
      <w:r w:rsidRPr="00110BD7">
        <w:rPr>
          <w:rFonts w:ascii="Times New Roman" w:hAnsi="Times New Roman" w:cs="Times New Roman"/>
          <w:sz w:val="24"/>
          <w:szCs w:val="24"/>
          <w:lang w:val="ro-RO"/>
        </w:rPr>
        <w:t xml:space="preserve"> extraordinară, a Comitetului </w:t>
      </w:r>
      <w:proofErr w:type="spellStart"/>
      <w:r w:rsidRPr="00110BD7">
        <w:rPr>
          <w:rFonts w:ascii="Times New Roman" w:hAnsi="Times New Roman" w:cs="Times New Roman"/>
          <w:sz w:val="24"/>
          <w:szCs w:val="24"/>
          <w:lang w:val="ro-RO"/>
        </w:rPr>
        <w:t>Judeţean</w:t>
      </w:r>
      <w:proofErr w:type="spellEnd"/>
      <w:r w:rsidRPr="00110BD7">
        <w:rPr>
          <w:rFonts w:ascii="Times New Roman" w:hAnsi="Times New Roman" w:cs="Times New Roman"/>
          <w:sz w:val="24"/>
          <w:szCs w:val="24"/>
          <w:lang w:val="ro-RO"/>
        </w:rPr>
        <w:t xml:space="preserve">/al Municipiului </w:t>
      </w:r>
      <w:proofErr w:type="spellStart"/>
      <w:r w:rsidRPr="00110BD7">
        <w:rPr>
          <w:rFonts w:ascii="Times New Roman" w:hAnsi="Times New Roman" w:cs="Times New Roman"/>
          <w:sz w:val="24"/>
          <w:szCs w:val="24"/>
          <w:lang w:val="ro-RO"/>
        </w:rPr>
        <w:t>Bucureşti</w:t>
      </w:r>
      <w:proofErr w:type="spellEnd"/>
      <w:r w:rsidRPr="00110BD7">
        <w:rPr>
          <w:rFonts w:ascii="Times New Roman" w:hAnsi="Times New Roman" w:cs="Times New Roman"/>
          <w:sz w:val="24"/>
          <w:szCs w:val="24"/>
          <w:lang w:val="ro-RO"/>
        </w:rPr>
        <w:t xml:space="preserve">/local pentru </w:t>
      </w:r>
      <w:proofErr w:type="spellStart"/>
      <w:r w:rsidRPr="00110BD7">
        <w:rPr>
          <w:rFonts w:ascii="Times New Roman" w:hAnsi="Times New Roman" w:cs="Times New Roman"/>
          <w:sz w:val="24"/>
          <w:szCs w:val="24"/>
          <w:lang w:val="ro-RO"/>
        </w:rPr>
        <w:t>Situaţii</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Urgenţă</w:t>
      </w:r>
      <w:proofErr w:type="spellEnd"/>
      <w:r w:rsidRPr="00110BD7">
        <w:rPr>
          <w:rFonts w:ascii="Times New Roman" w:hAnsi="Times New Roman" w:cs="Times New Roman"/>
          <w:sz w:val="24"/>
          <w:szCs w:val="24"/>
          <w:lang w:val="ro-RO"/>
        </w:rPr>
        <w:t xml:space="preserve">, la propunerea Grupului de Suport Tehnic sau comandantului </w:t>
      </w:r>
      <w:proofErr w:type="spellStart"/>
      <w:r w:rsidRPr="00110BD7">
        <w:rPr>
          <w:rFonts w:ascii="Times New Roman" w:hAnsi="Times New Roman" w:cs="Times New Roman"/>
          <w:sz w:val="24"/>
          <w:szCs w:val="24"/>
          <w:lang w:val="ro-RO"/>
        </w:rPr>
        <w:t>acţiunii</w:t>
      </w:r>
      <w:proofErr w:type="spellEnd"/>
      <w:r w:rsidRPr="00110BD7">
        <w:rPr>
          <w:rFonts w:ascii="Times New Roman" w:hAnsi="Times New Roman" w:cs="Times New Roman"/>
          <w:sz w:val="24"/>
          <w:szCs w:val="24"/>
          <w:lang w:val="ro-RO"/>
        </w:rPr>
        <w:t>/</w:t>
      </w:r>
      <w:proofErr w:type="spellStart"/>
      <w:r w:rsidRPr="00110BD7">
        <w:rPr>
          <w:rFonts w:ascii="Times New Roman" w:hAnsi="Times New Roman" w:cs="Times New Roman"/>
          <w:sz w:val="24"/>
          <w:szCs w:val="24"/>
          <w:lang w:val="ro-RO"/>
        </w:rPr>
        <w:t>intervenţiei</w:t>
      </w:r>
      <w:proofErr w:type="spellEnd"/>
      <w:r w:rsidRPr="00110BD7">
        <w:rPr>
          <w:rFonts w:ascii="Times New Roman" w:hAnsi="Times New Roman" w:cs="Times New Roman"/>
          <w:sz w:val="24"/>
          <w:szCs w:val="24"/>
          <w:lang w:val="ro-RO"/>
        </w:rPr>
        <w:t xml:space="preserve">, în </w:t>
      </w:r>
      <w:proofErr w:type="spellStart"/>
      <w:r w:rsidRPr="00110BD7">
        <w:rPr>
          <w:rFonts w:ascii="Times New Roman" w:hAnsi="Times New Roman" w:cs="Times New Roman"/>
          <w:sz w:val="24"/>
          <w:szCs w:val="24"/>
          <w:lang w:val="ro-RO"/>
        </w:rPr>
        <w:t>funcţie</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situaţia</w:t>
      </w:r>
      <w:proofErr w:type="spellEnd"/>
      <w:r w:rsidRPr="00110BD7">
        <w:rPr>
          <w:rFonts w:ascii="Times New Roman" w:hAnsi="Times New Roman" w:cs="Times New Roman"/>
          <w:sz w:val="24"/>
          <w:szCs w:val="24"/>
          <w:lang w:val="ro-RO"/>
        </w:rPr>
        <w:t xml:space="preserve"> concretă din teren;</w:t>
      </w:r>
    </w:p>
    <w:p w14:paraId="1550C2F8" w14:textId="77777777" w:rsidR="0074163C" w:rsidRPr="00110BD7" w:rsidRDefault="0074163C" w:rsidP="00E23681">
      <w:pPr>
        <w:numPr>
          <w:ilvl w:val="0"/>
          <w:numId w:val="65"/>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lastRenderedPageBreak/>
        <w:t xml:space="preserve">informează permanent </w:t>
      </w:r>
      <w:proofErr w:type="spellStart"/>
      <w:r w:rsidRPr="00110BD7">
        <w:rPr>
          <w:rFonts w:ascii="Times New Roman" w:hAnsi="Times New Roman" w:cs="Times New Roman"/>
          <w:sz w:val="24"/>
          <w:szCs w:val="24"/>
          <w:lang w:val="ro-RO"/>
        </w:rPr>
        <w:t>populaţia</w:t>
      </w:r>
      <w:proofErr w:type="spellEnd"/>
      <w:r w:rsidRPr="00110BD7">
        <w:rPr>
          <w:rFonts w:ascii="Times New Roman" w:hAnsi="Times New Roman" w:cs="Times New Roman"/>
          <w:sz w:val="24"/>
          <w:szCs w:val="24"/>
          <w:lang w:val="ro-RO"/>
        </w:rPr>
        <w:t xml:space="preserve"> asupra măsurilor urgente care trebuie aplicate (inclusiv prin mass-media), avertizarea și alarmarea acesteia;</w:t>
      </w:r>
    </w:p>
    <w:p w14:paraId="56546B6D" w14:textId="25B92E2B" w:rsidR="0074163C" w:rsidRPr="00110BD7" w:rsidRDefault="001F54ED" w:rsidP="00E23681">
      <w:pPr>
        <w:numPr>
          <w:ilvl w:val="0"/>
          <w:numId w:val="65"/>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asigurarea </w:t>
      </w:r>
      <w:proofErr w:type="spellStart"/>
      <w:r w:rsidR="0074163C" w:rsidRPr="00110BD7">
        <w:rPr>
          <w:rFonts w:ascii="Times New Roman" w:hAnsi="Times New Roman" w:cs="Times New Roman"/>
          <w:sz w:val="24"/>
          <w:szCs w:val="24"/>
          <w:lang w:val="ro-RO"/>
        </w:rPr>
        <w:t>funcţionării</w:t>
      </w:r>
      <w:proofErr w:type="spellEnd"/>
      <w:r w:rsidR="0074163C" w:rsidRPr="00110BD7">
        <w:rPr>
          <w:rFonts w:ascii="Times New Roman" w:hAnsi="Times New Roman" w:cs="Times New Roman"/>
          <w:sz w:val="24"/>
          <w:szCs w:val="24"/>
          <w:lang w:val="ro-RO"/>
        </w:rPr>
        <w:t xml:space="preserve"> fluxului </w:t>
      </w:r>
      <w:proofErr w:type="spellStart"/>
      <w:r w:rsidR="0074163C" w:rsidRPr="00110BD7">
        <w:rPr>
          <w:rFonts w:ascii="Times New Roman" w:hAnsi="Times New Roman" w:cs="Times New Roman"/>
          <w:sz w:val="24"/>
          <w:szCs w:val="24"/>
          <w:lang w:val="ro-RO"/>
        </w:rPr>
        <w:t>informaţional</w:t>
      </w:r>
      <w:proofErr w:type="spellEnd"/>
      <w:r w:rsidR="0074163C" w:rsidRPr="00110BD7">
        <w:rPr>
          <w:rFonts w:ascii="Times New Roman" w:hAnsi="Times New Roman" w:cs="Times New Roman"/>
          <w:sz w:val="24"/>
          <w:szCs w:val="24"/>
          <w:lang w:val="ro-RO"/>
        </w:rPr>
        <w:t xml:space="preserve"> între Comitetul </w:t>
      </w:r>
      <w:proofErr w:type="spellStart"/>
      <w:r w:rsidR="0074163C" w:rsidRPr="00110BD7">
        <w:rPr>
          <w:rFonts w:ascii="Times New Roman" w:hAnsi="Times New Roman" w:cs="Times New Roman"/>
          <w:sz w:val="24"/>
          <w:szCs w:val="24"/>
          <w:lang w:val="ro-RO"/>
        </w:rPr>
        <w:t>judeţean</w:t>
      </w:r>
      <w:proofErr w:type="spellEnd"/>
      <w:r w:rsidR="0074163C" w:rsidRPr="00110BD7">
        <w:rPr>
          <w:rFonts w:ascii="Times New Roman" w:hAnsi="Times New Roman" w:cs="Times New Roman"/>
          <w:sz w:val="24"/>
          <w:szCs w:val="24"/>
          <w:lang w:val="ro-RO"/>
        </w:rPr>
        <w:t xml:space="preserve"> pentru </w:t>
      </w:r>
      <w:proofErr w:type="spellStart"/>
      <w:r w:rsidR="0074163C" w:rsidRPr="00110BD7">
        <w:rPr>
          <w:rFonts w:ascii="Times New Roman" w:hAnsi="Times New Roman" w:cs="Times New Roman"/>
          <w:sz w:val="24"/>
          <w:szCs w:val="24"/>
          <w:lang w:val="ro-RO"/>
        </w:rPr>
        <w:t>situaţii</w:t>
      </w:r>
      <w:proofErr w:type="spellEnd"/>
      <w:r w:rsidR="0074163C" w:rsidRPr="00110BD7">
        <w:rPr>
          <w:rFonts w:ascii="Times New Roman" w:hAnsi="Times New Roman" w:cs="Times New Roman"/>
          <w:sz w:val="24"/>
          <w:szCs w:val="24"/>
          <w:lang w:val="ro-RO"/>
        </w:rPr>
        <w:t xml:space="preserve"> de </w:t>
      </w:r>
      <w:proofErr w:type="spellStart"/>
      <w:r w:rsidR="0074163C" w:rsidRPr="00110BD7">
        <w:rPr>
          <w:rFonts w:ascii="Times New Roman" w:hAnsi="Times New Roman" w:cs="Times New Roman"/>
          <w:sz w:val="24"/>
          <w:szCs w:val="24"/>
          <w:lang w:val="ro-RO"/>
        </w:rPr>
        <w:t>urgenţă</w:t>
      </w:r>
      <w:proofErr w:type="spellEnd"/>
      <w:r w:rsidR="0074163C" w:rsidRPr="00110BD7">
        <w:rPr>
          <w:rFonts w:ascii="Times New Roman" w:hAnsi="Times New Roman" w:cs="Times New Roman"/>
          <w:sz w:val="24"/>
          <w:szCs w:val="24"/>
          <w:lang w:val="ro-RO"/>
        </w:rPr>
        <w:t xml:space="preserve"> </w:t>
      </w:r>
      <w:proofErr w:type="spellStart"/>
      <w:r w:rsidR="0074163C" w:rsidRPr="00110BD7">
        <w:rPr>
          <w:rFonts w:ascii="Times New Roman" w:hAnsi="Times New Roman" w:cs="Times New Roman"/>
          <w:sz w:val="24"/>
          <w:szCs w:val="24"/>
          <w:lang w:val="ro-RO"/>
        </w:rPr>
        <w:t>şi</w:t>
      </w:r>
      <w:proofErr w:type="spellEnd"/>
      <w:r w:rsidR="0074163C" w:rsidRPr="00110BD7">
        <w:rPr>
          <w:rFonts w:ascii="Times New Roman" w:hAnsi="Times New Roman" w:cs="Times New Roman"/>
          <w:sz w:val="24"/>
          <w:szCs w:val="24"/>
          <w:lang w:val="ro-RO"/>
        </w:rPr>
        <w:t xml:space="preserve"> </w:t>
      </w:r>
      <w:proofErr w:type="spellStart"/>
      <w:r w:rsidR="0074163C" w:rsidRPr="00110BD7">
        <w:rPr>
          <w:rFonts w:ascii="Times New Roman" w:hAnsi="Times New Roman" w:cs="Times New Roman"/>
          <w:sz w:val="24"/>
          <w:szCs w:val="24"/>
          <w:lang w:val="ro-RO"/>
        </w:rPr>
        <w:t>administraţia</w:t>
      </w:r>
      <w:proofErr w:type="spellEnd"/>
      <w:r w:rsidR="0074163C" w:rsidRPr="00110BD7">
        <w:rPr>
          <w:rFonts w:ascii="Times New Roman" w:hAnsi="Times New Roman" w:cs="Times New Roman"/>
          <w:sz w:val="24"/>
          <w:szCs w:val="24"/>
          <w:lang w:val="ro-RO"/>
        </w:rPr>
        <w:t xml:space="preserve"> publică centrală cu </w:t>
      </w:r>
      <w:proofErr w:type="spellStart"/>
      <w:r w:rsidR="0074163C" w:rsidRPr="00110BD7">
        <w:rPr>
          <w:rFonts w:ascii="Times New Roman" w:hAnsi="Times New Roman" w:cs="Times New Roman"/>
          <w:sz w:val="24"/>
          <w:szCs w:val="24"/>
          <w:lang w:val="ro-RO"/>
        </w:rPr>
        <w:t>atribuţii</w:t>
      </w:r>
      <w:proofErr w:type="spellEnd"/>
      <w:r w:rsidR="0074163C" w:rsidRPr="00110BD7">
        <w:rPr>
          <w:rFonts w:ascii="Times New Roman" w:hAnsi="Times New Roman" w:cs="Times New Roman"/>
          <w:sz w:val="24"/>
          <w:szCs w:val="24"/>
          <w:lang w:val="ro-RO"/>
        </w:rPr>
        <w:t xml:space="preserve"> în domeniu (Ministerul Afacerilor Interne - Inspectoratul General pentru </w:t>
      </w:r>
      <w:proofErr w:type="spellStart"/>
      <w:r w:rsidR="0074163C" w:rsidRPr="00110BD7">
        <w:rPr>
          <w:rFonts w:ascii="Times New Roman" w:hAnsi="Times New Roman" w:cs="Times New Roman"/>
          <w:sz w:val="24"/>
          <w:szCs w:val="24"/>
          <w:lang w:val="ro-RO"/>
        </w:rPr>
        <w:t>Situaţii</w:t>
      </w:r>
      <w:proofErr w:type="spellEnd"/>
      <w:r w:rsidR="0074163C" w:rsidRPr="00110BD7">
        <w:rPr>
          <w:rFonts w:ascii="Times New Roman" w:hAnsi="Times New Roman" w:cs="Times New Roman"/>
          <w:sz w:val="24"/>
          <w:szCs w:val="24"/>
          <w:lang w:val="ro-RO"/>
        </w:rPr>
        <w:t xml:space="preserve"> de Urgentă</w:t>
      </w:r>
      <w:r w:rsidR="004A0982" w:rsidRPr="00110BD7">
        <w:rPr>
          <w:rFonts w:ascii="Times New Roman" w:hAnsi="Times New Roman" w:cs="Times New Roman"/>
          <w:sz w:val="24"/>
          <w:szCs w:val="24"/>
          <w:lang w:val="ro-RO"/>
        </w:rPr>
        <w:t>,</w:t>
      </w:r>
      <w:r w:rsidR="0074163C" w:rsidRPr="00110BD7">
        <w:rPr>
          <w:rFonts w:ascii="Times New Roman" w:hAnsi="Times New Roman" w:cs="Times New Roman"/>
          <w:sz w:val="24"/>
          <w:szCs w:val="24"/>
          <w:lang w:val="ro-RO"/>
        </w:rPr>
        <w:t xml:space="preserve"> </w:t>
      </w:r>
      <w:r w:rsidR="004A0982" w:rsidRPr="00110BD7">
        <w:rPr>
          <w:rFonts w:ascii="Times New Roman" w:hAnsi="Times New Roman" w:cs="Times New Roman"/>
          <w:sz w:val="24"/>
          <w:szCs w:val="24"/>
          <w:lang w:val="ro-RO"/>
        </w:rPr>
        <w:t>Ministerului Mediului, Apelor și Pădurilor</w:t>
      </w:r>
      <w:r w:rsidR="0074163C" w:rsidRPr="00110BD7">
        <w:rPr>
          <w:rFonts w:ascii="Times New Roman" w:hAnsi="Times New Roman" w:cs="Times New Roman"/>
          <w:sz w:val="24"/>
          <w:szCs w:val="24"/>
          <w:lang w:val="ro-RO"/>
        </w:rPr>
        <w:t xml:space="preserve"> Ministerul Agriculturii și Dezvoltării </w:t>
      </w:r>
      <w:r w:rsidR="00961FD4" w:rsidRPr="00110BD7">
        <w:rPr>
          <w:rFonts w:ascii="Times New Roman" w:hAnsi="Times New Roman" w:cs="Times New Roman"/>
          <w:sz w:val="24"/>
          <w:szCs w:val="24"/>
          <w:lang w:val="ro-RO"/>
        </w:rPr>
        <w:t>Rurale</w:t>
      </w:r>
      <w:r w:rsidR="0074163C" w:rsidRPr="00110BD7">
        <w:rPr>
          <w:rFonts w:ascii="Times New Roman" w:hAnsi="Times New Roman" w:cs="Times New Roman"/>
          <w:sz w:val="24"/>
          <w:szCs w:val="24"/>
          <w:lang w:val="ro-RO"/>
        </w:rPr>
        <w:t xml:space="preserve">, Ministerul Energiei, </w:t>
      </w:r>
      <w:r w:rsidR="00961FD4" w:rsidRPr="00110BD7">
        <w:rPr>
          <w:rFonts w:ascii="Times New Roman" w:hAnsi="Times New Roman" w:cs="Times New Roman"/>
          <w:sz w:val="24"/>
          <w:szCs w:val="24"/>
          <w:lang w:val="ro-RO"/>
        </w:rPr>
        <w:t xml:space="preserve">RNP </w:t>
      </w:r>
      <w:r w:rsidR="0074163C" w:rsidRPr="00110BD7">
        <w:rPr>
          <w:rFonts w:ascii="Times New Roman" w:hAnsi="Times New Roman" w:cs="Times New Roman"/>
          <w:sz w:val="24"/>
          <w:szCs w:val="24"/>
          <w:lang w:val="ro-RO"/>
        </w:rPr>
        <w:t>Romsilva, Garda Forestieră etc.).</w:t>
      </w:r>
    </w:p>
    <w:p w14:paraId="7FAA0B70" w14:textId="4C2CFDDD" w:rsidR="0074163C" w:rsidRPr="00110BD7" w:rsidRDefault="001F54ED" w:rsidP="00E23681">
      <w:pPr>
        <w:numPr>
          <w:ilvl w:val="0"/>
          <w:numId w:val="65"/>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evacuarea</w:t>
      </w:r>
      <w:r w:rsidR="0074163C" w:rsidRPr="00110BD7">
        <w:rPr>
          <w:rFonts w:ascii="Times New Roman" w:hAnsi="Times New Roman" w:cs="Times New Roman"/>
          <w:sz w:val="24"/>
          <w:szCs w:val="24"/>
          <w:lang w:val="ro-RO"/>
        </w:rPr>
        <w:t xml:space="preserve">, după caz, a oamenilor, animalelor, bunurilor de patrimoniu mobil </w:t>
      </w:r>
      <w:proofErr w:type="spellStart"/>
      <w:r w:rsidR="0074163C" w:rsidRPr="00110BD7">
        <w:rPr>
          <w:rFonts w:ascii="Times New Roman" w:hAnsi="Times New Roman" w:cs="Times New Roman"/>
          <w:sz w:val="24"/>
          <w:szCs w:val="24"/>
          <w:lang w:val="ro-RO"/>
        </w:rPr>
        <w:t>şi</w:t>
      </w:r>
      <w:proofErr w:type="spellEnd"/>
      <w:r w:rsidR="0074163C" w:rsidRPr="00110BD7">
        <w:rPr>
          <w:rFonts w:ascii="Times New Roman" w:hAnsi="Times New Roman" w:cs="Times New Roman"/>
          <w:sz w:val="24"/>
          <w:szCs w:val="24"/>
          <w:lang w:val="ro-RO"/>
        </w:rPr>
        <w:t xml:space="preserve"> bunurilor materiale în afara zonelor ce pot fi afectate de incendiile de pădure;</w:t>
      </w:r>
    </w:p>
    <w:p w14:paraId="3985B588" w14:textId="7513E3BE" w:rsidR="0074163C" w:rsidRPr="00110BD7" w:rsidRDefault="001F54ED" w:rsidP="00E23681">
      <w:pPr>
        <w:numPr>
          <w:ilvl w:val="0"/>
          <w:numId w:val="65"/>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declararea</w:t>
      </w:r>
      <w:r w:rsidR="0074163C" w:rsidRPr="00110BD7">
        <w:rPr>
          <w:rFonts w:ascii="Times New Roman" w:hAnsi="Times New Roman" w:cs="Times New Roman"/>
          <w:sz w:val="24"/>
          <w:szCs w:val="24"/>
          <w:lang w:val="ro-RO"/>
        </w:rPr>
        <w:t xml:space="preserve">, cu acordul Ministrului Afacerilor Interne, a stării de alertă la nivelul </w:t>
      </w:r>
      <w:proofErr w:type="spellStart"/>
      <w:r w:rsidR="0074163C" w:rsidRPr="00110BD7">
        <w:rPr>
          <w:rFonts w:ascii="Times New Roman" w:hAnsi="Times New Roman" w:cs="Times New Roman"/>
          <w:sz w:val="24"/>
          <w:szCs w:val="24"/>
          <w:lang w:val="ro-RO"/>
        </w:rPr>
        <w:t>judeţului</w:t>
      </w:r>
      <w:proofErr w:type="spellEnd"/>
      <w:r w:rsidR="0074163C" w:rsidRPr="00110BD7">
        <w:rPr>
          <w:rFonts w:ascii="Times New Roman" w:hAnsi="Times New Roman" w:cs="Times New Roman"/>
          <w:sz w:val="24"/>
          <w:szCs w:val="24"/>
          <w:lang w:val="ro-RO"/>
        </w:rPr>
        <w:t xml:space="preserve"> sau în mai multe </w:t>
      </w:r>
      <w:proofErr w:type="spellStart"/>
      <w:r w:rsidR="0074163C" w:rsidRPr="00110BD7">
        <w:rPr>
          <w:rFonts w:ascii="Times New Roman" w:hAnsi="Times New Roman" w:cs="Times New Roman"/>
          <w:sz w:val="24"/>
          <w:szCs w:val="24"/>
          <w:lang w:val="ro-RO"/>
        </w:rPr>
        <w:t>localităţi</w:t>
      </w:r>
      <w:proofErr w:type="spellEnd"/>
      <w:r w:rsidR="0074163C" w:rsidRPr="00110BD7">
        <w:rPr>
          <w:rFonts w:ascii="Times New Roman" w:hAnsi="Times New Roman" w:cs="Times New Roman"/>
          <w:sz w:val="24"/>
          <w:szCs w:val="24"/>
          <w:lang w:val="ro-RO"/>
        </w:rPr>
        <w:t xml:space="preserve"> din </w:t>
      </w:r>
      <w:proofErr w:type="spellStart"/>
      <w:r w:rsidR="0074163C" w:rsidRPr="00110BD7">
        <w:rPr>
          <w:rFonts w:ascii="Times New Roman" w:hAnsi="Times New Roman" w:cs="Times New Roman"/>
          <w:sz w:val="24"/>
          <w:szCs w:val="24"/>
          <w:lang w:val="ro-RO"/>
        </w:rPr>
        <w:t>judeţ</w:t>
      </w:r>
      <w:proofErr w:type="spellEnd"/>
      <w:r w:rsidR="0074163C" w:rsidRPr="00110BD7">
        <w:rPr>
          <w:rFonts w:ascii="Times New Roman" w:hAnsi="Times New Roman" w:cs="Times New Roman"/>
          <w:sz w:val="24"/>
          <w:szCs w:val="24"/>
          <w:lang w:val="ro-RO"/>
        </w:rPr>
        <w:t>, în zonele periclitate;</w:t>
      </w:r>
    </w:p>
    <w:p w14:paraId="59920755" w14:textId="1A256940" w:rsidR="0074163C" w:rsidRPr="00110BD7" w:rsidRDefault="001F54ED" w:rsidP="00E23681">
      <w:pPr>
        <w:numPr>
          <w:ilvl w:val="0"/>
          <w:numId w:val="65"/>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coordonarea </w:t>
      </w:r>
      <w:proofErr w:type="spellStart"/>
      <w:r w:rsidR="0074163C" w:rsidRPr="00110BD7">
        <w:rPr>
          <w:rFonts w:ascii="Times New Roman" w:hAnsi="Times New Roman" w:cs="Times New Roman"/>
          <w:sz w:val="24"/>
          <w:szCs w:val="24"/>
          <w:lang w:val="ro-RO"/>
        </w:rPr>
        <w:t>şi</w:t>
      </w:r>
      <w:proofErr w:type="spellEnd"/>
      <w:r w:rsidR="0074163C" w:rsidRPr="00110BD7">
        <w:rPr>
          <w:rFonts w:ascii="Times New Roman" w:hAnsi="Times New Roman" w:cs="Times New Roman"/>
          <w:sz w:val="24"/>
          <w:szCs w:val="24"/>
          <w:lang w:val="ro-RO"/>
        </w:rPr>
        <w:t xml:space="preserve">/sau participarea la </w:t>
      </w:r>
      <w:proofErr w:type="spellStart"/>
      <w:r w:rsidR="0074163C" w:rsidRPr="00110BD7">
        <w:rPr>
          <w:rFonts w:ascii="Times New Roman" w:hAnsi="Times New Roman" w:cs="Times New Roman"/>
          <w:sz w:val="24"/>
          <w:szCs w:val="24"/>
          <w:lang w:val="ro-RO"/>
        </w:rPr>
        <w:t>acţiunile</w:t>
      </w:r>
      <w:proofErr w:type="spellEnd"/>
      <w:r w:rsidR="0074163C" w:rsidRPr="00110BD7">
        <w:rPr>
          <w:rFonts w:ascii="Times New Roman" w:hAnsi="Times New Roman" w:cs="Times New Roman"/>
          <w:sz w:val="24"/>
          <w:szCs w:val="24"/>
          <w:lang w:val="ro-RO"/>
        </w:rPr>
        <w:t xml:space="preserve"> de ajutorare a </w:t>
      </w:r>
      <w:proofErr w:type="spellStart"/>
      <w:r w:rsidR="0074163C" w:rsidRPr="00110BD7">
        <w:rPr>
          <w:rFonts w:ascii="Times New Roman" w:hAnsi="Times New Roman" w:cs="Times New Roman"/>
          <w:sz w:val="24"/>
          <w:szCs w:val="24"/>
          <w:lang w:val="ro-RO"/>
        </w:rPr>
        <w:t>populaţiei</w:t>
      </w:r>
      <w:proofErr w:type="spellEnd"/>
      <w:r w:rsidR="0074163C" w:rsidRPr="00110BD7">
        <w:rPr>
          <w:rFonts w:ascii="Times New Roman" w:hAnsi="Times New Roman" w:cs="Times New Roman"/>
          <w:sz w:val="24"/>
          <w:szCs w:val="24"/>
          <w:lang w:val="ro-RO"/>
        </w:rPr>
        <w:t xml:space="preserve"> din zonele afectate.</w:t>
      </w:r>
    </w:p>
    <w:p w14:paraId="7E837BD6" w14:textId="68F3F7E6" w:rsidR="00E4430D" w:rsidRPr="00110BD7" w:rsidRDefault="00E4430D" w:rsidP="00C80D46">
      <w:pPr>
        <w:contextualSpacing/>
        <w:rPr>
          <w:rFonts w:ascii="Times New Roman" w:eastAsia="Calibri" w:hAnsi="Times New Roman" w:cs="Times New Roman"/>
          <w:sz w:val="28"/>
          <w:szCs w:val="28"/>
          <w:lang w:val="ro-RO"/>
        </w:rPr>
      </w:pPr>
    </w:p>
    <w:p w14:paraId="0154A563" w14:textId="77777777" w:rsidR="00BB5E88" w:rsidRPr="00110BD7" w:rsidRDefault="00BB5E88" w:rsidP="00BB5E88">
      <w:pPr>
        <w:autoSpaceDE w:val="0"/>
        <w:autoSpaceDN w:val="0"/>
        <w:adjustRightInd w:val="0"/>
        <w:spacing w:after="0" w:line="240" w:lineRule="auto"/>
        <w:ind w:firstLine="720"/>
        <w:jc w:val="both"/>
        <w:rPr>
          <w:rFonts w:ascii="Times New Roman" w:hAnsi="Times New Roman" w:cs="Times New Roman"/>
          <w:sz w:val="24"/>
          <w:szCs w:val="24"/>
          <w:lang w:val="ro-RO"/>
        </w:rPr>
      </w:pPr>
      <w:proofErr w:type="spellStart"/>
      <w:r w:rsidRPr="00110BD7">
        <w:rPr>
          <w:rFonts w:ascii="Times New Roman" w:hAnsi="Times New Roman" w:cs="Times New Roman"/>
          <w:sz w:val="24"/>
          <w:szCs w:val="24"/>
          <w:lang w:val="ro-RO"/>
        </w:rPr>
        <w:t>Autorităţile</w:t>
      </w:r>
      <w:proofErr w:type="spellEnd"/>
      <w:r w:rsidRPr="00110BD7">
        <w:rPr>
          <w:rFonts w:ascii="Times New Roman" w:hAnsi="Times New Roman" w:cs="Times New Roman"/>
          <w:sz w:val="24"/>
          <w:szCs w:val="24"/>
          <w:lang w:val="ro-RO"/>
        </w:rPr>
        <w:t xml:space="preserve"> responsabile asigură managementul tipului de risc repartizat conform </w:t>
      </w:r>
      <w:r w:rsidRPr="00110BD7">
        <w:rPr>
          <w:rFonts w:ascii="Times New Roman" w:hAnsi="Times New Roman" w:cs="Times New Roman"/>
          <w:bCs/>
          <w:kern w:val="36"/>
          <w:sz w:val="24"/>
          <w:szCs w:val="24"/>
          <w:lang w:val="ro-RO"/>
        </w:rPr>
        <w:t xml:space="preserve">Hotărârii </w:t>
      </w:r>
      <w:r w:rsidRPr="00110BD7">
        <w:rPr>
          <w:rFonts w:ascii="Times New Roman" w:hAnsi="Times New Roman" w:cs="Times New Roman"/>
          <w:sz w:val="24"/>
          <w:szCs w:val="24"/>
          <w:lang w:val="ro-RO"/>
        </w:rPr>
        <w:t>Guvernului</w:t>
      </w:r>
      <w:r w:rsidRPr="00110BD7">
        <w:rPr>
          <w:rFonts w:ascii="Times New Roman" w:hAnsi="Times New Roman" w:cs="Times New Roman"/>
          <w:bCs/>
          <w:kern w:val="36"/>
          <w:sz w:val="24"/>
          <w:szCs w:val="24"/>
          <w:lang w:val="ro-RO"/>
        </w:rPr>
        <w:t xml:space="preserve"> nr. 557 /2016 privind managementul tipurilor de risc</w:t>
      </w:r>
      <w:r w:rsidRPr="00110BD7">
        <w:rPr>
          <w:rFonts w:ascii="Times New Roman" w:hAnsi="Times New Roman" w:cs="Times New Roman"/>
          <w:sz w:val="24"/>
          <w:szCs w:val="24"/>
          <w:lang w:val="ro-RO"/>
        </w:rPr>
        <w:t xml:space="preserve"> </w:t>
      </w:r>
      <w:r w:rsidRPr="00110BD7">
        <w:rPr>
          <w:rFonts w:ascii="Times New Roman" w:hAnsi="Times New Roman" w:cs="Times New Roman"/>
          <w:b/>
          <w:sz w:val="24"/>
          <w:szCs w:val="24"/>
          <w:lang w:val="ro-RO"/>
        </w:rPr>
        <w:t xml:space="preserve">pe următoarele domenii de </w:t>
      </w:r>
      <w:proofErr w:type="spellStart"/>
      <w:r w:rsidRPr="00110BD7">
        <w:rPr>
          <w:rFonts w:ascii="Times New Roman" w:hAnsi="Times New Roman" w:cs="Times New Roman"/>
          <w:b/>
          <w:sz w:val="24"/>
          <w:szCs w:val="24"/>
          <w:lang w:val="ro-RO"/>
        </w:rPr>
        <w:t>acţiune</w:t>
      </w:r>
      <w:proofErr w:type="spellEnd"/>
      <w:r w:rsidRPr="00110BD7">
        <w:rPr>
          <w:rFonts w:ascii="Times New Roman" w:hAnsi="Times New Roman" w:cs="Times New Roman"/>
          <w:sz w:val="24"/>
          <w:szCs w:val="24"/>
          <w:lang w:val="ro-RO"/>
        </w:rPr>
        <w:t>:</w:t>
      </w:r>
    </w:p>
    <w:p w14:paraId="275966A9" w14:textId="77777777" w:rsidR="00BB5E88" w:rsidRPr="00110BD7" w:rsidRDefault="00BB5E88" w:rsidP="00BB5E88">
      <w:pPr>
        <w:autoSpaceDE w:val="0"/>
        <w:autoSpaceDN w:val="0"/>
        <w:adjustRightInd w:val="0"/>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    </w:t>
      </w:r>
      <w:bookmarkStart w:id="61" w:name="_Hlk32832754"/>
      <w:r w:rsidRPr="00110BD7">
        <w:rPr>
          <w:rFonts w:ascii="Times New Roman" w:hAnsi="Times New Roman" w:cs="Times New Roman"/>
          <w:sz w:val="24"/>
          <w:szCs w:val="24"/>
          <w:lang w:val="ro-RO"/>
        </w:rPr>
        <w:t xml:space="preserve">a) </w:t>
      </w:r>
      <w:r w:rsidRPr="00110BD7">
        <w:rPr>
          <w:rFonts w:ascii="Times New Roman" w:hAnsi="Times New Roman" w:cs="Times New Roman"/>
          <w:b/>
          <w:sz w:val="24"/>
          <w:szCs w:val="24"/>
          <w:lang w:val="ro-RO"/>
        </w:rPr>
        <w:t>prevenire -</w:t>
      </w:r>
      <w:r w:rsidRPr="00110BD7">
        <w:rPr>
          <w:rFonts w:ascii="Times New Roman" w:hAnsi="Times New Roman" w:cs="Times New Roman"/>
          <w:sz w:val="24"/>
          <w:szCs w:val="24"/>
          <w:lang w:val="ro-RO"/>
        </w:rPr>
        <w:t xml:space="preserve"> ansamblul </w:t>
      </w:r>
      <w:proofErr w:type="spellStart"/>
      <w:r w:rsidRPr="00110BD7">
        <w:rPr>
          <w:rFonts w:ascii="Times New Roman" w:hAnsi="Times New Roman" w:cs="Times New Roman"/>
          <w:sz w:val="24"/>
          <w:szCs w:val="24"/>
          <w:lang w:val="ro-RO"/>
        </w:rPr>
        <w:t>acţiunilor</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desfăşurate</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autorităţile</w:t>
      </w:r>
      <w:proofErr w:type="spellEnd"/>
      <w:r w:rsidRPr="00110BD7">
        <w:rPr>
          <w:rFonts w:ascii="Times New Roman" w:hAnsi="Times New Roman" w:cs="Times New Roman"/>
          <w:sz w:val="24"/>
          <w:szCs w:val="24"/>
          <w:lang w:val="ro-RO"/>
        </w:rPr>
        <w:t xml:space="preserve"> responsabile, care vizează identificarea, evaluarea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reducerea riscurilor de producere a </w:t>
      </w:r>
      <w:proofErr w:type="spellStart"/>
      <w:r w:rsidRPr="00110BD7">
        <w:rPr>
          <w:rFonts w:ascii="Times New Roman" w:hAnsi="Times New Roman" w:cs="Times New Roman"/>
          <w:sz w:val="24"/>
          <w:szCs w:val="24"/>
          <w:lang w:val="ro-RO"/>
        </w:rPr>
        <w:t>situaţiilor</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urgenţă</w:t>
      </w:r>
      <w:proofErr w:type="spellEnd"/>
      <w:r w:rsidRPr="00110BD7">
        <w:rPr>
          <w:rFonts w:ascii="Times New Roman" w:hAnsi="Times New Roman" w:cs="Times New Roman"/>
          <w:sz w:val="24"/>
          <w:szCs w:val="24"/>
          <w:lang w:val="ro-RO"/>
        </w:rPr>
        <w:t xml:space="preserve">, în scopul protejării </w:t>
      </w:r>
      <w:proofErr w:type="spellStart"/>
      <w:r w:rsidRPr="00110BD7">
        <w:rPr>
          <w:rFonts w:ascii="Times New Roman" w:hAnsi="Times New Roman" w:cs="Times New Roman"/>
          <w:sz w:val="24"/>
          <w:szCs w:val="24"/>
          <w:lang w:val="ro-RO"/>
        </w:rPr>
        <w:t>vieţii</w:t>
      </w:r>
      <w:proofErr w:type="spellEnd"/>
      <w:r w:rsidRPr="00110BD7">
        <w:rPr>
          <w:rFonts w:ascii="Times New Roman" w:hAnsi="Times New Roman" w:cs="Times New Roman"/>
          <w:sz w:val="24"/>
          <w:szCs w:val="24"/>
          <w:lang w:val="ro-RO"/>
        </w:rPr>
        <w:t xml:space="preserve">, mediului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bunurilor împotriva efectelor negative ale acestora;</w:t>
      </w:r>
      <w:bookmarkEnd w:id="61"/>
    </w:p>
    <w:p w14:paraId="2BC434DE" w14:textId="77777777" w:rsidR="00BB5E88" w:rsidRPr="00110BD7" w:rsidRDefault="00BB5E88" w:rsidP="00BB5E88">
      <w:pPr>
        <w:autoSpaceDE w:val="0"/>
        <w:autoSpaceDN w:val="0"/>
        <w:adjustRightInd w:val="0"/>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    b) </w:t>
      </w:r>
      <w:r w:rsidRPr="00110BD7">
        <w:rPr>
          <w:rFonts w:ascii="Times New Roman" w:hAnsi="Times New Roman" w:cs="Times New Roman"/>
          <w:b/>
          <w:sz w:val="24"/>
          <w:szCs w:val="24"/>
          <w:lang w:val="ro-RO"/>
        </w:rPr>
        <w:t>pregătire -</w:t>
      </w:r>
      <w:r w:rsidRPr="00110BD7">
        <w:rPr>
          <w:rFonts w:ascii="Times New Roman" w:hAnsi="Times New Roman" w:cs="Times New Roman"/>
          <w:sz w:val="24"/>
          <w:szCs w:val="24"/>
          <w:lang w:val="ro-RO"/>
        </w:rPr>
        <w:t xml:space="preserve"> ansamblul de măsuri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acţiuni</w:t>
      </w:r>
      <w:proofErr w:type="spellEnd"/>
      <w:r w:rsidRPr="00110BD7">
        <w:rPr>
          <w:rFonts w:ascii="Times New Roman" w:hAnsi="Times New Roman" w:cs="Times New Roman"/>
          <w:sz w:val="24"/>
          <w:szCs w:val="24"/>
          <w:lang w:val="ro-RO"/>
        </w:rPr>
        <w:t xml:space="preserve"> prealabile, subsumate </w:t>
      </w:r>
      <w:proofErr w:type="spellStart"/>
      <w:r w:rsidRPr="00110BD7">
        <w:rPr>
          <w:rFonts w:ascii="Times New Roman" w:hAnsi="Times New Roman" w:cs="Times New Roman"/>
          <w:sz w:val="24"/>
          <w:szCs w:val="24"/>
          <w:lang w:val="ro-RO"/>
        </w:rPr>
        <w:t>activităţilor</w:t>
      </w:r>
      <w:proofErr w:type="spellEnd"/>
      <w:r w:rsidRPr="00110BD7">
        <w:rPr>
          <w:rFonts w:ascii="Times New Roman" w:hAnsi="Times New Roman" w:cs="Times New Roman"/>
          <w:sz w:val="24"/>
          <w:szCs w:val="24"/>
          <w:lang w:val="ro-RO"/>
        </w:rPr>
        <w:t xml:space="preserve"> de prevenire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răspuns, cu caracter permanent, </w:t>
      </w:r>
      <w:proofErr w:type="spellStart"/>
      <w:r w:rsidRPr="00110BD7">
        <w:rPr>
          <w:rFonts w:ascii="Times New Roman" w:hAnsi="Times New Roman" w:cs="Times New Roman"/>
          <w:sz w:val="24"/>
          <w:szCs w:val="24"/>
          <w:lang w:val="ro-RO"/>
        </w:rPr>
        <w:t>desfăşurate</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autorităţile</w:t>
      </w:r>
      <w:proofErr w:type="spellEnd"/>
      <w:r w:rsidRPr="00110BD7">
        <w:rPr>
          <w:rFonts w:ascii="Times New Roman" w:hAnsi="Times New Roman" w:cs="Times New Roman"/>
          <w:sz w:val="24"/>
          <w:szCs w:val="24"/>
          <w:lang w:val="ro-RO"/>
        </w:rPr>
        <w:t xml:space="preserve"> responsabile;</w:t>
      </w:r>
    </w:p>
    <w:p w14:paraId="212CF4F7" w14:textId="77777777" w:rsidR="00BB5E88" w:rsidRPr="00110BD7" w:rsidRDefault="00BB5E88" w:rsidP="00BB5E88">
      <w:pPr>
        <w:autoSpaceDE w:val="0"/>
        <w:autoSpaceDN w:val="0"/>
        <w:adjustRightInd w:val="0"/>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    c) </w:t>
      </w:r>
      <w:r w:rsidRPr="00110BD7">
        <w:rPr>
          <w:rFonts w:ascii="Times New Roman" w:hAnsi="Times New Roman" w:cs="Times New Roman"/>
          <w:b/>
          <w:sz w:val="24"/>
          <w:szCs w:val="24"/>
          <w:lang w:val="ro-RO"/>
        </w:rPr>
        <w:t>răspuns -</w:t>
      </w:r>
      <w:r w:rsidRPr="00110BD7">
        <w:rPr>
          <w:rFonts w:ascii="Times New Roman" w:hAnsi="Times New Roman" w:cs="Times New Roman"/>
          <w:sz w:val="24"/>
          <w:szCs w:val="24"/>
          <w:lang w:val="ro-RO"/>
        </w:rPr>
        <w:t xml:space="preserve"> ansamblul </w:t>
      </w:r>
      <w:proofErr w:type="spellStart"/>
      <w:r w:rsidRPr="00110BD7">
        <w:rPr>
          <w:rFonts w:ascii="Times New Roman" w:hAnsi="Times New Roman" w:cs="Times New Roman"/>
          <w:sz w:val="24"/>
          <w:szCs w:val="24"/>
          <w:lang w:val="ro-RO"/>
        </w:rPr>
        <w:t>acţiunilor</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desfăşurate</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autorităţile</w:t>
      </w:r>
      <w:proofErr w:type="spellEnd"/>
      <w:r w:rsidRPr="00110BD7">
        <w:rPr>
          <w:rFonts w:ascii="Times New Roman" w:hAnsi="Times New Roman" w:cs="Times New Roman"/>
          <w:sz w:val="24"/>
          <w:szCs w:val="24"/>
          <w:lang w:val="ro-RO"/>
        </w:rPr>
        <w:t xml:space="preserve"> responsabile pentru planificarea, organizarea, coordonarea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conducerea </w:t>
      </w:r>
      <w:proofErr w:type="spellStart"/>
      <w:r w:rsidRPr="00110BD7">
        <w:rPr>
          <w:rFonts w:ascii="Times New Roman" w:hAnsi="Times New Roman" w:cs="Times New Roman"/>
          <w:sz w:val="24"/>
          <w:szCs w:val="24"/>
          <w:lang w:val="ro-RO"/>
        </w:rPr>
        <w:t>operaţională</w:t>
      </w:r>
      <w:proofErr w:type="spellEnd"/>
      <w:r w:rsidRPr="00110BD7">
        <w:rPr>
          <w:rFonts w:ascii="Times New Roman" w:hAnsi="Times New Roman" w:cs="Times New Roman"/>
          <w:sz w:val="24"/>
          <w:szCs w:val="24"/>
          <w:lang w:val="ro-RO"/>
        </w:rPr>
        <w:t xml:space="preserve"> a </w:t>
      </w:r>
      <w:proofErr w:type="spellStart"/>
      <w:r w:rsidRPr="00110BD7">
        <w:rPr>
          <w:rFonts w:ascii="Times New Roman" w:hAnsi="Times New Roman" w:cs="Times New Roman"/>
          <w:sz w:val="24"/>
          <w:szCs w:val="24"/>
          <w:lang w:val="ro-RO"/>
        </w:rPr>
        <w:t>capabilităţilor</w:t>
      </w:r>
      <w:proofErr w:type="spellEnd"/>
      <w:r w:rsidRPr="00110BD7">
        <w:rPr>
          <w:rFonts w:ascii="Times New Roman" w:hAnsi="Times New Roman" w:cs="Times New Roman"/>
          <w:sz w:val="24"/>
          <w:szCs w:val="24"/>
          <w:lang w:val="ro-RO"/>
        </w:rPr>
        <w:t xml:space="preserve"> implicate în </w:t>
      </w:r>
      <w:proofErr w:type="spellStart"/>
      <w:r w:rsidRPr="00110BD7">
        <w:rPr>
          <w:rFonts w:ascii="Times New Roman" w:hAnsi="Times New Roman" w:cs="Times New Roman"/>
          <w:sz w:val="24"/>
          <w:szCs w:val="24"/>
          <w:lang w:val="ro-RO"/>
        </w:rPr>
        <w:t>acţiunile</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intervenţie</w:t>
      </w:r>
      <w:proofErr w:type="spellEnd"/>
      <w:r w:rsidRPr="00110BD7">
        <w:rPr>
          <w:rFonts w:ascii="Times New Roman" w:hAnsi="Times New Roman" w:cs="Times New Roman"/>
          <w:sz w:val="24"/>
          <w:szCs w:val="24"/>
          <w:lang w:val="ro-RO"/>
        </w:rPr>
        <w:t xml:space="preserve"> operativă pentru limitarea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înlăturarea efectelor negative ale </w:t>
      </w:r>
      <w:proofErr w:type="spellStart"/>
      <w:r w:rsidRPr="00110BD7">
        <w:rPr>
          <w:rFonts w:ascii="Times New Roman" w:hAnsi="Times New Roman" w:cs="Times New Roman"/>
          <w:sz w:val="24"/>
          <w:szCs w:val="24"/>
          <w:lang w:val="ro-RO"/>
        </w:rPr>
        <w:t>situaţiei</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urgenţă</w:t>
      </w:r>
      <w:proofErr w:type="spellEnd"/>
      <w:r w:rsidRPr="00110BD7">
        <w:rPr>
          <w:rFonts w:ascii="Times New Roman" w:hAnsi="Times New Roman" w:cs="Times New Roman"/>
          <w:sz w:val="24"/>
          <w:szCs w:val="24"/>
          <w:lang w:val="ro-RO"/>
        </w:rPr>
        <w:t>, până la restabilirea stării provizorii de normalitate;</w:t>
      </w:r>
    </w:p>
    <w:p w14:paraId="54BE6E6D" w14:textId="77777777" w:rsidR="00BB5E88" w:rsidRPr="00110BD7" w:rsidRDefault="00BB5E88" w:rsidP="00BB5E88">
      <w:pPr>
        <w:autoSpaceDE w:val="0"/>
        <w:autoSpaceDN w:val="0"/>
        <w:adjustRightInd w:val="0"/>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    d) </w:t>
      </w:r>
      <w:r w:rsidRPr="00110BD7">
        <w:rPr>
          <w:rFonts w:ascii="Times New Roman" w:hAnsi="Times New Roman" w:cs="Times New Roman"/>
          <w:b/>
          <w:sz w:val="24"/>
          <w:szCs w:val="24"/>
          <w:lang w:val="ro-RO"/>
        </w:rPr>
        <w:t>investigare/evaluare post-eveniment</w:t>
      </w:r>
      <w:r w:rsidRPr="00110BD7">
        <w:rPr>
          <w:rFonts w:ascii="Times New Roman" w:hAnsi="Times New Roman" w:cs="Times New Roman"/>
          <w:sz w:val="24"/>
          <w:szCs w:val="24"/>
          <w:lang w:val="ro-RO"/>
        </w:rPr>
        <w:t xml:space="preserve"> - ansamblul </w:t>
      </w:r>
      <w:proofErr w:type="spellStart"/>
      <w:r w:rsidRPr="00110BD7">
        <w:rPr>
          <w:rFonts w:ascii="Times New Roman" w:hAnsi="Times New Roman" w:cs="Times New Roman"/>
          <w:sz w:val="24"/>
          <w:szCs w:val="24"/>
          <w:lang w:val="ro-RO"/>
        </w:rPr>
        <w:t>acţiunilor</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desfăşurate</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autorităţile</w:t>
      </w:r>
      <w:proofErr w:type="spellEnd"/>
      <w:r w:rsidRPr="00110BD7">
        <w:rPr>
          <w:rFonts w:ascii="Times New Roman" w:hAnsi="Times New Roman" w:cs="Times New Roman"/>
          <w:sz w:val="24"/>
          <w:szCs w:val="24"/>
          <w:lang w:val="ro-RO"/>
        </w:rPr>
        <w:t xml:space="preserve"> responsabile pentru stabilirea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cuantificarea efectelor, cauzelor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circumstanţelor</w:t>
      </w:r>
      <w:proofErr w:type="spellEnd"/>
      <w:r w:rsidRPr="00110BD7">
        <w:rPr>
          <w:rFonts w:ascii="Times New Roman" w:hAnsi="Times New Roman" w:cs="Times New Roman"/>
          <w:sz w:val="24"/>
          <w:szCs w:val="24"/>
          <w:lang w:val="ro-RO"/>
        </w:rPr>
        <w:t xml:space="preserve"> care au determinat producerea </w:t>
      </w:r>
      <w:proofErr w:type="spellStart"/>
      <w:r w:rsidRPr="00110BD7">
        <w:rPr>
          <w:rFonts w:ascii="Times New Roman" w:hAnsi="Times New Roman" w:cs="Times New Roman"/>
          <w:sz w:val="24"/>
          <w:szCs w:val="24"/>
          <w:lang w:val="ro-RO"/>
        </w:rPr>
        <w:t>situaţiei</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urgenţă</w:t>
      </w:r>
      <w:proofErr w:type="spellEnd"/>
      <w:r w:rsidRPr="00110BD7">
        <w:rPr>
          <w:rFonts w:ascii="Times New Roman" w:hAnsi="Times New Roman" w:cs="Times New Roman"/>
          <w:sz w:val="24"/>
          <w:szCs w:val="24"/>
          <w:lang w:val="ro-RO"/>
        </w:rPr>
        <w:t xml:space="preserve"> sau evenimente asociate acesteia;</w:t>
      </w:r>
    </w:p>
    <w:p w14:paraId="727A22DF" w14:textId="5BB6629E" w:rsidR="00BB5E88" w:rsidRPr="00110BD7" w:rsidRDefault="00BB5E88" w:rsidP="00BB5E88">
      <w:pPr>
        <w:contextualSpacing/>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    e) </w:t>
      </w:r>
      <w:r w:rsidRPr="00110BD7">
        <w:rPr>
          <w:rFonts w:ascii="Times New Roman" w:hAnsi="Times New Roman" w:cs="Times New Roman"/>
          <w:b/>
          <w:sz w:val="24"/>
          <w:szCs w:val="24"/>
          <w:lang w:val="ro-RO"/>
        </w:rPr>
        <w:t>refacere/reabilitare</w:t>
      </w:r>
      <w:r w:rsidRPr="00110BD7">
        <w:rPr>
          <w:rFonts w:ascii="Times New Roman" w:hAnsi="Times New Roman" w:cs="Times New Roman"/>
          <w:sz w:val="24"/>
          <w:szCs w:val="24"/>
          <w:lang w:val="ro-RO"/>
        </w:rPr>
        <w:t xml:space="preserve"> - ansamblul măsurilor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acţiunilor</w:t>
      </w:r>
      <w:proofErr w:type="spellEnd"/>
      <w:r w:rsidRPr="00110BD7">
        <w:rPr>
          <w:rFonts w:ascii="Times New Roman" w:hAnsi="Times New Roman" w:cs="Times New Roman"/>
          <w:sz w:val="24"/>
          <w:szCs w:val="24"/>
          <w:lang w:val="ro-RO"/>
        </w:rPr>
        <w:t xml:space="preserve"> planificate, </w:t>
      </w:r>
      <w:proofErr w:type="spellStart"/>
      <w:r w:rsidRPr="00110BD7">
        <w:rPr>
          <w:rFonts w:ascii="Times New Roman" w:hAnsi="Times New Roman" w:cs="Times New Roman"/>
          <w:sz w:val="24"/>
          <w:szCs w:val="24"/>
          <w:lang w:val="ro-RO"/>
        </w:rPr>
        <w:t>prioritizate</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desfăşurate</w:t>
      </w:r>
      <w:proofErr w:type="spellEnd"/>
      <w:r w:rsidRPr="00110BD7">
        <w:rPr>
          <w:rFonts w:ascii="Times New Roman" w:hAnsi="Times New Roman" w:cs="Times New Roman"/>
          <w:sz w:val="24"/>
          <w:szCs w:val="24"/>
          <w:lang w:val="ro-RO"/>
        </w:rPr>
        <w:t xml:space="preserve"> ca urmare a procesului de investigare/evaluare post-eveniment pentru restabilirea stării de normalitate.</w:t>
      </w:r>
    </w:p>
    <w:p w14:paraId="7EF23D7B" w14:textId="1C6AC432" w:rsidR="00BB5E88" w:rsidRPr="00110BD7" w:rsidRDefault="00BB5E88" w:rsidP="005C3F5C">
      <w:pPr>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ab/>
        <w:t xml:space="preserve">Considerând aceasta, și faptul că autoritatea centrală care răspunde de silvicultură are atribuții pe linia </w:t>
      </w:r>
      <w:r w:rsidR="00895924" w:rsidRPr="00110BD7">
        <w:rPr>
          <w:rFonts w:ascii="Times New Roman" w:eastAsia="Calibri" w:hAnsi="Times New Roman" w:cs="Times New Roman"/>
          <w:sz w:val="24"/>
          <w:szCs w:val="24"/>
          <w:lang w:val="ro-RO"/>
        </w:rPr>
        <w:t>tuturor celor patru domenii de acțiune, vom sintetiza, în cele ce urmează, principalele roluri și responsabi</w:t>
      </w:r>
      <w:r w:rsidR="005C3F5C" w:rsidRPr="00110BD7">
        <w:rPr>
          <w:rFonts w:ascii="Times New Roman" w:eastAsia="Calibri" w:hAnsi="Times New Roman" w:cs="Times New Roman"/>
          <w:sz w:val="24"/>
          <w:szCs w:val="24"/>
          <w:lang w:val="ro-RO"/>
        </w:rPr>
        <w:t>l</w:t>
      </w:r>
      <w:r w:rsidR="00895924" w:rsidRPr="00110BD7">
        <w:rPr>
          <w:rFonts w:ascii="Times New Roman" w:eastAsia="Calibri" w:hAnsi="Times New Roman" w:cs="Times New Roman"/>
          <w:sz w:val="24"/>
          <w:szCs w:val="24"/>
          <w:lang w:val="ro-RO"/>
        </w:rPr>
        <w:t xml:space="preserve">ități ale </w:t>
      </w:r>
      <w:r w:rsidR="005C3F5C" w:rsidRPr="00110BD7">
        <w:rPr>
          <w:rFonts w:ascii="Times New Roman" w:eastAsia="Calibri" w:hAnsi="Times New Roman" w:cs="Times New Roman"/>
          <w:sz w:val="24"/>
          <w:szCs w:val="24"/>
          <w:lang w:val="ro-RO"/>
        </w:rPr>
        <w:t xml:space="preserve">structurilor silvice, proprietarilor de păduri și agenților economici care îți desfășoară activitatea în limitele fondului forestier. </w:t>
      </w:r>
    </w:p>
    <w:p w14:paraId="43ED3DC0" w14:textId="77777777" w:rsidR="00BD4BCB" w:rsidRPr="00110BD7" w:rsidRDefault="00BD4BCB" w:rsidP="00C80D46">
      <w:pPr>
        <w:contextualSpacing/>
        <w:rPr>
          <w:rFonts w:ascii="Times New Roman" w:eastAsia="Calibri" w:hAnsi="Times New Roman" w:cs="Times New Roman"/>
          <w:sz w:val="28"/>
          <w:szCs w:val="28"/>
          <w:lang w:val="ro-RO"/>
        </w:rPr>
      </w:pPr>
    </w:p>
    <w:p w14:paraId="1DDE0726" w14:textId="77777777" w:rsidR="00443E57" w:rsidRPr="00110BD7" w:rsidRDefault="00443E57" w:rsidP="00443E57">
      <w:pPr>
        <w:spacing w:after="200" w:line="276" w:lineRule="auto"/>
        <w:ind w:left="720"/>
        <w:contextualSpacing/>
        <w:jc w:val="both"/>
        <w:rPr>
          <w:rFonts w:ascii="Times New Roman" w:eastAsia="Calibri" w:hAnsi="Times New Roman" w:cs="Times New Roman"/>
          <w:sz w:val="24"/>
          <w:szCs w:val="24"/>
          <w:lang w:val="ro-RO"/>
        </w:rPr>
      </w:pPr>
    </w:p>
    <w:p w14:paraId="34FAF6DF" w14:textId="52F0229C" w:rsidR="00A80E9D" w:rsidRPr="00110BD7" w:rsidRDefault="00A80E9D" w:rsidP="00A80E9D">
      <w:pPr>
        <w:rPr>
          <w:rFonts w:ascii="Times New Roman" w:hAnsi="Times New Roman" w:cs="Times New Roman"/>
          <w:b/>
          <w:bCs/>
          <w:sz w:val="24"/>
          <w:szCs w:val="24"/>
          <w:lang w:val="ro-RO"/>
        </w:rPr>
      </w:pPr>
      <w:r w:rsidRPr="00110BD7">
        <w:rPr>
          <w:rFonts w:ascii="Times New Roman" w:hAnsi="Times New Roman" w:cs="Times New Roman"/>
          <w:b/>
          <w:bCs/>
          <w:sz w:val="24"/>
          <w:szCs w:val="24"/>
          <w:lang w:val="ro-RO"/>
        </w:rPr>
        <w:t>CAPITOLUL 4. PREVENIREA INCENDIILOR ÎN FONDUL FORESTIER</w:t>
      </w:r>
    </w:p>
    <w:p w14:paraId="1ADD9F55" w14:textId="77777777" w:rsidR="00A80E9D" w:rsidRPr="00110BD7" w:rsidRDefault="00A80E9D" w:rsidP="00A80E9D">
      <w:pPr>
        <w:ind w:firstLine="720"/>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Activitățile preventive de reducere a riscului de producere a incendiilor la păduri vor urmări realizarea a două obiective principale:</w:t>
      </w:r>
    </w:p>
    <w:p w14:paraId="43364B55" w14:textId="77777777" w:rsidR="00A80E9D" w:rsidRPr="00110BD7" w:rsidRDefault="00A80E9D" w:rsidP="00A80E9D">
      <w:pPr>
        <w:numPr>
          <w:ilvl w:val="0"/>
          <w:numId w:val="17"/>
        </w:numPr>
        <w:spacing w:after="20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u w:val="single"/>
          <w:lang w:val="ro-RO"/>
        </w:rPr>
        <w:t>Reducerea efectelor riscului de incendiu la păduri</w:t>
      </w:r>
      <w:r w:rsidRPr="00110BD7">
        <w:rPr>
          <w:rFonts w:ascii="Times New Roman" w:eastAsia="Calibri" w:hAnsi="Times New Roman" w:cs="Times New Roman"/>
          <w:sz w:val="24"/>
          <w:szCs w:val="24"/>
          <w:lang w:val="ro-RO"/>
        </w:rPr>
        <w:t xml:space="preserve">, cu abordare punctuală asupra </w:t>
      </w:r>
      <w:proofErr w:type="spellStart"/>
      <w:r w:rsidRPr="00110BD7">
        <w:rPr>
          <w:rFonts w:ascii="Times New Roman" w:eastAsia="Calibri" w:hAnsi="Times New Roman" w:cs="Times New Roman"/>
          <w:sz w:val="24"/>
          <w:szCs w:val="24"/>
          <w:lang w:val="ro-RO"/>
        </w:rPr>
        <w:t>populaţiei</w:t>
      </w:r>
      <w:proofErr w:type="spellEnd"/>
      <w:r w:rsidRPr="00110BD7">
        <w:rPr>
          <w:rFonts w:ascii="Times New Roman" w:eastAsia="Calibri" w:hAnsi="Times New Roman" w:cs="Times New Roman"/>
          <w:sz w:val="24"/>
          <w:szCs w:val="24"/>
          <w:lang w:val="ro-RO"/>
        </w:rPr>
        <w:t xml:space="preserve">, bunurilor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mediului.</w:t>
      </w:r>
    </w:p>
    <w:p w14:paraId="14F4D259" w14:textId="77777777" w:rsidR="00A80E9D" w:rsidRPr="00110BD7" w:rsidRDefault="00A80E9D" w:rsidP="00A80E9D">
      <w:pPr>
        <w:numPr>
          <w:ilvl w:val="0"/>
          <w:numId w:val="17"/>
        </w:numPr>
        <w:spacing w:after="20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u w:val="single"/>
          <w:lang w:val="ro-RO"/>
        </w:rPr>
        <w:t xml:space="preserve">Reducerea </w:t>
      </w:r>
      <w:proofErr w:type="spellStart"/>
      <w:r w:rsidRPr="00110BD7">
        <w:rPr>
          <w:rFonts w:ascii="Times New Roman" w:eastAsia="Calibri" w:hAnsi="Times New Roman" w:cs="Times New Roman"/>
          <w:sz w:val="24"/>
          <w:szCs w:val="24"/>
          <w:u w:val="single"/>
          <w:lang w:val="ro-RO"/>
        </w:rPr>
        <w:t>posibilităţii</w:t>
      </w:r>
      <w:proofErr w:type="spellEnd"/>
      <w:r w:rsidRPr="00110BD7">
        <w:rPr>
          <w:rFonts w:ascii="Times New Roman" w:eastAsia="Calibri" w:hAnsi="Times New Roman" w:cs="Times New Roman"/>
          <w:sz w:val="24"/>
          <w:szCs w:val="24"/>
          <w:u w:val="single"/>
          <w:lang w:val="ro-RO"/>
        </w:rPr>
        <w:t xml:space="preserve"> de manifestare a acestui tip de risc</w:t>
      </w:r>
      <w:r w:rsidRPr="00110BD7">
        <w:rPr>
          <w:rFonts w:ascii="Times New Roman" w:eastAsia="Calibri" w:hAnsi="Times New Roman" w:cs="Times New Roman"/>
          <w:sz w:val="24"/>
          <w:szCs w:val="24"/>
          <w:lang w:val="ro-RO"/>
        </w:rPr>
        <w:t xml:space="preserve">, prin </w:t>
      </w:r>
      <w:proofErr w:type="spellStart"/>
      <w:r w:rsidRPr="00110BD7">
        <w:rPr>
          <w:rFonts w:ascii="Times New Roman" w:eastAsia="Calibri" w:hAnsi="Times New Roman" w:cs="Times New Roman"/>
          <w:sz w:val="24"/>
          <w:szCs w:val="24"/>
          <w:lang w:val="ro-RO"/>
        </w:rPr>
        <w:t>acţiunea</w:t>
      </w:r>
      <w:proofErr w:type="spellEnd"/>
      <w:r w:rsidRPr="00110BD7">
        <w:rPr>
          <w:rFonts w:ascii="Times New Roman" w:eastAsia="Calibri" w:hAnsi="Times New Roman" w:cs="Times New Roman"/>
          <w:sz w:val="24"/>
          <w:szCs w:val="24"/>
          <w:lang w:val="ro-RO"/>
        </w:rPr>
        <w:t xml:space="preserve"> asupra factorilor triunghiului de foc: materialul combustibil, sursa de aprindere (energia de declanșare)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w:t>
      </w:r>
      <w:proofErr w:type="spellStart"/>
      <w:r w:rsidRPr="00110BD7">
        <w:rPr>
          <w:rFonts w:ascii="Times New Roman" w:eastAsia="Calibri" w:hAnsi="Times New Roman" w:cs="Times New Roman"/>
          <w:sz w:val="24"/>
          <w:szCs w:val="24"/>
          <w:lang w:val="ro-RO"/>
        </w:rPr>
        <w:t>întreţinătorul</w:t>
      </w:r>
      <w:proofErr w:type="spellEnd"/>
      <w:r w:rsidRPr="00110BD7">
        <w:rPr>
          <w:rFonts w:ascii="Times New Roman" w:eastAsia="Calibri" w:hAnsi="Times New Roman" w:cs="Times New Roman"/>
          <w:sz w:val="24"/>
          <w:szCs w:val="24"/>
          <w:lang w:val="ro-RO"/>
        </w:rPr>
        <w:t xml:space="preserve"> arderii.</w:t>
      </w:r>
    </w:p>
    <w:p w14:paraId="0F366B57" w14:textId="4624EFFA" w:rsidR="00A80E9D" w:rsidRPr="00110BD7" w:rsidRDefault="00A80E9D" w:rsidP="00A80E9D">
      <w:pPr>
        <w:ind w:firstLine="720"/>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Pentru realizarea acestui deziderat, de reducere a riscului incendiilor de pădure, se procedează la identificarea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implementarea unei o serie de măsuri preventive, cu </w:t>
      </w:r>
      <w:r w:rsidRPr="00110BD7">
        <w:rPr>
          <w:rFonts w:ascii="Times New Roman" w:eastAsia="Calibri" w:hAnsi="Times New Roman" w:cs="Times New Roman"/>
          <w:sz w:val="24"/>
          <w:szCs w:val="24"/>
          <w:u w:val="single"/>
          <w:lang w:val="ro-RO"/>
        </w:rPr>
        <w:t xml:space="preserve">caracter structural </w:t>
      </w:r>
      <w:proofErr w:type="spellStart"/>
      <w:r w:rsidRPr="00110BD7">
        <w:rPr>
          <w:rFonts w:ascii="Times New Roman" w:eastAsia="Calibri" w:hAnsi="Times New Roman" w:cs="Times New Roman"/>
          <w:sz w:val="24"/>
          <w:szCs w:val="24"/>
          <w:u w:val="single"/>
          <w:lang w:val="ro-RO"/>
        </w:rPr>
        <w:t>şi</w:t>
      </w:r>
      <w:proofErr w:type="spellEnd"/>
      <w:r w:rsidRPr="00110BD7">
        <w:rPr>
          <w:rFonts w:ascii="Times New Roman" w:eastAsia="Calibri" w:hAnsi="Times New Roman" w:cs="Times New Roman"/>
          <w:sz w:val="24"/>
          <w:szCs w:val="24"/>
          <w:u w:val="single"/>
          <w:lang w:val="ro-RO"/>
        </w:rPr>
        <w:t xml:space="preserve"> nestructural</w:t>
      </w:r>
      <w:r w:rsidRPr="00110BD7">
        <w:rPr>
          <w:rFonts w:ascii="Times New Roman" w:eastAsia="Calibri" w:hAnsi="Times New Roman" w:cs="Times New Roman"/>
          <w:sz w:val="24"/>
          <w:szCs w:val="24"/>
          <w:lang w:val="ro-RO"/>
        </w:rPr>
        <w:t>.</w:t>
      </w:r>
    </w:p>
    <w:p w14:paraId="5BDD7320" w14:textId="77777777" w:rsidR="00A80E9D" w:rsidRPr="00110BD7" w:rsidRDefault="00A80E9D" w:rsidP="00A80E9D">
      <w:pPr>
        <w:contextualSpacing/>
        <w:jc w:val="both"/>
        <w:rPr>
          <w:rFonts w:ascii="Times New Roman" w:eastAsia="Calibri" w:hAnsi="Times New Roman" w:cs="Times New Roman"/>
          <w:sz w:val="24"/>
          <w:szCs w:val="24"/>
          <w:lang w:val="ro-RO"/>
        </w:rPr>
      </w:pPr>
      <w:proofErr w:type="spellStart"/>
      <w:r w:rsidRPr="00110BD7">
        <w:rPr>
          <w:rFonts w:ascii="Times New Roman" w:eastAsia="Calibri" w:hAnsi="Times New Roman" w:cs="Times New Roman"/>
          <w:sz w:val="24"/>
          <w:szCs w:val="24"/>
          <w:lang w:val="ro-RO"/>
        </w:rPr>
        <w:lastRenderedPageBreak/>
        <w:t>Activităţile</w:t>
      </w:r>
      <w:proofErr w:type="spellEnd"/>
      <w:r w:rsidRPr="00110BD7">
        <w:rPr>
          <w:rFonts w:ascii="Times New Roman" w:eastAsia="Calibri" w:hAnsi="Times New Roman" w:cs="Times New Roman"/>
          <w:sz w:val="24"/>
          <w:szCs w:val="24"/>
          <w:lang w:val="ro-RO"/>
        </w:rPr>
        <w:t xml:space="preserve"> preventive de reducere a riscului de incendiu la păduri vor fi subordonate a două </w:t>
      </w:r>
      <w:r w:rsidRPr="00110BD7">
        <w:rPr>
          <w:rFonts w:ascii="Times New Roman" w:eastAsia="Calibri" w:hAnsi="Times New Roman" w:cs="Times New Roman"/>
          <w:b/>
          <w:sz w:val="24"/>
          <w:szCs w:val="24"/>
          <w:lang w:val="ro-RO"/>
        </w:rPr>
        <w:t>scopuri principale</w:t>
      </w:r>
      <w:r w:rsidRPr="00110BD7">
        <w:rPr>
          <w:rFonts w:ascii="Times New Roman" w:eastAsia="Calibri" w:hAnsi="Times New Roman" w:cs="Times New Roman"/>
          <w:sz w:val="24"/>
          <w:szCs w:val="24"/>
          <w:lang w:val="ro-RO"/>
        </w:rPr>
        <w:t>:</w:t>
      </w:r>
    </w:p>
    <w:p w14:paraId="5996803E" w14:textId="77777777" w:rsidR="00A80E9D" w:rsidRPr="00110BD7" w:rsidRDefault="00A80E9D" w:rsidP="00A80E9D">
      <w:pPr>
        <w:numPr>
          <w:ilvl w:val="0"/>
          <w:numId w:val="17"/>
        </w:numPr>
        <w:spacing w:after="20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u w:val="single"/>
          <w:lang w:val="ro-RO"/>
        </w:rPr>
        <w:t>Reducerea efectelor riscului de incendiu la păduri</w:t>
      </w:r>
      <w:r w:rsidRPr="00110BD7">
        <w:rPr>
          <w:rFonts w:ascii="Times New Roman" w:eastAsia="Calibri" w:hAnsi="Times New Roman" w:cs="Times New Roman"/>
          <w:sz w:val="24"/>
          <w:szCs w:val="24"/>
          <w:lang w:val="ro-RO"/>
        </w:rPr>
        <w:t xml:space="preserve">, cu abordare punctuală asupra parametrilor </w:t>
      </w:r>
      <w:proofErr w:type="spellStart"/>
      <w:r w:rsidRPr="00110BD7">
        <w:rPr>
          <w:rFonts w:ascii="Times New Roman" w:eastAsia="Calibri" w:hAnsi="Times New Roman" w:cs="Times New Roman"/>
          <w:sz w:val="24"/>
          <w:szCs w:val="24"/>
          <w:lang w:val="ro-RO"/>
        </w:rPr>
        <w:t>exprimaţi</w:t>
      </w:r>
      <w:proofErr w:type="spellEnd"/>
      <w:r w:rsidRPr="00110BD7">
        <w:rPr>
          <w:rFonts w:ascii="Times New Roman" w:eastAsia="Calibri" w:hAnsi="Times New Roman" w:cs="Times New Roman"/>
          <w:sz w:val="24"/>
          <w:szCs w:val="24"/>
          <w:lang w:val="ro-RO"/>
        </w:rPr>
        <w:t xml:space="preserve"> mai sus, care sunt </w:t>
      </w:r>
      <w:proofErr w:type="spellStart"/>
      <w:r w:rsidRPr="00110BD7">
        <w:rPr>
          <w:rFonts w:ascii="Times New Roman" w:eastAsia="Calibri" w:hAnsi="Times New Roman" w:cs="Times New Roman"/>
          <w:sz w:val="24"/>
          <w:szCs w:val="24"/>
          <w:lang w:val="ro-RO"/>
        </w:rPr>
        <w:t>expuşi</w:t>
      </w:r>
      <w:proofErr w:type="spellEnd"/>
      <w:r w:rsidRPr="00110BD7">
        <w:rPr>
          <w:rFonts w:ascii="Times New Roman" w:eastAsia="Calibri" w:hAnsi="Times New Roman" w:cs="Times New Roman"/>
          <w:sz w:val="24"/>
          <w:szCs w:val="24"/>
          <w:lang w:val="ro-RO"/>
        </w:rPr>
        <w:t xml:space="preserve"> direct sau indirect acestui tip de risc: </w:t>
      </w:r>
      <w:proofErr w:type="spellStart"/>
      <w:r w:rsidRPr="00110BD7">
        <w:rPr>
          <w:rFonts w:ascii="Times New Roman" w:eastAsia="Calibri" w:hAnsi="Times New Roman" w:cs="Times New Roman"/>
          <w:sz w:val="24"/>
          <w:szCs w:val="24"/>
          <w:lang w:val="ro-RO"/>
        </w:rPr>
        <w:t>populaţia</w:t>
      </w:r>
      <w:proofErr w:type="spellEnd"/>
      <w:r w:rsidRPr="00110BD7">
        <w:rPr>
          <w:rFonts w:ascii="Times New Roman" w:eastAsia="Calibri" w:hAnsi="Times New Roman" w:cs="Times New Roman"/>
          <w:sz w:val="24"/>
          <w:szCs w:val="24"/>
          <w:lang w:val="ro-RO"/>
        </w:rPr>
        <w:t xml:space="preserve">, </w:t>
      </w:r>
      <w:proofErr w:type="spellStart"/>
      <w:r w:rsidRPr="00110BD7">
        <w:rPr>
          <w:rFonts w:ascii="Times New Roman" w:eastAsia="Calibri" w:hAnsi="Times New Roman" w:cs="Times New Roman"/>
          <w:sz w:val="24"/>
          <w:szCs w:val="24"/>
          <w:lang w:val="ro-RO"/>
        </w:rPr>
        <w:t>capacităţile</w:t>
      </w:r>
      <w:proofErr w:type="spellEnd"/>
      <w:r w:rsidRPr="00110BD7">
        <w:rPr>
          <w:rFonts w:ascii="Times New Roman" w:eastAsia="Calibri" w:hAnsi="Times New Roman" w:cs="Times New Roman"/>
          <w:sz w:val="24"/>
          <w:szCs w:val="24"/>
          <w:lang w:val="ro-RO"/>
        </w:rPr>
        <w:t xml:space="preserve"> productive, căile de </w:t>
      </w:r>
      <w:proofErr w:type="spellStart"/>
      <w:r w:rsidRPr="00110BD7">
        <w:rPr>
          <w:rFonts w:ascii="Times New Roman" w:eastAsia="Calibri" w:hAnsi="Times New Roman" w:cs="Times New Roman"/>
          <w:sz w:val="24"/>
          <w:szCs w:val="24"/>
          <w:lang w:val="ro-RO"/>
        </w:rPr>
        <w:t>comunicaţii</w:t>
      </w:r>
      <w:proofErr w:type="spellEnd"/>
      <w:r w:rsidRPr="00110BD7">
        <w:rPr>
          <w:rFonts w:ascii="Times New Roman" w:eastAsia="Calibri" w:hAnsi="Times New Roman" w:cs="Times New Roman"/>
          <w:sz w:val="24"/>
          <w:szCs w:val="24"/>
          <w:lang w:val="ro-RO"/>
        </w:rPr>
        <w:t xml:space="preserve">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mediul.</w:t>
      </w:r>
    </w:p>
    <w:p w14:paraId="7DC2C0C2" w14:textId="77777777" w:rsidR="00A80E9D" w:rsidRPr="00110BD7" w:rsidRDefault="00A80E9D" w:rsidP="00A80E9D">
      <w:pPr>
        <w:numPr>
          <w:ilvl w:val="0"/>
          <w:numId w:val="17"/>
        </w:numPr>
        <w:spacing w:after="20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u w:val="single"/>
          <w:lang w:val="ro-RO"/>
        </w:rPr>
        <w:t xml:space="preserve">Reducerea </w:t>
      </w:r>
      <w:proofErr w:type="spellStart"/>
      <w:r w:rsidRPr="00110BD7">
        <w:rPr>
          <w:rFonts w:ascii="Times New Roman" w:eastAsia="Calibri" w:hAnsi="Times New Roman" w:cs="Times New Roman"/>
          <w:sz w:val="24"/>
          <w:szCs w:val="24"/>
          <w:u w:val="single"/>
          <w:lang w:val="ro-RO"/>
        </w:rPr>
        <w:t>posibilităţii</w:t>
      </w:r>
      <w:proofErr w:type="spellEnd"/>
      <w:r w:rsidRPr="00110BD7">
        <w:rPr>
          <w:rFonts w:ascii="Times New Roman" w:eastAsia="Calibri" w:hAnsi="Times New Roman" w:cs="Times New Roman"/>
          <w:sz w:val="24"/>
          <w:szCs w:val="24"/>
          <w:u w:val="single"/>
          <w:lang w:val="ro-RO"/>
        </w:rPr>
        <w:t xml:space="preserve"> de manifestare a acestui tip de risc</w:t>
      </w:r>
      <w:r w:rsidRPr="00110BD7">
        <w:rPr>
          <w:rFonts w:ascii="Times New Roman" w:eastAsia="Calibri" w:hAnsi="Times New Roman" w:cs="Times New Roman"/>
          <w:sz w:val="24"/>
          <w:szCs w:val="24"/>
          <w:lang w:val="ro-RO"/>
        </w:rPr>
        <w:t xml:space="preserve">, prin </w:t>
      </w:r>
      <w:proofErr w:type="spellStart"/>
      <w:r w:rsidRPr="00110BD7">
        <w:rPr>
          <w:rFonts w:ascii="Times New Roman" w:eastAsia="Calibri" w:hAnsi="Times New Roman" w:cs="Times New Roman"/>
          <w:sz w:val="24"/>
          <w:szCs w:val="24"/>
          <w:lang w:val="ro-RO"/>
        </w:rPr>
        <w:t>acţiunea</w:t>
      </w:r>
      <w:proofErr w:type="spellEnd"/>
      <w:r w:rsidRPr="00110BD7">
        <w:rPr>
          <w:rFonts w:ascii="Times New Roman" w:eastAsia="Calibri" w:hAnsi="Times New Roman" w:cs="Times New Roman"/>
          <w:sz w:val="24"/>
          <w:szCs w:val="24"/>
          <w:lang w:val="ro-RO"/>
        </w:rPr>
        <w:t xml:space="preserve"> asupra factorilor triunghiului de foc: materialul combustibil, sursa de aprindere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w:t>
      </w:r>
      <w:proofErr w:type="spellStart"/>
      <w:r w:rsidRPr="00110BD7">
        <w:rPr>
          <w:rFonts w:ascii="Times New Roman" w:eastAsia="Calibri" w:hAnsi="Times New Roman" w:cs="Times New Roman"/>
          <w:sz w:val="24"/>
          <w:szCs w:val="24"/>
          <w:lang w:val="ro-RO"/>
        </w:rPr>
        <w:t>întreţinătorul</w:t>
      </w:r>
      <w:proofErr w:type="spellEnd"/>
      <w:r w:rsidRPr="00110BD7">
        <w:rPr>
          <w:rFonts w:ascii="Times New Roman" w:eastAsia="Calibri" w:hAnsi="Times New Roman" w:cs="Times New Roman"/>
          <w:sz w:val="24"/>
          <w:szCs w:val="24"/>
          <w:lang w:val="ro-RO"/>
        </w:rPr>
        <w:t xml:space="preserve"> arderii.</w:t>
      </w:r>
    </w:p>
    <w:p w14:paraId="3369C472" w14:textId="77777777" w:rsidR="00A80E9D" w:rsidRPr="00110BD7" w:rsidRDefault="00A80E9D" w:rsidP="00A80E9D">
      <w:pPr>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Drept urmare, pentru atingerea scopurilor propuse mai sus </w:t>
      </w:r>
      <w:proofErr w:type="spellStart"/>
      <w:r w:rsidRPr="00110BD7">
        <w:rPr>
          <w:rFonts w:ascii="Times New Roman" w:eastAsia="Calibri" w:hAnsi="Times New Roman" w:cs="Times New Roman"/>
          <w:sz w:val="24"/>
          <w:szCs w:val="24"/>
          <w:lang w:val="ro-RO"/>
        </w:rPr>
        <w:t>trebuiesc</w:t>
      </w:r>
      <w:proofErr w:type="spellEnd"/>
      <w:r w:rsidRPr="00110BD7">
        <w:rPr>
          <w:rFonts w:ascii="Times New Roman" w:eastAsia="Calibri" w:hAnsi="Times New Roman" w:cs="Times New Roman"/>
          <w:sz w:val="24"/>
          <w:szCs w:val="24"/>
          <w:lang w:val="ro-RO"/>
        </w:rPr>
        <w:t xml:space="preserve"> identificate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implementate o serie de măsuri preventive, atât cu </w:t>
      </w:r>
      <w:r w:rsidRPr="00110BD7">
        <w:rPr>
          <w:rFonts w:ascii="Times New Roman" w:eastAsia="Calibri" w:hAnsi="Times New Roman" w:cs="Times New Roman"/>
          <w:sz w:val="24"/>
          <w:szCs w:val="24"/>
          <w:u w:val="single"/>
          <w:lang w:val="ro-RO"/>
        </w:rPr>
        <w:t xml:space="preserve">caracter structural cât </w:t>
      </w:r>
      <w:proofErr w:type="spellStart"/>
      <w:r w:rsidRPr="00110BD7">
        <w:rPr>
          <w:rFonts w:ascii="Times New Roman" w:eastAsia="Calibri" w:hAnsi="Times New Roman" w:cs="Times New Roman"/>
          <w:sz w:val="24"/>
          <w:szCs w:val="24"/>
          <w:u w:val="single"/>
          <w:lang w:val="ro-RO"/>
        </w:rPr>
        <w:t>şi</w:t>
      </w:r>
      <w:proofErr w:type="spellEnd"/>
      <w:r w:rsidRPr="00110BD7">
        <w:rPr>
          <w:rFonts w:ascii="Times New Roman" w:eastAsia="Calibri" w:hAnsi="Times New Roman" w:cs="Times New Roman"/>
          <w:sz w:val="24"/>
          <w:szCs w:val="24"/>
          <w:u w:val="single"/>
          <w:lang w:val="ro-RO"/>
        </w:rPr>
        <w:t xml:space="preserve"> nestructural</w:t>
      </w:r>
      <w:r w:rsidRPr="00110BD7">
        <w:rPr>
          <w:rFonts w:ascii="Times New Roman" w:eastAsia="Calibri" w:hAnsi="Times New Roman" w:cs="Times New Roman"/>
          <w:sz w:val="24"/>
          <w:szCs w:val="24"/>
          <w:lang w:val="ro-RO"/>
        </w:rPr>
        <w:t>.</w:t>
      </w:r>
    </w:p>
    <w:p w14:paraId="03E202EB" w14:textId="77777777" w:rsidR="00A80E9D" w:rsidRPr="00110BD7" w:rsidRDefault="00A80E9D" w:rsidP="00A80E9D">
      <w:pPr>
        <w:contextualSpacing/>
        <w:rPr>
          <w:rFonts w:ascii="Times New Roman" w:eastAsia="Calibri" w:hAnsi="Times New Roman" w:cs="Times New Roman"/>
          <w:b/>
          <w:bCs/>
          <w:sz w:val="26"/>
          <w:szCs w:val="26"/>
          <w:lang w:val="ro-RO"/>
        </w:rPr>
      </w:pPr>
      <w:r w:rsidRPr="00110BD7">
        <w:rPr>
          <w:rFonts w:ascii="Times New Roman" w:eastAsia="Calibri" w:hAnsi="Times New Roman" w:cs="Times New Roman"/>
          <w:b/>
          <w:bCs/>
          <w:sz w:val="26"/>
          <w:szCs w:val="26"/>
          <w:lang w:val="ro-RO"/>
        </w:rPr>
        <w:t>4.1 Măsuri preventive nestructurale pentru prevenirea incendiilor de pădure</w:t>
      </w:r>
    </w:p>
    <w:p w14:paraId="10969E7B" w14:textId="77777777" w:rsidR="00A80E9D" w:rsidRPr="00110BD7" w:rsidRDefault="00A80E9D" w:rsidP="00A80E9D">
      <w:pPr>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 </w:t>
      </w:r>
    </w:p>
    <w:p w14:paraId="7D4A957E" w14:textId="77777777" w:rsidR="00A80E9D" w:rsidRPr="00110BD7" w:rsidRDefault="00A80E9D" w:rsidP="00A80E9D">
      <w:pPr>
        <w:ind w:firstLine="360"/>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Principalele direcții de acțiune pentru implementarea măsurilor preventive cu caracter nestructural sunt:</w:t>
      </w:r>
    </w:p>
    <w:p w14:paraId="3156078C" w14:textId="419BB4FF" w:rsidR="00A80E9D" w:rsidRPr="00110BD7" w:rsidRDefault="00A80E9D" w:rsidP="00A80E9D">
      <w:pPr>
        <w:numPr>
          <w:ilvl w:val="0"/>
          <w:numId w:val="194"/>
        </w:numPr>
        <w:spacing w:after="20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Elaborarea unei evaluări a riscului de incendiu la păduri, </w:t>
      </w:r>
      <w:r w:rsidR="004B356A" w:rsidRPr="004B356A">
        <w:rPr>
          <w:rFonts w:ascii="Times New Roman" w:eastAsia="Calibri" w:hAnsi="Times New Roman" w:cs="Times New Roman"/>
          <w:sz w:val="24"/>
          <w:szCs w:val="24"/>
          <w:lang w:val="ro-RO"/>
        </w:rPr>
        <w:t xml:space="preserve">pe ocoale silvice </w:t>
      </w:r>
      <w:proofErr w:type="spellStart"/>
      <w:r w:rsidR="004B356A" w:rsidRPr="004B356A">
        <w:rPr>
          <w:rFonts w:ascii="Times New Roman" w:eastAsia="Calibri" w:hAnsi="Times New Roman" w:cs="Times New Roman"/>
          <w:sz w:val="24"/>
          <w:szCs w:val="24"/>
          <w:lang w:val="ro-RO"/>
        </w:rPr>
        <w:t>şi</w:t>
      </w:r>
      <w:proofErr w:type="spellEnd"/>
      <w:r w:rsidR="004B356A" w:rsidRPr="004B356A">
        <w:rPr>
          <w:rFonts w:ascii="Times New Roman" w:eastAsia="Calibri" w:hAnsi="Times New Roman" w:cs="Times New Roman"/>
          <w:sz w:val="24"/>
          <w:szCs w:val="24"/>
          <w:lang w:val="ro-RO"/>
        </w:rPr>
        <w:t xml:space="preserve"> la nivel județean</w:t>
      </w:r>
      <w:r w:rsidR="004B356A">
        <w:rPr>
          <w:rFonts w:ascii="Times New Roman" w:eastAsia="Calibri" w:hAnsi="Times New Roman" w:cs="Times New Roman"/>
          <w:sz w:val="24"/>
          <w:szCs w:val="24"/>
          <w:lang w:val="ro-RO"/>
        </w:rPr>
        <w:t>:</w:t>
      </w:r>
      <w:r w:rsidRPr="00110BD7">
        <w:rPr>
          <w:rFonts w:ascii="Times New Roman" w:eastAsia="Calibri" w:hAnsi="Times New Roman" w:cs="Times New Roman"/>
          <w:sz w:val="24"/>
          <w:szCs w:val="24"/>
          <w:lang w:val="ro-RO"/>
        </w:rPr>
        <w:t xml:space="preserve"> </w:t>
      </w:r>
    </w:p>
    <w:p w14:paraId="4C6C5A9A" w14:textId="6BC8DDDA" w:rsidR="00A80E9D" w:rsidRPr="00110BD7" w:rsidRDefault="00A80E9D" w:rsidP="00A80E9D">
      <w:pPr>
        <w:numPr>
          <w:ilvl w:val="0"/>
          <w:numId w:val="20"/>
        </w:numPr>
        <w:spacing w:after="200" w:line="276" w:lineRule="auto"/>
        <w:ind w:left="1495"/>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Identificarea punctelor vital-vulnerabile din fondul </w:t>
      </w:r>
      <w:r w:rsidR="004B356A">
        <w:rPr>
          <w:rFonts w:ascii="Times New Roman" w:eastAsia="Calibri" w:hAnsi="Times New Roman" w:cs="Times New Roman"/>
          <w:sz w:val="24"/>
          <w:szCs w:val="24"/>
          <w:lang w:val="ro-RO"/>
        </w:rPr>
        <w:t>forestier</w:t>
      </w:r>
      <w:r w:rsidRPr="00110BD7">
        <w:rPr>
          <w:rFonts w:ascii="Times New Roman" w:eastAsia="Calibri" w:hAnsi="Times New Roman" w:cs="Times New Roman"/>
          <w:sz w:val="24"/>
          <w:szCs w:val="24"/>
          <w:lang w:val="ro-RO"/>
        </w:rPr>
        <w:t>;</w:t>
      </w:r>
    </w:p>
    <w:p w14:paraId="73DCB07E" w14:textId="1C4A80D7" w:rsidR="00A80E9D" w:rsidRPr="00110BD7" w:rsidRDefault="004B356A" w:rsidP="00A80E9D">
      <w:pPr>
        <w:numPr>
          <w:ilvl w:val="0"/>
          <w:numId w:val="20"/>
        </w:numPr>
        <w:spacing w:after="200" w:line="276" w:lineRule="auto"/>
        <w:ind w:left="1418" w:hanging="284"/>
        <w:contextualSpacing/>
        <w:jc w:val="both"/>
        <w:rPr>
          <w:rFonts w:ascii="Times New Roman" w:eastAsia="Calibri" w:hAnsi="Times New Roman" w:cs="Times New Roman"/>
          <w:sz w:val="24"/>
          <w:szCs w:val="24"/>
          <w:lang w:val="ro-RO"/>
        </w:rPr>
      </w:pPr>
      <w:r>
        <w:rPr>
          <w:rFonts w:ascii="Times New Roman" w:eastAsia="Calibri" w:hAnsi="Times New Roman" w:cs="Times New Roman"/>
          <w:sz w:val="24"/>
          <w:szCs w:val="24"/>
          <w:lang w:val="ro-RO"/>
        </w:rPr>
        <w:t xml:space="preserve"> </w:t>
      </w:r>
      <w:r w:rsidR="00A80E9D" w:rsidRPr="00110BD7">
        <w:rPr>
          <w:rFonts w:ascii="Times New Roman" w:eastAsia="Calibri" w:hAnsi="Times New Roman" w:cs="Times New Roman"/>
          <w:sz w:val="24"/>
          <w:szCs w:val="24"/>
          <w:lang w:val="ro-RO"/>
        </w:rPr>
        <w:t xml:space="preserve">Identificarea resurselor ce pot fi alocate pentru </w:t>
      </w:r>
      <w:proofErr w:type="spellStart"/>
      <w:r w:rsidR="00A80E9D" w:rsidRPr="00110BD7">
        <w:rPr>
          <w:rFonts w:ascii="Times New Roman" w:eastAsia="Calibri" w:hAnsi="Times New Roman" w:cs="Times New Roman"/>
          <w:sz w:val="24"/>
          <w:szCs w:val="24"/>
          <w:lang w:val="ro-RO"/>
        </w:rPr>
        <w:t>intervenţie</w:t>
      </w:r>
      <w:proofErr w:type="spellEnd"/>
      <w:r w:rsidR="00A80E9D" w:rsidRPr="00110BD7">
        <w:rPr>
          <w:rFonts w:ascii="Times New Roman" w:eastAsia="Calibri" w:hAnsi="Times New Roman" w:cs="Times New Roman"/>
          <w:sz w:val="24"/>
          <w:szCs w:val="24"/>
          <w:lang w:val="ro-RO"/>
        </w:rPr>
        <w:t xml:space="preserve"> (resurse proprii </w:t>
      </w:r>
      <w:proofErr w:type="spellStart"/>
      <w:r w:rsidR="00A80E9D" w:rsidRPr="00110BD7">
        <w:rPr>
          <w:rFonts w:ascii="Times New Roman" w:eastAsia="Calibri" w:hAnsi="Times New Roman" w:cs="Times New Roman"/>
          <w:sz w:val="24"/>
          <w:szCs w:val="24"/>
          <w:lang w:val="ro-RO"/>
        </w:rPr>
        <w:t>şi</w:t>
      </w:r>
      <w:proofErr w:type="spellEnd"/>
      <w:r w:rsidR="00A80E9D" w:rsidRPr="00110BD7">
        <w:rPr>
          <w:rFonts w:ascii="Times New Roman" w:eastAsia="Calibri" w:hAnsi="Times New Roman" w:cs="Times New Roman"/>
          <w:sz w:val="24"/>
          <w:szCs w:val="24"/>
          <w:lang w:val="ro-RO"/>
        </w:rPr>
        <w:t xml:space="preserve"> cele cu care se cooperează) atât ca valoare cât și ca nivel de specializare </w:t>
      </w:r>
      <w:proofErr w:type="spellStart"/>
      <w:r w:rsidR="00A80E9D" w:rsidRPr="00110BD7">
        <w:rPr>
          <w:rFonts w:ascii="Times New Roman" w:eastAsia="Calibri" w:hAnsi="Times New Roman" w:cs="Times New Roman"/>
          <w:sz w:val="24"/>
          <w:szCs w:val="24"/>
          <w:lang w:val="ro-RO"/>
        </w:rPr>
        <w:t>şi</w:t>
      </w:r>
      <w:proofErr w:type="spellEnd"/>
      <w:r w:rsidR="00A80E9D" w:rsidRPr="00110BD7">
        <w:rPr>
          <w:rFonts w:ascii="Times New Roman" w:eastAsia="Calibri" w:hAnsi="Times New Roman" w:cs="Times New Roman"/>
          <w:sz w:val="24"/>
          <w:szCs w:val="24"/>
          <w:lang w:val="ro-RO"/>
        </w:rPr>
        <w:t xml:space="preserve"> timp de răspuns.</w:t>
      </w:r>
    </w:p>
    <w:p w14:paraId="746BB6D9" w14:textId="77777777" w:rsidR="00A80E9D" w:rsidRPr="00110BD7" w:rsidRDefault="00A80E9D" w:rsidP="00A80E9D">
      <w:pPr>
        <w:numPr>
          <w:ilvl w:val="0"/>
          <w:numId w:val="194"/>
        </w:numPr>
        <w:spacing w:after="20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Monitorizarea sistematică, continuă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după metode </w:t>
      </w:r>
      <w:proofErr w:type="spellStart"/>
      <w:r w:rsidRPr="00110BD7">
        <w:rPr>
          <w:rFonts w:ascii="Times New Roman" w:eastAsia="Calibri" w:hAnsi="Times New Roman" w:cs="Times New Roman"/>
          <w:sz w:val="24"/>
          <w:szCs w:val="24"/>
          <w:lang w:val="ro-RO"/>
        </w:rPr>
        <w:t>ştiinţifice</w:t>
      </w:r>
      <w:proofErr w:type="spellEnd"/>
      <w:r w:rsidRPr="00110BD7">
        <w:rPr>
          <w:rFonts w:ascii="Times New Roman" w:eastAsia="Calibri" w:hAnsi="Times New Roman" w:cs="Times New Roman"/>
          <w:sz w:val="24"/>
          <w:szCs w:val="24"/>
          <w:lang w:val="ro-RO"/>
        </w:rPr>
        <w:t xml:space="preserve"> a riscului de incendiu la păduri </w:t>
      </w:r>
    </w:p>
    <w:p w14:paraId="6352A462" w14:textId="77777777" w:rsidR="00A80E9D" w:rsidRPr="00110BD7" w:rsidRDefault="00A80E9D" w:rsidP="00A80E9D">
      <w:pPr>
        <w:numPr>
          <w:ilvl w:val="0"/>
          <w:numId w:val="194"/>
        </w:numPr>
        <w:spacing w:after="20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Elaborarea unei strategii </w:t>
      </w:r>
      <w:proofErr w:type="spellStart"/>
      <w:r w:rsidRPr="00110BD7">
        <w:rPr>
          <w:rFonts w:ascii="Times New Roman" w:eastAsia="Calibri" w:hAnsi="Times New Roman" w:cs="Times New Roman"/>
          <w:sz w:val="24"/>
          <w:szCs w:val="24"/>
          <w:lang w:val="ro-RO"/>
        </w:rPr>
        <w:t>educaţional</w:t>
      </w:r>
      <w:proofErr w:type="spellEnd"/>
      <w:r w:rsidRPr="00110BD7">
        <w:rPr>
          <w:rFonts w:ascii="Times New Roman" w:eastAsia="Calibri" w:hAnsi="Times New Roman" w:cs="Times New Roman"/>
          <w:sz w:val="24"/>
          <w:szCs w:val="24"/>
          <w:lang w:val="ro-RO"/>
        </w:rPr>
        <w:t xml:space="preserve">-preventive a tuturor categoriilor de </w:t>
      </w:r>
      <w:proofErr w:type="spellStart"/>
      <w:r w:rsidRPr="00110BD7">
        <w:rPr>
          <w:rFonts w:ascii="Times New Roman" w:eastAsia="Calibri" w:hAnsi="Times New Roman" w:cs="Times New Roman"/>
          <w:sz w:val="24"/>
          <w:szCs w:val="24"/>
          <w:lang w:val="ro-RO"/>
        </w:rPr>
        <w:t>populaţie</w:t>
      </w:r>
      <w:proofErr w:type="spellEnd"/>
      <w:r w:rsidRPr="00110BD7">
        <w:rPr>
          <w:rFonts w:ascii="Times New Roman" w:eastAsia="Calibri" w:hAnsi="Times New Roman" w:cs="Times New Roman"/>
          <w:sz w:val="24"/>
          <w:szCs w:val="24"/>
          <w:lang w:val="ro-RO"/>
        </w:rPr>
        <w:t xml:space="preserve">, cu accent pe segmentul </w:t>
      </w:r>
      <w:proofErr w:type="spellStart"/>
      <w:r w:rsidRPr="00110BD7">
        <w:rPr>
          <w:rFonts w:ascii="Times New Roman" w:eastAsia="Calibri" w:hAnsi="Times New Roman" w:cs="Times New Roman"/>
          <w:sz w:val="24"/>
          <w:szCs w:val="24"/>
          <w:lang w:val="ro-RO"/>
        </w:rPr>
        <w:t>şcolar</w:t>
      </w:r>
      <w:proofErr w:type="spellEnd"/>
    </w:p>
    <w:p w14:paraId="74791FB0" w14:textId="77777777" w:rsidR="00A80E9D" w:rsidRPr="00110BD7" w:rsidRDefault="00A80E9D" w:rsidP="00A80E9D">
      <w:pPr>
        <w:numPr>
          <w:ilvl w:val="0"/>
          <w:numId w:val="194"/>
        </w:numPr>
        <w:spacing w:after="20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Dezvoltarea unor programe aplicate de prevenire a incendiilor cu personalul propriu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asociat, ce desfășoară activități profesionale în fondul silvic</w:t>
      </w:r>
    </w:p>
    <w:p w14:paraId="65C185D7" w14:textId="77777777" w:rsidR="00A80E9D" w:rsidRPr="00110BD7" w:rsidRDefault="00A80E9D" w:rsidP="00A80E9D">
      <w:pPr>
        <w:numPr>
          <w:ilvl w:val="0"/>
          <w:numId w:val="194"/>
        </w:numPr>
        <w:spacing w:after="20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Dezvoltarea unor parteneriate cu </w:t>
      </w:r>
      <w:proofErr w:type="spellStart"/>
      <w:r w:rsidRPr="00110BD7">
        <w:rPr>
          <w:rFonts w:ascii="Times New Roman" w:eastAsia="Calibri" w:hAnsi="Times New Roman" w:cs="Times New Roman"/>
          <w:sz w:val="24"/>
          <w:szCs w:val="24"/>
          <w:lang w:val="ro-RO"/>
        </w:rPr>
        <w:t>autorităţi</w:t>
      </w:r>
      <w:proofErr w:type="spellEnd"/>
      <w:r w:rsidRPr="00110BD7">
        <w:rPr>
          <w:rFonts w:ascii="Times New Roman" w:eastAsia="Calibri" w:hAnsi="Times New Roman" w:cs="Times New Roman"/>
          <w:strike/>
          <w:sz w:val="24"/>
          <w:szCs w:val="24"/>
          <w:lang w:val="ro-RO"/>
        </w:rPr>
        <w:t>,</w:t>
      </w:r>
      <w:r w:rsidRPr="00110BD7">
        <w:rPr>
          <w:rFonts w:ascii="Times New Roman" w:eastAsia="Calibri" w:hAnsi="Times New Roman" w:cs="Times New Roman"/>
          <w:sz w:val="24"/>
          <w:szCs w:val="24"/>
          <w:lang w:val="ro-RO"/>
        </w:rPr>
        <w:t xml:space="preserve"> și </w:t>
      </w:r>
      <w:proofErr w:type="spellStart"/>
      <w:r w:rsidRPr="00110BD7">
        <w:rPr>
          <w:rFonts w:ascii="Times New Roman" w:eastAsia="Calibri" w:hAnsi="Times New Roman" w:cs="Times New Roman"/>
          <w:sz w:val="24"/>
          <w:szCs w:val="24"/>
          <w:lang w:val="ro-RO"/>
        </w:rPr>
        <w:t>instituţii</w:t>
      </w:r>
      <w:proofErr w:type="spellEnd"/>
      <w:r w:rsidRPr="00110BD7">
        <w:rPr>
          <w:rFonts w:ascii="Times New Roman" w:eastAsia="Calibri" w:hAnsi="Times New Roman" w:cs="Times New Roman"/>
          <w:sz w:val="24"/>
          <w:szCs w:val="24"/>
          <w:lang w:val="ro-RO"/>
        </w:rPr>
        <w:t xml:space="preserve"> publice, </w:t>
      </w:r>
      <w:proofErr w:type="spellStart"/>
      <w:r w:rsidRPr="00110BD7">
        <w:rPr>
          <w:rFonts w:ascii="Times New Roman" w:eastAsia="Calibri" w:hAnsi="Times New Roman" w:cs="Times New Roman"/>
          <w:sz w:val="24"/>
          <w:szCs w:val="24"/>
          <w:lang w:val="ro-RO"/>
        </w:rPr>
        <w:t>unităţi</w:t>
      </w:r>
      <w:proofErr w:type="spellEnd"/>
      <w:r w:rsidRPr="00110BD7">
        <w:rPr>
          <w:rFonts w:ascii="Times New Roman" w:eastAsia="Calibri" w:hAnsi="Times New Roman" w:cs="Times New Roman"/>
          <w:sz w:val="24"/>
          <w:szCs w:val="24"/>
          <w:lang w:val="ro-RO"/>
        </w:rPr>
        <w:t xml:space="preserve"> similare care </w:t>
      </w:r>
      <w:proofErr w:type="spellStart"/>
      <w:r w:rsidRPr="00110BD7">
        <w:rPr>
          <w:rFonts w:ascii="Times New Roman" w:eastAsia="Calibri" w:hAnsi="Times New Roman" w:cs="Times New Roman"/>
          <w:sz w:val="24"/>
          <w:szCs w:val="24"/>
          <w:lang w:val="ro-RO"/>
        </w:rPr>
        <w:t>funcţionează</w:t>
      </w:r>
      <w:proofErr w:type="spellEnd"/>
      <w:r w:rsidRPr="00110BD7">
        <w:rPr>
          <w:rFonts w:ascii="Times New Roman" w:eastAsia="Calibri" w:hAnsi="Times New Roman" w:cs="Times New Roman"/>
          <w:sz w:val="24"/>
          <w:szCs w:val="24"/>
          <w:lang w:val="ro-RO"/>
        </w:rPr>
        <w:t xml:space="preserve"> sub altă autoritate, pe linia organizării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w:t>
      </w:r>
      <w:proofErr w:type="spellStart"/>
      <w:r w:rsidRPr="00110BD7">
        <w:rPr>
          <w:rFonts w:ascii="Times New Roman" w:eastAsia="Calibri" w:hAnsi="Times New Roman" w:cs="Times New Roman"/>
          <w:sz w:val="24"/>
          <w:szCs w:val="24"/>
          <w:lang w:val="ro-RO"/>
        </w:rPr>
        <w:t>desfăşurării</w:t>
      </w:r>
      <w:proofErr w:type="spellEnd"/>
      <w:r w:rsidRPr="00110BD7">
        <w:rPr>
          <w:rFonts w:ascii="Times New Roman" w:eastAsia="Calibri" w:hAnsi="Times New Roman" w:cs="Times New Roman"/>
          <w:sz w:val="24"/>
          <w:szCs w:val="24"/>
          <w:lang w:val="ro-RO"/>
        </w:rPr>
        <w:t xml:space="preserve"> </w:t>
      </w:r>
      <w:proofErr w:type="spellStart"/>
      <w:r w:rsidRPr="00110BD7">
        <w:rPr>
          <w:rFonts w:ascii="Times New Roman" w:eastAsia="Calibri" w:hAnsi="Times New Roman" w:cs="Times New Roman"/>
          <w:sz w:val="24"/>
          <w:szCs w:val="24"/>
          <w:lang w:val="ro-RO"/>
        </w:rPr>
        <w:t>activităţilor</w:t>
      </w:r>
      <w:proofErr w:type="spellEnd"/>
      <w:r w:rsidRPr="00110BD7">
        <w:rPr>
          <w:rFonts w:ascii="Times New Roman" w:eastAsia="Calibri" w:hAnsi="Times New Roman" w:cs="Times New Roman"/>
          <w:sz w:val="24"/>
          <w:szCs w:val="24"/>
          <w:lang w:val="ro-RO"/>
        </w:rPr>
        <w:t xml:space="preserve"> preventive, cât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pentru asigurarea intervenției operative la incendiile de pădure</w:t>
      </w:r>
    </w:p>
    <w:p w14:paraId="4C388051" w14:textId="77777777" w:rsidR="00A80E9D" w:rsidRPr="00110BD7" w:rsidRDefault="00A80E9D" w:rsidP="00A80E9D">
      <w:pPr>
        <w:numPr>
          <w:ilvl w:val="0"/>
          <w:numId w:val="194"/>
        </w:numPr>
        <w:spacing w:after="20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Elaborarea unui set unitar de documente de evidență statistică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raportare a intervențiilor</w:t>
      </w:r>
    </w:p>
    <w:p w14:paraId="2E9F7CE4" w14:textId="77777777" w:rsidR="00A80E9D" w:rsidRPr="00110BD7" w:rsidRDefault="00A80E9D" w:rsidP="00A80E9D">
      <w:pPr>
        <w:numPr>
          <w:ilvl w:val="0"/>
          <w:numId w:val="194"/>
        </w:numPr>
        <w:spacing w:after="20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Coordonarea unitară a managementului riscului de incendiu la păduri sub autoritatea Gărzilor forestiere.</w:t>
      </w:r>
    </w:p>
    <w:p w14:paraId="67174C96" w14:textId="77777777" w:rsidR="00A80E9D" w:rsidRPr="00110BD7" w:rsidRDefault="00A80E9D" w:rsidP="00A80E9D">
      <w:pPr>
        <w:jc w:val="both"/>
        <w:rPr>
          <w:rFonts w:ascii="Times New Roman" w:eastAsia="Calibri" w:hAnsi="Times New Roman" w:cs="Times New Roman"/>
          <w:sz w:val="24"/>
          <w:szCs w:val="24"/>
          <w:lang w:val="ro-RO"/>
        </w:rPr>
      </w:pPr>
    </w:p>
    <w:p w14:paraId="6716A71B" w14:textId="77777777" w:rsidR="00A80E9D" w:rsidRPr="00110BD7" w:rsidRDefault="00A80E9D" w:rsidP="00A80E9D">
      <w:pPr>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Principalele </w:t>
      </w:r>
      <w:r w:rsidRPr="00110BD7">
        <w:rPr>
          <w:rFonts w:ascii="Times New Roman" w:eastAsia="Calibri" w:hAnsi="Times New Roman" w:cs="Times New Roman"/>
          <w:sz w:val="24"/>
          <w:szCs w:val="24"/>
          <w:u w:val="single"/>
          <w:lang w:val="ro-RO"/>
        </w:rPr>
        <w:t>Măsuri preventive nestructurale</w:t>
      </w:r>
      <w:r w:rsidRPr="00110BD7">
        <w:rPr>
          <w:rFonts w:ascii="Times New Roman" w:eastAsia="Calibri" w:hAnsi="Times New Roman" w:cs="Times New Roman"/>
          <w:sz w:val="24"/>
          <w:szCs w:val="24"/>
          <w:lang w:val="ro-RO"/>
        </w:rPr>
        <w:t xml:space="preserve"> întreprinse pe </w:t>
      </w:r>
      <w:proofErr w:type="spellStart"/>
      <w:r w:rsidRPr="00110BD7">
        <w:rPr>
          <w:rFonts w:ascii="Times New Roman" w:eastAsia="Calibri" w:hAnsi="Times New Roman" w:cs="Times New Roman"/>
          <w:sz w:val="24"/>
          <w:szCs w:val="24"/>
          <w:lang w:val="ro-RO"/>
        </w:rPr>
        <w:t>direcţiile</w:t>
      </w:r>
      <w:proofErr w:type="spellEnd"/>
      <w:r w:rsidRPr="00110BD7">
        <w:rPr>
          <w:rFonts w:ascii="Times New Roman" w:eastAsia="Calibri" w:hAnsi="Times New Roman" w:cs="Times New Roman"/>
          <w:sz w:val="24"/>
          <w:szCs w:val="24"/>
          <w:lang w:val="ro-RO"/>
        </w:rPr>
        <w:t xml:space="preserve"> principale de </w:t>
      </w:r>
      <w:proofErr w:type="spellStart"/>
      <w:r w:rsidRPr="00110BD7">
        <w:rPr>
          <w:rFonts w:ascii="Times New Roman" w:eastAsia="Calibri" w:hAnsi="Times New Roman" w:cs="Times New Roman"/>
          <w:sz w:val="24"/>
          <w:szCs w:val="24"/>
          <w:lang w:val="ro-RO"/>
        </w:rPr>
        <w:t>acţiune</w:t>
      </w:r>
      <w:proofErr w:type="spellEnd"/>
      <w:r w:rsidRPr="00110BD7">
        <w:rPr>
          <w:rFonts w:ascii="Times New Roman" w:eastAsia="Calibri" w:hAnsi="Times New Roman" w:cs="Times New Roman"/>
          <w:sz w:val="24"/>
          <w:szCs w:val="24"/>
          <w:lang w:val="ro-RO"/>
        </w:rPr>
        <w:t xml:space="preserve"> sunt:</w:t>
      </w:r>
    </w:p>
    <w:p w14:paraId="6B159B83" w14:textId="4156343B" w:rsidR="00A80E9D" w:rsidRPr="00110BD7" w:rsidRDefault="00A80E9D" w:rsidP="00A80E9D">
      <w:pPr>
        <w:numPr>
          <w:ilvl w:val="0"/>
          <w:numId w:val="19"/>
        </w:numPr>
        <w:spacing w:after="20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Elaborarea unei evaluări a riscului de incendiu la păduri, pe </w:t>
      </w:r>
      <w:r w:rsidR="004B356A" w:rsidRPr="004B356A">
        <w:rPr>
          <w:rFonts w:ascii="Times New Roman" w:eastAsia="Calibri" w:hAnsi="Times New Roman" w:cs="Times New Roman"/>
          <w:sz w:val="24"/>
          <w:szCs w:val="24"/>
          <w:lang w:val="ro-RO"/>
        </w:rPr>
        <w:t xml:space="preserve">ocoale silvice </w:t>
      </w:r>
      <w:proofErr w:type="spellStart"/>
      <w:r w:rsidR="004B356A" w:rsidRPr="004B356A">
        <w:rPr>
          <w:rFonts w:ascii="Times New Roman" w:eastAsia="Calibri" w:hAnsi="Times New Roman" w:cs="Times New Roman"/>
          <w:sz w:val="24"/>
          <w:szCs w:val="24"/>
          <w:lang w:val="ro-RO"/>
        </w:rPr>
        <w:t>şi</w:t>
      </w:r>
      <w:proofErr w:type="spellEnd"/>
      <w:r w:rsidR="004B356A" w:rsidRPr="004B356A">
        <w:rPr>
          <w:rFonts w:ascii="Times New Roman" w:eastAsia="Calibri" w:hAnsi="Times New Roman" w:cs="Times New Roman"/>
          <w:sz w:val="24"/>
          <w:szCs w:val="24"/>
          <w:lang w:val="ro-RO"/>
        </w:rPr>
        <w:t xml:space="preserve"> la nivel județean </w:t>
      </w:r>
      <w:r w:rsidRPr="00110BD7">
        <w:rPr>
          <w:rFonts w:ascii="Times New Roman" w:eastAsia="Calibri" w:hAnsi="Times New Roman" w:cs="Times New Roman"/>
          <w:sz w:val="24"/>
          <w:szCs w:val="24"/>
          <w:lang w:val="ro-RO"/>
        </w:rPr>
        <w:t>presupune:</w:t>
      </w:r>
    </w:p>
    <w:p w14:paraId="36FBCF3A" w14:textId="77777777" w:rsidR="00A80E9D" w:rsidRPr="00110BD7" w:rsidRDefault="00A80E9D" w:rsidP="00A80E9D">
      <w:pPr>
        <w:numPr>
          <w:ilvl w:val="0"/>
          <w:numId w:val="20"/>
        </w:numPr>
        <w:spacing w:after="20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Identificarea punctelor vital-vulnerabile din fondul silvic</w:t>
      </w:r>
    </w:p>
    <w:p w14:paraId="7549A76E" w14:textId="77777777" w:rsidR="00A80E9D" w:rsidRPr="00110BD7" w:rsidRDefault="00A80E9D" w:rsidP="00A80E9D">
      <w:pPr>
        <w:numPr>
          <w:ilvl w:val="1"/>
          <w:numId w:val="20"/>
        </w:numPr>
        <w:spacing w:after="20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Caracteristicile arboretului: specii, vârstă, </w:t>
      </w:r>
      <w:proofErr w:type="spellStart"/>
      <w:r w:rsidRPr="00110BD7">
        <w:rPr>
          <w:rFonts w:ascii="Times New Roman" w:eastAsia="Calibri" w:hAnsi="Times New Roman" w:cs="Times New Roman"/>
          <w:sz w:val="24"/>
          <w:szCs w:val="24"/>
          <w:lang w:val="ro-RO"/>
        </w:rPr>
        <w:t>consistenţă</w:t>
      </w:r>
      <w:proofErr w:type="spellEnd"/>
      <w:r w:rsidRPr="00110BD7">
        <w:rPr>
          <w:rFonts w:ascii="Times New Roman" w:eastAsia="Calibri" w:hAnsi="Times New Roman" w:cs="Times New Roman"/>
          <w:sz w:val="24"/>
          <w:szCs w:val="24"/>
          <w:lang w:val="ro-RO"/>
        </w:rPr>
        <w:t xml:space="preserve">, stare </w:t>
      </w:r>
      <w:proofErr w:type="spellStart"/>
      <w:r w:rsidRPr="00110BD7">
        <w:rPr>
          <w:rFonts w:ascii="Times New Roman" w:eastAsia="Calibri" w:hAnsi="Times New Roman" w:cs="Times New Roman"/>
          <w:sz w:val="24"/>
          <w:szCs w:val="24"/>
          <w:lang w:val="ro-RO"/>
        </w:rPr>
        <w:t>fito</w:t>
      </w:r>
      <w:proofErr w:type="spellEnd"/>
      <w:r w:rsidRPr="00110BD7">
        <w:rPr>
          <w:rFonts w:ascii="Times New Roman" w:eastAsia="Calibri" w:hAnsi="Times New Roman" w:cs="Times New Roman"/>
          <w:sz w:val="24"/>
          <w:szCs w:val="24"/>
          <w:lang w:val="ro-RO"/>
        </w:rPr>
        <w:t xml:space="preserve">-sanitară, </w:t>
      </w:r>
      <w:proofErr w:type="spellStart"/>
      <w:r w:rsidRPr="00110BD7">
        <w:rPr>
          <w:rFonts w:ascii="Times New Roman" w:eastAsia="Calibri" w:hAnsi="Times New Roman" w:cs="Times New Roman"/>
          <w:sz w:val="24"/>
          <w:szCs w:val="24"/>
          <w:lang w:val="ro-RO"/>
        </w:rPr>
        <w:t>expoziţie</w:t>
      </w:r>
      <w:proofErr w:type="spellEnd"/>
      <w:r w:rsidRPr="00110BD7">
        <w:rPr>
          <w:rFonts w:ascii="Times New Roman" w:eastAsia="Calibri" w:hAnsi="Times New Roman" w:cs="Times New Roman"/>
          <w:sz w:val="24"/>
          <w:szCs w:val="24"/>
          <w:lang w:val="ro-RO"/>
        </w:rPr>
        <w:t xml:space="preserve">, </w:t>
      </w:r>
      <w:proofErr w:type="spellStart"/>
      <w:r w:rsidRPr="00110BD7">
        <w:rPr>
          <w:rFonts w:ascii="Times New Roman" w:eastAsia="Calibri" w:hAnsi="Times New Roman" w:cs="Times New Roman"/>
          <w:sz w:val="24"/>
          <w:szCs w:val="24"/>
          <w:lang w:val="ro-RO"/>
        </w:rPr>
        <w:t>ş.a</w:t>
      </w:r>
      <w:proofErr w:type="spellEnd"/>
      <w:r w:rsidRPr="00110BD7">
        <w:rPr>
          <w:rFonts w:ascii="Times New Roman" w:eastAsia="Calibri" w:hAnsi="Times New Roman" w:cs="Times New Roman"/>
          <w:sz w:val="24"/>
          <w:szCs w:val="24"/>
          <w:lang w:val="ro-RO"/>
        </w:rPr>
        <w:t>.;</w:t>
      </w:r>
    </w:p>
    <w:p w14:paraId="25A90C1E" w14:textId="4B692E51" w:rsidR="00A80E9D" w:rsidRPr="00110BD7" w:rsidRDefault="00A80E9D" w:rsidP="00A80E9D">
      <w:pPr>
        <w:numPr>
          <w:ilvl w:val="1"/>
          <w:numId w:val="20"/>
        </w:numPr>
        <w:spacing w:after="20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Nivelul de accesibilitate în fondul forestier: </w:t>
      </w:r>
      <w:proofErr w:type="spellStart"/>
      <w:r w:rsidRPr="00110BD7">
        <w:rPr>
          <w:rFonts w:ascii="Times New Roman" w:eastAsia="Calibri" w:hAnsi="Times New Roman" w:cs="Times New Roman"/>
          <w:sz w:val="24"/>
          <w:szCs w:val="24"/>
          <w:lang w:val="ro-RO"/>
        </w:rPr>
        <w:t>reţeaua</w:t>
      </w:r>
      <w:proofErr w:type="spellEnd"/>
      <w:r w:rsidRPr="00110BD7">
        <w:rPr>
          <w:rFonts w:ascii="Times New Roman" w:eastAsia="Calibri" w:hAnsi="Times New Roman" w:cs="Times New Roman"/>
          <w:sz w:val="24"/>
          <w:szCs w:val="24"/>
          <w:lang w:val="ro-RO"/>
        </w:rPr>
        <w:t xml:space="preserve"> de drumuri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gradul de accesibilitate în tot cursul anului, </w:t>
      </w:r>
      <w:r w:rsidR="004B356A">
        <w:rPr>
          <w:rFonts w:ascii="Times New Roman" w:eastAsia="Calibri" w:hAnsi="Times New Roman" w:cs="Times New Roman"/>
          <w:sz w:val="24"/>
          <w:szCs w:val="24"/>
          <w:lang w:val="ro-RO"/>
        </w:rPr>
        <w:t>t</w:t>
      </w:r>
      <w:r w:rsidRPr="00110BD7">
        <w:rPr>
          <w:rFonts w:ascii="Times New Roman" w:eastAsia="Calibri" w:hAnsi="Times New Roman" w:cs="Times New Roman"/>
          <w:sz w:val="24"/>
          <w:szCs w:val="24"/>
          <w:lang w:val="ro-RO"/>
        </w:rPr>
        <w:t xml:space="preserve">onajul maxim admis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w:t>
      </w:r>
      <w:proofErr w:type="spellStart"/>
      <w:r w:rsidRPr="00110BD7">
        <w:rPr>
          <w:rFonts w:ascii="Times New Roman" w:eastAsia="Calibri" w:hAnsi="Times New Roman" w:cs="Times New Roman"/>
          <w:sz w:val="24"/>
          <w:szCs w:val="24"/>
          <w:lang w:val="ro-RO"/>
        </w:rPr>
        <w:t>lăţimea</w:t>
      </w:r>
      <w:proofErr w:type="spellEnd"/>
      <w:r w:rsidRPr="00110BD7">
        <w:rPr>
          <w:rFonts w:ascii="Times New Roman" w:eastAsia="Calibri" w:hAnsi="Times New Roman" w:cs="Times New Roman"/>
          <w:sz w:val="24"/>
          <w:szCs w:val="24"/>
          <w:lang w:val="ro-RO"/>
        </w:rPr>
        <w:t xml:space="preserve"> minimă a drumului, </w:t>
      </w:r>
      <w:r w:rsidR="004B356A">
        <w:rPr>
          <w:rFonts w:ascii="Times New Roman" w:eastAsia="Calibri" w:hAnsi="Times New Roman" w:cs="Times New Roman"/>
          <w:sz w:val="24"/>
          <w:szCs w:val="24"/>
          <w:lang w:val="ro-RO"/>
        </w:rPr>
        <w:t>r</w:t>
      </w:r>
      <w:r w:rsidRPr="00110BD7">
        <w:rPr>
          <w:rFonts w:ascii="Times New Roman" w:eastAsia="Calibri" w:hAnsi="Times New Roman" w:cs="Times New Roman"/>
          <w:sz w:val="24"/>
          <w:szCs w:val="24"/>
          <w:lang w:val="ro-RO"/>
        </w:rPr>
        <w:t>ampa maximă,</w:t>
      </w:r>
    </w:p>
    <w:p w14:paraId="614296C4" w14:textId="77777777" w:rsidR="00A80E9D" w:rsidRPr="00110BD7" w:rsidRDefault="00A80E9D" w:rsidP="00A80E9D">
      <w:pPr>
        <w:numPr>
          <w:ilvl w:val="1"/>
          <w:numId w:val="20"/>
        </w:numPr>
        <w:spacing w:after="20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lastRenderedPageBreak/>
        <w:t xml:space="preserve">Surse de apă permanente: cursuri de apă, acumulări naturale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artificiale, nivelul de accesibilitate al tehnicii de </w:t>
      </w:r>
      <w:proofErr w:type="spellStart"/>
      <w:r w:rsidRPr="00110BD7">
        <w:rPr>
          <w:rFonts w:ascii="Times New Roman" w:eastAsia="Calibri" w:hAnsi="Times New Roman" w:cs="Times New Roman"/>
          <w:sz w:val="24"/>
          <w:szCs w:val="24"/>
          <w:lang w:val="ro-RO"/>
        </w:rPr>
        <w:t>intervenţie</w:t>
      </w:r>
      <w:proofErr w:type="spellEnd"/>
      <w:r w:rsidRPr="00110BD7">
        <w:rPr>
          <w:rFonts w:ascii="Times New Roman" w:eastAsia="Calibri" w:hAnsi="Times New Roman" w:cs="Times New Roman"/>
          <w:sz w:val="24"/>
          <w:szCs w:val="24"/>
          <w:lang w:val="ro-RO"/>
        </w:rPr>
        <w:t xml:space="preserve"> la luciul apei; </w:t>
      </w:r>
    </w:p>
    <w:p w14:paraId="529EBC10" w14:textId="77777777" w:rsidR="00A80E9D" w:rsidRPr="00110BD7" w:rsidRDefault="00A80E9D" w:rsidP="00A80E9D">
      <w:pPr>
        <w:numPr>
          <w:ilvl w:val="1"/>
          <w:numId w:val="20"/>
        </w:numPr>
        <w:spacing w:after="200" w:line="276" w:lineRule="auto"/>
        <w:contextualSpacing/>
        <w:jc w:val="both"/>
        <w:rPr>
          <w:rFonts w:ascii="Times New Roman" w:eastAsia="Calibri" w:hAnsi="Times New Roman" w:cs="Times New Roman"/>
          <w:sz w:val="24"/>
          <w:szCs w:val="24"/>
          <w:lang w:val="ro-RO"/>
        </w:rPr>
      </w:pPr>
      <w:proofErr w:type="spellStart"/>
      <w:r w:rsidRPr="00110BD7">
        <w:rPr>
          <w:rFonts w:ascii="Times New Roman" w:eastAsia="Calibri" w:hAnsi="Times New Roman" w:cs="Times New Roman"/>
          <w:sz w:val="24"/>
          <w:szCs w:val="24"/>
          <w:lang w:val="ro-RO"/>
        </w:rPr>
        <w:t>Distanţa</w:t>
      </w:r>
      <w:proofErr w:type="spellEnd"/>
      <w:r w:rsidRPr="00110BD7">
        <w:rPr>
          <w:rFonts w:ascii="Times New Roman" w:eastAsia="Calibri" w:hAnsi="Times New Roman" w:cs="Times New Roman"/>
          <w:sz w:val="24"/>
          <w:szCs w:val="24"/>
          <w:lang w:val="ro-RO"/>
        </w:rPr>
        <w:t xml:space="preserve"> </w:t>
      </w:r>
      <w:proofErr w:type="spellStart"/>
      <w:r w:rsidRPr="00110BD7">
        <w:rPr>
          <w:rFonts w:ascii="Times New Roman" w:eastAsia="Calibri" w:hAnsi="Times New Roman" w:cs="Times New Roman"/>
          <w:sz w:val="24"/>
          <w:szCs w:val="24"/>
          <w:lang w:val="ro-RO"/>
        </w:rPr>
        <w:t>faţă</w:t>
      </w:r>
      <w:proofErr w:type="spellEnd"/>
      <w:r w:rsidRPr="00110BD7">
        <w:rPr>
          <w:rFonts w:ascii="Times New Roman" w:eastAsia="Calibri" w:hAnsi="Times New Roman" w:cs="Times New Roman"/>
          <w:sz w:val="24"/>
          <w:szCs w:val="24"/>
          <w:lang w:val="ro-RO"/>
        </w:rPr>
        <w:t xml:space="preserve"> de limita antropică;</w:t>
      </w:r>
    </w:p>
    <w:p w14:paraId="2EA18A01" w14:textId="376936CD" w:rsidR="00A80E9D" w:rsidRPr="00110BD7" w:rsidRDefault="00A80E9D" w:rsidP="00A80E9D">
      <w:pPr>
        <w:numPr>
          <w:ilvl w:val="1"/>
          <w:numId w:val="20"/>
        </w:numPr>
        <w:spacing w:after="200" w:line="276" w:lineRule="auto"/>
        <w:contextualSpacing/>
        <w:jc w:val="both"/>
        <w:rPr>
          <w:rFonts w:ascii="Times New Roman" w:eastAsia="Calibri" w:hAnsi="Times New Roman" w:cs="Times New Roman"/>
          <w:sz w:val="24"/>
          <w:szCs w:val="24"/>
          <w:lang w:val="ro-RO"/>
        </w:rPr>
      </w:pPr>
      <w:proofErr w:type="spellStart"/>
      <w:r w:rsidRPr="00110BD7">
        <w:rPr>
          <w:rFonts w:ascii="Times New Roman" w:eastAsia="Calibri" w:hAnsi="Times New Roman" w:cs="Times New Roman"/>
          <w:sz w:val="24"/>
          <w:szCs w:val="24"/>
          <w:lang w:val="ro-RO"/>
        </w:rPr>
        <w:t>Expoziţia</w:t>
      </w:r>
      <w:proofErr w:type="spellEnd"/>
      <w:r w:rsidRPr="00110BD7">
        <w:rPr>
          <w:rFonts w:ascii="Times New Roman" w:eastAsia="Calibri" w:hAnsi="Times New Roman" w:cs="Times New Roman"/>
          <w:sz w:val="24"/>
          <w:szCs w:val="24"/>
          <w:lang w:val="ro-RO"/>
        </w:rPr>
        <w:t xml:space="preserve"> </w:t>
      </w:r>
      <w:r w:rsidR="004B356A">
        <w:rPr>
          <w:rFonts w:ascii="Times New Roman" w:eastAsia="Calibri" w:hAnsi="Times New Roman" w:cs="Times New Roman"/>
          <w:sz w:val="24"/>
          <w:szCs w:val="24"/>
          <w:lang w:val="ro-RO"/>
        </w:rPr>
        <w:t>terenului acoperit de pădure</w:t>
      </w:r>
      <w:r w:rsidRPr="00110BD7">
        <w:rPr>
          <w:rFonts w:ascii="Times New Roman" w:eastAsia="Calibri" w:hAnsi="Times New Roman" w:cs="Times New Roman"/>
          <w:sz w:val="24"/>
          <w:szCs w:val="24"/>
          <w:lang w:val="ro-RO"/>
        </w:rPr>
        <w:t>;</w:t>
      </w:r>
    </w:p>
    <w:p w14:paraId="06381A30" w14:textId="77777777" w:rsidR="00A80E9D" w:rsidRPr="00110BD7" w:rsidRDefault="00A80E9D" w:rsidP="00A80E9D">
      <w:pPr>
        <w:numPr>
          <w:ilvl w:val="1"/>
          <w:numId w:val="20"/>
        </w:numPr>
        <w:spacing w:after="200" w:line="276" w:lineRule="auto"/>
        <w:contextualSpacing/>
        <w:jc w:val="both"/>
        <w:rPr>
          <w:rFonts w:ascii="Times New Roman" w:eastAsia="Calibri" w:hAnsi="Times New Roman" w:cs="Times New Roman"/>
          <w:sz w:val="24"/>
          <w:szCs w:val="24"/>
          <w:lang w:val="ro-RO"/>
        </w:rPr>
      </w:pPr>
      <w:proofErr w:type="spellStart"/>
      <w:r w:rsidRPr="00110BD7">
        <w:rPr>
          <w:rFonts w:ascii="Times New Roman" w:eastAsia="Calibri" w:hAnsi="Times New Roman" w:cs="Times New Roman"/>
          <w:sz w:val="24"/>
          <w:szCs w:val="24"/>
          <w:lang w:val="ro-RO"/>
        </w:rPr>
        <w:t>Activităţile</w:t>
      </w:r>
      <w:proofErr w:type="spellEnd"/>
      <w:r w:rsidRPr="00110BD7">
        <w:rPr>
          <w:rFonts w:ascii="Times New Roman" w:eastAsia="Calibri" w:hAnsi="Times New Roman" w:cs="Times New Roman"/>
          <w:sz w:val="24"/>
          <w:szCs w:val="24"/>
          <w:lang w:val="ro-RO"/>
        </w:rPr>
        <w:t xml:space="preserve"> economice din fondul forestier: exploatări forestiere, sonde, mine;</w:t>
      </w:r>
    </w:p>
    <w:p w14:paraId="31516467" w14:textId="77777777" w:rsidR="00A80E9D" w:rsidRPr="00110BD7" w:rsidRDefault="00A80E9D" w:rsidP="00A80E9D">
      <w:pPr>
        <w:numPr>
          <w:ilvl w:val="1"/>
          <w:numId w:val="20"/>
        </w:numPr>
        <w:spacing w:after="200" w:line="276" w:lineRule="auto"/>
        <w:contextualSpacing/>
        <w:jc w:val="both"/>
        <w:rPr>
          <w:rFonts w:ascii="Times New Roman" w:eastAsia="Calibri" w:hAnsi="Times New Roman" w:cs="Times New Roman"/>
          <w:sz w:val="24"/>
          <w:szCs w:val="24"/>
          <w:lang w:val="ro-RO"/>
        </w:rPr>
      </w:pPr>
      <w:proofErr w:type="spellStart"/>
      <w:r w:rsidRPr="00110BD7">
        <w:rPr>
          <w:rFonts w:ascii="Times New Roman" w:eastAsia="Calibri" w:hAnsi="Times New Roman" w:cs="Times New Roman"/>
          <w:sz w:val="24"/>
          <w:szCs w:val="24"/>
          <w:lang w:val="ro-RO"/>
        </w:rPr>
        <w:t>Construcţii</w:t>
      </w:r>
      <w:proofErr w:type="spellEnd"/>
      <w:r w:rsidRPr="00110BD7">
        <w:rPr>
          <w:rFonts w:ascii="Times New Roman" w:eastAsia="Calibri" w:hAnsi="Times New Roman" w:cs="Times New Roman"/>
          <w:sz w:val="24"/>
          <w:szCs w:val="24"/>
          <w:lang w:val="ro-RO"/>
        </w:rPr>
        <w:t xml:space="preserve"> din fondul forestier: </w:t>
      </w:r>
      <w:proofErr w:type="spellStart"/>
      <w:r w:rsidRPr="00110BD7">
        <w:rPr>
          <w:rFonts w:ascii="Times New Roman" w:eastAsia="Calibri" w:hAnsi="Times New Roman" w:cs="Times New Roman"/>
          <w:sz w:val="24"/>
          <w:szCs w:val="24"/>
          <w:lang w:val="ro-RO"/>
        </w:rPr>
        <w:t>destinaţii</w:t>
      </w:r>
      <w:proofErr w:type="spellEnd"/>
      <w:r w:rsidRPr="00110BD7">
        <w:rPr>
          <w:rFonts w:ascii="Times New Roman" w:eastAsia="Calibri" w:hAnsi="Times New Roman" w:cs="Times New Roman"/>
          <w:sz w:val="24"/>
          <w:szCs w:val="24"/>
          <w:lang w:val="ro-RO"/>
        </w:rPr>
        <w:t>, număr de utilizatori;</w:t>
      </w:r>
    </w:p>
    <w:p w14:paraId="1A858967" w14:textId="550CAA21" w:rsidR="00A80E9D" w:rsidRPr="00110BD7" w:rsidRDefault="00A80E9D" w:rsidP="00A80E9D">
      <w:pPr>
        <w:numPr>
          <w:ilvl w:val="1"/>
          <w:numId w:val="20"/>
        </w:numPr>
        <w:spacing w:after="20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Istoricul evenimentelor înregistrate: incendii în fondul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limitrof fondului forestier, rupturi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w:t>
      </w:r>
      <w:proofErr w:type="spellStart"/>
      <w:r w:rsidRPr="00110BD7">
        <w:rPr>
          <w:rFonts w:ascii="Times New Roman" w:eastAsia="Calibri" w:hAnsi="Times New Roman" w:cs="Times New Roman"/>
          <w:sz w:val="24"/>
          <w:szCs w:val="24"/>
          <w:lang w:val="ro-RO"/>
        </w:rPr>
        <w:t>doborâturi</w:t>
      </w:r>
      <w:proofErr w:type="spellEnd"/>
      <w:r w:rsidRPr="00110BD7">
        <w:rPr>
          <w:rFonts w:ascii="Times New Roman" w:eastAsia="Calibri" w:hAnsi="Times New Roman" w:cs="Times New Roman"/>
          <w:sz w:val="24"/>
          <w:szCs w:val="24"/>
          <w:lang w:val="ro-RO"/>
        </w:rPr>
        <w:t xml:space="preserve"> de arboret</w:t>
      </w:r>
      <w:r w:rsidR="004B356A">
        <w:rPr>
          <w:rFonts w:ascii="Times New Roman" w:eastAsia="Calibri" w:hAnsi="Times New Roman" w:cs="Times New Roman"/>
          <w:sz w:val="24"/>
          <w:szCs w:val="24"/>
          <w:lang w:val="ro-RO"/>
        </w:rPr>
        <w:t>.</w:t>
      </w:r>
      <w:r w:rsidRPr="00110BD7">
        <w:rPr>
          <w:rFonts w:ascii="Times New Roman" w:eastAsia="Calibri" w:hAnsi="Times New Roman" w:cs="Times New Roman"/>
          <w:sz w:val="24"/>
          <w:szCs w:val="24"/>
          <w:lang w:val="ro-RO"/>
        </w:rPr>
        <w:t xml:space="preserve">  </w:t>
      </w:r>
    </w:p>
    <w:p w14:paraId="0FF500EC" w14:textId="54A8DE4E" w:rsidR="00A80E9D" w:rsidRPr="00110BD7" w:rsidRDefault="00A80E9D" w:rsidP="00A80E9D">
      <w:pPr>
        <w:numPr>
          <w:ilvl w:val="0"/>
          <w:numId w:val="20"/>
        </w:numPr>
        <w:spacing w:after="20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Identificarea resurselor c</w:t>
      </w:r>
      <w:r w:rsidR="004B356A">
        <w:rPr>
          <w:rFonts w:ascii="Times New Roman" w:eastAsia="Calibri" w:hAnsi="Times New Roman" w:cs="Times New Roman"/>
          <w:sz w:val="24"/>
          <w:szCs w:val="24"/>
          <w:lang w:val="ro-RO"/>
        </w:rPr>
        <w:t>are</w:t>
      </w:r>
      <w:r w:rsidRPr="00110BD7">
        <w:rPr>
          <w:rFonts w:ascii="Times New Roman" w:eastAsia="Calibri" w:hAnsi="Times New Roman" w:cs="Times New Roman"/>
          <w:sz w:val="24"/>
          <w:szCs w:val="24"/>
          <w:lang w:val="ro-RO"/>
        </w:rPr>
        <w:t xml:space="preserve"> pot fi alocate pentru </w:t>
      </w:r>
      <w:proofErr w:type="spellStart"/>
      <w:r w:rsidRPr="00110BD7">
        <w:rPr>
          <w:rFonts w:ascii="Times New Roman" w:eastAsia="Calibri" w:hAnsi="Times New Roman" w:cs="Times New Roman"/>
          <w:sz w:val="24"/>
          <w:szCs w:val="24"/>
          <w:lang w:val="ro-RO"/>
        </w:rPr>
        <w:t>intervenţie</w:t>
      </w:r>
      <w:proofErr w:type="spellEnd"/>
      <w:r w:rsidRPr="00110BD7">
        <w:rPr>
          <w:rFonts w:ascii="Times New Roman" w:eastAsia="Calibri" w:hAnsi="Times New Roman" w:cs="Times New Roman"/>
          <w:sz w:val="24"/>
          <w:szCs w:val="24"/>
          <w:lang w:val="ro-RO"/>
        </w:rPr>
        <w:t xml:space="preserve">: proprii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cu care se cooperează, valoare, nivel de specializare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timp de răspuns;</w:t>
      </w:r>
    </w:p>
    <w:p w14:paraId="453122AB" w14:textId="6D654C58" w:rsidR="00A80E9D" w:rsidRDefault="00A80E9D" w:rsidP="00A80E9D">
      <w:pPr>
        <w:numPr>
          <w:ilvl w:val="0"/>
          <w:numId w:val="20"/>
        </w:numPr>
        <w:spacing w:after="20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Nivelul de pregătire a personalului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de organizare a managementului riscului la incendiu concretizat în setul de măsuri preventive implementate, documentele de pregătire a personalului propriu, de organizare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conducere a </w:t>
      </w:r>
      <w:proofErr w:type="spellStart"/>
      <w:r w:rsidRPr="00110BD7">
        <w:rPr>
          <w:rFonts w:ascii="Times New Roman" w:eastAsia="Calibri" w:hAnsi="Times New Roman" w:cs="Times New Roman"/>
          <w:sz w:val="24"/>
          <w:szCs w:val="24"/>
          <w:lang w:val="ro-RO"/>
        </w:rPr>
        <w:t>intervenţiei</w:t>
      </w:r>
      <w:proofErr w:type="spellEnd"/>
      <w:r w:rsidRPr="00110BD7">
        <w:rPr>
          <w:rFonts w:ascii="Times New Roman" w:eastAsia="Calibri" w:hAnsi="Times New Roman" w:cs="Times New Roman"/>
          <w:sz w:val="24"/>
          <w:szCs w:val="24"/>
          <w:lang w:val="ro-RO"/>
        </w:rPr>
        <w:t xml:space="preserve">, </w:t>
      </w:r>
      <w:proofErr w:type="spellStart"/>
      <w:r w:rsidRPr="00110BD7">
        <w:rPr>
          <w:rFonts w:ascii="Times New Roman" w:eastAsia="Calibri" w:hAnsi="Times New Roman" w:cs="Times New Roman"/>
          <w:sz w:val="24"/>
          <w:szCs w:val="24"/>
          <w:lang w:val="ro-RO"/>
        </w:rPr>
        <w:t>existenţa</w:t>
      </w:r>
      <w:proofErr w:type="spellEnd"/>
      <w:r w:rsidRPr="00110BD7">
        <w:rPr>
          <w:rFonts w:ascii="Times New Roman" w:eastAsia="Calibri" w:hAnsi="Times New Roman" w:cs="Times New Roman"/>
          <w:sz w:val="24"/>
          <w:szCs w:val="24"/>
          <w:lang w:val="ro-RO"/>
        </w:rPr>
        <w:t xml:space="preserve">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viabilitatea cooperării;</w:t>
      </w:r>
    </w:p>
    <w:p w14:paraId="622ECF64" w14:textId="4140710A" w:rsidR="004B356A" w:rsidRPr="00110BD7" w:rsidRDefault="004B356A" w:rsidP="00A80E9D">
      <w:pPr>
        <w:numPr>
          <w:ilvl w:val="0"/>
          <w:numId w:val="20"/>
        </w:numPr>
        <w:spacing w:after="200" w:line="276" w:lineRule="auto"/>
        <w:contextualSpacing/>
        <w:jc w:val="both"/>
        <w:rPr>
          <w:rFonts w:ascii="Times New Roman" w:eastAsia="Calibri" w:hAnsi="Times New Roman" w:cs="Times New Roman"/>
          <w:sz w:val="24"/>
          <w:szCs w:val="24"/>
          <w:lang w:val="ro-RO"/>
        </w:rPr>
      </w:pPr>
      <w:r>
        <w:rPr>
          <w:rFonts w:ascii="Times New Roman" w:eastAsia="Calibri" w:hAnsi="Times New Roman" w:cs="Times New Roman"/>
          <w:sz w:val="24"/>
          <w:szCs w:val="24"/>
          <w:lang w:val="ro-RO"/>
        </w:rPr>
        <w:t>Realizarea hărților de hazard și de risc la incendii de pădure, cel puțin la nivel județean, și distribuirea acestora către toate instituțiile implicate în gestionarea acestui tip de risc.</w:t>
      </w:r>
    </w:p>
    <w:p w14:paraId="090BD829" w14:textId="77777777" w:rsidR="00A80E9D" w:rsidRPr="00110BD7" w:rsidRDefault="00A80E9D" w:rsidP="00A80E9D">
      <w:pPr>
        <w:numPr>
          <w:ilvl w:val="0"/>
          <w:numId w:val="19"/>
        </w:numPr>
        <w:spacing w:after="20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Monitorizarea sistematică, continuă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după metode </w:t>
      </w:r>
      <w:proofErr w:type="spellStart"/>
      <w:r w:rsidRPr="00110BD7">
        <w:rPr>
          <w:rFonts w:ascii="Times New Roman" w:eastAsia="Calibri" w:hAnsi="Times New Roman" w:cs="Times New Roman"/>
          <w:sz w:val="24"/>
          <w:szCs w:val="24"/>
          <w:lang w:val="ro-RO"/>
        </w:rPr>
        <w:t>ştiinţifice</w:t>
      </w:r>
      <w:proofErr w:type="spellEnd"/>
      <w:r w:rsidRPr="00110BD7">
        <w:rPr>
          <w:rFonts w:ascii="Times New Roman" w:eastAsia="Calibri" w:hAnsi="Times New Roman" w:cs="Times New Roman"/>
          <w:sz w:val="24"/>
          <w:szCs w:val="24"/>
          <w:lang w:val="ro-RO"/>
        </w:rPr>
        <w:t xml:space="preserve"> a riscului de incendiu la păduri, pe </w:t>
      </w:r>
      <w:proofErr w:type="spellStart"/>
      <w:r w:rsidRPr="00110BD7">
        <w:rPr>
          <w:rFonts w:ascii="Times New Roman" w:eastAsia="Calibri" w:hAnsi="Times New Roman" w:cs="Times New Roman"/>
          <w:sz w:val="24"/>
          <w:szCs w:val="24"/>
          <w:lang w:val="ro-RO"/>
        </w:rPr>
        <w:t>activităţi</w:t>
      </w:r>
      <w:proofErr w:type="spellEnd"/>
      <w:r w:rsidRPr="00110BD7">
        <w:rPr>
          <w:rFonts w:ascii="Times New Roman" w:eastAsia="Calibri" w:hAnsi="Times New Roman" w:cs="Times New Roman"/>
          <w:sz w:val="24"/>
          <w:szCs w:val="24"/>
          <w:lang w:val="ro-RO"/>
        </w:rPr>
        <w:t xml:space="preserve">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prin </w:t>
      </w:r>
      <w:proofErr w:type="spellStart"/>
      <w:r w:rsidRPr="00110BD7">
        <w:rPr>
          <w:rFonts w:ascii="Times New Roman" w:eastAsia="Calibri" w:hAnsi="Times New Roman" w:cs="Times New Roman"/>
          <w:sz w:val="24"/>
          <w:szCs w:val="24"/>
          <w:lang w:val="ro-RO"/>
        </w:rPr>
        <w:t>acţiuni</w:t>
      </w:r>
      <w:proofErr w:type="spellEnd"/>
      <w:r w:rsidRPr="00110BD7">
        <w:rPr>
          <w:rFonts w:ascii="Times New Roman" w:eastAsia="Calibri" w:hAnsi="Times New Roman" w:cs="Times New Roman"/>
          <w:sz w:val="24"/>
          <w:szCs w:val="24"/>
          <w:lang w:val="ro-RO"/>
        </w:rPr>
        <w:t xml:space="preserve"> specifice:</w:t>
      </w:r>
    </w:p>
    <w:p w14:paraId="26704ECC" w14:textId="77777777" w:rsidR="00A80E9D" w:rsidRPr="00110BD7" w:rsidRDefault="00A80E9D" w:rsidP="00A80E9D">
      <w:pPr>
        <w:numPr>
          <w:ilvl w:val="0"/>
          <w:numId w:val="20"/>
        </w:numPr>
        <w:spacing w:after="200" w:line="276" w:lineRule="auto"/>
        <w:contextualSpacing/>
        <w:jc w:val="both"/>
        <w:rPr>
          <w:rFonts w:ascii="Times New Roman" w:eastAsia="Calibri" w:hAnsi="Times New Roman" w:cs="Times New Roman"/>
          <w:sz w:val="24"/>
          <w:szCs w:val="24"/>
          <w:lang w:val="ro-RO"/>
        </w:rPr>
      </w:pPr>
      <w:proofErr w:type="spellStart"/>
      <w:r w:rsidRPr="00110BD7">
        <w:rPr>
          <w:rFonts w:ascii="Times New Roman" w:eastAsia="Calibri" w:hAnsi="Times New Roman" w:cs="Times New Roman"/>
          <w:sz w:val="24"/>
          <w:szCs w:val="24"/>
          <w:lang w:val="ro-RO"/>
        </w:rPr>
        <w:t>Activitivităţi</w:t>
      </w:r>
      <w:proofErr w:type="spellEnd"/>
      <w:r w:rsidRPr="00110BD7">
        <w:rPr>
          <w:rFonts w:ascii="Times New Roman" w:eastAsia="Calibri" w:hAnsi="Times New Roman" w:cs="Times New Roman"/>
          <w:sz w:val="24"/>
          <w:szCs w:val="24"/>
          <w:lang w:val="ro-RO"/>
        </w:rPr>
        <w:t xml:space="preserve"> economice </w:t>
      </w:r>
      <w:proofErr w:type="spellStart"/>
      <w:r w:rsidRPr="00110BD7">
        <w:rPr>
          <w:rFonts w:ascii="Times New Roman" w:eastAsia="Calibri" w:hAnsi="Times New Roman" w:cs="Times New Roman"/>
          <w:sz w:val="24"/>
          <w:szCs w:val="24"/>
          <w:lang w:val="ro-RO"/>
        </w:rPr>
        <w:t>desfăşurate</w:t>
      </w:r>
      <w:proofErr w:type="spellEnd"/>
      <w:r w:rsidRPr="00110BD7">
        <w:rPr>
          <w:rFonts w:ascii="Times New Roman" w:eastAsia="Calibri" w:hAnsi="Times New Roman" w:cs="Times New Roman"/>
          <w:sz w:val="24"/>
          <w:szCs w:val="24"/>
          <w:lang w:val="ro-RO"/>
        </w:rPr>
        <w:t xml:space="preserve"> în fondul forestier;</w:t>
      </w:r>
    </w:p>
    <w:p w14:paraId="3D8BC0E6" w14:textId="77777777" w:rsidR="00A80E9D" w:rsidRPr="00110BD7" w:rsidRDefault="00A80E9D" w:rsidP="00A80E9D">
      <w:pPr>
        <w:numPr>
          <w:ilvl w:val="0"/>
          <w:numId w:val="20"/>
        </w:numPr>
        <w:spacing w:after="20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Nivelul de accesibilitate în fondul forestier a altor categorii de persoane decât cele autorizate;</w:t>
      </w:r>
    </w:p>
    <w:p w14:paraId="35741AC3" w14:textId="77777777" w:rsidR="00A80E9D" w:rsidRPr="00110BD7" w:rsidRDefault="00A80E9D" w:rsidP="00A80E9D">
      <w:pPr>
        <w:numPr>
          <w:ilvl w:val="0"/>
          <w:numId w:val="20"/>
        </w:numPr>
        <w:spacing w:after="200" w:line="276" w:lineRule="auto"/>
        <w:contextualSpacing/>
        <w:jc w:val="both"/>
        <w:rPr>
          <w:rFonts w:ascii="Times New Roman" w:eastAsia="Calibri" w:hAnsi="Times New Roman" w:cs="Times New Roman"/>
          <w:sz w:val="24"/>
          <w:szCs w:val="24"/>
          <w:lang w:val="ro-RO"/>
        </w:rPr>
      </w:pPr>
      <w:proofErr w:type="spellStart"/>
      <w:r w:rsidRPr="00110BD7">
        <w:rPr>
          <w:rFonts w:ascii="Times New Roman" w:eastAsia="Calibri" w:hAnsi="Times New Roman" w:cs="Times New Roman"/>
          <w:sz w:val="24"/>
          <w:szCs w:val="24"/>
          <w:lang w:val="ro-RO"/>
        </w:rPr>
        <w:t>Activităţi</w:t>
      </w:r>
      <w:proofErr w:type="spellEnd"/>
      <w:r w:rsidRPr="00110BD7">
        <w:rPr>
          <w:rFonts w:ascii="Times New Roman" w:eastAsia="Calibri" w:hAnsi="Times New Roman" w:cs="Times New Roman"/>
          <w:sz w:val="24"/>
          <w:szCs w:val="24"/>
          <w:lang w:val="ro-RO"/>
        </w:rPr>
        <w:t xml:space="preserve"> antropice </w:t>
      </w:r>
      <w:proofErr w:type="spellStart"/>
      <w:r w:rsidRPr="00110BD7">
        <w:rPr>
          <w:rFonts w:ascii="Times New Roman" w:eastAsia="Calibri" w:hAnsi="Times New Roman" w:cs="Times New Roman"/>
          <w:sz w:val="24"/>
          <w:szCs w:val="24"/>
          <w:lang w:val="ro-RO"/>
        </w:rPr>
        <w:t>desfăşurate</w:t>
      </w:r>
      <w:proofErr w:type="spellEnd"/>
      <w:r w:rsidRPr="00110BD7">
        <w:rPr>
          <w:rFonts w:ascii="Times New Roman" w:eastAsia="Calibri" w:hAnsi="Times New Roman" w:cs="Times New Roman"/>
          <w:sz w:val="24"/>
          <w:szCs w:val="24"/>
          <w:lang w:val="ro-RO"/>
        </w:rPr>
        <w:t xml:space="preserve"> limitrof fondului forestier;</w:t>
      </w:r>
    </w:p>
    <w:p w14:paraId="42337133" w14:textId="77777777" w:rsidR="00A80E9D" w:rsidRPr="00110BD7" w:rsidRDefault="00A80E9D" w:rsidP="00A80E9D">
      <w:pPr>
        <w:numPr>
          <w:ilvl w:val="0"/>
          <w:numId w:val="20"/>
        </w:numPr>
        <w:spacing w:after="20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Supravegherea continuă a fondului forestier, uman sau tehnic; </w:t>
      </w:r>
    </w:p>
    <w:p w14:paraId="4A8A7A82" w14:textId="77777777" w:rsidR="00A80E9D" w:rsidRPr="00110BD7" w:rsidRDefault="00A80E9D" w:rsidP="00A80E9D">
      <w:pPr>
        <w:numPr>
          <w:ilvl w:val="0"/>
          <w:numId w:val="20"/>
        </w:numPr>
        <w:spacing w:after="20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Realizarea unui timp cât mai scurt între izbucnirea, observarea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w:t>
      </w:r>
      <w:proofErr w:type="spellStart"/>
      <w:r w:rsidRPr="00110BD7">
        <w:rPr>
          <w:rFonts w:ascii="Times New Roman" w:eastAsia="Calibri" w:hAnsi="Times New Roman" w:cs="Times New Roman"/>
          <w:sz w:val="24"/>
          <w:szCs w:val="24"/>
          <w:lang w:val="ro-RO"/>
        </w:rPr>
        <w:t>anunţarea</w:t>
      </w:r>
      <w:proofErr w:type="spellEnd"/>
      <w:r w:rsidRPr="00110BD7">
        <w:rPr>
          <w:rFonts w:ascii="Times New Roman" w:eastAsia="Calibri" w:hAnsi="Times New Roman" w:cs="Times New Roman"/>
          <w:sz w:val="24"/>
          <w:szCs w:val="24"/>
          <w:lang w:val="ro-RO"/>
        </w:rPr>
        <w:t xml:space="preserve"> unui incendiu;</w:t>
      </w:r>
    </w:p>
    <w:p w14:paraId="3D8AA3EB" w14:textId="77777777" w:rsidR="00A80E9D" w:rsidRPr="00110BD7" w:rsidRDefault="00A80E9D" w:rsidP="00A80E9D">
      <w:pPr>
        <w:numPr>
          <w:ilvl w:val="0"/>
          <w:numId w:val="20"/>
        </w:numPr>
        <w:spacing w:after="20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Observarea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înregistrarea în dinamica lor a </w:t>
      </w:r>
      <w:proofErr w:type="spellStart"/>
      <w:r w:rsidRPr="00110BD7">
        <w:rPr>
          <w:rFonts w:ascii="Times New Roman" w:eastAsia="Calibri" w:hAnsi="Times New Roman" w:cs="Times New Roman"/>
          <w:sz w:val="24"/>
          <w:szCs w:val="24"/>
          <w:lang w:val="ro-RO"/>
        </w:rPr>
        <w:t>acţiunilor</w:t>
      </w:r>
      <w:proofErr w:type="spellEnd"/>
      <w:r w:rsidRPr="00110BD7">
        <w:rPr>
          <w:rFonts w:ascii="Times New Roman" w:eastAsia="Calibri" w:hAnsi="Times New Roman" w:cs="Times New Roman"/>
          <w:sz w:val="24"/>
          <w:szCs w:val="24"/>
          <w:lang w:val="ro-RO"/>
        </w:rPr>
        <w:t xml:space="preserve"> de </w:t>
      </w:r>
      <w:proofErr w:type="spellStart"/>
      <w:r w:rsidRPr="00110BD7">
        <w:rPr>
          <w:rFonts w:ascii="Times New Roman" w:eastAsia="Calibri" w:hAnsi="Times New Roman" w:cs="Times New Roman"/>
          <w:sz w:val="24"/>
          <w:szCs w:val="24"/>
          <w:lang w:val="ro-RO"/>
        </w:rPr>
        <w:t>intervenţie</w:t>
      </w:r>
      <w:proofErr w:type="spellEnd"/>
      <w:r w:rsidRPr="00110BD7">
        <w:rPr>
          <w:rFonts w:ascii="Times New Roman" w:eastAsia="Calibri" w:hAnsi="Times New Roman" w:cs="Times New Roman"/>
          <w:sz w:val="24"/>
          <w:szCs w:val="24"/>
          <w:lang w:val="ro-RO"/>
        </w:rPr>
        <w:t xml:space="preserve"> pe timpul incendiilor de pădure.</w:t>
      </w:r>
    </w:p>
    <w:p w14:paraId="0ABF4E48" w14:textId="77777777" w:rsidR="00A80E9D" w:rsidRPr="00110BD7" w:rsidRDefault="00A80E9D" w:rsidP="00A80E9D">
      <w:pPr>
        <w:numPr>
          <w:ilvl w:val="0"/>
          <w:numId w:val="19"/>
        </w:numPr>
        <w:spacing w:after="20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Elaborarea unei strategii </w:t>
      </w:r>
      <w:proofErr w:type="spellStart"/>
      <w:r w:rsidRPr="00110BD7">
        <w:rPr>
          <w:rFonts w:ascii="Times New Roman" w:eastAsia="Calibri" w:hAnsi="Times New Roman" w:cs="Times New Roman"/>
          <w:sz w:val="24"/>
          <w:szCs w:val="24"/>
          <w:lang w:val="ro-RO"/>
        </w:rPr>
        <w:t>educaţional</w:t>
      </w:r>
      <w:proofErr w:type="spellEnd"/>
      <w:r w:rsidRPr="00110BD7">
        <w:rPr>
          <w:rFonts w:ascii="Times New Roman" w:eastAsia="Calibri" w:hAnsi="Times New Roman" w:cs="Times New Roman"/>
          <w:sz w:val="24"/>
          <w:szCs w:val="24"/>
          <w:lang w:val="ro-RO"/>
        </w:rPr>
        <w:t xml:space="preserve">-preventive a tuturor categoriilor de </w:t>
      </w:r>
      <w:proofErr w:type="spellStart"/>
      <w:r w:rsidRPr="00110BD7">
        <w:rPr>
          <w:rFonts w:ascii="Times New Roman" w:eastAsia="Calibri" w:hAnsi="Times New Roman" w:cs="Times New Roman"/>
          <w:sz w:val="24"/>
          <w:szCs w:val="24"/>
          <w:lang w:val="ro-RO"/>
        </w:rPr>
        <w:t>populaţie</w:t>
      </w:r>
      <w:proofErr w:type="spellEnd"/>
      <w:r w:rsidRPr="00110BD7">
        <w:rPr>
          <w:rFonts w:ascii="Times New Roman" w:eastAsia="Calibri" w:hAnsi="Times New Roman" w:cs="Times New Roman"/>
          <w:sz w:val="24"/>
          <w:szCs w:val="24"/>
          <w:lang w:val="ro-RO"/>
        </w:rPr>
        <w:t xml:space="preserve">, cu accent pe segmentul </w:t>
      </w:r>
      <w:proofErr w:type="spellStart"/>
      <w:r w:rsidRPr="00110BD7">
        <w:rPr>
          <w:rFonts w:ascii="Times New Roman" w:eastAsia="Calibri" w:hAnsi="Times New Roman" w:cs="Times New Roman"/>
          <w:sz w:val="24"/>
          <w:szCs w:val="24"/>
          <w:lang w:val="ro-RO"/>
        </w:rPr>
        <w:t>şcolar</w:t>
      </w:r>
      <w:proofErr w:type="spellEnd"/>
      <w:r w:rsidRPr="00110BD7">
        <w:rPr>
          <w:rFonts w:ascii="Times New Roman" w:eastAsia="Calibri" w:hAnsi="Times New Roman" w:cs="Times New Roman"/>
          <w:sz w:val="24"/>
          <w:szCs w:val="24"/>
          <w:lang w:val="ro-RO"/>
        </w:rPr>
        <w:t>:</w:t>
      </w:r>
    </w:p>
    <w:p w14:paraId="682AE6D0" w14:textId="77777777" w:rsidR="00A80E9D" w:rsidRPr="00110BD7" w:rsidRDefault="00A80E9D" w:rsidP="00A80E9D">
      <w:pPr>
        <w:numPr>
          <w:ilvl w:val="0"/>
          <w:numId w:val="20"/>
        </w:numPr>
        <w:spacing w:after="20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Crearea unor parteneriate cu Ministerul </w:t>
      </w:r>
      <w:proofErr w:type="spellStart"/>
      <w:r w:rsidRPr="00110BD7">
        <w:rPr>
          <w:rFonts w:ascii="Times New Roman" w:eastAsia="Calibri" w:hAnsi="Times New Roman" w:cs="Times New Roman"/>
          <w:sz w:val="24"/>
          <w:szCs w:val="24"/>
          <w:lang w:val="ro-RO"/>
        </w:rPr>
        <w:t>Educaţiei</w:t>
      </w:r>
      <w:proofErr w:type="spellEnd"/>
      <w:r w:rsidRPr="00110BD7">
        <w:rPr>
          <w:rFonts w:ascii="Times New Roman" w:eastAsia="Calibri" w:hAnsi="Times New Roman" w:cs="Times New Roman"/>
          <w:sz w:val="24"/>
          <w:szCs w:val="24"/>
          <w:lang w:val="ro-RO"/>
        </w:rPr>
        <w:t xml:space="preserve">, Ministerul Afacerilor Interne pentru crearea unor teme educativ-preventive ce pot fi incluse în </w:t>
      </w:r>
      <w:proofErr w:type="spellStart"/>
      <w:r w:rsidRPr="00110BD7">
        <w:rPr>
          <w:rFonts w:ascii="Times New Roman" w:eastAsia="Calibri" w:hAnsi="Times New Roman" w:cs="Times New Roman"/>
          <w:sz w:val="24"/>
          <w:szCs w:val="24"/>
          <w:lang w:val="ro-RO"/>
        </w:rPr>
        <w:t>curicula</w:t>
      </w:r>
      <w:proofErr w:type="spellEnd"/>
      <w:r w:rsidRPr="00110BD7">
        <w:rPr>
          <w:rFonts w:ascii="Times New Roman" w:eastAsia="Calibri" w:hAnsi="Times New Roman" w:cs="Times New Roman"/>
          <w:sz w:val="24"/>
          <w:szCs w:val="24"/>
          <w:lang w:val="ro-RO"/>
        </w:rPr>
        <w:t xml:space="preserve"> </w:t>
      </w:r>
      <w:proofErr w:type="spellStart"/>
      <w:r w:rsidRPr="00110BD7">
        <w:rPr>
          <w:rFonts w:ascii="Times New Roman" w:eastAsia="Calibri" w:hAnsi="Times New Roman" w:cs="Times New Roman"/>
          <w:sz w:val="24"/>
          <w:szCs w:val="24"/>
          <w:lang w:val="ro-RO"/>
        </w:rPr>
        <w:t>şcolară</w:t>
      </w:r>
      <w:proofErr w:type="spellEnd"/>
      <w:r w:rsidRPr="00110BD7">
        <w:rPr>
          <w:rFonts w:ascii="Times New Roman" w:eastAsia="Calibri" w:hAnsi="Times New Roman" w:cs="Times New Roman"/>
          <w:sz w:val="24"/>
          <w:szCs w:val="24"/>
          <w:lang w:val="ro-RO"/>
        </w:rPr>
        <w:t xml:space="preserve">, pe linia prevenirii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w:t>
      </w:r>
      <w:proofErr w:type="spellStart"/>
      <w:r w:rsidRPr="00110BD7">
        <w:rPr>
          <w:rFonts w:ascii="Times New Roman" w:eastAsia="Calibri" w:hAnsi="Times New Roman" w:cs="Times New Roman"/>
          <w:sz w:val="24"/>
          <w:szCs w:val="24"/>
          <w:lang w:val="ro-RO"/>
        </w:rPr>
        <w:t>protecţiei</w:t>
      </w:r>
      <w:proofErr w:type="spellEnd"/>
      <w:r w:rsidRPr="00110BD7">
        <w:rPr>
          <w:rFonts w:ascii="Times New Roman" w:eastAsia="Calibri" w:hAnsi="Times New Roman" w:cs="Times New Roman"/>
          <w:sz w:val="24"/>
          <w:szCs w:val="24"/>
          <w:lang w:val="ro-RO"/>
        </w:rPr>
        <w:t xml:space="preserve"> în </w:t>
      </w:r>
      <w:proofErr w:type="spellStart"/>
      <w:r w:rsidRPr="00110BD7">
        <w:rPr>
          <w:rFonts w:ascii="Times New Roman" w:eastAsia="Calibri" w:hAnsi="Times New Roman" w:cs="Times New Roman"/>
          <w:sz w:val="24"/>
          <w:szCs w:val="24"/>
          <w:lang w:val="ro-RO"/>
        </w:rPr>
        <w:t>situaţii</w:t>
      </w:r>
      <w:proofErr w:type="spellEnd"/>
      <w:r w:rsidRPr="00110BD7">
        <w:rPr>
          <w:rFonts w:ascii="Times New Roman" w:eastAsia="Calibri" w:hAnsi="Times New Roman" w:cs="Times New Roman"/>
          <w:sz w:val="24"/>
          <w:szCs w:val="24"/>
          <w:lang w:val="ro-RO"/>
        </w:rPr>
        <w:t xml:space="preserve"> de </w:t>
      </w:r>
      <w:proofErr w:type="spellStart"/>
      <w:r w:rsidRPr="00110BD7">
        <w:rPr>
          <w:rFonts w:ascii="Times New Roman" w:eastAsia="Calibri" w:hAnsi="Times New Roman" w:cs="Times New Roman"/>
          <w:sz w:val="24"/>
          <w:szCs w:val="24"/>
          <w:lang w:val="ro-RO"/>
        </w:rPr>
        <w:t>urgenţă</w:t>
      </w:r>
      <w:proofErr w:type="spellEnd"/>
      <w:r w:rsidRPr="00110BD7">
        <w:rPr>
          <w:rFonts w:ascii="Times New Roman" w:eastAsia="Calibri" w:hAnsi="Times New Roman" w:cs="Times New Roman"/>
          <w:sz w:val="24"/>
          <w:szCs w:val="24"/>
          <w:lang w:val="ro-RO"/>
        </w:rPr>
        <w:t>;</w:t>
      </w:r>
    </w:p>
    <w:p w14:paraId="50E59E6A" w14:textId="77777777" w:rsidR="00A80E9D" w:rsidRPr="00110BD7" w:rsidRDefault="00A80E9D" w:rsidP="00A80E9D">
      <w:pPr>
        <w:numPr>
          <w:ilvl w:val="0"/>
          <w:numId w:val="20"/>
        </w:numPr>
        <w:spacing w:after="20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Includerea în </w:t>
      </w:r>
      <w:proofErr w:type="spellStart"/>
      <w:r w:rsidRPr="00110BD7">
        <w:rPr>
          <w:rFonts w:ascii="Times New Roman" w:eastAsia="Calibri" w:hAnsi="Times New Roman" w:cs="Times New Roman"/>
          <w:sz w:val="24"/>
          <w:szCs w:val="24"/>
          <w:lang w:val="ro-RO"/>
        </w:rPr>
        <w:t>curicula</w:t>
      </w:r>
      <w:proofErr w:type="spellEnd"/>
      <w:r w:rsidRPr="00110BD7">
        <w:rPr>
          <w:rFonts w:ascii="Times New Roman" w:eastAsia="Calibri" w:hAnsi="Times New Roman" w:cs="Times New Roman"/>
          <w:sz w:val="24"/>
          <w:szCs w:val="24"/>
          <w:lang w:val="ro-RO"/>
        </w:rPr>
        <w:t xml:space="preserve"> universitară la specialitatea silvicultură a </w:t>
      </w:r>
      <w:proofErr w:type="spellStart"/>
      <w:r w:rsidRPr="00110BD7">
        <w:rPr>
          <w:rFonts w:ascii="Times New Roman" w:eastAsia="Calibri" w:hAnsi="Times New Roman" w:cs="Times New Roman"/>
          <w:sz w:val="24"/>
          <w:szCs w:val="24"/>
          <w:lang w:val="ro-RO"/>
        </w:rPr>
        <w:t>noţiunilor</w:t>
      </w:r>
      <w:proofErr w:type="spellEnd"/>
      <w:r w:rsidRPr="00110BD7">
        <w:rPr>
          <w:rFonts w:ascii="Times New Roman" w:eastAsia="Calibri" w:hAnsi="Times New Roman" w:cs="Times New Roman"/>
          <w:sz w:val="24"/>
          <w:szCs w:val="24"/>
          <w:lang w:val="ro-RO"/>
        </w:rPr>
        <w:t xml:space="preserve"> de management al riscului de incendiu la păduri;</w:t>
      </w:r>
    </w:p>
    <w:p w14:paraId="13FB3515" w14:textId="77777777" w:rsidR="00A80E9D" w:rsidRPr="00110BD7" w:rsidRDefault="00A80E9D" w:rsidP="00A80E9D">
      <w:pPr>
        <w:numPr>
          <w:ilvl w:val="0"/>
          <w:numId w:val="20"/>
        </w:numPr>
        <w:spacing w:after="20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Realizarea unor mesaje educative, pe categorii de vârstă, ce vor fi diseminate către </w:t>
      </w:r>
      <w:proofErr w:type="spellStart"/>
      <w:r w:rsidRPr="00110BD7">
        <w:rPr>
          <w:rFonts w:ascii="Times New Roman" w:eastAsia="Calibri" w:hAnsi="Times New Roman" w:cs="Times New Roman"/>
          <w:sz w:val="24"/>
          <w:szCs w:val="24"/>
          <w:lang w:val="ro-RO"/>
        </w:rPr>
        <w:t>populaţie</w:t>
      </w:r>
      <w:proofErr w:type="spellEnd"/>
      <w:r w:rsidRPr="00110BD7">
        <w:rPr>
          <w:rFonts w:ascii="Times New Roman" w:eastAsia="Calibri" w:hAnsi="Times New Roman" w:cs="Times New Roman"/>
          <w:sz w:val="24"/>
          <w:szCs w:val="24"/>
          <w:lang w:val="ro-RO"/>
        </w:rPr>
        <w:t xml:space="preserve"> prin: mass-media, panouri publicitare, </w:t>
      </w:r>
      <w:proofErr w:type="spellStart"/>
      <w:r w:rsidRPr="00110BD7">
        <w:rPr>
          <w:rFonts w:ascii="Times New Roman" w:eastAsia="Calibri" w:hAnsi="Times New Roman" w:cs="Times New Roman"/>
          <w:sz w:val="24"/>
          <w:szCs w:val="24"/>
          <w:lang w:val="ro-RO"/>
        </w:rPr>
        <w:t>afişe</w:t>
      </w:r>
      <w:proofErr w:type="spellEnd"/>
      <w:r w:rsidRPr="00110BD7">
        <w:rPr>
          <w:rFonts w:ascii="Times New Roman" w:eastAsia="Calibri" w:hAnsi="Times New Roman" w:cs="Times New Roman"/>
          <w:sz w:val="24"/>
          <w:szCs w:val="24"/>
          <w:lang w:val="ro-RO"/>
        </w:rPr>
        <w:t>, flaiere, pliante cu tematică preventivă în fondul forestier;</w:t>
      </w:r>
    </w:p>
    <w:p w14:paraId="273021AD" w14:textId="77777777" w:rsidR="00A80E9D" w:rsidRPr="00110BD7" w:rsidRDefault="00A80E9D" w:rsidP="00A80E9D">
      <w:pPr>
        <w:numPr>
          <w:ilvl w:val="0"/>
          <w:numId w:val="20"/>
        </w:numPr>
        <w:spacing w:after="20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Promovarea unor protocoale de colaborare cu </w:t>
      </w:r>
      <w:proofErr w:type="spellStart"/>
      <w:r w:rsidRPr="00110BD7">
        <w:rPr>
          <w:rFonts w:ascii="Times New Roman" w:eastAsia="Calibri" w:hAnsi="Times New Roman" w:cs="Times New Roman"/>
          <w:sz w:val="24"/>
          <w:szCs w:val="24"/>
          <w:lang w:val="ro-RO"/>
        </w:rPr>
        <w:t>unităţile</w:t>
      </w:r>
      <w:proofErr w:type="spellEnd"/>
      <w:r w:rsidRPr="00110BD7">
        <w:rPr>
          <w:rFonts w:ascii="Times New Roman" w:eastAsia="Calibri" w:hAnsi="Times New Roman" w:cs="Times New Roman"/>
          <w:sz w:val="24"/>
          <w:szCs w:val="24"/>
          <w:lang w:val="ro-RO"/>
        </w:rPr>
        <w:t xml:space="preserve"> </w:t>
      </w:r>
      <w:proofErr w:type="spellStart"/>
      <w:r w:rsidRPr="00110BD7">
        <w:rPr>
          <w:rFonts w:ascii="Times New Roman" w:eastAsia="Calibri" w:hAnsi="Times New Roman" w:cs="Times New Roman"/>
          <w:sz w:val="24"/>
          <w:szCs w:val="24"/>
          <w:lang w:val="ro-RO"/>
        </w:rPr>
        <w:t>şcolare</w:t>
      </w:r>
      <w:proofErr w:type="spellEnd"/>
      <w:r w:rsidRPr="00110BD7">
        <w:rPr>
          <w:rFonts w:ascii="Times New Roman" w:eastAsia="Calibri" w:hAnsi="Times New Roman" w:cs="Times New Roman"/>
          <w:sz w:val="24"/>
          <w:szCs w:val="24"/>
          <w:lang w:val="ro-RO"/>
        </w:rPr>
        <w:t xml:space="preserve"> pentru a realiza o </w:t>
      </w:r>
      <w:proofErr w:type="spellStart"/>
      <w:r w:rsidRPr="00110BD7">
        <w:rPr>
          <w:rFonts w:ascii="Times New Roman" w:eastAsia="Calibri" w:hAnsi="Times New Roman" w:cs="Times New Roman"/>
          <w:sz w:val="24"/>
          <w:szCs w:val="24"/>
          <w:lang w:val="ro-RO"/>
        </w:rPr>
        <w:t>prezenţă</w:t>
      </w:r>
      <w:proofErr w:type="spellEnd"/>
      <w:r w:rsidRPr="00110BD7">
        <w:rPr>
          <w:rFonts w:ascii="Times New Roman" w:eastAsia="Calibri" w:hAnsi="Times New Roman" w:cs="Times New Roman"/>
          <w:sz w:val="24"/>
          <w:szCs w:val="24"/>
          <w:lang w:val="ro-RO"/>
        </w:rPr>
        <w:t xml:space="preserve"> activă a personalului silvic în rândul elevilor, pe tematică de prevenire adaptată categoriilor de vârstă corespunzător grupurilor </w:t>
      </w:r>
      <w:proofErr w:type="spellStart"/>
      <w:r w:rsidRPr="00110BD7">
        <w:rPr>
          <w:rFonts w:ascii="Times New Roman" w:eastAsia="Calibri" w:hAnsi="Times New Roman" w:cs="Times New Roman"/>
          <w:sz w:val="24"/>
          <w:szCs w:val="24"/>
          <w:lang w:val="ro-RO"/>
        </w:rPr>
        <w:t>ţintă</w:t>
      </w:r>
      <w:proofErr w:type="spellEnd"/>
      <w:r w:rsidRPr="00110BD7">
        <w:rPr>
          <w:rFonts w:ascii="Times New Roman" w:eastAsia="Calibri" w:hAnsi="Times New Roman" w:cs="Times New Roman"/>
          <w:sz w:val="24"/>
          <w:szCs w:val="24"/>
          <w:lang w:val="ro-RO"/>
        </w:rPr>
        <w:t>;</w:t>
      </w:r>
    </w:p>
    <w:p w14:paraId="7C88A26A" w14:textId="77777777" w:rsidR="00A80E9D" w:rsidRPr="00110BD7" w:rsidRDefault="00A80E9D" w:rsidP="00A80E9D">
      <w:pPr>
        <w:numPr>
          <w:ilvl w:val="0"/>
          <w:numId w:val="20"/>
        </w:numPr>
        <w:spacing w:after="20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lastRenderedPageBreak/>
        <w:t xml:space="preserve">Realizarea unor </w:t>
      </w:r>
      <w:proofErr w:type="spellStart"/>
      <w:r w:rsidRPr="00110BD7">
        <w:rPr>
          <w:rFonts w:ascii="Times New Roman" w:eastAsia="Calibri" w:hAnsi="Times New Roman" w:cs="Times New Roman"/>
          <w:sz w:val="24"/>
          <w:szCs w:val="24"/>
          <w:lang w:val="ro-RO"/>
        </w:rPr>
        <w:t>convenţii</w:t>
      </w:r>
      <w:proofErr w:type="spellEnd"/>
      <w:r w:rsidRPr="00110BD7">
        <w:rPr>
          <w:rFonts w:ascii="Times New Roman" w:eastAsia="Calibri" w:hAnsi="Times New Roman" w:cs="Times New Roman"/>
          <w:sz w:val="24"/>
          <w:szCs w:val="24"/>
          <w:lang w:val="ro-RO"/>
        </w:rPr>
        <w:t xml:space="preserve"> între IGSU, Garda Forestieră și Garda de Mediu pentru a realiza </w:t>
      </w:r>
      <w:proofErr w:type="spellStart"/>
      <w:r w:rsidRPr="00110BD7">
        <w:rPr>
          <w:rFonts w:ascii="Times New Roman" w:eastAsia="Calibri" w:hAnsi="Times New Roman" w:cs="Times New Roman"/>
          <w:sz w:val="24"/>
          <w:szCs w:val="24"/>
          <w:lang w:val="ro-RO"/>
        </w:rPr>
        <w:t>acţiuni</w:t>
      </w:r>
      <w:proofErr w:type="spellEnd"/>
      <w:r w:rsidRPr="00110BD7">
        <w:rPr>
          <w:rFonts w:ascii="Times New Roman" w:eastAsia="Calibri" w:hAnsi="Times New Roman" w:cs="Times New Roman"/>
          <w:sz w:val="24"/>
          <w:szCs w:val="24"/>
          <w:lang w:val="ro-RO"/>
        </w:rPr>
        <w:t xml:space="preserve"> comune în rândul </w:t>
      </w:r>
      <w:proofErr w:type="spellStart"/>
      <w:r w:rsidRPr="00110BD7">
        <w:rPr>
          <w:rFonts w:ascii="Times New Roman" w:eastAsia="Calibri" w:hAnsi="Times New Roman" w:cs="Times New Roman"/>
          <w:sz w:val="24"/>
          <w:szCs w:val="24"/>
          <w:lang w:val="ro-RO"/>
        </w:rPr>
        <w:t>turiştilor</w:t>
      </w:r>
      <w:proofErr w:type="spellEnd"/>
      <w:r w:rsidRPr="00110BD7">
        <w:rPr>
          <w:rFonts w:ascii="Times New Roman" w:eastAsia="Calibri" w:hAnsi="Times New Roman" w:cs="Times New Roman"/>
          <w:sz w:val="24"/>
          <w:szCs w:val="24"/>
          <w:lang w:val="ro-RO"/>
        </w:rPr>
        <w:t xml:space="preserve"> ce campează în locurile special destinate limitrof fondului silvic;</w:t>
      </w:r>
    </w:p>
    <w:p w14:paraId="20CBC208" w14:textId="77777777" w:rsidR="00A80E9D" w:rsidRPr="00110BD7" w:rsidRDefault="00A80E9D" w:rsidP="00A80E9D">
      <w:pPr>
        <w:numPr>
          <w:ilvl w:val="0"/>
          <w:numId w:val="20"/>
        </w:numPr>
        <w:spacing w:after="20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Analiza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popularizarea incendiilor din fondul forestier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limitrof fondului forestier, cu accent pe cauze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w:t>
      </w:r>
      <w:proofErr w:type="spellStart"/>
      <w:r w:rsidRPr="00110BD7">
        <w:rPr>
          <w:rFonts w:ascii="Times New Roman" w:eastAsia="Calibri" w:hAnsi="Times New Roman" w:cs="Times New Roman"/>
          <w:sz w:val="24"/>
          <w:szCs w:val="24"/>
          <w:lang w:val="ro-RO"/>
        </w:rPr>
        <w:t>vulnerabilităţi</w:t>
      </w:r>
      <w:proofErr w:type="spellEnd"/>
      <w:r w:rsidRPr="00110BD7">
        <w:rPr>
          <w:rFonts w:ascii="Times New Roman" w:eastAsia="Calibri" w:hAnsi="Times New Roman" w:cs="Times New Roman"/>
          <w:sz w:val="24"/>
          <w:szCs w:val="24"/>
          <w:lang w:val="ro-RO"/>
        </w:rPr>
        <w:t xml:space="preserve">; </w:t>
      </w:r>
    </w:p>
    <w:p w14:paraId="43DF7AC2" w14:textId="77777777" w:rsidR="00A80E9D" w:rsidRPr="00110BD7" w:rsidRDefault="00A80E9D" w:rsidP="00A80E9D">
      <w:pPr>
        <w:numPr>
          <w:ilvl w:val="0"/>
          <w:numId w:val="20"/>
        </w:numPr>
        <w:spacing w:after="20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Contactarea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realizarea unei legături informale mai strânse cu posesorii de terenuri limitrofe fondului forestier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promovarea măsurilor preventive prin </w:t>
      </w:r>
      <w:proofErr w:type="spellStart"/>
      <w:r w:rsidRPr="00110BD7">
        <w:rPr>
          <w:rFonts w:ascii="Times New Roman" w:eastAsia="Calibri" w:hAnsi="Times New Roman" w:cs="Times New Roman"/>
          <w:sz w:val="24"/>
          <w:szCs w:val="24"/>
          <w:lang w:val="ro-RO"/>
        </w:rPr>
        <w:t>aceştia</w:t>
      </w:r>
      <w:proofErr w:type="spellEnd"/>
      <w:r w:rsidRPr="00110BD7">
        <w:rPr>
          <w:rFonts w:ascii="Times New Roman" w:eastAsia="Calibri" w:hAnsi="Times New Roman" w:cs="Times New Roman"/>
          <w:sz w:val="24"/>
          <w:szCs w:val="24"/>
          <w:lang w:val="ro-RO"/>
        </w:rPr>
        <w:t xml:space="preserve">; </w:t>
      </w:r>
    </w:p>
    <w:p w14:paraId="6F7533C0" w14:textId="77777777" w:rsidR="00A80E9D" w:rsidRPr="00110BD7" w:rsidRDefault="00A80E9D" w:rsidP="00A80E9D">
      <w:pPr>
        <w:numPr>
          <w:ilvl w:val="0"/>
          <w:numId w:val="19"/>
        </w:numPr>
        <w:spacing w:after="20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Dezvoltarea unor programe aplicate de prevenire a incendiilor cu personalul propriu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asociat, ce </w:t>
      </w:r>
      <w:proofErr w:type="spellStart"/>
      <w:r w:rsidRPr="00110BD7">
        <w:rPr>
          <w:rFonts w:ascii="Times New Roman" w:eastAsia="Calibri" w:hAnsi="Times New Roman" w:cs="Times New Roman"/>
          <w:sz w:val="24"/>
          <w:szCs w:val="24"/>
          <w:lang w:val="ro-RO"/>
        </w:rPr>
        <w:t>desfăşoară</w:t>
      </w:r>
      <w:proofErr w:type="spellEnd"/>
      <w:r w:rsidRPr="00110BD7">
        <w:rPr>
          <w:rFonts w:ascii="Times New Roman" w:eastAsia="Calibri" w:hAnsi="Times New Roman" w:cs="Times New Roman"/>
          <w:sz w:val="24"/>
          <w:szCs w:val="24"/>
          <w:lang w:val="ro-RO"/>
        </w:rPr>
        <w:t xml:space="preserve"> </w:t>
      </w:r>
      <w:proofErr w:type="spellStart"/>
      <w:r w:rsidRPr="00110BD7">
        <w:rPr>
          <w:rFonts w:ascii="Times New Roman" w:eastAsia="Calibri" w:hAnsi="Times New Roman" w:cs="Times New Roman"/>
          <w:sz w:val="24"/>
          <w:szCs w:val="24"/>
          <w:lang w:val="ro-RO"/>
        </w:rPr>
        <w:t>activităţi</w:t>
      </w:r>
      <w:proofErr w:type="spellEnd"/>
      <w:r w:rsidRPr="00110BD7">
        <w:rPr>
          <w:rFonts w:ascii="Times New Roman" w:eastAsia="Calibri" w:hAnsi="Times New Roman" w:cs="Times New Roman"/>
          <w:sz w:val="24"/>
          <w:szCs w:val="24"/>
          <w:lang w:val="ro-RO"/>
        </w:rPr>
        <w:t xml:space="preserve"> profesionale în fondul silvic:</w:t>
      </w:r>
    </w:p>
    <w:p w14:paraId="7E4F2D54" w14:textId="0A6ECA23" w:rsidR="00A80E9D" w:rsidRDefault="00A80E9D" w:rsidP="00A80E9D">
      <w:pPr>
        <w:numPr>
          <w:ilvl w:val="0"/>
          <w:numId w:val="20"/>
        </w:numPr>
        <w:spacing w:after="20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Încheierea unor parteneriate cu inspectoratele pentru </w:t>
      </w:r>
      <w:proofErr w:type="spellStart"/>
      <w:r w:rsidRPr="00110BD7">
        <w:rPr>
          <w:rFonts w:ascii="Times New Roman" w:eastAsia="Calibri" w:hAnsi="Times New Roman" w:cs="Times New Roman"/>
          <w:sz w:val="24"/>
          <w:szCs w:val="24"/>
          <w:lang w:val="ro-RO"/>
        </w:rPr>
        <w:t>situaţii</w:t>
      </w:r>
      <w:proofErr w:type="spellEnd"/>
      <w:r w:rsidRPr="00110BD7">
        <w:rPr>
          <w:rFonts w:ascii="Times New Roman" w:eastAsia="Calibri" w:hAnsi="Times New Roman" w:cs="Times New Roman"/>
          <w:sz w:val="24"/>
          <w:szCs w:val="24"/>
          <w:lang w:val="ro-RO"/>
        </w:rPr>
        <w:t xml:space="preserve"> de </w:t>
      </w:r>
      <w:proofErr w:type="spellStart"/>
      <w:r w:rsidRPr="00110BD7">
        <w:rPr>
          <w:rFonts w:ascii="Times New Roman" w:eastAsia="Calibri" w:hAnsi="Times New Roman" w:cs="Times New Roman"/>
          <w:sz w:val="24"/>
          <w:szCs w:val="24"/>
          <w:lang w:val="ro-RO"/>
        </w:rPr>
        <w:t>urgenţă</w:t>
      </w:r>
      <w:proofErr w:type="spellEnd"/>
      <w:r w:rsidRPr="00110BD7">
        <w:rPr>
          <w:rFonts w:ascii="Times New Roman" w:eastAsia="Calibri" w:hAnsi="Times New Roman" w:cs="Times New Roman"/>
          <w:sz w:val="24"/>
          <w:szCs w:val="24"/>
          <w:lang w:val="ro-RO"/>
        </w:rPr>
        <w:t xml:space="preserve">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realizarea periodică împreună cu acestea de </w:t>
      </w:r>
      <w:proofErr w:type="spellStart"/>
      <w:r w:rsidRPr="00110BD7">
        <w:rPr>
          <w:rFonts w:ascii="Times New Roman" w:eastAsia="Calibri" w:hAnsi="Times New Roman" w:cs="Times New Roman"/>
          <w:sz w:val="24"/>
          <w:szCs w:val="24"/>
          <w:lang w:val="ro-RO"/>
        </w:rPr>
        <w:t>activităţi</w:t>
      </w:r>
      <w:proofErr w:type="spellEnd"/>
      <w:r w:rsidRPr="00110BD7">
        <w:rPr>
          <w:rFonts w:ascii="Times New Roman" w:eastAsia="Calibri" w:hAnsi="Times New Roman" w:cs="Times New Roman"/>
          <w:sz w:val="24"/>
          <w:szCs w:val="24"/>
          <w:lang w:val="ro-RO"/>
        </w:rPr>
        <w:t xml:space="preserve"> </w:t>
      </w:r>
      <w:proofErr w:type="spellStart"/>
      <w:r w:rsidRPr="00110BD7">
        <w:rPr>
          <w:rFonts w:ascii="Times New Roman" w:eastAsia="Calibri" w:hAnsi="Times New Roman" w:cs="Times New Roman"/>
          <w:sz w:val="24"/>
          <w:szCs w:val="24"/>
          <w:lang w:val="ro-RO"/>
        </w:rPr>
        <w:t>teoterice</w:t>
      </w:r>
      <w:proofErr w:type="spellEnd"/>
      <w:r w:rsidRPr="00110BD7">
        <w:rPr>
          <w:rFonts w:ascii="Times New Roman" w:eastAsia="Calibri" w:hAnsi="Times New Roman" w:cs="Times New Roman"/>
          <w:sz w:val="24"/>
          <w:szCs w:val="24"/>
          <w:lang w:val="ro-RO"/>
        </w:rPr>
        <w:t xml:space="preserve">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practice de pregătire în domeniul managementului riscului de incendiu la păduri;</w:t>
      </w:r>
    </w:p>
    <w:p w14:paraId="3E8AF4F7" w14:textId="77777777" w:rsidR="00A80E9D" w:rsidRPr="00110BD7" w:rsidRDefault="00A80E9D" w:rsidP="00A80E9D">
      <w:pPr>
        <w:numPr>
          <w:ilvl w:val="0"/>
          <w:numId w:val="20"/>
        </w:numPr>
        <w:spacing w:after="20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Includerea în </w:t>
      </w:r>
      <w:proofErr w:type="spellStart"/>
      <w:r w:rsidRPr="00110BD7">
        <w:rPr>
          <w:rFonts w:ascii="Times New Roman" w:eastAsia="Calibri" w:hAnsi="Times New Roman" w:cs="Times New Roman"/>
          <w:sz w:val="24"/>
          <w:szCs w:val="24"/>
          <w:lang w:val="ro-RO"/>
        </w:rPr>
        <w:t>Fişa</w:t>
      </w:r>
      <w:proofErr w:type="spellEnd"/>
      <w:r w:rsidRPr="00110BD7">
        <w:rPr>
          <w:rFonts w:ascii="Times New Roman" w:eastAsia="Calibri" w:hAnsi="Times New Roman" w:cs="Times New Roman"/>
          <w:sz w:val="24"/>
          <w:szCs w:val="24"/>
          <w:lang w:val="ro-RO"/>
        </w:rPr>
        <w:t xml:space="preserve"> postului pentru personalul silvic a </w:t>
      </w:r>
      <w:proofErr w:type="spellStart"/>
      <w:r w:rsidRPr="00110BD7">
        <w:rPr>
          <w:rFonts w:ascii="Times New Roman" w:eastAsia="Calibri" w:hAnsi="Times New Roman" w:cs="Times New Roman"/>
          <w:sz w:val="24"/>
          <w:szCs w:val="24"/>
          <w:lang w:val="ro-RO"/>
        </w:rPr>
        <w:t>responsabilităţilor</w:t>
      </w:r>
      <w:proofErr w:type="spellEnd"/>
      <w:r w:rsidRPr="00110BD7">
        <w:rPr>
          <w:rFonts w:ascii="Times New Roman" w:eastAsia="Calibri" w:hAnsi="Times New Roman" w:cs="Times New Roman"/>
          <w:sz w:val="24"/>
          <w:szCs w:val="24"/>
          <w:lang w:val="ro-RO"/>
        </w:rPr>
        <w:t xml:space="preserve"> pe linia managementului / gestionării riscului de incendiu la păduri; </w:t>
      </w:r>
    </w:p>
    <w:p w14:paraId="73E46E89" w14:textId="77777777" w:rsidR="00A80E9D" w:rsidRPr="00110BD7" w:rsidRDefault="00A80E9D" w:rsidP="00A7236E">
      <w:pPr>
        <w:numPr>
          <w:ilvl w:val="0"/>
          <w:numId w:val="20"/>
        </w:numPr>
        <w:spacing w:after="20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Supervizarea </w:t>
      </w:r>
      <w:proofErr w:type="spellStart"/>
      <w:r w:rsidRPr="00110BD7">
        <w:rPr>
          <w:rFonts w:ascii="Times New Roman" w:eastAsia="Calibri" w:hAnsi="Times New Roman" w:cs="Times New Roman"/>
          <w:sz w:val="24"/>
          <w:szCs w:val="24"/>
          <w:lang w:val="ro-RO"/>
        </w:rPr>
        <w:t>acţiunilor</w:t>
      </w:r>
      <w:proofErr w:type="spellEnd"/>
      <w:r w:rsidRPr="00110BD7">
        <w:rPr>
          <w:rFonts w:ascii="Times New Roman" w:eastAsia="Calibri" w:hAnsi="Times New Roman" w:cs="Times New Roman"/>
          <w:sz w:val="24"/>
          <w:szCs w:val="24"/>
          <w:lang w:val="ro-RO"/>
        </w:rPr>
        <w:t xml:space="preserve"> de instruire a personalului operatorilor economici ce </w:t>
      </w:r>
      <w:proofErr w:type="spellStart"/>
      <w:r w:rsidRPr="00110BD7">
        <w:rPr>
          <w:rFonts w:ascii="Times New Roman" w:eastAsia="Calibri" w:hAnsi="Times New Roman" w:cs="Times New Roman"/>
          <w:sz w:val="24"/>
          <w:szCs w:val="24"/>
          <w:lang w:val="ro-RO"/>
        </w:rPr>
        <w:t>desfăşoară</w:t>
      </w:r>
      <w:proofErr w:type="spellEnd"/>
      <w:r w:rsidRPr="00110BD7">
        <w:rPr>
          <w:rFonts w:ascii="Times New Roman" w:eastAsia="Calibri" w:hAnsi="Times New Roman" w:cs="Times New Roman"/>
          <w:sz w:val="24"/>
          <w:szCs w:val="24"/>
          <w:lang w:val="ro-RO"/>
        </w:rPr>
        <w:t xml:space="preserve"> </w:t>
      </w:r>
      <w:proofErr w:type="spellStart"/>
      <w:r w:rsidRPr="00110BD7">
        <w:rPr>
          <w:rFonts w:ascii="Times New Roman" w:eastAsia="Calibri" w:hAnsi="Times New Roman" w:cs="Times New Roman"/>
          <w:sz w:val="24"/>
          <w:szCs w:val="24"/>
          <w:lang w:val="ro-RO"/>
        </w:rPr>
        <w:t>activităţi</w:t>
      </w:r>
      <w:proofErr w:type="spellEnd"/>
      <w:r w:rsidRPr="00110BD7">
        <w:rPr>
          <w:rFonts w:ascii="Times New Roman" w:eastAsia="Calibri" w:hAnsi="Times New Roman" w:cs="Times New Roman"/>
          <w:sz w:val="24"/>
          <w:szCs w:val="24"/>
          <w:lang w:val="ro-RO"/>
        </w:rPr>
        <w:t xml:space="preserve"> în fondul silvic;</w:t>
      </w:r>
    </w:p>
    <w:p w14:paraId="1D717090" w14:textId="77777777" w:rsidR="00A80E9D" w:rsidRPr="00110BD7" w:rsidRDefault="00A80E9D" w:rsidP="00A7236E">
      <w:pPr>
        <w:numPr>
          <w:ilvl w:val="0"/>
          <w:numId w:val="20"/>
        </w:numPr>
        <w:spacing w:after="20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Instruirea pe linie preventivă a culegătorilor de fructe de pădure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a păstorilor, ce au acces în fondul silvic; </w:t>
      </w:r>
    </w:p>
    <w:p w14:paraId="23F80248" w14:textId="77777777" w:rsidR="00A80E9D" w:rsidRPr="00110BD7" w:rsidRDefault="00A80E9D" w:rsidP="00A7236E">
      <w:pPr>
        <w:numPr>
          <w:ilvl w:val="0"/>
          <w:numId w:val="20"/>
        </w:numPr>
        <w:spacing w:after="20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Cooptarea anuală în </w:t>
      </w:r>
      <w:proofErr w:type="spellStart"/>
      <w:r w:rsidRPr="00110BD7">
        <w:rPr>
          <w:rFonts w:ascii="Times New Roman" w:eastAsia="Calibri" w:hAnsi="Times New Roman" w:cs="Times New Roman"/>
          <w:sz w:val="24"/>
          <w:szCs w:val="24"/>
          <w:lang w:val="ro-RO"/>
        </w:rPr>
        <w:t>activităţile</w:t>
      </w:r>
      <w:proofErr w:type="spellEnd"/>
      <w:r w:rsidRPr="00110BD7">
        <w:rPr>
          <w:rFonts w:ascii="Times New Roman" w:eastAsia="Calibri" w:hAnsi="Times New Roman" w:cs="Times New Roman"/>
          <w:sz w:val="24"/>
          <w:szCs w:val="24"/>
          <w:lang w:val="ro-RO"/>
        </w:rPr>
        <w:t xml:space="preserve"> de instruire preventivă la incendiu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a altui personal, decât cel silvic, care </w:t>
      </w:r>
      <w:proofErr w:type="spellStart"/>
      <w:r w:rsidRPr="00110BD7">
        <w:rPr>
          <w:rFonts w:ascii="Times New Roman" w:eastAsia="Calibri" w:hAnsi="Times New Roman" w:cs="Times New Roman"/>
          <w:sz w:val="24"/>
          <w:szCs w:val="24"/>
          <w:lang w:val="ro-RO"/>
        </w:rPr>
        <w:t>desfăşoară</w:t>
      </w:r>
      <w:proofErr w:type="spellEnd"/>
      <w:r w:rsidRPr="00110BD7">
        <w:rPr>
          <w:rFonts w:ascii="Times New Roman" w:eastAsia="Calibri" w:hAnsi="Times New Roman" w:cs="Times New Roman"/>
          <w:sz w:val="24"/>
          <w:szCs w:val="24"/>
          <w:lang w:val="ro-RO"/>
        </w:rPr>
        <w:t xml:space="preserve"> permanent </w:t>
      </w:r>
      <w:proofErr w:type="spellStart"/>
      <w:r w:rsidRPr="00110BD7">
        <w:rPr>
          <w:rFonts w:ascii="Times New Roman" w:eastAsia="Calibri" w:hAnsi="Times New Roman" w:cs="Times New Roman"/>
          <w:sz w:val="24"/>
          <w:szCs w:val="24"/>
          <w:lang w:val="ro-RO"/>
        </w:rPr>
        <w:t>activităţi</w:t>
      </w:r>
      <w:proofErr w:type="spellEnd"/>
      <w:r w:rsidRPr="00110BD7">
        <w:rPr>
          <w:rFonts w:ascii="Times New Roman" w:eastAsia="Calibri" w:hAnsi="Times New Roman" w:cs="Times New Roman"/>
          <w:sz w:val="24"/>
          <w:szCs w:val="24"/>
          <w:lang w:val="ro-RO"/>
        </w:rPr>
        <w:t xml:space="preserve"> în fondul silvic: personalul monahal de la schituri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mănăstiri, personalul deservent de la </w:t>
      </w:r>
      <w:proofErr w:type="spellStart"/>
      <w:r w:rsidRPr="00110BD7">
        <w:rPr>
          <w:rFonts w:ascii="Times New Roman" w:eastAsia="Calibri" w:hAnsi="Times New Roman" w:cs="Times New Roman"/>
          <w:sz w:val="24"/>
          <w:szCs w:val="24"/>
          <w:lang w:val="ro-RO"/>
        </w:rPr>
        <w:t>unităţile</w:t>
      </w:r>
      <w:proofErr w:type="spellEnd"/>
      <w:r w:rsidRPr="00110BD7">
        <w:rPr>
          <w:rFonts w:ascii="Times New Roman" w:eastAsia="Calibri" w:hAnsi="Times New Roman" w:cs="Times New Roman"/>
          <w:sz w:val="24"/>
          <w:szCs w:val="24"/>
          <w:lang w:val="ro-RO"/>
        </w:rPr>
        <w:t xml:space="preserve"> turistice, personalul deservent de la schelele petroliere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de gaz, </w:t>
      </w:r>
      <w:proofErr w:type="spellStart"/>
      <w:r w:rsidRPr="00110BD7">
        <w:rPr>
          <w:rFonts w:ascii="Times New Roman" w:eastAsia="Calibri" w:hAnsi="Times New Roman" w:cs="Times New Roman"/>
          <w:sz w:val="24"/>
          <w:szCs w:val="24"/>
          <w:lang w:val="ro-RO"/>
        </w:rPr>
        <w:t>ş.a</w:t>
      </w:r>
      <w:proofErr w:type="spellEnd"/>
      <w:r w:rsidRPr="00110BD7">
        <w:rPr>
          <w:rFonts w:ascii="Times New Roman" w:eastAsia="Calibri" w:hAnsi="Times New Roman" w:cs="Times New Roman"/>
          <w:sz w:val="24"/>
          <w:szCs w:val="24"/>
          <w:lang w:val="ro-RO"/>
        </w:rPr>
        <w:t>.;</w:t>
      </w:r>
    </w:p>
    <w:p w14:paraId="7C7C3FF2" w14:textId="77777777" w:rsidR="00A80E9D" w:rsidRPr="00110BD7" w:rsidRDefault="00A80E9D" w:rsidP="00A80E9D">
      <w:pPr>
        <w:numPr>
          <w:ilvl w:val="0"/>
          <w:numId w:val="19"/>
        </w:numPr>
        <w:spacing w:after="20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Dezvoltarea unor parteneriate ferme cu </w:t>
      </w:r>
      <w:proofErr w:type="spellStart"/>
      <w:r w:rsidRPr="00110BD7">
        <w:rPr>
          <w:rFonts w:ascii="Times New Roman" w:eastAsia="Calibri" w:hAnsi="Times New Roman" w:cs="Times New Roman"/>
          <w:sz w:val="24"/>
          <w:szCs w:val="24"/>
          <w:lang w:val="ro-RO"/>
        </w:rPr>
        <w:t>autorităţi</w:t>
      </w:r>
      <w:proofErr w:type="spellEnd"/>
      <w:r w:rsidRPr="00110BD7">
        <w:rPr>
          <w:rFonts w:ascii="Times New Roman" w:eastAsia="Calibri" w:hAnsi="Times New Roman" w:cs="Times New Roman"/>
          <w:sz w:val="24"/>
          <w:szCs w:val="24"/>
          <w:lang w:val="ro-RO"/>
        </w:rPr>
        <w:t xml:space="preserve"> publice, </w:t>
      </w:r>
      <w:proofErr w:type="spellStart"/>
      <w:r w:rsidRPr="00110BD7">
        <w:rPr>
          <w:rFonts w:ascii="Times New Roman" w:eastAsia="Calibri" w:hAnsi="Times New Roman" w:cs="Times New Roman"/>
          <w:sz w:val="24"/>
          <w:szCs w:val="24"/>
          <w:lang w:val="ro-RO"/>
        </w:rPr>
        <w:t>instituţii</w:t>
      </w:r>
      <w:proofErr w:type="spellEnd"/>
      <w:r w:rsidRPr="00110BD7">
        <w:rPr>
          <w:rFonts w:ascii="Times New Roman" w:eastAsia="Calibri" w:hAnsi="Times New Roman" w:cs="Times New Roman"/>
          <w:sz w:val="24"/>
          <w:szCs w:val="24"/>
          <w:lang w:val="ro-RO"/>
        </w:rPr>
        <w:t xml:space="preserve">, </w:t>
      </w:r>
      <w:proofErr w:type="spellStart"/>
      <w:r w:rsidRPr="00110BD7">
        <w:rPr>
          <w:rFonts w:ascii="Times New Roman" w:eastAsia="Calibri" w:hAnsi="Times New Roman" w:cs="Times New Roman"/>
          <w:sz w:val="24"/>
          <w:szCs w:val="24"/>
          <w:lang w:val="ro-RO"/>
        </w:rPr>
        <w:t>unităţi</w:t>
      </w:r>
      <w:proofErr w:type="spellEnd"/>
      <w:r w:rsidRPr="00110BD7">
        <w:rPr>
          <w:rFonts w:ascii="Times New Roman" w:eastAsia="Calibri" w:hAnsi="Times New Roman" w:cs="Times New Roman"/>
          <w:sz w:val="24"/>
          <w:szCs w:val="24"/>
          <w:lang w:val="ro-RO"/>
        </w:rPr>
        <w:t xml:space="preserve"> similare care </w:t>
      </w:r>
      <w:proofErr w:type="spellStart"/>
      <w:r w:rsidRPr="00110BD7">
        <w:rPr>
          <w:rFonts w:ascii="Times New Roman" w:eastAsia="Calibri" w:hAnsi="Times New Roman" w:cs="Times New Roman"/>
          <w:sz w:val="24"/>
          <w:szCs w:val="24"/>
          <w:lang w:val="ro-RO"/>
        </w:rPr>
        <w:t>funcţionează</w:t>
      </w:r>
      <w:proofErr w:type="spellEnd"/>
      <w:r w:rsidRPr="00110BD7">
        <w:rPr>
          <w:rFonts w:ascii="Times New Roman" w:eastAsia="Calibri" w:hAnsi="Times New Roman" w:cs="Times New Roman"/>
          <w:sz w:val="24"/>
          <w:szCs w:val="24"/>
          <w:lang w:val="ro-RO"/>
        </w:rPr>
        <w:t xml:space="preserve"> sub altă autoritate, pe linia organizării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w:t>
      </w:r>
      <w:proofErr w:type="spellStart"/>
      <w:r w:rsidRPr="00110BD7">
        <w:rPr>
          <w:rFonts w:ascii="Times New Roman" w:eastAsia="Calibri" w:hAnsi="Times New Roman" w:cs="Times New Roman"/>
          <w:sz w:val="24"/>
          <w:szCs w:val="24"/>
          <w:lang w:val="ro-RO"/>
        </w:rPr>
        <w:t>desfăşurării</w:t>
      </w:r>
      <w:proofErr w:type="spellEnd"/>
      <w:r w:rsidRPr="00110BD7">
        <w:rPr>
          <w:rFonts w:ascii="Times New Roman" w:eastAsia="Calibri" w:hAnsi="Times New Roman" w:cs="Times New Roman"/>
          <w:sz w:val="24"/>
          <w:szCs w:val="24"/>
          <w:lang w:val="ro-RO"/>
        </w:rPr>
        <w:t xml:space="preserve"> </w:t>
      </w:r>
      <w:proofErr w:type="spellStart"/>
      <w:r w:rsidRPr="00110BD7">
        <w:rPr>
          <w:rFonts w:ascii="Times New Roman" w:eastAsia="Calibri" w:hAnsi="Times New Roman" w:cs="Times New Roman"/>
          <w:sz w:val="24"/>
          <w:szCs w:val="24"/>
          <w:lang w:val="ro-RO"/>
        </w:rPr>
        <w:t>activităţilor</w:t>
      </w:r>
      <w:proofErr w:type="spellEnd"/>
      <w:r w:rsidRPr="00110BD7">
        <w:rPr>
          <w:rFonts w:ascii="Times New Roman" w:eastAsia="Calibri" w:hAnsi="Times New Roman" w:cs="Times New Roman"/>
          <w:sz w:val="24"/>
          <w:szCs w:val="24"/>
          <w:lang w:val="ro-RO"/>
        </w:rPr>
        <w:t xml:space="preserve"> preventive, cât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pentru asigurarea </w:t>
      </w:r>
      <w:proofErr w:type="spellStart"/>
      <w:r w:rsidRPr="00110BD7">
        <w:rPr>
          <w:rFonts w:ascii="Times New Roman" w:eastAsia="Calibri" w:hAnsi="Times New Roman" w:cs="Times New Roman"/>
          <w:sz w:val="24"/>
          <w:szCs w:val="24"/>
          <w:lang w:val="ro-RO"/>
        </w:rPr>
        <w:t>intervenţiei</w:t>
      </w:r>
      <w:proofErr w:type="spellEnd"/>
      <w:r w:rsidRPr="00110BD7">
        <w:rPr>
          <w:rFonts w:ascii="Times New Roman" w:eastAsia="Calibri" w:hAnsi="Times New Roman" w:cs="Times New Roman"/>
          <w:sz w:val="24"/>
          <w:szCs w:val="24"/>
          <w:lang w:val="ro-RO"/>
        </w:rPr>
        <w:t xml:space="preserve"> operative:</w:t>
      </w:r>
    </w:p>
    <w:p w14:paraId="45AE252B" w14:textId="77777777" w:rsidR="00A80E9D" w:rsidRPr="00110BD7" w:rsidRDefault="00A80E9D" w:rsidP="00A7236E">
      <w:pPr>
        <w:numPr>
          <w:ilvl w:val="0"/>
          <w:numId w:val="20"/>
        </w:numPr>
        <w:spacing w:after="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Încheierea unor planuri de cooperare reciprocă cu ocoalele silvice limitrofe, supuse altei </w:t>
      </w:r>
      <w:proofErr w:type="spellStart"/>
      <w:r w:rsidRPr="00110BD7">
        <w:rPr>
          <w:rFonts w:ascii="Times New Roman" w:eastAsia="Calibri" w:hAnsi="Times New Roman" w:cs="Times New Roman"/>
          <w:sz w:val="24"/>
          <w:szCs w:val="24"/>
          <w:lang w:val="ro-RO"/>
        </w:rPr>
        <w:t>autorităţi</w:t>
      </w:r>
      <w:proofErr w:type="spellEnd"/>
      <w:r w:rsidRPr="00110BD7">
        <w:rPr>
          <w:rFonts w:ascii="Times New Roman" w:eastAsia="Calibri" w:hAnsi="Times New Roman" w:cs="Times New Roman"/>
          <w:sz w:val="24"/>
          <w:szCs w:val="24"/>
          <w:lang w:val="ro-RO"/>
        </w:rPr>
        <w:t xml:space="preserve"> patrimoniale sau administrative, pe linia </w:t>
      </w:r>
      <w:proofErr w:type="spellStart"/>
      <w:r w:rsidRPr="00110BD7">
        <w:rPr>
          <w:rFonts w:ascii="Times New Roman" w:eastAsia="Calibri" w:hAnsi="Times New Roman" w:cs="Times New Roman"/>
          <w:sz w:val="24"/>
          <w:szCs w:val="24"/>
          <w:lang w:val="ro-RO"/>
        </w:rPr>
        <w:t>obligativităţii</w:t>
      </w:r>
      <w:proofErr w:type="spellEnd"/>
      <w:r w:rsidRPr="00110BD7">
        <w:rPr>
          <w:rFonts w:ascii="Times New Roman" w:eastAsia="Calibri" w:hAnsi="Times New Roman" w:cs="Times New Roman"/>
          <w:sz w:val="24"/>
          <w:szCs w:val="24"/>
          <w:lang w:val="ro-RO"/>
        </w:rPr>
        <w:t xml:space="preserve"> </w:t>
      </w:r>
      <w:proofErr w:type="spellStart"/>
      <w:r w:rsidRPr="00110BD7">
        <w:rPr>
          <w:rFonts w:ascii="Times New Roman" w:eastAsia="Calibri" w:hAnsi="Times New Roman" w:cs="Times New Roman"/>
          <w:sz w:val="24"/>
          <w:szCs w:val="24"/>
          <w:lang w:val="ro-RO"/>
        </w:rPr>
        <w:t>anunţării</w:t>
      </w:r>
      <w:proofErr w:type="spellEnd"/>
      <w:r w:rsidRPr="00110BD7">
        <w:rPr>
          <w:rFonts w:ascii="Times New Roman" w:eastAsia="Calibri" w:hAnsi="Times New Roman" w:cs="Times New Roman"/>
          <w:sz w:val="24"/>
          <w:szCs w:val="24"/>
          <w:lang w:val="ro-RO"/>
        </w:rPr>
        <w:t xml:space="preserve">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răspunsului la incendiu;</w:t>
      </w:r>
    </w:p>
    <w:p w14:paraId="44D4BF02" w14:textId="77777777" w:rsidR="00A80E9D" w:rsidRPr="00110BD7" w:rsidRDefault="00A80E9D" w:rsidP="00A7236E">
      <w:pPr>
        <w:numPr>
          <w:ilvl w:val="0"/>
          <w:numId w:val="20"/>
        </w:numPr>
        <w:spacing w:after="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Încheierea unor protocoale de colaborare cu APIA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Garda de Mediu pentru transmiterea reciprocă a </w:t>
      </w:r>
      <w:proofErr w:type="spellStart"/>
      <w:r w:rsidRPr="00110BD7">
        <w:rPr>
          <w:rFonts w:ascii="Times New Roman" w:eastAsia="Calibri" w:hAnsi="Times New Roman" w:cs="Times New Roman"/>
          <w:sz w:val="24"/>
          <w:szCs w:val="24"/>
          <w:lang w:val="ro-RO"/>
        </w:rPr>
        <w:t>informaţiilor</w:t>
      </w:r>
      <w:proofErr w:type="spellEnd"/>
      <w:r w:rsidRPr="00110BD7">
        <w:rPr>
          <w:rFonts w:ascii="Times New Roman" w:eastAsia="Calibri" w:hAnsi="Times New Roman" w:cs="Times New Roman"/>
          <w:sz w:val="24"/>
          <w:szCs w:val="24"/>
          <w:lang w:val="ro-RO"/>
        </w:rPr>
        <w:t xml:space="preserve"> privind modul de administrare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exploatare a terenurilor limitrofe fondului silvic;</w:t>
      </w:r>
    </w:p>
    <w:p w14:paraId="30B08825" w14:textId="69170E6F" w:rsidR="00A80E9D" w:rsidRDefault="00A80E9D" w:rsidP="00A7236E">
      <w:pPr>
        <w:numPr>
          <w:ilvl w:val="0"/>
          <w:numId w:val="20"/>
        </w:numPr>
        <w:spacing w:after="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Realizarea schimbului reciproc de informații cu Inspectoratele pentru </w:t>
      </w:r>
      <w:proofErr w:type="spellStart"/>
      <w:r w:rsidRPr="00110BD7">
        <w:rPr>
          <w:rFonts w:ascii="Times New Roman" w:eastAsia="Calibri" w:hAnsi="Times New Roman" w:cs="Times New Roman"/>
          <w:sz w:val="24"/>
          <w:szCs w:val="24"/>
          <w:lang w:val="ro-RO"/>
        </w:rPr>
        <w:t>situaţii</w:t>
      </w:r>
      <w:proofErr w:type="spellEnd"/>
      <w:r w:rsidRPr="00110BD7">
        <w:rPr>
          <w:rFonts w:ascii="Times New Roman" w:eastAsia="Calibri" w:hAnsi="Times New Roman" w:cs="Times New Roman"/>
          <w:sz w:val="24"/>
          <w:szCs w:val="24"/>
          <w:lang w:val="ro-RO"/>
        </w:rPr>
        <w:t xml:space="preserve"> de </w:t>
      </w:r>
      <w:proofErr w:type="spellStart"/>
      <w:r w:rsidRPr="00110BD7">
        <w:rPr>
          <w:rFonts w:ascii="Times New Roman" w:eastAsia="Calibri" w:hAnsi="Times New Roman" w:cs="Times New Roman"/>
          <w:sz w:val="24"/>
          <w:szCs w:val="24"/>
          <w:lang w:val="ro-RO"/>
        </w:rPr>
        <w:t>urgenţă</w:t>
      </w:r>
      <w:proofErr w:type="spellEnd"/>
      <w:r w:rsidRPr="00110BD7">
        <w:rPr>
          <w:rFonts w:ascii="Times New Roman" w:eastAsia="Calibri" w:hAnsi="Times New Roman" w:cs="Times New Roman"/>
          <w:sz w:val="24"/>
          <w:szCs w:val="24"/>
          <w:lang w:val="ro-RO"/>
        </w:rPr>
        <w:t xml:space="preserve">, Inspectoratele </w:t>
      </w:r>
      <w:proofErr w:type="spellStart"/>
      <w:r w:rsidRPr="00110BD7">
        <w:rPr>
          <w:rFonts w:ascii="Times New Roman" w:eastAsia="Calibri" w:hAnsi="Times New Roman" w:cs="Times New Roman"/>
          <w:sz w:val="24"/>
          <w:szCs w:val="24"/>
          <w:lang w:val="ro-RO"/>
        </w:rPr>
        <w:t>judeţene</w:t>
      </w:r>
      <w:proofErr w:type="spellEnd"/>
      <w:r w:rsidRPr="00110BD7">
        <w:rPr>
          <w:rFonts w:ascii="Times New Roman" w:eastAsia="Calibri" w:hAnsi="Times New Roman" w:cs="Times New Roman"/>
          <w:sz w:val="24"/>
          <w:szCs w:val="24"/>
          <w:lang w:val="ro-RO"/>
        </w:rPr>
        <w:t xml:space="preserve"> de </w:t>
      </w:r>
      <w:proofErr w:type="spellStart"/>
      <w:r w:rsidRPr="00110BD7">
        <w:rPr>
          <w:rFonts w:ascii="Times New Roman" w:eastAsia="Calibri" w:hAnsi="Times New Roman" w:cs="Times New Roman"/>
          <w:sz w:val="24"/>
          <w:szCs w:val="24"/>
          <w:lang w:val="ro-RO"/>
        </w:rPr>
        <w:t>poliţie</w:t>
      </w:r>
      <w:proofErr w:type="spellEnd"/>
      <w:r w:rsidRPr="00110BD7">
        <w:rPr>
          <w:rFonts w:ascii="Times New Roman" w:eastAsia="Calibri" w:hAnsi="Times New Roman" w:cs="Times New Roman"/>
          <w:sz w:val="24"/>
          <w:szCs w:val="24"/>
          <w:lang w:val="ro-RO"/>
        </w:rPr>
        <w:t xml:space="preserve">, Inspectoratele </w:t>
      </w:r>
      <w:proofErr w:type="spellStart"/>
      <w:r w:rsidRPr="00110BD7">
        <w:rPr>
          <w:rFonts w:ascii="Times New Roman" w:eastAsia="Calibri" w:hAnsi="Times New Roman" w:cs="Times New Roman"/>
          <w:sz w:val="24"/>
          <w:szCs w:val="24"/>
          <w:lang w:val="ro-RO"/>
        </w:rPr>
        <w:t>judeţene</w:t>
      </w:r>
      <w:proofErr w:type="spellEnd"/>
      <w:r w:rsidRPr="00110BD7">
        <w:rPr>
          <w:rFonts w:ascii="Times New Roman" w:eastAsia="Calibri" w:hAnsi="Times New Roman" w:cs="Times New Roman"/>
          <w:sz w:val="24"/>
          <w:szCs w:val="24"/>
          <w:lang w:val="ro-RO"/>
        </w:rPr>
        <w:t xml:space="preserve"> de jandarmi, Inspectoratele </w:t>
      </w:r>
      <w:proofErr w:type="spellStart"/>
      <w:r w:rsidRPr="00110BD7">
        <w:rPr>
          <w:rFonts w:ascii="Times New Roman" w:eastAsia="Calibri" w:hAnsi="Times New Roman" w:cs="Times New Roman"/>
          <w:sz w:val="24"/>
          <w:szCs w:val="24"/>
          <w:lang w:val="ro-RO"/>
        </w:rPr>
        <w:t>teritorile</w:t>
      </w:r>
      <w:proofErr w:type="spellEnd"/>
      <w:r w:rsidRPr="00110BD7">
        <w:rPr>
          <w:rFonts w:ascii="Times New Roman" w:eastAsia="Calibri" w:hAnsi="Times New Roman" w:cs="Times New Roman"/>
          <w:sz w:val="24"/>
          <w:szCs w:val="24"/>
          <w:lang w:val="ro-RO"/>
        </w:rPr>
        <w:t xml:space="preserve"> ale </w:t>
      </w:r>
      <w:proofErr w:type="spellStart"/>
      <w:r w:rsidRPr="00110BD7">
        <w:rPr>
          <w:rFonts w:ascii="Times New Roman" w:eastAsia="Calibri" w:hAnsi="Times New Roman" w:cs="Times New Roman"/>
          <w:sz w:val="24"/>
          <w:szCs w:val="24"/>
          <w:lang w:val="ro-RO"/>
        </w:rPr>
        <w:t>poliţiei</w:t>
      </w:r>
      <w:proofErr w:type="spellEnd"/>
      <w:r w:rsidRPr="00110BD7">
        <w:rPr>
          <w:rFonts w:ascii="Times New Roman" w:eastAsia="Calibri" w:hAnsi="Times New Roman" w:cs="Times New Roman"/>
          <w:sz w:val="24"/>
          <w:szCs w:val="24"/>
          <w:lang w:val="ro-RO"/>
        </w:rPr>
        <w:t xml:space="preserve"> de frontieră pe privind riscul de incendiu la păduri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pentru realizarea unei </w:t>
      </w:r>
      <w:proofErr w:type="spellStart"/>
      <w:r w:rsidRPr="00110BD7">
        <w:rPr>
          <w:rFonts w:ascii="Times New Roman" w:eastAsia="Calibri" w:hAnsi="Times New Roman" w:cs="Times New Roman"/>
          <w:sz w:val="24"/>
          <w:szCs w:val="24"/>
          <w:lang w:val="ro-RO"/>
        </w:rPr>
        <w:t>reacţii</w:t>
      </w:r>
      <w:proofErr w:type="spellEnd"/>
      <w:r w:rsidRPr="00110BD7">
        <w:rPr>
          <w:rFonts w:ascii="Times New Roman" w:eastAsia="Calibri" w:hAnsi="Times New Roman" w:cs="Times New Roman"/>
          <w:sz w:val="24"/>
          <w:szCs w:val="24"/>
          <w:lang w:val="ro-RO"/>
        </w:rPr>
        <w:t xml:space="preserve"> suficiente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în timp oportun pe timpul manifestării unor incendii în raza lor de </w:t>
      </w:r>
      <w:proofErr w:type="spellStart"/>
      <w:r w:rsidRPr="00110BD7">
        <w:rPr>
          <w:rFonts w:ascii="Times New Roman" w:eastAsia="Calibri" w:hAnsi="Times New Roman" w:cs="Times New Roman"/>
          <w:sz w:val="24"/>
          <w:szCs w:val="24"/>
          <w:lang w:val="ro-RO"/>
        </w:rPr>
        <w:t>acţiune</w:t>
      </w:r>
      <w:proofErr w:type="spellEnd"/>
      <w:r w:rsidR="00A7236E">
        <w:rPr>
          <w:rFonts w:ascii="Times New Roman" w:eastAsia="Calibri" w:hAnsi="Times New Roman" w:cs="Times New Roman"/>
          <w:sz w:val="24"/>
          <w:szCs w:val="24"/>
          <w:lang w:val="ro-RO"/>
        </w:rPr>
        <w:t>.</w:t>
      </w:r>
    </w:p>
    <w:p w14:paraId="3491A233" w14:textId="440F5641" w:rsidR="00A7236E" w:rsidRPr="00A7236E" w:rsidRDefault="00A7236E" w:rsidP="00A7236E">
      <w:pPr>
        <w:pStyle w:val="ListParagraph"/>
        <w:numPr>
          <w:ilvl w:val="0"/>
          <w:numId w:val="20"/>
        </w:numPr>
        <w:spacing w:after="0" w:line="276" w:lineRule="auto"/>
        <w:jc w:val="both"/>
        <w:rPr>
          <w:rFonts w:ascii="Times New Roman" w:eastAsia="Calibri" w:hAnsi="Times New Roman" w:cs="Times New Roman"/>
          <w:sz w:val="24"/>
          <w:szCs w:val="24"/>
          <w:lang w:val="ro-RO"/>
        </w:rPr>
      </w:pPr>
      <w:r w:rsidRPr="00A7236E">
        <w:rPr>
          <w:rFonts w:ascii="Times New Roman" w:eastAsia="Calibri" w:hAnsi="Times New Roman" w:cs="Times New Roman"/>
          <w:sz w:val="24"/>
          <w:szCs w:val="24"/>
          <w:lang w:val="ro-RO"/>
        </w:rPr>
        <w:t xml:space="preserve">Încheierea unor parteneriate cu inspectoratele pentru </w:t>
      </w:r>
      <w:proofErr w:type="spellStart"/>
      <w:r w:rsidRPr="00A7236E">
        <w:rPr>
          <w:rFonts w:ascii="Times New Roman" w:eastAsia="Calibri" w:hAnsi="Times New Roman" w:cs="Times New Roman"/>
          <w:sz w:val="24"/>
          <w:szCs w:val="24"/>
          <w:lang w:val="ro-RO"/>
        </w:rPr>
        <w:t>situaţii</w:t>
      </w:r>
      <w:proofErr w:type="spellEnd"/>
      <w:r w:rsidRPr="00A7236E">
        <w:rPr>
          <w:rFonts w:ascii="Times New Roman" w:eastAsia="Calibri" w:hAnsi="Times New Roman" w:cs="Times New Roman"/>
          <w:sz w:val="24"/>
          <w:szCs w:val="24"/>
          <w:lang w:val="ro-RO"/>
        </w:rPr>
        <w:t xml:space="preserve"> de </w:t>
      </w:r>
      <w:proofErr w:type="spellStart"/>
      <w:r w:rsidRPr="00A7236E">
        <w:rPr>
          <w:rFonts w:ascii="Times New Roman" w:eastAsia="Calibri" w:hAnsi="Times New Roman" w:cs="Times New Roman"/>
          <w:sz w:val="24"/>
          <w:szCs w:val="24"/>
          <w:lang w:val="ro-RO"/>
        </w:rPr>
        <w:t>urgenţă</w:t>
      </w:r>
      <w:proofErr w:type="spellEnd"/>
      <w:r w:rsidRPr="00A7236E">
        <w:rPr>
          <w:rFonts w:ascii="Times New Roman" w:eastAsia="Calibri" w:hAnsi="Times New Roman" w:cs="Times New Roman"/>
          <w:sz w:val="24"/>
          <w:szCs w:val="24"/>
          <w:lang w:val="ro-RO"/>
        </w:rPr>
        <w:t xml:space="preserve"> pentru schimbul de date reciproce. </w:t>
      </w:r>
      <w:r w:rsidR="00D27E49">
        <w:rPr>
          <w:rFonts w:ascii="Times New Roman" w:eastAsia="Calibri" w:hAnsi="Times New Roman" w:cs="Times New Roman"/>
          <w:sz w:val="24"/>
          <w:szCs w:val="24"/>
          <w:lang w:val="ro-RO"/>
        </w:rPr>
        <w:t>D</w:t>
      </w:r>
      <w:r w:rsidR="00D27E49" w:rsidRPr="00A7236E">
        <w:rPr>
          <w:rFonts w:ascii="Times New Roman" w:eastAsia="Calibri" w:hAnsi="Times New Roman" w:cs="Times New Roman"/>
          <w:sz w:val="24"/>
          <w:szCs w:val="24"/>
          <w:lang w:val="ro-RO"/>
        </w:rPr>
        <w:t>istribui</w:t>
      </w:r>
      <w:r w:rsidR="00D27E49">
        <w:rPr>
          <w:rFonts w:ascii="Times New Roman" w:eastAsia="Calibri" w:hAnsi="Times New Roman" w:cs="Times New Roman"/>
          <w:sz w:val="24"/>
          <w:szCs w:val="24"/>
          <w:lang w:val="ro-RO"/>
        </w:rPr>
        <w:t>rea</w:t>
      </w:r>
      <w:r w:rsidR="00D27E49" w:rsidRPr="00A7236E">
        <w:rPr>
          <w:rFonts w:ascii="Times New Roman" w:eastAsia="Calibri" w:hAnsi="Times New Roman" w:cs="Times New Roman"/>
          <w:sz w:val="24"/>
          <w:szCs w:val="24"/>
          <w:lang w:val="ro-RO"/>
        </w:rPr>
        <w:t xml:space="preserve"> </w:t>
      </w:r>
      <w:r w:rsidR="00D27E49">
        <w:rPr>
          <w:rFonts w:ascii="Times New Roman" w:eastAsia="Calibri" w:hAnsi="Times New Roman" w:cs="Times New Roman"/>
          <w:sz w:val="24"/>
          <w:szCs w:val="24"/>
          <w:lang w:val="ro-RO"/>
        </w:rPr>
        <w:t>h</w:t>
      </w:r>
      <w:r w:rsidRPr="00A7236E">
        <w:rPr>
          <w:rFonts w:ascii="Times New Roman" w:eastAsia="Calibri" w:hAnsi="Times New Roman" w:cs="Times New Roman"/>
          <w:sz w:val="24"/>
          <w:szCs w:val="24"/>
          <w:lang w:val="ro-RO"/>
        </w:rPr>
        <w:t>ărțil</w:t>
      </w:r>
      <w:r w:rsidR="00D27E49">
        <w:rPr>
          <w:rFonts w:ascii="Times New Roman" w:eastAsia="Calibri" w:hAnsi="Times New Roman" w:cs="Times New Roman"/>
          <w:sz w:val="24"/>
          <w:szCs w:val="24"/>
          <w:lang w:val="ro-RO"/>
        </w:rPr>
        <w:t>or</w:t>
      </w:r>
      <w:r w:rsidRPr="00A7236E">
        <w:rPr>
          <w:rFonts w:ascii="Times New Roman" w:eastAsia="Calibri" w:hAnsi="Times New Roman" w:cs="Times New Roman"/>
          <w:sz w:val="24"/>
          <w:szCs w:val="24"/>
          <w:lang w:val="ro-RO"/>
        </w:rPr>
        <w:t xml:space="preserve"> amenajistice digitale în format GIS de structurile silvice către ISU/IGSU pentru o mai bună planificare, prevenire și realizare a intervențiilor</w:t>
      </w:r>
      <w:r w:rsidR="00D27E49">
        <w:rPr>
          <w:rFonts w:ascii="Times New Roman" w:eastAsia="Calibri" w:hAnsi="Times New Roman" w:cs="Times New Roman"/>
          <w:sz w:val="24"/>
          <w:szCs w:val="24"/>
          <w:lang w:val="ro-RO"/>
        </w:rPr>
        <w:t xml:space="preserve"> de către pompierii militari</w:t>
      </w:r>
      <w:r w:rsidRPr="00A7236E">
        <w:rPr>
          <w:rFonts w:ascii="Times New Roman" w:eastAsia="Calibri" w:hAnsi="Times New Roman" w:cs="Times New Roman"/>
          <w:sz w:val="24"/>
          <w:szCs w:val="24"/>
          <w:lang w:val="ro-RO"/>
        </w:rPr>
        <w:t>;</w:t>
      </w:r>
    </w:p>
    <w:p w14:paraId="7F63B3CD" w14:textId="1B6CDBE6" w:rsidR="00A80E9D" w:rsidRPr="00110BD7" w:rsidRDefault="00A80E9D" w:rsidP="00A7236E">
      <w:pPr>
        <w:numPr>
          <w:ilvl w:val="0"/>
          <w:numId w:val="20"/>
        </w:numPr>
        <w:spacing w:after="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Realizarea unor </w:t>
      </w:r>
      <w:proofErr w:type="spellStart"/>
      <w:r w:rsidRPr="00110BD7">
        <w:rPr>
          <w:rFonts w:ascii="Times New Roman" w:eastAsia="Calibri" w:hAnsi="Times New Roman" w:cs="Times New Roman"/>
          <w:sz w:val="24"/>
          <w:szCs w:val="24"/>
          <w:lang w:val="ro-RO"/>
        </w:rPr>
        <w:t>convenţii</w:t>
      </w:r>
      <w:proofErr w:type="spellEnd"/>
      <w:r w:rsidRPr="00110BD7">
        <w:rPr>
          <w:rFonts w:ascii="Times New Roman" w:eastAsia="Calibri" w:hAnsi="Times New Roman" w:cs="Times New Roman"/>
          <w:sz w:val="24"/>
          <w:szCs w:val="24"/>
          <w:lang w:val="ro-RO"/>
        </w:rPr>
        <w:t xml:space="preserve"> de colaborare cu </w:t>
      </w:r>
      <w:proofErr w:type="spellStart"/>
      <w:r w:rsidRPr="00110BD7">
        <w:rPr>
          <w:rFonts w:ascii="Times New Roman" w:eastAsia="Calibri" w:hAnsi="Times New Roman" w:cs="Times New Roman"/>
          <w:sz w:val="24"/>
          <w:szCs w:val="24"/>
          <w:lang w:val="ro-RO"/>
        </w:rPr>
        <w:t>agenţii</w:t>
      </w:r>
      <w:proofErr w:type="spellEnd"/>
      <w:r w:rsidRPr="00110BD7">
        <w:rPr>
          <w:rFonts w:ascii="Times New Roman" w:eastAsia="Calibri" w:hAnsi="Times New Roman" w:cs="Times New Roman"/>
          <w:sz w:val="24"/>
          <w:szCs w:val="24"/>
          <w:lang w:val="ro-RO"/>
        </w:rPr>
        <w:t xml:space="preserve"> economici </w:t>
      </w:r>
      <w:proofErr w:type="spellStart"/>
      <w:r w:rsidRPr="00110BD7">
        <w:rPr>
          <w:rFonts w:ascii="Times New Roman" w:eastAsia="Calibri" w:hAnsi="Times New Roman" w:cs="Times New Roman"/>
          <w:sz w:val="24"/>
          <w:szCs w:val="24"/>
          <w:lang w:val="ro-RO"/>
        </w:rPr>
        <w:t>specializaţi</w:t>
      </w:r>
      <w:proofErr w:type="spellEnd"/>
      <w:r w:rsidRPr="00110BD7">
        <w:rPr>
          <w:rFonts w:ascii="Times New Roman" w:eastAsia="Calibri" w:hAnsi="Times New Roman" w:cs="Times New Roman"/>
          <w:sz w:val="24"/>
          <w:szCs w:val="24"/>
          <w:lang w:val="ro-RO"/>
        </w:rPr>
        <w:t xml:space="preserve">, pe zone de fond forestier, pentru asigurarea suportului uman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tehnic pe timpul incendiilor de pădure.</w:t>
      </w:r>
    </w:p>
    <w:p w14:paraId="2EF5C0CD" w14:textId="77777777" w:rsidR="00A80E9D" w:rsidRPr="00110BD7" w:rsidRDefault="00A80E9D" w:rsidP="00A80E9D">
      <w:pPr>
        <w:numPr>
          <w:ilvl w:val="0"/>
          <w:numId w:val="19"/>
        </w:numPr>
        <w:spacing w:after="20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lastRenderedPageBreak/>
        <w:t xml:space="preserve">Elaborarea unui set unitar de documente de </w:t>
      </w:r>
      <w:proofErr w:type="spellStart"/>
      <w:r w:rsidRPr="00110BD7">
        <w:rPr>
          <w:rFonts w:ascii="Times New Roman" w:eastAsia="Calibri" w:hAnsi="Times New Roman" w:cs="Times New Roman"/>
          <w:sz w:val="24"/>
          <w:szCs w:val="24"/>
          <w:lang w:val="ro-RO"/>
        </w:rPr>
        <w:t>evidenţă</w:t>
      </w:r>
      <w:proofErr w:type="spellEnd"/>
      <w:r w:rsidRPr="00110BD7">
        <w:rPr>
          <w:rFonts w:ascii="Times New Roman" w:eastAsia="Calibri" w:hAnsi="Times New Roman" w:cs="Times New Roman"/>
          <w:sz w:val="24"/>
          <w:szCs w:val="24"/>
          <w:lang w:val="ro-RO"/>
        </w:rPr>
        <w:t xml:space="preserve"> statistică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raportare a </w:t>
      </w:r>
      <w:proofErr w:type="spellStart"/>
      <w:r w:rsidRPr="00110BD7">
        <w:rPr>
          <w:rFonts w:ascii="Times New Roman" w:eastAsia="Calibri" w:hAnsi="Times New Roman" w:cs="Times New Roman"/>
          <w:sz w:val="24"/>
          <w:szCs w:val="24"/>
          <w:lang w:val="ro-RO"/>
        </w:rPr>
        <w:t>intervenţiilor</w:t>
      </w:r>
      <w:proofErr w:type="spellEnd"/>
      <w:r w:rsidRPr="00110BD7">
        <w:rPr>
          <w:rFonts w:ascii="Times New Roman" w:eastAsia="Calibri" w:hAnsi="Times New Roman" w:cs="Times New Roman"/>
          <w:sz w:val="24"/>
          <w:szCs w:val="24"/>
          <w:lang w:val="ro-RO"/>
        </w:rPr>
        <w:t>:</w:t>
      </w:r>
    </w:p>
    <w:p w14:paraId="24F23FBB" w14:textId="77777777" w:rsidR="00A80E9D" w:rsidRPr="00110BD7" w:rsidRDefault="00A80E9D" w:rsidP="00A80E9D">
      <w:pPr>
        <w:numPr>
          <w:ilvl w:val="0"/>
          <w:numId w:val="20"/>
        </w:numPr>
        <w:spacing w:after="20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Procesul-verbal de incendiu, încheiat la locul </w:t>
      </w:r>
      <w:proofErr w:type="spellStart"/>
      <w:r w:rsidRPr="00110BD7">
        <w:rPr>
          <w:rFonts w:ascii="Times New Roman" w:eastAsia="Calibri" w:hAnsi="Times New Roman" w:cs="Times New Roman"/>
          <w:sz w:val="24"/>
          <w:szCs w:val="24"/>
          <w:lang w:val="ro-RO"/>
        </w:rPr>
        <w:t>intervenţiei</w:t>
      </w:r>
      <w:proofErr w:type="spellEnd"/>
      <w:r w:rsidRPr="00110BD7">
        <w:rPr>
          <w:rFonts w:ascii="Times New Roman" w:eastAsia="Calibri" w:hAnsi="Times New Roman" w:cs="Times New Roman"/>
          <w:sz w:val="24"/>
          <w:szCs w:val="24"/>
          <w:lang w:val="ro-RO"/>
        </w:rPr>
        <w:t xml:space="preserve">, după finalizarea acesteia, de către conducătorul </w:t>
      </w:r>
      <w:proofErr w:type="spellStart"/>
      <w:r w:rsidRPr="00110BD7">
        <w:rPr>
          <w:rFonts w:ascii="Times New Roman" w:eastAsia="Calibri" w:hAnsi="Times New Roman" w:cs="Times New Roman"/>
          <w:sz w:val="24"/>
          <w:szCs w:val="24"/>
          <w:lang w:val="ro-RO"/>
        </w:rPr>
        <w:t>operaţiunilor</w:t>
      </w:r>
      <w:proofErr w:type="spellEnd"/>
      <w:r w:rsidRPr="00110BD7">
        <w:rPr>
          <w:rFonts w:ascii="Times New Roman" w:eastAsia="Calibri" w:hAnsi="Times New Roman" w:cs="Times New Roman"/>
          <w:sz w:val="24"/>
          <w:szCs w:val="24"/>
          <w:lang w:val="ro-RO"/>
        </w:rPr>
        <w:t xml:space="preserve"> de </w:t>
      </w:r>
      <w:proofErr w:type="spellStart"/>
      <w:r w:rsidRPr="00110BD7">
        <w:rPr>
          <w:rFonts w:ascii="Times New Roman" w:eastAsia="Calibri" w:hAnsi="Times New Roman" w:cs="Times New Roman"/>
          <w:sz w:val="24"/>
          <w:szCs w:val="24"/>
          <w:lang w:val="ro-RO"/>
        </w:rPr>
        <w:t>intervenţie</w:t>
      </w:r>
      <w:proofErr w:type="spellEnd"/>
      <w:r w:rsidRPr="00110BD7">
        <w:rPr>
          <w:rFonts w:ascii="Times New Roman" w:eastAsia="Calibri" w:hAnsi="Times New Roman" w:cs="Times New Roman"/>
          <w:sz w:val="24"/>
          <w:szCs w:val="24"/>
          <w:lang w:val="ro-RO"/>
        </w:rPr>
        <w:t>;</w:t>
      </w:r>
    </w:p>
    <w:p w14:paraId="7C83B8CE" w14:textId="77777777" w:rsidR="00A80E9D" w:rsidRPr="00110BD7" w:rsidRDefault="00A80E9D" w:rsidP="00A80E9D">
      <w:pPr>
        <w:numPr>
          <w:ilvl w:val="0"/>
          <w:numId w:val="20"/>
        </w:numPr>
        <w:spacing w:after="20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Raportul de </w:t>
      </w:r>
      <w:proofErr w:type="spellStart"/>
      <w:r w:rsidRPr="00110BD7">
        <w:rPr>
          <w:rFonts w:ascii="Times New Roman" w:eastAsia="Calibri" w:hAnsi="Times New Roman" w:cs="Times New Roman"/>
          <w:sz w:val="24"/>
          <w:szCs w:val="24"/>
          <w:lang w:val="ro-RO"/>
        </w:rPr>
        <w:t>intervenţie</w:t>
      </w:r>
      <w:proofErr w:type="spellEnd"/>
      <w:r w:rsidRPr="00110BD7">
        <w:rPr>
          <w:rFonts w:ascii="Times New Roman" w:eastAsia="Calibri" w:hAnsi="Times New Roman" w:cs="Times New Roman"/>
          <w:sz w:val="24"/>
          <w:szCs w:val="24"/>
          <w:lang w:val="ro-RO"/>
        </w:rPr>
        <w:t xml:space="preserve">, se </w:t>
      </w:r>
      <w:proofErr w:type="spellStart"/>
      <w:r w:rsidRPr="00110BD7">
        <w:rPr>
          <w:rFonts w:ascii="Times New Roman" w:eastAsia="Calibri" w:hAnsi="Times New Roman" w:cs="Times New Roman"/>
          <w:sz w:val="24"/>
          <w:szCs w:val="24"/>
          <w:lang w:val="ro-RO"/>
        </w:rPr>
        <w:t>întocmeşte</w:t>
      </w:r>
      <w:proofErr w:type="spellEnd"/>
      <w:r w:rsidRPr="00110BD7">
        <w:rPr>
          <w:rFonts w:ascii="Times New Roman" w:eastAsia="Calibri" w:hAnsi="Times New Roman" w:cs="Times New Roman"/>
          <w:sz w:val="24"/>
          <w:szCs w:val="24"/>
          <w:lang w:val="ro-RO"/>
        </w:rPr>
        <w:t xml:space="preserve"> la nivelul ocolului silvic ;</w:t>
      </w:r>
    </w:p>
    <w:p w14:paraId="6455A8CD" w14:textId="77777777" w:rsidR="00A80E9D" w:rsidRPr="00110BD7" w:rsidRDefault="00A80E9D" w:rsidP="00A80E9D">
      <w:pPr>
        <w:numPr>
          <w:ilvl w:val="0"/>
          <w:numId w:val="20"/>
        </w:numPr>
        <w:spacing w:after="20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Centralizatorul incendiilor de fond forestier, care se </w:t>
      </w:r>
      <w:proofErr w:type="spellStart"/>
      <w:r w:rsidRPr="00110BD7">
        <w:rPr>
          <w:rFonts w:ascii="Times New Roman" w:eastAsia="Calibri" w:hAnsi="Times New Roman" w:cs="Times New Roman"/>
          <w:sz w:val="24"/>
          <w:szCs w:val="24"/>
          <w:lang w:val="ro-RO"/>
        </w:rPr>
        <w:t>întocmeşte</w:t>
      </w:r>
      <w:proofErr w:type="spellEnd"/>
      <w:r w:rsidRPr="00110BD7">
        <w:rPr>
          <w:rFonts w:ascii="Times New Roman" w:eastAsia="Calibri" w:hAnsi="Times New Roman" w:cs="Times New Roman"/>
          <w:sz w:val="24"/>
          <w:szCs w:val="24"/>
          <w:lang w:val="ro-RO"/>
        </w:rPr>
        <w:t xml:space="preserve"> la nivelul Gărzii Forestiere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preia datele din Raportul de </w:t>
      </w:r>
      <w:proofErr w:type="spellStart"/>
      <w:r w:rsidRPr="00110BD7">
        <w:rPr>
          <w:rFonts w:ascii="Times New Roman" w:eastAsia="Calibri" w:hAnsi="Times New Roman" w:cs="Times New Roman"/>
          <w:sz w:val="24"/>
          <w:szCs w:val="24"/>
          <w:lang w:val="ro-RO"/>
        </w:rPr>
        <w:t>intervenţie</w:t>
      </w:r>
      <w:proofErr w:type="spellEnd"/>
      <w:r w:rsidRPr="00110BD7">
        <w:rPr>
          <w:rFonts w:ascii="Times New Roman" w:eastAsia="Calibri" w:hAnsi="Times New Roman" w:cs="Times New Roman"/>
          <w:sz w:val="24"/>
          <w:szCs w:val="24"/>
          <w:lang w:val="ro-RO"/>
        </w:rPr>
        <w:t>.</w:t>
      </w:r>
    </w:p>
    <w:p w14:paraId="4539A4F4" w14:textId="77777777" w:rsidR="00A80E9D" w:rsidRPr="00110BD7" w:rsidRDefault="00A80E9D" w:rsidP="00A80E9D">
      <w:pPr>
        <w:numPr>
          <w:ilvl w:val="0"/>
          <w:numId w:val="19"/>
        </w:numPr>
        <w:spacing w:after="20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Coordonarea unitară a managementului riscului de incendiu la păduri sub autoritatea Gărzii forestiere:</w:t>
      </w:r>
    </w:p>
    <w:p w14:paraId="4F79EE5F" w14:textId="7A28F588" w:rsidR="00A80E9D" w:rsidRPr="00110BD7" w:rsidRDefault="003B04E5" w:rsidP="00A80E9D">
      <w:pPr>
        <w:numPr>
          <w:ilvl w:val="0"/>
          <w:numId w:val="20"/>
        </w:numPr>
        <w:spacing w:after="200" w:line="276" w:lineRule="auto"/>
        <w:contextualSpacing/>
        <w:jc w:val="both"/>
        <w:rPr>
          <w:rFonts w:ascii="Times New Roman" w:eastAsia="Calibri" w:hAnsi="Times New Roman" w:cs="Times New Roman"/>
          <w:sz w:val="24"/>
          <w:szCs w:val="24"/>
          <w:lang w:val="ro-RO"/>
        </w:rPr>
      </w:pPr>
      <w:r>
        <w:rPr>
          <w:rFonts w:ascii="Times New Roman" w:eastAsia="Calibri" w:hAnsi="Times New Roman" w:cs="Times New Roman"/>
          <w:sz w:val="24"/>
          <w:szCs w:val="24"/>
          <w:lang w:val="ro-RO"/>
        </w:rPr>
        <w:t>Aprobarea</w:t>
      </w:r>
      <w:r w:rsidR="00A80E9D" w:rsidRPr="00110BD7">
        <w:rPr>
          <w:rFonts w:ascii="Times New Roman" w:eastAsia="Calibri" w:hAnsi="Times New Roman" w:cs="Times New Roman"/>
          <w:sz w:val="24"/>
          <w:szCs w:val="24"/>
          <w:lang w:val="ro-RO"/>
        </w:rPr>
        <w:t xml:space="preserve"> Planurilor de </w:t>
      </w:r>
      <w:r w:rsidR="00D27E49">
        <w:rPr>
          <w:rFonts w:ascii="Times New Roman" w:eastAsia="Calibri" w:hAnsi="Times New Roman" w:cs="Times New Roman"/>
          <w:sz w:val="24"/>
          <w:szCs w:val="24"/>
          <w:lang w:val="ro-RO"/>
        </w:rPr>
        <w:t>apărare împotriva incendiilor de pădure</w:t>
      </w:r>
      <w:r w:rsidR="00A80E9D" w:rsidRPr="00110BD7">
        <w:rPr>
          <w:rFonts w:ascii="Times New Roman" w:eastAsia="Calibri" w:hAnsi="Times New Roman" w:cs="Times New Roman"/>
          <w:sz w:val="24"/>
          <w:szCs w:val="24"/>
          <w:lang w:val="ro-RO"/>
        </w:rPr>
        <w:t>;</w:t>
      </w:r>
    </w:p>
    <w:p w14:paraId="13BA822A" w14:textId="1691E11B" w:rsidR="00A80E9D" w:rsidRPr="00110BD7" w:rsidRDefault="00A80E9D" w:rsidP="00A80E9D">
      <w:pPr>
        <w:numPr>
          <w:ilvl w:val="0"/>
          <w:numId w:val="20"/>
        </w:numPr>
        <w:spacing w:after="20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Stabilirea nivelului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amplasării Punctelor întărite la nivel</w:t>
      </w:r>
      <w:r w:rsidR="00D27E49">
        <w:rPr>
          <w:rFonts w:ascii="Times New Roman" w:eastAsia="Calibri" w:hAnsi="Times New Roman" w:cs="Times New Roman"/>
          <w:sz w:val="24"/>
          <w:szCs w:val="24"/>
          <w:lang w:val="ro-RO"/>
        </w:rPr>
        <w:t xml:space="preserve"> județean</w:t>
      </w:r>
      <w:r w:rsidRPr="00110BD7">
        <w:rPr>
          <w:rFonts w:ascii="Times New Roman" w:eastAsia="Calibri" w:hAnsi="Times New Roman" w:cs="Times New Roman"/>
          <w:sz w:val="24"/>
          <w:szCs w:val="24"/>
          <w:lang w:val="ro-RO"/>
        </w:rPr>
        <w:t>;</w:t>
      </w:r>
    </w:p>
    <w:p w14:paraId="75203BF4" w14:textId="77777777" w:rsidR="00A80E9D" w:rsidRPr="00110BD7" w:rsidRDefault="00A80E9D" w:rsidP="00A80E9D">
      <w:pPr>
        <w:numPr>
          <w:ilvl w:val="0"/>
          <w:numId w:val="20"/>
        </w:numPr>
        <w:spacing w:after="20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Mobilizarea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coordonarea resurselor de </w:t>
      </w:r>
      <w:proofErr w:type="spellStart"/>
      <w:r w:rsidRPr="00110BD7">
        <w:rPr>
          <w:rFonts w:ascii="Times New Roman" w:eastAsia="Calibri" w:hAnsi="Times New Roman" w:cs="Times New Roman"/>
          <w:sz w:val="24"/>
          <w:szCs w:val="24"/>
          <w:lang w:val="ro-RO"/>
        </w:rPr>
        <w:t>intervenţie</w:t>
      </w:r>
      <w:proofErr w:type="spellEnd"/>
      <w:r w:rsidRPr="00110BD7">
        <w:rPr>
          <w:rFonts w:ascii="Times New Roman" w:eastAsia="Calibri" w:hAnsi="Times New Roman" w:cs="Times New Roman"/>
          <w:sz w:val="24"/>
          <w:szCs w:val="24"/>
          <w:lang w:val="ro-RO"/>
        </w:rPr>
        <w:t xml:space="preserve"> în caz de incendiu;</w:t>
      </w:r>
    </w:p>
    <w:p w14:paraId="70A8F068" w14:textId="77777777" w:rsidR="00A80E9D" w:rsidRPr="00110BD7" w:rsidRDefault="00A80E9D" w:rsidP="00A80E9D">
      <w:pPr>
        <w:numPr>
          <w:ilvl w:val="0"/>
          <w:numId w:val="20"/>
        </w:numPr>
        <w:spacing w:after="20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Evaluarea unitară a </w:t>
      </w:r>
      <w:proofErr w:type="spellStart"/>
      <w:r w:rsidRPr="00110BD7">
        <w:rPr>
          <w:rFonts w:ascii="Times New Roman" w:eastAsia="Calibri" w:hAnsi="Times New Roman" w:cs="Times New Roman"/>
          <w:sz w:val="24"/>
          <w:szCs w:val="24"/>
          <w:lang w:val="ro-RO"/>
        </w:rPr>
        <w:t>suprafeţelor</w:t>
      </w:r>
      <w:proofErr w:type="spellEnd"/>
      <w:r w:rsidRPr="00110BD7">
        <w:rPr>
          <w:rFonts w:ascii="Times New Roman" w:eastAsia="Calibri" w:hAnsi="Times New Roman" w:cs="Times New Roman"/>
          <w:sz w:val="24"/>
          <w:szCs w:val="24"/>
          <w:lang w:val="ro-RO"/>
        </w:rPr>
        <w:t xml:space="preserve"> incendiate și a resurselor consumate;</w:t>
      </w:r>
    </w:p>
    <w:p w14:paraId="1C1BADDC" w14:textId="77777777" w:rsidR="00A80E9D" w:rsidRPr="00110BD7" w:rsidRDefault="00A80E9D" w:rsidP="00A80E9D">
      <w:pPr>
        <w:numPr>
          <w:ilvl w:val="0"/>
          <w:numId w:val="20"/>
        </w:numPr>
        <w:spacing w:after="20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Gestionarea documentelor statistice la incendii, analiza dinamicii riscului la incendiu de pădure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propunerea de măsuri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strategii corective. </w:t>
      </w:r>
    </w:p>
    <w:p w14:paraId="12171E0C" w14:textId="77777777" w:rsidR="00A80E9D" w:rsidRPr="00110BD7" w:rsidRDefault="00A80E9D" w:rsidP="00A80E9D">
      <w:pPr>
        <w:ind w:firstLine="720"/>
        <w:jc w:val="both"/>
        <w:rPr>
          <w:rFonts w:ascii="Times New Roman" w:eastAsia="Calibri" w:hAnsi="Times New Roman" w:cs="Times New Roman"/>
          <w:sz w:val="24"/>
          <w:szCs w:val="24"/>
          <w:lang w:val="ro-RO"/>
        </w:rPr>
      </w:pPr>
    </w:p>
    <w:p w14:paraId="1D36EAC8" w14:textId="77777777" w:rsidR="00550DF1" w:rsidRDefault="00295FED" w:rsidP="0077026A">
      <w:pPr>
        <w:spacing w:after="200" w:line="276" w:lineRule="auto"/>
        <w:contextualSpacing/>
        <w:rPr>
          <w:rFonts w:ascii="Times New Roman" w:eastAsia="Calibri" w:hAnsi="Times New Roman" w:cs="Times New Roman"/>
          <w:b/>
          <w:sz w:val="26"/>
          <w:szCs w:val="26"/>
          <w:lang w:val="ro-RO"/>
        </w:rPr>
      </w:pPr>
      <w:r w:rsidRPr="00110BD7">
        <w:rPr>
          <w:rFonts w:ascii="Times New Roman" w:eastAsia="Calibri" w:hAnsi="Times New Roman" w:cs="Times New Roman"/>
          <w:b/>
          <w:sz w:val="26"/>
          <w:szCs w:val="26"/>
          <w:lang w:val="ro-RO"/>
        </w:rPr>
        <w:t xml:space="preserve">4.2 </w:t>
      </w:r>
      <w:r w:rsidR="00A80E9D" w:rsidRPr="00110BD7">
        <w:rPr>
          <w:rFonts w:ascii="Times New Roman" w:eastAsia="Calibri" w:hAnsi="Times New Roman" w:cs="Times New Roman"/>
          <w:b/>
          <w:sz w:val="26"/>
          <w:szCs w:val="26"/>
          <w:lang w:val="ro-RO"/>
        </w:rPr>
        <w:t>Măsuri preventive structurale pentru prevenirea incendiilor de pădure</w:t>
      </w:r>
      <w:r w:rsidR="0077026A" w:rsidRPr="00110BD7">
        <w:rPr>
          <w:rFonts w:ascii="Times New Roman" w:eastAsia="Calibri" w:hAnsi="Times New Roman" w:cs="Times New Roman"/>
          <w:b/>
          <w:sz w:val="26"/>
          <w:szCs w:val="26"/>
          <w:lang w:val="ro-RO"/>
        </w:rPr>
        <w:t xml:space="preserve"> </w:t>
      </w:r>
    </w:p>
    <w:p w14:paraId="3619BB8E" w14:textId="5C0DEC81" w:rsidR="0077026A" w:rsidRPr="00110BD7" w:rsidRDefault="00A80E9D" w:rsidP="0077026A">
      <w:pPr>
        <w:spacing w:after="200" w:line="276" w:lineRule="auto"/>
        <w:contextualSpacing/>
        <w:rPr>
          <w:rFonts w:ascii="Times New Roman" w:eastAsia="Calibri" w:hAnsi="Times New Roman" w:cs="Times New Roman"/>
          <w:b/>
          <w:sz w:val="26"/>
          <w:szCs w:val="26"/>
          <w:lang w:val="ro-RO"/>
        </w:rPr>
      </w:pPr>
      <w:r w:rsidRPr="00110BD7">
        <w:rPr>
          <w:rFonts w:ascii="Times New Roman" w:eastAsia="Calibri" w:hAnsi="Times New Roman" w:cs="Times New Roman"/>
          <w:b/>
          <w:sz w:val="26"/>
          <w:szCs w:val="26"/>
          <w:lang w:val="ro-RO"/>
        </w:rPr>
        <w:t>4.2.1 M</w:t>
      </w:r>
      <w:r w:rsidR="0077026A" w:rsidRPr="00110BD7">
        <w:rPr>
          <w:rFonts w:ascii="Times New Roman" w:eastAsia="Calibri" w:hAnsi="Times New Roman" w:cs="Times New Roman"/>
          <w:b/>
          <w:sz w:val="26"/>
          <w:szCs w:val="26"/>
          <w:lang w:val="ro-RO"/>
        </w:rPr>
        <w:t xml:space="preserve">anagementul combustibililor </w:t>
      </w:r>
    </w:p>
    <w:p w14:paraId="138B599E" w14:textId="17D8821A" w:rsidR="00A26F01" w:rsidRPr="00110BD7" w:rsidRDefault="008C2CC7" w:rsidP="00A26F01">
      <w:pPr>
        <w:spacing w:before="120" w:after="120" w:line="360" w:lineRule="auto"/>
        <w:jc w:val="both"/>
        <w:rPr>
          <w:rFonts w:ascii="Times New Roman" w:eastAsia="Calibri" w:hAnsi="Times New Roman" w:cs="Times New Roman"/>
          <w:b/>
          <w:sz w:val="24"/>
          <w:szCs w:val="24"/>
          <w:lang w:val="ro-RO"/>
        </w:rPr>
      </w:pPr>
      <w:r w:rsidRPr="00110BD7">
        <w:rPr>
          <w:rFonts w:ascii="Times New Roman" w:eastAsia="Calibri" w:hAnsi="Times New Roman" w:cs="Times New Roman"/>
          <w:b/>
          <w:sz w:val="24"/>
          <w:szCs w:val="24"/>
          <w:lang w:val="ro-RO"/>
        </w:rPr>
        <w:t>Definiție</w:t>
      </w:r>
    </w:p>
    <w:p w14:paraId="63F9CFA6" w14:textId="253C1C8E" w:rsidR="00A26F01" w:rsidRPr="00110BD7" w:rsidRDefault="001E36C7" w:rsidP="00A30537">
      <w:pPr>
        <w:spacing w:before="120" w:after="120" w:line="276" w:lineRule="auto"/>
        <w:ind w:firstLine="567"/>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M</w:t>
      </w:r>
      <w:r w:rsidR="00A26F01" w:rsidRPr="00110BD7">
        <w:rPr>
          <w:rFonts w:ascii="Times New Roman" w:eastAsia="Calibri" w:hAnsi="Times New Roman" w:cs="Times New Roman"/>
          <w:sz w:val="24"/>
          <w:szCs w:val="24"/>
          <w:lang w:val="ro-RO"/>
        </w:rPr>
        <w:t>anagementul combustibililor</w:t>
      </w:r>
      <w:r w:rsidRPr="00110BD7">
        <w:rPr>
          <w:rFonts w:ascii="Times New Roman" w:eastAsia="Calibri" w:hAnsi="Times New Roman" w:cs="Times New Roman"/>
          <w:sz w:val="24"/>
          <w:szCs w:val="24"/>
          <w:lang w:val="ro-RO"/>
        </w:rPr>
        <w:t xml:space="preserve"> în fondul forestier presupune realizarea</w:t>
      </w:r>
      <w:r w:rsidR="008C2CC7" w:rsidRPr="00110BD7">
        <w:rPr>
          <w:rFonts w:ascii="Times New Roman" w:eastAsia="Calibri" w:hAnsi="Times New Roman" w:cs="Times New Roman"/>
          <w:sz w:val="24"/>
          <w:szCs w:val="24"/>
          <w:lang w:val="ro-RO"/>
        </w:rPr>
        <w:t xml:space="preserve"> </w:t>
      </w:r>
      <w:r w:rsidR="00A26F01" w:rsidRPr="00110BD7">
        <w:rPr>
          <w:rFonts w:ascii="Times New Roman" w:eastAsia="Calibri" w:hAnsi="Times New Roman" w:cs="Times New Roman"/>
          <w:sz w:val="24"/>
          <w:szCs w:val="24"/>
          <w:lang w:val="ro-RO"/>
        </w:rPr>
        <w:t xml:space="preserve">intervențiilor silviculturale, incluzând aici </w:t>
      </w:r>
      <w:r w:rsidR="00083114">
        <w:rPr>
          <w:rFonts w:ascii="Times New Roman" w:eastAsia="Calibri" w:hAnsi="Times New Roman" w:cs="Times New Roman"/>
          <w:sz w:val="24"/>
          <w:szCs w:val="24"/>
          <w:lang w:val="ro-RO"/>
        </w:rPr>
        <w:t>intervențiile</w:t>
      </w:r>
      <w:r w:rsidR="00A26F01" w:rsidRPr="00110BD7">
        <w:rPr>
          <w:rFonts w:ascii="Times New Roman" w:eastAsia="Calibri" w:hAnsi="Times New Roman" w:cs="Times New Roman"/>
          <w:sz w:val="24"/>
          <w:szCs w:val="24"/>
          <w:lang w:val="ro-RO"/>
        </w:rPr>
        <w:t xml:space="preserve"> mecanizate, incendiile controlate</w:t>
      </w:r>
      <w:r w:rsidR="00083114">
        <w:rPr>
          <w:rFonts w:ascii="Times New Roman" w:eastAsia="Calibri" w:hAnsi="Times New Roman" w:cs="Times New Roman"/>
          <w:sz w:val="24"/>
          <w:szCs w:val="24"/>
          <w:lang w:val="ro-RO"/>
        </w:rPr>
        <w:t xml:space="preserve"> (</w:t>
      </w:r>
      <w:proofErr w:type="spellStart"/>
      <w:r w:rsidR="00083114" w:rsidRPr="006E3CE1">
        <w:rPr>
          <w:rFonts w:ascii="Times New Roman" w:hAnsi="Times New Roman" w:cs="Times New Roman"/>
          <w:i/>
          <w:iCs/>
          <w:sz w:val="24"/>
          <w:szCs w:val="24"/>
          <w:lang w:val="ro-RO"/>
        </w:rPr>
        <w:t>managed</w:t>
      </w:r>
      <w:proofErr w:type="spellEnd"/>
      <w:r w:rsidR="00083114" w:rsidRPr="006E3CE1">
        <w:rPr>
          <w:rFonts w:ascii="Times New Roman" w:hAnsi="Times New Roman" w:cs="Times New Roman"/>
          <w:i/>
          <w:iCs/>
          <w:sz w:val="24"/>
          <w:szCs w:val="24"/>
          <w:lang w:val="ro-RO"/>
        </w:rPr>
        <w:t xml:space="preserve"> </w:t>
      </w:r>
      <w:proofErr w:type="spellStart"/>
      <w:r w:rsidR="00083114" w:rsidRPr="006E3CE1">
        <w:rPr>
          <w:rFonts w:ascii="Times New Roman" w:hAnsi="Times New Roman" w:cs="Times New Roman"/>
          <w:i/>
          <w:iCs/>
          <w:sz w:val="24"/>
          <w:szCs w:val="24"/>
          <w:lang w:val="ro-RO"/>
        </w:rPr>
        <w:t>wildfires</w:t>
      </w:r>
      <w:proofErr w:type="spellEnd"/>
      <w:r w:rsidR="00083114">
        <w:rPr>
          <w:rFonts w:ascii="Times New Roman" w:hAnsi="Times New Roman" w:cs="Times New Roman"/>
          <w:i/>
          <w:iCs/>
          <w:sz w:val="24"/>
          <w:szCs w:val="24"/>
          <w:lang w:val="ro-RO"/>
        </w:rPr>
        <w:t>)</w:t>
      </w:r>
      <w:r w:rsidR="00083114">
        <w:rPr>
          <w:rFonts w:ascii="Times New Roman" w:eastAsia="Calibri" w:hAnsi="Times New Roman" w:cs="Times New Roman"/>
          <w:sz w:val="24"/>
          <w:szCs w:val="24"/>
          <w:lang w:val="ro-RO"/>
        </w:rPr>
        <w:t xml:space="preserve">, </w:t>
      </w:r>
      <w:r w:rsidR="00A26F01" w:rsidRPr="00110BD7">
        <w:rPr>
          <w:rFonts w:ascii="Times New Roman" w:eastAsia="Calibri" w:hAnsi="Times New Roman" w:cs="Times New Roman"/>
          <w:sz w:val="24"/>
          <w:szCs w:val="24"/>
          <w:lang w:val="ro-RO"/>
        </w:rPr>
        <w:t xml:space="preserve">incendierile </w:t>
      </w:r>
      <w:r w:rsidR="002F3319" w:rsidRPr="00110BD7">
        <w:rPr>
          <w:rFonts w:ascii="Times New Roman" w:eastAsia="Calibri" w:hAnsi="Times New Roman" w:cs="Times New Roman"/>
          <w:sz w:val="24"/>
          <w:szCs w:val="24"/>
          <w:lang w:val="ro-RO"/>
        </w:rPr>
        <w:t xml:space="preserve"> </w:t>
      </w:r>
      <w:r w:rsidR="00A26F01" w:rsidRPr="00110BD7">
        <w:rPr>
          <w:rFonts w:ascii="Times New Roman" w:eastAsia="Calibri" w:hAnsi="Times New Roman" w:cs="Times New Roman"/>
          <w:sz w:val="24"/>
          <w:szCs w:val="24"/>
          <w:lang w:val="ro-RO"/>
        </w:rPr>
        <w:t>controlate</w:t>
      </w:r>
      <w:r w:rsidR="002F3319" w:rsidRPr="00110BD7">
        <w:rPr>
          <w:rFonts w:ascii="Times New Roman" w:eastAsia="Calibri" w:hAnsi="Times New Roman" w:cs="Times New Roman"/>
          <w:sz w:val="24"/>
          <w:szCs w:val="24"/>
          <w:lang w:val="ro-RO"/>
        </w:rPr>
        <w:t xml:space="preserve"> </w:t>
      </w:r>
      <w:r w:rsidR="00A26F01" w:rsidRPr="00110BD7">
        <w:rPr>
          <w:rFonts w:ascii="Times New Roman" w:eastAsia="Calibri" w:hAnsi="Times New Roman" w:cs="Times New Roman"/>
          <w:sz w:val="24"/>
          <w:szCs w:val="24"/>
          <w:lang w:val="ro-RO"/>
        </w:rPr>
        <w:t>(</w:t>
      </w:r>
      <w:proofErr w:type="spellStart"/>
      <w:r w:rsidR="00A26F01" w:rsidRPr="00110BD7">
        <w:rPr>
          <w:rFonts w:ascii="Times New Roman" w:eastAsia="Calibri" w:hAnsi="Times New Roman" w:cs="Times New Roman"/>
          <w:i/>
          <w:sz w:val="24"/>
          <w:szCs w:val="24"/>
          <w:lang w:val="ro-RO"/>
        </w:rPr>
        <w:t>prescribed</w:t>
      </w:r>
      <w:proofErr w:type="spellEnd"/>
      <w:r w:rsidR="00A26F01" w:rsidRPr="00110BD7">
        <w:rPr>
          <w:rFonts w:ascii="Times New Roman" w:eastAsia="Calibri" w:hAnsi="Times New Roman" w:cs="Times New Roman"/>
          <w:i/>
          <w:sz w:val="24"/>
          <w:szCs w:val="24"/>
          <w:lang w:val="ro-RO"/>
        </w:rPr>
        <w:t xml:space="preserve">  fire</w:t>
      </w:r>
      <w:r w:rsidR="00A26F01" w:rsidRPr="00110BD7">
        <w:rPr>
          <w:rFonts w:ascii="Times New Roman" w:eastAsia="Calibri" w:hAnsi="Times New Roman" w:cs="Times New Roman"/>
          <w:sz w:val="24"/>
          <w:szCs w:val="24"/>
          <w:lang w:val="ro-RO"/>
        </w:rPr>
        <w:t xml:space="preserve">) sau combinații între acestea, </w:t>
      </w:r>
      <w:r w:rsidRPr="00110BD7">
        <w:rPr>
          <w:rFonts w:ascii="Times New Roman" w:eastAsia="Calibri" w:hAnsi="Times New Roman" w:cs="Times New Roman"/>
          <w:sz w:val="24"/>
          <w:szCs w:val="24"/>
          <w:lang w:val="ro-RO"/>
        </w:rPr>
        <w:t xml:space="preserve">cu scopul </w:t>
      </w:r>
      <w:r w:rsidR="00A26F01" w:rsidRPr="00110BD7">
        <w:rPr>
          <w:rFonts w:ascii="Times New Roman" w:eastAsia="Calibri" w:hAnsi="Times New Roman" w:cs="Times New Roman"/>
          <w:sz w:val="24"/>
          <w:szCs w:val="24"/>
          <w:lang w:val="ro-RO"/>
        </w:rPr>
        <w:t>de a modifica în mod</w:t>
      </w:r>
      <w:r w:rsidR="002F3319" w:rsidRPr="00110BD7">
        <w:rPr>
          <w:rFonts w:ascii="Times New Roman" w:eastAsia="Calibri" w:hAnsi="Times New Roman" w:cs="Times New Roman"/>
          <w:sz w:val="24"/>
          <w:szCs w:val="24"/>
          <w:lang w:val="ro-RO"/>
        </w:rPr>
        <w:t xml:space="preserve"> </w:t>
      </w:r>
      <w:r w:rsidR="00A26F01" w:rsidRPr="00110BD7">
        <w:rPr>
          <w:rFonts w:ascii="Times New Roman" w:eastAsia="Calibri" w:hAnsi="Times New Roman" w:cs="Times New Roman"/>
          <w:sz w:val="24"/>
          <w:szCs w:val="24"/>
          <w:lang w:val="ro-RO"/>
        </w:rPr>
        <w:t>intenționat complexul de combustibili astfel încât să se modifice comportamentul focului și să se reducă impactul potențial negativ al viitoarelor incendii forestiere asupra bunurilor și serviciilor, resurselor culturale și comunităților umane.</w:t>
      </w:r>
    </w:p>
    <w:p w14:paraId="019FF790" w14:textId="6803D325" w:rsidR="00A26F01" w:rsidRPr="00110BD7" w:rsidRDefault="001E36C7" w:rsidP="00A30537">
      <w:pPr>
        <w:spacing w:before="120" w:after="120" w:line="276" w:lineRule="auto"/>
        <w:jc w:val="both"/>
        <w:rPr>
          <w:rFonts w:ascii="Times New Roman" w:eastAsia="Calibri" w:hAnsi="Times New Roman" w:cs="Times New Roman"/>
          <w:b/>
          <w:sz w:val="24"/>
          <w:szCs w:val="24"/>
          <w:lang w:val="ro-RO"/>
        </w:rPr>
      </w:pPr>
      <w:r w:rsidRPr="00110BD7">
        <w:rPr>
          <w:rFonts w:ascii="Times New Roman" w:eastAsia="Calibri" w:hAnsi="Times New Roman" w:cs="Times New Roman"/>
          <w:b/>
          <w:sz w:val="24"/>
          <w:szCs w:val="24"/>
          <w:lang w:val="ro-RO"/>
        </w:rPr>
        <w:t>Generalități</w:t>
      </w:r>
    </w:p>
    <w:p w14:paraId="70E90422" w14:textId="03679867" w:rsidR="00A26F01" w:rsidRPr="00110BD7" w:rsidRDefault="00A26F01" w:rsidP="00A30537">
      <w:pPr>
        <w:spacing w:before="120" w:after="120" w:line="276" w:lineRule="auto"/>
        <w:ind w:firstLine="720"/>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Alterarea structurii pădurilor și a încărcăturii de combustibil cauzează îngrijorare celor care gestionează incendiile de pădure întrucât acestea sunt asociate cu creșterea în extindere, severitate și complexitate a incendiilor de pădure (</w:t>
      </w:r>
      <w:proofErr w:type="spellStart"/>
      <w:r w:rsidRPr="00110BD7">
        <w:rPr>
          <w:rFonts w:ascii="Times New Roman" w:eastAsia="Calibri" w:hAnsi="Times New Roman" w:cs="Times New Roman"/>
          <w:sz w:val="24"/>
          <w:szCs w:val="24"/>
          <w:lang w:val="ro-RO"/>
        </w:rPr>
        <w:t>Covington</w:t>
      </w:r>
      <w:proofErr w:type="spellEnd"/>
      <w:r w:rsidRPr="00110BD7">
        <w:rPr>
          <w:rFonts w:ascii="Times New Roman" w:eastAsia="Calibri" w:hAnsi="Times New Roman" w:cs="Times New Roman"/>
          <w:sz w:val="24"/>
          <w:szCs w:val="24"/>
          <w:lang w:val="ro-RO"/>
        </w:rPr>
        <w:t xml:space="preserve"> et al. 1997; </w:t>
      </w:r>
      <w:proofErr w:type="spellStart"/>
      <w:r w:rsidRPr="00110BD7">
        <w:rPr>
          <w:rFonts w:ascii="Times New Roman" w:eastAsia="Calibri" w:hAnsi="Times New Roman" w:cs="Times New Roman"/>
          <w:sz w:val="24"/>
          <w:szCs w:val="24"/>
          <w:lang w:val="ro-RO"/>
        </w:rPr>
        <w:t>Fry</w:t>
      </w:r>
      <w:proofErr w:type="spellEnd"/>
      <w:r w:rsidRPr="00110BD7">
        <w:rPr>
          <w:rFonts w:ascii="Times New Roman" w:eastAsia="Calibri" w:hAnsi="Times New Roman" w:cs="Times New Roman"/>
          <w:sz w:val="24"/>
          <w:szCs w:val="24"/>
          <w:lang w:val="ro-RO"/>
        </w:rPr>
        <w:t xml:space="preserve"> </w:t>
      </w:r>
      <w:proofErr w:type="spellStart"/>
      <w:r w:rsidRPr="00110BD7">
        <w:rPr>
          <w:rFonts w:ascii="Times New Roman" w:eastAsia="Calibri" w:hAnsi="Times New Roman" w:cs="Times New Roman"/>
          <w:sz w:val="24"/>
          <w:szCs w:val="24"/>
          <w:lang w:val="ro-RO"/>
        </w:rPr>
        <w:t>and</w:t>
      </w:r>
      <w:proofErr w:type="spellEnd"/>
      <w:r w:rsidRPr="00110BD7">
        <w:rPr>
          <w:rFonts w:ascii="Times New Roman" w:eastAsia="Calibri" w:hAnsi="Times New Roman" w:cs="Times New Roman"/>
          <w:sz w:val="24"/>
          <w:szCs w:val="24"/>
          <w:lang w:val="ro-RO"/>
        </w:rPr>
        <w:t xml:space="preserve"> </w:t>
      </w:r>
      <w:proofErr w:type="spellStart"/>
      <w:r w:rsidRPr="00110BD7">
        <w:rPr>
          <w:rFonts w:ascii="Times New Roman" w:eastAsia="Calibri" w:hAnsi="Times New Roman" w:cs="Times New Roman"/>
          <w:sz w:val="24"/>
          <w:szCs w:val="24"/>
          <w:lang w:val="ro-RO"/>
        </w:rPr>
        <w:t>Stephens</w:t>
      </w:r>
      <w:proofErr w:type="spellEnd"/>
      <w:r w:rsidRPr="00110BD7">
        <w:rPr>
          <w:rFonts w:ascii="Times New Roman" w:eastAsia="Calibri" w:hAnsi="Times New Roman" w:cs="Times New Roman"/>
          <w:sz w:val="24"/>
          <w:szCs w:val="24"/>
          <w:lang w:val="ro-RO"/>
        </w:rPr>
        <w:t xml:space="preserve"> 2006; </w:t>
      </w:r>
      <w:proofErr w:type="spellStart"/>
      <w:r w:rsidRPr="00110BD7">
        <w:rPr>
          <w:rFonts w:ascii="Times New Roman" w:eastAsia="Calibri" w:hAnsi="Times New Roman" w:cs="Times New Roman"/>
          <w:sz w:val="24"/>
          <w:szCs w:val="24"/>
          <w:lang w:val="ro-RO"/>
        </w:rPr>
        <w:t>Flannigan</w:t>
      </w:r>
      <w:proofErr w:type="spellEnd"/>
      <w:r w:rsidRPr="00110BD7">
        <w:rPr>
          <w:rFonts w:ascii="Times New Roman" w:eastAsia="Calibri" w:hAnsi="Times New Roman" w:cs="Times New Roman"/>
          <w:sz w:val="24"/>
          <w:szCs w:val="24"/>
          <w:lang w:val="ro-RO"/>
        </w:rPr>
        <w:t xml:space="preserve"> et al. 2009). Astfel, în vederea reducerii riscului potențial pe care îl prezintă complexele de combustibili, administratorii de terenuri pun în aplicare tratamente care vizează managementul combustibililor.</w:t>
      </w:r>
    </w:p>
    <w:p w14:paraId="36508EBB" w14:textId="5152BC54" w:rsidR="00A26F01" w:rsidRPr="00110BD7" w:rsidRDefault="00A26F01" w:rsidP="00A30537">
      <w:pPr>
        <w:spacing w:before="120" w:after="120" w:line="276" w:lineRule="auto"/>
        <w:ind w:firstLine="720"/>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Faptul că metodele de tratament ale combustibililor au devenit un instrument cheie de gestionare a incendiilor de pădure este explicat de faptul că combustibilii sunt singura componentă a triunghiului de foc (i.e. materialul combustibil, oxigenul și sursa de căldură) care poate fi modificată prin intervenții antropice.</w:t>
      </w:r>
      <w:r w:rsidR="00261A74" w:rsidRPr="00110BD7">
        <w:rPr>
          <w:rFonts w:ascii="Times New Roman" w:eastAsia="Calibri" w:hAnsi="Times New Roman" w:cs="Times New Roman"/>
          <w:sz w:val="24"/>
          <w:szCs w:val="24"/>
          <w:lang w:val="ro-RO"/>
        </w:rPr>
        <w:t xml:space="preserve"> </w:t>
      </w:r>
      <w:r w:rsidRPr="00110BD7">
        <w:rPr>
          <w:rFonts w:ascii="Times New Roman" w:eastAsia="Calibri" w:hAnsi="Times New Roman" w:cs="Times New Roman"/>
          <w:sz w:val="24"/>
          <w:szCs w:val="24"/>
          <w:lang w:val="ro-RO"/>
        </w:rPr>
        <w:t>Terminologic, prin tratamentul d</w:t>
      </w:r>
      <w:r w:rsidR="008C2CC7" w:rsidRPr="00110BD7">
        <w:rPr>
          <w:rFonts w:ascii="Times New Roman" w:eastAsia="Calibri" w:hAnsi="Times New Roman" w:cs="Times New Roman"/>
          <w:sz w:val="24"/>
          <w:szCs w:val="24"/>
          <w:lang w:val="ro-RO"/>
        </w:rPr>
        <w:t>e management al combustibililor</w:t>
      </w:r>
      <w:r w:rsidR="00D07EAF" w:rsidRPr="00110BD7">
        <w:rPr>
          <w:rFonts w:ascii="Times New Roman" w:eastAsia="Calibri" w:hAnsi="Times New Roman" w:cs="Times New Roman"/>
          <w:sz w:val="24"/>
          <w:szCs w:val="24"/>
          <w:lang w:val="ro-RO"/>
        </w:rPr>
        <w:t xml:space="preserve"> se face referire </w:t>
      </w:r>
      <w:r w:rsidRPr="00110BD7">
        <w:rPr>
          <w:rFonts w:ascii="Times New Roman" w:eastAsia="Calibri" w:hAnsi="Times New Roman" w:cs="Times New Roman"/>
          <w:sz w:val="24"/>
          <w:szCs w:val="24"/>
          <w:lang w:val="ro-RO"/>
        </w:rPr>
        <w:t xml:space="preserve">la orice intervenție </w:t>
      </w:r>
      <w:proofErr w:type="spellStart"/>
      <w:r w:rsidRPr="00110BD7">
        <w:rPr>
          <w:rFonts w:ascii="Times New Roman" w:eastAsia="Calibri" w:hAnsi="Times New Roman" w:cs="Times New Roman"/>
          <w:sz w:val="24"/>
          <w:szCs w:val="24"/>
          <w:lang w:val="ro-RO"/>
        </w:rPr>
        <w:t>silviculturală</w:t>
      </w:r>
      <w:proofErr w:type="spellEnd"/>
      <w:r w:rsidRPr="00110BD7">
        <w:rPr>
          <w:rFonts w:ascii="Times New Roman" w:eastAsia="Calibri" w:hAnsi="Times New Roman" w:cs="Times New Roman"/>
          <w:sz w:val="24"/>
          <w:szCs w:val="24"/>
          <w:lang w:val="ro-RO"/>
        </w:rPr>
        <w:t>, incluzând metodele mecanizate, incendiile controlate (</w:t>
      </w:r>
      <w:proofErr w:type="spellStart"/>
      <w:r w:rsidRPr="00110BD7">
        <w:rPr>
          <w:rFonts w:ascii="Times New Roman" w:eastAsia="Calibri" w:hAnsi="Times New Roman" w:cs="Times New Roman"/>
          <w:i/>
          <w:sz w:val="24"/>
          <w:szCs w:val="24"/>
          <w:lang w:val="ro-RO"/>
        </w:rPr>
        <w:t>managed</w:t>
      </w:r>
      <w:proofErr w:type="spellEnd"/>
      <w:r w:rsidRPr="00110BD7">
        <w:rPr>
          <w:rFonts w:ascii="Times New Roman" w:eastAsia="Calibri" w:hAnsi="Times New Roman" w:cs="Times New Roman"/>
          <w:i/>
          <w:sz w:val="24"/>
          <w:szCs w:val="24"/>
          <w:lang w:val="ro-RO"/>
        </w:rPr>
        <w:t xml:space="preserve"> </w:t>
      </w:r>
      <w:proofErr w:type="spellStart"/>
      <w:r w:rsidRPr="00110BD7">
        <w:rPr>
          <w:rFonts w:ascii="Times New Roman" w:eastAsia="Calibri" w:hAnsi="Times New Roman" w:cs="Times New Roman"/>
          <w:i/>
          <w:sz w:val="24"/>
          <w:szCs w:val="24"/>
          <w:lang w:val="ro-RO"/>
        </w:rPr>
        <w:t>wildfire</w:t>
      </w:r>
      <w:proofErr w:type="spellEnd"/>
      <w:r w:rsidRPr="00110BD7">
        <w:rPr>
          <w:rFonts w:ascii="Times New Roman" w:eastAsia="Calibri" w:hAnsi="Times New Roman" w:cs="Times New Roman"/>
          <w:sz w:val="24"/>
          <w:szCs w:val="24"/>
          <w:lang w:val="ro-RO"/>
        </w:rPr>
        <w:t>), incendierile controlate (</w:t>
      </w:r>
      <w:proofErr w:type="spellStart"/>
      <w:r w:rsidRPr="00110BD7">
        <w:rPr>
          <w:rFonts w:ascii="Times New Roman" w:eastAsia="Calibri" w:hAnsi="Times New Roman" w:cs="Times New Roman"/>
          <w:i/>
          <w:sz w:val="24"/>
          <w:szCs w:val="24"/>
          <w:lang w:val="ro-RO"/>
        </w:rPr>
        <w:t>prescribed</w:t>
      </w:r>
      <w:proofErr w:type="spellEnd"/>
      <w:r w:rsidRPr="00110BD7">
        <w:rPr>
          <w:rFonts w:ascii="Times New Roman" w:eastAsia="Calibri" w:hAnsi="Times New Roman" w:cs="Times New Roman"/>
          <w:i/>
          <w:sz w:val="24"/>
          <w:szCs w:val="24"/>
          <w:lang w:val="ro-RO"/>
        </w:rPr>
        <w:t xml:space="preserve">  fire</w:t>
      </w:r>
      <w:r w:rsidRPr="00110BD7">
        <w:rPr>
          <w:rFonts w:ascii="Times New Roman" w:eastAsia="Calibri" w:hAnsi="Times New Roman" w:cs="Times New Roman"/>
          <w:sz w:val="24"/>
          <w:szCs w:val="24"/>
          <w:lang w:val="ro-RO"/>
        </w:rPr>
        <w:t xml:space="preserve">) sau combinații între acestea, al cărui scop este acela de a modifica în mod intenționat complexul de combustibili astfel încât să se modifice comportamentul focului </w:t>
      </w:r>
      <w:r w:rsidR="00D07EAF" w:rsidRPr="00110BD7">
        <w:rPr>
          <w:rFonts w:ascii="Times New Roman" w:eastAsia="Calibri" w:hAnsi="Times New Roman" w:cs="Times New Roman"/>
          <w:sz w:val="24"/>
          <w:szCs w:val="24"/>
          <w:lang w:val="ro-RO"/>
        </w:rPr>
        <w:t>prin reducerea riscului de incendiu</w:t>
      </w:r>
      <w:r w:rsidRPr="00110BD7">
        <w:rPr>
          <w:rFonts w:ascii="Times New Roman" w:eastAsia="Calibri" w:hAnsi="Times New Roman" w:cs="Times New Roman"/>
          <w:sz w:val="24"/>
          <w:szCs w:val="24"/>
          <w:lang w:val="ro-RO"/>
        </w:rPr>
        <w:t xml:space="preserve">. </w:t>
      </w:r>
      <w:r w:rsidR="00D07EAF" w:rsidRPr="00110BD7">
        <w:rPr>
          <w:rFonts w:ascii="Times New Roman" w:eastAsia="Calibri" w:hAnsi="Times New Roman" w:cs="Times New Roman"/>
          <w:sz w:val="24"/>
          <w:szCs w:val="24"/>
          <w:lang w:val="ro-RO"/>
        </w:rPr>
        <w:t>T</w:t>
      </w:r>
      <w:r w:rsidRPr="00110BD7">
        <w:rPr>
          <w:rFonts w:ascii="Times New Roman" w:eastAsia="Calibri" w:hAnsi="Times New Roman" w:cs="Times New Roman"/>
          <w:sz w:val="24"/>
          <w:szCs w:val="24"/>
          <w:lang w:val="ro-RO"/>
        </w:rPr>
        <w:t xml:space="preserve">ermenul de tratament </w:t>
      </w:r>
      <w:r w:rsidR="00D07EAF" w:rsidRPr="00110BD7">
        <w:rPr>
          <w:rFonts w:ascii="Times New Roman" w:eastAsia="Calibri" w:hAnsi="Times New Roman" w:cs="Times New Roman"/>
          <w:sz w:val="24"/>
          <w:szCs w:val="24"/>
          <w:lang w:val="ro-RO"/>
        </w:rPr>
        <w:t xml:space="preserve">utilizat mai sus nu este sinonim cu cel </w:t>
      </w:r>
      <w:r w:rsidRPr="00110BD7">
        <w:rPr>
          <w:rFonts w:ascii="Times New Roman" w:eastAsia="Calibri" w:hAnsi="Times New Roman" w:cs="Times New Roman"/>
          <w:sz w:val="24"/>
          <w:szCs w:val="24"/>
          <w:lang w:val="ro-RO"/>
        </w:rPr>
        <w:t>uzitat  în silvicultura românească (</w:t>
      </w:r>
      <w:r w:rsidR="002F3319" w:rsidRPr="00110BD7">
        <w:rPr>
          <w:rFonts w:ascii="Times New Roman" w:eastAsia="Calibri" w:hAnsi="Times New Roman" w:cs="Times New Roman"/>
          <w:sz w:val="24"/>
          <w:szCs w:val="24"/>
          <w:lang w:val="ro-RO"/>
        </w:rPr>
        <w:t>de ex.:</w:t>
      </w:r>
      <w:r w:rsidRPr="00110BD7">
        <w:rPr>
          <w:rFonts w:ascii="Times New Roman" w:eastAsia="Calibri" w:hAnsi="Times New Roman" w:cs="Times New Roman"/>
          <w:sz w:val="24"/>
          <w:szCs w:val="24"/>
          <w:lang w:val="ro-RO"/>
        </w:rPr>
        <w:t xml:space="preserve"> un sistem de măsuri biotehnice prin care se </w:t>
      </w:r>
      <w:proofErr w:type="spellStart"/>
      <w:r w:rsidRPr="00110BD7">
        <w:rPr>
          <w:rFonts w:ascii="Times New Roman" w:eastAsia="Calibri" w:hAnsi="Times New Roman" w:cs="Times New Roman"/>
          <w:sz w:val="24"/>
          <w:szCs w:val="24"/>
          <w:lang w:val="ro-RO"/>
        </w:rPr>
        <w:t>pregăteşte</w:t>
      </w:r>
      <w:proofErr w:type="spellEnd"/>
      <w:r w:rsidRPr="00110BD7">
        <w:rPr>
          <w:rFonts w:ascii="Times New Roman" w:eastAsia="Calibri" w:hAnsi="Times New Roman" w:cs="Times New Roman"/>
          <w:sz w:val="24"/>
          <w:szCs w:val="24"/>
          <w:lang w:val="ro-RO"/>
        </w:rPr>
        <w:t xml:space="preserve">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se realizează, în cadrul unui regim dat, trecerea </w:t>
      </w:r>
      <w:proofErr w:type="spellStart"/>
      <w:r w:rsidRPr="00110BD7">
        <w:rPr>
          <w:rFonts w:ascii="Times New Roman" w:eastAsia="Calibri" w:hAnsi="Times New Roman" w:cs="Times New Roman"/>
          <w:sz w:val="24"/>
          <w:szCs w:val="24"/>
          <w:lang w:val="ro-RO"/>
        </w:rPr>
        <w:t>arboretelor</w:t>
      </w:r>
      <w:proofErr w:type="spellEnd"/>
      <w:r w:rsidRPr="00110BD7">
        <w:rPr>
          <w:rFonts w:ascii="Times New Roman" w:eastAsia="Calibri" w:hAnsi="Times New Roman" w:cs="Times New Roman"/>
          <w:sz w:val="24"/>
          <w:szCs w:val="24"/>
          <w:lang w:val="ro-RO"/>
        </w:rPr>
        <w:t xml:space="preserve">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a </w:t>
      </w:r>
      <w:proofErr w:type="spellStart"/>
      <w:r w:rsidRPr="00110BD7">
        <w:rPr>
          <w:rFonts w:ascii="Times New Roman" w:eastAsia="Calibri" w:hAnsi="Times New Roman" w:cs="Times New Roman"/>
          <w:sz w:val="24"/>
          <w:szCs w:val="24"/>
          <w:lang w:val="ro-RO"/>
        </w:rPr>
        <w:t>pãdurii</w:t>
      </w:r>
      <w:proofErr w:type="spellEnd"/>
      <w:r w:rsidRPr="00110BD7">
        <w:rPr>
          <w:rFonts w:ascii="Times New Roman" w:eastAsia="Calibri" w:hAnsi="Times New Roman" w:cs="Times New Roman"/>
          <w:sz w:val="24"/>
          <w:szCs w:val="24"/>
          <w:lang w:val="ro-RO"/>
        </w:rPr>
        <w:t xml:space="preserve"> de la o </w:t>
      </w:r>
      <w:proofErr w:type="spellStart"/>
      <w:r w:rsidRPr="00110BD7">
        <w:rPr>
          <w:rFonts w:ascii="Times New Roman" w:eastAsia="Calibri" w:hAnsi="Times New Roman" w:cs="Times New Roman"/>
          <w:sz w:val="24"/>
          <w:szCs w:val="24"/>
          <w:lang w:val="ro-RO"/>
        </w:rPr>
        <w:t>generaţie</w:t>
      </w:r>
      <w:proofErr w:type="spellEnd"/>
      <w:r w:rsidRPr="00110BD7">
        <w:rPr>
          <w:rFonts w:ascii="Times New Roman" w:eastAsia="Calibri" w:hAnsi="Times New Roman" w:cs="Times New Roman"/>
          <w:sz w:val="24"/>
          <w:szCs w:val="24"/>
          <w:lang w:val="ro-RO"/>
        </w:rPr>
        <w:t xml:space="preserve"> la alta). Planificarea </w:t>
      </w:r>
      <w:r w:rsidRPr="00110BD7">
        <w:rPr>
          <w:rFonts w:ascii="Times New Roman" w:eastAsia="Calibri" w:hAnsi="Times New Roman" w:cs="Times New Roman"/>
          <w:sz w:val="24"/>
          <w:szCs w:val="24"/>
          <w:lang w:val="ro-RO"/>
        </w:rPr>
        <w:lastRenderedPageBreak/>
        <w:t>tratamentelor de management al combustibililor necesită ca administratorii de păduri să conceapă planuri prin care pădurea să fie adusă la o anumită structură, proces care în general presupune definirea scopului, dezvoltarea și evaluarea unor tratamente de combustibil variate și alegerea în final a tratamentului combustibililor care îndeplinește obiectivele dorite într-un mod viabil din punctul de vedere economic și într-un orizont de timp acceptabil. Tratamentul selectat este convertit ulterior într-un plan de acțiuni în care se specifică tipul și intensitatea intervențiilor precum și scopurile urmărite.</w:t>
      </w:r>
    </w:p>
    <w:p w14:paraId="4B805D0C" w14:textId="3ED1F58F" w:rsidR="00A26F01" w:rsidRPr="00110BD7" w:rsidRDefault="00A26F01" w:rsidP="00A30537">
      <w:pPr>
        <w:spacing w:before="120" w:after="120" w:line="276" w:lineRule="auto"/>
        <w:ind w:firstLine="720"/>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În cei peste 80 de ani de cercetări în știința incendiilor, s-a arătat că intensitatea și severitatea unui incendiu sunt determinate de o combinație de factori naturali, cum ar fi vremea, topografia</w:t>
      </w:r>
      <w:r w:rsidR="00D07EAF" w:rsidRPr="00110BD7">
        <w:rPr>
          <w:rFonts w:ascii="Times New Roman" w:eastAsia="Calibri" w:hAnsi="Times New Roman" w:cs="Times New Roman"/>
          <w:sz w:val="24"/>
          <w:szCs w:val="24"/>
          <w:lang w:val="ro-RO"/>
        </w:rPr>
        <w:t xml:space="preserve"> terenului</w:t>
      </w:r>
      <w:r w:rsidRPr="00110BD7">
        <w:rPr>
          <w:rFonts w:ascii="Times New Roman" w:eastAsia="Calibri" w:hAnsi="Times New Roman" w:cs="Times New Roman"/>
          <w:sz w:val="24"/>
          <w:szCs w:val="24"/>
          <w:lang w:val="ro-RO"/>
        </w:rPr>
        <w:t xml:space="preserve"> și materialul combustibil, și că, dintre acestea, combustibilul este singurul factor asupra căruia omul poate interveni. Se știe că diferite practici silviculturale influențează potențialul comportament</w:t>
      </w:r>
      <w:r w:rsidR="00D07EAF" w:rsidRPr="00110BD7">
        <w:rPr>
          <w:rFonts w:ascii="Times New Roman" w:eastAsia="Calibri" w:hAnsi="Times New Roman" w:cs="Times New Roman"/>
          <w:sz w:val="24"/>
          <w:szCs w:val="24"/>
          <w:lang w:val="ro-RO"/>
        </w:rPr>
        <w:t>ului</w:t>
      </w:r>
      <w:r w:rsidRPr="00110BD7">
        <w:rPr>
          <w:rFonts w:ascii="Times New Roman" w:eastAsia="Calibri" w:hAnsi="Times New Roman" w:cs="Times New Roman"/>
          <w:sz w:val="24"/>
          <w:szCs w:val="24"/>
          <w:lang w:val="ro-RO"/>
        </w:rPr>
        <w:t xml:space="preserve"> la foc. Mai mult, a fost stabilită și baza teoretică a metodelor de modificare a structurii combustibilului în vederea reducerii riscului la incendii.</w:t>
      </w:r>
    </w:p>
    <w:p w14:paraId="167E6948" w14:textId="77777777" w:rsidR="00A26F01" w:rsidRPr="00110BD7" w:rsidRDefault="00A26F01" w:rsidP="00A30537">
      <w:pPr>
        <w:widowControl w:val="0"/>
        <w:spacing w:after="0" w:line="276" w:lineRule="auto"/>
        <w:ind w:left="120" w:right="370"/>
        <w:outlineLvl w:val="0"/>
        <w:rPr>
          <w:rFonts w:ascii="Times New Roman" w:eastAsia="Calibri" w:hAnsi="Times New Roman" w:cs="Times New Roman"/>
          <w:bCs/>
          <w:spacing w:val="-1"/>
          <w:w w:val="110"/>
          <w:sz w:val="24"/>
          <w:szCs w:val="24"/>
          <w:lang w:val="ro-RO"/>
        </w:rPr>
      </w:pPr>
    </w:p>
    <w:p w14:paraId="0A99B36B" w14:textId="77777777" w:rsidR="00A26F01" w:rsidRPr="00110BD7" w:rsidRDefault="00A26F01" w:rsidP="00A30537">
      <w:pPr>
        <w:widowControl w:val="0"/>
        <w:spacing w:before="120" w:after="120" w:line="276" w:lineRule="auto"/>
        <w:ind w:right="-58"/>
        <w:jc w:val="both"/>
        <w:outlineLvl w:val="0"/>
        <w:rPr>
          <w:rFonts w:ascii="Times New Roman" w:eastAsia="Calibri" w:hAnsi="Times New Roman" w:cs="Times New Roman"/>
          <w:bCs/>
          <w:spacing w:val="-1"/>
          <w:w w:val="110"/>
          <w:sz w:val="24"/>
          <w:szCs w:val="24"/>
          <w:lang w:val="ro-RO"/>
        </w:rPr>
      </w:pPr>
      <w:r w:rsidRPr="00110BD7">
        <w:rPr>
          <w:rFonts w:ascii="Times New Roman" w:eastAsia="Calibri" w:hAnsi="Times New Roman" w:cs="Times New Roman"/>
          <w:bCs/>
          <w:noProof/>
          <w:spacing w:val="-1"/>
          <w:w w:val="110"/>
          <w:sz w:val="24"/>
          <w:szCs w:val="24"/>
          <w:lang w:val="ro-RO" w:eastAsia="ro-RO"/>
        </w:rPr>
        <w:drawing>
          <wp:inline distT="0" distB="0" distL="0" distR="0" wp14:anchorId="7CDB4342" wp14:editId="02B02CF2">
            <wp:extent cx="5455920" cy="1761744"/>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reenshot_1.jpg"/>
                    <pic:cNvPicPr/>
                  </pic:nvPicPr>
                  <pic:blipFill>
                    <a:blip r:embed="rId23" cstate="email">
                      <a:extLst>
                        <a:ext uri="{28A0092B-C50C-407E-A947-70E740481C1C}">
                          <a14:useLocalDpi xmlns:a14="http://schemas.microsoft.com/office/drawing/2010/main"/>
                        </a:ext>
                      </a:extLst>
                    </a:blip>
                    <a:stretch>
                      <a:fillRect/>
                    </a:stretch>
                  </pic:blipFill>
                  <pic:spPr>
                    <a:xfrm>
                      <a:off x="0" y="0"/>
                      <a:ext cx="5463053" cy="1764047"/>
                    </a:xfrm>
                    <a:prstGeom prst="rect">
                      <a:avLst/>
                    </a:prstGeom>
                  </pic:spPr>
                </pic:pic>
              </a:graphicData>
            </a:graphic>
          </wp:inline>
        </w:drawing>
      </w:r>
    </w:p>
    <w:p w14:paraId="4584D58E" w14:textId="3B19F4AE" w:rsidR="00A26F01" w:rsidRPr="00110BD7" w:rsidRDefault="00A26F01" w:rsidP="00A30537">
      <w:pPr>
        <w:widowControl w:val="0"/>
        <w:spacing w:before="120" w:after="120" w:line="276" w:lineRule="auto"/>
        <w:ind w:right="-58"/>
        <w:jc w:val="center"/>
        <w:outlineLvl w:val="0"/>
        <w:rPr>
          <w:rFonts w:ascii="Times New Roman" w:eastAsia="Calibri" w:hAnsi="Times New Roman" w:cs="Times New Roman"/>
          <w:bCs/>
          <w:spacing w:val="-1"/>
          <w:w w:val="110"/>
          <w:sz w:val="20"/>
          <w:szCs w:val="20"/>
          <w:lang w:val="ro-RO"/>
        </w:rPr>
      </w:pPr>
      <w:r w:rsidRPr="00110BD7">
        <w:rPr>
          <w:rFonts w:ascii="Times New Roman" w:eastAsia="Calibri" w:hAnsi="Times New Roman" w:cs="Times New Roman"/>
          <w:b/>
          <w:bCs/>
          <w:spacing w:val="-1"/>
          <w:w w:val="110"/>
          <w:sz w:val="20"/>
          <w:szCs w:val="20"/>
          <w:lang w:val="ro-RO"/>
        </w:rPr>
        <w:t xml:space="preserve">Figura </w:t>
      </w:r>
      <w:r w:rsidR="008C2CC7" w:rsidRPr="00110BD7">
        <w:rPr>
          <w:rFonts w:ascii="Times New Roman" w:eastAsia="Calibri" w:hAnsi="Times New Roman" w:cs="Times New Roman"/>
          <w:b/>
          <w:bCs/>
          <w:spacing w:val="-1"/>
          <w:w w:val="110"/>
          <w:sz w:val="20"/>
          <w:szCs w:val="20"/>
          <w:lang w:val="ro-RO"/>
        </w:rPr>
        <w:t>4.1</w:t>
      </w:r>
      <w:r w:rsidRPr="00110BD7">
        <w:rPr>
          <w:rFonts w:ascii="Times New Roman" w:eastAsia="Calibri" w:hAnsi="Times New Roman" w:cs="Times New Roman"/>
          <w:bCs/>
          <w:spacing w:val="-1"/>
          <w:w w:val="110"/>
          <w:sz w:val="20"/>
          <w:szCs w:val="20"/>
          <w:lang w:val="ro-RO"/>
        </w:rPr>
        <w:t xml:space="preserve"> Arboret înainte (a) și după (b) aplicarea lucrărilor de îngrijire</w:t>
      </w:r>
    </w:p>
    <w:p w14:paraId="14017F95" w14:textId="7FB527AC" w:rsidR="00A26F01" w:rsidRPr="00110BD7" w:rsidRDefault="00A26F01" w:rsidP="00A30537">
      <w:pPr>
        <w:widowControl w:val="0"/>
        <w:spacing w:before="120" w:after="120" w:line="276" w:lineRule="auto"/>
        <w:ind w:right="-57" w:firstLine="720"/>
        <w:jc w:val="both"/>
        <w:outlineLvl w:val="0"/>
        <w:rPr>
          <w:rFonts w:ascii="Times New Roman" w:eastAsia="Calibri" w:hAnsi="Times New Roman" w:cs="Times New Roman"/>
          <w:bCs/>
          <w:spacing w:val="-1"/>
          <w:w w:val="110"/>
          <w:sz w:val="24"/>
          <w:szCs w:val="24"/>
          <w:lang w:val="ro-RO"/>
        </w:rPr>
      </w:pPr>
      <w:r w:rsidRPr="00110BD7">
        <w:rPr>
          <w:rFonts w:ascii="Times New Roman" w:eastAsia="Calibri" w:hAnsi="Times New Roman" w:cs="Times New Roman"/>
          <w:bCs/>
          <w:spacing w:val="-1"/>
          <w:w w:val="110"/>
          <w:sz w:val="24"/>
          <w:szCs w:val="24"/>
          <w:lang w:val="ro-RO"/>
        </w:rPr>
        <w:t xml:space="preserve">Lucrările silviculturale care vizează reducerea biomasei acumulate și întreruperea continuității orizontale și verticale a arboretului se concentrează asupra caracteristicilor critice ale structurii de combustibil. Lucrările tradiționale silvice care pot fi implementate într-un anumit arboret pentru a se reduce riscul de incendiu se încadrează în </w:t>
      </w:r>
      <w:r w:rsidR="00261A74" w:rsidRPr="00110BD7">
        <w:rPr>
          <w:rFonts w:ascii="Times New Roman" w:eastAsia="Calibri" w:hAnsi="Times New Roman" w:cs="Times New Roman"/>
          <w:bCs/>
          <w:spacing w:val="-1"/>
          <w:w w:val="110"/>
          <w:sz w:val="24"/>
          <w:szCs w:val="24"/>
          <w:lang w:val="ro-RO"/>
        </w:rPr>
        <w:t>două</w:t>
      </w:r>
      <w:r w:rsidRPr="00110BD7">
        <w:rPr>
          <w:rFonts w:ascii="Times New Roman" w:eastAsia="Calibri" w:hAnsi="Times New Roman" w:cs="Times New Roman"/>
          <w:bCs/>
          <w:spacing w:val="-1"/>
          <w:w w:val="110"/>
          <w:sz w:val="24"/>
          <w:szCs w:val="24"/>
          <w:lang w:val="ro-RO"/>
        </w:rPr>
        <w:t xml:space="preserve"> categorii principale:</w:t>
      </w:r>
    </w:p>
    <w:p w14:paraId="18882630" w14:textId="77777777" w:rsidR="00A26F01" w:rsidRPr="00110BD7" w:rsidRDefault="00A26F01" w:rsidP="00A30537">
      <w:pPr>
        <w:widowControl w:val="0"/>
        <w:spacing w:before="120" w:after="120" w:line="276" w:lineRule="auto"/>
        <w:ind w:right="-57" w:firstLine="720"/>
        <w:jc w:val="both"/>
        <w:outlineLvl w:val="0"/>
        <w:rPr>
          <w:rFonts w:ascii="Times New Roman" w:eastAsia="Calibri" w:hAnsi="Times New Roman" w:cs="Times New Roman"/>
          <w:bCs/>
          <w:spacing w:val="-1"/>
          <w:w w:val="110"/>
          <w:sz w:val="24"/>
          <w:szCs w:val="24"/>
          <w:lang w:val="ro-RO"/>
        </w:rPr>
      </w:pPr>
      <w:r w:rsidRPr="00110BD7">
        <w:rPr>
          <w:rFonts w:ascii="Times New Roman" w:eastAsia="Calibri" w:hAnsi="Times New Roman" w:cs="Times New Roman"/>
          <w:bCs/>
          <w:spacing w:val="-1"/>
          <w:w w:val="110"/>
          <w:sz w:val="24"/>
          <w:szCs w:val="24"/>
          <w:lang w:val="ro-RO"/>
        </w:rPr>
        <w:t>i. Răritura în dominat (de jos) - eliminarea unui număr stabilit de arbori prin care nu se vizează creșterea productivității acestuia ci modificarea mediului de incendiu. Rărirea de jos care presupune îndepărtarea exemplarelor</w:t>
      </w:r>
      <w:r w:rsidRPr="00110BD7">
        <w:rPr>
          <w:rFonts w:ascii="Times New Roman" w:eastAsia="Calibri" w:hAnsi="Times New Roman" w:cs="Times New Roman"/>
          <w:b/>
          <w:bCs/>
          <w:sz w:val="24"/>
          <w:szCs w:val="24"/>
          <w:lang w:val="ro-RO"/>
        </w:rPr>
        <w:t xml:space="preserve"> </w:t>
      </w:r>
      <w:r w:rsidRPr="00110BD7">
        <w:rPr>
          <w:rFonts w:ascii="Times New Roman" w:eastAsia="Calibri" w:hAnsi="Times New Roman" w:cs="Times New Roman"/>
          <w:bCs/>
          <w:spacing w:val="-1"/>
          <w:w w:val="110"/>
          <w:sz w:val="24"/>
          <w:szCs w:val="24"/>
          <w:lang w:val="ro-RO"/>
        </w:rPr>
        <w:t>din plafonul inferior pentru a se favoriza exemplarele dominante</w:t>
      </w:r>
    </w:p>
    <w:p w14:paraId="3A2DB59D" w14:textId="77777777" w:rsidR="00A26F01" w:rsidRPr="00110BD7" w:rsidRDefault="00A26F01" w:rsidP="00A30537">
      <w:pPr>
        <w:widowControl w:val="0"/>
        <w:spacing w:before="120" w:after="120" w:line="276" w:lineRule="auto"/>
        <w:ind w:right="-57" w:firstLine="720"/>
        <w:jc w:val="both"/>
        <w:outlineLvl w:val="0"/>
        <w:rPr>
          <w:rFonts w:ascii="Times New Roman" w:eastAsia="Calibri" w:hAnsi="Times New Roman" w:cs="Times New Roman"/>
          <w:bCs/>
          <w:spacing w:val="-1"/>
          <w:w w:val="110"/>
          <w:sz w:val="24"/>
          <w:szCs w:val="24"/>
          <w:lang w:val="ro-RO"/>
        </w:rPr>
      </w:pPr>
      <w:r w:rsidRPr="00110BD7">
        <w:rPr>
          <w:rFonts w:ascii="Times New Roman" w:eastAsia="Calibri" w:hAnsi="Times New Roman" w:cs="Times New Roman"/>
          <w:bCs/>
          <w:spacing w:val="-1"/>
          <w:w w:val="110"/>
          <w:sz w:val="24"/>
          <w:szCs w:val="24"/>
          <w:lang w:val="ro-RO"/>
        </w:rPr>
        <w:t xml:space="preserve">ii. Răritura în dominant (de sus) în care indivizii dominanți și </w:t>
      </w:r>
      <w:proofErr w:type="spellStart"/>
      <w:r w:rsidRPr="00110BD7">
        <w:rPr>
          <w:rFonts w:ascii="Times New Roman" w:eastAsia="Calibri" w:hAnsi="Times New Roman" w:cs="Times New Roman"/>
          <w:bCs/>
          <w:spacing w:val="-1"/>
          <w:w w:val="110"/>
          <w:sz w:val="24"/>
          <w:szCs w:val="24"/>
          <w:lang w:val="ro-RO"/>
        </w:rPr>
        <w:t>co</w:t>
      </w:r>
      <w:proofErr w:type="spellEnd"/>
      <w:r w:rsidRPr="00110BD7">
        <w:rPr>
          <w:rFonts w:ascii="Times New Roman" w:eastAsia="Calibri" w:hAnsi="Times New Roman" w:cs="Times New Roman"/>
          <w:bCs/>
          <w:spacing w:val="-1"/>
          <w:w w:val="110"/>
          <w:sz w:val="24"/>
          <w:szCs w:val="24"/>
          <w:lang w:val="ro-RO"/>
        </w:rPr>
        <w:t>-dominanți sunt favorizați prin îndepărtarea competitorilor, care includ indivizi din aceeași clasă de diametre. Sunt rărituri selective în care sunt eliminați arborii dominanți pentru a se favoriza dezvoltarea indivizilor mai tineri, dar cu o vitalitate mai mare.</w:t>
      </w:r>
    </w:p>
    <w:p w14:paraId="069D0807" w14:textId="77777777" w:rsidR="00A26F01" w:rsidRPr="00110BD7" w:rsidRDefault="00A26F01" w:rsidP="00A30537">
      <w:pPr>
        <w:widowControl w:val="0"/>
        <w:spacing w:before="120" w:after="120" w:line="276" w:lineRule="auto"/>
        <w:ind w:right="-57" w:firstLine="720"/>
        <w:jc w:val="both"/>
        <w:outlineLvl w:val="0"/>
        <w:rPr>
          <w:rFonts w:ascii="Times New Roman" w:eastAsia="Calibri" w:hAnsi="Times New Roman" w:cs="Times New Roman"/>
          <w:bCs/>
          <w:spacing w:val="-1"/>
          <w:w w:val="110"/>
          <w:sz w:val="24"/>
          <w:szCs w:val="24"/>
          <w:lang w:val="ro-RO"/>
        </w:rPr>
      </w:pPr>
      <w:r w:rsidRPr="00110BD7">
        <w:rPr>
          <w:rFonts w:ascii="Times New Roman" w:eastAsia="Calibri" w:hAnsi="Times New Roman" w:cs="Times New Roman"/>
          <w:bCs/>
          <w:spacing w:val="-1"/>
          <w:w w:val="110"/>
          <w:sz w:val="24"/>
          <w:szCs w:val="24"/>
          <w:lang w:val="ro-RO"/>
        </w:rPr>
        <w:t>Suplimentar, pot fi adăugate alte două opțiuni care vizează modificarea structurii combustibililor:</w:t>
      </w:r>
    </w:p>
    <w:p w14:paraId="5149ACAA" w14:textId="4CC83A21" w:rsidR="00A26F01" w:rsidRPr="00110BD7" w:rsidRDefault="00695C62" w:rsidP="00A30537">
      <w:pPr>
        <w:widowControl w:val="0"/>
        <w:spacing w:before="120" w:after="120" w:line="276" w:lineRule="auto"/>
        <w:ind w:right="-57" w:firstLine="720"/>
        <w:jc w:val="both"/>
        <w:outlineLvl w:val="0"/>
        <w:rPr>
          <w:rFonts w:ascii="Times New Roman" w:eastAsia="Calibri" w:hAnsi="Times New Roman" w:cs="Times New Roman"/>
          <w:bCs/>
          <w:spacing w:val="-1"/>
          <w:w w:val="110"/>
          <w:sz w:val="24"/>
          <w:szCs w:val="24"/>
          <w:lang w:val="ro-RO"/>
        </w:rPr>
      </w:pPr>
      <w:r w:rsidRPr="00110BD7">
        <w:rPr>
          <w:rFonts w:ascii="Times New Roman" w:eastAsia="Calibri" w:hAnsi="Times New Roman" w:cs="Times New Roman"/>
          <w:bCs/>
          <w:spacing w:val="-1"/>
          <w:w w:val="110"/>
          <w:sz w:val="24"/>
          <w:szCs w:val="24"/>
          <w:lang w:val="ro-RO"/>
        </w:rPr>
        <w:t>iii</w:t>
      </w:r>
      <w:r w:rsidR="00A26F01" w:rsidRPr="00110BD7">
        <w:rPr>
          <w:rFonts w:ascii="Times New Roman" w:eastAsia="Calibri" w:hAnsi="Times New Roman" w:cs="Times New Roman"/>
          <w:bCs/>
          <w:spacing w:val="-1"/>
          <w:w w:val="110"/>
          <w:sz w:val="24"/>
          <w:szCs w:val="24"/>
          <w:lang w:val="ro-RO"/>
        </w:rPr>
        <w:t>. Răritura liberă, în care sunt eliminate anumite exemplare iar restul arboretului rămâne neatins.</w:t>
      </w:r>
      <w:r w:rsidR="00A26F01" w:rsidRPr="00110BD7">
        <w:rPr>
          <w:rFonts w:ascii="Times New Roman" w:eastAsia="Calibri" w:hAnsi="Times New Roman" w:cs="Times New Roman"/>
          <w:b/>
          <w:bCs/>
          <w:sz w:val="24"/>
          <w:szCs w:val="24"/>
          <w:lang w:val="ro-RO"/>
        </w:rPr>
        <w:t xml:space="preserve"> </w:t>
      </w:r>
      <w:r w:rsidR="00A26F01" w:rsidRPr="00110BD7">
        <w:rPr>
          <w:rFonts w:ascii="Times New Roman" w:eastAsia="Calibri" w:hAnsi="Times New Roman" w:cs="Times New Roman"/>
          <w:bCs/>
          <w:spacing w:val="-1"/>
          <w:w w:val="110"/>
          <w:sz w:val="24"/>
          <w:szCs w:val="24"/>
          <w:lang w:val="ro-RO"/>
        </w:rPr>
        <w:t>Această metodă este considerată ca fiind cea mai versatilă, creând arborete cu structură diversificată.</w:t>
      </w:r>
    </w:p>
    <w:p w14:paraId="1271D179" w14:textId="6B9B53F3" w:rsidR="00A26F01" w:rsidRPr="00110BD7" w:rsidRDefault="00695C62" w:rsidP="00A30537">
      <w:pPr>
        <w:widowControl w:val="0"/>
        <w:spacing w:before="120" w:after="120" w:line="276" w:lineRule="auto"/>
        <w:ind w:right="-57" w:firstLine="720"/>
        <w:jc w:val="both"/>
        <w:outlineLvl w:val="0"/>
        <w:rPr>
          <w:rFonts w:ascii="Times New Roman" w:eastAsia="Calibri" w:hAnsi="Times New Roman" w:cs="Times New Roman"/>
          <w:bCs/>
          <w:spacing w:val="-1"/>
          <w:w w:val="110"/>
          <w:sz w:val="24"/>
          <w:szCs w:val="24"/>
          <w:lang w:val="ro-RO"/>
        </w:rPr>
      </w:pPr>
      <w:r w:rsidRPr="00110BD7">
        <w:rPr>
          <w:rFonts w:ascii="Times New Roman" w:eastAsia="Calibri" w:hAnsi="Times New Roman" w:cs="Times New Roman"/>
          <w:bCs/>
          <w:spacing w:val="-1"/>
          <w:w w:val="110"/>
          <w:sz w:val="24"/>
          <w:szCs w:val="24"/>
          <w:lang w:val="ro-RO"/>
        </w:rPr>
        <w:lastRenderedPageBreak/>
        <w:t>i</w:t>
      </w:r>
      <w:r w:rsidR="00A26F01" w:rsidRPr="00110BD7">
        <w:rPr>
          <w:rFonts w:ascii="Times New Roman" w:eastAsia="Calibri" w:hAnsi="Times New Roman" w:cs="Times New Roman"/>
          <w:bCs/>
          <w:spacing w:val="-1"/>
          <w:w w:val="110"/>
          <w:sz w:val="24"/>
          <w:szCs w:val="24"/>
          <w:lang w:val="ro-RO"/>
        </w:rPr>
        <w:t>v. Răritura geometrică (mecanică), în care îndepărtarea arborilor se bazează pe dispunerea lor spațială, dar nu este potrivită pentru alte scopuri decât producția de cherestea.</w:t>
      </w:r>
    </w:p>
    <w:p w14:paraId="337DCF06" w14:textId="77777777" w:rsidR="00A26F01" w:rsidRPr="00110BD7" w:rsidRDefault="00A26F01" w:rsidP="00A30537">
      <w:pPr>
        <w:widowControl w:val="0"/>
        <w:spacing w:before="120" w:after="120" w:line="276" w:lineRule="auto"/>
        <w:ind w:right="-58"/>
        <w:jc w:val="both"/>
        <w:outlineLvl w:val="0"/>
        <w:rPr>
          <w:rFonts w:ascii="Times New Roman" w:eastAsia="Calibri" w:hAnsi="Times New Roman" w:cs="Times New Roman"/>
          <w:bCs/>
          <w:spacing w:val="-1"/>
          <w:w w:val="110"/>
          <w:sz w:val="24"/>
          <w:szCs w:val="24"/>
          <w:lang w:val="ro-RO"/>
        </w:rPr>
      </w:pPr>
      <w:r w:rsidRPr="00110BD7">
        <w:rPr>
          <w:rFonts w:ascii="Times New Roman" w:eastAsia="Calibri" w:hAnsi="Times New Roman" w:cs="Times New Roman"/>
          <w:bCs/>
          <w:spacing w:val="-1"/>
          <w:w w:val="110"/>
          <w:sz w:val="24"/>
          <w:szCs w:val="24"/>
          <w:lang w:val="ro-RO"/>
        </w:rPr>
        <w:t>Curățarea care include tăierea și îndepărtarea întregii vegetații, în special a ierburilor, arbuștilor și a semințișului în locații prestabilite.</w:t>
      </w:r>
    </w:p>
    <w:p w14:paraId="7C7BD844" w14:textId="77777777" w:rsidR="00A26F01" w:rsidRPr="00110BD7" w:rsidRDefault="00A26F01" w:rsidP="00A26F01">
      <w:pPr>
        <w:widowControl w:val="0"/>
        <w:spacing w:before="120" w:after="120" w:line="360" w:lineRule="auto"/>
        <w:ind w:right="-58"/>
        <w:jc w:val="center"/>
        <w:outlineLvl w:val="0"/>
        <w:rPr>
          <w:rFonts w:ascii="Times New Roman" w:eastAsia="Calibri" w:hAnsi="Times New Roman" w:cs="Times New Roman"/>
          <w:bCs/>
          <w:spacing w:val="-1"/>
          <w:w w:val="110"/>
          <w:sz w:val="24"/>
          <w:szCs w:val="24"/>
          <w:lang w:val="ro-RO"/>
        </w:rPr>
      </w:pPr>
      <w:r w:rsidRPr="00110BD7">
        <w:rPr>
          <w:rFonts w:ascii="Times New Roman" w:eastAsia="Calibri" w:hAnsi="Times New Roman" w:cs="Times New Roman"/>
          <w:bCs/>
          <w:noProof/>
          <w:spacing w:val="-1"/>
          <w:w w:val="110"/>
          <w:sz w:val="24"/>
          <w:szCs w:val="24"/>
          <w:lang w:val="ro-RO" w:eastAsia="ro-RO"/>
        </w:rPr>
        <w:drawing>
          <wp:inline distT="0" distB="0" distL="0" distR="0" wp14:anchorId="3BB8FE08" wp14:editId="42F642A3">
            <wp:extent cx="3709166" cy="2407920"/>
            <wp:effectExtent l="0" t="0" r="5715"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creenshot_2.jpg"/>
                    <pic:cNvPicPr/>
                  </pic:nvPicPr>
                  <pic:blipFill>
                    <a:blip r:embed="rId24" cstate="email">
                      <a:extLst>
                        <a:ext uri="{28A0092B-C50C-407E-A947-70E740481C1C}">
                          <a14:useLocalDpi xmlns:a14="http://schemas.microsoft.com/office/drawing/2010/main"/>
                        </a:ext>
                      </a:extLst>
                    </a:blip>
                    <a:stretch>
                      <a:fillRect/>
                    </a:stretch>
                  </pic:blipFill>
                  <pic:spPr>
                    <a:xfrm>
                      <a:off x="0" y="0"/>
                      <a:ext cx="3728104" cy="2420214"/>
                    </a:xfrm>
                    <a:prstGeom prst="rect">
                      <a:avLst/>
                    </a:prstGeom>
                  </pic:spPr>
                </pic:pic>
              </a:graphicData>
            </a:graphic>
          </wp:inline>
        </w:drawing>
      </w:r>
    </w:p>
    <w:p w14:paraId="3624A6A9" w14:textId="59504F23" w:rsidR="00A26F01" w:rsidRPr="00110BD7" w:rsidRDefault="00A26F01" w:rsidP="00A26F01">
      <w:pPr>
        <w:widowControl w:val="0"/>
        <w:spacing w:before="120" w:after="120" w:line="360" w:lineRule="auto"/>
        <w:ind w:right="-58"/>
        <w:jc w:val="center"/>
        <w:outlineLvl w:val="0"/>
        <w:rPr>
          <w:rFonts w:ascii="Times New Roman" w:eastAsia="Calibri" w:hAnsi="Times New Roman" w:cs="Times New Roman"/>
          <w:bCs/>
          <w:spacing w:val="-1"/>
          <w:w w:val="110"/>
          <w:sz w:val="20"/>
          <w:szCs w:val="20"/>
          <w:lang w:val="ro-RO"/>
        </w:rPr>
      </w:pPr>
      <w:r w:rsidRPr="00110BD7">
        <w:rPr>
          <w:rFonts w:ascii="Times New Roman" w:eastAsia="Calibri" w:hAnsi="Times New Roman" w:cs="Times New Roman"/>
          <w:b/>
          <w:bCs/>
          <w:spacing w:val="-1"/>
          <w:w w:val="110"/>
          <w:sz w:val="20"/>
          <w:szCs w:val="20"/>
          <w:lang w:val="ro-RO"/>
        </w:rPr>
        <w:t xml:space="preserve">Figura </w:t>
      </w:r>
      <w:r w:rsidR="008C2CC7" w:rsidRPr="00110BD7">
        <w:rPr>
          <w:rFonts w:ascii="Times New Roman" w:eastAsia="Calibri" w:hAnsi="Times New Roman" w:cs="Times New Roman"/>
          <w:b/>
          <w:bCs/>
          <w:spacing w:val="-1"/>
          <w:w w:val="110"/>
          <w:sz w:val="20"/>
          <w:szCs w:val="20"/>
          <w:lang w:val="ro-RO"/>
        </w:rPr>
        <w:t>4.</w:t>
      </w:r>
      <w:r w:rsidR="00295FED" w:rsidRPr="00110BD7">
        <w:rPr>
          <w:rFonts w:ascii="Times New Roman" w:eastAsia="Calibri" w:hAnsi="Times New Roman" w:cs="Times New Roman"/>
          <w:b/>
          <w:bCs/>
          <w:spacing w:val="-1"/>
          <w:w w:val="110"/>
          <w:sz w:val="20"/>
          <w:szCs w:val="20"/>
          <w:lang w:val="ro-RO"/>
        </w:rPr>
        <w:t>2</w:t>
      </w:r>
      <w:r w:rsidRPr="00110BD7">
        <w:rPr>
          <w:rFonts w:ascii="Times New Roman" w:eastAsia="Calibri" w:hAnsi="Times New Roman" w:cs="Times New Roman"/>
          <w:b/>
          <w:bCs/>
          <w:spacing w:val="-1"/>
          <w:w w:val="110"/>
          <w:sz w:val="20"/>
          <w:szCs w:val="20"/>
          <w:lang w:val="ro-RO"/>
        </w:rPr>
        <w:t xml:space="preserve"> </w:t>
      </w:r>
      <w:r w:rsidRPr="00110BD7">
        <w:rPr>
          <w:rFonts w:ascii="Times New Roman" w:eastAsia="Calibri" w:hAnsi="Times New Roman" w:cs="Times New Roman"/>
          <w:bCs/>
          <w:spacing w:val="-1"/>
          <w:w w:val="110"/>
          <w:sz w:val="20"/>
          <w:szCs w:val="20"/>
          <w:lang w:val="ro-RO"/>
        </w:rPr>
        <w:t>Curățarea și îndepărtarea întregii vegetații, în special a ierburilor, arbuștilor și regenerării.</w:t>
      </w:r>
    </w:p>
    <w:p w14:paraId="371A61E9" w14:textId="77777777" w:rsidR="00A26F01" w:rsidRPr="00110BD7" w:rsidRDefault="00A26F01" w:rsidP="008C2CC7">
      <w:pPr>
        <w:widowControl w:val="0"/>
        <w:spacing w:before="120" w:after="120" w:line="360" w:lineRule="auto"/>
        <w:ind w:right="-58" w:firstLine="720"/>
        <w:jc w:val="both"/>
        <w:outlineLvl w:val="0"/>
        <w:rPr>
          <w:rFonts w:ascii="Times New Roman" w:eastAsia="Calibri" w:hAnsi="Times New Roman" w:cs="Times New Roman"/>
          <w:bCs/>
          <w:spacing w:val="-1"/>
          <w:w w:val="110"/>
          <w:sz w:val="24"/>
          <w:szCs w:val="24"/>
          <w:lang w:val="ro-RO"/>
        </w:rPr>
      </w:pPr>
      <w:r w:rsidRPr="00110BD7">
        <w:rPr>
          <w:rFonts w:ascii="Times New Roman" w:eastAsia="Calibri" w:hAnsi="Times New Roman" w:cs="Times New Roman"/>
          <w:bCs/>
          <w:spacing w:val="-1"/>
          <w:w w:val="110"/>
          <w:sz w:val="24"/>
          <w:szCs w:val="24"/>
          <w:lang w:val="ro-RO"/>
        </w:rPr>
        <w:t>Elagajul care presupune tăierea, îndepărtarea sau fragmentarea părților inferioare ale coroanei arborilor, în special a crengilor moarte.</w:t>
      </w:r>
    </w:p>
    <w:p w14:paraId="0A2AEA2F" w14:textId="77777777" w:rsidR="00A26F01" w:rsidRPr="00110BD7" w:rsidRDefault="00A26F01" w:rsidP="00A26F01">
      <w:pPr>
        <w:widowControl w:val="0"/>
        <w:spacing w:before="120" w:after="120" w:line="360" w:lineRule="auto"/>
        <w:ind w:right="-58"/>
        <w:jc w:val="center"/>
        <w:outlineLvl w:val="0"/>
        <w:rPr>
          <w:rFonts w:ascii="Times New Roman" w:eastAsia="Calibri" w:hAnsi="Times New Roman" w:cs="Times New Roman"/>
          <w:bCs/>
          <w:spacing w:val="-1"/>
          <w:w w:val="110"/>
          <w:sz w:val="24"/>
          <w:szCs w:val="24"/>
          <w:lang w:val="ro-RO"/>
        </w:rPr>
      </w:pPr>
      <w:r w:rsidRPr="00110BD7">
        <w:rPr>
          <w:rFonts w:ascii="Times New Roman" w:eastAsia="Calibri" w:hAnsi="Times New Roman" w:cs="Times New Roman"/>
          <w:bCs/>
          <w:noProof/>
          <w:spacing w:val="-1"/>
          <w:w w:val="110"/>
          <w:sz w:val="24"/>
          <w:szCs w:val="24"/>
          <w:lang w:val="ro-RO" w:eastAsia="ro-RO"/>
        </w:rPr>
        <w:drawing>
          <wp:inline distT="0" distB="0" distL="0" distR="0" wp14:anchorId="7C674DDD" wp14:editId="222311A5">
            <wp:extent cx="2895533" cy="2831973"/>
            <wp:effectExtent l="0" t="0" r="635" b="698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creenshot_3.jpg"/>
                    <pic:cNvPicPr/>
                  </pic:nvPicPr>
                  <pic:blipFill>
                    <a:blip r:embed="rId25" cstate="email">
                      <a:extLst>
                        <a:ext uri="{28A0092B-C50C-407E-A947-70E740481C1C}">
                          <a14:useLocalDpi xmlns:a14="http://schemas.microsoft.com/office/drawing/2010/main"/>
                        </a:ext>
                      </a:extLst>
                    </a:blip>
                    <a:stretch>
                      <a:fillRect/>
                    </a:stretch>
                  </pic:blipFill>
                  <pic:spPr>
                    <a:xfrm>
                      <a:off x="0" y="0"/>
                      <a:ext cx="2897753" cy="2834145"/>
                    </a:xfrm>
                    <a:prstGeom prst="rect">
                      <a:avLst/>
                    </a:prstGeom>
                  </pic:spPr>
                </pic:pic>
              </a:graphicData>
            </a:graphic>
          </wp:inline>
        </w:drawing>
      </w:r>
    </w:p>
    <w:p w14:paraId="2B66CBF1" w14:textId="31F7E8EF" w:rsidR="00A26F01" w:rsidRPr="00110BD7" w:rsidRDefault="00A26F01" w:rsidP="00A26F01">
      <w:pPr>
        <w:widowControl w:val="0"/>
        <w:spacing w:after="0" w:line="250" w:lineRule="exact"/>
        <w:ind w:right="-58"/>
        <w:jc w:val="center"/>
        <w:outlineLvl w:val="0"/>
        <w:rPr>
          <w:rFonts w:ascii="Times New Roman" w:eastAsia="Calibri" w:hAnsi="Times New Roman" w:cs="Times New Roman"/>
          <w:bCs/>
          <w:spacing w:val="-1"/>
          <w:w w:val="110"/>
          <w:sz w:val="20"/>
          <w:szCs w:val="20"/>
          <w:lang w:val="ro-RO"/>
        </w:rPr>
      </w:pPr>
      <w:r w:rsidRPr="00110BD7">
        <w:rPr>
          <w:rFonts w:ascii="Times New Roman" w:eastAsia="Calibri" w:hAnsi="Times New Roman" w:cs="Times New Roman"/>
          <w:b/>
          <w:bCs/>
          <w:spacing w:val="-1"/>
          <w:w w:val="110"/>
          <w:sz w:val="20"/>
          <w:szCs w:val="20"/>
          <w:lang w:val="ro-RO"/>
        </w:rPr>
        <w:t xml:space="preserve">Figura </w:t>
      </w:r>
      <w:r w:rsidR="008C2CC7" w:rsidRPr="00110BD7">
        <w:rPr>
          <w:rFonts w:ascii="Times New Roman" w:eastAsia="Calibri" w:hAnsi="Times New Roman" w:cs="Times New Roman"/>
          <w:b/>
          <w:bCs/>
          <w:spacing w:val="-1"/>
          <w:w w:val="110"/>
          <w:sz w:val="20"/>
          <w:szCs w:val="20"/>
          <w:lang w:val="ro-RO"/>
        </w:rPr>
        <w:t>4.</w:t>
      </w:r>
      <w:r w:rsidRPr="00110BD7">
        <w:rPr>
          <w:rFonts w:ascii="Times New Roman" w:eastAsia="Calibri" w:hAnsi="Times New Roman" w:cs="Times New Roman"/>
          <w:b/>
          <w:bCs/>
          <w:spacing w:val="-1"/>
          <w:w w:val="110"/>
          <w:sz w:val="20"/>
          <w:szCs w:val="20"/>
          <w:lang w:val="ro-RO"/>
        </w:rPr>
        <w:t xml:space="preserve">3 </w:t>
      </w:r>
      <w:r w:rsidRPr="00110BD7">
        <w:rPr>
          <w:rFonts w:ascii="Times New Roman" w:eastAsia="Calibri" w:hAnsi="Times New Roman" w:cs="Times New Roman"/>
          <w:bCs/>
          <w:spacing w:val="-1"/>
          <w:w w:val="110"/>
          <w:sz w:val="20"/>
          <w:szCs w:val="20"/>
          <w:lang w:val="ro-RO"/>
        </w:rPr>
        <w:t>Elagajul crește înălțimea de la sol la baza coroanei arborelui</w:t>
      </w:r>
    </w:p>
    <w:p w14:paraId="21AA9F3D" w14:textId="6E0FC0A0" w:rsidR="00A26F01" w:rsidRPr="00110BD7" w:rsidRDefault="00A26F01" w:rsidP="00A26F01">
      <w:pPr>
        <w:widowControl w:val="0"/>
        <w:spacing w:after="0" w:line="250" w:lineRule="exact"/>
        <w:ind w:left="120" w:right="370"/>
        <w:outlineLvl w:val="0"/>
        <w:rPr>
          <w:rFonts w:ascii="Times New Roman" w:eastAsia="Calibri" w:hAnsi="Times New Roman" w:cs="Times New Roman"/>
          <w:b/>
          <w:bCs/>
          <w:spacing w:val="-1"/>
          <w:w w:val="110"/>
          <w:sz w:val="24"/>
          <w:szCs w:val="24"/>
          <w:lang w:val="ro-RO"/>
        </w:rPr>
      </w:pPr>
    </w:p>
    <w:p w14:paraId="06A4BCE2" w14:textId="78EEEFC8" w:rsidR="003A4206" w:rsidRPr="00110BD7" w:rsidRDefault="003A4206" w:rsidP="00A26F01">
      <w:pPr>
        <w:widowControl w:val="0"/>
        <w:spacing w:after="0" w:line="250" w:lineRule="exact"/>
        <w:ind w:left="120" w:right="370"/>
        <w:outlineLvl w:val="0"/>
        <w:rPr>
          <w:rFonts w:ascii="Times New Roman" w:eastAsia="Calibri" w:hAnsi="Times New Roman" w:cs="Times New Roman"/>
          <w:b/>
          <w:bCs/>
          <w:spacing w:val="-1"/>
          <w:w w:val="110"/>
          <w:sz w:val="24"/>
          <w:szCs w:val="24"/>
          <w:lang w:val="ro-RO"/>
        </w:rPr>
      </w:pPr>
    </w:p>
    <w:p w14:paraId="3B23C52D" w14:textId="75C81904" w:rsidR="00A26F01" w:rsidRPr="00110BD7" w:rsidRDefault="00A26F01" w:rsidP="00A30537">
      <w:pPr>
        <w:widowControl w:val="0"/>
        <w:spacing w:after="0" w:line="276" w:lineRule="auto"/>
        <w:ind w:left="120" w:right="370"/>
        <w:outlineLvl w:val="0"/>
        <w:rPr>
          <w:rFonts w:ascii="Times New Roman" w:eastAsia="Calibri" w:hAnsi="Times New Roman" w:cs="Times New Roman"/>
          <w:b/>
          <w:bCs/>
          <w:spacing w:val="-2"/>
          <w:w w:val="110"/>
          <w:sz w:val="24"/>
          <w:szCs w:val="24"/>
          <w:lang w:val="ro-RO"/>
        </w:rPr>
      </w:pPr>
      <w:r w:rsidRPr="00110BD7">
        <w:rPr>
          <w:rFonts w:ascii="Times New Roman" w:eastAsia="Calibri" w:hAnsi="Times New Roman" w:cs="Times New Roman"/>
          <w:b/>
          <w:bCs/>
          <w:spacing w:val="-2"/>
          <w:w w:val="110"/>
          <w:sz w:val="24"/>
          <w:szCs w:val="24"/>
          <w:lang w:val="ro-RO"/>
        </w:rPr>
        <w:t>Principii privind tratamentul combustibililor la nivel de arboret</w:t>
      </w:r>
    </w:p>
    <w:p w14:paraId="2A717D52" w14:textId="77777777" w:rsidR="00A26F01" w:rsidRPr="00110BD7" w:rsidRDefault="00A26F01" w:rsidP="00A30537">
      <w:pPr>
        <w:widowControl w:val="0"/>
        <w:spacing w:after="0" w:line="276" w:lineRule="auto"/>
        <w:ind w:right="370"/>
        <w:outlineLvl w:val="0"/>
        <w:rPr>
          <w:rFonts w:ascii="Times New Roman" w:eastAsia="Calibri" w:hAnsi="Times New Roman" w:cs="Times New Roman"/>
          <w:sz w:val="24"/>
          <w:szCs w:val="24"/>
          <w:lang w:val="ro-RO"/>
        </w:rPr>
      </w:pPr>
    </w:p>
    <w:p w14:paraId="5EE17D7E" w14:textId="28609942" w:rsidR="00A26F01" w:rsidRPr="00110BD7" w:rsidRDefault="00A26F01" w:rsidP="00A30537">
      <w:pPr>
        <w:spacing w:before="120" w:after="120" w:line="276" w:lineRule="auto"/>
        <w:ind w:firstLine="567"/>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Tratamentele combustibililor sunt implementate la nivel de arboret (unitate amenajistică)</w:t>
      </w:r>
      <w:r w:rsidR="008C2CC7" w:rsidRPr="00110BD7">
        <w:rPr>
          <w:rFonts w:ascii="Times New Roman" w:eastAsia="Calibri" w:hAnsi="Times New Roman" w:cs="Times New Roman"/>
          <w:sz w:val="24"/>
          <w:szCs w:val="24"/>
          <w:lang w:val="ro-RO"/>
        </w:rPr>
        <w:t>.</w:t>
      </w:r>
      <w:r w:rsidRPr="00110BD7">
        <w:rPr>
          <w:rFonts w:ascii="Times New Roman" w:eastAsia="Times New Roman" w:hAnsi="Times New Roman" w:cs="Times New Roman"/>
          <w:sz w:val="24"/>
          <w:szCs w:val="24"/>
          <w:lang w:val="ro-RO"/>
        </w:rPr>
        <w:t xml:space="preserve"> </w:t>
      </w:r>
    </w:p>
    <w:p w14:paraId="0B98284A" w14:textId="77777777" w:rsidR="00A26F01" w:rsidRPr="00110BD7" w:rsidRDefault="00A26F01" w:rsidP="00A30537">
      <w:pPr>
        <w:spacing w:before="120" w:after="120" w:line="276" w:lineRule="auto"/>
        <w:ind w:firstLine="567"/>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lastRenderedPageBreak/>
        <w:t>Majoritatea tratamentelor la nivel de arboret urmăresc reducerea pericolului la incendiile de coronament (</w:t>
      </w:r>
      <w:proofErr w:type="spellStart"/>
      <w:r w:rsidRPr="00110BD7">
        <w:rPr>
          <w:rFonts w:ascii="Times New Roman" w:eastAsia="Calibri" w:hAnsi="Times New Roman" w:cs="Times New Roman"/>
          <w:sz w:val="24"/>
          <w:szCs w:val="24"/>
          <w:lang w:val="ro-RO"/>
        </w:rPr>
        <w:t>Agee</w:t>
      </w:r>
      <w:proofErr w:type="spellEnd"/>
      <w:r w:rsidRPr="00110BD7">
        <w:rPr>
          <w:rFonts w:ascii="Times New Roman" w:eastAsia="Calibri" w:hAnsi="Times New Roman" w:cs="Times New Roman"/>
          <w:sz w:val="24"/>
          <w:szCs w:val="24"/>
          <w:lang w:val="ro-RO"/>
        </w:rPr>
        <w:t xml:space="preserve"> </w:t>
      </w:r>
      <w:proofErr w:type="spellStart"/>
      <w:r w:rsidRPr="00110BD7">
        <w:rPr>
          <w:rFonts w:ascii="Times New Roman" w:eastAsia="Calibri" w:hAnsi="Times New Roman" w:cs="Times New Roman"/>
          <w:sz w:val="24"/>
          <w:szCs w:val="24"/>
          <w:lang w:val="ro-RO"/>
        </w:rPr>
        <w:t>and</w:t>
      </w:r>
      <w:proofErr w:type="spellEnd"/>
      <w:r w:rsidRPr="00110BD7">
        <w:rPr>
          <w:rFonts w:ascii="Times New Roman" w:eastAsia="Calibri" w:hAnsi="Times New Roman" w:cs="Times New Roman"/>
          <w:sz w:val="24"/>
          <w:szCs w:val="24"/>
          <w:lang w:val="ro-RO"/>
        </w:rPr>
        <w:t xml:space="preserve"> </w:t>
      </w:r>
      <w:proofErr w:type="spellStart"/>
      <w:r w:rsidRPr="00110BD7">
        <w:rPr>
          <w:rFonts w:ascii="Times New Roman" w:eastAsia="Calibri" w:hAnsi="Times New Roman" w:cs="Times New Roman"/>
          <w:sz w:val="24"/>
          <w:szCs w:val="24"/>
          <w:lang w:val="ro-RO"/>
        </w:rPr>
        <w:t>Skinner</w:t>
      </w:r>
      <w:proofErr w:type="spellEnd"/>
      <w:r w:rsidRPr="00110BD7">
        <w:rPr>
          <w:rFonts w:ascii="Times New Roman" w:eastAsia="Calibri" w:hAnsi="Times New Roman" w:cs="Times New Roman"/>
          <w:sz w:val="24"/>
          <w:szCs w:val="24"/>
          <w:lang w:val="ro-RO"/>
        </w:rPr>
        <w:t xml:space="preserve"> 2005). În acest sens, acestea se concentrează pentru modificarea mai multor elemente structurale astfel încât să se îndeplinească trei obiective (</w:t>
      </w:r>
      <w:proofErr w:type="spellStart"/>
      <w:r w:rsidRPr="00110BD7">
        <w:rPr>
          <w:rFonts w:ascii="Times New Roman" w:eastAsia="Calibri" w:hAnsi="Times New Roman" w:cs="Times New Roman"/>
          <w:sz w:val="24"/>
          <w:szCs w:val="24"/>
          <w:lang w:val="ro-RO"/>
        </w:rPr>
        <w:t>Keyes</w:t>
      </w:r>
      <w:proofErr w:type="spellEnd"/>
      <w:r w:rsidRPr="00110BD7">
        <w:rPr>
          <w:rFonts w:ascii="Times New Roman" w:eastAsia="Calibri" w:hAnsi="Times New Roman" w:cs="Times New Roman"/>
          <w:sz w:val="24"/>
          <w:szCs w:val="24"/>
          <w:lang w:val="ro-RO"/>
        </w:rPr>
        <w:t xml:space="preserve"> </w:t>
      </w:r>
      <w:proofErr w:type="spellStart"/>
      <w:r w:rsidRPr="00110BD7">
        <w:rPr>
          <w:rFonts w:ascii="Times New Roman" w:eastAsia="Calibri" w:hAnsi="Times New Roman" w:cs="Times New Roman"/>
          <w:sz w:val="24"/>
          <w:szCs w:val="24"/>
          <w:lang w:val="ro-RO"/>
        </w:rPr>
        <w:t>and</w:t>
      </w:r>
      <w:proofErr w:type="spellEnd"/>
      <w:r w:rsidRPr="00110BD7">
        <w:rPr>
          <w:rFonts w:ascii="Times New Roman" w:eastAsia="Calibri" w:hAnsi="Times New Roman" w:cs="Times New Roman"/>
          <w:sz w:val="24"/>
          <w:szCs w:val="24"/>
          <w:lang w:val="ro-RO"/>
        </w:rPr>
        <w:t xml:space="preserve"> O’Hara 2002; </w:t>
      </w:r>
      <w:proofErr w:type="spellStart"/>
      <w:r w:rsidRPr="00110BD7">
        <w:rPr>
          <w:rFonts w:ascii="Times New Roman" w:eastAsia="Calibri" w:hAnsi="Times New Roman" w:cs="Times New Roman"/>
          <w:sz w:val="24"/>
          <w:szCs w:val="24"/>
          <w:lang w:val="ro-RO"/>
        </w:rPr>
        <w:t>Agee</w:t>
      </w:r>
      <w:proofErr w:type="spellEnd"/>
      <w:r w:rsidRPr="00110BD7">
        <w:rPr>
          <w:rFonts w:ascii="Times New Roman" w:eastAsia="Calibri" w:hAnsi="Times New Roman" w:cs="Times New Roman"/>
          <w:sz w:val="24"/>
          <w:szCs w:val="24"/>
          <w:lang w:val="ro-RO"/>
        </w:rPr>
        <w:t xml:space="preserve"> </w:t>
      </w:r>
      <w:proofErr w:type="spellStart"/>
      <w:r w:rsidRPr="00110BD7">
        <w:rPr>
          <w:rFonts w:ascii="Times New Roman" w:eastAsia="Calibri" w:hAnsi="Times New Roman" w:cs="Times New Roman"/>
          <w:sz w:val="24"/>
          <w:szCs w:val="24"/>
          <w:lang w:val="ro-RO"/>
        </w:rPr>
        <w:t>and</w:t>
      </w:r>
      <w:proofErr w:type="spellEnd"/>
      <w:r w:rsidRPr="00110BD7">
        <w:rPr>
          <w:rFonts w:ascii="Times New Roman" w:eastAsia="Calibri" w:hAnsi="Times New Roman" w:cs="Times New Roman"/>
          <w:sz w:val="24"/>
          <w:szCs w:val="24"/>
          <w:lang w:val="ro-RO"/>
        </w:rPr>
        <w:t xml:space="preserve"> </w:t>
      </w:r>
      <w:proofErr w:type="spellStart"/>
      <w:r w:rsidRPr="00110BD7">
        <w:rPr>
          <w:rFonts w:ascii="Times New Roman" w:eastAsia="Calibri" w:hAnsi="Times New Roman" w:cs="Times New Roman"/>
          <w:sz w:val="24"/>
          <w:szCs w:val="24"/>
          <w:lang w:val="ro-RO"/>
        </w:rPr>
        <w:t>Skinner</w:t>
      </w:r>
      <w:proofErr w:type="spellEnd"/>
      <w:r w:rsidRPr="00110BD7">
        <w:rPr>
          <w:rFonts w:ascii="Times New Roman" w:eastAsia="Calibri" w:hAnsi="Times New Roman" w:cs="Times New Roman"/>
          <w:sz w:val="24"/>
          <w:szCs w:val="24"/>
          <w:lang w:val="ro-RO"/>
        </w:rPr>
        <w:t xml:space="preserve"> 2005; </w:t>
      </w:r>
      <w:proofErr w:type="spellStart"/>
      <w:r w:rsidRPr="00110BD7">
        <w:rPr>
          <w:rFonts w:ascii="Times New Roman" w:eastAsia="Calibri" w:hAnsi="Times New Roman" w:cs="Times New Roman"/>
          <w:sz w:val="24"/>
          <w:szCs w:val="24"/>
          <w:lang w:val="ro-RO"/>
        </w:rPr>
        <w:t>Jain</w:t>
      </w:r>
      <w:proofErr w:type="spellEnd"/>
      <w:r w:rsidRPr="00110BD7">
        <w:rPr>
          <w:rFonts w:ascii="Times New Roman" w:eastAsia="Calibri" w:hAnsi="Times New Roman" w:cs="Times New Roman"/>
          <w:sz w:val="24"/>
          <w:szCs w:val="24"/>
          <w:lang w:val="ro-RO"/>
        </w:rPr>
        <w:t xml:space="preserve"> et al. 2012). Primele două obiective urmăresc să reducă sau să limiteze inițierea focului în coroane și răspândirea acestuia în coronament. Al treilea obiectiv urmărește să promoveze reziliența arboretelor prin menținerea arborilor rezistenți la foc, cu un diametru mare. Acest din urmă obiectiv este valabil pentru ecosistemele în care vegetația dominantă a dezvoltat o anumită rezistență la incendiile de severitate redusă. Cu toate acestea, este posibil ca acest obiectiv să nu fie relevant în ecosistemele care sunt dominate de specii care nu sunt rezistente la incendiile de intensitate scăzută sau care au strategii de regenerare pentru a face față incendiilor de coronament de intensitate mare.</w:t>
      </w:r>
    </w:p>
    <w:p w14:paraId="674E465E" w14:textId="4FD28023" w:rsidR="00A26F01" w:rsidRPr="00110BD7" w:rsidRDefault="00A26F01" w:rsidP="00A30537">
      <w:pPr>
        <w:spacing w:before="120" w:after="120" w:line="276" w:lineRule="auto"/>
        <w:ind w:firstLine="567"/>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Primele două obiective sunt adesea realizate prin aplicarea de lucrări care reduc combustibilul de la suprafața terenului și din coronament și cresc astfel înălțimea bazei coronamentului (i.e. înălțimea elagată, adică distanța dintre planul solului și coroanele arborilor). Reducerea sarcinii de combustibili de suprafață și creșterea înălțimii bazei coronamentului acționează în tandem pentru a limita transformarea incendiilor de litieră în incendii de coronament, în timp ce reducerea combustibililor din coronament urmărește să limiteze potențialul de răspândire a acestui tip de incendiu. Tratamentele astfel aplicate urmăresc realizarea anumit</w:t>
      </w:r>
      <w:r w:rsidR="00332C1B" w:rsidRPr="00110BD7">
        <w:rPr>
          <w:rFonts w:ascii="Times New Roman" w:eastAsia="Calibri" w:hAnsi="Times New Roman" w:cs="Times New Roman"/>
          <w:sz w:val="24"/>
          <w:szCs w:val="24"/>
          <w:lang w:val="ro-RO"/>
        </w:rPr>
        <w:t>or</w:t>
      </w:r>
      <w:r w:rsidRPr="00110BD7">
        <w:rPr>
          <w:rFonts w:ascii="Times New Roman" w:eastAsia="Calibri" w:hAnsi="Times New Roman" w:cs="Times New Roman"/>
          <w:sz w:val="24"/>
          <w:szCs w:val="24"/>
          <w:lang w:val="ro-RO"/>
        </w:rPr>
        <w:t xml:space="preserve"> condiții care pot fi exprimate prin atingerea unor </w:t>
      </w:r>
      <w:r w:rsidR="00332C1B" w:rsidRPr="00110BD7">
        <w:rPr>
          <w:rFonts w:ascii="Times New Roman" w:eastAsia="Calibri" w:hAnsi="Times New Roman" w:cs="Times New Roman"/>
          <w:sz w:val="24"/>
          <w:szCs w:val="24"/>
          <w:lang w:val="ro-RO"/>
        </w:rPr>
        <w:t xml:space="preserve">intervale de </w:t>
      </w:r>
      <w:r w:rsidRPr="00110BD7">
        <w:rPr>
          <w:rFonts w:ascii="Times New Roman" w:eastAsia="Calibri" w:hAnsi="Times New Roman" w:cs="Times New Roman"/>
          <w:sz w:val="24"/>
          <w:szCs w:val="24"/>
          <w:lang w:val="ro-RO"/>
        </w:rPr>
        <w:t>valori ale suprafeței de bază, densității arborilor, distanței între coroane, înălțimea bazei coronamentului, consistența, compoziția speciilor și încărcarea combustibililor de suprafață.</w:t>
      </w:r>
    </w:p>
    <w:p w14:paraId="17C2F49B" w14:textId="1874A1D8" w:rsidR="00A26F01" w:rsidRPr="00110BD7" w:rsidRDefault="00A26F01" w:rsidP="00A30537">
      <w:pPr>
        <w:spacing w:before="120" w:after="120" w:line="276" w:lineRule="auto"/>
        <w:jc w:val="both"/>
        <w:rPr>
          <w:rFonts w:ascii="Times New Roman" w:eastAsia="Calibri" w:hAnsi="Times New Roman" w:cs="Times New Roman"/>
          <w:b/>
          <w:iCs/>
          <w:sz w:val="24"/>
          <w:szCs w:val="24"/>
          <w:lang w:val="ro-RO"/>
        </w:rPr>
      </w:pPr>
      <w:r w:rsidRPr="00110BD7">
        <w:rPr>
          <w:rFonts w:ascii="Times New Roman" w:eastAsia="Calibri" w:hAnsi="Times New Roman" w:cs="Times New Roman"/>
          <w:b/>
          <w:iCs/>
          <w:sz w:val="24"/>
          <w:szCs w:val="24"/>
          <w:lang w:val="ro-RO"/>
        </w:rPr>
        <w:t>Eficacitatea tratamentelor combustibililor la nivel de arboret</w:t>
      </w:r>
    </w:p>
    <w:p w14:paraId="2D2E96F5" w14:textId="77777777" w:rsidR="00A26F01" w:rsidRPr="00110BD7" w:rsidRDefault="00A26F01" w:rsidP="00A30537">
      <w:pPr>
        <w:spacing w:before="120" w:after="120" w:line="276" w:lineRule="auto"/>
        <w:ind w:firstLine="720"/>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Pentru evaluarea eficacității tratamentelor combustibililor au fost utilizate o serie de abordări directe și indirecte  (</w:t>
      </w:r>
      <w:proofErr w:type="spellStart"/>
      <w:r w:rsidRPr="00110BD7">
        <w:rPr>
          <w:rFonts w:ascii="Times New Roman" w:eastAsia="Calibri" w:hAnsi="Times New Roman" w:cs="Times New Roman"/>
          <w:sz w:val="24"/>
          <w:szCs w:val="24"/>
          <w:lang w:val="ro-RO"/>
        </w:rPr>
        <w:t>Hudak</w:t>
      </w:r>
      <w:proofErr w:type="spellEnd"/>
      <w:r w:rsidRPr="00110BD7">
        <w:rPr>
          <w:rFonts w:ascii="Times New Roman" w:eastAsia="Calibri" w:hAnsi="Times New Roman" w:cs="Times New Roman"/>
          <w:sz w:val="24"/>
          <w:szCs w:val="24"/>
          <w:lang w:val="ro-RO"/>
        </w:rPr>
        <w:t xml:space="preserve"> et al. 2011; </w:t>
      </w:r>
      <w:proofErr w:type="spellStart"/>
      <w:r w:rsidRPr="00110BD7">
        <w:rPr>
          <w:rFonts w:ascii="Times New Roman" w:eastAsia="Calibri" w:hAnsi="Times New Roman" w:cs="Times New Roman"/>
          <w:sz w:val="24"/>
          <w:szCs w:val="24"/>
          <w:lang w:val="ro-RO"/>
        </w:rPr>
        <w:t>Safford</w:t>
      </w:r>
      <w:proofErr w:type="spellEnd"/>
      <w:r w:rsidRPr="00110BD7">
        <w:rPr>
          <w:rFonts w:ascii="Times New Roman" w:eastAsia="Calibri" w:hAnsi="Times New Roman" w:cs="Times New Roman"/>
          <w:sz w:val="24"/>
          <w:szCs w:val="24"/>
          <w:lang w:val="ro-RO"/>
        </w:rPr>
        <w:t xml:space="preserve"> et al. 2012; </w:t>
      </w:r>
      <w:proofErr w:type="spellStart"/>
      <w:r w:rsidRPr="00110BD7">
        <w:rPr>
          <w:rFonts w:ascii="Times New Roman" w:eastAsia="Calibri" w:hAnsi="Times New Roman" w:cs="Times New Roman"/>
          <w:sz w:val="24"/>
          <w:szCs w:val="24"/>
          <w:lang w:val="ro-RO"/>
        </w:rPr>
        <w:t>Collins</w:t>
      </w:r>
      <w:proofErr w:type="spellEnd"/>
      <w:r w:rsidRPr="00110BD7">
        <w:rPr>
          <w:rFonts w:ascii="Times New Roman" w:eastAsia="Calibri" w:hAnsi="Times New Roman" w:cs="Times New Roman"/>
          <w:sz w:val="24"/>
          <w:szCs w:val="24"/>
          <w:lang w:val="ro-RO"/>
        </w:rPr>
        <w:t xml:space="preserve"> et al. 2007; Stevens-</w:t>
      </w:r>
      <w:proofErr w:type="spellStart"/>
      <w:r w:rsidRPr="00110BD7">
        <w:rPr>
          <w:rFonts w:ascii="Times New Roman" w:eastAsia="Calibri" w:hAnsi="Times New Roman" w:cs="Times New Roman"/>
          <w:sz w:val="24"/>
          <w:szCs w:val="24"/>
          <w:lang w:val="ro-RO"/>
        </w:rPr>
        <w:t>Rumann</w:t>
      </w:r>
      <w:proofErr w:type="spellEnd"/>
      <w:r w:rsidRPr="00110BD7">
        <w:rPr>
          <w:rFonts w:ascii="Times New Roman" w:eastAsia="Calibri" w:hAnsi="Times New Roman" w:cs="Times New Roman"/>
          <w:sz w:val="24"/>
          <w:szCs w:val="24"/>
          <w:lang w:val="ro-RO"/>
        </w:rPr>
        <w:t xml:space="preserve"> et al. 2013; Kennedy </w:t>
      </w:r>
      <w:proofErr w:type="spellStart"/>
      <w:r w:rsidRPr="00110BD7">
        <w:rPr>
          <w:rFonts w:ascii="Times New Roman" w:eastAsia="Calibri" w:hAnsi="Times New Roman" w:cs="Times New Roman"/>
          <w:sz w:val="24"/>
          <w:szCs w:val="24"/>
          <w:lang w:val="ro-RO"/>
        </w:rPr>
        <w:t>and</w:t>
      </w:r>
      <w:proofErr w:type="spellEnd"/>
      <w:r w:rsidRPr="00110BD7">
        <w:rPr>
          <w:rFonts w:ascii="Times New Roman" w:eastAsia="Calibri" w:hAnsi="Times New Roman" w:cs="Times New Roman"/>
          <w:sz w:val="24"/>
          <w:szCs w:val="24"/>
          <w:lang w:val="ro-RO"/>
        </w:rPr>
        <w:t xml:space="preserve"> Johnson 2014; </w:t>
      </w:r>
      <w:proofErr w:type="spellStart"/>
      <w:r w:rsidRPr="00110BD7">
        <w:rPr>
          <w:rFonts w:ascii="Times New Roman" w:eastAsia="Calibri" w:hAnsi="Times New Roman" w:cs="Times New Roman"/>
          <w:sz w:val="24"/>
          <w:szCs w:val="24"/>
          <w:lang w:val="ro-RO"/>
        </w:rPr>
        <w:t>Kalies</w:t>
      </w:r>
      <w:proofErr w:type="spellEnd"/>
      <w:r w:rsidRPr="00110BD7">
        <w:rPr>
          <w:rFonts w:ascii="Times New Roman" w:eastAsia="Calibri" w:hAnsi="Times New Roman" w:cs="Times New Roman"/>
          <w:sz w:val="24"/>
          <w:szCs w:val="24"/>
          <w:lang w:val="ro-RO"/>
        </w:rPr>
        <w:t xml:space="preserve"> </w:t>
      </w:r>
      <w:proofErr w:type="spellStart"/>
      <w:r w:rsidRPr="00110BD7">
        <w:rPr>
          <w:rFonts w:ascii="Times New Roman" w:eastAsia="Calibri" w:hAnsi="Times New Roman" w:cs="Times New Roman"/>
          <w:sz w:val="24"/>
          <w:szCs w:val="24"/>
          <w:lang w:val="ro-RO"/>
        </w:rPr>
        <w:t>and</w:t>
      </w:r>
      <w:proofErr w:type="spellEnd"/>
      <w:r w:rsidRPr="00110BD7">
        <w:rPr>
          <w:rFonts w:ascii="Times New Roman" w:eastAsia="Calibri" w:hAnsi="Times New Roman" w:cs="Times New Roman"/>
          <w:sz w:val="24"/>
          <w:szCs w:val="24"/>
          <w:lang w:val="ro-RO"/>
        </w:rPr>
        <w:t xml:space="preserve"> Kent 2016). Evaluările indirecte se bazează, de regulă, pe evaluarea schimbărilor în complexul de combustibili și/sau utilizarea datelor ca date de intrare în modele de simulare la incendiu și compararea diferențelor în ceea ce privește desfășurarea previzionată a acestora. Evaluările ante și post incendiu ale complexului de combustibili se concentrează pe compararea diferențelor în ceea ce privește încărcarea combustibilului de suprafață, înălțimea bazei coronamentului și încărcătura combustibililor din coronament.</w:t>
      </w:r>
    </w:p>
    <w:p w14:paraId="6F61F4C4" w14:textId="0367C3CC" w:rsidR="00A26F01" w:rsidRPr="00110BD7" w:rsidRDefault="00A26F01" w:rsidP="00A30537">
      <w:pPr>
        <w:spacing w:before="120" w:after="120" w:line="276" w:lineRule="auto"/>
        <w:ind w:firstLine="720"/>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În general, modificările în sarcina de combustibil de suprafață în urma aplicării tratamentelor combustibililor sunt reduse în comparație cu cele care se obțin în urma incendierilor controlate, în timp ce tratamentele mecanice au tendința de a crește sarcina de combustibil de suprafață în raport cu condițiile de dinaintea aplicării acestora (</w:t>
      </w:r>
      <w:proofErr w:type="spellStart"/>
      <w:r w:rsidRPr="00110BD7">
        <w:rPr>
          <w:rFonts w:ascii="Times New Roman" w:eastAsia="Calibri" w:hAnsi="Times New Roman" w:cs="Times New Roman"/>
          <w:sz w:val="24"/>
          <w:szCs w:val="24"/>
          <w:lang w:val="ro-RO"/>
        </w:rPr>
        <w:t>Schwilk</w:t>
      </w:r>
      <w:proofErr w:type="spellEnd"/>
      <w:r w:rsidRPr="00110BD7">
        <w:rPr>
          <w:rFonts w:ascii="Times New Roman" w:eastAsia="Calibri" w:hAnsi="Times New Roman" w:cs="Times New Roman"/>
          <w:sz w:val="24"/>
          <w:szCs w:val="24"/>
          <w:lang w:val="ro-RO"/>
        </w:rPr>
        <w:t xml:space="preserve"> et al. 2009; </w:t>
      </w:r>
      <w:proofErr w:type="spellStart"/>
      <w:r w:rsidRPr="00110BD7">
        <w:rPr>
          <w:rFonts w:ascii="Times New Roman" w:eastAsia="Calibri" w:hAnsi="Times New Roman" w:cs="Times New Roman"/>
          <w:sz w:val="24"/>
          <w:szCs w:val="24"/>
          <w:lang w:val="ro-RO"/>
        </w:rPr>
        <w:t>Fule</w:t>
      </w:r>
      <w:proofErr w:type="spellEnd"/>
      <w:r w:rsidRPr="00110BD7">
        <w:rPr>
          <w:rFonts w:ascii="Times New Roman" w:eastAsia="Calibri" w:hAnsi="Times New Roman" w:cs="Times New Roman"/>
          <w:sz w:val="24"/>
          <w:szCs w:val="24"/>
          <w:lang w:val="ro-RO"/>
        </w:rPr>
        <w:t xml:space="preserve"> et al. 2012; </w:t>
      </w:r>
      <w:proofErr w:type="spellStart"/>
      <w:r w:rsidRPr="00110BD7">
        <w:rPr>
          <w:rFonts w:ascii="Times New Roman" w:eastAsia="Calibri" w:hAnsi="Times New Roman" w:cs="Times New Roman"/>
          <w:sz w:val="24"/>
          <w:szCs w:val="24"/>
          <w:lang w:val="ro-RO"/>
        </w:rPr>
        <w:t>McIver</w:t>
      </w:r>
      <w:proofErr w:type="spellEnd"/>
      <w:r w:rsidRPr="00110BD7">
        <w:rPr>
          <w:rFonts w:ascii="Times New Roman" w:eastAsia="Calibri" w:hAnsi="Times New Roman" w:cs="Times New Roman"/>
          <w:sz w:val="24"/>
          <w:szCs w:val="24"/>
          <w:lang w:val="ro-RO"/>
        </w:rPr>
        <w:t xml:space="preserve"> et al. 2013). Acest lucru este cu deosebire evident în cazul aplicării tehnicilor de tocare</w:t>
      </w:r>
      <w:r w:rsidRPr="00110BD7">
        <w:rPr>
          <w:rFonts w:ascii="Times New Roman" w:eastAsia="Calibri" w:hAnsi="Times New Roman" w:cs="Times New Roman"/>
          <w:sz w:val="24"/>
          <w:szCs w:val="24"/>
          <w:vertAlign w:val="superscript"/>
          <w:lang w:val="ro-RO"/>
        </w:rPr>
        <w:footnoteReference w:id="1"/>
      </w:r>
      <w:r w:rsidRPr="00110BD7">
        <w:rPr>
          <w:rFonts w:ascii="Times New Roman" w:eastAsia="Calibri" w:hAnsi="Times New Roman" w:cs="Times New Roman"/>
          <w:sz w:val="24"/>
          <w:szCs w:val="24"/>
          <w:lang w:val="ro-RO"/>
        </w:rPr>
        <w:t xml:space="preserve"> (Kane et al. 2009; </w:t>
      </w:r>
      <w:proofErr w:type="spellStart"/>
      <w:r w:rsidRPr="00110BD7">
        <w:rPr>
          <w:rFonts w:ascii="Times New Roman" w:eastAsia="Calibri" w:hAnsi="Times New Roman" w:cs="Times New Roman"/>
          <w:sz w:val="24"/>
          <w:szCs w:val="24"/>
          <w:lang w:val="ro-RO"/>
        </w:rPr>
        <w:t>Battaglia</w:t>
      </w:r>
      <w:proofErr w:type="spellEnd"/>
      <w:r w:rsidRPr="00110BD7">
        <w:rPr>
          <w:rFonts w:ascii="Times New Roman" w:eastAsia="Calibri" w:hAnsi="Times New Roman" w:cs="Times New Roman"/>
          <w:sz w:val="24"/>
          <w:szCs w:val="24"/>
          <w:lang w:val="ro-RO"/>
        </w:rPr>
        <w:t xml:space="preserve"> et al. 2010; </w:t>
      </w:r>
      <w:proofErr w:type="spellStart"/>
      <w:r w:rsidRPr="00110BD7">
        <w:rPr>
          <w:rFonts w:ascii="Times New Roman" w:eastAsia="Calibri" w:hAnsi="Times New Roman" w:cs="Times New Roman"/>
          <w:sz w:val="24"/>
          <w:szCs w:val="24"/>
          <w:lang w:val="ro-RO"/>
        </w:rPr>
        <w:t>Jain</w:t>
      </w:r>
      <w:proofErr w:type="spellEnd"/>
      <w:r w:rsidRPr="00110BD7">
        <w:rPr>
          <w:rFonts w:ascii="Times New Roman" w:eastAsia="Calibri" w:hAnsi="Times New Roman" w:cs="Times New Roman"/>
          <w:sz w:val="24"/>
          <w:szCs w:val="24"/>
          <w:lang w:val="ro-RO"/>
        </w:rPr>
        <w:t xml:space="preserve"> et al. 2012; </w:t>
      </w:r>
      <w:proofErr w:type="spellStart"/>
      <w:r w:rsidRPr="00110BD7">
        <w:rPr>
          <w:rFonts w:ascii="Times New Roman" w:eastAsia="Calibri" w:hAnsi="Times New Roman" w:cs="Times New Roman"/>
          <w:sz w:val="24"/>
          <w:szCs w:val="24"/>
          <w:lang w:val="ro-RO"/>
        </w:rPr>
        <w:t>Kreye</w:t>
      </w:r>
      <w:proofErr w:type="spellEnd"/>
      <w:r w:rsidRPr="00110BD7">
        <w:rPr>
          <w:rFonts w:ascii="Times New Roman" w:eastAsia="Calibri" w:hAnsi="Times New Roman" w:cs="Times New Roman"/>
          <w:sz w:val="24"/>
          <w:szCs w:val="24"/>
          <w:lang w:val="ro-RO"/>
        </w:rPr>
        <w:t xml:space="preserve"> et al. 2014) sau când se aplică lucrări de curățire și îngrijire iar resturile lemnoase rezultate sunt lăsate la sol să se descompună (Graham et al. 2009; </w:t>
      </w:r>
      <w:proofErr w:type="spellStart"/>
      <w:r w:rsidRPr="00110BD7">
        <w:rPr>
          <w:rFonts w:ascii="Times New Roman" w:eastAsia="Calibri" w:hAnsi="Times New Roman" w:cs="Times New Roman"/>
          <w:sz w:val="24"/>
          <w:szCs w:val="24"/>
          <w:lang w:val="ro-RO"/>
        </w:rPr>
        <w:t>Schwilk</w:t>
      </w:r>
      <w:proofErr w:type="spellEnd"/>
      <w:r w:rsidRPr="00110BD7">
        <w:rPr>
          <w:rFonts w:ascii="Times New Roman" w:eastAsia="Calibri" w:hAnsi="Times New Roman" w:cs="Times New Roman"/>
          <w:sz w:val="24"/>
          <w:szCs w:val="24"/>
          <w:lang w:val="ro-RO"/>
        </w:rPr>
        <w:t xml:space="preserve"> et al. 2009; </w:t>
      </w:r>
      <w:proofErr w:type="spellStart"/>
      <w:r w:rsidRPr="00110BD7">
        <w:rPr>
          <w:rFonts w:ascii="Times New Roman" w:eastAsia="Calibri" w:hAnsi="Times New Roman" w:cs="Times New Roman"/>
          <w:sz w:val="24"/>
          <w:szCs w:val="24"/>
          <w:lang w:val="ro-RO"/>
        </w:rPr>
        <w:t>Jain</w:t>
      </w:r>
      <w:proofErr w:type="spellEnd"/>
      <w:r w:rsidRPr="00110BD7">
        <w:rPr>
          <w:rFonts w:ascii="Times New Roman" w:eastAsia="Calibri" w:hAnsi="Times New Roman" w:cs="Times New Roman"/>
          <w:sz w:val="24"/>
          <w:szCs w:val="24"/>
          <w:lang w:val="ro-RO"/>
        </w:rPr>
        <w:t xml:space="preserve"> et al. 2012). </w:t>
      </w:r>
      <w:r w:rsidRPr="00110BD7">
        <w:rPr>
          <w:rFonts w:ascii="Times New Roman" w:eastAsia="Calibri" w:hAnsi="Times New Roman" w:cs="Times New Roman"/>
          <w:sz w:val="24"/>
          <w:szCs w:val="24"/>
          <w:lang w:val="ro-RO"/>
        </w:rPr>
        <w:lastRenderedPageBreak/>
        <w:t>Tratamentele care folosesc o combinație între incendierea preventivă și tehnici mecanice determină modificări reduse a încărcăturii de combustibil de suprafață în raport cu condițiile de dinaintea aplicării tratamentelor. Toate tipurile de tratamente de combustibili au ca rezultat, în general, reducerea încărcării de combustibil din coronament și creșterea înălțimii bazei coronamentului (</w:t>
      </w:r>
      <w:proofErr w:type="spellStart"/>
      <w:r w:rsidRPr="00110BD7">
        <w:rPr>
          <w:rFonts w:ascii="Times New Roman" w:eastAsia="Calibri" w:hAnsi="Times New Roman" w:cs="Times New Roman"/>
          <w:sz w:val="24"/>
          <w:szCs w:val="24"/>
          <w:lang w:val="ro-RO"/>
        </w:rPr>
        <w:t>Fule</w:t>
      </w:r>
      <w:proofErr w:type="spellEnd"/>
      <w:r w:rsidRPr="00110BD7">
        <w:rPr>
          <w:rFonts w:ascii="Times New Roman" w:eastAsia="Calibri" w:hAnsi="Times New Roman" w:cs="Times New Roman"/>
          <w:sz w:val="24"/>
          <w:szCs w:val="24"/>
          <w:lang w:val="ro-RO"/>
        </w:rPr>
        <w:t xml:space="preserve"> et al. 2012; </w:t>
      </w:r>
      <w:proofErr w:type="spellStart"/>
      <w:r w:rsidRPr="00110BD7">
        <w:rPr>
          <w:rFonts w:ascii="Times New Roman" w:eastAsia="Calibri" w:hAnsi="Times New Roman" w:cs="Times New Roman"/>
          <w:sz w:val="24"/>
          <w:szCs w:val="24"/>
          <w:lang w:val="ro-RO"/>
        </w:rPr>
        <w:t>Jain</w:t>
      </w:r>
      <w:proofErr w:type="spellEnd"/>
      <w:r w:rsidRPr="00110BD7">
        <w:rPr>
          <w:rFonts w:ascii="Times New Roman" w:eastAsia="Calibri" w:hAnsi="Times New Roman" w:cs="Times New Roman"/>
          <w:sz w:val="24"/>
          <w:szCs w:val="24"/>
          <w:lang w:val="ro-RO"/>
        </w:rPr>
        <w:t xml:space="preserve"> et al. 2012; </w:t>
      </w:r>
      <w:proofErr w:type="spellStart"/>
      <w:r w:rsidRPr="00110BD7">
        <w:rPr>
          <w:rFonts w:ascii="Times New Roman" w:eastAsia="Calibri" w:hAnsi="Times New Roman" w:cs="Times New Roman"/>
          <w:sz w:val="24"/>
          <w:szCs w:val="24"/>
          <w:lang w:val="ro-RO"/>
        </w:rPr>
        <w:t>Safford</w:t>
      </w:r>
      <w:proofErr w:type="spellEnd"/>
      <w:r w:rsidRPr="00110BD7">
        <w:rPr>
          <w:rFonts w:ascii="Times New Roman" w:eastAsia="Calibri" w:hAnsi="Times New Roman" w:cs="Times New Roman"/>
          <w:sz w:val="24"/>
          <w:szCs w:val="24"/>
          <w:lang w:val="ro-RO"/>
        </w:rPr>
        <w:t xml:space="preserve"> et al. 2012; </w:t>
      </w:r>
      <w:proofErr w:type="spellStart"/>
      <w:r w:rsidRPr="00110BD7">
        <w:rPr>
          <w:rFonts w:ascii="Times New Roman" w:eastAsia="Calibri" w:hAnsi="Times New Roman" w:cs="Times New Roman"/>
          <w:sz w:val="24"/>
          <w:szCs w:val="24"/>
          <w:lang w:val="ro-RO"/>
        </w:rPr>
        <w:t>McIver</w:t>
      </w:r>
      <w:proofErr w:type="spellEnd"/>
      <w:r w:rsidRPr="00110BD7">
        <w:rPr>
          <w:rFonts w:ascii="Times New Roman" w:eastAsia="Calibri" w:hAnsi="Times New Roman" w:cs="Times New Roman"/>
          <w:sz w:val="24"/>
          <w:szCs w:val="24"/>
          <w:lang w:val="ro-RO"/>
        </w:rPr>
        <w:t xml:space="preserve"> et al. 2013). Reducerea încărcăturii de combustibil din coronament după aplicarea tratamentului sunt pozitiv corelate de intensitatea tratamentului</w:t>
      </w:r>
      <w:r w:rsidR="008C2CC7" w:rsidRPr="00110BD7">
        <w:rPr>
          <w:rFonts w:ascii="Times New Roman" w:eastAsia="Calibri" w:hAnsi="Times New Roman" w:cs="Times New Roman"/>
          <w:sz w:val="24"/>
          <w:szCs w:val="24"/>
          <w:lang w:val="ro-RO"/>
        </w:rPr>
        <w:t xml:space="preserve">. </w:t>
      </w:r>
      <w:r w:rsidR="00332C1B" w:rsidRPr="00110BD7">
        <w:rPr>
          <w:rFonts w:ascii="Times New Roman" w:eastAsia="Calibri" w:hAnsi="Times New Roman" w:cs="Times New Roman"/>
          <w:sz w:val="24"/>
          <w:szCs w:val="24"/>
          <w:lang w:val="ro-RO"/>
        </w:rPr>
        <w:t>P</w:t>
      </w:r>
      <w:r w:rsidRPr="00110BD7">
        <w:rPr>
          <w:rFonts w:ascii="Times New Roman" w:eastAsia="Calibri" w:hAnsi="Times New Roman" w:cs="Times New Roman"/>
          <w:sz w:val="24"/>
          <w:szCs w:val="24"/>
          <w:lang w:val="ro-RO"/>
        </w:rPr>
        <w:t>rin urmare, tratamentele care combină tehnicile mecanice și incendierile controlate au, în general, cel mai mare efect (</w:t>
      </w:r>
      <w:proofErr w:type="spellStart"/>
      <w:r w:rsidRPr="00110BD7">
        <w:rPr>
          <w:rFonts w:ascii="Times New Roman" w:eastAsia="Calibri" w:hAnsi="Times New Roman" w:cs="Times New Roman"/>
          <w:sz w:val="24"/>
          <w:szCs w:val="24"/>
          <w:lang w:val="ro-RO"/>
        </w:rPr>
        <w:t>Fule</w:t>
      </w:r>
      <w:proofErr w:type="spellEnd"/>
      <w:r w:rsidRPr="00110BD7">
        <w:rPr>
          <w:rFonts w:ascii="Times New Roman" w:eastAsia="Calibri" w:hAnsi="Times New Roman" w:cs="Times New Roman"/>
          <w:sz w:val="24"/>
          <w:szCs w:val="24"/>
          <w:lang w:val="ro-RO"/>
        </w:rPr>
        <w:t xml:space="preserve"> et al. 2012).</w:t>
      </w:r>
    </w:p>
    <w:p w14:paraId="1BF7F326" w14:textId="77777777" w:rsidR="00A26F01" w:rsidRPr="00110BD7" w:rsidRDefault="00A26F01" w:rsidP="00A30537">
      <w:pPr>
        <w:spacing w:before="120" w:after="120" w:line="276" w:lineRule="auto"/>
        <w:ind w:firstLine="720"/>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În ansamblu, prin modificările complexului de combustibil ca urmare a aplicării tratamentelor se urmărește reducerea propagării și manifestării focului în coronament.</w:t>
      </w:r>
    </w:p>
    <w:p w14:paraId="7F00FEFE" w14:textId="5C3525F2" w:rsidR="00A26F01" w:rsidRPr="00110BD7" w:rsidRDefault="00A26F01" w:rsidP="00A30537">
      <w:pPr>
        <w:spacing w:before="120" w:after="120" w:line="276" w:lineRule="auto"/>
        <w:ind w:firstLine="720"/>
        <w:jc w:val="both"/>
        <w:rPr>
          <w:rFonts w:ascii="Times New Roman" w:eastAsia="Calibri" w:hAnsi="Times New Roman" w:cs="Times New Roman"/>
          <w:strike/>
          <w:color w:val="FF0000"/>
          <w:sz w:val="24"/>
          <w:szCs w:val="24"/>
          <w:lang w:val="ro-RO"/>
        </w:rPr>
      </w:pPr>
      <w:r w:rsidRPr="00110BD7">
        <w:rPr>
          <w:rFonts w:ascii="Times New Roman" w:eastAsia="Calibri" w:hAnsi="Times New Roman" w:cs="Times New Roman"/>
          <w:sz w:val="24"/>
          <w:szCs w:val="24"/>
          <w:lang w:val="ro-RO"/>
        </w:rPr>
        <w:t>Pentru evaluarea eficacității tratamentelor combustibililor, sunt utilizați o serie de indici care descriu comportamentul focului, între care rata de răspândire a focului, intensitatea liniei de foc, lungimea flăcării, nivelul de “consumare” a coronamentului (</w:t>
      </w:r>
      <w:proofErr w:type="spellStart"/>
      <w:r w:rsidRPr="00110BD7">
        <w:rPr>
          <w:rFonts w:ascii="Times New Roman" w:eastAsia="Calibri" w:hAnsi="Times New Roman" w:cs="Times New Roman"/>
          <w:i/>
          <w:sz w:val="24"/>
          <w:szCs w:val="24"/>
          <w:lang w:val="ro-RO"/>
        </w:rPr>
        <w:t>canopy</w:t>
      </w:r>
      <w:proofErr w:type="spellEnd"/>
      <w:r w:rsidRPr="00110BD7">
        <w:rPr>
          <w:rFonts w:ascii="Times New Roman" w:eastAsia="Calibri" w:hAnsi="Times New Roman" w:cs="Times New Roman"/>
          <w:i/>
          <w:sz w:val="24"/>
          <w:szCs w:val="24"/>
          <w:lang w:val="ro-RO"/>
        </w:rPr>
        <w:t xml:space="preserve"> </w:t>
      </w:r>
      <w:proofErr w:type="spellStart"/>
      <w:r w:rsidRPr="00110BD7">
        <w:rPr>
          <w:rFonts w:ascii="Times New Roman" w:eastAsia="Calibri" w:hAnsi="Times New Roman" w:cs="Times New Roman"/>
          <w:i/>
          <w:sz w:val="24"/>
          <w:szCs w:val="24"/>
          <w:lang w:val="ro-RO"/>
        </w:rPr>
        <w:t>consumption</w:t>
      </w:r>
      <w:proofErr w:type="spellEnd"/>
      <w:r w:rsidRPr="00110BD7">
        <w:rPr>
          <w:rFonts w:ascii="Times New Roman" w:eastAsia="Calibri" w:hAnsi="Times New Roman" w:cs="Times New Roman"/>
          <w:i/>
          <w:sz w:val="24"/>
          <w:szCs w:val="24"/>
          <w:lang w:val="ro-RO"/>
        </w:rPr>
        <w:t xml:space="preserve">, crown </w:t>
      </w:r>
      <w:proofErr w:type="spellStart"/>
      <w:r w:rsidRPr="00110BD7">
        <w:rPr>
          <w:rFonts w:ascii="Times New Roman" w:eastAsia="Calibri" w:hAnsi="Times New Roman" w:cs="Times New Roman"/>
          <w:i/>
          <w:sz w:val="24"/>
          <w:szCs w:val="24"/>
          <w:lang w:val="ro-RO"/>
        </w:rPr>
        <w:t>fraction</w:t>
      </w:r>
      <w:proofErr w:type="spellEnd"/>
      <w:r w:rsidRPr="00110BD7">
        <w:rPr>
          <w:rFonts w:ascii="Times New Roman" w:eastAsia="Calibri" w:hAnsi="Times New Roman" w:cs="Times New Roman"/>
          <w:i/>
          <w:sz w:val="24"/>
          <w:szCs w:val="24"/>
          <w:lang w:val="ro-RO"/>
        </w:rPr>
        <w:t xml:space="preserve"> </w:t>
      </w:r>
      <w:proofErr w:type="spellStart"/>
      <w:r w:rsidRPr="00110BD7">
        <w:rPr>
          <w:rFonts w:ascii="Times New Roman" w:eastAsia="Calibri" w:hAnsi="Times New Roman" w:cs="Times New Roman"/>
          <w:i/>
          <w:sz w:val="24"/>
          <w:szCs w:val="24"/>
          <w:lang w:val="ro-RO"/>
        </w:rPr>
        <w:t>burned</w:t>
      </w:r>
      <w:proofErr w:type="spellEnd"/>
      <w:r w:rsidRPr="00110BD7">
        <w:rPr>
          <w:rFonts w:ascii="Times New Roman" w:eastAsia="Calibri" w:hAnsi="Times New Roman" w:cs="Times New Roman"/>
          <w:sz w:val="24"/>
          <w:szCs w:val="24"/>
          <w:lang w:val="ro-RO"/>
        </w:rPr>
        <w:t>) și tipul de foc. Doi dintre indicii cei mai utilizați sunt indicii de ardere (</w:t>
      </w:r>
      <w:proofErr w:type="spellStart"/>
      <w:r w:rsidRPr="00110BD7">
        <w:rPr>
          <w:rFonts w:ascii="Times New Roman" w:eastAsia="Calibri" w:hAnsi="Times New Roman" w:cs="Times New Roman"/>
          <w:i/>
          <w:sz w:val="24"/>
          <w:szCs w:val="24"/>
          <w:lang w:val="ro-RO"/>
        </w:rPr>
        <w:t>torching</w:t>
      </w:r>
      <w:proofErr w:type="spellEnd"/>
      <w:r w:rsidRPr="00110BD7">
        <w:rPr>
          <w:rFonts w:ascii="Times New Roman" w:eastAsia="Calibri" w:hAnsi="Times New Roman" w:cs="Times New Roman"/>
          <w:i/>
          <w:sz w:val="24"/>
          <w:szCs w:val="24"/>
          <w:lang w:val="ro-RO"/>
        </w:rPr>
        <w:t xml:space="preserve"> index</w:t>
      </w:r>
      <w:r w:rsidRPr="00110BD7">
        <w:rPr>
          <w:rFonts w:ascii="Times New Roman" w:eastAsia="Calibri" w:hAnsi="Times New Roman" w:cs="Times New Roman"/>
          <w:sz w:val="24"/>
          <w:szCs w:val="24"/>
          <w:lang w:val="ro-RO"/>
        </w:rPr>
        <w:t>) și încoronare (</w:t>
      </w:r>
      <w:proofErr w:type="spellStart"/>
      <w:r w:rsidRPr="00110BD7">
        <w:rPr>
          <w:rFonts w:ascii="Times New Roman" w:eastAsia="Calibri" w:hAnsi="Times New Roman" w:cs="Times New Roman"/>
          <w:i/>
          <w:sz w:val="24"/>
          <w:szCs w:val="24"/>
          <w:lang w:val="ro-RO"/>
        </w:rPr>
        <w:t>crowning</w:t>
      </w:r>
      <w:proofErr w:type="spellEnd"/>
      <w:r w:rsidRPr="00110BD7">
        <w:rPr>
          <w:rFonts w:ascii="Times New Roman" w:eastAsia="Calibri" w:hAnsi="Times New Roman" w:cs="Times New Roman"/>
          <w:i/>
          <w:sz w:val="24"/>
          <w:szCs w:val="24"/>
          <w:lang w:val="ro-RO"/>
        </w:rPr>
        <w:t xml:space="preserve"> index</w:t>
      </w:r>
      <w:r w:rsidRPr="00110BD7">
        <w:rPr>
          <w:rFonts w:ascii="Times New Roman" w:eastAsia="Calibri" w:hAnsi="Times New Roman" w:cs="Times New Roman"/>
          <w:sz w:val="24"/>
          <w:szCs w:val="24"/>
          <w:lang w:val="ro-RO"/>
        </w:rPr>
        <w:t>).  Indicele de ardere (</w:t>
      </w:r>
      <w:proofErr w:type="spellStart"/>
      <w:r w:rsidRPr="00110BD7">
        <w:rPr>
          <w:rFonts w:ascii="Times New Roman" w:eastAsia="Calibri" w:hAnsi="Times New Roman" w:cs="Times New Roman"/>
          <w:i/>
          <w:iCs/>
          <w:sz w:val="24"/>
          <w:szCs w:val="24"/>
          <w:lang w:val="ro-RO"/>
        </w:rPr>
        <w:t>Torching</w:t>
      </w:r>
      <w:proofErr w:type="spellEnd"/>
      <w:r w:rsidRPr="00110BD7">
        <w:rPr>
          <w:rFonts w:ascii="Times New Roman" w:eastAsia="Calibri" w:hAnsi="Times New Roman" w:cs="Times New Roman"/>
          <w:i/>
          <w:iCs/>
          <w:sz w:val="24"/>
          <w:szCs w:val="24"/>
          <w:lang w:val="ro-RO"/>
        </w:rPr>
        <w:t xml:space="preserve"> Index )</w:t>
      </w:r>
      <w:r w:rsidRPr="00110BD7">
        <w:rPr>
          <w:rFonts w:ascii="Times New Roman" w:eastAsia="Calibri" w:hAnsi="Times New Roman" w:cs="Times New Roman"/>
          <w:sz w:val="24"/>
          <w:szCs w:val="24"/>
          <w:lang w:val="ro-RO"/>
        </w:rPr>
        <w:t xml:space="preserve">  este viteza vântului în spațiu deschis (măsurată la 10 m deasupra terenului) la care este de așteptat ca incendiului de suprafață să se propage în coronament. Indicele de ardere a coroanei (</w:t>
      </w:r>
      <w:proofErr w:type="spellStart"/>
      <w:r w:rsidRPr="00110BD7">
        <w:rPr>
          <w:rFonts w:ascii="Times New Roman" w:eastAsia="Calibri" w:hAnsi="Times New Roman" w:cs="Times New Roman"/>
          <w:i/>
          <w:iCs/>
          <w:sz w:val="24"/>
          <w:szCs w:val="24"/>
          <w:lang w:val="ro-RO"/>
        </w:rPr>
        <w:t>Crowning</w:t>
      </w:r>
      <w:proofErr w:type="spellEnd"/>
      <w:r w:rsidRPr="00110BD7">
        <w:rPr>
          <w:rFonts w:ascii="Times New Roman" w:eastAsia="Calibri" w:hAnsi="Times New Roman" w:cs="Times New Roman"/>
          <w:i/>
          <w:iCs/>
          <w:sz w:val="24"/>
          <w:szCs w:val="24"/>
          <w:lang w:val="ro-RO"/>
        </w:rPr>
        <w:t xml:space="preserve"> Index</w:t>
      </w:r>
      <w:r w:rsidRPr="00110BD7">
        <w:rPr>
          <w:rFonts w:ascii="Times New Roman" w:eastAsia="Calibri" w:hAnsi="Times New Roman" w:cs="Times New Roman"/>
          <w:sz w:val="24"/>
          <w:szCs w:val="24"/>
          <w:lang w:val="ro-RO"/>
        </w:rPr>
        <w:t xml:space="preserve">) - este viteza vântului în spațiu deschis (măsurată la 10 m deasupra terenului) la care este posibilă să se manifeste un foc activ de coroană (Scott </w:t>
      </w:r>
      <w:proofErr w:type="spellStart"/>
      <w:r w:rsidRPr="00110BD7">
        <w:rPr>
          <w:rFonts w:ascii="Times New Roman" w:eastAsia="Calibri" w:hAnsi="Times New Roman" w:cs="Times New Roman"/>
          <w:sz w:val="24"/>
          <w:szCs w:val="24"/>
          <w:lang w:val="ro-RO"/>
        </w:rPr>
        <w:t>and</w:t>
      </w:r>
      <w:proofErr w:type="spellEnd"/>
      <w:r w:rsidRPr="00110BD7">
        <w:rPr>
          <w:rFonts w:ascii="Times New Roman" w:eastAsia="Calibri" w:hAnsi="Times New Roman" w:cs="Times New Roman"/>
          <w:sz w:val="24"/>
          <w:szCs w:val="24"/>
          <w:lang w:val="ro-RO"/>
        </w:rPr>
        <w:t xml:space="preserve"> Reinhardt 2001). Comparațiile dintre comportamentul previzionat al incendiului în arborete de dinainte și după aplicarea tratamentelor de combustibili indică un efect consistent și pozitiv al aplicării tratamentelor asupra indicelui de ardere și indicelui de ardere a coroanei, precum și scăderea intensității liniei de foc, rata de răspândire, rata de ardere a coroanelor susținându-se astfel aserțiunea că tratamentele sunt eficiente (</w:t>
      </w:r>
      <w:proofErr w:type="spellStart"/>
      <w:r w:rsidRPr="00110BD7">
        <w:rPr>
          <w:rFonts w:ascii="Times New Roman" w:eastAsia="Calibri" w:hAnsi="Times New Roman" w:cs="Times New Roman"/>
          <w:sz w:val="24"/>
          <w:szCs w:val="24"/>
          <w:lang w:val="ro-RO"/>
        </w:rPr>
        <w:t>Fule</w:t>
      </w:r>
      <w:proofErr w:type="spellEnd"/>
      <w:r w:rsidRPr="00110BD7">
        <w:rPr>
          <w:rFonts w:ascii="Times New Roman" w:eastAsia="Calibri" w:hAnsi="Times New Roman" w:cs="Times New Roman"/>
          <w:sz w:val="24"/>
          <w:szCs w:val="24"/>
          <w:lang w:val="ro-RO"/>
        </w:rPr>
        <w:t xml:space="preserve"> et al. 2012).  </w:t>
      </w:r>
    </w:p>
    <w:p w14:paraId="64436469" w14:textId="42AB671A" w:rsidR="00A26F01" w:rsidRPr="00110BD7" w:rsidRDefault="00A26F01" w:rsidP="00A30537">
      <w:pPr>
        <w:spacing w:before="120" w:after="120" w:line="276" w:lineRule="auto"/>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Atât evaluările directe, cât și cele indirecte au arătat că, prin aplicarea tratamentelor combustibililor în arborete, se reușește îndeplinirea obiectivelor pe termen scurt de reducere a pericolului de incendiu de coronament de intensitate ridicată. Deși cercetările anterioare sugerează, în general, că tratamentele exclusiv mecanice sunt eficiente, rezultatele obținute sunt mai variabile. Se consideră că această variabilitate este legată de încărcarea de combustibili de după tratament, si prin urmare, tehnicile mecanice care elimină sau recoltează biomasa reziduală rezultată prin rărirea arboretului ar fi de așteptat să aibă performanțe mai bune decât cele în care nu se aplică astfel de tehnici (</w:t>
      </w:r>
      <w:proofErr w:type="spellStart"/>
      <w:r w:rsidRPr="00110BD7">
        <w:rPr>
          <w:rFonts w:ascii="Times New Roman" w:eastAsia="Calibri" w:hAnsi="Times New Roman" w:cs="Times New Roman"/>
          <w:sz w:val="24"/>
          <w:szCs w:val="24"/>
          <w:lang w:val="ro-RO"/>
        </w:rPr>
        <w:t>Safford</w:t>
      </w:r>
      <w:proofErr w:type="spellEnd"/>
      <w:r w:rsidRPr="00110BD7">
        <w:rPr>
          <w:rFonts w:ascii="Times New Roman" w:eastAsia="Calibri" w:hAnsi="Times New Roman" w:cs="Times New Roman"/>
          <w:sz w:val="24"/>
          <w:szCs w:val="24"/>
          <w:lang w:val="ro-RO"/>
        </w:rPr>
        <w:t xml:space="preserve"> et al. 2009; </w:t>
      </w:r>
      <w:proofErr w:type="spellStart"/>
      <w:r w:rsidRPr="00110BD7">
        <w:rPr>
          <w:rFonts w:ascii="Times New Roman" w:eastAsia="Calibri" w:hAnsi="Times New Roman" w:cs="Times New Roman"/>
          <w:sz w:val="24"/>
          <w:szCs w:val="24"/>
          <w:lang w:val="ro-RO"/>
        </w:rPr>
        <w:t>Prichard</w:t>
      </w:r>
      <w:proofErr w:type="spellEnd"/>
      <w:r w:rsidRPr="00110BD7">
        <w:rPr>
          <w:rFonts w:ascii="Times New Roman" w:eastAsia="Calibri" w:hAnsi="Times New Roman" w:cs="Times New Roman"/>
          <w:sz w:val="24"/>
          <w:szCs w:val="24"/>
          <w:lang w:val="ro-RO"/>
        </w:rPr>
        <w:t xml:space="preserve"> et al. 2010; Graham et al. 2012).</w:t>
      </w:r>
    </w:p>
    <w:p w14:paraId="2253BA79" w14:textId="438C3C3D" w:rsidR="00A26F01" w:rsidRPr="00110BD7" w:rsidRDefault="00A26F01" w:rsidP="00A30537">
      <w:pPr>
        <w:spacing w:before="120" w:after="120" w:line="276" w:lineRule="auto"/>
        <w:jc w:val="both"/>
        <w:rPr>
          <w:rFonts w:ascii="Times New Roman" w:eastAsia="Calibri" w:hAnsi="Times New Roman" w:cs="Times New Roman"/>
          <w:b/>
          <w:sz w:val="24"/>
          <w:szCs w:val="24"/>
          <w:lang w:val="ro-RO"/>
        </w:rPr>
      </w:pPr>
      <w:r w:rsidRPr="00110BD7">
        <w:rPr>
          <w:rFonts w:ascii="Times New Roman" w:eastAsia="Calibri" w:hAnsi="Times New Roman" w:cs="Times New Roman"/>
          <w:b/>
          <w:sz w:val="24"/>
          <w:szCs w:val="24"/>
          <w:lang w:val="ro-RO"/>
        </w:rPr>
        <w:t xml:space="preserve">Întreținerea și longevitatea tratamentelor combustibililor </w:t>
      </w:r>
    </w:p>
    <w:p w14:paraId="01257479" w14:textId="46D57822" w:rsidR="00A26F01" w:rsidRPr="00110BD7" w:rsidRDefault="00A26F01" w:rsidP="00A30537">
      <w:pPr>
        <w:spacing w:before="120" w:after="120" w:line="276" w:lineRule="auto"/>
        <w:ind w:firstLine="720"/>
        <w:jc w:val="both"/>
        <w:rPr>
          <w:rFonts w:ascii="Times New Roman" w:eastAsia="Calibri" w:hAnsi="Times New Roman" w:cs="Times New Roman"/>
          <w:sz w:val="24"/>
          <w:szCs w:val="24"/>
          <w:lang w:val="ro-RO"/>
        </w:rPr>
      </w:pPr>
      <w:r w:rsidRPr="00110BD7">
        <w:rPr>
          <w:rFonts w:ascii="Times New Roman" w:eastAsia="Calibri" w:hAnsi="Times New Roman" w:cs="Times New Roman"/>
          <w:bCs/>
          <w:sz w:val="24"/>
          <w:szCs w:val="24"/>
          <w:lang w:val="ro-RO"/>
        </w:rPr>
        <w:t xml:space="preserve">Deși există dovezi clare că tratamentele de combustibil pot fi eficiente la reducerea impactului incendiilor viitoare, este necesar să fie recunoscut caracterul temporar </w:t>
      </w:r>
      <w:r w:rsidR="00A30537" w:rsidRPr="00110BD7">
        <w:rPr>
          <w:rFonts w:ascii="Times New Roman" w:eastAsia="Calibri" w:hAnsi="Times New Roman" w:cs="Times New Roman"/>
          <w:bCs/>
          <w:sz w:val="24"/>
          <w:szCs w:val="24"/>
          <w:lang w:val="ro-RO"/>
        </w:rPr>
        <w:t>(</w:t>
      </w:r>
      <w:r w:rsidRPr="00110BD7">
        <w:rPr>
          <w:rFonts w:ascii="Times New Roman" w:eastAsia="Calibri" w:hAnsi="Times New Roman" w:cs="Times New Roman"/>
          <w:bCs/>
          <w:sz w:val="24"/>
          <w:szCs w:val="24"/>
          <w:lang w:val="ro-RO"/>
        </w:rPr>
        <w:t>tranzitoriu</w:t>
      </w:r>
      <w:r w:rsidR="00A30537" w:rsidRPr="00110BD7">
        <w:rPr>
          <w:rFonts w:ascii="Times New Roman" w:eastAsia="Calibri" w:hAnsi="Times New Roman" w:cs="Times New Roman"/>
          <w:bCs/>
          <w:sz w:val="24"/>
          <w:szCs w:val="24"/>
          <w:lang w:val="ro-RO"/>
        </w:rPr>
        <w:t>)</w:t>
      </w:r>
      <w:r w:rsidRPr="00110BD7">
        <w:rPr>
          <w:rFonts w:ascii="Times New Roman" w:eastAsia="Calibri" w:hAnsi="Times New Roman" w:cs="Times New Roman"/>
          <w:bCs/>
          <w:sz w:val="24"/>
          <w:szCs w:val="24"/>
          <w:lang w:val="ro-RO"/>
        </w:rPr>
        <w:t xml:space="preserve"> al acestora </w:t>
      </w:r>
      <w:r w:rsidRPr="00110BD7">
        <w:rPr>
          <w:rFonts w:ascii="Times New Roman" w:eastAsia="Calibri" w:hAnsi="Times New Roman" w:cs="Times New Roman"/>
          <w:sz w:val="24"/>
          <w:szCs w:val="24"/>
          <w:lang w:val="ro-RO"/>
        </w:rPr>
        <w:t>(Reinhardt et al. 2008).</w:t>
      </w:r>
      <w:r w:rsidRPr="00110BD7">
        <w:rPr>
          <w:rFonts w:ascii="Times New Roman" w:eastAsia="Calibri" w:hAnsi="Times New Roman" w:cs="Times New Roman"/>
          <w:bCs/>
          <w:sz w:val="24"/>
          <w:szCs w:val="24"/>
          <w:lang w:val="ro-RO"/>
        </w:rPr>
        <w:t xml:space="preserve"> Sunt trei elemente principale care trebuie luate în considerare pentru stabilirea longevității (eficienței în timp) tratamentului: rata de descompunere a combustibililor, creșterea acestora și apariția de noi combustibili (regenerarea vegetației). Primul element se referă deci la combustibilii morți de la suprafața solului în timp ce celelalte două se referă la vegetația vie (combustibilii de la nivelul coroanei și, respectiv, combustibilii ”scară”)</w:t>
      </w:r>
      <w:r w:rsidRPr="00110BD7">
        <w:rPr>
          <w:rFonts w:ascii="Times New Roman" w:eastAsia="Calibri" w:hAnsi="Times New Roman" w:cs="Times New Roman"/>
          <w:sz w:val="24"/>
          <w:szCs w:val="24"/>
          <w:lang w:val="ro-RO"/>
        </w:rPr>
        <w:t xml:space="preserve"> (</w:t>
      </w:r>
      <w:proofErr w:type="spellStart"/>
      <w:r w:rsidRPr="00110BD7">
        <w:rPr>
          <w:rFonts w:ascii="Times New Roman" w:eastAsia="Calibri" w:hAnsi="Times New Roman" w:cs="Times New Roman"/>
          <w:sz w:val="24"/>
          <w:szCs w:val="24"/>
          <w:lang w:val="ro-RO"/>
        </w:rPr>
        <w:t>Jain</w:t>
      </w:r>
      <w:proofErr w:type="spellEnd"/>
      <w:r w:rsidRPr="00110BD7">
        <w:rPr>
          <w:rFonts w:ascii="Times New Roman" w:eastAsia="Calibri" w:hAnsi="Times New Roman" w:cs="Times New Roman"/>
          <w:sz w:val="24"/>
          <w:szCs w:val="24"/>
          <w:lang w:val="ro-RO"/>
        </w:rPr>
        <w:t xml:space="preserve"> et al. 2012). Datorită naturii dinamice a pădurilor (i.e. creștere și mortalitate), tratamentele combustibil</w:t>
      </w:r>
      <w:r w:rsidR="00661610" w:rsidRPr="00110BD7">
        <w:rPr>
          <w:rFonts w:ascii="Times New Roman" w:eastAsia="Calibri" w:hAnsi="Times New Roman" w:cs="Times New Roman"/>
          <w:sz w:val="24"/>
          <w:szCs w:val="24"/>
          <w:lang w:val="ro-RO"/>
        </w:rPr>
        <w:t>ului</w:t>
      </w:r>
      <w:r w:rsidRPr="00110BD7">
        <w:rPr>
          <w:rFonts w:ascii="Times New Roman" w:eastAsia="Calibri" w:hAnsi="Times New Roman" w:cs="Times New Roman"/>
          <w:sz w:val="24"/>
          <w:szCs w:val="24"/>
          <w:lang w:val="ro-RO"/>
        </w:rPr>
        <w:t xml:space="preserve"> au o anumită „durată de viață”, după care </w:t>
      </w:r>
      <w:r w:rsidRPr="00110BD7">
        <w:rPr>
          <w:rFonts w:ascii="Times New Roman" w:eastAsia="Calibri" w:hAnsi="Times New Roman" w:cs="Times New Roman"/>
          <w:sz w:val="24"/>
          <w:szCs w:val="24"/>
          <w:lang w:val="ro-RO"/>
        </w:rPr>
        <w:lastRenderedPageBreak/>
        <w:t xml:space="preserve">tratamentele ulterioare trebuie </w:t>
      </w:r>
      <w:r w:rsidR="003A0584" w:rsidRPr="00110BD7">
        <w:rPr>
          <w:rFonts w:ascii="Times New Roman" w:eastAsia="Calibri" w:hAnsi="Times New Roman" w:cs="Times New Roman"/>
          <w:sz w:val="24"/>
          <w:szCs w:val="24"/>
          <w:lang w:val="ro-RO"/>
        </w:rPr>
        <w:t>conduse pentru</w:t>
      </w:r>
      <w:r w:rsidRPr="00110BD7">
        <w:rPr>
          <w:rFonts w:ascii="Times New Roman" w:eastAsia="Calibri" w:hAnsi="Times New Roman" w:cs="Times New Roman"/>
          <w:sz w:val="24"/>
          <w:szCs w:val="24"/>
          <w:lang w:val="ro-RO"/>
        </w:rPr>
        <w:t xml:space="preserve"> a reduce combustibilul acumulat. Combustibilul acumulat poate fi sub formă de depuneri de frunze și ramuri, precum și regenerări de arbori și arbuști care apar după aplicarea tratamentelor. Rata acumulării de combustibil este un factor cheie care afectează longevitatea tratamentului. Ratele de acumulare sunt influențate de tipul și intensitatea tratamentului, de productivitatea stațiunii și de dezvoltarea vegetației din plafonul inferior (de sub coronament). Atât studiile bazate pe modelare, cât și cele empirice indică faptul că tratamentul combustibililor diminuează severitatea și intensitatea incendiilor pentru o perioadă cuprinsă între 10-20 de ani (</w:t>
      </w:r>
      <w:proofErr w:type="spellStart"/>
      <w:r w:rsidRPr="00110BD7">
        <w:rPr>
          <w:rFonts w:ascii="Times New Roman" w:eastAsia="Calibri" w:hAnsi="Times New Roman" w:cs="Times New Roman"/>
          <w:sz w:val="24"/>
          <w:szCs w:val="24"/>
          <w:lang w:val="ro-RO"/>
        </w:rPr>
        <w:t>Battaglia</w:t>
      </w:r>
      <w:proofErr w:type="spellEnd"/>
      <w:r w:rsidRPr="00110BD7">
        <w:rPr>
          <w:rFonts w:ascii="Times New Roman" w:eastAsia="Calibri" w:hAnsi="Times New Roman" w:cs="Times New Roman"/>
          <w:sz w:val="24"/>
          <w:szCs w:val="24"/>
          <w:lang w:val="ro-RO"/>
        </w:rPr>
        <w:t xml:space="preserve"> et al. 2008;  </w:t>
      </w:r>
      <w:proofErr w:type="spellStart"/>
      <w:r w:rsidRPr="00110BD7">
        <w:rPr>
          <w:rFonts w:ascii="Times New Roman" w:eastAsia="Calibri" w:hAnsi="Times New Roman" w:cs="Times New Roman"/>
          <w:sz w:val="24"/>
          <w:szCs w:val="24"/>
          <w:lang w:val="ro-RO"/>
        </w:rPr>
        <w:t>Collins</w:t>
      </w:r>
      <w:proofErr w:type="spellEnd"/>
      <w:r w:rsidRPr="00110BD7">
        <w:rPr>
          <w:rFonts w:ascii="Times New Roman" w:eastAsia="Calibri" w:hAnsi="Times New Roman" w:cs="Times New Roman"/>
          <w:sz w:val="24"/>
          <w:szCs w:val="24"/>
          <w:lang w:val="ro-RO"/>
        </w:rPr>
        <w:t xml:space="preserve">  et  al.  2011;  </w:t>
      </w:r>
      <w:proofErr w:type="spellStart"/>
      <w:r w:rsidRPr="00110BD7">
        <w:rPr>
          <w:rFonts w:ascii="Times New Roman" w:eastAsia="Calibri" w:hAnsi="Times New Roman" w:cs="Times New Roman"/>
          <w:sz w:val="24"/>
          <w:szCs w:val="24"/>
          <w:lang w:val="ro-RO"/>
        </w:rPr>
        <w:t>Tinkham</w:t>
      </w:r>
      <w:proofErr w:type="spellEnd"/>
      <w:r w:rsidRPr="00110BD7">
        <w:rPr>
          <w:rFonts w:ascii="Times New Roman" w:eastAsia="Calibri" w:hAnsi="Times New Roman" w:cs="Times New Roman"/>
          <w:sz w:val="24"/>
          <w:szCs w:val="24"/>
          <w:lang w:val="ro-RO"/>
        </w:rPr>
        <w:t xml:space="preserve">  et al. 2016). </w:t>
      </w:r>
    </w:p>
    <w:p w14:paraId="01001FA4" w14:textId="75EFD755" w:rsidR="00541653" w:rsidRPr="00110BD7" w:rsidRDefault="00E26A16" w:rsidP="00E26A16">
      <w:pPr>
        <w:spacing w:before="120" w:after="120" w:line="276" w:lineRule="auto"/>
        <w:jc w:val="both"/>
        <w:rPr>
          <w:rFonts w:ascii="Times New Roman" w:eastAsia="Calibri" w:hAnsi="Times New Roman" w:cs="Times New Roman"/>
          <w:b/>
          <w:bCs/>
          <w:sz w:val="24"/>
          <w:szCs w:val="24"/>
          <w:lang w:val="ro-RO"/>
        </w:rPr>
      </w:pPr>
      <w:r w:rsidRPr="00110BD7">
        <w:rPr>
          <w:rFonts w:ascii="Times New Roman" w:eastAsia="Calibri" w:hAnsi="Times New Roman" w:cs="Times New Roman"/>
          <w:b/>
          <w:bCs/>
          <w:sz w:val="24"/>
          <w:szCs w:val="24"/>
          <w:lang w:val="ro-RO"/>
        </w:rPr>
        <w:t xml:space="preserve">Reglementări </w:t>
      </w:r>
      <w:r w:rsidR="00E63286" w:rsidRPr="00110BD7">
        <w:rPr>
          <w:rFonts w:ascii="Times New Roman" w:eastAsia="Calibri" w:hAnsi="Times New Roman" w:cs="Times New Roman"/>
          <w:b/>
          <w:bCs/>
          <w:sz w:val="24"/>
          <w:szCs w:val="24"/>
          <w:lang w:val="ro-RO"/>
        </w:rPr>
        <w:t xml:space="preserve">și recomandări </w:t>
      </w:r>
      <w:r w:rsidRPr="00110BD7">
        <w:rPr>
          <w:rFonts w:ascii="Times New Roman" w:eastAsia="Calibri" w:hAnsi="Times New Roman" w:cs="Times New Roman"/>
          <w:b/>
          <w:bCs/>
          <w:sz w:val="24"/>
          <w:szCs w:val="24"/>
          <w:lang w:val="ro-RO"/>
        </w:rPr>
        <w:t>care vizează tratamentul combustibililor în fondul forestier</w:t>
      </w:r>
    </w:p>
    <w:p w14:paraId="46F5E0C3" w14:textId="3BCB63DA" w:rsidR="00E26A16" w:rsidRPr="00110BD7" w:rsidRDefault="00E26A16" w:rsidP="00E26A16">
      <w:pPr>
        <w:spacing w:before="120" w:after="120" w:line="276" w:lineRule="auto"/>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ab/>
        <w:t xml:space="preserve">În reglementările în vigoare există o serie de prevederi care vizează reducerea încărcăturii de combustibili în vederea </w:t>
      </w:r>
      <w:proofErr w:type="spellStart"/>
      <w:r w:rsidRPr="00110BD7">
        <w:rPr>
          <w:rFonts w:ascii="Times New Roman" w:eastAsia="Calibri" w:hAnsi="Times New Roman" w:cs="Times New Roman"/>
          <w:sz w:val="24"/>
          <w:szCs w:val="24"/>
          <w:lang w:val="ro-RO"/>
        </w:rPr>
        <w:t>diminuarii</w:t>
      </w:r>
      <w:proofErr w:type="spellEnd"/>
      <w:r w:rsidRPr="00110BD7">
        <w:rPr>
          <w:rFonts w:ascii="Times New Roman" w:eastAsia="Calibri" w:hAnsi="Times New Roman" w:cs="Times New Roman"/>
          <w:sz w:val="24"/>
          <w:szCs w:val="24"/>
          <w:lang w:val="ro-RO"/>
        </w:rPr>
        <w:t xml:space="preserve"> pericolului și riscului la incendiile de pădure. </w:t>
      </w:r>
      <w:r w:rsidR="00CD48DA" w:rsidRPr="00110BD7">
        <w:rPr>
          <w:rFonts w:ascii="Times New Roman" w:eastAsia="Calibri" w:hAnsi="Times New Roman" w:cs="Times New Roman"/>
          <w:sz w:val="24"/>
          <w:szCs w:val="24"/>
          <w:lang w:val="ro-RO"/>
        </w:rPr>
        <w:t>Considerăm că acestea sunt oportune și necesar a fi respectate cu strictețe</w:t>
      </w:r>
      <w:r w:rsidR="00E63286" w:rsidRPr="00110BD7">
        <w:rPr>
          <w:rFonts w:ascii="Times New Roman" w:eastAsia="Calibri" w:hAnsi="Times New Roman" w:cs="Times New Roman"/>
          <w:sz w:val="24"/>
          <w:szCs w:val="24"/>
          <w:lang w:val="ro-RO"/>
        </w:rPr>
        <w:t xml:space="preserve">. </w:t>
      </w:r>
    </w:p>
    <w:p w14:paraId="160C88F0" w14:textId="62F3EBE7" w:rsidR="00E26A16" w:rsidRPr="00110BD7" w:rsidRDefault="00CD48DA" w:rsidP="00E23681">
      <w:pPr>
        <w:pStyle w:val="ListParagraph"/>
        <w:numPr>
          <w:ilvl w:val="0"/>
          <w:numId w:val="130"/>
        </w:numPr>
        <w:spacing w:before="120" w:after="120" w:line="276" w:lineRule="auto"/>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liniile somiere să fie cultivate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w:t>
      </w:r>
      <w:proofErr w:type="spellStart"/>
      <w:r w:rsidRPr="00110BD7">
        <w:rPr>
          <w:rFonts w:ascii="Times New Roman" w:eastAsia="Calibri" w:hAnsi="Times New Roman" w:cs="Times New Roman"/>
          <w:sz w:val="24"/>
          <w:szCs w:val="24"/>
          <w:lang w:val="ro-RO"/>
        </w:rPr>
        <w:t>întreţinute</w:t>
      </w:r>
      <w:proofErr w:type="spellEnd"/>
      <w:r w:rsidRPr="00110BD7">
        <w:rPr>
          <w:rFonts w:ascii="Times New Roman" w:eastAsia="Calibri" w:hAnsi="Times New Roman" w:cs="Times New Roman"/>
          <w:sz w:val="24"/>
          <w:szCs w:val="24"/>
          <w:lang w:val="ro-RO"/>
        </w:rPr>
        <w:t xml:space="preserve">, astfel încât să constituie benzi de prevenire a extinderii eventualelor incendii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să satisfacă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nevoile sectorului cinegetic;</w:t>
      </w:r>
    </w:p>
    <w:p w14:paraId="42ADE7EA" w14:textId="77777777" w:rsidR="00CD48DA" w:rsidRPr="00110BD7" w:rsidRDefault="00CD48DA" w:rsidP="00CD48DA">
      <w:pPr>
        <w:pStyle w:val="ListParagraph"/>
        <w:spacing w:before="120" w:after="120" w:line="276" w:lineRule="auto"/>
        <w:jc w:val="both"/>
        <w:rPr>
          <w:rFonts w:ascii="Times New Roman" w:eastAsia="Calibri" w:hAnsi="Times New Roman" w:cs="Times New Roman"/>
          <w:sz w:val="24"/>
          <w:szCs w:val="24"/>
          <w:lang w:val="ro-RO"/>
        </w:rPr>
      </w:pPr>
    </w:p>
    <w:p w14:paraId="52B98B81" w14:textId="456ADEC9" w:rsidR="00CD48DA" w:rsidRPr="00110BD7" w:rsidRDefault="00CD48DA" w:rsidP="00E23681">
      <w:pPr>
        <w:pStyle w:val="ListParagraph"/>
        <w:numPr>
          <w:ilvl w:val="0"/>
          <w:numId w:val="130"/>
        </w:numPr>
        <w:autoSpaceDE w:val="0"/>
        <w:autoSpaceDN w:val="0"/>
        <w:adjustRightInd w:val="0"/>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la </w:t>
      </w:r>
      <w:proofErr w:type="spellStart"/>
      <w:r w:rsidRPr="00110BD7">
        <w:rPr>
          <w:rFonts w:ascii="Times New Roman" w:hAnsi="Times New Roman" w:cs="Times New Roman"/>
          <w:sz w:val="24"/>
          <w:szCs w:val="24"/>
          <w:lang w:val="ro-RO"/>
        </w:rPr>
        <w:t>operaţiunile</w:t>
      </w:r>
      <w:proofErr w:type="spellEnd"/>
      <w:r w:rsidRPr="00110BD7">
        <w:rPr>
          <w:rFonts w:ascii="Times New Roman" w:hAnsi="Times New Roman" w:cs="Times New Roman"/>
          <w:sz w:val="24"/>
          <w:szCs w:val="24"/>
          <w:lang w:val="ro-RO"/>
        </w:rPr>
        <w:t xml:space="preserve"> culturale se va urmări scoaterea materialului rezultat, pentru diminuarea </w:t>
      </w:r>
      <w:proofErr w:type="spellStart"/>
      <w:r w:rsidRPr="00110BD7">
        <w:rPr>
          <w:rFonts w:ascii="Times New Roman" w:hAnsi="Times New Roman" w:cs="Times New Roman"/>
          <w:sz w:val="24"/>
          <w:szCs w:val="24"/>
          <w:lang w:val="ro-RO"/>
        </w:rPr>
        <w:t>potenţialului</w:t>
      </w:r>
      <w:proofErr w:type="spellEnd"/>
      <w:r w:rsidRPr="00110BD7">
        <w:rPr>
          <w:rFonts w:ascii="Times New Roman" w:hAnsi="Times New Roman" w:cs="Times New Roman"/>
          <w:sz w:val="24"/>
          <w:szCs w:val="24"/>
          <w:lang w:val="ro-RO"/>
        </w:rPr>
        <w:t xml:space="preserve"> de combustie în cazul unui eventual incendiu</w:t>
      </w:r>
      <w:r w:rsidR="006F4BB2" w:rsidRPr="00110BD7">
        <w:rPr>
          <w:rFonts w:ascii="Times New Roman" w:hAnsi="Times New Roman" w:cs="Times New Roman"/>
          <w:sz w:val="24"/>
          <w:szCs w:val="24"/>
          <w:lang w:val="ro-RO"/>
        </w:rPr>
        <w:t>;</w:t>
      </w:r>
    </w:p>
    <w:p w14:paraId="5C411C21" w14:textId="48E10491" w:rsidR="00CD48DA" w:rsidRPr="00110BD7" w:rsidRDefault="00CD48DA" w:rsidP="00CD48DA">
      <w:pPr>
        <w:autoSpaceDE w:val="0"/>
        <w:autoSpaceDN w:val="0"/>
        <w:adjustRightInd w:val="0"/>
        <w:spacing w:after="0" w:line="240" w:lineRule="auto"/>
        <w:jc w:val="both"/>
        <w:rPr>
          <w:rFonts w:ascii="Times New Roman" w:hAnsi="Times New Roman" w:cs="Times New Roman"/>
          <w:sz w:val="24"/>
          <w:szCs w:val="24"/>
          <w:lang w:val="ro-RO"/>
        </w:rPr>
      </w:pPr>
    </w:p>
    <w:p w14:paraId="08A22132" w14:textId="5F6C053B" w:rsidR="00CD48DA" w:rsidRPr="00110BD7" w:rsidRDefault="00CD48DA" w:rsidP="00E23681">
      <w:pPr>
        <w:pStyle w:val="ListParagraph"/>
        <w:numPr>
          <w:ilvl w:val="0"/>
          <w:numId w:val="130"/>
        </w:numPr>
        <w:autoSpaceDE w:val="0"/>
        <w:autoSpaceDN w:val="0"/>
        <w:adjustRightInd w:val="0"/>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pe marginea drumurilor, a </w:t>
      </w:r>
      <w:proofErr w:type="spellStart"/>
      <w:r w:rsidRPr="00110BD7">
        <w:rPr>
          <w:rFonts w:ascii="Times New Roman" w:hAnsi="Times New Roman" w:cs="Times New Roman"/>
          <w:sz w:val="24"/>
          <w:szCs w:val="24"/>
          <w:lang w:val="ro-RO"/>
        </w:rPr>
        <w:t>şoselelor</w:t>
      </w:r>
      <w:proofErr w:type="spellEnd"/>
      <w:r w:rsidRPr="00110BD7">
        <w:rPr>
          <w:rFonts w:ascii="Times New Roman" w:hAnsi="Times New Roman" w:cs="Times New Roman"/>
          <w:sz w:val="24"/>
          <w:szCs w:val="24"/>
          <w:lang w:val="ro-RO"/>
        </w:rPr>
        <w:t xml:space="preserve">, a căilor ferate (normale sau </w:t>
      </w:r>
      <w:r w:rsidR="00BF21BC" w:rsidRPr="00110BD7">
        <w:rPr>
          <w:rFonts w:ascii="Times New Roman" w:hAnsi="Times New Roman" w:cs="Times New Roman"/>
          <w:sz w:val="24"/>
          <w:szCs w:val="24"/>
          <w:lang w:val="ro-RO"/>
        </w:rPr>
        <w:t xml:space="preserve">forestiere) ce trec prin păduri </w:t>
      </w:r>
      <w:r w:rsidRPr="00110BD7">
        <w:rPr>
          <w:rFonts w:ascii="Times New Roman" w:hAnsi="Times New Roman" w:cs="Times New Roman"/>
          <w:sz w:val="24"/>
          <w:szCs w:val="24"/>
          <w:lang w:val="ro-RO"/>
        </w:rPr>
        <w:t xml:space="preserve">se vor amenaja benzi izolatoare în zonele care prezintă pericol de incendiu, prin îndepărtarea litierei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a resturilor combustibile, pe o </w:t>
      </w:r>
      <w:proofErr w:type="spellStart"/>
      <w:r w:rsidRPr="00110BD7">
        <w:rPr>
          <w:rFonts w:ascii="Times New Roman" w:hAnsi="Times New Roman" w:cs="Times New Roman"/>
          <w:sz w:val="24"/>
          <w:szCs w:val="24"/>
          <w:lang w:val="ro-RO"/>
        </w:rPr>
        <w:t>lăţime</w:t>
      </w:r>
      <w:proofErr w:type="spellEnd"/>
      <w:r w:rsidRPr="00110BD7">
        <w:rPr>
          <w:rFonts w:ascii="Times New Roman" w:hAnsi="Times New Roman" w:cs="Times New Roman"/>
          <w:sz w:val="24"/>
          <w:szCs w:val="24"/>
          <w:lang w:val="ro-RO"/>
        </w:rPr>
        <w:t xml:space="preserve"> de 5 - 10 m pe care este interzisă depozitarea materialului combustibil (</w:t>
      </w:r>
      <w:proofErr w:type="spellStart"/>
      <w:r w:rsidRPr="00110BD7">
        <w:rPr>
          <w:rFonts w:ascii="Times New Roman" w:hAnsi="Times New Roman" w:cs="Times New Roman"/>
          <w:sz w:val="24"/>
          <w:szCs w:val="24"/>
          <w:lang w:val="ro-RO"/>
        </w:rPr>
        <w:t>vegetaţie</w:t>
      </w:r>
      <w:proofErr w:type="spellEnd"/>
      <w:r w:rsidRPr="00110BD7">
        <w:rPr>
          <w:rFonts w:ascii="Times New Roman" w:hAnsi="Times New Roman" w:cs="Times New Roman"/>
          <w:sz w:val="24"/>
          <w:szCs w:val="24"/>
          <w:lang w:val="ro-RO"/>
        </w:rPr>
        <w:t xml:space="preserve"> ierboasă uscată, gunoaie, lichide inflamabile etc.);</w:t>
      </w:r>
    </w:p>
    <w:p w14:paraId="1A9C6E95" w14:textId="77777777" w:rsidR="00CD48DA" w:rsidRPr="00110BD7" w:rsidRDefault="00CD48DA" w:rsidP="00CD48DA">
      <w:pPr>
        <w:autoSpaceDE w:val="0"/>
        <w:autoSpaceDN w:val="0"/>
        <w:adjustRightInd w:val="0"/>
        <w:spacing w:after="0" w:line="240" w:lineRule="auto"/>
        <w:jc w:val="both"/>
        <w:rPr>
          <w:rFonts w:ascii="Times New Roman" w:hAnsi="Times New Roman" w:cs="Times New Roman"/>
          <w:sz w:val="24"/>
          <w:szCs w:val="24"/>
          <w:lang w:val="ro-RO"/>
        </w:rPr>
      </w:pPr>
    </w:p>
    <w:p w14:paraId="46976AD8" w14:textId="4F5FBC2B" w:rsidR="00CD48DA" w:rsidRPr="00110BD7" w:rsidRDefault="00CD48DA" w:rsidP="00E23681">
      <w:pPr>
        <w:pStyle w:val="ListParagraph"/>
        <w:numPr>
          <w:ilvl w:val="0"/>
          <w:numId w:val="130"/>
        </w:numPr>
        <w:autoSpaceDE w:val="0"/>
        <w:autoSpaceDN w:val="0"/>
        <w:adjustRightInd w:val="0"/>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în pădure se va asigura o stare corespunzătoare de igienă prin extragerea arborilor </w:t>
      </w:r>
      <w:proofErr w:type="spellStart"/>
      <w:r w:rsidRPr="00110BD7">
        <w:rPr>
          <w:rFonts w:ascii="Times New Roman" w:hAnsi="Times New Roman" w:cs="Times New Roman"/>
          <w:sz w:val="24"/>
          <w:szCs w:val="24"/>
          <w:lang w:val="ro-RO"/>
        </w:rPr>
        <w:t>uscaţi</w:t>
      </w:r>
      <w:proofErr w:type="spellEnd"/>
      <w:r w:rsidRPr="00110BD7">
        <w:rPr>
          <w:rFonts w:ascii="Times New Roman" w:hAnsi="Times New Roman" w:cs="Times New Roman"/>
          <w:sz w:val="24"/>
          <w:szCs w:val="24"/>
          <w:lang w:val="ro-RO"/>
        </w:rPr>
        <w:t xml:space="preserve">, lâncezi, </w:t>
      </w:r>
      <w:proofErr w:type="spellStart"/>
      <w:r w:rsidRPr="00110BD7">
        <w:rPr>
          <w:rFonts w:ascii="Times New Roman" w:hAnsi="Times New Roman" w:cs="Times New Roman"/>
          <w:sz w:val="24"/>
          <w:szCs w:val="24"/>
          <w:lang w:val="ro-RO"/>
        </w:rPr>
        <w:t>rupţi</w:t>
      </w:r>
      <w:proofErr w:type="spellEnd"/>
      <w:r w:rsidRPr="00110BD7">
        <w:rPr>
          <w:rFonts w:ascii="Times New Roman" w:hAnsi="Times New Roman" w:cs="Times New Roman"/>
          <w:sz w:val="24"/>
          <w:szCs w:val="24"/>
          <w:lang w:val="ro-RO"/>
        </w:rPr>
        <w:t xml:space="preserve"> sau </w:t>
      </w:r>
      <w:proofErr w:type="spellStart"/>
      <w:r w:rsidRPr="00110BD7">
        <w:rPr>
          <w:rFonts w:ascii="Times New Roman" w:hAnsi="Times New Roman" w:cs="Times New Roman"/>
          <w:sz w:val="24"/>
          <w:szCs w:val="24"/>
          <w:lang w:val="ro-RO"/>
        </w:rPr>
        <w:t>doborâţi</w:t>
      </w:r>
      <w:proofErr w:type="spellEnd"/>
      <w:r w:rsidRPr="00110BD7">
        <w:rPr>
          <w:rFonts w:ascii="Times New Roman" w:hAnsi="Times New Roman" w:cs="Times New Roman"/>
          <w:sz w:val="24"/>
          <w:szCs w:val="24"/>
          <w:lang w:val="ro-RO"/>
        </w:rPr>
        <w:t xml:space="preserve"> de vânt</w:t>
      </w:r>
      <w:r w:rsidR="006F4BB2" w:rsidRPr="00110BD7">
        <w:rPr>
          <w:rFonts w:ascii="Times New Roman" w:hAnsi="Times New Roman" w:cs="Times New Roman"/>
          <w:sz w:val="24"/>
          <w:szCs w:val="24"/>
          <w:lang w:val="ro-RO"/>
        </w:rPr>
        <w:t>;</w:t>
      </w:r>
    </w:p>
    <w:p w14:paraId="7216284C" w14:textId="77777777" w:rsidR="00762BE8" w:rsidRPr="00110BD7" w:rsidRDefault="00762BE8" w:rsidP="00762BE8">
      <w:pPr>
        <w:pStyle w:val="ListParagraph"/>
        <w:autoSpaceDE w:val="0"/>
        <w:autoSpaceDN w:val="0"/>
        <w:adjustRightInd w:val="0"/>
        <w:spacing w:after="0" w:line="240" w:lineRule="auto"/>
        <w:jc w:val="both"/>
        <w:rPr>
          <w:rFonts w:ascii="Times New Roman" w:hAnsi="Times New Roman" w:cs="Times New Roman"/>
          <w:sz w:val="24"/>
          <w:szCs w:val="24"/>
          <w:lang w:val="ro-RO"/>
        </w:rPr>
      </w:pPr>
    </w:p>
    <w:p w14:paraId="1BA75799" w14:textId="26C29EBB" w:rsidR="00762BE8" w:rsidRPr="00110BD7" w:rsidRDefault="00762BE8" w:rsidP="00E23681">
      <w:pPr>
        <w:pStyle w:val="ListParagraph"/>
        <w:numPr>
          <w:ilvl w:val="0"/>
          <w:numId w:val="130"/>
        </w:numPr>
        <w:autoSpaceDE w:val="0"/>
        <w:autoSpaceDN w:val="0"/>
        <w:adjustRightInd w:val="0"/>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parchetele de exploatare vor fi izolate de restul pădurii printr-o bandă izolatoare (îndepărtarea vegetației ierboase și arbustive și a lemnului mort) perimetrală de 10 m</w:t>
      </w:r>
      <w:r w:rsidR="006F4BB2" w:rsidRPr="00110BD7">
        <w:rPr>
          <w:rFonts w:ascii="Times New Roman" w:hAnsi="Times New Roman" w:cs="Times New Roman"/>
          <w:sz w:val="24"/>
          <w:szCs w:val="24"/>
          <w:lang w:val="ro-RO"/>
        </w:rPr>
        <w:t>;</w:t>
      </w:r>
    </w:p>
    <w:p w14:paraId="4F61E1B1" w14:textId="77777777" w:rsidR="00CD48DA" w:rsidRPr="00110BD7" w:rsidRDefault="00CD48DA" w:rsidP="00CD48DA">
      <w:pPr>
        <w:pStyle w:val="ListParagraph"/>
        <w:autoSpaceDE w:val="0"/>
        <w:autoSpaceDN w:val="0"/>
        <w:adjustRightInd w:val="0"/>
        <w:spacing w:after="0" w:line="240" w:lineRule="auto"/>
        <w:jc w:val="both"/>
        <w:rPr>
          <w:rFonts w:ascii="Times New Roman" w:hAnsi="Times New Roman" w:cs="Times New Roman"/>
          <w:sz w:val="24"/>
          <w:szCs w:val="24"/>
          <w:lang w:val="ro-RO"/>
        </w:rPr>
      </w:pPr>
    </w:p>
    <w:p w14:paraId="10FC6D8E" w14:textId="6014FB7B" w:rsidR="00E26A16" w:rsidRPr="00110BD7" w:rsidRDefault="00CD48DA" w:rsidP="00E23681">
      <w:pPr>
        <w:pStyle w:val="ListParagraph"/>
        <w:numPr>
          <w:ilvl w:val="0"/>
          <w:numId w:val="130"/>
        </w:numPr>
        <w:autoSpaceDE w:val="0"/>
        <w:autoSpaceDN w:val="0"/>
        <w:adjustRightInd w:val="0"/>
        <w:spacing w:after="0" w:line="240" w:lineRule="auto"/>
        <w:jc w:val="both"/>
        <w:rPr>
          <w:rFonts w:ascii="Times New Roman" w:hAnsi="Times New Roman" w:cs="Times New Roman"/>
          <w:sz w:val="24"/>
          <w:szCs w:val="24"/>
          <w:lang w:val="ro-RO"/>
        </w:rPr>
      </w:pPr>
      <w:r w:rsidRPr="00110BD7">
        <w:rPr>
          <w:rFonts w:ascii="Times New Roman" w:eastAsia="Calibri" w:hAnsi="Times New Roman" w:cs="Times New Roman"/>
          <w:sz w:val="24"/>
          <w:szCs w:val="24"/>
          <w:lang w:val="ro-RO"/>
        </w:rPr>
        <w:t>pe perioada executării lucrărilor îngrijire, conducere și regenerare a arboretelor, se recomand</w:t>
      </w:r>
      <w:r w:rsidR="00E63286" w:rsidRPr="00110BD7">
        <w:rPr>
          <w:rFonts w:ascii="Times New Roman" w:eastAsia="Calibri" w:hAnsi="Times New Roman" w:cs="Times New Roman"/>
          <w:sz w:val="24"/>
          <w:szCs w:val="24"/>
          <w:lang w:val="ro-RO"/>
        </w:rPr>
        <w:t>ă</w:t>
      </w:r>
      <w:r w:rsidRPr="00110BD7">
        <w:rPr>
          <w:rFonts w:ascii="Times New Roman" w:eastAsia="Calibri" w:hAnsi="Times New Roman" w:cs="Times New Roman"/>
          <w:sz w:val="24"/>
          <w:szCs w:val="24"/>
          <w:lang w:val="ro-RO"/>
        </w:rPr>
        <w:t xml:space="preserve"> ca resturile nevalorificabile să se strângă în grămezi ordonate, astfel încât riscurile de amplificare a eventualelor incendii și de vătămare a arborilor tineri, să fie diminuate</w:t>
      </w:r>
      <w:r w:rsidR="002349AF" w:rsidRPr="00110BD7">
        <w:rPr>
          <w:rFonts w:ascii="Times New Roman" w:eastAsia="Calibri" w:hAnsi="Times New Roman" w:cs="Times New Roman"/>
          <w:sz w:val="24"/>
          <w:szCs w:val="24"/>
          <w:lang w:val="ro-RO"/>
        </w:rPr>
        <w:t xml:space="preserve">. Această operațiune se va executa în zonele de risc (în arboretele cu funcții predominant sociale, în zonele frecventate de turiști, cele din vecinătatea terenurilor agricole și a zonelor de pășunat sau din vecinătatea căilor de transport)și pe o </w:t>
      </w:r>
      <w:proofErr w:type="spellStart"/>
      <w:r w:rsidR="002349AF" w:rsidRPr="00110BD7">
        <w:rPr>
          <w:rFonts w:ascii="Times New Roman" w:eastAsia="Calibri" w:hAnsi="Times New Roman" w:cs="Times New Roman"/>
          <w:sz w:val="24"/>
          <w:szCs w:val="24"/>
          <w:lang w:val="ro-RO"/>
        </w:rPr>
        <w:t>distanâă</w:t>
      </w:r>
      <w:proofErr w:type="spellEnd"/>
      <w:r w:rsidR="002349AF" w:rsidRPr="00110BD7">
        <w:rPr>
          <w:rFonts w:ascii="Times New Roman" w:eastAsia="Calibri" w:hAnsi="Times New Roman" w:cs="Times New Roman"/>
          <w:sz w:val="24"/>
          <w:szCs w:val="24"/>
          <w:lang w:val="ro-RO"/>
        </w:rPr>
        <w:t xml:space="preserve"> de cca. 20 de metri față de marginea expusă a parchetului;</w:t>
      </w:r>
    </w:p>
    <w:p w14:paraId="1B2C128C" w14:textId="77777777" w:rsidR="00CD48DA" w:rsidRPr="00110BD7" w:rsidRDefault="00CD48DA" w:rsidP="00CD48DA">
      <w:pPr>
        <w:pStyle w:val="ListParagraph"/>
        <w:autoSpaceDE w:val="0"/>
        <w:autoSpaceDN w:val="0"/>
        <w:adjustRightInd w:val="0"/>
        <w:spacing w:after="0" w:line="240" w:lineRule="auto"/>
        <w:jc w:val="both"/>
        <w:rPr>
          <w:rFonts w:ascii="Times New Roman" w:hAnsi="Times New Roman" w:cs="Times New Roman"/>
          <w:sz w:val="24"/>
          <w:szCs w:val="24"/>
          <w:lang w:val="ro-RO"/>
        </w:rPr>
      </w:pPr>
    </w:p>
    <w:p w14:paraId="3CA57DA7" w14:textId="62F3FE2D" w:rsidR="009037C5" w:rsidRPr="00110BD7" w:rsidRDefault="00CD48DA" w:rsidP="00E23681">
      <w:pPr>
        <w:pStyle w:val="ListParagraph"/>
        <w:numPr>
          <w:ilvl w:val="0"/>
          <w:numId w:val="130"/>
        </w:numPr>
        <w:autoSpaceDE w:val="0"/>
        <w:autoSpaceDN w:val="0"/>
        <w:adjustRightInd w:val="0"/>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în cazul tăierilor rase, resturile nevalorificabile se vor strânge în șiruri/martoane pe suprafața parchetului, la o distanță de minimum 30 m de limita cu suprafețele neexploatate</w:t>
      </w:r>
      <w:r w:rsidR="006F4BB2" w:rsidRPr="00110BD7">
        <w:rPr>
          <w:rFonts w:ascii="Times New Roman" w:hAnsi="Times New Roman" w:cs="Times New Roman"/>
          <w:sz w:val="24"/>
          <w:szCs w:val="24"/>
          <w:lang w:val="ro-RO"/>
        </w:rPr>
        <w:t>.</w:t>
      </w:r>
    </w:p>
    <w:p w14:paraId="2CA95074" w14:textId="77777777" w:rsidR="006F4BB2" w:rsidRPr="00110BD7" w:rsidRDefault="006F4BB2" w:rsidP="007509FD">
      <w:pPr>
        <w:pStyle w:val="ListParagraph"/>
        <w:autoSpaceDE w:val="0"/>
        <w:autoSpaceDN w:val="0"/>
        <w:adjustRightInd w:val="0"/>
        <w:spacing w:after="0" w:line="240" w:lineRule="auto"/>
        <w:jc w:val="both"/>
        <w:rPr>
          <w:rFonts w:ascii="Times New Roman" w:hAnsi="Times New Roman" w:cs="Times New Roman"/>
          <w:sz w:val="24"/>
          <w:szCs w:val="24"/>
          <w:lang w:val="ro-RO"/>
        </w:rPr>
      </w:pPr>
    </w:p>
    <w:p w14:paraId="25321F2C" w14:textId="77777777" w:rsidR="003846D8" w:rsidRPr="00110BD7" w:rsidRDefault="003846D8" w:rsidP="003846D8">
      <w:pPr>
        <w:spacing w:after="200" w:line="276" w:lineRule="auto"/>
        <w:ind w:firstLine="360"/>
        <w:jc w:val="both"/>
        <w:rPr>
          <w:rFonts w:ascii="Times New Roman" w:eastAsia="Calibri" w:hAnsi="Times New Roman" w:cs="Times New Roman"/>
          <w:bCs/>
          <w:sz w:val="24"/>
          <w:szCs w:val="24"/>
          <w:lang w:val="ro-RO"/>
        </w:rPr>
      </w:pPr>
      <w:r w:rsidRPr="00110BD7">
        <w:rPr>
          <w:rFonts w:ascii="Times New Roman" w:eastAsia="Calibri" w:hAnsi="Times New Roman" w:cs="Times New Roman"/>
          <w:bCs/>
          <w:sz w:val="24"/>
          <w:szCs w:val="24"/>
          <w:lang w:val="ro-RO"/>
        </w:rPr>
        <w:t xml:space="preserve">În zonele în care frecvența incendiilor este ridicată, propunem ca recomandare realizarea unor </w:t>
      </w:r>
      <w:proofErr w:type="spellStart"/>
      <w:r w:rsidRPr="00110BD7">
        <w:rPr>
          <w:rFonts w:ascii="Times New Roman" w:eastAsia="Calibri" w:hAnsi="Times New Roman" w:cs="Times New Roman"/>
          <w:bCs/>
          <w:sz w:val="24"/>
          <w:szCs w:val="24"/>
          <w:lang w:val="ro-RO"/>
        </w:rPr>
        <w:t>lucări</w:t>
      </w:r>
      <w:proofErr w:type="spellEnd"/>
      <w:r w:rsidRPr="00110BD7">
        <w:rPr>
          <w:rFonts w:ascii="Times New Roman" w:eastAsia="Calibri" w:hAnsi="Times New Roman" w:cs="Times New Roman"/>
          <w:bCs/>
          <w:sz w:val="24"/>
          <w:szCs w:val="24"/>
          <w:lang w:val="ro-RO"/>
        </w:rPr>
        <w:t xml:space="preserve"> de Management al combustibililor pentru atenuarea pericolului la incendii de pădure după cum urmează:</w:t>
      </w:r>
    </w:p>
    <w:p w14:paraId="0EE2B3B4" w14:textId="77B3C867" w:rsidR="003846D8" w:rsidRPr="00110BD7" w:rsidRDefault="003846D8" w:rsidP="003846D8">
      <w:pPr>
        <w:spacing w:after="0" w:line="240" w:lineRule="auto"/>
        <w:ind w:firstLine="720"/>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lastRenderedPageBreak/>
        <w:t xml:space="preserve">În arboretele și perdelele forestiere situate în zone cu risc ridicat de aprindere și propagare a incendiilor, așa cum sunt identificate în Planul de intervenție, mai ales în arboretele cu funcții predominant sociale (zonele frecventate de turiști, cele din vecinătatea terenurilor agricole și a zonelor de pășunat sau din vecinătatea căilor de transport), in arborete de rășinoase sau amestecuri de rășinoase cu alte specii și în care sunt dominante speciile cu grad mare de inflamabilitate (e.g. pin, molid) în care elagajul natural nu s-a produs și există un strat de vegetație dens în plafonul inferior, se </w:t>
      </w:r>
      <w:r w:rsidR="0035245E" w:rsidRPr="00110BD7">
        <w:rPr>
          <w:rFonts w:ascii="Times New Roman" w:eastAsia="Times New Roman" w:hAnsi="Times New Roman" w:cs="Times New Roman"/>
          <w:sz w:val="24"/>
          <w:szCs w:val="24"/>
          <w:lang w:val="ro-RO"/>
        </w:rPr>
        <w:t>vor</w:t>
      </w:r>
      <w:r w:rsidRPr="00110BD7">
        <w:rPr>
          <w:rFonts w:ascii="Times New Roman" w:eastAsia="Times New Roman" w:hAnsi="Times New Roman" w:cs="Times New Roman"/>
          <w:sz w:val="24"/>
          <w:szCs w:val="24"/>
          <w:lang w:val="ro-RO"/>
        </w:rPr>
        <w:t xml:space="preserve"> planifica și executa lucrări de reducere a materialului combustibil:</w:t>
      </w:r>
    </w:p>
    <w:p w14:paraId="2A14B644" w14:textId="0DC6890E" w:rsidR="003846D8" w:rsidRPr="00110BD7" w:rsidRDefault="003846D8" w:rsidP="00E23681">
      <w:pPr>
        <w:pStyle w:val="ListParagraph"/>
        <w:numPr>
          <w:ilvl w:val="0"/>
          <w:numId w:val="138"/>
        </w:numPr>
        <w:spacing w:after="0" w:line="240" w:lineRule="auto"/>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elagaj artificial prin care să se realizeze eliminarea ramurilor moarte și vii din partea inferioară a trunchiurilor pentru a reduce efectul de scară (adică propagarea focului din plafonul inferior către coroanele arborilor). Pentru a fi eficient, se recomandă realizarea acestui elagaj până la o înălțime de cel puțin 3 metri de la baza arborelui</w:t>
      </w:r>
    </w:p>
    <w:p w14:paraId="77A1192E" w14:textId="14849BAE" w:rsidR="003846D8" w:rsidRPr="00110BD7" w:rsidRDefault="003846D8" w:rsidP="00E23681">
      <w:pPr>
        <w:pStyle w:val="ListParagraph"/>
        <w:numPr>
          <w:ilvl w:val="0"/>
          <w:numId w:val="138"/>
        </w:numPr>
        <w:spacing w:after="0" w:line="240" w:lineRule="auto"/>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executarea consecventă, conform normelor specifice, a lucrărilor de curățire și rărituri cu accent pe eliminarea de jos, respectiv a arborilor dominați, debilitați. Materialele combustibile rămase la sol în urma executării acestor lucrări, crengile și alte resturi de exploatare, trebuie îndepărtate imediat după aceea.</w:t>
      </w:r>
    </w:p>
    <w:p w14:paraId="7A4FE8AD" w14:textId="3E552187" w:rsidR="003846D8" w:rsidRPr="00110BD7" w:rsidRDefault="003846D8" w:rsidP="00E23681">
      <w:pPr>
        <w:pStyle w:val="ListParagraph"/>
        <w:numPr>
          <w:ilvl w:val="0"/>
          <w:numId w:val="138"/>
        </w:numPr>
        <w:spacing w:after="0" w:line="240" w:lineRule="auto"/>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eliminarea combustibililor de suprafață mai fini cum ar fi crenguțe, arbuști, resturile lucrările de rărituri și de elagaj se recomandă a fi aplicată în zonele cu risc crescut la incendii, mai ales în arboretele cu funcții predominant sociale (zonele frecventate de turiști, cele din vecinătatea terenurilor agricole și a zonelor de pășunat sau din vecinătatea căilor de transport). Lățimea pe care să se realizeze această operațiune se recomandă a fi de 10-15 metri, pe o bandă perimetrală care este în vecinătatea categoriilor mai sus precizate.</w:t>
      </w:r>
    </w:p>
    <w:p w14:paraId="2D8B1B20" w14:textId="02ED732E" w:rsidR="00B54414" w:rsidRDefault="00B54414" w:rsidP="00A30537">
      <w:pPr>
        <w:spacing w:after="200" w:line="276" w:lineRule="auto"/>
        <w:rPr>
          <w:rFonts w:ascii="Times New Roman" w:eastAsia="Calibri" w:hAnsi="Times New Roman" w:cs="Times New Roman"/>
          <w:b/>
          <w:sz w:val="24"/>
          <w:szCs w:val="24"/>
          <w:lang w:val="ro-RO"/>
        </w:rPr>
      </w:pPr>
    </w:p>
    <w:p w14:paraId="0C675E62" w14:textId="77777777" w:rsidR="00550DF1" w:rsidRPr="006E3CE1" w:rsidRDefault="00550DF1" w:rsidP="00550DF1">
      <w:pPr>
        <w:spacing w:after="0" w:line="240" w:lineRule="auto"/>
        <w:ind w:firstLine="567"/>
        <w:jc w:val="both"/>
        <w:rPr>
          <w:rFonts w:ascii="Times New Roman" w:hAnsi="Times New Roman" w:cs="Times New Roman"/>
          <w:sz w:val="24"/>
          <w:szCs w:val="24"/>
          <w:lang w:val="ro-RO"/>
        </w:rPr>
      </w:pPr>
      <w:r w:rsidRPr="006E3CE1">
        <w:rPr>
          <w:rFonts w:ascii="Times New Roman" w:hAnsi="Times New Roman" w:cs="Times New Roman"/>
          <w:sz w:val="24"/>
          <w:szCs w:val="24"/>
          <w:lang w:val="ro-RO"/>
        </w:rPr>
        <w:t>Pentru a reduce vulnerabilitatea riscului la incendiu în Zona de interferență între mediul natural și cel construit (ZINC), pentru a controla sau reduce încărcătura de combustibil, se recomandă:</w:t>
      </w:r>
    </w:p>
    <w:p w14:paraId="749C816F" w14:textId="77777777" w:rsidR="00550DF1" w:rsidRPr="006E3CE1" w:rsidRDefault="00550DF1" w:rsidP="00550DF1">
      <w:pPr>
        <w:numPr>
          <w:ilvl w:val="0"/>
          <w:numId w:val="228"/>
        </w:numPr>
        <w:spacing w:after="0" w:line="240" w:lineRule="auto"/>
        <w:contextualSpacing/>
        <w:jc w:val="both"/>
        <w:rPr>
          <w:rFonts w:ascii="Times New Roman" w:hAnsi="Times New Roman" w:cs="Times New Roman"/>
          <w:sz w:val="24"/>
          <w:szCs w:val="24"/>
          <w:lang w:val="ro-RO"/>
        </w:rPr>
      </w:pPr>
      <w:r w:rsidRPr="006E3CE1">
        <w:rPr>
          <w:rFonts w:ascii="Times New Roman" w:hAnsi="Times New Roman" w:cs="Times New Roman"/>
          <w:sz w:val="24"/>
          <w:szCs w:val="24"/>
          <w:lang w:val="ro-RO"/>
        </w:rPr>
        <w:t>Pentru a reduce impactul incendiilor se va evita amplasarea de construcții în cele mai expuse zone.</w:t>
      </w:r>
    </w:p>
    <w:p w14:paraId="331E6321" w14:textId="77777777" w:rsidR="00550DF1" w:rsidRPr="006E3CE1" w:rsidRDefault="00550DF1" w:rsidP="00550DF1">
      <w:pPr>
        <w:numPr>
          <w:ilvl w:val="0"/>
          <w:numId w:val="228"/>
        </w:numPr>
        <w:spacing w:after="0" w:line="240" w:lineRule="auto"/>
        <w:contextualSpacing/>
        <w:jc w:val="both"/>
        <w:rPr>
          <w:rFonts w:ascii="Times New Roman" w:hAnsi="Times New Roman" w:cs="Times New Roman"/>
          <w:sz w:val="24"/>
          <w:szCs w:val="24"/>
          <w:lang w:val="ro-RO"/>
        </w:rPr>
      </w:pPr>
      <w:r w:rsidRPr="006E3CE1">
        <w:rPr>
          <w:rFonts w:ascii="Times New Roman" w:hAnsi="Times New Roman" w:cs="Times New Roman"/>
          <w:sz w:val="24"/>
          <w:szCs w:val="24"/>
          <w:lang w:val="ro-RO"/>
        </w:rPr>
        <w:t>Reducerea combustibilului în pădurea din jurul ZINC pentru a oferi un „spațiu defensiv” sau o posibilitate de protecție sigură pentru locuințe în timpul unui incendiu (o bandă cu lățimea de minim 10 m cu combustibil redus trebuie întreținută în jurul ZINC, cu stratul arbustiv curățat și fără vegetație moartă;</w:t>
      </w:r>
    </w:p>
    <w:p w14:paraId="2FCDC0BB" w14:textId="77777777" w:rsidR="00550DF1" w:rsidRPr="006E3CE1" w:rsidRDefault="00550DF1" w:rsidP="00550DF1">
      <w:pPr>
        <w:numPr>
          <w:ilvl w:val="0"/>
          <w:numId w:val="228"/>
        </w:numPr>
        <w:spacing w:after="0" w:line="240" w:lineRule="auto"/>
        <w:contextualSpacing/>
        <w:jc w:val="both"/>
        <w:rPr>
          <w:rFonts w:ascii="Times New Roman" w:hAnsi="Times New Roman" w:cs="Times New Roman"/>
          <w:sz w:val="24"/>
          <w:szCs w:val="24"/>
          <w:lang w:val="ro-RO"/>
        </w:rPr>
      </w:pPr>
      <w:r w:rsidRPr="006E3CE1">
        <w:rPr>
          <w:rFonts w:ascii="Times New Roman" w:hAnsi="Times New Roman" w:cs="Times New Roman"/>
          <w:sz w:val="24"/>
          <w:szCs w:val="24"/>
          <w:lang w:val="ro-RO"/>
        </w:rPr>
        <w:t>Proprietarii de case vor reduce inflamabilitatea proprietății lor și a împrejurimilor imediate  prin curățarea vegetației ierboase și arbustive.</w:t>
      </w:r>
    </w:p>
    <w:p w14:paraId="03679450" w14:textId="77777777" w:rsidR="00550DF1" w:rsidRPr="006E3CE1" w:rsidRDefault="00550DF1" w:rsidP="00550DF1">
      <w:pPr>
        <w:numPr>
          <w:ilvl w:val="0"/>
          <w:numId w:val="228"/>
        </w:numPr>
        <w:spacing w:after="0" w:line="240" w:lineRule="auto"/>
        <w:contextualSpacing/>
        <w:jc w:val="both"/>
        <w:rPr>
          <w:rFonts w:ascii="Times New Roman" w:hAnsi="Times New Roman" w:cs="Times New Roman"/>
          <w:sz w:val="24"/>
          <w:szCs w:val="24"/>
          <w:lang w:val="ro-RO"/>
        </w:rPr>
      </w:pPr>
      <w:r w:rsidRPr="006E3CE1">
        <w:rPr>
          <w:rFonts w:ascii="Times New Roman" w:hAnsi="Times New Roman" w:cs="Times New Roman"/>
          <w:sz w:val="24"/>
          <w:szCs w:val="24"/>
          <w:lang w:val="ro-RO"/>
        </w:rPr>
        <w:t>Reglementarea construcțiilor va urmări utilizarea materialelor de construcție neinflamabile și amplasar</w:t>
      </w:r>
      <w:r>
        <w:rPr>
          <w:rFonts w:ascii="Times New Roman" w:hAnsi="Times New Roman" w:cs="Times New Roman"/>
          <w:sz w:val="24"/>
          <w:szCs w:val="24"/>
          <w:lang w:val="ro-RO"/>
        </w:rPr>
        <w:t>ea</w:t>
      </w:r>
      <w:r w:rsidRPr="006E3CE1">
        <w:rPr>
          <w:rFonts w:ascii="Times New Roman" w:hAnsi="Times New Roman" w:cs="Times New Roman"/>
          <w:sz w:val="24"/>
          <w:szCs w:val="24"/>
          <w:lang w:val="ro-RO"/>
        </w:rPr>
        <w:t xml:space="preserve"> acestora la o distanță de minim 50 metri de marginea pădurii (</w:t>
      </w:r>
      <w:proofErr w:type="spellStart"/>
      <w:r w:rsidRPr="006E3CE1">
        <w:rPr>
          <w:rFonts w:ascii="Times New Roman" w:hAnsi="Times New Roman" w:cs="Times New Roman"/>
          <w:sz w:val="24"/>
          <w:szCs w:val="24"/>
          <w:lang w:val="ro-RO"/>
        </w:rPr>
        <w:t>art</w:t>
      </w:r>
      <w:proofErr w:type="spellEnd"/>
      <w:r w:rsidRPr="006E3CE1">
        <w:rPr>
          <w:rFonts w:ascii="Times New Roman" w:hAnsi="Times New Roman" w:cs="Times New Roman"/>
          <w:sz w:val="24"/>
          <w:szCs w:val="24"/>
          <w:lang w:val="ro-RO"/>
        </w:rPr>
        <w:t xml:space="preserve"> 106, </w:t>
      </w:r>
      <w:proofErr w:type="spellStart"/>
      <w:r w:rsidRPr="006E3CE1">
        <w:rPr>
          <w:rFonts w:ascii="Times New Roman" w:hAnsi="Times New Roman" w:cs="Times New Roman"/>
          <w:sz w:val="24"/>
          <w:szCs w:val="24"/>
          <w:lang w:val="ro-RO"/>
        </w:rPr>
        <w:t>lit</w:t>
      </w:r>
      <w:proofErr w:type="spellEnd"/>
      <w:r w:rsidRPr="006E3CE1">
        <w:rPr>
          <w:rFonts w:ascii="Times New Roman" w:hAnsi="Times New Roman" w:cs="Times New Roman"/>
          <w:sz w:val="24"/>
          <w:szCs w:val="24"/>
          <w:lang w:val="ro-RO"/>
        </w:rPr>
        <w:t xml:space="preserve"> d, NG 163). </w:t>
      </w:r>
    </w:p>
    <w:p w14:paraId="37B17464" w14:textId="77777777" w:rsidR="00550DF1" w:rsidRPr="006E3CE1" w:rsidRDefault="00550DF1" w:rsidP="00550DF1">
      <w:pPr>
        <w:spacing w:after="0" w:line="240" w:lineRule="auto"/>
        <w:ind w:left="1080"/>
        <w:contextualSpacing/>
        <w:jc w:val="both"/>
        <w:rPr>
          <w:rFonts w:ascii="Times New Roman" w:hAnsi="Times New Roman" w:cs="Times New Roman"/>
          <w:sz w:val="24"/>
          <w:szCs w:val="24"/>
          <w:lang w:val="ro-RO"/>
        </w:rPr>
      </w:pPr>
    </w:p>
    <w:p w14:paraId="2DCAE411" w14:textId="77777777" w:rsidR="00550DF1" w:rsidRPr="006E3CE1" w:rsidRDefault="00550DF1" w:rsidP="00550DF1">
      <w:pPr>
        <w:tabs>
          <w:tab w:val="left" w:pos="0"/>
          <w:tab w:val="left" w:pos="284"/>
        </w:tabs>
        <w:spacing w:after="0" w:line="240" w:lineRule="auto"/>
        <w:jc w:val="both"/>
        <w:rPr>
          <w:rFonts w:ascii="Times New Roman" w:hAnsi="Times New Roman" w:cs="Times New Roman"/>
          <w:sz w:val="24"/>
          <w:szCs w:val="24"/>
          <w:lang w:val="ro-RO"/>
        </w:rPr>
      </w:pPr>
      <w:r w:rsidRPr="006E3CE1">
        <w:rPr>
          <w:rFonts w:ascii="Times New Roman" w:hAnsi="Times New Roman" w:cs="Times New Roman"/>
          <w:sz w:val="24"/>
          <w:szCs w:val="24"/>
          <w:lang w:val="ro-RO"/>
        </w:rPr>
        <w:tab/>
        <w:t>În ceea ce privește configurația barierelor de incendiu și a căilor de acces în ZINC, se impun următoarele:</w:t>
      </w:r>
    </w:p>
    <w:p w14:paraId="5B9C1B71" w14:textId="77777777" w:rsidR="00550DF1" w:rsidRPr="006E3CE1" w:rsidRDefault="00550DF1" w:rsidP="00550DF1">
      <w:pPr>
        <w:spacing w:after="0" w:line="240" w:lineRule="auto"/>
        <w:jc w:val="both"/>
        <w:rPr>
          <w:rFonts w:ascii="Times New Roman" w:hAnsi="Times New Roman" w:cs="Times New Roman"/>
          <w:sz w:val="24"/>
          <w:szCs w:val="24"/>
          <w:lang w:val="ro-RO"/>
        </w:rPr>
      </w:pPr>
    </w:p>
    <w:p w14:paraId="0ED5B1E5" w14:textId="4A1B0FF9" w:rsidR="00550DF1" w:rsidRDefault="00550DF1" w:rsidP="00550DF1">
      <w:pPr>
        <w:numPr>
          <w:ilvl w:val="0"/>
          <w:numId w:val="228"/>
        </w:numPr>
        <w:tabs>
          <w:tab w:val="left" w:pos="0"/>
          <w:tab w:val="left" w:pos="284"/>
        </w:tabs>
        <w:spacing w:after="0" w:line="240" w:lineRule="auto"/>
        <w:contextualSpacing/>
        <w:jc w:val="both"/>
        <w:rPr>
          <w:rFonts w:ascii="Times New Roman" w:hAnsi="Times New Roman" w:cs="Times New Roman"/>
          <w:sz w:val="24"/>
          <w:szCs w:val="24"/>
          <w:lang w:val="ro-RO"/>
        </w:rPr>
      </w:pPr>
      <w:r w:rsidRPr="006E3CE1">
        <w:rPr>
          <w:rFonts w:ascii="Times New Roman" w:hAnsi="Times New Roman" w:cs="Times New Roman"/>
          <w:sz w:val="24"/>
          <w:szCs w:val="24"/>
          <w:lang w:val="ro-RO"/>
        </w:rPr>
        <w:t xml:space="preserve">În fâșiile perimetrice cu combustibil redus ale terenurilor care protejează comunitățile ZINC </w:t>
      </w:r>
      <w:r>
        <w:rPr>
          <w:rFonts w:ascii="Times New Roman" w:hAnsi="Times New Roman" w:cs="Times New Roman"/>
          <w:sz w:val="24"/>
          <w:szCs w:val="24"/>
          <w:lang w:val="ro-RO"/>
        </w:rPr>
        <w:t xml:space="preserve">să </w:t>
      </w:r>
      <w:r w:rsidRPr="006E3CE1">
        <w:rPr>
          <w:rFonts w:ascii="Times New Roman" w:hAnsi="Times New Roman" w:cs="Times New Roman"/>
          <w:sz w:val="24"/>
          <w:szCs w:val="24"/>
          <w:lang w:val="ro-RO"/>
        </w:rPr>
        <w:t>se amplas</w:t>
      </w:r>
      <w:r>
        <w:rPr>
          <w:rFonts w:ascii="Times New Roman" w:hAnsi="Times New Roman" w:cs="Times New Roman"/>
          <w:sz w:val="24"/>
          <w:szCs w:val="24"/>
          <w:lang w:val="ro-RO"/>
        </w:rPr>
        <w:t>eze</w:t>
      </w:r>
      <w:r w:rsidRPr="006E3CE1">
        <w:rPr>
          <w:rFonts w:ascii="Times New Roman" w:hAnsi="Times New Roman" w:cs="Times New Roman"/>
          <w:sz w:val="24"/>
          <w:szCs w:val="24"/>
          <w:lang w:val="ro-RO"/>
        </w:rPr>
        <w:t xml:space="preserve"> un drum lat de minim 5 m ca barieră de incendiu și pentru a asigura accesul pompierilor</w:t>
      </w:r>
    </w:p>
    <w:p w14:paraId="0B40A671" w14:textId="6D8D9CA8" w:rsidR="00550DF1" w:rsidRDefault="00550DF1" w:rsidP="00550DF1">
      <w:pPr>
        <w:numPr>
          <w:ilvl w:val="0"/>
          <w:numId w:val="228"/>
        </w:numPr>
        <w:tabs>
          <w:tab w:val="left" w:pos="0"/>
          <w:tab w:val="left" w:pos="284"/>
        </w:tabs>
        <w:spacing w:after="0" w:line="240" w:lineRule="auto"/>
        <w:contextualSpacing/>
        <w:jc w:val="both"/>
        <w:rPr>
          <w:rFonts w:ascii="Times New Roman" w:hAnsi="Times New Roman" w:cs="Times New Roman"/>
          <w:sz w:val="24"/>
          <w:szCs w:val="24"/>
          <w:lang w:val="ro-RO"/>
        </w:rPr>
      </w:pPr>
      <w:r w:rsidRPr="00550DF1">
        <w:rPr>
          <w:rFonts w:ascii="Times New Roman" w:hAnsi="Times New Roman" w:cs="Times New Roman"/>
          <w:sz w:val="24"/>
          <w:szCs w:val="24"/>
          <w:lang w:val="ro-RO"/>
        </w:rPr>
        <w:t>Cel puțin două puncte de acces trebuie să fie incluse în rețeaua stradală din comunitățile ZINC sau, alternativ, un drum de acces care se termină într-o zona de întoarcere</w:t>
      </w:r>
      <w:r>
        <w:rPr>
          <w:rFonts w:ascii="Times New Roman" w:hAnsi="Times New Roman" w:cs="Times New Roman"/>
          <w:sz w:val="24"/>
          <w:szCs w:val="24"/>
          <w:lang w:val="ro-RO"/>
        </w:rPr>
        <w:t>.</w:t>
      </w:r>
    </w:p>
    <w:p w14:paraId="6CBFD27D" w14:textId="77777777" w:rsidR="00B50A18" w:rsidRDefault="00B50A18" w:rsidP="00B50A18">
      <w:pPr>
        <w:tabs>
          <w:tab w:val="left" w:pos="0"/>
          <w:tab w:val="left" w:pos="284"/>
        </w:tabs>
        <w:spacing w:after="0" w:line="240" w:lineRule="auto"/>
        <w:ind w:left="1080"/>
        <w:contextualSpacing/>
        <w:jc w:val="both"/>
        <w:rPr>
          <w:rFonts w:ascii="Times New Roman" w:hAnsi="Times New Roman" w:cs="Times New Roman"/>
          <w:sz w:val="24"/>
          <w:szCs w:val="24"/>
          <w:lang w:val="ro-RO"/>
        </w:rPr>
      </w:pPr>
    </w:p>
    <w:p w14:paraId="45EE6E7C" w14:textId="77777777" w:rsidR="00550DF1" w:rsidRPr="006E3CE1" w:rsidRDefault="00550DF1" w:rsidP="00550DF1">
      <w:pPr>
        <w:tabs>
          <w:tab w:val="left" w:pos="0"/>
          <w:tab w:val="left" w:pos="284"/>
        </w:tabs>
        <w:spacing w:after="0" w:line="240" w:lineRule="auto"/>
        <w:ind w:left="1080"/>
        <w:contextualSpacing/>
        <w:jc w:val="both"/>
        <w:rPr>
          <w:rFonts w:ascii="Times New Roman" w:hAnsi="Times New Roman" w:cs="Times New Roman"/>
          <w:sz w:val="24"/>
          <w:szCs w:val="24"/>
          <w:lang w:val="ro-RO"/>
        </w:rPr>
      </w:pPr>
    </w:p>
    <w:p w14:paraId="01681AFF" w14:textId="29B92F06" w:rsidR="00295FED" w:rsidRPr="00110BD7" w:rsidRDefault="00295FED" w:rsidP="00A30537">
      <w:pPr>
        <w:spacing w:after="200" w:line="276" w:lineRule="auto"/>
        <w:rPr>
          <w:rFonts w:ascii="Times New Roman" w:eastAsia="Calibri" w:hAnsi="Times New Roman" w:cs="Times New Roman"/>
          <w:b/>
          <w:sz w:val="24"/>
          <w:szCs w:val="24"/>
          <w:lang w:val="ro-RO"/>
        </w:rPr>
      </w:pPr>
      <w:r w:rsidRPr="00110BD7">
        <w:rPr>
          <w:rFonts w:ascii="Times New Roman" w:eastAsia="Calibri" w:hAnsi="Times New Roman" w:cs="Times New Roman"/>
          <w:b/>
          <w:sz w:val="24"/>
          <w:szCs w:val="24"/>
          <w:lang w:val="ro-RO"/>
        </w:rPr>
        <w:t>4.</w:t>
      </w:r>
      <w:r w:rsidR="00550DF1">
        <w:rPr>
          <w:rFonts w:ascii="Times New Roman" w:eastAsia="Calibri" w:hAnsi="Times New Roman" w:cs="Times New Roman"/>
          <w:b/>
          <w:sz w:val="24"/>
          <w:szCs w:val="24"/>
          <w:lang w:val="ro-RO"/>
        </w:rPr>
        <w:t>2.2</w:t>
      </w:r>
      <w:r w:rsidRPr="00110BD7">
        <w:rPr>
          <w:rFonts w:ascii="Times New Roman" w:eastAsia="Calibri" w:hAnsi="Times New Roman" w:cs="Times New Roman"/>
          <w:b/>
          <w:sz w:val="24"/>
          <w:szCs w:val="24"/>
          <w:lang w:val="ro-RO"/>
        </w:rPr>
        <w:t xml:space="preserve"> Paza și monitorizarea fondului forestier la incendii de pădure</w:t>
      </w:r>
    </w:p>
    <w:p w14:paraId="11E04ABB" w14:textId="19760B41" w:rsidR="00295FED" w:rsidRPr="00110BD7" w:rsidRDefault="003A0584" w:rsidP="00A30537">
      <w:pPr>
        <w:spacing w:after="0" w:line="276" w:lineRule="auto"/>
        <w:ind w:firstLine="360"/>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lastRenderedPageBreak/>
        <w:t>Potrivit prevederilor OUG 21</w:t>
      </w:r>
      <w:r w:rsidR="00295FED" w:rsidRPr="00110BD7">
        <w:rPr>
          <w:rFonts w:ascii="Times New Roman" w:eastAsia="Calibri" w:hAnsi="Times New Roman" w:cs="Times New Roman"/>
          <w:sz w:val="24"/>
          <w:szCs w:val="24"/>
          <w:lang w:val="ro-RO"/>
        </w:rPr>
        <w:t xml:space="preserve">/2004 privind managementul situațiilor de urgență, prin </w:t>
      </w:r>
      <w:r w:rsidR="00295FED" w:rsidRPr="00110BD7">
        <w:rPr>
          <w:rFonts w:ascii="Times New Roman" w:eastAsia="Calibri" w:hAnsi="Times New Roman" w:cs="Times New Roman"/>
          <w:b/>
          <w:sz w:val="24"/>
          <w:szCs w:val="24"/>
          <w:lang w:val="ro-RO"/>
        </w:rPr>
        <w:t>monitorizarea situației de urgență</w:t>
      </w:r>
      <w:r w:rsidR="00295FED" w:rsidRPr="00110BD7">
        <w:rPr>
          <w:rFonts w:ascii="Times New Roman" w:eastAsia="Calibri" w:hAnsi="Times New Roman" w:cs="Times New Roman"/>
          <w:sz w:val="24"/>
          <w:szCs w:val="24"/>
          <w:lang w:val="ro-RO"/>
        </w:rPr>
        <w:t xml:space="preserve"> se înțelege </w:t>
      </w:r>
      <w:r w:rsidR="00295FED" w:rsidRPr="00110BD7">
        <w:rPr>
          <w:rFonts w:ascii="Times New Roman" w:eastAsia="Calibri" w:hAnsi="Times New Roman" w:cs="Times New Roman"/>
          <w:i/>
          <w:sz w:val="24"/>
          <w:szCs w:val="24"/>
          <w:lang w:val="ro-RO"/>
        </w:rPr>
        <w:t xml:space="preserve">un proces de supraveghere necesar evaluării sistematice a dinamicii parametrilor </w:t>
      </w:r>
      <w:proofErr w:type="spellStart"/>
      <w:r w:rsidR="00295FED" w:rsidRPr="00110BD7">
        <w:rPr>
          <w:rFonts w:ascii="Times New Roman" w:eastAsia="Calibri" w:hAnsi="Times New Roman" w:cs="Times New Roman"/>
          <w:i/>
          <w:sz w:val="24"/>
          <w:szCs w:val="24"/>
          <w:lang w:val="ro-RO"/>
        </w:rPr>
        <w:t>situaţiei</w:t>
      </w:r>
      <w:proofErr w:type="spellEnd"/>
      <w:r w:rsidR="00295FED" w:rsidRPr="00110BD7">
        <w:rPr>
          <w:rFonts w:ascii="Times New Roman" w:eastAsia="Calibri" w:hAnsi="Times New Roman" w:cs="Times New Roman"/>
          <w:i/>
          <w:sz w:val="24"/>
          <w:szCs w:val="24"/>
          <w:lang w:val="ro-RO"/>
        </w:rPr>
        <w:t xml:space="preserve"> create, </w:t>
      </w:r>
      <w:proofErr w:type="spellStart"/>
      <w:r w:rsidR="00295FED" w:rsidRPr="00110BD7">
        <w:rPr>
          <w:rFonts w:ascii="Times New Roman" w:eastAsia="Calibri" w:hAnsi="Times New Roman" w:cs="Times New Roman"/>
          <w:i/>
          <w:sz w:val="24"/>
          <w:szCs w:val="24"/>
          <w:lang w:val="ro-RO"/>
        </w:rPr>
        <w:t>cunoaşterii</w:t>
      </w:r>
      <w:proofErr w:type="spellEnd"/>
      <w:r w:rsidR="00295FED" w:rsidRPr="00110BD7">
        <w:rPr>
          <w:rFonts w:ascii="Times New Roman" w:eastAsia="Calibri" w:hAnsi="Times New Roman" w:cs="Times New Roman"/>
          <w:i/>
          <w:sz w:val="24"/>
          <w:szCs w:val="24"/>
          <w:lang w:val="ro-RO"/>
        </w:rPr>
        <w:t xml:space="preserve"> tipului, amplorii </w:t>
      </w:r>
      <w:proofErr w:type="spellStart"/>
      <w:r w:rsidR="00295FED" w:rsidRPr="00110BD7">
        <w:rPr>
          <w:rFonts w:ascii="Times New Roman" w:eastAsia="Calibri" w:hAnsi="Times New Roman" w:cs="Times New Roman"/>
          <w:i/>
          <w:sz w:val="24"/>
          <w:szCs w:val="24"/>
          <w:lang w:val="ro-RO"/>
        </w:rPr>
        <w:t>şi</w:t>
      </w:r>
      <w:proofErr w:type="spellEnd"/>
      <w:r w:rsidR="00295FED" w:rsidRPr="00110BD7">
        <w:rPr>
          <w:rFonts w:ascii="Times New Roman" w:eastAsia="Calibri" w:hAnsi="Times New Roman" w:cs="Times New Roman"/>
          <w:i/>
          <w:sz w:val="24"/>
          <w:szCs w:val="24"/>
          <w:lang w:val="ro-RO"/>
        </w:rPr>
        <w:t xml:space="preserve"> </w:t>
      </w:r>
      <w:proofErr w:type="spellStart"/>
      <w:r w:rsidR="00295FED" w:rsidRPr="00110BD7">
        <w:rPr>
          <w:rFonts w:ascii="Times New Roman" w:eastAsia="Calibri" w:hAnsi="Times New Roman" w:cs="Times New Roman"/>
          <w:i/>
          <w:sz w:val="24"/>
          <w:szCs w:val="24"/>
          <w:lang w:val="ro-RO"/>
        </w:rPr>
        <w:t>intensităţii</w:t>
      </w:r>
      <w:proofErr w:type="spellEnd"/>
      <w:r w:rsidR="00295FED" w:rsidRPr="00110BD7">
        <w:rPr>
          <w:rFonts w:ascii="Times New Roman" w:eastAsia="Calibri" w:hAnsi="Times New Roman" w:cs="Times New Roman"/>
          <w:i/>
          <w:sz w:val="24"/>
          <w:szCs w:val="24"/>
          <w:lang w:val="ro-RO"/>
        </w:rPr>
        <w:t xml:space="preserve"> evenimentului, </w:t>
      </w:r>
      <w:proofErr w:type="spellStart"/>
      <w:r w:rsidR="00295FED" w:rsidRPr="00110BD7">
        <w:rPr>
          <w:rFonts w:ascii="Times New Roman" w:eastAsia="Calibri" w:hAnsi="Times New Roman" w:cs="Times New Roman"/>
          <w:i/>
          <w:sz w:val="24"/>
          <w:szCs w:val="24"/>
          <w:lang w:val="ro-RO"/>
        </w:rPr>
        <w:t>evoluţiei</w:t>
      </w:r>
      <w:proofErr w:type="spellEnd"/>
      <w:r w:rsidR="00295FED" w:rsidRPr="00110BD7">
        <w:rPr>
          <w:rFonts w:ascii="Times New Roman" w:eastAsia="Calibri" w:hAnsi="Times New Roman" w:cs="Times New Roman"/>
          <w:i/>
          <w:sz w:val="24"/>
          <w:szCs w:val="24"/>
          <w:lang w:val="ro-RO"/>
        </w:rPr>
        <w:t xml:space="preserve"> </w:t>
      </w:r>
      <w:proofErr w:type="spellStart"/>
      <w:r w:rsidR="00295FED" w:rsidRPr="00110BD7">
        <w:rPr>
          <w:rFonts w:ascii="Times New Roman" w:eastAsia="Calibri" w:hAnsi="Times New Roman" w:cs="Times New Roman"/>
          <w:i/>
          <w:sz w:val="24"/>
          <w:szCs w:val="24"/>
          <w:lang w:val="ro-RO"/>
        </w:rPr>
        <w:t>şi</w:t>
      </w:r>
      <w:proofErr w:type="spellEnd"/>
      <w:r w:rsidR="00295FED" w:rsidRPr="00110BD7">
        <w:rPr>
          <w:rFonts w:ascii="Times New Roman" w:eastAsia="Calibri" w:hAnsi="Times New Roman" w:cs="Times New Roman"/>
          <w:i/>
          <w:sz w:val="24"/>
          <w:szCs w:val="24"/>
          <w:lang w:val="ro-RO"/>
        </w:rPr>
        <w:t xml:space="preserve"> </w:t>
      </w:r>
      <w:proofErr w:type="spellStart"/>
      <w:r w:rsidR="00295FED" w:rsidRPr="00110BD7">
        <w:rPr>
          <w:rFonts w:ascii="Times New Roman" w:eastAsia="Calibri" w:hAnsi="Times New Roman" w:cs="Times New Roman"/>
          <w:i/>
          <w:sz w:val="24"/>
          <w:szCs w:val="24"/>
          <w:lang w:val="ro-RO"/>
        </w:rPr>
        <w:t>implicaţiilor</w:t>
      </w:r>
      <w:proofErr w:type="spellEnd"/>
      <w:r w:rsidR="00295FED" w:rsidRPr="00110BD7">
        <w:rPr>
          <w:rFonts w:ascii="Times New Roman" w:eastAsia="Calibri" w:hAnsi="Times New Roman" w:cs="Times New Roman"/>
          <w:i/>
          <w:sz w:val="24"/>
          <w:szCs w:val="24"/>
          <w:lang w:val="ro-RO"/>
        </w:rPr>
        <w:t xml:space="preserve"> sociale ale acestuia, precum </w:t>
      </w:r>
      <w:proofErr w:type="spellStart"/>
      <w:r w:rsidR="00295FED" w:rsidRPr="00110BD7">
        <w:rPr>
          <w:rFonts w:ascii="Times New Roman" w:eastAsia="Calibri" w:hAnsi="Times New Roman" w:cs="Times New Roman"/>
          <w:i/>
          <w:sz w:val="24"/>
          <w:szCs w:val="24"/>
          <w:lang w:val="ro-RO"/>
        </w:rPr>
        <w:t>şi</w:t>
      </w:r>
      <w:proofErr w:type="spellEnd"/>
      <w:r w:rsidR="00295FED" w:rsidRPr="00110BD7">
        <w:rPr>
          <w:rFonts w:ascii="Times New Roman" w:eastAsia="Calibri" w:hAnsi="Times New Roman" w:cs="Times New Roman"/>
          <w:i/>
          <w:sz w:val="24"/>
          <w:szCs w:val="24"/>
          <w:lang w:val="ro-RO"/>
        </w:rPr>
        <w:t xml:space="preserve"> a modului de îndeplinire a măsurilor dispuse pentru gestionarea </w:t>
      </w:r>
      <w:proofErr w:type="spellStart"/>
      <w:r w:rsidR="00295FED" w:rsidRPr="00110BD7">
        <w:rPr>
          <w:rFonts w:ascii="Times New Roman" w:eastAsia="Calibri" w:hAnsi="Times New Roman" w:cs="Times New Roman"/>
          <w:i/>
          <w:sz w:val="24"/>
          <w:szCs w:val="24"/>
          <w:lang w:val="ro-RO"/>
        </w:rPr>
        <w:t>situaţiei</w:t>
      </w:r>
      <w:proofErr w:type="spellEnd"/>
      <w:r w:rsidR="00295FED" w:rsidRPr="00110BD7">
        <w:rPr>
          <w:rFonts w:ascii="Times New Roman" w:eastAsia="Calibri" w:hAnsi="Times New Roman" w:cs="Times New Roman"/>
          <w:i/>
          <w:sz w:val="24"/>
          <w:szCs w:val="24"/>
          <w:lang w:val="ro-RO"/>
        </w:rPr>
        <w:t xml:space="preserve"> de </w:t>
      </w:r>
      <w:proofErr w:type="spellStart"/>
      <w:r w:rsidR="00295FED" w:rsidRPr="00110BD7">
        <w:rPr>
          <w:rFonts w:ascii="Times New Roman" w:eastAsia="Calibri" w:hAnsi="Times New Roman" w:cs="Times New Roman"/>
          <w:i/>
          <w:sz w:val="24"/>
          <w:szCs w:val="24"/>
          <w:lang w:val="ro-RO"/>
        </w:rPr>
        <w:t>urgenţă</w:t>
      </w:r>
      <w:proofErr w:type="spellEnd"/>
      <w:r w:rsidR="00295FED" w:rsidRPr="00110BD7">
        <w:rPr>
          <w:rFonts w:ascii="Times New Roman" w:eastAsia="Calibri" w:hAnsi="Times New Roman" w:cs="Times New Roman"/>
          <w:sz w:val="24"/>
          <w:szCs w:val="24"/>
          <w:lang w:val="ro-RO"/>
        </w:rPr>
        <w:t xml:space="preserve">. Din această definiție pot fi extrase </w:t>
      </w:r>
      <w:r w:rsidR="00295FED" w:rsidRPr="00110BD7">
        <w:rPr>
          <w:rFonts w:ascii="Times New Roman" w:eastAsia="Calibri" w:hAnsi="Times New Roman" w:cs="Times New Roman"/>
          <w:b/>
          <w:bCs/>
          <w:sz w:val="24"/>
          <w:szCs w:val="24"/>
          <w:u w:val="single"/>
          <w:lang w:val="ro-RO"/>
        </w:rPr>
        <w:t>i</w:t>
      </w:r>
      <w:r w:rsidR="00295FED" w:rsidRPr="00110BD7">
        <w:rPr>
          <w:rFonts w:ascii="Times New Roman" w:eastAsia="Calibri" w:hAnsi="Times New Roman" w:cs="Times New Roman"/>
          <w:b/>
          <w:sz w:val="24"/>
          <w:szCs w:val="24"/>
          <w:lang w:val="ro-RO"/>
        </w:rPr>
        <w:t>mportanța, particularitățile și specificitatea</w:t>
      </w:r>
      <w:r w:rsidR="00295FED" w:rsidRPr="00110BD7">
        <w:rPr>
          <w:rFonts w:ascii="Times New Roman" w:eastAsia="Calibri" w:hAnsi="Times New Roman" w:cs="Times New Roman"/>
          <w:sz w:val="24"/>
          <w:szCs w:val="24"/>
          <w:lang w:val="ro-RO"/>
        </w:rPr>
        <w:t xml:space="preserve"> acestei activități, astfel:</w:t>
      </w:r>
    </w:p>
    <w:p w14:paraId="649FB436" w14:textId="77777777" w:rsidR="00295FED" w:rsidRPr="00110BD7" w:rsidRDefault="00295FED" w:rsidP="00E23681">
      <w:pPr>
        <w:numPr>
          <w:ilvl w:val="0"/>
          <w:numId w:val="102"/>
        </w:numPr>
        <w:spacing w:after="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Este un proces obiectiv, de </w:t>
      </w:r>
      <w:proofErr w:type="spellStart"/>
      <w:r w:rsidRPr="00110BD7">
        <w:rPr>
          <w:rFonts w:ascii="Times New Roman" w:eastAsia="Calibri" w:hAnsi="Times New Roman" w:cs="Times New Roman"/>
          <w:sz w:val="24"/>
          <w:szCs w:val="24"/>
          <w:lang w:val="ro-RO"/>
        </w:rPr>
        <w:t>supravehere</w:t>
      </w:r>
      <w:proofErr w:type="spellEnd"/>
      <w:r w:rsidRPr="00110BD7">
        <w:rPr>
          <w:rFonts w:ascii="Times New Roman" w:eastAsia="Calibri" w:hAnsi="Times New Roman" w:cs="Times New Roman"/>
          <w:sz w:val="24"/>
          <w:szCs w:val="24"/>
          <w:lang w:val="ro-RO"/>
        </w:rPr>
        <w:t xml:space="preserve"> permanentă a riscului;</w:t>
      </w:r>
    </w:p>
    <w:p w14:paraId="5DD15D82" w14:textId="77777777" w:rsidR="00295FED" w:rsidRPr="00110BD7" w:rsidRDefault="00295FED" w:rsidP="00E23681">
      <w:pPr>
        <w:numPr>
          <w:ilvl w:val="0"/>
          <w:numId w:val="102"/>
        </w:numPr>
        <w:spacing w:after="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Identifică parametrii de stare a riscului, în dinamica lor și în interdependență cu sistemul;</w:t>
      </w:r>
    </w:p>
    <w:p w14:paraId="43FD3D50" w14:textId="27A48DA4" w:rsidR="00295FED" w:rsidRPr="00110BD7" w:rsidRDefault="00295FED" w:rsidP="00E23681">
      <w:pPr>
        <w:numPr>
          <w:ilvl w:val="0"/>
          <w:numId w:val="102"/>
        </w:numPr>
        <w:spacing w:after="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Oferă informații pentru </w:t>
      </w:r>
      <w:r w:rsidR="00CE13E7" w:rsidRPr="00110BD7">
        <w:rPr>
          <w:rFonts w:ascii="Times New Roman" w:eastAsia="Calibri" w:hAnsi="Times New Roman" w:cs="Times New Roman"/>
          <w:sz w:val="24"/>
          <w:szCs w:val="24"/>
          <w:lang w:val="ro-RO"/>
        </w:rPr>
        <w:t xml:space="preserve">evaluarea situației create, </w:t>
      </w:r>
      <w:r w:rsidRPr="00110BD7">
        <w:rPr>
          <w:rFonts w:ascii="Times New Roman" w:eastAsia="Calibri" w:hAnsi="Times New Roman" w:cs="Times New Roman"/>
          <w:sz w:val="24"/>
          <w:szCs w:val="24"/>
          <w:lang w:val="ro-RO"/>
        </w:rPr>
        <w:t>anticiparea evoluției și implicațiilor sociale</w:t>
      </w:r>
      <w:r w:rsidR="00CE13E7" w:rsidRPr="00110BD7">
        <w:rPr>
          <w:rFonts w:ascii="Times New Roman" w:eastAsia="Calibri" w:hAnsi="Times New Roman" w:cs="Times New Roman"/>
          <w:sz w:val="24"/>
          <w:szCs w:val="24"/>
          <w:lang w:val="ro-RO"/>
        </w:rPr>
        <w:t xml:space="preserve"> ale manifestării tipului de risc în plenitudinea sa</w:t>
      </w:r>
      <w:r w:rsidRPr="00110BD7">
        <w:rPr>
          <w:rFonts w:ascii="Times New Roman" w:eastAsia="Calibri" w:hAnsi="Times New Roman" w:cs="Times New Roman"/>
          <w:sz w:val="24"/>
          <w:szCs w:val="24"/>
          <w:lang w:val="ro-RO"/>
        </w:rPr>
        <w:t>;</w:t>
      </w:r>
    </w:p>
    <w:p w14:paraId="6EDA916F" w14:textId="1FD935B8" w:rsidR="00CE13E7" w:rsidRPr="00110BD7" w:rsidRDefault="00CE13E7" w:rsidP="00E23681">
      <w:pPr>
        <w:numPr>
          <w:ilvl w:val="0"/>
          <w:numId w:val="102"/>
        </w:numPr>
        <w:spacing w:after="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Sunt identificați factorii cu efect amplificator și dinamizator al riscului;</w:t>
      </w:r>
    </w:p>
    <w:p w14:paraId="4813D887" w14:textId="72FC6EED" w:rsidR="00CE13E7" w:rsidRPr="00110BD7" w:rsidRDefault="00CE13E7" w:rsidP="00E23681">
      <w:pPr>
        <w:numPr>
          <w:ilvl w:val="0"/>
          <w:numId w:val="102"/>
        </w:numPr>
        <w:spacing w:after="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Este identificat pericolul potențial sau iminent pentru oameni;</w:t>
      </w:r>
    </w:p>
    <w:p w14:paraId="6525EDEB" w14:textId="77777777" w:rsidR="00295FED" w:rsidRPr="00110BD7" w:rsidRDefault="00295FED" w:rsidP="00E23681">
      <w:pPr>
        <w:numPr>
          <w:ilvl w:val="0"/>
          <w:numId w:val="102"/>
        </w:numPr>
        <w:spacing w:after="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Sunt urmărite acțiunile de contracarare a efectelor riscului manifestat; </w:t>
      </w:r>
    </w:p>
    <w:p w14:paraId="7B2531A0" w14:textId="77777777" w:rsidR="00295FED" w:rsidRPr="00110BD7" w:rsidRDefault="00295FED" w:rsidP="00E23681">
      <w:pPr>
        <w:numPr>
          <w:ilvl w:val="0"/>
          <w:numId w:val="102"/>
        </w:numPr>
        <w:spacing w:after="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Rezultatul procesului de monitorizare este cunoașterea parametrilor situației create sau a stării potențiale de pericol, în scopul adoptării unui management responsabil și asumat al riscului respectiv.</w:t>
      </w:r>
    </w:p>
    <w:p w14:paraId="5CEDBE7C" w14:textId="77777777" w:rsidR="00295FED" w:rsidRPr="00110BD7" w:rsidRDefault="00295FED" w:rsidP="00A30537">
      <w:pPr>
        <w:spacing w:after="0" w:line="276" w:lineRule="auto"/>
        <w:ind w:firstLine="360"/>
        <w:jc w:val="both"/>
        <w:rPr>
          <w:rFonts w:ascii="Times New Roman" w:eastAsia="Calibri" w:hAnsi="Times New Roman" w:cs="Times New Roman"/>
          <w:sz w:val="24"/>
          <w:szCs w:val="24"/>
          <w:lang w:val="ro-RO"/>
        </w:rPr>
      </w:pPr>
    </w:p>
    <w:p w14:paraId="27B18286" w14:textId="77777777" w:rsidR="00295FED" w:rsidRPr="00110BD7" w:rsidRDefault="00295FED" w:rsidP="00A30537">
      <w:pPr>
        <w:spacing w:after="0" w:line="276" w:lineRule="auto"/>
        <w:ind w:firstLine="360"/>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Dată fiind importanța fondului forestier sub toate funcțiile pădurii, dar și ca evoluție a riscului de incendiu manifestat în ultimul timp în România și în lume  se impune realizarea unui proces eficient de monitorizare a acestui tip de risc, astfel încât să poate fi îndeplinite următoarele </w:t>
      </w:r>
      <w:r w:rsidRPr="00110BD7">
        <w:rPr>
          <w:rFonts w:ascii="Times New Roman" w:eastAsia="Calibri" w:hAnsi="Times New Roman" w:cs="Times New Roman"/>
          <w:b/>
          <w:sz w:val="24"/>
          <w:szCs w:val="24"/>
          <w:lang w:val="ro-RO"/>
        </w:rPr>
        <w:t>scopuri</w:t>
      </w:r>
      <w:r w:rsidRPr="00110BD7">
        <w:rPr>
          <w:rFonts w:ascii="Times New Roman" w:eastAsia="Calibri" w:hAnsi="Times New Roman" w:cs="Times New Roman"/>
          <w:sz w:val="24"/>
          <w:szCs w:val="24"/>
          <w:lang w:val="ro-RO"/>
        </w:rPr>
        <w:t>:</w:t>
      </w:r>
    </w:p>
    <w:p w14:paraId="59386086" w14:textId="1CF052B7" w:rsidR="00CE13E7" w:rsidRPr="00110BD7" w:rsidRDefault="00CE13E7" w:rsidP="00E23681">
      <w:pPr>
        <w:numPr>
          <w:ilvl w:val="0"/>
          <w:numId w:val="106"/>
        </w:numPr>
        <w:spacing w:after="0" w:line="276" w:lineRule="auto"/>
        <w:ind w:left="810"/>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Acoperirea continuă a întregului fond forestier;</w:t>
      </w:r>
    </w:p>
    <w:p w14:paraId="013BF94E" w14:textId="77777777" w:rsidR="00CE13E7" w:rsidRPr="00110BD7" w:rsidRDefault="00CE13E7" w:rsidP="00E23681">
      <w:pPr>
        <w:numPr>
          <w:ilvl w:val="0"/>
          <w:numId w:val="106"/>
        </w:numPr>
        <w:spacing w:after="0" w:line="276" w:lineRule="auto"/>
        <w:ind w:left="810"/>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Reducerea timpului de observare a incendiului de pădure;</w:t>
      </w:r>
    </w:p>
    <w:p w14:paraId="4AA1E742" w14:textId="76618F93" w:rsidR="00CE13E7" w:rsidRPr="00110BD7" w:rsidRDefault="005728C7" w:rsidP="00E23681">
      <w:pPr>
        <w:numPr>
          <w:ilvl w:val="0"/>
          <w:numId w:val="106"/>
        </w:numPr>
        <w:spacing w:after="0" w:line="276" w:lineRule="auto"/>
        <w:ind w:left="810"/>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Reducerea timpului intre observarea și anunțarea incendiului;</w:t>
      </w:r>
    </w:p>
    <w:p w14:paraId="0DE13235" w14:textId="77777777" w:rsidR="00295FED" w:rsidRPr="00110BD7" w:rsidRDefault="00295FED" w:rsidP="00E23681">
      <w:pPr>
        <w:numPr>
          <w:ilvl w:val="0"/>
          <w:numId w:val="106"/>
        </w:numPr>
        <w:spacing w:after="0" w:line="276" w:lineRule="auto"/>
        <w:ind w:left="810"/>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Identificarea mai facilă a locului izbucnirii incendiului;</w:t>
      </w:r>
    </w:p>
    <w:p w14:paraId="134FE0F1" w14:textId="77777777" w:rsidR="00295FED" w:rsidRPr="00110BD7" w:rsidRDefault="00295FED" w:rsidP="00E23681">
      <w:pPr>
        <w:numPr>
          <w:ilvl w:val="0"/>
          <w:numId w:val="106"/>
        </w:numPr>
        <w:spacing w:after="0" w:line="276" w:lineRule="auto"/>
        <w:ind w:left="810"/>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Reducerea timpului între observarea incendiului și intrarea în acțiune a forțelor de intervenție, prin localizarea mai exactă a incendiului;</w:t>
      </w:r>
    </w:p>
    <w:p w14:paraId="7A752E2D" w14:textId="193B66FA" w:rsidR="00295FED" w:rsidRPr="00110BD7" w:rsidRDefault="00295FED" w:rsidP="00E23681">
      <w:pPr>
        <w:numPr>
          <w:ilvl w:val="0"/>
          <w:numId w:val="106"/>
        </w:numPr>
        <w:spacing w:after="0" w:line="276" w:lineRule="auto"/>
        <w:ind w:left="810"/>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Analizarea pertinentă post-incendiu a modului de derulare a acțiunii de gestionare a incendiului de pădure, în scopul eficientizării activității</w:t>
      </w:r>
      <w:r w:rsidR="005728C7" w:rsidRPr="00110BD7">
        <w:rPr>
          <w:rFonts w:ascii="Times New Roman" w:eastAsia="Calibri" w:hAnsi="Times New Roman" w:cs="Times New Roman"/>
          <w:sz w:val="24"/>
          <w:szCs w:val="24"/>
          <w:lang w:val="ro-RO"/>
        </w:rPr>
        <w:t xml:space="preserve"> viitoare</w:t>
      </w:r>
      <w:r w:rsidRPr="00110BD7">
        <w:rPr>
          <w:rFonts w:ascii="Times New Roman" w:eastAsia="Calibri" w:hAnsi="Times New Roman" w:cs="Times New Roman"/>
          <w:sz w:val="24"/>
          <w:szCs w:val="24"/>
          <w:lang w:val="ro-RO"/>
        </w:rPr>
        <w:t>;</w:t>
      </w:r>
    </w:p>
    <w:p w14:paraId="7C797020" w14:textId="77777777" w:rsidR="00295FED" w:rsidRPr="00110BD7" w:rsidRDefault="00295FED" w:rsidP="00E23681">
      <w:pPr>
        <w:numPr>
          <w:ilvl w:val="0"/>
          <w:numId w:val="106"/>
        </w:numPr>
        <w:spacing w:after="0" w:line="276" w:lineRule="auto"/>
        <w:ind w:left="810"/>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Descurajarea fenomenului de culpă în inițierea și dezvoltarea incendiilor ce afectează pădurea.</w:t>
      </w:r>
    </w:p>
    <w:p w14:paraId="59CF7E86" w14:textId="77777777" w:rsidR="00295FED" w:rsidRPr="00110BD7" w:rsidRDefault="00295FED" w:rsidP="00A30537">
      <w:pPr>
        <w:spacing w:after="0" w:line="276" w:lineRule="auto"/>
        <w:ind w:left="810"/>
        <w:contextualSpacing/>
        <w:jc w:val="both"/>
        <w:rPr>
          <w:rFonts w:ascii="Times New Roman" w:eastAsia="Calibri" w:hAnsi="Times New Roman" w:cs="Times New Roman"/>
          <w:sz w:val="24"/>
          <w:szCs w:val="24"/>
          <w:lang w:val="ro-RO"/>
        </w:rPr>
      </w:pPr>
    </w:p>
    <w:p w14:paraId="113E0E44" w14:textId="609A6E84" w:rsidR="00295FED" w:rsidRPr="00110BD7" w:rsidRDefault="00295FED" w:rsidP="00A30537">
      <w:pPr>
        <w:spacing w:after="0" w:line="276" w:lineRule="auto"/>
        <w:ind w:firstLine="360"/>
        <w:jc w:val="both"/>
        <w:rPr>
          <w:rFonts w:ascii="Times New Roman" w:eastAsia="Calibri" w:hAnsi="Times New Roman" w:cs="Times New Roman"/>
          <w:sz w:val="24"/>
          <w:szCs w:val="24"/>
          <w:lang w:val="ro-RO"/>
        </w:rPr>
      </w:pPr>
      <w:r w:rsidRPr="00110BD7">
        <w:rPr>
          <w:rFonts w:ascii="Times New Roman" w:eastAsia="Calibri" w:hAnsi="Times New Roman" w:cs="Times New Roman"/>
          <w:b/>
          <w:sz w:val="24"/>
          <w:szCs w:val="24"/>
          <w:lang w:val="ro-RO"/>
        </w:rPr>
        <w:t>Monitorizarea fondului forestier este o activitate obligatorie pentru ocoalele silvice în</w:t>
      </w:r>
      <w:r w:rsidRPr="00110BD7">
        <w:rPr>
          <w:rFonts w:ascii="Times New Roman" w:eastAsia="Calibri" w:hAnsi="Times New Roman" w:cs="Times New Roman"/>
          <w:sz w:val="24"/>
          <w:szCs w:val="24"/>
          <w:lang w:val="ro-RO"/>
        </w:rPr>
        <w:t xml:space="preserve"> perioadele cu risc ridicat de incendii, caniculare ori secetoase. Monitorizarea pericolelor, riscurilor specifice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efectelor negative în caz de incendiu de pădure se poate realiza prin observare, patrulări, turnuri de pază, camere web sau cu termoviziune, rețele de senzori, supraveghere aeriană, aeronave fără pilot dotate cu camere optice sau termale, imagini satelitare etc. La solicitarea ocoalelor silvice, acțiunile de monitorizare se pot executa și în colaborare cu personal din cadrul altor structuri cu atribuții în domeniul apărării împotriva incendiilor de pădure.</w:t>
      </w:r>
    </w:p>
    <w:p w14:paraId="14B5F7EF" w14:textId="77777777" w:rsidR="00295FED" w:rsidRPr="00110BD7" w:rsidRDefault="00295FED" w:rsidP="00E23681">
      <w:pPr>
        <w:numPr>
          <w:ilvl w:val="0"/>
          <w:numId w:val="111"/>
        </w:numPr>
        <w:spacing w:after="0" w:line="276" w:lineRule="auto"/>
        <w:contextualSpacing/>
        <w:jc w:val="both"/>
        <w:rPr>
          <w:rFonts w:ascii="Times New Roman" w:eastAsia="Calibri" w:hAnsi="Times New Roman" w:cs="Times New Roman"/>
          <w:b/>
          <w:sz w:val="24"/>
          <w:szCs w:val="24"/>
          <w:u w:val="single"/>
          <w:lang w:val="ro-RO"/>
        </w:rPr>
      </w:pPr>
      <w:r w:rsidRPr="00110BD7">
        <w:rPr>
          <w:rFonts w:ascii="Times New Roman" w:eastAsia="Calibri" w:hAnsi="Times New Roman" w:cs="Times New Roman"/>
          <w:b/>
          <w:sz w:val="24"/>
          <w:szCs w:val="24"/>
          <w:u w:val="single"/>
          <w:lang w:val="ro-RO"/>
        </w:rPr>
        <w:t>Metode de detectare terestre</w:t>
      </w:r>
    </w:p>
    <w:p w14:paraId="23F54C44" w14:textId="4061A40F" w:rsidR="00295FED" w:rsidRPr="00110BD7" w:rsidRDefault="00295FED" w:rsidP="00E23681">
      <w:pPr>
        <w:numPr>
          <w:ilvl w:val="0"/>
          <w:numId w:val="105"/>
        </w:numPr>
        <w:spacing w:after="0" w:line="276" w:lineRule="auto"/>
        <w:ind w:left="90" w:firstLine="0"/>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b/>
          <w:sz w:val="24"/>
          <w:szCs w:val="24"/>
          <w:lang w:val="ro-RO"/>
        </w:rPr>
        <w:t>Observarea terestră</w:t>
      </w:r>
      <w:r w:rsidRPr="00110BD7">
        <w:rPr>
          <w:rFonts w:ascii="Times New Roman" w:eastAsia="Calibri" w:hAnsi="Times New Roman" w:cs="Times New Roman"/>
          <w:sz w:val="24"/>
          <w:szCs w:val="24"/>
          <w:lang w:val="ro-RO"/>
        </w:rPr>
        <w:t xml:space="preserve"> se realizează permanent de către persoanele care asigură paza pe zonele date în responsabilitate, precum și de către personalul desemnat în acest scop, în </w:t>
      </w:r>
      <w:r w:rsidRPr="00110BD7">
        <w:rPr>
          <w:rFonts w:ascii="Times New Roman" w:eastAsia="Calibri" w:hAnsi="Times New Roman" w:cs="Times New Roman"/>
          <w:sz w:val="24"/>
          <w:szCs w:val="24"/>
          <w:lang w:val="ro-RO"/>
        </w:rPr>
        <w:lastRenderedPageBreak/>
        <w:t>perioadele cu risc ridicat de incendii precum și de către cetățeni</w:t>
      </w:r>
      <w:r w:rsidR="00537E7B" w:rsidRPr="00110BD7">
        <w:rPr>
          <w:rFonts w:ascii="Times New Roman" w:eastAsia="Calibri" w:hAnsi="Times New Roman" w:cs="Times New Roman"/>
          <w:sz w:val="24"/>
          <w:szCs w:val="24"/>
          <w:lang w:val="ro-RO"/>
        </w:rPr>
        <w:t xml:space="preserve"> sau SVSU</w:t>
      </w:r>
      <w:r w:rsidRPr="00110BD7">
        <w:rPr>
          <w:rFonts w:ascii="Times New Roman" w:eastAsia="Calibri" w:hAnsi="Times New Roman" w:cs="Times New Roman"/>
          <w:sz w:val="24"/>
          <w:szCs w:val="24"/>
          <w:lang w:val="ro-RO"/>
        </w:rPr>
        <w:t xml:space="preserve">. La identificarea unui focar </w:t>
      </w:r>
      <w:r w:rsidRPr="00110BD7">
        <w:rPr>
          <w:rFonts w:ascii="Times New Roman" w:eastAsia="Calibri" w:hAnsi="Times New Roman" w:cs="Times New Roman"/>
          <w:b/>
          <w:sz w:val="24"/>
          <w:szCs w:val="24"/>
          <w:lang w:val="ro-RO"/>
        </w:rPr>
        <w:t xml:space="preserve">se </w:t>
      </w:r>
      <w:proofErr w:type="spellStart"/>
      <w:r w:rsidRPr="00110BD7">
        <w:rPr>
          <w:rFonts w:ascii="Times New Roman" w:eastAsia="Calibri" w:hAnsi="Times New Roman" w:cs="Times New Roman"/>
          <w:b/>
          <w:sz w:val="24"/>
          <w:szCs w:val="24"/>
          <w:lang w:val="ro-RO"/>
        </w:rPr>
        <w:t>anunţă</w:t>
      </w:r>
      <w:proofErr w:type="spellEnd"/>
      <w:r w:rsidRPr="00110BD7">
        <w:rPr>
          <w:rFonts w:ascii="Times New Roman" w:eastAsia="Calibri" w:hAnsi="Times New Roman" w:cs="Times New Roman"/>
          <w:sz w:val="24"/>
          <w:szCs w:val="24"/>
          <w:lang w:val="ro-RO"/>
        </w:rPr>
        <w:t xml:space="preserve"> </w:t>
      </w:r>
      <w:r w:rsidRPr="00110BD7">
        <w:rPr>
          <w:rFonts w:ascii="Times New Roman" w:eastAsia="Calibri" w:hAnsi="Times New Roman" w:cs="Times New Roman"/>
          <w:b/>
          <w:sz w:val="24"/>
          <w:szCs w:val="24"/>
          <w:lang w:val="ro-RO"/>
        </w:rPr>
        <w:t>în mod obligatoriu prin</w:t>
      </w:r>
      <w:r w:rsidR="00F35167" w:rsidRPr="00110BD7">
        <w:rPr>
          <w:rFonts w:ascii="Times New Roman" w:eastAsia="Calibri" w:hAnsi="Times New Roman" w:cs="Times New Roman"/>
          <w:b/>
          <w:sz w:val="24"/>
          <w:szCs w:val="24"/>
          <w:lang w:val="ro-RO"/>
        </w:rPr>
        <w:t xml:space="preserve"> SNAU</w:t>
      </w:r>
      <w:r w:rsidRPr="00110BD7">
        <w:rPr>
          <w:rFonts w:ascii="Times New Roman" w:eastAsia="Calibri" w:hAnsi="Times New Roman" w:cs="Times New Roman"/>
          <w:b/>
          <w:sz w:val="24"/>
          <w:szCs w:val="24"/>
          <w:lang w:val="ro-RO"/>
        </w:rPr>
        <w:t xml:space="preserve"> 112</w:t>
      </w:r>
      <w:r w:rsidRPr="00110BD7">
        <w:rPr>
          <w:rFonts w:ascii="Times New Roman" w:eastAsia="Calibri" w:hAnsi="Times New Roman" w:cs="Times New Roman"/>
          <w:sz w:val="24"/>
          <w:szCs w:val="24"/>
          <w:lang w:val="ro-RO"/>
        </w:rPr>
        <w:t xml:space="preserve">, transmițându-se cât mai exact locația, suprafața, dacă sunt victime surprinse, accesibilitatea cu autospecialele de pompieri, dacă este posibil </w:t>
      </w:r>
      <w:proofErr w:type="spellStart"/>
      <w:r w:rsidRPr="00110BD7">
        <w:rPr>
          <w:rFonts w:ascii="Times New Roman" w:eastAsia="Calibri" w:hAnsi="Times New Roman" w:cs="Times New Roman"/>
          <w:sz w:val="24"/>
          <w:szCs w:val="24"/>
          <w:lang w:val="ro-RO"/>
        </w:rPr>
        <w:t>şi</w:t>
      </w:r>
      <w:proofErr w:type="spellEnd"/>
      <w:r w:rsidRPr="00110BD7">
        <w:rPr>
          <w:rFonts w:ascii="Times New Roman" w:eastAsia="Calibri" w:hAnsi="Times New Roman" w:cs="Times New Roman"/>
          <w:sz w:val="24"/>
          <w:szCs w:val="24"/>
          <w:lang w:val="ro-RO"/>
        </w:rPr>
        <w:t xml:space="preserve"> alte date solicitate de operatorul 112.</w:t>
      </w:r>
    </w:p>
    <w:p w14:paraId="147B8846" w14:textId="0D39E740" w:rsidR="00295FED" w:rsidRPr="00110BD7" w:rsidRDefault="00295FED" w:rsidP="00E23681">
      <w:pPr>
        <w:numPr>
          <w:ilvl w:val="0"/>
          <w:numId w:val="105"/>
        </w:numPr>
        <w:spacing w:after="0" w:line="276" w:lineRule="auto"/>
        <w:ind w:left="90" w:firstLine="0"/>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b/>
          <w:sz w:val="24"/>
          <w:szCs w:val="24"/>
          <w:lang w:val="ro-RO"/>
        </w:rPr>
        <w:t>Patrularea</w:t>
      </w:r>
      <w:r w:rsidRPr="00110BD7">
        <w:rPr>
          <w:rFonts w:ascii="Times New Roman" w:eastAsia="Calibri" w:hAnsi="Times New Roman" w:cs="Times New Roman"/>
          <w:sz w:val="24"/>
          <w:szCs w:val="24"/>
          <w:lang w:val="ro-RO"/>
        </w:rPr>
        <w:t xml:space="preserve"> terestră este o acțiune dispusă în perioadele cu risc ridicat de incendii de către ocoalele silvice în vederea diminuării apariției focarelor de incendii, anunțării în timp util a capabilităților de intervenție, identificarea riscurilor pentru populație, </w:t>
      </w:r>
      <w:r w:rsidR="00987251" w:rsidRPr="00110BD7">
        <w:rPr>
          <w:rFonts w:ascii="Times New Roman" w:eastAsia="Calibri" w:hAnsi="Times New Roman" w:cs="Times New Roman"/>
          <w:sz w:val="24"/>
          <w:szCs w:val="24"/>
          <w:lang w:val="ro-RO"/>
        </w:rPr>
        <w:t xml:space="preserve">pentru </w:t>
      </w:r>
      <w:r w:rsidRPr="00110BD7">
        <w:rPr>
          <w:rFonts w:ascii="Times New Roman" w:eastAsia="Calibri" w:hAnsi="Times New Roman" w:cs="Times New Roman"/>
          <w:sz w:val="24"/>
          <w:szCs w:val="24"/>
          <w:lang w:val="ro-RO"/>
        </w:rPr>
        <w:t>căil</w:t>
      </w:r>
      <w:r w:rsidR="00987251" w:rsidRPr="00110BD7">
        <w:rPr>
          <w:rFonts w:ascii="Times New Roman" w:eastAsia="Calibri" w:hAnsi="Times New Roman" w:cs="Times New Roman"/>
          <w:sz w:val="24"/>
          <w:szCs w:val="24"/>
          <w:lang w:val="ro-RO"/>
        </w:rPr>
        <w:t>e</w:t>
      </w:r>
      <w:r w:rsidRPr="00110BD7">
        <w:rPr>
          <w:rFonts w:ascii="Times New Roman" w:eastAsia="Calibri" w:hAnsi="Times New Roman" w:cs="Times New Roman"/>
          <w:sz w:val="24"/>
          <w:szCs w:val="24"/>
          <w:lang w:val="ro-RO"/>
        </w:rPr>
        <w:t xml:space="preserve"> de comunicație,</w:t>
      </w:r>
      <w:r w:rsidR="006A58BF" w:rsidRPr="00110BD7">
        <w:rPr>
          <w:rFonts w:ascii="Times New Roman" w:eastAsia="Calibri" w:hAnsi="Times New Roman" w:cs="Times New Roman"/>
          <w:sz w:val="24"/>
          <w:szCs w:val="24"/>
          <w:lang w:val="ro-RO"/>
        </w:rPr>
        <w:t xml:space="preserve"> pentru rețelele de utilități </w:t>
      </w:r>
      <w:r w:rsidRPr="00110BD7">
        <w:rPr>
          <w:rFonts w:ascii="Times New Roman" w:eastAsia="Calibri" w:hAnsi="Times New Roman" w:cs="Times New Roman"/>
          <w:sz w:val="24"/>
          <w:szCs w:val="24"/>
          <w:lang w:val="ro-RO"/>
        </w:rPr>
        <w:t xml:space="preserve"> etc. Patrulările se execută în special în zonele și pe traseele</w:t>
      </w:r>
      <w:r w:rsidR="006A58BF" w:rsidRPr="00110BD7">
        <w:rPr>
          <w:rFonts w:ascii="Times New Roman" w:eastAsia="Calibri" w:hAnsi="Times New Roman" w:cs="Times New Roman"/>
          <w:sz w:val="24"/>
          <w:szCs w:val="24"/>
          <w:lang w:val="ro-RO"/>
        </w:rPr>
        <w:t xml:space="preserve"> predispuse activității antropice, precum cele</w:t>
      </w:r>
      <w:r w:rsidRPr="00110BD7">
        <w:rPr>
          <w:rFonts w:ascii="Times New Roman" w:eastAsia="Calibri" w:hAnsi="Times New Roman" w:cs="Times New Roman"/>
          <w:sz w:val="24"/>
          <w:szCs w:val="24"/>
          <w:lang w:val="ro-RO"/>
        </w:rPr>
        <w:t xml:space="preserve"> turistice, cantoane, stâne, locuințe, zonele unde se execută lucrări agricole sau pășunat, etc. Sunt utile pentru detectarea timpurie a incendiilor, dar nu oferă suficiente informații suplimentare despre incendiu</w:t>
      </w:r>
      <w:r w:rsidR="002E57B5" w:rsidRPr="00110BD7">
        <w:rPr>
          <w:rFonts w:ascii="Times New Roman" w:eastAsia="Calibri" w:hAnsi="Times New Roman" w:cs="Times New Roman"/>
          <w:sz w:val="24"/>
          <w:szCs w:val="24"/>
          <w:lang w:val="ro-RO"/>
        </w:rPr>
        <w:t>, în cazul observării de la distanță</w:t>
      </w:r>
      <w:r w:rsidRPr="00110BD7">
        <w:rPr>
          <w:rFonts w:ascii="Times New Roman" w:eastAsia="Calibri" w:hAnsi="Times New Roman" w:cs="Times New Roman"/>
          <w:sz w:val="24"/>
          <w:szCs w:val="24"/>
          <w:lang w:val="ro-RO"/>
        </w:rPr>
        <w:t xml:space="preserve"> și pot fi limitate de oboseala operatorului, ora din zi/noapte, anotimp,</w:t>
      </w:r>
      <w:r w:rsidR="002E57B5" w:rsidRPr="00110BD7">
        <w:rPr>
          <w:rFonts w:ascii="Times New Roman" w:eastAsia="Calibri" w:hAnsi="Times New Roman" w:cs="Times New Roman"/>
          <w:sz w:val="24"/>
          <w:szCs w:val="24"/>
          <w:lang w:val="ro-RO"/>
        </w:rPr>
        <w:t xml:space="preserve"> condiții meteo,</w:t>
      </w:r>
      <w:r w:rsidRPr="00110BD7">
        <w:rPr>
          <w:rFonts w:ascii="Times New Roman" w:eastAsia="Calibri" w:hAnsi="Times New Roman" w:cs="Times New Roman"/>
          <w:sz w:val="24"/>
          <w:szCs w:val="24"/>
          <w:lang w:val="ro-RO"/>
        </w:rPr>
        <w:t xml:space="preserve"> accesibilitate și locația geografică. Cei care patrulează se pot deplasa </w:t>
      </w:r>
      <w:r w:rsidR="002E57B5" w:rsidRPr="00110BD7">
        <w:rPr>
          <w:rFonts w:ascii="Times New Roman" w:eastAsia="Calibri" w:hAnsi="Times New Roman" w:cs="Times New Roman"/>
          <w:sz w:val="24"/>
          <w:szCs w:val="24"/>
          <w:lang w:val="ro-RO"/>
        </w:rPr>
        <w:t>pedestru</w:t>
      </w:r>
      <w:r w:rsidRPr="00110BD7">
        <w:rPr>
          <w:rFonts w:ascii="Times New Roman" w:eastAsia="Calibri" w:hAnsi="Times New Roman" w:cs="Times New Roman"/>
          <w:sz w:val="24"/>
          <w:szCs w:val="24"/>
          <w:lang w:val="ro-RO"/>
        </w:rPr>
        <w:t>,</w:t>
      </w:r>
      <w:r w:rsidR="002E57B5" w:rsidRPr="00110BD7">
        <w:rPr>
          <w:rFonts w:ascii="Times New Roman" w:eastAsia="Calibri" w:hAnsi="Times New Roman" w:cs="Times New Roman"/>
          <w:sz w:val="24"/>
          <w:szCs w:val="24"/>
          <w:lang w:val="ro-RO"/>
        </w:rPr>
        <w:t xml:space="preserve"> </w:t>
      </w:r>
      <w:r w:rsidR="00854C7C" w:rsidRPr="00110BD7">
        <w:rPr>
          <w:rFonts w:ascii="Times New Roman" w:eastAsia="Calibri" w:hAnsi="Times New Roman" w:cs="Times New Roman"/>
          <w:sz w:val="24"/>
          <w:szCs w:val="24"/>
          <w:lang w:val="ro-RO"/>
        </w:rPr>
        <w:t>călare</w:t>
      </w:r>
      <w:r w:rsidR="002E57B5" w:rsidRPr="00110BD7">
        <w:rPr>
          <w:rFonts w:ascii="Times New Roman" w:eastAsia="Calibri" w:hAnsi="Times New Roman" w:cs="Times New Roman"/>
          <w:sz w:val="24"/>
          <w:szCs w:val="24"/>
          <w:lang w:val="ro-RO"/>
        </w:rPr>
        <w:t>,</w:t>
      </w:r>
      <w:r w:rsidRPr="00110BD7">
        <w:rPr>
          <w:rFonts w:ascii="Times New Roman" w:eastAsia="Calibri" w:hAnsi="Times New Roman" w:cs="Times New Roman"/>
          <w:sz w:val="24"/>
          <w:szCs w:val="24"/>
          <w:lang w:val="ro-RO"/>
        </w:rPr>
        <w:t xml:space="preserve"> cu bicicleta sau cu mijloace motorizate (mașini, ATV). Patrulele terestre trebuie să aibă asupra lor mijloace de comunicare (telefon mobil sau stații radio) pentru comunicarea și </w:t>
      </w:r>
      <w:r w:rsidR="002E57B5" w:rsidRPr="00110BD7">
        <w:rPr>
          <w:rFonts w:ascii="Times New Roman" w:eastAsia="Calibri" w:hAnsi="Times New Roman" w:cs="Times New Roman"/>
          <w:sz w:val="24"/>
          <w:szCs w:val="24"/>
          <w:lang w:val="ro-RO"/>
        </w:rPr>
        <w:t>alarmarea rapidă a incendiilor.</w:t>
      </w:r>
    </w:p>
    <w:p w14:paraId="6227A86A" w14:textId="7BFB7B84" w:rsidR="00295FED" w:rsidRPr="00110BD7" w:rsidRDefault="00295FED" w:rsidP="00E23681">
      <w:pPr>
        <w:numPr>
          <w:ilvl w:val="0"/>
          <w:numId w:val="105"/>
        </w:numPr>
        <w:spacing w:after="0" w:line="276" w:lineRule="auto"/>
        <w:ind w:left="90" w:firstLine="0"/>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b/>
          <w:sz w:val="24"/>
          <w:szCs w:val="24"/>
          <w:lang w:val="ro-RO"/>
        </w:rPr>
        <w:t>Turnurile de pază</w:t>
      </w:r>
      <w:r w:rsidRPr="00110BD7">
        <w:rPr>
          <w:rFonts w:ascii="Times New Roman" w:eastAsia="Calibri" w:hAnsi="Times New Roman" w:cs="Times New Roman"/>
          <w:sz w:val="24"/>
          <w:szCs w:val="24"/>
          <w:lang w:val="ro-RO"/>
        </w:rPr>
        <w:t xml:space="preserve"> sunt construcții dispuse în zonele cele mai înalte de </w:t>
      </w:r>
      <w:r w:rsidR="00CA5ADF" w:rsidRPr="00110BD7">
        <w:rPr>
          <w:rFonts w:ascii="Times New Roman" w:eastAsia="Calibri" w:hAnsi="Times New Roman" w:cs="Times New Roman"/>
          <w:sz w:val="24"/>
          <w:szCs w:val="24"/>
          <w:lang w:val="ro-RO"/>
        </w:rPr>
        <w:t>relief</w:t>
      </w:r>
      <w:r w:rsidRPr="00110BD7">
        <w:rPr>
          <w:rFonts w:ascii="Times New Roman" w:eastAsia="Calibri" w:hAnsi="Times New Roman" w:cs="Times New Roman"/>
          <w:sz w:val="24"/>
          <w:szCs w:val="24"/>
          <w:lang w:val="ro-RO"/>
        </w:rPr>
        <w:t>, care permit o</w:t>
      </w:r>
      <w:r w:rsidR="00CA5ADF" w:rsidRPr="00110BD7">
        <w:rPr>
          <w:rFonts w:ascii="Times New Roman" w:eastAsia="Calibri" w:hAnsi="Times New Roman" w:cs="Times New Roman"/>
          <w:sz w:val="24"/>
          <w:szCs w:val="24"/>
          <w:lang w:val="ro-RO"/>
        </w:rPr>
        <w:t xml:space="preserve"> vizibilitate și o</w:t>
      </w:r>
      <w:r w:rsidRPr="00110BD7">
        <w:rPr>
          <w:rFonts w:ascii="Times New Roman" w:eastAsia="Calibri" w:hAnsi="Times New Roman" w:cs="Times New Roman"/>
          <w:sz w:val="24"/>
          <w:szCs w:val="24"/>
          <w:lang w:val="ro-RO"/>
        </w:rPr>
        <w:t xml:space="preserve"> supraveghere foarte bună</w:t>
      </w:r>
      <w:r w:rsidR="00CA5ADF" w:rsidRPr="00110BD7">
        <w:rPr>
          <w:rFonts w:ascii="Times New Roman" w:eastAsia="Calibri" w:hAnsi="Times New Roman" w:cs="Times New Roman"/>
          <w:sz w:val="24"/>
          <w:szCs w:val="24"/>
          <w:lang w:val="ro-RO"/>
        </w:rPr>
        <w:t xml:space="preserve"> a fondului forestier</w:t>
      </w:r>
      <w:r w:rsidRPr="00110BD7">
        <w:rPr>
          <w:rFonts w:ascii="Times New Roman" w:eastAsia="Calibri" w:hAnsi="Times New Roman" w:cs="Times New Roman"/>
          <w:sz w:val="24"/>
          <w:szCs w:val="24"/>
          <w:lang w:val="ro-RO"/>
        </w:rPr>
        <w:t>, la distanțe foarte mari</w:t>
      </w:r>
      <w:r w:rsidR="00CA5ADF" w:rsidRPr="00110BD7">
        <w:rPr>
          <w:rFonts w:ascii="Times New Roman" w:eastAsia="Calibri" w:hAnsi="Times New Roman" w:cs="Times New Roman"/>
          <w:sz w:val="24"/>
          <w:szCs w:val="24"/>
          <w:lang w:val="ro-RO"/>
        </w:rPr>
        <w:t>,</w:t>
      </w:r>
      <w:r w:rsidRPr="00110BD7">
        <w:rPr>
          <w:rFonts w:ascii="Times New Roman" w:eastAsia="Calibri" w:hAnsi="Times New Roman" w:cs="Times New Roman"/>
          <w:sz w:val="24"/>
          <w:szCs w:val="24"/>
          <w:lang w:val="ro-RO"/>
        </w:rPr>
        <w:t xml:space="preserve"> în scopul </w:t>
      </w:r>
      <w:r w:rsidR="00CA5ADF" w:rsidRPr="00110BD7">
        <w:rPr>
          <w:rFonts w:ascii="Times New Roman" w:eastAsia="Calibri" w:hAnsi="Times New Roman" w:cs="Times New Roman"/>
          <w:sz w:val="24"/>
          <w:szCs w:val="24"/>
          <w:lang w:val="ro-RO"/>
        </w:rPr>
        <w:t xml:space="preserve">observării, identificării și </w:t>
      </w:r>
      <w:r w:rsidRPr="00110BD7">
        <w:rPr>
          <w:rFonts w:ascii="Times New Roman" w:eastAsia="Calibri" w:hAnsi="Times New Roman" w:cs="Times New Roman"/>
          <w:sz w:val="24"/>
          <w:szCs w:val="24"/>
          <w:lang w:val="ro-RO"/>
        </w:rPr>
        <w:t>anunțării din timp a incendiilor</w:t>
      </w:r>
      <w:r w:rsidR="00CA5ADF" w:rsidRPr="00110BD7">
        <w:rPr>
          <w:rFonts w:ascii="Times New Roman" w:eastAsia="Calibri" w:hAnsi="Times New Roman" w:cs="Times New Roman"/>
          <w:sz w:val="24"/>
          <w:szCs w:val="24"/>
          <w:lang w:val="ro-RO"/>
        </w:rPr>
        <w:t xml:space="preserve"> de pădure</w:t>
      </w:r>
      <w:r w:rsidRPr="00110BD7">
        <w:rPr>
          <w:rFonts w:ascii="Times New Roman" w:eastAsia="Calibri" w:hAnsi="Times New Roman" w:cs="Times New Roman"/>
          <w:sz w:val="24"/>
          <w:szCs w:val="24"/>
          <w:lang w:val="ro-RO"/>
        </w:rPr>
        <w:t xml:space="preserve">, în special în perioadele cu risc crescut de incendii. </w:t>
      </w:r>
      <w:r w:rsidRPr="00110BD7">
        <w:rPr>
          <w:rFonts w:ascii="Times New Roman" w:eastAsia="Calibri" w:hAnsi="Times New Roman" w:cs="Times New Roman"/>
          <w:iCs/>
          <w:sz w:val="24"/>
          <w:szCs w:val="24"/>
          <w:lang w:val="ro-RO"/>
        </w:rPr>
        <w:t xml:space="preserve">Raza de observare utilă este de aproximativ 3-40 km în jurul turnului. Vizibilitatea este influențată de o serie de factori ca: perioada din zi, ceața sau fumul, poziția soarelui. Înălțimea acestora este de 5 – 25 m, în funcție de suprafața împădurită din zonă și de obstacolele vizuale. Dacă detectarea incendiilor este organizată prin turnuri de pază, este recomandat ca acestea să fie amplasate suficient de aproape unul față de celălalt astfel încât același foc să fie recunoscut de două turnuri în același timp. </w:t>
      </w:r>
      <w:r w:rsidRPr="00110BD7">
        <w:rPr>
          <w:rFonts w:ascii="Times New Roman" w:eastAsia="Calibri" w:hAnsi="Times New Roman" w:cs="Times New Roman"/>
          <w:sz w:val="24"/>
          <w:szCs w:val="24"/>
          <w:lang w:val="ro-RO"/>
        </w:rPr>
        <w:t>Persoanele care execută misiuni în turnurile de pază sunt dotate cu stații radio, binocluri, telefoane mobile pentru a comunica eficient și a transmite în timp oportun informațiile, cât și cu hărți și busolă</w:t>
      </w:r>
      <w:r w:rsidR="00DB76A9" w:rsidRPr="00110BD7">
        <w:rPr>
          <w:rFonts w:ascii="Times New Roman" w:eastAsia="Calibri" w:hAnsi="Times New Roman" w:cs="Times New Roman"/>
          <w:sz w:val="24"/>
          <w:szCs w:val="24"/>
          <w:lang w:val="ro-RO"/>
        </w:rPr>
        <w:t>, pentru localizarea cât mai precisă a incendiului</w:t>
      </w:r>
      <w:r w:rsidRPr="00110BD7">
        <w:rPr>
          <w:rFonts w:ascii="Times New Roman" w:eastAsia="Calibri" w:hAnsi="Times New Roman" w:cs="Times New Roman"/>
          <w:sz w:val="24"/>
          <w:szCs w:val="24"/>
          <w:lang w:val="ro-RO"/>
        </w:rPr>
        <w:t>. Este necesar să existe un registru de evidență în care observatorul să noteze incendiile observate precum și alte fenomene relevante</w:t>
      </w:r>
      <w:r w:rsidR="00E64B9F" w:rsidRPr="00110BD7">
        <w:rPr>
          <w:rFonts w:ascii="Times New Roman" w:eastAsia="Calibri" w:hAnsi="Times New Roman" w:cs="Times New Roman"/>
          <w:sz w:val="24"/>
          <w:szCs w:val="24"/>
          <w:lang w:val="ro-RO"/>
        </w:rPr>
        <w:t xml:space="preserve"> prind riscul de incendiu,</w:t>
      </w:r>
      <w:r w:rsidRPr="00110BD7">
        <w:rPr>
          <w:rFonts w:ascii="Times New Roman" w:eastAsia="Calibri" w:hAnsi="Times New Roman" w:cs="Times New Roman"/>
          <w:sz w:val="24"/>
          <w:szCs w:val="24"/>
          <w:lang w:val="ro-RO"/>
        </w:rPr>
        <w:t xml:space="preserve"> care au loc pe parcursul zilei</w:t>
      </w:r>
      <w:r w:rsidR="00E64B9F" w:rsidRPr="00110BD7">
        <w:rPr>
          <w:rFonts w:ascii="Times New Roman" w:eastAsia="Calibri" w:hAnsi="Times New Roman" w:cs="Times New Roman"/>
          <w:sz w:val="24"/>
          <w:szCs w:val="24"/>
          <w:lang w:val="ro-RO"/>
        </w:rPr>
        <w:t>, pe ore și minute</w:t>
      </w:r>
      <w:r w:rsidRPr="00110BD7">
        <w:rPr>
          <w:rFonts w:ascii="Times New Roman" w:eastAsia="Calibri" w:hAnsi="Times New Roman" w:cs="Times New Roman"/>
          <w:sz w:val="24"/>
          <w:szCs w:val="24"/>
          <w:lang w:val="ro-RO"/>
        </w:rPr>
        <w:t>. Dezavantajul lor este că observațiile pot fi îngreunate de topografie și condițiile atmosferice, incendiile fiind astfel greu de semnalat și localizat iar observatorii umani pot fi expuși</w:t>
      </w:r>
      <w:r w:rsidR="00E64B9F" w:rsidRPr="00110BD7">
        <w:rPr>
          <w:rFonts w:ascii="Times New Roman" w:eastAsia="Calibri" w:hAnsi="Times New Roman" w:cs="Times New Roman"/>
          <w:sz w:val="24"/>
          <w:szCs w:val="24"/>
          <w:lang w:val="ro-RO"/>
        </w:rPr>
        <w:t xml:space="preserve"> factorilor climatici</w:t>
      </w:r>
      <w:r w:rsidRPr="00110BD7">
        <w:rPr>
          <w:rFonts w:ascii="Times New Roman" w:eastAsia="Calibri" w:hAnsi="Times New Roman" w:cs="Times New Roman"/>
          <w:sz w:val="24"/>
          <w:szCs w:val="24"/>
          <w:lang w:val="ro-RO"/>
        </w:rPr>
        <w:t xml:space="preserve"> sau pot să fie afectați de oboseală. Construirea unor turnuri de pază în zone greu accesibile poate fi foarte costisitoare.</w:t>
      </w:r>
    </w:p>
    <w:p w14:paraId="2674D32F" w14:textId="55DE98DE" w:rsidR="00295FED" w:rsidRPr="00110BD7" w:rsidRDefault="00295FED" w:rsidP="00A30537">
      <w:pPr>
        <w:spacing w:after="0" w:line="276" w:lineRule="auto"/>
        <w:ind w:firstLine="720"/>
        <w:contextualSpacing/>
        <w:jc w:val="both"/>
        <w:rPr>
          <w:rFonts w:ascii="Times New Roman" w:eastAsia="Calibri" w:hAnsi="Times New Roman" w:cs="Times New Roman"/>
          <w:bCs/>
          <w:sz w:val="24"/>
          <w:szCs w:val="24"/>
          <w:lang w:val="ro-RO"/>
        </w:rPr>
      </w:pPr>
      <w:r w:rsidRPr="00110BD7">
        <w:rPr>
          <w:rFonts w:ascii="Times New Roman" w:eastAsia="Calibri" w:hAnsi="Times New Roman" w:cs="Times New Roman"/>
          <w:bCs/>
          <w:sz w:val="24"/>
          <w:szCs w:val="24"/>
          <w:lang w:val="ro-RO"/>
        </w:rPr>
        <w:t>În cazul ocoalele silvice pe raza cărora se construiesc turnuri de pază ar fi indicat să</w:t>
      </w:r>
      <w:r w:rsidR="00E64B9F" w:rsidRPr="00110BD7">
        <w:rPr>
          <w:rFonts w:ascii="Times New Roman" w:eastAsia="Calibri" w:hAnsi="Times New Roman" w:cs="Times New Roman"/>
          <w:bCs/>
          <w:sz w:val="24"/>
          <w:szCs w:val="24"/>
          <w:lang w:val="ro-RO"/>
        </w:rPr>
        <w:t xml:space="preserve"> se</w:t>
      </w:r>
      <w:r w:rsidRPr="00110BD7">
        <w:rPr>
          <w:rFonts w:ascii="Times New Roman" w:eastAsia="Calibri" w:hAnsi="Times New Roman" w:cs="Times New Roman"/>
          <w:bCs/>
          <w:sz w:val="24"/>
          <w:szCs w:val="24"/>
          <w:lang w:val="ro-RO"/>
        </w:rPr>
        <w:t xml:space="preserve"> încheie acorduri de colaborare cu autoritățile publice locale astfel încât observarea să fie realizată </w:t>
      </w:r>
      <w:r w:rsidR="00E64B9F" w:rsidRPr="00110BD7">
        <w:rPr>
          <w:rFonts w:ascii="Times New Roman" w:eastAsia="Calibri" w:hAnsi="Times New Roman" w:cs="Times New Roman"/>
          <w:bCs/>
          <w:sz w:val="24"/>
          <w:szCs w:val="24"/>
          <w:lang w:val="ro-RO"/>
        </w:rPr>
        <w:t xml:space="preserve">și </w:t>
      </w:r>
      <w:r w:rsidRPr="00110BD7">
        <w:rPr>
          <w:rFonts w:ascii="Times New Roman" w:eastAsia="Calibri" w:hAnsi="Times New Roman" w:cs="Times New Roman"/>
          <w:bCs/>
          <w:sz w:val="24"/>
          <w:szCs w:val="24"/>
          <w:lang w:val="ro-RO"/>
        </w:rPr>
        <w:t>cu implicarea Serviciilor Locale pentru Situații de Urgență</w:t>
      </w:r>
      <w:r w:rsidR="00E64B9F" w:rsidRPr="00110BD7">
        <w:rPr>
          <w:rFonts w:ascii="Times New Roman" w:eastAsia="Calibri" w:hAnsi="Times New Roman" w:cs="Times New Roman"/>
          <w:bCs/>
          <w:sz w:val="24"/>
          <w:szCs w:val="24"/>
          <w:lang w:val="ro-RO"/>
        </w:rPr>
        <w:t xml:space="preserve"> sau a voluntarilor</w:t>
      </w:r>
      <w:r w:rsidRPr="00110BD7">
        <w:rPr>
          <w:rFonts w:ascii="Times New Roman" w:eastAsia="Calibri" w:hAnsi="Times New Roman" w:cs="Times New Roman"/>
          <w:bCs/>
          <w:sz w:val="24"/>
          <w:szCs w:val="24"/>
          <w:lang w:val="ro-RO"/>
        </w:rPr>
        <w:t>.</w:t>
      </w:r>
    </w:p>
    <w:p w14:paraId="6AD68265" w14:textId="0F7ED88C" w:rsidR="00295FED" w:rsidRPr="00110BD7" w:rsidRDefault="00295FED" w:rsidP="00E23681">
      <w:pPr>
        <w:numPr>
          <w:ilvl w:val="0"/>
          <w:numId w:val="105"/>
        </w:numPr>
        <w:spacing w:after="0" w:line="276" w:lineRule="auto"/>
        <w:ind w:left="90" w:firstLine="0"/>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b/>
          <w:sz w:val="24"/>
          <w:szCs w:val="24"/>
          <w:lang w:val="ro-RO"/>
        </w:rPr>
        <w:t xml:space="preserve">Camerele web optice </w:t>
      </w:r>
      <w:r w:rsidRPr="00110BD7">
        <w:rPr>
          <w:rFonts w:ascii="Times New Roman" w:eastAsia="Calibri" w:hAnsi="Times New Roman" w:cs="Times New Roman"/>
          <w:sz w:val="24"/>
          <w:szCs w:val="24"/>
          <w:lang w:val="ro-RO"/>
        </w:rPr>
        <w:t>sau</w:t>
      </w:r>
      <w:r w:rsidRPr="00110BD7">
        <w:rPr>
          <w:rFonts w:ascii="Times New Roman" w:eastAsia="Calibri" w:hAnsi="Times New Roman" w:cs="Times New Roman"/>
          <w:b/>
          <w:sz w:val="24"/>
          <w:szCs w:val="24"/>
          <w:lang w:val="ro-RO"/>
        </w:rPr>
        <w:t xml:space="preserve"> cu termoviziune</w:t>
      </w:r>
      <w:r w:rsidRPr="00110BD7">
        <w:rPr>
          <w:rFonts w:ascii="Times New Roman" w:eastAsia="Calibri" w:hAnsi="Times New Roman" w:cs="Times New Roman"/>
          <w:sz w:val="24"/>
          <w:szCs w:val="24"/>
          <w:lang w:val="ro-RO"/>
        </w:rPr>
        <w:t xml:space="preserve"> sunt sisteme video și/sau de fotografiere cu tehnologie avansată care permit observarea în timp real a terenului, ce se pot folosi de către ocoalele silvice, în special în zonele protejate, pentru detectarea coloanelor de fum</w:t>
      </w:r>
      <w:r w:rsidR="004761F2" w:rsidRPr="00110BD7">
        <w:rPr>
          <w:rFonts w:ascii="Times New Roman" w:eastAsia="Calibri" w:hAnsi="Times New Roman" w:cs="Times New Roman"/>
          <w:sz w:val="24"/>
          <w:szCs w:val="24"/>
          <w:lang w:val="ro-RO"/>
        </w:rPr>
        <w:t>,</w:t>
      </w:r>
      <w:r w:rsidRPr="00110BD7">
        <w:rPr>
          <w:rFonts w:ascii="Times New Roman" w:eastAsia="Calibri" w:hAnsi="Times New Roman" w:cs="Times New Roman"/>
          <w:sz w:val="24"/>
          <w:szCs w:val="24"/>
          <w:lang w:val="ro-RO"/>
        </w:rPr>
        <w:t xml:space="preserve"> a </w:t>
      </w:r>
      <w:r w:rsidR="004761F2" w:rsidRPr="00110BD7">
        <w:rPr>
          <w:rFonts w:ascii="Times New Roman" w:eastAsia="Calibri" w:hAnsi="Times New Roman" w:cs="Times New Roman"/>
          <w:sz w:val="24"/>
          <w:szCs w:val="24"/>
          <w:lang w:val="ro-RO"/>
        </w:rPr>
        <w:t xml:space="preserve">energiei termice ori a spectrului luminos emise de </w:t>
      </w:r>
      <w:r w:rsidRPr="00110BD7">
        <w:rPr>
          <w:rFonts w:ascii="Times New Roman" w:eastAsia="Calibri" w:hAnsi="Times New Roman" w:cs="Times New Roman"/>
          <w:sz w:val="24"/>
          <w:szCs w:val="24"/>
          <w:lang w:val="ro-RO"/>
        </w:rPr>
        <w:t xml:space="preserve">incendiu. Acestea pot reduce foarte mult timpul de identificare a focarelor de incendiu și totodată, a observării modului de propagare a incendiilor și a pericolelor pentru populație, flora și fauna din fondul forestier. Deși camerele optice sunt mai ieftine și au rezoluție mai bună, avantajul principal al camerelor cu termoviziune este că pot semnala căldura și focul chiar și în condiții fără vizibilitate, cum ar fi noaptea, prin fum, </w:t>
      </w:r>
      <w:r w:rsidRPr="00110BD7">
        <w:rPr>
          <w:rFonts w:ascii="Times New Roman" w:eastAsia="Calibri" w:hAnsi="Times New Roman" w:cs="Times New Roman"/>
          <w:sz w:val="24"/>
          <w:szCs w:val="24"/>
          <w:lang w:val="ro-RO"/>
        </w:rPr>
        <w:lastRenderedPageBreak/>
        <w:t xml:space="preserve">ceață sau ploi abundente, care pot provoca probleme pentru senzorii optici. Camerele de supraveghere se instalează pe piloni, turnuri sau clădiri, la mare înălțime, pe culmi, în zone cu vizibilitate ridicată, și sunt foarte utile în monitorizarea fondului forestier. Camerele pot fi montate pe un sistem de poziționare pentru a varia azimutul și unghiurile de ridicare sau pot fi fixe (fiind necesare mai multe camere pentru supraveghere). Acestea pot fi operate de personalul aflat în centrul de monitorizare, dar supravegherea umană este înlocuită </w:t>
      </w:r>
      <w:r w:rsidR="000D59A6" w:rsidRPr="00110BD7">
        <w:rPr>
          <w:rFonts w:ascii="Times New Roman" w:eastAsia="Calibri" w:hAnsi="Times New Roman" w:cs="Times New Roman"/>
          <w:sz w:val="24"/>
          <w:szCs w:val="24"/>
          <w:lang w:val="ro-RO"/>
        </w:rPr>
        <w:t xml:space="preserve">progresiv </w:t>
      </w:r>
      <w:r w:rsidRPr="00110BD7">
        <w:rPr>
          <w:rFonts w:ascii="Times New Roman" w:eastAsia="Calibri" w:hAnsi="Times New Roman" w:cs="Times New Roman"/>
          <w:sz w:val="24"/>
          <w:szCs w:val="24"/>
          <w:lang w:val="ro-RO"/>
        </w:rPr>
        <w:t>prin supraveghere automată cu sisteme de detectare a incendiilor care asigură locația exactă a locului de incendiu și alertarea în timp real</w:t>
      </w:r>
      <w:r w:rsidR="005E4FC8" w:rsidRPr="00110BD7">
        <w:rPr>
          <w:rFonts w:ascii="Times New Roman" w:eastAsia="Calibri" w:hAnsi="Times New Roman" w:cs="Times New Roman"/>
          <w:sz w:val="24"/>
          <w:szCs w:val="24"/>
          <w:lang w:val="ro-RO"/>
        </w:rPr>
        <w:t>. D</w:t>
      </w:r>
      <w:r w:rsidRPr="00110BD7">
        <w:rPr>
          <w:rFonts w:ascii="Times New Roman" w:eastAsia="Calibri" w:hAnsi="Times New Roman" w:cs="Times New Roman"/>
          <w:sz w:val="24"/>
          <w:szCs w:val="24"/>
          <w:lang w:val="ro-RO"/>
        </w:rPr>
        <w:t>ar</w:t>
      </w:r>
      <w:r w:rsidR="005E4FC8" w:rsidRPr="00110BD7">
        <w:rPr>
          <w:rFonts w:ascii="Times New Roman" w:eastAsia="Calibri" w:hAnsi="Times New Roman" w:cs="Times New Roman"/>
          <w:sz w:val="24"/>
          <w:szCs w:val="24"/>
          <w:lang w:val="ro-RO"/>
        </w:rPr>
        <w:t>,</w:t>
      </w:r>
      <w:r w:rsidRPr="00110BD7">
        <w:rPr>
          <w:rFonts w:ascii="Times New Roman" w:eastAsia="Calibri" w:hAnsi="Times New Roman" w:cs="Times New Roman"/>
          <w:sz w:val="24"/>
          <w:szCs w:val="24"/>
          <w:lang w:val="ro-RO"/>
        </w:rPr>
        <w:t xml:space="preserve"> deoarece sunt susceptibile la alarme false, este necesară și decizia unui supervizor uman care să valideze</w:t>
      </w:r>
      <w:r w:rsidR="005E4FC8" w:rsidRPr="00110BD7">
        <w:rPr>
          <w:rFonts w:ascii="Times New Roman" w:eastAsia="Calibri" w:hAnsi="Times New Roman" w:cs="Times New Roman"/>
          <w:sz w:val="24"/>
          <w:szCs w:val="24"/>
          <w:lang w:val="ro-RO"/>
        </w:rPr>
        <w:t xml:space="preserve"> informația primită</w:t>
      </w:r>
      <w:r w:rsidRPr="00110BD7">
        <w:rPr>
          <w:rFonts w:ascii="Times New Roman" w:eastAsia="Calibri" w:hAnsi="Times New Roman" w:cs="Times New Roman"/>
          <w:sz w:val="24"/>
          <w:szCs w:val="24"/>
          <w:lang w:val="ro-RO"/>
        </w:rPr>
        <w:t xml:space="preserve">. </w:t>
      </w:r>
      <w:r w:rsidR="004761F2" w:rsidRPr="00110BD7">
        <w:rPr>
          <w:rFonts w:ascii="Times New Roman" w:eastAsia="Calibri" w:hAnsi="Times New Roman" w:cs="Times New Roman"/>
          <w:sz w:val="24"/>
          <w:szCs w:val="24"/>
          <w:lang w:val="ro-RO"/>
        </w:rPr>
        <w:t xml:space="preserve">Datele colectate sunt transmise automat într-un dispecerat. </w:t>
      </w:r>
      <w:r w:rsidRPr="00110BD7">
        <w:rPr>
          <w:rFonts w:ascii="Times New Roman" w:eastAsia="Calibri" w:hAnsi="Times New Roman" w:cs="Times New Roman"/>
          <w:sz w:val="24"/>
          <w:szCs w:val="24"/>
          <w:lang w:val="ro-RO"/>
        </w:rPr>
        <w:t>Aceste sisteme necesită vizibilitate, astfel că sunt destul de costisitoare dacă este necesară construirea unor turnuri și instalarea unei infrastructuri de comunicații în zonele îndepărtate din pădure.</w:t>
      </w:r>
      <w:r w:rsidR="004761F2" w:rsidRPr="00110BD7">
        <w:rPr>
          <w:rFonts w:ascii="Times New Roman" w:eastAsia="Calibri" w:hAnsi="Times New Roman" w:cs="Times New Roman"/>
          <w:sz w:val="24"/>
          <w:szCs w:val="24"/>
          <w:lang w:val="ro-RO"/>
        </w:rPr>
        <w:t xml:space="preserve"> Pot fi utilizate, prin convenție și infrastructura rețelelor de telefonie mobilă existentă în zona supusă monitorizării.</w:t>
      </w:r>
    </w:p>
    <w:p w14:paraId="4255521B" w14:textId="6C3E0725" w:rsidR="00295FED" w:rsidRPr="00110BD7" w:rsidRDefault="00295FED" w:rsidP="00E23681">
      <w:pPr>
        <w:numPr>
          <w:ilvl w:val="0"/>
          <w:numId w:val="105"/>
        </w:numPr>
        <w:spacing w:after="0" w:line="276" w:lineRule="auto"/>
        <w:ind w:left="90" w:firstLine="0"/>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b/>
          <w:sz w:val="24"/>
          <w:szCs w:val="24"/>
          <w:lang w:val="ro-RO"/>
        </w:rPr>
        <w:t xml:space="preserve">Rețele de senzori wireless  </w:t>
      </w:r>
      <w:r w:rsidRPr="00110BD7">
        <w:rPr>
          <w:rFonts w:ascii="Times New Roman" w:eastAsia="Calibri" w:hAnsi="Times New Roman" w:cs="Times New Roman"/>
          <w:sz w:val="24"/>
          <w:szCs w:val="24"/>
          <w:lang w:val="ro-RO"/>
        </w:rPr>
        <w:t>reprezintă o opțiune pentru zonele de mare interes și cu risc ridicat, care pot oferi parametri valoroși despre pădure și climat pentru modelele de propagare a incendiului, putând include temperatura, umiditatea, precipitațiile, vântul, fumul și radiațiile solare.</w:t>
      </w:r>
      <w:r w:rsidRPr="00110BD7">
        <w:rPr>
          <w:rFonts w:ascii="Calibri" w:eastAsia="Calibri" w:hAnsi="Calibri" w:cs="Times New Roman"/>
          <w:sz w:val="24"/>
          <w:szCs w:val="24"/>
          <w:lang w:val="ro-RO"/>
        </w:rPr>
        <w:t xml:space="preserve"> </w:t>
      </w:r>
      <w:r w:rsidRPr="00110BD7">
        <w:rPr>
          <w:rFonts w:ascii="Times New Roman" w:eastAsia="Calibri" w:hAnsi="Times New Roman" w:cs="Times New Roman"/>
          <w:sz w:val="24"/>
          <w:szCs w:val="24"/>
          <w:lang w:val="ro-RO"/>
        </w:rPr>
        <w:t>Aceste rețele sunt robuste, scalabile, de încredere, oferă o rezoluție temporală ridicată și poziționare exactă, fiind ușor de integrat într-un sistem GIS.</w:t>
      </w:r>
      <w:r w:rsidRPr="00110BD7">
        <w:rPr>
          <w:rFonts w:ascii="Calibri" w:eastAsia="Calibri" w:hAnsi="Calibri" w:cs="Times New Roman"/>
          <w:sz w:val="24"/>
          <w:szCs w:val="24"/>
          <w:lang w:val="ro-RO"/>
        </w:rPr>
        <w:t xml:space="preserve"> </w:t>
      </w:r>
      <w:r w:rsidRPr="00110BD7">
        <w:rPr>
          <w:rFonts w:ascii="Times New Roman" w:eastAsia="Calibri" w:hAnsi="Times New Roman" w:cs="Times New Roman"/>
          <w:b/>
          <w:sz w:val="24"/>
          <w:szCs w:val="24"/>
          <w:lang w:val="ro-RO"/>
        </w:rPr>
        <w:t>Fumul</w:t>
      </w:r>
      <w:r w:rsidRPr="00110BD7">
        <w:rPr>
          <w:rFonts w:ascii="Times New Roman" w:eastAsia="Calibri" w:hAnsi="Times New Roman" w:cs="Times New Roman"/>
          <w:sz w:val="24"/>
          <w:szCs w:val="24"/>
          <w:lang w:val="ro-RO"/>
        </w:rPr>
        <w:t xml:space="preserve"> este unul dintre primele semne ale unui incendiu</w:t>
      </w:r>
      <w:r w:rsidR="001339C2" w:rsidRPr="00110BD7">
        <w:rPr>
          <w:rFonts w:ascii="Times New Roman" w:eastAsia="Calibri" w:hAnsi="Times New Roman" w:cs="Times New Roman"/>
          <w:sz w:val="24"/>
          <w:szCs w:val="24"/>
          <w:lang w:val="ro-RO"/>
        </w:rPr>
        <w:t xml:space="preserve"> de vegetație</w:t>
      </w:r>
      <w:r w:rsidRPr="00110BD7">
        <w:rPr>
          <w:rFonts w:ascii="Times New Roman" w:eastAsia="Calibri" w:hAnsi="Times New Roman" w:cs="Times New Roman"/>
          <w:sz w:val="24"/>
          <w:szCs w:val="24"/>
          <w:lang w:val="ro-RO"/>
        </w:rPr>
        <w:t xml:space="preserve"> în majoritatea cazurilor și, prin urmare, este un factor important pentru detectarea timpurie a incendiilor forestiere. Cel mai mare avantaj al detectoarelor de fum ionizante este că pot detecta cantități foarte mici de fum, oferă o localizare destul de precisă de la distanțe mari și nu necesită ca incendiul să fie vizibil.</w:t>
      </w:r>
    </w:p>
    <w:p w14:paraId="5E3BA18F" w14:textId="77777777" w:rsidR="00295FED" w:rsidRPr="00110BD7" w:rsidRDefault="00295FED" w:rsidP="00A30537">
      <w:pPr>
        <w:spacing w:after="0" w:line="276" w:lineRule="auto"/>
        <w:ind w:left="90"/>
        <w:contextualSpacing/>
        <w:jc w:val="both"/>
        <w:rPr>
          <w:rFonts w:ascii="Times New Roman" w:eastAsia="Calibri" w:hAnsi="Times New Roman" w:cs="Times New Roman"/>
          <w:sz w:val="24"/>
          <w:szCs w:val="24"/>
          <w:lang w:val="ro-RO"/>
        </w:rPr>
      </w:pPr>
    </w:p>
    <w:p w14:paraId="30B1DD4B" w14:textId="77777777" w:rsidR="00295FED" w:rsidRPr="00110BD7" w:rsidRDefault="00295FED" w:rsidP="00E23681">
      <w:pPr>
        <w:numPr>
          <w:ilvl w:val="0"/>
          <w:numId w:val="111"/>
        </w:numPr>
        <w:spacing w:after="0" w:line="276" w:lineRule="auto"/>
        <w:ind w:left="90"/>
        <w:contextualSpacing/>
        <w:jc w:val="both"/>
        <w:rPr>
          <w:rFonts w:ascii="Times New Roman" w:eastAsia="Calibri" w:hAnsi="Times New Roman" w:cs="Times New Roman"/>
          <w:b/>
          <w:sz w:val="24"/>
          <w:szCs w:val="24"/>
          <w:u w:val="single"/>
          <w:lang w:val="ro-RO"/>
        </w:rPr>
      </w:pPr>
      <w:r w:rsidRPr="00110BD7">
        <w:rPr>
          <w:rFonts w:ascii="Times New Roman" w:eastAsia="Calibri" w:hAnsi="Times New Roman" w:cs="Times New Roman"/>
          <w:b/>
          <w:sz w:val="24"/>
          <w:szCs w:val="24"/>
          <w:u w:val="single"/>
          <w:lang w:val="ro-RO"/>
        </w:rPr>
        <w:t>Metode de detectare bazate pe teledetecție aeriană și satelitară</w:t>
      </w:r>
    </w:p>
    <w:p w14:paraId="328340C4" w14:textId="77777777" w:rsidR="00295FED" w:rsidRPr="00110BD7" w:rsidRDefault="00295FED" w:rsidP="00A30537">
      <w:pPr>
        <w:spacing w:after="200" w:line="276" w:lineRule="auto"/>
        <w:ind w:firstLine="90"/>
        <w:jc w:val="both"/>
        <w:rPr>
          <w:rFonts w:ascii="Times New Roman" w:eastAsia="Calibri" w:hAnsi="Times New Roman" w:cs="Times New Roman"/>
          <w:bCs/>
          <w:sz w:val="24"/>
          <w:szCs w:val="24"/>
          <w:lang w:val="ro-RO"/>
        </w:rPr>
      </w:pPr>
      <w:r w:rsidRPr="00110BD7">
        <w:rPr>
          <w:rFonts w:ascii="Times New Roman" w:eastAsia="Calibri" w:hAnsi="Times New Roman" w:cs="Times New Roman"/>
          <w:bCs/>
          <w:sz w:val="24"/>
          <w:szCs w:val="24"/>
          <w:lang w:val="ro-RO"/>
        </w:rPr>
        <w:t>Focarele active pot fi detectate datorită temperaturii înalte a acestora comparativ cu restul teritoriului și emit o cantitate mare de energie care poate fi detectată de senzorii termali de la bordul sateliților sau aeronavelor.</w:t>
      </w:r>
    </w:p>
    <w:p w14:paraId="705873B8" w14:textId="4856064B" w:rsidR="00295FED" w:rsidRPr="00110BD7" w:rsidRDefault="00295FED" w:rsidP="00E23681">
      <w:pPr>
        <w:numPr>
          <w:ilvl w:val="0"/>
          <w:numId w:val="105"/>
        </w:numPr>
        <w:tabs>
          <w:tab w:val="left" w:pos="720"/>
          <w:tab w:val="left" w:pos="1080"/>
        </w:tabs>
        <w:spacing w:after="0" w:line="276" w:lineRule="auto"/>
        <w:ind w:left="90" w:firstLine="0"/>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b/>
          <w:sz w:val="24"/>
          <w:szCs w:val="24"/>
          <w:lang w:val="ro-RO"/>
        </w:rPr>
        <w:t>Detectarea aeriană</w:t>
      </w:r>
      <w:r w:rsidRPr="00110BD7">
        <w:rPr>
          <w:rFonts w:ascii="Times New Roman" w:eastAsia="Calibri" w:hAnsi="Times New Roman" w:cs="Times New Roman"/>
          <w:sz w:val="24"/>
          <w:szCs w:val="24"/>
          <w:lang w:val="ro-RO"/>
        </w:rPr>
        <w:t xml:space="preserve"> a incendiilor se bazează adesea pe supravegherea umană din aeronavele care zboară la altitudine mare. Echipajul de pe aceste aeronave este respo</w:t>
      </w:r>
      <w:r w:rsidR="003A0584" w:rsidRPr="00110BD7">
        <w:rPr>
          <w:rFonts w:ascii="Times New Roman" w:eastAsia="Calibri" w:hAnsi="Times New Roman" w:cs="Times New Roman"/>
          <w:sz w:val="24"/>
          <w:szCs w:val="24"/>
          <w:lang w:val="ro-RO"/>
        </w:rPr>
        <w:t>nsabil de detectarea incendiilor</w:t>
      </w:r>
      <w:r w:rsidRPr="00110BD7">
        <w:rPr>
          <w:rFonts w:ascii="Times New Roman" w:eastAsia="Calibri" w:hAnsi="Times New Roman" w:cs="Times New Roman"/>
          <w:sz w:val="24"/>
          <w:szCs w:val="24"/>
          <w:lang w:val="ro-RO"/>
        </w:rPr>
        <w:t xml:space="preserve">. După detectarea incendiului, acestea pot fi folosite pentru a supraveghea operațiunile de stingere a incendiilor. În funcție de echiparea acestora cu camere </w:t>
      </w:r>
      <w:proofErr w:type="spellStart"/>
      <w:r w:rsidRPr="00110BD7">
        <w:rPr>
          <w:rFonts w:ascii="Times New Roman" w:eastAsia="Calibri" w:hAnsi="Times New Roman" w:cs="Times New Roman"/>
          <w:sz w:val="24"/>
          <w:szCs w:val="24"/>
          <w:lang w:val="ro-RO"/>
        </w:rPr>
        <w:t>foto</w:t>
      </w:r>
      <w:proofErr w:type="spellEnd"/>
      <w:r w:rsidRPr="00110BD7">
        <w:rPr>
          <w:rFonts w:ascii="Times New Roman" w:eastAsia="Calibri" w:hAnsi="Times New Roman" w:cs="Times New Roman"/>
          <w:sz w:val="24"/>
          <w:szCs w:val="24"/>
          <w:lang w:val="ro-RO"/>
        </w:rPr>
        <w:t>/video optice sau termale, ele pot fi folosite și pentru cartarea incendiilor sau detectarea focarelor ascunse.</w:t>
      </w:r>
      <w:r w:rsidRPr="00110BD7">
        <w:rPr>
          <w:rFonts w:ascii="Calibri" w:eastAsia="Calibri" w:hAnsi="Calibri" w:cs="Times New Roman"/>
          <w:sz w:val="24"/>
          <w:szCs w:val="24"/>
          <w:lang w:val="ro-RO"/>
        </w:rPr>
        <w:t xml:space="preserve"> </w:t>
      </w:r>
      <w:r w:rsidRPr="00110BD7">
        <w:rPr>
          <w:rFonts w:ascii="Times New Roman" w:eastAsia="Calibri" w:hAnsi="Times New Roman" w:cs="Times New Roman"/>
          <w:sz w:val="24"/>
          <w:szCs w:val="24"/>
          <w:lang w:val="ro-RO"/>
        </w:rPr>
        <w:t>Aeronavele cu aripi fixe sunt mai frecvente și, în general, sunt mai economice, au capacități de încărcare utile mai mari și pot zbura la altitudine mai mare. Au nevoie de o pistă pentru decolare și aterizare. Elicopterele sunt mult mai manevrabile, pot acoperi și pot ateriza sau decola într-o mare varietate de medii, dar sunt mai complexe, mai scumpe și au în mod obișnuit mai puțină capacitate de încărcare și sarcină utilă decât o aeronavă cu aripi fixe de dimensiuni similare. Ambele</w:t>
      </w:r>
      <w:r w:rsidR="001704AD" w:rsidRPr="00110BD7">
        <w:rPr>
          <w:rFonts w:ascii="Times New Roman" w:eastAsia="Calibri" w:hAnsi="Times New Roman" w:cs="Times New Roman"/>
          <w:sz w:val="24"/>
          <w:szCs w:val="24"/>
          <w:lang w:val="ro-RO"/>
        </w:rPr>
        <w:t xml:space="preserve"> tipuri de aeronave</w:t>
      </w:r>
      <w:r w:rsidRPr="00110BD7">
        <w:rPr>
          <w:rFonts w:ascii="Times New Roman" w:eastAsia="Calibri" w:hAnsi="Times New Roman" w:cs="Times New Roman"/>
          <w:sz w:val="24"/>
          <w:szCs w:val="24"/>
          <w:lang w:val="ro-RO"/>
        </w:rPr>
        <w:t xml:space="preserve"> presupun costuri ridicate de operare și implicarea instituțiilor</w:t>
      </w:r>
      <w:r w:rsidR="001704AD" w:rsidRPr="00110BD7">
        <w:rPr>
          <w:rFonts w:ascii="Times New Roman" w:eastAsia="Calibri" w:hAnsi="Times New Roman" w:cs="Times New Roman"/>
          <w:sz w:val="24"/>
          <w:szCs w:val="24"/>
          <w:lang w:val="ro-RO"/>
        </w:rPr>
        <w:t xml:space="preserve"> specializate</w:t>
      </w:r>
      <w:r w:rsidRPr="00110BD7">
        <w:rPr>
          <w:rFonts w:ascii="Times New Roman" w:eastAsia="Calibri" w:hAnsi="Times New Roman" w:cs="Times New Roman"/>
          <w:sz w:val="24"/>
          <w:szCs w:val="24"/>
          <w:lang w:val="ro-RO"/>
        </w:rPr>
        <w:t xml:space="preserve"> care </w:t>
      </w:r>
      <w:r w:rsidR="001704AD" w:rsidRPr="00110BD7">
        <w:rPr>
          <w:rFonts w:ascii="Times New Roman" w:eastAsia="Calibri" w:hAnsi="Times New Roman" w:cs="Times New Roman"/>
          <w:sz w:val="24"/>
          <w:szCs w:val="24"/>
          <w:lang w:val="ro-RO"/>
        </w:rPr>
        <w:t xml:space="preserve">deservesc aceste aparate </w:t>
      </w:r>
      <w:r w:rsidRPr="00110BD7">
        <w:rPr>
          <w:rFonts w:ascii="Times New Roman" w:eastAsia="Calibri" w:hAnsi="Times New Roman" w:cs="Times New Roman"/>
          <w:sz w:val="24"/>
          <w:szCs w:val="24"/>
          <w:lang w:val="ro-RO"/>
        </w:rPr>
        <w:t>de zbor.</w:t>
      </w:r>
      <w:r w:rsidR="000D59A6" w:rsidRPr="00110BD7">
        <w:rPr>
          <w:rFonts w:ascii="Times New Roman" w:eastAsia="Calibri" w:hAnsi="Times New Roman" w:cs="Times New Roman"/>
          <w:sz w:val="24"/>
          <w:szCs w:val="24"/>
          <w:lang w:val="ro-RO"/>
        </w:rPr>
        <w:t xml:space="preserve"> Costul de operare al elicopterelor este </w:t>
      </w:r>
      <w:r w:rsidR="006F4BB2" w:rsidRPr="00110BD7">
        <w:rPr>
          <w:rFonts w:ascii="Times New Roman" w:eastAsia="Calibri" w:hAnsi="Times New Roman" w:cs="Times New Roman"/>
          <w:sz w:val="24"/>
          <w:szCs w:val="24"/>
          <w:lang w:val="ro-RO"/>
        </w:rPr>
        <w:t xml:space="preserve">însă </w:t>
      </w:r>
      <w:r w:rsidR="000D59A6" w:rsidRPr="00110BD7">
        <w:rPr>
          <w:rFonts w:ascii="Times New Roman" w:eastAsia="Calibri" w:hAnsi="Times New Roman" w:cs="Times New Roman"/>
          <w:sz w:val="24"/>
          <w:szCs w:val="24"/>
          <w:lang w:val="ro-RO"/>
        </w:rPr>
        <w:t>de câteva ori mai ridicat decât al aeronavelor.</w:t>
      </w:r>
    </w:p>
    <w:p w14:paraId="0C5C55DB" w14:textId="77777777" w:rsidR="00295FED" w:rsidRPr="00110BD7" w:rsidRDefault="00295FED" w:rsidP="00A30537">
      <w:pPr>
        <w:tabs>
          <w:tab w:val="left" w:pos="720"/>
          <w:tab w:val="left" w:pos="1080"/>
        </w:tabs>
        <w:spacing w:after="0" w:line="276" w:lineRule="auto"/>
        <w:ind w:left="90"/>
        <w:contextualSpacing/>
        <w:jc w:val="both"/>
        <w:rPr>
          <w:rFonts w:ascii="Times New Roman" w:eastAsia="Calibri" w:hAnsi="Times New Roman" w:cs="Times New Roman"/>
          <w:b/>
          <w:sz w:val="24"/>
          <w:szCs w:val="24"/>
          <w:lang w:val="ro-RO"/>
        </w:rPr>
      </w:pPr>
      <w:r w:rsidRPr="00110BD7">
        <w:rPr>
          <w:rFonts w:ascii="Times New Roman" w:eastAsia="Calibri" w:hAnsi="Times New Roman" w:cs="Times New Roman"/>
          <w:bCs/>
          <w:sz w:val="24"/>
          <w:szCs w:val="24"/>
          <w:lang w:val="ro-RO"/>
        </w:rPr>
        <w:tab/>
        <w:t>Este o metodă de supraveghere eficientă îndeosebi în zonele cu populație redusă.</w:t>
      </w:r>
    </w:p>
    <w:p w14:paraId="4D565759" w14:textId="77777777" w:rsidR="00295FED" w:rsidRPr="00110BD7" w:rsidRDefault="00295FED" w:rsidP="00E23681">
      <w:pPr>
        <w:numPr>
          <w:ilvl w:val="0"/>
          <w:numId w:val="105"/>
        </w:numPr>
        <w:spacing w:after="0" w:line="276" w:lineRule="auto"/>
        <w:ind w:left="90" w:firstLine="0"/>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b/>
          <w:sz w:val="24"/>
          <w:szCs w:val="24"/>
          <w:lang w:val="ro-RO"/>
        </w:rPr>
        <w:t>Dronele</w:t>
      </w:r>
      <w:r w:rsidRPr="00110BD7">
        <w:rPr>
          <w:rFonts w:ascii="Times New Roman" w:eastAsia="Calibri" w:hAnsi="Times New Roman" w:cs="Times New Roman"/>
          <w:sz w:val="24"/>
          <w:szCs w:val="24"/>
          <w:lang w:val="ro-RO"/>
        </w:rPr>
        <w:t xml:space="preserve"> (aeronave fără pilot) dotate cu camere </w:t>
      </w:r>
      <w:proofErr w:type="spellStart"/>
      <w:r w:rsidRPr="00110BD7">
        <w:rPr>
          <w:rFonts w:ascii="Times New Roman" w:eastAsia="Calibri" w:hAnsi="Times New Roman" w:cs="Times New Roman"/>
          <w:sz w:val="24"/>
          <w:szCs w:val="24"/>
          <w:lang w:val="ro-RO"/>
        </w:rPr>
        <w:t>foto</w:t>
      </w:r>
      <w:proofErr w:type="spellEnd"/>
      <w:r w:rsidRPr="00110BD7">
        <w:rPr>
          <w:rFonts w:ascii="Times New Roman" w:eastAsia="Calibri" w:hAnsi="Times New Roman" w:cs="Times New Roman"/>
          <w:sz w:val="24"/>
          <w:szCs w:val="24"/>
          <w:lang w:val="ro-RO"/>
        </w:rPr>
        <w:t xml:space="preserve">/video optice sau termale se folosesc pentru monitorizarea fondului forestier, atât la patrulare cât și la localizarea și urmărirea incendiilor, fiind o variantă cu costuri mult mai reduse decât aeronavele cu pilot. Acestea pot </w:t>
      </w:r>
      <w:r w:rsidRPr="00110BD7">
        <w:rPr>
          <w:rFonts w:ascii="Times New Roman" w:eastAsia="Calibri" w:hAnsi="Times New Roman" w:cs="Times New Roman"/>
          <w:sz w:val="24"/>
          <w:szCs w:val="24"/>
          <w:lang w:val="ro-RO"/>
        </w:rPr>
        <w:lastRenderedPageBreak/>
        <w:t>transmite coordonate geografice cu locul exact al incendiului, deosebit de utile pentru echipele de intervenție, asigură o informare exactă a acestora în timp real, fără a pune în pericol echipajele. Se folosesc pentru a acoperi distanțe mari și în zone greu accesibile și permit o planificare flexibilă, fiind necesară existența unor operatori calificați precum și a aprobărilor de zbor. În funcție de senzorii instalați la bord, ele pot fi folosite și pentru cartarea zonelor incendiate și a focarelor ascunse.</w:t>
      </w:r>
    </w:p>
    <w:p w14:paraId="0461D24B" w14:textId="386AD656" w:rsidR="00295FED" w:rsidRPr="00110BD7" w:rsidRDefault="00295FED" w:rsidP="00E23681">
      <w:pPr>
        <w:numPr>
          <w:ilvl w:val="0"/>
          <w:numId w:val="105"/>
        </w:numPr>
        <w:spacing w:after="0" w:line="276" w:lineRule="auto"/>
        <w:ind w:left="90" w:firstLine="0"/>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b/>
          <w:sz w:val="24"/>
          <w:szCs w:val="24"/>
          <w:lang w:val="ro-RO"/>
        </w:rPr>
        <w:t>Senzorii de monitorizare prin satelit</w:t>
      </w:r>
      <w:r w:rsidRPr="00110BD7">
        <w:rPr>
          <w:rFonts w:ascii="Times New Roman" w:eastAsia="Calibri" w:hAnsi="Times New Roman" w:cs="Times New Roman"/>
          <w:sz w:val="24"/>
          <w:szCs w:val="24"/>
          <w:lang w:val="ro-RO"/>
        </w:rPr>
        <w:t xml:space="preserve"> sunt de departe cele mai dezvoltate dispozitive de teledetecție și au fost utilizate în scopuri de monitorizare a incendiilor încă de la sfârșitul secolului XX, această tehnologie fiind folosită regulat ca metodă de avertizare timpurie. Imaginile prin satelit sunt unul dintre cele mai avansate sisteme de detectare a incendiilor forestiere și au fost folosite pentru observarea și detectarea incendiilor forestiere din cauza avantajului pe care îl oferă teledetecția prin satelit pentru a supraveghea suprafețe mari la costuri foarte mici. Pentru zonele slab populate, cu arii extinse, teledetecția prin satelit este singura metodă fezabilă din punct de vedere economic pentru supravegherea incendiilor. În plus, din moment ce mulți dintre senzorii satelit oferă informații despre regiunea infraroșu</w:t>
      </w:r>
      <w:r w:rsidR="008714D7" w:rsidRPr="00110BD7">
        <w:rPr>
          <w:rFonts w:ascii="Times New Roman" w:eastAsia="Calibri" w:hAnsi="Times New Roman" w:cs="Times New Roman"/>
          <w:sz w:val="24"/>
          <w:szCs w:val="24"/>
          <w:lang w:val="ro-RO"/>
        </w:rPr>
        <w:t xml:space="preserve"> termal</w:t>
      </w:r>
      <w:r w:rsidRPr="00110BD7">
        <w:rPr>
          <w:rFonts w:ascii="Times New Roman" w:eastAsia="Calibri" w:hAnsi="Times New Roman" w:cs="Times New Roman"/>
          <w:sz w:val="24"/>
          <w:szCs w:val="24"/>
          <w:lang w:val="ro-RO"/>
        </w:rPr>
        <w:t xml:space="preserve"> a spectrului,</w:t>
      </w:r>
      <w:r w:rsidR="000D59A6" w:rsidRPr="00110BD7">
        <w:rPr>
          <w:rFonts w:ascii="Times New Roman" w:eastAsia="Calibri" w:hAnsi="Times New Roman" w:cs="Times New Roman"/>
          <w:sz w:val="24"/>
          <w:szCs w:val="24"/>
          <w:lang w:val="ro-RO"/>
        </w:rPr>
        <w:t xml:space="preserve"> </w:t>
      </w:r>
      <w:proofErr w:type="spellStart"/>
      <w:r w:rsidR="000D59A6" w:rsidRPr="00110BD7">
        <w:rPr>
          <w:rFonts w:ascii="Times New Roman" w:eastAsia="Calibri" w:hAnsi="Times New Roman" w:cs="Times New Roman"/>
          <w:sz w:val="24"/>
          <w:szCs w:val="24"/>
          <w:lang w:val="ro-RO"/>
        </w:rPr>
        <w:t>infrarosu</w:t>
      </w:r>
      <w:proofErr w:type="spellEnd"/>
      <w:r w:rsidR="000D59A6" w:rsidRPr="00110BD7">
        <w:rPr>
          <w:rFonts w:ascii="Times New Roman" w:eastAsia="Calibri" w:hAnsi="Times New Roman" w:cs="Times New Roman"/>
          <w:sz w:val="24"/>
          <w:szCs w:val="24"/>
          <w:lang w:val="ro-RO"/>
        </w:rPr>
        <w:t xml:space="preserve"> apropiat (NIR) sau infraroșu de undă scurtă (SWIR) </w:t>
      </w:r>
      <w:r w:rsidRPr="00110BD7">
        <w:rPr>
          <w:rFonts w:ascii="Times New Roman" w:eastAsia="Calibri" w:hAnsi="Times New Roman" w:cs="Times New Roman"/>
          <w:sz w:val="24"/>
          <w:szCs w:val="24"/>
          <w:lang w:val="ro-RO"/>
        </w:rPr>
        <w:t xml:space="preserve">acestea sunt potrivite pentru aplicații de detectare a incendiilor. Datele din satelit au o rezoluție spațială </w:t>
      </w:r>
      <w:r w:rsidR="000D59A6" w:rsidRPr="00110BD7">
        <w:rPr>
          <w:rFonts w:ascii="Times New Roman" w:eastAsia="Calibri" w:hAnsi="Times New Roman" w:cs="Times New Roman"/>
          <w:sz w:val="24"/>
          <w:szCs w:val="24"/>
          <w:lang w:val="ro-RO"/>
        </w:rPr>
        <w:t>mai redusă</w:t>
      </w:r>
      <w:r w:rsidRPr="00110BD7">
        <w:rPr>
          <w:rFonts w:ascii="Times New Roman" w:eastAsia="Calibri" w:hAnsi="Times New Roman" w:cs="Times New Roman"/>
          <w:sz w:val="24"/>
          <w:szCs w:val="24"/>
          <w:lang w:val="ro-RO"/>
        </w:rPr>
        <w:t xml:space="preserve">, senzorii optici </w:t>
      </w:r>
      <w:r w:rsidR="000D59A6" w:rsidRPr="00110BD7">
        <w:rPr>
          <w:rFonts w:ascii="Times New Roman" w:eastAsia="Calibri" w:hAnsi="Times New Roman" w:cs="Times New Roman"/>
          <w:sz w:val="24"/>
          <w:szCs w:val="24"/>
          <w:lang w:val="ro-RO"/>
        </w:rPr>
        <w:t>pot</w:t>
      </w:r>
      <w:r w:rsidRPr="00110BD7">
        <w:rPr>
          <w:rFonts w:ascii="Times New Roman" w:eastAsia="Calibri" w:hAnsi="Times New Roman" w:cs="Times New Roman"/>
          <w:sz w:val="24"/>
          <w:szCs w:val="24"/>
          <w:lang w:val="ro-RO"/>
        </w:rPr>
        <w:t xml:space="preserve"> fi afectați de prezența norilor iar monitorizarea incendiilor folosind datele canalelor cu infraroșu </w:t>
      </w:r>
      <w:r w:rsidR="003600DF" w:rsidRPr="00110BD7">
        <w:rPr>
          <w:rFonts w:ascii="Times New Roman" w:eastAsia="Calibri" w:hAnsi="Times New Roman" w:cs="Times New Roman"/>
          <w:sz w:val="24"/>
          <w:szCs w:val="24"/>
          <w:lang w:val="ro-RO"/>
        </w:rPr>
        <w:t xml:space="preserve">termal </w:t>
      </w:r>
      <w:r w:rsidRPr="00110BD7">
        <w:rPr>
          <w:rFonts w:ascii="Times New Roman" w:eastAsia="Calibri" w:hAnsi="Times New Roman" w:cs="Times New Roman"/>
          <w:sz w:val="24"/>
          <w:szCs w:val="24"/>
          <w:lang w:val="ro-RO"/>
        </w:rPr>
        <w:t xml:space="preserve">poate da erori prin saturarea senzorilor în cazul unor suprafețe </w:t>
      </w:r>
      <w:r w:rsidR="003600DF" w:rsidRPr="00110BD7">
        <w:rPr>
          <w:rFonts w:ascii="Times New Roman" w:eastAsia="Calibri" w:hAnsi="Times New Roman" w:cs="Times New Roman"/>
          <w:sz w:val="24"/>
          <w:szCs w:val="24"/>
          <w:lang w:val="ro-RO"/>
        </w:rPr>
        <w:t>cu emisii puternice</w:t>
      </w:r>
      <w:r w:rsidR="000D59A6" w:rsidRPr="00110BD7">
        <w:rPr>
          <w:rFonts w:ascii="Times New Roman" w:eastAsia="Calibri" w:hAnsi="Times New Roman" w:cs="Times New Roman"/>
          <w:sz w:val="24"/>
          <w:szCs w:val="24"/>
          <w:lang w:val="ro-RO"/>
        </w:rPr>
        <w:t xml:space="preserve"> </w:t>
      </w:r>
      <w:r w:rsidR="003600DF" w:rsidRPr="00110BD7">
        <w:rPr>
          <w:rFonts w:ascii="Times New Roman" w:eastAsia="Calibri" w:hAnsi="Times New Roman" w:cs="Times New Roman"/>
          <w:sz w:val="24"/>
          <w:szCs w:val="24"/>
          <w:lang w:val="ro-RO"/>
        </w:rPr>
        <w:t>datorită</w:t>
      </w:r>
      <w:r w:rsidRPr="00110BD7">
        <w:rPr>
          <w:rFonts w:ascii="Times New Roman" w:eastAsia="Calibri" w:hAnsi="Times New Roman" w:cs="Times New Roman"/>
          <w:sz w:val="24"/>
          <w:szCs w:val="24"/>
          <w:lang w:val="ro-RO"/>
        </w:rPr>
        <w:t xml:space="preserve"> temperaturi ridicate.</w:t>
      </w:r>
      <w:r w:rsidR="000D59A6" w:rsidRPr="00110BD7" w:rsidDel="000D59A6">
        <w:rPr>
          <w:rFonts w:ascii="Times New Roman" w:eastAsia="Calibri" w:hAnsi="Times New Roman" w:cs="Times New Roman"/>
          <w:sz w:val="24"/>
          <w:szCs w:val="24"/>
          <w:lang w:val="ro-RO"/>
        </w:rPr>
        <w:t xml:space="preserve"> </w:t>
      </w:r>
    </w:p>
    <w:p w14:paraId="116656BA" w14:textId="75AD6C9E" w:rsidR="00295FED" w:rsidRPr="00110BD7" w:rsidRDefault="00295FED" w:rsidP="00A30537">
      <w:pPr>
        <w:spacing w:after="0" w:line="276" w:lineRule="auto"/>
        <w:ind w:left="90" w:firstLine="270"/>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b/>
          <w:sz w:val="24"/>
          <w:szCs w:val="24"/>
          <w:u w:val="single"/>
          <w:lang w:val="ro-RO"/>
        </w:rPr>
        <w:t>Sisteme</w:t>
      </w:r>
      <w:r w:rsidR="000D59A6" w:rsidRPr="00110BD7">
        <w:rPr>
          <w:rFonts w:ascii="Times New Roman" w:eastAsia="Calibri" w:hAnsi="Times New Roman" w:cs="Times New Roman"/>
          <w:b/>
          <w:sz w:val="24"/>
          <w:szCs w:val="24"/>
          <w:u w:val="single"/>
          <w:lang w:val="ro-RO"/>
        </w:rPr>
        <w:t xml:space="preserve"> terestre</w:t>
      </w:r>
      <w:r w:rsidRPr="00110BD7">
        <w:rPr>
          <w:rFonts w:ascii="Times New Roman" w:eastAsia="Calibri" w:hAnsi="Times New Roman" w:cs="Times New Roman"/>
          <w:b/>
          <w:sz w:val="24"/>
          <w:szCs w:val="24"/>
          <w:u w:val="single"/>
          <w:lang w:val="ro-RO"/>
        </w:rPr>
        <w:t xml:space="preserve"> de detectare a incendiilor forestiere</w:t>
      </w:r>
      <w:r w:rsidRPr="00110BD7">
        <w:rPr>
          <w:rFonts w:ascii="Times New Roman" w:eastAsia="Calibri" w:hAnsi="Times New Roman" w:cs="Times New Roman"/>
          <w:b/>
          <w:sz w:val="24"/>
          <w:szCs w:val="24"/>
          <w:lang w:val="ro-RO"/>
        </w:rPr>
        <w:t xml:space="preserve"> </w:t>
      </w:r>
      <w:r w:rsidRPr="00110BD7">
        <w:rPr>
          <w:rFonts w:ascii="Times New Roman" w:eastAsia="Calibri" w:hAnsi="Times New Roman" w:cs="Times New Roman"/>
          <w:sz w:val="24"/>
          <w:szCs w:val="24"/>
          <w:lang w:val="ro-RO"/>
        </w:rPr>
        <w:t xml:space="preserve">reprezintă cele mai avansate și complete sisteme de semnalare a pericolului de incendiu, detectare timpurie și monitorizare. Acestea se bazează pe datele climatice și informațiile meteo pentru evaluarea uscăciunii, detectarea și monitorizarea incendiilor active prin diferite tipuri de senzori, integrarea și procesarea acestor date în sistemele de informații despre incendii cu alte informații relevante, cum ar fi acoperirea vegetației, harta incendiilor istorice și valoarea a riscului, capacitatea de modelare a apariției și comportamentului incendiului, asigurând și diseminarea informațiilor.  </w:t>
      </w:r>
    </w:p>
    <w:p w14:paraId="1E19CDAD" w14:textId="4F6844FD" w:rsidR="00295FED" w:rsidRPr="00110BD7" w:rsidRDefault="00295FED" w:rsidP="00A30537">
      <w:pPr>
        <w:spacing w:after="0" w:line="276" w:lineRule="auto"/>
        <w:ind w:left="90" w:firstLine="270"/>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Unul dintre cele mai avansate sisteme din lume este </w:t>
      </w:r>
      <w:r w:rsidRPr="00110BD7">
        <w:rPr>
          <w:rFonts w:ascii="Times New Roman" w:eastAsia="Calibri" w:hAnsi="Times New Roman" w:cs="Times New Roman"/>
          <w:b/>
          <w:sz w:val="24"/>
          <w:szCs w:val="24"/>
          <w:lang w:val="ro-RO"/>
        </w:rPr>
        <w:t xml:space="preserve">Canadian </w:t>
      </w:r>
      <w:proofErr w:type="spellStart"/>
      <w:r w:rsidRPr="00110BD7">
        <w:rPr>
          <w:rFonts w:ascii="Times New Roman" w:eastAsia="Calibri" w:hAnsi="Times New Roman" w:cs="Times New Roman"/>
          <w:b/>
          <w:sz w:val="24"/>
          <w:szCs w:val="24"/>
          <w:lang w:val="ro-RO"/>
        </w:rPr>
        <w:t>Wildland</w:t>
      </w:r>
      <w:proofErr w:type="spellEnd"/>
      <w:r w:rsidRPr="00110BD7">
        <w:rPr>
          <w:rFonts w:ascii="Times New Roman" w:eastAsia="Calibri" w:hAnsi="Times New Roman" w:cs="Times New Roman"/>
          <w:b/>
          <w:sz w:val="24"/>
          <w:szCs w:val="24"/>
          <w:lang w:val="ro-RO"/>
        </w:rPr>
        <w:t xml:space="preserve"> Fire Information </w:t>
      </w:r>
      <w:proofErr w:type="spellStart"/>
      <w:r w:rsidRPr="00110BD7">
        <w:rPr>
          <w:rFonts w:ascii="Times New Roman" w:eastAsia="Calibri" w:hAnsi="Times New Roman" w:cs="Times New Roman"/>
          <w:b/>
          <w:sz w:val="24"/>
          <w:szCs w:val="24"/>
          <w:lang w:val="ro-RO"/>
        </w:rPr>
        <w:t>System</w:t>
      </w:r>
      <w:proofErr w:type="spellEnd"/>
      <w:r w:rsidRPr="00110BD7">
        <w:rPr>
          <w:rFonts w:ascii="Times New Roman" w:eastAsia="Calibri" w:hAnsi="Times New Roman" w:cs="Times New Roman"/>
          <w:sz w:val="24"/>
          <w:szCs w:val="24"/>
          <w:lang w:val="ro-RO"/>
        </w:rPr>
        <w:t>, care se bazează pe un sistem GIS. Acest</w:t>
      </w:r>
      <w:r w:rsidR="00935B62" w:rsidRPr="00110BD7">
        <w:rPr>
          <w:rFonts w:ascii="Times New Roman" w:eastAsia="Calibri" w:hAnsi="Times New Roman" w:cs="Times New Roman"/>
          <w:sz w:val="24"/>
          <w:szCs w:val="24"/>
          <w:lang w:val="ro-RO"/>
        </w:rPr>
        <w:t>a</w:t>
      </w:r>
      <w:r w:rsidRPr="00110BD7">
        <w:rPr>
          <w:rFonts w:ascii="Times New Roman" w:eastAsia="Calibri" w:hAnsi="Times New Roman" w:cs="Times New Roman"/>
          <w:sz w:val="24"/>
          <w:szCs w:val="24"/>
          <w:lang w:val="ro-RO"/>
        </w:rPr>
        <w:t xml:space="preserve"> creează zilnic hărți ale pericolului de incendiu, comportamentul anual al focului și punctele de incendiu în timpul sezonului </w:t>
      </w:r>
      <w:r w:rsidR="001704AD" w:rsidRPr="00110BD7">
        <w:rPr>
          <w:rFonts w:ascii="Times New Roman" w:eastAsia="Calibri" w:hAnsi="Times New Roman" w:cs="Times New Roman"/>
          <w:sz w:val="24"/>
          <w:szCs w:val="24"/>
          <w:lang w:val="ro-RO"/>
        </w:rPr>
        <w:t xml:space="preserve">predispus riscului </w:t>
      </w:r>
      <w:r w:rsidRPr="00110BD7">
        <w:rPr>
          <w:rFonts w:ascii="Times New Roman" w:eastAsia="Calibri" w:hAnsi="Times New Roman" w:cs="Times New Roman"/>
          <w:sz w:val="24"/>
          <w:szCs w:val="24"/>
          <w:lang w:val="ro-RO"/>
        </w:rPr>
        <w:t>de incendiu</w:t>
      </w:r>
      <w:r w:rsidR="001704AD" w:rsidRPr="00110BD7">
        <w:rPr>
          <w:rFonts w:ascii="Times New Roman" w:eastAsia="Calibri" w:hAnsi="Times New Roman" w:cs="Times New Roman"/>
          <w:sz w:val="24"/>
          <w:szCs w:val="24"/>
          <w:lang w:val="ro-RO"/>
        </w:rPr>
        <w:t xml:space="preserve"> la păduri</w:t>
      </w:r>
      <w:r w:rsidRPr="00110BD7">
        <w:rPr>
          <w:rFonts w:ascii="Times New Roman" w:eastAsia="Calibri" w:hAnsi="Times New Roman" w:cs="Times New Roman"/>
          <w:sz w:val="24"/>
          <w:szCs w:val="24"/>
          <w:lang w:val="ro-RO"/>
        </w:rPr>
        <w:t xml:space="preserve">, în general din mai până în septembrie. Toate datele meteorologice din Canada sunt culese zilnic și sunt utilizate astfel încât să fie generate hărțile de pericol la incendiu. Sateliții sunt folosiți suplimentar pentru detectarea incendiilor. </w:t>
      </w:r>
    </w:p>
    <w:p w14:paraId="5EF430D9" w14:textId="1680BCB3" w:rsidR="00295FED" w:rsidRPr="00110BD7" w:rsidRDefault="00295FED" w:rsidP="00A30537">
      <w:pPr>
        <w:spacing w:after="0" w:line="276" w:lineRule="auto"/>
        <w:ind w:left="90" w:firstLine="270"/>
        <w:contextualSpacing/>
        <w:jc w:val="both"/>
        <w:rPr>
          <w:rFonts w:ascii="Times New Roman" w:eastAsia="Calibri" w:hAnsi="Times New Roman" w:cs="Times New Roman"/>
          <w:sz w:val="24"/>
          <w:szCs w:val="24"/>
          <w:lang w:val="ro-RO"/>
        </w:rPr>
      </w:pPr>
      <w:proofErr w:type="spellStart"/>
      <w:r w:rsidRPr="00110BD7">
        <w:rPr>
          <w:rFonts w:ascii="Times New Roman" w:eastAsia="Calibri" w:hAnsi="Times New Roman" w:cs="Times New Roman"/>
          <w:b/>
          <w:sz w:val="24"/>
          <w:szCs w:val="24"/>
          <w:lang w:val="ro-RO"/>
        </w:rPr>
        <w:t>EYEfi</w:t>
      </w:r>
      <w:proofErr w:type="spellEnd"/>
      <w:r w:rsidRPr="00110BD7">
        <w:rPr>
          <w:rFonts w:ascii="Times New Roman" w:eastAsia="Calibri" w:hAnsi="Times New Roman" w:cs="Times New Roman"/>
          <w:b/>
          <w:sz w:val="24"/>
          <w:szCs w:val="24"/>
          <w:lang w:val="ro-RO"/>
        </w:rPr>
        <w:t xml:space="preserve"> SPARC</w:t>
      </w:r>
      <w:r w:rsidRPr="00110BD7">
        <w:rPr>
          <w:rFonts w:ascii="Times New Roman" w:eastAsia="Calibri" w:hAnsi="Times New Roman" w:cs="Times New Roman"/>
          <w:sz w:val="24"/>
          <w:szCs w:val="24"/>
          <w:lang w:val="ro-RO"/>
        </w:rPr>
        <w:t xml:space="preserve"> este un sistem australian fără detectare automată bazat pe camere optice pentru detectarea coloanelor de fum, eventual și cu camere termale, stații meteo, detector de fulgere și hartă GIS. Un sistem similar, </w:t>
      </w:r>
      <w:proofErr w:type="spellStart"/>
      <w:r w:rsidRPr="00110BD7">
        <w:rPr>
          <w:rFonts w:ascii="Times New Roman" w:eastAsia="Calibri" w:hAnsi="Times New Roman" w:cs="Times New Roman"/>
          <w:b/>
          <w:sz w:val="24"/>
          <w:szCs w:val="24"/>
          <w:lang w:val="ro-RO"/>
        </w:rPr>
        <w:t>UraFire</w:t>
      </w:r>
      <w:proofErr w:type="spellEnd"/>
      <w:r w:rsidRPr="00110BD7">
        <w:rPr>
          <w:rFonts w:ascii="Times New Roman" w:eastAsia="Calibri" w:hAnsi="Times New Roman" w:cs="Times New Roman"/>
          <w:sz w:val="24"/>
          <w:szCs w:val="24"/>
          <w:lang w:val="ro-RO"/>
        </w:rPr>
        <w:t xml:space="preserve">, este produs și în Franța. </w:t>
      </w:r>
      <w:r w:rsidRPr="00110BD7">
        <w:rPr>
          <w:rFonts w:ascii="Times New Roman" w:eastAsia="Calibri" w:hAnsi="Times New Roman" w:cs="Times New Roman"/>
          <w:b/>
          <w:sz w:val="24"/>
          <w:szCs w:val="24"/>
          <w:lang w:val="ro-RO"/>
        </w:rPr>
        <w:t xml:space="preserve">Forest Fire </w:t>
      </w:r>
      <w:proofErr w:type="spellStart"/>
      <w:r w:rsidRPr="00110BD7">
        <w:rPr>
          <w:rFonts w:ascii="Times New Roman" w:eastAsia="Calibri" w:hAnsi="Times New Roman" w:cs="Times New Roman"/>
          <w:b/>
          <w:sz w:val="24"/>
          <w:szCs w:val="24"/>
          <w:lang w:val="ro-RO"/>
        </w:rPr>
        <w:t>Finder</w:t>
      </w:r>
      <w:proofErr w:type="spellEnd"/>
      <w:r w:rsidRPr="00110BD7">
        <w:rPr>
          <w:rFonts w:ascii="Times New Roman" w:eastAsia="Calibri" w:hAnsi="Times New Roman" w:cs="Times New Roman"/>
          <w:sz w:val="24"/>
          <w:szCs w:val="24"/>
          <w:lang w:val="ro-RO"/>
        </w:rPr>
        <w:t xml:space="preserve"> (FFF) este un sistem  mai complex, automatizat, bazat pe teledetecție, care scanează orizontul pentru prezența unei coloane de fum prin efectuarea de măsurători spectroscopice secvențiale și care poate recunoaște fumul organic rezultat din arbori de fumul industrial în intervalul de 15 km.</w:t>
      </w:r>
    </w:p>
    <w:p w14:paraId="5902EE37" w14:textId="539F4984" w:rsidR="00295FED" w:rsidRPr="00110BD7" w:rsidRDefault="00295FED" w:rsidP="00A30537">
      <w:pPr>
        <w:spacing w:after="0" w:line="276" w:lineRule="auto"/>
        <w:ind w:left="90" w:firstLine="270"/>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b/>
          <w:sz w:val="24"/>
          <w:szCs w:val="24"/>
          <w:lang w:val="ro-RO"/>
        </w:rPr>
        <w:t xml:space="preserve">Sistemul </w:t>
      </w:r>
      <w:proofErr w:type="spellStart"/>
      <w:r w:rsidRPr="00110BD7">
        <w:rPr>
          <w:rFonts w:ascii="Times New Roman" w:eastAsia="Calibri" w:hAnsi="Times New Roman" w:cs="Times New Roman"/>
          <w:b/>
          <w:sz w:val="24"/>
          <w:szCs w:val="24"/>
          <w:lang w:val="ro-RO"/>
        </w:rPr>
        <w:t>ForestWatch</w:t>
      </w:r>
      <w:proofErr w:type="spellEnd"/>
      <w:r w:rsidRPr="00110BD7">
        <w:rPr>
          <w:rFonts w:ascii="Times New Roman" w:eastAsia="Calibri" w:hAnsi="Times New Roman" w:cs="Times New Roman"/>
          <w:b/>
          <w:sz w:val="24"/>
          <w:szCs w:val="24"/>
          <w:lang w:val="ro-RO"/>
        </w:rPr>
        <w:t xml:space="preserve"> </w:t>
      </w:r>
      <w:r w:rsidRPr="00110BD7">
        <w:rPr>
          <w:rFonts w:ascii="Times New Roman" w:eastAsia="Calibri" w:hAnsi="Times New Roman" w:cs="Times New Roman"/>
          <w:sz w:val="24"/>
          <w:szCs w:val="24"/>
          <w:lang w:val="ro-RO"/>
        </w:rPr>
        <w:t xml:space="preserve">se bazează pe scanarea continuă cu camerele mobile instalate pe turnuri de supraveghere pentru detectarea fumului în timpul zilei și strălucirea flăcărilor în timpul nopții. Poate detecta fum în intervalul 16-20 km și apoi să îl raporteze prin rețeaua  3G sau conexiune la microunde. </w:t>
      </w:r>
      <w:r w:rsidRPr="00110BD7">
        <w:rPr>
          <w:rFonts w:ascii="Times New Roman" w:eastAsia="Calibri" w:hAnsi="Times New Roman" w:cs="Times New Roman"/>
          <w:i/>
          <w:sz w:val="24"/>
          <w:szCs w:val="24"/>
          <w:lang w:val="ro-RO"/>
        </w:rPr>
        <w:t>Software</w:t>
      </w:r>
      <w:r w:rsidRPr="00110BD7">
        <w:rPr>
          <w:rFonts w:ascii="Times New Roman" w:eastAsia="Calibri" w:hAnsi="Times New Roman" w:cs="Times New Roman"/>
          <w:sz w:val="24"/>
          <w:szCs w:val="24"/>
          <w:lang w:val="ro-RO"/>
        </w:rPr>
        <w:t>-</w:t>
      </w:r>
      <w:proofErr w:type="spellStart"/>
      <w:r w:rsidRPr="00110BD7">
        <w:rPr>
          <w:rFonts w:ascii="Times New Roman" w:eastAsia="Calibri" w:hAnsi="Times New Roman" w:cs="Times New Roman"/>
          <w:sz w:val="24"/>
          <w:szCs w:val="24"/>
          <w:lang w:val="ro-RO"/>
        </w:rPr>
        <w:t>ul</w:t>
      </w:r>
      <w:proofErr w:type="spellEnd"/>
      <w:r w:rsidRPr="00110BD7">
        <w:rPr>
          <w:rFonts w:ascii="Times New Roman" w:eastAsia="Calibri" w:hAnsi="Times New Roman" w:cs="Times New Roman"/>
          <w:sz w:val="24"/>
          <w:szCs w:val="24"/>
          <w:lang w:val="ro-RO"/>
        </w:rPr>
        <w:t xml:space="preserve"> centrului de control primește datele trimise de </w:t>
      </w:r>
      <w:r w:rsidRPr="00110BD7">
        <w:rPr>
          <w:rFonts w:ascii="Times New Roman" w:eastAsia="Calibri" w:hAnsi="Times New Roman" w:cs="Times New Roman"/>
          <w:sz w:val="24"/>
          <w:szCs w:val="24"/>
          <w:lang w:val="ro-RO"/>
        </w:rPr>
        <w:lastRenderedPageBreak/>
        <w:t>subsistemul de comunicare, îl prelucrează și îl evaluează. Conform evaluării datelor primite, personalul centrului de control primește avertizare vizuală și sonoră a posibilității de incendiu. Operatorul are opțiunea de a prelua controlul asupra oricărei camere și de a monitoriza incidentul indicat. Când apare incidentul, operatorul are la dispoziție modelul digital</w:t>
      </w:r>
      <w:r w:rsidR="00E42EEF" w:rsidRPr="00110BD7">
        <w:rPr>
          <w:rFonts w:ascii="Times New Roman" w:eastAsia="Calibri" w:hAnsi="Times New Roman" w:cs="Times New Roman"/>
          <w:sz w:val="24"/>
          <w:szCs w:val="24"/>
          <w:lang w:val="ro-RO"/>
        </w:rPr>
        <w:t xml:space="preserve"> al terenului</w:t>
      </w:r>
      <w:r w:rsidRPr="00110BD7">
        <w:rPr>
          <w:rFonts w:ascii="Times New Roman" w:eastAsia="Calibri" w:hAnsi="Times New Roman" w:cs="Times New Roman"/>
          <w:sz w:val="24"/>
          <w:szCs w:val="24"/>
          <w:lang w:val="ro-RO"/>
        </w:rPr>
        <w:t xml:space="preserve">, harta și datele de la aparatul </w:t>
      </w:r>
      <w:proofErr w:type="spellStart"/>
      <w:r w:rsidRPr="00110BD7">
        <w:rPr>
          <w:rFonts w:ascii="Times New Roman" w:eastAsia="Calibri" w:hAnsi="Times New Roman" w:cs="Times New Roman"/>
          <w:sz w:val="24"/>
          <w:szCs w:val="24"/>
          <w:lang w:val="ro-RO"/>
        </w:rPr>
        <w:t>foto</w:t>
      </w:r>
      <w:proofErr w:type="spellEnd"/>
      <w:r w:rsidRPr="00110BD7">
        <w:rPr>
          <w:rFonts w:ascii="Times New Roman" w:eastAsia="Calibri" w:hAnsi="Times New Roman" w:cs="Times New Roman"/>
          <w:sz w:val="24"/>
          <w:szCs w:val="24"/>
          <w:lang w:val="ro-RO"/>
        </w:rPr>
        <w:t xml:space="preserve"> digital. Incidentul este înregistrat</w:t>
      </w:r>
      <w:r w:rsidR="00935B62" w:rsidRPr="00110BD7">
        <w:rPr>
          <w:rFonts w:ascii="Times New Roman" w:eastAsia="Calibri" w:hAnsi="Times New Roman" w:cs="Times New Roman"/>
          <w:sz w:val="24"/>
          <w:szCs w:val="24"/>
          <w:lang w:val="ro-RO"/>
        </w:rPr>
        <w:t xml:space="preserve"> </w:t>
      </w:r>
      <w:r w:rsidR="00E42EEF" w:rsidRPr="00110BD7">
        <w:rPr>
          <w:rFonts w:ascii="Times New Roman" w:eastAsia="Calibri" w:hAnsi="Times New Roman" w:cs="Times New Roman"/>
          <w:sz w:val="24"/>
          <w:szCs w:val="24"/>
          <w:lang w:val="ro-RO"/>
        </w:rPr>
        <w:t>în programul informatic</w:t>
      </w:r>
      <w:r w:rsidRPr="00110BD7">
        <w:rPr>
          <w:rFonts w:ascii="Times New Roman" w:eastAsia="Calibri" w:hAnsi="Times New Roman" w:cs="Times New Roman"/>
          <w:sz w:val="24"/>
          <w:szCs w:val="24"/>
          <w:lang w:val="ro-RO"/>
        </w:rPr>
        <w:t xml:space="preserve"> unde sunt disponibile coordonatele GPS. Sistemul poate fi folosit și pentru detectarea activităților ilegale.</w:t>
      </w:r>
    </w:p>
    <w:p w14:paraId="607997B5" w14:textId="425765CE" w:rsidR="00295FED" w:rsidRPr="00110BD7" w:rsidRDefault="00295FED" w:rsidP="00A30537">
      <w:pPr>
        <w:spacing w:after="0" w:line="276" w:lineRule="auto"/>
        <w:ind w:left="90" w:firstLine="270"/>
        <w:contextualSpacing/>
        <w:jc w:val="both"/>
        <w:rPr>
          <w:rFonts w:ascii="Times New Roman" w:eastAsia="Calibri" w:hAnsi="Times New Roman" w:cs="Times New Roman"/>
          <w:sz w:val="24"/>
          <w:szCs w:val="24"/>
          <w:lang w:val="ro-RO"/>
        </w:rPr>
      </w:pPr>
      <w:proofErr w:type="spellStart"/>
      <w:r w:rsidRPr="00110BD7">
        <w:rPr>
          <w:rFonts w:ascii="Times New Roman" w:eastAsia="Calibri" w:hAnsi="Times New Roman" w:cs="Times New Roman"/>
          <w:b/>
          <w:sz w:val="24"/>
          <w:szCs w:val="24"/>
          <w:lang w:val="ro-RO"/>
        </w:rPr>
        <w:t>FireWatch</w:t>
      </w:r>
      <w:proofErr w:type="spellEnd"/>
      <w:r w:rsidRPr="00110BD7">
        <w:rPr>
          <w:rFonts w:ascii="Times New Roman" w:eastAsia="Calibri" w:hAnsi="Times New Roman" w:cs="Times New Roman"/>
          <w:sz w:val="24"/>
          <w:szCs w:val="24"/>
          <w:lang w:val="ro-RO"/>
        </w:rPr>
        <w:t xml:space="preserve"> este un sistem automat de detectare a fumului care utilizează camere optice mobile montate pe turnuri de supraveghere și algoritmi de recunoaștere a obiectelor cu care se poate identifica fumul într-un interval de 10–40 km. Nu este o platformă complet automată de detectare a incendiilor, necesitând o cameră de control</w:t>
      </w:r>
      <w:r w:rsidR="00E42EEF" w:rsidRPr="00110BD7">
        <w:rPr>
          <w:rFonts w:ascii="Times New Roman" w:eastAsia="Calibri" w:hAnsi="Times New Roman" w:cs="Times New Roman"/>
          <w:sz w:val="24"/>
          <w:szCs w:val="24"/>
          <w:lang w:val="ro-RO"/>
        </w:rPr>
        <w:t xml:space="preserve"> care</w:t>
      </w:r>
      <w:r w:rsidRPr="00110BD7">
        <w:rPr>
          <w:rFonts w:ascii="Times New Roman" w:eastAsia="Calibri" w:hAnsi="Times New Roman" w:cs="Times New Roman"/>
          <w:sz w:val="24"/>
          <w:szCs w:val="24"/>
          <w:lang w:val="ro-RO"/>
        </w:rPr>
        <w:t xml:space="preserve"> să funcționeze corect. A fost studiat </w:t>
      </w:r>
      <w:r w:rsidR="00E42EEF" w:rsidRPr="00110BD7">
        <w:rPr>
          <w:rFonts w:ascii="Times New Roman" w:eastAsia="Calibri" w:hAnsi="Times New Roman" w:cs="Times New Roman"/>
          <w:sz w:val="24"/>
          <w:szCs w:val="24"/>
          <w:lang w:val="ro-RO"/>
        </w:rPr>
        <w:t xml:space="preserve">începând din anul </w:t>
      </w:r>
      <w:r w:rsidRPr="00110BD7">
        <w:rPr>
          <w:rFonts w:ascii="Times New Roman" w:eastAsia="Calibri" w:hAnsi="Times New Roman" w:cs="Times New Roman"/>
          <w:sz w:val="24"/>
          <w:szCs w:val="24"/>
          <w:lang w:val="ro-RO"/>
        </w:rPr>
        <w:t>1992 în Germania, iar acum este produs de Institutul Aerospațial German (DLR), fiind utilizat la diferite scări în Germania, Estonia, Cipru, Mexic, Cehia, Portugalia, Spania, Italia, Grecia și SUA.</w:t>
      </w:r>
    </w:p>
    <w:p w14:paraId="33BDF1E4" w14:textId="79E7F71A" w:rsidR="00295FED" w:rsidRPr="00110BD7" w:rsidRDefault="00295FED" w:rsidP="00A30537">
      <w:pPr>
        <w:spacing w:after="0" w:line="276" w:lineRule="auto"/>
        <w:ind w:left="90" w:firstLine="270"/>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b/>
          <w:sz w:val="24"/>
          <w:szCs w:val="24"/>
          <w:lang w:val="ro-RO"/>
        </w:rPr>
        <w:t xml:space="preserve">OIV </w:t>
      </w:r>
      <w:proofErr w:type="spellStart"/>
      <w:r w:rsidRPr="00110BD7">
        <w:rPr>
          <w:rFonts w:ascii="Times New Roman" w:eastAsia="Calibri" w:hAnsi="Times New Roman" w:cs="Times New Roman"/>
          <w:b/>
          <w:sz w:val="24"/>
          <w:szCs w:val="24"/>
          <w:lang w:val="ro-RO"/>
        </w:rPr>
        <w:t>FireDetect</w:t>
      </w:r>
      <w:proofErr w:type="spellEnd"/>
      <w:r w:rsidRPr="00110BD7">
        <w:rPr>
          <w:rFonts w:ascii="Times New Roman" w:eastAsia="Calibri" w:hAnsi="Times New Roman" w:cs="Times New Roman"/>
          <w:b/>
          <w:sz w:val="24"/>
          <w:szCs w:val="24"/>
          <w:lang w:val="ro-RO"/>
        </w:rPr>
        <w:t xml:space="preserve"> AI</w:t>
      </w:r>
      <w:r w:rsidRPr="00110BD7">
        <w:rPr>
          <w:rFonts w:ascii="Times New Roman" w:eastAsia="Calibri" w:hAnsi="Times New Roman" w:cs="Times New Roman"/>
          <w:sz w:val="24"/>
          <w:szCs w:val="24"/>
          <w:lang w:val="ro-RO"/>
        </w:rPr>
        <w:t xml:space="preserve"> este un sistem inteligent și integrat utilizat în Croația la detectarea timpurie a incendiilor pentru monitorizarea zonelor îndepărtate. Se bazează pe camere mobile amplasate pe turnuri de supraveghere, software de inteligență artificială care analizează fluxurile video ale camerelor pentru semne precoce ale incendiilor forestiere (fum în timpul zilei, </w:t>
      </w:r>
      <w:r w:rsidR="0066106E" w:rsidRPr="00110BD7">
        <w:rPr>
          <w:rFonts w:ascii="Times New Roman" w:eastAsia="Calibri" w:hAnsi="Times New Roman" w:cs="Times New Roman"/>
          <w:sz w:val="24"/>
          <w:szCs w:val="24"/>
          <w:lang w:val="ro-RO"/>
        </w:rPr>
        <w:t>fl</w:t>
      </w:r>
      <w:r w:rsidR="007141C4" w:rsidRPr="00110BD7">
        <w:rPr>
          <w:rFonts w:ascii="Times New Roman" w:eastAsia="Calibri" w:hAnsi="Times New Roman" w:cs="Times New Roman"/>
          <w:sz w:val="24"/>
          <w:szCs w:val="24"/>
          <w:lang w:val="ro-RO"/>
        </w:rPr>
        <w:t>ă</w:t>
      </w:r>
      <w:r w:rsidR="0066106E" w:rsidRPr="00110BD7">
        <w:rPr>
          <w:rFonts w:ascii="Times New Roman" w:eastAsia="Calibri" w:hAnsi="Times New Roman" w:cs="Times New Roman"/>
          <w:sz w:val="24"/>
          <w:szCs w:val="24"/>
          <w:lang w:val="ro-RO"/>
        </w:rPr>
        <w:t>c</w:t>
      </w:r>
      <w:r w:rsidR="007141C4" w:rsidRPr="00110BD7">
        <w:rPr>
          <w:rFonts w:ascii="Times New Roman" w:eastAsia="Calibri" w:hAnsi="Times New Roman" w:cs="Times New Roman"/>
          <w:sz w:val="24"/>
          <w:szCs w:val="24"/>
          <w:lang w:val="ro-RO"/>
        </w:rPr>
        <w:t>ă</w:t>
      </w:r>
      <w:r w:rsidR="0066106E" w:rsidRPr="00110BD7">
        <w:rPr>
          <w:rFonts w:ascii="Times New Roman" w:eastAsia="Calibri" w:hAnsi="Times New Roman" w:cs="Times New Roman"/>
          <w:sz w:val="24"/>
          <w:szCs w:val="24"/>
          <w:lang w:val="ro-RO"/>
        </w:rPr>
        <w:t xml:space="preserve">ri </w:t>
      </w:r>
      <w:r w:rsidRPr="00110BD7">
        <w:rPr>
          <w:rFonts w:ascii="Times New Roman" w:eastAsia="Calibri" w:hAnsi="Times New Roman" w:cs="Times New Roman"/>
          <w:sz w:val="24"/>
          <w:szCs w:val="24"/>
          <w:lang w:val="ro-RO"/>
        </w:rPr>
        <w:t>noaptea).</w:t>
      </w:r>
    </w:p>
    <w:p w14:paraId="18F58A54" w14:textId="00972390" w:rsidR="00295FED" w:rsidRPr="00110BD7" w:rsidRDefault="00295FED" w:rsidP="00A30537">
      <w:pPr>
        <w:spacing w:after="0" w:line="276" w:lineRule="auto"/>
        <w:ind w:left="90" w:firstLine="270"/>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Proiectul </w:t>
      </w:r>
      <w:r w:rsidRPr="00110BD7">
        <w:rPr>
          <w:rFonts w:ascii="Times New Roman" w:eastAsia="Calibri" w:hAnsi="Times New Roman" w:cs="Times New Roman"/>
          <w:b/>
          <w:sz w:val="24"/>
          <w:szCs w:val="24"/>
          <w:lang w:val="ro-RO"/>
        </w:rPr>
        <w:t xml:space="preserve">VERSI </w:t>
      </w:r>
      <w:r w:rsidRPr="00110BD7">
        <w:rPr>
          <w:rFonts w:ascii="Times New Roman" w:eastAsia="Calibri" w:hAnsi="Times New Roman" w:cs="Times New Roman"/>
          <w:sz w:val="24"/>
          <w:szCs w:val="24"/>
          <w:lang w:val="ro-RO"/>
        </w:rPr>
        <w:t xml:space="preserve">este dezvoltat în Spania și a fost creat aplicând cele mai actuale procese de inginerie computerizată, robotică, viziune artificială și sisteme de comunicare. Au o rețea de turnuri echipate cu un sistem </w:t>
      </w:r>
      <w:proofErr w:type="spellStart"/>
      <w:r w:rsidRPr="00110BD7">
        <w:rPr>
          <w:rFonts w:ascii="Times New Roman" w:eastAsia="Calibri" w:hAnsi="Times New Roman" w:cs="Times New Roman"/>
          <w:sz w:val="24"/>
          <w:szCs w:val="24"/>
          <w:lang w:val="ro-RO"/>
        </w:rPr>
        <w:t>optronic</w:t>
      </w:r>
      <w:proofErr w:type="spellEnd"/>
      <w:r w:rsidRPr="00110BD7">
        <w:rPr>
          <w:rFonts w:ascii="Times New Roman" w:eastAsia="Calibri" w:hAnsi="Times New Roman" w:cs="Times New Roman"/>
          <w:sz w:val="24"/>
          <w:szCs w:val="24"/>
          <w:lang w:val="ro-RO"/>
        </w:rPr>
        <w:t xml:space="preserve"> (camera termică și camera TVC), care funcționează continuu și se rotește cu 360 de grade. Imediat ce camerele termice detectează alarmele de nivel 1 (surse de foc) sau nivel 2 (obiecte în mișcare), un semnal este trimis automat către centrul de control. În plus, e-mailurile, SMS-urile, WAP etc. sunt, de asemenea, transferate în centrul de control (în funcție de configurația prestabilită din centru). Împreună cu această notificare, imaginile capturate cu alarma sunt de asemenea trimise pentru a fi analizate ulterior. În plus, datele meteorologice sunt de asemenea trimise, cum ar fi umiditatea, presiunea atmosferică, viteza și direcția vântului etc. De asemenea, dispune de o serie de instrumente de management, </w:t>
      </w:r>
      <w:r w:rsidR="004A5EE2" w:rsidRPr="00110BD7">
        <w:rPr>
          <w:rFonts w:ascii="Times New Roman" w:eastAsia="Calibri" w:hAnsi="Times New Roman" w:cs="Times New Roman"/>
          <w:sz w:val="24"/>
          <w:szCs w:val="24"/>
          <w:lang w:val="ro-RO"/>
        </w:rPr>
        <w:t xml:space="preserve">de </w:t>
      </w:r>
      <w:r w:rsidRPr="00110BD7">
        <w:rPr>
          <w:rFonts w:ascii="Times New Roman" w:eastAsia="Calibri" w:hAnsi="Times New Roman" w:cs="Times New Roman"/>
          <w:sz w:val="24"/>
          <w:szCs w:val="24"/>
          <w:lang w:val="ro-RO"/>
        </w:rPr>
        <w:t>informații geografice (GIS), instrumente de diagnostic și telecontrol.</w:t>
      </w:r>
    </w:p>
    <w:p w14:paraId="1EC86B78" w14:textId="77777777" w:rsidR="00295FED" w:rsidRPr="00110BD7" w:rsidRDefault="00295FED" w:rsidP="00A30537">
      <w:pPr>
        <w:spacing w:after="0" w:line="276" w:lineRule="auto"/>
        <w:ind w:left="90" w:firstLine="270"/>
        <w:contextualSpacing/>
        <w:jc w:val="both"/>
        <w:rPr>
          <w:rFonts w:ascii="Times New Roman" w:eastAsia="Calibri" w:hAnsi="Times New Roman" w:cs="Times New Roman"/>
          <w:sz w:val="24"/>
          <w:szCs w:val="24"/>
          <w:lang w:val="ro-RO"/>
        </w:rPr>
      </w:pPr>
      <w:proofErr w:type="spellStart"/>
      <w:r w:rsidRPr="00110BD7">
        <w:rPr>
          <w:rFonts w:ascii="Times New Roman" w:eastAsia="Calibri" w:hAnsi="Times New Roman" w:cs="Times New Roman"/>
          <w:b/>
          <w:sz w:val="24"/>
          <w:szCs w:val="24"/>
          <w:lang w:val="ro-RO"/>
        </w:rPr>
        <w:t>FireHawk</w:t>
      </w:r>
      <w:proofErr w:type="spellEnd"/>
      <w:r w:rsidRPr="00110BD7">
        <w:rPr>
          <w:rFonts w:ascii="Times New Roman" w:eastAsia="Calibri" w:hAnsi="Times New Roman" w:cs="Times New Roman"/>
          <w:b/>
          <w:sz w:val="24"/>
          <w:szCs w:val="24"/>
          <w:lang w:val="ro-RO"/>
        </w:rPr>
        <w:t xml:space="preserve"> </w:t>
      </w:r>
      <w:r w:rsidRPr="00110BD7">
        <w:rPr>
          <w:rFonts w:ascii="Times New Roman" w:eastAsia="Calibri" w:hAnsi="Times New Roman" w:cs="Times New Roman"/>
          <w:sz w:val="24"/>
          <w:szCs w:val="24"/>
          <w:lang w:val="ro-RO"/>
        </w:rPr>
        <w:t xml:space="preserve">este un sistem de gestionare a riscurilor care asigură localizarea focului </w:t>
      </w:r>
      <w:proofErr w:type="spellStart"/>
      <w:r w:rsidRPr="00110BD7">
        <w:rPr>
          <w:rFonts w:ascii="Times New Roman" w:eastAsia="Calibri" w:hAnsi="Times New Roman" w:cs="Times New Roman"/>
          <w:sz w:val="24"/>
          <w:szCs w:val="24"/>
          <w:lang w:val="ro-RO"/>
        </w:rPr>
        <w:t>uitlizat</w:t>
      </w:r>
      <w:proofErr w:type="spellEnd"/>
      <w:r w:rsidRPr="00110BD7">
        <w:rPr>
          <w:rFonts w:ascii="Times New Roman" w:eastAsia="Calibri" w:hAnsi="Times New Roman" w:cs="Times New Roman"/>
          <w:sz w:val="24"/>
          <w:szCs w:val="24"/>
          <w:lang w:val="ro-RO"/>
        </w:rPr>
        <w:t xml:space="preserve"> în Africa de Sud. </w:t>
      </w:r>
      <w:proofErr w:type="spellStart"/>
      <w:r w:rsidRPr="00110BD7">
        <w:rPr>
          <w:rFonts w:ascii="Times New Roman" w:eastAsia="Calibri" w:hAnsi="Times New Roman" w:cs="Times New Roman"/>
          <w:sz w:val="24"/>
          <w:szCs w:val="24"/>
          <w:lang w:val="ro-RO"/>
        </w:rPr>
        <w:t>FireHawk</w:t>
      </w:r>
      <w:proofErr w:type="spellEnd"/>
      <w:r w:rsidRPr="00110BD7">
        <w:rPr>
          <w:rFonts w:ascii="Times New Roman" w:eastAsia="Calibri" w:hAnsi="Times New Roman" w:cs="Times New Roman"/>
          <w:sz w:val="24"/>
          <w:szCs w:val="24"/>
          <w:lang w:val="ro-RO"/>
        </w:rPr>
        <w:t xml:space="preserve"> este format trei straturi</w:t>
      </w:r>
      <w:r w:rsidRPr="00110BD7">
        <w:rPr>
          <w:rFonts w:ascii="Times New Roman" w:eastAsia="Calibri" w:hAnsi="Times New Roman" w:cs="Times New Roman"/>
          <w:b/>
          <w:sz w:val="24"/>
          <w:szCs w:val="24"/>
          <w:lang w:val="ro-RO"/>
        </w:rPr>
        <w:t xml:space="preserve">: </w:t>
      </w:r>
      <w:r w:rsidRPr="00110BD7">
        <w:rPr>
          <w:rFonts w:ascii="Times New Roman" w:eastAsia="Calibri" w:hAnsi="Times New Roman" w:cs="Times New Roman"/>
          <w:sz w:val="24"/>
          <w:szCs w:val="24"/>
          <w:lang w:val="ro-RO"/>
        </w:rPr>
        <w:t xml:space="preserve">stratul de imagine cu camerele de fotografiat în locuri potrivite, stratul de comunicare care stabilește legătura wireless și stratul de vizionare a mașinii în care </w:t>
      </w:r>
      <w:proofErr w:type="spellStart"/>
      <w:r w:rsidRPr="00110BD7">
        <w:rPr>
          <w:rFonts w:ascii="Times New Roman" w:eastAsia="Calibri" w:hAnsi="Times New Roman" w:cs="Times New Roman"/>
          <w:sz w:val="24"/>
          <w:szCs w:val="24"/>
          <w:lang w:val="ro-RO"/>
        </w:rPr>
        <w:t>FireHawk</w:t>
      </w:r>
      <w:proofErr w:type="spellEnd"/>
      <w:r w:rsidRPr="00110BD7">
        <w:rPr>
          <w:rFonts w:ascii="Times New Roman" w:eastAsia="Calibri" w:hAnsi="Times New Roman" w:cs="Times New Roman"/>
          <w:sz w:val="24"/>
          <w:szCs w:val="24"/>
          <w:lang w:val="ro-RO"/>
        </w:rPr>
        <w:t xml:space="preserve"> folosește software-</w:t>
      </w:r>
      <w:proofErr w:type="spellStart"/>
      <w:r w:rsidRPr="00110BD7">
        <w:rPr>
          <w:rFonts w:ascii="Times New Roman" w:eastAsia="Calibri" w:hAnsi="Times New Roman" w:cs="Times New Roman"/>
          <w:sz w:val="24"/>
          <w:szCs w:val="24"/>
          <w:lang w:val="ro-RO"/>
        </w:rPr>
        <w:t>ul</w:t>
      </w:r>
      <w:proofErr w:type="spellEnd"/>
      <w:r w:rsidRPr="00110BD7">
        <w:rPr>
          <w:rFonts w:ascii="Times New Roman" w:eastAsia="Calibri" w:hAnsi="Times New Roman" w:cs="Times New Roman"/>
          <w:sz w:val="24"/>
          <w:szCs w:val="24"/>
          <w:lang w:val="ro-RO"/>
        </w:rPr>
        <w:t xml:space="preserve"> </w:t>
      </w:r>
      <w:proofErr w:type="spellStart"/>
      <w:r w:rsidRPr="00110BD7">
        <w:rPr>
          <w:rFonts w:ascii="Times New Roman" w:eastAsia="Calibri" w:hAnsi="Times New Roman" w:cs="Times New Roman"/>
          <w:sz w:val="24"/>
          <w:szCs w:val="24"/>
          <w:lang w:val="ro-RO"/>
        </w:rPr>
        <w:t>ForestWatch</w:t>
      </w:r>
      <w:proofErr w:type="spellEnd"/>
      <w:r w:rsidRPr="00110BD7">
        <w:rPr>
          <w:rFonts w:ascii="Times New Roman" w:eastAsia="Calibri" w:hAnsi="Times New Roman" w:cs="Times New Roman"/>
          <w:sz w:val="24"/>
          <w:szCs w:val="24"/>
          <w:lang w:val="ro-RO"/>
        </w:rPr>
        <w:t xml:space="preserve"> și GIS pentru a oferi locația și cea mai scurtă cale către incendiu și drumuri de acces.</w:t>
      </w:r>
    </w:p>
    <w:p w14:paraId="09CFA1DB" w14:textId="2DEFBC6C" w:rsidR="00295FED" w:rsidRPr="00110BD7" w:rsidRDefault="00295FED" w:rsidP="00A30537">
      <w:pPr>
        <w:spacing w:after="0" w:line="276" w:lineRule="auto"/>
        <w:ind w:left="90" w:firstLine="270"/>
        <w:contextualSpacing/>
        <w:jc w:val="both"/>
        <w:rPr>
          <w:rFonts w:ascii="Times New Roman" w:eastAsia="Calibri" w:hAnsi="Times New Roman" w:cs="Times New Roman"/>
          <w:sz w:val="24"/>
          <w:szCs w:val="24"/>
          <w:lang w:val="ro-RO"/>
        </w:rPr>
      </w:pPr>
      <w:proofErr w:type="spellStart"/>
      <w:r w:rsidRPr="00110BD7">
        <w:rPr>
          <w:rFonts w:ascii="Times New Roman" w:eastAsia="Calibri" w:hAnsi="Times New Roman" w:cs="Times New Roman"/>
          <w:b/>
          <w:sz w:val="24"/>
          <w:szCs w:val="24"/>
          <w:lang w:val="ro-RO"/>
        </w:rPr>
        <w:t>AlarmEYE</w:t>
      </w:r>
      <w:proofErr w:type="spellEnd"/>
      <w:r w:rsidRPr="00110BD7">
        <w:rPr>
          <w:rFonts w:ascii="Times New Roman" w:eastAsia="Calibri" w:hAnsi="Times New Roman" w:cs="Times New Roman"/>
          <w:b/>
          <w:sz w:val="24"/>
          <w:szCs w:val="24"/>
          <w:lang w:val="ro-RO"/>
        </w:rPr>
        <w:t xml:space="preserve"> </w:t>
      </w:r>
      <w:r w:rsidRPr="00110BD7">
        <w:rPr>
          <w:rFonts w:ascii="Times New Roman" w:eastAsia="Calibri" w:hAnsi="Times New Roman" w:cs="Times New Roman"/>
          <w:sz w:val="24"/>
          <w:szCs w:val="24"/>
          <w:lang w:val="ro-RO"/>
        </w:rPr>
        <w:t>este un sistem de imagistică video special conceput pentru detectarea timpurie a incendiilor forestiere bazat pe camere video cu detecție multi</w:t>
      </w:r>
      <w:r w:rsidR="004A5EE2" w:rsidRPr="00110BD7">
        <w:rPr>
          <w:rFonts w:ascii="Times New Roman" w:eastAsia="Calibri" w:hAnsi="Times New Roman" w:cs="Times New Roman"/>
          <w:sz w:val="24"/>
          <w:szCs w:val="24"/>
          <w:lang w:val="ro-RO"/>
        </w:rPr>
        <w:t xml:space="preserve">spectral </w:t>
      </w:r>
      <w:r w:rsidRPr="00110BD7">
        <w:rPr>
          <w:rFonts w:ascii="Times New Roman" w:eastAsia="Calibri" w:hAnsi="Times New Roman" w:cs="Times New Roman"/>
          <w:sz w:val="24"/>
          <w:szCs w:val="24"/>
          <w:lang w:val="ro-RO"/>
        </w:rPr>
        <w:t xml:space="preserve">( </w:t>
      </w:r>
      <w:r w:rsidR="004A5EE2" w:rsidRPr="00110BD7">
        <w:rPr>
          <w:rFonts w:ascii="Times New Roman" w:eastAsia="Calibri" w:hAnsi="Times New Roman" w:cs="Times New Roman"/>
          <w:sz w:val="24"/>
          <w:szCs w:val="24"/>
          <w:lang w:val="ro-RO"/>
        </w:rPr>
        <w:t>vizibil/</w:t>
      </w:r>
      <w:r w:rsidRPr="00110BD7">
        <w:rPr>
          <w:rFonts w:ascii="Times New Roman" w:eastAsia="Calibri" w:hAnsi="Times New Roman" w:cs="Times New Roman"/>
          <w:sz w:val="24"/>
          <w:szCs w:val="24"/>
          <w:lang w:val="ro-RO"/>
        </w:rPr>
        <w:t>color</w:t>
      </w:r>
      <w:r w:rsidR="004A5EE2" w:rsidRPr="00110BD7">
        <w:rPr>
          <w:rFonts w:ascii="Times New Roman" w:eastAsia="Calibri" w:hAnsi="Times New Roman" w:cs="Times New Roman"/>
          <w:sz w:val="24"/>
          <w:szCs w:val="24"/>
          <w:lang w:val="ro-RO"/>
        </w:rPr>
        <w:t xml:space="preserve"> și alb-negru</w:t>
      </w:r>
      <w:r w:rsidR="007141C4" w:rsidRPr="00110BD7">
        <w:rPr>
          <w:rFonts w:ascii="Times New Roman" w:eastAsia="Calibri" w:hAnsi="Times New Roman" w:cs="Times New Roman"/>
          <w:sz w:val="24"/>
          <w:szCs w:val="24"/>
          <w:lang w:val="ro-RO"/>
        </w:rPr>
        <w:t xml:space="preserve"> și</w:t>
      </w:r>
      <w:r w:rsidRPr="00110BD7">
        <w:rPr>
          <w:rFonts w:ascii="Times New Roman" w:eastAsia="Calibri" w:hAnsi="Times New Roman" w:cs="Times New Roman"/>
          <w:sz w:val="24"/>
          <w:szCs w:val="24"/>
          <w:lang w:val="ro-RO"/>
        </w:rPr>
        <w:t xml:space="preserve"> infraroșu</w:t>
      </w:r>
      <w:r w:rsidR="004A5EE2" w:rsidRPr="00110BD7">
        <w:rPr>
          <w:rFonts w:ascii="Times New Roman" w:eastAsia="Calibri" w:hAnsi="Times New Roman" w:cs="Times New Roman"/>
          <w:sz w:val="24"/>
          <w:szCs w:val="24"/>
          <w:lang w:val="ro-RO"/>
        </w:rPr>
        <w:t xml:space="preserve"> termal</w:t>
      </w:r>
      <w:r w:rsidRPr="00110BD7">
        <w:rPr>
          <w:rFonts w:ascii="Times New Roman" w:eastAsia="Calibri" w:hAnsi="Times New Roman" w:cs="Times New Roman"/>
          <w:sz w:val="24"/>
          <w:szCs w:val="24"/>
          <w:lang w:val="ro-RO"/>
        </w:rPr>
        <w:t xml:space="preserve">) și integrate cu un algoritm de recunoaștere inteligentă și auto-învățare pentru recunoașterea flăcării și fumului, pentru a </w:t>
      </w:r>
      <w:r w:rsidR="007141C4" w:rsidRPr="00110BD7">
        <w:rPr>
          <w:rFonts w:ascii="Times New Roman" w:eastAsia="Calibri" w:hAnsi="Times New Roman" w:cs="Times New Roman"/>
          <w:sz w:val="24"/>
          <w:szCs w:val="24"/>
          <w:lang w:val="ro-RO"/>
        </w:rPr>
        <w:t xml:space="preserve">se </w:t>
      </w:r>
      <w:r w:rsidRPr="00110BD7">
        <w:rPr>
          <w:rFonts w:ascii="Times New Roman" w:eastAsia="Calibri" w:hAnsi="Times New Roman" w:cs="Times New Roman"/>
          <w:sz w:val="24"/>
          <w:szCs w:val="24"/>
          <w:lang w:val="ro-RO"/>
        </w:rPr>
        <w:t>obține probabilitatea de pericol de incendiu. Acest sistem a fost produs și instalat în Thailanda.</w:t>
      </w:r>
    </w:p>
    <w:p w14:paraId="7D80F811" w14:textId="1209A96F" w:rsidR="00295FED" w:rsidRPr="00110BD7" w:rsidRDefault="00295FED" w:rsidP="00A30537">
      <w:pPr>
        <w:spacing w:after="0" w:line="276" w:lineRule="auto"/>
        <w:ind w:left="90" w:firstLine="270"/>
        <w:contextualSpacing/>
        <w:jc w:val="both"/>
        <w:rPr>
          <w:rFonts w:ascii="Times New Roman" w:eastAsia="Calibri" w:hAnsi="Times New Roman" w:cs="Times New Roman"/>
          <w:bCs/>
          <w:sz w:val="24"/>
          <w:szCs w:val="24"/>
          <w:lang w:val="ro-RO"/>
        </w:rPr>
      </w:pPr>
      <w:r w:rsidRPr="00110BD7">
        <w:rPr>
          <w:rFonts w:ascii="Times New Roman" w:eastAsia="Calibri" w:hAnsi="Times New Roman" w:cs="Times New Roman"/>
          <w:b/>
          <w:bCs/>
          <w:sz w:val="24"/>
          <w:szCs w:val="24"/>
          <w:lang w:val="ro-RO"/>
        </w:rPr>
        <w:t xml:space="preserve">Sistemul Informațional European pentru Incendii Forestiere (EFFIS) </w:t>
      </w:r>
      <w:r w:rsidRPr="00110BD7">
        <w:rPr>
          <w:rFonts w:ascii="Times New Roman" w:eastAsia="Calibri" w:hAnsi="Times New Roman" w:cs="Times New Roman"/>
          <w:bCs/>
          <w:sz w:val="24"/>
          <w:szCs w:val="24"/>
          <w:lang w:val="ro-RO"/>
        </w:rPr>
        <w:t xml:space="preserve">a fost implementat de Centrul </w:t>
      </w:r>
      <w:r w:rsidR="004A5EE2" w:rsidRPr="00110BD7">
        <w:rPr>
          <w:rFonts w:ascii="Times New Roman" w:eastAsia="Calibri" w:hAnsi="Times New Roman" w:cs="Times New Roman"/>
          <w:bCs/>
          <w:sz w:val="24"/>
          <w:szCs w:val="24"/>
          <w:lang w:val="ro-RO"/>
        </w:rPr>
        <w:t>C</w:t>
      </w:r>
      <w:r w:rsidRPr="00110BD7">
        <w:rPr>
          <w:rFonts w:ascii="Times New Roman" w:eastAsia="Calibri" w:hAnsi="Times New Roman" w:cs="Times New Roman"/>
          <w:bCs/>
          <w:sz w:val="24"/>
          <w:szCs w:val="24"/>
          <w:lang w:val="ro-RO"/>
        </w:rPr>
        <w:t xml:space="preserve">omun de </w:t>
      </w:r>
      <w:r w:rsidR="004A5EE2" w:rsidRPr="00110BD7">
        <w:rPr>
          <w:rFonts w:ascii="Times New Roman" w:eastAsia="Calibri" w:hAnsi="Times New Roman" w:cs="Times New Roman"/>
          <w:bCs/>
          <w:sz w:val="24"/>
          <w:szCs w:val="24"/>
          <w:lang w:val="ro-RO"/>
        </w:rPr>
        <w:t>C</w:t>
      </w:r>
      <w:r w:rsidRPr="00110BD7">
        <w:rPr>
          <w:rFonts w:ascii="Times New Roman" w:eastAsia="Calibri" w:hAnsi="Times New Roman" w:cs="Times New Roman"/>
          <w:bCs/>
          <w:sz w:val="24"/>
          <w:szCs w:val="24"/>
          <w:lang w:val="ro-RO"/>
        </w:rPr>
        <w:t>ercetare</w:t>
      </w:r>
      <w:r w:rsidR="007141C4" w:rsidRPr="00110BD7">
        <w:rPr>
          <w:rFonts w:ascii="Times New Roman" w:eastAsia="Calibri" w:hAnsi="Times New Roman" w:cs="Times New Roman"/>
          <w:bCs/>
          <w:sz w:val="24"/>
          <w:szCs w:val="24"/>
          <w:lang w:val="ro-RO"/>
        </w:rPr>
        <w:t xml:space="preserve"> al UE</w:t>
      </w:r>
      <w:r w:rsidRPr="00110BD7">
        <w:rPr>
          <w:rFonts w:ascii="Times New Roman" w:eastAsia="Calibri" w:hAnsi="Times New Roman" w:cs="Times New Roman"/>
          <w:bCs/>
          <w:sz w:val="24"/>
          <w:szCs w:val="24"/>
          <w:lang w:val="ro-RO"/>
        </w:rPr>
        <w:t xml:space="preserve"> (JRC) și Director</w:t>
      </w:r>
      <w:r w:rsidR="007141C4" w:rsidRPr="00110BD7">
        <w:rPr>
          <w:rFonts w:ascii="Times New Roman" w:eastAsia="Calibri" w:hAnsi="Times New Roman" w:cs="Times New Roman"/>
          <w:bCs/>
          <w:sz w:val="24"/>
          <w:szCs w:val="24"/>
          <w:lang w:val="ro-RO"/>
        </w:rPr>
        <w:t>atul</w:t>
      </w:r>
      <w:r w:rsidRPr="00110BD7">
        <w:rPr>
          <w:rFonts w:ascii="Times New Roman" w:eastAsia="Calibri" w:hAnsi="Times New Roman" w:cs="Times New Roman"/>
          <w:bCs/>
          <w:sz w:val="24"/>
          <w:szCs w:val="24"/>
          <w:lang w:val="ro-RO"/>
        </w:rPr>
        <w:t xml:space="preserve"> </w:t>
      </w:r>
      <w:r w:rsidR="004A5EE2" w:rsidRPr="00110BD7">
        <w:rPr>
          <w:rFonts w:ascii="Times New Roman" w:eastAsia="Calibri" w:hAnsi="Times New Roman" w:cs="Times New Roman"/>
          <w:bCs/>
          <w:sz w:val="24"/>
          <w:szCs w:val="24"/>
          <w:lang w:val="ro-RO"/>
        </w:rPr>
        <w:t>G</w:t>
      </w:r>
      <w:r w:rsidRPr="00110BD7">
        <w:rPr>
          <w:rFonts w:ascii="Times New Roman" w:eastAsia="Calibri" w:hAnsi="Times New Roman" w:cs="Times New Roman"/>
          <w:bCs/>
          <w:sz w:val="24"/>
          <w:szCs w:val="24"/>
          <w:lang w:val="ro-RO"/>
        </w:rPr>
        <w:t xml:space="preserve">eneral de </w:t>
      </w:r>
      <w:r w:rsidR="004A5EE2" w:rsidRPr="00110BD7">
        <w:rPr>
          <w:rFonts w:ascii="Times New Roman" w:eastAsia="Calibri" w:hAnsi="Times New Roman" w:cs="Times New Roman"/>
          <w:bCs/>
          <w:sz w:val="24"/>
          <w:szCs w:val="24"/>
          <w:lang w:val="ro-RO"/>
        </w:rPr>
        <w:t>M</w:t>
      </w:r>
      <w:r w:rsidRPr="00110BD7">
        <w:rPr>
          <w:rFonts w:ascii="Times New Roman" w:eastAsia="Calibri" w:hAnsi="Times New Roman" w:cs="Times New Roman"/>
          <w:bCs/>
          <w:sz w:val="24"/>
          <w:szCs w:val="24"/>
          <w:lang w:val="ro-RO"/>
        </w:rPr>
        <w:t>ediu (ENV) ca principal furnizor de informații pentru incendiile pădurilor din Europa</w:t>
      </w:r>
      <w:r w:rsidR="004A5EE2" w:rsidRPr="00110BD7">
        <w:rPr>
          <w:rFonts w:ascii="Times New Roman" w:eastAsia="Calibri" w:hAnsi="Times New Roman" w:cs="Times New Roman"/>
          <w:bCs/>
          <w:sz w:val="24"/>
          <w:szCs w:val="24"/>
          <w:lang w:val="ro-RO"/>
        </w:rPr>
        <w:t>,</w:t>
      </w:r>
      <w:r w:rsidRPr="00110BD7">
        <w:rPr>
          <w:rFonts w:ascii="Times New Roman" w:eastAsia="Calibri" w:hAnsi="Times New Roman" w:cs="Times New Roman"/>
          <w:bCs/>
          <w:sz w:val="24"/>
          <w:szCs w:val="24"/>
          <w:lang w:val="ro-RO"/>
        </w:rPr>
        <w:t xml:space="preserve"> </w:t>
      </w:r>
      <w:r w:rsidR="004A5EE2" w:rsidRPr="00110BD7">
        <w:rPr>
          <w:rFonts w:ascii="Times New Roman" w:eastAsia="Calibri" w:hAnsi="Times New Roman" w:cs="Times New Roman"/>
          <w:bCs/>
          <w:sz w:val="24"/>
          <w:szCs w:val="24"/>
          <w:lang w:val="ro-RO"/>
        </w:rPr>
        <w:t xml:space="preserve">din </w:t>
      </w:r>
      <w:r w:rsidRPr="00110BD7">
        <w:rPr>
          <w:rFonts w:ascii="Times New Roman" w:eastAsia="Calibri" w:hAnsi="Times New Roman" w:cs="Times New Roman"/>
          <w:bCs/>
          <w:sz w:val="24"/>
          <w:szCs w:val="24"/>
          <w:lang w:val="ro-RO"/>
        </w:rPr>
        <w:t>1998</w:t>
      </w:r>
      <w:r w:rsidR="004A5EE2" w:rsidRPr="00110BD7">
        <w:rPr>
          <w:rFonts w:ascii="Times New Roman" w:eastAsia="Calibri" w:hAnsi="Times New Roman" w:cs="Times New Roman"/>
          <w:bCs/>
          <w:sz w:val="24"/>
          <w:szCs w:val="24"/>
          <w:lang w:val="ro-RO"/>
        </w:rPr>
        <w:t>,</w:t>
      </w:r>
      <w:r w:rsidRPr="00110BD7">
        <w:rPr>
          <w:rFonts w:ascii="Times New Roman" w:eastAsia="Calibri" w:hAnsi="Times New Roman" w:cs="Times New Roman"/>
          <w:bCs/>
          <w:sz w:val="24"/>
          <w:szCs w:val="24"/>
          <w:lang w:val="ro-RO"/>
        </w:rPr>
        <w:t xml:space="preserve"> și oferă suport pentru protecția pădurilor și gestionarea incendiilor pentru 38 de țări participante. </w:t>
      </w:r>
      <w:r w:rsidRPr="00110BD7">
        <w:rPr>
          <w:rFonts w:ascii="Times New Roman" w:eastAsia="Calibri" w:hAnsi="Times New Roman" w:cs="Times New Roman"/>
          <w:bCs/>
          <w:sz w:val="24"/>
          <w:szCs w:val="24"/>
          <w:lang w:val="ro-RO"/>
        </w:rPr>
        <w:lastRenderedPageBreak/>
        <w:t xml:space="preserve">El reprezintă </w:t>
      </w:r>
      <w:r w:rsidR="007141C4" w:rsidRPr="00110BD7">
        <w:rPr>
          <w:rFonts w:ascii="Times New Roman" w:eastAsia="Calibri" w:hAnsi="Times New Roman" w:cs="Times New Roman"/>
          <w:bCs/>
          <w:sz w:val="24"/>
          <w:szCs w:val="24"/>
          <w:lang w:val="ro-RO"/>
        </w:rPr>
        <w:t xml:space="preserve">o bază de date </w:t>
      </w:r>
      <w:r w:rsidRPr="00110BD7">
        <w:rPr>
          <w:rFonts w:ascii="Times New Roman" w:eastAsia="Calibri" w:hAnsi="Times New Roman" w:cs="Times New Roman"/>
          <w:bCs/>
          <w:sz w:val="24"/>
          <w:szCs w:val="24"/>
          <w:lang w:val="ro-RO"/>
        </w:rPr>
        <w:t>online</w:t>
      </w:r>
      <w:r w:rsidR="004A5EE2" w:rsidRPr="00110BD7">
        <w:rPr>
          <w:rFonts w:ascii="Times New Roman" w:eastAsia="Calibri" w:hAnsi="Times New Roman" w:cs="Times New Roman"/>
          <w:bCs/>
          <w:sz w:val="24"/>
          <w:szCs w:val="24"/>
          <w:lang w:val="ro-RO"/>
        </w:rPr>
        <w:t xml:space="preserve"> centralizat</w:t>
      </w:r>
      <w:r w:rsidR="007141C4" w:rsidRPr="00110BD7">
        <w:rPr>
          <w:rFonts w:ascii="Times New Roman" w:eastAsia="Calibri" w:hAnsi="Times New Roman" w:cs="Times New Roman"/>
          <w:bCs/>
          <w:sz w:val="24"/>
          <w:szCs w:val="24"/>
          <w:lang w:val="ro-RO"/>
        </w:rPr>
        <w:t>ă</w:t>
      </w:r>
      <w:r w:rsidRPr="00110BD7">
        <w:rPr>
          <w:rFonts w:ascii="Times New Roman" w:eastAsia="Calibri" w:hAnsi="Times New Roman" w:cs="Times New Roman"/>
          <w:bCs/>
          <w:sz w:val="24"/>
          <w:szCs w:val="24"/>
          <w:lang w:val="ro-RO"/>
        </w:rPr>
        <w:t xml:space="preserve"> care oferă starea actuală a vremii și prognoza pericolului la incendii pe baza unor indici climatici, starea combustiilor și informații despre incendiile curente și cele istorice. Ajută la prevenirea incendiilor forestiere și la stingerea acestora în Europa prin furnizarea de informații utile și </w:t>
      </w:r>
      <w:r w:rsidR="00DA4E88" w:rsidRPr="00110BD7">
        <w:rPr>
          <w:rFonts w:ascii="Times New Roman" w:eastAsia="Calibri" w:hAnsi="Times New Roman" w:cs="Times New Roman"/>
          <w:bCs/>
          <w:sz w:val="24"/>
          <w:szCs w:val="24"/>
          <w:lang w:val="ro-RO"/>
        </w:rPr>
        <w:t>în timp util.</w:t>
      </w:r>
      <w:r w:rsidRPr="00110BD7">
        <w:rPr>
          <w:rFonts w:ascii="Times New Roman" w:eastAsia="Calibri" w:hAnsi="Times New Roman" w:cs="Times New Roman"/>
          <w:bCs/>
          <w:sz w:val="24"/>
          <w:szCs w:val="24"/>
          <w:lang w:val="ro-RO"/>
        </w:rPr>
        <w:t xml:space="preserve"> </w:t>
      </w:r>
    </w:p>
    <w:p w14:paraId="57B99624" w14:textId="5CEEF144" w:rsidR="00295FED" w:rsidRPr="00110BD7" w:rsidRDefault="00295FED" w:rsidP="00DA2C3D">
      <w:pPr>
        <w:spacing w:after="0" w:line="276" w:lineRule="auto"/>
        <w:ind w:firstLine="360"/>
        <w:jc w:val="both"/>
        <w:rPr>
          <w:rFonts w:ascii="Times New Roman" w:eastAsia="Calibri" w:hAnsi="Times New Roman" w:cs="Times New Roman"/>
          <w:bCs/>
          <w:sz w:val="24"/>
          <w:szCs w:val="24"/>
          <w:lang w:val="ro-RO"/>
        </w:rPr>
      </w:pPr>
      <w:r w:rsidRPr="00110BD7">
        <w:rPr>
          <w:rFonts w:ascii="Times New Roman" w:eastAsia="Calibri" w:hAnsi="Times New Roman" w:cs="Times New Roman"/>
          <w:bCs/>
          <w:sz w:val="24"/>
          <w:szCs w:val="24"/>
          <w:lang w:val="ro-RO"/>
        </w:rPr>
        <w:t xml:space="preserve">Nucleul EFFIS se bazează pe teledetecția satelitară (procesarea imaginilor capturate de senzori plasați pe sateliți) și GIS (sistemul informatic geografic). Punerea la dispoziție a informațiilor și datelor factorilor interesați se face prin Internet, în particular prin </w:t>
      </w:r>
      <w:r w:rsidR="004A5EE2" w:rsidRPr="00110BD7">
        <w:rPr>
          <w:rFonts w:ascii="Times New Roman" w:eastAsia="Calibri" w:hAnsi="Times New Roman" w:cs="Times New Roman"/>
          <w:bCs/>
          <w:sz w:val="24"/>
          <w:szCs w:val="24"/>
          <w:lang w:val="ro-RO"/>
        </w:rPr>
        <w:t xml:space="preserve">WEB </w:t>
      </w:r>
      <w:r w:rsidRPr="00110BD7">
        <w:rPr>
          <w:rFonts w:ascii="Times New Roman" w:eastAsia="Calibri" w:hAnsi="Times New Roman" w:cs="Times New Roman"/>
          <w:bCs/>
          <w:sz w:val="24"/>
          <w:szCs w:val="24"/>
          <w:lang w:val="ro-RO"/>
        </w:rPr>
        <w:t xml:space="preserve">GIS. </w:t>
      </w:r>
    </w:p>
    <w:p w14:paraId="05C1C790" w14:textId="77777777" w:rsidR="00295FED" w:rsidRPr="00110BD7" w:rsidRDefault="00295FED" w:rsidP="00DA2C3D">
      <w:pPr>
        <w:spacing w:after="0" w:line="276" w:lineRule="auto"/>
        <w:ind w:firstLine="360"/>
        <w:jc w:val="both"/>
        <w:rPr>
          <w:rFonts w:ascii="Times New Roman" w:eastAsia="Calibri" w:hAnsi="Times New Roman" w:cs="Times New Roman"/>
          <w:bCs/>
          <w:sz w:val="24"/>
          <w:szCs w:val="24"/>
          <w:lang w:val="ro-RO"/>
        </w:rPr>
      </w:pPr>
      <w:r w:rsidRPr="00110BD7">
        <w:rPr>
          <w:rFonts w:ascii="Times New Roman" w:eastAsia="Calibri" w:hAnsi="Times New Roman" w:cs="Times New Roman"/>
          <w:bCs/>
          <w:sz w:val="24"/>
          <w:szCs w:val="24"/>
          <w:lang w:val="ro-RO"/>
        </w:rPr>
        <w:t xml:space="preserve">Sistemul este modular </w:t>
      </w:r>
      <w:proofErr w:type="spellStart"/>
      <w:r w:rsidRPr="00110BD7">
        <w:rPr>
          <w:rFonts w:ascii="Times New Roman" w:eastAsia="Calibri" w:hAnsi="Times New Roman" w:cs="Times New Roman"/>
          <w:bCs/>
          <w:sz w:val="24"/>
          <w:szCs w:val="24"/>
          <w:lang w:val="ro-RO"/>
        </w:rPr>
        <w:t>şi</w:t>
      </w:r>
      <w:proofErr w:type="spellEnd"/>
      <w:r w:rsidRPr="00110BD7">
        <w:rPr>
          <w:rFonts w:ascii="Times New Roman" w:eastAsia="Calibri" w:hAnsi="Times New Roman" w:cs="Times New Roman"/>
          <w:bCs/>
          <w:sz w:val="24"/>
          <w:szCs w:val="24"/>
          <w:lang w:val="ro-RO"/>
        </w:rPr>
        <w:t xml:space="preserve"> include:</w:t>
      </w:r>
    </w:p>
    <w:p w14:paraId="761182AD" w14:textId="77777777" w:rsidR="00295FED" w:rsidRPr="00110BD7" w:rsidRDefault="00295FED" w:rsidP="00A30537">
      <w:pPr>
        <w:spacing w:after="0" w:line="276" w:lineRule="auto"/>
        <w:jc w:val="both"/>
        <w:rPr>
          <w:rFonts w:ascii="Times New Roman" w:eastAsia="Calibri" w:hAnsi="Times New Roman" w:cs="Times New Roman"/>
          <w:bCs/>
          <w:sz w:val="24"/>
          <w:szCs w:val="24"/>
          <w:lang w:val="ro-RO"/>
        </w:rPr>
      </w:pPr>
      <w:r w:rsidRPr="00110BD7">
        <w:rPr>
          <w:rFonts w:ascii="Times New Roman" w:eastAsia="Calibri" w:hAnsi="Times New Roman" w:cs="Times New Roman"/>
          <w:bCs/>
          <w:sz w:val="24"/>
          <w:szCs w:val="24"/>
          <w:lang w:val="ro-RO"/>
        </w:rPr>
        <w:t>-</w:t>
      </w:r>
      <w:r w:rsidRPr="00110BD7">
        <w:rPr>
          <w:rFonts w:ascii="Times New Roman" w:eastAsia="Calibri" w:hAnsi="Times New Roman" w:cs="Times New Roman"/>
          <w:bCs/>
          <w:sz w:val="24"/>
          <w:szCs w:val="24"/>
          <w:lang w:val="ro-RO"/>
        </w:rPr>
        <w:tab/>
        <w:t>Prognoza pericolului de incendiu;</w:t>
      </w:r>
    </w:p>
    <w:p w14:paraId="18CF1CDD" w14:textId="77777777" w:rsidR="00295FED" w:rsidRPr="00110BD7" w:rsidRDefault="00295FED" w:rsidP="00A30537">
      <w:pPr>
        <w:spacing w:after="0" w:line="276" w:lineRule="auto"/>
        <w:jc w:val="both"/>
        <w:rPr>
          <w:rFonts w:ascii="Times New Roman" w:eastAsia="Calibri" w:hAnsi="Times New Roman" w:cs="Times New Roman"/>
          <w:bCs/>
          <w:sz w:val="24"/>
          <w:szCs w:val="24"/>
          <w:lang w:val="ro-RO"/>
        </w:rPr>
      </w:pPr>
      <w:r w:rsidRPr="00110BD7">
        <w:rPr>
          <w:rFonts w:ascii="Times New Roman" w:eastAsia="Calibri" w:hAnsi="Times New Roman" w:cs="Times New Roman"/>
          <w:bCs/>
          <w:sz w:val="24"/>
          <w:szCs w:val="24"/>
          <w:lang w:val="ro-RO"/>
        </w:rPr>
        <w:t>-</w:t>
      </w:r>
      <w:r w:rsidRPr="00110BD7">
        <w:rPr>
          <w:rFonts w:ascii="Times New Roman" w:eastAsia="Calibri" w:hAnsi="Times New Roman" w:cs="Times New Roman"/>
          <w:bCs/>
          <w:sz w:val="24"/>
          <w:szCs w:val="24"/>
          <w:lang w:val="ro-RO"/>
        </w:rPr>
        <w:tab/>
        <w:t>Detectarea activă a incendiilor;</w:t>
      </w:r>
    </w:p>
    <w:p w14:paraId="5C93010E" w14:textId="77777777" w:rsidR="00295FED" w:rsidRPr="00110BD7" w:rsidRDefault="00295FED" w:rsidP="00A30537">
      <w:pPr>
        <w:spacing w:after="0" w:line="276" w:lineRule="auto"/>
        <w:jc w:val="both"/>
        <w:rPr>
          <w:rFonts w:ascii="Times New Roman" w:eastAsia="Calibri" w:hAnsi="Times New Roman" w:cs="Times New Roman"/>
          <w:bCs/>
          <w:sz w:val="24"/>
          <w:szCs w:val="24"/>
          <w:lang w:val="ro-RO"/>
        </w:rPr>
      </w:pPr>
      <w:r w:rsidRPr="00110BD7">
        <w:rPr>
          <w:rFonts w:ascii="Times New Roman" w:eastAsia="Calibri" w:hAnsi="Times New Roman" w:cs="Times New Roman"/>
          <w:bCs/>
          <w:sz w:val="24"/>
          <w:szCs w:val="24"/>
          <w:lang w:val="ro-RO"/>
        </w:rPr>
        <w:t>-</w:t>
      </w:r>
      <w:r w:rsidRPr="00110BD7">
        <w:rPr>
          <w:rFonts w:ascii="Times New Roman" w:eastAsia="Calibri" w:hAnsi="Times New Roman" w:cs="Times New Roman"/>
          <w:bCs/>
          <w:sz w:val="24"/>
          <w:szCs w:val="24"/>
          <w:lang w:val="ro-RO"/>
        </w:rPr>
        <w:tab/>
        <w:t>Estimarea rapidă a distrugerilor;</w:t>
      </w:r>
    </w:p>
    <w:p w14:paraId="0E9C6DD3" w14:textId="77777777" w:rsidR="00295FED" w:rsidRPr="00110BD7" w:rsidRDefault="00295FED" w:rsidP="00A30537">
      <w:pPr>
        <w:spacing w:after="0" w:line="276" w:lineRule="auto"/>
        <w:jc w:val="both"/>
        <w:rPr>
          <w:rFonts w:ascii="Times New Roman" w:eastAsia="Calibri" w:hAnsi="Times New Roman" w:cs="Times New Roman"/>
          <w:bCs/>
          <w:sz w:val="24"/>
          <w:szCs w:val="24"/>
          <w:lang w:val="ro-RO"/>
        </w:rPr>
      </w:pPr>
      <w:r w:rsidRPr="00110BD7">
        <w:rPr>
          <w:rFonts w:ascii="Times New Roman" w:eastAsia="Calibri" w:hAnsi="Times New Roman" w:cs="Times New Roman"/>
          <w:bCs/>
          <w:sz w:val="24"/>
          <w:szCs w:val="24"/>
          <w:lang w:val="ro-RO"/>
        </w:rPr>
        <w:t>-</w:t>
      </w:r>
      <w:r w:rsidRPr="00110BD7">
        <w:rPr>
          <w:rFonts w:ascii="Times New Roman" w:eastAsia="Calibri" w:hAnsi="Times New Roman" w:cs="Times New Roman"/>
          <w:bCs/>
          <w:sz w:val="24"/>
          <w:szCs w:val="24"/>
          <w:lang w:val="ro-RO"/>
        </w:rPr>
        <w:tab/>
        <w:t xml:space="preserve">Analiza distrugerilor post-incendiu a acoperirii terenului (Land </w:t>
      </w:r>
      <w:proofErr w:type="spellStart"/>
      <w:r w:rsidRPr="00110BD7">
        <w:rPr>
          <w:rFonts w:ascii="Times New Roman" w:eastAsia="Calibri" w:hAnsi="Times New Roman" w:cs="Times New Roman"/>
          <w:bCs/>
          <w:sz w:val="24"/>
          <w:szCs w:val="24"/>
          <w:lang w:val="ro-RO"/>
        </w:rPr>
        <w:t>Cover</w:t>
      </w:r>
      <w:proofErr w:type="spellEnd"/>
      <w:r w:rsidRPr="00110BD7">
        <w:rPr>
          <w:rFonts w:ascii="Times New Roman" w:eastAsia="Calibri" w:hAnsi="Times New Roman" w:cs="Times New Roman"/>
          <w:bCs/>
          <w:sz w:val="24"/>
          <w:szCs w:val="24"/>
          <w:lang w:val="ro-RO"/>
        </w:rPr>
        <w:t>);</w:t>
      </w:r>
    </w:p>
    <w:p w14:paraId="222DF52C" w14:textId="77777777" w:rsidR="00295FED" w:rsidRPr="00110BD7" w:rsidRDefault="00295FED" w:rsidP="00A30537">
      <w:pPr>
        <w:spacing w:after="0" w:line="276" w:lineRule="auto"/>
        <w:jc w:val="both"/>
        <w:rPr>
          <w:rFonts w:ascii="Times New Roman" w:eastAsia="Calibri" w:hAnsi="Times New Roman" w:cs="Times New Roman"/>
          <w:bCs/>
          <w:sz w:val="24"/>
          <w:szCs w:val="24"/>
          <w:lang w:val="ro-RO"/>
        </w:rPr>
      </w:pPr>
      <w:r w:rsidRPr="00110BD7">
        <w:rPr>
          <w:rFonts w:ascii="Times New Roman" w:eastAsia="Calibri" w:hAnsi="Times New Roman" w:cs="Times New Roman"/>
          <w:bCs/>
          <w:sz w:val="24"/>
          <w:szCs w:val="24"/>
          <w:lang w:val="ro-RO"/>
        </w:rPr>
        <w:t>-</w:t>
      </w:r>
      <w:r w:rsidRPr="00110BD7">
        <w:rPr>
          <w:rFonts w:ascii="Times New Roman" w:eastAsia="Calibri" w:hAnsi="Times New Roman" w:cs="Times New Roman"/>
          <w:bCs/>
          <w:sz w:val="24"/>
          <w:szCs w:val="24"/>
          <w:lang w:val="ro-RO"/>
        </w:rPr>
        <w:tab/>
        <w:t>Eroziunea solului post-incendiu;</w:t>
      </w:r>
    </w:p>
    <w:p w14:paraId="58235154" w14:textId="77777777" w:rsidR="00295FED" w:rsidRPr="00110BD7" w:rsidRDefault="00295FED" w:rsidP="00A30537">
      <w:pPr>
        <w:spacing w:after="0" w:line="276" w:lineRule="auto"/>
        <w:jc w:val="both"/>
        <w:rPr>
          <w:rFonts w:ascii="Times New Roman" w:eastAsia="Calibri" w:hAnsi="Times New Roman" w:cs="Times New Roman"/>
          <w:bCs/>
          <w:sz w:val="24"/>
          <w:szCs w:val="24"/>
          <w:lang w:val="ro-RO"/>
        </w:rPr>
      </w:pPr>
      <w:r w:rsidRPr="00110BD7">
        <w:rPr>
          <w:rFonts w:ascii="Times New Roman" w:eastAsia="Calibri" w:hAnsi="Times New Roman" w:cs="Times New Roman"/>
          <w:bCs/>
          <w:sz w:val="24"/>
          <w:szCs w:val="24"/>
          <w:lang w:val="ro-RO"/>
        </w:rPr>
        <w:t>-</w:t>
      </w:r>
      <w:r w:rsidRPr="00110BD7">
        <w:rPr>
          <w:rFonts w:ascii="Times New Roman" w:eastAsia="Calibri" w:hAnsi="Times New Roman" w:cs="Times New Roman"/>
          <w:bCs/>
          <w:sz w:val="24"/>
          <w:szCs w:val="24"/>
          <w:lang w:val="ro-RO"/>
        </w:rPr>
        <w:tab/>
        <w:t xml:space="preserve">Estimarea emisiilor gazelor cu efect de seră (GHG) </w:t>
      </w:r>
      <w:proofErr w:type="spellStart"/>
      <w:r w:rsidRPr="00110BD7">
        <w:rPr>
          <w:rFonts w:ascii="Times New Roman" w:eastAsia="Calibri" w:hAnsi="Times New Roman" w:cs="Times New Roman"/>
          <w:bCs/>
          <w:sz w:val="24"/>
          <w:szCs w:val="24"/>
          <w:lang w:val="ro-RO"/>
        </w:rPr>
        <w:t>şi</w:t>
      </w:r>
      <w:proofErr w:type="spellEnd"/>
      <w:r w:rsidRPr="00110BD7">
        <w:rPr>
          <w:rFonts w:ascii="Times New Roman" w:eastAsia="Calibri" w:hAnsi="Times New Roman" w:cs="Times New Roman"/>
          <w:bCs/>
          <w:sz w:val="24"/>
          <w:szCs w:val="24"/>
          <w:lang w:val="ro-RO"/>
        </w:rPr>
        <w:t xml:space="preserve"> a dispersiei penei de fum;</w:t>
      </w:r>
    </w:p>
    <w:p w14:paraId="5DF3F422" w14:textId="77777777" w:rsidR="00295FED" w:rsidRPr="00110BD7" w:rsidRDefault="00295FED" w:rsidP="00A30537">
      <w:pPr>
        <w:spacing w:after="0" w:line="276" w:lineRule="auto"/>
        <w:jc w:val="both"/>
        <w:rPr>
          <w:rFonts w:ascii="Times New Roman" w:eastAsia="Calibri" w:hAnsi="Times New Roman" w:cs="Times New Roman"/>
          <w:bCs/>
          <w:sz w:val="24"/>
          <w:szCs w:val="24"/>
          <w:lang w:val="ro-RO"/>
        </w:rPr>
      </w:pPr>
      <w:r w:rsidRPr="00110BD7">
        <w:rPr>
          <w:rFonts w:ascii="Times New Roman" w:eastAsia="Calibri" w:hAnsi="Times New Roman" w:cs="Times New Roman"/>
          <w:bCs/>
          <w:sz w:val="24"/>
          <w:szCs w:val="24"/>
          <w:lang w:val="ro-RO"/>
        </w:rPr>
        <w:t>-</w:t>
      </w:r>
      <w:r w:rsidRPr="00110BD7">
        <w:rPr>
          <w:rFonts w:ascii="Times New Roman" w:eastAsia="Calibri" w:hAnsi="Times New Roman" w:cs="Times New Roman"/>
          <w:bCs/>
          <w:sz w:val="24"/>
          <w:szCs w:val="24"/>
          <w:lang w:val="ro-RO"/>
        </w:rPr>
        <w:tab/>
        <w:t>Monitorizarea refacerii vegetației în zonele afectate pe suprafețe mari.</w:t>
      </w:r>
    </w:p>
    <w:p w14:paraId="72E9966A" w14:textId="77777777" w:rsidR="00295FED" w:rsidRPr="00110BD7" w:rsidRDefault="00295FED" w:rsidP="00A30537">
      <w:pPr>
        <w:spacing w:after="0" w:line="276" w:lineRule="auto"/>
        <w:jc w:val="both"/>
        <w:rPr>
          <w:rFonts w:ascii="Times New Roman" w:eastAsia="Calibri" w:hAnsi="Times New Roman" w:cs="Times New Roman"/>
          <w:bCs/>
          <w:sz w:val="24"/>
          <w:szCs w:val="24"/>
          <w:lang w:val="ro-RO"/>
        </w:rPr>
      </w:pPr>
    </w:p>
    <w:p w14:paraId="063C4717" w14:textId="77777777" w:rsidR="00295FED" w:rsidRPr="00110BD7" w:rsidRDefault="00295FED" w:rsidP="00A30537">
      <w:pPr>
        <w:spacing w:after="0" w:line="276" w:lineRule="auto"/>
        <w:ind w:firstLine="720"/>
        <w:jc w:val="both"/>
        <w:rPr>
          <w:rFonts w:ascii="Times New Roman" w:eastAsia="Calibri" w:hAnsi="Times New Roman" w:cs="Times New Roman"/>
          <w:bCs/>
          <w:sz w:val="24"/>
          <w:szCs w:val="24"/>
          <w:lang w:val="ro-RO"/>
        </w:rPr>
      </w:pPr>
      <w:r w:rsidRPr="00110BD7">
        <w:rPr>
          <w:rFonts w:ascii="Times New Roman" w:eastAsia="Calibri" w:hAnsi="Times New Roman" w:cs="Times New Roman"/>
          <w:bCs/>
          <w:sz w:val="24"/>
          <w:szCs w:val="24"/>
          <w:lang w:val="ro-RO"/>
        </w:rPr>
        <w:t xml:space="preserve">Prognoza pericolului de incendiu se realizează prin calcularea/procesarea unor coeficienți  în care intră modele de prognoză meteorologică furnizate de </w:t>
      </w:r>
      <w:proofErr w:type="spellStart"/>
      <w:r w:rsidRPr="00110BD7">
        <w:rPr>
          <w:rFonts w:ascii="Times New Roman" w:eastAsia="Calibri" w:hAnsi="Times New Roman" w:cs="Times New Roman"/>
          <w:bCs/>
          <w:i/>
          <w:sz w:val="24"/>
          <w:szCs w:val="24"/>
          <w:lang w:val="ro-RO"/>
        </w:rPr>
        <w:t>French</w:t>
      </w:r>
      <w:proofErr w:type="spellEnd"/>
      <w:r w:rsidRPr="00110BD7">
        <w:rPr>
          <w:rFonts w:ascii="Times New Roman" w:eastAsia="Calibri" w:hAnsi="Times New Roman" w:cs="Times New Roman"/>
          <w:bCs/>
          <w:i/>
          <w:sz w:val="24"/>
          <w:szCs w:val="24"/>
          <w:lang w:val="ro-RO"/>
        </w:rPr>
        <w:t xml:space="preserve"> </w:t>
      </w:r>
      <w:proofErr w:type="spellStart"/>
      <w:r w:rsidRPr="00110BD7">
        <w:rPr>
          <w:rFonts w:ascii="Times New Roman" w:eastAsia="Calibri" w:hAnsi="Times New Roman" w:cs="Times New Roman"/>
          <w:bCs/>
          <w:i/>
          <w:sz w:val="24"/>
          <w:szCs w:val="24"/>
          <w:lang w:val="ro-RO"/>
        </w:rPr>
        <w:t>Météo</w:t>
      </w:r>
      <w:r w:rsidRPr="00110BD7">
        <w:rPr>
          <w:rFonts w:ascii="Times New Roman" w:eastAsia="Calibri" w:hAnsi="Times New Roman" w:cs="Times New Roman"/>
          <w:bCs/>
          <w:sz w:val="24"/>
          <w:szCs w:val="24"/>
          <w:lang w:val="ro-RO"/>
        </w:rPr>
        <w:t>-Franţa</w:t>
      </w:r>
      <w:proofErr w:type="spellEnd"/>
      <w:r w:rsidRPr="00110BD7">
        <w:rPr>
          <w:rFonts w:ascii="Times New Roman" w:eastAsia="Calibri" w:hAnsi="Times New Roman" w:cs="Times New Roman"/>
          <w:bCs/>
          <w:sz w:val="24"/>
          <w:szCs w:val="24"/>
          <w:lang w:val="ro-RO"/>
        </w:rPr>
        <w:t xml:space="preserve"> </w:t>
      </w:r>
      <w:proofErr w:type="spellStart"/>
      <w:r w:rsidRPr="00110BD7">
        <w:rPr>
          <w:rFonts w:ascii="Times New Roman" w:eastAsia="Calibri" w:hAnsi="Times New Roman" w:cs="Times New Roman"/>
          <w:bCs/>
          <w:sz w:val="24"/>
          <w:szCs w:val="24"/>
          <w:lang w:val="ro-RO"/>
        </w:rPr>
        <w:t>şi</w:t>
      </w:r>
      <w:proofErr w:type="spellEnd"/>
      <w:r w:rsidRPr="00110BD7">
        <w:rPr>
          <w:rFonts w:ascii="Times New Roman" w:eastAsia="Calibri" w:hAnsi="Times New Roman" w:cs="Times New Roman"/>
          <w:bCs/>
          <w:sz w:val="24"/>
          <w:szCs w:val="24"/>
          <w:lang w:val="ro-RO"/>
        </w:rPr>
        <w:t xml:space="preserve"> </w:t>
      </w:r>
      <w:r w:rsidRPr="00110BD7">
        <w:rPr>
          <w:rFonts w:ascii="Times New Roman" w:eastAsia="Calibri" w:hAnsi="Times New Roman" w:cs="Times New Roman"/>
          <w:bCs/>
          <w:i/>
          <w:sz w:val="24"/>
          <w:szCs w:val="24"/>
          <w:lang w:val="ro-RO"/>
        </w:rPr>
        <w:t xml:space="preserve">Deutsche </w:t>
      </w:r>
      <w:proofErr w:type="spellStart"/>
      <w:r w:rsidRPr="00110BD7">
        <w:rPr>
          <w:rFonts w:ascii="Times New Roman" w:eastAsia="Calibri" w:hAnsi="Times New Roman" w:cs="Times New Roman"/>
          <w:bCs/>
          <w:i/>
          <w:sz w:val="24"/>
          <w:szCs w:val="24"/>
          <w:lang w:val="ro-RO"/>
        </w:rPr>
        <w:t>Wetter</w:t>
      </w:r>
      <w:proofErr w:type="spellEnd"/>
      <w:r w:rsidRPr="00110BD7">
        <w:rPr>
          <w:rFonts w:ascii="Times New Roman" w:eastAsia="Calibri" w:hAnsi="Times New Roman" w:cs="Times New Roman"/>
          <w:bCs/>
          <w:i/>
          <w:sz w:val="24"/>
          <w:szCs w:val="24"/>
          <w:lang w:val="ro-RO"/>
        </w:rPr>
        <w:t xml:space="preserve"> </w:t>
      </w:r>
      <w:proofErr w:type="spellStart"/>
      <w:r w:rsidRPr="00110BD7">
        <w:rPr>
          <w:rFonts w:ascii="Times New Roman" w:eastAsia="Calibri" w:hAnsi="Times New Roman" w:cs="Times New Roman"/>
          <w:bCs/>
          <w:i/>
          <w:sz w:val="24"/>
          <w:szCs w:val="24"/>
          <w:lang w:val="ro-RO"/>
        </w:rPr>
        <w:t>Dienst</w:t>
      </w:r>
      <w:proofErr w:type="spellEnd"/>
      <w:r w:rsidRPr="00110BD7">
        <w:rPr>
          <w:rFonts w:ascii="Times New Roman" w:eastAsia="Calibri" w:hAnsi="Times New Roman" w:cs="Times New Roman"/>
          <w:bCs/>
          <w:i/>
          <w:sz w:val="24"/>
          <w:szCs w:val="24"/>
          <w:lang w:val="ro-RO"/>
        </w:rPr>
        <w:t xml:space="preserve"> </w:t>
      </w:r>
      <w:r w:rsidRPr="00110BD7">
        <w:rPr>
          <w:rFonts w:ascii="Times New Roman" w:eastAsia="Calibri" w:hAnsi="Times New Roman" w:cs="Times New Roman"/>
          <w:bCs/>
          <w:sz w:val="24"/>
          <w:szCs w:val="24"/>
          <w:lang w:val="ro-RO"/>
        </w:rPr>
        <w:t xml:space="preserve">(DWD)- Germania, ultimul furnizând prognoza meteo pe o săptămână în avans. Datele </w:t>
      </w:r>
      <w:proofErr w:type="spellStart"/>
      <w:r w:rsidRPr="00110BD7">
        <w:rPr>
          <w:rFonts w:ascii="Times New Roman" w:eastAsia="Calibri" w:hAnsi="Times New Roman" w:cs="Times New Roman"/>
          <w:bCs/>
          <w:sz w:val="24"/>
          <w:szCs w:val="24"/>
          <w:lang w:val="ro-RO"/>
        </w:rPr>
        <w:t>şi</w:t>
      </w:r>
      <w:proofErr w:type="spellEnd"/>
      <w:r w:rsidRPr="00110BD7">
        <w:rPr>
          <w:rFonts w:ascii="Times New Roman" w:eastAsia="Calibri" w:hAnsi="Times New Roman" w:cs="Times New Roman"/>
          <w:bCs/>
          <w:sz w:val="24"/>
          <w:szCs w:val="24"/>
          <w:lang w:val="ro-RO"/>
        </w:rPr>
        <w:t xml:space="preserve"> modelele sunt utilizate pentru a calcula indicele de pericol de incendiu comun european bazat pe indicele canadian de prognoză a incendiilor (</w:t>
      </w:r>
      <w:r w:rsidRPr="00110BD7">
        <w:rPr>
          <w:rFonts w:ascii="Times New Roman" w:eastAsia="Calibri" w:hAnsi="Times New Roman" w:cs="Times New Roman"/>
          <w:bCs/>
          <w:i/>
          <w:sz w:val="24"/>
          <w:szCs w:val="24"/>
          <w:lang w:val="ro-RO"/>
        </w:rPr>
        <w:t xml:space="preserve">Fire </w:t>
      </w:r>
      <w:proofErr w:type="spellStart"/>
      <w:r w:rsidRPr="00110BD7">
        <w:rPr>
          <w:rFonts w:ascii="Times New Roman" w:eastAsia="Calibri" w:hAnsi="Times New Roman" w:cs="Times New Roman"/>
          <w:bCs/>
          <w:i/>
          <w:sz w:val="24"/>
          <w:szCs w:val="24"/>
          <w:lang w:val="ro-RO"/>
        </w:rPr>
        <w:t>Weather</w:t>
      </w:r>
      <w:proofErr w:type="spellEnd"/>
      <w:r w:rsidRPr="00110BD7">
        <w:rPr>
          <w:rFonts w:ascii="Times New Roman" w:eastAsia="Calibri" w:hAnsi="Times New Roman" w:cs="Times New Roman"/>
          <w:bCs/>
          <w:i/>
          <w:sz w:val="24"/>
          <w:szCs w:val="24"/>
          <w:lang w:val="ro-RO"/>
        </w:rPr>
        <w:t xml:space="preserve"> Index</w:t>
      </w:r>
      <w:r w:rsidRPr="00110BD7">
        <w:rPr>
          <w:rFonts w:ascii="Times New Roman" w:eastAsia="Calibri" w:hAnsi="Times New Roman" w:cs="Times New Roman"/>
          <w:bCs/>
          <w:sz w:val="24"/>
          <w:szCs w:val="24"/>
          <w:lang w:val="ro-RO"/>
        </w:rPr>
        <w:t xml:space="preserve"> – FWI).</w:t>
      </w:r>
    </w:p>
    <w:p w14:paraId="517FE418" w14:textId="77777777" w:rsidR="00295FED" w:rsidRPr="00110BD7" w:rsidRDefault="00295FED" w:rsidP="00A30537">
      <w:pPr>
        <w:spacing w:after="0" w:line="276" w:lineRule="auto"/>
        <w:ind w:firstLine="720"/>
        <w:jc w:val="both"/>
        <w:rPr>
          <w:rFonts w:ascii="Times New Roman" w:eastAsia="Calibri" w:hAnsi="Times New Roman" w:cs="Times New Roman"/>
          <w:bCs/>
          <w:sz w:val="24"/>
          <w:szCs w:val="24"/>
          <w:lang w:val="ro-RO"/>
        </w:rPr>
      </w:pPr>
      <w:proofErr w:type="spellStart"/>
      <w:r w:rsidRPr="00110BD7">
        <w:rPr>
          <w:rFonts w:ascii="Times New Roman" w:eastAsia="Calibri" w:hAnsi="Times New Roman" w:cs="Times New Roman"/>
          <w:bCs/>
          <w:sz w:val="24"/>
          <w:szCs w:val="24"/>
          <w:lang w:val="ro-RO"/>
        </w:rPr>
        <w:t>Aplicaţii</w:t>
      </w:r>
      <w:proofErr w:type="spellEnd"/>
      <w:r w:rsidRPr="00110BD7">
        <w:rPr>
          <w:rFonts w:ascii="Times New Roman" w:eastAsia="Calibri" w:hAnsi="Times New Roman" w:cs="Times New Roman"/>
          <w:bCs/>
          <w:sz w:val="24"/>
          <w:szCs w:val="24"/>
          <w:lang w:val="ro-RO"/>
        </w:rPr>
        <w:t xml:space="preserve"> în timp quasi-real cum este detectarea activă a incendiilor </w:t>
      </w:r>
      <w:proofErr w:type="spellStart"/>
      <w:r w:rsidRPr="00110BD7">
        <w:rPr>
          <w:rFonts w:ascii="Times New Roman" w:eastAsia="Calibri" w:hAnsi="Times New Roman" w:cs="Times New Roman"/>
          <w:bCs/>
          <w:sz w:val="24"/>
          <w:szCs w:val="24"/>
          <w:lang w:val="ro-RO"/>
        </w:rPr>
        <w:t>şi</w:t>
      </w:r>
      <w:proofErr w:type="spellEnd"/>
      <w:r w:rsidRPr="00110BD7">
        <w:rPr>
          <w:rFonts w:ascii="Times New Roman" w:eastAsia="Calibri" w:hAnsi="Times New Roman" w:cs="Times New Roman"/>
          <w:bCs/>
          <w:sz w:val="24"/>
          <w:szCs w:val="24"/>
          <w:lang w:val="ro-RO"/>
        </w:rPr>
        <w:t xml:space="preserve"> estimarea rapidă a distrugerilor se bazează pe date/imagini furnizate de senzorul MODIS plasat la bordul </w:t>
      </w:r>
      <w:proofErr w:type="spellStart"/>
      <w:r w:rsidRPr="00110BD7">
        <w:rPr>
          <w:rFonts w:ascii="Times New Roman" w:eastAsia="Calibri" w:hAnsi="Times New Roman" w:cs="Times New Roman"/>
          <w:bCs/>
          <w:sz w:val="24"/>
          <w:szCs w:val="24"/>
          <w:lang w:val="ro-RO"/>
        </w:rPr>
        <w:t>sateliţilor</w:t>
      </w:r>
      <w:proofErr w:type="spellEnd"/>
      <w:r w:rsidRPr="00110BD7">
        <w:rPr>
          <w:rFonts w:ascii="Times New Roman" w:eastAsia="Calibri" w:hAnsi="Times New Roman" w:cs="Times New Roman"/>
          <w:bCs/>
          <w:sz w:val="24"/>
          <w:szCs w:val="24"/>
          <w:lang w:val="ro-RO"/>
        </w:rPr>
        <w:t xml:space="preserve"> (tandem) NASA Terra </w:t>
      </w:r>
      <w:proofErr w:type="spellStart"/>
      <w:r w:rsidRPr="00110BD7">
        <w:rPr>
          <w:rFonts w:ascii="Times New Roman" w:eastAsia="Calibri" w:hAnsi="Times New Roman" w:cs="Times New Roman"/>
          <w:bCs/>
          <w:sz w:val="24"/>
          <w:szCs w:val="24"/>
          <w:lang w:val="ro-RO"/>
        </w:rPr>
        <w:t>şi</w:t>
      </w:r>
      <w:proofErr w:type="spellEnd"/>
      <w:r w:rsidRPr="00110BD7">
        <w:rPr>
          <w:rFonts w:ascii="Times New Roman" w:eastAsia="Calibri" w:hAnsi="Times New Roman" w:cs="Times New Roman"/>
          <w:bCs/>
          <w:sz w:val="24"/>
          <w:szCs w:val="24"/>
          <w:lang w:val="ro-RO"/>
        </w:rPr>
        <w:t xml:space="preserve"> Aqua. Imaginile în domeniul spectral infraroşu termal (benzile spectrale 20-23) sunt utilizate pentru cartarea </w:t>
      </w:r>
      <w:proofErr w:type="spellStart"/>
      <w:r w:rsidRPr="00110BD7">
        <w:rPr>
          <w:rFonts w:ascii="Times New Roman" w:eastAsia="Calibri" w:hAnsi="Times New Roman" w:cs="Times New Roman"/>
          <w:bCs/>
          <w:sz w:val="24"/>
          <w:szCs w:val="24"/>
          <w:lang w:val="ro-RO"/>
        </w:rPr>
        <w:t>aşa</w:t>
      </w:r>
      <w:proofErr w:type="spellEnd"/>
      <w:r w:rsidRPr="00110BD7">
        <w:rPr>
          <w:rFonts w:ascii="Times New Roman" w:eastAsia="Calibri" w:hAnsi="Times New Roman" w:cs="Times New Roman"/>
          <w:bCs/>
          <w:sz w:val="24"/>
          <w:szCs w:val="24"/>
          <w:lang w:val="ro-RO"/>
        </w:rPr>
        <w:t xml:space="preserve"> numitelor hot-</w:t>
      </w:r>
      <w:proofErr w:type="spellStart"/>
      <w:r w:rsidRPr="00110BD7">
        <w:rPr>
          <w:rFonts w:ascii="Times New Roman" w:eastAsia="Calibri" w:hAnsi="Times New Roman" w:cs="Times New Roman"/>
          <w:bCs/>
          <w:sz w:val="24"/>
          <w:szCs w:val="24"/>
          <w:lang w:val="ro-RO"/>
        </w:rPr>
        <w:t>spots</w:t>
      </w:r>
      <w:proofErr w:type="spellEnd"/>
      <w:r w:rsidRPr="00110BD7">
        <w:rPr>
          <w:rFonts w:ascii="Times New Roman" w:eastAsia="Calibri" w:hAnsi="Times New Roman" w:cs="Times New Roman"/>
          <w:bCs/>
          <w:sz w:val="24"/>
          <w:szCs w:val="24"/>
          <w:lang w:val="ro-RO"/>
        </w:rPr>
        <w:t xml:space="preserve"> (incendii active) iar imaginile din domeniu </w:t>
      </w:r>
      <w:proofErr w:type="spellStart"/>
      <w:r w:rsidRPr="00110BD7">
        <w:rPr>
          <w:rFonts w:ascii="Times New Roman" w:eastAsia="Calibri" w:hAnsi="Times New Roman" w:cs="Times New Roman"/>
          <w:bCs/>
          <w:sz w:val="24"/>
          <w:szCs w:val="24"/>
          <w:lang w:val="ro-RO"/>
        </w:rPr>
        <w:t>roşu</w:t>
      </w:r>
      <w:proofErr w:type="spellEnd"/>
      <w:r w:rsidRPr="00110BD7">
        <w:rPr>
          <w:rFonts w:ascii="Times New Roman" w:eastAsia="Calibri" w:hAnsi="Times New Roman" w:cs="Times New Roman"/>
          <w:bCs/>
          <w:sz w:val="24"/>
          <w:szCs w:val="24"/>
          <w:lang w:val="ro-RO"/>
        </w:rPr>
        <w:t xml:space="preserve"> </w:t>
      </w:r>
      <w:proofErr w:type="spellStart"/>
      <w:r w:rsidRPr="00110BD7">
        <w:rPr>
          <w:rFonts w:ascii="Times New Roman" w:eastAsia="Calibri" w:hAnsi="Times New Roman" w:cs="Times New Roman"/>
          <w:bCs/>
          <w:sz w:val="24"/>
          <w:szCs w:val="24"/>
          <w:lang w:val="ro-RO"/>
        </w:rPr>
        <w:t>şi</w:t>
      </w:r>
      <w:proofErr w:type="spellEnd"/>
      <w:r w:rsidRPr="00110BD7">
        <w:rPr>
          <w:rFonts w:ascii="Times New Roman" w:eastAsia="Calibri" w:hAnsi="Times New Roman" w:cs="Times New Roman"/>
          <w:bCs/>
          <w:sz w:val="24"/>
          <w:szCs w:val="24"/>
          <w:lang w:val="ro-RO"/>
        </w:rPr>
        <w:t xml:space="preserve"> </w:t>
      </w:r>
      <w:proofErr w:type="spellStart"/>
      <w:r w:rsidRPr="00110BD7">
        <w:rPr>
          <w:rFonts w:ascii="Times New Roman" w:eastAsia="Calibri" w:hAnsi="Times New Roman" w:cs="Times New Roman"/>
          <w:bCs/>
          <w:sz w:val="24"/>
          <w:szCs w:val="24"/>
          <w:lang w:val="ro-RO"/>
        </w:rPr>
        <w:t>infraroşu</w:t>
      </w:r>
      <w:proofErr w:type="spellEnd"/>
      <w:r w:rsidRPr="00110BD7">
        <w:rPr>
          <w:rFonts w:ascii="Times New Roman" w:eastAsia="Calibri" w:hAnsi="Times New Roman" w:cs="Times New Roman"/>
          <w:bCs/>
          <w:sz w:val="24"/>
          <w:szCs w:val="24"/>
          <w:lang w:val="ro-RO"/>
        </w:rPr>
        <w:t xml:space="preserve"> apropiat (benzile spectrale 1-7) sunt utilizate pentru cartarea zonelor afectate de incendiu.</w:t>
      </w:r>
    </w:p>
    <w:p w14:paraId="653E93B3" w14:textId="591B6B69" w:rsidR="00295FED" w:rsidRPr="00110BD7" w:rsidRDefault="00295FED" w:rsidP="00A30537">
      <w:pPr>
        <w:spacing w:after="0" w:line="276" w:lineRule="auto"/>
        <w:ind w:firstLine="720"/>
        <w:jc w:val="both"/>
        <w:rPr>
          <w:rFonts w:ascii="Times New Roman" w:eastAsia="Calibri" w:hAnsi="Times New Roman" w:cs="Times New Roman"/>
          <w:sz w:val="24"/>
          <w:szCs w:val="24"/>
          <w:lang w:val="ro-RO"/>
        </w:rPr>
      </w:pPr>
      <w:r w:rsidRPr="00110BD7">
        <w:rPr>
          <w:rFonts w:ascii="Times New Roman" w:eastAsia="Calibri" w:hAnsi="Times New Roman" w:cs="Times New Roman"/>
          <w:bCs/>
          <w:sz w:val="24"/>
          <w:szCs w:val="24"/>
          <w:lang w:val="ro-RO"/>
        </w:rPr>
        <w:t xml:space="preserve">Acest sistem poate fi folosit de către instituțiile din Romania care au ca sarcina prevenirea și stingerea incendiilor, dar este necesară crearea unui nucleu de operatori specializați, care să valideze și să verifice alarmele de incendiu, care pot fi adesea false. </w:t>
      </w:r>
    </w:p>
    <w:p w14:paraId="2CB5154B" w14:textId="77777777" w:rsidR="00295FED" w:rsidRPr="00110BD7" w:rsidRDefault="00295FED" w:rsidP="00A30537">
      <w:pPr>
        <w:spacing w:after="0" w:line="276" w:lineRule="auto"/>
        <w:ind w:firstLine="720"/>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Aceste mijloace nu se exclud una pe alta, ci se completează, în funcție de mijloacele tehnice, personalul existent, importanța ariei monitorizate, accesibilitate sau pericolul de incendiu ele pot fi combinate sau se poate folosi doar una dintre ele.</w:t>
      </w:r>
    </w:p>
    <w:p w14:paraId="31CF84CE" w14:textId="77777777" w:rsidR="00EE1CF5" w:rsidRPr="00110BD7" w:rsidRDefault="00EE1CF5" w:rsidP="00A30537">
      <w:pPr>
        <w:spacing w:after="0" w:line="276" w:lineRule="auto"/>
        <w:jc w:val="both"/>
        <w:rPr>
          <w:rFonts w:ascii="Times New Roman" w:eastAsia="Calibri" w:hAnsi="Times New Roman" w:cs="Times New Roman"/>
          <w:b/>
          <w:sz w:val="24"/>
          <w:szCs w:val="24"/>
          <w:lang w:val="ro-RO"/>
        </w:rPr>
      </w:pPr>
    </w:p>
    <w:p w14:paraId="33E002CA" w14:textId="4949BAE2" w:rsidR="00295FED" w:rsidRPr="00110BD7" w:rsidRDefault="00E27CC7" w:rsidP="00A30537">
      <w:pPr>
        <w:spacing w:after="0" w:line="276" w:lineRule="auto"/>
        <w:jc w:val="both"/>
        <w:rPr>
          <w:rFonts w:ascii="Times New Roman" w:eastAsia="Calibri" w:hAnsi="Times New Roman" w:cs="Times New Roman"/>
          <w:b/>
          <w:sz w:val="24"/>
          <w:szCs w:val="24"/>
          <w:lang w:val="ro-RO"/>
        </w:rPr>
      </w:pPr>
      <w:bookmarkStart w:id="62" w:name="_Hlk77157602"/>
      <w:r>
        <w:rPr>
          <w:rFonts w:ascii="Times New Roman" w:eastAsia="Calibri" w:hAnsi="Times New Roman" w:cs="Times New Roman"/>
          <w:b/>
          <w:sz w:val="24"/>
          <w:szCs w:val="24"/>
          <w:lang w:val="ro-RO"/>
        </w:rPr>
        <w:t>Modalități de monitorizare</w:t>
      </w:r>
    </w:p>
    <w:p w14:paraId="33D7D507" w14:textId="77777777" w:rsidR="00295FED" w:rsidRPr="00110BD7" w:rsidRDefault="00295FED" w:rsidP="00A30537">
      <w:pPr>
        <w:spacing w:after="0" w:line="276" w:lineRule="auto"/>
        <w:jc w:val="both"/>
        <w:rPr>
          <w:rFonts w:ascii="Times New Roman" w:eastAsia="Calibri" w:hAnsi="Times New Roman" w:cs="Times New Roman"/>
          <w:b/>
          <w:sz w:val="24"/>
          <w:szCs w:val="24"/>
          <w:lang w:val="ro-RO"/>
        </w:rPr>
      </w:pPr>
    </w:p>
    <w:p w14:paraId="7A14389E" w14:textId="650A9B17" w:rsidR="00295FED" w:rsidRPr="00110BD7" w:rsidRDefault="00E27CC7" w:rsidP="00A30537">
      <w:pPr>
        <w:spacing w:after="0" w:line="276" w:lineRule="auto"/>
        <w:ind w:firstLine="720"/>
        <w:jc w:val="both"/>
        <w:rPr>
          <w:rFonts w:ascii="Times New Roman" w:eastAsia="Calibri" w:hAnsi="Times New Roman" w:cs="Times New Roman"/>
          <w:sz w:val="24"/>
          <w:szCs w:val="24"/>
          <w:lang w:val="ro-RO"/>
        </w:rPr>
      </w:pPr>
      <w:r>
        <w:rPr>
          <w:rFonts w:ascii="Times New Roman" w:eastAsia="Calibri" w:hAnsi="Times New Roman" w:cs="Times New Roman"/>
          <w:sz w:val="24"/>
          <w:szCs w:val="24"/>
          <w:lang w:val="ro-RO"/>
        </w:rPr>
        <w:t>Se vor avea</w:t>
      </w:r>
      <w:r w:rsidR="00295FED" w:rsidRPr="00110BD7">
        <w:rPr>
          <w:rFonts w:ascii="Times New Roman" w:eastAsia="Calibri" w:hAnsi="Times New Roman" w:cs="Times New Roman"/>
          <w:sz w:val="24"/>
          <w:szCs w:val="24"/>
          <w:lang w:val="ro-RO"/>
        </w:rPr>
        <w:t xml:space="preserve"> următoarele forme de monitorizare a pădurii, sub aspectul riscului de incendiu:</w:t>
      </w:r>
    </w:p>
    <w:p w14:paraId="74CD05BF" w14:textId="77777777" w:rsidR="00295FED" w:rsidRPr="00110BD7" w:rsidRDefault="00295FED" w:rsidP="00E23681">
      <w:pPr>
        <w:numPr>
          <w:ilvl w:val="0"/>
          <w:numId w:val="110"/>
        </w:numPr>
        <w:spacing w:after="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Înaintea producerii incendiului / pe timp de normalitate:</w:t>
      </w:r>
    </w:p>
    <w:p w14:paraId="7862766E" w14:textId="77777777" w:rsidR="00295FED" w:rsidRPr="00110BD7" w:rsidRDefault="00295FED" w:rsidP="00E23681">
      <w:pPr>
        <w:numPr>
          <w:ilvl w:val="0"/>
          <w:numId w:val="103"/>
        </w:numPr>
        <w:spacing w:after="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Uman:</w:t>
      </w:r>
    </w:p>
    <w:p w14:paraId="5941014C" w14:textId="6DE44221" w:rsidR="00AF257D" w:rsidRPr="00110BD7" w:rsidRDefault="00295FED" w:rsidP="00E23681">
      <w:pPr>
        <w:numPr>
          <w:ilvl w:val="1"/>
          <w:numId w:val="103"/>
        </w:numPr>
        <w:spacing w:after="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Prin patrulare, pe timpul situațiilor canicular</w:t>
      </w:r>
      <w:r w:rsidR="00FF1637" w:rsidRPr="00110BD7">
        <w:rPr>
          <w:rFonts w:ascii="Times New Roman" w:eastAsia="Calibri" w:hAnsi="Times New Roman" w:cs="Times New Roman"/>
          <w:sz w:val="24"/>
          <w:szCs w:val="24"/>
          <w:lang w:val="ro-RO"/>
        </w:rPr>
        <w:t>e</w:t>
      </w:r>
    </w:p>
    <w:p w14:paraId="155E91DA" w14:textId="76138427" w:rsidR="00295FED" w:rsidRPr="00110BD7" w:rsidRDefault="00295FED" w:rsidP="00E23681">
      <w:pPr>
        <w:numPr>
          <w:ilvl w:val="1"/>
          <w:numId w:val="103"/>
        </w:numPr>
        <w:spacing w:after="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Din foișoare</w:t>
      </w:r>
      <w:r w:rsidR="00942F6C" w:rsidRPr="00110BD7">
        <w:rPr>
          <w:rFonts w:ascii="Times New Roman" w:eastAsia="Calibri" w:hAnsi="Times New Roman" w:cs="Times New Roman"/>
          <w:sz w:val="24"/>
          <w:szCs w:val="24"/>
          <w:lang w:val="ro-RO"/>
        </w:rPr>
        <w:t>/turnuri de pază</w:t>
      </w:r>
      <w:r w:rsidRPr="00110BD7">
        <w:rPr>
          <w:rFonts w:ascii="Times New Roman" w:eastAsia="Calibri" w:hAnsi="Times New Roman" w:cs="Times New Roman"/>
          <w:sz w:val="24"/>
          <w:szCs w:val="24"/>
          <w:lang w:val="ro-RO"/>
        </w:rPr>
        <w:t xml:space="preserve"> din vârfuri de pantă / de pe culme</w:t>
      </w:r>
    </w:p>
    <w:p w14:paraId="680E2033" w14:textId="77777777" w:rsidR="00295FED" w:rsidRPr="00110BD7" w:rsidRDefault="00295FED" w:rsidP="00E23681">
      <w:pPr>
        <w:numPr>
          <w:ilvl w:val="0"/>
          <w:numId w:val="103"/>
        </w:numPr>
        <w:spacing w:after="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Tehnic:</w:t>
      </w:r>
    </w:p>
    <w:p w14:paraId="00F633BA" w14:textId="77777777" w:rsidR="00295FED" w:rsidRPr="00110BD7" w:rsidRDefault="00295FED" w:rsidP="00E23681">
      <w:pPr>
        <w:numPr>
          <w:ilvl w:val="1"/>
          <w:numId w:val="103"/>
        </w:numPr>
        <w:spacing w:after="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Cu camere web, montate pe catarge, în vârfuri de pantă sau pe culme;</w:t>
      </w:r>
    </w:p>
    <w:p w14:paraId="002B08F7" w14:textId="77777777" w:rsidR="00295FED" w:rsidRPr="00110BD7" w:rsidRDefault="00295FED" w:rsidP="00E23681">
      <w:pPr>
        <w:numPr>
          <w:ilvl w:val="1"/>
          <w:numId w:val="103"/>
        </w:numPr>
        <w:spacing w:after="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lastRenderedPageBreak/>
        <w:t>Cu camere web montate pe stâlpii de telefonie mobilă și de înaltă tensiune, în parteneriat cu operatorii de servicii și furnizorii de utilități;</w:t>
      </w:r>
    </w:p>
    <w:p w14:paraId="0E03AD86" w14:textId="77777777" w:rsidR="00295FED" w:rsidRPr="00110BD7" w:rsidRDefault="00295FED" w:rsidP="00E23681">
      <w:pPr>
        <w:numPr>
          <w:ilvl w:val="1"/>
          <w:numId w:val="103"/>
        </w:numPr>
        <w:spacing w:after="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Cu camere de termoviziune montate în aceleași condiții ca și camerele web;</w:t>
      </w:r>
    </w:p>
    <w:p w14:paraId="3E2498B9" w14:textId="55D4AE15" w:rsidR="00295FED" w:rsidRPr="00110BD7" w:rsidRDefault="00295FED" w:rsidP="00E23681">
      <w:pPr>
        <w:numPr>
          <w:ilvl w:val="1"/>
          <w:numId w:val="103"/>
        </w:numPr>
        <w:spacing w:after="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Rețele de senzori de fum</w:t>
      </w:r>
      <w:r w:rsidR="00712D8D" w:rsidRPr="00110BD7">
        <w:rPr>
          <w:rFonts w:ascii="Times New Roman" w:eastAsia="Calibri" w:hAnsi="Times New Roman" w:cs="Times New Roman"/>
          <w:sz w:val="24"/>
          <w:szCs w:val="24"/>
          <w:lang w:val="ro-RO"/>
        </w:rPr>
        <w:t>, senzori ai modulației flăcării, senzori ai spectrului flăcării</w:t>
      </w:r>
    </w:p>
    <w:p w14:paraId="1D03D7A3" w14:textId="0A4C85BD" w:rsidR="00295FED" w:rsidRPr="00110BD7" w:rsidRDefault="00295FED" w:rsidP="00E23681">
      <w:pPr>
        <w:numPr>
          <w:ilvl w:val="1"/>
          <w:numId w:val="103"/>
        </w:numPr>
        <w:spacing w:after="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Monitorizare satelit și urmărire </w:t>
      </w:r>
      <w:r w:rsidR="00A30537" w:rsidRPr="00110BD7">
        <w:rPr>
          <w:rFonts w:ascii="Times New Roman" w:eastAsia="Calibri" w:hAnsi="Times New Roman" w:cs="Times New Roman"/>
          <w:sz w:val="24"/>
          <w:szCs w:val="24"/>
          <w:lang w:val="ro-RO"/>
        </w:rPr>
        <w:t xml:space="preserve">platforme online de profil </w:t>
      </w:r>
      <w:r w:rsidRPr="00110BD7">
        <w:rPr>
          <w:rFonts w:ascii="Times New Roman" w:eastAsia="Calibri" w:hAnsi="Times New Roman" w:cs="Times New Roman"/>
          <w:sz w:val="24"/>
          <w:szCs w:val="24"/>
          <w:lang w:val="ro-RO"/>
        </w:rPr>
        <w:t>(</w:t>
      </w:r>
      <w:hyperlink r:id="rId26" w:history="1">
        <w:r w:rsidRPr="00110BD7">
          <w:rPr>
            <w:rStyle w:val="Hyperlink"/>
            <w:rFonts w:ascii="Times New Roman" w:eastAsia="Calibri" w:hAnsi="Times New Roman" w:cs="Times New Roman"/>
            <w:sz w:val="24"/>
            <w:szCs w:val="24"/>
            <w:lang w:val="ro-RO"/>
          </w:rPr>
          <w:t>EFFIS</w:t>
        </w:r>
      </w:hyperlink>
      <w:r w:rsidR="00F25224" w:rsidRPr="00110BD7">
        <w:rPr>
          <w:rFonts w:ascii="Times New Roman" w:eastAsia="Calibri" w:hAnsi="Times New Roman" w:cs="Times New Roman"/>
          <w:sz w:val="24"/>
          <w:szCs w:val="24"/>
          <w:lang w:val="ro-RO"/>
        </w:rPr>
        <w:t xml:space="preserve">, </w:t>
      </w:r>
      <w:hyperlink r:id="rId27" w:anchor="z:3;c:0.0,0.0;d:2020-04-13..2020-04-14" w:history="1">
        <w:r w:rsidR="00F25224" w:rsidRPr="00110BD7">
          <w:rPr>
            <w:rStyle w:val="Hyperlink"/>
            <w:rFonts w:ascii="Times New Roman" w:eastAsia="Calibri" w:hAnsi="Times New Roman" w:cs="Times New Roman"/>
            <w:sz w:val="24"/>
            <w:szCs w:val="24"/>
            <w:lang w:val="ro-RO"/>
          </w:rPr>
          <w:t>FIRMS</w:t>
        </w:r>
      </w:hyperlink>
      <w:r w:rsidR="008F4F2D" w:rsidRPr="00110BD7">
        <w:rPr>
          <w:rFonts w:ascii="Times New Roman" w:eastAsia="Calibri" w:hAnsi="Times New Roman" w:cs="Times New Roman"/>
          <w:sz w:val="24"/>
          <w:szCs w:val="24"/>
          <w:lang w:val="ro-RO"/>
        </w:rPr>
        <w:t xml:space="preserve">, </w:t>
      </w:r>
      <w:hyperlink r:id="rId28" w:history="1">
        <w:r w:rsidR="008F4F2D" w:rsidRPr="00110BD7">
          <w:rPr>
            <w:rStyle w:val="Hyperlink"/>
            <w:rFonts w:ascii="Times New Roman" w:eastAsia="Calibri" w:hAnsi="Times New Roman" w:cs="Times New Roman"/>
            <w:sz w:val="24"/>
            <w:szCs w:val="24"/>
            <w:lang w:val="ro-RO"/>
          </w:rPr>
          <w:t>AFIS</w:t>
        </w:r>
      </w:hyperlink>
      <w:r w:rsidRPr="00110BD7">
        <w:rPr>
          <w:rFonts w:ascii="Times New Roman" w:eastAsia="Calibri" w:hAnsi="Times New Roman" w:cs="Times New Roman"/>
          <w:sz w:val="24"/>
          <w:szCs w:val="24"/>
          <w:lang w:val="ro-RO"/>
        </w:rPr>
        <w:t>)</w:t>
      </w:r>
    </w:p>
    <w:p w14:paraId="3774474E" w14:textId="77777777" w:rsidR="00295FED" w:rsidRPr="00110BD7" w:rsidRDefault="00295FED" w:rsidP="00A30537">
      <w:pPr>
        <w:spacing w:after="0" w:line="276" w:lineRule="auto"/>
        <w:ind w:left="1800"/>
        <w:contextualSpacing/>
        <w:jc w:val="both"/>
        <w:rPr>
          <w:rFonts w:ascii="Times New Roman" w:eastAsia="Calibri" w:hAnsi="Times New Roman" w:cs="Times New Roman"/>
          <w:sz w:val="24"/>
          <w:szCs w:val="24"/>
          <w:lang w:val="ro-RO"/>
        </w:rPr>
      </w:pPr>
    </w:p>
    <w:p w14:paraId="02E052EE" w14:textId="77777777" w:rsidR="00295FED" w:rsidRPr="00110BD7" w:rsidRDefault="00295FED" w:rsidP="00E23681">
      <w:pPr>
        <w:numPr>
          <w:ilvl w:val="0"/>
          <w:numId w:val="110"/>
        </w:numPr>
        <w:spacing w:after="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Pe timpul producerii incendiului de pădure:</w:t>
      </w:r>
    </w:p>
    <w:p w14:paraId="72DA34E6" w14:textId="77777777" w:rsidR="00295FED" w:rsidRPr="00110BD7" w:rsidRDefault="00295FED" w:rsidP="00E23681">
      <w:pPr>
        <w:numPr>
          <w:ilvl w:val="0"/>
          <w:numId w:val="103"/>
        </w:numPr>
        <w:spacing w:after="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Uman:</w:t>
      </w:r>
    </w:p>
    <w:p w14:paraId="382C3D7D" w14:textId="77777777" w:rsidR="00295FED" w:rsidRPr="00110BD7" w:rsidRDefault="00295FED" w:rsidP="00E23681">
      <w:pPr>
        <w:numPr>
          <w:ilvl w:val="1"/>
          <w:numId w:val="103"/>
        </w:numPr>
        <w:spacing w:after="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Pedestru, printr-o acțiune responsabilă a comandantului intervenției;</w:t>
      </w:r>
    </w:p>
    <w:p w14:paraId="143FBE67" w14:textId="77777777" w:rsidR="00295FED" w:rsidRPr="00110BD7" w:rsidRDefault="00295FED" w:rsidP="00E23681">
      <w:pPr>
        <w:numPr>
          <w:ilvl w:val="1"/>
          <w:numId w:val="103"/>
        </w:numPr>
        <w:spacing w:after="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Din aer, prin fotografiere / filmare din elicopter. Această activitate poate fi desfășurată concomitent cu acțiunea de refulare a apei către incendiu, din </w:t>
      </w:r>
      <w:proofErr w:type="spellStart"/>
      <w:r w:rsidRPr="00110BD7">
        <w:rPr>
          <w:rFonts w:ascii="Times New Roman" w:eastAsia="Calibri" w:hAnsi="Times New Roman" w:cs="Times New Roman"/>
          <w:sz w:val="24"/>
          <w:szCs w:val="24"/>
          <w:lang w:val="ro-RO"/>
        </w:rPr>
        <w:t>bambi-bucket</w:t>
      </w:r>
      <w:proofErr w:type="spellEnd"/>
      <w:r w:rsidRPr="00110BD7">
        <w:rPr>
          <w:rFonts w:ascii="Times New Roman" w:eastAsia="Calibri" w:hAnsi="Times New Roman" w:cs="Times New Roman"/>
          <w:sz w:val="24"/>
          <w:szCs w:val="24"/>
          <w:lang w:val="ro-RO"/>
        </w:rPr>
        <w:t>.</w:t>
      </w:r>
    </w:p>
    <w:p w14:paraId="6C782EA9" w14:textId="77777777" w:rsidR="00295FED" w:rsidRPr="00110BD7" w:rsidRDefault="00295FED" w:rsidP="00E23681">
      <w:pPr>
        <w:numPr>
          <w:ilvl w:val="0"/>
          <w:numId w:val="103"/>
        </w:numPr>
        <w:spacing w:after="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Tehnic:</w:t>
      </w:r>
    </w:p>
    <w:p w14:paraId="59A300E7" w14:textId="77777777" w:rsidR="00295FED" w:rsidRPr="00110BD7" w:rsidRDefault="00295FED" w:rsidP="00E23681">
      <w:pPr>
        <w:numPr>
          <w:ilvl w:val="1"/>
          <w:numId w:val="103"/>
        </w:numPr>
        <w:spacing w:after="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Cu drone manevrate de la sol;</w:t>
      </w:r>
    </w:p>
    <w:p w14:paraId="5D669354" w14:textId="77777777" w:rsidR="00295FED" w:rsidRPr="00110BD7" w:rsidRDefault="00295FED" w:rsidP="00E23681">
      <w:pPr>
        <w:numPr>
          <w:ilvl w:val="1"/>
          <w:numId w:val="103"/>
        </w:numPr>
        <w:spacing w:after="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Prin camerele web existente.</w:t>
      </w:r>
    </w:p>
    <w:p w14:paraId="7AA905F4" w14:textId="5043FE1C" w:rsidR="00295FED" w:rsidRPr="00110BD7" w:rsidRDefault="00295FED" w:rsidP="00E23681">
      <w:pPr>
        <w:numPr>
          <w:ilvl w:val="1"/>
          <w:numId w:val="103"/>
        </w:numPr>
        <w:spacing w:after="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Monitorizare satelit și urmărire </w:t>
      </w:r>
      <w:r w:rsidR="00A30537" w:rsidRPr="00110BD7">
        <w:rPr>
          <w:rFonts w:ascii="Times New Roman" w:eastAsia="Calibri" w:hAnsi="Times New Roman" w:cs="Times New Roman"/>
          <w:sz w:val="24"/>
          <w:szCs w:val="24"/>
          <w:lang w:val="ro-RO"/>
        </w:rPr>
        <w:t xml:space="preserve">platforme online de profil </w:t>
      </w:r>
      <w:r w:rsidR="008F4F2D" w:rsidRPr="00110BD7">
        <w:rPr>
          <w:rFonts w:ascii="Times New Roman" w:eastAsia="Calibri" w:hAnsi="Times New Roman" w:cs="Times New Roman"/>
          <w:sz w:val="24"/>
          <w:szCs w:val="24"/>
          <w:lang w:val="ro-RO"/>
        </w:rPr>
        <w:t>(</w:t>
      </w:r>
      <w:hyperlink r:id="rId29" w:history="1">
        <w:r w:rsidR="008F4F2D" w:rsidRPr="00110BD7">
          <w:rPr>
            <w:rStyle w:val="Hyperlink"/>
            <w:rFonts w:ascii="Times New Roman" w:eastAsia="Calibri" w:hAnsi="Times New Roman" w:cs="Times New Roman"/>
            <w:sz w:val="24"/>
            <w:szCs w:val="24"/>
            <w:lang w:val="ro-RO"/>
          </w:rPr>
          <w:t>EFFIS</w:t>
        </w:r>
      </w:hyperlink>
      <w:r w:rsidR="008F4F2D" w:rsidRPr="00110BD7">
        <w:rPr>
          <w:rFonts w:ascii="Times New Roman" w:eastAsia="Calibri" w:hAnsi="Times New Roman" w:cs="Times New Roman"/>
          <w:sz w:val="24"/>
          <w:szCs w:val="24"/>
          <w:lang w:val="ro-RO"/>
        </w:rPr>
        <w:t xml:space="preserve">, </w:t>
      </w:r>
      <w:hyperlink r:id="rId30" w:anchor="z:3;c:0.0,0.0;d:2020-04-13..2020-04-14" w:history="1">
        <w:r w:rsidR="008F4F2D" w:rsidRPr="00110BD7">
          <w:rPr>
            <w:rStyle w:val="Hyperlink"/>
            <w:rFonts w:ascii="Times New Roman" w:eastAsia="Calibri" w:hAnsi="Times New Roman" w:cs="Times New Roman"/>
            <w:sz w:val="24"/>
            <w:szCs w:val="24"/>
            <w:lang w:val="ro-RO"/>
          </w:rPr>
          <w:t>FIRMS</w:t>
        </w:r>
      </w:hyperlink>
      <w:r w:rsidR="008F4F2D" w:rsidRPr="00110BD7">
        <w:rPr>
          <w:rFonts w:ascii="Times New Roman" w:eastAsia="Calibri" w:hAnsi="Times New Roman" w:cs="Times New Roman"/>
          <w:sz w:val="24"/>
          <w:szCs w:val="24"/>
          <w:lang w:val="ro-RO"/>
        </w:rPr>
        <w:t xml:space="preserve">, </w:t>
      </w:r>
      <w:hyperlink r:id="rId31" w:history="1">
        <w:r w:rsidR="008F4F2D" w:rsidRPr="00110BD7">
          <w:rPr>
            <w:rStyle w:val="Hyperlink"/>
            <w:rFonts w:ascii="Times New Roman" w:eastAsia="Calibri" w:hAnsi="Times New Roman" w:cs="Times New Roman"/>
            <w:sz w:val="24"/>
            <w:szCs w:val="24"/>
            <w:lang w:val="ro-RO"/>
          </w:rPr>
          <w:t>AFIS</w:t>
        </w:r>
      </w:hyperlink>
      <w:r w:rsidR="008F4F2D" w:rsidRPr="00110BD7">
        <w:rPr>
          <w:rFonts w:ascii="Times New Roman" w:eastAsia="Calibri" w:hAnsi="Times New Roman" w:cs="Times New Roman"/>
          <w:sz w:val="24"/>
          <w:szCs w:val="24"/>
          <w:lang w:val="ro-RO"/>
        </w:rPr>
        <w:t>)</w:t>
      </w:r>
    </w:p>
    <w:p w14:paraId="41566D02" w14:textId="77777777" w:rsidR="00295FED" w:rsidRPr="00110BD7" w:rsidRDefault="00295FED" w:rsidP="00E23681">
      <w:pPr>
        <w:numPr>
          <w:ilvl w:val="0"/>
          <w:numId w:val="110"/>
        </w:numPr>
        <w:spacing w:after="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Monitorizare post incendiu:</w:t>
      </w:r>
    </w:p>
    <w:p w14:paraId="2BA0B9DF" w14:textId="77777777" w:rsidR="00295FED" w:rsidRPr="00110BD7" w:rsidRDefault="00295FED" w:rsidP="00E23681">
      <w:pPr>
        <w:numPr>
          <w:ilvl w:val="0"/>
          <w:numId w:val="107"/>
        </w:numPr>
        <w:spacing w:after="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Uman:</w:t>
      </w:r>
    </w:p>
    <w:p w14:paraId="5007792D" w14:textId="77777777" w:rsidR="00295FED" w:rsidRPr="00110BD7" w:rsidRDefault="00295FED" w:rsidP="00E23681">
      <w:pPr>
        <w:numPr>
          <w:ilvl w:val="2"/>
          <w:numId w:val="108"/>
        </w:numPr>
        <w:spacing w:after="0" w:line="276" w:lineRule="auto"/>
        <w:ind w:left="1530"/>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Pedestru, prin vizitarea și evaluarea periodică a suprafețelor afectate;</w:t>
      </w:r>
    </w:p>
    <w:p w14:paraId="49C09308" w14:textId="77777777" w:rsidR="00295FED" w:rsidRPr="00110BD7" w:rsidRDefault="00295FED" w:rsidP="00E23681">
      <w:pPr>
        <w:numPr>
          <w:ilvl w:val="2"/>
          <w:numId w:val="108"/>
        </w:numPr>
        <w:spacing w:after="0" w:line="276" w:lineRule="auto"/>
        <w:ind w:left="1530"/>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Măsurători terestre pentru cartarea și estimarea suprafețelor zonelor afectate și a severității efectelor</w:t>
      </w:r>
    </w:p>
    <w:p w14:paraId="7BD57205" w14:textId="77777777" w:rsidR="00295FED" w:rsidRPr="00110BD7" w:rsidRDefault="00295FED" w:rsidP="00E23681">
      <w:pPr>
        <w:numPr>
          <w:ilvl w:val="0"/>
          <w:numId w:val="107"/>
        </w:numPr>
        <w:spacing w:after="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Tehnic:</w:t>
      </w:r>
    </w:p>
    <w:p w14:paraId="46841B08" w14:textId="77777777" w:rsidR="00295FED" w:rsidRPr="00110BD7" w:rsidRDefault="00295FED" w:rsidP="00E23681">
      <w:pPr>
        <w:numPr>
          <w:ilvl w:val="2"/>
          <w:numId w:val="109"/>
        </w:numPr>
        <w:spacing w:after="0" w:line="276" w:lineRule="auto"/>
        <w:ind w:left="1530"/>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Cu drone manevrate de la sol;</w:t>
      </w:r>
    </w:p>
    <w:p w14:paraId="550DED6D" w14:textId="5AD28232" w:rsidR="00295FED" w:rsidRPr="00110BD7" w:rsidRDefault="00E42EEF" w:rsidP="00E23681">
      <w:pPr>
        <w:numPr>
          <w:ilvl w:val="2"/>
          <w:numId w:val="109"/>
        </w:numPr>
        <w:spacing w:after="0" w:line="276" w:lineRule="auto"/>
        <w:ind w:left="1530"/>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Fotografie </w:t>
      </w:r>
      <w:r w:rsidR="00295FED" w:rsidRPr="00110BD7">
        <w:rPr>
          <w:rFonts w:ascii="Times New Roman" w:eastAsia="Calibri" w:hAnsi="Times New Roman" w:cs="Times New Roman"/>
          <w:sz w:val="24"/>
          <w:szCs w:val="24"/>
          <w:lang w:val="ro-RO"/>
        </w:rPr>
        <w:t>aeriană</w:t>
      </w:r>
      <w:r w:rsidRPr="00110BD7">
        <w:rPr>
          <w:rFonts w:ascii="Times New Roman" w:eastAsia="Calibri" w:hAnsi="Times New Roman" w:cs="Times New Roman"/>
          <w:sz w:val="24"/>
          <w:szCs w:val="24"/>
          <w:lang w:val="ro-RO"/>
        </w:rPr>
        <w:t xml:space="preserve"> </w:t>
      </w:r>
    </w:p>
    <w:p w14:paraId="125A618A" w14:textId="6F843069" w:rsidR="00295FED" w:rsidRPr="00110BD7" w:rsidRDefault="00295FED" w:rsidP="00E23681">
      <w:pPr>
        <w:numPr>
          <w:ilvl w:val="1"/>
          <w:numId w:val="103"/>
        </w:numPr>
        <w:spacing w:after="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Monitorizare satelit și urmărire </w:t>
      </w:r>
      <w:r w:rsidR="00A30537" w:rsidRPr="00110BD7">
        <w:rPr>
          <w:rFonts w:ascii="Times New Roman" w:eastAsia="Calibri" w:hAnsi="Times New Roman" w:cs="Times New Roman"/>
          <w:sz w:val="24"/>
          <w:szCs w:val="24"/>
          <w:lang w:val="ro-RO"/>
        </w:rPr>
        <w:t>platforme online de profil (</w:t>
      </w:r>
      <w:hyperlink r:id="rId32" w:history="1">
        <w:r w:rsidR="00A30537" w:rsidRPr="00110BD7">
          <w:rPr>
            <w:rStyle w:val="Hyperlink"/>
            <w:rFonts w:ascii="Times New Roman" w:eastAsia="Calibri" w:hAnsi="Times New Roman" w:cs="Times New Roman"/>
            <w:sz w:val="24"/>
            <w:szCs w:val="24"/>
            <w:lang w:val="ro-RO"/>
          </w:rPr>
          <w:t>EFFIS</w:t>
        </w:r>
      </w:hyperlink>
      <w:r w:rsidR="00A30537" w:rsidRPr="00110BD7">
        <w:rPr>
          <w:rFonts w:ascii="Times New Roman" w:eastAsia="Calibri" w:hAnsi="Times New Roman" w:cs="Times New Roman"/>
          <w:sz w:val="24"/>
          <w:szCs w:val="24"/>
          <w:lang w:val="ro-RO"/>
        </w:rPr>
        <w:t xml:space="preserve">, </w:t>
      </w:r>
      <w:hyperlink r:id="rId33" w:anchor="z:3;c:0.0,0.0;d:2020-04-13..2020-04-14" w:history="1">
        <w:r w:rsidR="00A30537" w:rsidRPr="00110BD7">
          <w:rPr>
            <w:rStyle w:val="Hyperlink"/>
            <w:rFonts w:ascii="Times New Roman" w:eastAsia="Calibri" w:hAnsi="Times New Roman" w:cs="Times New Roman"/>
            <w:sz w:val="24"/>
            <w:szCs w:val="24"/>
            <w:lang w:val="ro-RO"/>
          </w:rPr>
          <w:t>FIRMS</w:t>
        </w:r>
      </w:hyperlink>
      <w:r w:rsidR="00A30537" w:rsidRPr="00110BD7">
        <w:rPr>
          <w:rFonts w:ascii="Times New Roman" w:eastAsia="Calibri" w:hAnsi="Times New Roman" w:cs="Times New Roman"/>
          <w:sz w:val="24"/>
          <w:szCs w:val="24"/>
          <w:lang w:val="ro-RO"/>
        </w:rPr>
        <w:t xml:space="preserve">, </w:t>
      </w:r>
      <w:hyperlink r:id="rId34" w:history="1">
        <w:r w:rsidR="00A30537" w:rsidRPr="00110BD7">
          <w:rPr>
            <w:rStyle w:val="Hyperlink"/>
            <w:rFonts w:ascii="Times New Roman" w:eastAsia="Calibri" w:hAnsi="Times New Roman" w:cs="Times New Roman"/>
            <w:sz w:val="24"/>
            <w:szCs w:val="24"/>
            <w:lang w:val="ro-RO"/>
          </w:rPr>
          <w:t>AFIS</w:t>
        </w:r>
      </w:hyperlink>
      <w:r w:rsidR="00A30537" w:rsidRPr="00110BD7">
        <w:rPr>
          <w:rFonts w:ascii="Times New Roman" w:eastAsia="Calibri" w:hAnsi="Times New Roman" w:cs="Times New Roman"/>
          <w:sz w:val="24"/>
          <w:szCs w:val="24"/>
          <w:lang w:val="ro-RO"/>
        </w:rPr>
        <w:t>)</w:t>
      </w:r>
    </w:p>
    <w:p w14:paraId="305CB709" w14:textId="77777777" w:rsidR="00295FED" w:rsidRPr="00110BD7" w:rsidRDefault="00295FED" w:rsidP="00A30537">
      <w:pPr>
        <w:spacing w:after="0" w:line="276" w:lineRule="auto"/>
        <w:jc w:val="both"/>
        <w:rPr>
          <w:rFonts w:ascii="Times New Roman" w:eastAsia="Calibri" w:hAnsi="Times New Roman" w:cs="Times New Roman"/>
          <w:sz w:val="24"/>
          <w:szCs w:val="24"/>
          <w:lang w:val="ro-RO"/>
        </w:rPr>
      </w:pPr>
    </w:p>
    <w:p w14:paraId="6FE6AE2E" w14:textId="77777777" w:rsidR="00295FED" w:rsidRPr="00110BD7" w:rsidRDefault="00295FED" w:rsidP="00A30537">
      <w:pPr>
        <w:spacing w:after="0" w:line="276" w:lineRule="auto"/>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Imaginile de la camerele web pot fi:</w:t>
      </w:r>
    </w:p>
    <w:p w14:paraId="7FB519B6" w14:textId="5A0F9E7F" w:rsidR="00295FED" w:rsidRPr="00110BD7" w:rsidRDefault="00295FED" w:rsidP="00E23681">
      <w:pPr>
        <w:numPr>
          <w:ilvl w:val="0"/>
          <w:numId w:val="104"/>
        </w:numPr>
        <w:spacing w:after="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Transmise direct prin satelit la un dispecerat (silvic / ISU)</w:t>
      </w:r>
      <w:r w:rsidR="00FC5C09" w:rsidRPr="00110BD7">
        <w:rPr>
          <w:rFonts w:ascii="Times New Roman" w:eastAsia="Calibri" w:hAnsi="Times New Roman" w:cs="Times New Roman"/>
          <w:sz w:val="24"/>
          <w:szCs w:val="24"/>
          <w:lang w:val="ro-RO"/>
        </w:rPr>
        <w:t xml:space="preserve"> </w:t>
      </w:r>
    </w:p>
    <w:p w14:paraId="61A856D2" w14:textId="5215E7FB" w:rsidR="00295FED" w:rsidRPr="00110BD7" w:rsidRDefault="00295FED" w:rsidP="00E23681">
      <w:pPr>
        <w:numPr>
          <w:ilvl w:val="0"/>
          <w:numId w:val="104"/>
        </w:numPr>
        <w:spacing w:after="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Transmise direct </w:t>
      </w:r>
      <w:r w:rsidR="00A15789" w:rsidRPr="00110BD7">
        <w:rPr>
          <w:rFonts w:ascii="Times New Roman" w:eastAsia="Calibri" w:hAnsi="Times New Roman" w:cs="Times New Roman"/>
          <w:sz w:val="24"/>
          <w:szCs w:val="24"/>
          <w:lang w:val="ro-RO"/>
        </w:rPr>
        <w:t>prin rețeaua de telefonie mobilă</w:t>
      </w:r>
      <w:r w:rsidRPr="00110BD7">
        <w:rPr>
          <w:rFonts w:ascii="Times New Roman" w:eastAsia="Calibri" w:hAnsi="Times New Roman" w:cs="Times New Roman"/>
          <w:sz w:val="24"/>
          <w:szCs w:val="24"/>
          <w:lang w:val="ro-RO"/>
        </w:rPr>
        <w:t>, la un dispecerat (silvic / ISU)</w:t>
      </w:r>
    </w:p>
    <w:p w14:paraId="1217B24C" w14:textId="77777777" w:rsidR="00295FED" w:rsidRPr="00110BD7" w:rsidRDefault="00295FED" w:rsidP="00E23681">
      <w:pPr>
        <w:numPr>
          <w:ilvl w:val="0"/>
          <w:numId w:val="104"/>
        </w:numPr>
        <w:spacing w:after="0" w:line="276" w:lineRule="auto"/>
        <w:contextualSpacing/>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Înmagazinate și culese periodic</w:t>
      </w:r>
    </w:p>
    <w:bookmarkEnd w:id="62"/>
    <w:p w14:paraId="085FF21A" w14:textId="77777777" w:rsidR="00A30537" w:rsidRPr="00110BD7" w:rsidRDefault="00A30537" w:rsidP="003A0584">
      <w:pPr>
        <w:spacing w:after="0" w:line="360" w:lineRule="auto"/>
        <w:jc w:val="both"/>
        <w:rPr>
          <w:rFonts w:ascii="Times New Roman" w:eastAsia="Calibri" w:hAnsi="Times New Roman" w:cs="Times New Roman"/>
          <w:sz w:val="24"/>
          <w:szCs w:val="24"/>
          <w:lang w:val="ro-RO"/>
        </w:rPr>
      </w:pPr>
    </w:p>
    <w:p w14:paraId="0893E0DB" w14:textId="208D2581" w:rsidR="00F24D61" w:rsidRPr="00110BD7" w:rsidRDefault="000F4F2F">
      <w:pPr>
        <w:rPr>
          <w:rFonts w:ascii="Times New Roman" w:hAnsi="Times New Roman" w:cs="Times New Roman"/>
          <w:b/>
          <w:bCs/>
          <w:sz w:val="24"/>
          <w:szCs w:val="24"/>
          <w:lang w:val="ro-RO"/>
        </w:rPr>
      </w:pPr>
      <w:r w:rsidRPr="00110BD7">
        <w:rPr>
          <w:rFonts w:ascii="Times New Roman" w:hAnsi="Times New Roman" w:cs="Times New Roman"/>
          <w:b/>
          <w:bCs/>
          <w:sz w:val="24"/>
          <w:szCs w:val="24"/>
          <w:lang w:val="ro-RO"/>
        </w:rPr>
        <w:t>4.</w:t>
      </w:r>
      <w:r w:rsidR="00550DF1">
        <w:rPr>
          <w:rFonts w:ascii="Times New Roman" w:hAnsi="Times New Roman" w:cs="Times New Roman"/>
          <w:b/>
          <w:bCs/>
          <w:sz w:val="24"/>
          <w:szCs w:val="24"/>
          <w:lang w:val="ro-RO"/>
        </w:rPr>
        <w:t>2.3</w:t>
      </w:r>
      <w:r w:rsidRPr="00110BD7">
        <w:rPr>
          <w:rFonts w:ascii="Times New Roman" w:hAnsi="Times New Roman" w:cs="Times New Roman"/>
          <w:b/>
          <w:bCs/>
          <w:sz w:val="24"/>
          <w:szCs w:val="24"/>
          <w:lang w:val="ro-RO"/>
        </w:rPr>
        <w:t xml:space="preserve"> </w:t>
      </w:r>
      <w:proofErr w:type="spellStart"/>
      <w:r w:rsidRPr="00110BD7">
        <w:rPr>
          <w:rFonts w:ascii="Times New Roman" w:hAnsi="Times New Roman" w:cs="Times New Roman"/>
          <w:b/>
          <w:bCs/>
          <w:sz w:val="24"/>
          <w:szCs w:val="24"/>
          <w:lang w:val="ro-RO"/>
        </w:rPr>
        <w:t>Pregatirea</w:t>
      </w:r>
      <w:proofErr w:type="spellEnd"/>
      <w:r w:rsidRPr="00110BD7">
        <w:rPr>
          <w:rFonts w:ascii="Times New Roman" w:hAnsi="Times New Roman" w:cs="Times New Roman"/>
          <w:b/>
          <w:bCs/>
          <w:sz w:val="24"/>
          <w:szCs w:val="24"/>
          <w:lang w:val="ro-RO"/>
        </w:rPr>
        <w:t xml:space="preserve"> și instruirea personalului </w:t>
      </w:r>
      <w:r w:rsidR="003A1224" w:rsidRPr="00110BD7">
        <w:rPr>
          <w:rFonts w:ascii="Times New Roman" w:hAnsi="Times New Roman" w:cs="Times New Roman"/>
          <w:b/>
          <w:bCs/>
          <w:sz w:val="24"/>
          <w:szCs w:val="24"/>
          <w:lang w:val="ro-RO"/>
        </w:rPr>
        <w:t>silvic la incendii de pădure</w:t>
      </w:r>
    </w:p>
    <w:p w14:paraId="06ABA84E" w14:textId="1A67268F" w:rsidR="00BC7DBB" w:rsidRPr="00550DF1" w:rsidRDefault="00BC7DBB">
      <w:pPr>
        <w:rPr>
          <w:rFonts w:ascii="Times New Roman" w:hAnsi="Times New Roman" w:cs="Times New Roman"/>
          <w:i/>
          <w:iCs/>
          <w:sz w:val="24"/>
          <w:szCs w:val="24"/>
          <w:lang w:val="ro-RO"/>
        </w:rPr>
      </w:pPr>
      <w:r w:rsidRPr="00550DF1">
        <w:rPr>
          <w:rFonts w:ascii="Times New Roman" w:hAnsi="Times New Roman" w:cs="Times New Roman"/>
          <w:i/>
          <w:iCs/>
          <w:sz w:val="24"/>
          <w:szCs w:val="24"/>
          <w:lang w:val="ro-RO"/>
        </w:rPr>
        <w:t>4.</w:t>
      </w:r>
      <w:r w:rsidR="00550DF1" w:rsidRPr="00550DF1">
        <w:rPr>
          <w:rFonts w:ascii="Times New Roman" w:hAnsi="Times New Roman" w:cs="Times New Roman"/>
          <w:i/>
          <w:iCs/>
          <w:sz w:val="24"/>
          <w:szCs w:val="24"/>
          <w:lang w:val="ro-RO"/>
        </w:rPr>
        <w:t>2</w:t>
      </w:r>
      <w:r w:rsidRPr="00550DF1">
        <w:rPr>
          <w:rFonts w:ascii="Times New Roman" w:hAnsi="Times New Roman" w:cs="Times New Roman"/>
          <w:i/>
          <w:iCs/>
          <w:sz w:val="24"/>
          <w:szCs w:val="24"/>
          <w:lang w:val="ro-RO"/>
        </w:rPr>
        <w:t>.</w:t>
      </w:r>
      <w:r w:rsidR="00550DF1" w:rsidRPr="00550DF1">
        <w:rPr>
          <w:rFonts w:ascii="Times New Roman" w:hAnsi="Times New Roman" w:cs="Times New Roman"/>
          <w:i/>
          <w:iCs/>
          <w:sz w:val="24"/>
          <w:szCs w:val="24"/>
          <w:lang w:val="ro-RO"/>
        </w:rPr>
        <w:t>3.</w:t>
      </w:r>
      <w:r w:rsidRPr="00550DF1">
        <w:rPr>
          <w:rFonts w:ascii="Times New Roman" w:hAnsi="Times New Roman" w:cs="Times New Roman"/>
          <w:i/>
          <w:iCs/>
          <w:sz w:val="24"/>
          <w:szCs w:val="24"/>
          <w:lang w:val="ro-RO"/>
        </w:rPr>
        <w:t>1</w:t>
      </w:r>
      <w:r w:rsidR="00AF1B1C" w:rsidRPr="00550DF1">
        <w:rPr>
          <w:rFonts w:ascii="Times New Roman" w:hAnsi="Times New Roman" w:cs="Times New Roman"/>
          <w:i/>
          <w:iCs/>
          <w:sz w:val="24"/>
          <w:szCs w:val="24"/>
          <w:lang w:val="ro-RO"/>
        </w:rPr>
        <w:t xml:space="preserve"> E</w:t>
      </w:r>
      <w:r w:rsidRPr="00550DF1">
        <w:rPr>
          <w:rFonts w:ascii="Times New Roman" w:hAnsi="Times New Roman" w:cs="Times New Roman"/>
          <w:i/>
          <w:iCs/>
          <w:sz w:val="24"/>
          <w:szCs w:val="24"/>
          <w:lang w:val="ro-RO"/>
        </w:rPr>
        <w:t>xerciții și aplicații tactice</w:t>
      </w:r>
    </w:p>
    <w:p w14:paraId="736B0F6B" w14:textId="4C83C7A0" w:rsidR="000F4F2F" w:rsidRPr="00110BD7" w:rsidRDefault="000F4F2F" w:rsidP="0030358B">
      <w:pPr>
        <w:spacing w:line="276" w:lineRule="auto"/>
        <w:ind w:firstLine="72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Perso</w:t>
      </w:r>
      <w:r w:rsidR="00063072" w:rsidRPr="00110BD7">
        <w:rPr>
          <w:rFonts w:ascii="Times New Roman" w:hAnsi="Times New Roman" w:cs="Times New Roman"/>
          <w:sz w:val="24"/>
          <w:szCs w:val="24"/>
          <w:lang w:val="ro-RO"/>
        </w:rPr>
        <w:t>n</w:t>
      </w:r>
      <w:r w:rsidRPr="00110BD7">
        <w:rPr>
          <w:rFonts w:ascii="Times New Roman" w:hAnsi="Times New Roman" w:cs="Times New Roman"/>
          <w:sz w:val="24"/>
          <w:szCs w:val="24"/>
          <w:lang w:val="ro-RO"/>
        </w:rPr>
        <w:t>a</w:t>
      </w:r>
      <w:r w:rsidR="00063072" w:rsidRPr="00110BD7">
        <w:rPr>
          <w:rFonts w:ascii="Times New Roman" w:hAnsi="Times New Roman" w:cs="Times New Roman"/>
          <w:sz w:val="24"/>
          <w:szCs w:val="24"/>
          <w:lang w:val="ro-RO"/>
        </w:rPr>
        <w:t>l</w:t>
      </w:r>
      <w:r w:rsidRPr="00110BD7">
        <w:rPr>
          <w:rFonts w:ascii="Times New Roman" w:hAnsi="Times New Roman" w:cs="Times New Roman"/>
          <w:sz w:val="24"/>
          <w:szCs w:val="24"/>
          <w:lang w:val="ro-RO"/>
        </w:rPr>
        <w:t xml:space="preserve">ul </w:t>
      </w:r>
      <w:r w:rsidR="00063072" w:rsidRPr="00110BD7">
        <w:rPr>
          <w:rFonts w:ascii="Times New Roman" w:hAnsi="Times New Roman" w:cs="Times New Roman"/>
          <w:sz w:val="24"/>
          <w:szCs w:val="24"/>
          <w:lang w:val="ro-RO"/>
        </w:rPr>
        <w:t xml:space="preserve">tehnic al </w:t>
      </w:r>
      <w:r w:rsidRPr="00110BD7">
        <w:rPr>
          <w:rFonts w:ascii="Times New Roman" w:hAnsi="Times New Roman" w:cs="Times New Roman"/>
          <w:sz w:val="24"/>
          <w:szCs w:val="24"/>
          <w:lang w:val="ro-RO"/>
        </w:rPr>
        <w:t xml:space="preserve">ocoalelor silvice </w:t>
      </w:r>
      <w:r w:rsidR="00063072" w:rsidRPr="00110BD7">
        <w:rPr>
          <w:rFonts w:ascii="Times New Roman" w:hAnsi="Times New Roman" w:cs="Times New Roman"/>
          <w:sz w:val="24"/>
          <w:szCs w:val="24"/>
          <w:lang w:val="ro-RO"/>
        </w:rPr>
        <w:t>este</w:t>
      </w:r>
      <w:r w:rsidRPr="00110BD7">
        <w:rPr>
          <w:rFonts w:ascii="Times New Roman" w:hAnsi="Times New Roman" w:cs="Times New Roman"/>
          <w:sz w:val="24"/>
          <w:szCs w:val="24"/>
          <w:lang w:val="ro-RO"/>
        </w:rPr>
        <w:t xml:space="preserve"> obl</w:t>
      </w:r>
      <w:r w:rsidR="00063072" w:rsidRPr="00110BD7">
        <w:rPr>
          <w:rFonts w:ascii="Times New Roman" w:hAnsi="Times New Roman" w:cs="Times New Roman"/>
          <w:sz w:val="24"/>
          <w:szCs w:val="24"/>
          <w:lang w:val="ro-RO"/>
        </w:rPr>
        <w:t xml:space="preserve">igat </w:t>
      </w:r>
      <w:r w:rsidRPr="00110BD7">
        <w:rPr>
          <w:rFonts w:ascii="Times New Roman" w:hAnsi="Times New Roman" w:cs="Times New Roman"/>
          <w:sz w:val="24"/>
          <w:szCs w:val="24"/>
          <w:lang w:val="ro-RO"/>
        </w:rPr>
        <w:t xml:space="preserve">să participe la </w:t>
      </w:r>
      <w:proofErr w:type="spellStart"/>
      <w:r w:rsidRPr="00110BD7">
        <w:rPr>
          <w:rFonts w:ascii="Times New Roman" w:hAnsi="Times New Roman" w:cs="Times New Roman"/>
          <w:sz w:val="24"/>
          <w:szCs w:val="24"/>
          <w:lang w:val="ro-RO"/>
        </w:rPr>
        <w:t>exerciţii</w:t>
      </w:r>
      <w:r w:rsidR="00063072" w:rsidRPr="00110BD7">
        <w:rPr>
          <w:rFonts w:ascii="Times New Roman" w:hAnsi="Times New Roman" w:cs="Times New Roman"/>
          <w:sz w:val="24"/>
          <w:szCs w:val="24"/>
          <w:lang w:val="ro-RO"/>
        </w:rPr>
        <w:t>le</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aplicaţiile</w:t>
      </w:r>
      <w:proofErr w:type="spellEnd"/>
      <w:r w:rsidRPr="00110BD7">
        <w:rPr>
          <w:rFonts w:ascii="Times New Roman" w:hAnsi="Times New Roman" w:cs="Times New Roman"/>
          <w:sz w:val="24"/>
          <w:szCs w:val="24"/>
          <w:lang w:val="ro-RO"/>
        </w:rPr>
        <w:t xml:space="preserve"> tactice de </w:t>
      </w:r>
      <w:proofErr w:type="spellStart"/>
      <w:r w:rsidRPr="00110BD7">
        <w:rPr>
          <w:rFonts w:ascii="Times New Roman" w:hAnsi="Times New Roman" w:cs="Times New Roman"/>
          <w:sz w:val="24"/>
          <w:szCs w:val="24"/>
          <w:lang w:val="ro-RO"/>
        </w:rPr>
        <w:t>intervenţie</w:t>
      </w:r>
      <w:proofErr w:type="spellEnd"/>
      <w:r w:rsidRPr="00110BD7">
        <w:rPr>
          <w:rFonts w:ascii="Times New Roman" w:hAnsi="Times New Roman" w:cs="Times New Roman"/>
          <w:sz w:val="24"/>
          <w:szCs w:val="24"/>
          <w:lang w:val="ro-RO"/>
        </w:rPr>
        <w:t xml:space="preserve"> organizate</w:t>
      </w:r>
      <w:r w:rsidR="00063072" w:rsidRPr="00110BD7">
        <w:rPr>
          <w:rFonts w:ascii="Times New Roman" w:hAnsi="Times New Roman" w:cs="Times New Roman"/>
          <w:sz w:val="24"/>
          <w:szCs w:val="24"/>
          <w:lang w:val="ro-RO"/>
        </w:rPr>
        <w:t xml:space="preserve"> în sistem propriu sau de către serviciile profesioniste pentru situații de urgență</w:t>
      </w:r>
      <w:r w:rsidR="00B8366D" w:rsidRPr="00110BD7">
        <w:rPr>
          <w:rFonts w:ascii="Times New Roman" w:hAnsi="Times New Roman" w:cs="Times New Roman"/>
          <w:sz w:val="24"/>
          <w:szCs w:val="24"/>
          <w:lang w:val="ro-RO"/>
        </w:rPr>
        <w:t>.</w:t>
      </w:r>
    </w:p>
    <w:p w14:paraId="01DFCF8D" w14:textId="4397925D" w:rsidR="00063072" w:rsidRPr="00110BD7" w:rsidRDefault="000F4F2F" w:rsidP="0030358B">
      <w:pPr>
        <w:spacing w:line="276" w:lineRule="auto"/>
        <w:ind w:firstLine="720"/>
        <w:jc w:val="both"/>
        <w:rPr>
          <w:rFonts w:ascii="Times New Roman" w:hAnsi="Times New Roman" w:cs="Times New Roman"/>
          <w:sz w:val="24"/>
          <w:szCs w:val="24"/>
          <w:lang w:val="ro-RO"/>
        </w:rPr>
      </w:pPr>
      <w:proofErr w:type="spellStart"/>
      <w:r w:rsidRPr="00110BD7">
        <w:rPr>
          <w:rFonts w:ascii="Times New Roman" w:hAnsi="Times New Roman" w:cs="Times New Roman"/>
          <w:sz w:val="24"/>
          <w:szCs w:val="24"/>
          <w:lang w:val="ro-RO"/>
        </w:rPr>
        <w:t>Exerciţiile</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aplicaţiile</w:t>
      </w:r>
      <w:proofErr w:type="spellEnd"/>
      <w:r w:rsidRPr="00110BD7">
        <w:rPr>
          <w:rFonts w:ascii="Times New Roman" w:hAnsi="Times New Roman" w:cs="Times New Roman"/>
          <w:sz w:val="24"/>
          <w:szCs w:val="24"/>
          <w:lang w:val="ro-RO"/>
        </w:rPr>
        <w:t xml:space="preserve"> vizează </w:t>
      </w:r>
      <w:r w:rsidR="003A0D8A" w:rsidRPr="00110BD7">
        <w:rPr>
          <w:rFonts w:ascii="Times New Roman" w:hAnsi="Times New Roman" w:cs="Times New Roman"/>
          <w:sz w:val="24"/>
          <w:szCs w:val="24"/>
          <w:lang w:val="ro-RO"/>
        </w:rPr>
        <w:t xml:space="preserve">parcurgerea unor situații tactice ipotetice, în parcele cu risc ridicat de incendiu, urmărind </w:t>
      </w:r>
      <w:r w:rsidRPr="00110BD7">
        <w:rPr>
          <w:rFonts w:ascii="Times New Roman" w:hAnsi="Times New Roman" w:cs="Times New Roman"/>
          <w:sz w:val="24"/>
          <w:szCs w:val="24"/>
          <w:lang w:val="ro-RO"/>
        </w:rPr>
        <w:t xml:space="preserve">modul în care se </w:t>
      </w:r>
      <w:r w:rsidR="00063072" w:rsidRPr="00110BD7">
        <w:rPr>
          <w:rFonts w:ascii="Times New Roman" w:hAnsi="Times New Roman" w:cs="Times New Roman"/>
          <w:sz w:val="24"/>
          <w:szCs w:val="24"/>
          <w:lang w:val="ro-RO"/>
        </w:rPr>
        <w:t>execut</w:t>
      </w:r>
      <w:r w:rsidR="003A0D8A" w:rsidRPr="00110BD7">
        <w:rPr>
          <w:rFonts w:ascii="Times New Roman" w:hAnsi="Times New Roman" w:cs="Times New Roman"/>
          <w:sz w:val="24"/>
          <w:szCs w:val="24"/>
          <w:lang w:val="ro-RO"/>
        </w:rPr>
        <w:t>ă</w:t>
      </w:r>
      <w:r w:rsidR="00063072" w:rsidRPr="00110BD7">
        <w:rPr>
          <w:rFonts w:ascii="Times New Roman" w:hAnsi="Times New Roman" w:cs="Times New Roman"/>
          <w:sz w:val="24"/>
          <w:szCs w:val="24"/>
          <w:lang w:val="ro-RO"/>
        </w:rPr>
        <w:t xml:space="preserve"> </w:t>
      </w:r>
      <w:r w:rsidRPr="00110BD7">
        <w:rPr>
          <w:rFonts w:ascii="Times New Roman" w:hAnsi="Times New Roman" w:cs="Times New Roman"/>
          <w:sz w:val="24"/>
          <w:szCs w:val="24"/>
          <w:lang w:val="ro-RO"/>
        </w:rPr>
        <w:t>alarmarea</w:t>
      </w:r>
      <w:r w:rsidR="003A0D8A" w:rsidRPr="00110BD7">
        <w:rPr>
          <w:rFonts w:ascii="Times New Roman" w:hAnsi="Times New Roman" w:cs="Times New Roman"/>
          <w:sz w:val="24"/>
          <w:szCs w:val="24"/>
          <w:lang w:val="ro-RO"/>
        </w:rPr>
        <w:t xml:space="preserve"> personalului, mobilizarea resurselor, </w:t>
      </w:r>
      <w:r w:rsidR="00EA465C" w:rsidRPr="00110BD7">
        <w:rPr>
          <w:rFonts w:ascii="Times New Roman" w:hAnsi="Times New Roman" w:cs="Times New Roman"/>
          <w:sz w:val="24"/>
          <w:szCs w:val="24"/>
          <w:lang w:val="ro-RO"/>
        </w:rPr>
        <w:t xml:space="preserve">cooperarea </w:t>
      </w:r>
      <w:r w:rsidR="003A0D8A" w:rsidRPr="00110BD7">
        <w:rPr>
          <w:rFonts w:ascii="Times New Roman" w:hAnsi="Times New Roman" w:cs="Times New Roman"/>
          <w:sz w:val="24"/>
          <w:szCs w:val="24"/>
          <w:lang w:val="ro-RO"/>
        </w:rPr>
        <w:t>cât</w:t>
      </w:r>
      <w:r w:rsidR="00063072" w:rsidRPr="00110BD7">
        <w:rPr>
          <w:rFonts w:ascii="Times New Roman" w:hAnsi="Times New Roman" w:cs="Times New Roman"/>
          <w:sz w:val="24"/>
          <w:szCs w:val="24"/>
          <w:lang w:val="ro-RO"/>
        </w:rPr>
        <w:t xml:space="preserve"> și intervenția</w:t>
      </w:r>
      <w:r w:rsidR="003A0D8A" w:rsidRPr="00110BD7">
        <w:rPr>
          <w:rFonts w:ascii="Times New Roman" w:hAnsi="Times New Roman" w:cs="Times New Roman"/>
          <w:sz w:val="24"/>
          <w:szCs w:val="24"/>
          <w:lang w:val="ro-RO"/>
        </w:rPr>
        <w:t xml:space="preserve"> propriu-zisă</w:t>
      </w:r>
      <w:r w:rsidR="00063072" w:rsidRPr="00110BD7">
        <w:rPr>
          <w:rFonts w:ascii="Times New Roman" w:hAnsi="Times New Roman" w:cs="Times New Roman"/>
          <w:sz w:val="24"/>
          <w:szCs w:val="24"/>
          <w:lang w:val="ro-RO"/>
        </w:rPr>
        <w:t xml:space="preserve"> pentru </w:t>
      </w:r>
      <w:r w:rsidRPr="00110BD7">
        <w:rPr>
          <w:rFonts w:ascii="Times New Roman" w:hAnsi="Times New Roman" w:cs="Times New Roman"/>
          <w:sz w:val="24"/>
          <w:szCs w:val="24"/>
          <w:lang w:val="ro-RO"/>
        </w:rPr>
        <w:t>stingerea incendi</w:t>
      </w:r>
      <w:r w:rsidR="00063072" w:rsidRPr="00110BD7">
        <w:rPr>
          <w:rFonts w:ascii="Times New Roman" w:hAnsi="Times New Roman" w:cs="Times New Roman"/>
          <w:sz w:val="24"/>
          <w:szCs w:val="24"/>
          <w:lang w:val="ro-RO"/>
        </w:rPr>
        <w:t>ilor de pădure</w:t>
      </w:r>
      <w:r w:rsidRPr="00110BD7">
        <w:rPr>
          <w:rFonts w:ascii="Times New Roman" w:hAnsi="Times New Roman" w:cs="Times New Roman"/>
          <w:sz w:val="24"/>
          <w:szCs w:val="24"/>
          <w:lang w:val="ro-RO"/>
        </w:rPr>
        <w:t xml:space="preserve">. </w:t>
      </w:r>
    </w:p>
    <w:p w14:paraId="51C0FDDD" w14:textId="41E83261" w:rsidR="00063072" w:rsidRPr="00110BD7" w:rsidRDefault="00063072" w:rsidP="0030358B">
      <w:pPr>
        <w:spacing w:line="276" w:lineRule="auto"/>
        <w:ind w:firstLine="72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lastRenderedPageBreak/>
        <w:t xml:space="preserve">Exercițiile de alarmare se execută cel puțin </w:t>
      </w:r>
      <w:proofErr w:type="spellStart"/>
      <w:r w:rsidRPr="00110BD7">
        <w:rPr>
          <w:rFonts w:ascii="Times New Roman" w:hAnsi="Times New Roman" w:cs="Times New Roman"/>
          <w:sz w:val="24"/>
          <w:szCs w:val="24"/>
          <w:lang w:val="ro-RO"/>
        </w:rPr>
        <w:t>odata</w:t>
      </w:r>
      <w:proofErr w:type="spellEnd"/>
      <w:r w:rsidRPr="00110BD7">
        <w:rPr>
          <w:rFonts w:ascii="Times New Roman" w:hAnsi="Times New Roman" w:cs="Times New Roman"/>
          <w:sz w:val="24"/>
          <w:szCs w:val="24"/>
          <w:lang w:val="ro-RO"/>
        </w:rPr>
        <w:t xml:space="preserve"> pe an, la începutul perioadei de vegetație</w:t>
      </w:r>
      <w:r w:rsidR="00EA465C" w:rsidRPr="00110BD7">
        <w:rPr>
          <w:rFonts w:ascii="Times New Roman" w:hAnsi="Times New Roman" w:cs="Times New Roman"/>
          <w:sz w:val="24"/>
          <w:szCs w:val="24"/>
          <w:lang w:val="ro-RO"/>
        </w:rPr>
        <w:t>, în condiții cât mai apropiate de situațiile reale</w:t>
      </w:r>
      <w:r w:rsidR="0088044B" w:rsidRPr="00110BD7">
        <w:rPr>
          <w:rFonts w:ascii="Times New Roman" w:hAnsi="Times New Roman" w:cs="Times New Roman"/>
          <w:sz w:val="24"/>
          <w:szCs w:val="24"/>
          <w:lang w:val="ro-RO"/>
        </w:rPr>
        <w:t>.</w:t>
      </w:r>
    </w:p>
    <w:p w14:paraId="1F8D85B0" w14:textId="551F8BAF" w:rsidR="00063072" w:rsidRPr="00110BD7" w:rsidRDefault="008E45C8" w:rsidP="0030358B">
      <w:pPr>
        <w:spacing w:line="276" w:lineRule="auto"/>
        <w:ind w:firstLine="72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S</w:t>
      </w:r>
      <w:r w:rsidR="00E23191" w:rsidRPr="00110BD7">
        <w:rPr>
          <w:rFonts w:ascii="Times New Roman" w:hAnsi="Times New Roman" w:cs="Times New Roman"/>
          <w:sz w:val="24"/>
          <w:szCs w:val="24"/>
          <w:lang w:val="ro-RO"/>
        </w:rPr>
        <w:t>tructuri</w:t>
      </w:r>
      <w:r w:rsidR="00EA465C" w:rsidRPr="00110BD7">
        <w:rPr>
          <w:rFonts w:ascii="Times New Roman" w:hAnsi="Times New Roman" w:cs="Times New Roman"/>
          <w:sz w:val="24"/>
          <w:szCs w:val="24"/>
          <w:lang w:val="ro-RO"/>
        </w:rPr>
        <w:t>le</w:t>
      </w:r>
      <w:r w:rsidR="00E23191" w:rsidRPr="00110BD7">
        <w:rPr>
          <w:rFonts w:ascii="Times New Roman" w:hAnsi="Times New Roman" w:cs="Times New Roman"/>
          <w:sz w:val="24"/>
          <w:szCs w:val="24"/>
          <w:lang w:val="ro-RO"/>
        </w:rPr>
        <w:t xml:space="preserve"> silvice de administrare efectuează cel puțin </w:t>
      </w:r>
      <w:proofErr w:type="spellStart"/>
      <w:r w:rsidR="00E23191" w:rsidRPr="00110BD7">
        <w:rPr>
          <w:rFonts w:ascii="Times New Roman" w:hAnsi="Times New Roman" w:cs="Times New Roman"/>
          <w:sz w:val="24"/>
          <w:szCs w:val="24"/>
          <w:lang w:val="ro-RO"/>
        </w:rPr>
        <w:t>odata</w:t>
      </w:r>
      <w:proofErr w:type="spellEnd"/>
      <w:r w:rsidR="00E23191" w:rsidRPr="00110BD7">
        <w:rPr>
          <w:rFonts w:ascii="Times New Roman" w:hAnsi="Times New Roman" w:cs="Times New Roman"/>
          <w:sz w:val="24"/>
          <w:szCs w:val="24"/>
          <w:lang w:val="ro-RO"/>
        </w:rPr>
        <w:t xml:space="preserve"> pe an </w:t>
      </w:r>
      <w:proofErr w:type="spellStart"/>
      <w:r w:rsidR="00E23191" w:rsidRPr="00110BD7">
        <w:rPr>
          <w:rFonts w:ascii="Times New Roman" w:hAnsi="Times New Roman" w:cs="Times New Roman"/>
          <w:sz w:val="24"/>
          <w:szCs w:val="24"/>
          <w:lang w:val="ro-RO"/>
        </w:rPr>
        <w:t>e</w:t>
      </w:r>
      <w:r w:rsidR="000F4F2F" w:rsidRPr="00110BD7">
        <w:rPr>
          <w:rFonts w:ascii="Times New Roman" w:hAnsi="Times New Roman" w:cs="Times New Roman"/>
          <w:sz w:val="24"/>
          <w:szCs w:val="24"/>
          <w:lang w:val="ro-RO"/>
        </w:rPr>
        <w:t>xerciţii</w:t>
      </w:r>
      <w:proofErr w:type="spellEnd"/>
      <w:r w:rsidR="000F4F2F" w:rsidRPr="00110BD7">
        <w:rPr>
          <w:rFonts w:ascii="Times New Roman" w:hAnsi="Times New Roman" w:cs="Times New Roman"/>
          <w:sz w:val="24"/>
          <w:szCs w:val="24"/>
          <w:lang w:val="ro-RO"/>
        </w:rPr>
        <w:t xml:space="preserve"> de </w:t>
      </w:r>
      <w:proofErr w:type="spellStart"/>
      <w:r w:rsidR="000F4F2F" w:rsidRPr="00110BD7">
        <w:rPr>
          <w:rFonts w:ascii="Times New Roman" w:hAnsi="Times New Roman" w:cs="Times New Roman"/>
          <w:sz w:val="24"/>
          <w:szCs w:val="24"/>
          <w:lang w:val="ro-RO"/>
        </w:rPr>
        <w:t>intervenţie</w:t>
      </w:r>
      <w:proofErr w:type="spellEnd"/>
      <w:r w:rsidR="00755FDC" w:rsidRPr="00110BD7">
        <w:rPr>
          <w:rFonts w:ascii="Times New Roman" w:hAnsi="Times New Roman" w:cs="Times New Roman"/>
          <w:sz w:val="24"/>
          <w:szCs w:val="24"/>
          <w:lang w:val="ro-RO"/>
        </w:rPr>
        <w:t>, astfel</w:t>
      </w:r>
      <w:r w:rsidR="000F4F2F" w:rsidRPr="00110BD7">
        <w:rPr>
          <w:rFonts w:ascii="Times New Roman" w:hAnsi="Times New Roman" w:cs="Times New Roman"/>
          <w:sz w:val="24"/>
          <w:szCs w:val="24"/>
          <w:lang w:val="ro-RO"/>
        </w:rPr>
        <w:t xml:space="preserve">: a) planificat, pe bază de grafic, astfel încât la acestea să participe </w:t>
      </w:r>
      <w:proofErr w:type="spellStart"/>
      <w:r w:rsidR="000F4F2F" w:rsidRPr="00110BD7">
        <w:rPr>
          <w:rFonts w:ascii="Times New Roman" w:hAnsi="Times New Roman" w:cs="Times New Roman"/>
          <w:sz w:val="24"/>
          <w:szCs w:val="24"/>
          <w:lang w:val="ro-RO"/>
        </w:rPr>
        <w:t>eşalonat</w:t>
      </w:r>
      <w:proofErr w:type="spellEnd"/>
      <w:r w:rsidR="000F4F2F" w:rsidRPr="00110BD7">
        <w:rPr>
          <w:rFonts w:ascii="Times New Roman" w:hAnsi="Times New Roman" w:cs="Times New Roman"/>
          <w:sz w:val="24"/>
          <w:szCs w:val="24"/>
          <w:lang w:val="ro-RO"/>
        </w:rPr>
        <w:t xml:space="preserve"> </w:t>
      </w:r>
      <w:proofErr w:type="spellStart"/>
      <w:r w:rsidR="000F4F2F" w:rsidRPr="00110BD7">
        <w:rPr>
          <w:rFonts w:ascii="Times New Roman" w:hAnsi="Times New Roman" w:cs="Times New Roman"/>
          <w:sz w:val="24"/>
          <w:szCs w:val="24"/>
          <w:lang w:val="ro-RO"/>
        </w:rPr>
        <w:t>toţi</w:t>
      </w:r>
      <w:proofErr w:type="spellEnd"/>
      <w:r w:rsidR="000F4F2F" w:rsidRPr="00110BD7">
        <w:rPr>
          <w:rFonts w:ascii="Times New Roman" w:hAnsi="Times New Roman" w:cs="Times New Roman"/>
          <w:sz w:val="24"/>
          <w:szCs w:val="24"/>
          <w:lang w:val="ro-RO"/>
        </w:rPr>
        <w:t xml:space="preserve"> </w:t>
      </w:r>
      <w:proofErr w:type="spellStart"/>
      <w:r w:rsidR="000F4F2F" w:rsidRPr="00110BD7">
        <w:rPr>
          <w:rFonts w:ascii="Times New Roman" w:hAnsi="Times New Roman" w:cs="Times New Roman"/>
          <w:sz w:val="24"/>
          <w:szCs w:val="24"/>
          <w:lang w:val="ro-RO"/>
        </w:rPr>
        <w:t>salariaţii</w:t>
      </w:r>
      <w:proofErr w:type="spellEnd"/>
      <w:r w:rsidR="000F4F2F" w:rsidRPr="00110BD7">
        <w:rPr>
          <w:rFonts w:ascii="Times New Roman" w:hAnsi="Times New Roman" w:cs="Times New Roman"/>
          <w:sz w:val="24"/>
          <w:szCs w:val="24"/>
          <w:lang w:val="ro-RO"/>
        </w:rPr>
        <w:t xml:space="preserve"> cu </w:t>
      </w:r>
      <w:proofErr w:type="spellStart"/>
      <w:r w:rsidR="000F4F2F" w:rsidRPr="00110BD7">
        <w:rPr>
          <w:rFonts w:ascii="Times New Roman" w:hAnsi="Times New Roman" w:cs="Times New Roman"/>
          <w:sz w:val="24"/>
          <w:szCs w:val="24"/>
          <w:lang w:val="ro-RO"/>
        </w:rPr>
        <w:t>atribuţii</w:t>
      </w:r>
      <w:proofErr w:type="spellEnd"/>
      <w:r w:rsidR="000F4F2F" w:rsidRPr="00110BD7">
        <w:rPr>
          <w:rFonts w:ascii="Times New Roman" w:hAnsi="Times New Roman" w:cs="Times New Roman"/>
          <w:sz w:val="24"/>
          <w:szCs w:val="24"/>
          <w:lang w:val="ro-RO"/>
        </w:rPr>
        <w:t xml:space="preserve"> de </w:t>
      </w:r>
      <w:proofErr w:type="spellStart"/>
      <w:r w:rsidR="000F4F2F" w:rsidRPr="00110BD7">
        <w:rPr>
          <w:rFonts w:ascii="Times New Roman" w:hAnsi="Times New Roman" w:cs="Times New Roman"/>
          <w:sz w:val="24"/>
          <w:szCs w:val="24"/>
          <w:lang w:val="ro-RO"/>
        </w:rPr>
        <w:t>intervenţie</w:t>
      </w:r>
      <w:proofErr w:type="spellEnd"/>
      <w:r w:rsidR="000F4F2F" w:rsidRPr="00110BD7">
        <w:rPr>
          <w:rFonts w:ascii="Times New Roman" w:hAnsi="Times New Roman" w:cs="Times New Roman"/>
          <w:sz w:val="24"/>
          <w:szCs w:val="24"/>
          <w:lang w:val="ro-RO"/>
        </w:rPr>
        <w:t xml:space="preserve"> de la locurile de muncă; b) inopinat, de către administrator/conducător, </w:t>
      </w:r>
      <w:proofErr w:type="spellStart"/>
      <w:r w:rsidR="000F4F2F" w:rsidRPr="00110BD7">
        <w:rPr>
          <w:rFonts w:ascii="Times New Roman" w:hAnsi="Times New Roman" w:cs="Times New Roman"/>
          <w:sz w:val="24"/>
          <w:szCs w:val="24"/>
          <w:lang w:val="ro-RO"/>
        </w:rPr>
        <w:t>autorităţile</w:t>
      </w:r>
      <w:proofErr w:type="spellEnd"/>
      <w:r w:rsidR="000F4F2F" w:rsidRPr="00110BD7">
        <w:rPr>
          <w:rFonts w:ascii="Times New Roman" w:hAnsi="Times New Roman" w:cs="Times New Roman"/>
          <w:sz w:val="24"/>
          <w:szCs w:val="24"/>
          <w:lang w:val="ro-RO"/>
        </w:rPr>
        <w:t xml:space="preserve"> de control sau de </w:t>
      </w:r>
      <w:proofErr w:type="spellStart"/>
      <w:r w:rsidR="000F4F2F" w:rsidRPr="00110BD7">
        <w:rPr>
          <w:rFonts w:ascii="Times New Roman" w:hAnsi="Times New Roman" w:cs="Times New Roman"/>
          <w:sz w:val="24"/>
          <w:szCs w:val="24"/>
          <w:lang w:val="ro-RO"/>
        </w:rPr>
        <w:t>alţi</w:t>
      </w:r>
      <w:proofErr w:type="spellEnd"/>
      <w:r w:rsidR="000F4F2F" w:rsidRPr="00110BD7">
        <w:rPr>
          <w:rFonts w:ascii="Times New Roman" w:hAnsi="Times New Roman" w:cs="Times New Roman"/>
          <w:sz w:val="24"/>
          <w:szCs w:val="24"/>
          <w:lang w:val="ro-RO"/>
        </w:rPr>
        <w:t xml:space="preserve"> factori de decizie</w:t>
      </w:r>
      <w:r w:rsidR="00E23191" w:rsidRPr="00110BD7">
        <w:rPr>
          <w:rFonts w:ascii="Times New Roman" w:hAnsi="Times New Roman" w:cs="Times New Roman"/>
          <w:sz w:val="24"/>
          <w:szCs w:val="24"/>
          <w:lang w:val="ro-RO"/>
        </w:rPr>
        <w:t>.</w:t>
      </w:r>
    </w:p>
    <w:p w14:paraId="6C00C36B" w14:textId="7FA1BD70" w:rsidR="00E23191" w:rsidRPr="00110BD7" w:rsidRDefault="008E45C8" w:rsidP="0030358B">
      <w:pPr>
        <w:spacing w:line="276" w:lineRule="auto"/>
        <w:ind w:firstLine="72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Se recomand</w:t>
      </w:r>
      <w:r w:rsidR="00F60AAD" w:rsidRPr="00110BD7">
        <w:rPr>
          <w:rFonts w:ascii="Times New Roman" w:hAnsi="Times New Roman" w:cs="Times New Roman"/>
          <w:sz w:val="24"/>
          <w:szCs w:val="24"/>
          <w:lang w:val="ro-RO"/>
        </w:rPr>
        <w:t>ă</w:t>
      </w:r>
      <w:r w:rsidRPr="00110BD7">
        <w:rPr>
          <w:rFonts w:ascii="Times New Roman" w:hAnsi="Times New Roman" w:cs="Times New Roman"/>
          <w:sz w:val="24"/>
          <w:szCs w:val="24"/>
          <w:lang w:val="ro-RO"/>
        </w:rPr>
        <w:t xml:space="preserve"> ca </w:t>
      </w:r>
      <w:r w:rsidR="00E23191" w:rsidRPr="00110BD7">
        <w:rPr>
          <w:rFonts w:ascii="Times New Roman" w:hAnsi="Times New Roman" w:cs="Times New Roman"/>
          <w:sz w:val="24"/>
          <w:szCs w:val="24"/>
          <w:lang w:val="ro-RO"/>
        </w:rPr>
        <w:t xml:space="preserve">Garda Forestieră </w:t>
      </w:r>
      <w:r w:rsidRPr="00110BD7">
        <w:rPr>
          <w:rFonts w:ascii="Times New Roman" w:hAnsi="Times New Roman" w:cs="Times New Roman"/>
          <w:sz w:val="24"/>
          <w:szCs w:val="24"/>
          <w:lang w:val="ro-RO"/>
        </w:rPr>
        <w:t xml:space="preserve">să </w:t>
      </w:r>
      <w:r w:rsidR="00E23191" w:rsidRPr="00110BD7">
        <w:rPr>
          <w:rFonts w:ascii="Times New Roman" w:hAnsi="Times New Roman" w:cs="Times New Roman"/>
          <w:sz w:val="24"/>
          <w:szCs w:val="24"/>
          <w:lang w:val="ro-RO"/>
        </w:rPr>
        <w:t>organize</w:t>
      </w:r>
      <w:r w:rsidRPr="00110BD7">
        <w:rPr>
          <w:rFonts w:ascii="Times New Roman" w:hAnsi="Times New Roman" w:cs="Times New Roman"/>
          <w:sz w:val="24"/>
          <w:szCs w:val="24"/>
          <w:lang w:val="ro-RO"/>
        </w:rPr>
        <w:t>ze</w:t>
      </w:r>
      <w:r w:rsidR="00E23191" w:rsidRPr="00110BD7">
        <w:rPr>
          <w:rFonts w:ascii="Times New Roman" w:hAnsi="Times New Roman" w:cs="Times New Roman"/>
          <w:sz w:val="24"/>
          <w:szCs w:val="24"/>
          <w:lang w:val="ro-RO"/>
        </w:rPr>
        <w:t xml:space="preserve"> </w:t>
      </w:r>
      <w:r w:rsidR="00755FDC" w:rsidRPr="00110BD7">
        <w:rPr>
          <w:rFonts w:ascii="Times New Roman" w:hAnsi="Times New Roman" w:cs="Times New Roman"/>
          <w:sz w:val="24"/>
          <w:szCs w:val="24"/>
          <w:lang w:val="ro-RO"/>
        </w:rPr>
        <w:t xml:space="preserve">la </w:t>
      </w:r>
      <w:r w:rsidR="00AF1B1C" w:rsidRPr="00110BD7">
        <w:rPr>
          <w:rFonts w:ascii="Times New Roman" w:hAnsi="Times New Roman" w:cs="Times New Roman"/>
          <w:sz w:val="24"/>
          <w:szCs w:val="24"/>
          <w:lang w:val="ro-RO"/>
        </w:rPr>
        <w:t xml:space="preserve">nivel județean, </w:t>
      </w:r>
      <w:proofErr w:type="spellStart"/>
      <w:r w:rsidR="00AF1B1C" w:rsidRPr="00110BD7">
        <w:rPr>
          <w:rFonts w:ascii="Times New Roman" w:hAnsi="Times New Roman" w:cs="Times New Roman"/>
          <w:sz w:val="24"/>
          <w:szCs w:val="24"/>
          <w:lang w:val="ro-RO"/>
        </w:rPr>
        <w:t>odata</w:t>
      </w:r>
      <w:proofErr w:type="spellEnd"/>
      <w:r w:rsidR="00AF1B1C" w:rsidRPr="00110BD7">
        <w:rPr>
          <w:rFonts w:ascii="Times New Roman" w:hAnsi="Times New Roman" w:cs="Times New Roman"/>
          <w:sz w:val="24"/>
          <w:szCs w:val="24"/>
          <w:lang w:val="ro-RO"/>
        </w:rPr>
        <w:t xml:space="preserve"> la 2 ani</w:t>
      </w:r>
      <w:r w:rsidR="00755FDC" w:rsidRPr="00110BD7">
        <w:rPr>
          <w:rFonts w:ascii="Times New Roman" w:hAnsi="Times New Roman" w:cs="Times New Roman"/>
          <w:sz w:val="24"/>
          <w:szCs w:val="24"/>
          <w:lang w:val="ro-RO"/>
        </w:rPr>
        <w:t xml:space="preserve">, </w:t>
      </w:r>
      <w:proofErr w:type="spellStart"/>
      <w:r w:rsidR="00755FDC" w:rsidRPr="00110BD7">
        <w:rPr>
          <w:rFonts w:ascii="Times New Roman" w:hAnsi="Times New Roman" w:cs="Times New Roman"/>
          <w:sz w:val="24"/>
          <w:szCs w:val="24"/>
          <w:lang w:val="ro-RO"/>
        </w:rPr>
        <w:t>e</w:t>
      </w:r>
      <w:r w:rsidR="00E23191" w:rsidRPr="00110BD7">
        <w:rPr>
          <w:rFonts w:ascii="Times New Roman" w:hAnsi="Times New Roman" w:cs="Times New Roman"/>
          <w:sz w:val="24"/>
          <w:szCs w:val="24"/>
          <w:lang w:val="ro-RO"/>
        </w:rPr>
        <w:t>xerciţii</w:t>
      </w:r>
      <w:proofErr w:type="spellEnd"/>
      <w:r w:rsidR="00E23191" w:rsidRPr="00110BD7">
        <w:rPr>
          <w:rFonts w:ascii="Times New Roman" w:hAnsi="Times New Roman" w:cs="Times New Roman"/>
          <w:sz w:val="24"/>
          <w:szCs w:val="24"/>
          <w:lang w:val="ro-RO"/>
        </w:rPr>
        <w:t xml:space="preserve"> de </w:t>
      </w:r>
      <w:proofErr w:type="spellStart"/>
      <w:r w:rsidR="00E23191" w:rsidRPr="00110BD7">
        <w:rPr>
          <w:rFonts w:ascii="Times New Roman" w:hAnsi="Times New Roman" w:cs="Times New Roman"/>
          <w:sz w:val="24"/>
          <w:szCs w:val="24"/>
          <w:lang w:val="ro-RO"/>
        </w:rPr>
        <w:t>intervenţie</w:t>
      </w:r>
      <w:proofErr w:type="spellEnd"/>
      <w:r w:rsidR="00E23191" w:rsidRPr="00110BD7">
        <w:rPr>
          <w:rFonts w:ascii="Times New Roman" w:hAnsi="Times New Roman" w:cs="Times New Roman"/>
          <w:sz w:val="24"/>
          <w:szCs w:val="24"/>
          <w:lang w:val="ro-RO"/>
        </w:rPr>
        <w:t xml:space="preserve"> </w:t>
      </w:r>
      <w:r w:rsidR="00090B0F" w:rsidRPr="00110BD7">
        <w:rPr>
          <w:rFonts w:ascii="Times New Roman" w:hAnsi="Times New Roman" w:cs="Times New Roman"/>
          <w:sz w:val="24"/>
          <w:szCs w:val="24"/>
          <w:lang w:val="ro-RO"/>
        </w:rPr>
        <w:t>pentru stingerea incendiilor de pădure. Aceste exerciții de intervenție se vor face cu participarea serviciilor profesioniste și voluntare cu situații de urgență</w:t>
      </w:r>
      <w:r w:rsidR="00EE6032" w:rsidRPr="00110BD7">
        <w:rPr>
          <w:rFonts w:ascii="Times New Roman" w:hAnsi="Times New Roman" w:cs="Times New Roman"/>
          <w:sz w:val="24"/>
          <w:szCs w:val="24"/>
          <w:lang w:val="ro-RO"/>
        </w:rPr>
        <w:t>, cu structurile silvice de rang superior (dacă este cazul). Ocoalele silvice care au participat la exercițiile organizate de Garda Forestieră nu mai au obligația să organizeze alt exercițiu în anul respectiv.</w:t>
      </w:r>
      <w:r w:rsidR="00865FA0" w:rsidRPr="00110BD7">
        <w:rPr>
          <w:rFonts w:ascii="Times New Roman" w:hAnsi="Times New Roman" w:cs="Times New Roman"/>
          <w:sz w:val="24"/>
          <w:szCs w:val="24"/>
          <w:lang w:val="ro-RO"/>
        </w:rPr>
        <w:t xml:space="preserve"> În urma acestor exerciții se va elabora un raport de evaluare</w:t>
      </w:r>
      <w:r w:rsidR="00202A96" w:rsidRPr="00110BD7">
        <w:rPr>
          <w:rFonts w:ascii="Times New Roman" w:hAnsi="Times New Roman" w:cs="Times New Roman"/>
          <w:sz w:val="24"/>
          <w:szCs w:val="24"/>
          <w:lang w:val="ro-RO"/>
        </w:rPr>
        <w:t>.</w:t>
      </w:r>
    </w:p>
    <w:p w14:paraId="3373EE8A" w14:textId="5A329D42" w:rsidR="00202A96" w:rsidRPr="00110BD7" w:rsidRDefault="00202A96" w:rsidP="0030358B">
      <w:pPr>
        <w:spacing w:line="276" w:lineRule="auto"/>
        <w:ind w:firstLine="72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Garda </w:t>
      </w:r>
      <w:r w:rsidR="00EA5A2C" w:rsidRPr="00110BD7">
        <w:rPr>
          <w:rFonts w:ascii="Times New Roman" w:hAnsi="Times New Roman" w:cs="Times New Roman"/>
          <w:sz w:val="24"/>
          <w:szCs w:val="24"/>
          <w:lang w:val="ro-RO"/>
        </w:rPr>
        <w:t>F</w:t>
      </w:r>
      <w:r w:rsidRPr="00110BD7">
        <w:rPr>
          <w:rFonts w:ascii="Times New Roman" w:hAnsi="Times New Roman" w:cs="Times New Roman"/>
          <w:sz w:val="24"/>
          <w:szCs w:val="24"/>
          <w:lang w:val="ro-RO"/>
        </w:rPr>
        <w:t xml:space="preserve">orestieră </w:t>
      </w:r>
      <w:r w:rsidR="006628E2" w:rsidRPr="00110BD7">
        <w:rPr>
          <w:rFonts w:ascii="Times New Roman" w:hAnsi="Times New Roman" w:cs="Times New Roman"/>
          <w:sz w:val="24"/>
          <w:szCs w:val="24"/>
          <w:lang w:val="ro-RO"/>
        </w:rPr>
        <w:t xml:space="preserve">va participa la aceste exerciții prin persoana </w:t>
      </w:r>
      <w:r w:rsidRPr="00110BD7">
        <w:rPr>
          <w:rFonts w:ascii="Times New Roman" w:hAnsi="Times New Roman" w:cs="Times New Roman"/>
          <w:sz w:val="24"/>
          <w:szCs w:val="24"/>
          <w:lang w:val="ro-RO"/>
        </w:rPr>
        <w:t>responsabilă P</w:t>
      </w:r>
      <w:r w:rsidR="00AF1B1C" w:rsidRPr="00110BD7">
        <w:rPr>
          <w:rFonts w:ascii="Times New Roman" w:hAnsi="Times New Roman" w:cs="Times New Roman"/>
          <w:sz w:val="24"/>
          <w:szCs w:val="24"/>
          <w:lang w:val="ro-RO"/>
        </w:rPr>
        <w:t>.</w:t>
      </w:r>
      <w:r w:rsidRPr="00110BD7">
        <w:rPr>
          <w:rFonts w:ascii="Times New Roman" w:hAnsi="Times New Roman" w:cs="Times New Roman"/>
          <w:sz w:val="24"/>
          <w:szCs w:val="24"/>
          <w:lang w:val="ro-RO"/>
        </w:rPr>
        <w:t>S</w:t>
      </w:r>
      <w:r w:rsidR="00AF1B1C" w:rsidRPr="00110BD7">
        <w:rPr>
          <w:rFonts w:ascii="Times New Roman" w:hAnsi="Times New Roman" w:cs="Times New Roman"/>
          <w:sz w:val="24"/>
          <w:szCs w:val="24"/>
          <w:lang w:val="ro-RO"/>
        </w:rPr>
        <w:t>.</w:t>
      </w:r>
      <w:r w:rsidRPr="00110BD7">
        <w:rPr>
          <w:rFonts w:ascii="Times New Roman" w:hAnsi="Times New Roman" w:cs="Times New Roman"/>
          <w:sz w:val="24"/>
          <w:szCs w:val="24"/>
          <w:lang w:val="ro-RO"/>
        </w:rPr>
        <w:t>I</w:t>
      </w:r>
      <w:r w:rsidR="00AF1B1C" w:rsidRPr="00110BD7">
        <w:rPr>
          <w:rFonts w:ascii="Times New Roman" w:hAnsi="Times New Roman" w:cs="Times New Roman"/>
          <w:sz w:val="24"/>
          <w:szCs w:val="24"/>
          <w:lang w:val="ro-RO"/>
        </w:rPr>
        <w:t>.</w:t>
      </w:r>
      <w:r w:rsidR="006628E2" w:rsidRPr="00110BD7">
        <w:rPr>
          <w:rFonts w:ascii="Times New Roman" w:hAnsi="Times New Roman" w:cs="Times New Roman"/>
          <w:sz w:val="24"/>
          <w:szCs w:val="24"/>
          <w:lang w:val="ro-RO"/>
        </w:rPr>
        <w:t xml:space="preserve"> din structura proprie</w:t>
      </w:r>
      <w:r w:rsidRPr="00110BD7">
        <w:rPr>
          <w:rFonts w:ascii="Times New Roman" w:hAnsi="Times New Roman" w:cs="Times New Roman"/>
          <w:sz w:val="24"/>
          <w:szCs w:val="24"/>
          <w:lang w:val="ro-RO"/>
        </w:rPr>
        <w:t>.</w:t>
      </w:r>
    </w:p>
    <w:p w14:paraId="024BDD42" w14:textId="2914BB5F" w:rsidR="00202A96" w:rsidRPr="00110BD7" w:rsidRDefault="007B5E50" w:rsidP="0030358B">
      <w:pPr>
        <w:spacing w:line="276" w:lineRule="auto"/>
        <w:ind w:firstLine="720"/>
        <w:jc w:val="both"/>
        <w:rPr>
          <w:rFonts w:ascii="Times New Roman" w:hAnsi="Times New Roman" w:cs="Times New Roman"/>
          <w:b/>
          <w:bCs/>
          <w:sz w:val="24"/>
          <w:szCs w:val="24"/>
          <w:lang w:val="ro-RO"/>
        </w:rPr>
      </w:pPr>
      <w:r w:rsidRPr="00110BD7">
        <w:rPr>
          <w:rFonts w:ascii="Times New Roman" w:hAnsi="Times New Roman" w:cs="Times New Roman"/>
          <w:b/>
          <w:bCs/>
          <w:sz w:val="24"/>
          <w:szCs w:val="24"/>
          <w:lang w:val="ro-RO"/>
        </w:rPr>
        <w:t>Recomandări</w:t>
      </w:r>
      <w:r w:rsidR="00F60AAD" w:rsidRPr="00110BD7">
        <w:rPr>
          <w:rFonts w:ascii="Times New Roman" w:hAnsi="Times New Roman" w:cs="Times New Roman"/>
          <w:b/>
          <w:bCs/>
          <w:sz w:val="24"/>
          <w:szCs w:val="24"/>
          <w:lang w:val="ro-RO"/>
        </w:rPr>
        <w:t xml:space="preserve"> privind tematica exercițiilor de intervenție</w:t>
      </w:r>
    </w:p>
    <w:p w14:paraId="5421AB1B" w14:textId="2445BC43" w:rsidR="00F60AAD" w:rsidRPr="00110BD7" w:rsidRDefault="00F60AAD" w:rsidP="0030358B">
      <w:pPr>
        <w:spacing w:line="276" w:lineRule="auto"/>
        <w:ind w:firstLine="720"/>
        <w:jc w:val="both"/>
        <w:rPr>
          <w:rFonts w:ascii="Times New Roman" w:hAnsi="Times New Roman" w:cs="Times New Roman"/>
          <w:strike/>
          <w:sz w:val="24"/>
          <w:szCs w:val="24"/>
          <w:lang w:val="ro-RO"/>
        </w:rPr>
      </w:pPr>
      <w:r w:rsidRPr="00110BD7">
        <w:rPr>
          <w:rFonts w:ascii="Times New Roman" w:hAnsi="Times New Roman" w:cs="Times New Roman"/>
          <w:sz w:val="24"/>
          <w:szCs w:val="24"/>
          <w:lang w:val="ro-RO"/>
        </w:rPr>
        <w:t xml:space="preserve">Obiectivul exercițiilor este acela de a instrui participanții în aspectele teoretice și practice </w:t>
      </w:r>
      <w:r w:rsidR="00E83E6B" w:rsidRPr="00110BD7">
        <w:rPr>
          <w:rFonts w:ascii="Times New Roman" w:hAnsi="Times New Roman" w:cs="Times New Roman"/>
          <w:sz w:val="24"/>
          <w:szCs w:val="24"/>
          <w:lang w:val="ro-RO"/>
        </w:rPr>
        <w:t xml:space="preserve">privind organizarea, conducerea și desfășurarea acțiunilor pentru localizarea și </w:t>
      </w:r>
      <w:r w:rsidRPr="00110BD7">
        <w:rPr>
          <w:rFonts w:ascii="Times New Roman" w:hAnsi="Times New Roman" w:cs="Times New Roman"/>
          <w:sz w:val="24"/>
          <w:szCs w:val="24"/>
          <w:lang w:val="ro-RO"/>
        </w:rPr>
        <w:t>stingerea incendiilor de pădure</w:t>
      </w:r>
      <w:r w:rsidR="00E83E6B" w:rsidRPr="00110BD7">
        <w:rPr>
          <w:rFonts w:ascii="Times New Roman" w:hAnsi="Times New Roman" w:cs="Times New Roman"/>
          <w:sz w:val="24"/>
          <w:szCs w:val="24"/>
          <w:lang w:val="ro-RO"/>
        </w:rPr>
        <w:t>, cu punerea în practică a documentelor de cooperare existente.</w:t>
      </w:r>
      <w:r w:rsidRPr="00110BD7">
        <w:rPr>
          <w:rFonts w:ascii="Times New Roman" w:hAnsi="Times New Roman" w:cs="Times New Roman"/>
          <w:sz w:val="24"/>
          <w:szCs w:val="24"/>
          <w:lang w:val="ro-RO"/>
        </w:rPr>
        <w:t xml:space="preserve"> </w:t>
      </w:r>
    </w:p>
    <w:p w14:paraId="05101778" w14:textId="3A3FAFBB" w:rsidR="00B938BC" w:rsidRPr="00110BD7" w:rsidRDefault="00B938BC" w:rsidP="0030358B">
      <w:pPr>
        <w:spacing w:line="276" w:lineRule="auto"/>
        <w:ind w:firstLine="72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După în</w:t>
      </w:r>
      <w:r w:rsidR="002D1C63" w:rsidRPr="00110BD7">
        <w:rPr>
          <w:rFonts w:ascii="Times New Roman" w:hAnsi="Times New Roman" w:cs="Times New Roman"/>
          <w:sz w:val="24"/>
          <w:szCs w:val="24"/>
          <w:lang w:val="ro-RO"/>
        </w:rPr>
        <w:t>c</w:t>
      </w:r>
      <w:r w:rsidRPr="00110BD7">
        <w:rPr>
          <w:rFonts w:ascii="Times New Roman" w:hAnsi="Times New Roman" w:cs="Times New Roman"/>
          <w:sz w:val="24"/>
          <w:szCs w:val="24"/>
          <w:lang w:val="ro-RO"/>
        </w:rPr>
        <w:t>heierea exercițiului, participanții ar trebui să-și însușească următoarele abilități:</w:t>
      </w:r>
    </w:p>
    <w:p w14:paraId="0F652BDD" w14:textId="5B9E36C0" w:rsidR="008C6D75" w:rsidRPr="00110BD7" w:rsidRDefault="00AF1B1C" w:rsidP="0030358B">
      <w:pPr>
        <w:spacing w:line="276" w:lineRule="auto"/>
        <w:ind w:firstLine="72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 </w:t>
      </w:r>
      <w:r w:rsidR="008C6D75" w:rsidRPr="00110BD7">
        <w:rPr>
          <w:rFonts w:ascii="Times New Roman" w:hAnsi="Times New Roman" w:cs="Times New Roman"/>
          <w:sz w:val="24"/>
          <w:szCs w:val="24"/>
          <w:lang w:val="ro-RO"/>
        </w:rPr>
        <w:t xml:space="preserve">personalul de conducere va cunoaște modul de </w:t>
      </w:r>
      <w:r w:rsidR="00BC7DBB" w:rsidRPr="00110BD7">
        <w:rPr>
          <w:rFonts w:ascii="Times New Roman" w:hAnsi="Times New Roman" w:cs="Times New Roman"/>
          <w:sz w:val="24"/>
          <w:szCs w:val="24"/>
          <w:lang w:val="ro-RO"/>
        </w:rPr>
        <w:t>realizare a recunoașterii</w:t>
      </w:r>
      <w:r w:rsidR="008C6D75" w:rsidRPr="00110BD7">
        <w:rPr>
          <w:rFonts w:ascii="Times New Roman" w:hAnsi="Times New Roman" w:cs="Times New Roman"/>
          <w:sz w:val="24"/>
          <w:szCs w:val="24"/>
          <w:lang w:val="ro-RO"/>
        </w:rPr>
        <w:t xml:space="preserve"> incendiului, </w:t>
      </w:r>
      <w:r w:rsidR="00BC7DBB" w:rsidRPr="00110BD7">
        <w:rPr>
          <w:rFonts w:ascii="Times New Roman" w:hAnsi="Times New Roman" w:cs="Times New Roman"/>
          <w:sz w:val="24"/>
          <w:szCs w:val="24"/>
          <w:lang w:val="ro-RO"/>
        </w:rPr>
        <w:t xml:space="preserve">de analiză a situației și luare a hotărârii de realizare a intervenției, </w:t>
      </w:r>
      <w:r w:rsidR="008C6D75" w:rsidRPr="00110BD7">
        <w:rPr>
          <w:rFonts w:ascii="Times New Roman" w:hAnsi="Times New Roman" w:cs="Times New Roman"/>
          <w:sz w:val="24"/>
          <w:szCs w:val="24"/>
          <w:lang w:val="ro-RO"/>
        </w:rPr>
        <w:t xml:space="preserve">de organizare a sectoarelor de intervenție, </w:t>
      </w:r>
      <w:r w:rsidR="00BC7DBB" w:rsidRPr="00110BD7">
        <w:rPr>
          <w:rFonts w:ascii="Times New Roman" w:hAnsi="Times New Roman" w:cs="Times New Roman"/>
          <w:sz w:val="24"/>
          <w:szCs w:val="24"/>
          <w:lang w:val="ro-RO"/>
        </w:rPr>
        <w:t>de comunicare și cooperare;</w:t>
      </w:r>
    </w:p>
    <w:p w14:paraId="50C3B3C8" w14:textId="22540E8A" w:rsidR="00B938BC" w:rsidRPr="00110BD7" w:rsidRDefault="00B938BC" w:rsidP="0030358B">
      <w:pPr>
        <w:spacing w:line="276" w:lineRule="auto"/>
        <w:ind w:firstLine="72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să cunoască aspectele tehnice și tactice privind intervenția la incendiile de pădure</w:t>
      </w:r>
      <w:r w:rsidR="00E83E6B" w:rsidRPr="00110BD7">
        <w:rPr>
          <w:rFonts w:ascii="Times New Roman" w:hAnsi="Times New Roman" w:cs="Times New Roman"/>
          <w:sz w:val="24"/>
          <w:szCs w:val="24"/>
          <w:lang w:val="ro-RO"/>
        </w:rPr>
        <w:t xml:space="preserve"> privind amenajarea acumulărilor de apă și realizarea dispozitivului de alimentare, realizarea releului de motopompe, realizarea barierelor de protecție, tehnicile de utilizare a apei</w:t>
      </w:r>
      <w:r w:rsidR="0013181D" w:rsidRPr="00110BD7">
        <w:rPr>
          <w:rFonts w:ascii="Times New Roman" w:hAnsi="Times New Roman" w:cs="Times New Roman"/>
          <w:sz w:val="24"/>
          <w:szCs w:val="24"/>
          <w:lang w:val="ro-RO"/>
        </w:rPr>
        <w:t>, mineralizarea solului, stingerea incendiilor pe niveluri de vegetație</w:t>
      </w:r>
      <w:r w:rsidRPr="00110BD7">
        <w:rPr>
          <w:rFonts w:ascii="Times New Roman" w:hAnsi="Times New Roman" w:cs="Times New Roman"/>
          <w:sz w:val="24"/>
          <w:szCs w:val="24"/>
          <w:lang w:val="ro-RO"/>
        </w:rPr>
        <w:t>;</w:t>
      </w:r>
    </w:p>
    <w:p w14:paraId="757728AF" w14:textId="70EB837F" w:rsidR="00BC7DBB" w:rsidRPr="00110BD7" w:rsidRDefault="00BC7DBB" w:rsidP="0030358B">
      <w:pPr>
        <w:spacing w:line="276" w:lineRule="auto"/>
        <w:ind w:firstLine="72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să aibă abilități</w:t>
      </w:r>
      <w:r w:rsidR="00E670D8" w:rsidRPr="00110BD7">
        <w:rPr>
          <w:rFonts w:ascii="Times New Roman" w:hAnsi="Times New Roman" w:cs="Times New Roman"/>
          <w:sz w:val="24"/>
          <w:szCs w:val="24"/>
          <w:lang w:val="ro-RO"/>
        </w:rPr>
        <w:t xml:space="preserve"> de</w:t>
      </w:r>
      <w:r w:rsidRPr="00110BD7">
        <w:rPr>
          <w:rFonts w:ascii="Times New Roman" w:hAnsi="Times New Roman" w:cs="Times New Roman"/>
          <w:sz w:val="24"/>
          <w:szCs w:val="24"/>
          <w:lang w:val="ro-RO"/>
        </w:rPr>
        <w:t xml:space="preserve"> a lucra în echipă;</w:t>
      </w:r>
    </w:p>
    <w:p w14:paraId="468C9793" w14:textId="04426E3F" w:rsidR="00B938BC" w:rsidRPr="00110BD7" w:rsidRDefault="00B938BC" w:rsidP="0030358B">
      <w:pPr>
        <w:spacing w:line="276" w:lineRule="auto"/>
        <w:ind w:firstLine="72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să fie familiarizați cu metodele utilizate pentru controlul diferitelor tipuri de incendii</w:t>
      </w:r>
      <w:r w:rsidR="00BC7DBB" w:rsidRPr="00110BD7">
        <w:rPr>
          <w:rFonts w:ascii="Times New Roman" w:hAnsi="Times New Roman" w:cs="Times New Roman"/>
          <w:sz w:val="24"/>
          <w:szCs w:val="24"/>
          <w:lang w:val="ro-RO"/>
        </w:rPr>
        <w:t xml:space="preserve">, prin identificarea obstacolelor naturale existente în teren, </w:t>
      </w:r>
      <w:proofErr w:type="spellStart"/>
      <w:r w:rsidR="00BC7DBB" w:rsidRPr="00110BD7">
        <w:rPr>
          <w:rFonts w:ascii="Times New Roman" w:hAnsi="Times New Roman" w:cs="Times New Roman"/>
          <w:sz w:val="24"/>
          <w:szCs w:val="24"/>
          <w:lang w:val="ro-RO"/>
        </w:rPr>
        <w:t>obordarea</w:t>
      </w:r>
      <w:proofErr w:type="spellEnd"/>
      <w:r w:rsidR="00BC7DBB" w:rsidRPr="00110BD7">
        <w:rPr>
          <w:rFonts w:ascii="Times New Roman" w:hAnsi="Times New Roman" w:cs="Times New Roman"/>
          <w:sz w:val="24"/>
          <w:szCs w:val="24"/>
          <w:lang w:val="ro-RO"/>
        </w:rPr>
        <w:t xml:space="preserve"> direcțiilor de acțiune în funcție de curenții de aer și</w:t>
      </w:r>
      <w:r w:rsidRPr="00110BD7">
        <w:rPr>
          <w:rFonts w:ascii="Times New Roman" w:hAnsi="Times New Roman" w:cs="Times New Roman"/>
          <w:sz w:val="24"/>
          <w:szCs w:val="24"/>
          <w:lang w:val="ro-RO"/>
        </w:rPr>
        <w:t xml:space="preserve"> utilizând unelte de mână sau instrumente mecanizate ușoare</w:t>
      </w:r>
      <w:r w:rsidR="00E83E6B" w:rsidRPr="00110BD7">
        <w:rPr>
          <w:rFonts w:ascii="Times New Roman" w:hAnsi="Times New Roman" w:cs="Times New Roman"/>
          <w:sz w:val="24"/>
          <w:szCs w:val="24"/>
          <w:lang w:val="ro-RO"/>
        </w:rPr>
        <w:t xml:space="preserve"> din dotare</w:t>
      </w:r>
      <w:r w:rsidR="00AF1B1C" w:rsidRPr="00110BD7">
        <w:rPr>
          <w:rFonts w:ascii="Times New Roman" w:hAnsi="Times New Roman" w:cs="Times New Roman"/>
          <w:sz w:val="24"/>
          <w:szCs w:val="24"/>
          <w:lang w:val="ro-RO"/>
        </w:rPr>
        <w:t>.</w:t>
      </w:r>
    </w:p>
    <w:p w14:paraId="1C534309" w14:textId="6CA0AA1A" w:rsidR="00B938BC" w:rsidRPr="00550DF1" w:rsidRDefault="00550DF1" w:rsidP="00550DF1">
      <w:pPr>
        <w:spacing w:line="276" w:lineRule="auto"/>
        <w:jc w:val="both"/>
        <w:rPr>
          <w:rFonts w:ascii="Times New Roman" w:hAnsi="Times New Roman" w:cs="Times New Roman"/>
          <w:i/>
          <w:iCs/>
          <w:sz w:val="24"/>
          <w:szCs w:val="24"/>
          <w:lang w:val="ro-RO"/>
        </w:rPr>
      </w:pPr>
      <w:r w:rsidRPr="00550DF1">
        <w:rPr>
          <w:rFonts w:ascii="Times New Roman" w:hAnsi="Times New Roman" w:cs="Times New Roman"/>
          <w:i/>
          <w:iCs/>
          <w:sz w:val="24"/>
          <w:szCs w:val="24"/>
          <w:lang w:val="ro-RO"/>
        </w:rPr>
        <w:t xml:space="preserve">4.2.3.2 </w:t>
      </w:r>
      <w:r w:rsidR="00BC7DBB" w:rsidRPr="00550DF1">
        <w:rPr>
          <w:rFonts w:ascii="Times New Roman" w:hAnsi="Times New Roman" w:cs="Times New Roman"/>
          <w:i/>
          <w:iCs/>
          <w:sz w:val="24"/>
          <w:szCs w:val="24"/>
          <w:lang w:val="ro-RO"/>
        </w:rPr>
        <w:t xml:space="preserve">Cursuri și </w:t>
      </w:r>
      <w:r w:rsidR="00941461" w:rsidRPr="00550DF1">
        <w:rPr>
          <w:rFonts w:ascii="Times New Roman" w:hAnsi="Times New Roman" w:cs="Times New Roman"/>
          <w:i/>
          <w:iCs/>
          <w:sz w:val="24"/>
          <w:szCs w:val="24"/>
          <w:lang w:val="ro-RO"/>
        </w:rPr>
        <w:t>instructaje de pregătire</w:t>
      </w:r>
    </w:p>
    <w:p w14:paraId="03661B64" w14:textId="72E27400" w:rsidR="00941461" w:rsidRPr="00110BD7" w:rsidRDefault="00941461" w:rsidP="0030358B">
      <w:pPr>
        <w:spacing w:line="276" w:lineRule="auto"/>
        <w:ind w:firstLine="72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Garda Forestieră va urmări și superviza organizarea o dată la doi ani de cursuri și instructaje de pregătire cu </w:t>
      </w:r>
      <w:proofErr w:type="spellStart"/>
      <w:r w:rsidRPr="00110BD7">
        <w:rPr>
          <w:rFonts w:ascii="Times New Roman" w:hAnsi="Times New Roman" w:cs="Times New Roman"/>
          <w:sz w:val="24"/>
          <w:szCs w:val="24"/>
          <w:lang w:val="ro-RO"/>
        </w:rPr>
        <w:t>responsalilii</w:t>
      </w:r>
      <w:proofErr w:type="spellEnd"/>
      <w:r w:rsidRPr="00110BD7">
        <w:rPr>
          <w:rFonts w:ascii="Times New Roman" w:hAnsi="Times New Roman" w:cs="Times New Roman"/>
          <w:sz w:val="24"/>
          <w:szCs w:val="24"/>
          <w:lang w:val="ro-RO"/>
        </w:rPr>
        <w:t xml:space="preserve"> cu paza și protecția la păduri de la ocoalele silvice. </w:t>
      </w:r>
    </w:p>
    <w:p w14:paraId="7489234D" w14:textId="2C3CCFD9" w:rsidR="00941461" w:rsidRPr="00110BD7" w:rsidRDefault="009F7E94" w:rsidP="0030358B">
      <w:pPr>
        <w:spacing w:line="276" w:lineRule="auto"/>
        <w:ind w:firstLine="72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Tematicile acestor forme de pregătire vor</w:t>
      </w:r>
      <w:r w:rsidR="00941461" w:rsidRPr="00110BD7">
        <w:rPr>
          <w:rFonts w:ascii="Times New Roman" w:hAnsi="Times New Roman" w:cs="Times New Roman"/>
          <w:sz w:val="24"/>
          <w:szCs w:val="24"/>
          <w:lang w:val="ro-RO"/>
        </w:rPr>
        <w:t xml:space="preserve"> fi adaptat</w:t>
      </w:r>
      <w:r w:rsidRPr="00110BD7">
        <w:rPr>
          <w:rFonts w:ascii="Times New Roman" w:hAnsi="Times New Roman" w:cs="Times New Roman"/>
          <w:sz w:val="24"/>
          <w:szCs w:val="24"/>
          <w:lang w:val="ro-RO"/>
        </w:rPr>
        <w:t>e</w:t>
      </w:r>
      <w:r w:rsidR="00941461" w:rsidRPr="00110BD7">
        <w:rPr>
          <w:rFonts w:ascii="Times New Roman" w:hAnsi="Times New Roman" w:cs="Times New Roman"/>
          <w:sz w:val="24"/>
          <w:szCs w:val="24"/>
          <w:lang w:val="ro-RO"/>
        </w:rPr>
        <w:t xml:space="preserve"> riscurilor specifice zonei forestiere respective. Printre acestea pot fi evidențiate următoarele, fără a fi limitative:</w:t>
      </w:r>
    </w:p>
    <w:p w14:paraId="392A4DE9" w14:textId="73C0F1FC" w:rsidR="009F7E94" w:rsidRPr="00110BD7" w:rsidRDefault="009F7E94" w:rsidP="00E23681">
      <w:pPr>
        <w:pStyle w:val="ListParagraph"/>
        <w:numPr>
          <w:ilvl w:val="0"/>
          <w:numId w:val="112"/>
        </w:numPr>
        <w:spacing w:line="276" w:lineRule="auto"/>
        <w:jc w:val="both"/>
        <w:rPr>
          <w:rFonts w:ascii="Times New Roman" w:hAnsi="Times New Roman" w:cs="Times New Roman"/>
          <w:sz w:val="24"/>
          <w:szCs w:val="24"/>
          <w:lang w:val="ro-RO"/>
        </w:rPr>
      </w:pPr>
      <w:proofErr w:type="spellStart"/>
      <w:r w:rsidRPr="00110BD7">
        <w:rPr>
          <w:rFonts w:ascii="Times New Roman" w:hAnsi="Times New Roman" w:cs="Times New Roman"/>
          <w:sz w:val="24"/>
          <w:szCs w:val="24"/>
          <w:lang w:val="ro-RO"/>
        </w:rPr>
        <w:lastRenderedPageBreak/>
        <w:t>egislația</w:t>
      </w:r>
      <w:proofErr w:type="spellEnd"/>
      <w:r w:rsidRPr="00110BD7">
        <w:rPr>
          <w:rFonts w:ascii="Times New Roman" w:hAnsi="Times New Roman" w:cs="Times New Roman"/>
          <w:sz w:val="24"/>
          <w:szCs w:val="24"/>
          <w:lang w:val="ro-RO"/>
        </w:rPr>
        <w:t xml:space="preserve"> specifică care reglementează activitatea de prevenire și stingere a incendiilor la fondul</w:t>
      </w:r>
      <w:r w:rsidR="00AF1B1C" w:rsidRPr="00110BD7">
        <w:rPr>
          <w:rFonts w:ascii="Times New Roman" w:hAnsi="Times New Roman" w:cs="Times New Roman"/>
          <w:sz w:val="24"/>
          <w:szCs w:val="24"/>
          <w:lang w:val="ro-RO"/>
        </w:rPr>
        <w:t xml:space="preserve"> forestier;</w:t>
      </w:r>
    </w:p>
    <w:p w14:paraId="383DC393" w14:textId="373A3DA0" w:rsidR="009F7E94" w:rsidRPr="00110BD7" w:rsidRDefault="00AF1B1C" w:rsidP="00E23681">
      <w:pPr>
        <w:pStyle w:val="ListParagraph"/>
        <w:numPr>
          <w:ilvl w:val="0"/>
          <w:numId w:val="112"/>
        </w:numPr>
        <w:spacing w:line="276"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c</w:t>
      </w:r>
      <w:r w:rsidR="009F7E94" w:rsidRPr="00110BD7">
        <w:rPr>
          <w:rFonts w:ascii="Times New Roman" w:hAnsi="Times New Roman" w:cs="Times New Roman"/>
          <w:sz w:val="24"/>
          <w:szCs w:val="24"/>
          <w:lang w:val="ro-RO"/>
        </w:rPr>
        <w:t>auzele care determină apariția incendiilor de pădure</w:t>
      </w:r>
      <w:r w:rsidRPr="00110BD7">
        <w:rPr>
          <w:rFonts w:ascii="Times New Roman" w:hAnsi="Times New Roman" w:cs="Times New Roman"/>
          <w:sz w:val="24"/>
          <w:szCs w:val="24"/>
          <w:lang w:val="ro-RO"/>
        </w:rPr>
        <w:t>;</w:t>
      </w:r>
      <w:r w:rsidR="009F7E94" w:rsidRPr="00110BD7">
        <w:rPr>
          <w:rFonts w:ascii="Times New Roman" w:hAnsi="Times New Roman" w:cs="Times New Roman"/>
          <w:sz w:val="24"/>
          <w:szCs w:val="24"/>
          <w:lang w:val="ro-RO"/>
        </w:rPr>
        <w:t xml:space="preserve"> </w:t>
      </w:r>
    </w:p>
    <w:p w14:paraId="62387EB0" w14:textId="505B013C" w:rsidR="00941461" w:rsidRPr="00110BD7" w:rsidRDefault="00B22117" w:rsidP="00E23681">
      <w:pPr>
        <w:pStyle w:val="ListParagraph"/>
        <w:numPr>
          <w:ilvl w:val="0"/>
          <w:numId w:val="112"/>
        </w:numPr>
        <w:spacing w:line="276"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practicile de in</w:t>
      </w:r>
      <w:r w:rsidR="00AF1B1C" w:rsidRPr="00110BD7">
        <w:rPr>
          <w:rFonts w:ascii="Times New Roman" w:hAnsi="Times New Roman" w:cs="Times New Roman"/>
          <w:sz w:val="24"/>
          <w:szCs w:val="24"/>
          <w:lang w:val="ro-RO"/>
        </w:rPr>
        <w:t>cendiere a terenurilor agricole;</w:t>
      </w:r>
      <w:r w:rsidRPr="00110BD7">
        <w:rPr>
          <w:rFonts w:ascii="Times New Roman" w:hAnsi="Times New Roman" w:cs="Times New Roman"/>
          <w:sz w:val="24"/>
          <w:szCs w:val="24"/>
          <w:lang w:val="ro-RO"/>
        </w:rPr>
        <w:t xml:space="preserve"> </w:t>
      </w:r>
    </w:p>
    <w:p w14:paraId="2184890B" w14:textId="4E4B3A08" w:rsidR="00941461" w:rsidRPr="00110BD7" w:rsidRDefault="00E20C46" w:rsidP="00E23681">
      <w:pPr>
        <w:pStyle w:val="ListParagraph"/>
        <w:numPr>
          <w:ilvl w:val="0"/>
          <w:numId w:val="112"/>
        </w:numPr>
        <w:spacing w:line="276"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neglijența</w:t>
      </w:r>
      <w:r w:rsidR="00B22117" w:rsidRPr="00110BD7">
        <w:rPr>
          <w:rFonts w:ascii="Times New Roman" w:hAnsi="Times New Roman" w:cs="Times New Roman"/>
          <w:sz w:val="24"/>
          <w:szCs w:val="24"/>
          <w:lang w:val="ro-RO"/>
        </w:rPr>
        <w:t xml:space="preserve"> sau accidentele tehnice</w:t>
      </w:r>
      <w:r w:rsidR="00941461" w:rsidRPr="00110BD7">
        <w:rPr>
          <w:rFonts w:ascii="Times New Roman" w:hAnsi="Times New Roman" w:cs="Times New Roman"/>
          <w:sz w:val="24"/>
          <w:szCs w:val="24"/>
          <w:lang w:val="ro-RO"/>
        </w:rPr>
        <w:t xml:space="preserve"> provocate de agenții economici din fondul forestier care pot provoca incendii</w:t>
      </w:r>
      <w:r w:rsidR="00AF1B1C" w:rsidRPr="00110BD7">
        <w:rPr>
          <w:rFonts w:ascii="Times New Roman" w:hAnsi="Times New Roman" w:cs="Times New Roman"/>
          <w:sz w:val="24"/>
          <w:szCs w:val="24"/>
          <w:lang w:val="ro-RO"/>
        </w:rPr>
        <w:t>;</w:t>
      </w:r>
    </w:p>
    <w:p w14:paraId="04A843D1" w14:textId="36FE1993" w:rsidR="00941461" w:rsidRPr="00110BD7" w:rsidRDefault="00941461" w:rsidP="00E23681">
      <w:pPr>
        <w:pStyle w:val="ListParagraph"/>
        <w:numPr>
          <w:ilvl w:val="0"/>
          <w:numId w:val="112"/>
        </w:numPr>
        <w:spacing w:line="276"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activitățile de educație preventivă </w:t>
      </w:r>
      <w:r w:rsidR="00AF1B1C" w:rsidRPr="00110BD7">
        <w:rPr>
          <w:rFonts w:ascii="Times New Roman" w:hAnsi="Times New Roman" w:cs="Times New Roman"/>
          <w:sz w:val="24"/>
          <w:szCs w:val="24"/>
          <w:lang w:val="ro-RO"/>
        </w:rPr>
        <w:t>în rândul copiilor și adulților;</w:t>
      </w:r>
    </w:p>
    <w:p w14:paraId="4AEFD368" w14:textId="4D27FFFB" w:rsidR="00B22117" w:rsidRPr="00110BD7" w:rsidRDefault="00941461" w:rsidP="00E23681">
      <w:pPr>
        <w:pStyle w:val="ListParagraph"/>
        <w:numPr>
          <w:ilvl w:val="0"/>
          <w:numId w:val="112"/>
        </w:numPr>
        <w:spacing w:line="276"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dotarea </w:t>
      </w:r>
      <w:r w:rsidR="00B22117" w:rsidRPr="00110BD7">
        <w:rPr>
          <w:rFonts w:ascii="Times New Roman" w:hAnsi="Times New Roman" w:cs="Times New Roman"/>
          <w:sz w:val="24"/>
          <w:szCs w:val="24"/>
          <w:lang w:val="ro-RO"/>
        </w:rPr>
        <w:t>cu echipamente și unelte necesare pentru stingerea incendiilor</w:t>
      </w:r>
      <w:r w:rsidRPr="00110BD7">
        <w:rPr>
          <w:rFonts w:ascii="Times New Roman" w:hAnsi="Times New Roman" w:cs="Times New Roman"/>
          <w:sz w:val="24"/>
          <w:szCs w:val="24"/>
          <w:lang w:val="ro-RO"/>
        </w:rPr>
        <w:t xml:space="preserve"> și exploatarea acestora</w:t>
      </w:r>
      <w:r w:rsidR="00AF1B1C" w:rsidRPr="00110BD7">
        <w:rPr>
          <w:rFonts w:ascii="Times New Roman" w:hAnsi="Times New Roman" w:cs="Times New Roman"/>
          <w:sz w:val="24"/>
          <w:szCs w:val="24"/>
          <w:lang w:val="ro-RO"/>
        </w:rPr>
        <w:t>;</w:t>
      </w:r>
    </w:p>
    <w:p w14:paraId="5C403D3D" w14:textId="12942963" w:rsidR="00941461" w:rsidRPr="00110BD7" w:rsidRDefault="00AF1B1C" w:rsidP="00E23681">
      <w:pPr>
        <w:pStyle w:val="ListParagraph"/>
        <w:numPr>
          <w:ilvl w:val="0"/>
          <w:numId w:val="112"/>
        </w:numPr>
        <w:spacing w:line="276"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m</w:t>
      </w:r>
      <w:r w:rsidR="00941461" w:rsidRPr="00110BD7">
        <w:rPr>
          <w:rFonts w:ascii="Times New Roman" w:hAnsi="Times New Roman" w:cs="Times New Roman"/>
          <w:sz w:val="24"/>
          <w:szCs w:val="24"/>
          <w:lang w:val="ro-RO"/>
        </w:rPr>
        <w:t xml:space="preserve">ăsurile de prevenire a </w:t>
      </w:r>
      <w:r w:rsidRPr="00110BD7">
        <w:rPr>
          <w:rFonts w:ascii="Times New Roman" w:hAnsi="Times New Roman" w:cs="Times New Roman"/>
          <w:sz w:val="24"/>
          <w:szCs w:val="24"/>
          <w:lang w:val="ro-RO"/>
        </w:rPr>
        <w:t>incendiilor în fondul forestier;</w:t>
      </w:r>
    </w:p>
    <w:p w14:paraId="478D9F3D" w14:textId="59046F57" w:rsidR="009F7E94" w:rsidRPr="00110BD7" w:rsidRDefault="009F7E94" w:rsidP="00E23681">
      <w:pPr>
        <w:pStyle w:val="ListParagraph"/>
        <w:numPr>
          <w:ilvl w:val="0"/>
          <w:numId w:val="112"/>
        </w:numPr>
        <w:spacing w:line="276"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organizarea activității de prevenire și stingere a incendiilor la nivelul ocolului silvic, modul de cooperare cu celelalte autorități (e.g. consiliile locale și județene, inspectoratele de urgență județene, echipele de salvamont), ocoale silvice învecinate, agenții economici care </w:t>
      </w:r>
      <w:proofErr w:type="spellStart"/>
      <w:r w:rsidRPr="00110BD7">
        <w:rPr>
          <w:rFonts w:ascii="Times New Roman" w:hAnsi="Times New Roman" w:cs="Times New Roman"/>
          <w:sz w:val="24"/>
          <w:szCs w:val="24"/>
          <w:lang w:val="ro-RO"/>
        </w:rPr>
        <w:t>iși</w:t>
      </w:r>
      <w:proofErr w:type="spellEnd"/>
      <w:r w:rsidRPr="00110BD7">
        <w:rPr>
          <w:rFonts w:ascii="Times New Roman" w:hAnsi="Times New Roman" w:cs="Times New Roman"/>
          <w:sz w:val="24"/>
          <w:szCs w:val="24"/>
          <w:lang w:val="ro-RO"/>
        </w:rPr>
        <w:t xml:space="preserve"> desfășoară activitatea în zona limitrofă pădurii</w:t>
      </w:r>
      <w:r w:rsidR="00AF1B1C" w:rsidRPr="00110BD7">
        <w:rPr>
          <w:rFonts w:ascii="Times New Roman" w:hAnsi="Times New Roman" w:cs="Times New Roman"/>
          <w:sz w:val="24"/>
          <w:szCs w:val="24"/>
          <w:lang w:val="ro-RO"/>
        </w:rPr>
        <w:t>;</w:t>
      </w:r>
    </w:p>
    <w:p w14:paraId="50C54A22" w14:textId="1A30352C" w:rsidR="009F7E94" w:rsidRPr="00110BD7" w:rsidRDefault="009F7E94" w:rsidP="00E23681">
      <w:pPr>
        <w:pStyle w:val="ListParagraph"/>
        <w:numPr>
          <w:ilvl w:val="0"/>
          <w:numId w:val="112"/>
        </w:numPr>
        <w:spacing w:line="276"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modul de manifestare al diferitelor tipuri de incendii de pădure în funcție de specificul tipurilor de arborete (rășinoase, mixte, foioase), diferitele condiții de vreme și caracteristicile topografice ale terenului</w:t>
      </w:r>
      <w:r w:rsidR="00AF1B1C" w:rsidRPr="00110BD7">
        <w:rPr>
          <w:rFonts w:ascii="Times New Roman" w:hAnsi="Times New Roman" w:cs="Times New Roman"/>
          <w:sz w:val="24"/>
          <w:szCs w:val="24"/>
          <w:lang w:val="ro-RO"/>
        </w:rPr>
        <w:t>;</w:t>
      </w:r>
    </w:p>
    <w:p w14:paraId="7E339DA6" w14:textId="453768E7" w:rsidR="009F7E94" w:rsidRPr="00110BD7" w:rsidRDefault="009F7E94" w:rsidP="00E23681">
      <w:pPr>
        <w:pStyle w:val="ListParagraph"/>
        <w:numPr>
          <w:ilvl w:val="0"/>
          <w:numId w:val="112"/>
        </w:numPr>
        <w:spacing w:line="276" w:lineRule="auto"/>
        <w:jc w:val="both"/>
        <w:rPr>
          <w:rFonts w:ascii="Times New Roman" w:hAnsi="Times New Roman" w:cs="Times New Roman"/>
          <w:sz w:val="24"/>
          <w:szCs w:val="24"/>
          <w:lang w:val="ro-RO"/>
        </w:rPr>
      </w:pPr>
      <w:proofErr w:type="spellStart"/>
      <w:r w:rsidRPr="00110BD7">
        <w:rPr>
          <w:rFonts w:ascii="Times New Roman" w:hAnsi="Times New Roman" w:cs="Times New Roman"/>
          <w:sz w:val="24"/>
          <w:szCs w:val="24"/>
          <w:lang w:val="ro-RO"/>
        </w:rPr>
        <w:t>metote</w:t>
      </w:r>
      <w:proofErr w:type="spellEnd"/>
      <w:r w:rsidRPr="00110BD7">
        <w:rPr>
          <w:rFonts w:ascii="Times New Roman" w:hAnsi="Times New Roman" w:cs="Times New Roman"/>
          <w:sz w:val="24"/>
          <w:szCs w:val="24"/>
          <w:lang w:val="ro-RO"/>
        </w:rPr>
        <w:t>, tehnici și procedee de organizare și conduce a intervențiilor pentru stingerea incendiilor la fondul forestier.</w:t>
      </w:r>
    </w:p>
    <w:p w14:paraId="0777AB55" w14:textId="76B21A6E" w:rsidR="0067437F" w:rsidRPr="00110BD7" w:rsidRDefault="00B22117" w:rsidP="0030358B">
      <w:pPr>
        <w:spacing w:line="276" w:lineRule="auto"/>
        <w:ind w:firstLine="720"/>
        <w:jc w:val="both"/>
        <w:rPr>
          <w:rFonts w:ascii="Times New Roman" w:hAnsi="Times New Roman" w:cs="Times New Roman"/>
          <w:strike/>
          <w:sz w:val="24"/>
          <w:szCs w:val="24"/>
          <w:lang w:val="ro-RO"/>
        </w:rPr>
      </w:pPr>
      <w:r w:rsidRPr="00110BD7">
        <w:rPr>
          <w:rFonts w:ascii="Times New Roman" w:hAnsi="Times New Roman" w:cs="Times New Roman"/>
          <w:sz w:val="24"/>
          <w:szCs w:val="24"/>
          <w:lang w:val="ro-RO"/>
        </w:rPr>
        <w:t xml:space="preserve">Durata cursului poate fi de </w:t>
      </w:r>
      <w:r w:rsidR="009F7E94" w:rsidRPr="00110BD7">
        <w:rPr>
          <w:rFonts w:ascii="Times New Roman" w:hAnsi="Times New Roman" w:cs="Times New Roman"/>
          <w:sz w:val="24"/>
          <w:szCs w:val="24"/>
          <w:lang w:val="ro-RO"/>
        </w:rPr>
        <w:t xml:space="preserve">la 2-3 zile la </w:t>
      </w:r>
      <w:r w:rsidRPr="00110BD7">
        <w:rPr>
          <w:rFonts w:ascii="Times New Roman" w:hAnsi="Times New Roman" w:cs="Times New Roman"/>
          <w:sz w:val="24"/>
          <w:szCs w:val="24"/>
          <w:lang w:val="ro-RO"/>
        </w:rPr>
        <w:t xml:space="preserve">1-2 săptămâni și va consta în prezentări orale și discuții, lucru în grupuri, studii de caz și vizite în teren. Participanților li se va cere să pregătească dinainte un raport privind organizarea și metodele utilizate la nivelul ocolului silvic din care provin. </w:t>
      </w:r>
    </w:p>
    <w:p w14:paraId="3484B0E6" w14:textId="40F555B0" w:rsidR="009F7E94" w:rsidRPr="00110BD7" w:rsidRDefault="009F7E94" w:rsidP="008E45C8">
      <w:pPr>
        <w:ind w:firstLine="72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La sfârșitul activității de pregătire, cursanții vor fi verificați privind modul de însușire a cunoștințelor parcurse, prin probe orale sau scrise din tematica abordată</w:t>
      </w:r>
      <w:r w:rsidR="00F335CE" w:rsidRPr="00110BD7">
        <w:rPr>
          <w:rFonts w:ascii="Times New Roman" w:hAnsi="Times New Roman" w:cs="Times New Roman"/>
          <w:sz w:val="24"/>
          <w:szCs w:val="24"/>
          <w:lang w:val="ro-RO"/>
        </w:rPr>
        <w:t>, cu crearea unor situații tactice de rezolvat.</w:t>
      </w:r>
      <w:r w:rsidR="00C972F1" w:rsidRPr="00110BD7">
        <w:rPr>
          <w:rFonts w:ascii="Times New Roman" w:hAnsi="Times New Roman" w:cs="Times New Roman"/>
          <w:sz w:val="24"/>
          <w:szCs w:val="24"/>
          <w:lang w:val="ro-RO"/>
        </w:rPr>
        <w:t xml:space="preserve"> Astfel de subiecte de verificare sunt exemplificate mai jos:</w:t>
      </w:r>
    </w:p>
    <w:p w14:paraId="161A02FA" w14:textId="64A1BDEA" w:rsidR="006B113C" w:rsidRPr="00110BD7" w:rsidRDefault="006B113C" w:rsidP="008E45C8">
      <w:pPr>
        <w:ind w:firstLine="720"/>
        <w:jc w:val="both"/>
        <w:rPr>
          <w:rFonts w:ascii="Times New Roman" w:hAnsi="Times New Roman" w:cs="Times New Roman"/>
          <w:sz w:val="24"/>
          <w:szCs w:val="24"/>
          <w:u w:val="single"/>
          <w:lang w:val="ro-RO"/>
        </w:rPr>
      </w:pPr>
      <w:r w:rsidRPr="00110BD7">
        <w:rPr>
          <w:rFonts w:ascii="Times New Roman" w:hAnsi="Times New Roman" w:cs="Times New Roman"/>
          <w:sz w:val="24"/>
          <w:szCs w:val="24"/>
          <w:u w:val="single"/>
          <w:lang w:val="ro-RO"/>
        </w:rPr>
        <w:t>Partea teoretică</w:t>
      </w:r>
    </w:p>
    <w:p w14:paraId="2BFFB7AA" w14:textId="6856EE51" w:rsidR="006B113C" w:rsidRPr="00110BD7" w:rsidRDefault="006B113C" w:rsidP="00E23681">
      <w:pPr>
        <w:pStyle w:val="ListParagraph"/>
        <w:numPr>
          <w:ilvl w:val="0"/>
          <w:numId w:val="113"/>
        </w:numPr>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Prevenirea incendiilor de pădure, metode și posibilități</w:t>
      </w:r>
      <w:r w:rsidR="00C972F1" w:rsidRPr="00110BD7">
        <w:rPr>
          <w:rFonts w:ascii="Times New Roman" w:hAnsi="Times New Roman" w:cs="Times New Roman"/>
          <w:sz w:val="24"/>
          <w:szCs w:val="24"/>
          <w:lang w:val="ro-RO"/>
        </w:rPr>
        <w:t xml:space="preserve"> practice de realizare în cadrul ocolului silvic</w:t>
      </w:r>
    </w:p>
    <w:p w14:paraId="468D55E3" w14:textId="1A37C4E7" w:rsidR="006B113C" w:rsidRPr="00110BD7" w:rsidRDefault="006B113C" w:rsidP="00E23681">
      <w:pPr>
        <w:pStyle w:val="ListParagraph"/>
        <w:numPr>
          <w:ilvl w:val="0"/>
          <w:numId w:val="113"/>
        </w:numPr>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Întocmirea Planurilor de intervenție la incendii de pădure.</w:t>
      </w:r>
    </w:p>
    <w:p w14:paraId="4F2F6FC9" w14:textId="0D22424C" w:rsidR="006B113C" w:rsidRPr="00110BD7" w:rsidRDefault="006B113C" w:rsidP="00E23681">
      <w:pPr>
        <w:pStyle w:val="ListParagraph"/>
        <w:numPr>
          <w:ilvl w:val="0"/>
          <w:numId w:val="113"/>
        </w:numPr>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Modul de colaborare </w:t>
      </w:r>
      <w:r w:rsidR="003B5400" w:rsidRPr="00110BD7">
        <w:rPr>
          <w:rFonts w:ascii="Times New Roman" w:hAnsi="Times New Roman" w:cs="Times New Roman"/>
          <w:sz w:val="24"/>
          <w:szCs w:val="24"/>
          <w:lang w:val="ro-RO"/>
        </w:rPr>
        <w:t>cu alte organisme</w:t>
      </w:r>
      <w:r w:rsidRPr="00110BD7">
        <w:rPr>
          <w:rFonts w:ascii="Times New Roman" w:hAnsi="Times New Roman" w:cs="Times New Roman"/>
          <w:sz w:val="24"/>
          <w:szCs w:val="24"/>
          <w:lang w:val="ro-RO"/>
        </w:rPr>
        <w:t xml:space="preserve"> cu răspunderi în intervenția la incendii de pădure.</w:t>
      </w:r>
    </w:p>
    <w:p w14:paraId="15F8B911" w14:textId="031C33D6" w:rsidR="006B113C" w:rsidRPr="00110BD7" w:rsidRDefault="006B113C" w:rsidP="00E23681">
      <w:pPr>
        <w:pStyle w:val="ListParagraph"/>
        <w:numPr>
          <w:ilvl w:val="0"/>
          <w:numId w:val="113"/>
        </w:numPr>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Mobilizarea și conducerea personalului.</w:t>
      </w:r>
    </w:p>
    <w:p w14:paraId="430FE080" w14:textId="6A0183BF" w:rsidR="006B113C" w:rsidRPr="00110BD7" w:rsidRDefault="006B113C" w:rsidP="00E23681">
      <w:pPr>
        <w:pStyle w:val="ListParagraph"/>
        <w:numPr>
          <w:ilvl w:val="0"/>
          <w:numId w:val="113"/>
        </w:numPr>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Supravegherea post-incendiu și reabilitarea suprafețelor afectate</w:t>
      </w:r>
    </w:p>
    <w:p w14:paraId="42EF2F69" w14:textId="1A9C379B" w:rsidR="00415D0F" w:rsidRPr="00110BD7" w:rsidRDefault="00415D0F" w:rsidP="00E23681">
      <w:pPr>
        <w:pStyle w:val="ListParagraph"/>
        <w:numPr>
          <w:ilvl w:val="0"/>
          <w:numId w:val="113"/>
        </w:numPr>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Raportarea ince</w:t>
      </w:r>
      <w:r w:rsidR="003B5400" w:rsidRPr="00110BD7">
        <w:rPr>
          <w:rFonts w:ascii="Times New Roman" w:hAnsi="Times New Roman" w:cs="Times New Roman"/>
          <w:sz w:val="24"/>
          <w:szCs w:val="24"/>
          <w:lang w:val="ro-RO"/>
        </w:rPr>
        <w:t>nd</w:t>
      </w:r>
      <w:r w:rsidRPr="00110BD7">
        <w:rPr>
          <w:rFonts w:ascii="Times New Roman" w:hAnsi="Times New Roman" w:cs="Times New Roman"/>
          <w:sz w:val="24"/>
          <w:szCs w:val="24"/>
          <w:lang w:val="ro-RO"/>
        </w:rPr>
        <w:t>iilor</w:t>
      </w:r>
    </w:p>
    <w:p w14:paraId="2FF27157" w14:textId="7D74B666" w:rsidR="00415D0F" w:rsidRPr="00110BD7" w:rsidRDefault="003B5400" w:rsidP="00E23681">
      <w:pPr>
        <w:pStyle w:val="ListParagraph"/>
        <w:numPr>
          <w:ilvl w:val="0"/>
          <w:numId w:val="113"/>
        </w:numPr>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Exploatarea și î</w:t>
      </w:r>
      <w:r w:rsidR="00415D0F" w:rsidRPr="00110BD7">
        <w:rPr>
          <w:rFonts w:ascii="Times New Roman" w:hAnsi="Times New Roman" w:cs="Times New Roman"/>
          <w:sz w:val="24"/>
          <w:szCs w:val="24"/>
          <w:lang w:val="ro-RO"/>
        </w:rPr>
        <w:t>ntreținerea uneltelor și echipamentelor de stingere a incendiilor.</w:t>
      </w:r>
    </w:p>
    <w:p w14:paraId="747AA561" w14:textId="3196AC1C" w:rsidR="00415D0F" w:rsidRPr="00110BD7" w:rsidRDefault="00415D0F" w:rsidP="008E45C8">
      <w:pPr>
        <w:ind w:firstLine="720"/>
        <w:jc w:val="both"/>
        <w:rPr>
          <w:rFonts w:ascii="Times New Roman" w:hAnsi="Times New Roman" w:cs="Times New Roman"/>
          <w:sz w:val="24"/>
          <w:szCs w:val="24"/>
          <w:u w:val="single"/>
          <w:lang w:val="ro-RO"/>
        </w:rPr>
      </w:pPr>
      <w:r w:rsidRPr="00110BD7">
        <w:rPr>
          <w:rFonts w:ascii="Times New Roman" w:hAnsi="Times New Roman" w:cs="Times New Roman"/>
          <w:sz w:val="24"/>
          <w:szCs w:val="24"/>
          <w:u w:val="single"/>
          <w:lang w:val="ro-RO"/>
        </w:rPr>
        <w:t>Partea practică</w:t>
      </w:r>
    </w:p>
    <w:p w14:paraId="75907524" w14:textId="633A7D34" w:rsidR="006B113C" w:rsidRPr="00110BD7" w:rsidRDefault="008D54DB" w:rsidP="00E23681">
      <w:pPr>
        <w:pStyle w:val="ListParagraph"/>
        <w:numPr>
          <w:ilvl w:val="0"/>
          <w:numId w:val="114"/>
        </w:numPr>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Abilitățile comandantului </w:t>
      </w:r>
      <w:r w:rsidR="003B5400" w:rsidRPr="00110BD7">
        <w:rPr>
          <w:rFonts w:ascii="Times New Roman" w:hAnsi="Times New Roman" w:cs="Times New Roman"/>
          <w:sz w:val="24"/>
          <w:szCs w:val="24"/>
          <w:lang w:val="ro-RO"/>
        </w:rPr>
        <w:t xml:space="preserve">intervenției </w:t>
      </w:r>
      <w:r w:rsidRPr="00110BD7">
        <w:rPr>
          <w:rFonts w:ascii="Times New Roman" w:hAnsi="Times New Roman" w:cs="Times New Roman"/>
          <w:sz w:val="24"/>
          <w:szCs w:val="24"/>
          <w:lang w:val="ro-RO"/>
        </w:rPr>
        <w:t xml:space="preserve">unui incendiu de pădure (modul de </w:t>
      </w:r>
      <w:r w:rsidR="003B5400" w:rsidRPr="00110BD7">
        <w:rPr>
          <w:rFonts w:ascii="Times New Roman" w:hAnsi="Times New Roman" w:cs="Times New Roman"/>
          <w:sz w:val="24"/>
          <w:szCs w:val="24"/>
          <w:lang w:val="ro-RO"/>
        </w:rPr>
        <w:t>conducere a acțiunii de localizare și lichidare</w:t>
      </w:r>
      <w:r w:rsidRPr="00110BD7">
        <w:rPr>
          <w:rFonts w:ascii="Times New Roman" w:hAnsi="Times New Roman" w:cs="Times New Roman"/>
          <w:sz w:val="24"/>
          <w:szCs w:val="24"/>
          <w:lang w:val="ro-RO"/>
        </w:rPr>
        <w:t xml:space="preserve"> a unui incendiu</w:t>
      </w:r>
      <w:r w:rsidR="003B5400" w:rsidRPr="00110BD7">
        <w:rPr>
          <w:rFonts w:ascii="Times New Roman" w:hAnsi="Times New Roman" w:cs="Times New Roman"/>
          <w:sz w:val="24"/>
          <w:szCs w:val="24"/>
          <w:lang w:val="ro-RO"/>
        </w:rPr>
        <w:t xml:space="preserve"> de pădure</w:t>
      </w:r>
      <w:r w:rsidRPr="00110BD7">
        <w:rPr>
          <w:rFonts w:ascii="Times New Roman" w:hAnsi="Times New Roman" w:cs="Times New Roman"/>
          <w:sz w:val="24"/>
          <w:szCs w:val="24"/>
          <w:lang w:val="ro-RO"/>
        </w:rPr>
        <w:t>)</w:t>
      </w:r>
    </w:p>
    <w:p w14:paraId="65B7D3F2" w14:textId="5407737A" w:rsidR="008D54DB" w:rsidRPr="00110BD7" w:rsidRDefault="008D54DB" w:rsidP="00E23681">
      <w:pPr>
        <w:pStyle w:val="ListParagraph"/>
        <w:numPr>
          <w:ilvl w:val="0"/>
          <w:numId w:val="114"/>
        </w:numPr>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Utilizarea de metode și tactici variate pentru stingerea unui incendiu de pădure</w:t>
      </w:r>
      <w:r w:rsidR="003B5400" w:rsidRPr="00110BD7">
        <w:rPr>
          <w:rFonts w:ascii="Times New Roman" w:hAnsi="Times New Roman" w:cs="Times New Roman"/>
          <w:sz w:val="24"/>
          <w:szCs w:val="24"/>
          <w:lang w:val="ro-RO"/>
        </w:rPr>
        <w:t>, în funcție de tipul de incendiu</w:t>
      </w:r>
    </w:p>
    <w:p w14:paraId="14FBFB77" w14:textId="48B83E34" w:rsidR="008D54DB" w:rsidRPr="00110BD7" w:rsidRDefault="008D54DB" w:rsidP="00E23681">
      <w:pPr>
        <w:pStyle w:val="ListParagraph"/>
        <w:numPr>
          <w:ilvl w:val="0"/>
          <w:numId w:val="114"/>
        </w:numPr>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Utilizarea echipamente</w:t>
      </w:r>
      <w:r w:rsidR="003B5400" w:rsidRPr="00110BD7">
        <w:rPr>
          <w:rFonts w:ascii="Times New Roman" w:hAnsi="Times New Roman" w:cs="Times New Roman"/>
          <w:sz w:val="24"/>
          <w:szCs w:val="24"/>
          <w:lang w:val="ro-RO"/>
        </w:rPr>
        <w:t>lor</w:t>
      </w:r>
      <w:r w:rsidRPr="00110BD7">
        <w:rPr>
          <w:rFonts w:ascii="Times New Roman" w:hAnsi="Times New Roman" w:cs="Times New Roman"/>
          <w:sz w:val="24"/>
          <w:szCs w:val="24"/>
          <w:lang w:val="ro-RO"/>
        </w:rPr>
        <w:t xml:space="preserve"> și unelte</w:t>
      </w:r>
      <w:r w:rsidR="003B5400" w:rsidRPr="00110BD7">
        <w:rPr>
          <w:rFonts w:ascii="Times New Roman" w:hAnsi="Times New Roman" w:cs="Times New Roman"/>
          <w:sz w:val="24"/>
          <w:szCs w:val="24"/>
          <w:lang w:val="ro-RO"/>
        </w:rPr>
        <w:t>lor din dotarea ocolului silvic, la acțiunile de localizare și stingere a unui incendiu de vegetație</w:t>
      </w:r>
    </w:p>
    <w:p w14:paraId="2401950F" w14:textId="5F3726C2" w:rsidR="00012234" w:rsidRPr="00110BD7" w:rsidRDefault="008D54DB" w:rsidP="00E23681">
      <w:pPr>
        <w:pStyle w:val="ListParagraph"/>
        <w:numPr>
          <w:ilvl w:val="0"/>
          <w:numId w:val="114"/>
        </w:numPr>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lastRenderedPageBreak/>
        <w:t>Întreținerea și controlul echipamentelor și uneltelor fo</w:t>
      </w:r>
      <w:r w:rsidR="00295FED" w:rsidRPr="00110BD7">
        <w:rPr>
          <w:rFonts w:ascii="Times New Roman" w:hAnsi="Times New Roman" w:cs="Times New Roman"/>
          <w:sz w:val="24"/>
          <w:szCs w:val="24"/>
          <w:lang w:val="ro-RO"/>
        </w:rPr>
        <w:t>losite la stingerea incendiilor</w:t>
      </w:r>
      <w:r w:rsidR="00AC66AF" w:rsidRPr="00110BD7">
        <w:rPr>
          <w:rFonts w:ascii="Times New Roman" w:hAnsi="Times New Roman" w:cs="Times New Roman"/>
          <w:sz w:val="24"/>
          <w:szCs w:val="24"/>
          <w:lang w:val="ro-RO"/>
        </w:rPr>
        <w:t>.</w:t>
      </w:r>
    </w:p>
    <w:p w14:paraId="1DFDA52A" w14:textId="77777777" w:rsidR="00E23191" w:rsidRPr="00110BD7" w:rsidRDefault="00E23191">
      <w:pPr>
        <w:rPr>
          <w:lang w:val="ro-RO"/>
        </w:rPr>
      </w:pPr>
    </w:p>
    <w:p w14:paraId="124812F9" w14:textId="1E1A9855" w:rsidR="000F4F2F" w:rsidRPr="00182F20" w:rsidRDefault="00550DF1" w:rsidP="00550DF1">
      <w:pPr>
        <w:spacing w:after="0" w:line="240" w:lineRule="auto"/>
        <w:rPr>
          <w:rFonts w:ascii="Times New Roman" w:eastAsia="Times New Roman" w:hAnsi="Times New Roman" w:cs="Times New Roman"/>
          <w:bCs/>
          <w:i/>
          <w:iCs/>
          <w:sz w:val="24"/>
          <w:szCs w:val="24"/>
          <w:lang w:val="ro-RO"/>
        </w:rPr>
      </w:pPr>
      <w:r w:rsidRPr="00182F20">
        <w:rPr>
          <w:rFonts w:ascii="Times New Roman" w:eastAsia="Times New Roman" w:hAnsi="Times New Roman" w:cs="Times New Roman"/>
          <w:bCs/>
          <w:i/>
          <w:iCs/>
          <w:sz w:val="24"/>
          <w:szCs w:val="24"/>
          <w:lang w:val="ro-RO"/>
        </w:rPr>
        <w:t xml:space="preserve">4.2.3.3 </w:t>
      </w:r>
      <w:r w:rsidR="000F4F2F" w:rsidRPr="00182F20">
        <w:rPr>
          <w:rFonts w:ascii="Times New Roman" w:eastAsia="Times New Roman" w:hAnsi="Times New Roman" w:cs="Times New Roman"/>
          <w:bCs/>
          <w:i/>
          <w:iCs/>
          <w:sz w:val="24"/>
          <w:szCs w:val="24"/>
          <w:lang w:val="ro-RO"/>
        </w:rPr>
        <w:t>Evidența exercițiilor de stingere desfășurate</w:t>
      </w:r>
    </w:p>
    <w:p w14:paraId="7F3A12B6" w14:textId="77777777" w:rsidR="007C0CC6" w:rsidRPr="00110BD7" w:rsidRDefault="007C0CC6" w:rsidP="007C0CC6">
      <w:pPr>
        <w:pStyle w:val="ListParagraph"/>
        <w:spacing w:after="0" w:line="240" w:lineRule="auto"/>
        <w:ind w:left="1440"/>
        <w:rPr>
          <w:rFonts w:ascii="Times New Roman" w:eastAsia="Times New Roman" w:hAnsi="Times New Roman" w:cs="Times New Roman"/>
          <w:sz w:val="24"/>
          <w:szCs w:val="24"/>
          <w:lang w:val="ro-RO"/>
        </w:rPr>
      </w:pPr>
    </w:p>
    <w:p w14:paraId="596DE72A" w14:textId="1EFCE78E" w:rsidR="007C0CC6" w:rsidRPr="00110BD7" w:rsidRDefault="007C0CC6" w:rsidP="007C0CC6">
      <w:pPr>
        <w:spacing w:after="0" w:line="240" w:lineRule="auto"/>
        <w:jc w:val="both"/>
        <w:rPr>
          <w:rFonts w:ascii="Times New Roman" w:eastAsia="Times New Roman" w:hAnsi="Times New Roman" w:cs="Times New Roman"/>
          <w:b/>
          <w:bCs/>
          <w:sz w:val="24"/>
          <w:szCs w:val="24"/>
          <w:lang w:val="ro-RO"/>
        </w:rPr>
      </w:pPr>
      <w:r w:rsidRPr="00110BD7">
        <w:rPr>
          <w:rFonts w:ascii="Times New Roman" w:eastAsia="Times New Roman" w:hAnsi="Times New Roman" w:cs="Times New Roman"/>
          <w:b/>
          <w:bCs/>
          <w:sz w:val="24"/>
          <w:szCs w:val="24"/>
          <w:lang w:val="ro-RO"/>
        </w:rPr>
        <w:t>4.</w:t>
      </w:r>
      <w:r w:rsidR="00550DF1">
        <w:rPr>
          <w:rFonts w:ascii="Times New Roman" w:eastAsia="Times New Roman" w:hAnsi="Times New Roman" w:cs="Times New Roman"/>
          <w:b/>
          <w:bCs/>
          <w:sz w:val="24"/>
          <w:szCs w:val="24"/>
          <w:lang w:val="ro-RO"/>
        </w:rPr>
        <w:t>2.4</w:t>
      </w:r>
      <w:r w:rsidRPr="00110BD7">
        <w:rPr>
          <w:rFonts w:ascii="Times New Roman" w:eastAsia="Times New Roman" w:hAnsi="Times New Roman" w:cs="Times New Roman"/>
          <w:b/>
          <w:bCs/>
          <w:sz w:val="24"/>
          <w:szCs w:val="24"/>
          <w:lang w:val="ro-RO"/>
        </w:rPr>
        <w:t xml:space="preserve"> Amenajarea unor platforme (puncte) de alimentare cu apă pentru autospeciale/motopompe</w:t>
      </w:r>
      <w:r w:rsidR="007E3D3F" w:rsidRPr="00110BD7">
        <w:rPr>
          <w:rFonts w:ascii="Times New Roman" w:eastAsia="Times New Roman" w:hAnsi="Times New Roman" w:cs="Times New Roman"/>
          <w:b/>
          <w:bCs/>
          <w:sz w:val="24"/>
          <w:szCs w:val="24"/>
          <w:lang w:val="ro-RO"/>
        </w:rPr>
        <w:t xml:space="preserve"> </w:t>
      </w:r>
    </w:p>
    <w:p w14:paraId="7B52CC85" w14:textId="2A50116D" w:rsidR="007C0CC6" w:rsidRPr="00110BD7" w:rsidRDefault="007C0CC6" w:rsidP="00326E9D">
      <w:pPr>
        <w:spacing w:after="0" w:line="240" w:lineRule="auto"/>
        <w:rPr>
          <w:rFonts w:ascii="Times New Roman" w:eastAsia="Times New Roman" w:hAnsi="Times New Roman" w:cs="Times New Roman"/>
          <w:sz w:val="24"/>
          <w:szCs w:val="24"/>
          <w:lang w:val="ro-RO"/>
        </w:rPr>
      </w:pPr>
    </w:p>
    <w:p w14:paraId="4C1F3D40" w14:textId="77777777" w:rsidR="007C0CC6" w:rsidRPr="00110BD7" w:rsidRDefault="007C0CC6" w:rsidP="007C0CC6">
      <w:pPr>
        <w:pStyle w:val="ListParagraph"/>
        <w:shd w:val="clear" w:color="auto" w:fill="FFFFFF"/>
        <w:spacing w:after="0" w:line="240" w:lineRule="auto"/>
        <w:ind w:left="360" w:firstLine="348"/>
        <w:jc w:val="both"/>
        <w:rPr>
          <w:rFonts w:ascii="Times New Roman" w:eastAsia="Times New Roman" w:hAnsi="Times New Roman" w:cs="Times New Roman"/>
          <w:sz w:val="24"/>
          <w:szCs w:val="24"/>
          <w:lang w:val="ro-RO" w:eastAsia="ro-RO"/>
        </w:rPr>
      </w:pPr>
      <w:r w:rsidRPr="00110BD7">
        <w:rPr>
          <w:rFonts w:ascii="Times New Roman" w:eastAsia="Times New Roman" w:hAnsi="Times New Roman" w:cs="Times New Roman"/>
          <w:sz w:val="24"/>
          <w:szCs w:val="24"/>
          <w:lang w:val="ro-RO" w:eastAsia="ro-RO"/>
        </w:rPr>
        <w:t>Existența unor surse de apă consistente și la o distanță satisfăcătoare, comparativ cu resursele tehnice existente, oferă premisele desfășurării unei acțiuni de stingere a incendiilor susținută, controlabilă și responsabilă, prin refularea continuă a substanței de stingere spre focar. Acest fapt obligă, din partea factorilor responsabili, la identificarea de soluții tehnice și implementarea din timp de măsuri practice, prin care să se creeze un sistem de acumulări de apă, în fondul sau zona limitrofă fondului forestier, care să poată susține intervenția pe timpul incendiilor de pădure, raportat la resursele tehnice existente.</w:t>
      </w:r>
    </w:p>
    <w:p w14:paraId="657D9A29" w14:textId="77777777" w:rsidR="007C0CC6" w:rsidRPr="00110BD7" w:rsidRDefault="007C0CC6" w:rsidP="007C0CC6">
      <w:pPr>
        <w:pStyle w:val="ListParagraph"/>
        <w:shd w:val="clear" w:color="auto" w:fill="FFFFFF"/>
        <w:spacing w:after="0" w:line="240" w:lineRule="auto"/>
        <w:ind w:left="360" w:firstLine="348"/>
        <w:jc w:val="both"/>
        <w:rPr>
          <w:rFonts w:ascii="Times New Roman" w:eastAsia="Times New Roman" w:hAnsi="Times New Roman" w:cs="Times New Roman"/>
          <w:sz w:val="24"/>
          <w:szCs w:val="24"/>
          <w:lang w:val="ro-RO" w:eastAsia="ro-RO"/>
        </w:rPr>
      </w:pPr>
      <w:r w:rsidRPr="00110BD7">
        <w:rPr>
          <w:rFonts w:ascii="Times New Roman" w:eastAsia="Times New Roman" w:hAnsi="Times New Roman" w:cs="Times New Roman"/>
          <w:sz w:val="24"/>
          <w:szCs w:val="24"/>
          <w:lang w:val="ro-RO" w:eastAsia="ro-RO"/>
        </w:rPr>
        <w:t xml:space="preserve">Astfel, pentru o acoperire globală a necesităților de alimentare a tehnicii de intervenție la incendii, există mai multe tipuri de acumulări, particularizate pe tehnica de intervenție sau pe caracterul de permanență a resursei de apă.  </w:t>
      </w:r>
    </w:p>
    <w:p w14:paraId="1E9015E6" w14:textId="77777777" w:rsidR="007C0CC6" w:rsidRPr="00110BD7" w:rsidRDefault="007C0CC6" w:rsidP="00E23681">
      <w:pPr>
        <w:pStyle w:val="ListParagraph"/>
        <w:numPr>
          <w:ilvl w:val="0"/>
          <w:numId w:val="135"/>
        </w:numPr>
        <w:shd w:val="clear" w:color="auto" w:fill="FFFFFF"/>
        <w:spacing w:after="0" w:line="240" w:lineRule="auto"/>
        <w:jc w:val="both"/>
        <w:rPr>
          <w:rFonts w:ascii="Times New Roman" w:eastAsia="Times New Roman" w:hAnsi="Times New Roman" w:cs="Times New Roman"/>
          <w:sz w:val="24"/>
          <w:szCs w:val="24"/>
          <w:lang w:val="ro-RO" w:eastAsia="ro-RO"/>
        </w:rPr>
      </w:pPr>
      <w:r w:rsidRPr="00110BD7">
        <w:rPr>
          <w:rFonts w:ascii="Times New Roman" w:eastAsia="Times New Roman" w:hAnsi="Times New Roman" w:cs="Times New Roman"/>
          <w:sz w:val="24"/>
          <w:szCs w:val="24"/>
          <w:lang w:val="ro-RO" w:eastAsia="ro-RO"/>
        </w:rPr>
        <w:t>Acumulări de apă pentru resursa aviatică</w:t>
      </w:r>
    </w:p>
    <w:p w14:paraId="18A4EDD3" w14:textId="77777777" w:rsidR="007C0CC6" w:rsidRPr="00110BD7" w:rsidRDefault="007C0CC6" w:rsidP="00E23681">
      <w:pPr>
        <w:pStyle w:val="ListParagraph"/>
        <w:numPr>
          <w:ilvl w:val="0"/>
          <w:numId w:val="136"/>
        </w:numPr>
        <w:shd w:val="clear" w:color="auto" w:fill="FFFFFF"/>
        <w:spacing w:after="0" w:line="240" w:lineRule="auto"/>
        <w:jc w:val="both"/>
        <w:rPr>
          <w:rFonts w:ascii="Times New Roman" w:eastAsia="Times New Roman" w:hAnsi="Times New Roman" w:cs="Times New Roman"/>
          <w:sz w:val="24"/>
          <w:szCs w:val="24"/>
          <w:lang w:val="ro-RO" w:eastAsia="ro-RO"/>
        </w:rPr>
      </w:pPr>
      <w:r w:rsidRPr="00110BD7">
        <w:rPr>
          <w:rFonts w:ascii="Times New Roman" w:eastAsia="Times New Roman" w:hAnsi="Times New Roman" w:cs="Times New Roman"/>
          <w:sz w:val="24"/>
          <w:szCs w:val="24"/>
          <w:lang w:val="ro-RO" w:eastAsia="ro-RO"/>
        </w:rPr>
        <w:t xml:space="preserve">În funcție de caracteristicile </w:t>
      </w:r>
      <w:proofErr w:type="spellStart"/>
      <w:r w:rsidRPr="00110BD7">
        <w:rPr>
          <w:rFonts w:ascii="Times New Roman" w:eastAsia="Times New Roman" w:hAnsi="Times New Roman" w:cs="Times New Roman"/>
          <w:sz w:val="24"/>
          <w:szCs w:val="24"/>
          <w:lang w:val="ro-RO" w:eastAsia="ro-RO"/>
        </w:rPr>
        <w:t>hidro</w:t>
      </w:r>
      <w:proofErr w:type="spellEnd"/>
      <w:r w:rsidRPr="00110BD7">
        <w:rPr>
          <w:rFonts w:ascii="Times New Roman" w:eastAsia="Times New Roman" w:hAnsi="Times New Roman" w:cs="Times New Roman"/>
          <w:sz w:val="24"/>
          <w:szCs w:val="24"/>
          <w:lang w:val="ro-RO" w:eastAsia="ro-RO"/>
        </w:rPr>
        <w:t>-geografice ale județului / regiunii, realizarea unei acumulări pe cursurile unor râuri, ca și lucrări hidrotehnice definitive de liniștire a vitezei de curgere</w:t>
      </w:r>
    </w:p>
    <w:p w14:paraId="0A448641" w14:textId="77777777" w:rsidR="007C0CC6" w:rsidRPr="00110BD7" w:rsidRDefault="007C0CC6" w:rsidP="00E23681">
      <w:pPr>
        <w:pStyle w:val="ListParagraph"/>
        <w:numPr>
          <w:ilvl w:val="0"/>
          <w:numId w:val="136"/>
        </w:numPr>
        <w:shd w:val="clear" w:color="auto" w:fill="FFFFFF"/>
        <w:spacing w:after="0" w:line="240" w:lineRule="auto"/>
        <w:jc w:val="both"/>
        <w:rPr>
          <w:rFonts w:ascii="Times New Roman" w:eastAsia="Times New Roman" w:hAnsi="Times New Roman" w:cs="Times New Roman"/>
          <w:sz w:val="24"/>
          <w:szCs w:val="24"/>
          <w:lang w:val="ro-RO" w:eastAsia="ro-RO"/>
        </w:rPr>
      </w:pPr>
      <w:r w:rsidRPr="00110BD7">
        <w:rPr>
          <w:rFonts w:ascii="Times New Roman" w:eastAsia="Times New Roman" w:hAnsi="Times New Roman" w:cs="Times New Roman"/>
          <w:sz w:val="24"/>
          <w:szCs w:val="24"/>
          <w:lang w:val="ro-RO" w:eastAsia="ro-RO"/>
        </w:rPr>
        <w:t>Pot fi folosite foarte bine și acumulările hidrotehnice existente, dacă îndeplinesc condițiile tehnice de mai jos</w:t>
      </w:r>
    </w:p>
    <w:p w14:paraId="01DF33D9" w14:textId="77777777" w:rsidR="007C0CC6" w:rsidRPr="00110BD7" w:rsidRDefault="007C0CC6" w:rsidP="00E23681">
      <w:pPr>
        <w:pStyle w:val="ListParagraph"/>
        <w:numPr>
          <w:ilvl w:val="0"/>
          <w:numId w:val="136"/>
        </w:numPr>
        <w:shd w:val="clear" w:color="auto" w:fill="FFFFFF"/>
        <w:spacing w:after="0" w:line="240" w:lineRule="auto"/>
        <w:jc w:val="both"/>
        <w:rPr>
          <w:rFonts w:ascii="Times New Roman" w:eastAsia="Times New Roman" w:hAnsi="Times New Roman" w:cs="Times New Roman"/>
          <w:sz w:val="24"/>
          <w:szCs w:val="24"/>
          <w:lang w:val="ro-RO" w:eastAsia="ro-RO"/>
        </w:rPr>
      </w:pPr>
      <w:r w:rsidRPr="00110BD7">
        <w:rPr>
          <w:rFonts w:ascii="Times New Roman" w:eastAsia="Times New Roman" w:hAnsi="Times New Roman" w:cs="Times New Roman"/>
          <w:sz w:val="24"/>
          <w:szCs w:val="24"/>
          <w:lang w:val="ro-RO" w:eastAsia="ro-RO"/>
        </w:rPr>
        <w:t>Să fie îndeplinite condițiile de accesibilitate ale aeronavei:</w:t>
      </w:r>
    </w:p>
    <w:p w14:paraId="6AD4C334" w14:textId="77777777" w:rsidR="007C0CC6" w:rsidRPr="00110BD7" w:rsidRDefault="007C0CC6" w:rsidP="00E23681">
      <w:pPr>
        <w:pStyle w:val="ListParagraph"/>
        <w:numPr>
          <w:ilvl w:val="1"/>
          <w:numId w:val="136"/>
        </w:numPr>
        <w:shd w:val="clear" w:color="auto" w:fill="FFFFFF"/>
        <w:spacing w:after="0" w:line="240" w:lineRule="auto"/>
        <w:jc w:val="both"/>
        <w:rPr>
          <w:rFonts w:ascii="Times New Roman" w:eastAsia="Times New Roman" w:hAnsi="Times New Roman" w:cs="Times New Roman"/>
          <w:sz w:val="24"/>
          <w:szCs w:val="24"/>
          <w:lang w:val="ro-RO" w:eastAsia="ro-RO"/>
        </w:rPr>
      </w:pPr>
      <w:r w:rsidRPr="00110BD7">
        <w:rPr>
          <w:rFonts w:ascii="Times New Roman" w:eastAsia="Times New Roman" w:hAnsi="Times New Roman" w:cs="Times New Roman"/>
          <w:sz w:val="24"/>
          <w:szCs w:val="24"/>
          <w:lang w:val="ro-RO" w:eastAsia="ro-RO"/>
        </w:rPr>
        <w:t xml:space="preserve">Să nu existe vegetație înaltă pe </w:t>
      </w:r>
      <w:proofErr w:type="spellStart"/>
      <w:r w:rsidRPr="00110BD7">
        <w:rPr>
          <w:rFonts w:ascii="Times New Roman" w:eastAsia="Times New Roman" w:hAnsi="Times New Roman" w:cs="Times New Roman"/>
          <w:sz w:val="24"/>
          <w:szCs w:val="24"/>
          <w:lang w:val="ro-RO" w:eastAsia="ro-RO"/>
        </w:rPr>
        <w:t>culuarul</w:t>
      </w:r>
      <w:proofErr w:type="spellEnd"/>
      <w:r w:rsidRPr="00110BD7">
        <w:rPr>
          <w:rFonts w:ascii="Times New Roman" w:eastAsia="Times New Roman" w:hAnsi="Times New Roman" w:cs="Times New Roman"/>
          <w:sz w:val="24"/>
          <w:szCs w:val="24"/>
          <w:lang w:val="ro-RO" w:eastAsia="ro-RO"/>
        </w:rPr>
        <w:t xml:space="preserve"> de zbor, la coborâre și ridicare</w:t>
      </w:r>
    </w:p>
    <w:p w14:paraId="7F5184A5" w14:textId="77777777" w:rsidR="007C0CC6" w:rsidRPr="00110BD7" w:rsidRDefault="007C0CC6" w:rsidP="00E23681">
      <w:pPr>
        <w:pStyle w:val="ListParagraph"/>
        <w:numPr>
          <w:ilvl w:val="1"/>
          <w:numId w:val="136"/>
        </w:numPr>
        <w:shd w:val="clear" w:color="auto" w:fill="FFFFFF"/>
        <w:spacing w:after="0" w:line="240" w:lineRule="auto"/>
        <w:jc w:val="both"/>
        <w:rPr>
          <w:rFonts w:ascii="Times New Roman" w:eastAsia="Times New Roman" w:hAnsi="Times New Roman" w:cs="Times New Roman"/>
          <w:sz w:val="24"/>
          <w:szCs w:val="24"/>
          <w:lang w:val="ro-RO" w:eastAsia="ro-RO"/>
        </w:rPr>
      </w:pPr>
      <w:proofErr w:type="spellStart"/>
      <w:r w:rsidRPr="00110BD7">
        <w:rPr>
          <w:rFonts w:ascii="Times New Roman" w:eastAsia="Times New Roman" w:hAnsi="Times New Roman" w:cs="Times New Roman"/>
          <w:sz w:val="24"/>
          <w:szCs w:val="24"/>
          <w:lang w:val="ro-RO" w:eastAsia="ro-RO"/>
        </w:rPr>
        <w:t>Su</w:t>
      </w:r>
      <w:proofErr w:type="spellEnd"/>
      <w:r w:rsidRPr="00110BD7">
        <w:rPr>
          <w:rFonts w:ascii="Times New Roman" w:eastAsia="Times New Roman" w:hAnsi="Times New Roman" w:cs="Times New Roman"/>
          <w:sz w:val="24"/>
          <w:szCs w:val="24"/>
          <w:lang w:val="ro-RO" w:eastAsia="ro-RO"/>
        </w:rPr>
        <w:t xml:space="preserve"> nu fie în raza liniilor electrice aeriene</w:t>
      </w:r>
    </w:p>
    <w:p w14:paraId="755AAE4A" w14:textId="77777777" w:rsidR="007C0CC6" w:rsidRPr="00110BD7" w:rsidRDefault="007C0CC6" w:rsidP="00E23681">
      <w:pPr>
        <w:pStyle w:val="ListParagraph"/>
        <w:numPr>
          <w:ilvl w:val="1"/>
          <w:numId w:val="136"/>
        </w:numPr>
        <w:shd w:val="clear" w:color="auto" w:fill="FFFFFF"/>
        <w:spacing w:after="0" w:line="240" w:lineRule="auto"/>
        <w:jc w:val="both"/>
        <w:rPr>
          <w:rFonts w:ascii="Times New Roman" w:eastAsia="Times New Roman" w:hAnsi="Times New Roman" w:cs="Times New Roman"/>
          <w:sz w:val="24"/>
          <w:szCs w:val="24"/>
          <w:lang w:val="ro-RO" w:eastAsia="ro-RO"/>
        </w:rPr>
      </w:pPr>
      <w:r w:rsidRPr="00110BD7">
        <w:rPr>
          <w:rFonts w:ascii="Times New Roman" w:eastAsia="Times New Roman" w:hAnsi="Times New Roman" w:cs="Times New Roman"/>
          <w:sz w:val="24"/>
          <w:szCs w:val="24"/>
          <w:lang w:val="ro-RO" w:eastAsia="ro-RO"/>
        </w:rPr>
        <w:t>Să nu fie într-un defileu cu relief înalt</w:t>
      </w:r>
    </w:p>
    <w:p w14:paraId="32DD52EE" w14:textId="77777777" w:rsidR="007C0CC6" w:rsidRPr="00110BD7" w:rsidRDefault="007C0CC6" w:rsidP="00E23681">
      <w:pPr>
        <w:pStyle w:val="ListParagraph"/>
        <w:numPr>
          <w:ilvl w:val="1"/>
          <w:numId w:val="136"/>
        </w:numPr>
        <w:shd w:val="clear" w:color="auto" w:fill="FFFFFF"/>
        <w:spacing w:after="0" w:line="240" w:lineRule="auto"/>
        <w:jc w:val="both"/>
        <w:rPr>
          <w:rFonts w:ascii="Times New Roman" w:eastAsia="Times New Roman" w:hAnsi="Times New Roman" w:cs="Times New Roman"/>
          <w:sz w:val="24"/>
          <w:szCs w:val="24"/>
          <w:lang w:val="ro-RO" w:eastAsia="ro-RO"/>
        </w:rPr>
      </w:pPr>
      <w:r w:rsidRPr="00110BD7">
        <w:rPr>
          <w:rFonts w:ascii="Times New Roman" w:eastAsia="Times New Roman" w:hAnsi="Times New Roman" w:cs="Times New Roman"/>
          <w:sz w:val="24"/>
          <w:szCs w:val="24"/>
          <w:lang w:val="ro-RO" w:eastAsia="ro-RO"/>
        </w:rPr>
        <w:t>Să aibă o adâncime de minim 1,5m</w:t>
      </w:r>
    </w:p>
    <w:p w14:paraId="6FC34CA6" w14:textId="77777777" w:rsidR="007C0CC6" w:rsidRPr="00110BD7" w:rsidRDefault="007C0CC6" w:rsidP="00E23681">
      <w:pPr>
        <w:pStyle w:val="ListParagraph"/>
        <w:numPr>
          <w:ilvl w:val="1"/>
          <w:numId w:val="136"/>
        </w:numPr>
        <w:shd w:val="clear" w:color="auto" w:fill="FFFFFF"/>
        <w:spacing w:after="0" w:line="240" w:lineRule="auto"/>
        <w:jc w:val="both"/>
        <w:rPr>
          <w:rFonts w:ascii="Times New Roman" w:eastAsia="Times New Roman" w:hAnsi="Times New Roman" w:cs="Times New Roman"/>
          <w:sz w:val="24"/>
          <w:szCs w:val="24"/>
          <w:lang w:val="ro-RO" w:eastAsia="ro-RO"/>
        </w:rPr>
      </w:pPr>
      <w:r w:rsidRPr="00110BD7">
        <w:rPr>
          <w:rFonts w:ascii="Times New Roman" w:eastAsia="Times New Roman" w:hAnsi="Times New Roman" w:cs="Times New Roman"/>
          <w:sz w:val="24"/>
          <w:szCs w:val="24"/>
          <w:lang w:val="ro-RO" w:eastAsia="ro-RO"/>
        </w:rPr>
        <w:t>Să nu existe frecvent curenți de aer turbionari</w:t>
      </w:r>
    </w:p>
    <w:p w14:paraId="3260747E" w14:textId="77777777" w:rsidR="007C0CC6" w:rsidRPr="00110BD7" w:rsidRDefault="007C0CC6" w:rsidP="00E23681">
      <w:pPr>
        <w:pStyle w:val="ListParagraph"/>
        <w:numPr>
          <w:ilvl w:val="0"/>
          <w:numId w:val="136"/>
        </w:numPr>
        <w:shd w:val="clear" w:color="auto" w:fill="FFFFFF"/>
        <w:spacing w:after="0" w:line="240" w:lineRule="auto"/>
        <w:jc w:val="both"/>
        <w:rPr>
          <w:rFonts w:ascii="Times New Roman" w:eastAsia="Times New Roman" w:hAnsi="Times New Roman" w:cs="Times New Roman"/>
          <w:sz w:val="24"/>
          <w:szCs w:val="24"/>
          <w:lang w:val="ro-RO" w:eastAsia="ro-RO"/>
        </w:rPr>
      </w:pPr>
      <w:r w:rsidRPr="00110BD7">
        <w:rPr>
          <w:rFonts w:ascii="Times New Roman" w:eastAsia="Times New Roman" w:hAnsi="Times New Roman" w:cs="Times New Roman"/>
          <w:sz w:val="24"/>
          <w:szCs w:val="24"/>
          <w:lang w:val="ro-RO" w:eastAsia="ro-RO"/>
        </w:rPr>
        <w:t>Să poată fi atins punctul cel mai îndepărtat de fond forestier, în maxim 15 minute, între alimentare și refulare a apei</w:t>
      </w:r>
    </w:p>
    <w:p w14:paraId="3961C6BD" w14:textId="77777777" w:rsidR="007C0CC6" w:rsidRPr="00110BD7" w:rsidRDefault="007C0CC6" w:rsidP="00E23681">
      <w:pPr>
        <w:pStyle w:val="ListParagraph"/>
        <w:numPr>
          <w:ilvl w:val="0"/>
          <w:numId w:val="136"/>
        </w:numPr>
        <w:shd w:val="clear" w:color="auto" w:fill="FFFFFF"/>
        <w:spacing w:after="0" w:line="240" w:lineRule="auto"/>
        <w:jc w:val="both"/>
        <w:rPr>
          <w:rFonts w:ascii="Times New Roman" w:eastAsia="Times New Roman" w:hAnsi="Times New Roman" w:cs="Times New Roman"/>
          <w:sz w:val="24"/>
          <w:szCs w:val="24"/>
          <w:lang w:val="ro-RO" w:eastAsia="ro-RO"/>
        </w:rPr>
      </w:pPr>
      <w:r w:rsidRPr="00110BD7">
        <w:rPr>
          <w:rFonts w:ascii="Times New Roman" w:eastAsia="Times New Roman" w:hAnsi="Times New Roman" w:cs="Times New Roman"/>
          <w:sz w:val="24"/>
          <w:szCs w:val="24"/>
          <w:lang w:val="ro-RO" w:eastAsia="ro-RO"/>
        </w:rPr>
        <w:t>Să fie marcate pe hartă, inclusiv coordonatele acestora</w:t>
      </w:r>
    </w:p>
    <w:p w14:paraId="771206A4" w14:textId="77777777" w:rsidR="007C0CC6" w:rsidRPr="00110BD7" w:rsidRDefault="007C0CC6" w:rsidP="00E23681">
      <w:pPr>
        <w:pStyle w:val="ListParagraph"/>
        <w:numPr>
          <w:ilvl w:val="0"/>
          <w:numId w:val="135"/>
        </w:numPr>
        <w:shd w:val="clear" w:color="auto" w:fill="FFFFFF"/>
        <w:spacing w:after="0" w:line="240" w:lineRule="auto"/>
        <w:jc w:val="both"/>
        <w:rPr>
          <w:rFonts w:ascii="Times New Roman" w:eastAsia="Times New Roman" w:hAnsi="Times New Roman" w:cs="Times New Roman"/>
          <w:sz w:val="24"/>
          <w:szCs w:val="24"/>
          <w:lang w:val="ro-RO" w:eastAsia="ro-RO"/>
        </w:rPr>
      </w:pPr>
      <w:r w:rsidRPr="00110BD7">
        <w:rPr>
          <w:rFonts w:ascii="Times New Roman" w:eastAsia="Times New Roman" w:hAnsi="Times New Roman" w:cs="Times New Roman"/>
          <w:sz w:val="24"/>
          <w:szCs w:val="24"/>
          <w:lang w:val="ro-RO" w:eastAsia="ro-RO"/>
        </w:rPr>
        <w:t>Acumulări de apă pentru autospeciale / motopompe</w:t>
      </w:r>
    </w:p>
    <w:p w14:paraId="0995B472" w14:textId="77777777" w:rsidR="007C0CC6" w:rsidRPr="00110BD7" w:rsidRDefault="007C0CC6" w:rsidP="00E23681">
      <w:pPr>
        <w:pStyle w:val="ListParagraph"/>
        <w:numPr>
          <w:ilvl w:val="0"/>
          <w:numId w:val="136"/>
        </w:numPr>
        <w:shd w:val="clear" w:color="auto" w:fill="FFFFFF"/>
        <w:spacing w:after="0" w:line="240" w:lineRule="auto"/>
        <w:jc w:val="both"/>
        <w:rPr>
          <w:rFonts w:ascii="Times New Roman" w:eastAsia="Times New Roman" w:hAnsi="Times New Roman" w:cs="Times New Roman"/>
          <w:sz w:val="24"/>
          <w:szCs w:val="24"/>
          <w:lang w:val="ro-RO" w:eastAsia="ro-RO"/>
        </w:rPr>
      </w:pPr>
      <w:r w:rsidRPr="00110BD7">
        <w:rPr>
          <w:rFonts w:ascii="Times New Roman" w:eastAsia="Times New Roman" w:hAnsi="Times New Roman" w:cs="Times New Roman"/>
          <w:sz w:val="24"/>
          <w:szCs w:val="24"/>
          <w:lang w:val="ro-RO" w:eastAsia="ro-RO"/>
        </w:rPr>
        <w:t xml:space="preserve">Amenajarea acestora pe pâraiele permanente </w:t>
      </w:r>
    </w:p>
    <w:p w14:paraId="4F383E6C" w14:textId="77777777" w:rsidR="007C0CC6" w:rsidRPr="00110BD7" w:rsidRDefault="007C0CC6" w:rsidP="00E23681">
      <w:pPr>
        <w:pStyle w:val="ListParagraph"/>
        <w:numPr>
          <w:ilvl w:val="1"/>
          <w:numId w:val="136"/>
        </w:numPr>
        <w:shd w:val="clear" w:color="auto" w:fill="FFFFFF"/>
        <w:spacing w:after="0" w:line="240" w:lineRule="auto"/>
        <w:jc w:val="both"/>
        <w:rPr>
          <w:rFonts w:ascii="Times New Roman" w:eastAsia="Times New Roman" w:hAnsi="Times New Roman" w:cs="Times New Roman"/>
          <w:sz w:val="24"/>
          <w:szCs w:val="24"/>
          <w:lang w:val="ro-RO" w:eastAsia="ro-RO"/>
        </w:rPr>
      </w:pPr>
      <w:r w:rsidRPr="00110BD7">
        <w:rPr>
          <w:rFonts w:ascii="Times New Roman" w:eastAsia="Times New Roman" w:hAnsi="Times New Roman" w:cs="Times New Roman"/>
          <w:sz w:val="24"/>
          <w:szCs w:val="24"/>
          <w:lang w:val="ro-RO" w:eastAsia="ro-RO"/>
        </w:rPr>
        <w:t xml:space="preserve">Realizarea unor stăvilare din lemn, piatră, pământ care să poată realiza o acumulare de apă în amonte, </w:t>
      </w:r>
    </w:p>
    <w:p w14:paraId="3BBF9A3D" w14:textId="03ED87F8" w:rsidR="007C0CC6" w:rsidRPr="00110BD7" w:rsidRDefault="007C0CC6" w:rsidP="00E23681">
      <w:pPr>
        <w:pStyle w:val="ListParagraph"/>
        <w:numPr>
          <w:ilvl w:val="1"/>
          <w:numId w:val="136"/>
        </w:numPr>
        <w:shd w:val="clear" w:color="auto" w:fill="FFFFFF"/>
        <w:spacing w:after="0" w:line="240" w:lineRule="auto"/>
        <w:jc w:val="both"/>
        <w:rPr>
          <w:rFonts w:ascii="Times New Roman" w:eastAsia="Times New Roman" w:hAnsi="Times New Roman" w:cs="Times New Roman"/>
          <w:sz w:val="24"/>
          <w:szCs w:val="24"/>
          <w:lang w:val="ro-RO" w:eastAsia="ro-RO"/>
        </w:rPr>
      </w:pPr>
      <w:r w:rsidRPr="00110BD7">
        <w:rPr>
          <w:rFonts w:ascii="Times New Roman" w:eastAsia="Times New Roman" w:hAnsi="Times New Roman" w:cs="Times New Roman"/>
          <w:sz w:val="24"/>
          <w:szCs w:val="24"/>
          <w:lang w:val="ro-RO" w:eastAsia="ro-RO"/>
        </w:rPr>
        <w:t>adâncime minimă de 0,75</w:t>
      </w:r>
      <w:r w:rsidR="0005756E" w:rsidRPr="00110BD7">
        <w:rPr>
          <w:rFonts w:ascii="Times New Roman" w:eastAsia="Times New Roman" w:hAnsi="Times New Roman" w:cs="Times New Roman"/>
          <w:sz w:val="24"/>
          <w:szCs w:val="24"/>
          <w:lang w:val="ro-RO" w:eastAsia="ro-RO"/>
        </w:rPr>
        <w:t xml:space="preserve"> </w:t>
      </w:r>
      <w:r w:rsidRPr="00110BD7">
        <w:rPr>
          <w:rFonts w:ascii="Times New Roman" w:eastAsia="Times New Roman" w:hAnsi="Times New Roman" w:cs="Times New Roman"/>
          <w:sz w:val="24"/>
          <w:szCs w:val="24"/>
          <w:lang w:val="ro-RO" w:eastAsia="ro-RO"/>
        </w:rPr>
        <w:t xml:space="preserve">m </w:t>
      </w:r>
    </w:p>
    <w:p w14:paraId="408CEA4E" w14:textId="77777777" w:rsidR="007C0CC6" w:rsidRPr="00110BD7" w:rsidRDefault="007C0CC6" w:rsidP="00E23681">
      <w:pPr>
        <w:pStyle w:val="ListParagraph"/>
        <w:numPr>
          <w:ilvl w:val="1"/>
          <w:numId w:val="136"/>
        </w:numPr>
        <w:shd w:val="clear" w:color="auto" w:fill="FFFFFF"/>
        <w:spacing w:after="0" w:line="240" w:lineRule="auto"/>
        <w:jc w:val="both"/>
        <w:rPr>
          <w:rFonts w:ascii="Times New Roman" w:eastAsia="Times New Roman" w:hAnsi="Times New Roman" w:cs="Times New Roman"/>
          <w:sz w:val="24"/>
          <w:szCs w:val="24"/>
          <w:lang w:val="ro-RO" w:eastAsia="ro-RO"/>
        </w:rPr>
      </w:pPr>
      <w:r w:rsidRPr="00110BD7">
        <w:rPr>
          <w:rFonts w:ascii="Times New Roman" w:eastAsia="Times New Roman" w:hAnsi="Times New Roman" w:cs="Times New Roman"/>
          <w:sz w:val="24"/>
          <w:szCs w:val="24"/>
          <w:lang w:val="ro-RO" w:eastAsia="ro-RO"/>
        </w:rPr>
        <w:t>în funcție de debitul pârâului, menținerea acestei adâncimi, în condițiile aspirației a 2m</w:t>
      </w:r>
      <w:r w:rsidRPr="00110BD7">
        <w:rPr>
          <w:rFonts w:ascii="Times New Roman" w:eastAsia="Times New Roman" w:hAnsi="Times New Roman" w:cs="Times New Roman"/>
          <w:sz w:val="24"/>
          <w:szCs w:val="24"/>
          <w:vertAlign w:val="superscript"/>
          <w:lang w:val="ro-RO" w:eastAsia="ro-RO"/>
        </w:rPr>
        <w:t>3</w:t>
      </w:r>
      <w:r w:rsidRPr="00110BD7">
        <w:rPr>
          <w:rFonts w:ascii="Times New Roman" w:eastAsia="Times New Roman" w:hAnsi="Times New Roman" w:cs="Times New Roman"/>
          <w:sz w:val="24"/>
          <w:szCs w:val="24"/>
          <w:lang w:val="ro-RO" w:eastAsia="ro-RO"/>
        </w:rPr>
        <w:t>/min</w:t>
      </w:r>
    </w:p>
    <w:p w14:paraId="79058B7F" w14:textId="77777777" w:rsidR="007C0CC6" w:rsidRPr="00110BD7" w:rsidRDefault="007C0CC6" w:rsidP="00E23681">
      <w:pPr>
        <w:pStyle w:val="ListParagraph"/>
        <w:numPr>
          <w:ilvl w:val="1"/>
          <w:numId w:val="136"/>
        </w:numPr>
        <w:shd w:val="clear" w:color="auto" w:fill="FFFFFF"/>
        <w:spacing w:after="0" w:line="240" w:lineRule="auto"/>
        <w:jc w:val="both"/>
        <w:rPr>
          <w:rFonts w:ascii="Times New Roman" w:eastAsia="Times New Roman" w:hAnsi="Times New Roman" w:cs="Times New Roman"/>
          <w:sz w:val="24"/>
          <w:szCs w:val="24"/>
          <w:lang w:val="ro-RO" w:eastAsia="ro-RO"/>
        </w:rPr>
      </w:pPr>
      <w:r w:rsidRPr="00110BD7">
        <w:rPr>
          <w:rFonts w:ascii="Times New Roman" w:eastAsia="Times New Roman" w:hAnsi="Times New Roman" w:cs="Times New Roman"/>
          <w:sz w:val="24"/>
          <w:szCs w:val="24"/>
          <w:lang w:val="ro-RO" w:eastAsia="ro-RO"/>
        </w:rPr>
        <w:t>realizarea, în funcție de caracteristicile terenului, a unor rampe de acces și alimentare a autospecialelor de intervenție sau a motopompelor</w:t>
      </w:r>
    </w:p>
    <w:p w14:paraId="64C58D2E" w14:textId="77777777" w:rsidR="007C0CC6" w:rsidRPr="00110BD7" w:rsidRDefault="007C0CC6" w:rsidP="00E23681">
      <w:pPr>
        <w:pStyle w:val="ListParagraph"/>
        <w:numPr>
          <w:ilvl w:val="1"/>
          <w:numId w:val="136"/>
        </w:numPr>
        <w:shd w:val="clear" w:color="auto" w:fill="FFFFFF"/>
        <w:spacing w:after="0" w:line="240" w:lineRule="auto"/>
        <w:jc w:val="both"/>
        <w:rPr>
          <w:rFonts w:ascii="Times New Roman" w:eastAsia="Times New Roman" w:hAnsi="Times New Roman" w:cs="Times New Roman"/>
          <w:sz w:val="24"/>
          <w:szCs w:val="24"/>
          <w:lang w:val="ro-RO" w:eastAsia="ro-RO"/>
        </w:rPr>
      </w:pPr>
      <w:r w:rsidRPr="00110BD7">
        <w:rPr>
          <w:rFonts w:ascii="Times New Roman" w:eastAsia="Times New Roman" w:hAnsi="Times New Roman" w:cs="Times New Roman"/>
          <w:sz w:val="24"/>
          <w:szCs w:val="24"/>
          <w:lang w:val="ro-RO" w:eastAsia="ro-RO"/>
        </w:rPr>
        <w:t xml:space="preserve">amenajarea a cel puțin o acumulare pe versant, care să asigure un front la bază de maximum 200-300m </w:t>
      </w:r>
    </w:p>
    <w:p w14:paraId="09C61C45" w14:textId="77777777" w:rsidR="007C0CC6" w:rsidRPr="00110BD7" w:rsidRDefault="007C0CC6" w:rsidP="00E23681">
      <w:pPr>
        <w:pStyle w:val="ListParagraph"/>
        <w:numPr>
          <w:ilvl w:val="1"/>
          <w:numId w:val="136"/>
        </w:numPr>
        <w:shd w:val="clear" w:color="auto" w:fill="FFFFFF"/>
        <w:spacing w:after="0" w:line="240" w:lineRule="auto"/>
        <w:jc w:val="both"/>
        <w:rPr>
          <w:rFonts w:ascii="Times New Roman" w:eastAsia="Times New Roman" w:hAnsi="Times New Roman" w:cs="Times New Roman"/>
          <w:sz w:val="24"/>
          <w:szCs w:val="24"/>
          <w:lang w:val="ro-RO" w:eastAsia="ro-RO"/>
        </w:rPr>
      </w:pPr>
      <w:r w:rsidRPr="00110BD7">
        <w:rPr>
          <w:rFonts w:ascii="Times New Roman" w:eastAsia="Times New Roman" w:hAnsi="Times New Roman" w:cs="Times New Roman"/>
          <w:sz w:val="24"/>
          <w:szCs w:val="24"/>
          <w:lang w:val="ro-RO" w:eastAsia="ro-RO"/>
        </w:rPr>
        <w:t xml:space="preserve">marcarea corespunzătoare a acestor acumulări, atât în teren cât și pe hartă </w:t>
      </w:r>
    </w:p>
    <w:p w14:paraId="10372E87" w14:textId="77777777" w:rsidR="007C0CC6" w:rsidRPr="00110BD7" w:rsidRDefault="007C0CC6" w:rsidP="00E23681">
      <w:pPr>
        <w:pStyle w:val="ListParagraph"/>
        <w:numPr>
          <w:ilvl w:val="0"/>
          <w:numId w:val="136"/>
        </w:numPr>
        <w:shd w:val="clear" w:color="auto" w:fill="FFFFFF"/>
        <w:spacing w:after="0" w:line="240" w:lineRule="auto"/>
        <w:jc w:val="both"/>
        <w:rPr>
          <w:rFonts w:ascii="Times New Roman" w:eastAsia="Times New Roman" w:hAnsi="Times New Roman" w:cs="Times New Roman"/>
          <w:sz w:val="24"/>
          <w:szCs w:val="24"/>
          <w:lang w:val="ro-RO" w:eastAsia="ro-RO"/>
        </w:rPr>
      </w:pPr>
      <w:r w:rsidRPr="00110BD7">
        <w:rPr>
          <w:rFonts w:ascii="Times New Roman" w:eastAsia="Times New Roman" w:hAnsi="Times New Roman" w:cs="Times New Roman"/>
          <w:sz w:val="24"/>
          <w:szCs w:val="24"/>
          <w:lang w:val="ro-RO" w:eastAsia="ro-RO"/>
        </w:rPr>
        <w:t>Amenajarea acestora pe torenții interiori, care vor juca și rolul de zone de liniștire a vitezei de curgere</w:t>
      </w:r>
    </w:p>
    <w:p w14:paraId="3000B202" w14:textId="77777777" w:rsidR="007C0CC6" w:rsidRPr="00110BD7" w:rsidRDefault="007C0CC6" w:rsidP="00E23681">
      <w:pPr>
        <w:pStyle w:val="ListParagraph"/>
        <w:numPr>
          <w:ilvl w:val="1"/>
          <w:numId w:val="136"/>
        </w:numPr>
        <w:shd w:val="clear" w:color="auto" w:fill="FFFFFF"/>
        <w:spacing w:after="0" w:line="240" w:lineRule="auto"/>
        <w:jc w:val="both"/>
        <w:rPr>
          <w:rFonts w:ascii="Times New Roman" w:eastAsia="Times New Roman" w:hAnsi="Times New Roman" w:cs="Times New Roman"/>
          <w:sz w:val="24"/>
          <w:szCs w:val="24"/>
          <w:lang w:val="ro-RO" w:eastAsia="ro-RO"/>
        </w:rPr>
      </w:pPr>
      <w:r w:rsidRPr="00110BD7">
        <w:rPr>
          <w:rFonts w:ascii="Times New Roman" w:eastAsia="Times New Roman" w:hAnsi="Times New Roman" w:cs="Times New Roman"/>
          <w:sz w:val="24"/>
          <w:szCs w:val="24"/>
          <w:lang w:val="ro-RO" w:eastAsia="ro-RO"/>
        </w:rPr>
        <w:t>Realizarea de amenajări permanente din pământ, piatră, lemn, care să permită acumularea apei din precipitații</w:t>
      </w:r>
    </w:p>
    <w:p w14:paraId="25B9BCB6" w14:textId="77777777" w:rsidR="007C0CC6" w:rsidRPr="00110BD7" w:rsidRDefault="007C0CC6" w:rsidP="00E23681">
      <w:pPr>
        <w:pStyle w:val="ListParagraph"/>
        <w:numPr>
          <w:ilvl w:val="1"/>
          <w:numId w:val="136"/>
        </w:numPr>
        <w:shd w:val="clear" w:color="auto" w:fill="FFFFFF"/>
        <w:spacing w:after="0" w:line="240" w:lineRule="auto"/>
        <w:jc w:val="both"/>
        <w:rPr>
          <w:rFonts w:ascii="Times New Roman" w:eastAsia="Times New Roman" w:hAnsi="Times New Roman" w:cs="Times New Roman"/>
          <w:sz w:val="24"/>
          <w:szCs w:val="24"/>
          <w:lang w:val="ro-RO" w:eastAsia="ro-RO"/>
        </w:rPr>
      </w:pPr>
      <w:r w:rsidRPr="00110BD7">
        <w:rPr>
          <w:rFonts w:ascii="Times New Roman" w:eastAsia="Times New Roman" w:hAnsi="Times New Roman" w:cs="Times New Roman"/>
          <w:sz w:val="24"/>
          <w:szCs w:val="24"/>
          <w:lang w:val="ro-RO" w:eastAsia="ro-RO"/>
        </w:rPr>
        <w:lastRenderedPageBreak/>
        <w:t>realizarea, în funcție de caracteristicile terenului, a unor rampe de acces și alimentare a motopompelor la aceste acumulări</w:t>
      </w:r>
    </w:p>
    <w:p w14:paraId="61895E9E" w14:textId="77777777" w:rsidR="007C0CC6" w:rsidRPr="00110BD7" w:rsidRDefault="007C0CC6" w:rsidP="00E23681">
      <w:pPr>
        <w:pStyle w:val="ListParagraph"/>
        <w:numPr>
          <w:ilvl w:val="1"/>
          <w:numId w:val="136"/>
        </w:numPr>
        <w:shd w:val="clear" w:color="auto" w:fill="FFFFFF"/>
        <w:spacing w:after="0" w:line="240" w:lineRule="auto"/>
        <w:jc w:val="both"/>
        <w:rPr>
          <w:rFonts w:ascii="Times New Roman" w:eastAsia="Times New Roman" w:hAnsi="Times New Roman" w:cs="Times New Roman"/>
          <w:sz w:val="24"/>
          <w:szCs w:val="24"/>
          <w:lang w:val="ro-RO" w:eastAsia="ro-RO"/>
        </w:rPr>
      </w:pPr>
      <w:r w:rsidRPr="00110BD7">
        <w:rPr>
          <w:rFonts w:ascii="Times New Roman" w:eastAsia="Times New Roman" w:hAnsi="Times New Roman" w:cs="Times New Roman"/>
          <w:sz w:val="24"/>
          <w:szCs w:val="24"/>
          <w:lang w:val="ro-RO" w:eastAsia="ro-RO"/>
        </w:rPr>
        <w:t>marcarea corespunzătoare a acestora în teren și pe hartă</w:t>
      </w:r>
    </w:p>
    <w:p w14:paraId="6DFFBEB1" w14:textId="77777777" w:rsidR="007C0CC6" w:rsidRPr="00110BD7" w:rsidRDefault="007C0CC6" w:rsidP="00E23681">
      <w:pPr>
        <w:pStyle w:val="ListParagraph"/>
        <w:numPr>
          <w:ilvl w:val="1"/>
          <w:numId w:val="136"/>
        </w:numPr>
        <w:shd w:val="clear" w:color="auto" w:fill="FFFFFF"/>
        <w:spacing w:after="0" w:line="240" w:lineRule="auto"/>
        <w:jc w:val="both"/>
        <w:rPr>
          <w:rFonts w:ascii="Times New Roman" w:eastAsia="Times New Roman" w:hAnsi="Times New Roman" w:cs="Times New Roman"/>
          <w:sz w:val="24"/>
          <w:szCs w:val="24"/>
          <w:lang w:val="ro-RO" w:eastAsia="ro-RO"/>
        </w:rPr>
      </w:pPr>
      <w:r w:rsidRPr="00110BD7">
        <w:rPr>
          <w:rFonts w:ascii="Times New Roman" w:eastAsia="Times New Roman" w:hAnsi="Times New Roman" w:cs="Times New Roman"/>
          <w:sz w:val="24"/>
          <w:szCs w:val="24"/>
          <w:lang w:val="ro-RO" w:eastAsia="ro-RO"/>
        </w:rPr>
        <w:t>curățarea periodică a acestora de aluviuni, plutitori și vegetație, cel puțin o dată pe sezon și după fiecare inundație</w:t>
      </w:r>
    </w:p>
    <w:p w14:paraId="074390B4" w14:textId="77777777" w:rsidR="007C0CC6" w:rsidRPr="00110BD7" w:rsidRDefault="007C0CC6" w:rsidP="00E23681">
      <w:pPr>
        <w:pStyle w:val="ListParagraph"/>
        <w:numPr>
          <w:ilvl w:val="0"/>
          <w:numId w:val="135"/>
        </w:numPr>
        <w:shd w:val="clear" w:color="auto" w:fill="FFFFFF"/>
        <w:spacing w:after="0" w:line="240" w:lineRule="auto"/>
        <w:jc w:val="both"/>
        <w:rPr>
          <w:rFonts w:ascii="Times New Roman" w:eastAsia="Times New Roman" w:hAnsi="Times New Roman" w:cs="Times New Roman"/>
          <w:sz w:val="24"/>
          <w:szCs w:val="24"/>
          <w:lang w:val="ro-RO" w:eastAsia="ro-RO"/>
        </w:rPr>
      </w:pPr>
      <w:r w:rsidRPr="00110BD7">
        <w:rPr>
          <w:rFonts w:ascii="Times New Roman" w:eastAsia="Times New Roman" w:hAnsi="Times New Roman" w:cs="Times New Roman"/>
          <w:sz w:val="24"/>
          <w:szCs w:val="24"/>
          <w:lang w:val="ro-RO" w:eastAsia="ro-RO"/>
        </w:rPr>
        <w:t>Rezervoare mobile de mare capacitate</w:t>
      </w:r>
    </w:p>
    <w:p w14:paraId="4612FB5E" w14:textId="77777777" w:rsidR="007C0CC6" w:rsidRPr="00110BD7" w:rsidRDefault="007C0CC6" w:rsidP="00E23681">
      <w:pPr>
        <w:pStyle w:val="ListParagraph"/>
        <w:numPr>
          <w:ilvl w:val="1"/>
          <w:numId w:val="135"/>
        </w:numPr>
        <w:shd w:val="clear" w:color="auto" w:fill="FFFFFF"/>
        <w:spacing w:after="0" w:line="240" w:lineRule="auto"/>
        <w:jc w:val="both"/>
        <w:rPr>
          <w:rFonts w:ascii="Times New Roman" w:eastAsia="Times New Roman" w:hAnsi="Times New Roman" w:cs="Times New Roman"/>
          <w:sz w:val="24"/>
          <w:szCs w:val="24"/>
          <w:lang w:val="ro-RO" w:eastAsia="ro-RO"/>
        </w:rPr>
      </w:pPr>
      <w:r w:rsidRPr="00110BD7">
        <w:rPr>
          <w:rFonts w:ascii="Times New Roman" w:eastAsia="Times New Roman" w:hAnsi="Times New Roman" w:cs="Times New Roman"/>
          <w:sz w:val="24"/>
          <w:szCs w:val="24"/>
          <w:lang w:val="ro-RO" w:eastAsia="ro-RO"/>
        </w:rPr>
        <w:t>Capacitatea acestora de 5000 – 10000 m</w:t>
      </w:r>
      <w:r w:rsidRPr="00110BD7">
        <w:rPr>
          <w:rFonts w:ascii="Times New Roman" w:eastAsia="Times New Roman" w:hAnsi="Times New Roman" w:cs="Times New Roman"/>
          <w:sz w:val="24"/>
          <w:szCs w:val="24"/>
          <w:vertAlign w:val="superscript"/>
          <w:lang w:val="ro-RO" w:eastAsia="ro-RO"/>
        </w:rPr>
        <w:t>3</w:t>
      </w:r>
    </w:p>
    <w:p w14:paraId="614224E8" w14:textId="77777777" w:rsidR="007C0CC6" w:rsidRPr="00110BD7" w:rsidRDefault="007C0CC6" w:rsidP="00E23681">
      <w:pPr>
        <w:pStyle w:val="ListParagraph"/>
        <w:numPr>
          <w:ilvl w:val="1"/>
          <w:numId w:val="135"/>
        </w:numPr>
        <w:shd w:val="clear" w:color="auto" w:fill="FFFFFF"/>
        <w:spacing w:after="0" w:line="240" w:lineRule="auto"/>
        <w:jc w:val="both"/>
        <w:rPr>
          <w:rFonts w:ascii="Times New Roman" w:eastAsia="Times New Roman" w:hAnsi="Times New Roman" w:cs="Times New Roman"/>
          <w:sz w:val="24"/>
          <w:szCs w:val="24"/>
          <w:lang w:val="ro-RO" w:eastAsia="ro-RO"/>
        </w:rPr>
      </w:pPr>
      <w:r w:rsidRPr="00110BD7">
        <w:rPr>
          <w:rFonts w:ascii="Times New Roman" w:eastAsia="Times New Roman" w:hAnsi="Times New Roman" w:cs="Times New Roman"/>
          <w:sz w:val="24"/>
          <w:szCs w:val="24"/>
          <w:lang w:val="ro-RO" w:eastAsia="ro-RO"/>
        </w:rPr>
        <w:t>Gestionarea acestora la nivelul punctelor întărite</w:t>
      </w:r>
    </w:p>
    <w:p w14:paraId="418EB75E" w14:textId="77777777" w:rsidR="007C0CC6" w:rsidRPr="00110BD7" w:rsidRDefault="007C0CC6" w:rsidP="00E23681">
      <w:pPr>
        <w:pStyle w:val="ListParagraph"/>
        <w:numPr>
          <w:ilvl w:val="1"/>
          <w:numId w:val="135"/>
        </w:numPr>
        <w:shd w:val="clear" w:color="auto" w:fill="FFFFFF"/>
        <w:spacing w:after="0" w:line="240" w:lineRule="auto"/>
        <w:jc w:val="both"/>
        <w:rPr>
          <w:rFonts w:ascii="Times New Roman" w:eastAsia="Times New Roman" w:hAnsi="Times New Roman" w:cs="Times New Roman"/>
          <w:sz w:val="24"/>
          <w:szCs w:val="24"/>
          <w:lang w:val="ro-RO" w:eastAsia="ro-RO"/>
        </w:rPr>
      </w:pPr>
      <w:r w:rsidRPr="00110BD7">
        <w:rPr>
          <w:rFonts w:ascii="Times New Roman" w:eastAsia="Times New Roman" w:hAnsi="Times New Roman" w:cs="Times New Roman"/>
          <w:sz w:val="24"/>
          <w:szCs w:val="24"/>
          <w:lang w:val="ro-RO" w:eastAsia="ro-RO"/>
        </w:rPr>
        <w:t>Transportul și montarea acestora în amonte de arealul incendiat</w:t>
      </w:r>
    </w:p>
    <w:p w14:paraId="1B1D57E2" w14:textId="77777777" w:rsidR="007C0CC6" w:rsidRPr="00110BD7" w:rsidRDefault="007C0CC6" w:rsidP="00E23681">
      <w:pPr>
        <w:pStyle w:val="ListParagraph"/>
        <w:numPr>
          <w:ilvl w:val="1"/>
          <w:numId w:val="135"/>
        </w:numPr>
        <w:shd w:val="clear" w:color="auto" w:fill="FFFFFF"/>
        <w:spacing w:after="0" w:line="240" w:lineRule="auto"/>
        <w:jc w:val="both"/>
        <w:rPr>
          <w:rFonts w:ascii="Times New Roman" w:eastAsia="Times New Roman" w:hAnsi="Times New Roman" w:cs="Times New Roman"/>
          <w:sz w:val="24"/>
          <w:szCs w:val="24"/>
          <w:lang w:val="ro-RO" w:eastAsia="ro-RO"/>
        </w:rPr>
      </w:pPr>
      <w:r w:rsidRPr="00110BD7">
        <w:rPr>
          <w:rFonts w:ascii="Times New Roman" w:eastAsia="Times New Roman" w:hAnsi="Times New Roman" w:cs="Times New Roman"/>
          <w:sz w:val="24"/>
          <w:szCs w:val="24"/>
          <w:lang w:val="ro-RO" w:eastAsia="ro-RO"/>
        </w:rPr>
        <w:t>Alimentarea acestora cu aeronavele de stins incendii</w:t>
      </w:r>
    </w:p>
    <w:p w14:paraId="4FC13E8F" w14:textId="77777777" w:rsidR="007C0CC6" w:rsidRPr="00110BD7" w:rsidRDefault="007C0CC6" w:rsidP="007C0CC6">
      <w:pPr>
        <w:shd w:val="clear" w:color="auto" w:fill="FFFFFF"/>
        <w:spacing w:after="0" w:line="240" w:lineRule="auto"/>
        <w:jc w:val="both"/>
        <w:rPr>
          <w:rFonts w:ascii="Times New Roman" w:eastAsia="Times New Roman" w:hAnsi="Times New Roman" w:cs="Times New Roman"/>
          <w:sz w:val="24"/>
          <w:szCs w:val="24"/>
          <w:lang w:val="ro-RO" w:eastAsia="ro-RO"/>
        </w:rPr>
      </w:pPr>
    </w:p>
    <w:p w14:paraId="16405C14" w14:textId="6AB3ACB5" w:rsidR="008C5650" w:rsidRPr="00110BD7" w:rsidRDefault="008C5650" w:rsidP="008C5650">
      <w:pPr>
        <w:shd w:val="clear" w:color="auto" w:fill="FFFFFF"/>
        <w:spacing w:after="0" w:line="240" w:lineRule="auto"/>
        <w:contextualSpacing/>
        <w:jc w:val="both"/>
        <w:rPr>
          <w:rFonts w:ascii="Times New Roman" w:eastAsia="Times New Roman" w:hAnsi="Times New Roman" w:cs="Times New Roman"/>
          <w:b/>
          <w:bCs/>
          <w:sz w:val="24"/>
          <w:szCs w:val="24"/>
          <w:lang w:val="ro-RO" w:eastAsia="ro-RO"/>
        </w:rPr>
      </w:pPr>
      <w:r w:rsidRPr="00110BD7">
        <w:rPr>
          <w:rFonts w:ascii="Times New Roman" w:eastAsia="Times New Roman" w:hAnsi="Times New Roman" w:cs="Times New Roman"/>
          <w:b/>
          <w:bCs/>
          <w:sz w:val="24"/>
          <w:szCs w:val="24"/>
          <w:lang w:val="ro-RO" w:eastAsia="ro-RO"/>
        </w:rPr>
        <w:t>4.</w:t>
      </w:r>
      <w:r w:rsidR="00550DF1">
        <w:rPr>
          <w:rFonts w:ascii="Times New Roman" w:eastAsia="Times New Roman" w:hAnsi="Times New Roman" w:cs="Times New Roman"/>
          <w:b/>
          <w:bCs/>
          <w:sz w:val="24"/>
          <w:szCs w:val="24"/>
          <w:lang w:val="ro-RO" w:eastAsia="ro-RO"/>
        </w:rPr>
        <w:t>3</w:t>
      </w:r>
      <w:r w:rsidRPr="00110BD7">
        <w:rPr>
          <w:rFonts w:ascii="Times New Roman" w:eastAsia="Times New Roman" w:hAnsi="Times New Roman" w:cs="Times New Roman"/>
          <w:b/>
          <w:bCs/>
          <w:sz w:val="24"/>
          <w:szCs w:val="24"/>
          <w:lang w:val="ro-RO" w:eastAsia="ro-RO"/>
        </w:rPr>
        <w:t xml:space="preserve">  Măsuri de prevenire și stingere a incendiilor în exploatațiile forestiere</w:t>
      </w:r>
    </w:p>
    <w:p w14:paraId="3E193538" w14:textId="77777777" w:rsidR="008C5650" w:rsidRPr="00110BD7" w:rsidRDefault="008C5650" w:rsidP="008C5650">
      <w:pPr>
        <w:shd w:val="clear" w:color="auto" w:fill="FFFFFF"/>
        <w:spacing w:after="0" w:line="240" w:lineRule="auto"/>
        <w:contextualSpacing/>
        <w:jc w:val="both"/>
        <w:rPr>
          <w:rFonts w:ascii="Times New Roman" w:eastAsia="Times New Roman" w:hAnsi="Times New Roman" w:cs="Times New Roman"/>
          <w:b/>
          <w:bCs/>
          <w:sz w:val="24"/>
          <w:szCs w:val="24"/>
          <w:lang w:val="ro-RO" w:eastAsia="ro-RO"/>
        </w:rPr>
      </w:pPr>
    </w:p>
    <w:p w14:paraId="2F761284" w14:textId="77777777" w:rsidR="001E0BDE" w:rsidRPr="00834BFA" w:rsidRDefault="001E0BDE" w:rsidP="001E0BDE">
      <w:pPr>
        <w:spacing w:after="0" w:line="240" w:lineRule="auto"/>
        <w:ind w:firstLine="720"/>
        <w:rPr>
          <w:rFonts w:ascii="Times New Roman" w:eastAsia="Times New Roman" w:hAnsi="Times New Roman" w:cs="Times New Roman"/>
          <w:b/>
          <w:bCs/>
          <w:sz w:val="24"/>
          <w:szCs w:val="24"/>
          <w:lang w:val="ro-RO"/>
        </w:rPr>
      </w:pPr>
      <w:r w:rsidRPr="00834BFA">
        <w:rPr>
          <w:rFonts w:ascii="Times New Roman" w:eastAsia="Times New Roman" w:hAnsi="Times New Roman" w:cs="Times New Roman"/>
          <w:sz w:val="24"/>
          <w:szCs w:val="24"/>
          <w:lang w:val="ro-RO"/>
        </w:rPr>
        <w:t>Pe timpul lucrărilor de exploatare a masei lemnoase se vor implementa următoarele Reguli și măsuri specifice de apărare împotriva incendiilor</w:t>
      </w:r>
      <w:r>
        <w:rPr>
          <w:rFonts w:ascii="Times New Roman" w:eastAsia="Times New Roman" w:hAnsi="Times New Roman" w:cs="Times New Roman"/>
          <w:sz w:val="24"/>
          <w:szCs w:val="24"/>
          <w:lang w:val="ro-RO"/>
        </w:rPr>
        <w:t xml:space="preserve"> de pădure</w:t>
      </w:r>
      <w:r w:rsidRPr="00834BFA">
        <w:rPr>
          <w:rFonts w:ascii="Times New Roman" w:eastAsia="Times New Roman" w:hAnsi="Times New Roman" w:cs="Times New Roman"/>
          <w:sz w:val="24"/>
          <w:szCs w:val="24"/>
          <w:lang w:val="ro-RO"/>
        </w:rPr>
        <w:t xml:space="preserve">: </w:t>
      </w:r>
    </w:p>
    <w:p w14:paraId="5FB11B15" w14:textId="77777777" w:rsidR="001E0BDE" w:rsidRPr="00834BFA" w:rsidRDefault="001E0BDE" w:rsidP="001E0BDE">
      <w:pPr>
        <w:spacing w:after="0" w:line="240" w:lineRule="auto"/>
        <w:rPr>
          <w:rFonts w:ascii="Times New Roman" w:eastAsia="Times New Roman" w:hAnsi="Times New Roman" w:cs="Times New Roman"/>
          <w:b/>
          <w:bCs/>
          <w:sz w:val="24"/>
          <w:szCs w:val="24"/>
          <w:lang w:val="ro-RO"/>
        </w:rPr>
      </w:pPr>
      <w:r w:rsidRPr="00834BFA">
        <w:rPr>
          <w:rFonts w:ascii="Times New Roman" w:eastAsia="Times New Roman" w:hAnsi="Times New Roman" w:cs="Times New Roman"/>
          <w:b/>
          <w:bCs/>
          <w:sz w:val="24"/>
          <w:szCs w:val="24"/>
          <w:lang w:val="ro-RO"/>
        </w:rPr>
        <w:t xml:space="preserve"> </w:t>
      </w:r>
    </w:p>
    <w:p w14:paraId="2868D942" w14:textId="77777777" w:rsidR="001E0BDE" w:rsidRPr="00834BFA" w:rsidRDefault="001E0BDE" w:rsidP="001E0BDE">
      <w:pPr>
        <w:numPr>
          <w:ilvl w:val="0"/>
          <w:numId w:val="179"/>
        </w:numPr>
        <w:spacing w:after="0" w:line="240" w:lineRule="auto"/>
        <w:ind w:left="990"/>
        <w:contextualSpacing/>
        <w:jc w:val="both"/>
        <w:rPr>
          <w:rFonts w:ascii="Times New Roman" w:eastAsia="Times New Roman" w:hAnsi="Times New Roman" w:cs="Times New Roman"/>
          <w:sz w:val="24"/>
          <w:szCs w:val="24"/>
          <w:lang w:val="ro-RO"/>
        </w:rPr>
      </w:pPr>
      <w:r w:rsidRPr="00834BFA">
        <w:rPr>
          <w:rFonts w:ascii="Times New Roman" w:eastAsia="Times New Roman" w:hAnsi="Times New Roman" w:cs="Times New Roman"/>
          <w:sz w:val="24"/>
          <w:szCs w:val="24"/>
          <w:lang w:val="ro-RO"/>
        </w:rPr>
        <w:t xml:space="preserve">Prevederea în contractele de prestări servicii privind exploatarea masei lemnoase, a clauzei de transmitere de către proprietarul/administratorul de pădure a obligațiilor privind implementarea de către prestator a măsurilor de apărare împotriva incendiilor pe timpul desfășurării lucrărilor respective. </w:t>
      </w:r>
    </w:p>
    <w:p w14:paraId="596390A4" w14:textId="77777777" w:rsidR="001E0BDE" w:rsidRPr="00834BFA" w:rsidRDefault="001E0BDE" w:rsidP="001E0BDE">
      <w:pPr>
        <w:numPr>
          <w:ilvl w:val="0"/>
          <w:numId w:val="179"/>
        </w:numPr>
        <w:spacing w:after="0" w:line="240" w:lineRule="auto"/>
        <w:ind w:left="990"/>
        <w:contextualSpacing/>
        <w:jc w:val="both"/>
        <w:rPr>
          <w:rFonts w:ascii="Times New Roman" w:eastAsia="Times New Roman" w:hAnsi="Times New Roman" w:cs="Times New Roman"/>
          <w:sz w:val="24"/>
          <w:szCs w:val="24"/>
          <w:lang w:val="ro-RO"/>
        </w:rPr>
      </w:pPr>
      <w:r w:rsidRPr="00834BFA">
        <w:rPr>
          <w:rFonts w:ascii="Times New Roman" w:eastAsia="Times New Roman" w:hAnsi="Times New Roman" w:cs="Times New Roman"/>
          <w:sz w:val="24"/>
          <w:szCs w:val="24"/>
          <w:lang w:val="ro-RO"/>
        </w:rPr>
        <w:t>Inspectarea periodică a parchetelor de exploatare a masei lemnoase, de către personalul silvic, în zonele cu risc ridicat de incendiu, precum și în perioadele critice, caracterizate de temperaturi ridicate și secetă, verificându-se modul în care sunt respectate reglementările privind apărarea împotriva incendiilor de pădure.</w:t>
      </w:r>
    </w:p>
    <w:p w14:paraId="5BB0D159" w14:textId="77777777" w:rsidR="001E0BDE" w:rsidRPr="00834BFA" w:rsidRDefault="001E0BDE" w:rsidP="001E0BDE">
      <w:pPr>
        <w:numPr>
          <w:ilvl w:val="0"/>
          <w:numId w:val="179"/>
        </w:numPr>
        <w:spacing w:after="0" w:line="240" w:lineRule="auto"/>
        <w:ind w:left="990"/>
        <w:contextualSpacing/>
        <w:jc w:val="both"/>
        <w:rPr>
          <w:rFonts w:ascii="Times New Roman" w:eastAsia="Times New Roman" w:hAnsi="Times New Roman" w:cs="Times New Roman"/>
          <w:sz w:val="24"/>
          <w:szCs w:val="24"/>
          <w:lang w:val="ro-RO"/>
        </w:rPr>
      </w:pPr>
      <w:r w:rsidRPr="00834BFA">
        <w:rPr>
          <w:rFonts w:ascii="Times New Roman" w:eastAsia="Times New Roman" w:hAnsi="Times New Roman" w:cs="Times New Roman"/>
          <w:sz w:val="24"/>
          <w:szCs w:val="24"/>
          <w:lang w:val="ro-RO"/>
        </w:rPr>
        <w:t xml:space="preserve">Realizarea propriei organizări de apărare împotriva incendiilor pe locul de muncă de către titularul autorizației de exploatare a masei lemnoase </w:t>
      </w:r>
      <w:r>
        <w:rPr>
          <w:rFonts w:ascii="Times New Roman" w:eastAsia="Times New Roman" w:hAnsi="Times New Roman" w:cs="Times New Roman"/>
          <w:sz w:val="24"/>
          <w:szCs w:val="24"/>
          <w:lang w:val="ro-RO"/>
        </w:rPr>
        <w:t xml:space="preserve">și </w:t>
      </w:r>
      <w:r w:rsidRPr="00834BFA">
        <w:rPr>
          <w:rFonts w:ascii="Times New Roman" w:eastAsia="Times New Roman" w:hAnsi="Times New Roman" w:cs="Times New Roman"/>
          <w:sz w:val="24"/>
          <w:szCs w:val="24"/>
          <w:lang w:val="ro-RO"/>
        </w:rPr>
        <w:t>dotarea cu mijloacele necesare  pentru apărarea împotriva incendiilor de pădure.</w:t>
      </w:r>
    </w:p>
    <w:p w14:paraId="295C2125" w14:textId="77777777" w:rsidR="001E0BDE" w:rsidRPr="00834BFA" w:rsidRDefault="001E0BDE" w:rsidP="001E0BDE">
      <w:pPr>
        <w:numPr>
          <w:ilvl w:val="0"/>
          <w:numId w:val="179"/>
        </w:numPr>
        <w:spacing w:after="0" w:line="240" w:lineRule="auto"/>
        <w:ind w:left="990"/>
        <w:contextualSpacing/>
        <w:jc w:val="both"/>
        <w:rPr>
          <w:rFonts w:ascii="Times New Roman" w:eastAsia="Times New Roman" w:hAnsi="Times New Roman" w:cs="Times New Roman"/>
          <w:sz w:val="24"/>
          <w:szCs w:val="24"/>
          <w:lang w:val="ro-RO"/>
        </w:rPr>
      </w:pPr>
      <w:r w:rsidRPr="00834BFA">
        <w:rPr>
          <w:rFonts w:ascii="Times New Roman" w:eastAsia="Times New Roman" w:hAnsi="Times New Roman" w:cs="Times New Roman"/>
          <w:sz w:val="24"/>
          <w:szCs w:val="24"/>
          <w:lang w:val="ro-RO"/>
        </w:rPr>
        <w:t>Prevederea în devizele de parchet ce se întocmesc înainte de începerea exploatării, a tuturor lucrărilor și materialelor necesare pentru prevenirea incendiilor, anexându-se și o schiță de plan a parchetului exploatat cuprinzând obiectivele care reclamă măsurile speciale de apărare a pădurilor împotriva incendiilor, direcțiile și drumurile de acces în parchet, limitele și vecinătățile parchetului (arborete de rășinoase, foioase, etc) amenajările aferente (cabane, garaje, foișoare, containere/rulote, remize, depozite etc.).</w:t>
      </w:r>
    </w:p>
    <w:p w14:paraId="4E704BCD" w14:textId="77777777" w:rsidR="001E0BDE" w:rsidRPr="00834BFA" w:rsidRDefault="001E0BDE" w:rsidP="001E0BDE">
      <w:pPr>
        <w:numPr>
          <w:ilvl w:val="0"/>
          <w:numId w:val="179"/>
        </w:numPr>
        <w:spacing w:after="0" w:line="240" w:lineRule="auto"/>
        <w:ind w:left="990"/>
        <w:contextualSpacing/>
        <w:jc w:val="both"/>
        <w:rPr>
          <w:rFonts w:ascii="Times New Roman" w:eastAsia="Times New Roman" w:hAnsi="Times New Roman" w:cs="Times New Roman"/>
          <w:sz w:val="24"/>
          <w:szCs w:val="24"/>
          <w:lang w:val="ro-RO"/>
        </w:rPr>
      </w:pPr>
      <w:r w:rsidRPr="00834BFA">
        <w:rPr>
          <w:rFonts w:ascii="Times New Roman" w:eastAsia="Times New Roman" w:hAnsi="Times New Roman" w:cs="Times New Roman"/>
          <w:sz w:val="24"/>
          <w:szCs w:val="24"/>
          <w:lang w:val="ro-RO"/>
        </w:rPr>
        <w:t>Amplasarea cabanelor și construcțiilor temporare/mobile utilizate pe timpul exploatației forestiere astfel încât să fie înconjurate de o bandă izolatoare de 10 m lățime față de pădure.</w:t>
      </w:r>
    </w:p>
    <w:p w14:paraId="4518DCA0" w14:textId="77777777" w:rsidR="001E0BDE" w:rsidRPr="00834BFA" w:rsidRDefault="001E0BDE" w:rsidP="001E0BDE">
      <w:pPr>
        <w:numPr>
          <w:ilvl w:val="0"/>
          <w:numId w:val="179"/>
        </w:numPr>
        <w:spacing w:after="0" w:line="240" w:lineRule="auto"/>
        <w:ind w:left="990"/>
        <w:contextualSpacing/>
        <w:jc w:val="both"/>
        <w:rPr>
          <w:rFonts w:ascii="Times New Roman" w:eastAsia="Times New Roman" w:hAnsi="Times New Roman" w:cs="Times New Roman"/>
          <w:sz w:val="24"/>
          <w:szCs w:val="24"/>
          <w:lang w:val="ro-RO"/>
        </w:rPr>
      </w:pPr>
      <w:r w:rsidRPr="00834BFA">
        <w:rPr>
          <w:rFonts w:ascii="Times New Roman" w:eastAsia="Times New Roman" w:hAnsi="Times New Roman" w:cs="Times New Roman"/>
          <w:sz w:val="24"/>
          <w:szCs w:val="24"/>
          <w:lang w:val="ro-RO"/>
        </w:rPr>
        <w:t>Dotarea coșurilor de fum ale construcțiilor sau amenajărilor din pădure cu site parascântei.</w:t>
      </w:r>
    </w:p>
    <w:p w14:paraId="65D4C834" w14:textId="77777777" w:rsidR="001E0BDE" w:rsidRPr="00834BFA" w:rsidRDefault="001E0BDE" w:rsidP="001E0BDE">
      <w:pPr>
        <w:numPr>
          <w:ilvl w:val="0"/>
          <w:numId w:val="179"/>
        </w:numPr>
        <w:spacing w:after="0" w:line="240" w:lineRule="auto"/>
        <w:ind w:left="990"/>
        <w:contextualSpacing/>
        <w:jc w:val="both"/>
        <w:rPr>
          <w:rFonts w:ascii="Times New Roman" w:eastAsia="Times New Roman" w:hAnsi="Times New Roman" w:cs="Times New Roman"/>
          <w:sz w:val="24"/>
          <w:szCs w:val="24"/>
          <w:lang w:val="ro-RO"/>
        </w:rPr>
      </w:pPr>
      <w:r w:rsidRPr="00834BFA">
        <w:rPr>
          <w:rFonts w:ascii="Times New Roman" w:eastAsia="Times New Roman" w:hAnsi="Times New Roman" w:cs="Times New Roman"/>
          <w:sz w:val="24"/>
          <w:szCs w:val="24"/>
          <w:lang w:val="ro-RO"/>
        </w:rPr>
        <w:t>Verificarea de către persoane specializate, înainte de punerea în exploatare a amenajărilor destinate odihnei/cazării personalului, a instalațiilor electrice și de încălzit ale acestora, fiind interzis folosirea lor cu defecțiuni sau improvizații</w:t>
      </w:r>
      <w:r>
        <w:rPr>
          <w:rFonts w:ascii="Times New Roman" w:eastAsia="Times New Roman" w:hAnsi="Times New Roman" w:cs="Times New Roman"/>
          <w:sz w:val="24"/>
          <w:szCs w:val="24"/>
          <w:lang w:val="ro-RO"/>
        </w:rPr>
        <w:t>.</w:t>
      </w:r>
    </w:p>
    <w:p w14:paraId="2F116A2E" w14:textId="77777777" w:rsidR="001E0BDE" w:rsidRPr="00834BFA" w:rsidRDefault="001E0BDE" w:rsidP="001E0BDE">
      <w:pPr>
        <w:numPr>
          <w:ilvl w:val="0"/>
          <w:numId w:val="179"/>
        </w:numPr>
        <w:spacing w:after="0" w:line="240" w:lineRule="auto"/>
        <w:ind w:left="990"/>
        <w:contextualSpacing/>
        <w:jc w:val="both"/>
        <w:rPr>
          <w:rFonts w:ascii="Times New Roman" w:eastAsia="Times New Roman" w:hAnsi="Times New Roman" w:cs="Times New Roman"/>
          <w:sz w:val="24"/>
          <w:szCs w:val="24"/>
          <w:lang w:val="ro-RO"/>
        </w:rPr>
      </w:pPr>
      <w:r w:rsidRPr="00834BFA">
        <w:rPr>
          <w:rFonts w:ascii="Times New Roman" w:eastAsia="Times New Roman" w:hAnsi="Times New Roman" w:cs="Times New Roman"/>
          <w:sz w:val="24"/>
          <w:szCs w:val="24"/>
          <w:lang w:val="ro-RO"/>
        </w:rPr>
        <w:t>Utilizarea în spațiile de odihnă/cazare, în condițiile lipsei de curent electric, numai de lămpi electrice cu acumulator.</w:t>
      </w:r>
    </w:p>
    <w:p w14:paraId="4A2320C8" w14:textId="77777777" w:rsidR="001E0BDE" w:rsidRPr="00834BFA" w:rsidRDefault="001E0BDE" w:rsidP="001E0BDE">
      <w:pPr>
        <w:numPr>
          <w:ilvl w:val="0"/>
          <w:numId w:val="179"/>
        </w:numPr>
        <w:spacing w:after="0" w:line="240" w:lineRule="auto"/>
        <w:ind w:left="990"/>
        <w:contextualSpacing/>
        <w:jc w:val="both"/>
        <w:rPr>
          <w:rFonts w:ascii="Times New Roman" w:eastAsia="Times New Roman" w:hAnsi="Times New Roman" w:cs="Times New Roman"/>
          <w:sz w:val="24"/>
          <w:szCs w:val="24"/>
          <w:lang w:val="ro-RO"/>
        </w:rPr>
      </w:pPr>
      <w:r w:rsidRPr="00834BFA">
        <w:rPr>
          <w:rFonts w:ascii="Times New Roman" w:eastAsia="Times New Roman" w:hAnsi="Times New Roman" w:cs="Times New Roman"/>
          <w:sz w:val="24"/>
          <w:szCs w:val="24"/>
          <w:lang w:val="ro-RO"/>
        </w:rPr>
        <w:t>Curățarea, înainte de începerea exploatării, a terenului destinat pentru amplasarea construcțiilor temporare/mobile, depozitarea materialelor și gararea utilajelor, amenajarea depozitului de carburanți și lubrifianți, precum și cel aferent platformei primare de depozitare a materialului lemnos exploatat din parchet, de materialele ușor inflamabile (frunze, ierburi, vreascuri etc.)</w:t>
      </w:r>
      <w:r>
        <w:rPr>
          <w:rFonts w:ascii="Times New Roman" w:eastAsia="Times New Roman" w:hAnsi="Times New Roman" w:cs="Times New Roman"/>
          <w:sz w:val="24"/>
          <w:szCs w:val="24"/>
          <w:lang w:val="ro-RO"/>
        </w:rPr>
        <w:t>.</w:t>
      </w:r>
    </w:p>
    <w:p w14:paraId="40AD69BB" w14:textId="77777777" w:rsidR="001E0BDE" w:rsidRPr="00834BFA" w:rsidRDefault="001E0BDE" w:rsidP="001E0BDE">
      <w:pPr>
        <w:numPr>
          <w:ilvl w:val="0"/>
          <w:numId w:val="179"/>
        </w:numPr>
        <w:spacing w:after="0" w:line="240" w:lineRule="auto"/>
        <w:ind w:left="990"/>
        <w:contextualSpacing/>
        <w:jc w:val="both"/>
        <w:rPr>
          <w:rFonts w:ascii="Times New Roman" w:eastAsia="Times New Roman" w:hAnsi="Times New Roman" w:cs="Times New Roman"/>
          <w:sz w:val="24"/>
          <w:szCs w:val="24"/>
          <w:lang w:val="ro-RO"/>
        </w:rPr>
      </w:pPr>
      <w:r w:rsidRPr="00834BFA">
        <w:rPr>
          <w:rFonts w:ascii="Times New Roman" w:eastAsia="Times New Roman" w:hAnsi="Times New Roman" w:cs="Times New Roman"/>
          <w:sz w:val="24"/>
          <w:szCs w:val="24"/>
          <w:lang w:val="ro-RO"/>
        </w:rPr>
        <w:t xml:space="preserve">Depozitarea carburanților si lubrifianților pentru utilajele folosite în exploatarea parchetelor (tractoare, fierăstraie mecanice, funiculare etc.) se va face în depozite </w:t>
      </w:r>
      <w:r w:rsidRPr="00834BFA">
        <w:rPr>
          <w:rFonts w:ascii="Times New Roman" w:eastAsia="Times New Roman" w:hAnsi="Times New Roman" w:cs="Times New Roman"/>
          <w:sz w:val="24"/>
          <w:szCs w:val="24"/>
          <w:lang w:val="ro-RO"/>
        </w:rPr>
        <w:lastRenderedPageBreak/>
        <w:t>special amenajate, respectându-se normele de apărare împotriva incendiilor specifice depozitelor de produse inflamabile lichide.</w:t>
      </w:r>
    </w:p>
    <w:p w14:paraId="57BDF2F0" w14:textId="77777777" w:rsidR="001E0BDE" w:rsidRPr="00834BFA" w:rsidRDefault="001E0BDE" w:rsidP="001E0BDE">
      <w:pPr>
        <w:numPr>
          <w:ilvl w:val="0"/>
          <w:numId w:val="179"/>
        </w:numPr>
        <w:spacing w:after="0" w:line="240" w:lineRule="auto"/>
        <w:ind w:left="990"/>
        <w:contextualSpacing/>
        <w:jc w:val="both"/>
        <w:rPr>
          <w:rFonts w:ascii="Times New Roman" w:eastAsia="Times New Roman" w:hAnsi="Times New Roman" w:cs="Times New Roman"/>
          <w:sz w:val="24"/>
          <w:szCs w:val="24"/>
          <w:lang w:val="ro-RO"/>
        </w:rPr>
      </w:pPr>
      <w:r w:rsidRPr="00834BFA">
        <w:rPr>
          <w:rFonts w:ascii="Times New Roman" w:eastAsia="Times New Roman" w:hAnsi="Times New Roman" w:cs="Times New Roman"/>
          <w:sz w:val="24"/>
          <w:szCs w:val="24"/>
          <w:lang w:val="ro-RO"/>
        </w:rPr>
        <w:t>Transportarea carburanților de la depozit la locul de muncă se va face</w:t>
      </w:r>
      <w:r>
        <w:rPr>
          <w:rFonts w:ascii="Times New Roman" w:eastAsia="Times New Roman" w:hAnsi="Times New Roman" w:cs="Times New Roman"/>
          <w:sz w:val="24"/>
          <w:szCs w:val="24"/>
          <w:lang w:val="ro-RO"/>
        </w:rPr>
        <w:t xml:space="preserve"> </w:t>
      </w:r>
      <w:r w:rsidRPr="00834BFA">
        <w:rPr>
          <w:rFonts w:ascii="Times New Roman" w:eastAsia="Times New Roman" w:hAnsi="Times New Roman" w:cs="Times New Roman"/>
          <w:sz w:val="24"/>
          <w:szCs w:val="24"/>
          <w:lang w:val="ro-RO"/>
        </w:rPr>
        <w:t>în canistre metalice.</w:t>
      </w:r>
    </w:p>
    <w:p w14:paraId="2D1DD062" w14:textId="77777777" w:rsidR="001E0BDE" w:rsidRPr="00834BFA" w:rsidRDefault="001E0BDE" w:rsidP="001E0BDE">
      <w:pPr>
        <w:numPr>
          <w:ilvl w:val="0"/>
          <w:numId w:val="179"/>
        </w:numPr>
        <w:spacing w:after="0" w:line="240" w:lineRule="auto"/>
        <w:ind w:left="990"/>
        <w:contextualSpacing/>
        <w:jc w:val="both"/>
        <w:rPr>
          <w:rFonts w:ascii="Times New Roman" w:eastAsia="Times New Roman" w:hAnsi="Times New Roman" w:cs="Times New Roman"/>
          <w:sz w:val="24"/>
          <w:szCs w:val="24"/>
          <w:lang w:val="ro-RO"/>
        </w:rPr>
      </w:pPr>
      <w:r w:rsidRPr="00834BFA">
        <w:rPr>
          <w:rFonts w:ascii="Times New Roman" w:eastAsia="Times New Roman" w:hAnsi="Times New Roman" w:cs="Times New Roman"/>
          <w:sz w:val="24"/>
          <w:szCs w:val="24"/>
          <w:lang w:val="ro-RO"/>
        </w:rPr>
        <w:t xml:space="preserve">Alimentarea utilajelor cu combustibil se va face cu pâlnii </w:t>
      </w:r>
      <w:proofErr w:type="spellStart"/>
      <w:r w:rsidRPr="00834BFA">
        <w:rPr>
          <w:rFonts w:ascii="Times New Roman" w:eastAsia="Times New Roman" w:hAnsi="Times New Roman" w:cs="Times New Roman"/>
          <w:sz w:val="24"/>
          <w:szCs w:val="24"/>
          <w:lang w:val="ro-RO"/>
        </w:rPr>
        <w:t>şi</w:t>
      </w:r>
      <w:proofErr w:type="spellEnd"/>
      <w:r w:rsidRPr="00834BFA">
        <w:rPr>
          <w:rFonts w:ascii="Times New Roman" w:eastAsia="Times New Roman" w:hAnsi="Times New Roman" w:cs="Times New Roman"/>
          <w:sz w:val="24"/>
          <w:szCs w:val="24"/>
          <w:lang w:val="ro-RO"/>
        </w:rPr>
        <w:t xml:space="preserve"> pompe </w:t>
      </w:r>
      <w:proofErr w:type="spellStart"/>
      <w:r w:rsidRPr="00834BFA">
        <w:rPr>
          <w:rFonts w:ascii="Times New Roman" w:eastAsia="Times New Roman" w:hAnsi="Times New Roman" w:cs="Times New Roman"/>
          <w:sz w:val="24"/>
          <w:szCs w:val="24"/>
          <w:lang w:val="ro-RO"/>
        </w:rPr>
        <w:t>şi</w:t>
      </w:r>
      <w:proofErr w:type="spellEnd"/>
      <w:r w:rsidRPr="00834BFA">
        <w:rPr>
          <w:rFonts w:ascii="Times New Roman" w:eastAsia="Times New Roman" w:hAnsi="Times New Roman" w:cs="Times New Roman"/>
          <w:sz w:val="24"/>
          <w:szCs w:val="24"/>
          <w:lang w:val="ro-RO"/>
        </w:rPr>
        <w:t xml:space="preserve"> nu prin turnarea directă din butoaie, pentru a se evita ca lichidul inflamabil să nu curgă pe sol. În cazul apariției unor scurgeri de lichid inflamabil pe sol, acesta va fi curățat și mineralizat de îndată.</w:t>
      </w:r>
    </w:p>
    <w:p w14:paraId="6BD0085B" w14:textId="77777777" w:rsidR="001E0BDE" w:rsidRPr="00834BFA" w:rsidRDefault="001E0BDE" w:rsidP="001E0BDE">
      <w:pPr>
        <w:numPr>
          <w:ilvl w:val="0"/>
          <w:numId w:val="179"/>
        </w:numPr>
        <w:spacing w:after="0" w:line="240" w:lineRule="auto"/>
        <w:ind w:left="990"/>
        <w:contextualSpacing/>
        <w:jc w:val="both"/>
        <w:rPr>
          <w:rFonts w:ascii="Times New Roman" w:eastAsia="Times New Roman" w:hAnsi="Times New Roman" w:cs="Times New Roman"/>
          <w:sz w:val="24"/>
          <w:szCs w:val="24"/>
          <w:lang w:val="ro-RO"/>
        </w:rPr>
      </w:pPr>
      <w:r w:rsidRPr="00834BFA">
        <w:rPr>
          <w:rFonts w:ascii="Times New Roman" w:eastAsia="Times New Roman" w:hAnsi="Times New Roman" w:cs="Times New Roman"/>
          <w:sz w:val="24"/>
          <w:szCs w:val="24"/>
          <w:lang w:val="ro-RO"/>
        </w:rPr>
        <w:t xml:space="preserve">Prevederea </w:t>
      </w:r>
      <w:r>
        <w:rPr>
          <w:rFonts w:ascii="Times New Roman" w:eastAsia="Times New Roman" w:hAnsi="Times New Roman" w:cs="Times New Roman"/>
          <w:sz w:val="24"/>
          <w:szCs w:val="24"/>
          <w:lang w:val="ro-RO"/>
        </w:rPr>
        <w:t>u</w:t>
      </w:r>
      <w:r w:rsidRPr="00834BFA">
        <w:rPr>
          <w:rFonts w:ascii="Times New Roman" w:eastAsia="Times New Roman" w:hAnsi="Times New Roman" w:cs="Times New Roman"/>
          <w:sz w:val="24"/>
          <w:szCs w:val="24"/>
          <w:lang w:val="ro-RO"/>
        </w:rPr>
        <w:t>tilajelor cu motoare diesel ce se folosesc în exploatare cu site parascântei la conductele de eșapament.</w:t>
      </w:r>
    </w:p>
    <w:p w14:paraId="26DD7336" w14:textId="77777777" w:rsidR="001E0BDE" w:rsidRPr="00834BFA" w:rsidRDefault="001E0BDE" w:rsidP="001E0BDE">
      <w:pPr>
        <w:numPr>
          <w:ilvl w:val="0"/>
          <w:numId w:val="179"/>
        </w:numPr>
        <w:spacing w:after="0" w:line="240" w:lineRule="auto"/>
        <w:ind w:left="990"/>
        <w:contextualSpacing/>
        <w:jc w:val="both"/>
        <w:rPr>
          <w:rFonts w:ascii="Times New Roman" w:eastAsia="Times New Roman" w:hAnsi="Times New Roman" w:cs="Times New Roman"/>
          <w:sz w:val="24"/>
          <w:szCs w:val="24"/>
          <w:lang w:val="ro-RO"/>
        </w:rPr>
      </w:pPr>
      <w:r w:rsidRPr="00834BFA">
        <w:rPr>
          <w:rFonts w:ascii="Times New Roman" w:eastAsia="Times New Roman" w:hAnsi="Times New Roman" w:cs="Times New Roman"/>
          <w:sz w:val="24"/>
          <w:szCs w:val="24"/>
          <w:lang w:val="ro-RO"/>
        </w:rPr>
        <w:t>Realizarea platformelor primare unde se depozitează materialul lemnos din parchete pe un teren cu asigurarea accesului utilajelor/mijloacelor de transport.</w:t>
      </w:r>
    </w:p>
    <w:p w14:paraId="1899A4AE" w14:textId="77777777" w:rsidR="001E0BDE" w:rsidRPr="00834BFA" w:rsidRDefault="001E0BDE" w:rsidP="001E0BDE">
      <w:pPr>
        <w:numPr>
          <w:ilvl w:val="0"/>
          <w:numId w:val="179"/>
        </w:numPr>
        <w:spacing w:after="0" w:line="240" w:lineRule="auto"/>
        <w:ind w:left="990"/>
        <w:contextualSpacing/>
        <w:jc w:val="both"/>
        <w:rPr>
          <w:rFonts w:ascii="Times New Roman" w:eastAsia="Times New Roman" w:hAnsi="Times New Roman" w:cs="Times New Roman"/>
          <w:sz w:val="24"/>
          <w:szCs w:val="24"/>
          <w:lang w:val="ro-RO"/>
        </w:rPr>
      </w:pPr>
      <w:r w:rsidRPr="00834BFA">
        <w:rPr>
          <w:rFonts w:ascii="Times New Roman" w:eastAsia="Times New Roman" w:hAnsi="Times New Roman" w:cs="Times New Roman"/>
          <w:sz w:val="24"/>
          <w:szCs w:val="24"/>
          <w:lang w:val="ro-RO"/>
        </w:rPr>
        <w:t>Instruirea personalului propriu pe linie de apărare împotriva incendiilor, potrivit normelor generale cât și a normelor proprii pe locul de muncă, înainte de începerea lucrărilor de exploatare a masei lemnoase, de către fiecare entitate implicată în lucrările de exploatare a masei lemnoase.</w:t>
      </w:r>
    </w:p>
    <w:p w14:paraId="594F5451" w14:textId="77777777" w:rsidR="001E0BDE" w:rsidRPr="00834BFA" w:rsidRDefault="001E0BDE" w:rsidP="001E0BDE">
      <w:pPr>
        <w:numPr>
          <w:ilvl w:val="0"/>
          <w:numId w:val="179"/>
        </w:numPr>
        <w:spacing w:after="0" w:line="240" w:lineRule="auto"/>
        <w:ind w:left="990"/>
        <w:contextualSpacing/>
        <w:jc w:val="both"/>
        <w:rPr>
          <w:rFonts w:ascii="Times New Roman" w:eastAsia="Times New Roman" w:hAnsi="Times New Roman" w:cs="Times New Roman"/>
          <w:sz w:val="24"/>
          <w:szCs w:val="24"/>
          <w:lang w:val="ro-RO"/>
        </w:rPr>
      </w:pPr>
      <w:r w:rsidRPr="00834BFA">
        <w:rPr>
          <w:rFonts w:ascii="Times New Roman" w:eastAsia="Times New Roman" w:hAnsi="Times New Roman" w:cs="Times New Roman"/>
          <w:sz w:val="24"/>
          <w:szCs w:val="24"/>
          <w:lang w:val="ro-RO"/>
        </w:rPr>
        <w:t>Organizarea unui sistem de alertare în caz de incendiu, în parchetele de exploatare, care să fie cunoscut de toți muncitorii și organizarea cel puțin a unui exercițiu de alarmare și intervenție înainte de începerea lucrărilor</w:t>
      </w:r>
      <w:r>
        <w:rPr>
          <w:rFonts w:ascii="Times New Roman" w:eastAsia="Times New Roman" w:hAnsi="Times New Roman" w:cs="Times New Roman"/>
          <w:sz w:val="24"/>
          <w:szCs w:val="24"/>
          <w:lang w:val="ro-RO"/>
        </w:rPr>
        <w:t>.</w:t>
      </w:r>
    </w:p>
    <w:p w14:paraId="53628E9A" w14:textId="77777777" w:rsidR="001E0BDE" w:rsidRPr="00834BFA" w:rsidRDefault="001E0BDE" w:rsidP="001E0BDE">
      <w:pPr>
        <w:numPr>
          <w:ilvl w:val="0"/>
          <w:numId w:val="179"/>
        </w:numPr>
        <w:spacing w:after="0" w:line="240" w:lineRule="auto"/>
        <w:ind w:left="990"/>
        <w:contextualSpacing/>
        <w:jc w:val="both"/>
        <w:rPr>
          <w:rFonts w:ascii="Times New Roman" w:eastAsia="Times New Roman" w:hAnsi="Times New Roman" w:cs="Times New Roman"/>
          <w:sz w:val="24"/>
          <w:szCs w:val="24"/>
          <w:lang w:val="ro-RO"/>
        </w:rPr>
      </w:pPr>
      <w:r w:rsidRPr="00834BFA">
        <w:rPr>
          <w:rFonts w:ascii="Times New Roman" w:eastAsia="Times New Roman" w:hAnsi="Times New Roman" w:cs="Times New Roman"/>
          <w:sz w:val="24"/>
          <w:szCs w:val="24"/>
          <w:lang w:val="ro-RO"/>
        </w:rPr>
        <w:t>Izolarea parchetelor de exploatare de restul pădurii printr-o bandă izolatoare (îndepărtarea vegetației ierboase și arbustive și a lemnului mort) perimetrală de minim 10 m.</w:t>
      </w:r>
    </w:p>
    <w:p w14:paraId="0705885C" w14:textId="77777777" w:rsidR="001E0BDE" w:rsidRPr="00834BFA" w:rsidRDefault="001E0BDE" w:rsidP="001E0BDE">
      <w:pPr>
        <w:numPr>
          <w:ilvl w:val="0"/>
          <w:numId w:val="179"/>
        </w:numPr>
        <w:spacing w:after="0" w:line="240" w:lineRule="auto"/>
        <w:ind w:left="990"/>
        <w:contextualSpacing/>
        <w:jc w:val="both"/>
        <w:rPr>
          <w:rFonts w:ascii="Times New Roman" w:eastAsia="Times New Roman" w:hAnsi="Times New Roman" w:cs="Times New Roman"/>
          <w:sz w:val="24"/>
          <w:szCs w:val="24"/>
          <w:lang w:val="ro-RO"/>
        </w:rPr>
      </w:pPr>
      <w:r w:rsidRPr="00834BFA">
        <w:rPr>
          <w:rFonts w:ascii="Times New Roman" w:eastAsia="Times New Roman" w:hAnsi="Times New Roman" w:cs="Times New Roman"/>
          <w:sz w:val="24"/>
          <w:szCs w:val="24"/>
          <w:lang w:val="ro-RO"/>
        </w:rPr>
        <w:t xml:space="preserve">Respectarea  duratei </w:t>
      </w:r>
      <w:proofErr w:type="spellStart"/>
      <w:r w:rsidRPr="00834BFA">
        <w:rPr>
          <w:rFonts w:ascii="Times New Roman" w:eastAsia="Times New Roman" w:hAnsi="Times New Roman" w:cs="Times New Roman"/>
          <w:sz w:val="24"/>
          <w:szCs w:val="24"/>
          <w:lang w:val="ro-RO"/>
        </w:rPr>
        <w:t>şi</w:t>
      </w:r>
      <w:proofErr w:type="spellEnd"/>
      <w:r w:rsidRPr="00834BFA">
        <w:rPr>
          <w:rFonts w:ascii="Times New Roman" w:eastAsia="Times New Roman" w:hAnsi="Times New Roman" w:cs="Times New Roman"/>
          <w:sz w:val="24"/>
          <w:szCs w:val="24"/>
          <w:lang w:val="ro-RO"/>
        </w:rPr>
        <w:t xml:space="preserve"> perioadei de exploatare conform instrucțiunilor în vigoare, la recoltarea materialului lemnos din pădure, indiferent de natura produselor, abordându-se atenție deosebită prevenirii incendiilor în perioadele secetoase</w:t>
      </w:r>
      <w:r>
        <w:rPr>
          <w:rFonts w:ascii="Times New Roman" w:eastAsia="Times New Roman" w:hAnsi="Times New Roman" w:cs="Times New Roman"/>
          <w:sz w:val="24"/>
          <w:szCs w:val="24"/>
          <w:lang w:val="ro-RO"/>
        </w:rPr>
        <w:t>.</w:t>
      </w:r>
    </w:p>
    <w:p w14:paraId="7A4CDFCD" w14:textId="77777777" w:rsidR="001E0BDE" w:rsidRPr="00834BFA" w:rsidRDefault="001E0BDE" w:rsidP="001E0BDE">
      <w:pPr>
        <w:numPr>
          <w:ilvl w:val="0"/>
          <w:numId w:val="179"/>
        </w:numPr>
        <w:spacing w:after="0" w:line="240" w:lineRule="auto"/>
        <w:ind w:left="990"/>
        <w:contextualSpacing/>
        <w:jc w:val="both"/>
        <w:rPr>
          <w:rFonts w:ascii="Times New Roman" w:eastAsia="Times New Roman" w:hAnsi="Times New Roman" w:cs="Times New Roman"/>
          <w:sz w:val="24"/>
          <w:szCs w:val="24"/>
          <w:lang w:val="ro-RO"/>
        </w:rPr>
      </w:pPr>
      <w:r w:rsidRPr="00834BFA">
        <w:rPr>
          <w:rFonts w:ascii="Times New Roman" w:eastAsia="Times New Roman" w:hAnsi="Times New Roman" w:cs="Times New Roman"/>
          <w:sz w:val="24"/>
          <w:szCs w:val="24"/>
          <w:lang w:val="ro-RO"/>
        </w:rPr>
        <w:t xml:space="preserve">Scoaterea </w:t>
      </w:r>
      <w:proofErr w:type="spellStart"/>
      <w:r w:rsidRPr="00834BFA">
        <w:rPr>
          <w:rFonts w:ascii="Times New Roman" w:eastAsia="Times New Roman" w:hAnsi="Times New Roman" w:cs="Times New Roman"/>
          <w:sz w:val="24"/>
          <w:szCs w:val="24"/>
          <w:lang w:val="ro-RO"/>
        </w:rPr>
        <w:t>şi</w:t>
      </w:r>
      <w:proofErr w:type="spellEnd"/>
      <w:r w:rsidRPr="00834BFA">
        <w:rPr>
          <w:rFonts w:ascii="Times New Roman" w:eastAsia="Times New Roman" w:hAnsi="Times New Roman" w:cs="Times New Roman"/>
          <w:sz w:val="24"/>
          <w:szCs w:val="24"/>
          <w:lang w:val="ro-RO"/>
        </w:rPr>
        <w:t xml:space="preserve"> transportul lemnului din parchete </w:t>
      </w:r>
      <w:proofErr w:type="spellStart"/>
      <w:r w:rsidRPr="00834BFA">
        <w:rPr>
          <w:rFonts w:ascii="Times New Roman" w:eastAsia="Times New Roman" w:hAnsi="Times New Roman" w:cs="Times New Roman"/>
          <w:sz w:val="24"/>
          <w:szCs w:val="24"/>
          <w:lang w:val="ro-RO"/>
        </w:rPr>
        <w:t>şi</w:t>
      </w:r>
      <w:proofErr w:type="spellEnd"/>
      <w:r w:rsidRPr="00834BFA">
        <w:rPr>
          <w:rFonts w:ascii="Times New Roman" w:eastAsia="Times New Roman" w:hAnsi="Times New Roman" w:cs="Times New Roman"/>
          <w:sz w:val="24"/>
          <w:szCs w:val="24"/>
          <w:lang w:val="ro-RO"/>
        </w:rPr>
        <w:t xml:space="preserve"> curățirea parchetelor exploatate se va realiza succesiv, în paralel și fără întrerupere.</w:t>
      </w:r>
      <w:r>
        <w:rPr>
          <w:rFonts w:ascii="Times New Roman" w:eastAsia="Times New Roman" w:hAnsi="Times New Roman" w:cs="Times New Roman"/>
          <w:sz w:val="24"/>
          <w:szCs w:val="24"/>
          <w:lang w:val="ro-RO"/>
        </w:rPr>
        <w:t xml:space="preserve"> </w:t>
      </w:r>
      <w:r w:rsidRPr="00834BFA">
        <w:rPr>
          <w:rFonts w:ascii="Times New Roman" w:eastAsia="Times New Roman" w:hAnsi="Times New Roman" w:cs="Times New Roman"/>
          <w:sz w:val="24"/>
          <w:szCs w:val="24"/>
          <w:lang w:val="ro-RO"/>
        </w:rPr>
        <w:t>Finalizarea exploatării trebuie să constituie și finalizarea operațiunilor de curățire și scoatere a materialului lemnos din parchete.</w:t>
      </w:r>
    </w:p>
    <w:p w14:paraId="7232A605" w14:textId="77777777" w:rsidR="001E0BDE" w:rsidRPr="00834BFA" w:rsidRDefault="001E0BDE" w:rsidP="001E0BDE">
      <w:pPr>
        <w:numPr>
          <w:ilvl w:val="0"/>
          <w:numId w:val="179"/>
        </w:numPr>
        <w:spacing w:after="0" w:line="240" w:lineRule="auto"/>
        <w:ind w:left="990"/>
        <w:contextualSpacing/>
        <w:jc w:val="both"/>
        <w:rPr>
          <w:rFonts w:ascii="Times New Roman" w:eastAsia="Times New Roman" w:hAnsi="Times New Roman" w:cs="Times New Roman"/>
          <w:sz w:val="24"/>
          <w:szCs w:val="24"/>
          <w:lang w:val="ro-RO"/>
        </w:rPr>
      </w:pPr>
      <w:r w:rsidRPr="00834BFA">
        <w:rPr>
          <w:rFonts w:ascii="Times New Roman" w:eastAsia="Times New Roman" w:hAnsi="Times New Roman" w:cs="Times New Roman"/>
          <w:sz w:val="24"/>
          <w:szCs w:val="24"/>
          <w:lang w:val="ro-RO"/>
        </w:rPr>
        <w:t>Strângerea în grămezi ordonate, în afara zonelor cu semințiș, a resturilor nevalorificabile din parchetele cu regenerări naturale astfel încât riscurile de incendiu și de vătămare a puieților să fie diminuate.</w:t>
      </w:r>
    </w:p>
    <w:p w14:paraId="1C17F30C" w14:textId="77777777" w:rsidR="001E0BDE" w:rsidRPr="00834BFA" w:rsidRDefault="001E0BDE" w:rsidP="001E0BDE">
      <w:pPr>
        <w:numPr>
          <w:ilvl w:val="0"/>
          <w:numId w:val="179"/>
        </w:numPr>
        <w:spacing w:after="0" w:line="240" w:lineRule="auto"/>
        <w:ind w:left="990"/>
        <w:contextualSpacing/>
        <w:jc w:val="both"/>
        <w:rPr>
          <w:rFonts w:ascii="Times New Roman" w:eastAsia="Times New Roman" w:hAnsi="Times New Roman" w:cs="Times New Roman"/>
          <w:sz w:val="24"/>
          <w:szCs w:val="24"/>
          <w:lang w:val="ro-RO"/>
        </w:rPr>
      </w:pPr>
      <w:r w:rsidRPr="00834BFA">
        <w:rPr>
          <w:rFonts w:ascii="Times New Roman" w:eastAsia="Times New Roman" w:hAnsi="Times New Roman" w:cs="Times New Roman"/>
          <w:sz w:val="24"/>
          <w:szCs w:val="24"/>
          <w:lang w:val="ro-RO"/>
        </w:rPr>
        <w:t>Strângerea în grămezi ordonate, de preferat în afara parchetelor, a resturilor nevalorificabile,  în perioada executării lucrărilor de îngrijire a arboretelor, pentru a diminua riscurile de incendiu și de vătămare a arborilor tineri.</w:t>
      </w:r>
    </w:p>
    <w:p w14:paraId="5DD3D61E" w14:textId="77777777" w:rsidR="001E0BDE" w:rsidRPr="00834BFA" w:rsidRDefault="001E0BDE" w:rsidP="001E0BDE">
      <w:pPr>
        <w:numPr>
          <w:ilvl w:val="0"/>
          <w:numId w:val="179"/>
        </w:numPr>
        <w:spacing w:after="0" w:line="240" w:lineRule="auto"/>
        <w:ind w:left="990"/>
        <w:contextualSpacing/>
        <w:jc w:val="both"/>
        <w:rPr>
          <w:rFonts w:ascii="Times New Roman" w:eastAsia="Times New Roman" w:hAnsi="Times New Roman" w:cs="Times New Roman"/>
          <w:sz w:val="24"/>
          <w:szCs w:val="24"/>
          <w:lang w:val="ro-RO"/>
        </w:rPr>
      </w:pPr>
      <w:r w:rsidRPr="00834BFA">
        <w:rPr>
          <w:rFonts w:ascii="Times New Roman" w:eastAsia="Times New Roman" w:hAnsi="Times New Roman" w:cs="Times New Roman"/>
          <w:sz w:val="24"/>
          <w:szCs w:val="24"/>
          <w:lang w:val="ro-RO"/>
        </w:rPr>
        <w:t>Strângerea în șiruri/martoane pe suprafața parchetului, la o distanță de minimum 30 m de limita cu suprafețele neexploatate, a resturilor nevalorificabile, în cazul tăierilor rase.</w:t>
      </w:r>
    </w:p>
    <w:p w14:paraId="22CA3709" w14:textId="77777777" w:rsidR="001E0BDE" w:rsidRPr="00834BFA" w:rsidRDefault="001E0BDE" w:rsidP="001E0BDE">
      <w:pPr>
        <w:numPr>
          <w:ilvl w:val="0"/>
          <w:numId w:val="179"/>
        </w:numPr>
        <w:spacing w:after="0" w:line="240" w:lineRule="auto"/>
        <w:ind w:left="990"/>
        <w:contextualSpacing/>
        <w:jc w:val="both"/>
        <w:rPr>
          <w:rFonts w:ascii="Times New Roman" w:eastAsia="Times New Roman" w:hAnsi="Times New Roman" w:cs="Times New Roman"/>
          <w:sz w:val="24"/>
          <w:szCs w:val="24"/>
          <w:lang w:val="ro-RO"/>
        </w:rPr>
      </w:pPr>
      <w:r w:rsidRPr="00834BFA">
        <w:rPr>
          <w:rFonts w:ascii="Times New Roman" w:eastAsia="Times New Roman" w:hAnsi="Times New Roman" w:cs="Times New Roman"/>
          <w:sz w:val="24"/>
          <w:szCs w:val="24"/>
          <w:lang w:val="ro-RO"/>
        </w:rPr>
        <w:t>Permiterea fumatului doar în locuri special amenajate, iar lucrul cu foc deschis va fi permis doar după obținerea permisului de lucru cu foc.</w:t>
      </w:r>
    </w:p>
    <w:p w14:paraId="42AE0A98" w14:textId="77777777" w:rsidR="001E0BDE" w:rsidRPr="00834BFA" w:rsidRDefault="001E0BDE" w:rsidP="001E0BDE">
      <w:pPr>
        <w:numPr>
          <w:ilvl w:val="0"/>
          <w:numId w:val="179"/>
        </w:numPr>
        <w:spacing w:after="0" w:line="240" w:lineRule="auto"/>
        <w:ind w:left="990"/>
        <w:contextualSpacing/>
        <w:jc w:val="both"/>
        <w:rPr>
          <w:rFonts w:ascii="Times New Roman" w:eastAsia="Times New Roman" w:hAnsi="Times New Roman" w:cs="Times New Roman"/>
          <w:sz w:val="24"/>
          <w:szCs w:val="24"/>
          <w:lang w:val="ro-RO"/>
        </w:rPr>
      </w:pPr>
      <w:r w:rsidRPr="00834BFA">
        <w:rPr>
          <w:rFonts w:ascii="Times New Roman" w:eastAsia="Times New Roman" w:hAnsi="Times New Roman" w:cs="Times New Roman"/>
          <w:sz w:val="24"/>
          <w:szCs w:val="24"/>
          <w:lang w:val="ro-RO"/>
        </w:rPr>
        <w:t>Supravegherea/securizarea permanentă pe platforma unde este amplasat depozitul de carburanți și lubrifianți.</w:t>
      </w:r>
    </w:p>
    <w:p w14:paraId="78775D39" w14:textId="1B64E4AF" w:rsidR="008C5650" w:rsidRPr="00110BD7" w:rsidRDefault="008C5650" w:rsidP="00326E9D">
      <w:pPr>
        <w:spacing w:after="0" w:line="240" w:lineRule="auto"/>
        <w:rPr>
          <w:rFonts w:ascii="Times New Roman" w:eastAsia="Times New Roman" w:hAnsi="Times New Roman" w:cs="Times New Roman"/>
          <w:sz w:val="24"/>
          <w:szCs w:val="24"/>
          <w:lang w:val="ro-RO"/>
        </w:rPr>
      </w:pPr>
    </w:p>
    <w:p w14:paraId="08A5D7C2" w14:textId="5D52DA35" w:rsidR="007B5E50" w:rsidRPr="00110BD7" w:rsidRDefault="007B5E50" w:rsidP="00326E9D">
      <w:pPr>
        <w:spacing w:after="0" w:line="240" w:lineRule="auto"/>
        <w:rPr>
          <w:rFonts w:ascii="Times New Roman" w:eastAsia="Times New Roman" w:hAnsi="Times New Roman" w:cs="Times New Roman"/>
          <w:sz w:val="24"/>
          <w:szCs w:val="24"/>
          <w:lang w:val="ro-RO"/>
        </w:rPr>
      </w:pPr>
    </w:p>
    <w:p w14:paraId="224933C9" w14:textId="77BC2BCD" w:rsidR="004D58B4" w:rsidRPr="009843E5" w:rsidRDefault="00182F20" w:rsidP="004D58B4">
      <w:pPr>
        <w:rPr>
          <w:rFonts w:ascii="Times New Roman" w:hAnsi="Times New Roman" w:cs="Times New Roman"/>
          <w:b/>
          <w:bCs/>
          <w:sz w:val="28"/>
          <w:szCs w:val="28"/>
          <w:lang w:val="ro-RO"/>
        </w:rPr>
      </w:pPr>
      <w:r w:rsidRPr="009843E5">
        <w:rPr>
          <w:rFonts w:ascii="Times New Roman" w:hAnsi="Times New Roman" w:cs="Times New Roman"/>
          <w:b/>
          <w:bCs/>
          <w:sz w:val="28"/>
          <w:szCs w:val="28"/>
          <w:lang w:val="ro-RO"/>
        </w:rPr>
        <w:t xml:space="preserve">CAPITOLUL 5. RĂSPUNSUL OPERATIV ÎN CAZUL </w:t>
      </w:r>
      <w:r w:rsidR="00A021AC">
        <w:rPr>
          <w:rFonts w:ascii="Times New Roman" w:hAnsi="Times New Roman" w:cs="Times New Roman"/>
          <w:b/>
          <w:bCs/>
          <w:sz w:val="28"/>
          <w:szCs w:val="28"/>
          <w:lang w:val="ro-RO"/>
        </w:rPr>
        <w:t xml:space="preserve">INCENDIILOR </w:t>
      </w:r>
      <w:r>
        <w:rPr>
          <w:rFonts w:ascii="Times New Roman" w:hAnsi="Times New Roman" w:cs="Times New Roman"/>
          <w:b/>
          <w:bCs/>
          <w:sz w:val="28"/>
          <w:szCs w:val="28"/>
          <w:lang w:val="ro-RO"/>
        </w:rPr>
        <w:t>DE PĂDURE</w:t>
      </w:r>
    </w:p>
    <w:p w14:paraId="6D547DAF" w14:textId="77777777" w:rsidR="004D58B4" w:rsidRPr="00720B9B" w:rsidRDefault="004D58B4" w:rsidP="004D58B4">
      <w:pPr>
        <w:rPr>
          <w:rFonts w:ascii="Times New Roman" w:hAnsi="Times New Roman" w:cs="Times New Roman"/>
          <w:b/>
          <w:bCs/>
          <w:sz w:val="28"/>
          <w:szCs w:val="28"/>
          <w:lang w:val="ro-RO"/>
        </w:rPr>
      </w:pPr>
      <w:r w:rsidRPr="00720B9B">
        <w:rPr>
          <w:rFonts w:ascii="Times New Roman" w:hAnsi="Times New Roman" w:cs="Times New Roman"/>
          <w:b/>
          <w:bCs/>
          <w:sz w:val="28"/>
          <w:szCs w:val="28"/>
          <w:lang w:val="ro-RO"/>
        </w:rPr>
        <w:t>5.1 Fazele incendiilor de pădure</w:t>
      </w:r>
    </w:p>
    <w:p w14:paraId="5D669058" w14:textId="77777777" w:rsidR="004D58B4" w:rsidRPr="009843E5" w:rsidRDefault="004D58B4" w:rsidP="004D58B4">
      <w:pPr>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În evoluția sa, incendiul de pădure parcurge mai multe faze, după cum urmează: inițierea, dezvoltarea, localizarea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regresia, lichidarea, supravegherea post-incendiu. </w:t>
      </w:r>
    </w:p>
    <w:p w14:paraId="42BC5DDB" w14:textId="77777777" w:rsidR="004D58B4" w:rsidRPr="009843E5" w:rsidRDefault="004D58B4" w:rsidP="004D58B4">
      <w:pPr>
        <w:spacing w:after="0" w:line="240" w:lineRule="auto"/>
        <w:ind w:right="2"/>
        <w:jc w:val="both"/>
        <w:rPr>
          <w:rFonts w:ascii="Times New Roman" w:eastAsia="Times New Roman" w:hAnsi="Times New Roman" w:cs="Times New Roman"/>
          <w:sz w:val="24"/>
          <w:szCs w:val="24"/>
          <w:lang w:val="ro-RO"/>
        </w:rPr>
      </w:pPr>
    </w:p>
    <w:p w14:paraId="4F6964E3" w14:textId="77777777" w:rsidR="004D58B4" w:rsidRPr="009843E5" w:rsidRDefault="004D58B4" w:rsidP="004D58B4">
      <w:pPr>
        <w:spacing w:after="0" w:line="240" w:lineRule="auto"/>
        <w:ind w:left="720" w:right="2"/>
        <w:jc w:val="both"/>
        <w:rPr>
          <w:rFonts w:ascii="Times New Roman" w:eastAsia="Times New Roman" w:hAnsi="Times New Roman" w:cs="Times New Roman"/>
          <w:b/>
          <w:bCs/>
          <w:iCs/>
          <w:sz w:val="24"/>
          <w:szCs w:val="24"/>
          <w:lang w:val="ro-RO"/>
        </w:rPr>
      </w:pPr>
      <w:r w:rsidRPr="009843E5">
        <w:rPr>
          <w:rFonts w:ascii="Times New Roman" w:eastAsia="Times New Roman" w:hAnsi="Times New Roman" w:cs="Times New Roman"/>
          <w:b/>
          <w:bCs/>
          <w:iCs/>
          <w:sz w:val="24"/>
          <w:szCs w:val="24"/>
          <w:lang w:val="ro-RO"/>
        </w:rPr>
        <w:lastRenderedPageBreak/>
        <w:t>5.1.1 Inițierea</w:t>
      </w:r>
    </w:p>
    <w:p w14:paraId="19503980" w14:textId="77777777" w:rsidR="004D58B4" w:rsidRPr="009843E5" w:rsidRDefault="004D58B4" w:rsidP="004D58B4">
      <w:pPr>
        <w:tabs>
          <w:tab w:val="left" w:pos="8145"/>
        </w:tabs>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Inițierea unui incendiu de pădure se poate face datorită unor cauze diverse, dacă sunt întrunite condițiile definirii „triunghiului de foc”</w:t>
      </w:r>
      <w:r>
        <w:rPr>
          <w:rFonts w:ascii="Times New Roman" w:eastAsia="Times New Roman" w:hAnsi="Times New Roman" w:cs="Times New Roman"/>
          <w:sz w:val="24"/>
          <w:szCs w:val="24"/>
          <w:lang w:val="ro-RO"/>
        </w:rPr>
        <w:t xml:space="preserve"> respectiv </w:t>
      </w:r>
      <w:r w:rsidRPr="009843E5">
        <w:rPr>
          <w:rFonts w:ascii="Times New Roman" w:eastAsia="Times New Roman" w:hAnsi="Times New Roman" w:cs="Times New Roman"/>
          <w:sz w:val="24"/>
          <w:szCs w:val="24"/>
          <w:lang w:val="ro-RO"/>
        </w:rPr>
        <w:t xml:space="preserve">prezența simultană în timp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spațiu a materialului combustibil, oxigenului din aer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sursei de aprindere. </w:t>
      </w:r>
    </w:p>
    <w:p w14:paraId="35BA9F98" w14:textId="77777777" w:rsidR="004D58B4" w:rsidRPr="009843E5" w:rsidRDefault="004D58B4" w:rsidP="004D58B4">
      <w:pPr>
        <w:spacing w:after="0" w:line="240" w:lineRule="auto"/>
        <w:ind w:right="2"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Modul în care sunt inițiate incendiile de pădure este strâns legat de cauzele care generează aceste incendii. Însă acest fapt este determinat de o serie de factori favorizanți, după cum urmează:</w:t>
      </w:r>
    </w:p>
    <w:p w14:paraId="5389579E" w14:textId="77777777" w:rsidR="004D58B4" w:rsidRPr="009843E5" w:rsidRDefault="004D58B4" w:rsidP="004D58B4">
      <w:pPr>
        <w:numPr>
          <w:ilvl w:val="0"/>
          <w:numId w:val="11"/>
        </w:numPr>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i/>
          <w:sz w:val="24"/>
          <w:szCs w:val="24"/>
          <w:lang w:val="ro-RO"/>
        </w:rPr>
        <w:t>condițiile meteorologice</w:t>
      </w:r>
      <w:r w:rsidRPr="009843E5">
        <w:rPr>
          <w:rFonts w:ascii="Times New Roman" w:eastAsia="Times New Roman" w:hAnsi="Times New Roman" w:cs="Times New Roman"/>
          <w:sz w:val="24"/>
          <w:szCs w:val="24"/>
          <w:lang w:val="ro-RO"/>
        </w:rPr>
        <w:t xml:space="preserve"> determină în mod hotărâtor atât inițierea cât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dezvoltarea unui incendiu de pădure. Astfel, în condiții de secetă, temperaturi ridicate ale mediului înconjurător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curenți de aer inițierea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dezvoltarea unui incendiu de fond forestier se fac într-un timp scurt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în mod necontrolat. Pe când, în condițiile unei umidități accentuate, temperaturi scăzute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calm atmosferic inițierea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dezvoltarea incendiului se fac mai anevoios. Condițiile atmosferice influențează și prezența factorului antropic în pădure, sub diverse motivații: turis</w:t>
      </w:r>
      <w:r>
        <w:rPr>
          <w:rFonts w:ascii="Times New Roman" w:eastAsia="Times New Roman" w:hAnsi="Times New Roman" w:cs="Times New Roman"/>
          <w:sz w:val="24"/>
          <w:szCs w:val="24"/>
          <w:lang w:val="ro-RO"/>
        </w:rPr>
        <w:t>m</w:t>
      </w:r>
      <w:r w:rsidRPr="009843E5">
        <w:rPr>
          <w:rFonts w:ascii="Times New Roman" w:eastAsia="Times New Roman" w:hAnsi="Times New Roman" w:cs="Times New Roman"/>
          <w:sz w:val="24"/>
          <w:szCs w:val="24"/>
          <w:lang w:val="ro-RO"/>
        </w:rPr>
        <w:t xml:space="preserve">, culegător, etc; </w:t>
      </w:r>
    </w:p>
    <w:p w14:paraId="56F33A97" w14:textId="77777777" w:rsidR="004D58B4" w:rsidRPr="009843E5" w:rsidRDefault="004D58B4" w:rsidP="004D58B4">
      <w:pPr>
        <w:numPr>
          <w:ilvl w:val="0"/>
          <w:numId w:val="11"/>
        </w:numPr>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i/>
          <w:sz w:val="24"/>
          <w:szCs w:val="24"/>
          <w:lang w:val="ro-RO"/>
        </w:rPr>
        <w:t>apropierea de zonele locuite</w:t>
      </w:r>
      <w:r w:rsidRPr="009843E5">
        <w:rPr>
          <w:rFonts w:ascii="Times New Roman" w:eastAsia="Times New Roman" w:hAnsi="Times New Roman" w:cs="Times New Roman"/>
          <w:sz w:val="24"/>
          <w:szCs w:val="24"/>
          <w:lang w:val="ro-RO"/>
        </w:rPr>
        <w:t xml:space="preserve"> </w:t>
      </w:r>
      <w:r w:rsidRPr="009843E5">
        <w:rPr>
          <w:rFonts w:ascii="Times New Roman" w:eastAsia="Times New Roman" w:hAnsi="Times New Roman" w:cs="Times New Roman"/>
          <w:i/>
          <w:iCs/>
          <w:sz w:val="24"/>
          <w:szCs w:val="24"/>
          <w:lang w:val="ro-RO"/>
        </w:rPr>
        <w:t>și de terenurile agricole</w:t>
      </w:r>
      <w:r w:rsidRPr="009843E5">
        <w:rPr>
          <w:rFonts w:ascii="Times New Roman" w:eastAsia="Times New Roman" w:hAnsi="Times New Roman" w:cs="Times New Roman"/>
          <w:sz w:val="24"/>
          <w:szCs w:val="24"/>
          <w:lang w:val="ro-RO"/>
        </w:rPr>
        <w:t xml:space="preserve"> este unul dintre factorii cei mai frecvenți ai declanșării incendiilor, îndeosebi din cauza practicilor de curățare prin incendiere a terenurilor și extinderea focului în pădure;</w:t>
      </w:r>
    </w:p>
    <w:p w14:paraId="4C1B85CD" w14:textId="77777777" w:rsidR="004D58B4" w:rsidRPr="009843E5" w:rsidRDefault="004D58B4" w:rsidP="004D58B4">
      <w:pPr>
        <w:numPr>
          <w:ilvl w:val="0"/>
          <w:numId w:val="11"/>
        </w:numPr>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i/>
          <w:sz w:val="24"/>
          <w:szCs w:val="24"/>
          <w:lang w:val="ro-RO"/>
        </w:rPr>
        <w:t>prezența factorului antropic în fondul forestier</w:t>
      </w:r>
      <w:r w:rsidRPr="009843E5">
        <w:rPr>
          <w:rFonts w:ascii="Times New Roman" w:eastAsia="Times New Roman" w:hAnsi="Times New Roman" w:cs="Times New Roman"/>
          <w:sz w:val="24"/>
          <w:szCs w:val="24"/>
          <w:lang w:val="ro-RO"/>
        </w:rPr>
        <w:t xml:space="preserve">. Prin activitatea </w:t>
      </w:r>
      <w:proofErr w:type="spellStart"/>
      <w:r w:rsidRPr="009843E5">
        <w:rPr>
          <w:rFonts w:ascii="Times New Roman" w:eastAsia="Times New Roman" w:hAnsi="Times New Roman" w:cs="Times New Roman"/>
          <w:sz w:val="24"/>
          <w:szCs w:val="24"/>
          <w:lang w:val="ro-RO"/>
        </w:rPr>
        <w:t>economico</w:t>
      </w:r>
      <w:proofErr w:type="spellEnd"/>
      <w:r w:rsidRPr="009843E5">
        <w:rPr>
          <w:rFonts w:ascii="Times New Roman" w:eastAsia="Times New Roman" w:hAnsi="Times New Roman" w:cs="Times New Roman"/>
          <w:sz w:val="24"/>
          <w:szCs w:val="24"/>
          <w:lang w:val="ro-RO"/>
        </w:rPr>
        <w:t xml:space="preserve">-socială desfășurată (exploatarea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prelucrarea lemnului, sonde de foraj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exploatare, spatii turistice, </w:t>
      </w:r>
      <w:proofErr w:type="spellStart"/>
      <w:r w:rsidRPr="009843E5">
        <w:rPr>
          <w:rFonts w:ascii="Times New Roman" w:eastAsia="Times New Roman" w:hAnsi="Times New Roman" w:cs="Times New Roman"/>
          <w:sz w:val="24"/>
          <w:szCs w:val="24"/>
          <w:lang w:val="ro-RO"/>
        </w:rPr>
        <w:t>ş.a</w:t>
      </w:r>
      <w:proofErr w:type="spellEnd"/>
      <w:r w:rsidRPr="009843E5">
        <w:rPr>
          <w:rFonts w:ascii="Times New Roman" w:eastAsia="Times New Roman" w:hAnsi="Times New Roman" w:cs="Times New Roman"/>
          <w:sz w:val="24"/>
          <w:szCs w:val="24"/>
          <w:lang w:val="ro-RO"/>
        </w:rPr>
        <w:t xml:space="preserve">.) omul operează cu tehnologii, materiale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mijloace generatoare de riscuri multiple, printre care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risc la incendiu. Factorul antropic determină inițierea incendiilor de pădure în anumite momente din zi, în funcție de activitatea desfășurată, de regulă la lumina zilei;</w:t>
      </w:r>
    </w:p>
    <w:p w14:paraId="56E8E63C" w14:textId="77777777" w:rsidR="004D58B4" w:rsidRPr="009843E5" w:rsidRDefault="004D58B4" w:rsidP="004D58B4">
      <w:pPr>
        <w:numPr>
          <w:ilvl w:val="0"/>
          <w:numId w:val="11"/>
        </w:numPr>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i/>
          <w:sz w:val="24"/>
          <w:szCs w:val="24"/>
          <w:lang w:val="ro-RO"/>
        </w:rPr>
        <w:t>căile de comunicații din fondul forestier</w:t>
      </w:r>
      <w:r w:rsidRPr="009843E5">
        <w:rPr>
          <w:rFonts w:ascii="Times New Roman" w:eastAsia="Times New Roman" w:hAnsi="Times New Roman" w:cs="Times New Roman"/>
          <w:sz w:val="24"/>
          <w:szCs w:val="24"/>
          <w:lang w:val="ro-RO"/>
        </w:rPr>
        <w:t xml:space="preserve"> pot influenta inițierea incendiilor prin mijloacele de transport ce tranzitează acest spațiu, atât datorită motoarelor ce propulsează aceste mijloace (scântei), dar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datorită neglijenței pasagerilor (foc necontrolat, fumat în locuri nepermise) sau materialelor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substanțelor transportate (sensibilitatea la incendiu a acestora); </w:t>
      </w:r>
    </w:p>
    <w:p w14:paraId="3FD560B1" w14:textId="77777777" w:rsidR="004D58B4" w:rsidRPr="009843E5" w:rsidRDefault="004D58B4" w:rsidP="004D58B4">
      <w:pPr>
        <w:numPr>
          <w:ilvl w:val="0"/>
          <w:numId w:val="11"/>
        </w:numPr>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i/>
          <w:sz w:val="24"/>
          <w:szCs w:val="24"/>
          <w:lang w:val="ro-RO"/>
        </w:rPr>
        <w:t>rețelele de energie electrică din fondul forestier</w:t>
      </w:r>
      <w:r w:rsidRPr="009843E5">
        <w:rPr>
          <w:rFonts w:ascii="Times New Roman" w:eastAsia="Times New Roman" w:hAnsi="Times New Roman" w:cs="Times New Roman"/>
          <w:sz w:val="24"/>
          <w:szCs w:val="24"/>
          <w:lang w:val="ro-RO"/>
        </w:rPr>
        <w:t xml:space="preserve"> pot determina inițierea incendiilor fie prin atingerea cablurilor între ele cu producerea scânteilor, fie în urma descărcărilor electrice atmosferice în stâlpii acestor rețele. Luarea măsurilor preventive, privind realizarea zonei de protecție între aceste rețele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fondul forestier, ajută la îngreunarea inițierii acestui tip de incendii;</w:t>
      </w:r>
    </w:p>
    <w:p w14:paraId="77EB386B" w14:textId="77777777" w:rsidR="004D58B4" w:rsidRPr="009843E5" w:rsidRDefault="004D58B4" w:rsidP="004D58B4">
      <w:pPr>
        <w:numPr>
          <w:ilvl w:val="0"/>
          <w:numId w:val="11"/>
        </w:numPr>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i/>
          <w:sz w:val="24"/>
          <w:szCs w:val="24"/>
          <w:lang w:val="ro-RO"/>
        </w:rPr>
        <w:t>structura geologică a masivelor muntoase</w:t>
      </w:r>
      <w:r w:rsidRPr="009843E5">
        <w:rPr>
          <w:rFonts w:ascii="Times New Roman" w:eastAsia="Times New Roman" w:hAnsi="Times New Roman" w:cs="Times New Roman"/>
          <w:sz w:val="24"/>
          <w:szCs w:val="24"/>
          <w:lang w:val="ro-RO"/>
        </w:rPr>
        <w:t xml:space="preserve"> influențează inițierea incendiilor din cauze naturale. Astfel, o structură cu roci de origine vulcanică va fi mai predispusă spre manifestarea fenomenului descărcărilor electrice atmosferice, cu consecințe directe în inițierea fondului forestier limitrof punctului de incidență al trăsnetului;</w:t>
      </w:r>
    </w:p>
    <w:p w14:paraId="15E06413" w14:textId="77777777" w:rsidR="004D58B4" w:rsidRPr="009843E5" w:rsidRDefault="004D58B4" w:rsidP="004D58B4">
      <w:pPr>
        <w:numPr>
          <w:ilvl w:val="0"/>
          <w:numId w:val="11"/>
        </w:numPr>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i/>
          <w:sz w:val="24"/>
          <w:szCs w:val="24"/>
          <w:lang w:val="ro-RO"/>
        </w:rPr>
        <w:t>expoziția</w:t>
      </w:r>
      <w:r w:rsidRPr="009843E5">
        <w:rPr>
          <w:rFonts w:ascii="Times New Roman" w:eastAsia="Times New Roman" w:hAnsi="Times New Roman" w:cs="Times New Roman"/>
          <w:sz w:val="24"/>
          <w:szCs w:val="24"/>
          <w:lang w:val="ro-RO"/>
        </w:rPr>
        <w:t xml:space="preserve"> terenului vine să continue influența pe care o au condițiile atmosferice asupra inițierii incendiilor de pădure. Astfel, un teren cu expoziție sudică va fi mai predispus acestui fenomen dat fiind microclimatul mai cald și uscat comparativ cu un teren care are expoziție nordică, unde umiditatea este mai mare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temperatura mediului ambiant mai scăzută; </w:t>
      </w:r>
    </w:p>
    <w:p w14:paraId="5C6BE27A" w14:textId="77777777" w:rsidR="004D58B4" w:rsidRPr="009843E5" w:rsidRDefault="004D58B4" w:rsidP="004D58B4">
      <w:pPr>
        <w:numPr>
          <w:ilvl w:val="0"/>
          <w:numId w:val="11"/>
        </w:numPr>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i/>
          <w:sz w:val="24"/>
          <w:szCs w:val="24"/>
          <w:lang w:val="ro-RO"/>
        </w:rPr>
        <w:t>panta terenului</w:t>
      </w:r>
      <w:r w:rsidRPr="009843E5">
        <w:rPr>
          <w:rFonts w:ascii="Times New Roman" w:eastAsia="Times New Roman" w:hAnsi="Times New Roman" w:cs="Times New Roman"/>
          <w:sz w:val="24"/>
          <w:szCs w:val="24"/>
          <w:lang w:val="ro-RO"/>
        </w:rPr>
        <w:t xml:space="preserve"> condiționează tipul de vegetație forestieră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implicit inițierea incendiilor prin modul de manifestare a curenților de aer, radiației solare, dar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a cantității de precipitații reținută în sol, cu efecte asupra umidității din plante;</w:t>
      </w:r>
    </w:p>
    <w:p w14:paraId="31DC374A" w14:textId="77777777" w:rsidR="004D58B4" w:rsidRPr="009843E5" w:rsidRDefault="004D58B4" w:rsidP="004D58B4">
      <w:pPr>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Momentele </w:t>
      </w:r>
      <w:r w:rsidRPr="009843E5">
        <w:rPr>
          <w:rFonts w:ascii="Times New Roman" w:eastAsia="Times New Roman" w:hAnsi="Times New Roman" w:cs="Times New Roman"/>
          <w:i/>
          <w:sz w:val="24"/>
          <w:szCs w:val="24"/>
          <w:lang w:val="ro-RO"/>
        </w:rPr>
        <w:t xml:space="preserve">observării incendiului </w:t>
      </w:r>
      <w:proofErr w:type="spellStart"/>
      <w:r w:rsidRPr="009843E5">
        <w:rPr>
          <w:rFonts w:ascii="Times New Roman" w:eastAsia="Times New Roman" w:hAnsi="Times New Roman" w:cs="Times New Roman"/>
          <w:i/>
          <w:sz w:val="24"/>
          <w:szCs w:val="24"/>
          <w:lang w:val="ro-RO"/>
        </w:rPr>
        <w:t>şi</w:t>
      </w:r>
      <w:proofErr w:type="spellEnd"/>
      <w:r w:rsidRPr="009843E5">
        <w:rPr>
          <w:rFonts w:ascii="Times New Roman" w:eastAsia="Times New Roman" w:hAnsi="Times New Roman" w:cs="Times New Roman"/>
          <w:i/>
          <w:sz w:val="24"/>
          <w:szCs w:val="24"/>
          <w:lang w:val="ro-RO"/>
        </w:rPr>
        <w:t xml:space="preserve"> anunțării acestuia</w:t>
      </w:r>
      <w:r w:rsidRPr="009843E5">
        <w:rPr>
          <w:rFonts w:ascii="Times New Roman" w:eastAsia="Times New Roman" w:hAnsi="Times New Roman" w:cs="Times New Roman"/>
          <w:sz w:val="24"/>
          <w:szCs w:val="24"/>
          <w:lang w:val="ro-RO"/>
        </w:rPr>
        <w:t xml:space="preserve"> sunt hotărâtoare în definirea timpul de intervenție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mărimii resurselor mobilizate la față locului, prezența forțelor de intervenție într-un timp cât mai apropiat de momentul inițierii incendiului poate fi hotărâtoare în gestionarea situației de urgenta create cu un consum redus de resurse. Cu toate acestea, observarea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anunțarea incendiilor de fond forestier, mai ales în mediul montan, presupune câteva particularități:</w:t>
      </w:r>
    </w:p>
    <w:p w14:paraId="6841EAF8" w14:textId="468769ED" w:rsidR="004D58B4" w:rsidRPr="009843E5" w:rsidRDefault="004D58B4" w:rsidP="004D58B4">
      <w:pPr>
        <w:numPr>
          <w:ilvl w:val="0"/>
          <w:numId w:val="10"/>
        </w:numPr>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lastRenderedPageBreak/>
        <w:t xml:space="preserve">orice incendiu de pădure trebuie confirmat, din punct de vedere al veridicității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locației, de către personalul silvic care deservește ocolul silvic respectiv</w:t>
      </w:r>
      <w:r w:rsidR="00B43EE0">
        <w:rPr>
          <w:rFonts w:ascii="Times New Roman" w:eastAsia="Times New Roman" w:hAnsi="Times New Roman" w:cs="Times New Roman"/>
          <w:sz w:val="24"/>
          <w:szCs w:val="24"/>
          <w:lang w:val="ro-RO"/>
        </w:rPr>
        <w:t xml:space="preserve">, </w:t>
      </w:r>
      <w:proofErr w:type="spellStart"/>
      <w:r w:rsidR="00B43EE0" w:rsidRPr="005C2B49">
        <w:rPr>
          <w:rFonts w:ascii="Times New Roman" w:eastAsia="Times New Roman" w:hAnsi="Times New Roman" w:cs="Times New Roman"/>
          <w:sz w:val="24"/>
          <w:szCs w:val="24"/>
          <w:lang w:val="ro-RO"/>
        </w:rPr>
        <w:t>rangerii</w:t>
      </w:r>
      <w:proofErr w:type="spellEnd"/>
      <w:r w:rsidR="00B43EE0" w:rsidRPr="005C2B49">
        <w:rPr>
          <w:rFonts w:ascii="Times New Roman" w:eastAsia="Times New Roman" w:hAnsi="Times New Roman" w:cs="Times New Roman"/>
          <w:sz w:val="24"/>
          <w:szCs w:val="24"/>
          <w:lang w:val="ro-RO"/>
        </w:rPr>
        <w:t xml:space="preserve"> ariilor protejate, personalul silvic din cadrul gărzilor forestiere</w:t>
      </w:r>
      <w:r w:rsidRPr="009843E5">
        <w:rPr>
          <w:rFonts w:ascii="Times New Roman" w:eastAsia="Times New Roman" w:hAnsi="Times New Roman" w:cs="Times New Roman"/>
          <w:sz w:val="24"/>
          <w:szCs w:val="24"/>
          <w:lang w:val="ro-RO"/>
        </w:rPr>
        <w:t>;</w:t>
      </w:r>
    </w:p>
    <w:p w14:paraId="43E02B2C" w14:textId="77777777" w:rsidR="004D58B4" w:rsidRPr="009843E5" w:rsidRDefault="004D58B4" w:rsidP="004D58B4">
      <w:pPr>
        <w:numPr>
          <w:ilvl w:val="0"/>
          <w:numId w:val="10"/>
        </w:numPr>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organizarea primei intervenții pe locul de muncă creează premisele existenței unor structuri specializate pe care se poate conta în orice moment, în atare situații;</w:t>
      </w:r>
    </w:p>
    <w:p w14:paraId="09E5133A" w14:textId="77777777" w:rsidR="004D58B4" w:rsidRPr="009843E5" w:rsidRDefault="004D58B4" w:rsidP="004D58B4">
      <w:pPr>
        <w:numPr>
          <w:ilvl w:val="0"/>
          <w:numId w:val="10"/>
        </w:numPr>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stabilirea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funcționarea unui sistem de comunicații alternativ dă posibilitatea transmiterii în timp optim a mesajului;</w:t>
      </w:r>
    </w:p>
    <w:p w14:paraId="341F3C30" w14:textId="77777777" w:rsidR="004D58B4" w:rsidRPr="009843E5" w:rsidRDefault="004D58B4" w:rsidP="004D58B4">
      <w:pPr>
        <w:numPr>
          <w:ilvl w:val="0"/>
          <w:numId w:val="10"/>
        </w:numPr>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comunicarea cu societatea civilă, locuitorii din zonă, agenții economici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culegătorii din fondul forestier dă posibilitatea obținerii informațiilor în prima fază sau confirmarea acestora pe mai multe căi. </w:t>
      </w:r>
    </w:p>
    <w:p w14:paraId="2D54C60B" w14:textId="77777777" w:rsidR="004D58B4" w:rsidRPr="009843E5" w:rsidRDefault="004D58B4" w:rsidP="004D58B4">
      <w:pPr>
        <w:spacing w:after="0" w:line="240" w:lineRule="auto"/>
        <w:ind w:left="720" w:right="2"/>
        <w:jc w:val="both"/>
        <w:rPr>
          <w:rFonts w:ascii="Times New Roman" w:eastAsia="Times New Roman" w:hAnsi="Times New Roman" w:cs="Times New Roman"/>
          <w:sz w:val="24"/>
          <w:szCs w:val="24"/>
          <w:lang w:val="ro-RO"/>
        </w:rPr>
      </w:pPr>
    </w:p>
    <w:p w14:paraId="283E6E36" w14:textId="77777777" w:rsidR="004D58B4" w:rsidRPr="009843E5" w:rsidRDefault="004D58B4" w:rsidP="004D58B4">
      <w:pPr>
        <w:spacing w:after="0" w:line="240" w:lineRule="auto"/>
        <w:ind w:left="720" w:right="2"/>
        <w:jc w:val="both"/>
        <w:rPr>
          <w:rFonts w:ascii="Times New Roman" w:eastAsia="Times New Roman" w:hAnsi="Times New Roman" w:cs="Times New Roman"/>
          <w:sz w:val="24"/>
          <w:szCs w:val="24"/>
          <w:lang w:val="ro-RO"/>
        </w:rPr>
      </w:pPr>
    </w:p>
    <w:p w14:paraId="7E16DBC4" w14:textId="77777777" w:rsidR="004D58B4" w:rsidRPr="009843E5" w:rsidRDefault="004D58B4" w:rsidP="004D58B4">
      <w:pPr>
        <w:spacing w:after="0" w:line="240" w:lineRule="auto"/>
        <w:ind w:left="720" w:right="2"/>
        <w:jc w:val="both"/>
        <w:rPr>
          <w:rFonts w:ascii="Times New Roman" w:eastAsia="Times New Roman" w:hAnsi="Times New Roman" w:cs="Times New Roman"/>
          <w:b/>
          <w:bCs/>
          <w:iCs/>
          <w:sz w:val="24"/>
          <w:szCs w:val="24"/>
          <w:lang w:val="ro-RO"/>
        </w:rPr>
      </w:pPr>
      <w:r w:rsidRPr="009843E5">
        <w:rPr>
          <w:rFonts w:ascii="Times New Roman" w:eastAsia="Times New Roman" w:hAnsi="Times New Roman" w:cs="Times New Roman"/>
          <w:b/>
          <w:bCs/>
          <w:iCs/>
          <w:sz w:val="24"/>
          <w:szCs w:val="24"/>
          <w:lang w:val="ro-RO"/>
        </w:rPr>
        <w:t>5.1.2 Dezvoltarea / propagarea</w:t>
      </w:r>
    </w:p>
    <w:p w14:paraId="4DF9D95A" w14:textId="77777777" w:rsidR="004D58B4" w:rsidRPr="009843E5" w:rsidRDefault="004D58B4" w:rsidP="004D58B4">
      <w:pPr>
        <w:autoSpaceDE w:val="0"/>
        <w:autoSpaceDN w:val="0"/>
        <w:adjustRightInd w:val="0"/>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ab/>
        <w:t>Modul de propagare al unui incendiu de pădure respectiv suprafață afectată și viteza de dezvoltare, determină gradul de pericol al acestuia. Propagarea incendiilor de pădure este în principal determinată de influen</w:t>
      </w:r>
      <w:r>
        <w:rPr>
          <w:rFonts w:ascii="Times New Roman" w:eastAsia="Times New Roman" w:hAnsi="Times New Roman" w:cs="Times New Roman"/>
          <w:sz w:val="24"/>
          <w:szCs w:val="24"/>
          <w:lang w:val="ro-RO"/>
        </w:rPr>
        <w:t>ț</w:t>
      </w:r>
      <w:r w:rsidRPr="009843E5">
        <w:rPr>
          <w:rFonts w:ascii="Times New Roman" w:eastAsia="Times New Roman" w:hAnsi="Times New Roman" w:cs="Times New Roman"/>
          <w:sz w:val="24"/>
          <w:szCs w:val="24"/>
          <w:lang w:val="ro-RO"/>
        </w:rPr>
        <w:t>a factorilor naturali, cu excepția incendierilor cu intenție a fondului forestier.</w:t>
      </w:r>
    </w:p>
    <w:p w14:paraId="051421F3" w14:textId="77777777" w:rsidR="004D58B4" w:rsidRPr="009843E5" w:rsidRDefault="004D58B4" w:rsidP="004D58B4">
      <w:pPr>
        <w:autoSpaceDE w:val="0"/>
        <w:autoSpaceDN w:val="0"/>
        <w:adjustRightInd w:val="0"/>
        <w:spacing w:after="0" w:line="240" w:lineRule="auto"/>
        <w:ind w:right="2"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Factorii naturali care contribuie în mod direct la propagarea incendiilor de pădure sunt:</w:t>
      </w:r>
    </w:p>
    <w:p w14:paraId="706708FE" w14:textId="77777777" w:rsidR="004D58B4" w:rsidRPr="009843E5" w:rsidRDefault="004D58B4" w:rsidP="004D58B4">
      <w:pPr>
        <w:autoSpaceDE w:val="0"/>
        <w:autoSpaceDN w:val="0"/>
        <w:adjustRightInd w:val="0"/>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ab/>
        <w:t xml:space="preserve">– </w:t>
      </w:r>
      <w:r w:rsidRPr="009843E5">
        <w:rPr>
          <w:rFonts w:ascii="Times New Roman" w:eastAsia="Times New Roman" w:hAnsi="Times New Roman" w:cs="Times New Roman"/>
          <w:b/>
          <w:bCs/>
          <w:sz w:val="24"/>
          <w:szCs w:val="24"/>
          <w:lang w:val="ro-RO"/>
        </w:rPr>
        <w:t xml:space="preserve">structura </w:t>
      </w:r>
      <w:proofErr w:type="spellStart"/>
      <w:r w:rsidRPr="009843E5">
        <w:rPr>
          <w:rFonts w:ascii="Times New Roman" w:eastAsia="Times New Roman" w:hAnsi="Times New Roman" w:cs="Times New Roman"/>
          <w:b/>
          <w:bCs/>
          <w:sz w:val="24"/>
          <w:szCs w:val="24"/>
          <w:lang w:val="ro-RO"/>
        </w:rPr>
        <w:t>şi</w:t>
      </w:r>
      <w:proofErr w:type="spellEnd"/>
      <w:r w:rsidRPr="009843E5">
        <w:rPr>
          <w:rFonts w:ascii="Times New Roman" w:eastAsia="Times New Roman" w:hAnsi="Times New Roman" w:cs="Times New Roman"/>
          <w:b/>
          <w:bCs/>
          <w:sz w:val="24"/>
          <w:szCs w:val="24"/>
          <w:lang w:val="ro-RO"/>
        </w:rPr>
        <w:t xml:space="preserve"> compoziția vegetației</w:t>
      </w:r>
      <w:r w:rsidRPr="009843E5">
        <w:rPr>
          <w:rFonts w:ascii="Times New Roman" w:eastAsia="Times New Roman" w:hAnsi="Times New Roman" w:cs="Times New Roman"/>
          <w:sz w:val="24"/>
          <w:szCs w:val="24"/>
          <w:lang w:val="ro-RO"/>
        </w:rPr>
        <w:t xml:space="preserve"> care prin combustibilitatea caracteristică sintetizată în indicele de combustibilitate, are proprietatea de a întreține arderea odată inițiată, prin consumarea succesivă a materialului combustibil prin ardere, ceea ce conduce la propagarea incendiului. În acest mod, reacția de oxidare odată pornită se autoîntreține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se dezvoltă în lanț, fiind întreruptă numai în momentul în care se elimină unul din cele trei elemente ale „triunghiului de foc”. </w:t>
      </w:r>
    </w:p>
    <w:p w14:paraId="3BD0EE70" w14:textId="77777777" w:rsidR="004D58B4" w:rsidRPr="009843E5" w:rsidRDefault="004D58B4" w:rsidP="004D58B4">
      <w:pPr>
        <w:autoSpaceDE w:val="0"/>
        <w:autoSpaceDN w:val="0"/>
        <w:adjustRightInd w:val="0"/>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ab/>
        <w:t xml:space="preserve">– aportul </w:t>
      </w:r>
      <w:r w:rsidRPr="009843E5">
        <w:rPr>
          <w:rFonts w:ascii="Times New Roman" w:eastAsia="Times New Roman" w:hAnsi="Times New Roman" w:cs="Times New Roman"/>
          <w:b/>
          <w:sz w:val="24"/>
          <w:szCs w:val="24"/>
          <w:lang w:val="ro-RO"/>
        </w:rPr>
        <w:t xml:space="preserve">curenților de aer </w:t>
      </w:r>
      <w:r w:rsidRPr="009843E5">
        <w:rPr>
          <w:rFonts w:ascii="Times New Roman" w:eastAsia="Times New Roman" w:hAnsi="Times New Roman" w:cs="Times New Roman"/>
          <w:sz w:val="24"/>
          <w:szCs w:val="24"/>
          <w:lang w:val="ro-RO"/>
        </w:rPr>
        <w:t>la propagarea ince</w:t>
      </w:r>
      <w:r>
        <w:rPr>
          <w:rFonts w:ascii="Times New Roman" w:eastAsia="Times New Roman" w:hAnsi="Times New Roman" w:cs="Times New Roman"/>
          <w:sz w:val="24"/>
          <w:szCs w:val="24"/>
          <w:lang w:val="ro-RO"/>
        </w:rPr>
        <w:t>n</w:t>
      </w:r>
      <w:r w:rsidRPr="009843E5">
        <w:rPr>
          <w:rFonts w:ascii="Times New Roman" w:eastAsia="Times New Roman" w:hAnsi="Times New Roman" w:cs="Times New Roman"/>
          <w:sz w:val="24"/>
          <w:szCs w:val="24"/>
          <w:lang w:val="ro-RO"/>
        </w:rPr>
        <w:t>diilor de pădure se produce pe mai multe paliere, după cum urmează:</w:t>
      </w:r>
    </w:p>
    <w:p w14:paraId="59580365" w14:textId="77777777" w:rsidR="004D58B4" w:rsidRPr="009843E5" w:rsidRDefault="004D58B4" w:rsidP="004D58B4">
      <w:pPr>
        <w:numPr>
          <w:ilvl w:val="0"/>
          <w:numId w:val="15"/>
        </w:numPr>
        <w:autoSpaceDE w:val="0"/>
        <w:autoSpaceDN w:val="0"/>
        <w:adjustRightInd w:val="0"/>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alimentarea cu oxigen a incendiului, accelerând arderea;</w:t>
      </w:r>
    </w:p>
    <w:p w14:paraId="20872930" w14:textId="77777777" w:rsidR="004D58B4" w:rsidRPr="009843E5" w:rsidRDefault="004D58B4" w:rsidP="004D58B4">
      <w:pPr>
        <w:numPr>
          <w:ilvl w:val="0"/>
          <w:numId w:val="15"/>
        </w:numPr>
        <w:autoSpaceDE w:val="0"/>
        <w:autoSpaceDN w:val="0"/>
        <w:adjustRightInd w:val="0"/>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ridicarea în atmosferă a aerului cald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cu el bioxidul de carbon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celelalte produse ale arderii, care pot încetini procesul de ardere;</w:t>
      </w:r>
    </w:p>
    <w:p w14:paraId="7C43D4B3" w14:textId="77777777" w:rsidR="004D58B4" w:rsidRPr="009843E5" w:rsidRDefault="004D58B4" w:rsidP="004D58B4">
      <w:pPr>
        <w:numPr>
          <w:ilvl w:val="0"/>
          <w:numId w:val="15"/>
        </w:numPr>
        <w:autoSpaceDE w:val="0"/>
        <w:autoSpaceDN w:val="0"/>
        <w:adjustRightInd w:val="0"/>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direcționarea flăcărilor spre materialul combustibil din jur;</w:t>
      </w:r>
    </w:p>
    <w:p w14:paraId="5143D50E" w14:textId="77777777" w:rsidR="004D58B4" w:rsidRPr="009843E5" w:rsidRDefault="004D58B4" w:rsidP="004D58B4">
      <w:pPr>
        <w:numPr>
          <w:ilvl w:val="0"/>
          <w:numId w:val="15"/>
        </w:numPr>
        <w:autoSpaceDE w:val="0"/>
        <w:autoSpaceDN w:val="0"/>
        <w:adjustRightInd w:val="0"/>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transportul particulelor combustibile incandescente la distanțe mari, ducâ</w:t>
      </w:r>
      <w:r>
        <w:rPr>
          <w:rFonts w:ascii="Times New Roman" w:eastAsia="Times New Roman" w:hAnsi="Times New Roman" w:cs="Times New Roman"/>
          <w:sz w:val="24"/>
          <w:szCs w:val="24"/>
          <w:lang w:val="ro-RO"/>
        </w:rPr>
        <w:t>n</w:t>
      </w:r>
      <w:r w:rsidRPr="009843E5">
        <w:rPr>
          <w:rFonts w:ascii="Times New Roman" w:eastAsia="Times New Roman" w:hAnsi="Times New Roman" w:cs="Times New Roman"/>
          <w:sz w:val="24"/>
          <w:szCs w:val="24"/>
          <w:lang w:val="ro-RO"/>
        </w:rPr>
        <w:t>d la propagarea incendiului la distanțe mari;</w:t>
      </w:r>
    </w:p>
    <w:p w14:paraId="32516802" w14:textId="77777777" w:rsidR="004D58B4" w:rsidRPr="009843E5" w:rsidRDefault="004D58B4" w:rsidP="004D58B4">
      <w:pPr>
        <w:autoSpaceDE w:val="0"/>
        <w:autoSpaceDN w:val="0"/>
        <w:adjustRightInd w:val="0"/>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ab/>
        <w:t xml:space="preserve">– </w:t>
      </w:r>
      <w:r w:rsidRPr="009843E5">
        <w:rPr>
          <w:rFonts w:ascii="Times New Roman" w:eastAsia="Times New Roman" w:hAnsi="Times New Roman" w:cs="Times New Roman"/>
          <w:b/>
          <w:bCs/>
          <w:sz w:val="24"/>
          <w:szCs w:val="24"/>
          <w:lang w:val="ro-RO"/>
        </w:rPr>
        <w:t xml:space="preserve">relieful, </w:t>
      </w:r>
      <w:r w:rsidRPr="009843E5">
        <w:rPr>
          <w:rFonts w:ascii="Times New Roman" w:eastAsia="Times New Roman" w:hAnsi="Times New Roman" w:cs="Times New Roman"/>
          <w:bCs/>
          <w:sz w:val="24"/>
          <w:szCs w:val="24"/>
          <w:lang w:val="ro-RO"/>
        </w:rPr>
        <w:t>prin configurația sa, poate fi considerat</w:t>
      </w:r>
      <w:r w:rsidRPr="009843E5">
        <w:rPr>
          <w:rFonts w:ascii="Times New Roman" w:eastAsia="Times New Roman" w:hAnsi="Times New Roman" w:cs="Times New Roman"/>
          <w:sz w:val="24"/>
          <w:szCs w:val="24"/>
          <w:lang w:val="ro-RO"/>
        </w:rPr>
        <w:t xml:space="preserve"> factor favorizant sau </w:t>
      </w:r>
      <w:proofErr w:type="spellStart"/>
      <w:r w:rsidRPr="009843E5">
        <w:rPr>
          <w:rFonts w:ascii="Times New Roman" w:eastAsia="Times New Roman" w:hAnsi="Times New Roman" w:cs="Times New Roman"/>
          <w:sz w:val="24"/>
          <w:szCs w:val="24"/>
          <w:lang w:val="ro-RO"/>
        </w:rPr>
        <w:t>defavorizant</w:t>
      </w:r>
      <w:proofErr w:type="spellEnd"/>
      <w:r w:rsidRPr="009843E5">
        <w:rPr>
          <w:rFonts w:ascii="Times New Roman" w:eastAsia="Times New Roman" w:hAnsi="Times New Roman" w:cs="Times New Roman"/>
          <w:sz w:val="24"/>
          <w:szCs w:val="24"/>
          <w:lang w:val="ro-RO"/>
        </w:rPr>
        <w:t xml:space="preserve"> în propagarea incendiilor de pădure, astfel:</w:t>
      </w:r>
    </w:p>
    <w:p w14:paraId="780FDA1B" w14:textId="77777777" w:rsidR="004D58B4" w:rsidRPr="009843E5" w:rsidRDefault="004D58B4" w:rsidP="004D58B4">
      <w:pPr>
        <w:numPr>
          <w:ilvl w:val="0"/>
          <w:numId w:val="15"/>
        </w:numPr>
        <w:autoSpaceDE w:val="0"/>
        <w:autoSpaceDN w:val="0"/>
        <w:adjustRightInd w:val="0"/>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i/>
          <w:sz w:val="24"/>
          <w:szCs w:val="24"/>
          <w:lang w:val="ro-RO"/>
        </w:rPr>
        <w:t>panta</w:t>
      </w:r>
      <w:r w:rsidRPr="009843E5">
        <w:rPr>
          <w:rFonts w:ascii="Times New Roman" w:eastAsia="Times New Roman" w:hAnsi="Times New Roman" w:cs="Times New Roman"/>
          <w:sz w:val="24"/>
          <w:szCs w:val="24"/>
          <w:lang w:val="ro-RO"/>
        </w:rPr>
        <w:t xml:space="preserve"> condiționează înclinarea flăcărilor în raport cu solul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astfel viteza lor de propagare. O pantă ridicată conduce la o viteză de propagare a focului sporită.</w:t>
      </w:r>
    </w:p>
    <w:p w14:paraId="132F45A8" w14:textId="77777777" w:rsidR="004D58B4" w:rsidRPr="009843E5" w:rsidRDefault="004D58B4" w:rsidP="004D58B4">
      <w:pPr>
        <w:numPr>
          <w:ilvl w:val="0"/>
          <w:numId w:val="15"/>
        </w:numPr>
        <w:autoSpaceDE w:val="0"/>
        <w:autoSpaceDN w:val="0"/>
        <w:adjustRightInd w:val="0"/>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i/>
          <w:sz w:val="24"/>
          <w:szCs w:val="24"/>
          <w:lang w:val="ro-RO"/>
        </w:rPr>
        <w:t xml:space="preserve">Convexitatea </w:t>
      </w:r>
      <w:proofErr w:type="spellStart"/>
      <w:r w:rsidRPr="009843E5">
        <w:rPr>
          <w:rFonts w:ascii="Times New Roman" w:eastAsia="Times New Roman" w:hAnsi="Times New Roman" w:cs="Times New Roman"/>
          <w:i/>
          <w:sz w:val="24"/>
          <w:szCs w:val="24"/>
          <w:lang w:val="ro-RO"/>
        </w:rPr>
        <w:t>şi</w:t>
      </w:r>
      <w:proofErr w:type="spellEnd"/>
      <w:r w:rsidRPr="009843E5">
        <w:rPr>
          <w:rFonts w:ascii="Times New Roman" w:eastAsia="Times New Roman" w:hAnsi="Times New Roman" w:cs="Times New Roman"/>
          <w:i/>
          <w:sz w:val="24"/>
          <w:szCs w:val="24"/>
          <w:lang w:val="ro-RO"/>
        </w:rPr>
        <w:t xml:space="preserve"> concavitatea</w:t>
      </w:r>
      <w:r w:rsidRPr="009843E5">
        <w:rPr>
          <w:rFonts w:ascii="Times New Roman" w:eastAsia="Times New Roman" w:hAnsi="Times New Roman" w:cs="Times New Roman"/>
          <w:sz w:val="24"/>
          <w:szCs w:val="24"/>
          <w:lang w:val="ro-RO"/>
        </w:rPr>
        <w:t xml:space="preserve"> pot accelera aportul de oxigen asupra incendiului prin mișcarea curenților de aer;</w:t>
      </w:r>
    </w:p>
    <w:p w14:paraId="178FFDA6" w14:textId="77777777" w:rsidR="004D58B4" w:rsidRPr="009843E5" w:rsidRDefault="004D58B4" w:rsidP="004D58B4">
      <w:pPr>
        <w:numPr>
          <w:ilvl w:val="0"/>
          <w:numId w:val="15"/>
        </w:numPr>
        <w:autoSpaceDE w:val="0"/>
        <w:autoSpaceDN w:val="0"/>
        <w:adjustRightInd w:val="0"/>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i/>
          <w:sz w:val="24"/>
          <w:szCs w:val="24"/>
          <w:lang w:val="ro-RO"/>
        </w:rPr>
        <w:t>Altitudinea</w:t>
      </w:r>
      <w:r w:rsidRPr="009843E5">
        <w:rPr>
          <w:rFonts w:ascii="Times New Roman" w:eastAsia="Times New Roman" w:hAnsi="Times New Roman" w:cs="Times New Roman"/>
          <w:sz w:val="24"/>
          <w:szCs w:val="24"/>
          <w:lang w:val="ro-RO"/>
        </w:rPr>
        <w:t xml:space="preserve"> poate influența modul de propagare a incendiului prin rolul jucat de presiunea atmosferică în determinarea gradului de rarefiere al aerului cu consecințe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asupra indicelui de temperatură. </w:t>
      </w:r>
    </w:p>
    <w:p w14:paraId="0A0284F4" w14:textId="77777777" w:rsidR="004D58B4" w:rsidRPr="009843E5" w:rsidRDefault="004D58B4" w:rsidP="004D58B4">
      <w:pPr>
        <w:spacing w:after="0" w:line="240" w:lineRule="auto"/>
        <w:ind w:right="2"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Dezvoltarea incendiului începe odată cu momentul în care o ardere se poate </w:t>
      </w:r>
      <w:proofErr w:type="spellStart"/>
      <w:r w:rsidRPr="009843E5">
        <w:rPr>
          <w:rFonts w:ascii="Times New Roman" w:eastAsia="Times New Roman" w:hAnsi="Times New Roman" w:cs="Times New Roman"/>
          <w:sz w:val="24"/>
          <w:szCs w:val="24"/>
          <w:lang w:val="ro-RO"/>
        </w:rPr>
        <w:t>autoîntreţine</w:t>
      </w:r>
      <w:proofErr w:type="spellEnd"/>
      <w:r w:rsidRPr="009843E5">
        <w:rPr>
          <w:rFonts w:ascii="Times New Roman" w:eastAsia="Times New Roman" w:hAnsi="Times New Roman" w:cs="Times New Roman"/>
          <w:sz w:val="24"/>
          <w:szCs w:val="24"/>
          <w:lang w:val="ro-RO"/>
        </w:rPr>
        <w:t xml:space="preserve"> după îndepărtarea sursei de aprindere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se finalizează odată cu atingerea maximului de </w:t>
      </w:r>
      <w:proofErr w:type="spellStart"/>
      <w:r w:rsidRPr="009843E5">
        <w:rPr>
          <w:rFonts w:ascii="Times New Roman" w:eastAsia="Times New Roman" w:hAnsi="Times New Roman" w:cs="Times New Roman"/>
          <w:sz w:val="24"/>
          <w:szCs w:val="24"/>
          <w:lang w:val="ro-RO"/>
        </w:rPr>
        <w:t>consecinţe</w:t>
      </w:r>
      <w:proofErr w:type="spellEnd"/>
      <w:r w:rsidRPr="009843E5">
        <w:rPr>
          <w:rFonts w:ascii="Times New Roman" w:eastAsia="Times New Roman" w:hAnsi="Times New Roman" w:cs="Times New Roman"/>
          <w:sz w:val="24"/>
          <w:szCs w:val="24"/>
          <w:lang w:val="ro-RO"/>
        </w:rPr>
        <w:t xml:space="preserve"> (suprafață, volum, efecte ecologice, victime, </w:t>
      </w:r>
      <w:proofErr w:type="spellStart"/>
      <w:r w:rsidRPr="009843E5">
        <w:rPr>
          <w:rFonts w:ascii="Times New Roman" w:eastAsia="Times New Roman" w:hAnsi="Times New Roman" w:cs="Times New Roman"/>
          <w:sz w:val="24"/>
          <w:szCs w:val="24"/>
          <w:lang w:val="ro-RO"/>
        </w:rPr>
        <w:t>ş.a</w:t>
      </w:r>
      <w:proofErr w:type="spellEnd"/>
      <w:r w:rsidRPr="009843E5">
        <w:rPr>
          <w:rFonts w:ascii="Times New Roman" w:eastAsia="Times New Roman" w:hAnsi="Times New Roman" w:cs="Times New Roman"/>
          <w:sz w:val="24"/>
          <w:szCs w:val="24"/>
          <w:lang w:val="ro-RO"/>
        </w:rPr>
        <w:t xml:space="preserve">.). În faza de dezvoltare, incendiul poate trece, în funcție de aportul unor factori conjuncturali, dintr-un tip </w:t>
      </w:r>
      <w:proofErr w:type="spellStart"/>
      <w:r w:rsidRPr="009843E5">
        <w:rPr>
          <w:rFonts w:ascii="Times New Roman" w:eastAsia="Times New Roman" w:hAnsi="Times New Roman" w:cs="Times New Roman"/>
          <w:sz w:val="24"/>
          <w:szCs w:val="24"/>
          <w:lang w:val="ro-RO"/>
        </w:rPr>
        <w:t>într</w:t>
      </w:r>
      <w:proofErr w:type="spellEnd"/>
      <w:r w:rsidRPr="009843E5">
        <w:rPr>
          <w:rFonts w:ascii="Times New Roman" w:eastAsia="Times New Roman" w:hAnsi="Times New Roman" w:cs="Times New Roman"/>
          <w:sz w:val="24"/>
          <w:szCs w:val="24"/>
          <w:lang w:val="ro-RO"/>
        </w:rPr>
        <w:t>-altul. Spre exemplificare, un incendiu de litieră se poate dezvolta în incendiu de coronament, subteran sau mixt.</w:t>
      </w:r>
    </w:p>
    <w:p w14:paraId="1DB3283C" w14:textId="77777777" w:rsidR="004D58B4" w:rsidRPr="009843E5" w:rsidRDefault="004D58B4" w:rsidP="004D58B4">
      <w:pPr>
        <w:spacing w:after="0" w:line="240" w:lineRule="auto"/>
        <w:ind w:right="2"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În dezvoltarea sa, perimetrul incendiilor de pădure poate căpăta diferite forme  mai mult sau mai puțin regulate, după cum urmează:</w:t>
      </w:r>
    </w:p>
    <w:p w14:paraId="7D1B43FC" w14:textId="77777777" w:rsidR="004D58B4" w:rsidRPr="009843E5" w:rsidRDefault="004D58B4" w:rsidP="004D58B4">
      <w:pPr>
        <w:spacing w:after="0" w:line="240" w:lineRule="auto"/>
        <w:ind w:right="2"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circulară, în funcție de existen</w:t>
      </w:r>
      <w:r>
        <w:rPr>
          <w:rFonts w:ascii="Times New Roman" w:eastAsia="Times New Roman" w:hAnsi="Times New Roman" w:cs="Times New Roman"/>
          <w:sz w:val="24"/>
          <w:szCs w:val="24"/>
          <w:lang w:val="ro-RO"/>
        </w:rPr>
        <w:t>ța</w:t>
      </w:r>
      <w:r w:rsidRPr="009843E5">
        <w:rPr>
          <w:rFonts w:ascii="Times New Roman" w:eastAsia="Times New Roman" w:hAnsi="Times New Roman" w:cs="Times New Roman"/>
          <w:sz w:val="24"/>
          <w:szCs w:val="24"/>
          <w:lang w:val="ro-RO"/>
        </w:rPr>
        <w:t xml:space="preserve"> materialului combustibil ce poate fi atins de flacără;</w:t>
      </w:r>
    </w:p>
    <w:p w14:paraId="1A0C119C" w14:textId="77777777" w:rsidR="004D58B4" w:rsidRPr="009843E5" w:rsidRDefault="004D58B4" w:rsidP="004D58B4">
      <w:pPr>
        <w:spacing w:after="0" w:line="240" w:lineRule="auto"/>
        <w:ind w:right="2"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în ochiuri, datorită dezvoltării prin salturi a incendiului sau în cazul incendierilor intenționate;</w:t>
      </w:r>
    </w:p>
    <w:p w14:paraId="5C0C5946" w14:textId="77777777" w:rsidR="004D58B4" w:rsidRPr="009843E5" w:rsidRDefault="004D58B4" w:rsidP="004D58B4">
      <w:pPr>
        <w:spacing w:after="0" w:line="240" w:lineRule="auto"/>
        <w:ind w:right="2"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lastRenderedPageBreak/>
        <w:t>- liniară, în cazul existenței unei singure direcții de propagare a incendiului, relieful este uniform, iar materialul combustibil cuprins de incendiu are aceeași consistență;</w:t>
      </w:r>
    </w:p>
    <w:p w14:paraId="60C9B6D5" w14:textId="77777777" w:rsidR="004D58B4" w:rsidRPr="009843E5" w:rsidRDefault="004D58B4" w:rsidP="004D58B4">
      <w:pPr>
        <w:spacing w:after="0" w:line="240" w:lineRule="auto"/>
        <w:ind w:right="2"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neregulată, în cazul manifestării mai multor factori perturbatori: relief accidentat, material combustibil supus incendierii de diverse structuri, curenți de aer cu schimbări rapide de direcții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intensitate. </w:t>
      </w:r>
    </w:p>
    <w:p w14:paraId="3577F281" w14:textId="77777777" w:rsidR="004D58B4" w:rsidRPr="009843E5" w:rsidRDefault="004D58B4" w:rsidP="004D58B4">
      <w:pPr>
        <w:spacing w:after="0" w:line="240" w:lineRule="auto"/>
        <w:ind w:right="2" w:firstLine="720"/>
        <w:jc w:val="both"/>
        <w:rPr>
          <w:rFonts w:ascii="Times New Roman" w:eastAsia="Times New Roman" w:hAnsi="Times New Roman" w:cs="Times New Roman"/>
          <w:sz w:val="24"/>
          <w:szCs w:val="24"/>
          <w:lang w:val="ro-RO"/>
        </w:rPr>
      </w:pPr>
    </w:p>
    <w:p w14:paraId="559F12A2" w14:textId="08E95CA0" w:rsidR="004D58B4" w:rsidRPr="009843E5" w:rsidRDefault="004D58B4" w:rsidP="004D58B4">
      <w:pPr>
        <w:spacing w:after="0" w:line="240" w:lineRule="auto"/>
        <w:ind w:left="720" w:right="2"/>
        <w:jc w:val="both"/>
        <w:rPr>
          <w:rFonts w:ascii="Times New Roman" w:eastAsia="Times New Roman" w:hAnsi="Times New Roman" w:cs="Times New Roman"/>
          <w:b/>
          <w:bCs/>
          <w:iCs/>
          <w:sz w:val="24"/>
          <w:szCs w:val="24"/>
          <w:lang w:val="ro-RO"/>
        </w:rPr>
      </w:pPr>
      <w:r w:rsidRPr="009843E5">
        <w:rPr>
          <w:rFonts w:ascii="Times New Roman" w:eastAsia="Times New Roman" w:hAnsi="Times New Roman" w:cs="Times New Roman"/>
          <w:b/>
          <w:bCs/>
          <w:iCs/>
          <w:sz w:val="24"/>
          <w:szCs w:val="24"/>
          <w:lang w:val="ro-RO"/>
        </w:rPr>
        <w:t xml:space="preserve">5.1.3 Localizarea și </w:t>
      </w:r>
      <w:proofErr w:type="spellStart"/>
      <w:r w:rsidRPr="009843E5">
        <w:rPr>
          <w:rFonts w:ascii="Times New Roman" w:eastAsia="Times New Roman" w:hAnsi="Times New Roman" w:cs="Times New Roman"/>
          <w:b/>
          <w:bCs/>
          <w:iCs/>
          <w:sz w:val="24"/>
          <w:szCs w:val="24"/>
          <w:lang w:val="ro-RO"/>
        </w:rPr>
        <w:t>egresia</w:t>
      </w:r>
      <w:proofErr w:type="spellEnd"/>
    </w:p>
    <w:p w14:paraId="529AAD89" w14:textId="77777777" w:rsidR="004D58B4" w:rsidRPr="009843E5" w:rsidRDefault="004D58B4" w:rsidP="004D58B4">
      <w:pPr>
        <w:spacing w:after="0" w:line="240" w:lineRule="auto"/>
        <w:ind w:left="720" w:right="2"/>
        <w:jc w:val="both"/>
        <w:rPr>
          <w:rFonts w:ascii="Times New Roman" w:eastAsia="Times New Roman" w:hAnsi="Times New Roman" w:cs="Times New Roman"/>
          <w:b/>
          <w:bCs/>
          <w:iCs/>
          <w:sz w:val="24"/>
          <w:szCs w:val="24"/>
          <w:lang w:val="ro-RO"/>
        </w:rPr>
      </w:pPr>
    </w:p>
    <w:p w14:paraId="13005510" w14:textId="77777777" w:rsidR="004D58B4" w:rsidRPr="009843E5" w:rsidRDefault="004D58B4" w:rsidP="004D58B4">
      <w:pPr>
        <w:tabs>
          <w:tab w:val="left" w:pos="720"/>
        </w:tabs>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ab/>
        <w:t xml:space="preserve">Operațiunile de localizare a incendiului vizează multitudinea de acțiuni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activități ce se întreprind în mod succesiv, organizat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după anumite proceduri de lucru, în plan operațional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logistic în scopul limitării propagării (izolării) acestuia. Altfel spus, un incendiu de pădure se consideră a fi localizat în momentul în care suprafața acestuia nu se mai mărește, nici în frontul apropiat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nici nu mai există posibilitatea deschiderii altor fronturi, prin „salturi de incendiu”, iar forțele de intervenție stăpânesc situația operativă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continuă operațiunile de lichidare a acestuia.  </w:t>
      </w:r>
    </w:p>
    <w:p w14:paraId="0ECBF6B2" w14:textId="77777777" w:rsidR="004D58B4" w:rsidRPr="009843E5" w:rsidRDefault="004D58B4" w:rsidP="004D58B4">
      <w:pPr>
        <w:tabs>
          <w:tab w:val="left" w:pos="720"/>
        </w:tabs>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ab/>
        <w:t xml:space="preserve">La momentul localizării incendiului de pădure măsurile </w:t>
      </w:r>
      <w:proofErr w:type="spellStart"/>
      <w:r w:rsidRPr="009843E5">
        <w:rPr>
          <w:rFonts w:ascii="Times New Roman" w:eastAsia="Times New Roman" w:hAnsi="Times New Roman" w:cs="Times New Roman"/>
          <w:sz w:val="24"/>
          <w:szCs w:val="24"/>
          <w:lang w:val="ro-RO"/>
        </w:rPr>
        <w:t>tehnico</w:t>
      </w:r>
      <w:proofErr w:type="spellEnd"/>
      <w:r w:rsidRPr="009843E5">
        <w:rPr>
          <w:rFonts w:ascii="Times New Roman" w:eastAsia="Times New Roman" w:hAnsi="Times New Roman" w:cs="Times New Roman"/>
          <w:sz w:val="24"/>
          <w:szCs w:val="24"/>
          <w:lang w:val="ro-RO"/>
        </w:rPr>
        <w:t xml:space="preserve">-organizatorice sunt la nivel maxim: sunt mobilizate toate structurile care asigură managementul acestui tip de risc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este concentrat maximum de </w:t>
      </w:r>
      <w:proofErr w:type="spellStart"/>
      <w:r w:rsidRPr="009843E5">
        <w:rPr>
          <w:rFonts w:ascii="Times New Roman" w:eastAsia="Times New Roman" w:hAnsi="Times New Roman" w:cs="Times New Roman"/>
          <w:sz w:val="24"/>
          <w:szCs w:val="24"/>
          <w:lang w:val="ro-RO"/>
        </w:rPr>
        <w:t>forţe</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mijloace pentru </w:t>
      </w:r>
      <w:proofErr w:type="spellStart"/>
      <w:r w:rsidRPr="009843E5">
        <w:rPr>
          <w:rFonts w:ascii="Times New Roman" w:eastAsia="Times New Roman" w:hAnsi="Times New Roman" w:cs="Times New Roman"/>
          <w:sz w:val="24"/>
          <w:szCs w:val="24"/>
          <w:lang w:val="ro-RO"/>
        </w:rPr>
        <w:t>intervenţie</w:t>
      </w:r>
      <w:proofErr w:type="spellEnd"/>
      <w:r w:rsidRPr="009843E5">
        <w:rPr>
          <w:rFonts w:ascii="Times New Roman" w:eastAsia="Times New Roman" w:hAnsi="Times New Roman" w:cs="Times New Roman"/>
          <w:sz w:val="24"/>
          <w:szCs w:val="24"/>
          <w:lang w:val="ro-RO"/>
        </w:rPr>
        <w:t>.</w:t>
      </w:r>
    </w:p>
    <w:p w14:paraId="41C3C0C3" w14:textId="77777777" w:rsidR="004D58B4" w:rsidRPr="009843E5" w:rsidRDefault="004D58B4" w:rsidP="004D58B4">
      <w:pPr>
        <w:tabs>
          <w:tab w:val="left" w:pos="720"/>
        </w:tabs>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ab/>
        <w:t xml:space="preserve">Timpul de localizare a incendiului este considerat a fi perioada de timp scursă din momentul sosirii primelor forțe la locul intervenției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până în momentul în care incendiul este sub control, în sensul opririi posibilităților de propagare a acestuia. Suprafața incendiată se consideră a fi suprafața cuprinsă de incendiu în momentul localizării acestuia. În </w:t>
      </w:r>
      <w:proofErr w:type="spellStart"/>
      <w:r w:rsidRPr="009843E5">
        <w:rPr>
          <w:rFonts w:ascii="Times New Roman" w:eastAsia="Times New Roman" w:hAnsi="Times New Roman" w:cs="Times New Roman"/>
          <w:sz w:val="24"/>
          <w:szCs w:val="24"/>
          <w:lang w:val="ro-RO"/>
        </w:rPr>
        <w:t>funcţie</w:t>
      </w:r>
      <w:proofErr w:type="spellEnd"/>
      <w:r w:rsidRPr="009843E5">
        <w:rPr>
          <w:rFonts w:ascii="Times New Roman" w:eastAsia="Times New Roman" w:hAnsi="Times New Roman" w:cs="Times New Roman"/>
          <w:sz w:val="24"/>
          <w:szCs w:val="24"/>
          <w:lang w:val="ro-RO"/>
        </w:rPr>
        <w:t xml:space="preserve"> de tipul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nivelul de propagare a incendiului de pădure, timpul de localizare este, de regulă, mai mic decât timpul de lichidare a acestuia însă, de regulă, în cazul incendiilor de pădure, timpul de lichidare a incendiului este cu mult mai mare decât timpul de localizare. </w:t>
      </w:r>
    </w:p>
    <w:p w14:paraId="0DC6D83A"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Faza de regresie se poate produce atât ca urmare a </w:t>
      </w:r>
      <w:proofErr w:type="spellStart"/>
      <w:r w:rsidRPr="009843E5">
        <w:rPr>
          <w:rFonts w:ascii="Times New Roman" w:eastAsia="Times New Roman" w:hAnsi="Times New Roman" w:cs="Times New Roman"/>
          <w:sz w:val="24"/>
          <w:szCs w:val="24"/>
          <w:lang w:val="ro-RO"/>
        </w:rPr>
        <w:t>acţiunii</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forţelor</w:t>
      </w:r>
      <w:proofErr w:type="spellEnd"/>
      <w:r w:rsidRPr="009843E5">
        <w:rPr>
          <w:rFonts w:ascii="Times New Roman" w:eastAsia="Times New Roman" w:hAnsi="Times New Roman" w:cs="Times New Roman"/>
          <w:sz w:val="24"/>
          <w:szCs w:val="24"/>
          <w:lang w:val="ro-RO"/>
        </w:rPr>
        <w:t xml:space="preserve"> de </w:t>
      </w:r>
      <w:proofErr w:type="spellStart"/>
      <w:r w:rsidRPr="009843E5">
        <w:rPr>
          <w:rFonts w:ascii="Times New Roman" w:eastAsia="Times New Roman" w:hAnsi="Times New Roman" w:cs="Times New Roman"/>
          <w:sz w:val="24"/>
          <w:szCs w:val="24"/>
          <w:lang w:val="ro-RO"/>
        </w:rPr>
        <w:t>intervenţie</w:t>
      </w:r>
      <w:proofErr w:type="spellEnd"/>
      <w:r w:rsidRPr="009843E5">
        <w:rPr>
          <w:rFonts w:ascii="Times New Roman" w:eastAsia="Times New Roman" w:hAnsi="Times New Roman" w:cs="Times New Roman"/>
          <w:sz w:val="24"/>
          <w:szCs w:val="24"/>
          <w:lang w:val="ro-RO"/>
        </w:rPr>
        <w:t xml:space="preserve"> cât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din alte cauze. Această fază a incendiului începe în momentul localizării incendiului, presupunând diminuarea ireversibilă a volumului efectelor incendiului asupra pădurii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se termină odată cu lichidarea acestuia. Cauzele care pot genera procesul de regresie al incendiului de pădure pot fi diverse. Dintre acestea merită a fi amintite următoarele:</w:t>
      </w:r>
    </w:p>
    <w:p w14:paraId="2061E551" w14:textId="77777777" w:rsidR="004D58B4" w:rsidRPr="009843E5" w:rsidRDefault="004D58B4" w:rsidP="004D58B4">
      <w:pPr>
        <w:numPr>
          <w:ilvl w:val="0"/>
          <w:numId w:val="10"/>
        </w:numPr>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acțiunea controlată a </w:t>
      </w:r>
      <w:proofErr w:type="spellStart"/>
      <w:r w:rsidRPr="009843E5">
        <w:rPr>
          <w:rFonts w:ascii="Times New Roman" w:eastAsia="Times New Roman" w:hAnsi="Times New Roman" w:cs="Times New Roman"/>
          <w:sz w:val="24"/>
          <w:szCs w:val="24"/>
          <w:lang w:val="ro-RO"/>
        </w:rPr>
        <w:t>forţelor</w:t>
      </w:r>
      <w:proofErr w:type="spellEnd"/>
      <w:r w:rsidRPr="009843E5">
        <w:rPr>
          <w:rFonts w:ascii="Times New Roman" w:eastAsia="Times New Roman" w:hAnsi="Times New Roman" w:cs="Times New Roman"/>
          <w:sz w:val="24"/>
          <w:szCs w:val="24"/>
          <w:lang w:val="ro-RO"/>
        </w:rPr>
        <w:t xml:space="preserve"> de </w:t>
      </w:r>
      <w:proofErr w:type="spellStart"/>
      <w:r w:rsidRPr="009843E5">
        <w:rPr>
          <w:rFonts w:ascii="Times New Roman" w:eastAsia="Times New Roman" w:hAnsi="Times New Roman" w:cs="Times New Roman"/>
          <w:sz w:val="24"/>
          <w:szCs w:val="24"/>
          <w:lang w:val="ro-RO"/>
        </w:rPr>
        <w:t>intervenţie</w:t>
      </w:r>
      <w:proofErr w:type="spellEnd"/>
      <w:r w:rsidRPr="009843E5">
        <w:rPr>
          <w:rFonts w:ascii="Times New Roman" w:eastAsia="Times New Roman" w:hAnsi="Times New Roman" w:cs="Times New Roman"/>
          <w:sz w:val="24"/>
          <w:szCs w:val="24"/>
          <w:lang w:val="ro-RO"/>
        </w:rPr>
        <w:t>;</w:t>
      </w:r>
    </w:p>
    <w:p w14:paraId="66A70966" w14:textId="77777777" w:rsidR="004D58B4" w:rsidRPr="009843E5" w:rsidRDefault="004D58B4" w:rsidP="004D58B4">
      <w:pPr>
        <w:numPr>
          <w:ilvl w:val="0"/>
          <w:numId w:val="10"/>
        </w:numPr>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terminarea materialului combustibil ce ar putea </w:t>
      </w:r>
      <w:proofErr w:type="spellStart"/>
      <w:r w:rsidRPr="009843E5">
        <w:rPr>
          <w:rFonts w:ascii="Times New Roman" w:eastAsia="Times New Roman" w:hAnsi="Times New Roman" w:cs="Times New Roman"/>
          <w:sz w:val="24"/>
          <w:szCs w:val="24"/>
          <w:lang w:val="ro-RO"/>
        </w:rPr>
        <w:t>întreţine</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reacţia</w:t>
      </w:r>
      <w:proofErr w:type="spellEnd"/>
      <w:r w:rsidRPr="009843E5">
        <w:rPr>
          <w:rFonts w:ascii="Times New Roman" w:eastAsia="Times New Roman" w:hAnsi="Times New Roman" w:cs="Times New Roman"/>
          <w:sz w:val="24"/>
          <w:szCs w:val="24"/>
          <w:lang w:val="ro-RO"/>
        </w:rPr>
        <w:t xml:space="preserve"> de combustie;</w:t>
      </w:r>
    </w:p>
    <w:p w14:paraId="31207801" w14:textId="77777777" w:rsidR="004D58B4" w:rsidRPr="009843E5" w:rsidRDefault="004D58B4" w:rsidP="004D58B4">
      <w:pPr>
        <w:numPr>
          <w:ilvl w:val="0"/>
          <w:numId w:val="10"/>
        </w:numPr>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existența în fața frontului incendiului a unui obstacol incombustibil, ce nu poate fi trecut de flacără;</w:t>
      </w:r>
    </w:p>
    <w:p w14:paraId="45A8920F" w14:textId="77777777" w:rsidR="004D58B4" w:rsidRPr="009843E5" w:rsidRDefault="004D58B4" w:rsidP="004D58B4">
      <w:pPr>
        <w:numPr>
          <w:ilvl w:val="0"/>
          <w:numId w:val="10"/>
        </w:numPr>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aportul condițiilor meteorologice: existența precipitațiilor, lipsa curenților de aer favorizanți dezvoltării incendiului, existența temperaturilor scăzute.</w:t>
      </w:r>
    </w:p>
    <w:p w14:paraId="6EF81F2A" w14:textId="77777777" w:rsidR="004D58B4" w:rsidRPr="009843E5" w:rsidRDefault="004D58B4" w:rsidP="004D58B4">
      <w:pPr>
        <w:spacing w:after="0" w:line="240" w:lineRule="auto"/>
        <w:jc w:val="both"/>
        <w:rPr>
          <w:rFonts w:ascii="Times New Roman" w:eastAsia="Times New Roman" w:hAnsi="Times New Roman" w:cs="Times New Roman"/>
          <w:i/>
          <w:sz w:val="24"/>
          <w:szCs w:val="24"/>
          <w:lang w:val="ro-RO"/>
        </w:rPr>
      </w:pPr>
      <w:r w:rsidRPr="009843E5">
        <w:rPr>
          <w:rFonts w:ascii="Times New Roman" w:eastAsia="Times New Roman" w:hAnsi="Times New Roman" w:cs="Times New Roman"/>
          <w:sz w:val="24"/>
          <w:szCs w:val="24"/>
          <w:lang w:val="ro-RO"/>
        </w:rPr>
        <w:t xml:space="preserve">          </w:t>
      </w:r>
    </w:p>
    <w:p w14:paraId="3FD086AB" w14:textId="77777777" w:rsidR="004D58B4" w:rsidRPr="009843E5" w:rsidRDefault="004D58B4" w:rsidP="004D58B4">
      <w:pPr>
        <w:spacing w:after="0" w:line="240" w:lineRule="auto"/>
        <w:ind w:right="2" w:firstLine="720"/>
        <w:jc w:val="both"/>
        <w:rPr>
          <w:rFonts w:ascii="Times New Roman" w:eastAsia="Times New Roman" w:hAnsi="Times New Roman" w:cs="Times New Roman"/>
          <w:b/>
          <w:bCs/>
          <w:iCs/>
          <w:sz w:val="24"/>
          <w:szCs w:val="24"/>
          <w:lang w:val="ro-RO"/>
        </w:rPr>
      </w:pPr>
      <w:r w:rsidRPr="009843E5">
        <w:rPr>
          <w:rFonts w:ascii="Times New Roman" w:eastAsia="Times New Roman" w:hAnsi="Times New Roman" w:cs="Times New Roman"/>
          <w:b/>
          <w:bCs/>
          <w:iCs/>
          <w:sz w:val="24"/>
          <w:szCs w:val="24"/>
          <w:lang w:val="ro-RO"/>
        </w:rPr>
        <w:t>5.1.4 Lichidarea</w:t>
      </w:r>
    </w:p>
    <w:p w14:paraId="3DCB2410" w14:textId="77777777" w:rsidR="004D58B4" w:rsidRPr="009843E5" w:rsidRDefault="004D58B4" w:rsidP="004D58B4">
      <w:pPr>
        <w:spacing w:after="0" w:line="240" w:lineRule="auto"/>
        <w:ind w:right="2" w:firstLine="720"/>
        <w:jc w:val="both"/>
        <w:rPr>
          <w:rFonts w:ascii="Times New Roman" w:eastAsia="Times New Roman" w:hAnsi="Times New Roman" w:cs="Times New Roman"/>
          <w:b/>
          <w:bCs/>
          <w:iCs/>
          <w:sz w:val="24"/>
          <w:szCs w:val="24"/>
          <w:lang w:val="ro-RO"/>
        </w:rPr>
      </w:pPr>
    </w:p>
    <w:p w14:paraId="353360C4" w14:textId="77777777" w:rsidR="004D58B4" w:rsidRPr="009843E5" w:rsidRDefault="004D58B4" w:rsidP="004D58B4">
      <w:pPr>
        <w:tabs>
          <w:tab w:val="left" w:pos="8145"/>
        </w:tabs>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Lichidarea incendiului de pădure presupune un ansamblu de </w:t>
      </w:r>
      <w:proofErr w:type="spellStart"/>
      <w:r w:rsidRPr="009843E5">
        <w:rPr>
          <w:rFonts w:ascii="Times New Roman" w:eastAsia="Times New Roman" w:hAnsi="Times New Roman" w:cs="Times New Roman"/>
          <w:sz w:val="24"/>
          <w:szCs w:val="24"/>
          <w:lang w:val="ro-RO"/>
        </w:rPr>
        <w:t>acţiuni</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activităţi</w:t>
      </w:r>
      <w:proofErr w:type="spellEnd"/>
      <w:r w:rsidRPr="009843E5">
        <w:rPr>
          <w:rFonts w:ascii="Times New Roman" w:eastAsia="Times New Roman" w:hAnsi="Times New Roman" w:cs="Times New Roman"/>
          <w:sz w:val="24"/>
          <w:szCs w:val="24"/>
          <w:lang w:val="ro-RO"/>
        </w:rPr>
        <w:t xml:space="preserve"> ce se întreprind în mod succesiv, organizat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după anumite proceduri de lucru, în plan </w:t>
      </w:r>
      <w:proofErr w:type="spellStart"/>
      <w:r w:rsidRPr="009843E5">
        <w:rPr>
          <w:rFonts w:ascii="Times New Roman" w:eastAsia="Times New Roman" w:hAnsi="Times New Roman" w:cs="Times New Roman"/>
          <w:sz w:val="24"/>
          <w:szCs w:val="24"/>
          <w:lang w:val="ro-RO"/>
        </w:rPr>
        <w:t>operaţional</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logistic în scopul încetării acestuia. Un incendiu de pădure se consideră a fi lichidat în momentul în care au fost depistate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lichidate toate focarele de incendiu, la vedere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ascunse, din orizontul de bază sau din cele secundare unde s-au produs propagări prin „salturi de incendiu”. Sintetic, acest lucru este realizat prin suprimarea aportului a cel </w:t>
      </w:r>
      <w:proofErr w:type="spellStart"/>
      <w:r w:rsidRPr="009843E5">
        <w:rPr>
          <w:rFonts w:ascii="Times New Roman" w:eastAsia="Times New Roman" w:hAnsi="Times New Roman" w:cs="Times New Roman"/>
          <w:sz w:val="24"/>
          <w:szCs w:val="24"/>
          <w:lang w:val="ro-RO"/>
        </w:rPr>
        <w:t>puţin</w:t>
      </w:r>
      <w:proofErr w:type="spellEnd"/>
      <w:r w:rsidRPr="009843E5">
        <w:rPr>
          <w:rFonts w:ascii="Times New Roman" w:eastAsia="Times New Roman" w:hAnsi="Times New Roman" w:cs="Times New Roman"/>
          <w:sz w:val="24"/>
          <w:szCs w:val="24"/>
          <w:lang w:val="ro-RO"/>
        </w:rPr>
        <w:t xml:space="preserve"> unuia dintre elementele „triunghiului de foc”: materialul combustibil, oxigenul, sursa de căldură.</w:t>
      </w:r>
    </w:p>
    <w:p w14:paraId="0F1408B6" w14:textId="77777777" w:rsidR="004D58B4" w:rsidRPr="009843E5" w:rsidRDefault="004D58B4" w:rsidP="004D58B4">
      <w:pPr>
        <w:tabs>
          <w:tab w:val="left" w:pos="8145"/>
        </w:tabs>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Localizarea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lichidarea incendiilor de pădure se face prin procedee, tehnici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metode specifice, diferite față de cele care se uzitează pe timpul celorlalte tipuri de incendii. De altfel,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timpul de localizare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lichidare a incendiilor de pădure este în majoritatea cazurilor mai mare decât în cazul incendiilor tehnologice. Numărul de forțe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mijloace care se mobilizează, precum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suprafața incendiată sunt considerabil mai mari în cazul incendiilor de pădure decât în cazul celorlalte tipuri de incendii. </w:t>
      </w:r>
    </w:p>
    <w:p w14:paraId="0E9EE8DD" w14:textId="77777777" w:rsidR="004D58B4" w:rsidRPr="009843E5" w:rsidRDefault="004D58B4" w:rsidP="004D58B4">
      <w:pPr>
        <w:tabs>
          <w:tab w:val="left" w:pos="8145"/>
        </w:tabs>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lastRenderedPageBreak/>
        <w:t xml:space="preserve">          Lichidarea incendiului de pădure este momentul în care se consideră incendiul stins pe toate fronturile, dar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toate focarele vizibile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ascunse, cu flacără deschisă sau cu ardere mocnită, la suprafață sau în subteran. După lichidarea incendiului se trece la parcurgerea altor etape ce </w:t>
      </w:r>
      <w:proofErr w:type="spellStart"/>
      <w:r w:rsidRPr="009843E5">
        <w:rPr>
          <w:rFonts w:ascii="Times New Roman" w:eastAsia="Times New Roman" w:hAnsi="Times New Roman" w:cs="Times New Roman"/>
          <w:sz w:val="24"/>
          <w:szCs w:val="24"/>
          <w:lang w:val="ro-RO"/>
        </w:rPr>
        <w:t>ţin</w:t>
      </w:r>
      <w:proofErr w:type="spellEnd"/>
      <w:r w:rsidRPr="009843E5">
        <w:rPr>
          <w:rFonts w:ascii="Times New Roman" w:eastAsia="Times New Roman" w:hAnsi="Times New Roman" w:cs="Times New Roman"/>
          <w:sz w:val="24"/>
          <w:szCs w:val="24"/>
          <w:lang w:val="ro-RO"/>
        </w:rPr>
        <w:t xml:space="preserve"> de cercetarea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stabilirea cauzei de incendiu, înregistrarea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evidența incendiului, analiza intervenției. Declararea incendiului de pădure lichidat nu exclude faza de supraveghere post-incendiu. </w:t>
      </w:r>
    </w:p>
    <w:p w14:paraId="0158295A" w14:textId="77777777" w:rsidR="004D58B4" w:rsidRPr="009843E5" w:rsidRDefault="004D58B4" w:rsidP="004D58B4">
      <w:pPr>
        <w:spacing w:after="0" w:line="240" w:lineRule="auto"/>
        <w:ind w:left="720" w:right="2"/>
        <w:jc w:val="both"/>
        <w:rPr>
          <w:rFonts w:ascii="Times New Roman" w:eastAsia="Times New Roman" w:hAnsi="Times New Roman" w:cs="Times New Roman"/>
          <w:i/>
          <w:sz w:val="24"/>
          <w:szCs w:val="24"/>
          <w:lang w:val="ro-RO"/>
        </w:rPr>
      </w:pPr>
    </w:p>
    <w:p w14:paraId="2E37049D" w14:textId="77777777" w:rsidR="004D58B4" w:rsidRPr="009843E5" w:rsidRDefault="004D58B4" w:rsidP="004D58B4">
      <w:pPr>
        <w:spacing w:after="0" w:line="240" w:lineRule="auto"/>
        <w:ind w:left="720" w:right="2"/>
        <w:jc w:val="both"/>
        <w:rPr>
          <w:rFonts w:ascii="Times New Roman" w:eastAsia="Times New Roman" w:hAnsi="Times New Roman" w:cs="Times New Roman"/>
          <w:b/>
          <w:bCs/>
          <w:iCs/>
          <w:sz w:val="24"/>
          <w:szCs w:val="24"/>
          <w:lang w:val="ro-RO"/>
        </w:rPr>
      </w:pPr>
      <w:r w:rsidRPr="009843E5">
        <w:rPr>
          <w:rFonts w:ascii="Times New Roman" w:eastAsia="Times New Roman" w:hAnsi="Times New Roman" w:cs="Times New Roman"/>
          <w:b/>
          <w:bCs/>
          <w:iCs/>
          <w:sz w:val="24"/>
          <w:szCs w:val="24"/>
          <w:lang w:val="ro-RO"/>
        </w:rPr>
        <w:t xml:space="preserve">5.1.5 Supravegherea post-incendiu </w:t>
      </w:r>
    </w:p>
    <w:p w14:paraId="0FB8C73E" w14:textId="77777777" w:rsidR="004D58B4" w:rsidRPr="009843E5" w:rsidRDefault="004D58B4" w:rsidP="004D58B4">
      <w:pPr>
        <w:spacing w:after="0" w:line="240" w:lineRule="auto"/>
        <w:ind w:left="720" w:right="2"/>
        <w:jc w:val="both"/>
        <w:rPr>
          <w:rFonts w:ascii="Times New Roman" w:eastAsia="Times New Roman" w:hAnsi="Times New Roman" w:cs="Times New Roman"/>
          <w:b/>
          <w:bCs/>
          <w:iCs/>
          <w:sz w:val="24"/>
          <w:szCs w:val="24"/>
          <w:lang w:val="ro-RO"/>
        </w:rPr>
      </w:pPr>
    </w:p>
    <w:p w14:paraId="3EC04A16" w14:textId="77777777" w:rsidR="004D58B4" w:rsidRPr="009843E5" w:rsidRDefault="004D58B4" w:rsidP="004D58B4">
      <w:pPr>
        <w:spacing w:after="0" w:line="240" w:lineRule="auto"/>
        <w:ind w:left="360" w:right="2" w:firstLine="36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Este o etapă proprie incendiilor de pădure, iar durata acesteia poate dura de la câteva zile până la săptămâni. Neacordarea unei atenții cuvenite acestei etape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părăsirea parcelei incendiate imediat după așa-zisa lichidare a incendiului poate duce la reizbucnirea incendiului, după o ardere mocnită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nesupravegheată, cu consecințe mai mari asupra pădurii decât incendiul inițial. </w:t>
      </w:r>
    </w:p>
    <w:p w14:paraId="71E704CB" w14:textId="77777777" w:rsidR="004D58B4" w:rsidRPr="009843E5" w:rsidRDefault="004D58B4" w:rsidP="004D58B4">
      <w:pPr>
        <w:spacing w:after="0" w:line="240" w:lineRule="auto"/>
        <w:ind w:left="360" w:right="2" w:firstLine="36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Necesitatea supravegherii post-incendiu este dată de următorii factori:</w:t>
      </w:r>
    </w:p>
    <w:p w14:paraId="46AFDD53" w14:textId="77777777" w:rsidR="004D58B4" w:rsidRPr="009843E5" w:rsidRDefault="004D58B4" w:rsidP="004D58B4">
      <w:pPr>
        <w:numPr>
          <w:ilvl w:val="0"/>
          <w:numId w:val="13"/>
        </w:numPr>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declararea incendiului lichidat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părăsirea parcelei incendiate fără o evaluare corectă a situației;</w:t>
      </w:r>
    </w:p>
    <w:p w14:paraId="63CAA379" w14:textId="77777777" w:rsidR="004D58B4" w:rsidRPr="009843E5" w:rsidRDefault="004D58B4" w:rsidP="004D58B4">
      <w:pPr>
        <w:numPr>
          <w:ilvl w:val="0"/>
          <w:numId w:val="13"/>
        </w:numPr>
        <w:spacing w:after="0" w:line="240" w:lineRule="auto"/>
        <w:ind w:right="2"/>
        <w:jc w:val="both"/>
        <w:rPr>
          <w:rFonts w:ascii="Times New Roman" w:eastAsia="Times New Roman" w:hAnsi="Times New Roman" w:cs="Times New Roman"/>
          <w:sz w:val="24"/>
          <w:szCs w:val="24"/>
          <w:lang w:val="ro-RO"/>
        </w:rPr>
      </w:pPr>
      <w:proofErr w:type="spellStart"/>
      <w:r w:rsidRPr="009843E5">
        <w:rPr>
          <w:rFonts w:ascii="Times New Roman" w:eastAsia="Times New Roman" w:hAnsi="Times New Roman" w:cs="Times New Roman"/>
          <w:sz w:val="24"/>
          <w:szCs w:val="24"/>
          <w:lang w:val="ro-RO"/>
        </w:rPr>
        <w:t>existenţa</w:t>
      </w:r>
      <w:proofErr w:type="spellEnd"/>
      <w:r w:rsidRPr="009843E5">
        <w:rPr>
          <w:rFonts w:ascii="Times New Roman" w:eastAsia="Times New Roman" w:hAnsi="Times New Roman" w:cs="Times New Roman"/>
          <w:sz w:val="24"/>
          <w:szCs w:val="24"/>
          <w:lang w:val="ro-RO"/>
        </w:rPr>
        <w:t xml:space="preserve"> incendiului în resturi de exploatare, în trunchiuri pe picior ale arborilor, în cioate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rădăcini;</w:t>
      </w:r>
    </w:p>
    <w:p w14:paraId="6FEE4F7E" w14:textId="77777777" w:rsidR="004D58B4" w:rsidRPr="009843E5" w:rsidRDefault="004D58B4" w:rsidP="004D58B4">
      <w:pPr>
        <w:numPr>
          <w:ilvl w:val="0"/>
          <w:numId w:val="13"/>
        </w:numPr>
        <w:spacing w:after="0" w:line="240" w:lineRule="auto"/>
        <w:ind w:right="2"/>
        <w:jc w:val="both"/>
        <w:rPr>
          <w:rFonts w:ascii="Times New Roman" w:eastAsia="Times New Roman" w:hAnsi="Times New Roman" w:cs="Times New Roman"/>
          <w:sz w:val="24"/>
          <w:szCs w:val="24"/>
          <w:lang w:val="ro-RO"/>
        </w:rPr>
      </w:pPr>
      <w:proofErr w:type="spellStart"/>
      <w:r w:rsidRPr="009843E5">
        <w:rPr>
          <w:rFonts w:ascii="Times New Roman" w:eastAsia="Times New Roman" w:hAnsi="Times New Roman" w:cs="Times New Roman"/>
          <w:sz w:val="24"/>
          <w:szCs w:val="24"/>
          <w:lang w:val="ro-RO"/>
        </w:rPr>
        <w:t>existenţa</w:t>
      </w:r>
      <w:proofErr w:type="spellEnd"/>
      <w:r w:rsidRPr="009843E5">
        <w:rPr>
          <w:rFonts w:ascii="Times New Roman" w:eastAsia="Times New Roman" w:hAnsi="Times New Roman" w:cs="Times New Roman"/>
          <w:sz w:val="24"/>
          <w:szCs w:val="24"/>
          <w:lang w:val="ro-RO"/>
        </w:rPr>
        <w:t xml:space="preserve"> incendiului în subteran;</w:t>
      </w:r>
    </w:p>
    <w:p w14:paraId="246C7C40" w14:textId="77777777" w:rsidR="004D58B4" w:rsidRPr="009843E5" w:rsidRDefault="004D58B4" w:rsidP="004D58B4">
      <w:pPr>
        <w:numPr>
          <w:ilvl w:val="0"/>
          <w:numId w:val="13"/>
        </w:numPr>
        <w:spacing w:after="0" w:line="240" w:lineRule="auto"/>
        <w:ind w:right="2"/>
        <w:jc w:val="both"/>
        <w:rPr>
          <w:rFonts w:ascii="Times New Roman" w:eastAsia="Times New Roman" w:hAnsi="Times New Roman" w:cs="Times New Roman"/>
          <w:sz w:val="24"/>
          <w:szCs w:val="24"/>
          <w:lang w:val="ro-RO"/>
        </w:rPr>
      </w:pPr>
      <w:proofErr w:type="spellStart"/>
      <w:r w:rsidRPr="009843E5">
        <w:rPr>
          <w:rFonts w:ascii="Times New Roman" w:eastAsia="Times New Roman" w:hAnsi="Times New Roman" w:cs="Times New Roman"/>
          <w:sz w:val="24"/>
          <w:szCs w:val="24"/>
          <w:lang w:val="ro-RO"/>
        </w:rPr>
        <w:t>existenţa</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condiţiilor</w:t>
      </w:r>
      <w:proofErr w:type="spellEnd"/>
      <w:r w:rsidRPr="009843E5">
        <w:rPr>
          <w:rFonts w:ascii="Times New Roman" w:eastAsia="Times New Roman" w:hAnsi="Times New Roman" w:cs="Times New Roman"/>
          <w:sz w:val="24"/>
          <w:szCs w:val="24"/>
          <w:lang w:val="ro-RO"/>
        </w:rPr>
        <w:t xml:space="preserve"> meteorologice favorabile reaprinderii incendiului: temperatura la sol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în aer ridicată, </w:t>
      </w:r>
      <w:proofErr w:type="spellStart"/>
      <w:r w:rsidRPr="009843E5">
        <w:rPr>
          <w:rFonts w:ascii="Times New Roman" w:eastAsia="Times New Roman" w:hAnsi="Times New Roman" w:cs="Times New Roman"/>
          <w:sz w:val="24"/>
          <w:szCs w:val="24"/>
          <w:lang w:val="ro-RO"/>
        </w:rPr>
        <w:t>curenţi</w:t>
      </w:r>
      <w:proofErr w:type="spellEnd"/>
      <w:r w:rsidRPr="009843E5">
        <w:rPr>
          <w:rFonts w:ascii="Times New Roman" w:eastAsia="Times New Roman" w:hAnsi="Times New Roman" w:cs="Times New Roman"/>
          <w:sz w:val="24"/>
          <w:szCs w:val="24"/>
          <w:lang w:val="ro-RO"/>
        </w:rPr>
        <w:t xml:space="preserve"> de aer puternici, </w:t>
      </w:r>
      <w:proofErr w:type="spellStart"/>
      <w:r w:rsidRPr="009843E5">
        <w:rPr>
          <w:rFonts w:ascii="Times New Roman" w:eastAsia="Times New Roman" w:hAnsi="Times New Roman" w:cs="Times New Roman"/>
          <w:sz w:val="24"/>
          <w:szCs w:val="24"/>
          <w:lang w:val="ro-RO"/>
        </w:rPr>
        <w:t>condiţii</w:t>
      </w:r>
      <w:proofErr w:type="spellEnd"/>
      <w:r w:rsidRPr="009843E5">
        <w:rPr>
          <w:rFonts w:ascii="Times New Roman" w:eastAsia="Times New Roman" w:hAnsi="Times New Roman" w:cs="Times New Roman"/>
          <w:sz w:val="24"/>
          <w:szCs w:val="24"/>
          <w:lang w:val="ro-RO"/>
        </w:rPr>
        <w:t xml:space="preserve"> de secetă, lipsa </w:t>
      </w:r>
      <w:proofErr w:type="spellStart"/>
      <w:r w:rsidRPr="009843E5">
        <w:rPr>
          <w:rFonts w:ascii="Times New Roman" w:eastAsia="Times New Roman" w:hAnsi="Times New Roman" w:cs="Times New Roman"/>
          <w:sz w:val="24"/>
          <w:szCs w:val="24"/>
          <w:lang w:val="ro-RO"/>
        </w:rPr>
        <w:t>precipitaţiilor</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existenţa</w:t>
      </w:r>
      <w:proofErr w:type="spellEnd"/>
      <w:r w:rsidRPr="009843E5">
        <w:rPr>
          <w:rFonts w:ascii="Times New Roman" w:eastAsia="Times New Roman" w:hAnsi="Times New Roman" w:cs="Times New Roman"/>
          <w:sz w:val="24"/>
          <w:szCs w:val="24"/>
          <w:lang w:val="ro-RO"/>
        </w:rPr>
        <w:t xml:space="preserve"> materialului combustibil neincendiat în zona afectată sau limitrofă incendiului;</w:t>
      </w:r>
    </w:p>
    <w:p w14:paraId="70E7773E" w14:textId="77777777" w:rsidR="004D58B4" w:rsidRPr="009843E5" w:rsidRDefault="004D58B4" w:rsidP="004D58B4">
      <w:pPr>
        <w:numPr>
          <w:ilvl w:val="0"/>
          <w:numId w:val="13"/>
        </w:numPr>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incendiul a fost stins în </w:t>
      </w:r>
      <w:proofErr w:type="spellStart"/>
      <w:r w:rsidRPr="009843E5">
        <w:rPr>
          <w:rFonts w:ascii="Times New Roman" w:eastAsia="Times New Roman" w:hAnsi="Times New Roman" w:cs="Times New Roman"/>
          <w:sz w:val="24"/>
          <w:szCs w:val="24"/>
          <w:lang w:val="ro-RO"/>
        </w:rPr>
        <w:t>condiţiile</w:t>
      </w:r>
      <w:proofErr w:type="spellEnd"/>
      <w:r w:rsidRPr="009843E5">
        <w:rPr>
          <w:rFonts w:ascii="Times New Roman" w:eastAsia="Times New Roman" w:hAnsi="Times New Roman" w:cs="Times New Roman"/>
          <w:sz w:val="24"/>
          <w:szCs w:val="24"/>
          <w:lang w:val="ro-RO"/>
        </w:rPr>
        <w:t xml:space="preserve"> lipsei de apă, folosind în principal pământ.</w:t>
      </w:r>
    </w:p>
    <w:p w14:paraId="7AD6771D" w14:textId="77777777" w:rsidR="004D58B4" w:rsidRPr="009843E5" w:rsidRDefault="004D58B4" w:rsidP="004D58B4">
      <w:pPr>
        <w:spacing w:after="0" w:line="240" w:lineRule="auto"/>
        <w:ind w:left="720"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Supravegherea post-incendiu se face respectând câteva reguli importante:</w:t>
      </w:r>
    </w:p>
    <w:p w14:paraId="10A47B77" w14:textId="77777777" w:rsidR="004D58B4" w:rsidRPr="009843E5" w:rsidRDefault="004D58B4" w:rsidP="004D58B4">
      <w:pPr>
        <w:numPr>
          <w:ilvl w:val="0"/>
          <w:numId w:val="14"/>
        </w:numPr>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după lichidarea incendiului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luarea hotărârii de retragere a forțelor de intervenție din dispozitiv, se stabilesc mărimea, tipul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misiunea forțelor care rămân în supraveghere;</w:t>
      </w:r>
    </w:p>
    <w:p w14:paraId="11213550" w14:textId="77777777" w:rsidR="004D58B4" w:rsidRPr="009843E5" w:rsidRDefault="004D58B4" w:rsidP="004D58B4">
      <w:pPr>
        <w:numPr>
          <w:ilvl w:val="0"/>
          <w:numId w:val="14"/>
        </w:numPr>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supravegherea se va face pe toată suprafața incendiată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în toată perioada din zi/noapte, până când există certitudinea lichidării incendiului;</w:t>
      </w:r>
    </w:p>
    <w:p w14:paraId="4206F090" w14:textId="77777777" w:rsidR="004D58B4" w:rsidRPr="009843E5" w:rsidRDefault="004D58B4" w:rsidP="004D58B4">
      <w:pPr>
        <w:numPr>
          <w:ilvl w:val="0"/>
          <w:numId w:val="14"/>
        </w:numPr>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supravegherea se face, în principal, cu personal silvic calificat;</w:t>
      </w:r>
    </w:p>
    <w:p w14:paraId="1F47AE7D" w14:textId="77777777" w:rsidR="004D58B4" w:rsidRPr="009843E5" w:rsidRDefault="004D58B4" w:rsidP="004D58B4">
      <w:pPr>
        <w:numPr>
          <w:ilvl w:val="0"/>
          <w:numId w:val="14"/>
        </w:numPr>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la dispoziția forțelor aflate în supraveghere se vor afla mijloace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substanţe</w:t>
      </w:r>
      <w:proofErr w:type="spellEnd"/>
      <w:r w:rsidRPr="009843E5">
        <w:rPr>
          <w:rFonts w:ascii="Times New Roman" w:eastAsia="Times New Roman" w:hAnsi="Times New Roman" w:cs="Times New Roman"/>
          <w:sz w:val="24"/>
          <w:szCs w:val="24"/>
          <w:lang w:val="ro-RO"/>
        </w:rPr>
        <w:t xml:space="preserve"> de stingere, mijloace de alarmare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comunicații;</w:t>
      </w:r>
    </w:p>
    <w:p w14:paraId="1BFDB3A6" w14:textId="4C754B1D" w:rsidR="004D58B4" w:rsidRDefault="004D58B4" w:rsidP="004D58B4">
      <w:pPr>
        <w:numPr>
          <w:ilvl w:val="0"/>
          <w:numId w:val="14"/>
        </w:numPr>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supravegherea se va face activ, atât prin vizualizare a suprafeței incendiate cât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prin căutarea zonelor predispuse focarelor ascunse: cioate, grămezi de resturi de exploatare, porțiuni / crăpături de sol calde sau care fumegă.</w:t>
      </w:r>
    </w:p>
    <w:p w14:paraId="4ACF6D41" w14:textId="77777777" w:rsidR="0094330B" w:rsidRPr="009843E5" w:rsidRDefault="0094330B" w:rsidP="0094330B">
      <w:pPr>
        <w:spacing w:after="0" w:line="240" w:lineRule="auto"/>
        <w:ind w:left="1080" w:right="2"/>
        <w:jc w:val="both"/>
        <w:rPr>
          <w:rFonts w:ascii="Times New Roman" w:eastAsia="Times New Roman" w:hAnsi="Times New Roman" w:cs="Times New Roman"/>
          <w:sz w:val="24"/>
          <w:szCs w:val="24"/>
          <w:lang w:val="ro-RO"/>
        </w:rPr>
      </w:pPr>
    </w:p>
    <w:p w14:paraId="6EE1B0A8" w14:textId="3AEE07E1" w:rsidR="004D58B4" w:rsidRPr="0094330B" w:rsidRDefault="0094330B" w:rsidP="0094330B">
      <w:pPr>
        <w:spacing w:after="0" w:line="240" w:lineRule="auto"/>
        <w:ind w:right="2" w:firstLine="720"/>
        <w:jc w:val="both"/>
        <w:rPr>
          <w:rFonts w:ascii="Times New Roman" w:eastAsia="Times New Roman" w:hAnsi="Times New Roman" w:cs="Times New Roman"/>
          <w:i/>
          <w:iCs/>
          <w:sz w:val="24"/>
          <w:szCs w:val="24"/>
          <w:lang w:val="ro-RO"/>
        </w:rPr>
      </w:pPr>
      <w:r>
        <w:rPr>
          <w:rFonts w:ascii="Times New Roman" w:eastAsia="Times New Roman" w:hAnsi="Times New Roman" w:cs="Times New Roman"/>
          <w:sz w:val="24"/>
          <w:szCs w:val="24"/>
          <w:lang w:val="ro-RO"/>
        </w:rPr>
        <w:t>Prezentarea sintetică a</w:t>
      </w:r>
      <w:r w:rsidRPr="0094330B">
        <w:rPr>
          <w:rFonts w:ascii="Times New Roman" w:eastAsia="Times New Roman" w:hAnsi="Times New Roman" w:cs="Times New Roman"/>
          <w:sz w:val="24"/>
          <w:szCs w:val="24"/>
          <w:lang w:val="ro-RO"/>
        </w:rPr>
        <w:t xml:space="preserve"> fazelor incendiilor de pădure, precum și supravegherea post-incendiu </w:t>
      </w:r>
      <w:r>
        <w:rPr>
          <w:rFonts w:ascii="Times New Roman" w:eastAsia="Times New Roman" w:hAnsi="Times New Roman" w:cs="Times New Roman"/>
          <w:sz w:val="24"/>
          <w:szCs w:val="24"/>
          <w:lang w:val="ro-RO"/>
        </w:rPr>
        <w:t>se regăsește</w:t>
      </w:r>
      <w:r w:rsidRPr="0094330B">
        <w:rPr>
          <w:rFonts w:ascii="Times New Roman" w:eastAsia="Times New Roman" w:hAnsi="Times New Roman" w:cs="Times New Roman"/>
          <w:sz w:val="24"/>
          <w:szCs w:val="24"/>
          <w:lang w:val="ro-RO"/>
        </w:rPr>
        <w:t xml:space="preserve"> în </w:t>
      </w:r>
      <w:r w:rsidRPr="0094330B">
        <w:rPr>
          <w:rFonts w:ascii="Times New Roman" w:eastAsia="Times New Roman" w:hAnsi="Times New Roman" w:cs="Times New Roman"/>
          <w:i/>
          <w:iCs/>
          <w:sz w:val="24"/>
          <w:szCs w:val="24"/>
          <w:lang w:val="ro-RO"/>
        </w:rPr>
        <w:t>Anexa 3. Fazele incendiilor de pădure: definire, manifestare, factori determinanți.</w:t>
      </w:r>
    </w:p>
    <w:p w14:paraId="178513F9" w14:textId="77777777" w:rsidR="004D58B4" w:rsidRPr="00720B9B" w:rsidRDefault="004D58B4" w:rsidP="004D58B4">
      <w:pPr>
        <w:spacing w:after="0" w:line="240" w:lineRule="auto"/>
        <w:ind w:right="2"/>
        <w:jc w:val="both"/>
        <w:rPr>
          <w:rFonts w:ascii="Times New Roman" w:eastAsia="Times New Roman" w:hAnsi="Times New Roman" w:cs="Times New Roman"/>
          <w:b/>
          <w:bCs/>
          <w:sz w:val="28"/>
          <w:szCs w:val="28"/>
          <w:lang w:val="ro-RO"/>
        </w:rPr>
      </w:pPr>
    </w:p>
    <w:p w14:paraId="675BF858" w14:textId="77777777" w:rsidR="004D58B4" w:rsidRPr="00720B9B" w:rsidRDefault="004D58B4" w:rsidP="004D58B4">
      <w:pPr>
        <w:ind w:firstLine="360"/>
        <w:contextualSpacing/>
        <w:jc w:val="both"/>
        <w:rPr>
          <w:rFonts w:ascii="Times New Roman" w:eastAsia="Calibri" w:hAnsi="Times New Roman" w:cs="Times New Roman"/>
          <w:b/>
          <w:sz w:val="28"/>
          <w:szCs w:val="28"/>
          <w:lang w:val="ro-RO"/>
        </w:rPr>
      </w:pPr>
      <w:r w:rsidRPr="00720B9B">
        <w:rPr>
          <w:rFonts w:ascii="Times New Roman" w:eastAsia="Calibri" w:hAnsi="Times New Roman" w:cs="Times New Roman"/>
          <w:b/>
          <w:sz w:val="28"/>
          <w:szCs w:val="28"/>
          <w:lang w:val="ro-RO"/>
        </w:rPr>
        <w:t>5.2</w:t>
      </w:r>
      <w:r w:rsidRPr="00720B9B">
        <w:rPr>
          <w:rFonts w:ascii="Times New Roman" w:eastAsia="Calibri" w:hAnsi="Times New Roman" w:cs="Times New Roman"/>
          <w:sz w:val="28"/>
          <w:szCs w:val="28"/>
          <w:lang w:val="ro-RO"/>
        </w:rPr>
        <w:t xml:space="preserve"> </w:t>
      </w:r>
      <w:r w:rsidRPr="00720B9B">
        <w:rPr>
          <w:rFonts w:ascii="Times New Roman" w:eastAsia="Calibri" w:hAnsi="Times New Roman" w:cs="Times New Roman"/>
          <w:b/>
          <w:bCs/>
          <w:sz w:val="28"/>
          <w:szCs w:val="28"/>
          <w:lang w:val="ro-RO"/>
        </w:rPr>
        <w:t>Observarea</w:t>
      </w:r>
      <w:r w:rsidRPr="00720B9B">
        <w:rPr>
          <w:rFonts w:ascii="Times New Roman" w:eastAsia="Calibri" w:hAnsi="Times New Roman" w:cs="Times New Roman"/>
          <w:b/>
          <w:sz w:val="28"/>
          <w:szCs w:val="28"/>
          <w:lang w:val="ro-RO"/>
        </w:rPr>
        <w:t>, anunțarea, alarmarea și mobilizarea resurselor în funcție de anvergura evenimentului, deplasarea resurselor, recunoașterea și analiza situației</w:t>
      </w:r>
    </w:p>
    <w:p w14:paraId="4E532D59" w14:textId="77777777" w:rsidR="004D58B4" w:rsidRPr="009843E5" w:rsidRDefault="004D58B4" w:rsidP="004D58B4">
      <w:pPr>
        <w:spacing w:after="200" w:line="276" w:lineRule="auto"/>
        <w:contextualSpacing/>
        <w:rPr>
          <w:rFonts w:ascii="Times New Roman" w:eastAsia="Calibri" w:hAnsi="Times New Roman" w:cs="Times New Roman"/>
          <w:bCs/>
          <w:sz w:val="24"/>
          <w:szCs w:val="24"/>
          <w:lang w:val="ro-RO"/>
        </w:rPr>
      </w:pPr>
    </w:p>
    <w:p w14:paraId="67FF7FF4" w14:textId="77777777" w:rsidR="004D58B4" w:rsidRPr="009843E5" w:rsidRDefault="004D58B4" w:rsidP="004D58B4">
      <w:pPr>
        <w:contextualSpacing/>
        <w:jc w:val="both"/>
        <w:rPr>
          <w:rFonts w:ascii="Times New Roman" w:eastAsia="Calibri" w:hAnsi="Times New Roman" w:cs="Times New Roman"/>
          <w:sz w:val="24"/>
          <w:szCs w:val="24"/>
          <w:lang w:val="ro-RO"/>
        </w:rPr>
      </w:pPr>
    </w:p>
    <w:p w14:paraId="4FDC9E90" w14:textId="77777777" w:rsidR="004D58B4" w:rsidRPr="009843E5" w:rsidRDefault="004D58B4" w:rsidP="004D58B4">
      <w:pPr>
        <w:numPr>
          <w:ilvl w:val="0"/>
          <w:numId w:val="29"/>
        </w:numPr>
        <w:spacing w:after="200" w:line="276" w:lineRule="auto"/>
        <w:contextualSpacing/>
        <w:jc w:val="both"/>
        <w:rPr>
          <w:rFonts w:ascii="Times New Roman" w:eastAsia="Calibri" w:hAnsi="Times New Roman" w:cs="Times New Roman"/>
          <w:sz w:val="24"/>
          <w:szCs w:val="24"/>
          <w:lang w:val="ro-RO"/>
        </w:rPr>
      </w:pPr>
      <w:r w:rsidRPr="009843E5">
        <w:rPr>
          <w:rFonts w:ascii="Times New Roman" w:eastAsia="Calibri" w:hAnsi="Times New Roman" w:cs="Times New Roman"/>
          <w:b/>
          <w:sz w:val="24"/>
          <w:szCs w:val="24"/>
          <w:lang w:val="ro-RO"/>
        </w:rPr>
        <w:t xml:space="preserve">Observarea </w:t>
      </w:r>
      <w:r w:rsidRPr="009843E5">
        <w:rPr>
          <w:rFonts w:ascii="Times New Roman" w:eastAsia="Calibri" w:hAnsi="Times New Roman" w:cs="Times New Roman"/>
          <w:sz w:val="24"/>
          <w:szCs w:val="24"/>
          <w:lang w:val="ro-RO"/>
        </w:rPr>
        <w:t xml:space="preserve">trebuie să se suprapună cu Monitorizarea fondului forestier. Atâta timp cât există o monitorizare continuă, reală </w:t>
      </w:r>
      <w:proofErr w:type="spellStart"/>
      <w:r w:rsidRPr="009843E5">
        <w:rPr>
          <w:rFonts w:ascii="Times New Roman" w:eastAsia="Calibri" w:hAnsi="Times New Roman" w:cs="Times New Roman"/>
          <w:sz w:val="24"/>
          <w:szCs w:val="24"/>
          <w:lang w:val="ro-RO"/>
        </w:rPr>
        <w:t>şi</w:t>
      </w:r>
      <w:proofErr w:type="spellEnd"/>
      <w:r w:rsidRPr="009843E5">
        <w:rPr>
          <w:rFonts w:ascii="Times New Roman" w:eastAsia="Calibri" w:hAnsi="Times New Roman" w:cs="Times New Roman"/>
          <w:sz w:val="24"/>
          <w:szCs w:val="24"/>
          <w:lang w:val="ro-RO"/>
        </w:rPr>
        <w:t xml:space="preserve"> responsabilă a fondului forestier, umană sau </w:t>
      </w:r>
      <w:r w:rsidRPr="009843E5">
        <w:rPr>
          <w:rFonts w:ascii="Times New Roman" w:eastAsia="Calibri" w:hAnsi="Times New Roman" w:cs="Times New Roman"/>
          <w:sz w:val="24"/>
          <w:szCs w:val="24"/>
          <w:lang w:val="ro-RO"/>
        </w:rPr>
        <w:lastRenderedPageBreak/>
        <w:t>tehnică, observarea incendiului se va face în timp oportun, la T</w:t>
      </w:r>
      <w:r w:rsidRPr="009843E5">
        <w:rPr>
          <w:rFonts w:ascii="Times New Roman" w:eastAsia="Calibri" w:hAnsi="Times New Roman" w:cs="Times New Roman"/>
          <w:sz w:val="24"/>
          <w:szCs w:val="24"/>
          <w:vertAlign w:val="subscript"/>
          <w:lang w:val="ro-RO"/>
        </w:rPr>
        <w:t>0</w:t>
      </w:r>
      <w:r w:rsidRPr="009843E5">
        <w:rPr>
          <w:rFonts w:ascii="Times New Roman" w:eastAsia="Calibri" w:hAnsi="Times New Roman" w:cs="Times New Roman"/>
          <w:sz w:val="24"/>
          <w:szCs w:val="24"/>
          <w:lang w:val="ro-RO"/>
        </w:rPr>
        <w:t>, astfel încât abordarea operațiunilor de intervenție să se facă din faza inițială de dezvoltare.</w:t>
      </w:r>
    </w:p>
    <w:p w14:paraId="5DBBDBDE" w14:textId="77777777" w:rsidR="004D58B4" w:rsidRPr="009843E5" w:rsidRDefault="004D58B4" w:rsidP="004D58B4">
      <w:pPr>
        <w:ind w:left="720"/>
        <w:contextualSpacing/>
        <w:jc w:val="both"/>
        <w:rPr>
          <w:rFonts w:ascii="Times New Roman" w:eastAsia="Calibri" w:hAnsi="Times New Roman" w:cs="Times New Roman"/>
          <w:sz w:val="24"/>
          <w:szCs w:val="24"/>
          <w:lang w:val="ro-RO"/>
        </w:rPr>
      </w:pPr>
      <w:r w:rsidRPr="009843E5">
        <w:rPr>
          <w:rFonts w:ascii="Times New Roman" w:eastAsia="Calibri" w:hAnsi="Times New Roman" w:cs="Times New Roman"/>
          <w:sz w:val="24"/>
          <w:szCs w:val="24"/>
          <w:lang w:val="ro-RO"/>
        </w:rPr>
        <w:t>Neexistând o monitorizare continuă a fondului forestier, riscul de incendiu este mărit deoarece:</w:t>
      </w:r>
    </w:p>
    <w:p w14:paraId="0AEEC086" w14:textId="77777777" w:rsidR="004D58B4" w:rsidRPr="009843E5" w:rsidRDefault="004D58B4" w:rsidP="004D58B4">
      <w:pPr>
        <w:numPr>
          <w:ilvl w:val="0"/>
          <w:numId w:val="30"/>
        </w:numPr>
        <w:spacing w:after="200" w:line="276" w:lineRule="auto"/>
        <w:contextualSpacing/>
        <w:jc w:val="both"/>
        <w:rPr>
          <w:rFonts w:ascii="Times New Roman" w:eastAsia="Calibri" w:hAnsi="Times New Roman" w:cs="Times New Roman"/>
          <w:sz w:val="24"/>
          <w:szCs w:val="24"/>
          <w:lang w:val="ro-RO"/>
        </w:rPr>
      </w:pPr>
      <w:r w:rsidRPr="009843E5">
        <w:rPr>
          <w:rFonts w:ascii="Times New Roman" w:eastAsia="Calibri" w:hAnsi="Times New Roman" w:cs="Times New Roman"/>
          <w:sz w:val="24"/>
          <w:szCs w:val="24"/>
          <w:lang w:val="ro-RO"/>
        </w:rPr>
        <w:t xml:space="preserve">Focul deschis nesupravegheat </w:t>
      </w:r>
      <w:proofErr w:type="spellStart"/>
      <w:r w:rsidRPr="009843E5">
        <w:rPr>
          <w:rFonts w:ascii="Times New Roman" w:eastAsia="Calibri" w:hAnsi="Times New Roman" w:cs="Times New Roman"/>
          <w:sz w:val="24"/>
          <w:szCs w:val="24"/>
          <w:lang w:val="ro-RO"/>
        </w:rPr>
        <w:t>şi</w:t>
      </w:r>
      <w:proofErr w:type="spellEnd"/>
      <w:r w:rsidRPr="009843E5">
        <w:rPr>
          <w:rFonts w:ascii="Times New Roman" w:eastAsia="Calibri" w:hAnsi="Times New Roman" w:cs="Times New Roman"/>
          <w:sz w:val="24"/>
          <w:szCs w:val="24"/>
          <w:lang w:val="ro-RO"/>
        </w:rPr>
        <w:t xml:space="preserve"> acțiunea intenționată își pot face simțită prezența mai active;</w:t>
      </w:r>
    </w:p>
    <w:p w14:paraId="045C853D" w14:textId="77777777" w:rsidR="004D58B4" w:rsidRPr="009843E5" w:rsidRDefault="004D58B4" w:rsidP="004D58B4">
      <w:pPr>
        <w:numPr>
          <w:ilvl w:val="0"/>
          <w:numId w:val="30"/>
        </w:numPr>
        <w:spacing w:after="200" w:line="276" w:lineRule="auto"/>
        <w:contextualSpacing/>
        <w:jc w:val="both"/>
        <w:rPr>
          <w:rFonts w:ascii="Times New Roman" w:eastAsia="Calibri" w:hAnsi="Times New Roman" w:cs="Times New Roman"/>
          <w:sz w:val="24"/>
          <w:szCs w:val="24"/>
          <w:lang w:val="ro-RO"/>
        </w:rPr>
      </w:pPr>
      <w:r w:rsidRPr="009843E5">
        <w:rPr>
          <w:rFonts w:ascii="Times New Roman" w:eastAsia="Calibri" w:hAnsi="Times New Roman" w:cs="Times New Roman"/>
          <w:sz w:val="24"/>
          <w:szCs w:val="24"/>
          <w:lang w:val="ro-RO"/>
        </w:rPr>
        <w:t xml:space="preserve">Timpul scurs de la inițierea unui incendiu din cauze natural </w:t>
      </w:r>
      <w:proofErr w:type="spellStart"/>
      <w:r w:rsidRPr="009843E5">
        <w:rPr>
          <w:rFonts w:ascii="Times New Roman" w:eastAsia="Calibri" w:hAnsi="Times New Roman" w:cs="Times New Roman"/>
          <w:sz w:val="24"/>
          <w:szCs w:val="24"/>
          <w:lang w:val="ro-RO"/>
        </w:rPr>
        <w:t>şi</w:t>
      </w:r>
      <w:proofErr w:type="spellEnd"/>
      <w:r w:rsidRPr="009843E5">
        <w:rPr>
          <w:rFonts w:ascii="Times New Roman" w:eastAsia="Calibri" w:hAnsi="Times New Roman" w:cs="Times New Roman"/>
          <w:sz w:val="24"/>
          <w:szCs w:val="24"/>
          <w:lang w:val="ro-RO"/>
        </w:rPr>
        <w:t xml:space="preserve"> până la observarea lui poate fi hotărâtor în evoluția suprafeței incendiate, timpul de intervenție </w:t>
      </w:r>
      <w:proofErr w:type="spellStart"/>
      <w:r w:rsidRPr="009843E5">
        <w:rPr>
          <w:rFonts w:ascii="Times New Roman" w:eastAsia="Calibri" w:hAnsi="Times New Roman" w:cs="Times New Roman"/>
          <w:sz w:val="24"/>
          <w:szCs w:val="24"/>
          <w:lang w:val="ro-RO"/>
        </w:rPr>
        <w:t>şi</w:t>
      </w:r>
      <w:proofErr w:type="spellEnd"/>
      <w:r w:rsidRPr="009843E5">
        <w:rPr>
          <w:rFonts w:ascii="Times New Roman" w:eastAsia="Calibri" w:hAnsi="Times New Roman" w:cs="Times New Roman"/>
          <w:sz w:val="24"/>
          <w:szCs w:val="24"/>
          <w:lang w:val="ro-RO"/>
        </w:rPr>
        <w:t xml:space="preserve"> resursele alocate</w:t>
      </w:r>
    </w:p>
    <w:p w14:paraId="6C701D3F" w14:textId="77777777" w:rsidR="004D58B4" w:rsidRPr="009843E5" w:rsidRDefault="004D58B4" w:rsidP="004D58B4">
      <w:pPr>
        <w:numPr>
          <w:ilvl w:val="0"/>
          <w:numId w:val="30"/>
        </w:numPr>
        <w:spacing w:after="200" w:line="276" w:lineRule="auto"/>
        <w:contextualSpacing/>
        <w:jc w:val="both"/>
        <w:rPr>
          <w:rFonts w:ascii="Times New Roman" w:eastAsia="Calibri" w:hAnsi="Times New Roman" w:cs="Times New Roman"/>
          <w:sz w:val="24"/>
          <w:szCs w:val="24"/>
          <w:lang w:val="ro-RO"/>
        </w:rPr>
      </w:pPr>
      <w:r w:rsidRPr="009843E5">
        <w:rPr>
          <w:rFonts w:ascii="Times New Roman" w:eastAsia="Calibri" w:hAnsi="Times New Roman" w:cs="Times New Roman"/>
          <w:sz w:val="24"/>
          <w:szCs w:val="24"/>
          <w:lang w:val="ro-RO"/>
        </w:rPr>
        <w:t>Monitorizarea discontinuă prin patrulare a fondului silvic face ca observarea incendiului să se facă cu întârziere.</w:t>
      </w:r>
    </w:p>
    <w:p w14:paraId="241EDA8C" w14:textId="4CBF2A3F" w:rsidR="004D58B4" w:rsidRDefault="004D58B4" w:rsidP="004D58B4">
      <w:pPr>
        <w:numPr>
          <w:ilvl w:val="0"/>
          <w:numId w:val="29"/>
        </w:numPr>
        <w:spacing w:after="200" w:line="276" w:lineRule="auto"/>
        <w:contextualSpacing/>
        <w:jc w:val="both"/>
        <w:rPr>
          <w:rFonts w:ascii="Times New Roman" w:eastAsia="Calibri" w:hAnsi="Times New Roman" w:cs="Times New Roman"/>
          <w:sz w:val="24"/>
          <w:szCs w:val="24"/>
          <w:lang w:val="ro-RO"/>
        </w:rPr>
      </w:pPr>
      <w:r w:rsidRPr="009843E5">
        <w:rPr>
          <w:rFonts w:ascii="Times New Roman" w:eastAsia="Calibri" w:hAnsi="Times New Roman" w:cs="Times New Roman"/>
          <w:b/>
          <w:sz w:val="24"/>
          <w:szCs w:val="24"/>
          <w:lang w:val="ro-RO"/>
        </w:rPr>
        <w:t>Anunțarea</w:t>
      </w:r>
      <w:r w:rsidRPr="009843E5">
        <w:rPr>
          <w:rFonts w:ascii="Times New Roman" w:eastAsia="Calibri" w:hAnsi="Times New Roman" w:cs="Times New Roman"/>
          <w:sz w:val="24"/>
          <w:szCs w:val="24"/>
          <w:lang w:val="ro-RO"/>
        </w:rPr>
        <w:t xml:space="preserve"> incendiului trebuie să fie făcută, potrivit legislației (legea 307 / 2006) de către prima persoană care observă incendiul. Ori dacă există o monitorizare continuă a fondului forestier, observarea incendiului se va face la momentul T</w:t>
      </w:r>
      <w:r w:rsidRPr="009843E5">
        <w:rPr>
          <w:rFonts w:ascii="Times New Roman" w:eastAsia="Calibri" w:hAnsi="Times New Roman" w:cs="Times New Roman"/>
          <w:sz w:val="24"/>
          <w:szCs w:val="24"/>
          <w:vertAlign w:val="subscript"/>
          <w:lang w:val="ro-RO"/>
        </w:rPr>
        <w:t>0</w:t>
      </w:r>
      <w:r w:rsidRPr="009843E5">
        <w:rPr>
          <w:rFonts w:ascii="Times New Roman" w:eastAsia="Calibri" w:hAnsi="Times New Roman" w:cs="Times New Roman"/>
          <w:sz w:val="24"/>
          <w:szCs w:val="24"/>
          <w:lang w:val="ro-RO"/>
        </w:rPr>
        <w:t xml:space="preserve">, implicit anunțarea incendiului de va face în timp oportun. Anunțarea incendiului de fond forestier trebuie să se facă către următoarele structuri </w:t>
      </w:r>
      <w:proofErr w:type="spellStart"/>
      <w:r w:rsidRPr="009843E5">
        <w:rPr>
          <w:rFonts w:ascii="Times New Roman" w:eastAsia="Calibri" w:hAnsi="Times New Roman" w:cs="Times New Roman"/>
          <w:sz w:val="24"/>
          <w:szCs w:val="24"/>
          <w:lang w:val="ro-RO"/>
        </w:rPr>
        <w:t>şi</w:t>
      </w:r>
      <w:proofErr w:type="spellEnd"/>
      <w:r w:rsidRPr="009843E5">
        <w:rPr>
          <w:rFonts w:ascii="Times New Roman" w:eastAsia="Calibri" w:hAnsi="Times New Roman" w:cs="Times New Roman"/>
          <w:sz w:val="24"/>
          <w:szCs w:val="24"/>
          <w:lang w:val="ro-RO"/>
        </w:rPr>
        <w:t xml:space="preserve"> după următorul sinoptic:</w:t>
      </w:r>
    </w:p>
    <w:p w14:paraId="412C7FB4" w14:textId="206B479F" w:rsidR="004D58B4" w:rsidRPr="00BE02AA" w:rsidRDefault="004D58B4" w:rsidP="004D58B4">
      <w:pPr>
        <w:spacing w:after="200" w:line="276" w:lineRule="auto"/>
        <w:ind w:left="720"/>
        <w:contextualSpacing/>
        <w:jc w:val="center"/>
        <w:rPr>
          <w:rFonts w:ascii="Times New Roman" w:eastAsia="Calibri" w:hAnsi="Times New Roman" w:cs="Times New Roman"/>
          <w:sz w:val="24"/>
          <w:szCs w:val="24"/>
          <w:lang w:val="ro-RO"/>
        </w:rPr>
      </w:pPr>
      <w:r w:rsidRPr="0094330B">
        <w:rPr>
          <w:rFonts w:ascii="Times New Roman" w:eastAsia="Calibri" w:hAnsi="Times New Roman" w:cs="Times New Roman"/>
          <w:b/>
          <w:bCs/>
          <w:sz w:val="24"/>
          <w:szCs w:val="24"/>
          <w:lang w:val="ro-RO"/>
        </w:rPr>
        <w:t>Tabelul 5.</w:t>
      </w:r>
      <w:r w:rsidR="0094330B" w:rsidRPr="0094330B">
        <w:rPr>
          <w:rFonts w:ascii="Times New Roman" w:eastAsia="Calibri" w:hAnsi="Times New Roman" w:cs="Times New Roman"/>
          <w:b/>
          <w:bCs/>
          <w:sz w:val="24"/>
          <w:szCs w:val="24"/>
          <w:lang w:val="ro-RO"/>
        </w:rPr>
        <w:t>1</w:t>
      </w:r>
      <w:r w:rsidRPr="00BE02AA">
        <w:rPr>
          <w:rFonts w:ascii="Times New Roman" w:eastAsia="Calibri" w:hAnsi="Times New Roman" w:cs="Times New Roman"/>
          <w:sz w:val="24"/>
          <w:szCs w:val="24"/>
          <w:lang w:val="ro-RO"/>
        </w:rPr>
        <w:t xml:space="preserve"> Sinopticul anunțării unui incendiu de pădure</w:t>
      </w:r>
    </w:p>
    <w:tbl>
      <w:tblPr>
        <w:tblStyle w:val="TableGrid1"/>
        <w:tblW w:w="0" w:type="auto"/>
        <w:tblInd w:w="720" w:type="dxa"/>
        <w:tblLook w:val="04A0" w:firstRow="1" w:lastRow="0" w:firstColumn="1" w:lastColumn="0" w:noHBand="0" w:noVBand="1"/>
      </w:tblPr>
      <w:tblGrid>
        <w:gridCol w:w="1218"/>
        <w:gridCol w:w="3070"/>
        <w:gridCol w:w="4008"/>
      </w:tblGrid>
      <w:tr w:rsidR="004D58B4" w:rsidRPr="009843E5" w14:paraId="47ABA947" w14:textId="77777777" w:rsidTr="00BB12FD">
        <w:tc>
          <w:tcPr>
            <w:tcW w:w="1231" w:type="dxa"/>
          </w:tcPr>
          <w:p w14:paraId="632C0477" w14:textId="77777777" w:rsidR="004D58B4" w:rsidRPr="009843E5" w:rsidRDefault="004D58B4" w:rsidP="00BB12FD">
            <w:pPr>
              <w:jc w:val="both"/>
              <w:rPr>
                <w:sz w:val="24"/>
                <w:szCs w:val="24"/>
                <w:lang w:val="ro-RO"/>
              </w:rPr>
            </w:pPr>
            <w:r w:rsidRPr="009843E5">
              <w:rPr>
                <w:sz w:val="24"/>
                <w:szCs w:val="24"/>
                <w:lang w:val="ro-RO"/>
              </w:rPr>
              <w:t>Moment</w:t>
            </w:r>
          </w:p>
        </w:tc>
        <w:tc>
          <w:tcPr>
            <w:tcW w:w="3197" w:type="dxa"/>
          </w:tcPr>
          <w:p w14:paraId="2AB42E89" w14:textId="77777777" w:rsidR="004D58B4" w:rsidRPr="009843E5" w:rsidRDefault="004D58B4" w:rsidP="00BB12FD">
            <w:pPr>
              <w:jc w:val="both"/>
              <w:rPr>
                <w:sz w:val="24"/>
                <w:szCs w:val="24"/>
                <w:lang w:val="ro-RO"/>
              </w:rPr>
            </w:pPr>
            <w:r w:rsidRPr="009843E5">
              <w:rPr>
                <w:sz w:val="24"/>
                <w:szCs w:val="24"/>
                <w:lang w:val="ro-RO"/>
              </w:rPr>
              <w:t>Structura anunțată</w:t>
            </w:r>
          </w:p>
        </w:tc>
        <w:tc>
          <w:tcPr>
            <w:tcW w:w="4174" w:type="dxa"/>
          </w:tcPr>
          <w:p w14:paraId="5D6A076C" w14:textId="77777777" w:rsidR="004D58B4" w:rsidRPr="009843E5" w:rsidRDefault="004D58B4" w:rsidP="00BB12FD">
            <w:pPr>
              <w:jc w:val="both"/>
              <w:rPr>
                <w:sz w:val="24"/>
                <w:szCs w:val="24"/>
                <w:lang w:val="ro-RO"/>
              </w:rPr>
            </w:pPr>
            <w:r w:rsidRPr="009843E5">
              <w:rPr>
                <w:sz w:val="24"/>
                <w:szCs w:val="24"/>
                <w:lang w:val="ro-RO"/>
              </w:rPr>
              <w:t>Date transmise</w:t>
            </w:r>
          </w:p>
        </w:tc>
      </w:tr>
      <w:tr w:rsidR="004D58B4" w:rsidRPr="009843E5" w14:paraId="53A9ECA2" w14:textId="77777777" w:rsidTr="00BB12FD">
        <w:tc>
          <w:tcPr>
            <w:tcW w:w="1231" w:type="dxa"/>
          </w:tcPr>
          <w:p w14:paraId="1F89E9FA" w14:textId="77777777" w:rsidR="004D58B4" w:rsidRPr="009843E5" w:rsidRDefault="004D58B4" w:rsidP="00BB12FD">
            <w:pPr>
              <w:jc w:val="both"/>
              <w:rPr>
                <w:sz w:val="24"/>
                <w:szCs w:val="24"/>
                <w:lang w:val="ro-RO"/>
              </w:rPr>
            </w:pPr>
            <w:r w:rsidRPr="009843E5">
              <w:rPr>
                <w:sz w:val="24"/>
                <w:szCs w:val="24"/>
                <w:lang w:val="ro-RO"/>
              </w:rPr>
              <w:t>T</w:t>
            </w:r>
            <w:r w:rsidRPr="009843E5">
              <w:rPr>
                <w:sz w:val="24"/>
                <w:szCs w:val="24"/>
                <w:vertAlign w:val="subscript"/>
                <w:lang w:val="ro-RO"/>
              </w:rPr>
              <w:t>0</w:t>
            </w:r>
          </w:p>
        </w:tc>
        <w:tc>
          <w:tcPr>
            <w:tcW w:w="3197" w:type="dxa"/>
          </w:tcPr>
          <w:p w14:paraId="08E1E5DA" w14:textId="77777777" w:rsidR="004D58B4" w:rsidRPr="009843E5" w:rsidRDefault="004D58B4" w:rsidP="00BB12FD">
            <w:pPr>
              <w:jc w:val="both"/>
              <w:rPr>
                <w:sz w:val="24"/>
                <w:szCs w:val="24"/>
                <w:lang w:val="ro-RO"/>
              </w:rPr>
            </w:pPr>
            <w:r w:rsidRPr="009843E5">
              <w:rPr>
                <w:sz w:val="24"/>
                <w:szCs w:val="24"/>
                <w:lang w:val="ro-RO"/>
              </w:rPr>
              <w:t>SNAU 112</w:t>
            </w:r>
          </w:p>
        </w:tc>
        <w:tc>
          <w:tcPr>
            <w:tcW w:w="4174" w:type="dxa"/>
          </w:tcPr>
          <w:p w14:paraId="5D3BA15A" w14:textId="77777777" w:rsidR="004D58B4" w:rsidRPr="009843E5" w:rsidRDefault="004D58B4" w:rsidP="00BB12FD">
            <w:pPr>
              <w:jc w:val="both"/>
              <w:rPr>
                <w:sz w:val="24"/>
                <w:szCs w:val="24"/>
                <w:lang w:val="ro-RO"/>
              </w:rPr>
            </w:pPr>
            <w:r w:rsidRPr="009843E5">
              <w:rPr>
                <w:sz w:val="24"/>
                <w:szCs w:val="24"/>
                <w:lang w:val="ro-RO"/>
              </w:rPr>
              <w:t xml:space="preserve">Locul incendiului, suprafața, victime surprinse, accesibilitate </w:t>
            </w:r>
            <w:proofErr w:type="spellStart"/>
            <w:r w:rsidRPr="009843E5">
              <w:rPr>
                <w:sz w:val="24"/>
                <w:szCs w:val="24"/>
                <w:lang w:val="ro-RO"/>
              </w:rPr>
              <w:t>şi</w:t>
            </w:r>
            <w:proofErr w:type="spellEnd"/>
            <w:r w:rsidRPr="009843E5">
              <w:rPr>
                <w:sz w:val="24"/>
                <w:szCs w:val="24"/>
                <w:lang w:val="ro-RO"/>
              </w:rPr>
              <w:t xml:space="preserve"> alte date solicitate</w:t>
            </w:r>
          </w:p>
        </w:tc>
      </w:tr>
      <w:tr w:rsidR="004D58B4" w:rsidRPr="009843E5" w14:paraId="7C2FF528" w14:textId="77777777" w:rsidTr="00BB12FD">
        <w:tc>
          <w:tcPr>
            <w:tcW w:w="1231" w:type="dxa"/>
          </w:tcPr>
          <w:p w14:paraId="38E7F51E" w14:textId="77777777" w:rsidR="004D58B4" w:rsidRPr="009843E5" w:rsidRDefault="004D58B4" w:rsidP="00BB12FD">
            <w:pPr>
              <w:jc w:val="both"/>
              <w:rPr>
                <w:sz w:val="24"/>
                <w:szCs w:val="24"/>
                <w:lang w:val="ro-RO"/>
              </w:rPr>
            </w:pPr>
            <w:r w:rsidRPr="009843E5">
              <w:rPr>
                <w:sz w:val="24"/>
                <w:szCs w:val="24"/>
                <w:lang w:val="ro-RO"/>
              </w:rPr>
              <w:t>T</w:t>
            </w:r>
            <w:r w:rsidRPr="009843E5">
              <w:rPr>
                <w:sz w:val="24"/>
                <w:szCs w:val="24"/>
                <w:vertAlign w:val="subscript"/>
                <w:lang w:val="ro-RO"/>
              </w:rPr>
              <w:t>1</w:t>
            </w:r>
          </w:p>
        </w:tc>
        <w:tc>
          <w:tcPr>
            <w:tcW w:w="3197" w:type="dxa"/>
          </w:tcPr>
          <w:p w14:paraId="35B359D0" w14:textId="77777777" w:rsidR="004D58B4" w:rsidRPr="009843E5" w:rsidRDefault="004D58B4" w:rsidP="00BB12FD">
            <w:pPr>
              <w:jc w:val="both"/>
              <w:rPr>
                <w:sz w:val="24"/>
                <w:szCs w:val="24"/>
                <w:lang w:val="ro-RO"/>
              </w:rPr>
            </w:pPr>
            <w:r w:rsidRPr="009843E5">
              <w:rPr>
                <w:sz w:val="24"/>
                <w:szCs w:val="24"/>
                <w:lang w:val="ro-RO"/>
              </w:rPr>
              <w:t>Ocol silvic</w:t>
            </w:r>
          </w:p>
        </w:tc>
        <w:tc>
          <w:tcPr>
            <w:tcW w:w="4174" w:type="dxa"/>
          </w:tcPr>
          <w:p w14:paraId="3C895934" w14:textId="77777777" w:rsidR="004D58B4" w:rsidRPr="009843E5" w:rsidRDefault="004D58B4" w:rsidP="00BB12FD">
            <w:pPr>
              <w:jc w:val="both"/>
              <w:rPr>
                <w:sz w:val="24"/>
                <w:szCs w:val="24"/>
                <w:lang w:val="ro-RO"/>
              </w:rPr>
            </w:pPr>
            <w:r w:rsidRPr="009843E5">
              <w:rPr>
                <w:sz w:val="24"/>
                <w:szCs w:val="24"/>
                <w:lang w:val="ro-RO"/>
              </w:rPr>
              <w:t>Locul incendiului, suprafața, victime surprinse, necesar de resurse</w:t>
            </w:r>
          </w:p>
        </w:tc>
      </w:tr>
      <w:tr w:rsidR="004D58B4" w:rsidRPr="009843E5" w14:paraId="47CC85BF" w14:textId="77777777" w:rsidTr="00BB12FD">
        <w:tc>
          <w:tcPr>
            <w:tcW w:w="1231" w:type="dxa"/>
          </w:tcPr>
          <w:p w14:paraId="56DCF47E" w14:textId="77777777" w:rsidR="004D58B4" w:rsidRPr="009843E5" w:rsidRDefault="004D58B4" w:rsidP="00BB12FD">
            <w:pPr>
              <w:jc w:val="both"/>
              <w:rPr>
                <w:sz w:val="24"/>
                <w:szCs w:val="24"/>
                <w:lang w:val="ro-RO"/>
              </w:rPr>
            </w:pPr>
            <w:r w:rsidRPr="009843E5">
              <w:rPr>
                <w:sz w:val="24"/>
                <w:szCs w:val="24"/>
                <w:lang w:val="ro-RO"/>
              </w:rPr>
              <w:t>T</w:t>
            </w:r>
            <w:r w:rsidRPr="009843E5">
              <w:rPr>
                <w:sz w:val="24"/>
                <w:szCs w:val="24"/>
                <w:vertAlign w:val="subscript"/>
                <w:lang w:val="ro-RO"/>
              </w:rPr>
              <w:t>2</w:t>
            </w:r>
          </w:p>
        </w:tc>
        <w:tc>
          <w:tcPr>
            <w:tcW w:w="3197" w:type="dxa"/>
          </w:tcPr>
          <w:p w14:paraId="759C7471" w14:textId="77777777" w:rsidR="004D58B4" w:rsidRPr="009843E5" w:rsidRDefault="004D58B4" w:rsidP="00BB12FD">
            <w:pPr>
              <w:jc w:val="both"/>
              <w:rPr>
                <w:sz w:val="24"/>
                <w:szCs w:val="24"/>
                <w:lang w:val="ro-RO"/>
              </w:rPr>
            </w:pPr>
            <w:r w:rsidRPr="009843E5">
              <w:rPr>
                <w:sz w:val="24"/>
                <w:szCs w:val="24"/>
                <w:lang w:val="ro-RO"/>
              </w:rPr>
              <w:t>SVSU</w:t>
            </w:r>
          </w:p>
        </w:tc>
        <w:tc>
          <w:tcPr>
            <w:tcW w:w="4174" w:type="dxa"/>
          </w:tcPr>
          <w:p w14:paraId="0E2BF7C2" w14:textId="77777777" w:rsidR="004D58B4" w:rsidRPr="009843E5" w:rsidRDefault="004D58B4" w:rsidP="00BB12FD">
            <w:pPr>
              <w:jc w:val="both"/>
              <w:rPr>
                <w:sz w:val="24"/>
                <w:szCs w:val="24"/>
                <w:lang w:val="ro-RO"/>
              </w:rPr>
            </w:pPr>
            <w:r w:rsidRPr="009843E5">
              <w:rPr>
                <w:sz w:val="24"/>
                <w:szCs w:val="24"/>
                <w:lang w:val="ro-RO"/>
              </w:rPr>
              <w:t xml:space="preserve">Locul incendiului, suprafața, victime surprinse, accesibilitate </w:t>
            </w:r>
            <w:proofErr w:type="spellStart"/>
            <w:r w:rsidRPr="009843E5">
              <w:rPr>
                <w:sz w:val="24"/>
                <w:szCs w:val="24"/>
                <w:lang w:val="ro-RO"/>
              </w:rPr>
              <w:t>şi</w:t>
            </w:r>
            <w:proofErr w:type="spellEnd"/>
            <w:r w:rsidRPr="009843E5">
              <w:rPr>
                <w:sz w:val="24"/>
                <w:szCs w:val="24"/>
                <w:lang w:val="ro-RO"/>
              </w:rPr>
              <w:t xml:space="preserve"> alte date solicitate</w:t>
            </w:r>
          </w:p>
        </w:tc>
      </w:tr>
      <w:tr w:rsidR="004D58B4" w:rsidRPr="009843E5" w14:paraId="26E19985" w14:textId="77777777" w:rsidTr="00BB12FD">
        <w:tc>
          <w:tcPr>
            <w:tcW w:w="1231" w:type="dxa"/>
          </w:tcPr>
          <w:p w14:paraId="0C33DA0A" w14:textId="77777777" w:rsidR="004D58B4" w:rsidRPr="009843E5" w:rsidRDefault="004D58B4" w:rsidP="00BB12FD">
            <w:pPr>
              <w:jc w:val="both"/>
              <w:rPr>
                <w:sz w:val="24"/>
                <w:szCs w:val="24"/>
                <w:lang w:val="ro-RO"/>
              </w:rPr>
            </w:pPr>
            <w:r w:rsidRPr="009843E5">
              <w:rPr>
                <w:sz w:val="24"/>
                <w:szCs w:val="24"/>
                <w:lang w:val="ro-RO"/>
              </w:rPr>
              <w:t>T</w:t>
            </w:r>
            <w:r w:rsidRPr="009843E5">
              <w:rPr>
                <w:sz w:val="24"/>
                <w:szCs w:val="24"/>
                <w:vertAlign w:val="subscript"/>
                <w:lang w:val="ro-RO"/>
              </w:rPr>
              <w:t>3-4</w:t>
            </w:r>
          </w:p>
        </w:tc>
        <w:tc>
          <w:tcPr>
            <w:tcW w:w="3197" w:type="dxa"/>
          </w:tcPr>
          <w:p w14:paraId="3C406974" w14:textId="77777777" w:rsidR="004D58B4" w:rsidRPr="009843E5" w:rsidRDefault="004D58B4" w:rsidP="00BB12FD">
            <w:pPr>
              <w:jc w:val="both"/>
              <w:rPr>
                <w:sz w:val="24"/>
                <w:szCs w:val="24"/>
                <w:lang w:val="ro-RO"/>
              </w:rPr>
            </w:pPr>
            <w:r w:rsidRPr="009843E5">
              <w:rPr>
                <w:sz w:val="24"/>
                <w:szCs w:val="24"/>
                <w:lang w:val="ro-RO"/>
              </w:rPr>
              <w:t>Direcția silvică</w:t>
            </w:r>
          </w:p>
        </w:tc>
        <w:tc>
          <w:tcPr>
            <w:tcW w:w="4174" w:type="dxa"/>
          </w:tcPr>
          <w:p w14:paraId="0E1A6D59" w14:textId="77777777" w:rsidR="004D58B4" w:rsidRPr="009843E5" w:rsidRDefault="004D58B4" w:rsidP="00BB12FD">
            <w:pPr>
              <w:jc w:val="both"/>
              <w:rPr>
                <w:sz w:val="24"/>
                <w:szCs w:val="24"/>
                <w:lang w:val="ro-RO"/>
              </w:rPr>
            </w:pPr>
            <w:r w:rsidRPr="009843E5">
              <w:rPr>
                <w:sz w:val="24"/>
                <w:szCs w:val="24"/>
                <w:lang w:val="ro-RO"/>
              </w:rPr>
              <w:t>Locul incendiului, suprafața, victime surprinse, necesar de resurse</w:t>
            </w:r>
          </w:p>
        </w:tc>
      </w:tr>
      <w:tr w:rsidR="004D58B4" w:rsidRPr="009843E5" w14:paraId="1A8330F1" w14:textId="77777777" w:rsidTr="00BB12FD">
        <w:tc>
          <w:tcPr>
            <w:tcW w:w="1231" w:type="dxa"/>
          </w:tcPr>
          <w:p w14:paraId="37CB40E9" w14:textId="77777777" w:rsidR="004D58B4" w:rsidRPr="009843E5" w:rsidRDefault="004D58B4" w:rsidP="00BB12FD">
            <w:pPr>
              <w:jc w:val="both"/>
              <w:rPr>
                <w:sz w:val="24"/>
                <w:szCs w:val="24"/>
                <w:lang w:val="ro-RO"/>
              </w:rPr>
            </w:pPr>
            <w:r w:rsidRPr="009843E5">
              <w:rPr>
                <w:sz w:val="24"/>
                <w:szCs w:val="24"/>
                <w:lang w:val="ro-RO"/>
              </w:rPr>
              <w:t>T</w:t>
            </w:r>
            <w:r w:rsidRPr="009843E5">
              <w:rPr>
                <w:sz w:val="24"/>
                <w:szCs w:val="24"/>
                <w:vertAlign w:val="subscript"/>
                <w:lang w:val="ro-RO"/>
              </w:rPr>
              <w:t>3-4</w:t>
            </w:r>
          </w:p>
        </w:tc>
        <w:tc>
          <w:tcPr>
            <w:tcW w:w="3197" w:type="dxa"/>
          </w:tcPr>
          <w:p w14:paraId="0B85E9F6" w14:textId="77777777" w:rsidR="004D58B4" w:rsidRPr="009843E5" w:rsidRDefault="004D58B4" w:rsidP="00BB12FD">
            <w:pPr>
              <w:jc w:val="both"/>
              <w:rPr>
                <w:sz w:val="24"/>
                <w:szCs w:val="24"/>
                <w:lang w:val="ro-RO"/>
              </w:rPr>
            </w:pPr>
            <w:r w:rsidRPr="009843E5">
              <w:rPr>
                <w:sz w:val="24"/>
                <w:szCs w:val="24"/>
                <w:lang w:val="ro-RO"/>
              </w:rPr>
              <w:t>Garda forestieră</w:t>
            </w:r>
          </w:p>
        </w:tc>
        <w:tc>
          <w:tcPr>
            <w:tcW w:w="4174" w:type="dxa"/>
          </w:tcPr>
          <w:p w14:paraId="2B6D4880" w14:textId="77777777" w:rsidR="004D58B4" w:rsidRPr="009843E5" w:rsidRDefault="004D58B4" w:rsidP="00BB12FD">
            <w:pPr>
              <w:jc w:val="both"/>
              <w:rPr>
                <w:sz w:val="24"/>
                <w:szCs w:val="24"/>
                <w:lang w:val="ro-RO"/>
              </w:rPr>
            </w:pPr>
            <w:r w:rsidRPr="009843E5">
              <w:rPr>
                <w:sz w:val="24"/>
                <w:szCs w:val="24"/>
                <w:lang w:val="ro-RO"/>
              </w:rPr>
              <w:t>Locul incendiului, suprafața, victime surprinse, necesar de resurse</w:t>
            </w:r>
          </w:p>
        </w:tc>
      </w:tr>
    </w:tbl>
    <w:p w14:paraId="35F94A3E" w14:textId="77777777" w:rsidR="004D58B4" w:rsidRPr="009843E5" w:rsidRDefault="004D58B4" w:rsidP="004D58B4">
      <w:pPr>
        <w:ind w:left="720"/>
        <w:contextualSpacing/>
        <w:jc w:val="both"/>
        <w:rPr>
          <w:rFonts w:ascii="Times New Roman" w:eastAsia="Calibri" w:hAnsi="Times New Roman" w:cs="Times New Roman"/>
          <w:color w:val="E36C0A"/>
          <w:sz w:val="24"/>
          <w:szCs w:val="24"/>
          <w:lang w:val="ro-RO"/>
        </w:rPr>
      </w:pPr>
    </w:p>
    <w:p w14:paraId="37A20B4F" w14:textId="77777777" w:rsidR="004D58B4" w:rsidRPr="009843E5" w:rsidRDefault="004D58B4" w:rsidP="004D58B4">
      <w:pPr>
        <w:numPr>
          <w:ilvl w:val="0"/>
          <w:numId w:val="112"/>
        </w:numPr>
        <w:spacing w:line="276" w:lineRule="auto"/>
        <w:contextualSpacing/>
        <w:jc w:val="both"/>
        <w:rPr>
          <w:rFonts w:ascii="Times New Roman" w:eastAsia="Calibri" w:hAnsi="Times New Roman" w:cs="Times New Roman"/>
          <w:bCs/>
          <w:sz w:val="24"/>
          <w:szCs w:val="24"/>
          <w:lang w:val="ro-RO"/>
        </w:rPr>
      </w:pPr>
      <w:r w:rsidRPr="009843E5">
        <w:rPr>
          <w:rFonts w:ascii="Times New Roman" w:eastAsia="Calibri" w:hAnsi="Times New Roman" w:cs="Times New Roman"/>
          <w:bCs/>
          <w:sz w:val="24"/>
          <w:szCs w:val="24"/>
          <w:lang w:val="ro-RO"/>
        </w:rPr>
        <w:t xml:space="preserve">Persoana care observă un incendiu, are obligația să-l anunțe imediat prin Serviciul Național Unic pentru Apeluri de Urgență 112 sau prin alte mijloace </w:t>
      </w:r>
      <w:proofErr w:type="spellStart"/>
      <w:r w:rsidRPr="009843E5">
        <w:rPr>
          <w:rFonts w:ascii="Times New Roman" w:eastAsia="Calibri" w:hAnsi="Times New Roman" w:cs="Times New Roman"/>
          <w:bCs/>
          <w:sz w:val="24"/>
          <w:szCs w:val="24"/>
          <w:lang w:val="ro-RO"/>
        </w:rPr>
        <w:t>şi</w:t>
      </w:r>
      <w:proofErr w:type="spellEnd"/>
      <w:r w:rsidRPr="009843E5">
        <w:rPr>
          <w:rFonts w:ascii="Times New Roman" w:eastAsia="Calibri" w:hAnsi="Times New Roman" w:cs="Times New Roman"/>
          <w:bCs/>
          <w:sz w:val="24"/>
          <w:szCs w:val="24"/>
          <w:lang w:val="ro-RO"/>
        </w:rPr>
        <w:t xml:space="preserve"> să ia măsuri, după posibilitățile sale, fără a-și pune viața în pericol, pentru limitarea </w:t>
      </w:r>
      <w:proofErr w:type="spellStart"/>
      <w:r w:rsidRPr="009843E5">
        <w:rPr>
          <w:rFonts w:ascii="Times New Roman" w:eastAsia="Calibri" w:hAnsi="Times New Roman" w:cs="Times New Roman"/>
          <w:bCs/>
          <w:sz w:val="24"/>
          <w:szCs w:val="24"/>
          <w:lang w:val="ro-RO"/>
        </w:rPr>
        <w:t>şi</w:t>
      </w:r>
      <w:proofErr w:type="spellEnd"/>
      <w:r w:rsidRPr="009843E5">
        <w:rPr>
          <w:rFonts w:ascii="Times New Roman" w:eastAsia="Calibri" w:hAnsi="Times New Roman" w:cs="Times New Roman"/>
          <w:bCs/>
          <w:sz w:val="24"/>
          <w:szCs w:val="24"/>
          <w:lang w:val="ro-RO"/>
        </w:rPr>
        <w:t xml:space="preserve"> stingerea acestuia. Persoana care anunță un incendiu trebuie să se recomande, să anunțe locul incendiului, si căile de acces către locul incendiului, materialele incendiate si materialele din vecinătate si dacă exista sau nu victime.</w:t>
      </w:r>
    </w:p>
    <w:p w14:paraId="5E98A6EC" w14:textId="77777777" w:rsidR="004D58B4" w:rsidRPr="009843E5" w:rsidRDefault="004D58B4" w:rsidP="004D58B4">
      <w:pPr>
        <w:numPr>
          <w:ilvl w:val="0"/>
          <w:numId w:val="112"/>
        </w:numPr>
        <w:spacing w:after="0" w:line="276" w:lineRule="auto"/>
        <w:contextualSpacing/>
        <w:jc w:val="both"/>
        <w:rPr>
          <w:rFonts w:ascii="Times New Roman" w:eastAsia="Calibri" w:hAnsi="Times New Roman" w:cs="Times New Roman"/>
          <w:bCs/>
          <w:sz w:val="24"/>
          <w:szCs w:val="24"/>
          <w:lang w:val="ro-RO"/>
        </w:rPr>
      </w:pPr>
      <w:r w:rsidRPr="009843E5">
        <w:rPr>
          <w:rFonts w:ascii="Times New Roman" w:eastAsia="Calibri" w:hAnsi="Times New Roman" w:cs="Times New Roman"/>
          <w:bCs/>
          <w:sz w:val="24"/>
          <w:szCs w:val="24"/>
          <w:lang w:val="ro-RO"/>
        </w:rPr>
        <w:t>Imediat după primirea informației de la Serviciul Național Unic pentru Apeluri de Urgență privind existența unui incendiu de pădure, Inspectoratul pentru Situații de Urgență județean în urma apelului la numărul unic 112, va solicita structurilor silvice să verifice veridicitatea acestei informații.</w:t>
      </w:r>
    </w:p>
    <w:p w14:paraId="214881AE" w14:textId="77777777" w:rsidR="004D58B4" w:rsidRPr="009843E5" w:rsidRDefault="004D58B4" w:rsidP="004D58B4">
      <w:pPr>
        <w:numPr>
          <w:ilvl w:val="0"/>
          <w:numId w:val="112"/>
        </w:numPr>
        <w:spacing w:after="0" w:line="276" w:lineRule="auto"/>
        <w:contextualSpacing/>
        <w:jc w:val="both"/>
        <w:rPr>
          <w:rFonts w:ascii="Times New Roman" w:eastAsia="Calibri" w:hAnsi="Times New Roman" w:cs="Times New Roman"/>
          <w:bCs/>
          <w:sz w:val="24"/>
          <w:szCs w:val="24"/>
          <w:lang w:val="ro-RO"/>
        </w:rPr>
      </w:pPr>
      <w:r w:rsidRPr="009843E5">
        <w:rPr>
          <w:rFonts w:ascii="Times New Roman" w:eastAsia="Calibri" w:hAnsi="Times New Roman" w:cs="Times New Roman"/>
          <w:bCs/>
          <w:sz w:val="24"/>
          <w:szCs w:val="24"/>
          <w:lang w:val="ro-RO"/>
        </w:rPr>
        <w:t xml:space="preserve">Confirmarea și localizarea spațială a incendiilor de pădure se realizează de către personalul silvic din cadrul ocoalelor silvice, </w:t>
      </w:r>
      <w:proofErr w:type="spellStart"/>
      <w:r w:rsidRPr="009843E5">
        <w:rPr>
          <w:rFonts w:ascii="Times New Roman" w:eastAsia="Calibri" w:hAnsi="Times New Roman" w:cs="Times New Roman"/>
          <w:bCs/>
          <w:sz w:val="24"/>
          <w:szCs w:val="24"/>
          <w:lang w:val="ro-RO"/>
        </w:rPr>
        <w:t>rangerii</w:t>
      </w:r>
      <w:proofErr w:type="spellEnd"/>
      <w:r w:rsidRPr="009843E5">
        <w:rPr>
          <w:rFonts w:ascii="Times New Roman" w:eastAsia="Calibri" w:hAnsi="Times New Roman" w:cs="Times New Roman"/>
          <w:bCs/>
          <w:sz w:val="24"/>
          <w:szCs w:val="24"/>
          <w:lang w:val="ro-RO"/>
        </w:rPr>
        <w:t xml:space="preserve"> ariilor protejate, personalul silvic din cadrul gărzilor forestiere.</w:t>
      </w:r>
    </w:p>
    <w:p w14:paraId="75A3B0CC" w14:textId="77777777" w:rsidR="004D58B4" w:rsidRPr="009843E5" w:rsidRDefault="004D58B4" w:rsidP="004D58B4">
      <w:pPr>
        <w:numPr>
          <w:ilvl w:val="0"/>
          <w:numId w:val="112"/>
        </w:numPr>
        <w:spacing w:after="0" w:line="276" w:lineRule="auto"/>
        <w:contextualSpacing/>
        <w:jc w:val="both"/>
        <w:rPr>
          <w:rFonts w:ascii="Times New Roman" w:eastAsia="Calibri" w:hAnsi="Times New Roman" w:cs="Times New Roman"/>
          <w:bCs/>
          <w:strike/>
          <w:sz w:val="24"/>
          <w:szCs w:val="24"/>
          <w:lang w:val="ro-RO"/>
        </w:rPr>
      </w:pPr>
      <w:r w:rsidRPr="009843E5">
        <w:rPr>
          <w:rFonts w:ascii="Times New Roman" w:eastAsia="Calibri" w:hAnsi="Times New Roman" w:cs="Times New Roman"/>
          <w:bCs/>
          <w:sz w:val="24"/>
          <w:szCs w:val="24"/>
          <w:lang w:val="ro-RO"/>
        </w:rPr>
        <w:t>Personalul tehnic din cadrul ocoalelor silvice care ia contact despre izbucnirea unui incendiu, trebuie ca in cel mult 2 minute, să anunțe incendiul telefonând directorului ocolului silvic, responsabilului cu activitatea PSI.</w:t>
      </w:r>
    </w:p>
    <w:p w14:paraId="23C271FB" w14:textId="77777777" w:rsidR="004D58B4" w:rsidRPr="009843E5" w:rsidRDefault="004D58B4" w:rsidP="004D58B4">
      <w:pPr>
        <w:spacing w:after="0" w:line="276" w:lineRule="auto"/>
        <w:jc w:val="both"/>
        <w:rPr>
          <w:rFonts w:ascii="Times New Roman" w:eastAsia="Calibri" w:hAnsi="Times New Roman" w:cs="Times New Roman"/>
          <w:bCs/>
          <w:sz w:val="24"/>
          <w:szCs w:val="24"/>
          <w:lang w:val="ro-RO"/>
        </w:rPr>
      </w:pPr>
    </w:p>
    <w:p w14:paraId="759B6500" w14:textId="77777777" w:rsidR="004D58B4" w:rsidRPr="009843E5" w:rsidRDefault="004D58B4" w:rsidP="004D58B4">
      <w:pPr>
        <w:spacing w:after="0" w:line="276" w:lineRule="auto"/>
        <w:ind w:firstLine="567"/>
        <w:jc w:val="both"/>
        <w:rPr>
          <w:rFonts w:ascii="Times New Roman" w:eastAsia="Calibri" w:hAnsi="Times New Roman" w:cs="Times New Roman"/>
          <w:bCs/>
          <w:sz w:val="24"/>
          <w:szCs w:val="24"/>
          <w:lang w:val="ro-RO"/>
        </w:rPr>
      </w:pPr>
      <w:r w:rsidRPr="009843E5">
        <w:rPr>
          <w:rFonts w:ascii="Times New Roman" w:eastAsia="Calibri" w:hAnsi="Times New Roman" w:cs="Times New Roman"/>
          <w:bCs/>
          <w:sz w:val="24"/>
          <w:szCs w:val="24"/>
          <w:lang w:val="ro-RO"/>
        </w:rPr>
        <w:t>Una dintre părțile esențiale în  observarea și anunțarea incendiilor de pădure este verificarea tuturor surselor de fum și stabilirea clară a celor care sunt în fapt incendii de pădure.</w:t>
      </w:r>
    </w:p>
    <w:p w14:paraId="657EA164" w14:textId="77777777" w:rsidR="004D58B4" w:rsidRPr="009843E5" w:rsidRDefault="004D58B4" w:rsidP="004D58B4">
      <w:pPr>
        <w:spacing w:after="0" w:line="276" w:lineRule="auto"/>
        <w:ind w:firstLine="567"/>
        <w:jc w:val="both"/>
        <w:rPr>
          <w:rFonts w:ascii="Times New Roman" w:eastAsia="Calibri" w:hAnsi="Times New Roman" w:cs="Times New Roman"/>
          <w:bCs/>
          <w:sz w:val="24"/>
          <w:szCs w:val="24"/>
          <w:lang w:val="ro-RO"/>
        </w:rPr>
      </w:pPr>
      <w:r w:rsidRPr="009843E5">
        <w:rPr>
          <w:rFonts w:ascii="Times New Roman" w:eastAsia="Calibri" w:hAnsi="Times New Roman" w:cs="Times New Roman"/>
          <w:bCs/>
          <w:sz w:val="24"/>
          <w:szCs w:val="24"/>
          <w:lang w:val="ro-RO"/>
        </w:rPr>
        <w:t xml:space="preserve">Este extrem de important ca, în cazul în care un incendiu de pădure anunțat de către un civil, operatorul 112 să solicite cât mai detaliat si precis informații de localizare ale incendiului, inclusiv stabilirea clară a căii de acces către locul de producere a </w:t>
      </w:r>
      <w:proofErr w:type="spellStart"/>
      <w:r w:rsidRPr="009843E5">
        <w:rPr>
          <w:rFonts w:ascii="Times New Roman" w:eastAsia="Calibri" w:hAnsi="Times New Roman" w:cs="Times New Roman"/>
          <w:bCs/>
          <w:sz w:val="24"/>
          <w:szCs w:val="24"/>
          <w:lang w:val="ro-RO"/>
        </w:rPr>
        <w:t>a</w:t>
      </w:r>
      <w:proofErr w:type="spellEnd"/>
      <w:r w:rsidRPr="009843E5">
        <w:rPr>
          <w:rFonts w:ascii="Times New Roman" w:eastAsia="Calibri" w:hAnsi="Times New Roman" w:cs="Times New Roman"/>
          <w:bCs/>
          <w:sz w:val="24"/>
          <w:szCs w:val="24"/>
          <w:lang w:val="ro-RO"/>
        </w:rPr>
        <w:t xml:space="preserve"> acestuia. Sunt situații în care, din cauza neprecizării în clar a amplasamentului și a căilor de acces, unitățile de pompieri se deplasează cu forțe și autospeciale pe drumuri greșite ceea ce conduce la pierderea de timp prețios. De aceea este necesar ca incendiul să fie confirmat în prealabil de către personalul silvic, acesta fiind și cel mai în măsură să indice unităților de pompieri ruta cea mai rapidă către incendiul de pădure confirmat.</w:t>
      </w:r>
    </w:p>
    <w:p w14:paraId="460264DA" w14:textId="77777777" w:rsidR="004D58B4" w:rsidRPr="009843E5" w:rsidRDefault="004D58B4" w:rsidP="004D58B4">
      <w:pPr>
        <w:spacing w:after="0" w:line="276" w:lineRule="auto"/>
        <w:ind w:firstLine="567"/>
        <w:jc w:val="both"/>
        <w:rPr>
          <w:rFonts w:ascii="Times New Roman" w:eastAsia="Calibri" w:hAnsi="Times New Roman" w:cs="Times New Roman"/>
          <w:bCs/>
          <w:sz w:val="24"/>
          <w:szCs w:val="24"/>
          <w:lang w:val="ro-RO"/>
        </w:rPr>
      </w:pPr>
      <w:r w:rsidRPr="009843E5">
        <w:rPr>
          <w:rFonts w:ascii="Times New Roman" w:eastAsia="Calibri" w:hAnsi="Times New Roman" w:cs="Times New Roman"/>
          <w:bCs/>
          <w:sz w:val="24"/>
          <w:szCs w:val="24"/>
          <w:lang w:val="ro-RO"/>
        </w:rPr>
        <w:t>Dacă există o comunicare strânsă între autoritățile locale, personalul silvic, unitățile de pompieri și populația locală, atunci, în timpul perioadelor cu risc crescut de incendiu, oamenii vor raporta în prealabil incendierile agricole sau orice alte incendieri în spațiu deschis și vor desfășura aceste activități respectând reglementările în vigoare.</w:t>
      </w:r>
    </w:p>
    <w:p w14:paraId="64E3CBC5" w14:textId="77777777" w:rsidR="004D58B4" w:rsidRPr="009843E5" w:rsidRDefault="004D58B4" w:rsidP="004D58B4">
      <w:pPr>
        <w:spacing w:after="200" w:line="276" w:lineRule="auto"/>
        <w:ind w:firstLine="567"/>
        <w:contextualSpacing/>
        <w:jc w:val="both"/>
        <w:rPr>
          <w:rFonts w:ascii="Times New Roman" w:eastAsia="Calibri" w:hAnsi="Times New Roman" w:cs="Times New Roman"/>
          <w:bCs/>
          <w:sz w:val="24"/>
          <w:szCs w:val="24"/>
          <w:lang w:val="ro-RO"/>
        </w:rPr>
      </w:pPr>
      <w:r w:rsidRPr="009843E5">
        <w:rPr>
          <w:rFonts w:ascii="Times New Roman" w:eastAsia="Calibri" w:hAnsi="Times New Roman" w:cs="Times New Roman"/>
          <w:bCs/>
          <w:sz w:val="24"/>
          <w:szCs w:val="24"/>
          <w:lang w:val="ro-RO"/>
        </w:rPr>
        <w:t>Dacă oamenii conștientizează și responsabilizează problema incendiilor de vegetație și sunt motivați în prevenirea acestora, atunci vor raporta toate emanările de fum din zonele împădurite, știut fiind faptul că parte din acestea fiind posibil a fi incendii de pădure. Aceasta presupune faptul ca oamenii să știe cum să observe și să raporteze un incendiu de pădure și e de preferabil să o facă atât la numărul de urgență 112 cât și către ocolul silvic limitrof cât și către autoritățile publice locale (SVSU).</w:t>
      </w:r>
    </w:p>
    <w:p w14:paraId="120D36D6" w14:textId="77777777" w:rsidR="004D58B4" w:rsidRPr="009843E5" w:rsidRDefault="004D58B4" w:rsidP="004D58B4">
      <w:pPr>
        <w:ind w:left="720"/>
        <w:contextualSpacing/>
        <w:jc w:val="both"/>
        <w:rPr>
          <w:rFonts w:ascii="Times New Roman" w:eastAsia="Calibri" w:hAnsi="Times New Roman" w:cs="Times New Roman"/>
          <w:color w:val="E36C0A"/>
          <w:sz w:val="24"/>
          <w:szCs w:val="24"/>
          <w:lang w:val="ro-RO"/>
        </w:rPr>
      </w:pPr>
    </w:p>
    <w:p w14:paraId="1FFD634C" w14:textId="77777777" w:rsidR="004D58B4" w:rsidRPr="009843E5" w:rsidRDefault="004D58B4" w:rsidP="004D58B4">
      <w:pPr>
        <w:numPr>
          <w:ilvl w:val="0"/>
          <w:numId w:val="29"/>
        </w:numPr>
        <w:spacing w:after="200" w:line="276" w:lineRule="auto"/>
        <w:contextualSpacing/>
        <w:jc w:val="both"/>
        <w:rPr>
          <w:rFonts w:ascii="Times New Roman" w:eastAsia="Calibri" w:hAnsi="Times New Roman" w:cs="Times New Roman"/>
          <w:b/>
          <w:sz w:val="24"/>
          <w:szCs w:val="24"/>
          <w:lang w:val="ro-RO"/>
        </w:rPr>
      </w:pPr>
      <w:r w:rsidRPr="009843E5">
        <w:rPr>
          <w:rFonts w:ascii="Times New Roman" w:eastAsia="Calibri" w:hAnsi="Times New Roman" w:cs="Times New Roman"/>
          <w:b/>
          <w:sz w:val="24"/>
          <w:szCs w:val="24"/>
          <w:lang w:val="ro-RO"/>
        </w:rPr>
        <w:t>Alarmarea și mobilizarea resurselor</w:t>
      </w:r>
    </w:p>
    <w:p w14:paraId="56D70CE3" w14:textId="77777777" w:rsidR="004D58B4" w:rsidRPr="009843E5" w:rsidRDefault="004D58B4" w:rsidP="004D58B4">
      <w:pPr>
        <w:ind w:left="720"/>
        <w:contextualSpacing/>
        <w:jc w:val="both"/>
        <w:rPr>
          <w:rFonts w:ascii="Times New Roman" w:eastAsia="Calibri" w:hAnsi="Times New Roman" w:cs="Times New Roman"/>
          <w:sz w:val="24"/>
          <w:szCs w:val="24"/>
          <w:lang w:val="ro-RO"/>
        </w:rPr>
      </w:pPr>
      <w:r w:rsidRPr="009843E5">
        <w:rPr>
          <w:rFonts w:ascii="Times New Roman" w:eastAsia="Calibri" w:hAnsi="Times New Roman" w:cs="Times New Roman"/>
          <w:sz w:val="24"/>
          <w:szCs w:val="24"/>
          <w:lang w:val="ro-RO"/>
        </w:rPr>
        <w:t xml:space="preserve">Mobilizarea resurselor specializate </w:t>
      </w:r>
      <w:proofErr w:type="spellStart"/>
      <w:r w:rsidRPr="009843E5">
        <w:rPr>
          <w:rFonts w:ascii="Times New Roman" w:eastAsia="Calibri" w:hAnsi="Times New Roman" w:cs="Times New Roman"/>
          <w:sz w:val="24"/>
          <w:szCs w:val="24"/>
          <w:lang w:val="ro-RO"/>
        </w:rPr>
        <w:t>şi</w:t>
      </w:r>
      <w:proofErr w:type="spellEnd"/>
      <w:r w:rsidRPr="009843E5">
        <w:rPr>
          <w:rFonts w:ascii="Times New Roman" w:eastAsia="Calibri" w:hAnsi="Times New Roman" w:cs="Times New Roman"/>
          <w:sz w:val="24"/>
          <w:szCs w:val="24"/>
          <w:lang w:val="ro-RO"/>
        </w:rPr>
        <w:t xml:space="preserve"> suficiente, proprii </w:t>
      </w:r>
      <w:proofErr w:type="spellStart"/>
      <w:r w:rsidRPr="009843E5">
        <w:rPr>
          <w:rFonts w:ascii="Times New Roman" w:eastAsia="Calibri" w:hAnsi="Times New Roman" w:cs="Times New Roman"/>
          <w:sz w:val="24"/>
          <w:szCs w:val="24"/>
          <w:lang w:val="ro-RO"/>
        </w:rPr>
        <w:t>şi</w:t>
      </w:r>
      <w:proofErr w:type="spellEnd"/>
      <w:r w:rsidRPr="009843E5">
        <w:rPr>
          <w:rFonts w:ascii="Times New Roman" w:eastAsia="Calibri" w:hAnsi="Times New Roman" w:cs="Times New Roman"/>
          <w:sz w:val="24"/>
          <w:szCs w:val="24"/>
          <w:lang w:val="ro-RO"/>
        </w:rPr>
        <w:t xml:space="preserve"> cele cu care se cooperează, se va face în cel mai scurt timp de către structurile prevăzute în tabelul de mai sus. Structura afectată de incendiu va fi responsabilă de:</w:t>
      </w:r>
    </w:p>
    <w:p w14:paraId="131635BC" w14:textId="77777777" w:rsidR="004D58B4" w:rsidRPr="009843E5" w:rsidRDefault="004D58B4" w:rsidP="004D58B4">
      <w:pPr>
        <w:numPr>
          <w:ilvl w:val="0"/>
          <w:numId w:val="31"/>
        </w:numPr>
        <w:spacing w:after="200" w:line="276" w:lineRule="auto"/>
        <w:contextualSpacing/>
        <w:jc w:val="both"/>
        <w:rPr>
          <w:rFonts w:ascii="Times New Roman" w:eastAsia="Calibri" w:hAnsi="Times New Roman" w:cs="Times New Roman"/>
          <w:sz w:val="24"/>
          <w:szCs w:val="24"/>
          <w:lang w:val="ro-RO"/>
        </w:rPr>
      </w:pPr>
      <w:r w:rsidRPr="009843E5">
        <w:rPr>
          <w:rFonts w:ascii="Times New Roman" w:eastAsia="Calibri" w:hAnsi="Times New Roman" w:cs="Times New Roman"/>
          <w:sz w:val="24"/>
          <w:szCs w:val="24"/>
          <w:lang w:val="ro-RO"/>
        </w:rPr>
        <w:t xml:space="preserve">Mobilizarea resurselor proprii </w:t>
      </w:r>
      <w:proofErr w:type="spellStart"/>
      <w:r w:rsidRPr="009843E5">
        <w:rPr>
          <w:rFonts w:ascii="Times New Roman" w:eastAsia="Calibri" w:hAnsi="Times New Roman" w:cs="Times New Roman"/>
          <w:sz w:val="24"/>
          <w:szCs w:val="24"/>
          <w:lang w:val="ro-RO"/>
        </w:rPr>
        <w:t>şi</w:t>
      </w:r>
      <w:proofErr w:type="spellEnd"/>
      <w:r w:rsidRPr="009843E5">
        <w:rPr>
          <w:rFonts w:ascii="Times New Roman" w:eastAsia="Calibri" w:hAnsi="Times New Roman" w:cs="Times New Roman"/>
          <w:sz w:val="24"/>
          <w:szCs w:val="24"/>
          <w:lang w:val="ro-RO"/>
        </w:rPr>
        <w:t xml:space="preserve"> anunțarea celor cu care cooperează</w:t>
      </w:r>
    </w:p>
    <w:p w14:paraId="56183BE5" w14:textId="77777777" w:rsidR="004D58B4" w:rsidRPr="009843E5" w:rsidRDefault="004D58B4" w:rsidP="004D58B4">
      <w:pPr>
        <w:numPr>
          <w:ilvl w:val="0"/>
          <w:numId w:val="31"/>
        </w:numPr>
        <w:spacing w:after="200" w:line="276" w:lineRule="auto"/>
        <w:contextualSpacing/>
        <w:jc w:val="both"/>
        <w:rPr>
          <w:rFonts w:ascii="Times New Roman" w:eastAsia="Calibri" w:hAnsi="Times New Roman" w:cs="Times New Roman"/>
          <w:sz w:val="24"/>
          <w:szCs w:val="24"/>
          <w:lang w:val="ro-RO"/>
        </w:rPr>
      </w:pPr>
      <w:r w:rsidRPr="009843E5">
        <w:rPr>
          <w:rFonts w:ascii="Times New Roman" w:eastAsia="Calibri" w:hAnsi="Times New Roman" w:cs="Times New Roman"/>
          <w:sz w:val="24"/>
          <w:szCs w:val="24"/>
          <w:lang w:val="ro-RO"/>
        </w:rPr>
        <w:t xml:space="preserve">Transmiterea corectă a datelor privind </w:t>
      </w:r>
      <w:proofErr w:type="spellStart"/>
      <w:r w:rsidRPr="009843E5">
        <w:rPr>
          <w:rFonts w:ascii="Times New Roman" w:eastAsia="Calibri" w:hAnsi="Times New Roman" w:cs="Times New Roman"/>
          <w:sz w:val="24"/>
          <w:szCs w:val="24"/>
          <w:lang w:val="ro-RO"/>
        </w:rPr>
        <w:t>situaţia</w:t>
      </w:r>
      <w:proofErr w:type="spellEnd"/>
      <w:r w:rsidRPr="009843E5">
        <w:rPr>
          <w:rFonts w:ascii="Times New Roman" w:eastAsia="Calibri" w:hAnsi="Times New Roman" w:cs="Times New Roman"/>
          <w:sz w:val="24"/>
          <w:szCs w:val="24"/>
          <w:lang w:val="ro-RO"/>
        </w:rPr>
        <w:t xml:space="preserve"> operative către SNAU 112</w:t>
      </w:r>
    </w:p>
    <w:p w14:paraId="7ABEAEC8" w14:textId="77777777" w:rsidR="004D58B4" w:rsidRPr="009843E5" w:rsidRDefault="004D58B4" w:rsidP="004D58B4">
      <w:pPr>
        <w:numPr>
          <w:ilvl w:val="0"/>
          <w:numId w:val="31"/>
        </w:numPr>
        <w:spacing w:after="200" w:line="276" w:lineRule="auto"/>
        <w:contextualSpacing/>
        <w:jc w:val="both"/>
        <w:rPr>
          <w:rFonts w:ascii="Times New Roman" w:eastAsia="Calibri" w:hAnsi="Times New Roman" w:cs="Times New Roman"/>
          <w:sz w:val="24"/>
          <w:szCs w:val="24"/>
          <w:lang w:val="ro-RO"/>
        </w:rPr>
      </w:pPr>
      <w:r w:rsidRPr="009843E5">
        <w:rPr>
          <w:rFonts w:ascii="Times New Roman" w:eastAsia="Calibri" w:hAnsi="Times New Roman" w:cs="Times New Roman"/>
          <w:sz w:val="24"/>
          <w:szCs w:val="24"/>
          <w:lang w:val="ro-RO"/>
        </w:rPr>
        <w:t xml:space="preserve">Dirijarea corectă a forțelor de intervenție, pe traseul cel mai scurt </w:t>
      </w:r>
      <w:proofErr w:type="spellStart"/>
      <w:r w:rsidRPr="009843E5">
        <w:rPr>
          <w:rFonts w:ascii="Times New Roman" w:eastAsia="Calibri" w:hAnsi="Times New Roman" w:cs="Times New Roman"/>
          <w:sz w:val="24"/>
          <w:szCs w:val="24"/>
          <w:lang w:val="ro-RO"/>
        </w:rPr>
        <w:t>şi</w:t>
      </w:r>
      <w:proofErr w:type="spellEnd"/>
      <w:r w:rsidRPr="009843E5">
        <w:rPr>
          <w:rFonts w:ascii="Times New Roman" w:eastAsia="Calibri" w:hAnsi="Times New Roman" w:cs="Times New Roman"/>
          <w:sz w:val="24"/>
          <w:szCs w:val="24"/>
          <w:lang w:val="ro-RO"/>
        </w:rPr>
        <w:t xml:space="preserve"> accesibil din punctul de vedere al resursei mobilizate.</w:t>
      </w:r>
    </w:p>
    <w:p w14:paraId="004432C2" w14:textId="77777777" w:rsidR="004D58B4" w:rsidRPr="009843E5" w:rsidRDefault="004D58B4" w:rsidP="004D58B4">
      <w:pPr>
        <w:numPr>
          <w:ilvl w:val="0"/>
          <w:numId w:val="29"/>
        </w:numPr>
        <w:spacing w:after="200" w:line="276" w:lineRule="auto"/>
        <w:contextualSpacing/>
        <w:jc w:val="both"/>
        <w:rPr>
          <w:rFonts w:ascii="Times New Roman" w:eastAsia="Calibri" w:hAnsi="Times New Roman" w:cs="Times New Roman"/>
          <w:b/>
          <w:sz w:val="24"/>
          <w:szCs w:val="24"/>
          <w:lang w:val="ro-RO"/>
        </w:rPr>
      </w:pPr>
      <w:r w:rsidRPr="009843E5">
        <w:rPr>
          <w:rFonts w:ascii="Times New Roman" w:eastAsia="Calibri" w:hAnsi="Times New Roman" w:cs="Times New Roman"/>
          <w:b/>
          <w:sz w:val="24"/>
          <w:szCs w:val="24"/>
          <w:lang w:val="ro-RO"/>
        </w:rPr>
        <w:t>Deplasarea resurselor</w:t>
      </w:r>
    </w:p>
    <w:p w14:paraId="535BF8F1" w14:textId="77777777" w:rsidR="004D58B4" w:rsidRPr="009843E5" w:rsidRDefault="004D58B4" w:rsidP="004D58B4">
      <w:pPr>
        <w:ind w:left="720"/>
        <w:contextualSpacing/>
        <w:jc w:val="both"/>
        <w:rPr>
          <w:rFonts w:ascii="Times New Roman" w:eastAsia="Calibri" w:hAnsi="Times New Roman" w:cs="Times New Roman"/>
          <w:sz w:val="24"/>
          <w:szCs w:val="24"/>
          <w:lang w:val="ro-RO"/>
        </w:rPr>
      </w:pPr>
      <w:r w:rsidRPr="009843E5">
        <w:rPr>
          <w:rFonts w:ascii="Times New Roman" w:eastAsia="Calibri" w:hAnsi="Times New Roman" w:cs="Times New Roman"/>
          <w:sz w:val="24"/>
          <w:szCs w:val="24"/>
          <w:lang w:val="ro-RO"/>
        </w:rPr>
        <w:t>Punerea în mișcare a resurselor este responsabilitatea autorităților tutelare ale acestora. Ea se realizează în timpul cel mai scurt, pe niveluri de specializare și suficientă. Se va ține mereu legătura cu structura solicitatoare privind evoluția situației operative și traseul de deplasare.</w:t>
      </w:r>
    </w:p>
    <w:p w14:paraId="0A6A25CC" w14:textId="77777777" w:rsidR="004D58B4" w:rsidRPr="009843E5" w:rsidRDefault="004D58B4" w:rsidP="004D58B4">
      <w:pPr>
        <w:numPr>
          <w:ilvl w:val="0"/>
          <w:numId w:val="29"/>
        </w:numPr>
        <w:spacing w:after="200" w:line="276" w:lineRule="auto"/>
        <w:contextualSpacing/>
        <w:jc w:val="both"/>
        <w:rPr>
          <w:rFonts w:ascii="Times New Roman" w:eastAsia="Calibri" w:hAnsi="Times New Roman" w:cs="Times New Roman"/>
          <w:b/>
          <w:sz w:val="24"/>
          <w:szCs w:val="24"/>
          <w:lang w:val="ro-RO"/>
        </w:rPr>
      </w:pPr>
      <w:r w:rsidRPr="009843E5">
        <w:rPr>
          <w:rFonts w:ascii="Times New Roman" w:eastAsia="Calibri" w:hAnsi="Times New Roman" w:cs="Times New Roman"/>
          <w:b/>
          <w:sz w:val="24"/>
          <w:szCs w:val="24"/>
          <w:lang w:val="ro-RO"/>
        </w:rPr>
        <w:t xml:space="preserve">Recunoașterea </w:t>
      </w:r>
      <w:proofErr w:type="spellStart"/>
      <w:r w:rsidRPr="009843E5">
        <w:rPr>
          <w:rFonts w:ascii="Times New Roman" w:eastAsia="Calibri" w:hAnsi="Times New Roman" w:cs="Times New Roman"/>
          <w:b/>
          <w:sz w:val="24"/>
          <w:szCs w:val="24"/>
          <w:lang w:val="ro-RO"/>
        </w:rPr>
        <w:t>şi</w:t>
      </w:r>
      <w:proofErr w:type="spellEnd"/>
      <w:r w:rsidRPr="009843E5">
        <w:rPr>
          <w:rFonts w:ascii="Times New Roman" w:eastAsia="Calibri" w:hAnsi="Times New Roman" w:cs="Times New Roman"/>
          <w:b/>
          <w:sz w:val="24"/>
          <w:szCs w:val="24"/>
          <w:lang w:val="ro-RO"/>
        </w:rPr>
        <w:t xml:space="preserve"> analiza situației.</w:t>
      </w:r>
    </w:p>
    <w:p w14:paraId="2538C8B8" w14:textId="77777777" w:rsidR="004D58B4" w:rsidRPr="009843E5" w:rsidRDefault="004D58B4" w:rsidP="004D58B4">
      <w:pPr>
        <w:numPr>
          <w:ilvl w:val="1"/>
          <w:numId w:val="29"/>
        </w:numPr>
        <w:spacing w:after="200" w:line="276" w:lineRule="auto"/>
        <w:contextualSpacing/>
        <w:jc w:val="both"/>
        <w:rPr>
          <w:rFonts w:ascii="Times New Roman" w:eastAsia="Calibri" w:hAnsi="Times New Roman" w:cs="Times New Roman"/>
          <w:sz w:val="24"/>
          <w:szCs w:val="24"/>
          <w:u w:val="single"/>
          <w:lang w:val="ro-RO"/>
        </w:rPr>
      </w:pPr>
      <w:r w:rsidRPr="009843E5">
        <w:rPr>
          <w:rFonts w:ascii="Times New Roman" w:eastAsia="Calibri" w:hAnsi="Times New Roman" w:cs="Times New Roman"/>
          <w:sz w:val="24"/>
          <w:szCs w:val="24"/>
          <w:u w:val="single"/>
          <w:lang w:val="ro-RO"/>
        </w:rPr>
        <w:t xml:space="preserve">Recunoașterea </w:t>
      </w:r>
    </w:p>
    <w:p w14:paraId="0E790ADF" w14:textId="77777777" w:rsidR="004D58B4" w:rsidRPr="009843E5" w:rsidRDefault="004D58B4" w:rsidP="004D58B4">
      <w:pPr>
        <w:numPr>
          <w:ilvl w:val="0"/>
          <w:numId w:val="32"/>
        </w:numPr>
        <w:spacing w:after="200" w:line="276" w:lineRule="auto"/>
        <w:contextualSpacing/>
        <w:jc w:val="both"/>
        <w:rPr>
          <w:rFonts w:ascii="Times New Roman" w:eastAsia="Calibri" w:hAnsi="Times New Roman" w:cs="Times New Roman"/>
          <w:sz w:val="24"/>
          <w:szCs w:val="24"/>
          <w:lang w:val="ro-RO"/>
        </w:rPr>
      </w:pPr>
      <w:r w:rsidRPr="009843E5">
        <w:rPr>
          <w:rFonts w:ascii="Times New Roman" w:eastAsia="Calibri" w:hAnsi="Times New Roman" w:cs="Times New Roman"/>
          <w:sz w:val="24"/>
          <w:szCs w:val="24"/>
          <w:lang w:val="ro-RO"/>
        </w:rPr>
        <w:t>Caracteristici:</w:t>
      </w:r>
    </w:p>
    <w:p w14:paraId="54A2C030" w14:textId="77777777" w:rsidR="004D58B4" w:rsidRPr="009843E5" w:rsidRDefault="004D58B4" w:rsidP="004D58B4">
      <w:pPr>
        <w:numPr>
          <w:ilvl w:val="1"/>
          <w:numId w:val="32"/>
        </w:numPr>
        <w:spacing w:after="200" w:line="276" w:lineRule="auto"/>
        <w:contextualSpacing/>
        <w:jc w:val="both"/>
        <w:rPr>
          <w:rFonts w:ascii="Times New Roman" w:eastAsia="Calibri" w:hAnsi="Times New Roman" w:cs="Times New Roman"/>
          <w:sz w:val="24"/>
          <w:szCs w:val="24"/>
          <w:lang w:val="ro-RO"/>
        </w:rPr>
      </w:pPr>
      <w:r w:rsidRPr="009843E5">
        <w:rPr>
          <w:rFonts w:ascii="Times New Roman" w:eastAsia="Calibri" w:hAnsi="Times New Roman" w:cs="Times New Roman"/>
          <w:sz w:val="24"/>
          <w:szCs w:val="24"/>
          <w:lang w:val="ro-RO"/>
        </w:rPr>
        <w:t xml:space="preserve">este o operațiune de intervenție care se realizează din primul moment al ajungerii forțelor de intervenție la locul acțiunii </w:t>
      </w:r>
      <w:proofErr w:type="spellStart"/>
      <w:r w:rsidRPr="009843E5">
        <w:rPr>
          <w:rFonts w:ascii="Times New Roman" w:eastAsia="Calibri" w:hAnsi="Times New Roman" w:cs="Times New Roman"/>
          <w:sz w:val="24"/>
          <w:szCs w:val="24"/>
          <w:lang w:val="ro-RO"/>
        </w:rPr>
        <w:t>şi</w:t>
      </w:r>
      <w:proofErr w:type="spellEnd"/>
      <w:r w:rsidRPr="009843E5">
        <w:rPr>
          <w:rFonts w:ascii="Times New Roman" w:eastAsia="Calibri" w:hAnsi="Times New Roman" w:cs="Times New Roman"/>
          <w:sz w:val="24"/>
          <w:szCs w:val="24"/>
          <w:lang w:val="ro-RO"/>
        </w:rPr>
        <w:t xml:space="preserve"> până la lichidarea incendiului. </w:t>
      </w:r>
    </w:p>
    <w:p w14:paraId="02B3CD9A" w14:textId="77777777" w:rsidR="004D58B4" w:rsidRPr="009843E5" w:rsidRDefault="004D58B4" w:rsidP="004D58B4">
      <w:pPr>
        <w:numPr>
          <w:ilvl w:val="1"/>
          <w:numId w:val="32"/>
        </w:numPr>
        <w:spacing w:after="200" w:line="276" w:lineRule="auto"/>
        <w:contextualSpacing/>
        <w:jc w:val="both"/>
        <w:rPr>
          <w:rFonts w:ascii="Times New Roman" w:eastAsia="Calibri" w:hAnsi="Times New Roman" w:cs="Times New Roman"/>
          <w:sz w:val="24"/>
          <w:szCs w:val="24"/>
          <w:lang w:val="ro-RO"/>
        </w:rPr>
      </w:pPr>
      <w:r w:rsidRPr="009843E5">
        <w:rPr>
          <w:rFonts w:ascii="Times New Roman" w:eastAsia="Calibri" w:hAnsi="Times New Roman" w:cs="Times New Roman"/>
          <w:sz w:val="24"/>
          <w:szCs w:val="24"/>
          <w:lang w:val="ro-RO"/>
        </w:rPr>
        <w:t xml:space="preserve">Ea se realizează continuu, pe mai multe direcții </w:t>
      </w:r>
      <w:proofErr w:type="spellStart"/>
      <w:r w:rsidRPr="009843E5">
        <w:rPr>
          <w:rFonts w:ascii="Times New Roman" w:eastAsia="Calibri" w:hAnsi="Times New Roman" w:cs="Times New Roman"/>
          <w:sz w:val="24"/>
          <w:szCs w:val="24"/>
          <w:lang w:val="ro-RO"/>
        </w:rPr>
        <w:t>şi</w:t>
      </w:r>
      <w:proofErr w:type="spellEnd"/>
      <w:r w:rsidRPr="009843E5">
        <w:rPr>
          <w:rFonts w:ascii="Times New Roman" w:eastAsia="Calibri" w:hAnsi="Times New Roman" w:cs="Times New Roman"/>
          <w:sz w:val="24"/>
          <w:szCs w:val="24"/>
          <w:lang w:val="ro-RO"/>
        </w:rPr>
        <w:t xml:space="preserve"> trasee de deplasare, </w:t>
      </w:r>
    </w:p>
    <w:p w14:paraId="46E35075" w14:textId="77777777" w:rsidR="004D58B4" w:rsidRPr="009843E5" w:rsidRDefault="004D58B4" w:rsidP="004D58B4">
      <w:pPr>
        <w:numPr>
          <w:ilvl w:val="1"/>
          <w:numId w:val="32"/>
        </w:numPr>
        <w:spacing w:after="200" w:line="276" w:lineRule="auto"/>
        <w:contextualSpacing/>
        <w:jc w:val="both"/>
        <w:rPr>
          <w:rFonts w:ascii="Times New Roman" w:eastAsia="Calibri" w:hAnsi="Times New Roman" w:cs="Times New Roman"/>
          <w:sz w:val="24"/>
          <w:szCs w:val="24"/>
          <w:lang w:val="ro-RO"/>
        </w:rPr>
      </w:pPr>
      <w:r w:rsidRPr="009843E5">
        <w:rPr>
          <w:rFonts w:ascii="Times New Roman" w:eastAsia="Calibri" w:hAnsi="Times New Roman" w:cs="Times New Roman"/>
          <w:sz w:val="24"/>
          <w:szCs w:val="24"/>
          <w:lang w:val="ro-RO"/>
        </w:rPr>
        <w:t>Se execută de către una sau mai multe persoane.</w:t>
      </w:r>
    </w:p>
    <w:p w14:paraId="1992653C" w14:textId="77777777" w:rsidR="004D58B4" w:rsidRPr="009843E5" w:rsidRDefault="004D58B4" w:rsidP="004D58B4">
      <w:pPr>
        <w:numPr>
          <w:ilvl w:val="0"/>
          <w:numId w:val="32"/>
        </w:numPr>
        <w:spacing w:after="200" w:line="276" w:lineRule="auto"/>
        <w:contextualSpacing/>
        <w:jc w:val="both"/>
        <w:rPr>
          <w:rFonts w:ascii="Times New Roman" w:eastAsia="Calibri" w:hAnsi="Times New Roman" w:cs="Times New Roman"/>
          <w:sz w:val="24"/>
          <w:szCs w:val="24"/>
          <w:lang w:val="ro-RO"/>
        </w:rPr>
      </w:pPr>
      <w:r w:rsidRPr="009843E5">
        <w:rPr>
          <w:rFonts w:ascii="Times New Roman" w:eastAsia="Calibri" w:hAnsi="Times New Roman" w:cs="Times New Roman"/>
          <w:sz w:val="24"/>
          <w:szCs w:val="24"/>
          <w:lang w:val="ro-RO"/>
        </w:rPr>
        <w:t>Scop:</w:t>
      </w:r>
    </w:p>
    <w:p w14:paraId="20427947" w14:textId="77777777" w:rsidR="004D58B4" w:rsidRPr="009843E5" w:rsidRDefault="004D58B4" w:rsidP="004D58B4">
      <w:pPr>
        <w:numPr>
          <w:ilvl w:val="1"/>
          <w:numId w:val="32"/>
        </w:numPr>
        <w:spacing w:after="200" w:line="276" w:lineRule="auto"/>
        <w:contextualSpacing/>
        <w:jc w:val="both"/>
        <w:rPr>
          <w:rFonts w:ascii="Times New Roman" w:eastAsia="Calibri" w:hAnsi="Times New Roman" w:cs="Times New Roman"/>
          <w:sz w:val="24"/>
          <w:szCs w:val="24"/>
          <w:lang w:val="ro-RO"/>
        </w:rPr>
      </w:pPr>
      <w:r w:rsidRPr="009843E5">
        <w:rPr>
          <w:rFonts w:ascii="Times New Roman" w:eastAsia="Calibri" w:hAnsi="Times New Roman" w:cs="Times New Roman"/>
          <w:sz w:val="24"/>
          <w:szCs w:val="24"/>
          <w:lang w:val="ro-RO"/>
        </w:rPr>
        <w:lastRenderedPageBreak/>
        <w:t xml:space="preserve">Identificarea victimelor surprinse de incendiu </w:t>
      </w:r>
      <w:proofErr w:type="spellStart"/>
      <w:r w:rsidRPr="009843E5">
        <w:rPr>
          <w:rFonts w:ascii="Times New Roman" w:eastAsia="Calibri" w:hAnsi="Times New Roman" w:cs="Times New Roman"/>
          <w:sz w:val="24"/>
          <w:szCs w:val="24"/>
          <w:lang w:val="ro-RO"/>
        </w:rPr>
        <w:t>şi</w:t>
      </w:r>
      <w:proofErr w:type="spellEnd"/>
      <w:r w:rsidRPr="009843E5">
        <w:rPr>
          <w:rFonts w:ascii="Times New Roman" w:eastAsia="Calibri" w:hAnsi="Times New Roman" w:cs="Times New Roman"/>
          <w:sz w:val="24"/>
          <w:szCs w:val="24"/>
          <w:lang w:val="ro-RO"/>
        </w:rPr>
        <w:t xml:space="preserve"> a posibilităților de extragere a acestora;</w:t>
      </w:r>
    </w:p>
    <w:p w14:paraId="31336166" w14:textId="77777777" w:rsidR="004D58B4" w:rsidRPr="009843E5" w:rsidRDefault="004D58B4" w:rsidP="004D58B4">
      <w:pPr>
        <w:numPr>
          <w:ilvl w:val="1"/>
          <w:numId w:val="32"/>
        </w:numPr>
        <w:spacing w:after="200" w:line="276" w:lineRule="auto"/>
        <w:contextualSpacing/>
        <w:jc w:val="both"/>
        <w:rPr>
          <w:rFonts w:ascii="Times New Roman" w:eastAsia="Calibri" w:hAnsi="Times New Roman" w:cs="Times New Roman"/>
          <w:sz w:val="24"/>
          <w:szCs w:val="24"/>
          <w:lang w:val="ro-RO"/>
        </w:rPr>
      </w:pPr>
      <w:r w:rsidRPr="009843E5">
        <w:rPr>
          <w:rFonts w:ascii="Times New Roman" w:eastAsia="Calibri" w:hAnsi="Times New Roman" w:cs="Times New Roman"/>
          <w:sz w:val="24"/>
          <w:szCs w:val="24"/>
          <w:lang w:val="ro-RO"/>
        </w:rPr>
        <w:t>Stabilirea suprafeței incendiate</w:t>
      </w:r>
    </w:p>
    <w:p w14:paraId="1B2C6045" w14:textId="77777777" w:rsidR="004D58B4" w:rsidRPr="009843E5" w:rsidRDefault="004D58B4" w:rsidP="004D58B4">
      <w:pPr>
        <w:numPr>
          <w:ilvl w:val="1"/>
          <w:numId w:val="32"/>
        </w:numPr>
        <w:spacing w:after="200" w:line="276" w:lineRule="auto"/>
        <w:contextualSpacing/>
        <w:jc w:val="both"/>
        <w:rPr>
          <w:rFonts w:ascii="Times New Roman" w:eastAsia="Calibri" w:hAnsi="Times New Roman" w:cs="Times New Roman"/>
          <w:sz w:val="24"/>
          <w:szCs w:val="24"/>
          <w:lang w:val="ro-RO"/>
        </w:rPr>
      </w:pPr>
      <w:r w:rsidRPr="009843E5">
        <w:rPr>
          <w:rFonts w:ascii="Times New Roman" w:eastAsia="Calibri" w:hAnsi="Times New Roman" w:cs="Times New Roman"/>
          <w:sz w:val="24"/>
          <w:szCs w:val="24"/>
          <w:lang w:val="ro-RO"/>
        </w:rPr>
        <w:t xml:space="preserve">Identificare posibilităților de propagare </w:t>
      </w:r>
      <w:proofErr w:type="spellStart"/>
      <w:r w:rsidRPr="009843E5">
        <w:rPr>
          <w:rFonts w:ascii="Times New Roman" w:eastAsia="Calibri" w:hAnsi="Times New Roman" w:cs="Times New Roman"/>
          <w:sz w:val="24"/>
          <w:szCs w:val="24"/>
          <w:lang w:val="ro-RO"/>
        </w:rPr>
        <w:t>şi</w:t>
      </w:r>
      <w:proofErr w:type="spellEnd"/>
      <w:r w:rsidRPr="009843E5">
        <w:rPr>
          <w:rFonts w:ascii="Times New Roman" w:eastAsia="Calibri" w:hAnsi="Times New Roman" w:cs="Times New Roman"/>
          <w:sz w:val="24"/>
          <w:szCs w:val="24"/>
          <w:lang w:val="ro-RO"/>
        </w:rPr>
        <w:t xml:space="preserve"> a pragurilor incombustibile</w:t>
      </w:r>
    </w:p>
    <w:p w14:paraId="10760538" w14:textId="77777777" w:rsidR="004D58B4" w:rsidRPr="009843E5" w:rsidRDefault="004D58B4" w:rsidP="004D58B4">
      <w:pPr>
        <w:numPr>
          <w:ilvl w:val="1"/>
          <w:numId w:val="32"/>
        </w:numPr>
        <w:spacing w:after="200" w:line="276" w:lineRule="auto"/>
        <w:contextualSpacing/>
        <w:jc w:val="both"/>
        <w:rPr>
          <w:rFonts w:ascii="Times New Roman" w:eastAsia="Calibri" w:hAnsi="Times New Roman" w:cs="Times New Roman"/>
          <w:sz w:val="24"/>
          <w:szCs w:val="24"/>
          <w:lang w:val="ro-RO"/>
        </w:rPr>
      </w:pPr>
      <w:r w:rsidRPr="009843E5">
        <w:rPr>
          <w:rFonts w:ascii="Times New Roman" w:eastAsia="Calibri" w:hAnsi="Times New Roman" w:cs="Times New Roman"/>
          <w:sz w:val="24"/>
          <w:szCs w:val="24"/>
          <w:lang w:val="ro-RO"/>
        </w:rPr>
        <w:t>Identificarea surselor de alimentare cu apă</w:t>
      </w:r>
    </w:p>
    <w:p w14:paraId="1AB2FA21" w14:textId="77777777" w:rsidR="004D58B4" w:rsidRPr="009843E5" w:rsidRDefault="004D58B4" w:rsidP="004D58B4">
      <w:pPr>
        <w:numPr>
          <w:ilvl w:val="1"/>
          <w:numId w:val="32"/>
        </w:numPr>
        <w:spacing w:after="200" w:line="276" w:lineRule="auto"/>
        <w:contextualSpacing/>
        <w:jc w:val="both"/>
        <w:rPr>
          <w:rFonts w:ascii="Times New Roman" w:eastAsia="Calibri" w:hAnsi="Times New Roman" w:cs="Times New Roman"/>
          <w:sz w:val="24"/>
          <w:szCs w:val="24"/>
          <w:lang w:val="ro-RO"/>
        </w:rPr>
      </w:pPr>
      <w:r w:rsidRPr="009843E5">
        <w:rPr>
          <w:rFonts w:ascii="Times New Roman" w:eastAsia="Calibri" w:hAnsi="Times New Roman" w:cs="Times New Roman"/>
          <w:sz w:val="24"/>
          <w:szCs w:val="24"/>
          <w:lang w:val="ro-RO"/>
        </w:rPr>
        <w:t xml:space="preserve">Identificarea traseelor </w:t>
      </w:r>
      <w:proofErr w:type="spellStart"/>
      <w:r w:rsidRPr="009843E5">
        <w:rPr>
          <w:rFonts w:ascii="Times New Roman" w:eastAsia="Calibri" w:hAnsi="Times New Roman" w:cs="Times New Roman"/>
          <w:sz w:val="24"/>
          <w:szCs w:val="24"/>
          <w:lang w:val="ro-RO"/>
        </w:rPr>
        <w:t>şi</w:t>
      </w:r>
      <w:proofErr w:type="spellEnd"/>
      <w:r w:rsidRPr="009843E5">
        <w:rPr>
          <w:rFonts w:ascii="Times New Roman" w:eastAsia="Calibri" w:hAnsi="Times New Roman" w:cs="Times New Roman"/>
          <w:sz w:val="24"/>
          <w:szCs w:val="24"/>
          <w:lang w:val="ro-RO"/>
        </w:rPr>
        <w:t xml:space="preserve"> direcțiilor de acțiune a forțelor de intervenție</w:t>
      </w:r>
    </w:p>
    <w:p w14:paraId="5F329416" w14:textId="77777777" w:rsidR="004D58B4" w:rsidRPr="009843E5" w:rsidRDefault="004D58B4" w:rsidP="004D58B4">
      <w:pPr>
        <w:numPr>
          <w:ilvl w:val="1"/>
          <w:numId w:val="32"/>
        </w:numPr>
        <w:spacing w:after="200" w:line="276" w:lineRule="auto"/>
        <w:contextualSpacing/>
        <w:jc w:val="both"/>
        <w:rPr>
          <w:rFonts w:ascii="Times New Roman" w:eastAsia="Calibri" w:hAnsi="Times New Roman" w:cs="Times New Roman"/>
          <w:sz w:val="24"/>
          <w:szCs w:val="24"/>
          <w:lang w:val="ro-RO"/>
        </w:rPr>
      </w:pPr>
      <w:r w:rsidRPr="009843E5">
        <w:rPr>
          <w:rFonts w:ascii="Times New Roman" w:eastAsia="Calibri" w:hAnsi="Times New Roman" w:cs="Times New Roman"/>
          <w:sz w:val="24"/>
          <w:szCs w:val="24"/>
          <w:lang w:val="ro-RO"/>
        </w:rPr>
        <w:t xml:space="preserve">Obținerea informațiilor operative în dinamica lor </w:t>
      </w:r>
      <w:proofErr w:type="spellStart"/>
      <w:r w:rsidRPr="009843E5">
        <w:rPr>
          <w:rFonts w:ascii="Times New Roman" w:eastAsia="Calibri" w:hAnsi="Times New Roman" w:cs="Times New Roman"/>
          <w:sz w:val="24"/>
          <w:szCs w:val="24"/>
          <w:lang w:val="ro-RO"/>
        </w:rPr>
        <w:t>şi</w:t>
      </w:r>
      <w:proofErr w:type="spellEnd"/>
      <w:r w:rsidRPr="009843E5">
        <w:rPr>
          <w:rFonts w:ascii="Times New Roman" w:eastAsia="Calibri" w:hAnsi="Times New Roman" w:cs="Times New Roman"/>
          <w:sz w:val="24"/>
          <w:szCs w:val="24"/>
          <w:lang w:val="ro-RO"/>
        </w:rPr>
        <w:t xml:space="preserve"> pentru întreg câmpul operațional </w:t>
      </w:r>
    </w:p>
    <w:p w14:paraId="3267F080" w14:textId="77777777" w:rsidR="004D58B4" w:rsidRPr="009843E5" w:rsidRDefault="004D58B4" w:rsidP="004D58B4">
      <w:pPr>
        <w:numPr>
          <w:ilvl w:val="0"/>
          <w:numId w:val="32"/>
        </w:numPr>
        <w:spacing w:after="200" w:line="276" w:lineRule="auto"/>
        <w:contextualSpacing/>
        <w:jc w:val="both"/>
        <w:rPr>
          <w:rFonts w:ascii="Times New Roman" w:eastAsia="Calibri" w:hAnsi="Times New Roman" w:cs="Times New Roman"/>
          <w:sz w:val="24"/>
          <w:szCs w:val="24"/>
          <w:lang w:val="ro-RO"/>
        </w:rPr>
      </w:pPr>
      <w:r w:rsidRPr="009843E5">
        <w:rPr>
          <w:rFonts w:ascii="Times New Roman" w:eastAsia="Calibri" w:hAnsi="Times New Roman" w:cs="Times New Roman"/>
          <w:sz w:val="24"/>
          <w:szCs w:val="24"/>
          <w:lang w:val="ro-RO"/>
        </w:rPr>
        <w:t>Responsabilități:</w:t>
      </w:r>
    </w:p>
    <w:p w14:paraId="5882368A" w14:textId="77777777" w:rsidR="004D58B4" w:rsidRPr="009843E5" w:rsidRDefault="004D58B4" w:rsidP="004D58B4">
      <w:pPr>
        <w:numPr>
          <w:ilvl w:val="1"/>
          <w:numId w:val="32"/>
        </w:numPr>
        <w:spacing w:after="200" w:line="276" w:lineRule="auto"/>
        <w:contextualSpacing/>
        <w:jc w:val="both"/>
        <w:rPr>
          <w:rFonts w:ascii="Times New Roman" w:eastAsia="Calibri" w:hAnsi="Times New Roman" w:cs="Times New Roman"/>
          <w:sz w:val="24"/>
          <w:szCs w:val="24"/>
          <w:lang w:val="ro-RO"/>
        </w:rPr>
      </w:pPr>
      <w:r w:rsidRPr="009843E5">
        <w:rPr>
          <w:rFonts w:ascii="Times New Roman" w:eastAsia="Calibri" w:hAnsi="Times New Roman" w:cs="Times New Roman"/>
          <w:sz w:val="24"/>
          <w:szCs w:val="24"/>
          <w:lang w:val="ro-RO"/>
        </w:rPr>
        <w:t xml:space="preserve">Se organizează </w:t>
      </w:r>
      <w:proofErr w:type="spellStart"/>
      <w:r w:rsidRPr="009843E5">
        <w:rPr>
          <w:rFonts w:ascii="Times New Roman" w:eastAsia="Calibri" w:hAnsi="Times New Roman" w:cs="Times New Roman"/>
          <w:sz w:val="24"/>
          <w:szCs w:val="24"/>
          <w:lang w:val="ro-RO"/>
        </w:rPr>
        <w:t>şi</w:t>
      </w:r>
      <w:proofErr w:type="spellEnd"/>
      <w:r w:rsidRPr="009843E5">
        <w:rPr>
          <w:rFonts w:ascii="Times New Roman" w:eastAsia="Calibri" w:hAnsi="Times New Roman" w:cs="Times New Roman"/>
          <w:sz w:val="24"/>
          <w:szCs w:val="24"/>
          <w:lang w:val="ro-RO"/>
        </w:rPr>
        <w:t xml:space="preserve"> realizează de către persoana care conduce operațiunile de intervenție </w:t>
      </w:r>
    </w:p>
    <w:p w14:paraId="16733662" w14:textId="77777777" w:rsidR="004D58B4" w:rsidRPr="009843E5" w:rsidRDefault="004D58B4" w:rsidP="004D58B4">
      <w:pPr>
        <w:numPr>
          <w:ilvl w:val="1"/>
          <w:numId w:val="29"/>
        </w:numPr>
        <w:spacing w:after="200" w:line="276" w:lineRule="auto"/>
        <w:contextualSpacing/>
        <w:jc w:val="both"/>
        <w:rPr>
          <w:rFonts w:ascii="Times New Roman" w:eastAsia="Calibri" w:hAnsi="Times New Roman" w:cs="Times New Roman"/>
          <w:sz w:val="24"/>
          <w:szCs w:val="24"/>
          <w:lang w:val="ro-RO"/>
        </w:rPr>
      </w:pPr>
      <w:r w:rsidRPr="009843E5">
        <w:rPr>
          <w:rFonts w:ascii="Times New Roman" w:eastAsia="Calibri" w:hAnsi="Times New Roman" w:cs="Times New Roman"/>
          <w:sz w:val="24"/>
          <w:szCs w:val="24"/>
          <w:u w:val="single"/>
          <w:lang w:val="ro-RO"/>
        </w:rPr>
        <w:t>Analiza situației</w:t>
      </w:r>
      <w:r w:rsidRPr="009843E5">
        <w:rPr>
          <w:rFonts w:ascii="Times New Roman" w:eastAsia="Calibri" w:hAnsi="Times New Roman" w:cs="Times New Roman"/>
          <w:sz w:val="24"/>
          <w:szCs w:val="24"/>
          <w:lang w:val="ro-RO"/>
        </w:rPr>
        <w:t>:</w:t>
      </w:r>
    </w:p>
    <w:p w14:paraId="5CFA16CE" w14:textId="77777777" w:rsidR="004D58B4" w:rsidRPr="009843E5" w:rsidRDefault="004D58B4" w:rsidP="004D58B4">
      <w:pPr>
        <w:numPr>
          <w:ilvl w:val="0"/>
          <w:numId w:val="33"/>
        </w:numPr>
        <w:spacing w:after="200" w:line="276" w:lineRule="auto"/>
        <w:contextualSpacing/>
        <w:jc w:val="both"/>
        <w:rPr>
          <w:rFonts w:ascii="Times New Roman" w:eastAsia="Calibri" w:hAnsi="Times New Roman" w:cs="Times New Roman"/>
          <w:sz w:val="24"/>
          <w:szCs w:val="24"/>
          <w:lang w:val="ro-RO"/>
        </w:rPr>
      </w:pPr>
      <w:r w:rsidRPr="009843E5">
        <w:rPr>
          <w:rFonts w:ascii="Times New Roman" w:eastAsia="Calibri" w:hAnsi="Times New Roman" w:cs="Times New Roman"/>
          <w:sz w:val="24"/>
          <w:szCs w:val="24"/>
          <w:lang w:val="ro-RO"/>
        </w:rPr>
        <w:t>Este atributul comandantului intervenției</w:t>
      </w:r>
    </w:p>
    <w:p w14:paraId="0149C870" w14:textId="77777777" w:rsidR="004D58B4" w:rsidRPr="009843E5" w:rsidRDefault="004D58B4" w:rsidP="004D58B4">
      <w:pPr>
        <w:numPr>
          <w:ilvl w:val="0"/>
          <w:numId w:val="33"/>
        </w:numPr>
        <w:spacing w:after="200" w:line="276" w:lineRule="auto"/>
        <w:contextualSpacing/>
        <w:jc w:val="both"/>
        <w:rPr>
          <w:rFonts w:ascii="Times New Roman" w:eastAsia="Calibri" w:hAnsi="Times New Roman" w:cs="Times New Roman"/>
          <w:sz w:val="24"/>
          <w:szCs w:val="24"/>
          <w:lang w:val="ro-RO"/>
        </w:rPr>
      </w:pPr>
      <w:r w:rsidRPr="009843E5">
        <w:rPr>
          <w:rFonts w:ascii="Times New Roman" w:eastAsia="Calibri" w:hAnsi="Times New Roman" w:cs="Times New Roman"/>
          <w:sz w:val="24"/>
          <w:szCs w:val="24"/>
          <w:lang w:val="ro-RO"/>
        </w:rPr>
        <w:t>Se realizează pe baza informațiilor primite în urma recunoașterilor</w:t>
      </w:r>
    </w:p>
    <w:p w14:paraId="069B1DE0" w14:textId="77777777" w:rsidR="004D58B4" w:rsidRPr="009843E5" w:rsidRDefault="004D58B4" w:rsidP="004D58B4">
      <w:pPr>
        <w:numPr>
          <w:ilvl w:val="0"/>
          <w:numId w:val="33"/>
        </w:numPr>
        <w:spacing w:after="200" w:line="276" w:lineRule="auto"/>
        <w:contextualSpacing/>
        <w:jc w:val="both"/>
        <w:rPr>
          <w:rFonts w:ascii="Times New Roman" w:eastAsia="Calibri" w:hAnsi="Times New Roman" w:cs="Times New Roman"/>
          <w:sz w:val="24"/>
          <w:szCs w:val="24"/>
          <w:lang w:val="ro-RO"/>
        </w:rPr>
      </w:pPr>
      <w:r w:rsidRPr="009843E5">
        <w:rPr>
          <w:rFonts w:ascii="Times New Roman" w:eastAsia="Calibri" w:hAnsi="Times New Roman" w:cs="Times New Roman"/>
          <w:sz w:val="24"/>
          <w:szCs w:val="24"/>
          <w:lang w:val="ro-RO"/>
        </w:rPr>
        <w:t>Are drept fundament expertiza comandantului</w:t>
      </w:r>
    </w:p>
    <w:p w14:paraId="07D5BBCC" w14:textId="77777777" w:rsidR="004D58B4" w:rsidRPr="009843E5" w:rsidRDefault="004D58B4" w:rsidP="004D58B4">
      <w:pPr>
        <w:numPr>
          <w:ilvl w:val="0"/>
          <w:numId w:val="33"/>
        </w:numPr>
        <w:spacing w:after="200" w:line="276" w:lineRule="auto"/>
        <w:contextualSpacing/>
        <w:jc w:val="both"/>
        <w:rPr>
          <w:rFonts w:ascii="Times New Roman" w:eastAsia="Calibri" w:hAnsi="Times New Roman" w:cs="Times New Roman"/>
          <w:sz w:val="24"/>
          <w:szCs w:val="24"/>
          <w:lang w:val="ro-RO"/>
        </w:rPr>
      </w:pPr>
      <w:r w:rsidRPr="009843E5">
        <w:rPr>
          <w:rFonts w:ascii="Times New Roman" w:eastAsia="Calibri" w:hAnsi="Times New Roman" w:cs="Times New Roman"/>
          <w:sz w:val="24"/>
          <w:szCs w:val="24"/>
          <w:lang w:val="ro-RO"/>
        </w:rPr>
        <w:t xml:space="preserve">Stă la baza emiterii hotărârii de acțiune </w:t>
      </w:r>
      <w:proofErr w:type="spellStart"/>
      <w:r w:rsidRPr="009843E5">
        <w:rPr>
          <w:rFonts w:ascii="Times New Roman" w:eastAsia="Calibri" w:hAnsi="Times New Roman" w:cs="Times New Roman"/>
          <w:sz w:val="24"/>
          <w:szCs w:val="24"/>
          <w:lang w:val="ro-RO"/>
        </w:rPr>
        <w:t>şi</w:t>
      </w:r>
      <w:proofErr w:type="spellEnd"/>
      <w:r w:rsidRPr="009843E5">
        <w:rPr>
          <w:rFonts w:ascii="Times New Roman" w:eastAsia="Calibri" w:hAnsi="Times New Roman" w:cs="Times New Roman"/>
          <w:sz w:val="24"/>
          <w:szCs w:val="24"/>
          <w:lang w:val="ro-RO"/>
        </w:rPr>
        <w:t xml:space="preserve"> a ordinului comandantului</w:t>
      </w:r>
    </w:p>
    <w:p w14:paraId="2D924088" w14:textId="77777777" w:rsidR="004D58B4" w:rsidRPr="009843E5" w:rsidRDefault="004D58B4" w:rsidP="004D58B4">
      <w:pPr>
        <w:numPr>
          <w:ilvl w:val="0"/>
          <w:numId w:val="33"/>
        </w:numPr>
        <w:spacing w:after="200" w:line="276" w:lineRule="auto"/>
        <w:contextualSpacing/>
        <w:jc w:val="both"/>
        <w:rPr>
          <w:rFonts w:ascii="Times New Roman" w:eastAsia="Calibri" w:hAnsi="Times New Roman" w:cs="Times New Roman"/>
          <w:sz w:val="24"/>
          <w:szCs w:val="24"/>
          <w:lang w:val="ro-RO"/>
        </w:rPr>
      </w:pPr>
      <w:r w:rsidRPr="009843E5">
        <w:rPr>
          <w:rFonts w:ascii="Times New Roman" w:eastAsia="Calibri" w:hAnsi="Times New Roman" w:cs="Times New Roman"/>
          <w:sz w:val="24"/>
          <w:szCs w:val="24"/>
          <w:lang w:val="ro-RO"/>
        </w:rPr>
        <w:t>Se realizează continuu</w:t>
      </w:r>
    </w:p>
    <w:p w14:paraId="5EC27D8C" w14:textId="77777777" w:rsidR="004D58B4" w:rsidRPr="009843E5" w:rsidRDefault="004D58B4" w:rsidP="004D58B4">
      <w:pPr>
        <w:numPr>
          <w:ilvl w:val="0"/>
          <w:numId w:val="33"/>
        </w:numPr>
        <w:spacing w:after="200" w:line="276" w:lineRule="auto"/>
        <w:contextualSpacing/>
        <w:jc w:val="both"/>
        <w:rPr>
          <w:rFonts w:ascii="Times New Roman" w:eastAsia="Calibri" w:hAnsi="Times New Roman" w:cs="Times New Roman"/>
          <w:sz w:val="24"/>
          <w:szCs w:val="24"/>
          <w:lang w:val="ro-RO"/>
        </w:rPr>
      </w:pPr>
      <w:r w:rsidRPr="009843E5">
        <w:rPr>
          <w:rFonts w:ascii="Times New Roman" w:eastAsia="Calibri" w:hAnsi="Times New Roman" w:cs="Times New Roman"/>
          <w:sz w:val="24"/>
          <w:szCs w:val="24"/>
          <w:lang w:val="ro-RO"/>
        </w:rPr>
        <w:t xml:space="preserve">Stă la baza manevrei de forte </w:t>
      </w:r>
      <w:proofErr w:type="spellStart"/>
      <w:r w:rsidRPr="009843E5">
        <w:rPr>
          <w:rFonts w:ascii="Times New Roman" w:eastAsia="Calibri" w:hAnsi="Times New Roman" w:cs="Times New Roman"/>
          <w:sz w:val="24"/>
          <w:szCs w:val="24"/>
          <w:lang w:val="ro-RO"/>
        </w:rPr>
        <w:t>şi</w:t>
      </w:r>
      <w:proofErr w:type="spellEnd"/>
      <w:r w:rsidRPr="009843E5">
        <w:rPr>
          <w:rFonts w:ascii="Times New Roman" w:eastAsia="Calibri" w:hAnsi="Times New Roman" w:cs="Times New Roman"/>
          <w:sz w:val="24"/>
          <w:szCs w:val="24"/>
          <w:lang w:val="ro-RO"/>
        </w:rPr>
        <w:t xml:space="preserve"> mijloace</w:t>
      </w:r>
    </w:p>
    <w:p w14:paraId="66575599" w14:textId="77777777" w:rsidR="004D58B4" w:rsidRPr="009843E5" w:rsidRDefault="004D58B4" w:rsidP="004D58B4">
      <w:pPr>
        <w:numPr>
          <w:ilvl w:val="0"/>
          <w:numId w:val="33"/>
        </w:numPr>
        <w:spacing w:after="200" w:line="276" w:lineRule="auto"/>
        <w:contextualSpacing/>
        <w:jc w:val="both"/>
        <w:rPr>
          <w:rFonts w:ascii="Times New Roman" w:eastAsia="Calibri" w:hAnsi="Times New Roman" w:cs="Times New Roman"/>
          <w:sz w:val="24"/>
          <w:szCs w:val="24"/>
          <w:lang w:val="ro-RO"/>
        </w:rPr>
      </w:pPr>
      <w:r w:rsidRPr="009843E5">
        <w:rPr>
          <w:rFonts w:ascii="Times New Roman" w:eastAsia="Calibri" w:hAnsi="Times New Roman" w:cs="Times New Roman"/>
          <w:sz w:val="24"/>
          <w:szCs w:val="24"/>
          <w:lang w:val="ro-RO"/>
        </w:rPr>
        <w:t>Este hotărâtoare pentru obținerea succesului operațiunilor de intervenție.</w:t>
      </w:r>
    </w:p>
    <w:p w14:paraId="3F7BC472" w14:textId="77777777" w:rsidR="004D58B4" w:rsidRPr="009843E5" w:rsidRDefault="004D58B4" w:rsidP="004D58B4">
      <w:pPr>
        <w:spacing w:after="0" w:line="240" w:lineRule="auto"/>
        <w:ind w:right="2"/>
        <w:jc w:val="both"/>
        <w:rPr>
          <w:rFonts w:ascii="Times New Roman" w:eastAsia="Times New Roman" w:hAnsi="Times New Roman" w:cs="Times New Roman"/>
          <w:b/>
          <w:bCs/>
          <w:sz w:val="28"/>
          <w:szCs w:val="28"/>
          <w:lang w:val="ro-RO"/>
        </w:rPr>
      </w:pPr>
    </w:p>
    <w:p w14:paraId="0A2C188B" w14:textId="77777777" w:rsidR="004D58B4" w:rsidRPr="00720B9B" w:rsidRDefault="004D58B4" w:rsidP="004D58B4">
      <w:pPr>
        <w:spacing w:after="0" w:line="240" w:lineRule="auto"/>
        <w:ind w:right="2"/>
        <w:jc w:val="both"/>
        <w:rPr>
          <w:rFonts w:ascii="Times New Roman" w:eastAsia="Times New Roman" w:hAnsi="Times New Roman" w:cs="Times New Roman"/>
          <w:b/>
          <w:bCs/>
          <w:sz w:val="28"/>
          <w:szCs w:val="28"/>
          <w:lang w:val="ro-RO"/>
        </w:rPr>
      </w:pPr>
      <w:r w:rsidRPr="00720B9B">
        <w:rPr>
          <w:rFonts w:ascii="Times New Roman" w:eastAsia="Times New Roman" w:hAnsi="Times New Roman" w:cs="Times New Roman"/>
          <w:b/>
          <w:bCs/>
          <w:sz w:val="28"/>
          <w:szCs w:val="28"/>
          <w:lang w:val="ro-RO"/>
        </w:rPr>
        <w:t>5.3 Stingerea incendiilor de pădure</w:t>
      </w:r>
    </w:p>
    <w:p w14:paraId="58B638C7" w14:textId="77777777" w:rsidR="004D58B4" w:rsidRPr="009843E5" w:rsidRDefault="004D58B4" w:rsidP="004D58B4">
      <w:pPr>
        <w:spacing w:after="0" w:line="240" w:lineRule="auto"/>
        <w:ind w:right="2"/>
        <w:jc w:val="both"/>
        <w:rPr>
          <w:rFonts w:ascii="Times New Roman" w:eastAsia="Times New Roman" w:hAnsi="Times New Roman" w:cs="Times New Roman"/>
          <w:sz w:val="24"/>
          <w:szCs w:val="24"/>
          <w:lang w:val="ro-RO"/>
        </w:rPr>
      </w:pPr>
    </w:p>
    <w:p w14:paraId="61AD118B" w14:textId="77777777" w:rsidR="004D58B4" w:rsidRPr="009843E5" w:rsidRDefault="004D58B4" w:rsidP="004D58B4">
      <w:pPr>
        <w:tabs>
          <w:tab w:val="left" w:pos="720"/>
        </w:tabs>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ab/>
        <w:t xml:space="preserve">Pentru stingerea incendiilor de pădure este necesară mobilizarea în timp optim a forțelor și mijloacelor specializate acestui tip de intervenție. Volumul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specializarea acestora este condiționată de următoarele:</w:t>
      </w:r>
    </w:p>
    <w:p w14:paraId="4786E6E0" w14:textId="77777777" w:rsidR="004D58B4" w:rsidRPr="009843E5" w:rsidRDefault="004D58B4" w:rsidP="004D58B4">
      <w:pPr>
        <w:numPr>
          <w:ilvl w:val="0"/>
          <w:numId w:val="21"/>
        </w:numPr>
        <w:tabs>
          <w:tab w:val="left" w:pos="9360"/>
        </w:tabs>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mărimea suprafeței incendiate;</w:t>
      </w:r>
    </w:p>
    <w:p w14:paraId="1D53F000" w14:textId="77777777" w:rsidR="004D58B4" w:rsidRPr="009843E5" w:rsidRDefault="004D58B4" w:rsidP="004D58B4">
      <w:pPr>
        <w:numPr>
          <w:ilvl w:val="0"/>
          <w:numId w:val="21"/>
        </w:numPr>
        <w:tabs>
          <w:tab w:val="left" w:pos="9360"/>
        </w:tabs>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caracteristicile arboretului: compoziție, vârstă, consistență, structura pe orizontală și verticală;</w:t>
      </w:r>
    </w:p>
    <w:p w14:paraId="382AF48F" w14:textId="77777777" w:rsidR="004D58B4" w:rsidRPr="009843E5" w:rsidRDefault="004D58B4" w:rsidP="004D58B4">
      <w:pPr>
        <w:numPr>
          <w:ilvl w:val="0"/>
          <w:numId w:val="21"/>
        </w:numPr>
        <w:tabs>
          <w:tab w:val="left" w:pos="9360"/>
        </w:tabs>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caracteristicile reliefului: accesibilitatea, panta, expoziția, </w:t>
      </w:r>
      <w:proofErr w:type="spellStart"/>
      <w:r w:rsidRPr="009843E5">
        <w:rPr>
          <w:rFonts w:ascii="Times New Roman" w:eastAsia="Times New Roman" w:hAnsi="Times New Roman" w:cs="Times New Roman"/>
          <w:sz w:val="24"/>
          <w:szCs w:val="24"/>
          <w:lang w:val="ro-RO"/>
        </w:rPr>
        <w:t>ş.a</w:t>
      </w:r>
      <w:proofErr w:type="spellEnd"/>
      <w:r w:rsidRPr="009843E5">
        <w:rPr>
          <w:rFonts w:ascii="Times New Roman" w:eastAsia="Times New Roman" w:hAnsi="Times New Roman" w:cs="Times New Roman"/>
          <w:sz w:val="24"/>
          <w:szCs w:val="24"/>
          <w:lang w:val="ro-RO"/>
        </w:rPr>
        <w:t>.;</w:t>
      </w:r>
    </w:p>
    <w:p w14:paraId="62F4F381" w14:textId="77777777" w:rsidR="004D58B4" w:rsidRPr="009843E5" w:rsidRDefault="004D58B4" w:rsidP="004D58B4">
      <w:pPr>
        <w:numPr>
          <w:ilvl w:val="0"/>
          <w:numId w:val="21"/>
        </w:numPr>
        <w:tabs>
          <w:tab w:val="left" w:pos="9360"/>
        </w:tabs>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condițiile meteorologice;</w:t>
      </w:r>
    </w:p>
    <w:p w14:paraId="6A2E88BB" w14:textId="77777777" w:rsidR="004D58B4" w:rsidRPr="009843E5" w:rsidRDefault="004D58B4" w:rsidP="004D58B4">
      <w:pPr>
        <w:numPr>
          <w:ilvl w:val="0"/>
          <w:numId w:val="21"/>
        </w:numPr>
        <w:tabs>
          <w:tab w:val="left" w:pos="9360"/>
        </w:tabs>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existența surselor de apă pentru stingere;</w:t>
      </w:r>
    </w:p>
    <w:p w14:paraId="16406B37" w14:textId="77777777" w:rsidR="004D58B4" w:rsidRPr="009843E5" w:rsidRDefault="004D58B4" w:rsidP="004D58B4">
      <w:pPr>
        <w:numPr>
          <w:ilvl w:val="0"/>
          <w:numId w:val="21"/>
        </w:numPr>
        <w:tabs>
          <w:tab w:val="left" w:pos="9360"/>
        </w:tabs>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forma de proprietate a pădurii;</w:t>
      </w:r>
    </w:p>
    <w:p w14:paraId="405DEB6E" w14:textId="77777777" w:rsidR="004D58B4" w:rsidRPr="009843E5" w:rsidRDefault="004D58B4" w:rsidP="004D58B4">
      <w:pPr>
        <w:numPr>
          <w:ilvl w:val="0"/>
          <w:numId w:val="21"/>
        </w:numPr>
        <w:tabs>
          <w:tab w:val="left" w:pos="9360"/>
        </w:tabs>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existența forțelor de intervenție potențial disponibile.  </w:t>
      </w:r>
    </w:p>
    <w:p w14:paraId="6E1DBB9E" w14:textId="77777777" w:rsidR="004D58B4" w:rsidRPr="009843E5" w:rsidRDefault="004D58B4" w:rsidP="004D58B4">
      <w:pPr>
        <w:tabs>
          <w:tab w:val="left" w:pos="9360"/>
        </w:tabs>
        <w:spacing w:after="0" w:line="240" w:lineRule="auto"/>
        <w:ind w:right="2"/>
        <w:jc w:val="both"/>
        <w:rPr>
          <w:rFonts w:ascii="Times New Roman" w:eastAsia="Times New Roman" w:hAnsi="Times New Roman" w:cs="Times New Roman"/>
          <w:sz w:val="24"/>
          <w:szCs w:val="24"/>
          <w:lang w:val="ro-RO"/>
        </w:rPr>
      </w:pPr>
    </w:p>
    <w:p w14:paraId="05B38261" w14:textId="77777777" w:rsidR="004D58B4" w:rsidRPr="009843E5" w:rsidRDefault="004D58B4" w:rsidP="004D58B4">
      <w:pPr>
        <w:tabs>
          <w:tab w:val="left" w:pos="9360"/>
        </w:tabs>
        <w:spacing w:after="0" w:line="240" w:lineRule="auto"/>
        <w:ind w:right="2"/>
        <w:jc w:val="both"/>
        <w:rPr>
          <w:rFonts w:ascii="Times New Roman" w:eastAsia="Times New Roman" w:hAnsi="Times New Roman" w:cs="Times New Roman"/>
          <w:b/>
          <w:sz w:val="24"/>
          <w:szCs w:val="24"/>
          <w:lang w:val="ro-RO"/>
        </w:rPr>
      </w:pPr>
      <w:r w:rsidRPr="009843E5">
        <w:rPr>
          <w:rFonts w:ascii="Times New Roman" w:eastAsia="Times New Roman" w:hAnsi="Times New Roman" w:cs="Times New Roman"/>
          <w:b/>
          <w:sz w:val="24"/>
          <w:szCs w:val="24"/>
          <w:lang w:val="ro-RO"/>
        </w:rPr>
        <w:t>5.</w:t>
      </w:r>
      <w:r>
        <w:rPr>
          <w:rFonts w:ascii="Times New Roman" w:eastAsia="Times New Roman" w:hAnsi="Times New Roman" w:cs="Times New Roman"/>
          <w:b/>
          <w:sz w:val="24"/>
          <w:szCs w:val="24"/>
          <w:lang w:val="ro-RO"/>
        </w:rPr>
        <w:t>3</w:t>
      </w:r>
      <w:r w:rsidRPr="009843E5">
        <w:rPr>
          <w:rFonts w:ascii="Times New Roman" w:eastAsia="Times New Roman" w:hAnsi="Times New Roman" w:cs="Times New Roman"/>
          <w:b/>
          <w:sz w:val="24"/>
          <w:szCs w:val="24"/>
          <w:lang w:val="ro-RO"/>
        </w:rPr>
        <w:t>.1 Forțe de intervenție</w:t>
      </w:r>
    </w:p>
    <w:p w14:paraId="529D7EF5" w14:textId="77777777" w:rsidR="004D58B4" w:rsidRPr="009843E5" w:rsidRDefault="004D58B4" w:rsidP="004D58B4">
      <w:pPr>
        <w:tabs>
          <w:tab w:val="left" w:pos="9360"/>
        </w:tabs>
        <w:spacing w:after="0" w:line="240" w:lineRule="auto"/>
        <w:ind w:right="2"/>
        <w:jc w:val="both"/>
        <w:rPr>
          <w:rFonts w:ascii="Times New Roman" w:eastAsia="Times New Roman" w:hAnsi="Times New Roman" w:cs="Times New Roman"/>
          <w:sz w:val="24"/>
          <w:szCs w:val="24"/>
          <w:lang w:val="ro-RO"/>
        </w:rPr>
      </w:pPr>
    </w:p>
    <w:p w14:paraId="7F1C4DEC" w14:textId="77777777" w:rsidR="004D58B4" w:rsidRPr="009843E5" w:rsidRDefault="004D58B4" w:rsidP="004D58B4">
      <w:pPr>
        <w:tabs>
          <w:tab w:val="left" w:pos="9360"/>
        </w:tabs>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Intervenția la incendii de pădure este susținută de </w:t>
      </w:r>
      <w:proofErr w:type="spellStart"/>
      <w:r w:rsidRPr="009843E5">
        <w:rPr>
          <w:rFonts w:ascii="Times New Roman" w:eastAsia="Times New Roman" w:hAnsi="Times New Roman" w:cs="Times New Roman"/>
          <w:sz w:val="24"/>
          <w:szCs w:val="24"/>
          <w:lang w:val="ro-RO"/>
        </w:rPr>
        <w:t>forţe</w:t>
      </w:r>
      <w:proofErr w:type="spellEnd"/>
      <w:r w:rsidRPr="009843E5">
        <w:rPr>
          <w:rFonts w:ascii="Times New Roman" w:eastAsia="Times New Roman" w:hAnsi="Times New Roman" w:cs="Times New Roman"/>
          <w:sz w:val="24"/>
          <w:szCs w:val="24"/>
          <w:lang w:val="ro-RO"/>
        </w:rPr>
        <w:t xml:space="preserve"> de intervenție diverse, structurate ca forțe cu rol principal și forțe cu rol secundar.</w:t>
      </w:r>
    </w:p>
    <w:p w14:paraId="7BE65D87" w14:textId="77777777" w:rsidR="004D58B4" w:rsidRPr="009843E5" w:rsidRDefault="004D58B4" w:rsidP="004D58B4">
      <w:pPr>
        <w:tabs>
          <w:tab w:val="left" w:pos="9360"/>
        </w:tabs>
        <w:spacing w:after="0" w:line="240" w:lineRule="auto"/>
        <w:ind w:right="2" w:firstLine="709"/>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Din categoria forțelor cu rol principal</w:t>
      </w:r>
      <w:r w:rsidRPr="009843E5">
        <w:rPr>
          <w:rFonts w:ascii="Times New Roman" w:eastAsia="Times New Roman" w:hAnsi="Times New Roman" w:cs="Times New Roman"/>
          <w:strike/>
          <w:sz w:val="24"/>
          <w:szCs w:val="24"/>
          <w:lang w:val="ro-RO"/>
        </w:rPr>
        <w:t>e</w:t>
      </w:r>
      <w:r w:rsidRPr="009843E5">
        <w:rPr>
          <w:rFonts w:ascii="Times New Roman" w:eastAsia="Times New Roman" w:hAnsi="Times New Roman" w:cs="Times New Roman"/>
          <w:sz w:val="24"/>
          <w:szCs w:val="24"/>
          <w:lang w:val="ro-RO"/>
        </w:rPr>
        <w:t xml:space="preserve"> de intervenție fac parte următoarele:</w:t>
      </w:r>
    </w:p>
    <w:p w14:paraId="4F9EFB8E" w14:textId="77777777" w:rsidR="004D58B4" w:rsidRPr="009843E5" w:rsidRDefault="004D58B4" w:rsidP="004D58B4">
      <w:pPr>
        <w:numPr>
          <w:ilvl w:val="0"/>
          <w:numId w:val="21"/>
        </w:numPr>
        <w:tabs>
          <w:tab w:val="left" w:pos="9360"/>
        </w:tabs>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silvicultori din ocolul silvic ce administrează zona de pădure incendiată;</w:t>
      </w:r>
    </w:p>
    <w:p w14:paraId="212545A3" w14:textId="77777777" w:rsidR="004D58B4" w:rsidRPr="009843E5" w:rsidRDefault="004D58B4" w:rsidP="004D58B4">
      <w:pPr>
        <w:numPr>
          <w:ilvl w:val="0"/>
          <w:numId w:val="21"/>
        </w:numPr>
        <w:tabs>
          <w:tab w:val="left" w:pos="9360"/>
        </w:tabs>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serviciul profesionist pentru situații de urgență arondat în zona de producere a incendiului;</w:t>
      </w:r>
    </w:p>
    <w:p w14:paraId="2DED49E5" w14:textId="77777777" w:rsidR="004D58B4" w:rsidRPr="009843E5" w:rsidRDefault="004D58B4" w:rsidP="004D58B4">
      <w:pPr>
        <w:numPr>
          <w:ilvl w:val="0"/>
          <w:numId w:val="21"/>
        </w:numPr>
        <w:tabs>
          <w:tab w:val="left" w:pos="9360"/>
        </w:tabs>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serviciul voluntar pentru situații de urgență din unitatea administrativ-teritorială respectivă;</w:t>
      </w:r>
    </w:p>
    <w:p w14:paraId="03389B34" w14:textId="77777777" w:rsidR="004D58B4" w:rsidRPr="009843E5" w:rsidRDefault="004D58B4" w:rsidP="004D58B4">
      <w:pPr>
        <w:numPr>
          <w:ilvl w:val="0"/>
          <w:numId w:val="21"/>
        </w:numPr>
        <w:tabs>
          <w:tab w:val="left" w:pos="9360"/>
        </w:tabs>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unități operative ale Ministerului Afacerilor Interne: jandarmi, poliție, poliție de frontieră;</w:t>
      </w:r>
    </w:p>
    <w:p w14:paraId="2DA6D888" w14:textId="77777777" w:rsidR="004D58B4" w:rsidRPr="009843E5" w:rsidRDefault="004D58B4" w:rsidP="004D58B4">
      <w:pPr>
        <w:numPr>
          <w:ilvl w:val="0"/>
          <w:numId w:val="21"/>
        </w:numPr>
        <w:tabs>
          <w:tab w:val="left" w:pos="9360"/>
        </w:tabs>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lastRenderedPageBreak/>
        <w:t>unități ale Ministerului Apărării Naționale;</w:t>
      </w:r>
    </w:p>
    <w:p w14:paraId="74CDAD8D" w14:textId="77777777" w:rsidR="004D58B4" w:rsidRPr="009843E5" w:rsidRDefault="004D58B4" w:rsidP="004D58B4">
      <w:pPr>
        <w:numPr>
          <w:ilvl w:val="0"/>
          <w:numId w:val="21"/>
        </w:numPr>
        <w:tabs>
          <w:tab w:val="left" w:pos="9360"/>
        </w:tabs>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agenții economici c</w:t>
      </w:r>
      <w:r>
        <w:rPr>
          <w:rFonts w:ascii="Times New Roman" w:eastAsia="Times New Roman" w:hAnsi="Times New Roman" w:cs="Times New Roman"/>
          <w:sz w:val="24"/>
          <w:szCs w:val="24"/>
          <w:lang w:val="ro-RO"/>
        </w:rPr>
        <w:t>are î</w:t>
      </w:r>
      <w:r w:rsidRPr="009843E5">
        <w:rPr>
          <w:rFonts w:ascii="Times New Roman" w:eastAsia="Times New Roman" w:hAnsi="Times New Roman" w:cs="Times New Roman"/>
          <w:sz w:val="24"/>
          <w:szCs w:val="24"/>
          <w:lang w:val="ro-RO"/>
        </w:rPr>
        <w:t xml:space="preserve">și desfășoară activitatea în fondul forestier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de la care s-a inițiat incendiul.</w:t>
      </w:r>
    </w:p>
    <w:p w14:paraId="1187EA65" w14:textId="77777777" w:rsidR="004D58B4" w:rsidRPr="009843E5" w:rsidRDefault="004D58B4" w:rsidP="004D58B4">
      <w:pPr>
        <w:tabs>
          <w:tab w:val="left" w:pos="9360"/>
        </w:tabs>
        <w:spacing w:after="0" w:line="240" w:lineRule="auto"/>
        <w:ind w:left="360"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Forțele cu rol secundar de intervenție cuprind următoarele structuri:</w:t>
      </w:r>
    </w:p>
    <w:p w14:paraId="2637D506" w14:textId="77777777" w:rsidR="004D58B4" w:rsidRPr="009843E5" w:rsidRDefault="004D58B4" w:rsidP="004D58B4">
      <w:pPr>
        <w:numPr>
          <w:ilvl w:val="0"/>
          <w:numId w:val="21"/>
        </w:numPr>
        <w:tabs>
          <w:tab w:val="left" w:pos="9360"/>
        </w:tabs>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silvicultori din ocoale silvice limitrofe;</w:t>
      </w:r>
    </w:p>
    <w:p w14:paraId="46F400B9" w14:textId="77777777" w:rsidR="004D58B4" w:rsidRPr="009843E5" w:rsidRDefault="004D58B4" w:rsidP="004D58B4">
      <w:pPr>
        <w:numPr>
          <w:ilvl w:val="0"/>
          <w:numId w:val="21"/>
        </w:numPr>
        <w:tabs>
          <w:tab w:val="left" w:pos="9360"/>
        </w:tabs>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structuri salvamont</w:t>
      </w:r>
    </w:p>
    <w:p w14:paraId="19CCA63B" w14:textId="77777777" w:rsidR="004D58B4" w:rsidRPr="009843E5" w:rsidRDefault="004D58B4" w:rsidP="004D58B4">
      <w:pPr>
        <w:numPr>
          <w:ilvl w:val="0"/>
          <w:numId w:val="21"/>
        </w:numPr>
        <w:tabs>
          <w:tab w:val="left" w:pos="9360"/>
        </w:tabs>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unități speciale de aviație;</w:t>
      </w:r>
    </w:p>
    <w:p w14:paraId="5B11E3EC" w14:textId="77777777" w:rsidR="004D58B4" w:rsidRPr="009843E5" w:rsidRDefault="004D58B4" w:rsidP="004D58B4">
      <w:pPr>
        <w:numPr>
          <w:ilvl w:val="0"/>
          <w:numId w:val="21"/>
        </w:numPr>
        <w:tabs>
          <w:tab w:val="left" w:pos="9360"/>
        </w:tabs>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serviciul de ambulanță teritorial;</w:t>
      </w:r>
    </w:p>
    <w:p w14:paraId="5861C14E" w14:textId="77777777" w:rsidR="004D58B4" w:rsidRPr="009843E5" w:rsidRDefault="004D58B4" w:rsidP="004D58B4">
      <w:pPr>
        <w:numPr>
          <w:ilvl w:val="0"/>
          <w:numId w:val="21"/>
        </w:numPr>
        <w:tabs>
          <w:tab w:val="left" w:pos="9360"/>
        </w:tabs>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structuri ale serviciului de </w:t>
      </w:r>
      <w:proofErr w:type="spellStart"/>
      <w:r w:rsidRPr="009843E5">
        <w:rPr>
          <w:rFonts w:ascii="Times New Roman" w:eastAsia="Times New Roman" w:hAnsi="Times New Roman" w:cs="Times New Roman"/>
          <w:sz w:val="24"/>
          <w:szCs w:val="24"/>
          <w:lang w:val="ro-RO"/>
        </w:rPr>
        <w:t>telecomunicaţii</w:t>
      </w:r>
      <w:proofErr w:type="spellEnd"/>
      <w:r w:rsidRPr="009843E5">
        <w:rPr>
          <w:rFonts w:ascii="Times New Roman" w:eastAsia="Times New Roman" w:hAnsi="Times New Roman" w:cs="Times New Roman"/>
          <w:sz w:val="24"/>
          <w:szCs w:val="24"/>
          <w:lang w:val="ro-RO"/>
        </w:rPr>
        <w:t xml:space="preserve"> speciale;</w:t>
      </w:r>
    </w:p>
    <w:p w14:paraId="3941AEBE" w14:textId="77777777" w:rsidR="004D58B4" w:rsidRPr="009843E5" w:rsidRDefault="004D58B4" w:rsidP="004D58B4">
      <w:pPr>
        <w:numPr>
          <w:ilvl w:val="0"/>
          <w:numId w:val="21"/>
        </w:numPr>
        <w:tabs>
          <w:tab w:val="left" w:pos="9360"/>
        </w:tabs>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voluntari</w:t>
      </w:r>
    </w:p>
    <w:p w14:paraId="27D98DF6" w14:textId="77777777" w:rsidR="004D58B4" w:rsidRPr="009843E5" w:rsidRDefault="004D58B4" w:rsidP="004D58B4">
      <w:pPr>
        <w:numPr>
          <w:ilvl w:val="0"/>
          <w:numId w:val="21"/>
        </w:numPr>
        <w:tabs>
          <w:tab w:val="left" w:pos="9360"/>
        </w:tabs>
        <w:spacing w:after="0" w:line="240" w:lineRule="auto"/>
        <w:ind w:right="2"/>
        <w:jc w:val="both"/>
        <w:rPr>
          <w:rFonts w:ascii="Times New Roman" w:eastAsia="Times New Roman" w:hAnsi="Times New Roman" w:cs="Times New Roman"/>
          <w:sz w:val="24"/>
          <w:szCs w:val="24"/>
          <w:lang w:val="ro-RO"/>
        </w:rPr>
      </w:pPr>
      <w:proofErr w:type="spellStart"/>
      <w:r w:rsidRPr="009843E5">
        <w:rPr>
          <w:rFonts w:ascii="Times New Roman" w:eastAsia="Times New Roman" w:hAnsi="Times New Roman" w:cs="Times New Roman"/>
          <w:sz w:val="24"/>
          <w:szCs w:val="24"/>
          <w:lang w:val="ro-RO"/>
        </w:rPr>
        <w:t>agenţi</w:t>
      </w:r>
      <w:proofErr w:type="spellEnd"/>
      <w:r w:rsidRPr="009843E5">
        <w:rPr>
          <w:rFonts w:ascii="Times New Roman" w:eastAsia="Times New Roman" w:hAnsi="Times New Roman" w:cs="Times New Roman"/>
          <w:sz w:val="24"/>
          <w:szCs w:val="24"/>
          <w:lang w:val="ro-RO"/>
        </w:rPr>
        <w:t xml:space="preserve"> economici din zonă, posesori de utilaje grele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cu accesibilitate în teren accidentat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pantă ridicată;</w:t>
      </w:r>
    </w:p>
    <w:p w14:paraId="6027CF29" w14:textId="77777777" w:rsidR="004D58B4" w:rsidRPr="009843E5" w:rsidRDefault="004D58B4" w:rsidP="004D58B4">
      <w:pPr>
        <w:numPr>
          <w:ilvl w:val="0"/>
          <w:numId w:val="21"/>
        </w:numPr>
        <w:tabs>
          <w:tab w:val="left" w:pos="9360"/>
        </w:tabs>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structuri teritoriale off-</w:t>
      </w:r>
      <w:proofErr w:type="spellStart"/>
      <w:r w:rsidRPr="009843E5">
        <w:rPr>
          <w:rFonts w:ascii="Times New Roman" w:eastAsia="Times New Roman" w:hAnsi="Times New Roman" w:cs="Times New Roman"/>
          <w:sz w:val="24"/>
          <w:szCs w:val="24"/>
          <w:lang w:val="ro-RO"/>
        </w:rPr>
        <w:t>road</w:t>
      </w:r>
      <w:proofErr w:type="spellEnd"/>
      <w:r w:rsidRPr="009843E5">
        <w:rPr>
          <w:rFonts w:ascii="Times New Roman" w:eastAsia="Times New Roman" w:hAnsi="Times New Roman" w:cs="Times New Roman"/>
          <w:sz w:val="24"/>
          <w:szCs w:val="24"/>
          <w:lang w:val="ro-RO"/>
        </w:rPr>
        <w:t>.</w:t>
      </w:r>
    </w:p>
    <w:p w14:paraId="72434BF5" w14:textId="77777777" w:rsidR="004D58B4" w:rsidRPr="009843E5" w:rsidRDefault="004D58B4" w:rsidP="004D58B4">
      <w:pPr>
        <w:tabs>
          <w:tab w:val="left" w:pos="9360"/>
        </w:tabs>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Conform legislației specifice în vigoare managementul riscului de incendiu în România este realizat de Ministerul Mediului Apelor și Pădurilor, prin Regia </w:t>
      </w:r>
      <w:proofErr w:type="spellStart"/>
      <w:r w:rsidRPr="009843E5">
        <w:rPr>
          <w:rFonts w:ascii="Times New Roman" w:eastAsia="Times New Roman" w:hAnsi="Times New Roman" w:cs="Times New Roman"/>
          <w:sz w:val="24"/>
          <w:szCs w:val="24"/>
          <w:lang w:val="ro-RO"/>
        </w:rPr>
        <w:t>Naţională</w:t>
      </w:r>
      <w:proofErr w:type="spellEnd"/>
      <w:r w:rsidRPr="009843E5">
        <w:rPr>
          <w:rFonts w:ascii="Times New Roman" w:eastAsia="Times New Roman" w:hAnsi="Times New Roman" w:cs="Times New Roman"/>
          <w:sz w:val="24"/>
          <w:szCs w:val="24"/>
          <w:lang w:val="ro-RO"/>
        </w:rPr>
        <w:t xml:space="preserve"> a Pădurilor și Gărzile Forestiere împreună cu Inspectoratul General pentru </w:t>
      </w:r>
      <w:proofErr w:type="spellStart"/>
      <w:r w:rsidRPr="009843E5">
        <w:rPr>
          <w:rFonts w:ascii="Times New Roman" w:eastAsia="Times New Roman" w:hAnsi="Times New Roman" w:cs="Times New Roman"/>
          <w:sz w:val="24"/>
          <w:szCs w:val="24"/>
          <w:lang w:val="ro-RO"/>
        </w:rPr>
        <w:t>Situaţii</w:t>
      </w:r>
      <w:proofErr w:type="spellEnd"/>
      <w:r w:rsidRPr="009843E5">
        <w:rPr>
          <w:rFonts w:ascii="Times New Roman" w:eastAsia="Times New Roman" w:hAnsi="Times New Roman" w:cs="Times New Roman"/>
          <w:sz w:val="24"/>
          <w:szCs w:val="24"/>
          <w:lang w:val="ro-RO"/>
        </w:rPr>
        <w:t xml:space="preserve"> de </w:t>
      </w:r>
      <w:proofErr w:type="spellStart"/>
      <w:r w:rsidRPr="009843E5">
        <w:rPr>
          <w:rFonts w:ascii="Times New Roman" w:eastAsia="Times New Roman" w:hAnsi="Times New Roman" w:cs="Times New Roman"/>
          <w:sz w:val="24"/>
          <w:szCs w:val="24"/>
          <w:lang w:val="ro-RO"/>
        </w:rPr>
        <w:t>Urgenţă</w:t>
      </w:r>
      <w:proofErr w:type="spellEnd"/>
      <w:r w:rsidRPr="009843E5">
        <w:rPr>
          <w:rFonts w:ascii="Times New Roman" w:eastAsia="Times New Roman" w:hAnsi="Times New Roman" w:cs="Times New Roman"/>
          <w:sz w:val="24"/>
          <w:szCs w:val="24"/>
          <w:lang w:val="ro-RO"/>
        </w:rPr>
        <w:t xml:space="preserve">, la nivel central, respectiv </w:t>
      </w:r>
      <w:proofErr w:type="spellStart"/>
      <w:r w:rsidRPr="009843E5">
        <w:rPr>
          <w:rFonts w:ascii="Times New Roman" w:eastAsia="Times New Roman" w:hAnsi="Times New Roman" w:cs="Times New Roman"/>
          <w:sz w:val="24"/>
          <w:szCs w:val="24"/>
          <w:lang w:val="ro-RO"/>
        </w:rPr>
        <w:t>Direcţiile</w:t>
      </w:r>
      <w:proofErr w:type="spellEnd"/>
      <w:r w:rsidRPr="009843E5">
        <w:rPr>
          <w:rFonts w:ascii="Times New Roman" w:eastAsia="Times New Roman" w:hAnsi="Times New Roman" w:cs="Times New Roman"/>
          <w:sz w:val="24"/>
          <w:szCs w:val="24"/>
          <w:lang w:val="ro-RO"/>
        </w:rPr>
        <w:t xml:space="preserve"> silvice și ocoalele silvice de stat sau de regim împreună cu inspectoratele județene pentru situații de urgen</w:t>
      </w:r>
      <w:r>
        <w:rPr>
          <w:rFonts w:ascii="Times New Roman" w:eastAsia="Times New Roman" w:hAnsi="Times New Roman" w:cs="Times New Roman"/>
          <w:sz w:val="24"/>
          <w:szCs w:val="24"/>
          <w:lang w:val="ro-RO"/>
        </w:rPr>
        <w:t>ț</w:t>
      </w:r>
      <w:r w:rsidRPr="009843E5">
        <w:rPr>
          <w:rFonts w:ascii="Times New Roman" w:eastAsia="Times New Roman" w:hAnsi="Times New Roman" w:cs="Times New Roman"/>
          <w:sz w:val="24"/>
          <w:szCs w:val="24"/>
          <w:lang w:val="ro-RO"/>
        </w:rPr>
        <w:t xml:space="preserve">ă, la nivel local. În acest context, pe timpul incendiilor de pădure, una din principalele </w:t>
      </w:r>
      <w:proofErr w:type="spellStart"/>
      <w:r w:rsidRPr="009843E5">
        <w:rPr>
          <w:rFonts w:ascii="Times New Roman" w:eastAsia="Times New Roman" w:hAnsi="Times New Roman" w:cs="Times New Roman"/>
          <w:sz w:val="24"/>
          <w:szCs w:val="24"/>
          <w:lang w:val="ro-RO"/>
        </w:rPr>
        <w:t>forţe</w:t>
      </w:r>
      <w:proofErr w:type="spellEnd"/>
      <w:r w:rsidRPr="009843E5">
        <w:rPr>
          <w:rFonts w:ascii="Times New Roman" w:eastAsia="Times New Roman" w:hAnsi="Times New Roman" w:cs="Times New Roman"/>
          <w:sz w:val="24"/>
          <w:szCs w:val="24"/>
          <w:lang w:val="ro-RO"/>
        </w:rPr>
        <w:t xml:space="preserve"> de </w:t>
      </w:r>
      <w:proofErr w:type="spellStart"/>
      <w:r w:rsidRPr="009843E5">
        <w:rPr>
          <w:rFonts w:ascii="Times New Roman" w:eastAsia="Times New Roman" w:hAnsi="Times New Roman" w:cs="Times New Roman"/>
          <w:sz w:val="24"/>
          <w:szCs w:val="24"/>
          <w:lang w:val="ro-RO"/>
        </w:rPr>
        <w:t>intervenţie</w:t>
      </w:r>
      <w:proofErr w:type="spellEnd"/>
      <w:r w:rsidRPr="009843E5">
        <w:rPr>
          <w:rFonts w:ascii="Times New Roman" w:eastAsia="Times New Roman" w:hAnsi="Times New Roman" w:cs="Times New Roman"/>
          <w:sz w:val="24"/>
          <w:szCs w:val="24"/>
          <w:lang w:val="ro-RO"/>
        </w:rPr>
        <w:t xml:space="preserve"> trebuie să o constituie silvicultorii. În acest sens, în cadrul ocoalelor silvice trebuie să existe o organizare bine-definită a acestei activități, care să vizeze câteva aspecte importante, după cum urmează:</w:t>
      </w:r>
    </w:p>
    <w:p w14:paraId="1AC5DDB5" w14:textId="77777777" w:rsidR="004D58B4" w:rsidRPr="009843E5" w:rsidRDefault="004D58B4" w:rsidP="004D58B4">
      <w:pPr>
        <w:numPr>
          <w:ilvl w:val="0"/>
          <w:numId w:val="12"/>
        </w:numPr>
        <w:tabs>
          <w:tab w:val="left" w:pos="9360"/>
        </w:tabs>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organizarea pazei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protecției la incendii a pădurii, la nivelul direcției silvice și a ocoalelor silvice;</w:t>
      </w:r>
    </w:p>
    <w:p w14:paraId="33D72B37" w14:textId="77777777" w:rsidR="004D58B4" w:rsidRPr="009843E5" w:rsidRDefault="004D58B4" w:rsidP="004D58B4">
      <w:pPr>
        <w:numPr>
          <w:ilvl w:val="0"/>
          <w:numId w:val="12"/>
        </w:numPr>
        <w:tabs>
          <w:tab w:val="left" w:pos="9360"/>
        </w:tabs>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organizarea punctelor întărite la nivelul unui grup de ocoale silvice, în funcție de riscul de incendiu existent. Punctele întărite trebuie să poată mobiliza în timp scurt forțe și mijloace specifice necesare acestui tip de intervenție;</w:t>
      </w:r>
    </w:p>
    <w:p w14:paraId="60A1BB3D" w14:textId="77777777" w:rsidR="004D58B4" w:rsidRPr="009843E5" w:rsidRDefault="004D58B4" w:rsidP="004D58B4">
      <w:pPr>
        <w:numPr>
          <w:ilvl w:val="0"/>
          <w:numId w:val="12"/>
        </w:numPr>
        <w:tabs>
          <w:tab w:val="left" w:pos="9360"/>
        </w:tabs>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organizarea pazei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protecţiei</w:t>
      </w:r>
      <w:proofErr w:type="spellEnd"/>
      <w:r w:rsidRPr="009843E5">
        <w:rPr>
          <w:rFonts w:ascii="Times New Roman" w:eastAsia="Times New Roman" w:hAnsi="Times New Roman" w:cs="Times New Roman"/>
          <w:sz w:val="24"/>
          <w:szCs w:val="24"/>
          <w:lang w:val="ro-RO"/>
        </w:rPr>
        <w:t xml:space="preserve"> la incendii a pădurii, la nivelul fiecărui ocol silvic, concretizată în Planul de apărare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intervenţie</w:t>
      </w:r>
      <w:proofErr w:type="spellEnd"/>
      <w:r w:rsidRPr="009843E5">
        <w:rPr>
          <w:rFonts w:ascii="Times New Roman" w:eastAsia="Times New Roman" w:hAnsi="Times New Roman" w:cs="Times New Roman"/>
          <w:sz w:val="24"/>
          <w:szCs w:val="24"/>
          <w:lang w:val="ro-RO"/>
        </w:rPr>
        <w:t xml:space="preserve"> la incendii;</w:t>
      </w:r>
    </w:p>
    <w:p w14:paraId="37990055" w14:textId="77777777" w:rsidR="004D58B4" w:rsidRPr="009843E5" w:rsidRDefault="004D58B4" w:rsidP="004D58B4">
      <w:pPr>
        <w:numPr>
          <w:ilvl w:val="0"/>
          <w:numId w:val="12"/>
        </w:numPr>
        <w:tabs>
          <w:tab w:val="left" w:pos="9360"/>
        </w:tabs>
        <w:spacing w:after="0" w:line="240" w:lineRule="auto"/>
        <w:ind w:right="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stabilirea cooperării cu ocoalele </w:t>
      </w:r>
      <w:r>
        <w:rPr>
          <w:rFonts w:ascii="Times New Roman" w:eastAsia="Times New Roman" w:hAnsi="Times New Roman" w:cs="Times New Roman"/>
          <w:sz w:val="24"/>
          <w:szCs w:val="24"/>
          <w:lang w:val="ro-RO"/>
        </w:rPr>
        <w:t xml:space="preserve">silvice </w:t>
      </w:r>
      <w:r w:rsidRPr="009843E5">
        <w:rPr>
          <w:rFonts w:ascii="Times New Roman" w:eastAsia="Times New Roman" w:hAnsi="Times New Roman" w:cs="Times New Roman"/>
          <w:sz w:val="24"/>
          <w:szCs w:val="24"/>
          <w:lang w:val="ro-RO"/>
        </w:rPr>
        <w:t xml:space="preserve">limitrofe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cu alte structuri cu responsabilități în gestionarea riscului de incendiu la păduri.</w:t>
      </w:r>
    </w:p>
    <w:p w14:paraId="03AE894F" w14:textId="77777777" w:rsidR="004D58B4" w:rsidRPr="009843E5" w:rsidRDefault="004D58B4" w:rsidP="004D58B4">
      <w:pPr>
        <w:tabs>
          <w:tab w:val="left" w:pos="9360"/>
        </w:tabs>
        <w:spacing w:after="0" w:line="240" w:lineRule="auto"/>
        <w:ind w:right="2"/>
        <w:jc w:val="both"/>
        <w:rPr>
          <w:rFonts w:ascii="Times New Roman" w:eastAsia="Times New Roman" w:hAnsi="Times New Roman" w:cs="Times New Roman"/>
          <w:b/>
          <w:sz w:val="24"/>
          <w:szCs w:val="24"/>
          <w:lang w:val="ro-RO"/>
        </w:rPr>
      </w:pPr>
    </w:p>
    <w:p w14:paraId="59D659AA" w14:textId="77777777" w:rsidR="004D58B4" w:rsidRPr="009843E5" w:rsidRDefault="004D58B4" w:rsidP="004D58B4">
      <w:pPr>
        <w:spacing w:after="0" w:line="240" w:lineRule="auto"/>
        <w:ind w:left="360"/>
        <w:jc w:val="both"/>
        <w:rPr>
          <w:rFonts w:ascii="Times New Roman" w:eastAsia="Times New Roman" w:hAnsi="Times New Roman" w:cs="Times New Roman"/>
          <w:color w:val="0000FF"/>
          <w:sz w:val="24"/>
          <w:szCs w:val="24"/>
          <w:shd w:val="clear" w:color="auto" w:fill="CCCCCC"/>
          <w:lang w:val="ro-RO"/>
        </w:rPr>
      </w:pPr>
    </w:p>
    <w:p w14:paraId="0F3AB0EB" w14:textId="77777777" w:rsidR="004D58B4" w:rsidRPr="009843E5" w:rsidRDefault="004D58B4" w:rsidP="004D58B4">
      <w:pPr>
        <w:spacing w:after="0" w:line="240" w:lineRule="auto"/>
        <w:jc w:val="both"/>
        <w:rPr>
          <w:rFonts w:ascii="Times New Roman" w:eastAsia="Times New Roman" w:hAnsi="Times New Roman" w:cs="Times New Roman"/>
          <w:b/>
          <w:sz w:val="24"/>
          <w:szCs w:val="24"/>
          <w:lang w:val="ro-RO"/>
        </w:rPr>
      </w:pPr>
      <w:r w:rsidRPr="009843E5">
        <w:rPr>
          <w:rFonts w:ascii="Times New Roman" w:eastAsia="Times New Roman" w:hAnsi="Times New Roman" w:cs="Times New Roman"/>
          <w:b/>
          <w:sz w:val="24"/>
          <w:szCs w:val="24"/>
          <w:lang w:val="ro-RO"/>
        </w:rPr>
        <w:t>5.</w:t>
      </w:r>
      <w:r>
        <w:rPr>
          <w:rFonts w:ascii="Times New Roman" w:eastAsia="Times New Roman" w:hAnsi="Times New Roman" w:cs="Times New Roman"/>
          <w:b/>
          <w:sz w:val="24"/>
          <w:szCs w:val="24"/>
          <w:lang w:val="ro-RO"/>
        </w:rPr>
        <w:t>3</w:t>
      </w:r>
      <w:r w:rsidRPr="009843E5">
        <w:rPr>
          <w:rFonts w:ascii="Times New Roman" w:eastAsia="Times New Roman" w:hAnsi="Times New Roman" w:cs="Times New Roman"/>
          <w:b/>
          <w:sz w:val="24"/>
          <w:szCs w:val="24"/>
          <w:lang w:val="ro-RO"/>
        </w:rPr>
        <w:t>.2 Organizarea intervenției</w:t>
      </w:r>
    </w:p>
    <w:p w14:paraId="59A1D8E6" w14:textId="77777777" w:rsidR="004D58B4" w:rsidRPr="009843E5" w:rsidRDefault="004D58B4" w:rsidP="004D58B4">
      <w:pPr>
        <w:spacing w:after="0" w:line="240" w:lineRule="auto"/>
        <w:jc w:val="both"/>
        <w:rPr>
          <w:rFonts w:ascii="Times New Roman" w:eastAsia="Times New Roman" w:hAnsi="Times New Roman" w:cs="Times New Roman"/>
          <w:b/>
          <w:sz w:val="24"/>
          <w:szCs w:val="24"/>
          <w:lang w:val="ro-RO"/>
        </w:rPr>
      </w:pPr>
    </w:p>
    <w:p w14:paraId="310ACBDE" w14:textId="77777777" w:rsidR="004D58B4" w:rsidRPr="009843E5" w:rsidRDefault="004D58B4" w:rsidP="004D58B4">
      <w:pPr>
        <w:spacing w:after="120" w:line="240" w:lineRule="auto"/>
        <w:ind w:left="720"/>
        <w:jc w:val="both"/>
        <w:rPr>
          <w:rFonts w:ascii="Times New Roman" w:eastAsia="Times New Roman" w:hAnsi="Times New Roman" w:cs="Times New Roman"/>
          <w:i/>
          <w:sz w:val="24"/>
          <w:szCs w:val="24"/>
          <w:lang w:val="ro-RO"/>
        </w:rPr>
      </w:pPr>
      <w:r w:rsidRPr="009843E5">
        <w:rPr>
          <w:rFonts w:ascii="Times New Roman" w:eastAsia="Times New Roman" w:hAnsi="Times New Roman" w:cs="Times New Roman"/>
          <w:i/>
          <w:sz w:val="24"/>
          <w:szCs w:val="24"/>
          <w:lang w:val="ro-RO"/>
        </w:rPr>
        <w:t>5.</w:t>
      </w:r>
      <w:r>
        <w:rPr>
          <w:rFonts w:ascii="Times New Roman" w:eastAsia="Times New Roman" w:hAnsi="Times New Roman" w:cs="Times New Roman"/>
          <w:i/>
          <w:sz w:val="24"/>
          <w:szCs w:val="24"/>
          <w:lang w:val="ro-RO"/>
        </w:rPr>
        <w:t>3</w:t>
      </w:r>
      <w:r w:rsidRPr="009843E5">
        <w:rPr>
          <w:rFonts w:ascii="Times New Roman" w:eastAsia="Times New Roman" w:hAnsi="Times New Roman" w:cs="Times New Roman"/>
          <w:i/>
          <w:sz w:val="24"/>
          <w:szCs w:val="24"/>
          <w:lang w:val="ro-RO"/>
        </w:rPr>
        <w:t xml:space="preserve">.2.1 Sectoarele de intervenție </w:t>
      </w:r>
    </w:p>
    <w:p w14:paraId="063BD519" w14:textId="77777777" w:rsidR="004D58B4" w:rsidRPr="009843E5" w:rsidRDefault="004D58B4" w:rsidP="004D58B4">
      <w:pPr>
        <w:spacing w:after="0" w:line="240" w:lineRule="auto"/>
        <w:ind w:right="-135"/>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ab/>
        <w:t xml:space="preserve">Incendiile care se manifestă cu violență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riscă să cuprindă suprafețe mari de fond forestier trebuie analizate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abordate sistematic, astfel încât să poată fi utilizate cu eficiență maximă resursele avute la dispoziție, în condițiile date. În acest sens, în funcție de configurația terenului pot fi organizate sectoare de intervenție. Acestora le pot fi stabilite aceleași misiuni sau misiuni diferite. Astfel, pot fi definite următoarele sectoare:</w:t>
      </w:r>
    </w:p>
    <w:p w14:paraId="406AE491" w14:textId="77777777" w:rsidR="004D58B4" w:rsidRPr="009843E5" w:rsidRDefault="004D58B4" w:rsidP="004D58B4">
      <w:pPr>
        <w:spacing w:after="0" w:line="240" w:lineRule="auto"/>
        <w:ind w:right="-135" w:firstLine="81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w:t>
      </w:r>
      <w:r w:rsidRPr="009843E5">
        <w:rPr>
          <w:rFonts w:ascii="Times New Roman" w:eastAsia="Times New Roman" w:hAnsi="Times New Roman" w:cs="Times New Roman"/>
          <w:i/>
          <w:iCs/>
          <w:sz w:val="24"/>
          <w:szCs w:val="24"/>
          <w:lang w:val="ro-RO"/>
        </w:rPr>
        <w:t>sector de localizare</w:t>
      </w:r>
      <w:r w:rsidRPr="009843E5">
        <w:rPr>
          <w:rFonts w:ascii="Times New Roman" w:eastAsia="Times New Roman" w:hAnsi="Times New Roman" w:cs="Times New Roman"/>
          <w:sz w:val="24"/>
          <w:szCs w:val="24"/>
          <w:lang w:val="ro-RO"/>
        </w:rPr>
        <w:t xml:space="preserve">, în faza inițială a operațiunilor de stingere sau atunci când nu se dispune de resurse suficiente, accesibilitatea în zona incendiată este redusă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se abordează o atitudine defensivă, cu rol de limitare a propagării incendiului;</w:t>
      </w:r>
    </w:p>
    <w:p w14:paraId="5FCF6943" w14:textId="77777777" w:rsidR="004D58B4" w:rsidRPr="009843E5" w:rsidRDefault="004D58B4" w:rsidP="004D58B4">
      <w:pPr>
        <w:spacing w:after="0" w:line="240" w:lineRule="auto"/>
        <w:ind w:right="-135" w:firstLine="81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w:t>
      </w:r>
      <w:r w:rsidRPr="009843E5">
        <w:rPr>
          <w:rFonts w:ascii="Times New Roman" w:eastAsia="Times New Roman" w:hAnsi="Times New Roman" w:cs="Times New Roman"/>
          <w:i/>
          <w:iCs/>
          <w:sz w:val="24"/>
          <w:szCs w:val="24"/>
          <w:lang w:val="ro-RO"/>
        </w:rPr>
        <w:t>sector de lichidare</w:t>
      </w:r>
      <w:r w:rsidRPr="009843E5">
        <w:rPr>
          <w:rFonts w:ascii="Times New Roman" w:eastAsia="Times New Roman" w:hAnsi="Times New Roman" w:cs="Times New Roman"/>
          <w:sz w:val="24"/>
          <w:szCs w:val="24"/>
          <w:lang w:val="ro-RO"/>
        </w:rPr>
        <w:t>, când se dispune de resurse comparabile cu suprafața incendiată, există surse de apă pentru stingere suficiente, nu mai există posibilități reale de propagare a incendiului;</w:t>
      </w:r>
    </w:p>
    <w:p w14:paraId="33062055" w14:textId="77777777" w:rsidR="004D58B4" w:rsidRPr="009843E5" w:rsidRDefault="004D58B4" w:rsidP="004D58B4">
      <w:pPr>
        <w:spacing w:after="0" w:line="240" w:lineRule="auto"/>
        <w:ind w:right="-135" w:firstLine="81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w:t>
      </w:r>
      <w:r w:rsidRPr="009843E5">
        <w:rPr>
          <w:rFonts w:ascii="Times New Roman" w:eastAsia="Times New Roman" w:hAnsi="Times New Roman" w:cs="Times New Roman"/>
          <w:i/>
          <w:iCs/>
          <w:sz w:val="24"/>
          <w:szCs w:val="24"/>
          <w:lang w:val="ro-RO"/>
        </w:rPr>
        <w:t>sector de protecție</w:t>
      </w:r>
      <w:r w:rsidRPr="009843E5">
        <w:rPr>
          <w:rFonts w:ascii="Times New Roman" w:eastAsia="Times New Roman" w:hAnsi="Times New Roman" w:cs="Times New Roman"/>
          <w:sz w:val="24"/>
          <w:szCs w:val="24"/>
          <w:lang w:val="ro-RO"/>
        </w:rPr>
        <w:t>, organizat în perimetrul limitrof suprafeței incendiate, de regulă pe direcțiile de propagare a incendiului. Mărimea acestuia depinde de perimetrul zonei incendiate.</w:t>
      </w:r>
    </w:p>
    <w:p w14:paraId="0D13336D" w14:textId="77777777" w:rsidR="004D58B4" w:rsidRPr="009843E5" w:rsidRDefault="004D58B4" w:rsidP="004D58B4">
      <w:pPr>
        <w:spacing w:after="0" w:line="240" w:lineRule="auto"/>
        <w:ind w:right="-135" w:firstLine="81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w:t>
      </w:r>
      <w:r w:rsidRPr="009843E5">
        <w:rPr>
          <w:rFonts w:ascii="Times New Roman" w:eastAsia="Times New Roman" w:hAnsi="Times New Roman" w:cs="Times New Roman"/>
          <w:i/>
          <w:iCs/>
          <w:sz w:val="24"/>
          <w:szCs w:val="24"/>
          <w:lang w:val="ro-RO"/>
        </w:rPr>
        <w:t>sector de supraveghere,</w:t>
      </w:r>
      <w:r w:rsidRPr="009843E5">
        <w:rPr>
          <w:rFonts w:ascii="Times New Roman" w:eastAsia="Times New Roman" w:hAnsi="Times New Roman" w:cs="Times New Roman"/>
          <w:sz w:val="24"/>
          <w:szCs w:val="24"/>
          <w:lang w:val="ro-RO"/>
        </w:rPr>
        <w:t xml:space="preserve"> care se organizează după finalizarea </w:t>
      </w:r>
      <w:proofErr w:type="spellStart"/>
      <w:r w:rsidRPr="009843E5">
        <w:rPr>
          <w:rFonts w:ascii="Times New Roman" w:eastAsia="Times New Roman" w:hAnsi="Times New Roman" w:cs="Times New Roman"/>
          <w:sz w:val="24"/>
          <w:szCs w:val="24"/>
          <w:lang w:val="ro-RO"/>
        </w:rPr>
        <w:t>operaţiunilor</w:t>
      </w:r>
      <w:proofErr w:type="spellEnd"/>
      <w:r w:rsidRPr="009843E5">
        <w:rPr>
          <w:rFonts w:ascii="Times New Roman" w:eastAsia="Times New Roman" w:hAnsi="Times New Roman" w:cs="Times New Roman"/>
          <w:sz w:val="24"/>
          <w:szCs w:val="24"/>
          <w:lang w:val="ro-RO"/>
        </w:rPr>
        <w:t xml:space="preserve"> de stingere a incendiului, în scopul depistării oportune a eventualelor focare de </w:t>
      </w:r>
      <w:proofErr w:type="spellStart"/>
      <w:r w:rsidRPr="009843E5">
        <w:rPr>
          <w:rFonts w:ascii="Times New Roman" w:eastAsia="Times New Roman" w:hAnsi="Times New Roman" w:cs="Times New Roman"/>
          <w:sz w:val="24"/>
          <w:szCs w:val="24"/>
          <w:lang w:val="ro-RO"/>
        </w:rPr>
        <w:t>suprafaţă</w:t>
      </w:r>
      <w:proofErr w:type="spellEnd"/>
      <w:r w:rsidRPr="009843E5">
        <w:rPr>
          <w:rFonts w:ascii="Times New Roman" w:eastAsia="Times New Roman" w:hAnsi="Times New Roman" w:cs="Times New Roman"/>
          <w:sz w:val="24"/>
          <w:szCs w:val="24"/>
          <w:lang w:val="ro-RO"/>
        </w:rPr>
        <w:t xml:space="preserve"> ascunse sau a propagării incendiului prin subteran în altă zonă decât cea incendiată.</w:t>
      </w:r>
    </w:p>
    <w:p w14:paraId="34A88835" w14:textId="77777777" w:rsidR="004D58B4" w:rsidRPr="009843E5" w:rsidRDefault="004D58B4" w:rsidP="004D58B4">
      <w:pPr>
        <w:spacing w:after="0" w:line="240" w:lineRule="auto"/>
        <w:ind w:right="-135"/>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lastRenderedPageBreak/>
        <w:tab/>
        <w:t xml:space="preserve">Stabilirea sectoarelor de </w:t>
      </w:r>
      <w:proofErr w:type="spellStart"/>
      <w:r w:rsidRPr="009843E5">
        <w:rPr>
          <w:rFonts w:ascii="Times New Roman" w:eastAsia="Times New Roman" w:hAnsi="Times New Roman" w:cs="Times New Roman"/>
          <w:sz w:val="24"/>
          <w:szCs w:val="24"/>
          <w:lang w:val="ro-RO"/>
        </w:rPr>
        <w:t>intervenţie</w:t>
      </w:r>
      <w:proofErr w:type="spellEnd"/>
      <w:r w:rsidRPr="009843E5">
        <w:rPr>
          <w:rFonts w:ascii="Times New Roman" w:eastAsia="Times New Roman" w:hAnsi="Times New Roman" w:cs="Times New Roman"/>
          <w:sz w:val="24"/>
          <w:szCs w:val="24"/>
          <w:lang w:val="ro-RO"/>
        </w:rPr>
        <w:t xml:space="preserve"> se face având în vedere câteva </w:t>
      </w:r>
      <w:proofErr w:type="spellStart"/>
      <w:r w:rsidRPr="009843E5">
        <w:rPr>
          <w:rFonts w:ascii="Times New Roman" w:eastAsia="Times New Roman" w:hAnsi="Times New Roman" w:cs="Times New Roman"/>
          <w:sz w:val="24"/>
          <w:szCs w:val="24"/>
          <w:lang w:val="ro-RO"/>
        </w:rPr>
        <w:t>condiţii</w:t>
      </w:r>
      <w:proofErr w:type="spellEnd"/>
      <w:r w:rsidRPr="009843E5">
        <w:rPr>
          <w:rFonts w:ascii="Times New Roman" w:eastAsia="Times New Roman" w:hAnsi="Times New Roman" w:cs="Times New Roman"/>
          <w:sz w:val="24"/>
          <w:szCs w:val="24"/>
          <w:lang w:val="ro-RO"/>
        </w:rPr>
        <w:t xml:space="preserve"> definitorii:</w:t>
      </w:r>
    </w:p>
    <w:p w14:paraId="407E2827" w14:textId="77777777" w:rsidR="004D58B4" w:rsidRPr="009843E5" w:rsidRDefault="004D58B4" w:rsidP="004D58B4">
      <w:pPr>
        <w:numPr>
          <w:ilvl w:val="0"/>
          <w:numId w:val="10"/>
        </w:numPr>
        <w:spacing w:after="0" w:line="240" w:lineRule="auto"/>
        <w:ind w:right="-135"/>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i/>
          <w:sz w:val="24"/>
          <w:szCs w:val="24"/>
          <w:lang w:val="ro-RO"/>
        </w:rPr>
        <w:t>tipul de incendiu</w:t>
      </w:r>
      <w:r w:rsidRPr="009843E5">
        <w:rPr>
          <w:rFonts w:ascii="Times New Roman" w:eastAsia="Times New Roman" w:hAnsi="Times New Roman" w:cs="Times New Roman"/>
          <w:sz w:val="24"/>
          <w:szCs w:val="24"/>
          <w:lang w:val="ro-RO"/>
        </w:rPr>
        <w:t xml:space="preserve">, de litieră, coronament, subteran, doborâturi sau mixt, care este </w:t>
      </w:r>
      <w:proofErr w:type="spellStart"/>
      <w:r w:rsidRPr="009843E5">
        <w:rPr>
          <w:rFonts w:ascii="Times New Roman" w:eastAsia="Times New Roman" w:hAnsi="Times New Roman" w:cs="Times New Roman"/>
          <w:sz w:val="24"/>
          <w:szCs w:val="24"/>
          <w:lang w:val="ro-RO"/>
        </w:rPr>
        <w:t>influenţat</w:t>
      </w:r>
      <w:proofErr w:type="spellEnd"/>
      <w:r w:rsidRPr="009843E5">
        <w:rPr>
          <w:rFonts w:ascii="Times New Roman" w:eastAsia="Times New Roman" w:hAnsi="Times New Roman" w:cs="Times New Roman"/>
          <w:sz w:val="24"/>
          <w:szCs w:val="24"/>
          <w:lang w:val="ro-RO"/>
        </w:rPr>
        <w:t xml:space="preserve"> sau </w:t>
      </w:r>
      <w:proofErr w:type="spellStart"/>
      <w:r w:rsidRPr="009843E5">
        <w:rPr>
          <w:rFonts w:ascii="Times New Roman" w:eastAsia="Times New Roman" w:hAnsi="Times New Roman" w:cs="Times New Roman"/>
          <w:sz w:val="24"/>
          <w:szCs w:val="24"/>
          <w:lang w:val="ro-RO"/>
        </w:rPr>
        <w:t>influenţeză</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condiţiile</w:t>
      </w:r>
      <w:proofErr w:type="spellEnd"/>
      <w:r w:rsidRPr="009843E5">
        <w:rPr>
          <w:rFonts w:ascii="Times New Roman" w:eastAsia="Times New Roman" w:hAnsi="Times New Roman" w:cs="Times New Roman"/>
          <w:sz w:val="24"/>
          <w:szCs w:val="24"/>
          <w:lang w:val="ro-RO"/>
        </w:rPr>
        <w:t xml:space="preserve"> de mai jos;</w:t>
      </w:r>
    </w:p>
    <w:p w14:paraId="42D74446" w14:textId="77777777" w:rsidR="004D58B4" w:rsidRPr="009843E5" w:rsidRDefault="004D58B4" w:rsidP="004D58B4">
      <w:pPr>
        <w:numPr>
          <w:ilvl w:val="0"/>
          <w:numId w:val="10"/>
        </w:numPr>
        <w:spacing w:after="0" w:line="240" w:lineRule="auto"/>
        <w:ind w:right="-135"/>
        <w:jc w:val="both"/>
        <w:rPr>
          <w:rFonts w:ascii="Times New Roman" w:eastAsia="Times New Roman" w:hAnsi="Times New Roman" w:cs="Times New Roman"/>
          <w:sz w:val="24"/>
          <w:szCs w:val="24"/>
          <w:lang w:val="ro-RO"/>
        </w:rPr>
      </w:pPr>
      <w:proofErr w:type="spellStart"/>
      <w:r w:rsidRPr="009843E5">
        <w:rPr>
          <w:rFonts w:ascii="Times New Roman" w:eastAsia="Times New Roman" w:hAnsi="Times New Roman" w:cs="Times New Roman"/>
          <w:i/>
          <w:sz w:val="24"/>
          <w:szCs w:val="24"/>
          <w:lang w:val="ro-RO"/>
        </w:rPr>
        <w:t>suprafaţa</w:t>
      </w:r>
      <w:proofErr w:type="spellEnd"/>
      <w:r w:rsidRPr="009843E5">
        <w:rPr>
          <w:rFonts w:ascii="Times New Roman" w:eastAsia="Times New Roman" w:hAnsi="Times New Roman" w:cs="Times New Roman"/>
          <w:i/>
          <w:sz w:val="24"/>
          <w:szCs w:val="24"/>
          <w:lang w:val="ro-RO"/>
        </w:rPr>
        <w:t xml:space="preserve"> incendiului</w:t>
      </w:r>
      <w:r w:rsidRPr="009843E5">
        <w:rPr>
          <w:rFonts w:ascii="Times New Roman" w:eastAsia="Times New Roman" w:hAnsi="Times New Roman" w:cs="Times New Roman"/>
          <w:sz w:val="24"/>
          <w:szCs w:val="24"/>
          <w:lang w:val="ro-RO"/>
        </w:rPr>
        <w:t xml:space="preserve">, care coroborat cu celelalte </w:t>
      </w:r>
      <w:proofErr w:type="spellStart"/>
      <w:r w:rsidRPr="009843E5">
        <w:rPr>
          <w:rFonts w:ascii="Times New Roman" w:eastAsia="Times New Roman" w:hAnsi="Times New Roman" w:cs="Times New Roman"/>
          <w:sz w:val="24"/>
          <w:szCs w:val="24"/>
          <w:lang w:val="ro-RO"/>
        </w:rPr>
        <w:t>condiţii</w:t>
      </w:r>
      <w:proofErr w:type="spellEnd"/>
      <w:r w:rsidRPr="009843E5">
        <w:rPr>
          <w:rFonts w:ascii="Times New Roman" w:eastAsia="Times New Roman" w:hAnsi="Times New Roman" w:cs="Times New Roman"/>
          <w:sz w:val="24"/>
          <w:szCs w:val="24"/>
          <w:lang w:val="ro-RO"/>
        </w:rPr>
        <w:t xml:space="preserve"> în raporturi direct sau invers </w:t>
      </w:r>
      <w:proofErr w:type="spellStart"/>
      <w:r w:rsidRPr="009843E5">
        <w:rPr>
          <w:rFonts w:ascii="Times New Roman" w:eastAsia="Times New Roman" w:hAnsi="Times New Roman" w:cs="Times New Roman"/>
          <w:sz w:val="24"/>
          <w:szCs w:val="24"/>
          <w:lang w:val="ro-RO"/>
        </w:rPr>
        <w:t>proporţionale</w:t>
      </w:r>
      <w:proofErr w:type="spellEnd"/>
      <w:r w:rsidRPr="009843E5">
        <w:rPr>
          <w:rFonts w:ascii="Times New Roman" w:eastAsia="Times New Roman" w:hAnsi="Times New Roman" w:cs="Times New Roman"/>
          <w:sz w:val="24"/>
          <w:szCs w:val="24"/>
          <w:lang w:val="ro-RO"/>
        </w:rPr>
        <w:t xml:space="preserve"> pot determina fie limitarea temporară a </w:t>
      </w:r>
      <w:proofErr w:type="spellStart"/>
      <w:r w:rsidRPr="009843E5">
        <w:rPr>
          <w:rFonts w:ascii="Times New Roman" w:eastAsia="Times New Roman" w:hAnsi="Times New Roman" w:cs="Times New Roman"/>
          <w:sz w:val="24"/>
          <w:szCs w:val="24"/>
          <w:lang w:val="ro-RO"/>
        </w:rPr>
        <w:t>acţiunilor</w:t>
      </w:r>
      <w:proofErr w:type="spellEnd"/>
      <w:r w:rsidRPr="009843E5">
        <w:rPr>
          <w:rFonts w:ascii="Times New Roman" w:eastAsia="Times New Roman" w:hAnsi="Times New Roman" w:cs="Times New Roman"/>
          <w:sz w:val="24"/>
          <w:szCs w:val="24"/>
          <w:lang w:val="ro-RO"/>
        </w:rPr>
        <w:t xml:space="preserve"> de </w:t>
      </w:r>
      <w:proofErr w:type="spellStart"/>
      <w:r w:rsidRPr="009843E5">
        <w:rPr>
          <w:rFonts w:ascii="Times New Roman" w:eastAsia="Times New Roman" w:hAnsi="Times New Roman" w:cs="Times New Roman"/>
          <w:sz w:val="24"/>
          <w:szCs w:val="24"/>
          <w:lang w:val="ro-RO"/>
        </w:rPr>
        <w:t>intervenţie</w:t>
      </w:r>
      <w:proofErr w:type="spellEnd"/>
      <w:r w:rsidRPr="009843E5">
        <w:rPr>
          <w:rFonts w:ascii="Times New Roman" w:eastAsia="Times New Roman" w:hAnsi="Times New Roman" w:cs="Times New Roman"/>
          <w:sz w:val="24"/>
          <w:szCs w:val="24"/>
          <w:lang w:val="ro-RO"/>
        </w:rPr>
        <w:t xml:space="preserve"> numai la misiuni de localizare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protecţie</w:t>
      </w:r>
      <w:proofErr w:type="spellEnd"/>
      <w:r w:rsidRPr="009843E5">
        <w:rPr>
          <w:rFonts w:ascii="Times New Roman" w:eastAsia="Times New Roman" w:hAnsi="Times New Roman" w:cs="Times New Roman"/>
          <w:sz w:val="24"/>
          <w:szCs w:val="24"/>
          <w:lang w:val="ro-RO"/>
        </w:rPr>
        <w:t xml:space="preserve"> sau o abordare totală până la lichidarea acestuia;</w:t>
      </w:r>
    </w:p>
    <w:p w14:paraId="5762FEAE" w14:textId="77777777" w:rsidR="004D58B4" w:rsidRPr="009843E5" w:rsidRDefault="004D58B4" w:rsidP="004D58B4">
      <w:pPr>
        <w:numPr>
          <w:ilvl w:val="0"/>
          <w:numId w:val="10"/>
        </w:numPr>
        <w:spacing w:after="0" w:line="240" w:lineRule="auto"/>
        <w:ind w:right="-135"/>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i/>
          <w:sz w:val="24"/>
          <w:szCs w:val="24"/>
          <w:lang w:val="ro-RO"/>
        </w:rPr>
        <w:t>viteza de propagare a incendiului</w:t>
      </w:r>
      <w:r w:rsidRPr="009843E5">
        <w:rPr>
          <w:rFonts w:ascii="Times New Roman" w:eastAsia="Times New Roman" w:hAnsi="Times New Roman" w:cs="Times New Roman"/>
          <w:sz w:val="24"/>
          <w:szCs w:val="24"/>
          <w:lang w:val="ro-RO"/>
        </w:rPr>
        <w:t xml:space="preserve">, obligă la o analiză atentă cu privire la organizarea sectoarelor de </w:t>
      </w:r>
      <w:proofErr w:type="spellStart"/>
      <w:r w:rsidRPr="009843E5">
        <w:rPr>
          <w:rFonts w:ascii="Times New Roman" w:eastAsia="Times New Roman" w:hAnsi="Times New Roman" w:cs="Times New Roman"/>
          <w:sz w:val="24"/>
          <w:szCs w:val="24"/>
          <w:lang w:val="ro-RO"/>
        </w:rPr>
        <w:t>intervenţie</w:t>
      </w:r>
      <w:proofErr w:type="spellEnd"/>
      <w:r w:rsidRPr="009843E5">
        <w:rPr>
          <w:rFonts w:ascii="Times New Roman" w:eastAsia="Times New Roman" w:hAnsi="Times New Roman" w:cs="Times New Roman"/>
          <w:sz w:val="24"/>
          <w:szCs w:val="24"/>
          <w:lang w:val="ro-RO"/>
        </w:rPr>
        <w:t>, luând în considerare următoarele:</w:t>
      </w:r>
    </w:p>
    <w:p w14:paraId="0BD13D78" w14:textId="77777777" w:rsidR="004D58B4" w:rsidRPr="009843E5" w:rsidRDefault="004D58B4" w:rsidP="004D58B4">
      <w:pPr>
        <w:spacing w:after="0" w:line="240" w:lineRule="auto"/>
        <w:ind w:left="720" w:right="-135"/>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locurile de amplasare a </w:t>
      </w:r>
      <w:proofErr w:type="spellStart"/>
      <w:r w:rsidRPr="009843E5">
        <w:rPr>
          <w:rFonts w:ascii="Times New Roman" w:eastAsia="Times New Roman" w:hAnsi="Times New Roman" w:cs="Times New Roman"/>
          <w:sz w:val="24"/>
          <w:szCs w:val="24"/>
          <w:lang w:val="ro-RO"/>
        </w:rPr>
        <w:t>forţelor</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mijloacelor de </w:t>
      </w:r>
      <w:proofErr w:type="spellStart"/>
      <w:r w:rsidRPr="009843E5">
        <w:rPr>
          <w:rFonts w:ascii="Times New Roman" w:eastAsia="Times New Roman" w:hAnsi="Times New Roman" w:cs="Times New Roman"/>
          <w:sz w:val="24"/>
          <w:szCs w:val="24"/>
          <w:lang w:val="ro-RO"/>
        </w:rPr>
        <w:t>intervenţie</w:t>
      </w:r>
      <w:proofErr w:type="spellEnd"/>
      <w:r w:rsidRPr="009843E5">
        <w:rPr>
          <w:rFonts w:ascii="Times New Roman" w:eastAsia="Times New Roman" w:hAnsi="Times New Roman" w:cs="Times New Roman"/>
          <w:sz w:val="24"/>
          <w:szCs w:val="24"/>
          <w:lang w:val="ro-RO"/>
        </w:rPr>
        <w:t>, în scopul evitării surprinderii;</w:t>
      </w:r>
    </w:p>
    <w:p w14:paraId="752FD96A" w14:textId="77777777" w:rsidR="004D58B4" w:rsidRPr="009843E5" w:rsidRDefault="004D58B4" w:rsidP="004D58B4">
      <w:pPr>
        <w:spacing w:after="0" w:line="240" w:lineRule="auto"/>
        <w:ind w:left="720" w:right="-135"/>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amplasamentul de realizare a fâșiilor de </w:t>
      </w:r>
      <w:proofErr w:type="spellStart"/>
      <w:r w:rsidRPr="009843E5">
        <w:rPr>
          <w:rFonts w:ascii="Times New Roman" w:eastAsia="Times New Roman" w:hAnsi="Times New Roman" w:cs="Times New Roman"/>
          <w:sz w:val="24"/>
          <w:szCs w:val="24"/>
          <w:lang w:val="ro-RO"/>
        </w:rPr>
        <w:t>protecţie</w:t>
      </w:r>
      <w:proofErr w:type="spellEnd"/>
      <w:r w:rsidRPr="009843E5">
        <w:rPr>
          <w:rFonts w:ascii="Times New Roman" w:eastAsia="Times New Roman" w:hAnsi="Times New Roman" w:cs="Times New Roman"/>
          <w:sz w:val="24"/>
          <w:szCs w:val="24"/>
          <w:lang w:val="ro-RO"/>
        </w:rPr>
        <w:t>;</w:t>
      </w:r>
    </w:p>
    <w:p w14:paraId="47B4B9E2" w14:textId="77777777" w:rsidR="004D58B4" w:rsidRPr="009843E5" w:rsidRDefault="004D58B4" w:rsidP="004D58B4">
      <w:pPr>
        <w:spacing w:after="0" w:line="240" w:lineRule="auto"/>
        <w:ind w:left="720" w:right="-135"/>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mărimea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tipul resurselor concentrate la locul incendiului, dar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momentul mobilizării acestora; </w:t>
      </w:r>
    </w:p>
    <w:p w14:paraId="7B4BEF09" w14:textId="77777777" w:rsidR="004D58B4" w:rsidRPr="009843E5" w:rsidRDefault="004D58B4" w:rsidP="004D58B4">
      <w:pPr>
        <w:numPr>
          <w:ilvl w:val="0"/>
          <w:numId w:val="10"/>
        </w:numPr>
        <w:spacing w:after="0" w:line="240" w:lineRule="auto"/>
        <w:ind w:right="-135"/>
        <w:jc w:val="both"/>
        <w:rPr>
          <w:rFonts w:ascii="Times New Roman" w:eastAsia="Times New Roman" w:hAnsi="Times New Roman" w:cs="Times New Roman"/>
          <w:sz w:val="24"/>
          <w:szCs w:val="24"/>
          <w:lang w:val="ro-RO"/>
        </w:rPr>
      </w:pPr>
      <w:proofErr w:type="spellStart"/>
      <w:r w:rsidRPr="009843E5">
        <w:rPr>
          <w:rFonts w:ascii="Times New Roman" w:eastAsia="Times New Roman" w:hAnsi="Times New Roman" w:cs="Times New Roman"/>
          <w:i/>
          <w:sz w:val="24"/>
          <w:szCs w:val="24"/>
          <w:lang w:val="ro-RO"/>
        </w:rPr>
        <w:t>condiţiile</w:t>
      </w:r>
      <w:proofErr w:type="spellEnd"/>
      <w:r w:rsidRPr="009843E5">
        <w:rPr>
          <w:rFonts w:ascii="Times New Roman" w:eastAsia="Times New Roman" w:hAnsi="Times New Roman" w:cs="Times New Roman"/>
          <w:i/>
          <w:sz w:val="24"/>
          <w:szCs w:val="24"/>
          <w:lang w:val="ro-RO"/>
        </w:rPr>
        <w:t xml:space="preserve"> meteorologice</w:t>
      </w:r>
      <w:r w:rsidRPr="009843E5">
        <w:rPr>
          <w:rFonts w:ascii="Times New Roman" w:eastAsia="Times New Roman" w:hAnsi="Times New Roman" w:cs="Times New Roman"/>
          <w:sz w:val="24"/>
          <w:szCs w:val="24"/>
          <w:lang w:val="ro-RO"/>
        </w:rPr>
        <w:t xml:space="preserve"> sunt definitorii în manifestarea incendiilor de pădure. Una din principalele influențe directe este asupra stării de umiditate a materialului combustibil dar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a mediului în care se manifestă incendiul. </w:t>
      </w:r>
    </w:p>
    <w:p w14:paraId="2B1E279A" w14:textId="77777777" w:rsidR="004D58B4" w:rsidRPr="009843E5" w:rsidRDefault="004D58B4" w:rsidP="004D58B4">
      <w:pPr>
        <w:numPr>
          <w:ilvl w:val="0"/>
          <w:numId w:val="10"/>
        </w:numPr>
        <w:spacing w:after="0" w:line="240" w:lineRule="auto"/>
        <w:ind w:right="-135"/>
        <w:jc w:val="both"/>
        <w:rPr>
          <w:rFonts w:ascii="Times New Roman" w:eastAsia="Times New Roman" w:hAnsi="Times New Roman" w:cs="Times New Roman"/>
          <w:sz w:val="24"/>
          <w:szCs w:val="24"/>
          <w:lang w:val="ro-RO"/>
        </w:rPr>
      </w:pPr>
      <w:proofErr w:type="spellStart"/>
      <w:r w:rsidRPr="009843E5">
        <w:rPr>
          <w:rFonts w:ascii="Times New Roman" w:eastAsia="Times New Roman" w:hAnsi="Times New Roman" w:cs="Times New Roman"/>
          <w:i/>
          <w:sz w:val="24"/>
          <w:szCs w:val="24"/>
          <w:lang w:val="ro-RO"/>
        </w:rPr>
        <w:t>configuraţia</w:t>
      </w:r>
      <w:proofErr w:type="spellEnd"/>
      <w:r w:rsidRPr="009843E5">
        <w:rPr>
          <w:rFonts w:ascii="Times New Roman" w:eastAsia="Times New Roman" w:hAnsi="Times New Roman" w:cs="Times New Roman"/>
          <w:i/>
          <w:sz w:val="24"/>
          <w:szCs w:val="24"/>
          <w:lang w:val="ro-RO"/>
        </w:rPr>
        <w:t xml:space="preserve"> terenului</w:t>
      </w:r>
      <w:r w:rsidRPr="009843E5">
        <w:rPr>
          <w:rFonts w:ascii="Times New Roman" w:eastAsia="Times New Roman" w:hAnsi="Times New Roman" w:cs="Times New Roman"/>
          <w:sz w:val="24"/>
          <w:szCs w:val="24"/>
          <w:lang w:val="ro-RO"/>
        </w:rPr>
        <w:t xml:space="preserve"> poate fi definitorie în propagarea sau limitarea propagării incendiului pe una sau mai multe </w:t>
      </w:r>
      <w:proofErr w:type="spellStart"/>
      <w:r w:rsidRPr="009843E5">
        <w:rPr>
          <w:rFonts w:ascii="Times New Roman" w:eastAsia="Times New Roman" w:hAnsi="Times New Roman" w:cs="Times New Roman"/>
          <w:sz w:val="24"/>
          <w:szCs w:val="24"/>
          <w:lang w:val="ro-RO"/>
        </w:rPr>
        <w:t>direcţii</w:t>
      </w:r>
      <w:proofErr w:type="spellEnd"/>
      <w:r w:rsidRPr="009843E5">
        <w:rPr>
          <w:rFonts w:ascii="Times New Roman" w:eastAsia="Times New Roman" w:hAnsi="Times New Roman" w:cs="Times New Roman"/>
          <w:sz w:val="24"/>
          <w:szCs w:val="24"/>
          <w:lang w:val="ro-RO"/>
        </w:rPr>
        <w:t xml:space="preserve">, implicit în organizarea sectoarelor de </w:t>
      </w:r>
      <w:proofErr w:type="spellStart"/>
      <w:r w:rsidRPr="009843E5">
        <w:rPr>
          <w:rFonts w:ascii="Times New Roman" w:eastAsia="Times New Roman" w:hAnsi="Times New Roman" w:cs="Times New Roman"/>
          <w:sz w:val="24"/>
          <w:szCs w:val="24"/>
          <w:lang w:val="ro-RO"/>
        </w:rPr>
        <w:t>intervenţie</w:t>
      </w:r>
      <w:proofErr w:type="spellEnd"/>
      <w:r w:rsidRPr="009843E5">
        <w:rPr>
          <w:rFonts w:ascii="Times New Roman" w:eastAsia="Times New Roman" w:hAnsi="Times New Roman" w:cs="Times New Roman"/>
          <w:sz w:val="24"/>
          <w:szCs w:val="24"/>
          <w:lang w:val="ro-RO"/>
        </w:rPr>
        <w:t>;</w:t>
      </w:r>
    </w:p>
    <w:p w14:paraId="3EE2182F" w14:textId="77777777" w:rsidR="004D58B4" w:rsidRPr="009843E5" w:rsidRDefault="004D58B4" w:rsidP="004D58B4">
      <w:pPr>
        <w:numPr>
          <w:ilvl w:val="0"/>
          <w:numId w:val="10"/>
        </w:numPr>
        <w:spacing w:after="0" w:line="240" w:lineRule="auto"/>
        <w:ind w:right="-135"/>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i/>
          <w:sz w:val="24"/>
          <w:szCs w:val="24"/>
          <w:lang w:val="ro-RO"/>
        </w:rPr>
        <w:t xml:space="preserve">tipul de </w:t>
      </w:r>
      <w:proofErr w:type="spellStart"/>
      <w:r w:rsidRPr="009843E5">
        <w:rPr>
          <w:rFonts w:ascii="Times New Roman" w:eastAsia="Times New Roman" w:hAnsi="Times New Roman" w:cs="Times New Roman"/>
          <w:i/>
          <w:sz w:val="24"/>
          <w:szCs w:val="24"/>
          <w:lang w:val="ro-RO"/>
        </w:rPr>
        <w:t>vegetaţie</w:t>
      </w:r>
      <w:proofErr w:type="spellEnd"/>
      <w:r w:rsidRPr="009843E5">
        <w:rPr>
          <w:rFonts w:ascii="Times New Roman" w:eastAsia="Times New Roman" w:hAnsi="Times New Roman" w:cs="Times New Roman"/>
          <w:i/>
          <w:sz w:val="24"/>
          <w:szCs w:val="24"/>
          <w:lang w:val="ro-RO"/>
        </w:rPr>
        <w:t xml:space="preserve"> forestieră din aria incendiată, dar </w:t>
      </w:r>
      <w:proofErr w:type="spellStart"/>
      <w:r w:rsidRPr="009843E5">
        <w:rPr>
          <w:rFonts w:ascii="Times New Roman" w:eastAsia="Times New Roman" w:hAnsi="Times New Roman" w:cs="Times New Roman"/>
          <w:i/>
          <w:sz w:val="24"/>
          <w:szCs w:val="24"/>
          <w:lang w:val="ro-RO"/>
        </w:rPr>
        <w:t>şi</w:t>
      </w:r>
      <w:proofErr w:type="spellEnd"/>
      <w:r w:rsidRPr="009843E5">
        <w:rPr>
          <w:rFonts w:ascii="Times New Roman" w:eastAsia="Times New Roman" w:hAnsi="Times New Roman" w:cs="Times New Roman"/>
          <w:i/>
          <w:sz w:val="24"/>
          <w:szCs w:val="24"/>
          <w:lang w:val="ro-RO"/>
        </w:rPr>
        <w:t xml:space="preserve"> din parcelele învecinate</w:t>
      </w:r>
      <w:r w:rsidRPr="009843E5">
        <w:rPr>
          <w:rFonts w:ascii="Times New Roman" w:eastAsia="Times New Roman" w:hAnsi="Times New Roman" w:cs="Times New Roman"/>
          <w:sz w:val="24"/>
          <w:szCs w:val="24"/>
          <w:lang w:val="ro-RO"/>
        </w:rPr>
        <w:t xml:space="preserve">, care poate fi un factor favorizant în dezvoltarea incendiului </w:t>
      </w:r>
      <w:proofErr w:type="spellStart"/>
      <w:r w:rsidRPr="009843E5">
        <w:rPr>
          <w:rFonts w:ascii="Times New Roman" w:eastAsia="Times New Roman" w:hAnsi="Times New Roman" w:cs="Times New Roman"/>
          <w:sz w:val="24"/>
          <w:szCs w:val="24"/>
          <w:lang w:val="ro-RO"/>
        </w:rPr>
        <w:t>ţinând</w:t>
      </w:r>
      <w:proofErr w:type="spellEnd"/>
      <w:r w:rsidRPr="009843E5">
        <w:rPr>
          <w:rFonts w:ascii="Times New Roman" w:eastAsia="Times New Roman" w:hAnsi="Times New Roman" w:cs="Times New Roman"/>
          <w:sz w:val="24"/>
          <w:szCs w:val="24"/>
          <w:lang w:val="ro-RO"/>
        </w:rPr>
        <w:t xml:space="preserve"> seama de indicele de combustie al </w:t>
      </w:r>
      <w:proofErr w:type="spellStart"/>
      <w:r w:rsidRPr="009843E5">
        <w:rPr>
          <w:rFonts w:ascii="Times New Roman" w:eastAsia="Times New Roman" w:hAnsi="Times New Roman" w:cs="Times New Roman"/>
          <w:sz w:val="24"/>
          <w:szCs w:val="24"/>
          <w:lang w:val="ro-RO"/>
        </w:rPr>
        <w:t>arboretelor</w:t>
      </w:r>
      <w:proofErr w:type="spellEnd"/>
      <w:r w:rsidRPr="009843E5">
        <w:rPr>
          <w:rFonts w:ascii="Times New Roman" w:eastAsia="Times New Roman" w:hAnsi="Times New Roman" w:cs="Times New Roman"/>
          <w:sz w:val="24"/>
          <w:szCs w:val="24"/>
          <w:lang w:val="ro-RO"/>
        </w:rPr>
        <w:t xml:space="preserve">, dar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de vârsta acestora;</w:t>
      </w:r>
    </w:p>
    <w:p w14:paraId="02C6A9BB" w14:textId="77777777" w:rsidR="004D58B4" w:rsidRPr="009843E5" w:rsidRDefault="004D58B4" w:rsidP="004D58B4">
      <w:pPr>
        <w:numPr>
          <w:ilvl w:val="0"/>
          <w:numId w:val="10"/>
        </w:numPr>
        <w:spacing w:after="0" w:line="240" w:lineRule="auto"/>
        <w:ind w:right="-135"/>
        <w:jc w:val="both"/>
        <w:rPr>
          <w:rFonts w:ascii="Times New Roman" w:eastAsia="Times New Roman" w:hAnsi="Times New Roman" w:cs="Times New Roman"/>
          <w:sz w:val="24"/>
          <w:szCs w:val="24"/>
          <w:lang w:val="ro-RO"/>
        </w:rPr>
      </w:pPr>
      <w:proofErr w:type="spellStart"/>
      <w:r w:rsidRPr="009843E5">
        <w:rPr>
          <w:rFonts w:ascii="Times New Roman" w:eastAsia="Times New Roman" w:hAnsi="Times New Roman" w:cs="Times New Roman"/>
          <w:i/>
          <w:sz w:val="24"/>
          <w:szCs w:val="24"/>
          <w:lang w:val="ro-RO"/>
        </w:rPr>
        <w:t>forţele</w:t>
      </w:r>
      <w:proofErr w:type="spellEnd"/>
      <w:r w:rsidRPr="009843E5">
        <w:rPr>
          <w:rFonts w:ascii="Times New Roman" w:eastAsia="Times New Roman" w:hAnsi="Times New Roman" w:cs="Times New Roman"/>
          <w:i/>
          <w:sz w:val="24"/>
          <w:szCs w:val="24"/>
          <w:lang w:val="ro-RO"/>
        </w:rPr>
        <w:t xml:space="preserve"> </w:t>
      </w:r>
      <w:proofErr w:type="spellStart"/>
      <w:r w:rsidRPr="009843E5">
        <w:rPr>
          <w:rFonts w:ascii="Times New Roman" w:eastAsia="Times New Roman" w:hAnsi="Times New Roman" w:cs="Times New Roman"/>
          <w:i/>
          <w:sz w:val="24"/>
          <w:szCs w:val="24"/>
          <w:lang w:val="ro-RO"/>
        </w:rPr>
        <w:t>şi</w:t>
      </w:r>
      <w:proofErr w:type="spellEnd"/>
      <w:r w:rsidRPr="009843E5">
        <w:rPr>
          <w:rFonts w:ascii="Times New Roman" w:eastAsia="Times New Roman" w:hAnsi="Times New Roman" w:cs="Times New Roman"/>
          <w:i/>
          <w:sz w:val="24"/>
          <w:szCs w:val="24"/>
          <w:lang w:val="ro-RO"/>
        </w:rPr>
        <w:t xml:space="preserve"> mijloacele de </w:t>
      </w:r>
      <w:proofErr w:type="spellStart"/>
      <w:r w:rsidRPr="009843E5">
        <w:rPr>
          <w:rFonts w:ascii="Times New Roman" w:eastAsia="Times New Roman" w:hAnsi="Times New Roman" w:cs="Times New Roman"/>
          <w:i/>
          <w:sz w:val="24"/>
          <w:szCs w:val="24"/>
          <w:lang w:val="ro-RO"/>
        </w:rPr>
        <w:t>intervenţie</w:t>
      </w:r>
      <w:proofErr w:type="spellEnd"/>
      <w:r w:rsidRPr="009843E5">
        <w:rPr>
          <w:rFonts w:ascii="Times New Roman" w:eastAsia="Times New Roman" w:hAnsi="Times New Roman" w:cs="Times New Roman"/>
          <w:i/>
          <w:sz w:val="24"/>
          <w:szCs w:val="24"/>
          <w:lang w:val="ro-RO"/>
        </w:rPr>
        <w:t xml:space="preserve"> disponibile</w:t>
      </w:r>
      <w:r w:rsidRPr="009843E5">
        <w:rPr>
          <w:rFonts w:ascii="Times New Roman" w:eastAsia="Times New Roman" w:hAnsi="Times New Roman" w:cs="Times New Roman"/>
          <w:sz w:val="24"/>
          <w:szCs w:val="24"/>
          <w:lang w:val="ro-RO"/>
        </w:rPr>
        <w:t xml:space="preserve"> trebuie să fie comparabile cu </w:t>
      </w:r>
      <w:proofErr w:type="spellStart"/>
      <w:r w:rsidRPr="009843E5">
        <w:rPr>
          <w:rFonts w:ascii="Times New Roman" w:eastAsia="Times New Roman" w:hAnsi="Times New Roman" w:cs="Times New Roman"/>
          <w:sz w:val="24"/>
          <w:szCs w:val="24"/>
          <w:lang w:val="ro-RO"/>
        </w:rPr>
        <w:t>situaţia</w:t>
      </w:r>
      <w:proofErr w:type="spellEnd"/>
      <w:r w:rsidRPr="009843E5">
        <w:rPr>
          <w:rFonts w:ascii="Times New Roman" w:eastAsia="Times New Roman" w:hAnsi="Times New Roman" w:cs="Times New Roman"/>
          <w:sz w:val="24"/>
          <w:szCs w:val="24"/>
          <w:lang w:val="ro-RO"/>
        </w:rPr>
        <w:t xml:space="preserve"> incendiului. Astfel, în </w:t>
      </w:r>
      <w:proofErr w:type="spellStart"/>
      <w:r w:rsidRPr="009843E5">
        <w:rPr>
          <w:rFonts w:ascii="Times New Roman" w:eastAsia="Times New Roman" w:hAnsi="Times New Roman" w:cs="Times New Roman"/>
          <w:sz w:val="24"/>
          <w:szCs w:val="24"/>
          <w:lang w:val="ro-RO"/>
        </w:rPr>
        <w:t>funcţie</w:t>
      </w:r>
      <w:proofErr w:type="spellEnd"/>
      <w:r w:rsidRPr="009843E5">
        <w:rPr>
          <w:rFonts w:ascii="Times New Roman" w:eastAsia="Times New Roman" w:hAnsi="Times New Roman" w:cs="Times New Roman"/>
          <w:sz w:val="24"/>
          <w:szCs w:val="24"/>
          <w:lang w:val="ro-RO"/>
        </w:rPr>
        <w:t xml:space="preserve"> de tipul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mărimea acestora, pot fi stabilite sectoarele de </w:t>
      </w:r>
      <w:proofErr w:type="spellStart"/>
      <w:r w:rsidRPr="009843E5">
        <w:rPr>
          <w:rFonts w:ascii="Times New Roman" w:eastAsia="Times New Roman" w:hAnsi="Times New Roman" w:cs="Times New Roman"/>
          <w:sz w:val="24"/>
          <w:szCs w:val="24"/>
          <w:lang w:val="ro-RO"/>
        </w:rPr>
        <w:t>intervenţie</w:t>
      </w:r>
      <w:proofErr w:type="spellEnd"/>
      <w:r w:rsidRPr="009843E5">
        <w:rPr>
          <w:rFonts w:ascii="Times New Roman" w:eastAsia="Times New Roman" w:hAnsi="Times New Roman" w:cs="Times New Roman"/>
          <w:sz w:val="24"/>
          <w:szCs w:val="24"/>
          <w:lang w:val="ro-RO"/>
        </w:rPr>
        <w:t>;</w:t>
      </w:r>
    </w:p>
    <w:p w14:paraId="1A6A1891" w14:textId="77777777" w:rsidR="004D58B4" w:rsidRPr="009843E5" w:rsidRDefault="004D58B4" w:rsidP="004D58B4">
      <w:pPr>
        <w:numPr>
          <w:ilvl w:val="0"/>
          <w:numId w:val="10"/>
        </w:numPr>
        <w:spacing w:after="0" w:line="240" w:lineRule="auto"/>
        <w:ind w:right="-135"/>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i/>
          <w:sz w:val="24"/>
          <w:szCs w:val="24"/>
          <w:lang w:val="ro-RO"/>
        </w:rPr>
        <w:t>perioada din zi în care se desfășoară operațiunile de intervenție</w:t>
      </w:r>
      <w:r w:rsidRPr="009843E5">
        <w:rPr>
          <w:rFonts w:ascii="Times New Roman" w:eastAsia="Times New Roman" w:hAnsi="Times New Roman" w:cs="Times New Roman"/>
          <w:sz w:val="24"/>
          <w:szCs w:val="24"/>
          <w:lang w:val="ro-RO"/>
        </w:rPr>
        <w:t xml:space="preserve"> influențează în mod direct tipul sectoarelor de intervenție. De regulă, pe timp de noapte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vizibilitate redusă se optează pentru adoptarea unei poziții defensive, cu limitare numai la localizarea, protecție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supraveghere. </w:t>
      </w:r>
    </w:p>
    <w:p w14:paraId="733D3DE7" w14:textId="77777777" w:rsidR="004D58B4" w:rsidRPr="009843E5" w:rsidRDefault="004D58B4" w:rsidP="004D58B4">
      <w:pPr>
        <w:spacing w:after="0" w:line="240" w:lineRule="auto"/>
        <w:ind w:right="-135"/>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ab/>
        <w:t>De aceea, organizarea sectoarelor de intervenție trebuie să țină cont de caracteristicile acestora.</w:t>
      </w:r>
    </w:p>
    <w:p w14:paraId="0F7CC5DA" w14:textId="77777777" w:rsidR="004D58B4" w:rsidRPr="009843E5" w:rsidRDefault="004D58B4" w:rsidP="004D58B4">
      <w:pPr>
        <w:spacing w:after="0" w:line="240" w:lineRule="auto"/>
        <w:ind w:right="-135"/>
        <w:jc w:val="both"/>
        <w:rPr>
          <w:rFonts w:ascii="Times New Roman" w:eastAsia="Times New Roman" w:hAnsi="Times New Roman" w:cs="Times New Roman"/>
          <w:sz w:val="24"/>
          <w:szCs w:val="24"/>
          <w:lang w:val="ro-RO"/>
        </w:rPr>
      </w:pPr>
    </w:p>
    <w:p w14:paraId="40BEE448" w14:textId="77777777" w:rsidR="004D58B4" w:rsidRPr="009843E5" w:rsidRDefault="004D58B4" w:rsidP="004D58B4">
      <w:pPr>
        <w:spacing w:after="120" w:line="240" w:lineRule="auto"/>
        <w:ind w:left="720" w:right="-136"/>
        <w:jc w:val="both"/>
        <w:rPr>
          <w:rFonts w:ascii="Times New Roman" w:eastAsia="Times New Roman" w:hAnsi="Times New Roman" w:cs="Times New Roman"/>
          <w:i/>
          <w:sz w:val="24"/>
          <w:szCs w:val="24"/>
          <w:lang w:val="ro-RO"/>
        </w:rPr>
      </w:pPr>
      <w:r w:rsidRPr="009843E5">
        <w:rPr>
          <w:rFonts w:ascii="Times New Roman" w:eastAsia="Times New Roman" w:hAnsi="Times New Roman" w:cs="Times New Roman"/>
          <w:i/>
          <w:sz w:val="24"/>
          <w:szCs w:val="24"/>
          <w:lang w:val="ro-RO"/>
        </w:rPr>
        <w:t>5.</w:t>
      </w:r>
      <w:r>
        <w:rPr>
          <w:rFonts w:ascii="Times New Roman" w:eastAsia="Times New Roman" w:hAnsi="Times New Roman" w:cs="Times New Roman"/>
          <w:i/>
          <w:sz w:val="24"/>
          <w:szCs w:val="24"/>
          <w:lang w:val="ro-RO"/>
        </w:rPr>
        <w:t>3</w:t>
      </w:r>
      <w:r w:rsidRPr="009843E5">
        <w:rPr>
          <w:rFonts w:ascii="Times New Roman" w:eastAsia="Times New Roman" w:hAnsi="Times New Roman" w:cs="Times New Roman"/>
          <w:i/>
          <w:sz w:val="24"/>
          <w:szCs w:val="24"/>
          <w:lang w:val="ro-RO"/>
        </w:rPr>
        <w:t>.2.2 Binomul de intervenție</w:t>
      </w:r>
    </w:p>
    <w:p w14:paraId="76487ED0" w14:textId="77777777" w:rsidR="004D58B4" w:rsidRPr="009843E5" w:rsidRDefault="004D58B4" w:rsidP="004D58B4">
      <w:pPr>
        <w:spacing w:after="0" w:line="240" w:lineRule="auto"/>
        <w:ind w:right="-135"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Cooperarea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lucrul în echipă sunt obligatorii pe timpul desfășurării operațiunilor de intervenții la incendii, cu atât mai mult la incendiile de pădure. În cadrul echipajelor se constituie binoame de intervenții formate din câte doi servanți. Astfel, pe timpul incendiilor de pădure, ce se manifestă pe terenuri în pantă, accesibilitate redusă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altitudine ridicată, sursele de apă sunt limitate, operațiunile de stingere desfășurând-se uneori chiar în condițiile lipsei acesteia. Datorită acestui fapt, în cazul incendiilor de litieră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subteran, membri binomului de intervenție desfășoară alternativ misiuni de identificare a focarelor ascunse, cu unelte de mână specifice – săpăligi, topoare, sape, târnăcoape – și lichidarea acestora folosind apa prin picurare direct pe focar, din dispozitive specializate sau din sticle tip PET, dar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prin izolare cu pământ sau alte substanțe pulverulente. De asemenea, în cazul incendiilor de doborâturi este necesar ca permanent cel puțin unul din membri binomului să desfășoare acțiuni de manipulare a materialului lemnos, folosind țapina, pentru a se ajunge la părțile </w:t>
      </w:r>
      <w:proofErr w:type="spellStart"/>
      <w:r w:rsidRPr="009843E5">
        <w:rPr>
          <w:rFonts w:ascii="Times New Roman" w:eastAsia="Times New Roman" w:hAnsi="Times New Roman" w:cs="Times New Roman"/>
          <w:sz w:val="24"/>
          <w:szCs w:val="24"/>
          <w:lang w:val="ro-RO"/>
        </w:rPr>
        <w:t>arzânde</w:t>
      </w:r>
      <w:proofErr w:type="spellEnd"/>
      <w:r w:rsidRPr="009843E5">
        <w:rPr>
          <w:rFonts w:ascii="Times New Roman" w:eastAsia="Times New Roman" w:hAnsi="Times New Roman" w:cs="Times New Roman"/>
          <w:sz w:val="24"/>
          <w:szCs w:val="24"/>
          <w:lang w:val="ro-RO"/>
        </w:rPr>
        <w:t xml:space="preserve"> ale bușteanului. Lucrul în binom asigură o accesibilitate mai facilă la nivelul focarului, transportul accesoriilor la locul intervenției, realizarea măsurilor de securitate a muncii, dar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asigurarea unei comunicări mai bune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siguranțe în ducerea acțiunilor de intervenții. </w:t>
      </w:r>
    </w:p>
    <w:p w14:paraId="5635D78A" w14:textId="77777777" w:rsidR="004D58B4" w:rsidRPr="009843E5" w:rsidRDefault="004D58B4" w:rsidP="004D58B4">
      <w:pPr>
        <w:spacing w:after="0" w:line="240" w:lineRule="auto"/>
        <w:ind w:left="720" w:right="-135"/>
        <w:jc w:val="both"/>
        <w:rPr>
          <w:rFonts w:ascii="Times New Roman" w:eastAsia="Times New Roman" w:hAnsi="Times New Roman" w:cs="Times New Roman"/>
          <w:i/>
          <w:sz w:val="24"/>
          <w:szCs w:val="24"/>
          <w:lang w:val="ro-RO"/>
        </w:rPr>
      </w:pPr>
    </w:p>
    <w:p w14:paraId="6A9AAB36" w14:textId="77777777" w:rsidR="004D58B4" w:rsidRPr="009843E5" w:rsidRDefault="004D58B4" w:rsidP="004D58B4">
      <w:pPr>
        <w:spacing w:after="120" w:line="240" w:lineRule="auto"/>
        <w:ind w:left="720" w:right="-136"/>
        <w:jc w:val="both"/>
        <w:rPr>
          <w:rFonts w:ascii="Times New Roman" w:eastAsia="Times New Roman" w:hAnsi="Times New Roman" w:cs="Times New Roman"/>
          <w:i/>
          <w:sz w:val="24"/>
          <w:szCs w:val="24"/>
          <w:lang w:val="ro-RO"/>
        </w:rPr>
      </w:pPr>
      <w:r w:rsidRPr="009843E5">
        <w:rPr>
          <w:rFonts w:ascii="Times New Roman" w:eastAsia="Times New Roman" w:hAnsi="Times New Roman" w:cs="Times New Roman"/>
          <w:i/>
          <w:sz w:val="24"/>
          <w:szCs w:val="24"/>
          <w:lang w:val="ro-RO"/>
        </w:rPr>
        <w:t>5.</w:t>
      </w:r>
      <w:r>
        <w:rPr>
          <w:rFonts w:ascii="Times New Roman" w:eastAsia="Times New Roman" w:hAnsi="Times New Roman" w:cs="Times New Roman"/>
          <w:i/>
          <w:sz w:val="24"/>
          <w:szCs w:val="24"/>
          <w:lang w:val="ro-RO"/>
        </w:rPr>
        <w:t>3.</w:t>
      </w:r>
      <w:r w:rsidRPr="009843E5">
        <w:rPr>
          <w:rFonts w:ascii="Times New Roman" w:eastAsia="Times New Roman" w:hAnsi="Times New Roman" w:cs="Times New Roman"/>
          <w:i/>
          <w:sz w:val="24"/>
          <w:szCs w:val="24"/>
          <w:lang w:val="ro-RO"/>
        </w:rPr>
        <w:t>2.3 Identificarea tendinței dominante de propagare a incendiului</w:t>
      </w:r>
    </w:p>
    <w:p w14:paraId="4AA72DE7" w14:textId="77777777" w:rsidR="004D58B4" w:rsidRPr="009843E5" w:rsidRDefault="004D58B4" w:rsidP="004D58B4">
      <w:pPr>
        <w:spacing w:after="0" w:line="240" w:lineRule="auto"/>
        <w:ind w:right="-135"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lastRenderedPageBreak/>
        <w:t xml:space="preserve">Una din principalele misiuni de îndeplinit, în primă </w:t>
      </w:r>
      <w:proofErr w:type="spellStart"/>
      <w:r w:rsidRPr="009843E5">
        <w:rPr>
          <w:rFonts w:ascii="Times New Roman" w:eastAsia="Times New Roman" w:hAnsi="Times New Roman" w:cs="Times New Roman"/>
          <w:sz w:val="24"/>
          <w:szCs w:val="24"/>
          <w:lang w:val="ro-RO"/>
        </w:rPr>
        <w:t>instanţă</w:t>
      </w:r>
      <w:proofErr w:type="spellEnd"/>
      <w:r w:rsidRPr="009843E5">
        <w:rPr>
          <w:rFonts w:ascii="Times New Roman" w:eastAsia="Times New Roman" w:hAnsi="Times New Roman" w:cs="Times New Roman"/>
          <w:sz w:val="24"/>
          <w:szCs w:val="24"/>
          <w:lang w:val="ro-RO"/>
        </w:rPr>
        <w:t xml:space="preserve">, de către comandantul </w:t>
      </w:r>
      <w:proofErr w:type="spellStart"/>
      <w:r w:rsidRPr="009843E5">
        <w:rPr>
          <w:rFonts w:ascii="Times New Roman" w:eastAsia="Times New Roman" w:hAnsi="Times New Roman" w:cs="Times New Roman"/>
          <w:sz w:val="24"/>
          <w:szCs w:val="24"/>
          <w:lang w:val="ro-RO"/>
        </w:rPr>
        <w:t>intervenţiei</w:t>
      </w:r>
      <w:proofErr w:type="spellEnd"/>
      <w:r w:rsidRPr="009843E5">
        <w:rPr>
          <w:rFonts w:ascii="Times New Roman" w:eastAsia="Times New Roman" w:hAnsi="Times New Roman" w:cs="Times New Roman"/>
          <w:sz w:val="24"/>
          <w:szCs w:val="24"/>
          <w:lang w:val="ro-RO"/>
        </w:rPr>
        <w:t xml:space="preserve">, dar cu continuare până la atingerea fazei de localizare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regresie a incendiului este stabilirea </w:t>
      </w:r>
      <w:proofErr w:type="spellStart"/>
      <w:r w:rsidRPr="009843E5">
        <w:rPr>
          <w:rFonts w:ascii="Times New Roman" w:eastAsia="Times New Roman" w:hAnsi="Times New Roman" w:cs="Times New Roman"/>
          <w:sz w:val="24"/>
          <w:szCs w:val="24"/>
          <w:lang w:val="ro-RO"/>
        </w:rPr>
        <w:t>direcţiilor</w:t>
      </w:r>
      <w:proofErr w:type="spellEnd"/>
      <w:r w:rsidRPr="009843E5">
        <w:rPr>
          <w:rFonts w:ascii="Times New Roman" w:eastAsia="Times New Roman" w:hAnsi="Times New Roman" w:cs="Times New Roman"/>
          <w:sz w:val="24"/>
          <w:szCs w:val="24"/>
          <w:lang w:val="ro-RO"/>
        </w:rPr>
        <w:t xml:space="preserve"> probabile de propagare a acestuia. </w:t>
      </w:r>
      <w:proofErr w:type="spellStart"/>
      <w:r w:rsidRPr="009843E5">
        <w:rPr>
          <w:rFonts w:ascii="Times New Roman" w:eastAsia="Times New Roman" w:hAnsi="Times New Roman" w:cs="Times New Roman"/>
          <w:sz w:val="24"/>
          <w:szCs w:val="24"/>
          <w:lang w:val="ro-RO"/>
        </w:rPr>
        <w:t>Direcţiile</w:t>
      </w:r>
      <w:proofErr w:type="spellEnd"/>
      <w:r w:rsidRPr="009843E5">
        <w:rPr>
          <w:rFonts w:ascii="Times New Roman" w:eastAsia="Times New Roman" w:hAnsi="Times New Roman" w:cs="Times New Roman"/>
          <w:sz w:val="24"/>
          <w:szCs w:val="24"/>
          <w:lang w:val="ro-RO"/>
        </w:rPr>
        <w:t xml:space="preserve"> probabile de propagare a incendiului de pădure sunt determinate de aportul următorilor factori conjuncturali:</w:t>
      </w:r>
    </w:p>
    <w:p w14:paraId="0A98D75B" w14:textId="77777777" w:rsidR="004D58B4" w:rsidRPr="009843E5" w:rsidRDefault="004D58B4" w:rsidP="004D58B4">
      <w:pPr>
        <w:spacing w:after="0" w:line="240" w:lineRule="auto"/>
        <w:ind w:right="-135"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condiţiile</w:t>
      </w:r>
      <w:proofErr w:type="spellEnd"/>
      <w:r w:rsidRPr="009843E5">
        <w:rPr>
          <w:rFonts w:ascii="Times New Roman" w:eastAsia="Times New Roman" w:hAnsi="Times New Roman" w:cs="Times New Roman"/>
          <w:sz w:val="24"/>
          <w:szCs w:val="24"/>
          <w:lang w:val="ro-RO"/>
        </w:rPr>
        <w:t xml:space="preserve"> meteorologice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dintre acestea rolul principal avându-l </w:t>
      </w:r>
      <w:proofErr w:type="spellStart"/>
      <w:r w:rsidRPr="009843E5">
        <w:rPr>
          <w:rFonts w:ascii="Times New Roman" w:eastAsia="Times New Roman" w:hAnsi="Times New Roman" w:cs="Times New Roman"/>
          <w:sz w:val="24"/>
          <w:szCs w:val="24"/>
          <w:lang w:val="ro-RO"/>
        </w:rPr>
        <w:t>curenţii</w:t>
      </w:r>
      <w:proofErr w:type="spellEnd"/>
      <w:r w:rsidRPr="009843E5">
        <w:rPr>
          <w:rFonts w:ascii="Times New Roman" w:eastAsia="Times New Roman" w:hAnsi="Times New Roman" w:cs="Times New Roman"/>
          <w:sz w:val="24"/>
          <w:szCs w:val="24"/>
          <w:lang w:val="ro-RO"/>
        </w:rPr>
        <w:t xml:space="preserve"> de aer, </w:t>
      </w:r>
      <w:proofErr w:type="spellStart"/>
      <w:r w:rsidRPr="009843E5">
        <w:rPr>
          <w:rFonts w:ascii="Times New Roman" w:eastAsia="Times New Roman" w:hAnsi="Times New Roman" w:cs="Times New Roman"/>
          <w:sz w:val="24"/>
          <w:szCs w:val="24"/>
          <w:lang w:val="ro-RO"/>
        </w:rPr>
        <w:t>concretizaţi</w:t>
      </w:r>
      <w:proofErr w:type="spellEnd"/>
      <w:r w:rsidRPr="009843E5">
        <w:rPr>
          <w:rFonts w:ascii="Times New Roman" w:eastAsia="Times New Roman" w:hAnsi="Times New Roman" w:cs="Times New Roman"/>
          <w:sz w:val="24"/>
          <w:szCs w:val="24"/>
          <w:lang w:val="ro-RO"/>
        </w:rPr>
        <w:t xml:space="preserve"> în: </w:t>
      </w:r>
      <w:proofErr w:type="spellStart"/>
      <w:r w:rsidRPr="009843E5">
        <w:rPr>
          <w:rFonts w:ascii="Times New Roman" w:eastAsia="Times New Roman" w:hAnsi="Times New Roman" w:cs="Times New Roman"/>
          <w:sz w:val="24"/>
          <w:szCs w:val="24"/>
          <w:lang w:val="ro-RO"/>
        </w:rPr>
        <w:t>direcţie</w:t>
      </w:r>
      <w:proofErr w:type="spellEnd"/>
      <w:r w:rsidRPr="009843E5">
        <w:rPr>
          <w:rFonts w:ascii="Times New Roman" w:eastAsia="Times New Roman" w:hAnsi="Times New Roman" w:cs="Times New Roman"/>
          <w:sz w:val="24"/>
          <w:szCs w:val="24"/>
          <w:lang w:val="ro-RO"/>
        </w:rPr>
        <w:t xml:space="preserve">, intensitate, </w:t>
      </w:r>
      <w:proofErr w:type="spellStart"/>
      <w:r w:rsidRPr="009843E5">
        <w:rPr>
          <w:rFonts w:ascii="Times New Roman" w:eastAsia="Times New Roman" w:hAnsi="Times New Roman" w:cs="Times New Roman"/>
          <w:sz w:val="24"/>
          <w:szCs w:val="24"/>
          <w:lang w:val="ro-RO"/>
        </w:rPr>
        <w:t>frecvenţă</w:t>
      </w:r>
      <w:proofErr w:type="spellEnd"/>
      <w:r w:rsidRPr="009843E5">
        <w:rPr>
          <w:rFonts w:ascii="Times New Roman" w:eastAsia="Times New Roman" w:hAnsi="Times New Roman" w:cs="Times New Roman"/>
          <w:sz w:val="24"/>
          <w:szCs w:val="24"/>
          <w:lang w:val="ro-RO"/>
        </w:rPr>
        <w:t>;</w:t>
      </w:r>
    </w:p>
    <w:p w14:paraId="248A68C5" w14:textId="77777777" w:rsidR="004D58B4" w:rsidRPr="009843E5" w:rsidRDefault="004D58B4" w:rsidP="004D58B4">
      <w:pPr>
        <w:spacing w:after="0" w:line="240" w:lineRule="auto"/>
        <w:ind w:right="-135"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existenţa</w:t>
      </w:r>
      <w:proofErr w:type="spellEnd"/>
      <w:r w:rsidRPr="009843E5">
        <w:rPr>
          <w:rFonts w:ascii="Times New Roman" w:eastAsia="Times New Roman" w:hAnsi="Times New Roman" w:cs="Times New Roman"/>
          <w:sz w:val="24"/>
          <w:szCs w:val="24"/>
          <w:lang w:val="ro-RO"/>
        </w:rPr>
        <w:t xml:space="preserve"> materialului combustibil în apropierea frontului flăcării;</w:t>
      </w:r>
    </w:p>
    <w:p w14:paraId="6CE21592" w14:textId="77777777" w:rsidR="004D58B4" w:rsidRPr="009843E5" w:rsidRDefault="004D58B4" w:rsidP="004D58B4">
      <w:pPr>
        <w:spacing w:after="0" w:line="240" w:lineRule="auto"/>
        <w:ind w:right="-135"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caracteristicile materialului combustibil predispus aprinderii: structură lemnoasă sau păioasă, materie moartă sau în </w:t>
      </w:r>
      <w:proofErr w:type="spellStart"/>
      <w:r w:rsidRPr="009843E5">
        <w:rPr>
          <w:rFonts w:ascii="Times New Roman" w:eastAsia="Times New Roman" w:hAnsi="Times New Roman" w:cs="Times New Roman"/>
          <w:sz w:val="24"/>
          <w:szCs w:val="24"/>
          <w:lang w:val="ro-RO"/>
        </w:rPr>
        <w:t>vegetaţie</w:t>
      </w:r>
      <w:proofErr w:type="spellEnd"/>
      <w:r w:rsidRPr="009843E5">
        <w:rPr>
          <w:rFonts w:ascii="Times New Roman" w:eastAsia="Times New Roman" w:hAnsi="Times New Roman" w:cs="Times New Roman"/>
          <w:sz w:val="24"/>
          <w:szCs w:val="24"/>
          <w:lang w:val="ro-RO"/>
        </w:rPr>
        <w:t xml:space="preserve">, umiditate scăzută sau crescută, indice de combustibilitate scăzut sau crescut, </w:t>
      </w:r>
      <w:proofErr w:type="spellStart"/>
      <w:r w:rsidRPr="009843E5">
        <w:rPr>
          <w:rFonts w:ascii="Times New Roman" w:eastAsia="Times New Roman" w:hAnsi="Times New Roman" w:cs="Times New Roman"/>
          <w:sz w:val="24"/>
          <w:szCs w:val="24"/>
          <w:lang w:val="ro-RO"/>
        </w:rPr>
        <w:t>esenţe</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pirofile</w:t>
      </w:r>
      <w:proofErr w:type="spellEnd"/>
      <w:r w:rsidRPr="009843E5">
        <w:rPr>
          <w:rFonts w:ascii="Times New Roman" w:eastAsia="Times New Roman" w:hAnsi="Times New Roman" w:cs="Times New Roman"/>
          <w:sz w:val="24"/>
          <w:szCs w:val="24"/>
          <w:lang w:val="ro-RO"/>
        </w:rPr>
        <w:t xml:space="preserve"> sau </w:t>
      </w:r>
      <w:proofErr w:type="spellStart"/>
      <w:r w:rsidRPr="009843E5">
        <w:rPr>
          <w:rFonts w:ascii="Times New Roman" w:eastAsia="Times New Roman" w:hAnsi="Times New Roman" w:cs="Times New Roman"/>
          <w:sz w:val="24"/>
          <w:szCs w:val="24"/>
          <w:lang w:val="ro-RO"/>
        </w:rPr>
        <w:t>pirorezistente</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ş.a</w:t>
      </w:r>
      <w:proofErr w:type="spellEnd"/>
      <w:r w:rsidRPr="009843E5">
        <w:rPr>
          <w:rFonts w:ascii="Times New Roman" w:eastAsia="Times New Roman" w:hAnsi="Times New Roman" w:cs="Times New Roman"/>
          <w:sz w:val="24"/>
          <w:szCs w:val="24"/>
          <w:lang w:val="ro-RO"/>
        </w:rPr>
        <w:t>.;</w:t>
      </w:r>
    </w:p>
    <w:p w14:paraId="3862713C" w14:textId="77777777" w:rsidR="004D58B4" w:rsidRPr="009843E5" w:rsidRDefault="004D58B4" w:rsidP="004D58B4">
      <w:pPr>
        <w:spacing w:after="0" w:line="240" w:lineRule="auto"/>
        <w:ind w:right="-135"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caracteristicile reliefului: teren plan sau variat, versant sau vale, coamă sau pisc, altitudine ridicată sau joasă, </w:t>
      </w:r>
      <w:proofErr w:type="spellStart"/>
      <w:r w:rsidRPr="009843E5">
        <w:rPr>
          <w:rFonts w:ascii="Times New Roman" w:eastAsia="Times New Roman" w:hAnsi="Times New Roman" w:cs="Times New Roman"/>
          <w:sz w:val="24"/>
          <w:szCs w:val="24"/>
          <w:lang w:val="ro-RO"/>
        </w:rPr>
        <w:t>expoziţie</w:t>
      </w:r>
      <w:proofErr w:type="spellEnd"/>
      <w:r w:rsidRPr="009843E5">
        <w:rPr>
          <w:rFonts w:ascii="Times New Roman" w:eastAsia="Times New Roman" w:hAnsi="Times New Roman" w:cs="Times New Roman"/>
          <w:sz w:val="24"/>
          <w:szCs w:val="24"/>
          <w:lang w:val="ro-RO"/>
        </w:rPr>
        <w:t xml:space="preserve"> însorită sau umbroasă; </w:t>
      </w:r>
    </w:p>
    <w:p w14:paraId="339ED38E" w14:textId="77777777" w:rsidR="004D58B4" w:rsidRPr="009843E5" w:rsidRDefault="004D58B4" w:rsidP="004D58B4">
      <w:pPr>
        <w:spacing w:after="0" w:line="240" w:lineRule="auto"/>
        <w:ind w:right="-135"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existenţa</w:t>
      </w:r>
      <w:proofErr w:type="spellEnd"/>
      <w:r w:rsidRPr="009843E5">
        <w:rPr>
          <w:rFonts w:ascii="Times New Roman" w:eastAsia="Times New Roman" w:hAnsi="Times New Roman" w:cs="Times New Roman"/>
          <w:sz w:val="24"/>
          <w:szCs w:val="24"/>
          <w:lang w:val="ro-RO"/>
        </w:rPr>
        <w:t xml:space="preserve"> obstacolelor în </w:t>
      </w:r>
      <w:proofErr w:type="spellStart"/>
      <w:r w:rsidRPr="009843E5">
        <w:rPr>
          <w:rFonts w:ascii="Times New Roman" w:eastAsia="Times New Roman" w:hAnsi="Times New Roman" w:cs="Times New Roman"/>
          <w:sz w:val="24"/>
          <w:szCs w:val="24"/>
          <w:lang w:val="ro-RO"/>
        </w:rPr>
        <w:t>faţa</w:t>
      </w:r>
      <w:proofErr w:type="spellEnd"/>
      <w:r w:rsidRPr="009843E5">
        <w:rPr>
          <w:rFonts w:ascii="Times New Roman" w:eastAsia="Times New Roman" w:hAnsi="Times New Roman" w:cs="Times New Roman"/>
          <w:sz w:val="24"/>
          <w:szCs w:val="24"/>
          <w:lang w:val="ro-RO"/>
        </w:rPr>
        <w:t xml:space="preserve"> frontului </w:t>
      </w:r>
      <w:proofErr w:type="spellStart"/>
      <w:r w:rsidRPr="009843E5">
        <w:rPr>
          <w:rFonts w:ascii="Times New Roman" w:eastAsia="Times New Roman" w:hAnsi="Times New Roman" w:cs="Times New Roman"/>
          <w:sz w:val="24"/>
          <w:szCs w:val="24"/>
          <w:lang w:val="ro-RO"/>
        </w:rPr>
        <w:t>flărării</w:t>
      </w:r>
      <w:proofErr w:type="spellEnd"/>
      <w:r w:rsidRPr="009843E5">
        <w:rPr>
          <w:rFonts w:ascii="Times New Roman" w:eastAsia="Times New Roman" w:hAnsi="Times New Roman" w:cs="Times New Roman"/>
          <w:sz w:val="24"/>
          <w:szCs w:val="24"/>
          <w:lang w:val="ro-RO"/>
        </w:rPr>
        <w:t xml:space="preserve">: stânci </w:t>
      </w:r>
      <w:proofErr w:type="spellStart"/>
      <w:r w:rsidRPr="009843E5">
        <w:rPr>
          <w:rFonts w:ascii="Times New Roman" w:eastAsia="Times New Roman" w:hAnsi="Times New Roman" w:cs="Times New Roman"/>
          <w:sz w:val="24"/>
          <w:szCs w:val="24"/>
          <w:lang w:val="ro-RO"/>
        </w:rPr>
        <w:t>golaşe</w:t>
      </w:r>
      <w:proofErr w:type="spellEnd"/>
      <w:r w:rsidRPr="009843E5">
        <w:rPr>
          <w:rFonts w:ascii="Times New Roman" w:eastAsia="Times New Roman" w:hAnsi="Times New Roman" w:cs="Times New Roman"/>
          <w:sz w:val="24"/>
          <w:szCs w:val="24"/>
          <w:lang w:val="ro-RO"/>
        </w:rPr>
        <w:t xml:space="preserve">, drumuri, cursuri de ape, terenuri agricole sau degradate, </w:t>
      </w:r>
      <w:proofErr w:type="spellStart"/>
      <w:r w:rsidRPr="009843E5">
        <w:rPr>
          <w:rFonts w:ascii="Times New Roman" w:eastAsia="Times New Roman" w:hAnsi="Times New Roman" w:cs="Times New Roman"/>
          <w:sz w:val="24"/>
          <w:szCs w:val="24"/>
          <w:lang w:val="ro-RO"/>
        </w:rPr>
        <w:t>ş.a</w:t>
      </w:r>
      <w:proofErr w:type="spellEnd"/>
      <w:r w:rsidRPr="009843E5">
        <w:rPr>
          <w:rFonts w:ascii="Times New Roman" w:eastAsia="Times New Roman" w:hAnsi="Times New Roman" w:cs="Times New Roman"/>
          <w:sz w:val="24"/>
          <w:szCs w:val="24"/>
          <w:lang w:val="ro-RO"/>
        </w:rPr>
        <w:t>.;</w:t>
      </w:r>
    </w:p>
    <w:p w14:paraId="6F26B05F" w14:textId="77777777" w:rsidR="004D58B4" w:rsidRPr="009843E5" w:rsidRDefault="004D58B4" w:rsidP="004D58B4">
      <w:pPr>
        <w:spacing w:after="0" w:line="240" w:lineRule="auto"/>
        <w:ind w:right="-135"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Importanța stabilirii direcției dominante de propagare a incendiului în fondul forestier este dată de câteva elemente, după cum urmează:</w:t>
      </w:r>
    </w:p>
    <w:p w14:paraId="3A4918C9" w14:textId="77777777" w:rsidR="004D58B4" w:rsidRPr="009843E5" w:rsidRDefault="004D58B4" w:rsidP="004D58B4">
      <w:pPr>
        <w:numPr>
          <w:ilvl w:val="0"/>
          <w:numId w:val="22"/>
        </w:numPr>
        <w:spacing w:after="0" w:line="240" w:lineRule="auto"/>
        <w:ind w:right="-135"/>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amplasarea forțelor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resurselor de intervenție;</w:t>
      </w:r>
    </w:p>
    <w:p w14:paraId="21489CA1" w14:textId="77777777" w:rsidR="004D58B4" w:rsidRPr="009843E5" w:rsidRDefault="004D58B4" w:rsidP="004D58B4">
      <w:pPr>
        <w:numPr>
          <w:ilvl w:val="0"/>
          <w:numId w:val="22"/>
        </w:numPr>
        <w:spacing w:after="0" w:line="240" w:lineRule="auto"/>
        <w:ind w:right="-135"/>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stabilirea sectoarelor de intervenție;</w:t>
      </w:r>
    </w:p>
    <w:p w14:paraId="79AD9C82" w14:textId="77777777" w:rsidR="004D58B4" w:rsidRPr="009843E5" w:rsidRDefault="004D58B4" w:rsidP="004D58B4">
      <w:pPr>
        <w:numPr>
          <w:ilvl w:val="0"/>
          <w:numId w:val="22"/>
        </w:numPr>
        <w:spacing w:after="0" w:line="240" w:lineRule="auto"/>
        <w:ind w:right="-135"/>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identificarea surselor de apă alternative;</w:t>
      </w:r>
    </w:p>
    <w:p w14:paraId="145A2722" w14:textId="77777777" w:rsidR="004D58B4" w:rsidRPr="009843E5" w:rsidRDefault="004D58B4" w:rsidP="004D58B4">
      <w:pPr>
        <w:numPr>
          <w:ilvl w:val="0"/>
          <w:numId w:val="22"/>
        </w:numPr>
        <w:spacing w:after="0" w:line="240" w:lineRule="auto"/>
        <w:ind w:right="-135"/>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mărimea resurselor necesar a fi mobilizate;</w:t>
      </w:r>
    </w:p>
    <w:p w14:paraId="619BF939" w14:textId="77777777" w:rsidR="004D58B4" w:rsidRPr="009843E5" w:rsidRDefault="004D58B4" w:rsidP="004D58B4">
      <w:pPr>
        <w:numPr>
          <w:ilvl w:val="0"/>
          <w:numId w:val="22"/>
        </w:numPr>
        <w:spacing w:after="0" w:line="240" w:lineRule="auto"/>
        <w:ind w:right="-135"/>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realizarea sistemului de comunicații;</w:t>
      </w:r>
    </w:p>
    <w:p w14:paraId="37B4F08D" w14:textId="77777777" w:rsidR="004D58B4" w:rsidRPr="009843E5" w:rsidRDefault="004D58B4" w:rsidP="004D58B4">
      <w:pPr>
        <w:numPr>
          <w:ilvl w:val="0"/>
          <w:numId w:val="22"/>
        </w:numPr>
        <w:spacing w:after="0" w:line="240" w:lineRule="auto"/>
        <w:ind w:right="-135"/>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îndeplinirea măsurilor de securitate a muncii;</w:t>
      </w:r>
    </w:p>
    <w:p w14:paraId="337D19D4" w14:textId="77777777" w:rsidR="004D58B4" w:rsidRDefault="004D58B4" w:rsidP="004D58B4">
      <w:pPr>
        <w:numPr>
          <w:ilvl w:val="0"/>
          <w:numId w:val="22"/>
        </w:numPr>
        <w:spacing w:after="0" w:line="240" w:lineRule="auto"/>
        <w:ind w:right="-135"/>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identificarea zonelor de protecție.  </w:t>
      </w:r>
    </w:p>
    <w:p w14:paraId="6154B43A" w14:textId="77777777" w:rsidR="004D58B4" w:rsidRDefault="004D58B4" w:rsidP="004D58B4">
      <w:pPr>
        <w:spacing w:after="0" w:line="240" w:lineRule="auto"/>
        <w:ind w:right="-135" w:firstLine="709"/>
        <w:jc w:val="both"/>
        <w:rPr>
          <w:rFonts w:ascii="Times New Roman" w:eastAsia="Times New Roman" w:hAnsi="Times New Roman" w:cs="Times New Roman"/>
          <w:sz w:val="24"/>
          <w:szCs w:val="24"/>
          <w:lang w:val="ro-RO"/>
        </w:rPr>
      </w:pPr>
      <w:r w:rsidRPr="00793FDC">
        <w:rPr>
          <w:rFonts w:ascii="Times New Roman" w:eastAsia="Times New Roman" w:hAnsi="Times New Roman" w:cs="Times New Roman"/>
          <w:sz w:val="24"/>
          <w:szCs w:val="24"/>
          <w:lang w:val="ro-RO"/>
        </w:rPr>
        <w:t>În figura 5.1 se prezintă schematic direcțiile de propagare a incendiului pe o suprafață plană (a) și respectiv în pantă (b), în funcție de</w:t>
      </w:r>
      <w:r>
        <w:rPr>
          <w:rFonts w:ascii="Times New Roman" w:eastAsia="Times New Roman" w:hAnsi="Times New Roman" w:cs="Times New Roman"/>
          <w:sz w:val="24"/>
          <w:szCs w:val="24"/>
          <w:lang w:val="ro-RO"/>
        </w:rPr>
        <w:t xml:space="preserve"> vânt.</w:t>
      </w:r>
    </w:p>
    <w:p w14:paraId="09930996" w14:textId="77777777" w:rsidR="004D58B4" w:rsidRDefault="004D58B4" w:rsidP="004D58B4">
      <w:pPr>
        <w:spacing w:after="0" w:line="240" w:lineRule="auto"/>
        <w:ind w:right="-135" w:firstLine="709"/>
        <w:jc w:val="both"/>
        <w:rPr>
          <w:rFonts w:ascii="Times New Roman" w:eastAsia="Times New Roman" w:hAnsi="Times New Roman" w:cs="Times New Roman"/>
          <w:sz w:val="24"/>
          <w:szCs w:val="24"/>
          <w:lang w:val="ro-RO"/>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26"/>
      </w:tblGrid>
      <w:tr w:rsidR="004D58B4" w14:paraId="7B5667E3" w14:textId="77777777" w:rsidTr="0094330B">
        <w:trPr>
          <w:jc w:val="center"/>
        </w:trPr>
        <w:tc>
          <w:tcPr>
            <w:tcW w:w="9350" w:type="dxa"/>
          </w:tcPr>
          <w:p w14:paraId="68E38446" w14:textId="0E7FB4FC" w:rsidR="004D58B4" w:rsidRDefault="004D58B4" w:rsidP="00A021AC">
            <w:pPr>
              <w:ind w:right="-135"/>
              <w:jc w:val="center"/>
              <w:rPr>
                <w:rFonts w:eastAsia="Times New Roman"/>
                <w:sz w:val="24"/>
                <w:szCs w:val="24"/>
                <w:lang w:val="ro-RO"/>
              </w:rPr>
            </w:pPr>
            <w:r w:rsidRPr="009843E5">
              <w:rPr>
                <w:rFonts w:eastAsia="Times New Roman"/>
                <w:noProof/>
                <w:sz w:val="28"/>
                <w:szCs w:val="28"/>
                <w:lang w:val="ro-RO" w:eastAsia="ro-RO"/>
              </w:rPr>
              <w:drawing>
                <wp:inline distT="0" distB="0" distL="0" distR="0" wp14:anchorId="49BD97A8" wp14:editId="096FD164">
                  <wp:extent cx="4572635" cy="342963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a:ext>
                            </a:extLst>
                          </a:blip>
                          <a:srcRect/>
                          <a:stretch>
                            <a:fillRect/>
                          </a:stretch>
                        </pic:blipFill>
                        <pic:spPr bwMode="auto">
                          <a:xfrm>
                            <a:off x="0" y="0"/>
                            <a:ext cx="4572635" cy="3429635"/>
                          </a:xfrm>
                          <a:prstGeom prst="rect">
                            <a:avLst/>
                          </a:prstGeom>
                          <a:noFill/>
                        </pic:spPr>
                      </pic:pic>
                    </a:graphicData>
                  </a:graphic>
                </wp:inline>
              </w:drawing>
            </w:r>
            <w:r>
              <w:rPr>
                <w:rFonts w:eastAsia="Times New Roman"/>
                <w:sz w:val="24"/>
                <w:szCs w:val="24"/>
                <w:lang w:val="ro-RO"/>
              </w:rPr>
              <w:t>a)</w:t>
            </w:r>
          </w:p>
        </w:tc>
      </w:tr>
      <w:tr w:rsidR="004D58B4" w14:paraId="5B694967" w14:textId="77777777" w:rsidTr="0094330B">
        <w:trPr>
          <w:jc w:val="center"/>
        </w:trPr>
        <w:tc>
          <w:tcPr>
            <w:tcW w:w="9350" w:type="dxa"/>
          </w:tcPr>
          <w:p w14:paraId="3CDC7656" w14:textId="544EEA75" w:rsidR="004D58B4" w:rsidRDefault="004D58B4" w:rsidP="00A021AC">
            <w:pPr>
              <w:ind w:right="-135"/>
              <w:jc w:val="center"/>
              <w:rPr>
                <w:rFonts w:eastAsia="Times New Roman"/>
                <w:sz w:val="24"/>
                <w:szCs w:val="24"/>
                <w:lang w:val="ro-RO"/>
              </w:rPr>
            </w:pPr>
            <w:r>
              <w:rPr>
                <w:rFonts w:eastAsia="Times New Roman"/>
                <w:noProof/>
                <w:sz w:val="24"/>
                <w:szCs w:val="24"/>
                <w:lang w:val="ro-RO"/>
              </w:rPr>
              <w:lastRenderedPageBreak/>
              <w:drawing>
                <wp:inline distT="0" distB="0" distL="0" distR="0" wp14:anchorId="21C09623" wp14:editId="744C8804">
                  <wp:extent cx="4572635" cy="34321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4572635" cy="3432175"/>
                          </a:xfrm>
                          <a:prstGeom prst="rect">
                            <a:avLst/>
                          </a:prstGeom>
                          <a:noFill/>
                        </pic:spPr>
                      </pic:pic>
                    </a:graphicData>
                  </a:graphic>
                </wp:inline>
              </w:drawing>
            </w:r>
            <w:r>
              <w:rPr>
                <w:rFonts w:eastAsia="Times New Roman"/>
                <w:sz w:val="24"/>
                <w:szCs w:val="24"/>
                <w:lang w:val="ro-RO"/>
              </w:rPr>
              <w:t>b)</w:t>
            </w:r>
          </w:p>
          <w:p w14:paraId="70B49948" w14:textId="77777777" w:rsidR="004D58B4" w:rsidRDefault="004D58B4" w:rsidP="00BB12FD">
            <w:pPr>
              <w:ind w:right="-135"/>
              <w:jc w:val="both"/>
              <w:rPr>
                <w:rFonts w:eastAsia="Times New Roman"/>
                <w:sz w:val="24"/>
                <w:szCs w:val="24"/>
                <w:lang w:val="ro-RO"/>
              </w:rPr>
            </w:pPr>
          </w:p>
        </w:tc>
      </w:tr>
      <w:tr w:rsidR="004D58B4" w14:paraId="2209E5E3" w14:textId="77777777" w:rsidTr="0094330B">
        <w:trPr>
          <w:jc w:val="center"/>
        </w:trPr>
        <w:tc>
          <w:tcPr>
            <w:tcW w:w="9350" w:type="dxa"/>
          </w:tcPr>
          <w:p w14:paraId="7131E422" w14:textId="77777777" w:rsidR="004D58B4" w:rsidRPr="00793FDC" w:rsidRDefault="004D58B4" w:rsidP="00BB12FD">
            <w:pPr>
              <w:ind w:right="-135"/>
              <w:jc w:val="center"/>
              <w:rPr>
                <w:rFonts w:eastAsia="Times New Roman"/>
                <w:lang w:val="ro-RO"/>
              </w:rPr>
            </w:pPr>
            <w:r w:rsidRPr="00793FDC">
              <w:rPr>
                <w:rFonts w:eastAsia="Times New Roman"/>
                <w:b/>
                <w:bCs/>
                <w:lang w:val="ro-RO"/>
              </w:rPr>
              <w:t>Figura 5.1</w:t>
            </w:r>
            <w:r w:rsidRPr="00793FDC">
              <w:rPr>
                <w:rFonts w:eastAsia="Times New Roman"/>
                <w:lang w:val="ro-RO"/>
              </w:rPr>
              <w:t xml:space="preserve"> Direcțiile de propagare a incendiului pe o suprafață plană (a) și respectiv în pantă (b), în funcție vânt</w:t>
            </w:r>
          </w:p>
        </w:tc>
      </w:tr>
    </w:tbl>
    <w:p w14:paraId="70A85370" w14:textId="77777777" w:rsidR="007B2512" w:rsidRDefault="007B2512" w:rsidP="004D58B4">
      <w:pPr>
        <w:spacing w:after="120" w:line="240" w:lineRule="auto"/>
        <w:ind w:left="720" w:right="-136"/>
        <w:jc w:val="both"/>
        <w:rPr>
          <w:rFonts w:ascii="Times New Roman" w:eastAsia="Times New Roman" w:hAnsi="Times New Roman" w:cs="Times New Roman"/>
          <w:i/>
          <w:sz w:val="24"/>
          <w:szCs w:val="24"/>
          <w:lang w:val="ro-RO"/>
        </w:rPr>
      </w:pPr>
    </w:p>
    <w:p w14:paraId="69F2DA95" w14:textId="00C7161F" w:rsidR="004D58B4" w:rsidRPr="009843E5" w:rsidRDefault="004D58B4" w:rsidP="004D58B4">
      <w:pPr>
        <w:spacing w:after="120" w:line="240" w:lineRule="auto"/>
        <w:ind w:left="720" w:right="-136"/>
        <w:jc w:val="both"/>
        <w:rPr>
          <w:rFonts w:ascii="Times New Roman" w:eastAsia="Times New Roman" w:hAnsi="Times New Roman" w:cs="Times New Roman"/>
          <w:i/>
          <w:sz w:val="24"/>
          <w:szCs w:val="24"/>
          <w:lang w:val="ro-RO"/>
        </w:rPr>
      </w:pPr>
      <w:r w:rsidRPr="009843E5">
        <w:rPr>
          <w:rFonts w:ascii="Times New Roman" w:eastAsia="Times New Roman" w:hAnsi="Times New Roman" w:cs="Times New Roman"/>
          <w:i/>
          <w:sz w:val="24"/>
          <w:szCs w:val="24"/>
          <w:lang w:val="ro-RO"/>
        </w:rPr>
        <w:t>5.</w:t>
      </w:r>
      <w:r>
        <w:rPr>
          <w:rFonts w:ascii="Times New Roman" w:eastAsia="Times New Roman" w:hAnsi="Times New Roman" w:cs="Times New Roman"/>
          <w:i/>
          <w:sz w:val="24"/>
          <w:szCs w:val="24"/>
          <w:lang w:val="ro-RO"/>
        </w:rPr>
        <w:t>3</w:t>
      </w:r>
      <w:r w:rsidRPr="009843E5">
        <w:rPr>
          <w:rFonts w:ascii="Times New Roman" w:eastAsia="Times New Roman" w:hAnsi="Times New Roman" w:cs="Times New Roman"/>
          <w:i/>
          <w:sz w:val="24"/>
          <w:szCs w:val="24"/>
          <w:lang w:val="ro-RO"/>
        </w:rPr>
        <w:t>.2.4 Stabilirea și realizarea zonelor de protecție</w:t>
      </w:r>
    </w:p>
    <w:p w14:paraId="24B877F2" w14:textId="77777777" w:rsidR="004D58B4" w:rsidRPr="009843E5" w:rsidRDefault="004D58B4" w:rsidP="004D58B4">
      <w:pPr>
        <w:spacing w:after="0" w:line="240" w:lineRule="auto"/>
        <w:ind w:right="-135"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Această activitate, dacă este realizată cu maximă responsabilitate, este hotărâtoare în localizarea incendiului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evitarea propagării acestuia, inclusiv prin salturi. Stabilirea zonelor de protecție se face diferit de la amplasament la amplasament, dar în principal de la </w:t>
      </w:r>
      <w:proofErr w:type="spellStart"/>
      <w:r w:rsidRPr="009843E5">
        <w:rPr>
          <w:rFonts w:ascii="Times New Roman" w:eastAsia="Times New Roman" w:hAnsi="Times New Roman" w:cs="Times New Roman"/>
          <w:sz w:val="24"/>
          <w:szCs w:val="24"/>
          <w:lang w:val="ro-RO"/>
        </w:rPr>
        <w:t>şes</w:t>
      </w:r>
      <w:proofErr w:type="spellEnd"/>
      <w:r w:rsidRPr="009843E5">
        <w:rPr>
          <w:rFonts w:ascii="Times New Roman" w:eastAsia="Times New Roman" w:hAnsi="Times New Roman" w:cs="Times New Roman"/>
          <w:sz w:val="24"/>
          <w:szCs w:val="24"/>
          <w:lang w:val="ro-RO"/>
        </w:rPr>
        <w:t xml:space="preserve"> la munte. Există, totuși, câteva reguli care trebuie avute în vedere la stabilirea zonelor de </w:t>
      </w:r>
      <w:proofErr w:type="spellStart"/>
      <w:r w:rsidRPr="009843E5">
        <w:rPr>
          <w:rFonts w:ascii="Times New Roman" w:eastAsia="Times New Roman" w:hAnsi="Times New Roman" w:cs="Times New Roman"/>
          <w:sz w:val="24"/>
          <w:szCs w:val="24"/>
          <w:lang w:val="ro-RO"/>
        </w:rPr>
        <w:t>protecţie</w:t>
      </w:r>
      <w:proofErr w:type="spellEnd"/>
      <w:r w:rsidRPr="009843E5">
        <w:rPr>
          <w:rFonts w:ascii="Times New Roman" w:eastAsia="Times New Roman" w:hAnsi="Times New Roman" w:cs="Times New Roman"/>
          <w:sz w:val="24"/>
          <w:szCs w:val="24"/>
          <w:lang w:val="ro-RO"/>
        </w:rPr>
        <w:t>, astfel:</w:t>
      </w:r>
    </w:p>
    <w:p w14:paraId="53DE5561" w14:textId="77777777" w:rsidR="004D58B4" w:rsidRPr="009843E5" w:rsidRDefault="004D58B4" w:rsidP="004D58B4">
      <w:pPr>
        <w:numPr>
          <w:ilvl w:val="0"/>
          <w:numId w:val="21"/>
        </w:numPr>
        <w:spacing w:after="0" w:line="240" w:lineRule="auto"/>
        <w:ind w:right="-135"/>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întreruperea contactului între materialul combustibil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frontul flăcării;</w:t>
      </w:r>
    </w:p>
    <w:p w14:paraId="137E5B9C" w14:textId="77777777" w:rsidR="004D58B4" w:rsidRPr="009843E5" w:rsidRDefault="004D58B4" w:rsidP="004D58B4">
      <w:pPr>
        <w:numPr>
          <w:ilvl w:val="0"/>
          <w:numId w:val="21"/>
        </w:numPr>
        <w:tabs>
          <w:tab w:val="num" w:pos="0"/>
        </w:tabs>
        <w:spacing w:after="0" w:line="240" w:lineRule="auto"/>
        <w:ind w:right="-135" w:firstLine="36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stabilirea de la început a unei distanțe optime între frontul flăcării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traseul </w:t>
      </w:r>
      <w:proofErr w:type="spellStart"/>
      <w:r w:rsidRPr="009843E5">
        <w:rPr>
          <w:rFonts w:ascii="Times New Roman" w:eastAsia="Times New Roman" w:hAnsi="Times New Roman" w:cs="Times New Roman"/>
          <w:sz w:val="24"/>
          <w:szCs w:val="24"/>
          <w:lang w:val="ro-RO"/>
        </w:rPr>
        <w:t>fâşiei</w:t>
      </w:r>
      <w:proofErr w:type="spellEnd"/>
      <w:r w:rsidRPr="009843E5">
        <w:rPr>
          <w:rFonts w:ascii="Times New Roman" w:eastAsia="Times New Roman" w:hAnsi="Times New Roman" w:cs="Times New Roman"/>
          <w:sz w:val="24"/>
          <w:szCs w:val="24"/>
          <w:lang w:val="ro-RO"/>
        </w:rPr>
        <w:t xml:space="preserve"> de </w:t>
      </w:r>
      <w:proofErr w:type="spellStart"/>
      <w:r w:rsidRPr="009843E5">
        <w:rPr>
          <w:rFonts w:ascii="Times New Roman" w:eastAsia="Times New Roman" w:hAnsi="Times New Roman" w:cs="Times New Roman"/>
          <w:sz w:val="24"/>
          <w:szCs w:val="24"/>
          <w:lang w:val="ro-RO"/>
        </w:rPr>
        <w:t>protecţie</w:t>
      </w:r>
      <w:proofErr w:type="spellEnd"/>
      <w:r w:rsidRPr="009843E5">
        <w:rPr>
          <w:rFonts w:ascii="Times New Roman" w:eastAsia="Times New Roman" w:hAnsi="Times New Roman" w:cs="Times New Roman"/>
          <w:sz w:val="24"/>
          <w:szCs w:val="24"/>
          <w:lang w:val="ro-RO"/>
        </w:rPr>
        <w:t xml:space="preserve">, astfel încât să nu existe posibilitatea surprinderii </w:t>
      </w:r>
      <w:proofErr w:type="spellStart"/>
      <w:r w:rsidRPr="009843E5">
        <w:rPr>
          <w:rFonts w:ascii="Times New Roman" w:eastAsia="Times New Roman" w:hAnsi="Times New Roman" w:cs="Times New Roman"/>
          <w:sz w:val="24"/>
          <w:szCs w:val="24"/>
          <w:lang w:val="ro-RO"/>
        </w:rPr>
        <w:t>forţelor</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mijloacelor ce participă la realizarea efectivă a acestor lucrări;</w:t>
      </w:r>
    </w:p>
    <w:p w14:paraId="718D1C54" w14:textId="77777777" w:rsidR="004D58B4" w:rsidRPr="009843E5" w:rsidRDefault="004D58B4" w:rsidP="004D58B4">
      <w:pPr>
        <w:numPr>
          <w:ilvl w:val="0"/>
          <w:numId w:val="21"/>
        </w:numPr>
        <w:tabs>
          <w:tab w:val="num" w:pos="0"/>
        </w:tabs>
        <w:spacing w:after="0" w:line="240" w:lineRule="auto"/>
        <w:ind w:right="-135" w:firstLine="36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evitarea propagării incendiului prin salturi, de pe versant pe versant sau în </w:t>
      </w:r>
      <w:proofErr w:type="spellStart"/>
      <w:r w:rsidRPr="009843E5">
        <w:rPr>
          <w:rFonts w:ascii="Times New Roman" w:eastAsia="Times New Roman" w:hAnsi="Times New Roman" w:cs="Times New Roman"/>
          <w:sz w:val="24"/>
          <w:szCs w:val="24"/>
          <w:lang w:val="ro-RO"/>
        </w:rPr>
        <w:t>acelaşi</w:t>
      </w:r>
      <w:proofErr w:type="spellEnd"/>
      <w:r w:rsidRPr="009843E5">
        <w:rPr>
          <w:rFonts w:ascii="Times New Roman" w:eastAsia="Times New Roman" w:hAnsi="Times New Roman" w:cs="Times New Roman"/>
          <w:sz w:val="24"/>
          <w:szCs w:val="24"/>
          <w:lang w:val="ro-RO"/>
        </w:rPr>
        <w:t xml:space="preserve"> plan;</w:t>
      </w:r>
    </w:p>
    <w:p w14:paraId="4D84A63F" w14:textId="77777777" w:rsidR="004D58B4" w:rsidRPr="009843E5" w:rsidRDefault="004D58B4" w:rsidP="004D58B4">
      <w:pPr>
        <w:numPr>
          <w:ilvl w:val="0"/>
          <w:numId w:val="21"/>
        </w:numPr>
        <w:tabs>
          <w:tab w:val="num" w:pos="0"/>
        </w:tabs>
        <w:spacing w:after="0" w:line="240" w:lineRule="auto"/>
        <w:ind w:right="-135" w:firstLine="36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realizarea </w:t>
      </w:r>
      <w:proofErr w:type="spellStart"/>
      <w:r w:rsidRPr="009843E5">
        <w:rPr>
          <w:rFonts w:ascii="Times New Roman" w:eastAsia="Times New Roman" w:hAnsi="Times New Roman" w:cs="Times New Roman"/>
          <w:sz w:val="24"/>
          <w:szCs w:val="24"/>
          <w:lang w:val="ro-RO"/>
        </w:rPr>
        <w:t>protecţiei</w:t>
      </w:r>
      <w:proofErr w:type="spellEnd"/>
      <w:r w:rsidRPr="009843E5">
        <w:rPr>
          <w:rFonts w:ascii="Times New Roman" w:eastAsia="Times New Roman" w:hAnsi="Times New Roman" w:cs="Times New Roman"/>
          <w:sz w:val="24"/>
          <w:szCs w:val="24"/>
          <w:lang w:val="ro-RO"/>
        </w:rPr>
        <w:t xml:space="preserve"> inclusiv </w:t>
      </w:r>
      <w:proofErr w:type="spellStart"/>
      <w:r w:rsidRPr="009843E5">
        <w:rPr>
          <w:rFonts w:ascii="Times New Roman" w:eastAsia="Times New Roman" w:hAnsi="Times New Roman" w:cs="Times New Roman"/>
          <w:sz w:val="24"/>
          <w:szCs w:val="24"/>
          <w:lang w:val="ro-RO"/>
        </w:rPr>
        <w:t>faţă</w:t>
      </w:r>
      <w:proofErr w:type="spellEnd"/>
      <w:r w:rsidRPr="009843E5">
        <w:rPr>
          <w:rFonts w:ascii="Times New Roman" w:eastAsia="Times New Roman" w:hAnsi="Times New Roman" w:cs="Times New Roman"/>
          <w:sz w:val="24"/>
          <w:szCs w:val="24"/>
          <w:lang w:val="ro-RO"/>
        </w:rPr>
        <w:t xml:space="preserve"> de materialele combustibile cu </w:t>
      </w:r>
      <w:proofErr w:type="spellStart"/>
      <w:r w:rsidRPr="009843E5">
        <w:rPr>
          <w:rFonts w:ascii="Times New Roman" w:eastAsia="Times New Roman" w:hAnsi="Times New Roman" w:cs="Times New Roman"/>
          <w:sz w:val="24"/>
          <w:szCs w:val="24"/>
          <w:lang w:val="ro-RO"/>
        </w:rPr>
        <w:t>posibilităţi</w:t>
      </w:r>
      <w:proofErr w:type="spellEnd"/>
      <w:r w:rsidRPr="009843E5">
        <w:rPr>
          <w:rFonts w:ascii="Times New Roman" w:eastAsia="Times New Roman" w:hAnsi="Times New Roman" w:cs="Times New Roman"/>
          <w:sz w:val="24"/>
          <w:szCs w:val="24"/>
          <w:lang w:val="ro-RO"/>
        </w:rPr>
        <w:t xml:space="preserve"> de rostogolire de pe </w:t>
      </w:r>
      <w:proofErr w:type="spellStart"/>
      <w:r w:rsidRPr="009843E5">
        <w:rPr>
          <w:rFonts w:ascii="Times New Roman" w:eastAsia="Times New Roman" w:hAnsi="Times New Roman" w:cs="Times New Roman"/>
          <w:sz w:val="24"/>
          <w:szCs w:val="24"/>
          <w:lang w:val="ro-RO"/>
        </w:rPr>
        <w:t>versanţi</w:t>
      </w:r>
      <w:proofErr w:type="spellEnd"/>
      <w:r w:rsidRPr="009843E5">
        <w:rPr>
          <w:rFonts w:ascii="Times New Roman" w:eastAsia="Times New Roman" w:hAnsi="Times New Roman" w:cs="Times New Roman"/>
          <w:sz w:val="24"/>
          <w:szCs w:val="24"/>
          <w:lang w:val="ro-RO"/>
        </w:rPr>
        <w:t>;</w:t>
      </w:r>
    </w:p>
    <w:p w14:paraId="74EA8FBB" w14:textId="77777777" w:rsidR="004D58B4" w:rsidRPr="009843E5" w:rsidRDefault="004D58B4" w:rsidP="004D58B4">
      <w:pPr>
        <w:spacing w:after="0" w:line="240" w:lineRule="auto"/>
        <w:ind w:right="-135"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Realizarea practică a zonelor de </w:t>
      </w:r>
      <w:proofErr w:type="spellStart"/>
      <w:r w:rsidRPr="009843E5">
        <w:rPr>
          <w:rFonts w:ascii="Times New Roman" w:eastAsia="Times New Roman" w:hAnsi="Times New Roman" w:cs="Times New Roman"/>
          <w:sz w:val="24"/>
          <w:szCs w:val="24"/>
          <w:lang w:val="ro-RO"/>
        </w:rPr>
        <w:t>protecţie</w:t>
      </w:r>
      <w:proofErr w:type="spellEnd"/>
      <w:r w:rsidRPr="009843E5">
        <w:rPr>
          <w:rFonts w:ascii="Times New Roman" w:eastAsia="Times New Roman" w:hAnsi="Times New Roman" w:cs="Times New Roman"/>
          <w:sz w:val="24"/>
          <w:szCs w:val="24"/>
          <w:lang w:val="ro-RO"/>
        </w:rPr>
        <w:t xml:space="preserve"> se poate realiza prin mai multe </w:t>
      </w:r>
      <w:proofErr w:type="spellStart"/>
      <w:r w:rsidRPr="009843E5">
        <w:rPr>
          <w:rFonts w:ascii="Times New Roman" w:eastAsia="Times New Roman" w:hAnsi="Times New Roman" w:cs="Times New Roman"/>
          <w:sz w:val="24"/>
          <w:szCs w:val="24"/>
          <w:lang w:val="ro-RO"/>
        </w:rPr>
        <w:t>modalităţi</w:t>
      </w:r>
      <w:proofErr w:type="spellEnd"/>
      <w:r w:rsidRPr="009843E5">
        <w:rPr>
          <w:rFonts w:ascii="Times New Roman" w:eastAsia="Times New Roman" w:hAnsi="Times New Roman" w:cs="Times New Roman"/>
          <w:sz w:val="24"/>
          <w:szCs w:val="24"/>
          <w:lang w:val="ro-RO"/>
        </w:rPr>
        <w:t xml:space="preserve"> practice, în </w:t>
      </w:r>
      <w:proofErr w:type="spellStart"/>
      <w:r w:rsidRPr="009843E5">
        <w:rPr>
          <w:rFonts w:ascii="Times New Roman" w:eastAsia="Times New Roman" w:hAnsi="Times New Roman" w:cs="Times New Roman"/>
          <w:sz w:val="24"/>
          <w:szCs w:val="24"/>
          <w:lang w:val="ro-RO"/>
        </w:rPr>
        <w:t>funcţie</w:t>
      </w:r>
      <w:proofErr w:type="spellEnd"/>
      <w:r w:rsidRPr="009843E5">
        <w:rPr>
          <w:rFonts w:ascii="Times New Roman" w:eastAsia="Times New Roman" w:hAnsi="Times New Roman" w:cs="Times New Roman"/>
          <w:sz w:val="24"/>
          <w:szCs w:val="24"/>
          <w:lang w:val="ro-RO"/>
        </w:rPr>
        <w:t xml:space="preserve"> de </w:t>
      </w:r>
      <w:proofErr w:type="spellStart"/>
      <w:r w:rsidRPr="009843E5">
        <w:rPr>
          <w:rFonts w:ascii="Times New Roman" w:eastAsia="Times New Roman" w:hAnsi="Times New Roman" w:cs="Times New Roman"/>
          <w:sz w:val="24"/>
          <w:szCs w:val="24"/>
          <w:lang w:val="ro-RO"/>
        </w:rPr>
        <w:t>posibilităţile</w:t>
      </w:r>
      <w:proofErr w:type="spellEnd"/>
      <w:r w:rsidRPr="009843E5">
        <w:rPr>
          <w:rFonts w:ascii="Times New Roman" w:eastAsia="Times New Roman" w:hAnsi="Times New Roman" w:cs="Times New Roman"/>
          <w:sz w:val="24"/>
          <w:szCs w:val="24"/>
          <w:lang w:val="ro-RO"/>
        </w:rPr>
        <w:t xml:space="preserve"> avute la </w:t>
      </w:r>
      <w:proofErr w:type="spellStart"/>
      <w:r w:rsidRPr="009843E5">
        <w:rPr>
          <w:rFonts w:ascii="Times New Roman" w:eastAsia="Times New Roman" w:hAnsi="Times New Roman" w:cs="Times New Roman"/>
          <w:sz w:val="24"/>
          <w:szCs w:val="24"/>
          <w:lang w:val="ro-RO"/>
        </w:rPr>
        <w:t>dispoziţie</w:t>
      </w:r>
      <w:proofErr w:type="spellEnd"/>
      <w:r w:rsidRPr="009843E5">
        <w:rPr>
          <w:rFonts w:ascii="Times New Roman" w:eastAsia="Times New Roman" w:hAnsi="Times New Roman" w:cs="Times New Roman"/>
          <w:sz w:val="24"/>
          <w:szCs w:val="24"/>
          <w:lang w:val="ro-RO"/>
        </w:rPr>
        <w:t>, astfel:</w:t>
      </w:r>
    </w:p>
    <w:p w14:paraId="6598F8C2" w14:textId="77777777" w:rsidR="004D58B4" w:rsidRPr="009843E5" w:rsidRDefault="004D58B4" w:rsidP="0062478F">
      <w:pPr>
        <w:spacing w:after="0" w:line="240" w:lineRule="auto"/>
        <w:ind w:firstLine="720"/>
        <w:jc w:val="both"/>
        <w:rPr>
          <w:rFonts w:ascii="Times New Roman" w:eastAsia="Times New Roman" w:hAnsi="Times New Roman" w:cs="Times New Roman"/>
          <w:color w:val="0000FF"/>
          <w:sz w:val="24"/>
          <w:szCs w:val="24"/>
          <w:shd w:val="clear" w:color="auto" w:fill="CCCCCC"/>
          <w:lang w:val="ro-RO"/>
        </w:rPr>
      </w:pPr>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defrişări</w:t>
      </w:r>
      <w:proofErr w:type="spellEnd"/>
      <w:r w:rsidRPr="009843E5">
        <w:rPr>
          <w:rFonts w:ascii="Times New Roman" w:eastAsia="Times New Roman" w:hAnsi="Times New Roman" w:cs="Times New Roman"/>
          <w:sz w:val="24"/>
          <w:szCs w:val="24"/>
          <w:lang w:val="ro-RO"/>
        </w:rPr>
        <w:t xml:space="preserve"> de arbori, pe o </w:t>
      </w:r>
      <w:proofErr w:type="spellStart"/>
      <w:r w:rsidRPr="009843E5">
        <w:rPr>
          <w:rFonts w:ascii="Times New Roman" w:eastAsia="Times New Roman" w:hAnsi="Times New Roman" w:cs="Times New Roman"/>
          <w:sz w:val="24"/>
          <w:szCs w:val="24"/>
          <w:lang w:val="ro-RO"/>
        </w:rPr>
        <w:t>lăţime</w:t>
      </w:r>
      <w:proofErr w:type="spellEnd"/>
      <w:r w:rsidRPr="009843E5">
        <w:rPr>
          <w:rFonts w:ascii="Times New Roman" w:eastAsia="Times New Roman" w:hAnsi="Times New Roman" w:cs="Times New Roman"/>
          <w:sz w:val="24"/>
          <w:szCs w:val="24"/>
          <w:lang w:val="ro-RO"/>
        </w:rPr>
        <w:t xml:space="preserve"> a benzii de protecție de minimum 1,5 x </w:t>
      </w:r>
      <w:proofErr w:type="spellStart"/>
      <w:r w:rsidRPr="009843E5">
        <w:rPr>
          <w:rFonts w:ascii="Times New Roman" w:eastAsia="Times New Roman" w:hAnsi="Times New Roman" w:cs="Times New Roman"/>
          <w:sz w:val="24"/>
          <w:szCs w:val="24"/>
          <w:lang w:val="ro-RO"/>
        </w:rPr>
        <w:t>hmax</w:t>
      </w:r>
      <w:proofErr w:type="spellEnd"/>
      <w:r w:rsidRPr="009843E5">
        <w:rPr>
          <w:rFonts w:ascii="Times New Roman" w:eastAsia="Times New Roman" w:hAnsi="Times New Roman" w:cs="Times New Roman"/>
          <w:sz w:val="24"/>
          <w:szCs w:val="24"/>
          <w:lang w:val="ro-RO"/>
        </w:rPr>
        <w:t xml:space="preserve">, unde </w:t>
      </w:r>
      <w:proofErr w:type="spellStart"/>
      <w:r w:rsidRPr="009843E5">
        <w:rPr>
          <w:rFonts w:ascii="Times New Roman" w:eastAsia="Times New Roman" w:hAnsi="Times New Roman" w:cs="Times New Roman"/>
          <w:sz w:val="24"/>
          <w:szCs w:val="24"/>
          <w:lang w:val="ro-RO"/>
        </w:rPr>
        <w:t>hmax</w:t>
      </w:r>
      <w:proofErr w:type="spellEnd"/>
      <w:r w:rsidRPr="009843E5">
        <w:rPr>
          <w:rFonts w:ascii="Times New Roman" w:eastAsia="Times New Roman" w:hAnsi="Times New Roman" w:cs="Times New Roman"/>
          <w:sz w:val="24"/>
          <w:szCs w:val="24"/>
          <w:lang w:val="ro-RO"/>
        </w:rPr>
        <w:t xml:space="preserve"> este </w:t>
      </w:r>
      <w:proofErr w:type="spellStart"/>
      <w:r w:rsidRPr="009843E5">
        <w:rPr>
          <w:rFonts w:ascii="Times New Roman" w:eastAsia="Times New Roman" w:hAnsi="Times New Roman" w:cs="Times New Roman"/>
          <w:sz w:val="24"/>
          <w:szCs w:val="24"/>
          <w:lang w:val="ro-RO"/>
        </w:rPr>
        <w:t>înălţimea</w:t>
      </w:r>
      <w:proofErr w:type="spellEnd"/>
      <w:r w:rsidRPr="009843E5">
        <w:rPr>
          <w:rFonts w:ascii="Times New Roman" w:eastAsia="Times New Roman" w:hAnsi="Times New Roman" w:cs="Times New Roman"/>
          <w:sz w:val="24"/>
          <w:szCs w:val="24"/>
          <w:lang w:val="ro-RO"/>
        </w:rPr>
        <w:t xml:space="preserve"> maximă a arborilor din parcela incendiată, </w:t>
      </w:r>
      <w:proofErr w:type="spellStart"/>
      <w:r w:rsidRPr="009843E5">
        <w:rPr>
          <w:rFonts w:ascii="Times New Roman" w:eastAsia="Times New Roman" w:hAnsi="Times New Roman" w:cs="Times New Roman"/>
          <w:sz w:val="24"/>
          <w:szCs w:val="24"/>
          <w:lang w:val="ro-RO"/>
        </w:rPr>
        <w:t>faţă</w:t>
      </w:r>
      <w:proofErr w:type="spellEnd"/>
      <w:r w:rsidRPr="009843E5">
        <w:rPr>
          <w:rFonts w:ascii="Times New Roman" w:eastAsia="Times New Roman" w:hAnsi="Times New Roman" w:cs="Times New Roman"/>
          <w:sz w:val="24"/>
          <w:szCs w:val="24"/>
          <w:lang w:val="ro-RO"/>
        </w:rPr>
        <w:t xml:space="preserve"> de care se face </w:t>
      </w:r>
      <w:proofErr w:type="spellStart"/>
      <w:r w:rsidRPr="009843E5">
        <w:rPr>
          <w:rFonts w:ascii="Times New Roman" w:eastAsia="Times New Roman" w:hAnsi="Times New Roman" w:cs="Times New Roman"/>
          <w:sz w:val="24"/>
          <w:szCs w:val="24"/>
          <w:lang w:val="ro-RO"/>
        </w:rPr>
        <w:t>protecţie</w:t>
      </w:r>
      <w:proofErr w:type="spellEnd"/>
      <w:r w:rsidRPr="009843E5">
        <w:rPr>
          <w:rFonts w:ascii="Times New Roman" w:eastAsia="Times New Roman" w:hAnsi="Times New Roman" w:cs="Times New Roman"/>
          <w:sz w:val="24"/>
          <w:szCs w:val="24"/>
          <w:lang w:val="ro-RO"/>
        </w:rPr>
        <w:t xml:space="preserve">, în cazul incendiilor de </w:t>
      </w:r>
      <w:proofErr w:type="spellStart"/>
      <w:r w:rsidRPr="009843E5">
        <w:rPr>
          <w:rFonts w:ascii="Times New Roman" w:eastAsia="Times New Roman" w:hAnsi="Times New Roman" w:cs="Times New Roman"/>
          <w:sz w:val="24"/>
          <w:szCs w:val="24"/>
          <w:lang w:val="ro-RO"/>
        </w:rPr>
        <w:t>coronoment</w:t>
      </w:r>
      <w:proofErr w:type="spellEnd"/>
      <w:r w:rsidRPr="009843E5">
        <w:rPr>
          <w:rFonts w:ascii="Times New Roman" w:eastAsia="Times New Roman" w:hAnsi="Times New Roman" w:cs="Times New Roman"/>
          <w:sz w:val="24"/>
          <w:szCs w:val="24"/>
          <w:lang w:val="ro-RO"/>
        </w:rPr>
        <w:t>;</w:t>
      </w:r>
    </w:p>
    <w:p w14:paraId="388C262F" w14:textId="77777777" w:rsidR="004D58B4" w:rsidRPr="009843E5" w:rsidRDefault="004D58B4" w:rsidP="004D58B4">
      <w:pPr>
        <w:numPr>
          <w:ilvl w:val="0"/>
          <w:numId w:val="21"/>
        </w:numPr>
        <w:spacing w:after="0" w:line="240" w:lineRule="auto"/>
        <w:ind w:right="-135"/>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îndepărtarea manuală sau mecanizată a materialelor combustibile aflate în </w:t>
      </w:r>
      <w:proofErr w:type="spellStart"/>
      <w:r w:rsidRPr="009843E5">
        <w:rPr>
          <w:rFonts w:ascii="Times New Roman" w:eastAsia="Times New Roman" w:hAnsi="Times New Roman" w:cs="Times New Roman"/>
          <w:sz w:val="24"/>
          <w:szCs w:val="24"/>
          <w:lang w:val="ro-RO"/>
        </w:rPr>
        <w:t>faţa</w:t>
      </w:r>
      <w:proofErr w:type="spellEnd"/>
      <w:r w:rsidRPr="009843E5">
        <w:rPr>
          <w:rFonts w:ascii="Times New Roman" w:eastAsia="Times New Roman" w:hAnsi="Times New Roman" w:cs="Times New Roman"/>
          <w:sz w:val="24"/>
          <w:szCs w:val="24"/>
          <w:lang w:val="ro-RO"/>
        </w:rPr>
        <w:t xml:space="preserve"> frontului flăcării pe sol (crengi, arbori </w:t>
      </w:r>
      <w:proofErr w:type="spellStart"/>
      <w:r w:rsidRPr="009843E5">
        <w:rPr>
          <w:rFonts w:ascii="Times New Roman" w:eastAsia="Times New Roman" w:hAnsi="Times New Roman" w:cs="Times New Roman"/>
          <w:sz w:val="24"/>
          <w:szCs w:val="24"/>
          <w:lang w:val="ro-RO"/>
        </w:rPr>
        <w:t>căzuţi</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buşteni</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ş.a</w:t>
      </w:r>
      <w:proofErr w:type="spellEnd"/>
      <w:r w:rsidRPr="009843E5">
        <w:rPr>
          <w:rFonts w:ascii="Times New Roman" w:eastAsia="Times New Roman" w:hAnsi="Times New Roman" w:cs="Times New Roman"/>
          <w:sz w:val="24"/>
          <w:szCs w:val="24"/>
          <w:lang w:val="ro-RO"/>
        </w:rPr>
        <w:t>.);</w:t>
      </w:r>
    </w:p>
    <w:p w14:paraId="1CB5B40E" w14:textId="77777777" w:rsidR="004D58B4" w:rsidRPr="009843E5" w:rsidRDefault="004D58B4" w:rsidP="004D58B4">
      <w:pPr>
        <w:numPr>
          <w:ilvl w:val="0"/>
          <w:numId w:val="21"/>
        </w:numPr>
        <w:spacing w:after="0" w:line="240" w:lineRule="auto"/>
        <w:ind w:right="-135"/>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eliminarea manuală sau mecanizată a stratului înierbat de sol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rădăcini, până la pământ curat;</w:t>
      </w:r>
    </w:p>
    <w:p w14:paraId="1EFF8E7C" w14:textId="77777777" w:rsidR="004D58B4" w:rsidRPr="009843E5" w:rsidRDefault="004D58B4" w:rsidP="004D58B4">
      <w:pPr>
        <w:widowControl w:val="0"/>
        <w:numPr>
          <w:ilvl w:val="0"/>
          <w:numId w:val="21"/>
        </w:numPr>
        <w:autoSpaceDE w:val="0"/>
        <w:autoSpaceDN w:val="0"/>
        <w:adjustRightInd w:val="0"/>
        <w:spacing w:after="0" w:line="240" w:lineRule="auto"/>
        <w:ind w:right="-12"/>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realizarea „potecilor cu buză de </w:t>
      </w:r>
      <w:proofErr w:type="spellStart"/>
      <w:r w:rsidRPr="009843E5">
        <w:rPr>
          <w:rFonts w:ascii="Times New Roman" w:eastAsia="Times New Roman" w:hAnsi="Times New Roman" w:cs="Times New Roman"/>
          <w:sz w:val="24"/>
          <w:szCs w:val="24"/>
          <w:lang w:val="ro-RO"/>
        </w:rPr>
        <w:t>protecţie</w:t>
      </w:r>
      <w:proofErr w:type="spellEnd"/>
      <w:r w:rsidRPr="009843E5">
        <w:rPr>
          <w:rFonts w:ascii="Times New Roman" w:eastAsia="Times New Roman" w:hAnsi="Times New Roman" w:cs="Times New Roman"/>
          <w:sz w:val="24"/>
          <w:szCs w:val="24"/>
          <w:lang w:val="ro-RO"/>
        </w:rPr>
        <w:t xml:space="preserve">”, în cazul incendiilor de pe </w:t>
      </w:r>
      <w:proofErr w:type="spellStart"/>
      <w:r w:rsidRPr="009843E5">
        <w:rPr>
          <w:rFonts w:ascii="Times New Roman" w:eastAsia="Times New Roman" w:hAnsi="Times New Roman" w:cs="Times New Roman"/>
          <w:sz w:val="24"/>
          <w:szCs w:val="24"/>
          <w:lang w:val="ro-RO"/>
        </w:rPr>
        <w:t>versanţi</w:t>
      </w:r>
      <w:proofErr w:type="spellEnd"/>
      <w:r w:rsidRPr="009843E5">
        <w:rPr>
          <w:rFonts w:ascii="Times New Roman" w:eastAsia="Times New Roman" w:hAnsi="Times New Roman" w:cs="Times New Roman"/>
          <w:sz w:val="24"/>
          <w:szCs w:val="24"/>
          <w:lang w:val="ro-RO"/>
        </w:rPr>
        <w:t xml:space="preserve">, împotriva materialelor combustibile </w:t>
      </w:r>
      <w:proofErr w:type="spellStart"/>
      <w:r w:rsidRPr="009843E5">
        <w:rPr>
          <w:rFonts w:ascii="Times New Roman" w:eastAsia="Times New Roman" w:hAnsi="Times New Roman" w:cs="Times New Roman"/>
          <w:sz w:val="24"/>
          <w:szCs w:val="24"/>
          <w:lang w:val="ro-RO"/>
        </w:rPr>
        <w:t>arzânde</w:t>
      </w:r>
      <w:proofErr w:type="spellEnd"/>
      <w:r w:rsidRPr="009843E5">
        <w:rPr>
          <w:rFonts w:ascii="Times New Roman" w:eastAsia="Times New Roman" w:hAnsi="Times New Roman" w:cs="Times New Roman"/>
          <w:sz w:val="24"/>
          <w:szCs w:val="24"/>
          <w:lang w:val="ro-RO"/>
        </w:rPr>
        <w:t xml:space="preserve"> ce se pot rostogoli. Această activitate se realizează în aval de perimetrul incendiat, pe </w:t>
      </w:r>
      <w:proofErr w:type="spellStart"/>
      <w:r w:rsidRPr="009843E5">
        <w:rPr>
          <w:rFonts w:ascii="Times New Roman" w:eastAsia="Times New Roman" w:hAnsi="Times New Roman" w:cs="Times New Roman"/>
          <w:sz w:val="24"/>
          <w:szCs w:val="24"/>
          <w:lang w:val="ro-RO"/>
        </w:rPr>
        <w:t>versanţi</w:t>
      </w:r>
      <w:proofErr w:type="spellEnd"/>
      <w:r w:rsidRPr="009843E5">
        <w:rPr>
          <w:rFonts w:ascii="Times New Roman" w:eastAsia="Times New Roman" w:hAnsi="Times New Roman" w:cs="Times New Roman"/>
          <w:sz w:val="24"/>
          <w:szCs w:val="24"/>
          <w:lang w:val="ro-RO"/>
        </w:rPr>
        <w:t xml:space="preserve"> cu pantă abruptă, cu ajutorul săpăligii silvicultorului sau, dacă solul permite, cu ajutorul celorlalte unelte de mână;</w:t>
      </w:r>
    </w:p>
    <w:p w14:paraId="4D09FB99" w14:textId="77777777" w:rsidR="004D58B4" w:rsidRPr="009843E5" w:rsidRDefault="004D58B4" w:rsidP="004D58B4">
      <w:pPr>
        <w:widowControl w:val="0"/>
        <w:autoSpaceDE w:val="0"/>
        <w:autoSpaceDN w:val="0"/>
        <w:adjustRightInd w:val="0"/>
        <w:spacing w:after="0" w:line="240" w:lineRule="auto"/>
        <w:ind w:right="-12"/>
        <w:jc w:val="both"/>
        <w:rPr>
          <w:rFonts w:ascii="Times New Roman" w:eastAsia="Times New Roman" w:hAnsi="Times New Roman" w:cs="Times New Roman"/>
          <w:sz w:val="24"/>
          <w:szCs w:val="24"/>
          <w:lang w:val="ro-RO"/>
        </w:rPr>
      </w:pPr>
    </w:p>
    <w:p w14:paraId="1305F12E" w14:textId="77777777" w:rsidR="004D58B4" w:rsidRPr="009843E5" w:rsidRDefault="004D58B4" w:rsidP="004D58B4">
      <w:pPr>
        <w:spacing w:after="0" w:line="240" w:lineRule="auto"/>
        <w:ind w:left="720"/>
        <w:jc w:val="center"/>
        <w:rPr>
          <w:rFonts w:ascii="Times New Roman" w:eastAsia="Times New Roman" w:hAnsi="Times New Roman" w:cs="Times New Roman"/>
          <w:sz w:val="24"/>
          <w:szCs w:val="24"/>
          <w:lang w:val="ro-RO"/>
        </w:rPr>
      </w:pPr>
      <w:r w:rsidRPr="009843E5">
        <w:rPr>
          <w:rFonts w:ascii="Times New Roman" w:eastAsia="Times New Roman" w:hAnsi="Times New Roman" w:cs="Times New Roman"/>
          <w:noProof/>
          <w:sz w:val="24"/>
          <w:szCs w:val="24"/>
          <w:lang w:val="ro-RO" w:eastAsia="ro-RO"/>
        </w:rPr>
        <w:lastRenderedPageBreak/>
        <w:drawing>
          <wp:inline distT="0" distB="0" distL="0" distR="0" wp14:anchorId="370AF059" wp14:editId="39B35994">
            <wp:extent cx="3686175" cy="2000250"/>
            <wp:effectExtent l="0" t="0" r="952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7" cstate="email">
                      <a:extLst>
                        <a:ext uri="{28A0092B-C50C-407E-A947-70E740481C1C}">
                          <a14:useLocalDpi xmlns:a14="http://schemas.microsoft.com/office/drawing/2010/main"/>
                        </a:ext>
                      </a:extLst>
                    </a:blip>
                    <a:srcRect l="13248" t="7692" r="4061" b="18881"/>
                    <a:stretch/>
                  </pic:blipFill>
                  <pic:spPr bwMode="auto">
                    <a:xfrm>
                      <a:off x="0" y="0"/>
                      <a:ext cx="3686175" cy="2000250"/>
                    </a:xfrm>
                    <a:prstGeom prst="rect">
                      <a:avLst/>
                    </a:prstGeom>
                    <a:noFill/>
                    <a:ln>
                      <a:noFill/>
                    </a:ln>
                    <a:extLst>
                      <a:ext uri="{53640926-AAD7-44D8-BBD7-CCE9431645EC}">
                        <a14:shadowObscured xmlns:a14="http://schemas.microsoft.com/office/drawing/2010/main"/>
                      </a:ext>
                    </a:extLst>
                  </pic:spPr>
                </pic:pic>
              </a:graphicData>
            </a:graphic>
          </wp:inline>
        </w:drawing>
      </w:r>
    </w:p>
    <w:p w14:paraId="660227F5" w14:textId="591755D0" w:rsidR="004D58B4" w:rsidRPr="009843E5" w:rsidRDefault="004D58B4" w:rsidP="004D58B4">
      <w:pPr>
        <w:spacing w:after="0" w:line="240" w:lineRule="auto"/>
        <w:ind w:right="59"/>
        <w:jc w:val="center"/>
        <w:rPr>
          <w:rFonts w:ascii="Times New Roman" w:eastAsia="Times New Roman" w:hAnsi="Times New Roman" w:cs="Times New Roman"/>
          <w:iCs/>
          <w:sz w:val="20"/>
          <w:szCs w:val="20"/>
          <w:lang w:val="ro-RO"/>
        </w:rPr>
      </w:pPr>
      <w:r w:rsidRPr="009843E5">
        <w:rPr>
          <w:rFonts w:ascii="Times New Roman" w:eastAsia="Times New Roman" w:hAnsi="Times New Roman" w:cs="Times New Roman"/>
          <w:b/>
          <w:bCs/>
          <w:iCs/>
          <w:sz w:val="20"/>
          <w:szCs w:val="20"/>
          <w:lang w:val="ro-RO"/>
        </w:rPr>
        <w:t>Figura 5.</w:t>
      </w:r>
      <w:r w:rsidR="00720B9B">
        <w:rPr>
          <w:rFonts w:ascii="Times New Roman" w:eastAsia="Times New Roman" w:hAnsi="Times New Roman" w:cs="Times New Roman"/>
          <w:b/>
          <w:bCs/>
          <w:iCs/>
          <w:sz w:val="20"/>
          <w:szCs w:val="20"/>
          <w:lang w:val="ro-RO"/>
        </w:rPr>
        <w:t>2</w:t>
      </w:r>
      <w:r w:rsidRPr="009843E5">
        <w:rPr>
          <w:rFonts w:ascii="Times New Roman" w:eastAsia="Times New Roman" w:hAnsi="Times New Roman" w:cs="Times New Roman"/>
          <w:iCs/>
          <w:sz w:val="20"/>
          <w:szCs w:val="20"/>
          <w:lang w:val="ro-RO"/>
        </w:rPr>
        <w:t xml:space="preserve">  Potecă „cu buză” pe un versant cu pantă abruptă</w:t>
      </w:r>
    </w:p>
    <w:p w14:paraId="7BC3CF52" w14:textId="77777777" w:rsidR="004D58B4" w:rsidRPr="009843E5" w:rsidRDefault="004D58B4" w:rsidP="004D58B4">
      <w:pPr>
        <w:spacing w:after="0" w:line="240" w:lineRule="auto"/>
        <w:ind w:left="720"/>
        <w:jc w:val="center"/>
        <w:rPr>
          <w:rFonts w:ascii="Times New Roman" w:eastAsia="Times New Roman" w:hAnsi="Times New Roman" w:cs="Times New Roman"/>
          <w:sz w:val="24"/>
          <w:szCs w:val="24"/>
          <w:lang w:val="ro-RO"/>
        </w:rPr>
      </w:pPr>
    </w:p>
    <w:p w14:paraId="21F57D85" w14:textId="77777777" w:rsidR="004D58B4" w:rsidRPr="009843E5" w:rsidRDefault="004D58B4" w:rsidP="004D58B4">
      <w:pPr>
        <w:spacing w:after="0" w:line="240" w:lineRule="auto"/>
        <w:ind w:left="720"/>
        <w:jc w:val="center"/>
        <w:rPr>
          <w:rFonts w:ascii="Times New Roman" w:eastAsia="Times New Roman" w:hAnsi="Times New Roman" w:cs="Times New Roman"/>
          <w:sz w:val="24"/>
          <w:szCs w:val="24"/>
          <w:lang w:val="ro-RO"/>
        </w:rPr>
      </w:pPr>
    </w:p>
    <w:p w14:paraId="61DD0D30" w14:textId="77777777" w:rsidR="004D58B4" w:rsidRPr="009843E5" w:rsidRDefault="004D58B4" w:rsidP="004D58B4">
      <w:pPr>
        <w:spacing w:after="120" w:line="240" w:lineRule="auto"/>
        <w:ind w:left="720" w:right="896"/>
        <w:jc w:val="both"/>
        <w:rPr>
          <w:rFonts w:ascii="Times New Roman" w:eastAsia="Times New Roman" w:hAnsi="Times New Roman" w:cs="Times New Roman"/>
          <w:i/>
          <w:sz w:val="24"/>
          <w:szCs w:val="24"/>
          <w:lang w:val="ro-RO"/>
        </w:rPr>
      </w:pPr>
      <w:r w:rsidRPr="009843E5">
        <w:rPr>
          <w:rFonts w:ascii="Times New Roman" w:eastAsia="Times New Roman" w:hAnsi="Times New Roman" w:cs="Times New Roman"/>
          <w:i/>
          <w:sz w:val="24"/>
          <w:szCs w:val="24"/>
          <w:lang w:val="ro-RO"/>
        </w:rPr>
        <w:t>5.</w:t>
      </w:r>
      <w:r>
        <w:rPr>
          <w:rFonts w:ascii="Times New Roman" w:eastAsia="Times New Roman" w:hAnsi="Times New Roman" w:cs="Times New Roman"/>
          <w:i/>
          <w:sz w:val="24"/>
          <w:szCs w:val="24"/>
          <w:lang w:val="ro-RO"/>
        </w:rPr>
        <w:t>3</w:t>
      </w:r>
      <w:r w:rsidRPr="009843E5">
        <w:rPr>
          <w:rFonts w:ascii="Times New Roman" w:eastAsia="Times New Roman" w:hAnsi="Times New Roman" w:cs="Times New Roman"/>
          <w:i/>
          <w:sz w:val="24"/>
          <w:szCs w:val="24"/>
          <w:lang w:val="ro-RO"/>
        </w:rPr>
        <w:t>.2.5 Sistemul de alimentare cu substanțe de stingere</w:t>
      </w:r>
    </w:p>
    <w:p w14:paraId="784FDB47" w14:textId="77777777" w:rsidR="004D58B4" w:rsidRPr="009843E5" w:rsidRDefault="004D58B4" w:rsidP="004D58B4">
      <w:pPr>
        <w:spacing w:after="0" w:line="240" w:lineRule="auto"/>
        <w:ind w:right="-135"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Una din</w:t>
      </w:r>
      <w:r>
        <w:rPr>
          <w:rFonts w:ascii="Times New Roman" w:eastAsia="Times New Roman" w:hAnsi="Times New Roman" w:cs="Times New Roman"/>
          <w:sz w:val="24"/>
          <w:szCs w:val="24"/>
          <w:lang w:val="ro-RO"/>
        </w:rPr>
        <w:t>tre</w:t>
      </w:r>
      <w:r w:rsidRPr="009843E5">
        <w:rPr>
          <w:rFonts w:ascii="Times New Roman" w:eastAsia="Times New Roman" w:hAnsi="Times New Roman" w:cs="Times New Roman"/>
          <w:sz w:val="24"/>
          <w:szCs w:val="24"/>
          <w:lang w:val="ro-RO"/>
        </w:rPr>
        <w:t xml:space="preserve"> principalele priorități a comandantului intervenției, în cazul incendiilor de pădure, este asigurarea continuă a substanțelor de stingere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în principal a apei. Aceasta deoarece stingerea unui astfel de incendiu presupune un consum mare de apă, dar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asigurarea continuității refulării acesteia asupra focarelor. Activitatea de realizare a sistemului de alimentare presupune câteva etape distincte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anume:</w:t>
      </w:r>
    </w:p>
    <w:p w14:paraId="2A9C21C3" w14:textId="77777777" w:rsidR="004D58B4" w:rsidRPr="009843E5" w:rsidRDefault="004D58B4" w:rsidP="004D58B4">
      <w:pPr>
        <w:spacing w:after="0" w:line="240" w:lineRule="auto"/>
        <w:ind w:left="720" w:right="-135"/>
        <w:jc w:val="both"/>
        <w:rPr>
          <w:rFonts w:ascii="Times New Roman" w:eastAsia="Times New Roman" w:hAnsi="Times New Roman" w:cs="Times New Roman"/>
          <w:sz w:val="24"/>
          <w:szCs w:val="24"/>
          <w:u w:val="single"/>
          <w:lang w:val="ro-RO"/>
        </w:rPr>
      </w:pPr>
      <w:r w:rsidRPr="009843E5">
        <w:rPr>
          <w:rFonts w:ascii="Times New Roman" w:eastAsia="Times New Roman" w:hAnsi="Times New Roman" w:cs="Times New Roman"/>
          <w:sz w:val="24"/>
          <w:szCs w:val="24"/>
          <w:u w:val="single"/>
          <w:lang w:val="ro-RO"/>
        </w:rPr>
        <w:t xml:space="preserve">- căutarea </w:t>
      </w:r>
      <w:proofErr w:type="spellStart"/>
      <w:r w:rsidRPr="009843E5">
        <w:rPr>
          <w:rFonts w:ascii="Times New Roman" w:eastAsia="Times New Roman" w:hAnsi="Times New Roman" w:cs="Times New Roman"/>
          <w:sz w:val="24"/>
          <w:szCs w:val="24"/>
          <w:u w:val="single"/>
          <w:lang w:val="ro-RO"/>
        </w:rPr>
        <w:t>şi</w:t>
      </w:r>
      <w:proofErr w:type="spellEnd"/>
      <w:r w:rsidRPr="009843E5">
        <w:rPr>
          <w:rFonts w:ascii="Times New Roman" w:eastAsia="Times New Roman" w:hAnsi="Times New Roman" w:cs="Times New Roman"/>
          <w:sz w:val="24"/>
          <w:szCs w:val="24"/>
          <w:u w:val="single"/>
          <w:lang w:val="ro-RO"/>
        </w:rPr>
        <w:t xml:space="preserve"> identificarea surselor de apă</w:t>
      </w:r>
    </w:p>
    <w:p w14:paraId="42C81021" w14:textId="77777777" w:rsidR="004D58B4" w:rsidRPr="009843E5" w:rsidRDefault="004D58B4" w:rsidP="004D58B4">
      <w:pPr>
        <w:spacing w:after="0" w:line="240" w:lineRule="auto"/>
        <w:ind w:right="-135"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Sursele de apă la care pot fi alimentate autospecialele de stingere sau elicopterele special destinate sunt, de regulă, cursuri sau acumulări de apă permanente, cu debite sau capacități considerabile.</w:t>
      </w:r>
    </w:p>
    <w:p w14:paraId="101F971C" w14:textId="77777777" w:rsidR="004D58B4" w:rsidRPr="009843E5" w:rsidRDefault="004D58B4" w:rsidP="004D58B4">
      <w:pPr>
        <w:spacing w:after="0" w:line="240" w:lineRule="auto"/>
        <w:jc w:val="both"/>
        <w:rPr>
          <w:rFonts w:ascii="Times New Roman" w:eastAsia="Times New Roman" w:hAnsi="Times New Roman" w:cs="Times New Roman"/>
          <w:sz w:val="24"/>
          <w:szCs w:val="24"/>
          <w:lang w:val="ro-RO"/>
        </w:rPr>
      </w:pPr>
    </w:p>
    <w:p w14:paraId="26F4CDD6"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color w:val="FF0000"/>
          <w:sz w:val="24"/>
          <w:szCs w:val="24"/>
          <w:lang w:val="ro-RO"/>
        </w:rPr>
        <w:t xml:space="preserve"> </w:t>
      </w:r>
      <w:r w:rsidRPr="009843E5">
        <w:rPr>
          <w:rFonts w:ascii="Times New Roman" w:eastAsia="Times New Roman" w:hAnsi="Times New Roman" w:cs="Times New Roman"/>
          <w:sz w:val="24"/>
          <w:szCs w:val="24"/>
          <w:lang w:val="ro-RO"/>
        </w:rPr>
        <w:t xml:space="preserve">Pentru alimentarea motopompelor pot fi identificate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izvoare cu debite reduse sau curs ascuns. Căutarea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identificarea surselor de apă ascunse se face, de regulă, în văile dintre </w:t>
      </w:r>
      <w:proofErr w:type="spellStart"/>
      <w:r w:rsidRPr="009843E5">
        <w:rPr>
          <w:rFonts w:ascii="Times New Roman" w:eastAsia="Times New Roman" w:hAnsi="Times New Roman" w:cs="Times New Roman"/>
          <w:sz w:val="24"/>
          <w:szCs w:val="24"/>
          <w:lang w:val="ro-RO"/>
        </w:rPr>
        <w:t>versanţi</w:t>
      </w:r>
      <w:proofErr w:type="spellEnd"/>
      <w:r w:rsidRPr="009843E5">
        <w:rPr>
          <w:rFonts w:ascii="Times New Roman" w:eastAsia="Times New Roman" w:hAnsi="Times New Roman" w:cs="Times New Roman"/>
          <w:sz w:val="24"/>
          <w:szCs w:val="24"/>
          <w:lang w:val="ro-RO"/>
        </w:rPr>
        <w:t xml:space="preserve">, din aproape către departe de locul incendiat, în locurile cu </w:t>
      </w:r>
      <w:proofErr w:type="spellStart"/>
      <w:r w:rsidRPr="009843E5">
        <w:rPr>
          <w:rFonts w:ascii="Times New Roman" w:eastAsia="Times New Roman" w:hAnsi="Times New Roman" w:cs="Times New Roman"/>
          <w:sz w:val="24"/>
          <w:szCs w:val="24"/>
          <w:lang w:val="ro-RO"/>
        </w:rPr>
        <w:t>vegetaţie</w:t>
      </w:r>
      <w:proofErr w:type="spellEnd"/>
      <w:r w:rsidRPr="009843E5">
        <w:rPr>
          <w:rFonts w:ascii="Times New Roman" w:eastAsia="Times New Roman" w:hAnsi="Times New Roman" w:cs="Times New Roman"/>
          <w:sz w:val="24"/>
          <w:szCs w:val="24"/>
          <w:lang w:val="ro-RO"/>
        </w:rPr>
        <w:t xml:space="preserve"> ierboasă mai „grasă”, în zonele cu sol mai moale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umed, în adânciturile mai </w:t>
      </w:r>
      <w:proofErr w:type="spellStart"/>
      <w:r w:rsidRPr="009843E5">
        <w:rPr>
          <w:rFonts w:ascii="Times New Roman" w:eastAsia="Times New Roman" w:hAnsi="Times New Roman" w:cs="Times New Roman"/>
          <w:sz w:val="24"/>
          <w:szCs w:val="24"/>
          <w:lang w:val="ro-RO"/>
        </w:rPr>
        <w:t>pronunţate</w:t>
      </w:r>
      <w:proofErr w:type="spellEnd"/>
      <w:r w:rsidRPr="009843E5">
        <w:rPr>
          <w:rFonts w:ascii="Times New Roman" w:eastAsia="Times New Roman" w:hAnsi="Times New Roman" w:cs="Times New Roman"/>
          <w:sz w:val="24"/>
          <w:szCs w:val="24"/>
          <w:lang w:val="ro-RO"/>
        </w:rPr>
        <w:t xml:space="preserve">. </w:t>
      </w:r>
    </w:p>
    <w:p w14:paraId="18895B38" w14:textId="77777777" w:rsidR="004D58B4" w:rsidRPr="009843E5" w:rsidRDefault="004D58B4" w:rsidP="004D58B4">
      <w:pPr>
        <w:spacing w:after="0" w:line="240" w:lineRule="auto"/>
        <w:ind w:left="720"/>
        <w:jc w:val="both"/>
        <w:rPr>
          <w:rFonts w:ascii="Times New Roman" w:eastAsia="Times New Roman" w:hAnsi="Times New Roman" w:cs="Times New Roman"/>
          <w:sz w:val="24"/>
          <w:szCs w:val="24"/>
          <w:u w:val="single"/>
          <w:lang w:val="ro-RO"/>
        </w:rPr>
      </w:pPr>
      <w:r w:rsidRPr="009843E5">
        <w:rPr>
          <w:rFonts w:ascii="Times New Roman" w:eastAsia="Times New Roman" w:hAnsi="Times New Roman" w:cs="Times New Roman"/>
          <w:sz w:val="24"/>
          <w:szCs w:val="24"/>
          <w:u w:val="single"/>
          <w:lang w:val="ro-RO"/>
        </w:rPr>
        <w:t xml:space="preserve">- amenajarea surselor de apă </w:t>
      </w:r>
    </w:p>
    <w:p w14:paraId="687D29F7" w14:textId="2E6BA6F9"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Această </w:t>
      </w:r>
      <w:proofErr w:type="spellStart"/>
      <w:r w:rsidRPr="009843E5">
        <w:rPr>
          <w:rFonts w:ascii="Times New Roman" w:eastAsia="Times New Roman" w:hAnsi="Times New Roman" w:cs="Times New Roman"/>
          <w:sz w:val="24"/>
          <w:szCs w:val="24"/>
          <w:lang w:val="ro-RO"/>
        </w:rPr>
        <w:t>operaţiune</w:t>
      </w:r>
      <w:proofErr w:type="spellEnd"/>
      <w:r w:rsidRPr="009843E5">
        <w:rPr>
          <w:rFonts w:ascii="Times New Roman" w:eastAsia="Times New Roman" w:hAnsi="Times New Roman" w:cs="Times New Roman"/>
          <w:sz w:val="24"/>
          <w:szCs w:val="24"/>
          <w:lang w:val="ro-RO"/>
        </w:rPr>
        <w:t xml:space="preserve"> se tratează separat pentru alimentarea motopompelor de alimentarea dispozitivelor „</w:t>
      </w:r>
      <w:proofErr w:type="spellStart"/>
      <w:r w:rsidRPr="009843E5">
        <w:rPr>
          <w:rFonts w:ascii="Times New Roman" w:eastAsia="Times New Roman" w:hAnsi="Times New Roman" w:cs="Times New Roman"/>
          <w:bCs/>
          <w:sz w:val="24"/>
          <w:szCs w:val="24"/>
          <w:lang w:val="ro-RO"/>
        </w:rPr>
        <w:t>bambi</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bucket</w:t>
      </w:r>
      <w:proofErr w:type="spellEnd"/>
      <w:r w:rsidRPr="009843E5">
        <w:rPr>
          <w:rFonts w:ascii="Times New Roman" w:eastAsia="Times New Roman" w:hAnsi="Times New Roman" w:cs="Times New Roman"/>
          <w:sz w:val="24"/>
          <w:szCs w:val="24"/>
          <w:lang w:val="ro-RO"/>
        </w:rPr>
        <w:t xml:space="preserve">” ce se </w:t>
      </w:r>
      <w:proofErr w:type="spellStart"/>
      <w:r w:rsidRPr="009843E5">
        <w:rPr>
          <w:rFonts w:ascii="Times New Roman" w:eastAsia="Times New Roman" w:hAnsi="Times New Roman" w:cs="Times New Roman"/>
          <w:sz w:val="24"/>
          <w:szCs w:val="24"/>
          <w:lang w:val="ro-RO"/>
        </w:rPr>
        <w:t>ataşează</w:t>
      </w:r>
      <w:proofErr w:type="spellEnd"/>
      <w:r w:rsidRPr="009843E5">
        <w:rPr>
          <w:rFonts w:ascii="Times New Roman" w:eastAsia="Times New Roman" w:hAnsi="Times New Roman" w:cs="Times New Roman"/>
          <w:sz w:val="24"/>
          <w:szCs w:val="24"/>
          <w:lang w:val="ro-RO"/>
        </w:rPr>
        <w:t xml:space="preserve"> elicopterelor de stingere. Astfel, realizarea acumulărilor pentru motopompe se face îndeplinind minim următoarele </w:t>
      </w:r>
      <w:proofErr w:type="spellStart"/>
      <w:r w:rsidRPr="009843E5">
        <w:rPr>
          <w:rFonts w:ascii="Times New Roman" w:eastAsia="Times New Roman" w:hAnsi="Times New Roman" w:cs="Times New Roman"/>
          <w:sz w:val="24"/>
          <w:szCs w:val="24"/>
          <w:lang w:val="ro-RO"/>
        </w:rPr>
        <w:t>cerinţe</w:t>
      </w:r>
      <w:proofErr w:type="spellEnd"/>
      <w:r w:rsidRPr="009843E5">
        <w:rPr>
          <w:rFonts w:ascii="Times New Roman" w:eastAsia="Times New Roman" w:hAnsi="Times New Roman" w:cs="Times New Roman"/>
          <w:sz w:val="24"/>
          <w:szCs w:val="24"/>
          <w:lang w:val="ro-RO"/>
        </w:rPr>
        <w:t>:</w:t>
      </w:r>
    </w:p>
    <w:p w14:paraId="24BFD288" w14:textId="77777777" w:rsidR="004D58B4" w:rsidRPr="009843E5" w:rsidRDefault="004D58B4" w:rsidP="004D58B4">
      <w:pPr>
        <w:numPr>
          <w:ilvl w:val="0"/>
          <w:numId w:val="22"/>
        </w:numPr>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să aibă o capacitate de minimum 1 </w:t>
      </w:r>
      <w:proofErr w:type="spellStart"/>
      <w:r w:rsidRPr="009843E5">
        <w:rPr>
          <w:rFonts w:ascii="Times New Roman" w:eastAsia="Times New Roman" w:hAnsi="Times New Roman" w:cs="Times New Roman"/>
          <w:sz w:val="24"/>
          <w:szCs w:val="24"/>
          <w:lang w:val="ro-RO"/>
        </w:rPr>
        <w:t>m.c.</w:t>
      </w:r>
      <w:proofErr w:type="spellEnd"/>
      <w:r w:rsidRPr="009843E5">
        <w:rPr>
          <w:rFonts w:ascii="Times New Roman" w:eastAsia="Times New Roman" w:hAnsi="Times New Roman" w:cs="Times New Roman"/>
          <w:sz w:val="24"/>
          <w:szCs w:val="24"/>
          <w:lang w:val="ro-RO"/>
        </w:rPr>
        <w:t>;</w:t>
      </w:r>
    </w:p>
    <w:p w14:paraId="6DFC7129" w14:textId="77777777" w:rsidR="004D58B4" w:rsidRPr="009843E5" w:rsidRDefault="004D58B4" w:rsidP="004D58B4">
      <w:pPr>
        <w:numPr>
          <w:ilvl w:val="0"/>
          <w:numId w:val="22"/>
        </w:numPr>
        <w:spacing w:after="0" w:line="240" w:lineRule="auto"/>
        <w:jc w:val="both"/>
        <w:rPr>
          <w:rFonts w:ascii="Times New Roman" w:eastAsia="Times New Roman" w:hAnsi="Times New Roman" w:cs="Times New Roman"/>
          <w:sz w:val="24"/>
          <w:szCs w:val="24"/>
          <w:lang w:val="ro-RO"/>
        </w:rPr>
      </w:pPr>
      <w:proofErr w:type="spellStart"/>
      <w:r w:rsidRPr="009843E5">
        <w:rPr>
          <w:rFonts w:ascii="Times New Roman" w:eastAsia="Times New Roman" w:hAnsi="Times New Roman" w:cs="Times New Roman"/>
          <w:sz w:val="24"/>
          <w:szCs w:val="24"/>
          <w:lang w:val="ro-RO"/>
        </w:rPr>
        <w:t>inchiderea</w:t>
      </w:r>
      <w:proofErr w:type="spellEnd"/>
      <w:r w:rsidRPr="009843E5">
        <w:rPr>
          <w:rFonts w:ascii="Times New Roman" w:eastAsia="Times New Roman" w:hAnsi="Times New Roman" w:cs="Times New Roman"/>
          <w:sz w:val="24"/>
          <w:szCs w:val="24"/>
          <w:lang w:val="ro-RO"/>
        </w:rPr>
        <w:t xml:space="preserve"> se face cu material lemnos placat cu pământ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materie ierboasă;</w:t>
      </w:r>
    </w:p>
    <w:p w14:paraId="088E3639" w14:textId="77777777" w:rsidR="004D58B4" w:rsidRPr="009843E5" w:rsidRDefault="004D58B4" w:rsidP="004D58B4">
      <w:pPr>
        <w:numPr>
          <w:ilvl w:val="0"/>
          <w:numId w:val="22"/>
        </w:numPr>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fundul acumulării se plachează, de regulă, cu piatră;</w:t>
      </w:r>
    </w:p>
    <w:p w14:paraId="52C2D3CA" w14:textId="77777777" w:rsidR="004D58B4" w:rsidRPr="009843E5" w:rsidRDefault="004D58B4" w:rsidP="004D58B4">
      <w:pPr>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ab/>
        <w:t xml:space="preserve">Amenajările pentru autospeciale se fac în cursurile de apă sau în alte acumulări naturale, fiind obligatorie realizarea unor rampe de acces comparabile cu tonajul mijloacelor de </w:t>
      </w:r>
      <w:proofErr w:type="spellStart"/>
      <w:r w:rsidRPr="009843E5">
        <w:rPr>
          <w:rFonts w:ascii="Times New Roman" w:eastAsia="Times New Roman" w:hAnsi="Times New Roman" w:cs="Times New Roman"/>
          <w:sz w:val="24"/>
          <w:szCs w:val="24"/>
          <w:lang w:val="ro-RO"/>
        </w:rPr>
        <w:t>intervenţie</w:t>
      </w:r>
      <w:proofErr w:type="spellEnd"/>
      <w:r w:rsidRPr="009843E5">
        <w:rPr>
          <w:rFonts w:ascii="Times New Roman" w:eastAsia="Times New Roman" w:hAnsi="Times New Roman" w:cs="Times New Roman"/>
          <w:sz w:val="24"/>
          <w:szCs w:val="24"/>
          <w:lang w:val="ro-RO"/>
        </w:rPr>
        <w:t>.</w:t>
      </w:r>
    </w:p>
    <w:p w14:paraId="1743D73C" w14:textId="77777777" w:rsidR="004D58B4" w:rsidRPr="009843E5" w:rsidRDefault="004D58B4" w:rsidP="004D58B4">
      <w:pPr>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În cazul dispozitivelor „</w:t>
      </w:r>
      <w:proofErr w:type="spellStart"/>
      <w:r w:rsidRPr="009843E5">
        <w:rPr>
          <w:rFonts w:ascii="Times New Roman" w:eastAsia="Times New Roman" w:hAnsi="Times New Roman" w:cs="Times New Roman"/>
          <w:bCs/>
          <w:sz w:val="24"/>
          <w:szCs w:val="24"/>
          <w:lang w:val="ro-RO"/>
        </w:rPr>
        <w:t>bambi</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bucket</w:t>
      </w:r>
      <w:proofErr w:type="spellEnd"/>
      <w:r w:rsidRPr="009843E5">
        <w:rPr>
          <w:rFonts w:ascii="Times New Roman" w:eastAsia="Times New Roman" w:hAnsi="Times New Roman" w:cs="Times New Roman"/>
          <w:sz w:val="24"/>
          <w:szCs w:val="24"/>
          <w:lang w:val="ro-RO"/>
        </w:rPr>
        <w:t xml:space="preserve">”, pentru aceste acumulări de apă, se cere un set de </w:t>
      </w:r>
      <w:proofErr w:type="spellStart"/>
      <w:r w:rsidRPr="009843E5">
        <w:rPr>
          <w:rFonts w:ascii="Times New Roman" w:eastAsia="Times New Roman" w:hAnsi="Times New Roman" w:cs="Times New Roman"/>
          <w:sz w:val="24"/>
          <w:szCs w:val="24"/>
          <w:lang w:val="ro-RO"/>
        </w:rPr>
        <w:t>cerenţe</w:t>
      </w:r>
      <w:proofErr w:type="spellEnd"/>
      <w:r w:rsidRPr="009843E5">
        <w:rPr>
          <w:rFonts w:ascii="Times New Roman" w:eastAsia="Times New Roman" w:hAnsi="Times New Roman" w:cs="Times New Roman"/>
          <w:sz w:val="24"/>
          <w:szCs w:val="24"/>
          <w:lang w:val="ro-RO"/>
        </w:rPr>
        <w:t xml:space="preserve"> mai deosebite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anume:</w:t>
      </w:r>
    </w:p>
    <w:p w14:paraId="20A4CD06" w14:textId="77777777" w:rsidR="004D58B4" w:rsidRPr="009843E5" w:rsidRDefault="004D58B4" w:rsidP="004D58B4">
      <w:pPr>
        <w:numPr>
          <w:ilvl w:val="0"/>
          <w:numId w:val="23"/>
        </w:numPr>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amenajarea trebuie să fie realizată într-un </w:t>
      </w:r>
      <w:proofErr w:type="spellStart"/>
      <w:r w:rsidRPr="009843E5">
        <w:rPr>
          <w:rFonts w:ascii="Times New Roman" w:eastAsia="Times New Roman" w:hAnsi="Times New Roman" w:cs="Times New Roman"/>
          <w:sz w:val="24"/>
          <w:szCs w:val="24"/>
          <w:lang w:val="ro-RO"/>
        </w:rPr>
        <w:t>spaţiu</w:t>
      </w:r>
      <w:proofErr w:type="spellEnd"/>
      <w:r w:rsidRPr="009843E5">
        <w:rPr>
          <w:rFonts w:ascii="Times New Roman" w:eastAsia="Times New Roman" w:hAnsi="Times New Roman" w:cs="Times New Roman"/>
          <w:sz w:val="24"/>
          <w:szCs w:val="24"/>
          <w:lang w:val="ro-RO"/>
        </w:rPr>
        <w:t xml:space="preserve"> deschis, care să permită manevrele realizate de elicopter în acest sens;</w:t>
      </w:r>
    </w:p>
    <w:p w14:paraId="6D5A29CE" w14:textId="77777777" w:rsidR="004D58B4" w:rsidRPr="009843E5" w:rsidRDefault="004D58B4" w:rsidP="004D58B4">
      <w:pPr>
        <w:spacing w:after="0" w:line="240" w:lineRule="auto"/>
        <w:jc w:val="both"/>
        <w:rPr>
          <w:rFonts w:ascii="Times New Roman" w:eastAsia="Times New Roman" w:hAnsi="Times New Roman" w:cs="Times New Roman"/>
          <w:sz w:val="24"/>
          <w:szCs w:val="24"/>
          <w:lang w:val="ro-RO"/>
        </w:rPr>
      </w:pPr>
    </w:p>
    <w:p w14:paraId="3702C0BE" w14:textId="77777777" w:rsidR="004D58B4" w:rsidRPr="009843E5" w:rsidRDefault="004D58B4" w:rsidP="004D58B4">
      <w:pPr>
        <w:spacing w:after="0" w:line="240" w:lineRule="auto"/>
        <w:jc w:val="center"/>
        <w:rPr>
          <w:rFonts w:ascii="Times New Roman" w:eastAsia="Times New Roman" w:hAnsi="Times New Roman" w:cs="Times New Roman"/>
          <w:sz w:val="24"/>
          <w:szCs w:val="24"/>
          <w:lang w:val="ro-RO"/>
        </w:rPr>
      </w:pPr>
      <w:r w:rsidRPr="009843E5">
        <w:rPr>
          <w:rFonts w:ascii="Times New Roman" w:eastAsia="Times New Roman" w:hAnsi="Times New Roman" w:cs="Times New Roman"/>
          <w:noProof/>
          <w:sz w:val="24"/>
          <w:szCs w:val="24"/>
          <w:lang w:val="ro-RO" w:eastAsia="ro-RO"/>
        </w:rPr>
        <w:lastRenderedPageBreak/>
        <w:drawing>
          <wp:inline distT="0" distB="0" distL="0" distR="0" wp14:anchorId="3080550A" wp14:editId="464B250B">
            <wp:extent cx="3411110" cy="2536008"/>
            <wp:effectExtent l="0" t="0" r="0" b="0"/>
            <wp:docPr id="27" name="Picture 27" descr="P1380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1380213"/>
                    <pic:cNvPicPr>
                      <a:picLocks noChangeAspect="1" noChangeArrowheads="1"/>
                    </pic:cNvPicPr>
                  </pic:nvPicPr>
                  <pic:blipFill>
                    <a:blip r:embed="rId38" cstate="email">
                      <a:extLst>
                        <a:ext uri="{28A0092B-C50C-407E-A947-70E740481C1C}">
                          <a14:useLocalDpi xmlns:a14="http://schemas.microsoft.com/office/drawing/2010/main"/>
                        </a:ext>
                      </a:extLst>
                    </a:blip>
                    <a:srcRect/>
                    <a:stretch>
                      <a:fillRect/>
                    </a:stretch>
                  </pic:blipFill>
                  <pic:spPr bwMode="auto">
                    <a:xfrm>
                      <a:off x="0" y="0"/>
                      <a:ext cx="3416534" cy="2540041"/>
                    </a:xfrm>
                    <a:prstGeom prst="rect">
                      <a:avLst/>
                    </a:prstGeom>
                    <a:noFill/>
                    <a:ln>
                      <a:noFill/>
                    </a:ln>
                  </pic:spPr>
                </pic:pic>
              </a:graphicData>
            </a:graphic>
          </wp:inline>
        </w:drawing>
      </w:r>
    </w:p>
    <w:p w14:paraId="7FA90B11" w14:textId="77777777" w:rsidR="004D58B4" w:rsidRPr="009843E5" w:rsidRDefault="004D58B4" w:rsidP="004D58B4">
      <w:pPr>
        <w:spacing w:after="0" w:line="240" w:lineRule="auto"/>
        <w:jc w:val="center"/>
        <w:rPr>
          <w:rFonts w:ascii="Times New Roman" w:eastAsia="Times New Roman" w:hAnsi="Times New Roman" w:cs="Times New Roman"/>
          <w:iCs/>
          <w:sz w:val="20"/>
          <w:szCs w:val="20"/>
          <w:lang w:val="ro-RO"/>
        </w:rPr>
      </w:pPr>
      <w:proofErr w:type="spellStart"/>
      <w:r w:rsidRPr="009843E5">
        <w:rPr>
          <w:rFonts w:ascii="Times New Roman" w:eastAsia="Times New Roman" w:hAnsi="Times New Roman" w:cs="Times New Roman"/>
          <w:b/>
          <w:bCs/>
          <w:iCs/>
          <w:sz w:val="20"/>
          <w:szCs w:val="20"/>
          <w:lang w:val="ro-RO"/>
        </w:rPr>
        <w:t>Foto</w:t>
      </w:r>
      <w:proofErr w:type="spellEnd"/>
      <w:r w:rsidRPr="009843E5">
        <w:rPr>
          <w:rFonts w:ascii="Times New Roman" w:eastAsia="Times New Roman" w:hAnsi="Times New Roman" w:cs="Times New Roman"/>
          <w:b/>
          <w:bCs/>
          <w:iCs/>
          <w:sz w:val="20"/>
          <w:szCs w:val="20"/>
          <w:lang w:val="ro-RO"/>
        </w:rPr>
        <w:t xml:space="preserve"> 5.1</w:t>
      </w:r>
      <w:r w:rsidRPr="009843E5">
        <w:rPr>
          <w:rFonts w:ascii="Times New Roman" w:eastAsia="Times New Roman" w:hAnsi="Times New Roman" w:cs="Times New Roman"/>
          <w:iCs/>
          <w:sz w:val="20"/>
          <w:szCs w:val="20"/>
          <w:lang w:val="ro-RO"/>
        </w:rPr>
        <w:t xml:space="preserve"> Amenajare acumulare de apă pe un râu (Vișeu / Borșa, 2013)</w:t>
      </w:r>
    </w:p>
    <w:p w14:paraId="131A8769" w14:textId="77777777" w:rsidR="004D58B4" w:rsidRPr="009843E5" w:rsidRDefault="004D58B4" w:rsidP="004D58B4">
      <w:pPr>
        <w:spacing w:after="0" w:line="240" w:lineRule="auto"/>
        <w:jc w:val="both"/>
        <w:rPr>
          <w:rFonts w:ascii="Times New Roman" w:eastAsia="Times New Roman" w:hAnsi="Times New Roman" w:cs="Times New Roman"/>
          <w:sz w:val="24"/>
          <w:szCs w:val="24"/>
          <w:lang w:val="ro-RO"/>
        </w:rPr>
      </w:pPr>
    </w:p>
    <w:p w14:paraId="7BC980E9" w14:textId="77777777" w:rsidR="004D58B4" w:rsidRPr="009843E5" w:rsidRDefault="004D58B4" w:rsidP="004D58B4">
      <w:pPr>
        <w:numPr>
          <w:ilvl w:val="0"/>
          <w:numId w:val="23"/>
        </w:numPr>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în raza de </w:t>
      </w:r>
      <w:proofErr w:type="spellStart"/>
      <w:r w:rsidRPr="009843E5">
        <w:rPr>
          <w:rFonts w:ascii="Times New Roman" w:eastAsia="Times New Roman" w:hAnsi="Times New Roman" w:cs="Times New Roman"/>
          <w:sz w:val="24"/>
          <w:szCs w:val="24"/>
          <w:lang w:val="ro-RO"/>
        </w:rPr>
        <w:t>acţiune</w:t>
      </w:r>
      <w:proofErr w:type="spellEnd"/>
      <w:r w:rsidRPr="009843E5">
        <w:rPr>
          <w:rFonts w:ascii="Times New Roman" w:eastAsia="Times New Roman" w:hAnsi="Times New Roman" w:cs="Times New Roman"/>
          <w:sz w:val="24"/>
          <w:szCs w:val="24"/>
          <w:lang w:val="ro-RO"/>
        </w:rPr>
        <w:t xml:space="preserve"> a elicopterului nu trebuie să existe arbori </w:t>
      </w:r>
      <w:proofErr w:type="spellStart"/>
      <w:r w:rsidRPr="009843E5">
        <w:rPr>
          <w:rFonts w:ascii="Times New Roman" w:eastAsia="Times New Roman" w:hAnsi="Times New Roman" w:cs="Times New Roman"/>
          <w:sz w:val="24"/>
          <w:szCs w:val="24"/>
          <w:lang w:val="ro-RO"/>
        </w:rPr>
        <w:t>înalţi</w:t>
      </w:r>
      <w:proofErr w:type="spellEnd"/>
      <w:r w:rsidRPr="009843E5">
        <w:rPr>
          <w:rFonts w:ascii="Times New Roman" w:eastAsia="Times New Roman" w:hAnsi="Times New Roman" w:cs="Times New Roman"/>
          <w:sz w:val="24"/>
          <w:szCs w:val="24"/>
          <w:lang w:val="ro-RO"/>
        </w:rPr>
        <w:t xml:space="preserve">, obstacole sau linii aeriene de energie electrică;  </w:t>
      </w:r>
    </w:p>
    <w:p w14:paraId="7C636C91" w14:textId="77777777" w:rsidR="004D58B4" w:rsidRPr="009843E5" w:rsidRDefault="004D58B4" w:rsidP="004D58B4">
      <w:pPr>
        <w:numPr>
          <w:ilvl w:val="0"/>
          <w:numId w:val="23"/>
        </w:numPr>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dacă de realizează într-un curs de apă, acesta trebuie să aibă debit suficient de mare pentru a crea în timp scurt minimul necesar;</w:t>
      </w:r>
    </w:p>
    <w:p w14:paraId="0D48F5AF" w14:textId="77777777" w:rsidR="004D58B4" w:rsidRPr="009843E5" w:rsidRDefault="004D58B4" w:rsidP="004D58B4">
      <w:pPr>
        <w:numPr>
          <w:ilvl w:val="0"/>
          <w:numId w:val="23"/>
        </w:numPr>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acest tip de amenajare impune lucrări de excavare realizate cu utilaje grele;</w:t>
      </w:r>
    </w:p>
    <w:p w14:paraId="4305E98E" w14:textId="77777777" w:rsidR="004D58B4" w:rsidRPr="009843E5" w:rsidRDefault="004D58B4" w:rsidP="004D58B4">
      <w:pPr>
        <w:numPr>
          <w:ilvl w:val="0"/>
          <w:numId w:val="23"/>
        </w:numPr>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amenajarea trebuie să fie suficient de largă pentru a permite alimentarea din zbor a dispozitivului. Aceasta deoarece </w:t>
      </w:r>
      <w:proofErr w:type="spellStart"/>
      <w:r w:rsidRPr="009843E5">
        <w:rPr>
          <w:rFonts w:ascii="Times New Roman" w:eastAsia="Times New Roman" w:hAnsi="Times New Roman" w:cs="Times New Roman"/>
          <w:sz w:val="24"/>
          <w:szCs w:val="24"/>
          <w:lang w:val="ro-RO"/>
        </w:rPr>
        <w:t>însăşi</w:t>
      </w:r>
      <w:proofErr w:type="spellEnd"/>
      <w:r w:rsidRPr="009843E5">
        <w:rPr>
          <w:rFonts w:ascii="Times New Roman" w:eastAsia="Times New Roman" w:hAnsi="Times New Roman" w:cs="Times New Roman"/>
          <w:sz w:val="24"/>
          <w:szCs w:val="24"/>
          <w:lang w:val="ro-RO"/>
        </w:rPr>
        <w:t xml:space="preserve"> suspantele dispozitivului sunt </w:t>
      </w:r>
      <w:proofErr w:type="spellStart"/>
      <w:r w:rsidRPr="009843E5">
        <w:rPr>
          <w:rFonts w:ascii="Times New Roman" w:eastAsia="Times New Roman" w:hAnsi="Times New Roman" w:cs="Times New Roman"/>
          <w:sz w:val="24"/>
          <w:szCs w:val="24"/>
          <w:lang w:val="ro-RO"/>
        </w:rPr>
        <w:t>influenţate</w:t>
      </w:r>
      <w:proofErr w:type="spellEnd"/>
      <w:r w:rsidRPr="009843E5">
        <w:rPr>
          <w:rFonts w:ascii="Times New Roman" w:eastAsia="Times New Roman" w:hAnsi="Times New Roman" w:cs="Times New Roman"/>
          <w:sz w:val="24"/>
          <w:szCs w:val="24"/>
          <w:lang w:val="ro-RO"/>
        </w:rPr>
        <w:t xml:space="preserve"> de </w:t>
      </w:r>
      <w:proofErr w:type="spellStart"/>
      <w:r w:rsidRPr="009843E5">
        <w:rPr>
          <w:rFonts w:ascii="Times New Roman" w:eastAsia="Times New Roman" w:hAnsi="Times New Roman" w:cs="Times New Roman"/>
          <w:sz w:val="24"/>
          <w:szCs w:val="24"/>
          <w:lang w:val="ro-RO"/>
        </w:rPr>
        <w:t>curenţii</w:t>
      </w:r>
      <w:proofErr w:type="spellEnd"/>
      <w:r w:rsidRPr="009843E5">
        <w:rPr>
          <w:rFonts w:ascii="Times New Roman" w:eastAsia="Times New Roman" w:hAnsi="Times New Roman" w:cs="Times New Roman"/>
          <w:sz w:val="24"/>
          <w:szCs w:val="24"/>
          <w:lang w:val="ro-RO"/>
        </w:rPr>
        <w:t xml:space="preserve"> de aer naturali sau </w:t>
      </w:r>
      <w:proofErr w:type="spellStart"/>
      <w:r w:rsidRPr="009843E5">
        <w:rPr>
          <w:rFonts w:ascii="Times New Roman" w:eastAsia="Times New Roman" w:hAnsi="Times New Roman" w:cs="Times New Roman"/>
          <w:sz w:val="24"/>
          <w:szCs w:val="24"/>
          <w:lang w:val="ro-RO"/>
        </w:rPr>
        <w:t>produşi</w:t>
      </w:r>
      <w:proofErr w:type="spellEnd"/>
      <w:r w:rsidRPr="009843E5">
        <w:rPr>
          <w:rFonts w:ascii="Times New Roman" w:eastAsia="Times New Roman" w:hAnsi="Times New Roman" w:cs="Times New Roman"/>
          <w:sz w:val="24"/>
          <w:szCs w:val="24"/>
          <w:lang w:val="ro-RO"/>
        </w:rPr>
        <w:t xml:space="preserve"> de elicea elicopterului, drept urmare acesta nu poate fi </w:t>
      </w:r>
      <w:proofErr w:type="spellStart"/>
      <w:r w:rsidRPr="009843E5">
        <w:rPr>
          <w:rFonts w:ascii="Times New Roman" w:eastAsia="Times New Roman" w:hAnsi="Times New Roman" w:cs="Times New Roman"/>
          <w:sz w:val="24"/>
          <w:szCs w:val="24"/>
          <w:lang w:val="ro-RO"/>
        </w:rPr>
        <w:t>aşezat</w:t>
      </w:r>
      <w:proofErr w:type="spellEnd"/>
      <w:r w:rsidRPr="009843E5">
        <w:rPr>
          <w:rFonts w:ascii="Times New Roman" w:eastAsia="Times New Roman" w:hAnsi="Times New Roman" w:cs="Times New Roman"/>
          <w:sz w:val="24"/>
          <w:szCs w:val="24"/>
          <w:lang w:val="ro-RO"/>
        </w:rPr>
        <w:t xml:space="preserve"> la punct fix; </w:t>
      </w:r>
    </w:p>
    <w:p w14:paraId="54DDC227" w14:textId="77777777" w:rsidR="004D58B4" w:rsidRPr="009843E5" w:rsidRDefault="004D58B4" w:rsidP="004D58B4">
      <w:pPr>
        <w:spacing w:after="0" w:line="240" w:lineRule="auto"/>
        <w:ind w:left="720"/>
        <w:jc w:val="both"/>
        <w:rPr>
          <w:rFonts w:ascii="Times New Roman" w:eastAsia="Times New Roman" w:hAnsi="Times New Roman" w:cs="Times New Roman"/>
          <w:sz w:val="24"/>
          <w:szCs w:val="24"/>
          <w:u w:val="single"/>
          <w:lang w:val="ro-RO"/>
        </w:rPr>
      </w:pPr>
      <w:r w:rsidRPr="009843E5">
        <w:rPr>
          <w:rFonts w:ascii="Times New Roman" w:eastAsia="Times New Roman" w:hAnsi="Times New Roman" w:cs="Times New Roman"/>
          <w:sz w:val="24"/>
          <w:szCs w:val="24"/>
          <w:u w:val="single"/>
          <w:lang w:val="ro-RO"/>
        </w:rPr>
        <w:t>- realizarea releului de motopompe</w:t>
      </w:r>
    </w:p>
    <w:p w14:paraId="5A6E3CA4"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Acest sistem de aducere a apei la locul incendiului este condiționat de următoarele </w:t>
      </w:r>
      <w:proofErr w:type="spellStart"/>
      <w:r w:rsidRPr="009843E5">
        <w:rPr>
          <w:rFonts w:ascii="Times New Roman" w:eastAsia="Times New Roman" w:hAnsi="Times New Roman" w:cs="Times New Roman"/>
          <w:sz w:val="24"/>
          <w:szCs w:val="24"/>
          <w:lang w:val="ro-RO"/>
        </w:rPr>
        <w:t>cerinţe</w:t>
      </w:r>
      <w:proofErr w:type="spellEnd"/>
      <w:r w:rsidRPr="009843E5">
        <w:rPr>
          <w:rFonts w:ascii="Times New Roman" w:eastAsia="Times New Roman" w:hAnsi="Times New Roman" w:cs="Times New Roman"/>
          <w:sz w:val="24"/>
          <w:szCs w:val="24"/>
          <w:lang w:val="ro-RO"/>
        </w:rPr>
        <w:t>:</w:t>
      </w:r>
    </w:p>
    <w:p w14:paraId="52193DB0" w14:textId="77777777" w:rsidR="004D58B4" w:rsidRPr="009843E5" w:rsidRDefault="004D58B4" w:rsidP="004D58B4">
      <w:pPr>
        <w:numPr>
          <w:ilvl w:val="0"/>
          <w:numId w:val="23"/>
        </w:numPr>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nu există sursă de apă suficient de aproape de locul incendiului, comparabil cu posibilitățile tehnice ale autospecialelor sau motopompelor de </w:t>
      </w:r>
      <w:proofErr w:type="spellStart"/>
      <w:r w:rsidRPr="009843E5">
        <w:rPr>
          <w:rFonts w:ascii="Times New Roman" w:eastAsia="Times New Roman" w:hAnsi="Times New Roman" w:cs="Times New Roman"/>
          <w:sz w:val="24"/>
          <w:szCs w:val="24"/>
          <w:lang w:val="ro-RO"/>
        </w:rPr>
        <w:t>intervenţie</w:t>
      </w:r>
      <w:proofErr w:type="spellEnd"/>
      <w:r w:rsidRPr="009843E5">
        <w:rPr>
          <w:rFonts w:ascii="Times New Roman" w:eastAsia="Times New Roman" w:hAnsi="Times New Roman" w:cs="Times New Roman"/>
          <w:sz w:val="24"/>
          <w:szCs w:val="24"/>
          <w:lang w:val="ro-RO"/>
        </w:rPr>
        <w:t>;</w:t>
      </w:r>
    </w:p>
    <w:p w14:paraId="2D60682C" w14:textId="77777777" w:rsidR="004D58B4" w:rsidRPr="009843E5" w:rsidRDefault="004D58B4" w:rsidP="004D58B4">
      <w:pPr>
        <w:numPr>
          <w:ilvl w:val="0"/>
          <w:numId w:val="23"/>
        </w:numPr>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panta terenului este mare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impune acest sistem;</w:t>
      </w:r>
    </w:p>
    <w:p w14:paraId="668934A7" w14:textId="77777777" w:rsidR="004D58B4" w:rsidRPr="009843E5" w:rsidRDefault="004D58B4" w:rsidP="004D58B4">
      <w:pPr>
        <w:spacing w:after="0" w:line="240" w:lineRule="auto"/>
        <w:ind w:left="108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noProof/>
          <w:sz w:val="24"/>
          <w:szCs w:val="24"/>
          <w:lang w:val="ro-RO" w:eastAsia="ro-RO"/>
        </w:rPr>
        <w:drawing>
          <wp:anchor distT="0" distB="0" distL="114300" distR="114300" simplePos="0" relativeHeight="251659264" behindDoc="0" locked="0" layoutInCell="1" allowOverlap="1" wp14:anchorId="4BD8EA9E" wp14:editId="49C9C003">
            <wp:simplePos x="0" y="0"/>
            <wp:positionH relativeFrom="column">
              <wp:posOffset>971550</wp:posOffset>
            </wp:positionH>
            <wp:positionV relativeFrom="paragraph">
              <wp:posOffset>43815</wp:posOffset>
            </wp:positionV>
            <wp:extent cx="3876675" cy="2594610"/>
            <wp:effectExtent l="0" t="0" r="9525" b="0"/>
            <wp:wrapSquare wrapText="bothSides"/>
            <wp:docPr id="30" name="Picture 30" descr="DSC_0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C_0756"/>
                    <pic:cNvPicPr>
                      <a:picLocks noChangeAspect="1" noChangeArrowheads="1"/>
                    </pic:cNvPicPr>
                  </pic:nvPicPr>
                  <pic:blipFill>
                    <a:blip r:embed="rId39" cstate="email">
                      <a:extLst>
                        <a:ext uri="{28A0092B-C50C-407E-A947-70E740481C1C}">
                          <a14:useLocalDpi xmlns:a14="http://schemas.microsoft.com/office/drawing/2010/main"/>
                        </a:ext>
                      </a:extLst>
                    </a:blip>
                    <a:srcRect/>
                    <a:stretch>
                      <a:fillRect/>
                    </a:stretch>
                  </pic:blipFill>
                  <pic:spPr bwMode="auto">
                    <a:xfrm>
                      <a:off x="0" y="0"/>
                      <a:ext cx="3876675" cy="25946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B5CE40" w14:textId="77777777" w:rsidR="004D58B4" w:rsidRPr="009843E5" w:rsidRDefault="004D58B4" w:rsidP="004D58B4">
      <w:pPr>
        <w:spacing w:after="0" w:line="240" w:lineRule="auto"/>
        <w:jc w:val="both"/>
        <w:rPr>
          <w:rFonts w:ascii="Times New Roman" w:eastAsia="Times New Roman" w:hAnsi="Times New Roman" w:cs="Times New Roman"/>
          <w:sz w:val="24"/>
          <w:szCs w:val="24"/>
          <w:lang w:val="ro-RO"/>
        </w:rPr>
      </w:pPr>
    </w:p>
    <w:p w14:paraId="31B63016" w14:textId="77777777" w:rsidR="004D58B4" w:rsidRPr="009843E5" w:rsidRDefault="004D58B4" w:rsidP="004D58B4">
      <w:pPr>
        <w:spacing w:after="0" w:line="240" w:lineRule="auto"/>
        <w:jc w:val="both"/>
        <w:rPr>
          <w:rFonts w:ascii="Times New Roman" w:eastAsia="Times New Roman" w:hAnsi="Times New Roman" w:cs="Times New Roman"/>
          <w:sz w:val="24"/>
          <w:szCs w:val="24"/>
          <w:lang w:val="ro-RO"/>
        </w:rPr>
      </w:pPr>
    </w:p>
    <w:p w14:paraId="355F96BB" w14:textId="77777777" w:rsidR="004D58B4" w:rsidRPr="009843E5" w:rsidRDefault="004D58B4" w:rsidP="004D58B4">
      <w:pPr>
        <w:spacing w:after="0" w:line="240" w:lineRule="auto"/>
        <w:ind w:left="1440"/>
        <w:jc w:val="both"/>
        <w:rPr>
          <w:rFonts w:ascii="Times New Roman" w:eastAsia="Times New Roman" w:hAnsi="Times New Roman" w:cs="Times New Roman"/>
          <w:sz w:val="24"/>
          <w:szCs w:val="24"/>
          <w:lang w:val="ro-RO"/>
        </w:rPr>
      </w:pPr>
    </w:p>
    <w:p w14:paraId="2F265C80" w14:textId="77777777" w:rsidR="004D58B4" w:rsidRPr="009843E5" w:rsidRDefault="004D58B4" w:rsidP="004D58B4">
      <w:pPr>
        <w:spacing w:after="0" w:line="240" w:lineRule="auto"/>
        <w:jc w:val="both"/>
        <w:rPr>
          <w:rFonts w:ascii="Times New Roman" w:eastAsia="Times New Roman" w:hAnsi="Times New Roman" w:cs="Times New Roman"/>
          <w:sz w:val="24"/>
          <w:szCs w:val="24"/>
          <w:lang w:val="ro-RO"/>
        </w:rPr>
      </w:pPr>
    </w:p>
    <w:p w14:paraId="6DB768CC" w14:textId="77777777" w:rsidR="004D58B4" w:rsidRPr="009843E5" w:rsidRDefault="004D58B4" w:rsidP="004D58B4">
      <w:pPr>
        <w:spacing w:after="0" w:line="240" w:lineRule="auto"/>
        <w:jc w:val="both"/>
        <w:rPr>
          <w:rFonts w:ascii="Times New Roman" w:eastAsia="Times New Roman" w:hAnsi="Times New Roman" w:cs="Times New Roman"/>
          <w:sz w:val="24"/>
          <w:szCs w:val="24"/>
          <w:lang w:val="ro-RO"/>
        </w:rPr>
      </w:pPr>
    </w:p>
    <w:p w14:paraId="303C5332" w14:textId="77777777" w:rsidR="004D58B4" w:rsidRPr="009843E5" w:rsidRDefault="004D58B4" w:rsidP="004D58B4">
      <w:pPr>
        <w:spacing w:after="0" w:line="240" w:lineRule="auto"/>
        <w:ind w:left="1440"/>
        <w:jc w:val="both"/>
        <w:rPr>
          <w:rFonts w:ascii="Times New Roman" w:eastAsia="Times New Roman" w:hAnsi="Times New Roman" w:cs="Times New Roman"/>
          <w:sz w:val="24"/>
          <w:szCs w:val="24"/>
          <w:lang w:val="ro-RO"/>
        </w:rPr>
      </w:pPr>
    </w:p>
    <w:p w14:paraId="15506D06" w14:textId="77777777" w:rsidR="004D58B4" w:rsidRPr="009843E5" w:rsidRDefault="004D58B4" w:rsidP="004D58B4">
      <w:pPr>
        <w:spacing w:after="0" w:line="240" w:lineRule="auto"/>
        <w:ind w:left="1440"/>
        <w:jc w:val="both"/>
        <w:rPr>
          <w:rFonts w:ascii="Times New Roman" w:eastAsia="Times New Roman" w:hAnsi="Times New Roman" w:cs="Times New Roman"/>
          <w:sz w:val="24"/>
          <w:szCs w:val="24"/>
          <w:lang w:val="ro-RO"/>
        </w:rPr>
      </w:pPr>
    </w:p>
    <w:p w14:paraId="49733A13" w14:textId="77777777" w:rsidR="004D58B4" w:rsidRPr="009843E5" w:rsidRDefault="004D58B4" w:rsidP="004D58B4">
      <w:pPr>
        <w:spacing w:after="0" w:line="240" w:lineRule="auto"/>
        <w:ind w:left="1440"/>
        <w:jc w:val="both"/>
        <w:rPr>
          <w:rFonts w:ascii="Times New Roman" w:eastAsia="Times New Roman" w:hAnsi="Times New Roman" w:cs="Times New Roman"/>
          <w:sz w:val="24"/>
          <w:szCs w:val="24"/>
          <w:lang w:val="ro-RO"/>
        </w:rPr>
      </w:pPr>
    </w:p>
    <w:p w14:paraId="6487BBE6" w14:textId="77777777" w:rsidR="004D58B4" w:rsidRPr="009843E5" w:rsidRDefault="004D58B4" w:rsidP="004D58B4">
      <w:pPr>
        <w:spacing w:after="0" w:line="240" w:lineRule="auto"/>
        <w:ind w:left="1440"/>
        <w:jc w:val="both"/>
        <w:rPr>
          <w:rFonts w:ascii="Times New Roman" w:eastAsia="Times New Roman" w:hAnsi="Times New Roman" w:cs="Times New Roman"/>
          <w:sz w:val="24"/>
          <w:szCs w:val="24"/>
          <w:lang w:val="ro-RO"/>
        </w:rPr>
      </w:pPr>
    </w:p>
    <w:p w14:paraId="46404DF5" w14:textId="77777777" w:rsidR="004D58B4" w:rsidRPr="009843E5" w:rsidRDefault="004D58B4" w:rsidP="004D58B4">
      <w:pPr>
        <w:spacing w:after="0" w:line="240" w:lineRule="auto"/>
        <w:ind w:left="1440"/>
        <w:jc w:val="both"/>
        <w:rPr>
          <w:rFonts w:ascii="Times New Roman" w:eastAsia="Times New Roman" w:hAnsi="Times New Roman" w:cs="Times New Roman"/>
          <w:sz w:val="24"/>
          <w:szCs w:val="24"/>
          <w:lang w:val="ro-RO"/>
        </w:rPr>
      </w:pPr>
    </w:p>
    <w:p w14:paraId="2BFB7CF5" w14:textId="77777777" w:rsidR="004D58B4" w:rsidRPr="009843E5" w:rsidRDefault="004D58B4" w:rsidP="004D58B4">
      <w:pPr>
        <w:spacing w:after="0" w:line="240" w:lineRule="auto"/>
        <w:ind w:left="1440"/>
        <w:jc w:val="both"/>
        <w:rPr>
          <w:rFonts w:ascii="Times New Roman" w:eastAsia="Times New Roman" w:hAnsi="Times New Roman" w:cs="Times New Roman"/>
          <w:sz w:val="24"/>
          <w:szCs w:val="24"/>
          <w:lang w:val="ro-RO"/>
        </w:rPr>
      </w:pPr>
    </w:p>
    <w:p w14:paraId="69F58B62" w14:textId="77777777" w:rsidR="004D58B4" w:rsidRPr="009843E5" w:rsidRDefault="004D58B4" w:rsidP="004D58B4">
      <w:pPr>
        <w:spacing w:after="0" w:line="240" w:lineRule="auto"/>
        <w:ind w:left="1440"/>
        <w:jc w:val="both"/>
        <w:rPr>
          <w:rFonts w:ascii="Times New Roman" w:eastAsia="Times New Roman" w:hAnsi="Times New Roman" w:cs="Times New Roman"/>
          <w:sz w:val="24"/>
          <w:szCs w:val="24"/>
          <w:lang w:val="ro-RO"/>
        </w:rPr>
      </w:pPr>
    </w:p>
    <w:p w14:paraId="0BF11A47" w14:textId="77777777" w:rsidR="004D58B4" w:rsidRPr="009843E5" w:rsidRDefault="004D58B4" w:rsidP="004D58B4">
      <w:pPr>
        <w:spacing w:after="0" w:line="240" w:lineRule="auto"/>
        <w:ind w:left="1440"/>
        <w:jc w:val="both"/>
        <w:rPr>
          <w:rFonts w:ascii="Times New Roman" w:eastAsia="Times New Roman" w:hAnsi="Times New Roman" w:cs="Times New Roman"/>
          <w:sz w:val="24"/>
          <w:szCs w:val="24"/>
          <w:lang w:val="ro-RO"/>
        </w:rPr>
      </w:pPr>
    </w:p>
    <w:p w14:paraId="3B89C9F2" w14:textId="77777777" w:rsidR="004D58B4" w:rsidRPr="009843E5" w:rsidRDefault="004D58B4" w:rsidP="004D58B4">
      <w:pPr>
        <w:spacing w:after="0" w:line="240" w:lineRule="auto"/>
        <w:ind w:left="1440"/>
        <w:jc w:val="both"/>
        <w:rPr>
          <w:rFonts w:ascii="Times New Roman" w:eastAsia="Times New Roman" w:hAnsi="Times New Roman" w:cs="Times New Roman"/>
          <w:sz w:val="24"/>
          <w:szCs w:val="24"/>
          <w:lang w:val="ro-RO"/>
        </w:rPr>
      </w:pPr>
    </w:p>
    <w:p w14:paraId="30150C93" w14:textId="77777777" w:rsidR="004D58B4" w:rsidRPr="009843E5" w:rsidRDefault="004D58B4" w:rsidP="004D58B4">
      <w:pPr>
        <w:spacing w:after="0" w:line="240" w:lineRule="auto"/>
        <w:ind w:left="1080"/>
        <w:jc w:val="center"/>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w:t>
      </w:r>
    </w:p>
    <w:p w14:paraId="62A9E3C5" w14:textId="77777777" w:rsidR="004D58B4" w:rsidRPr="009843E5" w:rsidRDefault="004D58B4" w:rsidP="004D58B4">
      <w:pPr>
        <w:spacing w:after="0" w:line="240" w:lineRule="auto"/>
        <w:ind w:left="1080"/>
        <w:jc w:val="center"/>
        <w:rPr>
          <w:rFonts w:ascii="Times New Roman" w:eastAsia="Times New Roman" w:hAnsi="Times New Roman" w:cs="Times New Roman"/>
          <w:iCs/>
          <w:sz w:val="20"/>
          <w:szCs w:val="20"/>
          <w:lang w:val="ro-RO"/>
        </w:rPr>
      </w:pPr>
      <w:proofErr w:type="spellStart"/>
      <w:r w:rsidRPr="009843E5">
        <w:rPr>
          <w:rFonts w:ascii="Times New Roman" w:eastAsia="Times New Roman" w:hAnsi="Times New Roman" w:cs="Times New Roman"/>
          <w:b/>
          <w:bCs/>
          <w:iCs/>
          <w:sz w:val="20"/>
          <w:szCs w:val="20"/>
          <w:lang w:val="ro-RO"/>
        </w:rPr>
        <w:t>Foto</w:t>
      </w:r>
      <w:proofErr w:type="spellEnd"/>
      <w:r w:rsidRPr="009843E5">
        <w:rPr>
          <w:rFonts w:ascii="Times New Roman" w:eastAsia="Times New Roman" w:hAnsi="Times New Roman" w:cs="Times New Roman"/>
          <w:b/>
          <w:bCs/>
          <w:iCs/>
          <w:sz w:val="20"/>
          <w:szCs w:val="20"/>
          <w:lang w:val="ro-RO"/>
        </w:rPr>
        <w:t xml:space="preserve"> 5.2</w:t>
      </w:r>
      <w:r w:rsidRPr="009843E5">
        <w:rPr>
          <w:rFonts w:ascii="Times New Roman" w:eastAsia="Times New Roman" w:hAnsi="Times New Roman" w:cs="Times New Roman"/>
          <w:iCs/>
          <w:sz w:val="20"/>
          <w:szCs w:val="20"/>
          <w:lang w:val="ro-RO"/>
        </w:rPr>
        <w:t xml:space="preserve"> Releu de motopompe (Gura Haitii, 2013)</w:t>
      </w:r>
    </w:p>
    <w:p w14:paraId="2A93F55A" w14:textId="77777777" w:rsidR="004D58B4" w:rsidRPr="009843E5" w:rsidRDefault="004D58B4" w:rsidP="004D58B4">
      <w:pPr>
        <w:spacing w:after="0" w:line="240" w:lineRule="auto"/>
        <w:jc w:val="both"/>
        <w:rPr>
          <w:rFonts w:ascii="Times New Roman" w:eastAsia="Times New Roman" w:hAnsi="Times New Roman" w:cs="Times New Roman"/>
          <w:sz w:val="24"/>
          <w:szCs w:val="24"/>
          <w:lang w:val="ro-RO"/>
        </w:rPr>
      </w:pPr>
    </w:p>
    <w:p w14:paraId="0938500C" w14:textId="77777777" w:rsidR="004D58B4" w:rsidRPr="009843E5" w:rsidRDefault="004D58B4" w:rsidP="004D58B4">
      <w:pPr>
        <w:numPr>
          <w:ilvl w:val="0"/>
          <w:numId w:val="23"/>
        </w:numPr>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există materiale suficiente, comparabile cu panta terenului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posibilităţile</w:t>
      </w:r>
      <w:proofErr w:type="spellEnd"/>
      <w:r w:rsidRPr="009843E5">
        <w:rPr>
          <w:rFonts w:ascii="Times New Roman" w:eastAsia="Times New Roman" w:hAnsi="Times New Roman" w:cs="Times New Roman"/>
          <w:sz w:val="24"/>
          <w:szCs w:val="24"/>
          <w:lang w:val="ro-RO"/>
        </w:rPr>
        <w:t xml:space="preserve"> tehnice ale mijloacelor de </w:t>
      </w:r>
      <w:proofErr w:type="spellStart"/>
      <w:r w:rsidRPr="009843E5">
        <w:rPr>
          <w:rFonts w:ascii="Times New Roman" w:eastAsia="Times New Roman" w:hAnsi="Times New Roman" w:cs="Times New Roman"/>
          <w:sz w:val="24"/>
          <w:szCs w:val="24"/>
          <w:lang w:val="ro-RO"/>
        </w:rPr>
        <w:t>intervenţie</w:t>
      </w:r>
      <w:proofErr w:type="spellEnd"/>
      <w:r w:rsidRPr="009843E5">
        <w:rPr>
          <w:rFonts w:ascii="Times New Roman" w:eastAsia="Times New Roman" w:hAnsi="Times New Roman" w:cs="Times New Roman"/>
          <w:sz w:val="24"/>
          <w:szCs w:val="24"/>
          <w:lang w:val="ro-RO"/>
        </w:rPr>
        <w:t xml:space="preserve">, pentru a realiza releul: </w:t>
      </w:r>
      <w:r w:rsidRPr="009843E5">
        <w:rPr>
          <w:rFonts w:ascii="Times New Roman" w:eastAsia="Times New Roman" w:hAnsi="Times New Roman" w:cs="Times New Roman"/>
          <w:sz w:val="24"/>
          <w:szCs w:val="24"/>
          <w:lang w:val="ro-RO"/>
        </w:rPr>
        <w:lastRenderedPageBreak/>
        <w:t xml:space="preserve">autospeciale/motopompe, rezervoare tampon pentru fiecare mijloc de </w:t>
      </w:r>
      <w:proofErr w:type="spellStart"/>
      <w:r w:rsidRPr="009843E5">
        <w:rPr>
          <w:rFonts w:ascii="Times New Roman" w:eastAsia="Times New Roman" w:hAnsi="Times New Roman" w:cs="Times New Roman"/>
          <w:sz w:val="24"/>
          <w:szCs w:val="24"/>
          <w:lang w:val="ro-RO"/>
        </w:rPr>
        <w:t>intervenţie</w:t>
      </w:r>
      <w:proofErr w:type="spellEnd"/>
      <w:r w:rsidRPr="009843E5">
        <w:rPr>
          <w:rFonts w:ascii="Times New Roman" w:eastAsia="Times New Roman" w:hAnsi="Times New Roman" w:cs="Times New Roman"/>
          <w:sz w:val="24"/>
          <w:szCs w:val="24"/>
          <w:lang w:val="ro-RO"/>
        </w:rPr>
        <w:t xml:space="preserve"> intermediar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furtune</w:t>
      </w:r>
      <w:proofErr w:type="spellEnd"/>
      <w:r w:rsidRPr="009843E5">
        <w:rPr>
          <w:rFonts w:ascii="Times New Roman" w:eastAsia="Times New Roman" w:hAnsi="Times New Roman" w:cs="Times New Roman"/>
          <w:sz w:val="24"/>
          <w:szCs w:val="24"/>
          <w:lang w:val="ro-RO"/>
        </w:rPr>
        <w:t xml:space="preserve"> de refulare;</w:t>
      </w:r>
    </w:p>
    <w:p w14:paraId="50638160" w14:textId="77777777" w:rsidR="004D58B4" w:rsidRPr="009843E5" w:rsidRDefault="004D58B4" w:rsidP="004D58B4">
      <w:pPr>
        <w:numPr>
          <w:ilvl w:val="0"/>
          <w:numId w:val="23"/>
        </w:numPr>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există personal de deservire pentru fiecare mijloc intermediar (1-2 oameni)</w:t>
      </w:r>
    </w:p>
    <w:p w14:paraId="14670F60" w14:textId="77777777" w:rsidR="004D58B4" w:rsidRPr="009843E5" w:rsidRDefault="004D58B4" w:rsidP="004D58B4">
      <w:pPr>
        <w:spacing w:after="0" w:line="240" w:lineRule="auto"/>
        <w:ind w:left="1440"/>
        <w:jc w:val="both"/>
        <w:rPr>
          <w:rFonts w:ascii="Times New Roman" w:eastAsia="Times New Roman" w:hAnsi="Times New Roman" w:cs="Times New Roman"/>
          <w:sz w:val="24"/>
          <w:szCs w:val="24"/>
          <w:lang w:val="ro-RO"/>
        </w:rPr>
      </w:pPr>
    </w:p>
    <w:p w14:paraId="4957C3A5" w14:textId="77777777" w:rsidR="004D58B4" w:rsidRPr="009843E5" w:rsidRDefault="004D58B4" w:rsidP="004D58B4">
      <w:pPr>
        <w:spacing w:after="0" w:line="240" w:lineRule="auto"/>
        <w:ind w:left="1440"/>
        <w:jc w:val="both"/>
        <w:rPr>
          <w:rFonts w:ascii="Times New Roman" w:eastAsia="Times New Roman" w:hAnsi="Times New Roman" w:cs="Times New Roman"/>
          <w:sz w:val="24"/>
          <w:szCs w:val="24"/>
          <w:lang w:val="ro-RO"/>
        </w:rPr>
      </w:pPr>
    </w:p>
    <w:p w14:paraId="46F97831" w14:textId="0C059C99" w:rsidR="004D58B4" w:rsidRPr="009843E5" w:rsidRDefault="007B2512" w:rsidP="007B2512">
      <w:pPr>
        <w:spacing w:after="0" w:line="240" w:lineRule="auto"/>
        <w:rPr>
          <w:rFonts w:ascii="Times New Roman" w:eastAsia="Times New Roman" w:hAnsi="Times New Roman" w:cs="Times New Roman"/>
          <w:sz w:val="24"/>
          <w:szCs w:val="24"/>
          <w:lang w:val="ro-RO"/>
        </w:rPr>
      </w:pPr>
      <w:r w:rsidRPr="009843E5">
        <w:rPr>
          <w:noProof/>
          <w:lang w:val="ro-RO" w:eastAsia="ro-RO"/>
        </w:rPr>
        <mc:AlternateContent>
          <mc:Choice Requires="wps">
            <w:drawing>
              <wp:anchor distT="0" distB="0" distL="114300" distR="114300" simplePos="0" relativeHeight="251660288" behindDoc="0" locked="0" layoutInCell="1" allowOverlap="1" wp14:anchorId="44F133C8" wp14:editId="73E6F738">
                <wp:simplePos x="0" y="0"/>
                <wp:positionH relativeFrom="column">
                  <wp:posOffset>4352925</wp:posOffset>
                </wp:positionH>
                <wp:positionV relativeFrom="paragraph">
                  <wp:posOffset>1977390</wp:posOffset>
                </wp:positionV>
                <wp:extent cx="1082675" cy="368935"/>
                <wp:effectExtent l="0" t="0" r="0" b="0"/>
                <wp:wrapNone/>
                <wp:docPr id="13" name="TextBox 5"/>
                <wp:cNvGraphicFramePr/>
                <a:graphic xmlns:a="http://schemas.openxmlformats.org/drawingml/2006/main">
                  <a:graphicData uri="http://schemas.microsoft.com/office/word/2010/wordprocessingShape">
                    <wps:wsp>
                      <wps:cNvSpPr txBox="1"/>
                      <wps:spPr>
                        <a:xfrm>
                          <a:off x="0" y="0"/>
                          <a:ext cx="1082675" cy="368935"/>
                        </a:xfrm>
                        <a:prstGeom prst="rect">
                          <a:avLst/>
                        </a:prstGeom>
                        <a:noFill/>
                      </wps:spPr>
                      <wps:txbx>
                        <w:txbxContent>
                          <w:p w14:paraId="7A576E74" w14:textId="77777777" w:rsidR="004D58B4" w:rsidRPr="00F97A56" w:rsidRDefault="004D58B4" w:rsidP="004D58B4">
                            <w:pPr>
                              <w:pStyle w:val="NormalWeb"/>
                              <w:spacing w:before="0" w:beforeAutospacing="0" w:after="0" w:afterAutospacing="0"/>
                            </w:pPr>
                            <w:r w:rsidRPr="00F97A56">
                              <w:rPr>
                                <w:rFonts w:asciiTheme="minorHAnsi" w:hAnsi="Calibri" w:cstheme="minorBidi"/>
                                <w:b/>
                                <w:bCs/>
                                <w:color w:val="000000" w:themeColor="text1"/>
                                <w:kern w:val="24"/>
                              </w:rPr>
                              <w:t>LEGENDĂ</w:t>
                            </w:r>
                          </w:p>
                        </w:txbxContent>
                      </wps:txbx>
                      <wps:bodyPr wrap="none" rtlCol="0">
                        <a:spAutoFit/>
                      </wps:bodyPr>
                    </wps:wsp>
                  </a:graphicData>
                </a:graphic>
              </wp:anchor>
            </w:drawing>
          </mc:Choice>
          <mc:Fallback>
            <w:pict>
              <v:shapetype w14:anchorId="44F133C8" id="_x0000_t202" coordsize="21600,21600" o:spt="202" path="m,l,21600r21600,l21600,xe">
                <v:stroke joinstyle="miter"/>
                <v:path gradientshapeok="t" o:connecttype="rect"/>
              </v:shapetype>
              <v:shape id="TextBox 5" o:spid="_x0000_s1026" type="#_x0000_t202" style="position:absolute;margin-left:342.75pt;margin-top:155.7pt;width:85.25pt;height:29.05pt;z-index:2516602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3PrkAEAAAwDAAAOAAAAZHJzL2Uyb0RvYy54bWysUttOAyEQfTfxHwjvdtc21rrptvESfTFq&#10;on4AZaFLsjCEwe727x1obY2+GV8GmMvhzJmZLwfbsY0KaMDV/HxUcqachMa4dc3f3+7PZpxhFK4R&#10;HThV861Cvlycnsx7X6kxtNA1KjACcVj1vuZtjL4qCpStsgJH4JWjoIZgRaRnWBdNED2h264Yl+W0&#10;6CE0PoBUiOS92wX5IuNrrWR81hpVZF3NiVvMNmS7SrZYzEW1DsK3Ru5piD+wsMI4+vQAdSeiYB/B&#10;/IKyRgZA0HEkwRagtZEq90DdnJc/unlthVe5FxIH/UEm/D9Y+bR5Ccw0NLsJZ05YmtGbGuINDOwi&#10;qdN7rCjp1VNaHMhNmV9+JGdqetDBppPaYRQnnbcHbQmLyVRUzsbTywvOJMUm09nVJMMXx2ofMD4o&#10;sCxdah5odllSsXnESEwo9Sslfebg3nRd8ieKOyrpFofVsOe9gmZLtHsab80d7R9nIXa3kHchYaC/&#10;/oiEk+FT8a5ij0mS51/365Fm+v2ds45LvPgEAAD//wMAUEsDBBQABgAIAAAAIQDdNl7n3gAAAAsB&#10;AAAPAAAAZHJzL2Rvd25yZXYueG1sTI/BTsMwDIbvSLxDZCRuLO1Yq65rOqEBZ2DwAFnjNaWNUzXZ&#10;Vnh6zAmOtj/9/v5qO7tBnHEKnScF6SIBgdR401Gr4OP9+a4AEaImowdPqOALA2zr66tKl8Zf6A3P&#10;+9gKDqFQagU2xrGUMjQWnQ4LPyLx7egnpyOPUyvNpC8c7ga5TJJcOt0Rf7B6xJ3Fpt+fnIIicS99&#10;v16+Brf6TjO7e/RP46dStzfzwwZExDn+wfCrz+pQs9PBn8gEMSjIiyxjVMF9mq5AMFFkObc78CZf&#10;ZyDrSv7vUP8AAAD//wMAUEsBAi0AFAAGAAgAAAAhALaDOJL+AAAA4QEAABMAAAAAAAAAAAAAAAAA&#10;AAAAAFtDb250ZW50X1R5cGVzXS54bWxQSwECLQAUAAYACAAAACEAOP0h/9YAAACUAQAACwAAAAAA&#10;AAAAAAAAAAAvAQAAX3JlbHMvLnJlbHNQSwECLQAUAAYACAAAACEAPCNz65ABAAAMAwAADgAAAAAA&#10;AAAAAAAAAAAuAgAAZHJzL2Uyb0RvYy54bWxQSwECLQAUAAYACAAAACEA3TZe594AAAALAQAADwAA&#10;AAAAAAAAAAAAAADqAwAAZHJzL2Rvd25yZXYueG1sUEsFBgAAAAAEAAQA8wAAAPUEAAAAAA==&#10;" filled="f" stroked="f">
                <v:textbox style="mso-fit-shape-to-text:t">
                  <w:txbxContent>
                    <w:p w14:paraId="7A576E74" w14:textId="77777777" w:rsidR="004D58B4" w:rsidRPr="00F97A56" w:rsidRDefault="004D58B4" w:rsidP="004D58B4">
                      <w:pPr>
                        <w:pStyle w:val="NormalWeb"/>
                        <w:spacing w:before="0" w:beforeAutospacing="0" w:after="0" w:afterAutospacing="0"/>
                      </w:pPr>
                      <w:r w:rsidRPr="00F97A56">
                        <w:rPr>
                          <w:rFonts w:asciiTheme="minorHAnsi" w:hAnsi="Calibri" w:cstheme="minorBidi"/>
                          <w:b/>
                          <w:bCs/>
                          <w:color w:val="000000" w:themeColor="text1"/>
                          <w:kern w:val="24"/>
                        </w:rPr>
                        <w:t>LEGENDĂ</w:t>
                      </w:r>
                    </w:p>
                  </w:txbxContent>
                </v:textbox>
              </v:shape>
            </w:pict>
          </mc:Fallback>
        </mc:AlternateContent>
      </w:r>
      <w:r w:rsidR="004D58B4" w:rsidRPr="009843E5">
        <w:rPr>
          <w:noProof/>
          <w:lang w:val="ro-RO" w:eastAsia="ro-RO"/>
        </w:rPr>
        <mc:AlternateContent>
          <mc:Choice Requires="wps">
            <w:drawing>
              <wp:anchor distT="0" distB="0" distL="114300" distR="114300" simplePos="0" relativeHeight="251661312" behindDoc="0" locked="0" layoutInCell="1" allowOverlap="1" wp14:anchorId="29CD4DF9" wp14:editId="1BDBF0C6">
                <wp:simplePos x="0" y="0"/>
                <wp:positionH relativeFrom="column">
                  <wp:posOffset>4276725</wp:posOffset>
                </wp:positionH>
                <wp:positionV relativeFrom="paragraph">
                  <wp:posOffset>2254885</wp:posOffset>
                </wp:positionV>
                <wp:extent cx="3815080" cy="400050"/>
                <wp:effectExtent l="0" t="0" r="0" b="0"/>
                <wp:wrapNone/>
                <wp:docPr id="7" name="TextBox 6"/>
                <wp:cNvGraphicFramePr/>
                <a:graphic xmlns:a="http://schemas.openxmlformats.org/drawingml/2006/main">
                  <a:graphicData uri="http://schemas.microsoft.com/office/word/2010/wordprocessingShape">
                    <wps:wsp>
                      <wps:cNvSpPr txBox="1"/>
                      <wps:spPr>
                        <a:xfrm>
                          <a:off x="0" y="0"/>
                          <a:ext cx="3815080" cy="400050"/>
                        </a:xfrm>
                        <a:prstGeom prst="rect">
                          <a:avLst/>
                        </a:prstGeom>
                        <a:noFill/>
                      </wps:spPr>
                      <wps:txbx>
                        <w:txbxContent>
                          <w:p w14:paraId="74B22909" w14:textId="77777777" w:rsidR="004D58B4" w:rsidRPr="00F97A56" w:rsidRDefault="004D58B4" w:rsidP="004D58B4">
                            <w:pPr>
                              <w:pStyle w:val="NormalWeb"/>
                              <w:spacing w:before="0" w:beforeAutospacing="0" w:after="0" w:afterAutospacing="0"/>
                              <w:rPr>
                                <w:lang w:val="fr-FR"/>
                              </w:rPr>
                            </w:pPr>
                            <w:r w:rsidRPr="00F97A56">
                              <w:rPr>
                                <w:rFonts w:ascii="Calibri" w:eastAsia="+mn-ea" w:hAnsi="Calibri" w:cs="+mn-cs"/>
                                <w:b/>
                                <w:bCs/>
                                <w:color w:val="000000"/>
                                <w:kern w:val="24"/>
                                <w:sz w:val="20"/>
                                <w:szCs w:val="20"/>
                                <w:lang w:val="fr-FR"/>
                              </w:rPr>
                              <w:t xml:space="preserve">DELIMITARE SECTOR DE INTERVENȚIE      </w:t>
                            </w:r>
                          </w:p>
                          <w:p w14:paraId="71DD28E4" w14:textId="77777777" w:rsidR="004D58B4" w:rsidRDefault="004D58B4" w:rsidP="004D58B4">
                            <w:pPr>
                              <w:pStyle w:val="NormalWeb"/>
                              <w:spacing w:before="0" w:beforeAutospacing="0" w:after="0" w:afterAutospacing="0"/>
                              <w:rPr>
                                <w:rFonts w:ascii="Calibri" w:eastAsia="+mn-ea" w:hAnsi="Calibri" w:cs="+mn-cs"/>
                                <w:b/>
                                <w:bCs/>
                                <w:color w:val="000000"/>
                                <w:kern w:val="24"/>
                                <w:sz w:val="20"/>
                                <w:szCs w:val="20"/>
                                <w:lang w:val="fr-FR"/>
                              </w:rPr>
                            </w:pPr>
                            <w:r w:rsidRPr="00F97A56">
                              <w:rPr>
                                <w:rFonts w:ascii="Calibri" w:eastAsia="+mn-ea" w:hAnsi="Calibri" w:cs="+mn-cs"/>
                                <w:b/>
                                <w:bCs/>
                                <w:color w:val="000000"/>
                                <w:kern w:val="24"/>
                                <w:sz w:val="20"/>
                                <w:szCs w:val="20"/>
                                <w:lang w:val="fr-FR"/>
                              </w:rPr>
                              <w:t>BUTOI 200 LITRI PENTRU RELEU MP</w:t>
                            </w:r>
                          </w:p>
                          <w:p w14:paraId="4C769EF3" w14:textId="77777777" w:rsidR="004D58B4" w:rsidRDefault="004D58B4" w:rsidP="004D58B4">
                            <w:pPr>
                              <w:pStyle w:val="NormalWeb"/>
                              <w:spacing w:before="0" w:beforeAutospacing="0" w:after="0" w:afterAutospacing="0"/>
                              <w:rPr>
                                <w:rFonts w:ascii="Calibri" w:eastAsia="+mn-ea" w:hAnsi="Calibri" w:cs="+mn-cs"/>
                                <w:b/>
                                <w:bCs/>
                                <w:color w:val="000000"/>
                                <w:kern w:val="24"/>
                                <w:sz w:val="20"/>
                                <w:szCs w:val="20"/>
                                <w:lang w:val="fr-FR"/>
                              </w:rPr>
                            </w:pPr>
                            <w:r w:rsidRPr="00F97A56">
                              <w:rPr>
                                <w:rFonts w:ascii="Calibri" w:eastAsia="+mn-ea" w:hAnsi="Calibri" w:cs="+mn-cs"/>
                                <w:b/>
                                <w:bCs/>
                                <w:color w:val="000000"/>
                                <w:kern w:val="24"/>
                                <w:sz w:val="20"/>
                                <w:szCs w:val="20"/>
                                <w:lang w:val="fr-FR"/>
                              </w:rPr>
                              <w:t xml:space="preserve">Sst – SECTOR DE STINGERE          </w:t>
                            </w:r>
                          </w:p>
                          <w:p w14:paraId="7DBCAE4F" w14:textId="77777777" w:rsidR="004D58B4" w:rsidRPr="00F97A56" w:rsidRDefault="004D58B4" w:rsidP="004D58B4">
                            <w:pPr>
                              <w:pStyle w:val="NormalWeb"/>
                              <w:spacing w:before="0" w:beforeAutospacing="0" w:after="0" w:afterAutospacing="0"/>
                              <w:rPr>
                                <w:lang w:val="fr-FR"/>
                              </w:rPr>
                            </w:pPr>
                            <w:r w:rsidRPr="00F97A56">
                              <w:rPr>
                                <w:rFonts w:ascii="Calibri" w:eastAsia="+mn-ea" w:hAnsi="Calibri" w:cs="+mn-cs"/>
                                <w:b/>
                                <w:bCs/>
                                <w:color w:val="000000"/>
                                <w:kern w:val="24"/>
                                <w:sz w:val="20"/>
                                <w:szCs w:val="20"/>
                                <w:lang w:val="fr-FR"/>
                              </w:rPr>
                              <w:t>Sp  - SECTOR DE PROTECȚIE</w:t>
                            </w:r>
                          </w:p>
                        </w:txbxContent>
                      </wps:txbx>
                      <wps:bodyPr wrap="none" rtlCol="0">
                        <a:spAutoFit/>
                      </wps:bodyPr>
                    </wps:wsp>
                  </a:graphicData>
                </a:graphic>
                <wp14:sizeRelH relativeFrom="margin">
                  <wp14:pctWidth>0</wp14:pctWidth>
                </wp14:sizeRelH>
                <wp14:sizeRelV relativeFrom="margin">
                  <wp14:pctHeight>0</wp14:pctHeight>
                </wp14:sizeRelV>
              </wp:anchor>
            </w:drawing>
          </mc:Choice>
          <mc:Fallback>
            <w:pict>
              <v:shape w14:anchorId="29CD4DF9" id="TextBox 6" o:spid="_x0000_s1027" type="#_x0000_t202" style="position:absolute;margin-left:336.75pt;margin-top:177.55pt;width:300.4pt;height:31.5pt;z-index:251661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tHxkgEAABIDAAAOAAAAZHJzL2Uyb0RvYy54bWysUk1PwzAMvSPxH6LcWTtgY6rWIT40LgiQ&#10;gB+QpckaqYmjOFu7f4+TjYHghrikje08v/fs+fVgO7ZVAQ24mo9HJWfKSWiMW9f8/W15NuMMo3CN&#10;6MCpmu8U8uvF6cm895U6hxa6RgVGIA6r3te8jdFXRYGyVVbgCLxylNQQrIh0DeuiCaIndNsV52U5&#10;LXoIjQ8gFSJF7/dJvsj4WisZn7VGFVlXc+IW8xnyuUpnsZiLah2Eb4080BB/YGGFcdT0CHUvomCb&#10;YH5BWSMDIOg4kmAL0NpIlTWQmnH5Q81rK7zKWsgc9Eeb8P9g5dP2JTDT1PyKMycsjehNDfEWBjZN&#10;5vQeK6p59VQVBwrTkD/jSMGkedDBpi+pYZQnm3dHawmLSQpezMaTckYpSbnLsiwn2fvi67UPGB8U&#10;WJZ+ah5odNlRsX3ESEyo9LMkNXOwNF2X4oninkr6i8NqyHqONFfQ7Ih9T0OuuaMt5CzE7g7yRiQo&#10;9DebSHC5S8LYvzhAk/G5+WFJ0mS/33PV1yovPgAAAP//AwBQSwMEFAAGAAgAAAAhAJc+BRvgAAAA&#10;DAEAAA8AAABkcnMvZG93bnJldi54bWxMj8tOwzAQRfdI/IM1SOyo4zzaNGRSoQJrSuED3NhNQuJx&#10;FLtt4OtxV7Ac3aN7z5Sb2QzsrCfXWUIQiwiYptqqjhqEz4/XhxyY85KUHCxphG/tYFPd3pSyUPZC&#10;7/q89w0LJeQKidB6Pxacu7rVRrqFHTWF7GgnI304p4arSV5CuRl4HEVLbmRHYaGVo962uu73J4OQ&#10;R+at79fxzpn0R2Tt9tm+jF+I93fz0yMwr2f/B8NVP6hDFZwO9kTKsQFhuUqygCIkWSaAXYl4lSbA&#10;DgipyAXwquT/n6h+AQAA//8DAFBLAQItABQABgAIAAAAIQC2gziS/gAAAOEBAAATAAAAAAAAAAAA&#10;AAAAAAAAAABbQ29udGVudF9UeXBlc10ueG1sUEsBAi0AFAAGAAgAAAAhADj9If/WAAAAlAEAAAsA&#10;AAAAAAAAAAAAAAAALwEAAF9yZWxzLy5yZWxzUEsBAi0AFAAGAAgAAAAhAEu20fGSAQAAEgMAAA4A&#10;AAAAAAAAAAAAAAAALgIAAGRycy9lMm9Eb2MueG1sUEsBAi0AFAAGAAgAAAAhAJc+BRvgAAAADAEA&#10;AA8AAAAAAAAAAAAAAAAA7AMAAGRycy9kb3ducmV2LnhtbFBLBQYAAAAABAAEAPMAAAD5BAAAAAA=&#10;" filled="f" stroked="f">
                <v:textbox style="mso-fit-shape-to-text:t">
                  <w:txbxContent>
                    <w:p w14:paraId="74B22909" w14:textId="77777777" w:rsidR="004D58B4" w:rsidRPr="00F97A56" w:rsidRDefault="004D58B4" w:rsidP="004D58B4">
                      <w:pPr>
                        <w:pStyle w:val="NormalWeb"/>
                        <w:spacing w:before="0" w:beforeAutospacing="0" w:after="0" w:afterAutospacing="0"/>
                        <w:rPr>
                          <w:lang w:val="fr-FR"/>
                        </w:rPr>
                      </w:pPr>
                      <w:r w:rsidRPr="00F97A56">
                        <w:rPr>
                          <w:rFonts w:ascii="Calibri" w:eastAsia="+mn-ea" w:hAnsi="Calibri" w:cs="+mn-cs"/>
                          <w:b/>
                          <w:bCs/>
                          <w:color w:val="000000"/>
                          <w:kern w:val="24"/>
                          <w:sz w:val="20"/>
                          <w:szCs w:val="20"/>
                          <w:lang w:val="fr-FR"/>
                        </w:rPr>
                        <w:t xml:space="preserve">DELIMITARE SECTOR DE INTERVENȚIE      </w:t>
                      </w:r>
                    </w:p>
                    <w:p w14:paraId="71DD28E4" w14:textId="77777777" w:rsidR="004D58B4" w:rsidRDefault="004D58B4" w:rsidP="004D58B4">
                      <w:pPr>
                        <w:pStyle w:val="NormalWeb"/>
                        <w:spacing w:before="0" w:beforeAutospacing="0" w:after="0" w:afterAutospacing="0"/>
                        <w:rPr>
                          <w:rFonts w:ascii="Calibri" w:eastAsia="+mn-ea" w:hAnsi="Calibri" w:cs="+mn-cs"/>
                          <w:b/>
                          <w:bCs/>
                          <w:color w:val="000000"/>
                          <w:kern w:val="24"/>
                          <w:sz w:val="20"/>
                          <w:szCs w:val="20"/>
                          <w:lang w:val="fr-FR"/>
                        </w:rPr>
                      </w:pPr>
                      <w:r w:rsidRPr="00F97A56">
                        <w:rPr>
                          <w:rFonts w:ascii="Calibri" w:eastAsia="+mn-ea" w:hAnsi="Calibri" w:cs="+mn-cs"/>
                          <w:b/>
                          <w:bCs/>
                          <w:color w:val="000000"/>
                          <w:kern w:val="24"/>
                          <w:sz w:val="20"/>
                          <w:szCs w:val="20"/>
                          <w:lang w:val="fr-FR"/>
                        </w:rPr>
                        <w:t>BUTOI 200 LITRI PENTRU RELEU MP</w:t>
                      </w:r>
                    </w:p>
                    <w:p w14:paraId="4C769EF3" w14:textId="77777777" w:rsidR="004D58B4" w:rsidRDefault="004D58B4" w:rsidP="004D58B4">
                      <w:pPr>
                        <w:pStyle w:val="NormalWeb"/>
                        <w:spacing w:before="0" w:beforeAutospacing="0" w:after="0" w:afterAutospacing="0"/>
                        <w:rPr>
                          <w:rFonts w:ascii="Calibri" w:eastAsia="+mn-ea" w:hAnsi="Calibri" w:cs="+mn-cs"/>
                          <w:b/>
                          <w:bCs/>
                          <w:color w:val="000000"/>
                          <w:kern w:val="24"/>
                          <w:sz w:val="20"/>
                          <w:szCs w:val="20"/>
                          <w:lang w:val="fr-FR"/>
                        </w:rPr>
                      </w:pPr>
                      <w:r w:rsidRPr="00F97A56">
                        <w:rPr>
                          <w:rFonts w:ascii="Calibri" w:eastAsia="+mn-ea" w:hAnsi="Calibri" w:cs="+mn-cs"/>
                          <w:b/>
                          <w:bCs/>
                          <w:color w:val="000000"/>
                          <w:kern w:val="24"/>
                          <w:sz w:val="20"/>
                          <w:szCs w:val="20"/>
                          <w:lang w:val="fr-FR"/>
                        </w:rPr>
                        <w:t xml:space="preserve">Sst – SECTOR DE STINGERE          </w:t>
                      </w:r>
                    </w:p>
                    <w:p w14:paraId="7DBCAE4F" w14:textId="77777777" w:rsidR="004D58B4" w:rsidRPr="00F97A56" w:rsidRDefault="004D58B4" w:rsidP="004D58B4">
                      <w:pPr>
                        <w:pStyle w:val="NormalWeb"/>
                        <w:spacing w:before="0" w:beforeAutospacing="0" w:after="0" w:afterAutospacing="0"/>
                        <w:rPr>
                          <w:lang w:val="fr-FR"/>
                        </w:rPr>
                      </w:pPr>
                      <w:r w:rsidRPr="00F97A56">
                        <w:rPr>
                          <w:rFonts w:ascii="Calibri" w:eastAsia="+mn-ea" w:hAnsi="Calibri" w:cs="+mn-cs"/>
                          <w:b/>
                          <w:bCs/>
                          <w:color w:val="000000"/>
                          <w:kern w:val="24"/>
                          <w:sz w:val="20"/>
                          <w:szCs w:val="20"/>
                          <w:lang w:val="fr-FR"/>
                        </w:rPr>
                        <w:t>Sp  - SECTOR DE PROTECȚIE</w:t>
                      </w:r>
                    </w:p>
                  </w:txbxContent>
                </v:textbox>
              </v:shape>
            </w:pict>
          </mc:Fallback>
        </mc:AlternateContent>
      </w:r>
      <w:r w:rsidR="004D58B4" w:rsidRPr="009843E5">
        <w:rPr>
          <w:rFonts w:ascii="Times New Roman" w:eastAsia="Times New Roman" w:hAnsi="Times New Roman" w:cs="Times New Roman"/>
          <w:noProof/>
          <w:sz w:val="24"/>
          <w:szCs w:val="24"/>
          <w:lang w:val="ro-RO" w:eastAsia="ro-RO"/>
        </w:rPr>
        <w:drawing>
          <wp:inline distT="0" distB="0" distL="0" distR="0" wp14:anchorId="17242054" wp14:editId="57DF9D99">
            <wp:extent cx="4276725" cy="3216229"/>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4284463" cy="3222048"/>
                    </a:xfrm>
                    <a:prstGeom prst="rect">
                      <a:avLst/>
                    </a:prstGeom>
                    <a:noFill/>
                  </pic:spPr>
                </pic:pic>
              </a:graphicData>
            </a:graphic>
          </wp:inline>
        </w:drawing>
      </w:r>
    </w:p>
    <w:p w14:paraId="61F31655" w14:textId="77777777" w:rsidR="004D58B4" w:rsidRPr="009843E5" w:rsidRDefault="004D58B4" w:rsidP="004D58B4">
      <w:pPr>
        <w:spacing w:after="0" w:line="240" w:lineRule="auto"/>
        <w:ind w:left="720"/>
        <w:jc w:val="both"/>
        <w:rPr>
          <w:rFonts w:ascii="Times New Roman" w:eastAsia="Times New Roman" w:hAnsi="Times New Roman" w:cs="Times New Roman"/>
          <w:sz w:val="24"/>
          <w:szCs w:val="24"/>
          <w:u w:val="single"/>
          <w:lang w:val="ro-RO"/>
        </w:rPr>
      </w:pPr>
    </w:p>
    <w:p w14:paraId="45ACA5CD" w14:textId="1E6BA6BE" w:rsidR="004D58B4" w:rsidRPr="00BE02AA" w:rsidRDefault="004D58B4" w:rsidP="004D58B4">
      <w:pPr>
        <w:spacing w:after="0" w:line="240" w:lineRule="auto"/>
        <w:ind w:left="720"/>
        <w:jc w:val="center"/>
        <w:rPr>
          <w:rFonts w:ascii="Times New Roman" w:eastAsia="Times New Roman" w:hAnsi="Times New Roman" w:cs="Times New Roman"/>
          <w:sz w:val="20"/>
          <w:szCs w:val="20"/>
          <w:lang w:val="ro-RO"/>
        </w:rPr>
      </w:pPr>
      <w:r w:rsidRPr="00BE02AA">
        <w:rPr>
          <w:rFonts w:ascii="Times New Roman" w:eastAsia="Times New Roman" w:hAnsi="Times New Roman" w:cs="Times New Roman"/>
          <w:b/>
          <w:bCs/>
          <w:sz w:val="20"/>
          <w:szCs w:val="20"/>
          <w:lang w:val="ro-RO"/>
        </w:rPr>
        <w:t>Figura 5.</w:t>
      </w:r>
      <w:r w:rsidR="00720B9B">
        <w:rPr>
          <w:rFonts w:ascii="Times New Roman" w:eastAsia="Times New Roman" w:hAnsi="Times New Roman" w:cs="Times New Roman"/>
          <w:b/>
          <w:bCs/>
          <w:sz w:val="20"/>
          <w:szCs w:val="20"/>
          <w:lang w:val="ro-RO"/>
        </w:rPr>
        <w:t>3</w:t>
      </w:r>
      <w:r w:rsidRPr="00BE02AA">
        <w:rPr>
          <w:rFonts w:ascii="Times New Roman" w:eastAsia="Times New Roman" w:hAnsi="Times New Roman" w:cs="Times New Roman"/>
          <w:sz w:val="20"/>
          <w:szCs w:val="20"/>
          <w:lang w:val="ro-RO"/>
        </w:rPr>
        <w:t xml:space="preserve"> Dispozitiv de intervenție la stingerea incendiilor de pădure</w:t>
      </w:r>
    </w:p>
    <w:p w14:paraId="0B618B08" w14:textId="6500CA8C" w:rsidR="004D58B4" w:rsidRDefault="004D58B4" w:rsidP="004D58B4">
      <w:pPr>
        <w:spacing w:after="0" w:line="240" w:lineRule="auto"/>
        <w:ind w:left="720"/>
        <w:jc w:val="both"/>
        <w:rPr>
          <w:rFonts w:ascii="Times New Roman" w:eastAsia="Times New Roman" w:hAnsi="Times New Roman" w:cs="Times New Roman"/>
          <w:sz w:val="24"/>
          <w:szCs w:val="24"/>
          <w:u w:val="single"/>
          <w:lang w:val="ro-RO"/>
        </w:rPr>
      </w:pPr>
    </w:p>
    <w:p w14:paraId="6A6741DC" w14:textId="1E0A8F2E" w:rsidR="00720B9B" w:rsidRPr="00720B9B" w:rsidRDefault="00720B9B" w:rsidP="004D58B4">
      <w:pPr>
        <w:spacing w:after="0" w:line="240" w:lineRule="auto"/>
        <w:ind w:left="720"/>
        <w:jc w:val="both"/>
        <w:rPr>
          <w:rFonts w:ascii="Times New Roman" w:eastAsia="Times New Roman" w:hAnsi="Times New Roman" w:cs="Times New Roman"/>
          <w:sz w:val="24"/>
          <w:szCs w:val="24"/>
          <w:lang w:val="ro-RO"/>
        </w:rPr>
      </w:pPr>
      <w:r w:rsidRPr="00720B9B">
        <w:rPr>
          <w:rFonts w:ascii="Times New Roman" w:eastAsia="Times New Roman" w:hAnsi="Times New Roman" w:cs="Times New Roman"/>
          <w:sz w:val="24"/>
          <w:szCs w:val="24"/>
          <w:lang w:val="ro-RO"/>
        </w:rPr>
        <w:t>În figura 5.</w:t>
      </w:r>
      <w:r>
        <w:rPr>
          <w:rFonts w:ascii="Times New Roman" w:eastAsia="Times New Roman" w:hAnsi="Times New Roman" w:cs="Times New Roman"/>
          <w:sz w:val="24"/>
          <w:szCs w:val="24"/>
          <w:lang w:val="ro-RO"/>
        </w:rPr>
        <w:t>4</w:t>
      </w:r>
      <w:r w:rsidRPr="00720B9B">
        <w:rPr>
          <w:rFonts w:ascii="Times New Roman" w:eastAsia="Times New Roman" w:hAnsi="Times New Roman" w:cs="Times New Roman"/>
          <w:sz w:val="24"/>
          <w:szCs w:val="24"/>
          <w:lang w:val="ro-RO"/>
        </w:rPr>
        <w:t xml:space="preserve"> se prezintă modul de realizare al unui releu de motopompe în teren în pantă </w:t>
      </w:r>
    </w:p>
    <w:p w14:paraId="3470CD24" w14:textId="77777777" w:rsidR="00720B9B" w:rsidRDefault="00720B9B" w:rsidP="004D58B4">
      <w:pPr>
        <w:spacing w:after="0" w:line="240" w:lineRule="auto"/>
        <w:ind w:left="720"/>
        <w:jc w:val="both"/>
        <w:rPr>
          <w:rFonts w:ascii="Times New Roman" w:eastAsia="Times New Roman" w:hAnsi="Times New Roman" w:cs="Times New Roman"/>
          <w:sz w:val="24"/>
          <w:szCs w:val="24"/>
          <w:u w:val="single"/>
          <w:lang w:val="ro-RO"/>
        </w:rPr>
      </w:pPr>
    </w:p>
    <w:p w14:paraId="11C94821" w14:textId="7335DED5" w:rsidR="00720B9B" w:rsidRDefault="00720B9B" w:rsidP="004D58B4">
      <w:pPr>
        <w:spacing w:after="0" w:line="240" w:lineRule="auto"/>
        <w:ind w:left="720"/>
        <w:jc w:val="both"/>
        <w:rPr>
          <w:rFonts w:ascii="Times New Roman" w:eastAsia="Times New Roman" w:hAnsi="Times New Roman" w:cs="Times New Roman"/>
          <w:sz w:val="24"/>
          <w:szCs w:val="24"/>
          <w:u w:val="single"/>
          <w:lang w:val="ro-RO"/>
        </w:rPr>
      </w:pPr>
      <w:r>
        <w:rPr>
          <w:noProof/>
        </w:rPr>
        <w:drawing>
          <wp:inline distT="0" distB="0" distL="0" distR="0" wp14:anchorId="616A28B2" wp14:editId="5BA83989">
            <wp:extent cx="5048250" cy="3870921"/>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1" cstate="email">
                      <a:extLst>
                        <a:ext uri="{28A0092B-C50C-407E-A947-70E740481C1C}">
                          <a14:useLocalDpi xmlns:a14="http://schemas.microsoft.com/office/drawing/2010/main"/>
                        </a:ext>
                      </a:extLst>
                    </a:blip>
                    <a:srcRect/>
                    <a:stretch>
                      <a:fillRect/>
                    </a:stretch>
                  </pic:blipFill>
                  <pic:spPr bwMode="auto">
                    <a:xfrm>
                      <a:off x="0" y="0"/>
                      <a:ext cx="5058416" cy="3878716"/>
                    </a:xfrm>
                    <a:prstGeom prst="rect">
                      <a:avLst/>
                    </a:prstGeom>
                    <a:noFill/>
                    <a:ln>
                      <a:noFill/>
                    </a:ln>
                  </pic:spPr>
                </pic:pic>
              </a:graphicData>
            </a:graphic>
          </wp:inline>
        </w:drawing>
      </w:r>
    </w:p>
    <w:p w14:paraId="0D280176" w14:textId="77777777" w:rsidR="00720B9B" w:rsidRDefault="00720B9B" w:rsidP="004D58B4">
      <w:pPr>
        <w:spacing w:after="0" w:line="240" w:lineRule="auto"/>
        <w:ind w:left="720"/>
        <w:jc w:val="both"/>
        <w:rPr>
          <w:rFonts w:ascii="Times New Roman" w:eastAsia="Times New Roman" w:hAnsi="Times New Roman" w:cs="Times New Roman"/>
          <w:sz w:val="24"/>
          <w:szCs w:val="24"/>
          <w:u w:val="single"/>
          <w:lang w:val="ro-RO"/>
        </w:rPr>
      </w:pPr>
    </w:p>
    <w:p w14:paraId="12E9AF40" w14:textId="5659E30B" w:rsidR="00720B9B" w:rsidRPr="00720B9B" w:rsidRDefault="00720B9B" w:rsidP="00720B9B">
      <w:pPr>
        <w:spacing w:after="0" w:line="240" w:lineRule="auto"/>
        <w:ind w:left="720"/>
        <w:jc w:val="center"/>
        <w:rPr>
          <w:rFonts w:ascii="Times New Roman" w:eastAsia="Times New Roman" w:hAnsi="Times New Roman" w:cs="Times New Roman"/>
          <w:sz w:val="20"/>
          <w:szCs w:val="20"/>
          <w:lang w:val="ro-RO"/>
        </w:rPr>
      </w:pPr>
      <w:r w:rsidRPr="00720B9B">
        <w:rPr>
          <w:rFonts w:ascii="Times New Roman" w:eastAsia="Times New Roman" w:hAnsi="Times New Roman" w:cs="Times New Roman"/>
          <w:b/>
          <w:bCs/>
          <w:sz w:val="20"/>
          <w:szCs w:val="20"/>
          <w:lang w:val="ro-RO"/>
        </w:rPr>
        <w:t>Figura 5.</w:t>
      </w:r>
      <w:r>
        <w:rPr>
          <w:rFonts w:ascii="Times New Roman" w:eastAsia="Times New Roman" w:hAnsi="Times New Roman" w:cs="Times New Roman"/>
          <w:b/>
          <w:bCs/>
          <w:sz w:val="20"/>
          <w:szCs w:val="20"/>
          <w:lang w:val="ro-RO"/>
        </w:rPr>
        <w:t>4</w:t>
      </w:r>
      <w:r w:rsidRPr="00720B9B">
        <w:rPr>
          <w:rFonts w:ascii="Times New Roman" w:eastAsia="Times New Roman" w:hAnsi="Times New Roman" w:cs="Times New Roman"/>
          <w:sz w:val="20"/>
          <w:szCs w:val="20"/>
          <w:lang w:val="ro-RO"/>
        </w:rPr>
        <w:t xml:space="preserve"> </w:t>
      </w:r>
      <w:r>
        <w:rPr>
          <w:rFonts w:ascii="Times New Roman" w:eastAsia="Times New Roman" w:hAnsi="Times New Roman" w:cs="Times New Roman"/>
          <w:sz w:val="20"/>
          <w:szCs w:val="20"/>
          <w:lang w:val="ro-RO"/>
        </w:rPr>
        <w:t>M</w:t>
      </w:r>
      <w:r w:rsidRPr="00720B9B">
        <w:rPr>
          <w:rFonts w:ascii="Times New Roman" w:eastAsia="Times New Roman" w:hAnsi="Times New Roman" w:cs="Times New Roman"/>
          <w:sz w:val="20"/>
          <w:szCs w:val="20"/>
          <w:lang w:val="ro-RO"/>
        </w:rPr>
        <w:t>odul de realizare al unui releu de motopompe în teren în pantă</w:t>
      </w:r>
      <w:r>
        <w:rPr>
          <w:rFonts w:ascii="Times New Roman" w:eastAsia="Times New Roman" w:hAnsi="Times New Roman" w:cs="Times New Roman"/>
          <w:sz w:val="20"/>
          <w:szCs w:val="20"/>
          <w:lang w:val="ro-RO"/>
        </w:rPr>
        <w:t xml:space="preserve"> (după FAO 2010)</w:t>
      </w:r>
    </w:p>
    <w:p w14:paraId="381F786A" w14:textId="52CCB933" w:rsidR="004D58B4" w:rsidRPr="009843E5" w:rsidRDefault="004D58B4" w:rsidP="004D58B4">
      <w:pPr>
        <w:spacing w:after="0" w:line="240" w:lineRule="auto"/>
        <w:ind w:left="720"/>
        <w:jc w:val="both"/>
        <w:rPr>
          <w:rFonts w:ascii="Times New Roman" w:eastAsia="Times New Roman" w:hAnsi="Times New Roman" w:cs="Times New Roman"/>
          <w:sz w:val="24"/>
          <w:szCs w:val="24"/>
          <w:u w:val="single"/>
          <w:lang w:val="ro-RO"/>
        </w:rPr>
      </w:pPr>
      <w:r w:rsidRPr="009843E5">
        <w:rPr>
          <w:rFonts w:ascii="Times New Roman" w:eastAsia="Times New Roman" w:hAnsi="Times New Roman" w:cs="Times New Roman"/>
          <w:sz w:val="24"/>
          <w:szCs w:val="24"/>
          <w:u w:val="single"/>
          <w:lang w:val="ro-RO"/>
        </w:rPr>
        <w:lastRenderedPageBreak/>
        <w:t>- utilizarea rezervoarelor de mare capacitate</w:t>
      </w:r>
    </w:p>
    <w:p w14:paraId="2A5B516D" w14:textId="77777777" w:rsidR="004D58B4" w:rsidRPr="009843E5" w:rsidRDefault="004D58B4" w:rsidP="004D58B4">
      <w:pPr>
        <w:spacing w:after="0" w:line="240" w:lineRule="auto"/>
        <w:ind w:left="720"/>
        <w:jc w:val="both"/>
        <w:rPr>
          <w:rFonts w:ascii="Times New Roman" w:eastAsia="Times New Roman" w:hAnsi="Times New Roman" w:cs="Times New Roman"/>
          <w:sz w:val="24"/>
          <w:szCs w:val="24"/>
          <w:u w:val="single"/>
          <w:lang w:val="ro-RO"/>
        </w:rPr>
      </w:pPr>
    </w:p>
    <w:p w14:paraId="0C4F910D"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În funcție de posibilitățile tehnice existente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în funcție de caracteristicile incendiului de pădure se poate opta pentru utilizarea rezervoarelor de mare capacitate.</w:t>
      </w:r>
    </w:p>
    <w:p w14:paraId="637C5A04"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p>
    <w:p w14:paraId="3496316E" w14:textId="77777777" w:rsidR="004D58B4" w:rsidRPr="009843E5" w:rsidRDefault="004D58B4" w:rsidP="004D58B4">
      <w:pPr>
        <w:spacing w:after="0" w:line="240" w:lineRule="auto"/>
        <w:ind w:firstLine="720"/>
        <w:jc w:val="center"/>
        <w:rPr>
          <w:rFonts w:ascii="Times New Roman" w:eastAsia="Times New Roman" w:hAnsi="Times New Roman" w:cs="Times New Roman"/>
          <w:sz w:val="24"/>
          <w:szCs w:val="24"/>
          <w:lang w:val="ro-RO"/>
        </w:rPr>
      </w:pPr>
      <w:r w:rsidRPr="009843E5">
        <w:rPr>
          <w:rFonts w:ascii="Times New Roman" w:eastAsia="Times New Roman" w:hAnsi="Times New Roman" w:cs="Times New Roman"/>
          <w:noProof/>
          <w:sz w:val="24"/>
          <w:szCs w:val="24"/>
          <w:lang w:val="ro-RO" w:eastAsia="ro-RO"/>
        </w:rPr>
        <w:drawing>
          <wp:inline distT="0" distB="0" distL="0" distR="0" wp14:anchorId="6AFC0988" wp14:editId="6206857D">
            <wp:extent cx="3673502" cy="2753090"/>
            <wp:effectExtent l="0" t="0" r="317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email">
                      <a:extLst>
                        <a:ext uri="{28A0092B-C50C-407E-A947-70E740481C1C}">
                          <a14:useLocalDpi xmlns:a14="http://schemas.microsoft.com/office/drawing/2010/main"/>
                        </a:ext>
                      </a:extLst>
                    </a:blip>
                    <a:srcRect/>
                    <a:stretch>
                      <a:fillRect/>
                    </a:stretch>
                  </pic:blipFill>
                  <pic:spPr bwMode="auto">
                    <a:xfrm>
                      <a:off x="0" y="0"/>
                      <a:ext cx="3675643" cy="2754694"/>
                    </a:xfrm>
                    <a:prstGeom prst="rect">
                      <a:avLst/>
                    </a:prstGeom>
                    <a:noFill/>
                    <a:ln>
                      <a:noFill/>
                    </a:ln>
                  </pic:spPr>
                </pic:pic>
              </a:graphicData>
            </a:graphic>
          </wp:inline>
        </w:drawing>
      </w:r>
    </w:p>
    <w:p w14:paraId="00F32AF9"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p>
    <w:p w14:paraId="0BC4360D" w14:textId="77777777" w:rsidR="004D58B4" w:rsidRPr="009843E5" w:rsidRDefault="004D58B4" w:rsidP="004D58B4">
      <w:pPr>
        <w:spacing w:after="0" w:line="240" w:lineRule="auto"/>
        <w:ind w:firstLine="720"/>
        <w:jc w:val="center"/>
        <w:rPr>
          <w:rFonts w:ascii="Times New Roman" w:eastAsia="Times New Roman" w:hAnsi="Times New Roman" w:cs="Times New Roman"/>
          <w:sz w:val="20"/>
          <w:szCs w:val="20"/>
          <w:lang w:val="ro-RO"/>
        </w:rPr>
      </w:pPr>
      <w:proofErr w:type="spellStart"/>
      <w:r w:rsidRPr="009843E5">
        <w:rPr>
          <w:rFonts w:ascii="Times New Roman" w:eastAsia="Times New Roman" w:hAnsi="Times New Roman" w:cs="Times New Roman"/>
          <w:b/>
          <w:bCs/>
          <w:sz w:val="20"/>
          <w:szCs w:val="20"/>
          <w:lang w:val="ro-RO"/>
        </w:rPr>
        <w:t>Foto</w:t>
      </w:r>
      <w:proofErr w:type="spellEnd"/>
      <w:r w:rsidRPr="009843E5">
        <w:rPr>
          <w:rFonts w:ascii="Times New Roman" w:eastAsia="Times New Roman" w:hAnsi="Times New Roman" w:cs="Times New Roman"/>
          <w:b/>
          <w:bCs/>
          <w:sz w:val="20"/>
          <w:szCs w:val="20"/>
          <w:lang w:val="ro-RO"/>
        </w:rPr>
        <w:t xml:space="preserve"> 5.3</w:t>
      </w:r>
      <w:r w:rsidRPr="009843E5">
        <w:rPr>
          <w:rFonts w:ascii="Times New Roman" w:eastAsia="Times New Roman" w:hAnsi="Times New Roman" w:cs="Times New Roman"/>
          <w:sz w:val="20"/>
          <w:szCs w:val="20"/>
          <w:lang w:val="ro-RO"/>
        </w:rPr>
        <w:t xml:space="preserve"> Rezervo</w:t>
      </w:r>
      <w:r>
        <w:rPr>
          <w:rFonts w:ascii="Times New Roman" w:eastAsia="Times New Roman" w:hAnsi="Times New Roman" w:cs="Times New Roman"/>
          <w:sz w:val="20"/>
          <w:szCs w:val="20"/>
          <w:lang w:val="ro-RO"/>
        </w:rPr>
        <w:t>r</w:t>
      </w:r>
      <w:r w:rsidRPr="009843E5">
        <w:rPr>
          <w:rFonts w:ascii="Times New Roman" w:eastAsia="Times New Roman" w:hAnsi="Times New Roman" w:cs="Times New Roman"/>
          <w:sz w:val="20"/>
          <w:szCs w:val="20"/>
          <w:lang w:val="ro-RO"/>
        </w:rPr>
        <w:t xml:space="preserve"> de mare capacitate </w:t>
      </w:r>
      <w:r>
        <w:rPr>
          <w:rFonts w:ascii="Times New Roman" w:eastAsia="Times New Roman" w:hAnsi="Times New Roman" w:cs="Times New Roman"/>
          <w:sz w:val="20"/>
          <w:szCs w:val="20"/>
          <w:lang w:val="ro-RO"/>
        </w:rPr>
        <w:t xml:space="preserve">încărcat din elicopter dotat cu </w:t>
      </w:r>
      <w:proofErr w:type="spellStart"/>
      <w:r>
        <w:rPr>
          <w:rFonts w:ascii="Times New Roman" w:eastAsia="Times New Roman" w:hAnsi="Times New Roman" w:cs="Times New Roman"/>
          <w:sz w:val="20"/>
          <w:szCs w:val="20"/>
          <w:lang w:val="ro-RO"/>
        </w:rPr>
        <w:t>bambi-bucket</w:t>
      </w:r>
      <w:proofErr w:type="spellEnd"/>
      <w:r>
        <w:rPr>
          <w:rFonts w:ascii="Times New Roman" w:eastAsia="Times New Roman" w:hAnsi="Times New Roman" w:cs="Times New Roman"/>
          <w:sz w:val="20"/>
          <w:szCs w:val="20"/>
          <w:lang w:val="ro-RO"/>
        </w:rPr>
        <w:t xml:space="preserve"> </w:t>
      </w:r>
      <w:r w:rsidRPr="009843E5">
        <w:rPr>
          <w:rFonts w:ascii="Times New Roman" w:eastAsia="Times New Roman" w:hAnsi="Times New Roman" w:cs="Times New Roman"/>
          <w:sz w:val="20"/>
          <w:szCs w:val="20"/>
          <w:lang w:val="ro-RO"/>
        </w:rPr>
        <w:t>(Germania)</w:t>
      </w:r>
    </w:p>
    <w:p w14:paraId="015A4EEB"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p>
    <w:p w14:paraId="00924336"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Avantajele utilizării acestor rezervoare sunt următoarele:</w:t>
      </w:r>
    </w:p>
    <w:p w14:paraId="0629226F"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sunt </w:t>
      </w:r>
      <w:proofErr w:type="spellStart"/>
      <w:r w:rsidRPr="009843E5">
        <w:rPr>
          <w:rFonts w:ascii="Times New Roman" w:eastAsia="Times New Roman" w:hAnsi="Times New Roman" w:cs="Times New Roman"/>
          <w:sz w:val="24"/>
          <w:szCs w:val="24"/>
          <w:lang w:val="ro-RO"/>
        </w:rPr>
        <w:t>uşor</w:t>
      </w:r>
      <w:proofErr w:type="spellEnd"/>
      <w:r w:rsidRPr="009843E5">
        <w:rPr>
          <w:rFonts w:ascii="Times New Roman" w:eastAsia="Times New Roman" w:hAnsi="Times New Roman" w:cs="Times New Roman"/>
          <w:sz w:val="24"/>
          <w:szCs w:val="24"/>
          <w:lang w:val="ro-RO"/>
        </w:rPr>
        <w:t xml:space="preserve"> de transportat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instalat;</w:t>
      </w:r>
    </w:p>
    <w:p w14:paraId="731ABF4E"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nu mai este nevoie de realizarea releului de motopompe;</w:t>
      </w:r>
    </w:p>
    <w:p w14:paraId="642A0B61"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pot fi alimentate continuu pe calea aerului;</w:t>
      </w:r>
    </w:p>
    <w:p w14:paraId="3C0370EA" w14:textId="77777777" w:rsidR="004D58B4" w:rsidRPr="009843E5" w:rsidRDefault="004D58B4" w:rsidP="004D58B4">
      <w:pPr>
        <w:spacing w:after="0" w:line="240" w:lineRule="auto"/>
        <w:ind w:left="900" w:hanging="18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au capacitate suficient de mare pentru a asigura o refulare continuă a </w:t>
      </w:r>
      <w:proofErr w:type="spellStart"/>
      <w:r w:rsidRPr="009843E5">
        <w:rPr>
          <w:rFonts w:ascii="Times New Roman" w:eastAsia="Times New Roman" w:hAnsi="Times New Roman" w:cs="Times New Roman"/>
          <w:sz w:val="24"/>
          <w:szCs w:val="24"/>
          <w:lang w:val="ro-RO"/>
        </w:rPr>
        <w:t>substanţei</w:t>
      </w:r>
      <w:proofErr w:type="spellEnd"/>
      <w:r w:rsidRPr="009843E5">
        <w:rPr>
          <w:rFonts w:ascii="Times New Roman" w:eastAsia="Times New Roman" w:hAnsi="Times New Roman" w:cs="Times New Roman"/>
          <w:sz w:val="24"/>
          <w:szCs w:val="24"/>
          <w:lang w:val="ro-RO"/>
        </w:rPr>
        <w:t xml:space="preserve"> de stingere asupra incendiului;</w:t>
      </w:r>
    </w:p>
    <w:p w14:paraId="6B0F9154" w14:textId="77777777" w:rsidR="004D58B4" w:rsidRPr="009843E5" w:rsidRDefault="004D58B4" w:rsidP="004D58B4">
      <w:pPr>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Limitele utilizării acestor rezervoare de mare capacitate:</w:t>
      </w:r>
    </w:p>
    <w:p w14:paraId="4F4738ED" w14:textId="77777777" w:rsidR="004D58B4" w:rsidRPr="009843E5" w:rsidRDefault="004D58B4" w:rsidP="004D58B4">
      <w:pPr>
        <w:spacing w:after="0" w:line="240" w:lineRule="auto"/>
        <w:ind w:left="900" w:hanging="18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existenţa</w:t>
      </w:r>
      <w:proofErr w:type="spellEnd"/>
      <w:r w:rsidRPr="009843E5">
        <w:rPr>
          <w:rFonts w:ascii="Times New Roman" w:eastAsia="Times New Roman" w:hAnsi="Times New Roman" w:cs="Times New Roman"/>
          <w:sz w:val="24"/>
          <w:szCs w:val="24"/>
          <w:lang w:val="ro-RO"/>
        </w:rPr>
        <w:t xml:space="preserve"> locului de amplasare, cu posibilități tehnice de acces a aeronavelor ce transportă substanțele de stingere;</w:t>
      </w:r>
    </w:p>
    <w:p w14:paraId="7A5FCE36" w14:textId="77777777" w:rsidR="004D58B4" w:rsidRPr="009843E5" w:rsidRDefault="004D58B4" w:rsidP="004D58B4">
      <w:pPr>
        <w:spacing w:after="0" w:line="240" w:lineRule="auto"/>
        <w:ind w:left="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posibilitatea mobilizării la locul incendiului a aeronavelor de stingere a incendiilor de pădure.</w:t>
      </w:r>
    </w:p>
    <w:p w14:paraId="4876DFF5" w14:textId="77777777" w:rsidR="004D58B4" w:rsidRPr="009843E5" w:rsidRDefault="004D58B4" w:rsidP="004D58B4">
      <w:pPr>
        <w:spacing w:after="0" w:line="240" w:lineRule="auto"/>
        <w:ind w:left="720"/>
        <w:jc w:val="both"/>
        <w:rPr>
          <w:rFonts w:ascii="Times New Roman" w:eastAsia="Times New Roman" w:hAnsi="Times New Roman" w:cs="Times New Roman"/>
          <w:i/>
          <w:sz w:val="24"/>
          <w:szCs w:val="24"/>
          <w:lang w:val="ro-RO"/>
        </w:rPr>
      </w:pPr>
    </w:p>
    <w:p w14:paraId="137A9B0A" w14:textId="77777777" w:rsidR="004D58B4" w:rsidRPr="009843E5" w:rsidRDefault="004D58B4" w:rsidP="004D58B4">
      <w:pPr>
        <w:spacing w:after="0" w:line="240" w:lineRule="auto"/>
        <w:ind w:left="720"/>
        <w:jc w:val="both"/>
        <w:rPr>
          <w:rFonts w:ascii="Times New Roman" w:eastAsia="Times New Roman" w:hAnsi="Times New Roman" w:cs="Times New Roman"/>
          <w:i/>
          <w:sz w:val="24"/>
          <w:szCs w:val="24"/>
          <w:lang w:val="ro-RO"/>
        </w:rPr>
      </w:pPr>
    </w:p>
    <w:p w14:paraId="619A8AB9" w14:textId="77777777" w:rsidR="004D58B4" w:rsidRPr="009843E5" w:rsidRDefault="004D58B4" w:rsidP="004D58B4">
      <w:pPr>
        <w:spacing w:after="0" w:line="240" w:lineRule="auto"/>
        <w:ind w:left="720"/>
        <w:jc w:val="both"/>
        <w:rPr>
          <w:rFonts w:ascii="Times New Roman" w:eastAsia="Times New Roman" w:hAnsi="Times New Roman" w:cs="Times New Roman"/>
          <w:i/>
          <w:sz w:val="24"/>
          <w:szCs w:val="24"/>
          <w:lang w:val="ro-RO"/>
        </w:rPr>
      </w:pPr>
      <w:r w:rsidRPr="009843E5">
        <w:rPr>
          <w:rFonts w:ascii="Times New Roman" w:eastAsia="Times New Roman" w:hAnsi="Times New Roman" w:cs="Times New Roman"/>
          <w:i/>
          <w:sz w:val="24"/>
          <w:szCs w:val="24"/>
          <w:lang w:val="ro-RO"/>
        </w:rPr>
        <w:t>5.</w:t>
      </w:r>
      <w:r>
        <w:rPr>
          <w:rFonts w:ascii="Times New Roman" w:eastAsia="Times New Roman" w:hAnsi="Times New Roman" w:cs="Times New Roman"/>
          <w:i/>
          <w:sz w:val="24"/>
          <w:szCs w:val="24"/>
          <w:lang w:val="ro-RO"/>
        </w:rPr>
        <w:t>3</w:t>
      </w:r>
      <w:r w:rsidRPr="009843E5">
        <w:rPr>
          <w:rFonts w:ascii="Times New Roman" w:eastAsia="Times New Roman" w:hAnsi="Times New Roman" w:cs="Times New Roman"/>
          <w:i/>
          <w:sz w:val="24"/>
          <w:szCs w:val="24"/>
          <w:lang w:val="ro-RO"/>
        </w:rPr>
        <w:t>.2.6 Stabilirea procedeelor de intervenție</w:t>
      </w:r>
    </w:p>
    <w:p w14:paraId="00C8CEFA" w14:textId="77777777" w:rsidR="004D58B4" w:rsidRPr="009843E5" w:rsidRDefault="004D58B4" w:rsidP="004D58B4">
      <w:pPr>
        <w:spacing w:after="0" w:line="240" w:lineRule="auto"/>
        <w:ind w:left="720"/>
        <w:jc w:val="both"/>
        <w:rPr>
          <w:rFonts w:ascii="Times New Roman" w:eastAsia="Times New Roman" w:hAnsi="Times New Roman" w:cs="Times New Roman"/>
          <w:i/>
          <w:sz w:val="24"/>
          <w:szCs w:val="24"/>
          <w:lang w:val="ro-RO"/>
        </w:rPr>
      </w:pPr>
    </w:p>
    <w:p w14:paraId="32B8F249"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Incendiile de pădure, în </w:t>
      </w:r>
      <w:proofErr w:type="spellStart"/>
      <w:r w:rsidRPr="009843E5">
        <w:rPr>
          <w:rFonts w:ascii="Times New Roman" w:eastAsia="Times New Roman" w:hAnsi="Times New Roman" w:cs="Times New Roman"/>
          <w:sz w:val="24"/>
          <w:szCs w:val="24"/>
          <w:lang w:val="ro-RO"/>
        </w:rPr>
        <w:t>evoluţia</w:t>
      </w:r>
      <w:proofErr w:type="spellEnd"/>
      <w:r w:rsidRPr="009843E5">
        <w:rPr>
          <w:rFonts w:ascii="Times New Roman" w:eastAsia="Times New Roman" w:hAnsi="Times New Roman" w:cs="Times New Roman"/>
          <w:sz w:val="24"/>
          <w:szCs w:val="24"/>
          <w:lang w:val="ro-RO"/>
        </w:rPr>
        <w:t xml:space="preserve"> lor, se pot dezvolta atât pe orizontală, cuprinzând arii teritoriale de teren, dar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pe verticală, cuprinzând arborele de la rădăcină până în vârful acestuia. De asemenea, în </w:t>
      </w:r>
      <w:proofErr w:type="spellStart"/>
      <w:r w:rsidRPr="009843E5">
        <w:rPr>
          <w:rFonts w:ascii="Times New Roman" w:eastAsia="Times New Roman" w:hAnsi="Times New Roman" w:cs="Times New Roman"/>
          <w:sz w:val="24"/>
          <w:szCs w:val="24"/>
          <w:lang w:val="ro-RO"/>
        </w:rPr>
        <w:t>funcţie</w:t>
      </w:r>
      <w:proofErr w:type="spellEnd"/>
      <w:r w:rsidRPr="009843E5">
        <w:rPr>
          <w:rFonts w:ascii="Times New Roman" w:eastAsia="Times New Roman" w:hAnsi="Times New Roman" w:cs="Times New Roman"/>
          <w:sz w:val="24"/>
          <w:szCs w:val="24"/>
          <w:lang w:val="ro-RO"/>
        </w:rPr>
        <w:t xml:space="preserve"> de </w:t>
      </w:r>
      <w:proofErr w:type="spellStart"/>
      <w:r w:rsidRPr="009843E5">
        <w:rPr>
          <w:rFonts w:ascii="Times New Roman" w:eastAsia="Times New Roman" w:hAnsi="Times New Roman" w:cs="Times New Roman"/>
          <w:sz w:val="24"/>
          <w:szCs w:val="24"/>
          <w:lang w:val="ro-RO"/>
        </w:rPr>
        <w:t>configuraţia</w:t>
      </w:r>
      <w:proofErr w:type="spellEnd"/>
      <w:r w:rsidRPr="009843E5">
        <w:rPr>
          <w:rFonts w:ascii="Times New Roman" w:eastAsia="Times New Roman" w:hAnsi="Times New Roman" w:cs="Times New Roman"/>
          <w:sz w:val="24"/>
          <w:szCs w:val="24"/>
          <w:lang w:val="ro-RO"/>
        </w:rPr>
        <w:t xml:space="preserve"> reliefului parcelei afectate, incendiul se poate dezvolta, de cele mai multe ori necontrolat, pe unul sau mai </w:t>
      </w:r>
      <w:proofErr w:type="spellStart"/>
      <w:r w:rsidRPr="009843E5">
        <w:rPr>
          <w:rFonts w:ascii="Times New Roman" w:eastAsia="Times New Roman" w:hAnsi="Times New Roman" w:cs="Times New Roman"/>
          <w:sz w:val="24"/>
          <w:szCs w:val="24"/>
          <w:lang w:val="ro-RO"/>
        </w:rPr>
        <w:t>mulţi</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versanţi</w:t>
      </w:r>
      <w:proofErr w:type="spellEnd"/>
      <w:r w:rsidRPr="009843E5">
        <w:rPr>
          <w:rFonts w:ascii="Times New Roman" w:eastAsia="Times New Roman" w:hAnsi="Times New Roman" w:cs="Times New Roman"/>
          <w:sz w:val="24"/>
          <w:szCs w:val="24"/>
          <w:lang w:val="ro-RO"/>
        </w:rPr>
        <w:t xml:space="preserve">. În </w:t>
      </w:r>
      <w:proofErr w:type="spellStart"/>
      <w:r w:rsidRPr="009843E5">
        <w:rPr>
          <w:rFonts w:ascii="Times New Roman" w:eastAsia="Times New Roman" w:hAnsi="Times New Roman" w:cs="Times New Roman"/>
          <w:sz w:val="24"/>
          <w:szCs w:val="24"/>
          <w:lang w:val="ro-RO"/>
        </w:rPr>
        <w:t>funcţie</w:t>
      </w:r>
      <w:proofErr w:type="spellEnd"/>
      <w:r w:rsidRPr="009843E5">
        <w:rPr>
          <w:rFonts w:ascii="Times New Roman" w:eastAsia="Times New Roman" w:hAnsi="Times New Roman" w:cs="Times New Roman"/>
          <w:sz w:val="24"/>
          <w:szCs w:val="24"/>
          <w:lang w:val="ro-RO"/>
        </w:rPr>
        <w:t xml:space="preserve"> de toate aceste elemente se </w:t>
      </w:r>
      <w:proofErr w:type="spellStart"/>
      <w:r w:rsidRPr="009843E5">
        <w:rPr>
          <w:rFonts w:ascii="Times New Roman" w:eastAsia="Times New Roman" w:hAnsi="Times New Roman" w:cs="Times New Roman"/>
          <w:sz w:val="24"/>
          <w:szCs w:val="24"/>
          <w:lang w:val="ro-RO"/>
        </w:rPr>
        <w:t>stabileşte</w:t>
      </w:r>
      <w:proofErr w:type="spellEnd"/>
      <w:r w:rsidRPr="009843E5">
        <w:rPr>
          <w:rFonts w:ascii="Times New Roman" w:eastAsia="Times New Roman" w:hAnsi="Times New Roman" w:cs="Times New Roman"/>
          <w:sz w:val="24"/>
          <w:szCs w:val="24"/>
          <w:lang w:val="ro-RO"/>
        </w:rPr>
        <w:t xml:space="preserve"> modul de </w:t>
      </w:r>
      <w:proofErr w:type="spellStart"/>
      <w:r w:rsidRPr="009843E5">
        <w:rPr>
          <w:rFonts w:ascii="Times New Roman" w:eastAsia="Times New Roman" w:hAnsi="Times New Roman" w:cs="Times New Roman"/>
          <w:sz w:val="24"/>
          <w:szCs w:val="24"/>
          <w:lang w:val="ro-RO"/>
        </w:rPr>
        <w:t>desfăşurare</w:t>
      </w:r>
      <w:proofErr w:type="spellEnd"/>
      <w:r w:rsidRPr="009843E5">
        <w:rPr>
          <w:rFonts w:ascii="Times New Roman" w:eastAsia="Times New Roman" w:hAnsi="Times New Roman" w:cs="Times New Roman"/>
          <w:sz w:val="24"/>
          <w:szCs w:val="24"/>
          <w:lang w:val="ro-RO"/>
        </w:rPr>
        <w:t xml:space="preserve"> a </w:t>
      </w:r>
      <w:proofErr w:type="spellStart"/>
      <w:r w:rsidRPr="009843E5">
        <w:rPr>
          <w:rFonts w:ascii="Times New Roman" w:eastAsia="Times New Roman" w:hAnsi="Times New Roman" w:cs="Times New Roman"/>
          <w:sz w:val="24"/>
          <w:szCs w:val="24"/>
          <w:lang w:val="ro-RO"/>
        </w:rPr>
        <w:t>intervenţiei</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Procedele</w:t>
      </w:r>
      <w:proofErr w:type="spellEnd"/>
      <w:r w:rsidRPr="009843E5">
        <w:rPr>
          <w:rFonts w:ascii="Times New Roman" w:eastAsia="Times New Roman" w:hAnsi="Times New Roman" w:cs="Times New Roman"/>
          <w:sz w:val="24"/>
          <w:szCs w:val="24"/>
          <w:lang w:val="ro-RO"/>
        </w:rPr>
        <w:t xml:space="preserve"> de </w:t>
      </w:r>
      <w:proofErr w:type="spellStart"/>
      <w:r w:rsidRPr="009843E5">
        <w:rPr>
          <w:rFonts w:ascii="Times New Roman" w:eastAsia="Times New Roman" w:hAnsi="Times New Roman" w:cs="Times New Roman"/>
          <w:sz w:val="24"/>
          <w:szCs w:val="24"/>
          <w:lang w:val="ro-RO"/>
        </w:rPr>
        <w:t>intervenţie</w:t>
      </w:r>
      <w:proofErr w:type="spellEnd"/>
      <w:r w:rsidRPr="009843E5">
        <w:rPr>
          <w:rFonts w:ascii="Times New Roman" w:eastAsia="Times New Roman" w:hAnsi="Times New Roman" w:cs="Times New Roman"/>
          <w:sz w:val="24"/>
          <w:szCs w:val="24"/>
          <w:lang w:val="ro-RO"/>
        </w:rPr>
        <w:t xml:space="preserve"> se utilizează, de regulă, pe timpul incendiilor de pădure, sunt următoarele:</w:t>
      </w:r>
    </w:p>
    <w:p w14:paraId="7C33AD77" w14:textId="77777777" w:rsidR="004D58B4" w:rsidRPr="009843E5" w:rsidRDefault="004D58B4" w:rsidP="004D58B4">
      <w:pPr>
        <w:numPr>
          <w:ilvl w:val="0"/>
          <w:numId w:val="23"/>
        </w:numPr>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reducerea temperaturii în zona de ardere, care se realizează, în principal, cu ajutorul </w:t>
      </w:r>
      <w:proofErr w:type="spellStart"/>
      <w:r w:rsidRPr="009843E5">
        <w:rPr>
          <w:rFonts w:ascii="Times New Roman" w:eastAsia="Times New Roman" w:hAnsi="Times New Roman" w:cs="Times New Roman"/>
          <w:sz w:val="24"/>
          <w:szCs w:val="24"/>
          <w:lang w:val="ro-RO"/>
        </w:rPr>
        <w:t>substanţelor</w:t>
      </w:r>
      <w:proofErr w:type="spellEnd"/>
      <w:r w:rsidRPr="009843E5">
        <w:rPr>
          <w:rFonts w:ascii="Times New Roman" w:eastAsia="Times New Roman" w:hAnsi="Times New Roman" w:cs="Times New Roman"/>
          <w:sz w:val="24"/>
          <w:szCs w:val="24"/>
          <w:lang w:val="ro-RO"/>
        </w:rPr>
        <w:t xml:space="preserve"> de stingere ce sunt refulate asupra flăcării;</w:t>
      </w:r>
    </w:p>
    <w:p w14:paraId="43A4435A" w14:textId="77777777" w:rsidR="004D58B4" w:rsidRPr="009843E5" w:rsidRDefault="004D58B4" w:rsidP="009F11FE">
      <w:pPr>
        <w:spacing w:after="0" w:line="240" w:lineRule="auto"/>
        <w:jc w:val="both"/>
        <w:rPr>
          <w:rFonts w:ascii="Times New Roman" w:eastAsia="Times New Roman" w:hAnsi="Times New Roman" w:cs="Times New Roman"/>
          <w:sz w:val="24"/>
          <w:szCs w:val="24"/>
          <w:lang w:val="ro-RO"/>
        </w:rPr>
      </w:pPr>
    </w:p>
    <w:p w14:paraId="0FB8BCE6" w14:textId="77777777" w:rsidR="004D58B4" w:rsidRPr="009843E5" w:rsidRDefault="004D58B4" w:rsidP="004D58B4">
      <w:pPr>
        <w:numPr>
          <w:ilvl w:val="0"/>
          <w:numId w:val="23"/>
        </w:numPr>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reducerea </w:t>
      </w:r>
      <w:proofErr w:type="spellStart"/>
      <w:r w:rsidRPr="009843E5">
        <w:rPr>
          <w:rFonts w:ascii="Times New Roman" w:eastAsia="Times New Roman" w:hAnsi="Times New Roman" w:cs="Times New Roman"/>
          <w:sz w:val="24"/>
          <w:szCs w:val="24"/>
          <w:lang w:val="ro-RO"/>
        </w:rPr>
        <w:t>conţinutului</w:t>
      </w:r>
      <w:proofErr w:type="spellEnd"/>
      <w:r w:rsidRPr="009843E5">
        <w:rPr>
          <w:rFonts w:ascii="Times New Roman" w:eastAsia="Times New Roman" w:hAnsi="Times New Roman" w:cs="Times New Roman"/>
          <w:sz w:val="24"/>
          <w:szCs w:val="24"/>
          <w:lang w:val="ro-RO"/>
        </w:rPr>
        <w:t xml:space="preserve"> de oxigen în zona de ardere, se poate realiza prin mai multe </w:t>
      </w:r>
      <w:proofErr w:type="spellStart"/>
      <w:r w:rsidRPr="009843E5">
        <w:rPr>
          <w:rFonts w:ascii="Times New Roman" w:eastAsia="Times New Roman" w:hAnsi="Times New Roman" w:cs="Times New Roman"/>
          <w:sz w:val="24"/>
          <w:szCs w:val="24"/>
          <w:lang w:val="ro-RO"/>
        </w:rPr>
        <w:t>modalităţi</w:t>
      </w:r>
      <w:proofErr w:type="spellEnd"/>
      <w:r w:rsidRPr="009843E5">
        <w:rPr>
          <w:rFonts w:ascii="Times New Roman" w:eastAsia="Times New Roman" w:hAnsi="Times New Roman" w:cs="Times New Roman"/>
          <w:sz w:val="24"/>
          <w:szCs w:val="24"/>
          <w:lang w:val="ro-RO"/>
        </w:rPr>
        <w:t>:</w:t>
      </w:r>
    </w:p>
    <w:p w14:paraId="3D3377EE" w14:textId="77777777" w:rsidR="004D58B4" w:rsidRPr="009843E5" w:rsidRDefault="004D58B4" w:rsidP="004D58B4">
      <w:pPr>
        <w:numPr>
          <w:ilvl w:val="2"/>
          <w:numId w:val="21"/>
        </w:numPr>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acoperirea/izolarea cu pământ sau alte pulverulente a zonei de ardere;</w:t>
      </w:r>
    </w:p>
    <w:p w14:paraId="7A8CBE06" w14:textId="77777777" w:rsidR="004D58B4" w:rsidRPr="009843E5" w:rsidRDefault="004D58B4" w:rsidP="004D58B4">
      <w:pPr>
        <w:spacing w:after="0" w:line="240" w:lineRule="auto"/>
        <w:ind w:left="1800"/>
        <w:jc w:val="both"/>
        <w:rPr>
          <w:rFonts w:ascii="Times New Roman" w:eastAsia="Times New Roman" w:hAnsi="Times New Roman" w:cs="Times New Roman"/>
          <w:color w:val="1E0FBE"/>
          <w:sz w:val="24"/>
          <w:szCs w:val="24"/>
          <w:shd w:val="clear" w:color="auto" w:fill="CCCCCC"/>
          <w:lang w:val="ro-RO"/>
        </w:rPr>
      </w:pPr>
    </w:p>
    <w:p w14:paraId="0462E0D9" w14:textId="77777777" w:rsidR="004D58B4" w:rsidRPr="009843E5" w:rsidRDefault="004D58B4" w:rsidP="004D58B4">
      <w:pPr>
        <w:numPr>
          <w:ilvl w:val="2"/>
          <w:numId w:val="21"/>
        </w:numPr>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lastRenderedPageBreak/>
        <w:t>stoparea arderii cu ajutorul bătătoarelor</w:t>
      </w:r>
    </w:p>
    <w:p w14:paraId="60589143" w14:textId="77777777" w:rsidR="004D58B4" w:rsidRPr="009843E5" w:rsidRDefault="004D58B4" w:rsidP="004D58B4">
      <w:pPr>
        <w:spacing w:after="0" w:line="240" w:lineRule="auto"/>
        <w:ind w:left="1800"/>
        <w:jc w:val="both"/>
        <w:rPr>
          <w:rFonts w:ascii="Times New Roman" w:eastAsia="Times New Roman" w:hAnsi="Times New Roman" w:cs="Times New Roman"/>
          <w:color w:val="FF0000"/>
          <w:sz w:val="24"/>
          <w:szCs w:val="24"/>
          <w:lang w:val="ro-RO"/>
        </w:rPr>
      </w:pPr>
    </w:p>
    <w:p w14:paraId="40C9AC87" w14:textId="77777777" w:rsidR="004D58B4" w:rsidRPr="009843E5" w:rsidRDefault="004D58B4" w:rsidP="004D58B4">
      <w:pPr>
        <w:numPr>
          <w:ilvl w:val="0"/>
          <w:numId w:val="23"/>
        </w:numPr>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îndepărtarea materialelor combustibile din zona de ardere, prin realizarea </w:t>
      </w:r>
      <w:proofErr w:type="spellStart"/>
      <w:r w:rsidRPr="009843E5">
        <w:rPr>
          <w:rFonts w:ascii="Times New Roman" w:eastAsia="Times New Roman" w:hAnsi="Times New Roman" w:cs="Times New Roman"/>
          <w:sz w:val="24"/>
          <w:szCs w:val="24"/>
          <w:lang w:val="ro-RO"/>
        </w:rPr>
        <w:t>defrişărilor</w:t>
      </w:r>
      <w:proofErr w:type="spellEnd"/>
      <w:r w:rsidRPr="009843E5">
        <w:rPr>
          <w:rFonts w:ascii="Times New Roman" w:eastAsia="Times New Roman" w:hAnsi="Times New Roman" w:cs="Times New Roman"/>
          <w:sz w:val="24"/>
          <w:szCs w:val="24"/>
          <w:lang w:val="ro-RO"/>
        </w:rPr>
        <w:t xml:space="preserve"> controlate, a </w:t>
      </w:r>
      <w:proofErr w:type="spellStart"/>
      <w:r w:rsidRPr="009843E5">
        <w:rPr>
          <w:rFonts w:ascii="Times New Roman" w:eastAsia="Times New Roman" w:hAnsi="Times New Roman" w:cs="Times New Roman"/>
          <w:sz w:val="24"/>
          <w:szCs w:val="24"/>
          <w:lang w:val="ro-RO"/>
        </w:rPr>
        <w:t>fâşiilor</w:t>
      </w:r>
      <w:proofErr w:type="spellEnd"/>
      <w:r w:rsidRPr="009843E5">
        <w:rPr>
          <w:rFonts w:ascii="Times New Roman" w:eastAsia="Times New Roman" w:hAnsi="Times New Roman" w:cs="Times New Roman"/>
          <w:sz w:val="24"/>
          <w:szCs w:val="24"/>
          <w:lang w:val="ro-RO"/>
        </w:rPr>
        <w:t xml:space="preserve"> de </w:t>
      </w:r>
      <w:proofErr w:type="spellStart"/>
      <w:r w:rsidRPr="009843E5">
        <w:rPr>
          <w:rFonts w:ascii="Times New Roman" w:eastAsia="Times New Roman" w:hAnsi="Times New Roman" w:cs="Times New Roman"/>
          <w:sz w:val="24"/>
          <w:szCs w:val="24"/>
          <w:lang w:val="ro-RO"/>
        </w:rPr>
        <w:t>protecţie</w:t>
      </w:r>
      <w:proofErr w:type="spellEnd"/>
      <w:r w:rsidRPr="009843E5">
        <w:rPr>
          <w:rFonts w:ascii="Times New Roman" w:eastAsia="Times New Roman" w:hAnsi="Times New Roman" w:cs="Times New Roman"/>
          <w:sz w:val="24"/>
          <w:szCs w:val="24"/>
          <w:lang w:val="ro-RO"/>
        </w:rPr>
        <w:t xml:space="preserve"> sau a îndepărtării efective a materialelor combustibile aflate la nivelul solului;</w:t>
      </w:r>
    </w:p>
    <w:p w14:paraId="13EC942F" w14:textId="77777777" w:rsidR="004D58B4" w:rsidRPr="009843E5" w:rsidRDefault="004D58B4" w:rsidP="004D58B4">
      <w:pPr>
        <w:numPr>
          <w:ilvl w:val="0"/>
          <w:numId w:val="23"/>
        </w:numPr>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introducerea în zona de ardere a inhibitorilor chimici ai flăcării, sub formă de geluri protectoare;</w:t>
      </w:r>
    </w:p>
    <w:p w14:paraId="75FD7A15"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Factorii care determină alegerea procedeelor de </w:t>
      </w:r>
      <w:proofErr w:type="spellStart"/>
      <w:r w:rsidRPr="009843E5">
        <w:rPr>
          <w:rFonts w:ascii="Times New Roman" w:eastAsia="Times New Roman" w:hAnsi="Times New Roman" w:cs="Times New Roman"/>
          <w:sz w:val="24"/>
          <w:szCs w:val="24"/>
          <w:lang w:val="ro-RO"/>
        </w:rPr>
        <w:t>intervenţie</w:t>
      </w:r>
      <w:proofErr w:type="spellEnd"/>
      <w:r w:rsidRPr="009843E5">
        <w:rPr>
          <w:rFonts w:ascii="Times New Roman" w:eastAsia="Times New Roman" w:hAnsi="Times New Roman" w:cs="Times New Roman"/>
          <w:sz w:val="24"/>
          <w:szCs w:val="24"/>
          <w:lang w:val="ro-RO"/>
        </w:rPr>
        <w:t xml:space="preserve"> sunt următorii:</w:t>
      </w:r>
    </w:p>
    <w:p w14:paraId="18415B83" w14:textId="77777777" w:rsidR="004D58B4" w:rsidRPr="009843E5" w:rsidRDefault="004D58B4" w:rsidP="004D58B4">
      <w:pPr>
        <w:numPr>
          <w:ilvl w:val="0"/>
          <w:numId w:val="24"/>
        </w:numPr>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tipul de incendiu, pentru care sunt pretabile următoarele procedee:</w:t>
      </w:r>
    </w:p>
    <w:p w14:paraId="1E606903" w14:textId="77777777" w:rsidR="004D58B4" w:rsidRPr="009843E5" w:rsidRDefault="004D58B4" w:rsidP="004D58B4">
      <w:pPr>
        <w:numPr>
          <w:ilvl w:val="2"/>
          <w:numId w:val="21"/>
        </w:numPr>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litieră: reducerea temperaturii în zona de ardere folosind apa, reducerea </w:t>
      </w:r>
      <w:proofErr w:type="spellStart"/>
      <w:r w:rsidRPr="009843E5">
        <w:rPr>
          <w:rFonts w:ascii="Times New Roman" w:eastAsia="Times New Roman" w:hAnsi="Times New Roman" w:cs="Times New Roman"/>
          <w:sz w:val="24"/>
          <w:szCs w:val="24"/>
          <w:lang w:val="ro-RO"/>
        </w:rPr>
        <w:t>conţinutului</w:t>
      </w:r>
      <w:proofErr w:type="spellEnd"/>
      <w:r w:rsidRPr="009843E5">
        <w:rPr>
          <w:rFonts w:ascii="Times New Roman" w:eastAsia="Times New Roman" w:hAnsi="Times New Roman" w:cs="Times New Roman"/>
          <w:sz w:val="24"/>
          <w:szCs w:val="24"/>
          <w:lang w:val="ro-RO"/>
        </w:rPr>
        <w:t xml:space="preserve"> de oxigen cu ajutorul bătătoarelor sau prin acoperire cu pământ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îndepărtarea materialelor combustibile aflate pe sol;</w:t>
      </w:r>
    </w:p>
    <w:p w14:paraId="73A9694F" w14:textId="77777777" w:rsidR="004D58B4" w:rsidRPr="009843E5" w:rsidRDefault="004D58B4" w:rsidP="004D58B4">
      <w:pPr>
        <w:numPr>
          <w:ilvl w:val="2"/>
          <w:numId w:val="21"/>
        </w:numPr>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subteran: reducerea temperaturii în zona de ardere folosind apa, îndepărtarea materialelor combustibile prin crearea unor </w:t>
      </w:r>
      <w:proofErr w:type="spellStart"/>
      <w:r w:rsidRPr="009843E5">
        <w:rPr>
          <w:rFonts w:ascii="Times New Roman" w:eastAsia="Times New Roman" w:hAnsi="Times New Roman" w:cs="Times New Roman"/>
          <w:sz w:val="24"/>
          <w:szCs w:val="24"/>
          <w:lang w:val="ro-RO"/>
        </w:rPr>
        <w:t>fâşii</w:t>
      </w:r>
      <w:proofErr w:type="spellEnd"/>
      <w:r w:rsidRPr="009843E5">
        <w:rPr>
          <w:rFonts w:ascii="Times New Roman" w:eastAsia="Times New Roman" w:hAnsi="Times New Roman" w:cs="Times New Roman"/>
          <w:sz w:val="24"/>
          <w:szCs w:val="24"/>
          <w:lang w:val="ro-RO"/>
        </w:rPr>
        <w:t xml:space="preserve"> de </w:t>
      </w:r>
      <w:proofErr w:type="spellStart"/>
      <w:r w:rsidRPr="009843E5">
        <w:rPr>
          <w:rFonts w:ascii="Times New Roman" w:eastAsia="Times New Roman" w:hAnsi="Times New Roman" w:cs="Times New Roman"/>
          <w:sz w:val="24"/>
          <w:szCs w:val="24"/>
          <w:lang w:val="ro-RO"/>
        </w:rPr>
        <w:t>protecţie</w:t>
      </w:r>
      <w:proofErr w:type="spellEnd"/>
      <w:r w:rsidRPr="009843E5">
        <w:rPr>
          <w:rFonts w:ascii="Times New Roman" w:eastAsia="Times New Roman" w:hAnsi="Times New Roman" w:cs="Times New Roman"/>
          <w:sz w:val="24"/>
          <w:szCs w:val="24"/>
          <w:lang w:val="ro-RO"/>
        </w:rPr>
        <w:t xml:space="preserve"> până la nivelul pământului curat;</w:t>
      </w:r>
    </w:p>
    <w:p w14:paraId="4539F801" w14:textId="77777777" w:rsidR="004D58B4" w:rsidRPr="009843E5" w:rsidRDefault="004D58B4" w:rsidP="004D58B4">
      <w:pPr>
        <w:numPr>
          <w:ilvl w:val="2"/>
          <w:numId w:val="21"/>
        </w:numPr>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coronament: reducerea temperaturii în zona de ardere folosind apa, îndepărtarea materialelor combustibile prin crearea unor </w:t>
      </w:r>
      <w:proofErr w:type="spellStart"/>
      <w:r w:rsidRPr="009843E5">
        <w:rPr>
          <w:rFonts w:ascii="Times New Roman" w:eastAsia="Times New Roman" w:hAnsi="Times New Roman" w:cs="Times New Roman"/>
          <w:sz w:val="24"/>
          <w:szCs w:val="24"/>
          <w:lang w:val="ro-RO"/>
        </w:rPr>
        <w:t>fâşii</w:t>
      </w:r>
      <w:proofErr w:type="spellEnd"/>
      <w:r w:rsidRPr="009843E5">
        <w:rPr>
          <w:rFonts w:ascii="Times New Roman" w:eastAsia="Times New Roman" w:hAnsi="Times New Roman" w:cs="Times New Roman"/>
          <w:sz w:val="24"/>
          <w:szCs w:val="24"/>
          <w:lang w:val="ro-RO"/>
        </w:rPr>
        <w:t xml:space="preserve"> de </w:t>
      </w:r>
      <w:proofErr w:type="spellStart"/>
      <w:r w:rsidRPr="009843E5">
        <w:rPr>
          <w:rFonts w:ascii="Times New Roman" w:eastAsia="Times New Roman" w:hAnsi="Times New Roman" w:cs="Times New Roman"/>
          <w:sz w:val="24"/>
          <w:szCs w:val="24"/>
          <w:lang w:val="ro-RO"/>
        </w:rPr>
        <w:t>protecţie</w:t>
      </w:r>
      <w:proofErr w:type="spellEnd"/>
      <w:r w:rsidRPr="009843E5">
        <w:rPr>
          <w:rFonts w:ascii="Times New Roman" w:eastAsia="Times New Roman" w:hAnsi="Times New Roman" w:cs="Times New Roman"/>
          <w:sz w:val="24"/>
          <w:szCs w:val="24"/>
          <w:lang w:val="ro-RO"/>
        </w:rPr>
        <w:t xml:space="preserve"> prin </w:t>
      </w:r>
      <w:proofErr w:type="spellStart"/>
      <w:r w:rsidRPr="009843E5">
        <w:rPr>
          <w:rFonts w:ascii="Times New Roman" w:eastAsia="Times New Roman" w:hAnsi="Times New Roman" w:cs="Times New Roman"/>
          <w:sz w:val="24"/>
          <w:szCs w:val="24"/>
          <w:lang w:val="ro-RO"/>
        </w:rPr>
        <w:t>defrişare</w:t>
      </w:r>
      <w:proofErr w:type="spellEnd"/>
      <w:r w:rsidRPr="009843E5">
        <w:rPr>
          <w:rFonts w:ascii="Times New Roman" w:eastAsia="Times New Roman" w:hAnsi="Times New Roman" w:cs="Times New Roman"/>
          <w:sz w:val="24"/>
          <w:szCs w:val="24"/>
          <w:lang w:val="ro-RO"/>
        </w:rPr>
        <w:t xml:space="preserve"> controlată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îndepărtarea arborilor;</w:t>
      </w:r>
    </w:p>
    <w:p w14:paraId="5BEC2563" w14:textId="77777777" w:rsidR="004D58B4" w:rsidRPr="009843E5" w:rsidRDefault="004D58B4" w:rsidP="004D58B4">
      <w:pPr>
        <w:numPr>
          <w:ilvl w:val="2"/>
          <w:numId w:val="21"/>
        </w:numPr>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doborâturi: reducerea temperaturii în zona de ardere folosind apa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îndepărtarea materialelor combustibile aflate pe sol;</w:t>
      </w:r>
    </w:p>
    <w:p w14:paraId="0D633DCE" w14:textId="77777777" w:rsidR="004D58B4" w:rsidRPr="009843E5" w:rsidRDefault="004D58B4" w:rsidP="004D58B4">
      <w:pPr>
        <w:numPr>
          <w:ilvl w:val="0"/>
          <w:numId w:val="24"/>
        </w:numPr>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arealul cuprins de incendiu </w:t>
      </w:r>
      <w:proofErr w:type="spellStart"/>
      <w:r w:rsidRPr="009843E5">
        <w:rPr>
          <w:rFonts w:ascii="Times New Roman" w:eastAsia="Times New Roman" w:hAnsi="Times New Roman" w:cs="Times New Roman"/>
          <w:sz w:val="24"/>
          <w:szCs w:val="24"/>
          <w:lang w:val="ro-RO"/>
        </w:rPr>
        <w:t>influenţează</w:t>
      </w:r>
      <w:proofErr w:type="spellEnd"/>
      <w:r w:rsidRPr="009843E5">
        <w:rPr>
          <w:rFonts w:ascii="Times New Roman" w:eastAsia="Times New Roman" w:hAnsi="Times New Roman" w:cs="Times New Roman"/>
          <w:sz w:val="24"/>
          <w:szCs w:val="24"/>
          <w:lang w:val="ro-RO"/>
        </w:rPr>
        <w:t xml:space="preserve"> procedeele de </w:t>
      </w:r>
      <w:proofErr w:type="spellStart"/>
      <w:r w:rsidRPr="009843E5">
        <w:rPr>
          <w:rFonts w:ascii="Times New Roman" w:eastAsia="Times New Roman" w:hAnsi="Times New Roman" w:cs="Times New Roman"/>
          <w:sz w:val="24"/>
          <w:szCs w:val="24"/>
          <w:lang w:val="ro-RO"/>
        </w:rPr>
        <w:t>intervenţie</w:t>
      </w:r>
      <w:proofErr w:type="spellEnd"/>
      <w:r w:rsidRPr="009843E5">
        <w:rPr>
          <w:rFonts w:ascii="Times New Roman" w:eastAsia="Times New Roman" w:hAnsi="Times New Roman" w:cs="Times New Roman"/>
          <w:sz w:val="24"/>
          <w:szCs w:val="24"/>
          <w:lang w:val="ro-RO"/>
        </w:rPr>
        <w:t xml:space="preserve"> în strânsă legătură cu resursele umane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materiale avute la </w:t>
      </w:r>
      <w:proofErr w:type="spellStart"/>
      <w:r w:rsidRPr="009843E5">
        <w:rPr>
          <w:rFonts w:ascii="Times New Roman" w:eastAsia="Times New Roman" w:hAnsi="Times New Roman" w:cs="Times New Roman"/>
          <w:sz w:val="24"/>
          <w:szCs w:val="24"/>
          <w:lang w:val="ro-RO"/>
        </w:rPr>
        <w:t>dispoziţie</w:t>
      </w:r>
      <w:proofErr w:type="spellEnd"/>
      <w:r w:rsidRPr="009843E5">
        <w:rPr>
          <w:rFonts w:ascii="Times New Roman" w:eastAsia="Times New Roman" w:hAnsi="Times New Roman" w:cs="Times New Roman"/>
          <w:sz w:val="24"/>
          <w:szCs w:val="24"/>
          <w:lang w:val="ro-RO"/>
        </w:rPr>
        <w:t>;</w:t>
      </w:r>
    </w:p>
    <w:p w14:paraId="3346BE76" w14:textId="77777777" w:rsidR="004D58B4" w:rsidRPr="009843E5" w:rsidRDefault="004D58B4" w:rsidP="004D58B4">
      <w:pPr>
        <w:numPr>
          <w:ilvl w:val="0"/>
          <w:numId w:val="24"/>
        </w:numPr>
        <w:spacing w:after="0" w:line="240" w:lineRule="auto"/>
        <w:jc w:val="both"/>
        <w:rPr>
          <w:rFonts w:ascii="Times New Roman" w:eastAsia="Times New Roman" w:hAnsi="Times New Roman" w:cs="Times New Roman"/>
          <w:sz w:val="24"/>
          <w:szCs w:val="24"/>
          <w:lang w:val="ro-RO"/>
        </w:rPr>
      </w:pPr>
      <w:proofErr w:type="spellStart"/>
      <w:r w:rsidRPr="009843E5">
        <w:rPr>
          <w:rFonts w:ascii="Times New Roman" w:eastAsia="Times New Roman" w:hAnsi="Times New Roman" w:cs="Times New Roman"/>
          <w:sz w:val="24"/>
          <w:szCs w:val="24"/>
          <w:lang w:val="ro-RO"/>
        </w:rPr>
        <w:t>configuraţia</w:t>
      </w:r>
      <w:proofErr w:type="spellEnd"/>
      <w:r w:rsidRPr="009843E5">
        <w:rPr>
          <w:rFonts w:ascii="Times New Roman" w:eastAsia="Times New Roman" w:hAnsi="Times New Roman" w:cs="Times New Roman"/>
          <w:sz w:val="24"/>
          <w:szCs w:val="24"/>
          <w:lang w:val="ro-RO"/>
        </w:rPr>
        <w:t xml:space="preserve"> terenului / tipul de relief </w:t>
      </w:r>
      <w:proofErr w:type="spellStart"/>
      <w:r w:rsidRPr="009843E5">
        <w:rPr>
          <w:rFonts w:ascii="Times New Roman" w:eastAsia="Times New Roman" w:hAnsi="Times New Roman" w:cs="Times New Roman"/>
          <w:sz w:val="24"/>
          <w:szCs w:val="24"/>
          <w:lang w:val="ro-RO"/>
        </w:rPr>
        <w:t>influenţează</w:t>
      </w:r>
      <w:proofErr w:type="spellEnd"/>
      <w:r w:rsidRPr="009843E5">
        <w:rPr>
          <w:rFonts w:ascii="Times New Roman" w:eastAsia="Times New Roman" w:hAnsi="Times New Roman" w:cs="Times New Roman"/>
          <w:sz w:val="24"/>
          <w:szCs w:val="24"/>
          <w:lang w:val="ro-RO"/>
        </w:rPr>
        <w:t xml:space="preserve"> arealul </w:t>
      </w:r>
      <w:proofErr w:type="spellStart"/>
      <w:r w:rsidRPr="009843E5">
        <w:rPr>
          <w:rFonts w:ascii="Times New Roman" w:eastAsia="Times New Roman" w:hAnsi="Times New Roman" w:cs="Times New Roman"/>
          <w:sz w:val="24"/>
          <w:szCs w:val="24"/>
          <w:lang w:val="ro-RO"/>
        </w:rPr>
        <w:t>suprafeţei</w:t>
      </w:r>
      <w:proofErr w:type="spellEnd"/>
      <w:r w:rsidRPr="009843E5">
        <w:rPr>
          <w:rFonts w:ascii="Times New Roman" w:eastAsia="Times New Roman" w:hAnsi="Times New Roman" w:cs="Times New Roman"/>
          <w:sz w:val="24"/>
          <w:szCs w:val="24"/>
          <w:lang w:val="ro-RO"/>
        </w:rPr>
        <w:t xml:space="preserve"> incendiate;</w:t>
      </w:r>
    </w:p>
    <w:p w14:paraId="3C05784E" w14:textId="77777777" w:rsidR="004D58B4" w:rsidRPr="009843E5" w:rsidRDefault="004D58B4" w:rsidP="004D58B4">
      <w:pPr>
        <w:numPr>
          <w:ilvl w:val="0"/>
          <w:numId w:val="24"/>
        </w:numPr>
        <w:spacing w:after="0" w:line="240" w:lineRule="auto"/>
        <w:jc w:val="both"/>
        <w:rPr>
          <w:rFonts w:ascii="Times New Roman" w:eastAsia="Times New Roman" w:hAnsi="Times New Roman" w:cs="Times New Roman"/>
          <w:sz w:val="24"/>
          <w:szCs w:val="24"/>
          <w:lang w:val="ro-RO"/>
        </w:rPr>
      </w:pPr>
      <w:proofErr w:type="spellStart"/>
      <w:r w:rsidRPr="009843E5">
        <w:rPr>
          <w:rFonts w:ascii="Times New Roman" w:eastAsia="Times New Roman" w:hAnsi="Times New Roman" w:cs="Times New Roman"/>
          <w:sz w:val="24"/>
          <w:szCs w:val="24"/>
          <w:lang w:val="ro-RO"/>
        </w:rPr>
        <w:t>condiţiile</w:t>
      </w:r>
      <w:proofErr w:type="spellEnd"/>
      <w:r w:rsidRPr="009843E5">
        <w:rPr>
          <w:rFonts w:ascii="Times New Roman" w:eastAsia="Times New Roman" w:hAnsi="Times New Roman" w:cs="Times New Roman"/>
          <w:sz w:val="24"/>
          <w:szCs w:val="24"/>
          <w:lang w:val="ro-RO"/>
        </w:rPr>
        <w:t xml:space="preserve"> meteorologice nefavorabile, mai ales </w:t>
      </w:r>
      <w:proofErr w:type="spellStart"/>
      <w:r w:rsidRPr="009843E5">
        <w:rPr>
          <w:rFonts w:ascii="Times New Roman" w:eastAsia="Times New Roman" w:hAnsi="Times New Roman" w:cs="Times New Roman"/>
          <w:sz w:val="24"/>
          <w:szCs w:val="24"/>
          <w:lang w:val="ro-RO"/>
        </w:rPr>
        <w:t>curenţii</w:t>
      </w:r>
      <w:proofErr w:type="spellEnd"/>
      <w:r w:rsidRPr="009843E5">
        <w:rPr>
          <w:rFonts w:ascii="Times New Roman" w:eastAsia="Times New Roman" w:hAnsi="Times New Roman" w:cs="Times New Roman"/>
          <w:sz w:val="24"/>
          <w:szCs w:val="24"/>
          <w:lang w:val="ro-RO"/>
        </w:rPr>
        <w:t xml:space="preserve"> de aer coroborat cu temperaturile ridicate, impun măsuri urgente pentru limitarea propagării incendiului prin crearea </w:t>
      </w:r>
      <w:proofErr w:type="spellStart"/>
      <w:r w:rsidRPr="009843E5">
        <w:rPr>
          <w:rFonts w:ascii="Times New Roman" w:eastAsia="Times New Roman" w:hAnsi="Times New Roman" w:cs="Times New Roman"/>
          <w:sz w:val="24"/>
          <w:szCs w:val="24"/>
          <w:lang w:val="ro-RO"/>
        </w:rPr>
        <w:t>fâşiilor</w:t>
      </w:r>
      <w:proofErr w:type="spellEnd"/>
      <w:r w:rsidRPr="009843E5">
        <w:rPr>
          <w:rFonts w:ascii="Times New Roman" w:eastAsia="Times New Roman" w:hAnsi="Times New Roman" w:cs="Times New Roman"/>
          <w:sz w:val="24"/>
          <w:szCs w:val="24"/>
          <w:lang w:val="ro-RO"/>
        </w:rPr>
        <w:t xml:space="preserve"> de </w:t>
      </w:r>
      <w:proofErr w:type="spellStart"/>
      <w:r w:rsidRPr="009843E5">
        <w:rPr>
          <w:rFonts w:ascii="Times New Roman" w:eastAsia="Times New Roman" w:hAnsi="Times New Roman" w:cs="Times New Roman"/>
          <w:sz w:val="24"/>
          <w:szCs w:val="24"/>
          <w:lang w:val="ro-RO"/>
        </w:rPr>
        <w:t>protecţie</w:t>
      </w:r>
      <w:proofErr w:type="spellEnd"/>
      <w:r w:rsidRPr="009843E5">
        <w:rPr>
          <w:rFonts w:ascii="Times New Roman" w:eastAsia="Times New Roman" w:hAnsi="Times New Roman" w:cs="Times New Roman"/>
          <w:sz w:val="24"/>
          <w:szCs w:val="24"/>
          <w:lang w:val="ro-RO"/>
        </w:rPr>
        <w:t xml:space="preserve"> ori reducerea temperaturii în zona de ardere </w:t>
      </w:r>
      <w:proofErr w:type="spellStart"/>
      <w:r w:rsidRPr="009843E5">
        <w:rPr>
          <w:rFonts w:ascii="Times New Roman" w:eastAsia="Times New Roman" w:hAnsi="Times New Roman" w:cs="Times New Roman"/>
          <w:sz w:val="24"/>
          <w:szCs w:val="24"/>
          <w:lang w:val="ro-RO"/>
        </w:rPr>
        <w:t>folosint</w:t>
      </w:r>
      <w:proofErr w:type="spellEnd"/>
      <w:r w:rsidRPr="009843E5">
        <w:rPr>
          <w:rFonts w:ascii="Times New Roman" w:eastAsia="Times New Roman" w:hAnsi="Times New Roman" w:cs="Times New Roman"/>
          <w:sz w:val="24"/>
          <w:szCs w:val="24"/>
          <w:lang w:val="ro-RO"/>
        </w:rPr>
        <w:t xml:space="preserve"> apa disipată din mijloace aeriene de stingere;</w:t>
      </w:r>
    </w:p>
    <w:p w14:paraId="38E50E18" w14:textId="77777777" w:rsidR="004D58B4" w:rsidRPr="009843E5" w:rsidRDefault="004D58B4" w:rsidP="004D58B4">
      <w:pPr>
        <w:spacing w:after="0" w:line="240" w:lineRule="auto"/>
        <w:jc w:val="both"/>
        <w:rPr>
          <w:rFonts w:ascii="Times New Roman" w:eastAsia="Times New Roman" w:hAnsi="Times New Roman" w:cs="Times New Roman"/>
          <w:b/>
          <w:sz w:val="24"/>
          <w:szCs w:val="24"/>
          <w:lang w:val="ro-RO"/>
        </w:rPr>
      </w:pPr>
    </w:p>
    <w:p w14:paraId="71766A5E" w14:textId="48AAE4D9" w:rsidR="00720B9B" w:rsidRPr="00D678F6" w:rsidRDefault="00720B9B" w:rsidP="004D58B4">
      <w:pPr>
        <w:spacing w:after="0" w:line="240" w:lineRule="auto"/>
        <w:ind w:firstLine="708"/>
        <w:jc w:val="both"/>
        <w:rPr>
          <w:rFonts w:ascii="Times New Roman" w:eastAsia="Calibri" w:hAnsi="Times New Roman" w:cs="Times New Roman"/>
          <w:sz w:val="24"/>
          <w:szCs w:val="24"/>
          <w:lang w:val="ro-RO"/>
        </w:rPr>
      </w:pPr>
      <w:r w:rsidRPr="00D678F6">
        <w:rPr>
          <w:rFonts w:ascii="Times New Roman" w:eastAsia="Calibri" w:hAnsi="Times New Roman" w:cs="Times New Roman"/>
          <w:sz w:val="24"/>
          <w:szCs w:val="24"/>
          <w:lang w:val="ro-RO"/>
        </w:rPr>
        <w:t xml:space="preserve">În Figura 5.5 se prezintă </w:t>
      </w:r>
      <w:r w:rsidR="00D678F6" w:rsidRPr="00D678F6">
        <w:rPr>
          <w:rFonts w:ascii="Times New Roman" w:eastAsia="Calibri" w:hAnsi="Times New Roman" w:cs="Times New Roman"/>
          <w:sz w:val="24"/>
          <w:szCs w:val="24"/>
          <w:lang w:val="ro-RO"/>
        </w:rPr>
        <w:t xml:space="preserve">în mod ilustrativ părțile componente ale unui incendiu de vegetație. </w:t>
      </w:r>
    </w:p>
    <w:p w14:paraId="6AC9AA7D" w14:textId="777BBF52" w:rsidR="00D678F6" w:rsidRDefault="00D678F6" w:rsidP="004D58B4">
      <w:pPr>
        <w:spacing w:after="0" w:line="240" w:lineRule="auto"/>
        <w:ind w:firstLine="708"/>
        <w:jc w:val="both"/>
        <w:rPr>
          <w:rFonts w:ascii="Times New Roman" w:eastAsia="Calibri" w:hAnsi="Times New Roman" w:cs="Times New Roman"/>
          <w:color w:val="FF0000"/>
          <w:sz w:val="24"/>
          <w:szCs w:val="24"/>
          <w:lang w:val="ro-RO"/>
        </w:rPr>
      </w:pPr>
      <w:r>
        <w:rPr>
          <w:noProof/>
        </w:rPr>
        <w:lastRenderedPageBreak/>
        <w:drawing>
          <wp:inline distT="0" distB="0" distL="0" distR="0" wp14:anchorId="3FCCCE7B" wp14:editId="5924B419">
            <wp:extent cx="5731510" cy="4051300"/>
            <wp:effectExtent l="0" t="0" r="254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5731510" cy="4051300"/>
                    </a:xfrm>
                    <a:prstGeom prst="rect">
                      <a:avLst/>
                    </a:prstGeom>
                    <a:noFill/>
                    <a:ln>
                      <a:noFill/>
                    </a:ln>
                  </pic:spPr>
                </pic:pic>
              </a:graphicData>
            </a:graphic>
          </wp:inline>
        </w:drawing>
      </w:r>
    </w:p>
    <w:p w14:paraId="6167A785" w14:textId="6E0DF29B" w:rsidR="00D678F6" w:rsidRDefault="00D678F6" w:rsidP="004D58B4">
      <w:pPr>
        <w:spacing w:after="0" w:line="240" w:lineRule="auto"/>
        <w:ind w:firstLine="708"/>
        <w:jc w:val="both"/>
        <w:rPr>
          <w:rFonts w:ascii="Times New Roman" w:eastAsia="Calibri" w:hAnsi="Times New Roman" w:cs="Times New Roman"/>
          <w:color w:val="FF0000"/>
          <w:sz w:val="24"/>
          <w:szCs w:val="24"/>
          <w:lang w:val="ro-RO"/>
        </w:rPr>
      </w:pPr>
    </w:p>
    <w:p w14:paraId="28211E98" w14:textId="10B61E14" w:rsidR="00D678F6" w:rsidRPr="00D678F6" w:rsidRDefault="00D678F6" w:rsidP="00D678F6">
      <w:pPr>
        <w:spacing w:after="0" w:line="240" w:lineRule="auto"/>
        <w:ind w:firstLine="708"/>
        <w:jc w:val="center"/>
        <w:rPr>
          <w:rFonts w:ascii="Times New Roman" w:eastAsia="Calibri" w:hAnsi="Times New Roman" w:cs="Times New Roman"/>
          <w:sz w:val="20"/>
          <w:szCs w:val="20"/>
          <w:lang w:val="ro-RO"/>
        </w:rPr>
      </w:pPr>
      <w:r w:rsidRPr="00B464A8">
        <w:rPr>
          <w:rFonts w:ascii="Times New Roman" w:eastAsia="Calibri" w:hAnsi="Times New Roman" w:cs="Times New Roman"/>
          <w:b/>
          <w:bCs/>
          <w:sz w:val="20"/>
          <w:szCs w:val="20"/>
          <w:lang w:val="ro-RO"/>
        </w:rPr>
        <w:t>Figura 5.5</w:t>
      </w:r>
      <w:r w:rsidRPr="00D678F6">
        <w:rPr>
          <w:rFonts w:ascii="Times New Roman" w:eastAsia="Calibri" w:hAnsi="Times New Roman" w:cs="Times New Roman"/>
          <w:sz w:val="20"/>
          <w:szCs w:val="20"/>
          <w:lang w:val="ro-RO"/>
        </w:rPr>
        <w:t xml:space="preserve"> Părțile componente ale unui incendiu de vegetație (după FAO 2010)</w:t>
      </w:r>
    </w:p>
    <w:p w14:paraId="15269226" w14:textId="77777777" w:rsidR="00D678F6" w:rsidRDefault="00D678F6" w:rsidP="004D58B4">
      <w:pPr>
        <w:spacing w:after="0" w:line="240" w:lineRule="auto"/>
        <w:ind w:firstLine="708"/>
        <w:jc w:val="both"/>
        <w:rPr>
          <w:rFonts w:ascii="Times New Roman" w:eastAsia="Calibri" w:hAnsi="Times New Roman" w:cs="Times New Roman"/>
          <w:color w:val="FF0000"/>
          <w:sz w:val="24"/>
          <w:szCs w:val="24"/>
          <w:lang w:val="ro-RO"/>
        </w:rPr>
      </w:pPr>
    </w:p>
    <w:p w14:paraId="2FF941C4" w14:textId="28927814" w:rsidR="00D678F6" w:rsidRPr="00D678F6" w:rsidRDefault="00D678F6" w:rsidP="004D58B4">
      <w:pPr>
        <w:spacing w:after="0" w:line="240" w:lineRule="auto"/>
        <w:ind w:firstLine="708"/>
        <w:jc w:val="both"/>
        <w:rPr>
          <w:rFonts w:ascii="Times New Roman" w:eastAsia="Calibri" w:hAnsi="Times New Roman" w:cs="Times New Roman"/>
          <w:sz w:val="24"/>
          <w:szCs w:val="24"/>
          <w:lang w:val="ro-RO"/>
        </w:rPr>
      </w:pPr>
      <w:r w:rsidRPr="00D678F6">
        <w:rPr>
          <w:rFonts w:ascii="Times New Roman" w:eastAsia="Calibri" w:hAnsi="Times New Roman" w:cs="Times New Roman"/>
          <w:sz w:val="24"/>
          <w:szCs w:val="24"/>
          <w:lang w:val="ro-RO"/>
        </w:rPr>
        <w:t>In figura 5.6 se prezintă ilustrativ fazele intervenției pentru suprimarea unui incendiu de vegetație (după FAO, 2010): faza de atac (izolarea și restricționarea focului), încercuirea focului și înlăturarea focarelor ascunse.</w:t>
      </w:r>
    </w:p>
    <w:p w14:paraId="070CB897" w14:textId="0E123686" w:rsidR="00D678F6" w:rsidRDefault="00D678F6" w:rsidP="004D58B4">
      <w:pPr>
        <w:spacing w:after="0" w:line="240" w:lineRule="auto"/>
        <w:ind w:firstLine="708"/>
        <w:jc w:val="both"/>
        <w:rPr>
          <w:rFonts w:ascii="Times New Roman" w:eastAsia="Calibri" w:hAnsi="Times New Roman" w:cs="Times New Roman"/>
          <w:color w:val="FF0000"/>
          <w:sz w:val="24"/>
          <w:szCs w:val="24"/>
          <w:lang w:val="ro-RO"/>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11"/>
        <w:gridCol w:w="1705"/>
      </w:tblGrid>
      <w:tr w:rsidR="00D678F6" w14:paraId="4AC8739A" w14:textId="77777777" w:rsidTr="00B464A8">
        <w:tc>
          <w:tcPr>
            <w:tcW w:w="7311" w:type="dxa"/>
          </w:tcPr>
          <w:p w14:paraId="21FAC482" w14:textId="07356ED0" w:rsidR="00D678F6" w:rsidRDefault="00D678F6" w:rsidP="004D58B4">
            <w:pPr>
              <w:jc w:val="both"/>
              <w:rPr>
                <w:rFonts w:eastAsia="Calibri"/>
                <w:color w:val="FF0000"/>
                <w:sz w:val="24"/>
                <w:szCs w:val="24"/>
                <w:lang w:val="ro-RO"/>
              </w:rPr>
            </w:pPr>
            <w:r>
              <w:rPr>
                <w:rFonts w:eastAsia="Calibri"/>
                <w:noProof/>
                <w:color w:val="FF0000"/>
                <w:sz w:val="24"/>
                <w:szCs w:val="24"/>
                <w:lang w:val="ro-RO"/>
              </w:rPr>
              <w:drawing>
                <wp:inline distT="0" distB="0" distL="0" distR="0" wp14:anchorId="0BD9B9D3" wp14:editId="1E7B16AB">
                  <wp:extent cx="4505325" cy="2236596"/>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4513864" cy="2240835"/>
                          </a:xfrm>
                          <a:prstGeom prst="rect">
                            <a:avLst/>
                          </a:prstGeom>
                          <a:noFill/>
                        </pic:spPr>
                      </pic:pic>
                    </a:graphicData>
                  </a:graphic>
                </wp:inline>
              </w:drawing>
            </w:r>
          </w:p>
        </w:tc>
        <w:tc>
          <w:tcPr>
            <w:tcW w:w="1705" w:type="dxa"/>
          </w:tcPr>
          <w:p w14:paraId="50740F81" w14:textId="490FFA5B" w:rsidR="00D678F6" w:rsidRPr="006F0957" w:rsidRDefault="00D678F6" w:rsidP="00D678F6">
            <w:pPr>
              <w:rPr>
                <w:rFonts w:eastAsia="Calibri"/>
                <w:lang w:val="ro-RO"/>
              </w:rPr>
            </w:pPr>
            <w:r w:rsidRPr="006F0957">
              <w:rPr>
                <w:rFonts w:eastAsia="Calibri"/>
                <w:lang w:val="ro-RO"/>
              </w:rPr>
              <w:t>Faza 1 – atacul</w:t>
            </w:r>
          </w:p>
          <w:p w14:paraId="2C516CD2" w14:textId="6BA51DA7" w:rsidR="00D678F6" w:rsidRPr="006F0957" w:rsidRDefault="00D678F6" w:rsidP="00D678F6">
            <w:pPr>
              <w:rPr>
                <w:rFonts w:eastAsia="Calibri"/>
                <w:color w:val="FF0000"/>
                <w:lang w:val="ro-RO"/>
              </w:rPr>
            </w:pPr>
            <w:r w:rsidRPr="006F0957">
              <w:rPr>
                <w:rFonts w:eastAsia="Calibri"/>
                <w:lang w:val="ro-RO"/>
              </w:rPr>
              <w:t>izolarea și restricționarea focului</w:t>
            </w:r>
          </w:p>
        </w:tc>
      </w:tr>
      <w:tr w:rsidR="00D678F6" w14:paraId="1CCDE278" w14:textId="77777777" w:rsidTr="00B464A8">
        <w:tc>
          <w:tcPr>
            <w:tcW w:w="7311" w:type="dxa"/>
          </w:tcPr>
          <w:p w14:paraId="0707C772" w14:textId="6FC108AE" w:rsidR="00D678F6" w:rsidRDefault="00D678F6" w:rsidP="004D58B4">
            <w:pPr>
              <w:jc w:val="both"/>
              <w:rPr>
                <w:rFonts w:eastAsia="Calibri"/>
                <w:color w:val="FF0000"/>
                <w:sz w:val="24"/>
                <w:szCs w:val="24"/>
                <w:lang w:val="ro-RO"/>
              </w:rPr>
            </w:pPr>
            <w:r>
              <w:rPr>
                <w:noProof/>
              </w:rPr>
              <w:lastRenderedPageBreak/>
              <w:drawing>
                <wp:inline distT="0" distB="0" distL="0" distR="0" wp14:anchorId="0674513C" wp14:editId="24E90AB7">
                  <wp:extent cx="4505325" cy="2210734"/>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4520047" cy="2217958"/>
                          </a:xfrm>
                          <a:prstGeom prst="rect">
                            <a:avLst/>
                          </a:prstGeom>
                          <a:noFill/>
                          <a:ln>
                            <a:noFill/>
                          </a:ln>
                        </pic:spPr>
                      </pic:pic>
                    </a:graphicData>
                  </a:graphic>
                </wp:inline>
              </w:drawing>
            </w:r>
          </w:p>
        </w:tc>
        <w:tc>
          <w:tcPr>
            <w:tcW w:w="1705" w:type="dxa"/>
          </w:tcPr>
          <w:p w14:paraId="507B147D" w14:textId="6866F56E" w:rsidR="00D678F6" w:rsidRPr="006F0957" w:rsidRDefault="00D678F6" w:rsidP="00D678F6">
            <w:pPr>
              <w:rPr>
                <w:rFonts w:eastAsia="Calibri"/>
                <w:color w:val="FF0000"/>
                <w:lang w:val="ro-RO"/>
              </w:rPr>
            </w:pPr>
            <w:r w:rsidRPr="006F0957">
              <w:rPr>
                <w:rFonts w:eastAsia="Calibri"/>
                <w:lang w:val="ro-RO"/>
              </w:rPr>
              <w:t>Faza 2 - încercuirea focului</w:t>
            </w:r>
          </w:p>
        </w:tc>
      </w:tr>
      <w:tr w:rsidR="00D678F6" w14:paraId="5D5702CA" w14:textId="77777777" w:rsidTr="00B464A8">
        <w:tc>
          <w:tcPr>
            <w:tcW w:w="7311" w:type="dxa"/>
          </w:tcPr>
          <w:p w14:paraId="2175CE04" w14:textId="00B51942" w:rsidR="00D678F6" w:rsidRDefault="00D678F6" w:rsidP="004D58B4">
            <w:pPr>
              <w:jc w:val="both"/>
              <w:rPr>
                <w:rFonts w:eastAsia="Calibri"/>
                <w:color w:val="FF0000"/>
                <w:sz w:val="24"/>
                <w:szCs w:val="24"/>
                <w:lang w:val="ro-RO"/>
              </w:rPr>
            </w:pPr>
            <w:r>
              <w:rPr>
                <w:noProof/>
              </w:rPr>
              <w:drawing>
                <wp:inline distT="0" distB="0" distL="0" distR="0" wp14:anchorId="56C32C50" wp14:editId="10F065B6">
                  <wp:extent cx="4505325" cy="2338017"/>
                  <wp:effectExtent l="0" t="0" r="0" b="571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6" cstate="email">
                            <a:extLst>
                              <a:ext uri="{28A0092B-C50C-407E-A947-70E740481C1C}">
                                <a14:useLocalDpi xmlns:a14="http://schemas.microsoft.com/office/drawing/2010/main"/>
                              </a:ext>
                            </a:extLst>
                          </a:blip>
                          <a:srcRect/>
                          <a:stretch>
                            <a:fillRect/>
                          </a:stretch>
                        </pic:blipFill>
                        <pic:spPr bwMode="auto">
                          <a:xfrm>
                            <a:off x="0" y="0"/>
                            <a:ext cx="4512846" cy="2341920"/>
                          </a:xfrm>
                          <a:prstGeom prst="rect">
                            <a:avLst/>
                          </a:prstGeom>
                          <a:noFill/>
                          <a:ln>
                            <a:noFill/>
                          </a:ln>
                        </pic:spPr>
                      </pic:pic>
                    </a:graphicData>
                  </a:graphic>
                </wp:inline>
              </w:drawing>
            </w:r>
          </w:p>
        </w:tc>
        <w:tc>
          <w:tcPr>
            <w:tcW w:w="1705" w:type="dxa"/>
          </w:tcPr>
          <w:p w14:paraId="3F6D40AD" w14:textId="12201C98" w:rsidR="00D678F6" w:rsidRPr="006F0957" w:rsidRDefault="00D678F6" w:rsidP="00D678F6">
            <w:pPr>
              <w:rPr>
                <w:rFonts w:eastAsia="Calibri"/>
                <w:color w:val="FF0000"/>
                <w:lang w:val="ro-RO"/>
              </w:rPr>
            </w:pPr>
            <w:r w:rsidRPr="006F0957">
              <w:rPr>
                <w:rFonts w:eastAsia="Calibri"/>
                <w:lang w:val="ro-RO"/>
              </w:rPr>
              <w:t>Faza 3 -înlăturarea focarelor ascunse</w:t>
            </w:r>
          </w:p>
        </w:tc>
      </w:tr>
      <w:tr w:rsidR="00D678F6" w14:paraId="3DA99292" w14:textId="77777777" w:rsidTr="00B464A8">
        <w:tc>
          <w:tcPr>
            <w:tcW w:w="9016" w:type="dxa"/>
            <w:gridSpan w:val="2"/>
          </w:tcPr>
          <w:p w14:paraId="661B3ABF" w14:textId="4965A1AE" w:rsidR="00D678F6" w:rsidRPr="00B464A8" w:rsidRDefault="00B464A8" w:rsidP="00B464A8">
            <w:pPr>
              <w:jc w:val="center"/>
              <w:rPr>
                <w:rFonts w:eastAsia="Calibri"/>
                <w:color w:val="FF0000"/>
                <w:lang w:val="ro-RO"/>
              </w:rPr>
            </w:pPr>
            <w:r w:rsidRPr="006F0957">
              <w:rPr>
                <w:rFonts w:eastAsia="Calibri"/>
                <w:b/>
                <w:bCs/>
                <w:lang w:val="ro-RO"/>
              </w:rPr>
              <w:t>Figura 5.6</w:t>
            </w:r>
            <w:r w:rsidRPr="00B464A8">
              <w:rPr>
                <w:rFonts w:eastAsia="Calibri"/>
                <w:lang w:val="ro-RO"/>
              </w:rPr>
              <w:t xml:space="preserve"> Fazele intervenției pentru suprimarea unui incendiu de vegetație (după FAO, 2010)</w:t>
            </w:r>
          </w:p>
        </w:tc>
      </w:tr>
    </w:tbl>
    <w:p w14:paraId="6BC278F6" w14:textId="77777777" w:rsidR="00D678F6" w:rsidRDefault="00D678F6" w:rsidP="004D58B4">
      <w:pPr>
        <w:spacing w:after="0" w:line="240" w:lineRule="auto"/>
        <w:ind w:firstLine="708"/>
        <w:jc w:val="both"/>
        <w:rPr>
          <w:rFonts w:ascii="Times New Roman" w:eastAsia="Calibri" w:hAnsi="Times New Roman" w:cs="Times New Roman"/>
          <w:color w:val="FF0000"/>
          <w:sz w:val="24"/>
          <w:szCs w:val="24"/>
          <w:lang w:val="ro-RO"/>
        </w:rPr>
      </w:pPr>
    </w:p>
    <w:p w14:paraId="25AC7A5C" w14:textId="7816091E" w:rsidR="005B01C1" w:rsidRPr="006F0957" w:rsidRDefault="006F0957" w:rsidP="005B01C1">
      <w:pPr>
        <w:spacing w:after="0" w:line="240" w:lineRule="auto"/>
        <w:ind w:firstLine="708"/>
        <w:jc w:val="both"/>
        <w:rPr>
          <w:rFonts w:ascii="Times New Roman" w:eastAsia="Calibri" w:hAnsi="Times New Roman" w:cs="Times New Roman"/>
          <w:sz w:val="24"/>
          <w:szCs w:val="24"/>
          <w:lang w:val="ro-RO"/>
        </w:rPr>
      </w:pPr>
      <w:r>
        <w:rPr>
          <w:rFonts w:ascii="Times New Roman" w:eastAsia="Calibri" w:hAnsi="Times New Roman" w:cs="Times New Roman"/>
          <w:sz w:val="24"/>
          <w:szCs w:val="24"/>
          <w:lang w:val="ro-RO"/>
        </w:rPr>
        <w:t>Metoda</w:t>
      </w:r>
      <w:r w:rsidR="005B01C1" w:rsidRPr="006F0957">
        <w:rPr>
          <w:rFonts w:ascii="Times New Roman" w:eastAsia="Calibri" w:hAnsi="Times New Roman" w:cs="Times New Roman"/>
          <w:sz w:val="24"/>
          <w:szCs w:val="24"/>
          <w:lang w:val="ro-RO"/>
        </w:rPr>
        <w:t xml:space="preserve"> de atac poat</w:t>
      </w:r>
      <w:r w:rsidRPr="006F0957">
        <w:rPr>
          <w:rFonts w:ascii="Times New Roman" w:eastAsia="Calibri" w:hAnsi="Times New Roman" w:cs="Times New Roman"/>
          <w:sz w:val="24"/>
          <w:szCs w:val="24"/>
          <w:lang w:val="ro-RO"/>
        </w:rPr>
        <w:t>e</w:t>
      </w:r>
      <w:r w:rsidR="005B01C1" w:rsidRPr="006F0957">
        <w:rPr>
          <w:rFonts w:ascii="Times New Roman" w:eastAsia="Calibri" w:hAnsi="Times New Roman" w:cs="Times New Roman"/>
          <w:sz w:val="24"/>
          <w:szCs w:val="24"/>
          <w:lang w:val="ro-RO"/>
        </w:rPr>
        <w:t xml:space="preserve"> fi direct</w:t>
      </w:r>
      <w:r>
        <w:rPr>
          <w:rFonts w:ascii="Times New Roman" w:eastAsia="Calibri" w:hAnsi="Times New Roman" w:cs="Times New Roman"/>
          <w:sz w:val="24"/>
          <w:szCs w:val="24"/>
          <w:lang w:val="ro-RO"/>
        </w:rPr>
        <w:t>ă</w:t>
      </w:r>
      <w:r w:rsidR="005B01C1" w:rsidRPr="006F0957">
        <w:rPr>
          <w:rFonts w:ascii="Times New Roman" w:eastAsia="Calibri" w:hAnsi="Times New Roman" w:cs="Times New Roman"/>
          <w:sz w:val="24"/>
          <w:szCs w:val="24"/>
          <w:lang w:val="ro-RO"/>
        </w:rPr>
        <w:t xml:space="preserve"> – atunci când  lupta cu focul se face direct pornind de la marginea acestuia și folosind pulverizatoare de apă, acoperirea cu pământ, cu utilizarea </w:t>
      </w:r>
      <w:proofErr w:type="spellStart"/>
      <w:r w:rsidR="005B01C1" w:rsidRPr="006F0957">
        <w:rPr>
          <w:rFonts w:ascii="Times New Roman" w:eastAsia="Calibri" w:hAnsi="Times New Roman" w:cs="Times New Roman"/>
          <w:sz w:val="24"/>
          <w:szCs w:val="24"/>
          <w:lang w:val="ro-RO"/>
        </w:rPr>
        <w:t>batătoarelor</w:t>
      </w:r>
      <w:proofErr w:type="spellEnd"/>
      <w:r w:rsidR="005B01C1" w:rsidRPr="006F0957">
        <w:rPr>
          <w:rFonts w:ascii="Times New Roman" w:eastAsia="Calibri" w:hAnsi="Times New Roman" w:cs="Times New Roman"/>
          <w:sz w:val="24"/>
          <w:szCs w:val="24"/>
          <w:lang w:val="ro-RO"/>
        </w:rPr>
        <w:t xml:space="preserve"> sau realizând o </w:t>
      </w:r>
      <w:r w:rsidRPr="006F0957">
        <w:rPr>
          <w:rFonts w:ascii="Times New Roman" w:eastAsia="Calibri" w:hAnsi="Times New Roman" w:cs="Times New Roman"/>
          <w:sz w:val="24"/>
          <w:szCs w:val="24"/>
          <w:lang w:val="ro-RO"/>
        </w:rPr>
        <w:t>bandă</w:t>
      </w:r>
      <w:r w:rsidR="005B01C1" w:rsidRPr="006F0957">
        <w:rPr>
          <w:rFonts w:ascii="Times New Roman" w:eastAsia="Calibri" w:hAnsi="Times New Roman" w:cs="Times New Roman"/>
          <w:sz w:val="24"/>
          <w:szCs w:val="24"/>
          <w:lang w:val="ro-RO"/>
        </w:rPr>
        <w:t xml:space="preserve"> mineralizată la marginea incendiului </w:t>
      </w:r>
      <w:r w:rsidRPr="006F0957">
        <w:rPr>
          <w:rFonts w:ascii="Times New Roman" w:eastAsia="Calibri" w:hAnsi="Times New Roman" w:cs="Times New Roman"/>
          <w:sz w:val="24"/>
          <w:szCs w:val="24"/>
          <w:lang w:val="ro-RO"/>
        </w:rPr>
        <w:t xml:space="preserve">(materialele </w:t>
      </w:r>
      <w:proofErr w:type="spellStart"/>
      <w:r w:rsidRPr="006F0957">
        <w:rPr>
          <w:rFonts w:ascii="Times New Roman" w:eastAsia="Calibri" w:hAnsi="Times New Roman" w:cs="Times New Roman"/>
          <w:sz w:val="24"/>
          <w:szCs w:val="24"/>
          <w:lang w:val="ro-RO"/>
        </w:rPr>
        <w:t>arzânde</w:t>
      </w:r>
      <w:proofErr w:type="spellEnd"/>
      <w:r w:rsidRPr="006F0957">
        <w:rPr>
          <w:rFonts w:ascii="Times New Roman" w:eastAsia="Calibri" w:hAnsi="Times New Roman" w:cs="Times New Roman"/>
          <w:sz w:val="24"/>
          <w:szCs w:val="24"/>
          <w:lang w:val="ro-RO"/>
        </w:rPr>
        <w:t xml:space="preserve"> se aruncă în foc) </w:t>
      </w:r>
      <w:r w:rsidR="005B01C1" w:rsidRPr="006F0957">
        <w:rPr>
          <w:rFonts w:ascii="Times New Roman" w:eastAsia="Calibri" w:hAnsi="Times New Roman" w:cs="Times New Roman"/>
          <w:sz w:val="24"/>
          <w:szCs w:val="24"/>
          <w:lang w:val="ro-RO"/>
        </w:rPr>
        <w:t>și lărgirea acesteia după necesități.</w:t>
      </w:r>
    </w:p>
    <w:p w14:paraId="54F3055C" w14:textId="20B305EA" w:rsidR="005B01C1" w:rsidRDefault="006F0957" w:rsidP="004D58B4">
      <w:pPr>
        <w:spacing w:after="0" w:line="240" w:lineRule="auto"/>
        <w:ind w:firstLine="708"/>
        <w:jc w:val="both"/>
        <w:rPr>
          <w:rFonts w:ascii="Times New Roman" w:eastAsia="Calibri" w:hAnsi="Times New Roman" w:cs="Times New Roman"/>
          <w:sz w:val="24"/>
          <w:szCs w:val="24"/>
          <w:lang w:val="ro-RO"/>
        </w:rPr>
      </w:pPr>
      <w:r w:rsidRPr="006F0957">
        <w:rPr>
          <w:rFonts w:ascii="Times New Roman" w:eastAsia="Calibri" w:hAnsi="Times New Roman" w:cs="Times New Roman"/>
          <w:sz w:val="24"/>
          <w:szCs w:val="24"/>
          <w:lang w:val="ro-RO"/>
        </w:rPr>
        <w:t>Modul de atac este indirect atunci când se realizează o bandă mineralizată în fața frontului flăcării.</w:t>
      </w:r>
    </w:p>
    <w:p w14:paraId="0EF69F74" w14:textId="4CFC3517" w:rsidR="006F0957" w:rsidRPr="006F0957" w:rsidRDefault="006F0957" w:rsidP="004D58B4">
      <w:pPr>
        <w:spacing w:after="0" w:line="240" w:lineRule="auto"/>
        <w:ind w:firstLine="708"/>
        <w:jc w:val="both"/>
        <w:rPr>
          <w:rFonts w:ascii="Times New Roman" w:eastAsia="Calibri" w:hAnsi="Times New Roman" w:cs="Times New Roman"/>
          <w:sz w:val="24"/>
          <w:szCs w:val="24"/>
          <w:lang w:val="ro-RO"/>
        </w:rPr>
      </w:pPr>
      <w:r>
        <w:rPr>
          <w:rFonts w:ascii="Times New Roman" w:eastAsia="Calibri" w:hAnsi="Times New Roman" w:cs="Times New Roman"/>
          <w:sz w:val="24"/>
          <w:szCs w:val="24"/>
          <w:lang w:val="ro-RO"/>
        </w:rPr>
        <w:t>Prezentarea ilustrativă a metodelor de atac este redată în figura 5.7.</w:t>
      </w:r>
    </w:p>
    <w:tbl>
      <w:tblPr>
        <w:tblStyle w:val="TableGrid"/>
        <w:tblW w:w="96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46"/>
        <w:gridCol w:w="416"/>
      </w:tblGrid>
      <w:tr w:rsidR="006F0957" w:rsidRPr="006F0957" w14:paraId="0C10BE20" w14:textId="0DE4476D" w:rsidTr="006F0957">
        <w:tc>
          <w:tcPr>
            <w:tcW w:w="9246" w:type="dxa"/>
          </w:tcPr>
          <w:p w14:paraId="2EBE26D5" w14:textId="46C03878" w:rsidR="006F0957" w:rsidRPr="006F0957" w:rsidRDefault="006F0957" w:rsidP="004D58B4">
            <w:pPr>
              <w:jc w:val="both"/>
              <w:rPr>
                <w:rFonts w:eastAsia="Calibri"/>
                <w:sz w:val="24"/>
                <w:szCs w:val="24"/>
                <w:lang w:val="ro-RO"/>
              </w:rPr>
            </w:pPr>
            <w:r w:rsidRPr="006F0957">
              <w:rPr>
                <w:noProof/>
              </w:rPr>
              <w:drawing>
                <wp:inline distT="0" distB="0" distL="0" distR="0" wp14:anchorId="644D61EA" wp14:editId="1EE14B85">
                  <wp:extent cx="5495925" cy="2735176"/>
                  <wp:effectExtent l="0" t="0" r="0" b="82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7" cstate="email">
                            <a:extLst>
                              <a:ext uri="{28A0092B-C50C-407E-A947-70E740481C1C}">
                                <a14:useLocalDpi xmlns:a14="http://schemas.microsoft.com/office/drawing/2010/main"/>
                              </a:ext>
                            </a:extLst>
                          </a:blip>
                          <a:srcRect/>
                          <a:stretch>
                            <a:fillRect/>
                          </a:stretch>
                        </pic:blipFill>
                        <pic:spPr bwMode="auto">
                          <a:xfrm>
                            <a:off x="0" y="0"/>
                            <a:ext cx="5498417" cy="2736416"/>
                          </a:xfrm>
                          <a:prstGeom prst="rect">
                            <a:avLst/>
                          </a:prstGeom>
                          <a:noFill/>
                          <a:ln>
                            <a:noFill/>
                          </a:ln>
                        </pic:spPr>
                      </pic:pic>
                    </a:graphicData>
                  </a:graphic>
                </wp:inline>
              </w:drawing>
            </w:r>
          </w:p>
        </w:tc>
        <w:tc>
          <w:tcPr>
            <w:tcW w:w="416" w:type="dxa"/>
          </w:tcPr>
          <w:p w14:paraId="0994CAB6" w14:textId="2EAEC4D6" w:rsidR="006F0957" w:rsidRPr="006F0957" w:rsidRDefault="006F0957" w:rsidP="004D58B4">
            <w:pPr>
              <w:jc w:val="both"/>
              <w:rPr>
                <w:rFonts w:eastAsia="Calibri"/>
                <w:sz w:val="24"/>
                <w:szCs w:val="24"/>
                <w:lang w:val="ro-RO"/>
              </w:rPr>
            </w:pPr>
            <w:r w:rsidRPr="006F0957">
              <w:rPr>
                <w:rFonts w:eastAsia="Calibri"/>
                <w:sz w:val="24"/>
                <w:szCs w:val="24"/>
                <w:lang w:val="ro-RO"/>
              </w:rPr>
              <w:t>a)</w:t>
            </w:r>
          </w:p>
        </w:tc>
      </w:tr>
      <w:tr w:rsidR="006F0957" w:rsidRPr="006F0957" w14:paraId="7354A8F3" w14:textId="2C315EBE" w:rsidTr="006F0957">
        <w:tc>
          <w:tcPr>
            <w:tcW w:w="9246" w:type="dxa"/>
          </w:tcPr>
          <w:p w14:paraId="795A97D4" w14:textId="6BF3D9D9" w:rsidR="006F0957" w:rsidRPr="006F0957" w:rsidRDefault="006F0957" w:rsidP="004D58B4">
            <w:pPr>
              <w:jc w:val="both"/>
              <w:rPr>
                <w:rFonts w:eastAsia="Calibri"/>
                <w:sz w:val="24"/>
                <w:szCs w:val="24"/>
                <w:lang w:val="ro-RO"/>
              </w:rPr>
            </w:pPr>
            <w:r w:rsidRPr="006F0957">
              <w:rPr>
                <w:noProof/>
              </w:rPr>
              <w:lastRenderedPageBreak/>
              <w:drawing>
                <wp:inline distT="0" distB="0" distL="0" distR="0" wp14:anchorId="72306A45" wp14:editId="2B8B7923">
                  <wp:extent cx="5495925" cy="2699251"/>
                  <wp:effectExtent l="0" t="0" r="0" b="635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5499230" cy="2700874"/>
                          </a:xfrm>
                          <a:prstGeom prst="rect">
                            <a:avLst/>
                          </a:prstGeom>
                          <a:noFill/>
                          <a:ln>
                            <a:noFill/>
                          </a:ln>
                        </pic:spPr>
                      </pic:pic>
                    </a:graphicData>
                  </a:graphic>
                </wp:inline>
              </w:drawing>
            </w:r>
          </w:p>
        </w:tc>
        <w:tc>
          <w:tcPr>
            <w:tcW w:w="416" w:type="dxa"/>
          </w:tcPr>
          <w:p w14:paraId="7D0C6275" w14:textId="0D00A2CC" w:rsidR="006F0957" w:rsidRPr="006F0957" w:rsidRDefault="006F0957" w:rsidP="004D58B4">
            <w:pPr>
              <w:jc w:val="both"/>
              <w:rPr>
                <w:rFonts w:eastAsia="Calibri"/>
                <w:sz w:val="24"/>
                <w:szCs w:val="24"/>
                <w:lang w:val="ro-RO"/>
              </w:rPr>
            </w:pPr>
            <w:r w:rsidRPr="006F0957">
              <w:rPr>
                <w:rFonts w:eastAsia="Calibri"/>
                <w:sz w:val="24"/>
                <w:szCs w:val="24"/>
                <w:lang w:val="ro-RO"/>
              </w:rPr>
              <w:t>b)</w:t>
            </w:r>
          </w:p>
        </w:tc>
      </w:tr>
      <w:tr w:rsidR="006F0957" w:rsidRPr="006F0957" w14:paraId="75775C6C" w14:textId="5F2A0EA0" w:rsidTr="006F0957">
        <w:tc>
          <w:tcPr>
            <w:tcW w:w="9246" w:type="dxa"/>
          </w:tcPr>
          <w:p w14:paraId="11E277CD" w14:textId="1386C3E8" w:rsidR="006F0957" w:rsidRPr="006F0957" w:rsidRDefault="006F0957" w:rsidP="006F0957">
            <w:pPr>
              <w:jc w:val="center"/>
              <w:rPr>
                <w:rFonts w:eastAsia="Calibri"/>
                <w:lang w:val="ro-RO"/>
              </w:rPr>
            </w:pPr>
            <w:r w:rsidRPr="006F0957">
              <w:rPr>
                <w:rFonts w:eastAsia="Calibri"/>
                <w:b/>
                <w:bCs/>
                <w:lang w:val="ro-RO"/>
              </w:rPr>
              <w:t>Figura 5.7</w:t>
            </w:r>
            <w:r w:rsidRPr="006F0957">
              <w:rPr>
                <w:rFonts w:eastAsia="Calibri"/>
                <w:lang w:val="ro-RO"/>
              </w:rPr>
              <w:t xml:space="preserve"> Metode de atac în cazul incendiilor de vegetație: a) directă, b) indirectă (după FAO, 2010)</w:t>
            </w:r>
          </w:p>
        </w:tc>
        <w:tc>
          <w:tcPr>
            <w:tcW w:w="416" w:type="dxa"/>
          </w:tcPr>
          <w:p w14:paraId="6B7FEE28" w14:textId="77777777" w:rsidR="006F0957" w:rsidRPr="006F0957" w:rsidRDefault="006F0957" w:rsidP="004D58B4">
            <w:pPr>
              <w:jc w:val="both"/>
              <w:rPr>
                <w:rFonts w:eastAsia="Calibri"/>
                <w:sz w:val="24"/>
                <w:szCs w:val="24"/>
                <w:lang w:val="ro-RO"/>
              </w:rPr>
            </w:pPr>
          </w:p>
        </w:tc>
      </w:tr>
    </w:tbl>
    <w:p w14:paraId="435B9EA5" w14:textId="77777777" w:rsidR="005B01C1" w:rsidRDefault="005B01C1" w:rsidP="004D58B4">
      <w:pPr>
        <w:spacing w:after="0" w:line="240" w:lineRule="auto"/>
        <w:ind w:firstLine="708"/>
        <w:jc w:val="both"/>
        <w:rPr>
          <w:rFonts w:ascii="Times New Roman" w:eastAsia="Calibri" w:hAnsi="Times New Roman" w:cs="Times New Roman"/>
          <w:color w:val="FF0000"/>
          <w:sz w:val="24"/>
          <w:szCs w:val="24"/>
          <w:lang w:val="ro-RO"/>
        </w:rPr>
      </w:pPr>
    </w:p>
    <w:p w14:paraId="75CAAD38" w14:textId="77777777" w:rsidR="005B01C1" w:rsidRDefault="005B01C1" w:rsidP="004D58B4">
      <w:pPr>
        <w:spacing w:after="0" w:line="240" w:lineRule="auto"/>
        <w:ind w:firstLine="708"/>
        <w:jc w:val="both"/>
        <w:rPr>
          <w:rFonts w:ascii="Times New Roman" w:eastAsia="Calibri" w:hAnsi="Times New Roman" w:cs="Times New Roman"/>
          <w:color w:val="FF0000"/>
          <w:sz w:val="24"/>
          <w:szCs w:val="24"/>
          <w:lang w:val="ro-RO"/>
        </w:rPr>
      </w:pPr>
    </w:p>
    <w:p w14:paraId="4F4F38F8" w14:textId="77777777" w:rsidR="005B01C1" w:rsidRDefault="005B01C1" w:rsidP="004D58B4">
      <w:pPr>
        <w:spacing w:after="0" w:line="240" w:lineRule="auto"/>
        <w:ind w:firstLine="708"/>
        <w:jc w:val="both"/>
        <w:rPr>
          <w:rFonts w:ascii="Times New Roman" w:eastAsia="Calibri" w:hAnsi="Times New Roman" w:cs="Times New Roman"/>
          <w:color w:val="FF0000"/>
          <w:sz w:val="24"/>
          <w:szCs w:val="24"/>
          <w:lang w:val="ro-RO"/>
        </w:rPr>
      </w:pPr>
    </w:p>
    <w:p w14:paraId="67E3D98B" w14:textId="77777777" w:rsidR="004D58B4" w:rsidRPr="009843E5" w:rsidRDefault="004D58B4" w:rsidP="004D58B4">
      <w:pPr>
        <w:spacing w:after="0" w:line="240" w:lineRule="auto"/>
        <w:jc w:val="both"/>
        <w:rPr>
          <w:rFonts w:ascii="Times New Roman" w:eastAsia="Times New Roman" w:hAnsi="Times New Roman" w:cs="Times New Roman"/>
          <w:b/>
          <w:sz w:val="24"/>
          <w:szCs w:val="24"/>
          <w:lang w:val="ro-RO"/>
        </w:rPr>
      </w:pPr>
      <w:r w:rsidRPr="009843E5">
        <w:rPr>
          <w:rFonts w:ascii="Times New Roman" w:eastAsia="Times New Roman" w:hAnsi="Times New Roman" w:cs="Times New Roman"/>
          <w:b/>
          <w:sz w:val="24"/>
          <w:szCs w:val="24"/>
          <w:lang w:val="ro-RO"/>
        </w:rPr>
        <w:t xml:space="preserve">5.4 Conducerea intervenției </w:t>
      </w:r>
    </w:p>
    <w:p w14:paraId="2B1D99BE" w14:textId="77777777" w:rsidR="004D58B4" w:rsidRPr="009843E5" w:rsidRDefault="004D58B4" w:rsidP="004D58B4">
      <w:pPr>
        <w:spacing w:after="0" w:line="240" w:lineRule="auto"/>
        <w:jc w:val="both"/>
        <w:rPr>
          <w:rFonts w:ascii="Times New Roman" w:eastAsia="Times New Roman" w:hAnsi="Times New Roman" w:cs="Times New Roman"/>
          <w:b/>
          <w:sz w:val="24"/>
          <w:szCs w:val="24"/>
          <w:lang w:val="ro-RO"/>
        </w:rPr>
      </w:pPr>
    </w:p>
    <w:p w14:paraId="299FC53F" w14:textId="77777777" w:rsidR="004D58B4" w:rsidRPr="009843E5" w:rsidRDefault="004D58B4" w:rsidP="004D58B4">
      <w:pPr>
        <w:spacing w:after="0" w:line="240" w:lineRule="auto"/>
        <w:ind w:firstLine="720"/>
        <w:jc w:val="both"/>
        <w:rPr>
          <w:rFonts w:ascii="Times New Roman" w:eastAsia="Times New Roman" w:hAnsi="Times New Roman" w:cs="Times New Roman"/>
          <w:b/>
          <w:bCs/>
          <w:iCs/>
          <w:sz w:val="24"/>
          <w:szCs w:val="24"/>
          <w:lang w:val="ro-RO"/>
        </w:rPr>
      </w:pPr>
      <w:r w:rsidRPr="009843E5">
        <w:rPr>
          <w:rFonts w:ascii="Times New Roman" w:eastAsia="Times New Roman" w:hAnsi="Times New Roman" w:cs="Times New Roman"/>
          <w:b/>
          <w:bCs/>
          <w:iCs/>
          <w:sz w:val="24"/>
          <w:szCs w:val="24"/>
          <w:lang w:val="ro-RO"/>
        </w:rPr>
        <w:t>5.</w:t>
      </w:r>
      <w:r>
        <w:rPr>
          <w:rFonts w:ascii="Times New Roman" w:eastAsia="Times New Roman" w:hAnsi="Times New Roman" w:cs="Times New Roman"/>
          <w:b/>
          <w:bCs/>
          <w:iCs/>
          <w:sz w:val="24"/>
          <w:szCs w:val="24"/>
          <w:lang w:val="ro-RO"/>
        </w:rPr>
        <w:t>4</w:t>
      </w:r>
      <w:r w:rsidRPr="009843E5">
        <w:rPr>
          <w:rFonts w:ascii="Times New Roman" w:eastAsia="Times New Roman" w:hAnsi="Times New Roman" w:cs="Times New Roman"/>
          <w:b/>
          <w:bCs/>
          <w:iCs/>
          <w:sz w:val="24"/>
          <w:szCs w:val="24"/>
          <w:lang w:val="ro-RO"/>
        </w:rPr>
        <w:t>.1 Sistemul de comunicații</w:t>
      </w:r>
    </w:p>
    <w:p w14:paraId="715ED6B4" w14:textId="77777777" w:rsidR="004D58B4" w:rsidRPr="009843E5" w:rsidRDefault="004D58B4" w:rsidP="004D58B4">
      <w:pPr>
        <w:spacing w:after="0" w:line="240" w:lineRule="auto"/>
        <w:ind w:left="720"/>
        <w:jc w:val="both"/>
        <w:rPr>
          <w:rFonts w:ascii="Times New Roman" w:eastAsia="Times New Roman" w:hAnsi="Times New Roman" w:cs="Times New Roman"/>
          <w:i/>
          <w:sz w:val="24"/>
          <w:szCs w:val="24"/>
          <w:lang w:val="ro-RO"/>
        </w:rPr>
      </w:pPr>
    </w:p>
    <w:p w14:paraId="5E5FA8E8"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În cazul unor incendii de pădure ce cuprind o suprafață mai mare sau care din cauza formelor de relief fac imposibilă comunicarea directă între forțele de intervenție, se impune organizarea unui sistem de comunicații facil, viabil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accesibil tuturor forțelor implicate. În asemenea situații, sistemele de comunicații pot fi diverse:</w:t>
      </w:r>
    </w:p>
    <w:p w14:paraId="16DFAD51"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rețeaua radio, prin intermediul stațiilor portabile. Este sistemul cel mai sigur, putându-se crea grupuri de lucru în „mod direct”, în cazul zonelor ecranate, sau în „mod liber”, în cazul zonelor neecranate. Comunicarea prin stația radio se face, de regulă, până la nivel de șef de sector sau comandant de echipaj, cel mult;</w:t>
      </w:r>
    </w:p>
    <w:p w14:paraId="1E08B885"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porta-voce, se folosește, de regulă, de comandantul intervenției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șefii de sectoare, cel mult;</w:t>
      </w:r>
    </w:p>
    <w:p w14:paraId="4F9B93B7"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telefon mobil, se poate utiliza de întregul personal, în limita disponibilității rețelei de comunicații telefonice;</w:t>
      </w:r>
    </w:p>
    <w:p w14:paraId="1E7EC5AC"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agent, chiar dacă cere mai mult efort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timp, poate fi utilizat în lipsa altei </w:t>
      </w:r>
      <w:proofErr w:type="spellStart"/>
      <w:r w:rsidRPr="009843E5">
        <w:rPr>
          <w:rFonts w:ascii="Times New Roman" w:eastAsia="Times New Roman" w:hAnsi="Times New Roman" w:cs="Times New Roman"/>
          <w:sz w:val="24"/>
          <w:szCs w:val="24"/>
          <w:lang w:val="ro-RO"/>
        </w:rPr>
        <w:t>posibilităţi</w:t>
      </w:r>
      <w:proofErr w:type="spellEnd"/>
      <w:r w:rsidRPr="009843E5">
        <w:rPr>
          <w:rFonts w:ascii="Times New Roman" w:eastAsia="Times New Roman" w:hAnsi="Times New Roman" w:cs="Times New Roman"/>
          <w:sz w:val="24"/>
          <w:szCs w:val="24"/>
          <w:lang w:val="ro-RO"/>
        </w:rPr>
        <w:t>.</w:t>
      </w:r>
    </w:p>
    <w:p w14:paraId="00722A6F" w14:textId="77777777" w:rsidR="004D58B4" w:rsidRPr="009843E5" w:rsidRDefault="004D58B4" w:rsidP="004D58B4">
      <w:pPr>
        <w:spacing w:after="0" w:line="240" w:lineRule="auto"/>
        <w:ind w:left="720"/>
        <w:jc w:val="both"/>
        <w:rPr>
          <w:rFonts w:ascii="Times New Roman" w:eastAsia="Times New Roman" w:hAnsi="Times New Roman" w:cs="Times New Roman"/>
          <w:i/>
          <w:sz w:val="24"/>
          <w:szCs w:val="24"/>
          <w:lang w:val="ro-RO"/>
        </w:rPr>
      </w:pPr>
    </w:p>
    <w:p w14:paraId="36D29AB9" w14:textId="77777777" w:rsidR="004D58B4" w:rsidRPr="00BE02AA" w:rsidRDefault="004D58B4" w:rsidP="004D58B4">
      <w:pPr>
        <w:spacing w:after="0" w:line="240" w:lineRule="auto"/>
        <w:ind w:firstLine="720"/>
        <w:jc w:val="both"/>
        <w:rPr>
          <w:rFonts w:ascii="Times New Roman" w:eastAsia="Times New Roman" w:hAnsi="Times New Roman" w:cs="Times New Roman"/>
          <w:b/>
          <w:bCs/>
          <w:iCs/>
          <w:sz w:val="24"/>
          <w:szCs w:val="24"/>
          <w:lang w:val="ro-RO"/>
        </w:rPr>
      </w:pPr>
      <w:r w:rsidRPr="00BE02AA">
        <w:rPr>
          <w:rFonts w:ascii="Times New Roman" w:eastAsia="Times New Roman" w:hAnsi="Times New Roman" w:cs="Times New Roman"/>
          <w:b/>
          <w:bCs/>
          <w:iCs/>
          <w:sz w:val="24"/>
          <w:szCs w:val="24"/>
          <w:lang w:val="ro-RO"/>
        </w:rPr>
        <w:t>5.</w:t>
      </w:r>
      <w:r>
        <w:rPr>
          <w:rFonts w:ascii="Times New Roman" w:eastAsia="Times New Roman" w:hAnsi="Times New Roman" w:cs="Times New Roman"/>
          <w:b/>
          <w:bCs/>
          <w:iCs/>
          <w:sz w:val="24"/>
          <w:szCs w:val="24"/>
          <w:lang w:val="ro-RO"/>
        </w:rPr>
        <w:t>4</w:t>
      </w:r>
      <w:r w:rsidRPr="00BE02AA">
        <w:rPr>
          <w:rFonts w:ascii="Times New Roman" w:eastAsia="Times New Roman" w:hAnsi="Times New Roman" w:cs="Times New Roman"/>
          <w:b/>
          <w:bCs/>
          <w:iCs/>
          <w:sz w:val="24"/>
          <w:szCs w:val="24"/>
          <w:lang w:val="ro-RO"/>
        </w:rPr>
        <w:t>.2 Relațiile de comunicare</w:t>
      </w:r>
    </w:p>
    <w:p w14:paraId="4886801A" w14:textId="77777777" w:rsidR="004D58B4" w:rsidRPr="009843E5" w:rsidRDefault="004D58B4" w:rsidP="004D58B4">
      <w:pPr>
        <w:spacing w:after="0" w:line="240" w:lineRule="auto"/>
        <w:ind w:left="720"/>
        <w:jc w:val="both"/>
        <w:rPr>
          <w:rFonts w:ascii="Times New Roman" w:eastAsia="Times New Roman" w:hAnsi="Times New Roman" w:cs="Times New Roman"/>
          <w:i/>
          <w:sz w:val="24"/>
          <w:szCs w:val="24"/>
          <w:lang w:val="ro-RO"/>
        </w:rPr>
      </w:pPr>
    </w:p>
    <w:p w14:paraId="6AED4307"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Pe timpul tuturor </w:t>
      </w:r>
      <w:proofErr w:type="spellStart"/>
      <w:r w:rsidRPr="009843E5">
        <w:rPr>
          <w:rFonts w:ascii="Times New Roman" w:eastAsia="Times New Roman" w:hAnsi="Times New Roman" w:cs="Times New Roman"/>
          <w:sz w:val="24"/>
          <w:szCs w:val="24"/>
          <w:lang w:val="ro-RO"/>
        </w:rPr>
        <w:t>situaţiilor</w:t>
      </w:r>
      <w:proofErr w:type="spellEnd"/>
      <w:r w:rsidRPr="009843E5">
        <w:rPr>
          <w:rFonts w:ascii="Times New Roman" w:eastAsia="Times New Roman" w:hAnsi="Times New Roman" w:cs="Times New Roman"/>
          <w:sz w:val="24"/>
          <w:szCs w:val="24"/>
          <w:lang w:val="ro-RO"/>
        </w:rPr>
        <w:t xml:space="preserve"> de </w:t>
      </w:r>
      <w:proofErr w:type="spellStart"/>
      <w:r w:rsidRPr="009843E5">
        <w:rPr>
          <w:rFonts w:ascii="Times New Roman" w:eastAsia="Times New Roman" w:hAnsi="Times New Roman" w:cs="Times New Roman"/>
          <w:sz w:val="24"/>
          <w:szCs w:val="24"/>
          <w:lang w:val="ro-RO"/>
        </w:rPr>
        <w:t>urgenţe</w:t>
      </w:r>
      <w:proofErr w:type="spellEnd"/>
      <w:r w:rsidRPr="009843E5">
        <w:rPr>
          <w:rFonts w:ascii="Times New Roman" w:eastAsia="Times New Roman" w:hAnsi="Times New Roman" w:cs="Times New Roman"/>
          <w:sz w:val="24"/>
          <w:szCs w:val="24"/>
          <w:lang w:val="ro-RO"/>
        </w:rPr>
        <w:t xml:space="preserve">, indiferent de amploare, comunicarea joacă un rol important în </w:t>
      </w:r>
      <w:proofErr w:type="spellStart"/>
      <w:r w:rsidRPr="009843E5">
        <w:rPr>
          <w:rFonts w:ascii="Times New Roman" w:eastAsia="Times New Roman" w:hAnsi="Times New Roman" w:cs="Times New Roman"/>
          <w:sz w:val="24"/>
          <w:szCs w:val="24"/>
          <w:lang w:val="ro-RO"/>
        </w:rPr>
        <w:t>obţinerea</w:t>
      </w:r>
      <w:proofErr w:type="spellEnd"/>
      <w:r w:rsidRPr="009843E5">
        <w:rPr>
          <w:rFonts w:ascii="Times New Roman" w:eastAsia="Times New Roman" w:hAnsi="Times New Roman" w:cs="Times New Roman"/>
          <w:sz w:val="24"/>
          <w:szCs w:val="24"/>
          <w:lang w:val="ro-RO"/>
        </w:rPr>
        <w:t xml:space="preserve"> succesului pe timpul </w:t>
      </w:r>
      <w:proofErr w:type="spellStart"/>
      <w:r w:rsidRPr="009843E5">
        <w:rPr>
          <w:rFonts w:ascii="Times New Roman" w:eastAsia="Times New Roman" w:hAnsi="Times New Roman" w:cs="Times New Roman"/>
          <w:sz w:val="24"/>
          <w:szCs w:val="24"/>
          <w:lang w:val="ro-RO"/>
        </w:rPr>
        <w:t>intervenţiei</w:t>
      </w:r>
      <w:proofErr w:type="spellEnd"/>
      <w:r w:rsidRPr="009843E5">
        <w:rPr>
          <w:rFonts w:ascii="Times New Roman" w:eastAsia="Times New Roman" w:hAnsi="Times New Roman" w:cs="Times New Roman"/>
          <w:sz w:val="24"/>
          <w:szCs w:val="24"/>
          <w:lang w:val="ro-RO"/>
        </w:rPr>
        <w:t xml:space="preserve">. Astfel,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în cazul incendiilor de pădure comunicarea se </w:t>
      </w:r>
      <w:proofErr w:type="spellStart"/>
      <w:r w:rsidRPr="009843E5">
        <w:rPr>
          <w:rFonts w:ascii="Times New Roman" w:eastAsia="Times New Roman" w:hAnsi="Times New Roman" w:cs="Times New Roman"/>
          <w:sz w:val="24"/>
          <w:szCs w:val="24"/>
          <w:lang w:val="ro-RO"/>
        </w:rPr>
        <w:t>desfăşoară</w:t>
      </w:r>
      <w:proofErr w:type="spellEnd"/>
      <w:r w:rsidRPr="009843E5">
        <w:rPr>
          <w:rFonts w:ascii="Times New Roman" w:eastAsia="Times New Roman" w:hAnsi="Times New Roman" w:cs="Times New Roman"/>
          <w:sz w:val="24"/>
          <w:szCs w:val="24"/>
          <w:lang w:val="ro-RO"/>
        </w:rPr>
        <w:t xml:space="preserve"> pe toate palierele, urmărind în primul rând transmiterea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recepţionarea</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informaţiilor</w:t>
      </w:r>
      <w:proofErr w:type="spellEnd"/>
      <w:r w:rsidRPr="009843E5">
        <w:rPr>
          <w:rFonts w:ascii="Times New Roman" w:eastAsia="Times New Roman" w:hAnsi="Times New Roman" w:cs="Times New Roman"/>
          <w:sz w:val="24"/>
          <w:szCs w:val="24"/>
          <w:lang w:val="ro-RO"/>
        </w:rPr>
        <w:t xml:space="preserve"> operative. În acest sens, pot fi clasificate </w:t>
      </w:r>
      <w:proofErr w:type="spellStart"/>
      <w:r w:rsidRPr="009843E5">
        <w:rPr>
          <w:rFonts w:ascii="Times New Roman" w:eastAsia="Times New Roman" w:hAnsi="Times New Roman" w:cs="Times New Roman"/>
          <w:sz w:val="24"/>
          <w:szCs w:val="24"/>
          <w:lang w:val="ro-RO"/>
        </w:rPr>
        <w:t>realaţiile</w:t>
      </w:r>
      <w:proofErr w:type="spellEnd"/>
      <w:r w:rsidRPr="009843E5">
        <w:rPr>
          <w:rFonts w:ascii="Times New Roman" w:eastAsia="Times New Roman" w:hAnsi="Times New Roman" w:cs="Times New Roman"/>
          <w:sz w:val="24"/>
          <w:szCs w:val="24"/>
          <w:lang w:val="ro-RO"/>
        </w:rPr>
        <w:t xml:space="preserve"> de comunicare, după cum urmează:</w:t>
      </w:r>
    </w:p>
    <w:p w14:paraId="2B315EBA"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a) din punct de vedere al cuprinderii:</w:t>
      </w:r>
    </w:p>
    <w:p w14:paraId="200BD0BA"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în sistem închis, la nivelul </w:t>
      </w:r>
      <w:proofErr w:type="spellStart"/>
      <w:r w:rsidRPr="009843E5">
        <w:rPr>
          <w:rFonts w:ascii="Times New Roman" w:eastAsia="Times New Roman" w:hAnsi="Times New Roman" w:cs="Times New Roman"/>
          <w:sz w:val="24"/>
          <w:szCs w:val="24"/>
          <w:lang w:val="ro-RO"/>
        </w:rPr>
        <w:t>forţelor</w:t>
      </w:r>
      <w:proofErr w:type="spellEnd"/>
      <w:r w:rsidRPr="009843E5">
        <w:rPr>
          <w:rFonts w:ascii="Times New Roman" w:eastAsia="Times New Roman" w:hAnsi="Times New Roman" w:cs="Times New Roman"/>
          <w:sz w:val="24"/>
          <w:szCs w:val="24"/>
          <w:lang w:val="ro-RO"/>
        </w:rPr>
        <w:t xml:space="preserve"> de </w:t>
      </w:r>
      <w:proofErr w:type="spellStart"/>
      <w:r w:rsidRPr="009843E5">
        <w:rPr>
          <w:rFonts w:ascii="Times New Roman" w:eastAsia="Times New Roman" w:hAnsi="Times New Roman" w:cs="Times New Roman"/>
          <w:sz w:val="24"/>
          <w:szCs w:val="24"/>
          <w:lang w:val="ro-RO"/>
        </w:rPr>
        <w:t>intervenţie</w:t>
      </w:r>
      <w:proofErr w:type="spellEnd"/>
      <w:r w:rsidRPr="009843E5">
        <w:rPr>
          <w:rFonts w:ascii="Times New Roman" w:eastAsia="Times New Roman" w:hAnsi="Times New Roman" w:cs="Times New Roman"/>
          <w:sz w:val="24"/>
          <w:szCs w:val="24"/>
          <w:lang w:val="ro-RO"/>
        </w:rPr>
        <w:t>;</w:t>
      </w:r>
    </w:p>
    <w:p w14:paraId="00532A2B"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în sistem deschis, prin schimbul de </w:t>
      </w:r>
      <w:proofErr w:type="spellStart"/>
      <w:r w:rsidRPr="009843E5">
        <w:rPr>
          <w:rFonts w:ascii="Times New Roman" w:eastAsia="Times New Roman" w:hAnsi="Times New Roman" w:cs="Times New Roman"/>
          <w:sz w:val="24"/>
          <w:szCs w:val="24"/>
          <w:lang w:val="ro-RO"/>
        </w:rPr>
        <w:t>informaţii</w:t>
      </w:r>
      <w:proofErr w:type="spellEnd"/>
      <w:r w:rsidRPr="009843E5">
        <w:rPr>
          <w:rFonts w:ascii="Times New Roman" w:eastAsia="Times New Roman" w:hAnsi="Times New Roman" w:cs="Times New Roman"/>
          <w:sz w:val="24"/>
          <w:szCs w:val="24"/>
          <w:lang w:val="ro-RO"/>
        </w:rPr>
        <w:t xml:space="preserve"> între </w:t>
      </w:r>
      <w:proofErr w:type="spellStart"/>
      <w:r w:rsidRPr="009843E5">
        <w:rPr>
          <w:rFonts w:ascii="Times New Roman" w:eastAsia="Times New Roman" w:hAnsi="Times New Roman" w:cs="Times New Roman"/>
          <w:sz w:val="24"/>
          <w:szCs w:val="24"/>
          <w:lang w:val="ro-RO"/>
        </w:rPr>
        <w:t>forţele</w:t>
      </w:r>
      <w:proofErr w:type="spellEnd"/>
      <w:r w:rsidRPr="009843E5">
        <w:rPr>
          <w:rFonts w:ascii="Times New Roman" w:eastAsia="Times New Roman" w:hAnsi="Times New Roman" w:cs="Times New Roman"/>
          <w:sz w:val="24"/>
          <w:szCs w:val="24"/>
          <w:lang w:val="ro-RO"/>
        </w:rPr>
        <w:t xml:space="preserve"> de </w:t>
      </w:r>
      <w:proofErr w:type="spellStart"/>
      <w:r w:rsidRPr="009843E5">
        <w:rPr>
          <w:rFonts w:ascii="Times New Roman" w:eastAsia="Times New Roman" w:hAnsi="Times New Roman" w:cs="Times New Roman"/>
          <w:sz w:val="24"/>
          <w:szCs w:val="24"/>
          <w:lang w:val="ro-RO"/>
        </w:rPr>
        <w:t>intervenţie</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exterior.</w:t>
      </w:r>
    </w:p>
    <w:p w14:paraId="118568C0"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b) din punct de vedere al ierarhizării:</w:t>
      </w:r>
    </w:p>
    <w:p w14:paraId="461038E9"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pe orizontală, între </w:t>
      </w:r>
      <w:proofErr w:type="spellStart"/>
      <w:r w:rsidRPr="009843E5">
        <w:rPr>
          <w:rFonts w:ascii="Times New Roman" w:eastAsia="Times New Roman" w:hAnsi="Times New Roman" w:cs="Times New Roman"/>
          <w:sz w:val="24"/>
          <w:szCs w:val="24"/>
          <w:lang w:val="ro-RO"/>
        </w:rPr>
        <w:t>eşaloane</w:t>
      </w:r>
      <w:proofErr w:type="spellEnd"/>
      <w:r w:rsidRPr="009843E5">
        <w:rPr>
          <w:rFonts w:ascii="Times New Roman" w:eastAsia="Times New Roman" w:hAnsi="Times New Roman" w:cs="Times New Roman"/>
          <w:sz w:val="24"/>
          <w:szCs w:val="24"/>
          <w:lang w:val="ro-RO"/>
        </w:rPr>
        <w:t xml:space="preserve"> de </w:t>
      </w:r>
      <w:proofErr w:type="spellStart"/>
      <w:r w:rsidRPr="009843E5">
        <w:rPr>
          <w:rFonts w:ascii="Times New Roman" w:eastAsia="Times New Roman" w:hAnsi="Times New Roman" w:cs="Times New Roman"/>
          <w:sz w:val="24"/>
          <w:szCs w:val="24"/>
          <w:lang w:val="ro-RO"/>
        </w:rPr>
        <w:t>acelaşi</w:t>
      </w:r>
      <w:proofErr w:type="spellEnd"/>
      <w:r w:rsidRPr="009843E5">
        <w:rPr>
          <w:rFonts w:ascii="Times New Roman" w:eastAsia="Times New Roman" w:hAnsi="Times New Roman" w:cs="Times New Roman"/>
          <w:sz w:val="24"/>
          <w:szCs w:val="24"/>
          <w:lang w:val="ro-RO"/>
        </w:rPr>
        <w:t xml:space="preserve"> nivel;</w:t>
      </w:r>
    </w:p>
    <w:p w14:paraId="77641C76"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pe verticală, între </w:t>
      </w:r>
      <w:proofErr w:type="spellStart"/>
      <w:r w:rsidRPr="009843E5">
        <w:rPr>
          <w:rFonts w:ascii="Times New Roman" w:eastAsia="Times New Roman" w:hAnsi="Times New Roman" w:cs="Times New Roman"/>
          <w:sz w:val="24"/>
          <w:szCs w:val="24"/>
          <w:lang w:val="ro-RO"/>
        </w:rPr>
        <w:t>eşaloane</w:t>
      </w:r>
      <w:proofErr w:type="spellEnd"/>
      <w:r w:rsidRPr="009843E5">
        <w:rPr>
          <w:rFonts w:ascii="Times New Roman" w:eastAsia="Times New Roman" w:hAnsi="Times New Roman" w:cs="Times New Roman"/>
          <w:sz w:val="24"/>
          <w:szCs w:val="24"/>
          <w:lang w:val="ro-RO"/>
        </w:rPr>
        <w:t xml:space="preserve"> de niveluri ierarhice diferite.</w:t>
      </w:r>
    </w:p>
    <w:p w14:paraId="56A4DAC5"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lastRenderedPageBreak/>
        <w:t xml:space="preserve">O componentă aparte o are comunicarea cu mass-media. Este recomandat ca schimbul de </w:t>
      </w:r>
      <w:proofErr w:type="spellStart"/>
      <w:r w:rsidRPr="009843E5">
        <w:rPr>
          <w:rFonts w:ascii="Times New Roman" w:eastAsia="Times New Roman" w:hAnsi="Times New Roman" w:cs="Times New Roman"/>
          <w:sz w:val="24"/>
          <w:szCs w:val="24"/>
          <w:lang w:val="ro-RO"/>
        </w:rPr>
        <w:t>informaţii</w:t>
      </w:r>
      <w:proofErr w:type="spellEnd"/>
      <w:r w:rsidRPr="009843E5">
        <w:rPr>
          <w:rFonts w:ascii="Times New Roman" w:eastAsia="Times New Roman" w:hAnsi="Times New Roman" w:cs="Times New Roman"/>
          <w:sz w:val="24"/>
          <w:szCs w:val="24"/>
          <w:lang w:val="ro-RO"/>
        </w:rPr>
        <w:t xml:space="preserve"> cu exteriorul să fie în sistem „voce unică”, pentru a se avea control asupra </w:t>
      </w:r>
      <w:proofErr w:type="spellStart"/>
      <w:r w:rsidRPr="009843E5">
        <w:rPr>
          <w:rFonts w:ascii="Times New Roman" w:eastAsia="Times New Roman" w:hAnsi="Times New Roman" w:cs="Times New Roman"/>
          <w:sz w:val="24"/>
          <w:szCs w:val="24"/>
          <w:lang w:val="ro-RO"/>
        </w:rPr>
        <w:t>conţinutului</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continuitate asupra </w:t>
      </w:r>
      <w:proofErr w:type="spellStart"/>
      <w:r w:rsidRPr="009843E5">
        <w:rPr>
          <w:rFonts w:ascii="Times New Roman" w:eastAsia="Times New Roman" w:hAnsi="Times New Roman" w:cs="Times New Roman"/>
          <w:sz w:val="24"/>
          <w:szCs w:val="24"/>
          <w:lang w:val="ro-RO"/>
        </w:rPr>
        <w:t>informaţiilor</w:t>
      </w:r>
      <w:proofErr w:type="spellEnd"/>
      <w:r w:rsidRPr="009843E5">
        <w:rPr>
          <w:rFonts w:ascii="Times New Roman" w:eastAsia="Times New Roman" w:hAnsi="Times New Roman" w:cs="Times New Roman"/>
          <w:sz w:val="24"/>
          <w:szCs w:val="24"/>
          <w:lang w:val="ro-RO"/>
        </w:rPr>
        <w:t xml:space="preserve"> transmise.</w:t>
      </w:r>
    </w:p>
    <w:p w14:paraId="0D6993CE"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Este recomandat ca la locul </w:t>
      </w:r>
      <w:proofErr w:type="spellStart"/>
      <w:r w:rsidRPr="009843E5">
        <w:rPr>
          <w:rFonts w:ascii="Times New Roman" w:eastAsia="Times New Roman" w:hAnsi="Times New Roman" w:cs="Times New Roman"/>
          <w:sz w:val="24"/>
          <w:szCs w:val="24"/>
          <w:lang w:val="ro-RO"/>
        </w:rPr>
        <w:t>intervenţiei</w:t>
      </w:r>
      <w:proofErr w:type="spellEnd"/>
      <w:r w:rsidRPr="009843E5">
        <w:rPr>
          <w:rFonts w:ascii="Times New Roman" w:eastAsia="Times New Roman" w:hAnsi="Times New Roman" w:cs="Times New Roman"/>
          <w:sz w:val="24"/>
          <w:szCs w:val="24"/>
          <w:lang w:val="ro-RO"/>
        </w:rPr>
        <w:t xml:space="preserve"> să fie desemnată o persoană care să se ocupe cu culegerea datelor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informaţiilor</w:t>
      </w:r>
      <w:proofErr w:type="spellEnd"/>
      <w:r w:rsidRPr="009843E5">
        <w:rPr>
          <w:rFonts w:ascii="Times New Roman" w:eastAsia="Times New Roman" w:hAnsi="Times New Roman" w:cs="Times New Roman"/>
          <w:sz w:val="24"/>
          <w:szCs w:val="24"/>
          <w:lang w:val="ro-RO"/>
        </w:rPr>
        <w:t xml:space="preserve">, inclusiv </w:t>
      </w:r>
      <w:proofErr w:type="spellStart"/>
      <w:r w:rsidRPr="009843E5">
        <w:rPr>
          <w:rFonts w:ascii="Times New Roman" w:eastAsia="Times New Roman" w:hAnsi="Times New Roman" w:cs="Times New Roman"/>
          <w:sz w:val="24"/>
          <w:szCs w:val="24"/>
          <w:lang w:val="ro-RO"/>
        </w:rPr>
        <w:t>foto</w:t>
      </w:r>
      <w:proofErr w:type="spellEnd"/>
      <w:r w:rsidRPr="009843E5">
        <w:rPr>
          <w:rFonts w:ascii="Times New Roman" w:eastAsia="Times New Roman" w:hAnsi="Times New Roman" w:cs="Times New Roman"/>
          <w:sz w:val="24"/>
          <w:szCs w:val="24"/>
          <w:lang w:val="ro-RO"/>
        </w:rPr>
        <w:t xml:space="preserve">-video, care după ce au fost avizate de factorii responsabili să fie diseminate către mass-media, în sistem „voce unică”. </w:t>
      </w:r>
    </w:p>
    <w:p w14:paraId="26581051" w14:textId="77777777" w:rsidR="004D58B4" w:rsidRPr="009843E5" w:rsidRDefault="004D58B4" w:rsidP="004D58B4">
      <w:pPr>
        <w:spacing w:after="0" w:line="240" w:lineRule="auto"/>
        <w:ind w:left="720"/>
        <w:jc w:val="both"/>
        <w:rPr>
          <w:rFonts w:ascii="Times New Roman" w:eastAsia="Times New Roman" w:hAnsi="Times New Roman" w:cs="Times New Roman"/>
          <w:i/>
          <w:sz w:val="24"/>
          <w:szCs w:val="24"/>
          <w:lang w:val="ro-RO"/>
        </w:rPr>
      </w:pPr>
    </w:p>
    <w:p w14:paraId="1B76BC09" w14:textId="77777777" w:rsidR="004D58B4" w:rsidRPr="00BE02AA" w:rsidRDefault="004D58B4" w:rsidP="004D58B4">
      <w:pPr>
        <w:spacing w:after="0" w:line="240" w:lineRule="auto"/>
        <w:ind w:firstLine="720"/>
        <w:jc w:val="both"/>
        <w:rPr>
          <w:rFonts w:ascii="Times New Roman" w:eastAsia="Times New Roman" w:hAnsi="Times New Roman" w:cs="Times New Roman"/>
          <w:b/>
          <w:bCs/>
          <w:iCs/>
          <w:sz w:val="24"/>
          <w:szCs w:val="24"/>
          <w:lang w:val="ro-RO"/>
        </w:rPr>
      </w:pPr>
      <w:r w:rsidRPr="00BE02AA">
        <w:rPr>
          <w:rFonts w:ascii="Times New Roman" w:eastAsia="Times New Roman" w:hAnsi="Times New Roman" w:cs="Times New Roman"/>
          <w:b/>
          <w:bCs/>
          <w:iCs/>
          <w:sz w:val="24"/>
          <w:szCs w:val="24"/>
          <w:lang w:val="ro-RO"/>
        </w:rPr>
        <w:t>5.</w:t>
      </w:r>
      <w:r>
        <w:rPr>
          <w:rFonts w:ascii="Times New Roman" w:eastAsia="Times New Roman" w:hAnsi="Times New Roman" w:cs="Times New Roman"/>
          <w:b/>
          <w:bCs/>
          <w:iCs/>
          <w:sz w:val="24"/>
          <w:szCs w:val="24"/>
          <w:lang w:val="ro-RO"/>
        </w:rPr>
        <w:t>4</w:t>
      </w:r>
      <w:r w:rsidRPr="00BE02AA">
        <w:rPr>
          <w:rFonts w:ascii="Times New Roman" w:eastAsia="Times New Roman" w:hAnsi="Times New Roman" w:cs="Times New Roman"/>
          <w:b/>
          <w:bCs/>
          <w:iCs/>
          <w:sz w:val="24"/>
          <w:szCs w:val="24"/>
          <w:lang w:val="ro-RO"/>
        </w:rPr>
        <w:t>.3 Punctul de comandă înaintat</w:t>
      </w:r>
    </w:p>
    <w:p w14:paraId="3518591F"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p>
    <w:p w14:paraId="021FC86B"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Pentru a se realiza un management profesionist a intervențiilor pentru stingerea incendiilor de pădure, în </w:t>
      </w:r>
      <w:proofErr w:type="spellStart"/>
      <w:r w:rsidRPr="009843E5">
        <w:rPr>
          <w:rFonts w:ascii="Times New Roman" w:eastAsia="Times New Roman" w:hAnsi="Times New Roman" w:cs="Times New Roman"/>
          <w:sz w:val="24"/>
          <w:szCs w:val="24"/>
          <w:lang w:val="ro-RO"/>
        </w:rPr>
        <w:t>funcţie</w:t>
      </w:r>
      <w:proofErr w:type="spellEnd"/>
      <w:r w:rsidRPr="009843E5">
        <w:rPr>
          <w:rFonts w:ascii="Times New Roman" w:eastAsia="Times New Roman" w:hAnsi="Times New Roman" w:cs="Times New Roman"/>
          <w:sz w:val="24"/>
          <w:szCs w:val="24"/>
          <w:lang w:val="ro-RO"/>
        </w:rPr>
        <w:t xml:space="preserve"> de particularitățile acestora, se impune organizarea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constituirea punctului de comandă înaintat.</w:t>
      </w:r>
    </w:p>
    <w:p w14:paraId="18584F4B"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w:t>
      </w:r>
    </w:p>
    <w:p w14:paraId="0EE6C05A"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Acesta poate fi beneficiarul autospecialei punct de comandă mobil, care este disponibilă la nivelul inspectoratelor </w:t>
      </w:r>
      <w:proofErr w:type="spellStart"/>
      <w:r w:rsidRPr="009843E5">
        <w:rPr>
          <w:rFonts w:ascii="Times New Roman" w:eastAsia="Times New Roman" w:hAnsi="Times New Roman" w:cs="Times New Roman"/>
          <w:sz w:val="24"/>
          <w:szCs w:val="24"/>
          <w:lang w:val="ro-RO"/>
        </w:rPr>
        <w:t>judeţene</w:t>
      </w:r>
      <w:proofErr w:type="spellEnd"/>
      <w:r w:rsidRPr="009843E5">
        <w:rPr>
          <w:rFonts w:ascii="Times New Roman" w:eastAsia="Times New Roman" w:hAnsi="Times New Roman" w:cs="Times New Roman"/>
          <w:sz w:val="24"/>
          <w:szCs w:val="24"/>
          <w:lang w:val="ro-RO"/>
        </w:rPr>
        <w:t xml:space="preserve"> pentru </w:t>
      </w:r>
      <w:proofErr w:type="spellStart"/>
      <w:r w:rsidRPr="009843E5">
        <w:rPr>
          <w:rFonts w:ascii="Times New Roman" w:eastAsia="Times New Roman" w:hAnsi="Times New Roman" w:cs="Times New Roman"/>
          <w:sz w:val="24"/>
          <w:szCs w:val="24"/>
          <w:lang w:val="ro-RO"/>
        </w:rPr>
        <w:t>situaţii</w:t>
      </w:r>
      <w:proofErr w:type="spellEnd"/>
      <w:r w:rsidRPr="009843E5">
        <w:rPr>
          <w:rFonts w:ascii="Times New Roman" w:eastAsia="Times New Roman" w:hAnsi="Times New Roman" w:cs="Times New Roman"/>
          <w:sz w:val="24"/>
          <w:szCs w:val="24"/>
          <w:lang w:val="ro-RO"/>
        </w:rPr>
        <w:t xml:space="preserve"> de </w:t>
      </w:r>
      <w:proofErr w:type="spellStart"/>
      <w:r w:rsidRPr="009843E5">
        <w:rPr>
          <w:rFonts w:ascii="Times New Roman" w:eastAsia="Times New Roman" w:hAnsi="Times New Roman" w:cs="Times New Roman"/>
          <w:sz w:val="24"/>
          <w:szCs w:val="24"/>
          <w:lang w:val="ro-RO"/>
        </w:rPr>
        <w:t>urgenţă</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care poate asigura </w:t>
      </w:r>
      <w:proofErr w:type="spellStart"/>
      <w:r w:rsidRPr="009843E5">
        <w:rPr>
          <w:rFonts w:ascii="Times New Roman" w:eastAsia="Times New Roman" w:hAnsi="Times New Roman" w:cs="Times New Roman"/>
          <w:sz w:val="24"/>
          <w:szCs w:val="24"/>
          <w:lang w:val="ro-RO"/>
        </w:rPr>
        <w:t>reţeaua</w:t>
      </w:r>
      <w:proofErr w:type="spellEnd"/>
      <w:r w:rsidRPr="009843E5">
        <w:rPr>
          <w:rFonts w:ascii="Times New Roman" w:eastAsia="Times New Roman" w:hAnsi="Times New Roman" w:cs="Times New Roman"/>
          <w:sz w:val="24"/>
          <w:szCs w:val="24"/>
          <w:lang w:val="ro-RO"/>
        </w:rPr>
        <w:t xml:space="preserve"> de </w:t>
      </w:r>
      <w:proofErr w:type="spellStart"/>
      <w:r w:rsidRPr="009843E5">
        <w:rPr>
          <w:rFonts w:ascii="Times New Roman" w:eastAsia="Times New Roman" w:hAnsi="Times New Roman" w:cs="Times New Roman"/>
          <w:sz w:val="24"/>
          <w:szCs w:val="24"/>
          <w:lang w:val="ro-RO"/>
        </w:rPr>
        <w:t>comunicaţii</w:t>
      </w:r>
      <w:proofErr w:type="spellEnd"/>
      <w:r w:rsidRPr="009843E5">
        <w:rPr>
          <w:rFonts w:ascii="Times New Roman" w:eastAsia="Times New Roman" w:hAnsi="Times New Roman" w:cs="Times New Roman"/>
          <w:sz w:val="24"/>
          <w:szCs w:val="24"/>
          <w:lang w:val="ro-RO"/>
        </w:rPr>
        <w:t xml:space="preserve"> prin satelit. Acest mijloc de </w:t>
      </w:r>
      <w:proofErr w:type="spellStart"/>
      <w:r w:rsidRPr="009843E5">
        <w:rPr>
          <w:rFonts w:ascii="Times New Roman" w:eastAsia="Times New Roman" w:hAnsi="Times New Roman" w:cs="Times New Roman"/>
          <w:sz w:val="24"/>
          <w:szCs w:val="24"/>
          <w:lang w:val="ro-RO"/>
        </w:rPr>
        <w:t>comunicaţii</w:t>
      </w:r>
      <w:proofErr w:type="spellEnd"/>
      <w:r w:rsidRPr="009843E5">
        <w:rPr>
          <w:rFonts w:ascii="Times New Roman" w:eastAsia="Times New Roman" w:hAnsi="Times New Roman" w:cs="Times New Roman"/>
          <w:sz w:val="24"/>
          <w:szCs w:val="24"/>
          <w:lang w:val="ro-RO"/>
        </w:rPr>
        <w:t xml:space="preserve"> este utilizat la nivelul comandamentului constituit în cazul incendiilor de </w:t>
      </w:r>
      <w:proofErr w:type="spellStart"/>
      <w:r w:rsidRPr="009843E5">
        <w:rPr>
          <w:rFonts w:ascii="Times New Roman" w:eastAsia="Times New Roman" w:hAnsi="Times New Roman" w:cs="Times New Roman"/>
          <w:sz w:val="24"/>
          <w:szCs w:val="24"/>
          <w:lang w:val="ro-RO"/>
        </w:rPr>
        <w:t>proporţii</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de durată. Chiar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în lipsa acestei autospeciale, tot se constituie punct de comandă înaintat, deoarece comanda </w:t>
      </w:r>
      <w:proofErr w:type="spellStart"/>
      <w:r w:rsidRPr="009843E5">
        <w:rPr>
          <w:rFonts w:ascii="Times New Roman" w:eastAsia="Times New Roman" w:hAnsi="Times New Roman" w:cs="Times New Roman"/>
          <w:sz w:val="24"/>
          <w:szCs w:val="24"/>
          <w:lang w:val="ro-RO"/>
        </w:rPr>
        <w:t>intervenţie</w:t>
      </w:r>
      <w:proofErr w:type="spellEnd"/>
      <w:r w:rsidRPr="009843E5">
        <w:rPr>
          <w:rFonts w:ascii="Times New Roman" w:eastAsia="Times New Roman" w:hAnsi="Times New Roman" w:cs="Times New Roman"/>
          <w:sz w:val="24"/>
          <w:szCs w:val="24"/>
          <w:lang w:val="ro-RO"/>
        </w:rPr>
        <w:t xml:space="preserve"> trebuie făcută sub o autoritate unică, după o analiză atentă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continuă a </w:t>
      </w:r>
      <w:proofErr w:type="spellStart"/>
      <w:r w:rsidRPr="009843E5">
        <w:rPr>
          <w:rFonts w:ascii="Times New Roman" w:eastAsia="Times New Roman" w:hAnsi="Times New Roman" w:cs="Times New Roman"/>
          <w:sz w:val="24"/>
          <w:szCs w:val="24"/>
          <w:lang w:val="ro-RO"/>
        </w:rPr>
        <w:t>evoluţiei</w:t>
      </w:r>
      <w:proofErr w:type="spellEnd"/>
      <w:r w:rsidRPr="009843E5">
        <w:rPr>
          <w:rFonts w:ascii="Times New Roman" w:eastAsia="Times New Roman" w:hAnsi="Times New Roman" w:cs="Times New Roman"/>
          <w:sz w:val="24"/>
          <w:szCs w:val="24"/>
          <w:lang w:val="ro-RO"/>
        </w:rPr>
        <w:t xml:space="preserve"> incendiului. Astfel, în compunerea punctului de comandă înaintat intră factorii de decizie de la toate structurile de </w:t>
      </w:r>
      <w:proofErr w:type="spellStart"/>
      <w:r w:rsidRPr="009843E5">
        <w:rPr>
          <w:rFonts w:ascii="Times New Roman" w:eastAsia="Times New Roman" w:hAnsi="Times New Roman" w:cs="Times New Roman"/>
          <w:sz w:val="24"/>
          <w:szCs w:val="24"/>
          <w:lang w:val="ro-RO"/>
        </w:rPr>
        <w:t>intervenţie</w:t>
      </w:r>
      <w:proofErr w:type="spellEnd"/>
      <w:r w:rsidRPr="009843E5">
        <w:rPr>
          <w:rFonts w:ascii="Times New Roman" w:eastAsia="Times New Roman" w:hAnsi="Times New Roman" w:cs="Times New Roman"/>
          <w:sz w:val="24"/>
          <w:szCs w:val="24"/>
          <w:lang w:val="ro-RO"/>
        </w:rPr>
        <w:t xml:space="preserve"> participante la </w:t>
      </w:r>
      <w:proofErr w:type="spellStart"/>
      <w:r w:rsidRPr="009843E5">
        <w:rPr>
          <w:rFonts w:ascii="Times New Roman" w:eastAsia="Times New Roman" w:hAnsi="Times New Roman" w:cs="Times New Roman"/>
          <w:sz w:val="24"/>
          <w:szCs w:val="24"/>
          <w:lang w:val="ro-RO"/>
        </w:rPr>
        <w:t>acţiunea</w:t>
      </w:r>
      <w:proofErr w:type="spellEnd"/>
      <w:r w:rsidRPr="009843E5">
        <w:rPr>
          <w:rFonts w:ascii="Times New Roman" w:eastAsia="Times New Roman" w:hAnsi="Times New Roman" w:cs="Times New Roman"/>
          <w:sz w:val="24"/>
          <w:szCs w:val="24"/>
          <w:lang w:val="ro-RO"/>
        </w:rPr>
        <w:t xml:space="preserve"> de stingere a incendiului: pompieri, silvicultori, </w:t>
      </w:r>
      <w:proofErr w:type="spellStart"/>
      <w:r w:rsidRPr="009843E5">
        <w:rPr>
          <w:rFonts w:ascii="Times New Roman" w:eastAsia="Times New Roman" w:hAnsi="Times New Roman" w:cs="Times New Roman"/>
          <w:sz w:val="24"/>
          <w:szCs w:val="24"/>
          <w:lang w:val="ro-RO"/>
        </w:rPr>
        <w:t>administraţia</w:t>
      </w:r>
      <w:proofErr w:type="spellEnd"/>
      <w:r w:rsidRPr="009843E5">
        <w:rPr>
          <w:rFonts w:ascii="Times New Roman" w:eastAsia="Times New Roman" w:hAnsi="Times New Roman" w:cs="Times New Roman"/>
          <w:sz w:val="24"/>
          <w:szCs w:val="24"/>
          <w:lang w:val="ro-RO"/>
        </w:rPr>
        <w:t xml:space="preserve"> publică, alte structuri militare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civile. </w:t>
      </w:r>
    </w:p>
    <w:p w14:paraId="456DE77B"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Stabilirea </w:t>
      </w:r>
      <w:proofErr w:type="spellStart"/>
      <w:r w:rsidRPr="009843E5">
        <w:rPr>
          <w:rFonts w:ascii="Times New Roman" w:eastAsia="Times New Roman" w:hAnsi="Times New Roman" w:cs="Times New Roman"/>
          <w:sz w:val="24"/>
          <w:szCs w:val="24"/>
          <w:lang w:val="ro-RO"/>
        </w:rPr>
        <w:t>concepţiei</w:t>
      </w:r>
      <w:proofErr w:type="spellEnd"/>
      <w:r w:rsidRPr="009843E5">
        <w:rPr>
          <w:rFonts w:ascii="Times New Roman" w:eastAsia="Times New Roman" w:hAnsi="Times New Roman" w:cs="Times New Roman"/>
          <w:sz w:val="24"/>
          <w:szCs w:val="24"/>
          <w:lang w:val="ro-RO"/>
        </w:rPr>
        <w:t xml:space="preserve"> tactice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strategice de </w:t>
      </w:r>
      <w:proofErr w:type="spellStart"/>
      <w:r w:rsidRPr="009843E5">
        <w:rPr>
          <w:rFonts w:ascii="Times New Roman" w:eastAsia="Times New Roman" w:hAnsi="Times New Roman" w:cs="Times New Roman"/>
          <w:sz w:val="24"/>
          <w:szCs w:val="24"/>
          <w:lang w:val="ro-RO"/>
        </w:rPr>
        <w:t>intervenţie</w:t>
      </w:r>
      <w:proofErr w:type="spellEnd"/>
      <w:r w:rsidRPr="009843E5">
        <w:rPr>
          <w:rFonts w:ascii="Times New Roman" w:eastAsia="Times New Roman" w:hAnsi="Times New Roman" w:cs="Times New Roman"/>
          <w:sz w:val="24"/>
          <w:szCs w:val="24"/>
          <w:lang w:val="ro-RO"/>
        </w:rPr>
        <w:t xml:space="preserve"> se face după analize continue pe teren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la sală, folosind </w:t>
      </w:r>
      <w:proofErr w:type="spellStart"/>
      <w:r w:rsidRPr="009843E5">
        <w:rPr>
          <w:rFonts w:ascii="Times New Roman" w:eastAsia="Times New Roman" w:hAnsi="Times New Roman" w:cs="Times New Roman"/>
          <w:sz w:val="24"/>
          <w:szCs w:val="24"/>
          <w:lang w:val="ro-RO"/>
        </w:rPr>
        <w:t>harţi</w:t>
      </w:r>
      <w:proofErr w:type="spellEnd"/>
      <w:r w:rsidRPr="009843E5">
        <w:rPr>
          <w:rFonts w:ascii="Times New Roman" w:eastAsia="Times New Roman" w:hAnsi="Times New Roman" w:cs="Times New Roman"/>
          <w:sz w:val="24"/>
          <w:szCs w:val="24"/>
          <w:lang w:val="ro-RO"/>
        </w:rPr>
        <w:t xml:space="preserve"> ale parcelelor incendiate în detaliu. Cu această ocazie se stabilesc sarcini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responsabilități concrete fiecărei structuri de intervenție, potrivit competențelor.</w:t>
      </w:r>
    </w:p>
    <w:p w14:paraId="245628A9" w14:textId="77777777" w:rsidR="004D58B4" w:rsidRPr="009843E5" w:rsidRDefault="004D58B4" w:rsidP="004D58B4">
      <w:pPr>
        <w:spacing w:after="0" w:line="240" w:lineRule="auto"/>
        <w:jc w:val="center"/>
        <w:rPr>
          <w:rFonts w:ascii="Times New Roman" w:eastAsia="Times New Roman" w:hAnsi="Times New Roman" w:cs="Times New Roman"/>
          <w:sz w:val="24"/>
          <w:szCs w:val="24"/>
          <w:lang w:val="ro-RO"/>
        </w:rPr>
      </w:pPr>
    </w:p>
    <w:p w14:paraId="1862A01B" w14:textId="77777777" w:rsidR="004D58B4" w:rsidRPr="009843E5" w:rsidRDefault="004D58B4" w:rsidP="004D58B4">
      <w:pPr>
        <w:spacing w:after="0" w:line="240" w:lineRule="auto"/>
        <w:ind w:left="720"/>
        <w:jc w:val="both"/>
        <w:rPr>
          <w:rFonts w:ascii="Times New Roman" w:eastAsia="Times New Roman" w:hAnsi="Times New Roman" w:cs="Times New Roman"/>
          <w:i/>
          <w:sz w:val="24"/>
          <w:szCs w:val="24"/>
          <w:lang w:val="ro-RO"/>
        </w:rPr>
      </w:pPr>
    </w:p>
    <w:p w14:paraId="1AA4F4F1" w14:textId="77777777" w:rsidR="004D58B4" w:rsidRPr="00BE02AA" w:rsidRDefault="004D58B4" w:rsidP="004D58B4">
      <w:pPr>
        <w:spacing w:after="0" w:line="240" w:lineRule="auto"/>
        <w:ind w:firstLine="720"/>
        <w:jc w:val="both"/>
        <w:rPr>
          <w:rFonts w:ascii="Times New Roman" w:eastAsia="Times New Roman" w:hAnsi="Times New Roman" w:cs="Times New Roman"/>
          <w:b/>
          <w:bCs/>
          <w:iCs/>
          <w:sz w:val="24"/>
          <w:szCs w:val="24"/>
          <w:lang w:val="ro-RO"/>
        </w:rPr>
      </w:pPr>
      <w:r w:rsidRPr="00BE02AA">
        <w:rPr>
          <w:rFonts w:ascii="Times New Roman" w:eastAsia="Times New Roman" w:hAnsi="Times New Roman" w:cs="Times New Roman"/>
          <w:b/>
          <w:bCs/>
          <w:iCs/>
          <w:sz w:val="24"/>
          <w:szCs w:val="24"/>
          <w:lang w:val="ro-RO"/>
        </w:rPr>
        <w:t xml:space="preserve">5.4.4 Organizarea sectoarelor de intervenție </w:t>
      </w:r>
    </w:p>
    <w:p w14:paraId="45557FD1" w14:textId="77777777" w:rsidR="004D58B4" w:rsidRPr="009843E5" w:rsidRDefault="004D58B4" w:rsidP="004D58B4">
      <w:pPr>
        <w:spacing w:after="0" w:line="240" w:lineRule="auto"/>
        <w:ind w:left="720"/>
        <w:jc w:val="both"/>
        <w:rPr>
          <w:rFonts w:ascii="Times New Roman" w:eastAsia="Times New Roman" w:hAnsi="Times New Roman" w:cs="Times New Roman"/>
          <w:i/>
          <w:sz w:val="24"/>
          <w:szCs w:val="24"/>
          <w:lang w:val="ro-RO"/>
        </w:rPr>
      </w:pPr>
    </w:p>
    <w:p w14:paraId="7C154C97"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În funcție de caracteristicile incendiului, comandantul acțiunii poate dispune stabilirea sectoarelor de intervenție, cu misiuni identice sau diferite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unde pot acționa forțe dintr-o singură structură sau din mai multe structuri de intervenție. Șefi ai acestor sectoare sunt desemnați factori de decizie din fiecare structură ce dă forțele de intervenție. De regulă, fiecare structură de intervenție desfășoară acțiuni operative în teren sub comandă proprie. Șeful de sector trebuie să îndeplinească cumulativ câteva condiții, astfel:</w:t>
      </w:r>
    </w:p>
    <w:p w14:paraId="58282AA0" w14:textId="77777777" w:rsidR="004D58B4" w:rsidRPr="009843E5" w:rsidRDefault="004D58B4" w:rsidP="004D58B4">
      <w:pPr>
        <w:numPr>
          <w:ilvl w:val="0"/>
          <w:numId w:val="25"/>
        </w:numPr>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să cunoască procedeele de stingere a incendiilor de pădure;</w:t>
      </w:r>
    </w:p>
    <w:p w14:paraId="17F81A03" w14:textId="77777777" w:rsidR="004D58B4" w:rsidRPr="009843E5" w:rsidRDefault="004D58B4" w:rsidP="004D58B4">
      <w:pPr>
        <w:numPr>
          <w:ilvl w:val="0"/>
          <w:numId w:val="25"/>
        </w:numPr>
        <w:tabs>
          <w:tab w:val="num" w:pos="0"/>
        </w:tabs>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să aibă viziune tactică pentru implementarea în teren a strategiei de intervenție stabilită;</w:t>
      </w:r>
    </w:p>
    <w:p w14:paraId="240AAF6C" w14:textId="77777777" w:rsidR="004D58B4" w:rsidRPr="009843E5" w:rsidRDefault="004D58B4" w:rsidP="004D58B4">
      <w:pPr>
        <w:numPr>
          <w:ilvl w:val="0"/>
          <w:numId w:val="25"/>
        </w:numPr>
        <w:tabs>
          <w:tab w:val="num" w:pos="0"/>
        </w:tabs>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să dispună de abilități de comunicare;</w:t>
      </w:r>
    </w:p>
    <w:p w14:paraId="48F87CE7" w14:textId="77777777" w:rsidR="004D58B4" w:rsidRPr="009843E5" w:rsidRDefault="004D58B4" w:rsidP="004D58B4">
      <w:pPr>
        <w:numPr>
          <w:ilvl w:val="0"/>
          <w:numId w:val="25"/>
        </w:numPr>
        <w:tabs>
          <w:tab w:val="num" w:pos="0"/>
        </w:tabs>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să aibă autoritate asupra personalului; </w:t>
      </w:r>
    </w:p>
    <w:p w14:paraId="7FDC8C5F" w14:textId="77777777" w:rsidR="004D58B4" w:rsidRPr="009843E5" w:rsidRDefault="004D58B4" w:rsidP="004D58B4">
      <w:pPr>
        <w:numPr>
          <w:ilvl w:val="0"/>
          <w:numId w:val="25"/>
        </w:numPr>
        <w:tabs>
          <w:tab w:val="num" w:pos="0"/>
        </w:tabs>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să aibă responsabilitatea asumării deciziilor și faptelor sale;</w:t>
      </w:r>
    </w:p>
    <w:p w14:paraId="4B020C47" w14:textId="77777777" w:rsidR="004D58B4" w:rsidRPr="009843E5" w:rsidRDefault="004D58B4" w:rsidP="004D58B4">
      <w:pPr>
        <w:numPr>
          <w:ilvl w:val="0"/>
          <w:numId w:val="25"/>
        </w:numPr>
        <w:tabs>
          <w:tab w:val="num" w:pos="0"/>
        </w:tabs>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să aibă condiția fizică și psihică necesară desfășurării acestui tip de activități. </w:t>
      </w:r>
    </w:p>
    <w:p w14:paraId="289DCBB2" w14:textId="77777777" w:rsidR="004D58B4" w:rsidRPr="009843E5" w:rsidRDefault="004D58B4" w:rsidP="004D58B4">
      <w:pPr>
        <w:spacing w:after="0" w:line="240" w:lineRule="auto"/>
        <w:ind w:left="720"/>
        <w:jc w:val="both"/>
        <w:rPr>
          <w:rFonts w:ascii="Times New Roman" w:eastAsia="Times New Roman" w:hAnsi="Times New Roman" w:cs="Times New Roman"/>
          <w:i/>
          <w:sz w:val="24"/>
          <w:szCs w:val="24"/>
          <w:lang w:val="ro-RO"/>
        </w:rPr>
      </w:pPr>
    </w:p>
    <w:p w14:paraId="489C4594" w14:textId="77777777" w:rsidR="004D58B4" w:rsidRPr="00BE02AA" w:rsidRDefault="004D58B4" w:rsidP="004D58B4">
      <w:pPr>
        <w:spacing w:after="0" w:line="240" w:lineRule="auto"/>
        <w:ind w:firstLine="720"/>
        <w:jc w:val="both"/>
        <w:rPr>
          <w:rFonts w:ascii="Times New Roman" w:eastAsia="Times New Roman" w:hAnsi="Times New Roman" w:cs="Times New Roman"/>
          <w:b/>
          <w:bCs/>
          <w:iCs/>
          <w:sz w:val="24"/>
          <w:szCs w:val="24"/>
          <w:lang w:val="ro-RO"/>
        </w:rPr>
      </w:pPr>
      <w:r w:rsidRPr="00BE02AA">
        <w:rPr>
          <w:rFonts w:ascii="Times New Roman" w:eastAsia="Times New Roman" w:hAnsi="Times New Roman" w:cs="Times New Roman"/>
          <w:b/>
          <w:bCs/>
          <w:iCs/>
          <w:sz w:val="24"/>
          <w:szCs w:val="24"/>
          <w:lang w:val="ro-RO"/>
        </w:rPr>
        <w:t>5.</w:t>
      </w:r>
      <w:r>
        <w:rPr>
          <w:rFonts w:ascii="Times New Roman" w:eastAsia="Times New Roman" w:hAnsi="Times New Roman" w:cs="Times New Roman"/>
          <w:b/>
          <w:bCs/>
          <w:iCs/>
          <w:sz w:val="24"/>
          <w:szCs w:val="24"/>
          <w:lang w:val="ro-RO"/>
        </w:rPr>
        <w:t>4</w:t>
      </w:r>
      <w:r w:rsidRPr="00BE02AA">
        <w:rPr>
          <w:rFonts w:ascii="Times New Roman" w:eastAsia="Times New Roman" w:hAnsi="Times New Roman" w:cs="Times New Roman"/>
          <w:b/>
          <w:bCs/>
          <w:iCs/>
          <w:sz w:val="24"/>
          <w:szCs w:val="24"/>
          <w:lang w:val="ro-RO"/>
        </w:rPr>
        <w:t>.5 Sectoare de observare</w:t>
      </w:r>
    </w:p>
    <w:p w14:paraId="2E261768" w14:textId="77777777" w:rsidR="004D58B4" w:rsidRPr="009843E5" w:rsidRDefault="004D58B4" w:rsidP="004D58B4">
      <w:pPr>
        <w:spacing w:after="0" w:line="240" w:lineRule="auto"/>
        <w:ind w:left="720"/>
        <w:jc w:val="both"/>
        <w:rPr>
          <w:rFonts w:ascii="Times New Roman" w:eastAsia="Times New Roman" w:hAnsi="Times New Roman" w:cs="Times New Roman"/>
          <w:i/>
          <w:sz w:val="24"/>
          <w:szCs w:val="24"/>
          <w:lang w:val="ro-RO"/>
        </w:rPr>
      </w:pPr>
    </w:p>
    <w:p w14:paraId="065CC60E"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În scopul evitării surprinderii forțelor de intervenție, dar și a prevenirii dezvoltării imprevizibile a incendiului, se constituie sectoare și puncte de observare. Sectoarele de observare sunt stabilite între anumite limite stânga – dreapta, dar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în adâncime din aproape spre departe. Aceste sectoare sunt delimitate, de repere vizibile, de regulă culmi sau văi ale masivelor muntoase, stânci golașe, grupuri de pădure neincendiată, </w:t>
      </w:r>
      <w:proofErr w:type="spellStart"/>
      <w:r w:rsidRPr="009843E5">
        <w:rPr>
          <w:rFonts w:ascii="Times New Roman" w:eastAsia="Times New Roman" w:hAnsi="Times New Roman" w:cs="Times New Roman"/>
          <w:sz w:val="24"/>
          <w:szCs w:val="24"/>
          <w:lang w:val="ro-RO"/>
        </w:rPr>
        <w:t>ş.a</w:t>
      </w:r>
      <w:proofErr w:type="spellEnd"/>
      <w:r w:rsidRPr="009843E5">
        <w:rPr>
          <w:rFonts w:ascii="Times New Roman" w:eastAsia="Times New Roman" w:hAnsi="Times New Roman" w:cs="Times New Roman"/>
          <w:sz w:val="24"/>
          <w:szCs w:val="24"/>
          <w:lang w:val="ro-RO"/>
        </w:rPr>
        <w:t xml:space="preserve">. Fiecare sector de observare este atribuit unuia sau mai multor observatori, cu abilități vizuale, atenție sporită dar </w:t>
      </w:r>
      <w:r w:rsidRPr="009843E5">
        <w:rPr>
          <w:rFonts w:ascii="Times New Roman" w:eastAsia="Times New Roman" w:hAnsi="Times New Roman" w:cs="Times New Roman"/>
          <w:sz w:val="24"/>
          <w:szCs w:val="24"/>
          <w:lang w:val="ro-RO"/>
        </w:rPr>
        <w:lastRenderedPageBreak/>
        <w:t xml:space="preserve">și posibilități de analiză și sinteză dezvoltate. Observarea se desfășoară din punct fix sau dintr-o bandă limitată de observare. Pentru a surprinde obiectiv evoluția incendiului se stabilesc vizual „martori de incendiu”, care sunt repere reale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vizibile la care se raportează suprafața de pădure cuprinsă de incendiu.</w:t>
      </w:r>
    </w:p>
    <w:p w14:paraId="3026AF53" w14:textId="3DFE5D1B" w:rsidR="004D58B4"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O atenție deosebită trebuie acordată de observatori posibilității dezvoltării incendiului prin salturi. Pentru a putea culege informații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a le disemina operativ factorilor de decizie, observatorii vor avea asupra lor următoarea dotare minimă: binoclu, stație radio, telefon mobil, hartă topografică, lanternă, fluier, echipament adecvat. </w:t>
      </w:r>
    </w:p>
    <w:p w14:paraId="62469DB6" w14:textId="77777777" w:rsidR="006F0957" w:rsidRPr="009843E5" w:rsidRDefault="006F0957" w:rsidP="004D58B4">
      <w:pPr>
        <w:spacing w:after="0" w:line="240" w:lineRule="auto"/>
        <w:ind w:firstLine="720"/>
        <w:jc w:val="both"/>
        <w:rPr>
          <w:rFonts w:ascii="Times New Roman" w:eastAsia="Times New Roman" w:hAnsi="Times New Roman" w:cs="Times New Roman"/>
          <w:sz w:val="24"/>
          <w:szCs w:val="24"/>
          <w:lang w:val="ro-RO"/>
        </w:rPr>
      </w:pPr>
    </w:p>
    <w:p w14:paraId="6B1E276A" w14:textId="77777777" w:rsidR="00C97CB5" w:rsidRPr="00E415D7" w:rsidRDefault="00C97CB5" w:rsidP="00C97CB5">
      <w:pPr>
        <w:spacing w:after="0" w:line="240" w:lineRule="auto"/>
        <w:ind w:firstLine="720"/>
        <w:contextualSpacing/>
        <w:jc w:val="both"/>
        <w:rPr>
          <w:rFonts w:ascii="Times New Roman" w:eastAsia="Times New Roman" w:hAnsi="Times New Roman" w:cs="Times New Roman"/>
          <w:i/>
          <w:iCs/>
          <w:sz w:val="24"/>
          <w:szCs w:val="24"/>
          <w:lang w:val="ro-RO"/>
        </w:rPr>
      </w:pPr>
      <w:r w:rsidRPr="00E415D7">
        <w:rPr>
          <w:rFonts w:ascii="Times New Roman" w:eastAsia="Times New Roman" w:hAnsi="Times New Roman" w:cs="Times New Roman"/>
          <w:sz w:val="24"/>
          <w:szCs w:val="24"/>
          <w:lang w:val="ro-RO"/>
        </w:rPr>
        <w:t xml:space="preserve">Prezentarea sintetică a acțiunilor care concură la organizarea intervenției în caz de incendiu este prezentată în </w:t>
      </w:r>
      <w:r w:rsidRPr="00E415D7">
        <w:rPr>
          <w:rFonts w:ascii="Times New Roman" w:eastAsia="Times New Roman" w:hAnsi="Times New Roman" w:cs="Times New Roman"/>
          <w:i/>
          <w:iCs/>
          <w:sz w:val="24"/>
          <w:szCs w:val="24"/>
          <w:lang w:val="ro-RO"/>
        </w:rPr>
        <w:t>Anexa 4. Organizarea conducerii intervenție la incendiile de pădure.</w:t>
      </w:r>
    </w:p>
    <w:p w14:paraId="5720CB62"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p>
    <w:p w14:paraId="3E52BFFD" w14:textId="77777777" w:rsidR="004D58B4" w:rsidRPr="009843E5" w:rsidRDefault="004D58B4" w:rsidP="004D58B4">
      <w:pPr>
        <w:spacing w:after="0" w:line="240" w:lineRule="auto"/>
        <w:jc w:val="center"/>
        <w:rPr>
          <w:rFonts w:ascii="Times New Roman" w:eastAsia="Times New Roman" w:hAnsi="Times New Roman" w:cs="Times New Roman"/>
          <w:sz w:val="24"/>
          <w:szCs w:val="24"/>
          <w:lang w:val="ro-RO"/>
        </w:rPr>
      </w:pPr>
    </w:p>
    <w:p w14:paraId="079C3570" w14:textId="77777777" w:rsidR="004D58B4" w:rsidRPr="009843E5" w:rsidRDefault="004D58B4" w:rsidP="004D58B4">
      <w:pPr>
        <w:spacing w:after="0" w:line="240" w:lineRule="auto"/>
        <w:jc w:val="both"/>
        <w:rPr>
          <w:rFonts w:ascii="Times New Roman" w:eastAsia="Times New Roman" w:hAnsi="Times New Roman" w:cs="Times New Roman"/>
          <w:b/>
          <w:sz w:val="24"/>
          <w:szCs w:val="24"/>
          <w:lang w:val="ro-RO"/>
        </w:rPr>
      </w:pPr>
      <w:r w:rsidRPr="009843E5">
        <w:rPr>
          <w:rFonts w:ascii="Times New Roman" w:eastAsia="Times New Roman" w:hAnsi="Times New Roman" w:cs="Times New Roman"/>
          <w:sz w:val="24"/>
          <w:szCs w:val="24"/>
          <w:lang w:val="ro-RO"/>
        </w:rPr>
        <w:t xml:space="preserve">           </w:t>
      </w:r>
      <w:r w:rsidRPr="009843E5">
        <w:rPr>
          <w:rFonts w:ascii="Times New Roman" w:eastAsia="Times New Roman" w:hAnsi="Times New Roman" w:cs="Times New Roman"/>
          <w:b/>
          <w:sz w:val="24"/>
          <w:szCs w:val="24"/>
          <w:lang w:val="ro-RO"/>
        </w:rPr>
        <w:t>5.</w:t>
      </w:r>
      <w:r>
        <w:rPr>
          <w:rFonts w:ascii="Times New Roman" w:eastAsia="Times New Roman" w:hAnsi="Times New Roman" w:cs="Times New Roman"/>
          <w:b/>
          <w:sz w:val="24"/>
          <w:szCs w:val="24"/>
          <w:lang w:val="ro-RO"/>
        </w:rPr>
        <w:t>5</w:t>
      </w:r>
      <w:r w:rsidRPr="009843E5">
        <w:rPr>
          <w:rFonts w:ascii="Times New Roman" w:eastAsia="Times New Roman" w:hAnsi="Times New Roman" w:cs="Times New Roman"/>
          <w:b/>
          <w:sz w:val="24"/>
          <w:szCs w:val="24"/>
          <w:lang w:val="ro-RO"/>
        </w:rPr>
        <w:t xml:space="preserve"> </w:t>
      </w:r>
      <w:bookmarkStart w:id="63" w:name="_Hlk77684520"/>
      <w:r w:rsidRPr="009843E5">
        <w:rPr>
          <w:rFonts w:ascii="Times New Roman" w:eastAsia="Times New Roman" w:hAnsi="Times New Roman" w:cs="Times New Roman"/>
          <w:b/>
          <w:sz w:val="24"/>
          <w:szCs w:val="24"/>
          <w:lang w:val="ro-RO"/>
        </w:rPr>
        <w:t>Procedee de stingere</w:t>
      </w:r>
      <w:bookmarkEnd w:id="63"/>
    </w:p>
    <w:p w14:paraId="0EBACC14" w14:textId="77777777" w:rsidR="004D58B4" w:rsidRPr="009843E5" w:rsidRDefault="004D58B4" w:rsidP="004D58B4">
      <w:pPr>
        <w:spacing w:after="0" w:line="240" w:lineRule="auto"/>
        <w:jc w:val="both"/>
        <w:rPr>
          <w:rFonts w:ascii="Times New Roman" w:eastAsia="Times New Roman" w:hAnsi="Times New Roman" w:cs="Times New Roman"/>
          <w:sz w:val="24"/>
          <w:szCs w:val="24"/>
          <w:lang w:val="ro-RO"/>
        </w:rPr>
      </w:pPr>
    </w:p>
    <w:p w14:paraId="2F33CC32" w14:textId="77777777" w:rsidR="004D58B4" w:rsidRPr="00BE02AA" w:rsidRDefault="004D58B4" w:rsidP="004D58B4">
      <w:pPr>
        <w:spacing w:after="0" w:line="240" w:lineRule="auto"/>
        <w:ind w:left="720"/>
        <w:jc w:val="both"/>
        <w:rPr>
          <w:rFonts w:ascii="Times New Roman" w:eastAsia="Times New Roman" w:hAnsi="Times New Roman" w:cs="Times New Roman"/>
          <w:b/>
          <w:bCs/>
          <w:iCs/>
          <w:sz w:val="24"/>
          <w:szCs w:val="24"/>
          <w:lang w:val="ro-RO"/>
        </w:rPr>
      </w:pPr>
      <w:r w:rsidRPr="00BE02AA">
        <w:rPr>
          <w:rFonts w:ascii="Times New Roman" w:eastAsia="Times New Roman" w:hAnsi="Times New Roman" w:cs="Times New Roman"/>
          <w:b/>
          <w:bCs/>
          <w:iCs/>
          <w:sz w:val="24"/>
          <w:szCs w:val="24"/>
          <w:lang w:val="ro-RO"/>
        </w:rPr>
        <w:t>5.</w:t>
      </w:r>
      <w:r>
        <w:rPr>
          <w:rFonts w:ascii="Times New Roman" w:eastAsia="Times New Roman" w:hAnsi="Times New Roman" w:cs="Times New Roman"/>
          <w:b/>
          <w:bCs/>
          <w:iCs/>
          <w:sz w:val="24"/>
          <w:szCs w:val="24"/>
          <w:lang w:val="ro-RO"/>
        </w:rPr>
        <w:t>5</w:t>
      </w:r>
      <w:r w:rsidRPr="00BE02AA">
        <w:rPr>
          <w:rFonts w:ascii="Times New Roman" w:eastAsia="Times New Roman" w:hAnsi="Times New Roman" w:cs="Times New Roman"/>
          <w:b/>
          <w:bCs/>
          <w:iCs/>
          <w:sz w:val="24"/>
          <w:szCs w:val="24"/>
          <w:lang w:val="ro-RO"/>
        </w:rPr>
        <w:t>.1 Factorii triunghiului de foc</w:t>
      </w:r>
    </w:p>
    <w:p w14:paraId="712D6517" w14:textId="77777777" w:rsidR="004D58B4" w:rsidRPr="009843E5" w:rsidRDefault="004D58B4" w:rsidP="004D58B4">
      <w:pPr>
        <w:spacing w:after="0" w:line="240" w:lineRule="auto"/>
        <w:ind w:left="720"/>
        <w:jc w:val="both"/>
        <w:rPr>
          <w:rFonts w:ascii="Times New Roman" w:eastAsia="Times New Roman" w:hAnsi="Times New Roman" w:cs="Times New Roman"/>
          <w:i/>
          <w:sz w:val="24"/>
          <w:szCs w:val="24"/>
          <w:lang w:val="ro-RO"/>
        </w:rPr>
      </w:pPr>
    </w:p>
    <w:p w14:paraId="758C15C5"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Indiferent de tipul de incendiu sau de procedeul de stingere adoptat, pentru localizarea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stingerea incendiului trebuie obligatoriu acționat pentru suprimarea aportului factorilor triunghiului de foc: materialul combustibil, sursa de aprindere / </w:t>
      </w:r>
      <w:proofErr w:type="spellStart"/>
      <w:r w:rsidRPr="009843E5">
        <w:rPr>
          <w:rFonts w:ascii="Times New Roman" w:eastAsia="Times New Roman" w:hAnsi="Times New Roman" w:cs="Times New Roman"/>
          <w:sz w:val="24"/>
          <w:szCs w:val="24"/>
          <w:lang w:val="ro-RO"/>
        </w:rPr>
        <w:t>autoîntreţinere</w:t>
      </w:r>
      <w:proofErr w:type="spellEnd"/>
      <w:r w:rsidRPr="009843E5">
        <w:rPr>
          <w:rFonts w:ascii="Times New Roman" w:eastAsia="Times New Roman" w:hAnsi="Times New Roman" w:cs="Times New Roman"/>
          <w:sz w:val="24"/>
          <w:szCs w:val="24"/>
          <w:lang w:val="ro-RO"/>
        </w:rPr>
        <w:t xml:space="preserve"> a arderii, respectiv conținutul de oxigen care întreține arderea. Prin eliminarea acțiunii cel puțin a unuia dintre acești factori incendiul încetează. </w:t>
      </w:r>
    </w:p>
    <w:p w14:paraId="1A2C0E7F" w14:textId="77777777" w:rsidR="004D58B4" w:rsidRPr="009843E5" w:rsidRDefault="004D58B4" w:rsidP="004D58B4">
      <w:pPr>
        <w:spacing w:after="0" w:line="240" w:lineRule="auto"/>
        <w:ind w:left="720"/>
        <w:jc w:val="both"/>
        <w:rPr>
          <w:rFonts w:ascii="Times New Roman" w:eastAsia="Times New Roman" w:hAnsi="Times New Roman" w:cs="Times New Roman"/>
          <w:i/>
          <w:sz w:val="24"/>
          <w:szCs w:val="24"/>
          <w:lang w:val="ro-RO"/>
        </w:rPr>
      </w:pPr>
    </w:p>
    <w:p w14:paraId="2734CF37" w14:textId="77777777" w:rsidR="004D58B4" w:rsidRPr="009843E5" w:rsidRDefault="004D58B4" w:rsidP="004D58B4">
      <w:pPr>
        <w:spacing w:after="0" w:line="240" w:lineRule="auto"/>
        <w:ind w:left="720"/>
        <w:jc w:val="both"/>
        <w:rPr>
          <w:rFonts w:ascii="Times New Roman" w:eastAsia="Times New Roman" w:hAnsi="Times New Roman" w:cs="Times New Roman"/>
          <w:i/>
          <w:sz w:val="24"/>
          <w:szCs w:val="24"/>
          <w:lang w:val="ro-RO"/>
        </w:rPr>
      </w:pPr>
    </w:p>
    <w:p w14:paraId="2FFE49D9" w14:textId="77777777" w:rsidR="004D58B4" w:rsidRPr="00BE02AA" w:rsidRDefault="004D58B4" w:rsidP="004D58B4">
      <w:pPr>
        <w:spacing w:after="0" w:line="240" w:lineRule="auto"/>
        <w:ind w:left="720"/>
        <w:jc w:val="both"/>
        <w:rPr>
          <w:rFonts w:ascii="Times New Roman" w:eastAsia="Times New Roman" w:hAnsi="Times New Roman" w:cs="Times New Roman"/>
          <w:b/>
          <w:bCs/>
          <w:iCs/>
          <w:sz w:val="24"/>
          <w:szCs w:val="24"/>
          <w:lang w:val="ro-RO"/>
        </w:rPr>
      </w:pPr>
      <w:r w:rsidRPr="00BE02AA">
        <w:rPr>
          <w:rFonts w:ascii="Times New Roman" w:eastAsia="Times New Roman" w:hAnsi="Times New Roman" w:cs="Times New Roman"/>
          <w:b/>
          <w:bCs/>
          <w:iCs/>
          <w:sz w:val="24"/>
          <w:szCs w:val="24"/>
          <w:lang w:val="ro-RO"/>
        </w:rPr>
        <w:t>5.5.2 Îndepărtarea materialului combustibil</w:t>
      </w:r>
    </w:p>
    <w:p w14:paraId="4963CDA4" w14:textId="77777777" w:rsidR="004D58B4" w:rsidRPr="009843E5" w:rsidRDefault="004D58B4" w:rsidP="004D58B4">
      <w:pPr>
        <w:spacing w:after="0" w:line="240" w:lineRule="auto"/>
        <w:ind w:left="720"/>
        <w:jc w:val="both"/>
        <w:rPr>
          <w:rFonts w:ascii="Times New Roman" w:eastAsia="Times New Roman" w:hAnsi="Times New Roman" w:cs="Times New Roman"/>
          <w:i/>
          <w:sz w:val="24"/>
          <w:szCs w:val="24"/>
          <w:lang w:val="ro-RO"/>
        </w:rPr>
      </w:pPr>
    </w:p>
    <w:p w14:paraId="14D4F52E"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proofErr w:type="spellStart"/>
      <w:r w:rsidRPr="009843E5">
        <w:rPr>
          <w:rFonts w:ascii="Times New Roman" w:eastAsia="Times New Roman" w:hAnsi="Times New Roman" w:cs="Times New Roman"/>
          <w:sz w:val="24"/>
          <w:szCs w:val="24"/>
          <w:lang w:val="ro-RO"/>
        </w:rPr>
        <w:t>Inexistenţa</w:t>
      </w:r>
      <w:proofErr w:type="spellEnd"/>
      <w:r w:rsidRPr="009843E5">
        <w:rPr>
          <w:rFonts w:ascii="Times New Roman" w:eastAsia="Times New Roman" w:hAnsi="Times New Roman" w:cs="Times New Roman"/>
          <w:sz w:val="24"/>
          <w:szCs w:val="24"/>
          <w:lang w:val="ro-RO"/>
        </w:rPr>
        <w:t xml:space="preserve"> materialului combustibil în raza de </w:t>
      </w:r>
      <w:proofErr w:type="spellStart"/>
      <w:r w:rsidRPr="009843E5">
        <w:rPr>
          <w:rFonts w:ascii="Times New Roman" w:eastAsia="Times New Roman" w:hAnsi="Times New Roman" w:cs="Times New Roman"/>
          <w:sz w:val="24"/>
          <w:szCs w:val="24"/>
          <w:lang w:val="ro-RO"/>
        </w:rPr>
        <w:t>acţiune</w:t>
      </w:r>
      <w:proofErr w:type="spellEnd"/>
      <w:r w:rsidRPr="009843E5">
        <w:rPr>
          <w:rFonts w:ascii="Times New Roman" w:eastAsia="Times New Roman" w:hAnsi="Times New Roman" w:cs="Times New Roman"/>
          <w:sz w:val="24"/>
          <w:szCs w:val="24"/>
          <w:lang w:val="ro-RO"/>
        </w:rPr>
        <w:t xml:space="preserve"> a flăcării, implicit în zona unde sunt create </w:t>
      </w:r>
      <w:proofErr w:type="spellStart"/>
      <w:r w:rsidRPr="009843E5">
        <w:rPr>
          <w:rFonts w:ascii="Times New Roman" w:eastAsia="Times New Roman" w:hAnsi="Times New Roman" w:cs="Times New Roman"/>
          <w:sz w:val="24"/>
          <w:szCs w:val="24"/>
          <w:lang w:val="ro-RO"/>
        </w:rPr>
        <w:t>condiţiile</w:t>
      </w:r>
      <w:proofErr w:type="spellEnd"/>
      <w:r w:rsidRPr="009843E5">
        <w:rPr>
          <w:rFonts w:ascii="Times New Roman" w:eastAsia="Times New Roman" w:hAnsi="Times New Roman" w:cs="Times New Roman"/>
          <w:sz w:val="24"/>
          <w:szCs w:val="24"/>
          <w:lang w:val="ro-RO"/>
        </w:rPr>
        <w:t xml:space="preserve"> necesare </w:t>
      </w:r>
      <w:proofErr w:type="spellStart"/>
      <w:r w:rsidRPr="009843E5">
        <w:rPr>
          <w:rFonts w:ascii="Times New Roman" w:eastAsia="Times New Roman" w:hAnsi="Times New Roman" w:cs="Times New Roman"/>
          <w:sz w:val="24"/>
          <w:szCs w:val="24"/>
          <w:lang w:val="ro-RO"/>
        </w:rPr>
        <w:t>declanşării</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reacţiei</w:t>
      </w:r>
      <w:proofErr w:type="spellEnd"/>
      <w:r w:rsidRPr="009843E5">
        <w:rPr>
          <w:rFonts w:ascii="Times New Roman" w:eastAsia="Times New Roman" w:hAnsi="Times New Roman" w:cs="Times New Roman"/>
          <w:sz w:val="24"/>
          <w:szCs w:val="24"/>
          <w:lang w:val="ro-RO"/>
        </w:rPr>
        <w:t xml:space="preserve"> de piroliză, face posibilă ruperea </w:t>
      </w:r>
      <w:proofErr w:type="spellStart"/>
      <w:r w:rsidRPr="009843E5">
        <w:rPr>
          <w:rFonts w:ascii="Times New Roman" w:eastAsia="Times New Roman" w:hAnsi="Times New Roman" w:cs="Times New Roman"/>
          <w:sz w:val="24"/>
          <w:szCs w:val="24"/>
          <w:lang w:val="ro-RO"/>
        </w:rPr>
        <w:t>lanţului</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reacţiei</w:t>
      </w:r>
      <w:proofErr w:type="spellEnd"/>
      <w:r w:rsidRPr="009843E5">
        <w:rPr>
          <w:rFonts w:ascii="Times New Roman" w:eastAsia="Times New Roman" w:hAnsi="Times New Roman" w:cs="Times New Roman"/>
          <w:sz w:val="24"/>
          <w:szCs w:val="24"/>
          <w:lang w:val="ro-RO"/>
        </w:rPr>
        <w:t xml:space="preserve"> de oxidare, cu </w:t>
      </w:r>
      <w:proofErr w:type="spellStart"/>
      <w:r w:rsidRPr="009843E5">
        <w:rPr>
          <w:rFonts w:ascii="Times New Roman" w:eastAsia="Times New Roman" w:hAnsi="Times New Roman" w:cs="Times New Roman"/>
          <w:sz w:val="24"/>
          <w:szCs w:val="24"/>
          <w:lang w:val="ro-RO"/>
        </w:rPr>
        <w:t>implicaţii</w:t>
      </w:r>
      <w:proofErr w:type="spellEnd"/>
      <w:r w:rsidRPr="009843E5">
        <w:rPr>
          <w:rFonts w:ascii="Times New Roman" w:eastAsia="Times New Roman" w:hAnsi="Times New Roman" w:cs="Times New Roman"/>
          <w:sz w:val="24"/>
          <w:szCs w:val="24"/>
          <w:lang w:val="ro-RO"/>
        </w:rPr>
        <w:t xml:space="preserve"> directe în limitarea propagării incendiului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restrângerea incendiului la materialul combustibil deja cuprins de flacără. Astfel, îndepărtarea materialului combustibil este unul din principiile de stingere cele mai accesibile pe timpul incendiilor de pădure. Prin realizarea acestui obiectiv se realizează </w:t>
      </w:r>
      <w:proofErr w:type="spellStart"/>
      <w:r w:rsidRPr="009843E5">
        <w:rPr>
          <w:rFonts w:ascii="Times New Roman" w:eastAsia="Times New Roman" w:hAnsi="Times New Roman" w:cs="Times New Roman"/>
          <w:sz w:val="24"/>
          <w:szCs w:val="24"/>
          <w:lang w:val="ro-RO"/>
        </w:rPr>
        <w:t>fâşii</w:t>
      </w:r>
      <w:proofErr w:type="spellEnd"/>
      <w:r w:rsidRPr="009843E5">
        <w:rPr>
          <w:rFonts w:ascii="Times New Roman" w:eastAsia="Times New Roman" w:hAnsi="Times New Roman" w:cs="Times New Roman"/>
          <w:sz w:val="24"/>
          <w:szCs w:val="24"/>
          <w:lang w:val="ro-RO"/>
        </w:rPr>
        <w:t xml:space="preserve"> de </w:t>
      </w:r>
      <w:proofErr w:type="spellStart"/>
      <w:r w:rsidRPr="009843E5">
        <w:rPr>
          <w:rFonts w:ascii="Times New Roman" w:eastAsia="Times New Roman" w:hAnsi="Times New Roman" w:cs="Times New Roman"/>
          <w:sz w:val="24"/>
          <w:szCs w:val="24"/>
          <w:lang w:val="ro-RO"/>
        </w:rPr>
        <w:t>protecţie</w:t>
      </w:r>
      <w:proofErr w:type="spellEnd"/>
      <w:r w:rsidRPr="009843E5">
        <w:rPr>
          <w:rFonts w:ascii="Times New Roman" w:eastAsia="Times New Roman" w:hAnsi="Times New Roman" w:cs="Times New Roman"/>
          <w:sz w:val="24"/>
          <w:szCs w:val="24"/>
          <w:lang w:val="ro-RO"/>
        </w:rPr>
        <w:t xml:space="preserve"> între zona incendiată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parcelele neincendiate. Pentru implementarea acestui principiu de stingere sunt necesare îndeplinirea câtorva </w:t>
      </w:r>
      <w:proofErr w:type="spellStart"/>
      <w:r w:rsidRPr="009843E5">
        <w:rPr>
          <w:rFonts w:ascii="Times New Roman" w:eastAsia="Times New Roman" w:hAnsi="Times New Roman" w:cs="Times New Roman"/>
          <w:sz w:val="24"/>
          <w:szCs w:val="24"/>
          <w:lang w:val="ro-RO"/>
        </w:rPr>
        <w:t>condiţii</w:t>
      </w:r>
      <w:proofErr w:type="spellEnd"/>
      <w:r w:rsidRPr="009843E5">
        <w:rPr>
          <w:rFonts w:ascii="Times New Roman" w:eastAsia="Times New Roman" w:hAnsi="Times New Roman" w:cs="Times New Roman"/>
          <w:sz w:val="24"/>
          <w:szCs w:val="24"/>
          <w:lang w:val="ro-RO"/>
        </w:rPr>
        <w:t xml:space="preserve"> cumulative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anume:</w:t>
      </w:r>
    </w:p>
    <w:p w14:paraId="48CEAF11" w14:textId="77777777" w:rsidR="004D58B4" w:rsidRPr="009843E5" w:rsidRDefault="004D58B4" w:rsidP="004D58B4">
      <w:pPr>
        <w:numPr>
          <w:ilvl w:val="0"/>
          <w:numId w:val="26"/>
        </w:numPr>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să existe accesibilitate până la materialul combustibil ce urmează a fi îndepărtat;</w:t>
      </w:r>
    </w:p>
    <w:p w14:paraId="3C1EF259" w14:textId="77777777" w:rsidR="004D58B4" w:rsidRPr="009843E5" w:rsidRDefault="004D58B4" w:rsidP="004D58B4">
      <w:pPr>
        <w:numPr>
          <w:ilvl w:val="0"/>
          <w:numId w:val="26"/>
        </w:numPr>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să existe </w:t>
      </w:r>
      <w:proofErr w:type="spellStart"/>
      <w:r w:rsidRPr="009843E5">
        <w:rPr>
          <w:rFonts w:ascii="Times New Roman" w:eastAsia="Times New Roman" w:hAnsi="Times New Roman" w:cs="Times New Roman"/>
          <w:sz w:val="24"/>
          <w:szCs w:val="24"/>
          <w:lang w:val="ro-RO"/>
        </w:rPr>
        <w:t>forţe</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mijloace specializate suficiente comparativ cu mărimea zonei unde se </w:t>
      </w:r>
      <w:proofErr w:type="spellStart"/>
      <w:r w:rsidRPr="009843E5">
        <w:rPr>
          <w:rFonts w:ascii="Times New Roman" w:eastAsia="Times New Roman" w:hAnsi="Times New Roman" w:cs="Times New Roman"/>
          <w:sz w:val="24"/>
          <w:szCs w:val="24"/>
          <w:lang w:val="ro-RO"/>
        </w:rPr>
        <w:t>doreşte</w:t>
      </w:r>
      <w:proofErr w:type="spellEnd"/>
      <w:r w:rsidRPr="009843E5">
        <w:rPr>
          <w:rFonts w:ascii="Times New Roman" w:eastAsia="Times New Roman" w:hAnsi="Times New Roman" w:cs="Times New Roman"/>
          <w:sz w:val="24"/>
          <w:szCs w:val="24"/>
          <w:lang w:val="ro-RO"/>
        </w:rPr>
        <w:t xml:space="preserve"> îndepărtarea materialului combustibil;</w:t>
      </w:r>
    </w:p>
    <w:p w14:paraId="0A440BA3" w14:textId="77777777" w:rsidR="004D58B4" w:rsidRPr="009843E5" w:rsidRDefault="004D58B4" w:rsidP="004D58B4">
      <w:pPr>
        <w:numPr>
          <w:ilvl w:val="0"/>
          <w:numId w:val="26"/>
        </w:numPr>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viteza de propagare a incendiului să permită intrarea în </w:t>
      </w:r>
      <w:proofErr w:type="spellStart"/>
      <w:r w:rsidRPr="009843E5">
        <w:rPr>
          <w:rFonts w:ascii="Times New Roman" w:eastAsia="Times New Roman" w:hAnsi="Times New Roman" w:cs="Times New Roman"/>
          <w:sz w:val="24"/>
          <w:szCs w:val="24"/>
          <w:lang w:val="ro-RO"/>
        </w:rPr>
        <w:t>condiţii</w:t>
      </w:r>
      <w:proofErr w:type="spellEnd"/>
      <w:r w:rsidRPr="009843E5">
        <w:rPr>
          <w:rFonts w:ascii="Times New Roman" w:eastAsia="Times New Roman" w:hAnsi="Times New Roman" w:cs="Times New Roman"/>
          <w:sz w:val="24"/>
          <w:szCs w:val="24"/>
          <w:lang w:val="ro-RO"/>
        </w:rPr>
        <w:t xml:space="preserve"> de </w:t>
      </w:r>
      <w:proofErr w:type="spellStart"/>
      <w:r w:rsidRPr="009843E5">
        <w:rPr>
          <w:rFonts w:ascii="Times New Roman" w:eastAsia="Times New Roman" w:hAnsi="Times New Roman" w:cs="Times New Roman"/>
          <w:sz w:val="24"/>
          <w:szCs w:val="24"/>
          <w:lang w:val="ro-RO"/>
        </w:rPr>
        <w:t>siguranţă</w:t>
      </w:r>
      <w:proofErr w:type="spellEnd"/>
      <w:r w:rsidRPr="009843E5">
        <w:rPr>
          <w:rFonts w:ascii="Times New Roman" w:eastAsia="Times New Roman" w:hAnsi="Times New Roman" w:cs="Times New Roman"/>
          <w:sz w:val="24"/>
          <w:szCs w:val="24"/>
          <w:lang w:val="ro-RO"/>
        </w:rPr>
        <w:t xml:space="preserve"> a </w:t>
      </w:r>
      <w:proofErr w:type="spellStart"/>
      <w:r w:rsidRPr="009843E5">
        <w:rPr>
          <w:rFonts w:ascii="Times New Roman" w:eastAsia="Times New Roman" w:hAnsi="Times New Roman" w:cs="Times New Roman"/>
          <w:sz w:val="24"/>
          <w:szCs w:val="24"/>
          <w:lang w:val="ro-RO"/>
        </w:rPr>
        <w:t>forţelor</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mijloacelor în zona respectivă </w:t>
      </w:r>
    </w:p>
    <w:p w14:paraId="6F7F34BE"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Acest lucru poate fi realizat prin câteva metode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procedee practice:</w:t>
      </w:r>
    </w:p>
    <w:p w14:paraId="7E1756A1" w14:textId="77777777" w:rsidR="004D58B4" w:rsidRPr="009843E5" w:rsidRDefault="004D58B4" w:rsidP="004D58B4">
      <w:pPr>
        <w:spacing w:after="0" w:line="240" w:lineRule="auto"/>
        <w:ind w:left="720"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îndepărtarea manuală a materialului combustibil aflat la nivelul solului;</w:t>
      </w:r>
    </w:p>
    <w:p w14:paraId="60635732" w14:textId="77777777" w:rsidR="004D58B4" w:rsidRPr="009843E5" w:rsidRDefault="004D58B4" w:rsidP="004D58B4">
      <w:pPr>
        <w:spacing w:after="0" w:line="240" w:lineRule="auto"/>
        <w:ind w:left="144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îndepărtarea mecanizată a materialului combustibil aflat la nivelul solului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în stratul superficial de sol;</w:t>
      </w:r>
    </w:p>
    <w:p w14:paraId="5E150AFB" w14:textId="77777777" w:rsidR="004D58B4" w:rsidRPr="009843E5" w:rsidRDefault="004D58B4" w:rsidP="004D58B4">
      <w:pPr>
        <w:spacing w:after="0" w:line="240" w:lineRule="auto"/>
        <w:ind w:left="144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defrişarea</w:t>
      </w:r>
      <w:proofErr w:type="spellEnd"/>
      <w:r w:rsidRPr="009843E5">
        <w:rPr>
          <w:rFonts w:ascii="Times New Roman" w:eastAsia="Times New Roman" w:hAnsi="Times New Roman" w:cs="Times New Roman"/>
          <w:sz w:val="24"/>
          <w:szCs w:val="24"/>
          <w:lang w:val="ro-RO"/>
        </w:rPr>
        <w:t xml:space="preserve"> controlată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îndepărtarea materialului lemnos rezultat din </w:t>
      </w:r>
      <w:proofErr w:type="spellStart"/>
      <w:r w:rsidRPr="009843E5">
        <w:rPr>
          <w:rFonts w:ascii="Times New Roman" w:eastAsia="Times New Roman" w:hAnsi="Times New Roman" w:cs="Times New Roman"/>
          <w:sz w:val="24"/>
          <w:szCs w:val="24"/>
          <w:lang w:val="ro-RO"/>
        </w:rPr>
        <w:t>fâşia</w:t>
      </w:r>
      <w:proofErr w:type="spellEnd"/>
      <w:r w:rsidRPr="009843E5">
        <w:rPr>
          <w:rFonts w:ascii="Times New Roman" w:eastAsia="Times New Roman" w:hAnsi="Times New Roman" w:cs="Times New Roman"/>
          <w:sz w:val="24"/>
          <w:szCs w:val="24"/>
          <w:lang w:val="ro-RO"/>
        </w:rPr>
        <w:t xml:space="preserve"> de </w:t>
      </w:r>
      <w:proofErr w:type="spellStart"/>
      <w:r w:rsidRPr="009843E5">
        <w:rPr>
          <w:rFonts w:ascii="Times New Roman" w:eastAsia="Times New Roman" w:hAnsi="Times New Roman" w:cs="Times New Roman"/>
          <w:sz w:val="24"/>
          <w:szCs w:val="24"/>
          <w:lang w:val="ro-RO"/>
        </w:rPr>
        <w:t>protecţie</w:t>
      </w:r>
      <w:proofErr w:type="spellEnd"/>
      <w:r w:rsidRPr="009843E5">
        <w:rPr>
          <w:rFonts w:ascii="Times New Roman" w:eastAsia="Times New Roman" w:hAnsi="Times New Roman" w:cs="Times New Roman"/>
          <w:sz w:val="24"/>
          <w:szCs w:val="24"/>
          <w:lang w:val="ro-RO"/>
        </w:rPr>
        <w:t xml:space="preserve"> din </w:t>
      </w:r>
      <w:proofErr w:type="spellStart"/>
      <w:r w:rsidRPr="009843E5">
        <w:rPr>
          <w:rFonts w:ascii="Times New Roman" w:eastAsia="Times New Roman" w:hAnsi="Times New Roman" w:cs="Times New Roman"/>
          <w:sz w:val="24"/>
          <w:szCs w:val="24"/>
          <w:lang w:val="ro-RO"/>
        </w:rPr>
        <w:t>faţa</w:t>
      </w:r>
      <w:proofErr w:type="spellEnd"/>
      <w:r w:rsidRPr="009843E5">
        <w:rPr>
          <w:rFonts w:ascii="Times New Roman" w:eastAsia="Times New Roman" w:hAnsi="Times New Roman" w:cs="Times New Roman"/>
          <w:sz w:val="24"/>
          <w:szCs w:val="24"/>
          <w:lang w:val="ro-RO"/>
        </w:rPr>
        <w:t xml:space="preserve"> frontului flăcării.  </w:t>
      </w:r>
    </w:p>
    <w:p w14:paraId="685315A6" w14:textId="77777777" w:rsidR="004D58B4" w:rsidRPr="009843E5" w:rsidRDefault="004D58B4" w:rsidP="004D58B4">
      <w:pPr>
        <w:spacing w:after="0" w:line="240" w:lineRule="auto"/>
        <w:ind w:left="720"/>
        <w:jc w:val="both"/>
        <w:rPr>
          <w:rFonts w:ascii="Times New Roman" w:eastAsia="Times New Roman" w:hAnsi="Times New Roman" w:cs="Times New Roman"/>
          <w:i/>
          <w:sz w:val="24"/>
          <w:szCs w:val="24"/>
          <w:lang w:val="ro-RO"/>
        </w:rPr>
      </w:pPr>
    </w:p>
    <w:p w14:paraId="567272AC" w14:textId="77777777" w:rsidR="004D58B4" w:rsidRPr="00BE02AA" w:rsidRDefault="004D58B4" w:rsidP="004D58B4">
      <w:pPr>
        <w:spacing w:after="0" w:line="240" w:lineRule="auto"/>
        <w:ind w:left="720"/>
        <w:jc w:val="both"/>
        <w:rPr>
          <w:rFonts w:ascii="Times New Roman" w:eastAsia="Times New Roman" w:hAnsi="Times New Roman" w:cs="Times New Roman"/>
          <w:b/>
          <w:bCs/>
          <w:iCs/>
          <w:sz w:val="24"/>
          <w:szCs w:val="24"/>
          <w:lang w:val="ro-RO"/>
        </w:rPr>
      </w:pPr>
      <w:r w:rsidRPr="00BE02AA">
        <w:rPr>
          <w:rFonts w:ascii="Times New Roman" w:eastAsia="Times New Roman" w:hAnsi="Times New Roman" w:cs="Times New Roman"/>
          <w:b/>
          <w:bCs/>
          <w:iCs/>
          <w:sz w:val="24"/>
          <w:szCs w:val="24"/>
          <w:lang w:val="ro-RO"/>
        </w:rPr>
        <w:t>5.5.3 Răcirea zonei de ardere</w:t>
      </w:r>
    </w:p>
    <w:p w14:paraId="7FA60380" w14:textId="77777777" w:rsidR="004D58B4" w:rsidRPr="009843E5" w:rsidRDefault="004D58B4" w:rsidP="004D58B4">
      <w:pPr>
        <w:spacing w:after="0" w:line="240" w:lineRule="auto"/>
        <w:ind w:left="720"/>
        <w:jc w:val="both"/>
        <w:rPr>
          <w:rFonts w:ascii="Times New Roman" w:eastAsia="Times New Roman" w:hAnsi="Times New Roman" w:cs="Times New Roman"/>
          <w:i/>
          <w:sz w:val="24"/>
          <w:szCs w:val="24"/>
          <w:lang w:val="ro-RO"/>
        </w:rPr>
      </w:pPr>
    </w:p>
    <w:p w14:paraId="1EE14F98"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Al doilea factor al triunghiului de foc, care concură la efectiv la </w:t>
      </w:r>
      <w:proofErr w:type="spellStart"/>
      <w:r w:rsidRPr="009843E5">
        <w:rPr>
          <w:rFonts w:ascii="Times New Roman" w:eastAsia="Times New Roman" w:hAnsi="Times New Roman" w:cs="Times New Roman"/>
          <w:sz w:val="24"/>
          <w:szCs w:val="24"/>
          <w:lang w:val="ro-RO"/>
        </w:rPr>
        <w:t>declanşarea</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întreţinerea</w:t>
      </w:r>
      <w:proofErr w:type="spellEnd"/>
      <w:r w:rsidRPr="009843E5">
        <w:rPr>
          <w:rFonts w:ascii="Times New Roman" w:eastAsia="Times New Roman" w:hAnsi="Times New Roman" w:cs="Times New Roman"/>
          <w:sz w:val="24"/>
          <w:szCs w:val="24"/>
          <w:lang w:val="ro-RO"/>
        </w:rPr>
        <w:t xml:space="preserve"> arderii, este sursa de aprindere. Ori </w:t>
      </w:r>
      <w:proofErr w:type="spellStart"/>
      <w:r w:rsidRPr="009843E5">
        <w:rPr>
          <w:rFonts w:ascii="Times New Roman" w:eastAsia="Times New Roman" w:hAnsi="Times New Roman" w:cs="Times New Roman"/>
          <w:sz w:val="24"/>
          <w:szCs w:val="24"/>
          <w:lang w:val="ro-RO"/>
        </w:rPr>
        <w:t>acţionarea</w:t>
      </w:r>
      <w:proofErr w:type="spellEnd"/>
      <w:r w:rsidRPr="009843E5">
        <w:rPr>
          <w:rFonts w:ascii="Times New Roman" w:eastAsia="Times New Roman" w:hAnsi="Times New Roman" w:cs="Times New Roman"/>
          <w:sz w:val="24"/>
          <w:szCs w:val="24"/>
          <w:lang w:val="ro-RO"/>
        </w:rPr>
        <w:t xml:space="preserve"> asupra acestui factor, în sensul diminuării sau suprimării efectelor acestuia, conduce în mod logic la </w:t>
      </w:r>
      <w:proofErr w:type="spellStart"/>
      <w:r w:rsidRPr="009843E5">
        <w:rPr>
          <w:rFonts w:ascii="Times New Roman" w:eastAsia="Times New Roman" w:hAnsi="Times New Roman" w:cs="Times New Roman"/>
          <w:sz w:val="24"/>
          <w:szCs w:val="24"/>
          <w:lang w:val="ro-RO"/>
        </w:rPr>
        <w:t>neîntreţinerea</w:t>
      </w:r>
      <w:proofErr w:type="spellEnd"/>
      <w:r w:rsidRPr="009843E5">
        <w:rPr>
          <w:rFonts w:ascii="Times New Roman" w:eastAsia="Times New Roman" w:hAnsi="Times New Roman" w:cs="Times New Roman"/>
          <w:sz w:val="24"/>
          <w:szCs w:val="24"/>
          <w:lang w:val="ro-RO"/>
        </w:rPr>
        <w:t xml:space="preserve"> arderii </w:t>
      </w:r>
      <w:r w:rsidRPr="009843E5">
        <w:rPr>
          <w:rFonts w:ascii="Times New Roman" w:eastAsia="Times New Roman" w:hAnsi="Times New Roman" w:cs="Times New Roman"/>
          <w:sz w:val="24"/>
          <w:szCs w:val="24"/>
          <w:lang w:val="ro-RO"/>
        </w:rPr>
        <w:lastRenderedPageBreak/>
        <w:t xml:space="preserve">odată cu îndepărtarea sursei de aprindere, prin </w:t>
      </w:r>
      <w:proofErr w:type="spellStart"/>
      <w:r w:rsidRPr="009843E5">
        <w:rPr>
          <w:rFonts w:ascii="Times New Roman" w:eastAsia="Times New Roman" w:hAnsi="Times New Roman" w:cs="Times New Roman"/>
          <w:sz w:val="24"/>
          <w:szCs w:val="24"/>
          <w:lang w:val="ro-RO"/>
        </w:rPr>
        <w:t>inexistenţa</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cantităţii</w:t>
      </w:r>
      <w:proofErr w:type="spellEnd"/>
      <w:r w:rsidRPr="009843E5">
        <w:rPr>
          <w:rFonts w:ascii="Times New Roman" w:eastAsia="Times New Roman" w:hAnsi="Times New Roman" w:cs="Times New Roman"/>
          <w:sz w:val="24"/>
          <w:szCs w:val="24"/>
          <w:lang w:val="ro-RO"/>
        </w:rPr>
        <w:t xml:space="preserve"> necesare de energie termică pentru </w:t>
      </w:r>
      <w:proofErr w:type="spellStart"/>
      <w:r w:rsidRPr="009843E5">
        <w:rPr>
          <w:rFonts w:ascii="Times New Roman" w:eastAsia="Times New Roman" w:hAnsi="Times New Roman" w:cs="Times New Roman"/>
          <w:sz w:val="24"/>
          <w:szCs w:val="24"/>
          <w:lang w:val="ro-RO"/>
        </w:rPr>
        <w:t>declanşarea</w:t>
      </w:r>
      <w:proofErr w:type="spellEnd"/>
      <w:r w:rsidRPr="009843E5">
        <w:rPr>
          <w:rFonts w:ascii="Times New Roman" w:eastAsia="Times New Roman" w:hAnsi="Times New Roman" w:cs="Times New Roman"/>
          <w:sz w:val="24"/>
          <w:szCs w:val="24"/>
          <w:lang w:val="ro-RO"/>
        </w:rPr>
        <w:t xml:space="preserve"> sau </w:t>
      </w:r>
      <w:proofErr w:type="spellStart"/>
      <w:r w:rsidRPr="009843E5">
        <w:rPr>
          <w:rFonts w:ascii="Times New Roman" w:eastAsia="Times New Roman" w:hAnsi="Times New Roman" w:cs="Times New Roman"/>
          <w:sz w:val="24"/>
          <w:szCs w:val="24"/>
          <w:lang w:val="ro-RO"/>
        </w:rPr>
        <w:t>realuarea</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reacţiei</w:t>
      </w:r>
      <w:proofErr w:type="spellEnd"/>
      <w:r w:rsidRPr="009843E5">
        <w:rPr>
          <w:rFonts w:ascii="Times New Roman" w:eastAsia="Times New Roman" w:hAnsi="Times New Roman" w:cs="Times New Roman"/>
          <w:sz w:val="24"/>
          <w:szCs w:val="24"/>
          <w:lang w:val="ro-RO"/>
        </w:rPr>
        <w:t xml:space="preserve"> de oxidare a </w:t>
      </w:r>
      <w:proofErr w:type="spellStart"/>
      <w:r w:rsidRPr="009843E5">
        <w:rPr>
          <w:rFonts w:ascii="Times New Roman" w:eastAsia="Times New Roman" w:hAnsi="Times New Roman" w:cs="Times New Roman"/>
          <w:sz w:val="24"/>
          <w:szCs w:val="24"/>
          <w:lang w:val="ro-RO"/>
        </w:rPr>
        <w:t>substanţelor</w:t>
      </w:r>
      <w:proofErr w:type="spellEnd"/>
      <w:r w:rsidRPr="009843E5">
        <w:rPr>
          <w:rFonts w:ascii="Times New Roman" w:eastAsia="Times New Roman" w:hAnsi="Times New Roman" w:cs="Times New Roman"/>
          <w:sz w:val="24"/>
          <w:szCs w:val="24"/>
          <w:lang w:val="ro-RO"/>
        </w:rPr>
        <w:t xml:space="preserve"> volatile eliberate din materialele combustibile, cu producerea pirolizei. Răcirea zonei de ardere se poate realiza practic în mai multe moduri, astfel:</w:t>
      </w:r>
    </w:p>
    <w:p w14:paraId="44B74B11"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natural, prin pierderile de căldură în aerul din mediul înconjurător;</w:t>
      </w:r>
    </w:p>
    <w:p w14:paraId="46C7A4A4"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natural, prin pierderile de căldură în </w:t>
      </w:r>
      <w:proofErr w:type="spellStart"/>
      <w:r w:rsidRPr="009843E5">
        <w:rPr>
          <w:rFonts w:ascii="Times New Roman" w:eastAsia="Times New Roman" w:hAnsi="Times New Roman" w:cs="Times New Roman"/>
          <w:sz w:val="24"/>
          <w:szCs w:val="24"/>
          <w:lang w:val="ro-RO"/>
        </w:rPr>
        <w:t>precipitaţiile</w:t>
      </w:r>
      <w:proofErr w:type="spellEnd"/>
      <w:r w:rsidRPr="009843E5">
        <w:rPr>
          <w:rFonts w:ascii="Times New Roman" w:eastAsia="Times New Roman" w:hAnsi="Times New Roman" w:cs="Times New Roman"/>
          <w:sz w:val="24"/>
          <w:szCs w:val="24"/>
          <w:lang w:val="ro-RO"/>
        </w:rPr>
        <w:t xml:space="preserve"> din mediul înconjurător;</w:t>
      </w:r>
    </w:p>
    <w:p w14:paraId="7403FCC5"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în </w:t>
      </w:r>
      <w:proofErr w:type="spellStart"/>
      <w:r w:rsidRPr="009843E5">
        <w:rPr>
          <w:rFonts w:ascii="Times New Roman" w:eastAsia="Times New Roman" w:hAnsi="Times New Roman" w:cs="Times New Roman"/>
          <w:sz w:val="24"/>
          <w:szCs w:val="24"/>
          <w:lang w:val="ro-RO"/>
        </w:rPr>
        <w:t>substanţele</w:t>
      </w:r>
      <w:proofErr w:type="spellEnd"/>
      <w:r w:rsidRPr="009843E5">
        <w:rPr>
          <w:rFonts w:ascii="Times New Roman" w:eastAsia="Times New Roman" w:hAnsi="Times New Roman" w:cs="Times New Roman"/>
          <w:sz w:val="24"/>
          <w:szCs w:val="24"/>
          <w:lang w:val="ro-RO"/>
        </w:rPr>
        <w:t xml:space="preserve"> de stingere refulate asupra flăcării.</w:t>
      </w:r>
    </w:p>
    <w:p w14:paraId="5804FF8F"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Răcirea zonei de ardere, prin </w:t>
      </w:r>
      <w:proofErr w:type="spellStart"/>
      <w:r w:rsidRPr="009843E5">
        <w:rPr>
          <w:rFonts w:ascii="Times New Roman" w:eastAsia="Times New Roman" w:hAnsi="Times New Roman" w:cs="Times New Roman"/>
          <w:sz w:val="24"/>
          <w:szCs w:val="24"/>
          <w:lang w:val="ro-RO"/>
        </w:rPr>
        <w:t>acţiunea</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forţelor</w:t>
      </w:r>
      <w:proofErr w:type="spellEnd"/>
      <w:r w:rsidRPr="009843E5">
        <w:rPr>
          <w:rFonts w:ascii="Times New Roman" w:eastAsia="Times New Roman" w:hAnsi="Times New Roman" w:cs="Times New Roman"/>
          <w:sz w:val="24"/>
          <w:szCs w:val="24"/>
          <w:lang w:val="ro-RO"/>
        </w:rPr>
        <w:t xml:space="preserve"> de </w:t>
      </w:r>
      <w:proofErr w:type="spellStart"/>
      <w:r w:rsidRPr="009843E5">
        <w:rPr>
          <w:rFonts w:ascii="Times New Roman" w:eastAsia="Times New Roman" w:hAnsi="Times New Roman" w:cs="Times New Roman"/>
          <w:sz w:val="24"/>
          <w:szCs w:val="24"/>
          <w:lang w:val="ro-RO"/>
        </w:rPr>
        <w:t>intervenţie</w:t>
      </w:r>
      <w:proofErr w:type="spellEnd"/>
      <w:r w:rsidRPr="009843E5">
        <w:rPr>
          <w:rFonts w:ascii="Times New Roman" w:eastAsia="Times New Roman" w:hAnsi="Times New Roman" w:cs="Times New Roman"/>
          <w:sz w:val="24"/>
          <w:szCs w:val="24"/>
          <w:lang w:val="ro-RO"/>
        </w:rPr>
        <w:t xml:space="preserve"> obligă la </w:t>
      </w:r>
      <w:proofErr w:type="spellStart"/>
      <w:r w:rsidRPr="009843E5">
        <w:rPr>
          <w:rFonts w:ascii="Times New Roman" w:eastAsia="Times New Roman" w:hAnsi="Times New Roman" w:cs="Times New Roman"/>
          <w:sz w:val="24"/>
          <w:szCs w:val="24"/>
          <w:lang w:val="ro-RO"/>
        </w:rPr>
        <w:t>existenţa</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substanţei</w:t>
      </w:r>
      <w:proofErr w:type="spellEnd"/>
      <w:r w:rsidRPr="009843E5">
        <w:rPr>
          <w:rFonts w:ascii="Times New Roman" w:eastAsia="Times New Roman" w:hAnsi="Times New Roman" w:cs="Times New Roman"/>
          <w:sz w:val="24"/>
          <w:szCs w:val="24"/>
          <w:lang w:val="ro-RO"/>
        </w:rPr>
        <w:t xml:space="preserve"> de stingere / apa, refulată în mod continuu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în cantitatea necesară de mărimea flăcării. În acest sens, identificarea în teren a surselor de apă pentru incendiu este hotărâtoare în realizarea acestui deziderat.</w:t>
      </w:r>
    </w:p>
    <w:p w14:paraId="52CD03AA"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p>
    <w:p w14:paraId="1E126E1F" w14:textId="77777777" w:rsidR="004D58B4" w:rsidRPr="00BE02AA" w:rsidRDefault="004D58B4" w:rsidP="004D58B4">
      <w:pPr>
        <w:spacing w:after="0" w:line="240" w:lineRule="auto"/>
        <w:ind w:left="720"/>
        <w:jc w:val="both"/>
        <w:rPr>
          <w:rFonts w:ascii="Times New Roman" w:eastAsia="Times New Roman" w:hAnsi="Times New Roman" w:cs="Times New Roman"/>
          <w:b/>
          <w:bCs/>
          <w:iCs/>
          <w:sz w:val="24"/>
          <w:szCs w:val="24"/>
          <w:lang w:val="ro-RO"/>
        </w:rPr>
      </w:pPr>
      <w:r w:rsidRPr="00BE02AA">
        <w:rPr>
          <w:rFonts w:ascii="Times New Roman" w:eastAsia="Times New Roman" w:hAnsi="Times New Roman" w:cs="Times New Roman"/>
          <w:b/>
          <w:bCs/>
          <w:iCs/>
          <w:sz w:val="24"/>
          <w:szCs w:val="24"/>
          <w:lang w:val="ro-RO"/>
        </w:rPr>
        <w:t xml:space="preserve">5.5.4 Reducerea </w:t>
      </w:r>
      <w:proofErr w:type="spellStart"/>
      <w:r w:rsidRPr="00BE02AA">
        <w:rPr>
          <w:rFonts w:ascii="Times New Roman" w:eastAsia="Times New Roman" w:hAnsi="Times New Roman" w:cs="Times New Roman"/>
          <w:b/>
          <w:bCs/>
          <w:iCs/>
          <w:sz w:val="24"/>
          <w:szCs w:val="24"/>
          <w:lang w:val="ro-RO"/>
        </w:rPr>
        <w:t>conţinutului</w:t>
      </w:r>
      <w:proofErr w:type="spellEnd"/>
      <w:r w:rsidRPr="00BE02AA">
        <w:rPr>
          <w:rFonts w:ascii="Times New Roman" w:eastAsia="Times New Roman" w:hAnsi="Times New Roman" w:cs="Times New Roman"/>
          <w:b/>
          <w:bCs/>
          <w:iCs/>
          <w:sz w:val="24"/>
          <w:szCs w:val="24"/>
          <w:lang w:val="ro-RO"/>
        </w:rPr>
        <w:t xml:space="preserve"> de oxigen</w:t>
      </w:r>
    </w:p>
    <w:p w14:paraId="44175B2D" w14:textId="77777777" w:rsidR="004D58B4" w:rsidRPr="009843E5" w:rsidRDefault="004D58B4" w:rsidP="004D58B4">
      <w:pPr>
        <w:spacing w:after="0" w:line="240" w:lineRule="auto"/>
        <w:ind w:left="720"/>
        <w:jc w:val="both"/>
        <w:rPr>
          <w:rFonts w:ascii="Times New Roman" w:eastAsia="Times New Roman" w:hAnsi="Times New Roman" w:cs="Times New Roman"/>
          <w:i/>
          <w:sz w:val="24"/>
          <w:szCs w:val="24"/>
          <w:lang w:val="ro-RO"/>
        </w:rPr>
      </w:pPr>
    </w:p>
    <w:p w14:paraId="4F11A4DD"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Pentru ca arderea ca să aibă loc, pe lângă materialul combustibil care se consumă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sursa de aprindere ce o declanșează este nevoie de prezenta comburantului respectiv a substanței care întreține arderea. În cazul incendiilor de pădure, acesta se găsește din abundență în mediul înconjurător, materializat în oxigenul din aer. Pentru ca arderea să fie întreținută este necesar ca aceasta să se desfășoare între anumite limite de amestec, superioară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inferioară, între carburant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comburant. Este știut că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materialele combustibile solide ard tot în stare gazoasă, în urma volatilizării substanțelor combustibile din material, care se combină ulterior cu oxigenul care întreține arderea, iar sub efectul sursei de aprindere se declanșează reacția de oxidare – aprinderea. Intervenind asupra conținutului de oxigen din aer se intervine asupra unui factor al triunghiului de foc, care dacă este scos din limitele stabilite întrerupe procesul de ardere. Reducerea conținutului de oxigen necesar întreținerii arderii se poate face astfel: </w:t>
      </w:r>
    </w:p>
    <w:p w14:paraId="72EE921E"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prin transformarea în vapori a apei de stingere refulate asupra flăcării. Pentru a se obține efectul maxim se impune ca apa să fie refulată sub formă de jet pulverizat, în scopul realizării unei dispersii cât mai mari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a obține particule de apă de dimensiuni cât mai mici. În acest fel, oxigenul aflat liber în aer se alătură oxigenului din particulele de apă, rezultând particule saturate, care nu se mai pot combina cu comburantul gazos, cu care să formeze compusul asupra căruia se acționează cu sursa de aprindere;</w:t>
      </w:r>
    </w:p>
    <w:p w14:paraId="45686EF3"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prin limitarea contactului dintre comburant și materialul combustibil, fie prin folosirea pământului sau a altor materiale pulverulente cu care se acoperă flacăra, fie prin întreruperea contactului flăcării cu aerul cu ajutorul bătătoarelor de incendiu;</w:t>
      </w:r>
    </w:p>
    <w:p w14:paraId="52754967"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se mai pot folosi geluri protectoare sau alți inhibitori chimici ai flăcării, dar în cazul incendiilor de pădure sunt mai greu sau puțin indicat de folosit, și din punct de vedere ecologic.</w:t>
      </w:r>
    </w:p>
    <w:p w14:paraId="788DC82F"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Nu se poate spune că pe timpul unui incendiu de pădure se folosește un singur procedeu de stingere. Se poate folosi unul, două sau mai multe procedee de stingere simultan. Alegerea modalităților adecvate de implementare a acestora se face în funcție de situația operativă concretă ce vizează caracteristicile incendiului, factorii ce influențează evoluția incendiului, resursele umane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materiale avute la dispoziție, </w:t>
      </w:r>
      <w:proofErr w:type="spellStart"/>
      <w:r w:rsidRPr="009843E5">
        <w:rPr>
          <w:rFonts w:ascii="Times New Roman" w:eastAsia="Times New Roman" w:hAnsi="Times New Roman" w:cs="Times New Roman"/>
          <w:sz w:val="24"/>
          <w:szCs w:val="24"/>
          <w:lang w:val="ro-RO"/>
        </w:rPr>
        <w:t>ş.a</w:t>
      </w:r>
      <w:proofErr w:type="spellEnd"/>
      <w:r w:rsidRPr="009843E5">
        <w:rPr>
          <w:rFonts w:ascii="Times New Roman" w:eastAsia="Times New Roman" w:hAnsi="Times New Roman" w:cs="Times New Roman"/>
          <w:sz w:val="24"/>
          <w:szCs w:val="24"/>
          <w:lang w:val="ro-RO"/>
        </w:rPr>
        <w:t xml:space="preserve">. </w:t>
      </w:r>
    </w:p>
    <w:p w14:paraId="7245B61F" w14:textId="77777777" w:rsidR="004D58B4" w:rsidRPr="009843E5" w:rsidRDefault="004D58B4" w:rsidP="004D58B4">
      <w:pPr>
        <w:spacing w:after="0" w:line="240" w:lineRule="auto"/>
        <w:rPr>
          <w:rFonts w:ascii="Times New Roman" w:eastAsia="Times New Roman" w:hAnsi="Times New Roman" w:cs="Times New Roman"/>
          <w:sz w:val="24"/>
          <w:szCs w:val="24"/>
          <w:lang w:val="ro-RO"/>
        </w:rPr>
      </w:pPr>
    </w:p>
    <w:p w14:paraId="0759526A" w14:textId="743A8CA3" w:rsidR="004D58B4" w:rsidRPr="009843E5" w:rsidRDefault="00C97CB5" w:rsidP="00C97CB5">
      <w:pPr>
        <w:spacing w:after="0" w:line="240" w:lineRule="auto"/>
        <w:ind w:firstLine="720"/>
        <w:jc w:val="both"/>
        <w:rPr>
          <w:rFonts w:ascii="Times New Roman" w:eastAsia="Times New Roman" w:hAnsi="Times New Roman" w:cs="Times New Roman"/>
          <w:sz w:val="24"/>
          <w:szCs w:val="24"/>
          <w:lang w:val="ro-RO"/>
        </w:rPr>
      </w:pPr>
      <w:bookmarkStart w:id="64" w:name="_Hlk73024389"/>
      <w:r w:rsidRPr="00E415D7">
        <w:rPr>
          <w:rFonts w:ascii="Times New Roman" w:eastAsia="Times New Roman" w:hAnsi="Times New Roman" w:cs="Times New Roman"/>
          <w:sz w:val="24"/>
          <w:szCs w:val="24"/>
          <w:lang w:val="ro-RO"/>
        </w:rPr>
        <w:t xml:space="preserve">Alocarea în operațiunile de stingere a mijloacelor de intervenție în funcție de caracteristicile </w:t>
      </w:r>
      <w:proofErr w:type="spellStart"/>
      <w:r w:rsidRPr="00E415D7">
        <w:rPr>
          <w:rFonts w:ascii="Times New Roman" w:eastAsia="Times New Roman" w:hAnsi="Times New Roman" w:cs="Times New Roman"/>
          <w:sz w:val="24"/>
          <w:szCs w:val="24"/>
          <w:lang w:val="ro-RO"/>
        </w:rPr>
        <w:t>tehnico</w:t>
      </w:r>
      <w:proofErr w:type="spellEnd"/>
      <w:r w:rsidRPr="00E415D7">
        <w:rPr>
          <w:rFonts w:ascii="Times New Roman" w:eastAsia="Times New Roman" w:hAnsi="Times New Roman" w:cs="Times New Roman"/>
          <w:sz w:val="24"/>
          <w:szCs w:val="24"/>
          <w:lang w:val="ro-RO"/>
        </w:rPr>
        <w:t xml:space="preserve">-tactice ale acestora este detaliată în </w:t>
      </w:r>
      <w:r w:rsidRPr="00E415D7">
        <w:rPr>
          <w:rFonts w:ascii="Times New Roman" w:eastAsia="Times New Roman" w:hAnsi="Times New Roman" w:cs="Times New Roman"/>
          <w:i/>
          <w:iCs/>
          <w:sz w:val="24"/>
          <w:szCs w:val="24"/>
          <w:lang w:val="ro-RO"/>
        </w:rPr>
        <w:t>Anexa 5. Metodele, procedeele și mijloacele de stingere adecvate în funcție de tipul și evoluția incendiului de pădure</w:t>
      </w:r>
    </w:p>
    <w:bookmarkEnd w:id="64"/>
    <w:p w14:paraId="66D74ABF" w14:textId="77777777" w:rsidR="004D58B4" w:rsidRPr="009843E5" w:rsidRDefault="004D58B4" w:rsidP="004D58B4">
      <w:pPr>
        <w:spacing w:after="0" w:line="240" w:lineRule="auto"/>
        <w:rPr>
          <w:rFonts w:ascii="Times New Roman" w:eastAsia="Times New Roman" w:hAnsi="Times New Roman" w:cs="Times New Roman"/>
          <w:sz w:val="24"/>
          <w:szCs w:val="24"/>
          <w:lang w:val="ro-RO"/>
        </w:rPr>
      </w:pPr>
    </w:p>
    <w:p w14:paraId="6C5B8017"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p>
    <w:p w14:paraId="0D4DD21E" w14:textId="77777777" w:rsidR="004D58B4" w:rsidRPr="009843E5" w:rsidRDefault="004D58B4" w:rsidP="004D58B4">
      <w:pPr>
        <w:spacing w:after="0" w:line="240" w:lineRule="auto"/>
        <w:jc w:val="both"/>
        <w:rPr>
          <w:rFonts w:ascii="Times New Roman" w:eastAsia="Times New Roman" w:hAnsi="Times New Roman" w:cs="Times New Roman"/>
          <w:b/>
          <w:sz w:val="24"/>
          <w:szCs w:val="24"/>
          <w:lang w:val="ro-RO"/>
        </w:rPr>
      </w:pPr>
      <w:r w:rsidRPr="009843E5">
        <w:rPr>
          <w:rFonts w:ascii="Times New Roman" w:eastAsia="Times New Roman" w:hAnsi="Times New Roman" w:cs="Times New Roman"/>
          <w:b/>
          <w:sz w:val="24"/>
          <w:szCs w:val="24"/>
          <w:lang w:val="ro-RO"/>
        </w:rPr>
        <w:t>5.</w:t>
      </w:r>
      <w:r>
        <w:rPr>
          <w:rFonts w:ascii="Times New Roman" w:eastAsia="Times New Roman" w:hAnsi="Times New Roman" w:cs="Times New Roman"/>
          <w:b/>
          <w:sz w:val="24"/>
          <w:szCs w:val="24"/>
          <w:lang w:val="ro-RO"/>
        </w:rPr>
        <w:t xml:space="preserve">6 </w:t>
      </w:r>
      <w:r w:rsidRPr="009843E5">
        <w:rPr>
          <w:rFonts w:ascii="Times New Roman" w:eastAsia="Times New Roman" w:hAnsi="Times New Roman" w:cs="Times New Roman"/>
          <w:b/>
          <w:sz w:val="24"/>
          <w:szCs w:val="24"/>
          <w:lang w:val="ro-RO"/>
        </w:rPr>
        <w:t>Logistica intervenției</w:t>
      </w:r>
    </w:p>
    <w:p w14:paraId="7D8281C4" w14:textId="77777777" w:rsidR="004D58B4" w:rsidRPr="009843E5" w:rsidRDefault="004D58B4" w:rsidP="004D58B4">
      <w:pPr>
        <w:spacing w:after="0" w:line="240" w:lineRule="auto"/>
        <w:jc w:val="both"/>
        <w:rPr>
          <w:rFonts w:ascii="Times New Roman" w:eastAsia="Times New Roman" w:hAnsi="Times New Roman" w:cs="Times New Roman"/>
          <w:b/>
          <w:sz w:val="24"/>
          <w:szCs w:val="24"/>
          <w:lang w:val="ro-RO"/>
        </w:rPr>
      </w:pPr>
    </w:p>
    <w:p w14:paraId="12B9373D" w14:textId="77777777" w:rsidR="004D58B4" w:rsidRPr="009843E5" w:rsidRDefault="004D58B4" w:rsidP="004D58B4">
      <w:pPr>
        <w:tabs>
          <w:tab w:val="left" w:pos="9360"/>
        </w:tabs>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Obținerea succesului unei activități este condiționată de realizarea măsurilor de asigurare materială necesare, în concordanță cu specificul acțiunilor de desfășurat. Toate aceste măsuri de asigurare </w:t>
      </w:r>
      <w:proofErr w:type="spellStart"/>
      <w:r w:rsidRPr="009843E5">
        <w:rPr>
          <w:rFonts w:ascii="Times New Roman" w:eastAsia="Times New Roman" w:hAnsi="Times New Roman" w:cs="Times New Roman"/>
          <w:sz w:val="24"/>
          <w:szCs w:val="24"/>
          <w:lang w:val="ro-RO"/>
        </w:rPr>
        <w:t>tehnico</w:t>
      </w:r>
      <w:proofErr w:type="spellEnd"/>
      <w:r w:rsidRPr="009843E5">
        <w:rPr>
          <w:rFonts w:ascii="Times New Roman" w:eastAsia="Times New Roman" w:hAnsi="Times New Roman" w:cs="Times New Roman"/>
          <w:sz w:val="24"/>
          <w:szCs w:val="24"/>
          <w:lang w:val="ro-RO"/>
        </w:rPr>
        <w:t xml:space="preserve">-materială sunt însumate în activitatea logistică. În sens larg, logistica unei </w:t>
      </w:r>
      <w:r w:rsidRPr="009843E5">
        <w:rPr>
          <w:rFonts w:ascii="Times New Roman" w:eastAsia="Times New Roman" w:hAnsi="Times New Roman" w:cs="Times New Roman"/>
          <w:sz w:val="24"/>
          <w:szCs w:val="24"/>
          <w:lang w:val="ro-RO"/>
        </w:rPr>
        <w:lastRenderedPageBreak/>
        <w:t xml:space="preserve">activități presupune asigurarea cu tehnică, carburanți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lubrifianți, substanțe stingătoare, materiale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accesorii specifice activității de desfășurat, echipament de protecție, condiții de hrănire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odihnă pentru personal, medicamente. În acest sens, logistica intervenției pentru stingerea unui incendiu de pădure are un rol determinant în succesul acțiunilor operative, iar comandantul intervenției trebuie să-i ofere importanța cuvenită. Asigurarea logistică a intervenției trebuie să preceadă acțiunile operative ale personalului.</w:t>
      </w:r>
    </w:p>
    <w:p w14:paraId="6688DC86" w14:textId="77777777" w:rsidR="004D58B4" w:rsidRPr="009843E5" w:rsidRDefault="004D58B4" w:rsidP="004D58B4">
      <w:pPr>
        <w:tabs>
          <w:tab w:val="left" w:pos="9360"/>
        </w:tabs>
        <w:spacing w:after="0" w:line="240" w:lineRule="auto"/>
        <w:ind w:left="720"/>
        <w:jc w:val="both"/>
        <w:rPr>
          <w:rFonts w:ascii="Times New Roman" w:eastAsia="Times New Roman" w:hAnsi="Times New Roman" w:cs="Times New Roman"/>
          <w:i/>
          <w:sz w:val="24"/>
          <w:szCs w:val="24"/>
          <w:lang w:val="ro-RO"/>
        </w:rPr>
      </w:pPr>
    </w:p>
    <w:p w14:paraId="2B80F7D1" w14:textId="77777777" w:rsidR="004D58B4" w:rsidRPr="009843E5" w:rsidRDefault="004D58B4" w:rsidP="004D58B4">
      <w:pPr>
        <w:tabs>
          <w:tab w:val="left" w:pos="9360"/>
        </w:tabs>
        <w:spacing w:after="0" w:line="240" w:lineRule="auto"/>
        <w:ind w:left="720"/>
        <w:jc w:val="both"/>
        <w:rPr>
          <w:rFonts w:ascii="Times New Roman" w:eastAsia="Times New Roman" w:hAnsi="Times New Roman" w:cs="Times New Roman"/>
          <w:b/>
          <w:bCs/>
          <w:iCs/>
          <w:sz w:val="24"/>
          <w:szCs w:val="24"/>
          <w:lang w:val="ro-RO"/>
        </w:rPr>
      </w:pPr>
      <w:r w:rsidRPr="009843E5">
        <w:rPr>
          <w:rFonts w:ascii="Times New Roman" w:eastAsia="Times New Roman" w:hAnsi="Times New Roman" w:cs="Times New Roman"/>
          <w:b/>
          <w:bCs/>
          <w:iCs/>
          <w:sz w:val="24"/>
          <w:szCs w:val="24"/>
          <w:lang w:val="ro-RO"/>
        </w:rPr>
        <w:t>5.</w:t>
      </w:r>
      <w:r>
        <w:rPr>
          <w:rFonts w:ascii="Times New Roman" w:eastAsia="Times New Roman" w:hAnsi="Times New Roman" w:cs="Times New Roman"/>
          <w:b/>
          <w:bCs/>
          <w:iCs/>
          <w:sz w:val="24"/>
          <w:szCs w:val="24"/>
          <w:lang w:val="ro-RO"/>
        </w:rPr>
        <w:t>6</w:t>
      </w:r>
      <w:r w:rsidRPr="009843E5">
        <w:rPr>
          <w:rFonts w:ascii="Times New Roman" w:eastAsia="Times New Roman" w:hAnsi="Times New Roman" w:cs="Times New Roman"/>
          <w:b/>
          <w:bCs/>
          <w:iCs/>
          <w:sz w:val="24"/>
          <w:szCs w:val="24"/>
          <w:lang w:val="ro-RO"/>
        </w:rPr>
        <w:t>.1 Securitatea muncii</w:t>
      </w:r>
    </w:p>
    <w:p w14:paraId="0DAFDF6D" w14:textId="77777777" w:rsidR="004D58B4" w:rsidRPr="009843E5" w:rsidRDefault="004D58B4" w:rsidP="004D58B4">
      <w:pPr>
        <w:tabs>
          <w:tab w:val="left" w:pos="9360"/>
        </w:tabs>
        <w:spacing w:after="0" w:line="240" w:lineRule="auto"/>
        <w:ind w:left="720"/>
        <w:jc w:val="both"/>
        <w:rPr>
          <w:rFonts w:ascii="Times New Roman" w:eastAsia="Times New Roman" w:hAnsi="Times New Roman" w:cs="Times New Roman"/>
          <w:i/>
          <w:sz w:val="24"/>
          <w:szCs w:val="24"/>
          <w:lang w:val="ro-RO"/>
        </w:rPr>
      </w:pPr>
    </w:p>
    <w:p w14:paraId="2F1B0B8D" w14:textId="77777777" w:rsidR="004D58B4" w:rsidRPr="009843E5" w:rsidRDefault="004D58B4" w:rsidP="004D58B4">
      <w:pPr>
        <w:tabs>
          <w:tab w:val="left" w:pos="9360"/>
        </w:tabs>
        <w:spacing w:after="0" w:line="240" w:lineRule="auto"/>
        <w:ind w:firstLine="720"/>
        <w:jc w:val="both"/>
        <w:rPr>
          <w:rFonts w:ascii="Times New Roman" w:eastAsia="Times New Roman" w:hAnsi="Times New Roman" w:cs="Times New Roman"/>
          <w:sz w:val="24"/>
          <w:szCs w:val="24"/>
          <w:lang w:val="ro-RO"/>
        </w:rPr>
      </w:pPr>
      <w:proofErr w:type="spellStart"/>
      <w:r w:rsidRPr="009843E5">
        <w:rPr>
          <w:rFonts w:ascii="Times New Roman" w:eastAsia="Times New Roman" w:hAnsi="Times New Roman" w:cs="Times New Roman"/>
          <w:sz w:val="24"/>
          <w:szCs w:val="24"/>
          <w:lang w:val="ro-RO"/>
        </w:rPr>
        <w:t>Acţiunile</w:t>
      </w:r>
      <w:proofErr w:type="spellEnd"/>
      <w:r w:rsidRPr="009843E5">
        <w:rPr>
          <w:rFonts w:ascii="Times New Roman" w:eastAsia="Times New Roman" w:hAnsi="Times New Roman" w:cs="Times New Roman"/>
          <w:sz w:val="24"/>
          <w:szCs w:val="24"/>
          <w:lang w:val="ro-RO"/>
        </w:rPr>
        <w:t xml:space="preserve"> de stingere a incendiilor de pădure sunt </w:t>
      </w:r>
      <w:proofErr w:type="spellStart"/>
      <w:r w:rsidRPr="009843E5">
        <w:rPr>
          <w:rFonts w:ascii="Times New Roman" w:eastAsia="Times New Roman" w:hAnsi="Times New Roman" w:cs="Times New Roman"/>
          <w:sz w:val="24"/>
          <w:szCs w:val="24"/>
          <w:lang w:val="ro-RO"/>
        </w:rPr>
        <w:t>activităţi</w:t>
      </w:r>
      <w:proofErr w:type="spellEnd"/>
      <w:r w:rsidRPr="009843E5">
        <w:rPr>
          <w:rFonts w:ascii="Times New Roman" w:eastAsia="Times New Roman" w:hAnsi="Times New Roman" w:cs="Times New Roman"/>
          <w:sz w:val="24"/>
          <w:szCs w:val="24"/>
          <w:lang w:val="ro-RO"/>
        </w:rPr>
        <w:t xml:space="preserve"> cu risc major de accidente pentru personal. Acest aspect este tratat în detaliu la Capitolul 8.</w:t>
      </w:r>
    </w:p>
    <w:p w14:paraId="3B96E77B" w14:textId="77777777" w:rsidR="004D58B4" w:rsidRPr="009843E5" w:rsidRDefault="004D58B4" w:rsidP="004D58B4">
      <w:pPr>
        <w:tabs>
          <w:tab w:val="left" w:pos="9360"/>
        </w:tabs>
        <w:spacing w:after="0" w:line="240" w:lineRule="auto"/>
        <w:ind w:left="720"/>
        <w:jc w:val="both"/>
        <w:rPr>
          <w:rFonts w:ascii="Times New Roman" w:eastAsia="Times New Roman" w:hAnsi="Times New Roman" w:cs="Times New Roman"/>
          <w:i/>
          <w:sz w:val="24"/>
          <w:szCs w:val="24"/>
          <w:lang w:val="ro-RO"/>
        </w:rPr>
      </w:pPr>
    </w:p>
    <w:p w14:paraId="273B298F" w14:textId="77777777" w:rsidR="004D58B4" w:rsidRPr="009843E5" w:rsidRDefault="004D58B4" w:rsidP="004D58B4">
      <w:pPr>
        <w:tabs>
          <w:tab w:val="left" w:pos="9360"/>
        </w:tabs>
        <w:spacing w:after="0" w:line="240" w:lineRule="auto"/>
        <w:ind w:left="720"/>
        <w:jc w:val="both"/>
        <w:rPr>
          <w:rFonts w:ascii="Times New Roman" w:eastAsia="Times New Roman" w:hAnsi="Times New Roman" w:cs="Times New Roman"/>
          <w:b/>
          <w:bCs/>
          <w:iCs/>
          <w:sz w:val="24"/>
          <w:szCs w:val="24"/>
          <w:lang w:val="ro-RO"/>
        </w:rPr>
      </w:pPr>
      <w:r w:rsidRPr="009843E5">
        <w:rPr>
          <w:rFonts w:ascii="Times New Roman" w:eastAsia="Times New Roman" w:hAnsi="Times New Roman" w:cs="Times New Roman"/>
          <w:b/>
          <w:bCs/>
          <w:iCs/>
          <w:sz w:val="24"/>
          <w:szCs w:val="24"/>
          <w:lang w:val="ro-RO"/>
        </w:rPr>
        <w:t>5.</w:t>
      </w:r>
      <w:r>
        <w:rPr>
          <w:rFonts w:ascii="Times New Roman" w:eastAsia="Times New Roman" w:hAnsi="Times New Roman" w:cs="Times New Roman"/>
          <w:b/>
          <w:bCs/>
          <w:iCs/>
          <w:sz w:val="24"/>
          <w:szCs w:val="24"/>
          <w:lang w:val="ro-RO"/>
        </w:rPr>
        <w:t>6</w:t>
      </w:r>
      <w:r w:rsidRPr="009843E5">
        <w:rPr>
          <w:rFonts w:ascii="Times New Roman" w:eastAsia="Times New Roman" w:hAnsi="Times New Roman" w:cs="Times New Roman"/>
          <w:b/>
          <w:bCs/>
          <w:iCs/>
          <w:sz w:val="24"/>
          <w:szCs w:val="24"/>
          <w:lang w:val="ro-RO"/>
        </w:rPr>
        <w:t xml:space="preserve">.2 Punctul de </w:t>
      </w:r>
      <w:proofErr w:type="spellStart"/>
      <w:r w:rsidRPr="009843E5">
        <w:rPr>
          <w:rFonts w:ascii="Times New Roman" w:eastAsia="Times New Roman" w:hAnsi="Times New Roman" w:cs="Times New Roman"/>
          <w:b/>
          <w:bCs/>
          <w:iCs/>
          <w:sz w:val="24"/>
          <w:szCs w:val="24"/>
          <w:lang w:val="ro-RO"/>
        </w:rPr>
        <w:t>asistenţă</w:t>
      </w:r>
      <w:proofErr w:type="spellEnd"/>
      <w:r w:rsidRPr="009843E5">
        <w:rPr>
          <w:rFonts w:ascii="Times New Roman" w:eastAsia="Times New Roman" w:hAnsi="Times New Roman" w:cs="Times New Roman"/>
          <w:b/>
          <w:bCs/>
          <w:iCs/>
          <w:sz w:val="24"/>
          <w:szCs w:val="24"/>
          <w:lang w:val="ro-RO"/>
        </w:rPr>
        <w:t xml:space="preserve"> tehnică</w:t>
      </w:r>
    </w:p>
    <w:p w14:paraId="23B61E8E" w14:textId="77777777" w:rsidR="004D58B4" w:rsidRPr="009843E5" w:rsidRDefault="004D58B4" w:rsidP="004D58B4">
      <w:pPr>
        <w:tabs>
          <w:tab w:val="left" w:pos="9360"/>
        </w:tabs>
        <w:spacing w:after="0" w:line="240" w:lineRule="auto"/>
        <w:ind w:left="720"/>
        <w:jc w:val="both"/>
        <w:rPr>
          <w:rFonts w:ascii="Times New Roman" w:eastAsia="Times New Roman" w:hAnsi="Times New Roman" w:cs="Times New Roman"/>
          <w:i/>
          <w:sz w:val="24"/>
          <w:szCs w:val="24"/>
          <w:lang w:val="ro-RO"/>
        </w:rPr>
      </w:pPr>
    </w:p>
    <w:p w14:paraId="1CBEEBA1" w14:textId="77777777" w:rsidR="004D58B4" w:rsidRPr="009843E5" w:rsidRDefault="004D58B4" w:rsidP="004D58B4">
      <w:pPr>
        <w:tabs>
          <w:tab w:val="left" w:pos="9360"/>
        </w:tabs>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În cazul </w:t>
      </w:r>
      <w:proofErr w:type="spellStart"/>
      <w:r w:rsidRPr="009843E5">
        <w:rPr>
          <w:rFonts w:ascii="Times New Roman" w:eastAsia="Times New Roman" w:hAnsi="Times New Roman" w:cs="Times New Roman"/>
          <w:sz w:val="24"/>
          <w:szCs w:val="24"/>
          <w:lang w:val="ro-RO"/>
        </w:rPr>
        <w:t>intervenţiilor</w:t>
      </w:r>
      <w:proofErr w:type="spellEnd"/>
      <w:r w:rsidRPr="009843E5">
        <w:rPr>
          <w:rFonts w:ascii="Times New Roman" w:eastAsia="Times New Roman" w:hAnsi="Times New Roman" w:cs="Times New Roman"/>
          <w:sz w:val="24"/>
          <w:szCs w:val="24"/>
          <w:lang w:val="ro-RO"/>
        </w:rPr>
        <w:t xml:space="preserve"> de durată se va constitui un punct de </w:t>
      </w:r>
      <w:proofErr w:type="spellStart"/>
      <w:r w:rsidRPr="009843E5">
        <w:rPr>
          <w:rFonts w:ascii="Times New Roman" w:eastAsia="Times New Roman" w:hAnsi="Times New Roman" w:cs="Times New Roman"/>
          <w:sz w:val="24"/>
          <w:szCs w:val="24"/>
          <w:lang w:val="ro-RO"/>
        </w:rPr>
        <w:t>asistenţă</w:t>
      </w:r>
      <w:proofErr w:type="spellEnd"/>
      <w:r w:rsidRPr="009843E5">
        <w:rPr>
          <w:rFonts w:ascii="Times New Roman" w:eastAsia="Times New Roman" w:hAnsi="Times New Roman" w:cs="Times New Roman"/>
          <w:sz w:val="24"/>
          <w:szCs w:val="24"/>
          <w:lang w:val="ro-RO"/>
        </w:rPr>
        <w:t xml:space="preserve"> tehnică. Acesta va fi organizat într-o zonă protejată </w:t>
      </w:r>
      <w:proofErr w:type="spellStart"/>
      <w:r w:rsidRPr="009843E5">
        <w:rPr>
          <w:rFonts w:ascii="Times New Roman" w:eastAsia="Times New Roman" w:hAnsi="Times New Roman" w:cs="Times New Roman"/>
          <w:sz w:val="24"/>
          <w:szCs w:val="24"/>
          <w:lang w:val="ro-RO"/>
        </w:rPr>
        <w:t>faţă</w:t>
      </w:r>
      <w:proofErr w:type="spellEnd"/>
      <w:r w:rsidRPr="009843E5">
        <w:rPr>
          <w:rFonts w:ascii="Times New Roman" w:eastAsia="Times New Roman" w:hAnsi="Times New Roman" w:cs="Times New Roman"/>
          <w:sz w:val="24"/>
          <w:szCs w:val="24"/>
          <w:lang w:val="ro-RO"/>
        </w:rPr>
        <w:t xml:space="preserve"> de incendiu, accesibilă, însă cât mai aproape posibil de </w:t>
      </w:r>
      <w:proofErr w:type="spellStart"/>
      <w:r w:rsidRPr="009843E5">
        <w:rPr>
          <w:rFonts w:ascii="Times New Roman" w:eastAsia="Times New Roman" w:hAnsi="Times New Roman" w:cs="Times New Roman"/>
          <w:sz w:val="24"/>
          <w:szCs w:val="24"/>
          <w:lang w:val="ro-RO"/>
        </w:rPr>
        <w:t>forţele</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mijloacele de </w:t>
      </w:r>
      <w:proofErr w:type="spellStart"/>
      <w:r w:rsidRPr="009843E5">
        <w:rPr>
          <w:rFonts w:ascii="Times New Roman" w:eastAsia="Times New Roman" w:hAnsi="Times New Roman" w:cs="Times New Roman"/>
          <w:sz w:val="24"/>
          <w:szCs w:val="24"/>
          <w:lang w:val="ro-RO"/>
        </w:rPr>
        <w:t>intervenţie</w:t>
      </w:r>
      <w:proofErr w:type="spellEnd"/>
      <w:r w:rsidRPr="009843E5">
        <w:rPr>
          <w:rFonts w:ascii="Times New Roman" w:eastAsia="Times New Roman" w:hAnsi="Times New Roman" w:cs="Times New Roman"/>
          <w:sz w:val="24"/>
          <w:szCs w:val="24"/>
          <w:lang w:val="ro-RO"/>
        </w:rPr>
        <w:t xml:space="preserve">. Acesta va trebui să asigure următoarele </w:t>
      </w:r>
      <w:proofErr w:type="spellStart"/>
      <w:r w:rsidRPr="009843E5">
        <w:rPr>
          <w:rFonts w:ascii="Times New Roman" w:eastAsia="Times New Roman" w:hAnsi="Times New Roman" w:cs="Times New Roman"/>
          <w:sz w:val="24"/>
          <w:szCs w:val="24"/>
          <w:lang w:val="ro-RO"/>
        </w:rPr>
        <w:t>oportunităţi</w:t>
      </w:r>
      <w:proofErr w:type="spellEnd"/>
      <w:r w:rsidRPr="009843E5">
        <w:rPr>
          <w:rFonts w:ascii="Times New Roman" w:eastAsia="Times New Roman" w:hAnsi="Times New Roman" w:cs="Times New Roman"/>
          <w:sz w:val="24"/>
          <w:szCs w:val="24"/>
          <w:lang w:val="ro-RO"/>
        </w:rPr>
        <w:t>:</w:t>
      </w:r>
    </w:p>
    <w:p w14:paraId="6362423F" w14:textId="77777777" w:rsidR="004D58B4" w:rsidRPr="009843E5" w:rsidRDefault="004D58B4" w:rsidP="004D58B4">
      <w:pPr>
        <w:tabs>
          <w:tab w:val="left" w:pos="9360"/>
        </w:tabs>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rezerva de </w:t>
      </w:r>
      <w:proofErr w:type="spellStart"/>
      <w:r w:rsidRPr="009843E5">
        <w:rPr>
          <w:rFonts w:ascii="Times New Roman" w:eastAsia="Times New Roman" w:hAnsi="Times New Roman" w:cs="Times New Roman"/>
          <w:sz w:val="24"/>
          <w:szCs w:val="24"/>
          <w:lang w:val="ro-RO"/>
        </w:rPr>
        <w:t>carburanţi</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lubrifianţi</w:t>
      </w:r>
      <w:proofErr w:type="spellEnd"/>
      <w:r w:rsidRPr="009843E5">
        <w:rPr>
          <w:rFonts w:ascii="Times New Roman" w:eastAsia="Times New Roman" w:hAnsi="Times New Roman" w:cs="Times New Roman"/>
          <w:sz w:val="24"/>
          <w:szCs w:val="24"/>
          <w:lang w:val="ro-RO"/>
        </w:rPr>
        <w:t xml:space="preserve"> necesară </w:t>
      </w:r>
      <w:proofErr w:type="spellStart"/>
      <w:r w:rsidRPr="009843E5">
        <w:rPr>
          <w:rFonts w:ascii="Times New Roman" w:eastAsia="Times New Roman" w:hAnsi="Times New Roman" w:cs="Times New Roman"/>
          <w:sz w:val="24"/>
          <w:szCs w:val="24"/>
          <w:lang w:val="ro-RO"/>
        </w:rPr>
        <w:t>funcţionării</w:t>
      </w:r>
      <w:proofErr w:type="spellEnd"/>
      <w:r w:rsidRPr="009843E5">
        <w:rPr>
          <w:rFonts w:ascii="Times New Roman" w:eastAsia="Times New Roman" w:hAnsi="Times New Roman" w:cs="Times New Roman"/>
          <w:sz w:val="24"/>
          <w:szCs w:val="24"/>
          <w:lang w:val="ro-RO"/>
        </w:rPr>
        <w:t xml:space="preserve"> tehnicii de </w:t>
      </w:r>
      <w:proofErr w:type="spellStart"/>
      <w:r w:rsidRPr="009843E5">
        <w:rPr>
          <w:rFonts w:ascii="Times New Roman" w:eastAsia="Times New Roman" w:hAnsi="Times New Roman" w:cs="Times New Roman"/>
          <w:sz w:val="24"/>
          <w:szCs w:val="24"/>
          <w:lang w:val="ro-RO"/>
        </w:rPr>
        <w:t>intervenţie</w:t>
      </w:r>
      <w:proofErr w:type="spellEnd"/>
      <w:r w:rsidRPr="009843E5">
        <w:rPr>
          <w:rFonts w:ascii="Times New Roman" w:eastAsia="Times New Roman" w:hAnsi="Times New Roman" w:cs="Times New Roman"/>
          <w:sz w:val="24"/>
          <w:szCs w:val="24"/>
          <w:lang w:val="ro-RO"/>
        </w:rPr>
        <w:t>;</w:t>
      </w:r>
    </w:p>
    <w:p w14:paraId="4B946505" w14:textId="77777777" w:rsidR="004D58B4" w:rsidRPr="009843E5" w:rsidRDefault="004D58B4" w:rsidP="004D58B4">
      <w:pPr>
        <w:tabs>
          <w:tab w:val="left" w:pos="9360"/>
        </w:tabs>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rezervă de acumulatori pentru </w:t>
      </w:r>
      <w:proofErr w:type="spellStart"/>
      <w:r w:rsidRPr="009843E5">
        <w:rPr>
          <w:rFonts w:ascii="Times New Roman" w:eastAsia="Times New Roman" w:hAnsi="Times New Roman" w:cs="Times New Roman"/>
          <w:sz w:val="24"/>
          <w:szCs w:val="24"/>
          <w:lang w:val="ro-RO"/>
        </w:rPr>
        <w:t>staţiile</w:t>
      </w:r>
      <w:proofErr w:type="spellEnd"/>
      <w:r w:rsidRPr="009843E5">
        <w:rPr>
          <w:rFonts w:ascii="Times New Roman" w:eastAsia="Times New Roman" w:hAnsi="Times New Roman" w:cs="Times New Roman"/>
          <w:sz w:val="24"/>
          <w:szCs w:val="24"/>
          <w:lang w:val="ro-RO"/>
        </w:rPr>
        <w:t xml:space="preserve"> radio, inclusiv </w:t>
      </w:r>
      <w:proofErr w:type="spellStart"/>
      <w:r w:rsidRPr="009843E5">
        <w:rPr>
          <w:rFonts w:ascii="Times New Roman" w:eastAsia="Times New Roman" w:hAnsi="Times New Roman" w:cs="Times New Roman"/>
          <w:sz w:val="24"/>
          <w:szCs w:val="24"/>
          <w:lang w:val="ro-RO"/>
        </w:rPr>
        <w:t>staţie</w:t>
      </w:r>
      <w:proofErr w:type="spellEnd"/>
      <w:r w:rsidRPr="009843E5">
        <w:rPr>
          <w:rFonts w:ascii="Times New Roman" w:eastAsia="Times New Roman" w:hAnsi="Times New Roman" w:cs="Times New Roman"/>
          <w:sz w:val="24"/>
          <w:szCs w:val="24"/>
          <w:lang w:val="ro-RO"/>
        </w:rPr>
        <w:t xml:space="preserve"> de încărcat acumulatori;</w:t>
      </w:r>
    </w:p>
    <w:p w14:paraId="16F44D81" w14:textId="77777777" w:rsidR="004D58B4" w:rsidRPr="009843E5" w:rsidRDefault="004D58B4" w:rsidP="004D58B4">
      <w:pPr>
        <w:tabs>
          <w:tab w:val="left" w:pos="9360"/>
        </w:tabs>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rezervă de piese de schimb, de strictă necesitate, pentru tehnica de </w:t>
      </w:r>
      <w:proofErr w:type="spellStart"/>
      <w:r w:rsidRPr="009843E5">
        <w:rPr>
          <w:rFonts w:ascii="Times New Roman" w:eastAsia="Times New Roman" w:hAnsi="Times New Roman" w:cs="Times New Roman"/>
          <w:sz w:val="24"/>
          <w:szCs w:val="24"/>
          <w:lang w:val="ro-RO"/>
        </w:rPr>
        <w:t>intervenţie</w:t>
      </w:r>
      <w:proofErr w:type="spellEnd"/>
      <w:r w:rsidRPr="009843E5">
        <w:rPr>
          <w:rFonts w:ascii="Times New Roman" w:eastAsia="Times New Roman" w:hAnsi="Times New Roman" w:cs="Times New Roman"/>
          <w:sz w:val="24"/>
          <w:szCs w:val="24"/>
          <w:lang w:val="ro-RO"/>
        </w:rPr>
        <w:t>;</w:t>
      </w:r>
    </w:p>
    <w:p w14:paraId="354E1BCA" w14:textId="77777777" w:rsidR="004D58B4" w:rsidRPr="009843E5" w:rsidRDefault="004D58B4" w:rsidP="004D58B4">
      <w:pPr>
        <w:tabs>
          <w:tab w:val="left" w:pos="9360"/>
        </w:tabs>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personal specializat care să asigure </w:t>
      </w:r>
      <w:proofErr w:type="spellStart"/>
      <w:r w:rsidRPr="009843E5">
        <w:rPr>
          <w:rFonts w:ascii="Times New Roman" w:eastAsia="Times New Roman" w:hAnsi="Times New Roman" w:cs="Times New Roman"/>
          <w:sz w:val="24"/>
          <w:szCs w:val="24"/>
          <w:lang w:val="ro-RO"/>
        </w:rPr>
        <w:t>mentenanţa</w:t>
      </w:r>
      <w:proofErr w:type="spellEnd"/>
      <w:r w:rsidRPr="009843E5">
        <w:rPr>
          <w:rFonts w:ascii="Times New Roman" w:eastAsia="Times New Roman" w:hAnsi="Times New Roman" w:cs="Times New Roman"/>
          <w:sz w:val="24"/>
          <w:szCs w:val="24"/>
          <w:lang w:val="ro-RO"/>
        </w:rPr>
        <w:t xml:space="preserve"> tehnică de </w:t>
      </w:r>
      <w:proofErr w:type="spellStart"/>
      <w:r w:rsidRPr="009843E5">
        <w:rPr>
          <w:rFonts w:ascii="Times New Roman" w:eastAsia="Times New Roman" w:hAnsi="Times New Roman" w:cs="Times New Roman"/>
          <w:sz w:val="24"/>
          <w:szCs w:val="24"/>
          <w:lang w:val="ro-RO"/>
        </w:rPr>
        <w:t>urgenţă</w:t>
      </w:r>
      <w:proofErr w:type="spellEnd"/>
      <w:r w:rsidRPr="009843E5">
        <w:rPr>
          <w:rFonts w:ascii="Times New Roman" w:eastAsia="Times New Roman" w:hAnsi="Times New Roman" w:cs="Times New Roman"/>
          <w:sz w:val="24"/>
          <w:szCs w:val="24"/>
          <w:lang w:val="ro-RO"/>
        </w:rPr>
        <w:t>;</w:t>
      </w:r>
    </w:p>
    <w:p w14:paraId="108CEAA1" w14:textId="77777777" w:rsidR="004D58B4" w:rsidRPr="009843E5" w:rsidRDefault="004D58B4" w:rsidP="004D58B4">
      <w:pPr>
        <w:tabs>
          <w:tab w:val="left" w:pos="9360"/>
        </w:tabs>
        <w:spacing w:after="0" w:line="240" w:lineRule="auto"/>
        <w:ind w:left="720"/>
        <w:jc w:val="both"/>
        <w:rPr>
          <w:rFonts w:ascii="Times New Roman" w:eastAsia="Times New Roman" w:hAnsi="Times New Roman" w:cs="Times New Roman"/>
          <w:i/>
          <w:sz w:val="24"/>
          <w:szCs w:val="24"/>
          <w:lang w:val="ro-RO"/>
        </w:rPr>
      </w:pPr>
    </w:p>
    <w:p w14:paraId="0911D897" w14:textId="77777777" w:rsidR="004D58B4" w:rsidRPr="009843E5" w:rsidRDefault="004D58B4" w:rsidP="004D58B4">
      <w:pPr>
        <w:tabs>
          <w:tab w:val="left" w:pos="9360"/>
        </w:tabs>
        <w:spacing w:after="0" w:line="240" w:lineRule="auto"/>
        <w:ind w:left="720"/>
        <w:jc w:val="both"/>
        <w:rPr>
          <w:rFonts w:ascii="Times New Roman" w:eastAsia="Times New Roman" w:hAnsi="Times New Roman" w:cs="Times New Roman"/>
          <w:b/>
          <w:bCs/>
          <w:iCs/>
          <w:sz w:val="24"/>
          <w:szCs w:val="24"/>
          <w:lang w:val="ro-RO"/>
        </w:rPr>
      </w:pPr>
      <w:r w:rsidRPr="009843E5">
        <w:rPr>
          <w:rFonts w:ascii="Times New Roman" w:eastAsia="Times New Roman" w:hAnsi="Times New Roman" w:cs="Times New Roman"/>
          <w:b/>
          <w:bCs/>
          <w:iCs/>
          <w:sz w:val="24"/>
          <w:szCs w:val="24"/>
          <w:lang w:val="ro-RO"/>
        </w:rPr>
        <w:t>5.</w:t>
      </w:r>
      <w:r>
        <w:rPr>
          <w:rFonts w:ascii="Times New Roman" w:eastAsia="Times New Roman" w:hAnsi="Times New Roman" w:cs="Times New Roman"/>
          <w:b/>
          <w:bCs/>
          <w:iCs/>
          <w:sz w:val="24"/>
          <w:szCs w:val="24"/>
          <w:lang w:val="ro-RO"/>
        </w:rPr>
        <w:t>6</w:t>
      </w:r>
      <w:r w:rsidRPr="009843E5">
        <w:rPr>
          <w:rFonts w:ascii="Times New Roman" w:eastAsia="Times New Roman" w:hAnsi="Times New Roman" w:cs="Times New Roman"/>
          <w:b/>
          <w:bCs/>
          <w:iCs/>
          <w:sz w:val="24"/>
          <w:szCs w:val="24"/>
          <w:lang w:val="ro-RO"/>
        </w:rPr>
        <w:t xml:space="preserve">.3 Hrănirea </w:t>
      </w:r>
      <w:proofErr w:type="spellStart"/>
      <w:r w:rsidRPr="009843E5">
        <w:rPr>
          <w:rFonts w:ascii="Times New Roman" w:eastAsia="Times New Roman" w:hAnsi="Times New Roman" w:cs="Times New Roman"/>
          <w:b/>
          <w:bCs/>
          <w:iCs/>
          <w:sz w:val="24"/>
          <w:szCs w:val="24"/>
          <w:lang w:val="ro-RO"/>
        </w:rPr>
        <w:t>şi</w:t>
      </w:r>
      <w:proofErr w:type="spellEnd"/>
      <w:r w:rsidRPr="009843E5">
        <w:rPr>
          <w:rFonts w:ascii="Times New Roman" w:eastAsia="Times New Roman" w:hAnsi="Times New Roman" w:cs="Times New Roman"/>
          <w:b/>
          <w:bCs/>
          <w:iCs/>
          <w:sz w:val="24"/>
          <w:szCs w:val="24"/>
          <w:lang w:val="ro-RO"/>
        </w:rPr>
        <w:t xml:space="preserve"> odihna personalului</w:t>
      </w:r>
    </w:p>
    <w:p w14:paraId="0CAED1E1" w14:textId="77777777" w:rsidR="004D58B4" w:rsidRPr="009843E5" w:rsidRDefault="004D58B4" w:rsidP="004D58B4">
      <w:pPr>
        <w:tabs>
          <w:tab w:val="left" w:pos="9360"/>
        </w:tabs>
        <w:spacing w:after="0" w:line="240" w:lineRule="auto"/>
        <w:ind w:left="720"/>
        <w:jc w:val="both"/>
        <w:rPr>
          <w:rFonts w:ascii="Times New Roman" w:eastAsia="Times New Roman" w:hAnsi="Times New Roman" w:cs="Times New Roman"/>
          <w:i/>
          <w:sz w:val="24"/>
          <w:szCs w:val="24"/>
          <w:lang w:val="ro-RO"/>
        </w:rPr>
      </w:pPr>
    </w:p>
    <w:p w14:paraId="29B660FB" w14:textId="77777777" w:rsidR="004D58B4" w:rsidRPr="009843E5" w:rsidRDefault="004D58B4" w:rsidP="004D58B4">
      <w:pPr>
        <w:tabs>
          <w:tab w:val="left" w:pos="9360"/>
        </w:tabs>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Orice </w:t>
      </w:r>
      <w:proofErr w:type="spellStart"/>
      <w:r w:rsidRPr="009843E5">
        <w:rPr>
          <w:rFonts w:ascii="Times New Roman" w:eastAsia="Times New Roman" w:hAnsi="Times New Roman" w:cs="Times New Roman"/>
          <w:sz w:val="24"/>
          <w:szCs w:val="24"/>
          <w:lang w:val="ro-RO"/>
        </w:rPr>
        <w:t>acţiune</w:t>
      </w:r>
      <w:proofErr w:type="spellEnd"/>
      <w:r w:rsidRPr="009843E5">
        <w:rPr>
          <w:rFonts w:ascii="Times New Roman" w:eastAsia="Times New Roman" w:hAnsi="Times New Roman" w:cs="Times New Roman"/>
          <w:sz w:val="24"/>
          <w:szCs w:val="24"/>
          <w:lang w:val="ro-RO"/>
        </w:rPr>
        <w:t xml:space="preserve"> umană, pentru a avea asigurată </w:t>
      </w:r>
      <w:proofErr w:type="spellStart"/>
      <w:r w:rsidRPr="009843E5">
        <w:rPr>
          <w:rFonts w:ascii="Times New Roman" w:eastAsia="Times New Roman" w:hAnsi="Times New Roman" w:cs="Times New Roman"/>
          <w:sz w:val="24"/>
          <w:szCs w:val="24"/>
          <w:lang w:val="ro-RO"/>
        </w:rPr>
        <w:t>reuşita</w:t>
      </w:r>
      <w:proofErr w:type="spellEnd"/>
      <w:r w:rsidRPr="009843E5">
        <w:rPr>
          <w:rFonts w:ascii="Times New Roman" w:eastAsia="Times New Roman" w:hAnsi="Times New Roman" w:cs="Times New Roman"/>
          <w:sz w:val="24"/>
          <w:szCs w:val="24"/>
          <w:lang w:val="ro-RO"/>
        </w:rPr>
        <w:t xml:space="preserve"> este </w:t>
      </w:r>
      <w:proofErr w:type="spellStart"/>
      <w:r w:rsidRPr="009843E5">
        <w:rPr>
          <w:rFonts w:ascii="Times New Roman" w:eastAsia="Times New Roman" w:hAnsi="Times New Roman" w:cs="Times New Roman"/>
          <w:sz w:val="24"/>
          <w:szCs w:val="24"/>
          <w:lang w:val="ro-RO"/>
        </w:rPr>
        <w:t>condiţionată</w:t>
      </w:r>
      <w:proofErr w:type="spellEnd"/>
      <w:r w:rsidRPr="009843E5">
        <w:rPr>
          <w:rFonts w:ascii="Times New Roman" w:eastAsia="Times New Roman" w:hAnsi="Times New Roman" w:cs="Times New Roman"/>
          <w:sz w:val="24"/>
          <w:szCs w:val="24"/>
          <w:lang w:val="ro-RO"/>
        </w:rPr>
        <w:t xml:space="preserve"> de starea de odihnă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hrănire a personalului implicat. Cu atât mai mult, în cazul incendiilor de pădure, care sunt </w:t>
      </w:r>
      <w:proofErr w:type="spellStart"/>
      <w:r w:rsidRPr="009843E5">
        <w:rPr>
          <w:rFonts w:ascii="Times New Roman" w:eastAsia="Times New Roman" w:hAnsi="Times New Roman" w:cs="Times New Roman"/>
          <w:sz w:val="24"/>
          <w:szCs w:val="24"/>
          <w:lang w:val="ro-RO"/>
        </w:rPr>
        <w:t>desfăşurate</w:t>
      </w:r>
      <w:proofErr w:type="spellEnd"/>
      <w:r w:rsidRPr="009843E5">
        <w:rPr>
          <w:rFonts w:ascii="Times New Roman" w:eastAsia="Times New Roman" w:hAnsi="Times New Roman" w:cs="Times New Roman"/>
          <w:sz w:val="24"/>
          <w:szCs w:val="24"/>
          <w:lang w:val="ro-RO"/>
        </w:rPr>
        <w:t xml:space="preserve"> de cele mai multe ori în teren accidentat, ca </w:t>
      </w:r>
      <w:proofErr w:type="spellStart"/>
      <w:r w:rsidRPr="009843E5">
        <w:rPr>
          <w:rFonts w:ascii="Times New Roman" w:eastAsia="Times New Roman" w:hAnsi="Times New Roman" w:cs="Times New Roman"/>
          <w:sz w:val="24"/>
          <w:szCs w:val="24"/>
          <w:lang w:val="ro-RO"/>
        </w:rPr>
        <w:t>acţiuni</w:t>
      </w:r>
      <w:proofErr w:type="spellEnd"/>
      <w:r w:rsidRPr="009843E5">
        <w:rPr>
          <w:rFonts w:ascii="Times New Roman" w:eastAsia="Times New Roman" w:hAnsi="Times New Roman" w:cs="Times New Roman"/>
          <w:sz w:val="24"/>
          <w:szCs w:val="24"/>
          <w:lang w:val="ro-RO"/>
        </w:rPr>
        <w:t xml:space="preserve"> de durată, de peste 4 ore, se impune asigurarea personalului din acest punct de vedere. Astfel, la </w:t>
      </w:r>
      <w:proofErr w:type="spellStart"/>
      <w:r w:rsidRPr="009843E5">
        <w:rPr>
          <w:rFonts w:ascii="Times New Roman" w:eastAsia="Times New Roman" w:hAnsi="Times New Roman" w:cs="Times New Roman"/>
          <w:sz w:val="24"/>
          <w:szCs w:val="24"/>
          <w:lang w:val="ro-RO"/>
        </w:rPr>
        <w:t>intervenţiile</w:t>
      </w:r>
      <w:proofErr w:type="spellEnd"/>
      <w:r w:rsidRPr="009843E5">
        <w:rPr>
          <w:rFonts w:ascii="Times New Roman" w:eastAsia="Times New Roman" w:hAnsi="Times New Roman" w:cs="Times New Roman"/>
          <w:sz w:val="24"/>
          <w:szCs w:val="24"/>
          <w:lang w:val="ro-RO"/>
        </w:rPr>
        <w:t xml:space="preserve"> de peste 4 ore este indicat să se asigure minim o gustare. Apa potabilă trebuie să existe la </w:t>
      </w:r>
      <w:proofErr w:type="spellStart"/>
      <w:r w:rsidRPr="009843E5">
        <w:rPr>
          <w:rFonts w:ascii="Times New Roman" w:eastAsia="Times New Roman" w:hAnsi="Times New Roman" w:cs="Times New Roman"/>
          <w:sz w:val="24"/>
          <w:szCs w:val="24"/>
          <w:lang w:val="ro-RO"/>
        </w:rPr>
        <w:t>dispoziţia</w:t>
      </w:r>
      <w:proofErr w:type="spellEnd"/>
      <w:r w:rsidRPr="009843E5">
        <w:rPr>
          <w:rFonts w:ascii="Times New Roman" w:eastAsia="Times New Roman" w:hAnsi="Times New Roman" w:cs="Times New Roman"/>
          <w:sz w:val="24"/>
          <w:szCs w:val="24"/>
          <w:lang w:val="ro-RO"/>
        </w:rPr>
        <w:t xml:space="preserve"> personalului de </w:t>
      </w:r>
      <w:proofErr w:type="spellStart"/>
      <w:r w:rsidRPr="009843E5">
        <w:rPr>
          <w:rFonts w:ascii="Times New Roman" w:eastAsia="Times New Roman" w:hAnsi="Times New Roman" w:cs="Times New Roman"/>
          <w:sz w:val="24"/>
          <w:szCs w:val="24"/>
          <w:lang w:val="ro-RO"/>
        </w:rPr>
        <w:t>intervenţie</w:t>
      </w:r>
      <w:proofErr w:type="spellEnd"/>
      <w:r w:rsidRPr="009843E5">
        <w:rPr>
          <w:rFonts w:ascii="Times New Roman" w:eastAsia="Times New Roman" w:hAnsi="Times New Roman" w:cs="Times New Roman"/>
          <w:sz w:val="24"/>
          <w:szCs w:val="24"/>
          <w:lang w:val="ro-RO"/>
        </w:rPr>
        <w:t xml:space="preserve"> în mod continuu, iar cel </w:t>
      </w:r>
      <w:proofErr w:type="spellStart"/>
      <w:r w:rsidRPr="009843E5">
        <w:rPr>
          <w:rFonts w:ascii="Times New Roman" w:eastAsia="Times New Roman" w:hAnsi="Times New Roman" w:cs="Times New Roman"/>
          <w:sz w:val="24"/>
          <w:szCs w:val="24"/>
          <w:lang w:val="ro-RO"/>
        </w:rPr>
        <w:t>puţin</w:t>
      </w:r>
      <w:proofErr w:type="spellEnd"/>
      <w:r w:rsidRPr="009843E5">
        <w:rPr>
          <w:rFonts w:ascii="Times New Roman" w:eastAsia="Times New Roman" w:hAnsi="Times New Roman" w:cs="Times New Roman"/>
          <w:sz w:val="24"/>
          <w:szCs w:val="24"/>
          <w:lang w:val="ro-RO"/>
        </w:rPr>
        <w:t xml:space="preserve"> o dată pe zi este indicată o masă caldă. Este interzis consumul de alcool. Acesta poate conduce la reducerea randamentului personalului, dar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la scăderea </w:t>
      </w:r>
      <w:proofErr w:type="spellStart"/>
      <w:r w:rsidRPr="009843E5">
        <w:rPr>
          <w:rFonts w:ascii="Times New Roman" w:eastAsia="Times New Roman" w:hAnsi="Times New Roman" w:cs="Times New Roman"/>
          <w:sz w:val="24"/>
          <w:szCs w:val="24"/>
          <w:lang w:val="ro-RO"/>
        </w:rPr>
        <w:t>atenţiei</w:t>
      </w:r>
      <w:proofErr w:type="spellEnd"/>
      <w:r w:rsidRPr="009843E5">
        <w:rPr>
          <w:rFonts w:ascii="Times New Roman" w:eastAsia="Times New Roman" w:hAnsi="Times New Roman" w:cs="Times New Roman"/>
          <w:sz w:val="24"/>
          <w:szCs w:val="24"/>
          <w:lang w:val="ro-RO"/>
        </w:rPr>
        <w:t xml:space="preserve">, cu </w:t>
      </w:r>
      <w:proofErr w:type="spellStart"/>
      <w:r w:rsidRPr="009843E5">
        <w:rPr>
          <w:rFonts w:ascii="Times New Roman" w:eastAsia="Times New Roman" w:hAnsi="Times New Roman" w:cs="Times New Roman"/>
          <w:sz w:val="24"/>
          <w:szCs w:val="24"/>
          <w:lang w:val="ro-RO"/>
        </w:rPr>
        <w:t>implicaţii</w:t>
      </w:r>
      <w:proofErr w:type="spellEnd"/>
      <w:r w:rsidRPr="009843E5">
        <w:rPr>
          <w:rFonts w:ascii="Times New Roman" w:eastAsia="Times New Roman" w:hAnsi="Times New Roman" w:cs="Times New Roman"/>
          <w:sz w:val="24"/>
          <w:szCs w:val="24"/>
          <w:lang w:val="ro-RO"/>
        </w:rPr>
        <w:t xml:space="preserve"> asupra </w:t>
      </w:r>
      <w:proofErr w:type="spellStart"/>
      <w:r w:rsidRPr="009843E5">
        <w:rPr>
          <w:rFonts w:ascii="Times New Roman" w:eastAsia="Times New Roman" w:hAnsi="Times New Roman" w:cs="Times New Roman"/>
          <w:sz w:val="24"/>
          <w:szCs w:val="24"/>
          <w:lang w:val="ro-RO"/>
        </w:rPr>
        <w:t>creşterii</w:t>
      </w:r>
      <w:proofErr w:type="spellEnd"/>
      <w:r w:rsidRPr="009843E5">
        <w:rPr>
          <w:rFonts w:ascii="Times New Roman" w:eastAsia="Times New Roman" w:hAnsi="Times New Roman" w:cs="Times New Roman"/>
          <w:sz w:val="24"/>
          <w:szCs w:val="24"/>
          <w:lang w:val="ro-RO"/>
        </w:rPr>
        <w:t xml:space="preserve"> riscului de accidente. Indiferent de locul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modul de realizare a hrănirii personalului se impune respectarea normelor de igienă individuală. Pe timpul </w:t>
      </w:r>
      <w:proofErr w:type="spellStart"/>
      <w:r w:rsidRPr="009843E5">
        <w:rPr>
          <w:rFonts w:ascii="Times New Roman" w:eastAsia="Times New Roman" w:hAnsi="Times New Roman" w:cs="Times New Roman"/>
          <w:sz w:val="24"/>
          <w:szCs w:val="24"/>
          <w:lang w:val="ro-RO"/>
        </w:rPr>
        <w:t>intervenţiilor</w:t>
      </w:r>
      <w:proofErr w:type="spellEnd"/>
      <w:r w:rsidRPr="009843E5">
        <w:rPr>
          <w:rFonts w:ascii="Times New Roman" w:eastAsia="Times New Roman" w:hAnsi="Times New Roman" w:cs="Times New Roman"/>
          <w:sz w:val="24"/>
          <w:szCs w:val="24"/>
          <w:lang w:val="ro-RO"/>
        </w:rPr>
        <w:t xml:space="preserve"> de durată, comandantul </w:t>
      </w:r>
      <w:proofErr w:type="spellStart"/>
      <w:r w:rsidRPr="009843E5">
        <w:rPr>
          <w:rFonts w:ascii="Times New Roman" w:eastAsia="Times New Roman" w:hAnsi="Times New Roman" w:cs="Times New Roman"/>
          <w:sz w:val="24"/>
          <w:szCs w:val="24"/>
          <w:lang w:val="ro-RO"/>
        </w:rPr>
        <w:t>acţiunii</w:t>
      </w:r>
      <w:proofErr w:type="spellEnd"/>
      <w:r w:rsidRPr="009843E5">
        <w:rPr>
          <w:rFonts w:ascii="Times New Roman" w:eastAsia="Times New Roman" w:hAnsi="Times New Roman" w:cs="Times New Roman"/>
          <w:sz w:val="24"/>
          <w:szCs w:val="24"/>
          <w:lang w:val="ro-RO"/>
        </w:rPr>
        <w:t xml:space="preserve"> trebuie să aibă în </w:t>
      </w:r>
      <w:proofErr w:type="spellStart"/>
      <w:r w:rsidRPr="009843E5">
        <w:rPr>
          <w:rFonts w:ascii="Times New Roman" w:eastAsia="Times New Roman" w:hAnsi="Times New Roman" w:cs="Times New Roman"/>
          <w:sz w:val="24"/>
          <w:szCs w:val="24"/>
          <w:lang w:val="ro-RO"/>
        </w:rPr>
        <w:t>atenţie</w:t>
      </w:r>
      <w:proofErr w:type="spellEnd"/>
      <w:r w:rsidRPr="009843E5">
        <w:rPr>
          <w:rFonts w:ascii="Times New Roman" w:eastAsia="Times New Roman" w:hAnsi="Times New Roman" w:cs="Times New Roman"/>
          <w:sz w:val="24"/>
          <w:szCs w:val="24"/>
          <w:lang w:val="ro-RO"/>
        </w:rPr>
        <w:t xml:space="preserve"> rotirea personalului din </w:t>
      </w:r>
      <w:proofErr w:type="spellStart"/>
      <w:r w:rsidRPr="009843E5">
        <w:rPr>
          <w:rFonts w:ascii="Times New Roman" w:eastAsia="Times New Roman" w:hAnsi="Times New Roman" w:cs="Times New Roman"/>
          <w:sz w:val="24"/>
          <w:szCs w:val="24"/>
          <w:lang w:val="ro-RO"/>
        </w:rPr>
        <w:t>faţa</w:t>
      </w:r>
      <w:proofErr w:type="spellEnd"/>
      <w:r w:rsidRPr="009843E5">
        <w:rPr>
          <w:rFonts w:ascii="Times New Roman" w:eastAsia="Times New Roman" w:hAnsi="Times New Roman" w:cs="Times New Roman"/>
          <w:sz w:val="24"/>
          <w:szCs w:val="24"/>
          <w:lang w:val="ro-RO"/>
        </w:rPr>
        <w:t xml:space="preserve"> frontului flăcării, dar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asigurarea rezervei care să poată înlocui personalul de </w:t>
      </w:r>
      <w:proofErr w:type="spellStart"/>
      <w:r w:rsidRPr="009843E5">
        <w:rPr>
          <w:rFonts w:ascii="Times New Roman" w:eastAsia="Times New Roman" w:hAnsi="Times New Roman" w:cs="Times New Roman"/>
          <w:sz w:val="24"/>
          <w:szCs w:val="24"/>
          <w:lang w:val="ro-RO"/>
        </w:rPr>
        <w:t>intervenţie</w:t>
      </w:r>
      <w:proofErr w:type="spellEnd"/>
      <w:r w:rsidRPr="009843E5">
        <w:rPr>
          <w:rFonts w:ascii="Times New Roman" w:eastAsia="Times New Roman" w:hAnsi="Times New Roman" w:cs="Times New Roman"/>
          <w:sz w:val="24"/>
          <w:szCs w:val="24"/>
          <w:lang w:val="ro-RO"/>
        </w:rPr>
        <w:t xml:space="preserve">. Odihna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refacerea </w:t>
      </w:r>
      <w:proofErr w:type="spellStart"/>
      <w:r w:rsidRPr="009843E5">
        <w:rPr>
          <w:rFonts w:ascii="Times New Roman" w:eastAsia="Times New Roman" w:hAnsi="Times New Roman" w:cs="Times New Roman"/>
          <w:sz w:val="24"/>
          <w:szCs w:val="24"/>
          <w:lang w:val="ro-RO"/>
        </w:rPr>
        <w:t>capacităţii</w:t>
      </w:r>
      <w:proofErr w:type="spellEnd"/>
      <w:r w:rsidRPr="009843E5">
        <w:rPr>
          <w:rFonts w:ascii="Times New Roman" w:eastAsia="Times New Roman" w:hAnsi="Times New Roman" w:cs="Times New Roman"/>
          <w:sz w:val="24"/>
          <w:szCs w:val="24"/>
          <w:lang w:val="ro-RO"/>
        </w:rPr>
        <w:t xml:space="preserve"> fizice a personalului, în </w:t>
      </w:r>
      <w:proofErr w:type="spellStart"/>
      <w:r w:rsidRPr="009843E5">
        <w:rPr>
          <w:rFonts w:ascii="Times New Roman" w:eastAsia="Times New Roman" w:hAnsi="Times New Roman" w:cs="Times New Roman"/>
          <w:sz w:val="24"/>
          <w:szCs w:val="24"/>
          <w:lang w:val="ro-RO"/>
        </w:rPr>
        <w:t>funcţie</w:t>
      </w:r>
      <w:proofErr w:type="spellEnd"/>
      <w:r w:rsidRPr="009843E5">
        <w:rPr>
          <w:rFonts w:ascii="Times New Roman" w:eastAsia="Times New Roman" w:hAnsi="Times New Roman" w:cs="Times New Roman"/>
          <w:sz w:val="24"/>
          <w:szCs w:val="24"/>
          <w:lang w:val="ro-RO"/>
        </w:rPr>
        <w:t xml:space="preserve"> de specificul </w:t>
      </w:r>
      <w:proofErr w:type="spellStart"/>
      <w:r w:rsidRPr="009843E5">
        <w:rPr>
          <w:rFonts w:ascii="Times New Roman" w:eastAsia="Times New Roman" w:hAnsi="Times New Roman" w:cs="Times New Roman"/>
          <w:sz w:val="24"/>
          <w:szCs w:val="24"/>
          <w:lang w:val="ro-RO"/>
        </w:rPr>
        <w:t>intervenţiei</w:t>
      </w:r>
      <w:proofErr w:type="spellEnd"/>
      <w:r w:rsidRPr="009843E5">
        <w:rPr>
          <w:rFonts w:ascii="Times New Roman" w:eastAsia="Times New Roman" w:hAnsi="Times New Roman" w:cs="Times New Roman"/>
          <w:sz w:val="24"/>
          <w:szCs w:val="24"/>
          <w:lang w:val="ro-RO"/>
        </w:rPr>
        <w:t>, se poate asigura astfel:</w:t>
      </w:r>
    </w:p>
    <w:p w14:paraId="54B35885" w14:textId="77777777" w:rsidR="004D58B4" w:rsidRPr="009843E5" w:rsidRDefault="004D58B4" w:rsidP="004D58B4">
      <w:pPr>
        <w:numPr>
          <w:ilvl w:val="0"/>
          <w:numId w:val="27"/>
        </w:numPr>
        <w:tabs>
          <w:tab w:val="left" w:pos="9360"/>
        </w:tabs>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la locul </w:t>
      </w:r>
      <w:proofErr w:type="spellStart"/>
      <w:r w:rsidRPr="009843E5">
        <w:rPr>
          <w:rFonts w:ascii="Times New Roman" w:eastAsia="Times New Roman" w:hAnsi="Times New Roman" w:cs="Times New Roman"/>
          <w:sz w:val="24"/>
          <w:szCs w:val="24"/>
          <w:lang w:val="ro-RO"/>
        </w:rPr>
        <w:t>intervenţiei</w:t>
      </w:r>
      <w:proofErr w:type="spellEnd"/>
      <w:r w:rsidRPr="009843E5">
        <w:rPr>
          <w:rFonts w:ascii="Times New Roman" w:eastAsia="Times New Roman" w:hAnsi="Times New Roman" w:cs="Times New Roman"/>
          <w:sz w:val="24"/>
          <w:szCs w:val="24"/>
          <w:lang w:val="ro-RO"/>
        </w:rPr>
        <w:t xml:space="preserve">, pe timpul pauzelor de odihnă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pentru servirea mesei;</w:t>
      </w:r>
    </w:p>
    <w:p w14:paraId="7F57D043" w14:textId="77777777" w:rsidR="004D58B4" w:rsidRPr="009843E5" w:rsidRDefault="004D58B4" w:rsidP="004D58B4">
      <w:pPr>
        <w:numPr>
          <w:ilvl w:val="0"/>
          <w:numId w:val="27"/>
        </w:numPr>
        <w:tabs>
          <w:tab w:val="left" w:pos="9360"/>
        </w:tabs>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în taberele special organizate, în corturi sau alte amenajări;</w:t>
      </w:r>
    </w:p>
    <w:p w14:paraId="66DD9465" w14:textId="77777777" w:rsidR="004D58B4" w:rsidRPr="009843E5" w:rsidRDefault="004D58B4" w:rsidP="004D58B4">
      <w:pPr>
        <w:numPr>
          <w:ilvl w:val="0"/>
          <w:numId w:val="27"/>
        </w:numPr>
        <w:tabs>
          <w:tab w:val="left" w:pos="9360"/>
        </w:tabs>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în cabane sau alte </w:t>
      </w:r>
      <w:proofErr w:type="spellStart"/>
      <w:r w:rsidRPr="009843E5">
        <w:rPr>
          <w:rFonts w:ascii="Times New Roman" w:eastAsia="Times New Roman" w:hAnsi="Times New Roman" w:cs="Times New Roman"/>
          <w:sz w:val="24"/>
          <w:szCs w:val="24"/>
          <w:lang w:val="ro-RO"/>
        </w:rPr>
        <w:t>construcţii</w:t>
      </w:r>
      <w:proofErr w:type="spellEnd"/>
      <w:r w:rsidRPr="009843E5">
        <w:rPr>
          <w:rFonts w:ascii="Times New Roman" w:eastAsia="Times New Roman" w:hAnsi="Times New Roman" w:cs="Times New Roman"/>
          <w:sz w:val="24"/>
          <w:szCs w:val="24"/>
          <w:lang w:val="ro-RO"/>
        </w:rPr>
        <w:t xml:space="preserve"> silvice din zonă;</w:t>
      </w:r>
    </w:p>
    <w:p w14:paraId="5D92E2D9" w14:textId="77777777" w:rsidR="004D58B4" w:rsidRPr="009843E5" w:rsidRDefault="004D58B4" w:rsidP="004D58B4">
      <w:pPr>
        <w:numPr>
          <w:ilvl w:val="0"/>
          <w:numId w:val="27"/>
        </w:numPr>
        <w:tabs>
          <w:tab w:val="left" w:pos="9360"/>
        </w:tabs>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la domiciliu, în cazul schimbului de personal.</w:t>
      </w:r>
    </w:p>
    <w:p w14:paraId="671577D8" w14:textId="77777777" w:rsidR="004D58B4" w:rsidRPr="009843E5" w:rsidRDefault="004D58B4" w:rsidP="004D58B4">
      <w:pPr>
        <w:tabs>
          <w:tab w:val="left" w:pos="9360"/>
        </w:tabs>
        <w:spacing w:after="0" w:line="240" w:lineRule="auto"/>
        <w:ind w:left="720"/>
        <w:jc w:val="both"/>
        <w:rPr>
          <w:rFonts w:ascii="Times New Roman" w:eastAsia="Times New Roman" w:hAnsi="Times New Roman" w:cs="Times New Roman"/>
          <w:i/>
          <w:sz w:val="24"/>
          <w:szCs w:val="24"/>
          <w:lang w:val="ro-RO"/>
        </w:rPr>
      </w:pPr>
    </w:p>
    <w:p w14:paraId="3DA39194" w14:textId="77777777" w:rsidR="004D58B4" w:rsidRPr="009843E5" w:rsidRDefault="004D58B4" w:rsidP="004D58B4">
      <w:pPr>
        <w:tabs>
          <w:tab w:val="left" w:pos="9360"/>
        </w:tabs>
        <w:spacing w:after="0" w:line="240" w:lineRule="auto"/>
        <w:ind w:left="720"/>
        <w:jc w:val="both"/>
        <w:rPr>
          <w:rFonts w:ascii="Times New Roman" w:eastAsia="Times New Roman" w:hAnsi="Times New Roman" w:cs="Times New Roman"/>
          <w:b/>
          <w:bCs/>
          <w:iCs/>
          <w:sz w:val="24"/>
          <w:szCs w:val="24"/>
          <w:lang w:val="ro-RO"/>
        </w:rPr>
      </w:pPr>
      <w:r w:rsidRPr="009843E5">
        <w:rPr>
          <w:rFonts w:ascii="Times New Roman" w:eastAsia="Times New Roman" w:hAnsi="Times New Roman" w:cs="Times New Roman"/>
          <w:b/>
          <w:bCs/>
          <w:iCs/>
          <w:sz w:val="24"/>
          <w:szCs w:val="24"/>
          <w:lang w:val="ro-RO"/>
        </w:rPr>
        <w:t>5.</w:t>
      </w:r>
      <w:r>
        <w:rPr>
          <w:rFonts w:ascii="Times New Roman" w:eastAsia="Times New Roman" w:hAnsi="Times New Roman" w:cs="Times New Roman"/>
          <w:b/>
          <w:bCs/>
          <w:iCs/>
          <w:sz w:val="24"/>
          <w:szCs w:val="24"/>
          <w:lang w:val="ro-RO"/>
        </w:rPr>
        <w:t>6</w:t>
      </w:r>
      <w:r w:rsidRPr="009843E5">
        <w:rPr>
          <w:rFonts w:ascii="Times New Roman" w:eastAsia="Times New Roman" w:hAnsi="Times New Roman" w:cs="Times New Roman"/>
          <w:b/>
          <w:bCs/>
          <w:iCs/>
          <w:sz w:val="24"/>
          <w:szCs w:val="24"/>
          <w:lang w:val="ro-RO"/>
        </w:rPr>
        <w:t xml:space="preserve">.4 Punctul de </w:t>
      </w:r>
      <w:proofErr w:type="spellStart"/>
      <w:r w:rsidRPr="009843E5">
        <w:rPr>
          <w:rFonts w:ascii="Times New Roman" w:eastAsia="Times New Roman" w:hAnsi="Times New Roman" w:cs="Times New Roman"/>
          <w:b/>
          <w:bCs/>
          <w:iCs/>
          <w:sz w:val="24"/>
          <w:szCs w:val="24"/>
          <w:lang w:val="ro-RO"/>
        </w:rPr>
        <w:t>asistenţă</w:t>
      </w:r>
      <w:proofErr w:type="spellEnd"/>
      <w:r w:rsidRPr="009843E5">
        <w:rPr>
          <w:rFonts w:ascii="Times New Roman" w:eastAsia="Times New Roman" w:hAnsi="Times New Roman" w:cs="Times New Roman"/>
          <w:b/>
          <w:bCs/>
          <w:iCs/>
          <w:sz w:val="24"/>
          <w:szCs w:val="24"/>
          <w:lang w:val="ro-RO"/>
        </w:rPr>
        <w:t xml:space="preserve"> medicală </w:t>
      </w:r>
      <w:proofErr w:type="spellStart"/>
      <w:r w:rsidRPr="009843E5">
        <w:rPr>
          <w:rFonts w:ascii="Times New Roman" w:eastAsia="Times New Roman" w:hAnsi="Times New Roman" w:cs="Times New Roman"/>
          <w:b/>
          <w:bCs/>
          <w:iCs/>
          <w:sz w:val="24"/>
          <w:szCs w:val="24"/>
          <w:lang w:val="ro-RO"/>
        </w:rPr>
        <w:t>şi</w:t>
      </w:r>
      <w:proofErr w:type="spellEnd"/>
      <w:r w:rsidRPr="009843E5">
        <w:rPr>
          <w:rFonts w:ascii="Times New Roman" w:eastAsia="Times New Roman" w:hAnsi="Times New Roman" w:cs="Times New Roman"/>
          <w:b/>
          <w:bCs/>
          <w:iCs/>
          <w:sz w:val="24"/>
          <w:szCs w:val="24"/>
          <w:lang w:val="ro-RO"/>
        </w:rPr>
        <w:t xml:space="preserve"> prim ajutor</w:t>
      </w:r>
    </w:p>
    <w:p w14:paraId="4714BB20" w14:textId="77777777" w:rsidR="004D58B4" w:rsidRPr="009843E5" w:rsidRDefault="004D58B4" w:rsidP="004D58B4">
      <w:pPr>
        <w:tabs>
          <w:tab w:val="left" w:pos="9360"/>
        </w:tabs>
        <w:spacing w:after="0" w:line="240" w:lineRule="auto"/>
        <w:ind w:left="720"/>
        <w:jc w:val="both"/>
        <w:rPr>
          <w:rFonts w:ascii="Times New Roman" w:eastAsia="Times New Roman" w:hAnsi="Times New Roman" w:cs="Times New Roman"/>
          <w:i/>
          <w:sz w:val="24"/>
          <w:szCs w:val="24"/>
          <w:lang w:val="ro-RO"/>
        </w:rPr>
      </w:pPr>
    </w:p>
    <w:p w14:paraId="015B84BC" w14:textId="77777777" w:rsidR="004D58B4" w:rsidRPr="009843E5" w:rsidRDefault="004D58B4" w:rsidP="004D58B4">
      <w:pPr>
        <w:tabs>
          <w:tab w:val="left" w:pos="9360"/>
        </w:tabs>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Acesta se constituie pentru a se putea acorda în primul moment primul ajutor medical calificat personalului ce a suferit accidente în urma </w:t>
      </w:r>
      <w:proofErr w:type="spellStart"/>
      <w:r w:rsidRPr="009843E5">
        <w:rPr>
          <w:rFonts w:ascii="Times New Roman" w:eastAsia="Times New Roman" w:hAnsi="Times New Roman" w:cs="Times New Roman"/>
          <w:sz w:val="24"/>
          <w:szCs w:val="24"/>
          <w:lang w:val="ro-RO"/>
        </w:rPr>
        <w:t>intervenţiei</w:t>
      </w:r>
      <w:proofErr w:type="spellEnd"/>
      <w:r w:rsidRPr="009843E5">
        <w:rPr>
          <w:rFonts w:ascii="Times New Roman" w:eastAsia="Times New Roman" w:hAnsi="Times New Roman" w:cs="Times New Roman"/>
          <w:sz w:val="24"/>
          <w:szCs w:val="24"/>
          <w:lang w:val="ro-RO"/>
        </w:rPr>
        <w:t xml:space="preserve">. Acesta se constituie într-o zonă protejată, de regulă, în tabăra amenajată, dar suficient de aproape de personalul aflat la locul </w:t>
      </w:r>
      <w:proofErr w:type="spellStart"/>
      <w:r w:rsidRPr="009843E5">
        <w:rPr>
          <w:rFonts w:ascii="Times New Roman" w:eastAsia="Times New Roman" w:hAnsi="Times New Roman" w:cs="Times New Roman"/>
          <w:sz w:val="24"/>
          <w:szCs w:val="24"/>
          <w:lang w:val="ro-RO"/>
        </w:rPr>
        <w:t>intervenţiei</w:t>
      </w:r>
      <w:proofErr w:type="spellEnd"/>
      <w:r w:rsidRPr="009843E5">
        <w:rPr>
          <w:rFonts w:ascii="Times New Roman" w:eastAsia="Times New Roman" w:hAnsi="Times New Roman" w:cs="Times New Roman"/>
          <w:sz w:val="24"/>
          <w:szCs w:val="24"/>
          <w:lang w:val="ro-RO"/>
        </w:rPr>
        <w:t>. Astfel, la acest punct medical trebuie să existe obligatoriu:</w:t>
      </w:r>
    </w:p>
    <w:p w14:paraId="2EFFC610" w14:textId="77777777" w:rsidR="004D58B4" w:rsidRPr="009843E5" w:rsidRDefault="004D58B4" w:rsidP="004D58B4">
      <w:pPr>
        <w:tabs>
          <w:tab w:val="left" w:pos="9360"/>
        </w:tabs>
        <w:spacing w:after="0" w:line="240" w:lineRule="auto"/>
        <w:ind w:left="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personal medical sau paramedical;</w:t>
      </w:r>
    </w:p>
    <w:p w14:paraId="255E1C45" w14:textId="77777777" w:rsidR="004D58B4" w:rsidRPr="009843E5" w:rsidRDefault="004D58B4" w:rsidP="004D58B4">
      <w:pPr>
        <w:tabs>
          <w:tab w:val="left" w:pos="9360"/>
        </w:tabs>
        <w:spacing w:after="0" w:line="240" w:lineRule="auto"/>
        <w:ind w:left="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trusă de prim ajutor;</w:t>
      </w:r>
    </w:p>
    <w:p w14:paraId="266F5AD9" w14:textId="77777777" w:rsidR="004D58B4" w:rsidRPr="009843E5" w:rsidRDefault="004D58B4" w:rsidP="004D58B4">
      <w:pPr>
        <w:tabs>
          <w:tab w:val="left" w:pos="9360"/>
        </w:tabs>
        <w:spacing w:after="0" w:line="240" w:lineRule="auto"/>
        <w:ind w:left="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rezervă de apă potabilă;</w:t>
      </w:r>
    </w:p>
    <w:p w14:paraId="18FCF583" w14:textId="77777777" w:rsidR="004D58B4" w:rsidRPr="009843E5" w:rsidRDefault="004D58B4" w:rsidP="004D58B4">
      <w:pPr>
        <w:tabs>
          <w:tab w:val="left" w:pos="9360"/>
        </w:tabs>
        <w:spacing w:after="0" w:line="240" w:lineRule="auto"/>
        <w:ind w:left="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mijloc de transport specializat;</w:t>
      </w:r>
    </w:p>
    <w:p w14:paraId="3B63670A" w14:textId="77777777" w:rsidR="004D58B4" w:rsidRPr="009843E5" w:rsidRDefault="004D58B4" w:rsidP="004D58B4">
      <w:pPr>
        <w:tabs>
          <w:tab w:val="left" w:pos="9360"/>
        </w:tabs>
        <w:spacing w:after="0" w:line="240" w:lineRule="auto"/>
        <w:ind w:left="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lastRenderedPageBreak/>
        <w:t xml:space="preserve">- ser </w:t>
      </w:r>
      <w:proofErr w:type="spellStart"/>
      <w:r w:rsidRPr="009843E5">
        <w:rPr>
          <w:rFonts w:ascii="Times New Roman" w:eastAsia="Times New Roman" w:hAnsi="Times New Roman" w:cs="Times New Roman"/>
          <w:sz w:val="24"/>
          <w:szCs w:val="24"/>
          <w:lang w:val="ro-RO"/>
        </w:rPr>
        <w:t>antiviperin</w:t>
      </w:r>
      <w:proofErr w:type="spellEnd"/>
      <w:r w:rsidRPr="009843E5">
        <w:rPr>
          <w:rFonts w:ascii="Times New Roman" w:eastAsia="Times New Roman" w:hAnsi="Times New Roman" w:cs="Times New Roman"/>
          <w:sz w:val="24"/>
          <w:szCs w:val="24"/>
          <w:lang w:val="ro-RO"/>
        </w:rPr>
        <w:t xml:space="preserve">, în cazul </w:t>
      </w:r>
      <w:proofErr w:type="spellStart"/>
      <w:r w:rsidRPr="009843E5">
        <w:rPr>
          <w:rFonts w:ascii="Times New Roman" w:eastAsia="Times New Roman" w:hAnsi="Times New Roman" w:cs="Times New Roman"/>
          <w:sz w:val="24"/>
          <w:szCs w:val="24"/>
          <w:lang w:val="ro-RO"/>
        </w:rPr>
        <w:t>existenţei</w:t>
      </w:r>
      <w:proofErr w:type="spellEnd"/>
      <w:r w:rsidRPr="009843E5">
        <w:rPr>
          <w:rFonts w:ascii="Times New Roman" w:eastAsia="Times New Roman" w:hAnsi="Times New Roman" w:cs="Times New Roman"/>
          <w:sz w:val="24"/>
          <w:szCs w:val="24"/>
          <w:lang w:val="ro-RO"/>
        </w:rPr>
        <w:t xml:space="preserve"> medicului la punctul de </w:t>
      </w:r>
      <w:proofErr w:type="spellStart"/>
      <w:r w:rsidRPr="009843E5">
        <w:rPr>
          <w:rFonts w:ascii="Times New Roman" w:eastAsia="Times New Roman" w:hAnsi="Times New Roman" w:cs="Times New Roman"/>
          <w:sz w:val="24"/>
          <w:szCs w:val="24"/>
          <w:lang w:val="ro-RO"/>
        </w:rPr>
        <w:t>asistenţă</w:t>
      </w:r>
      <w:proofErr w:type="spellEnd"/>
      <w:r w:rsidRPr="009843E5">
        <w:rPr>
          <w:rFonts w:ascii="Times New Roman" w:eastAsia="Times New Roman" w:hAnsi="Times New Roman" w:cs="Times New Roman"/>
          <w:sz w:val="24"/>
          <w:szCs w:val="24"/>
          <w:lang w:val="ro-RO"/>
        </w:rPr>
        <w:t xml:space="preserve"> medicală, sau la unitatea spitalicească cea mai apropiată;</w:t>
      </w:r>
    </w:p>
    <w:p w14:paraId="6F74AE8E" w14:textId="77777777" w:rsidR="004D58B4" w:rsidRPr="009843E5" w:rsidRDefault="004D58B4" w:rsidP="004D58B4">
      <w:pPr>
        <w:tabs>
          <w:tab w:val="left" w:pos="9360"/>
        </w:tabs>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Comandantul </w:t>
      </w:r>
      <w:proofErr w:type="spellStart"/>
      <w:r w:rsidRPr="009843E5">
        <w:rPr>
          <w:rFonts w:ascii="Times New Roman" w:eastAsia="Times New Roman" w:hAnsi="Times New Roman" w:cs="Times New Roman"/>
          <w:sz w:val="24"/>
          <w:szCs w:val="24"/>
          <w:lang w:val="ro-RO"/>
        </w:rPr>
        <w:t>intervenţiei</w:t>
      </w:r>
      <w:proofErr w:type="spellEnd"/>
      <w:r w:rsidRPr="009843E5">
        <w:rPr>
          <w:rFonts w:ascii="Times New Roman" w:eastAsia="Times New Roman" w:hAnsi="Times New Roman" w:cs="Times New Roman"/>
          <w:sz w:val="24"/>
          <w:szCs w:val="24"/>
          <w:lang w:val="ro-RO"/>
        </w:rPr>
        <w:t xml:space="preserve"> trebuie să aibă la </w:t>
      </w:r>
      <w:proofErr w:type="spellStart"/>
      <w:r w:rsidRPr="009843E5">
        <w:rPr>
          <w:rFonts w:ascii="Times New Roman" w:eastAsia="Times New Roman" w:hAnsi="Times New Roman" w:cs="Times New Roman"/>
          <w:sz w:val="24"/>
          <w:szCs w:val="24"/>
          <w:lang w:val="ro-RO"/>
        </w:rPr>
        <w:t>dispoziţie</w:t>
      </w:r>
      <w:proofErr w:type="spellEnd"/>
      <w:r w:rsidRPr="009843E5">
        <w:rPr>
          <w:rFonts w:ascii="Times New Roman" w:eastAsia="Times New Roman" w:hAnsi="Times New Roman" w:cs="Times New Roman"/>
          <w:sz w:val="24"/>
          <w:szCs w:val="24"/>
          <w:lang w:val="ro-RO"/>
        </w:rPr>
        <w:t xml:space="preserve"> variante de </w:t>
      </w:r>
      <w:proofErr w:type="spellStart"/>
      <w:r w:rsidRPr="009843E5">
        <w:rPr>
          <w:rFonts w:ascii="Times New Roman" w:eastAsia="Times New Roman" w:hAnsi="Times New Roman" w:cs="Times New Roman"/>
          <w:sz w:val="24"/>
          <w:szCs w:val="24"/>
          <w:lang w:val="ro-RO"/>
        </w:rPr>
        <w:t>acţiune</w:t>
      </w:r>
      <w:proofErr w:type="spellEnd"/>
      <w:r w:rsidRPr="009843E5">
        <w:rPr>
          <w:rFonts w:ascii="Times New Roman" w:eastAsia="Times New Roman" w:hAnsi="Times New Roman" w:cs="Times New Roman"/>
          <w:sz w:val="24"/>
          <w:szCs w:val="24"/>
          <w:lang w:val="ro-RO"/>
        </w:rPr>
        <w:t xml:space="preserve"> pentru transportul de </w:t>
      </w:r>
      <w:proofErr w:type="spellStart"/>
      <w:r w:rsidRPr="009843E5">
        <w:rPr>
          <w:rFonts w:ascii="Times New Roman" w:eastAsia="Times New Roman" w:hAnsi="Times New Roman" w:cs="Times New Roman"/>
          <w:sz w:val="24"/>
          <w:szCs w:val="24"/>
          <w:lang w:val="ro-RO"/>
        </w:rPr>
        <w:t>urgenţă</w:t>
      </w:r>
      <w:proofErr w:type="spellEnd"/>
      <w:r w:rsidRPr="009843E5">
        <w:rPr>
          <w:rFonts w:ascii="Times New Roman" w:eastAsia="Times New Roman" w:hAnsi="Times New Roman" w:cs="Times New Roman"/>
          <w:sz w:val="24"/>
          <w:szCs w:val="24"/>
          <w:lang w:val="ro-RO"/>
        </w:rPr>
        <w:t xml:space="preserve"> a personalului de </w:t>
      </w:r>
      <w:proofErr w:type="spellStart"/>
      <w:r w:rsidRPr="009843E5">
        <w:rPr>
          <w:rFonts w:ascii="Times New Roman" w:eastAsia="Times New Roman" w:hAnsi="Times New Roman" w:cs="Times New Roman"/>
          <w:sz w:val="24"/>
          <w:szCs w:val="24"/>
          <w:lang w:val="ro-RO"/>
        </w:rPr>
        <w:t>intervenţie</w:t>
      </w:r>
      <w:proofErr w:type="spellEnd"/>
      <w:r w:rsidRPr="009843E5">
        <w:rPr>
          <w:rFonts w:ascii="Times New Roman" w:eastAsia="Times New Roman" w:hAnsi="Times New Roman" w:cs="Times New Roman"/>
          <w:sz w:val="24"/>
          <w:szCs w:val="24"/>
          <w:lang w:val="ro-RO"/>
        </w:rPr>
        <w:t xml:space="preserve"> la </w:t>
      </w:r>
      <w:proofErr w:type="spellStart"/>
      <w:r w:rsidRPr="009843E5">
        <w:rPr>
          <w:rFonts w:ascii="Times New Roman" w:eastAsia="Times New Roman" w:hAnsi="Times New Roman" w:cs="Times New Roman"/>
          <w:sz w:val="24"/>
          <w:szCs w:val="24"/>
          <w:lang w:val="ro-RO"/>
        </w:rPr>
        <w:t>unităţi</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spitaliceşti</w:t>
      </w:r>
      <w:proofErr w:type="spellEnd"/>
      <w:r w:rsidRPr="009843E5">
        <w:rPr>
          <w:rFonts w:ascii="Times New Roman" w:eastAsia="Times New Roman" w:hAnsi="Times New Roman" w:cs="Times New Roman"/>
          <w:sz w:val="24"/>
          <w:szCs w:val="24"/>
          <w:lang w:val="ro-RO"/>
        </w:rPr>
        <w:t>, în caz de accidente, inclusiv pe calea aerului.</w:t>
      </w:r>
    </w:p>
    <w:p w14:paraId="6A595D7E" w14:textId="77777777" w:rsidR="004D58B4" w:rsidRPr="009843E5" w:rsidRDefault="004D58B4" w:rsidP="004D58B4">
      <w:pPr>
        <w:tabs>
          <w:tab w:val="left" w:pos="9360"/>
        </w:tabs>
        <w:spacing w:after="0" w:line="240" w:lineRule="auto"/>
        <w:jc w:val="both"/>
        <w:rPr>
          <w:rFonts w:ascii="Times New Roman" w:eastAsia="Times New Roman" w:hAnsi="Times New Roman" w:cs="Times New Roman"/>
          <w:sz w:val="24"/>
          <w:szCs w:val="24"/>
          <w:lang w:val="ro-RO"/>
        </w:rPr>
      </w:pPr>
    </w:p>
    <w:p w14:paraId="016497CC" w14:textId="77777777" w:rsidR="004D58B4" w:rsidRPr="009843E5" w:rsidRDefault="004D58B4" w:rsidP="004D58B4">
      <w:pPr>
        <w:tabs>
          <w:tab w:val="left" w:pos="9360"/>
        </w:tabs>
        <w:spacing w:after="0" w:line="240" w:lineRule="auto"/>
        <w:ind w:left="720"/>
        <w:jc w:val="both"/>
        <w:rPr>
          <w:rFonts w:ascii="Times New Roman" w:eastAsia="Times New Roman" w:hAnsi="Times New Roman" w:cs="Times New Roman"/>
          <w:b/>
          <w:bCs/>
          <w:iCs/>
          <w:sz w:val="24"/>
          <w:szCs w:val="24"/>
          <w:lang w:val="ro-RO"/>
        </w:rPr>
      </w:pPr>
      <w:r w:rsidRPr="009843E5">
        <w:rPr>
          <w:rFonts w:ascii="Times New Roman" w:eastAsia="Times New Roman" w:hAnsi="Times New Roman" w:cs="Times New Roman"/>
          <w:b/>
          <w:bCs/>
          <w:iCs/>
          <w:sz w:val="24"/>
          <w:szCs w:val="24"/>
          <w:lang w:val="ro-RO"/>
        </w:rPr>
        <w:t>5.</w:t>
      </w:r>
      <w:r>
        <w:rPr>
          <w:rFonts w:ascii="Times New Roman" w:eastAsia="Times New Roman" w:hAnsi="Times New Roman" w:cs="Times New Roman"/>
          <w:b/>
          <w:bCs/>
          <w:iCs/>
          <w:sz w:val="24"/>
          <w:szCs w:val="24"/>
          <w:lang w:val="ro-RO"/>
        </w:rPr>
        <w:t>6</w:t>
      </w:r>
      <w:r w:rsidRPr="009843E5">
        <w:rPr>
          <w:rFonts w:ascii="Times New Roman" w:eastAsia="Times New Roman" w:hAnsi="Times New Roman" w:cs="Times New Roman"/>
          <w:b/>
          <w:bCs/>
          <w:iCs/>
          <w:sz w:val="24"/>
          <w:szCs w:val="24"/>
          <w:lang w:val="ro-RO"/>
        </w:rPr>
        <w:t xml:space="preserve">.5 Organizarea taberei în zona de </w:t>
      </w:r>
      <w:proofErr w:type="spellStart"/>
      <w:r w:rsidRPr="009843E5">
        <w:rPr>
          <w:rFonts w:ascii="Times New Roman" w:eastAsia="Times New Roman" w:hAnsi="Times New Roman" w:cs="Times New Roman"/>
          <w:b/>
          <w:bCs/>
          <w:iCs/>
          <w:sz w:val="24"/>
          <w:szCs w:val="24"/>
          <w:lang w:val="ro-RO"/>
        </w:rPr>
        <w:t>intervenţie</w:t>
      </w:r>
      <w:proofErr w:type="spellEnd"/>
    </w:p>
    <w:p w14:paraId="0B202B9A" w14:textId="77777777" w:rsidR="004D58B4" w:rsidRPr="009843E5" w:rsidRDefault="004D58B4" w:rsidP="004D58B4">
      <w:pPr>
        <w:tabs>
          <w:tab w:val="left" w:pos="9360"/>
        </w:tabs>
        <w:spacing w:after="0" w:line="240" w:lineRule="auto"/>
        <w:ind w:left="720"/>
        <w:jc w:val="both"/>
        <w:rPr>
          <w:rFonts w:ascii="Times New Roman" w:eastAsia="Times New Roman" w:hAnsi="Times New Roman" w:cs="Times New Roman"/>
          <w:i/>
          <w:sz w:val="24"/>
          <w:szCs w:val="24"/>
          <w:lang w:val="ro-RO"/>
        </w:rPr>
      </w:pPr>
    </w:p>
    <w:p w14:paraId="6C357927" w14:textId="77777777" w:rsidR="004D58B4" w:rsidRPr="009843E5" w:rsidRDefault="004D58B4" w:rsidP="004D58B4">
      <w:pPr>
        <w:tabs>
          <w:tab w:val="left" w:pos="9360"/>
        </w:tabs>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În cazul </w:t>
      </w:r>
      <w:proofErr w:type="spellStart"/>
      <w:r w:rsidRPr="009843E5">
        <w:rPr>
          <w:rFonts w:ascii="Times New Roman" w:eastAsia="Times New Roman" w:hAnsi="Times New Roman" w:cs="Times New Roman"/>
          <w:sz w:val="24"/>
          <w:szCs w:val="24"/>
          <w:lang w:val="ro-RO"/>
        </w:rPr>
        <w:t>acţiunilor</w:t>
      </w:r>
      <w:proofErr w:type="spellEnd"/>
      <w:r w:rsidRPr="009843E5">
        <w:rPr>
          <w:rFonts w:ascii="Times New Roman" w:eastAsia="Times New Roman" w:hAnsi="Times New Roman" w:cs="Times New Roman"/>
          <w:sz w:val="24"/>
          <w:szCs w:val="24"/>
          <w:lang w:val="ro-RO"/>
        </w:rPr>
        <w:t xml:space="preserve"> de durată, în scopul reducerii timpului consumat cu </w:t>
      </w:r>
      <w:proofErr w:type="spellStart"/>
      <w:r w:rsidRPr="009843E5">
        <w:rPr>
          <w:rFonts w:ascii="Times New Roman" w:eastAsia="Times New Roman" w:hAnsi="Times New Roman" w:cs="Times New Roman"/>
          <w:sz w:val="24"/>
          <w:szCs w:val="24"/>
          <w:lang w:val="ro-RO"/>
        </w:rPr>
        <w:t>activităţile</w:t>
      </w:r>
      <w:proofErr w:type="spellEnd"/>
      <w:r w:rsidRPr="009843E5">
        <w:rPr>
          <w:rFonts w:ascii="Times New Roman" w:eastAsia="Times New Roman" w:hAnsi="Times New Roman" w:cs="Times New Roman"/>
          <w:sz w:val="24"/>
          <w:szCs w:val="24"/>
          <w:lang w:val="ro-RO"/>
        </w:rPr>
        <w:t xml:space="preserve"> auxiliare </w:t>
      </w:r>
      <w:proofErr w:type="spellStart"/>
      <w:r w:rsidRPr="009843E5">
        <w:rPr>
          <w:rFonts w:ascii="Times New Roman" w:eastAsia="Times New Roman" w:hAnsi="Times New Roman" w:cs="Times New Roman"/>
          <w:sz w:val="24"/>
          <w:szCs w:val="24"/>
          <w:lang w:val="ro-RO"/>
        </w:rPr>
        <w:t>acţiunilor</w:t>
      </w:r>
      <w:proofErr w:type="spellEnd"/>
      <w:r w:rsidRPr="009843E5">
        <w:rPr>
          <w:rFonts w:ascii="Times New Roman" w:eastAsia="Times New Roman" w:hAnsi="Times New Roman" w:cs="Times New Roman"/>
          <w:sz w:val="24"/>
          <w:szCs w:val="24"/>
          <w:lang w:val="ro-RO"/>
        </w:rPr>
        <w:t xml:space="preserve"> de </w:t>
      </w:r>
      <w:proofErr w:type="spellStart"/>
      <w:r w:rsidRPr="009843E5">
        <w:rPr>
          <w:rFonts w:ascii="Times New Roman" w:eastAsia="Times New Roman" w:hAnsi="Times New Roman" w:cs="Times New Roman"/>
          <w:sz w:val="24"/>
          <w:szCs w:val="24"/>
          <w:lang w:val="ro-RO"/>
        </w:rPr>
        <w:t>intervenţie</w:t>
      </w:r>
      <w:proofErr w:type="spellEnd"/>
      <w:r w:rsidRPr="009843E5">
        <w:rPr>
          <w:rFonts w:ascii="Times New Roman" w:eastAsia="Times New Roman" w:hAnsi="Times New Roman" w:cs="Times New Roman"/>
          <w:sz w:val="24"/>
          <w:szCs w:val="24"/>
          <w:lang w:val="ro-RO"/>
        </w:rPr>
        <w:t xml:space="preserve"> – transport cu mijloace auto sau deplasare pedestră în teren accidentat – se poate constitui tabără.</w:t>
      </w:r>
    </w:p>
    <w:p w14:paraId="5A75BA13" w14:textId="77777777" w:rsidR="004D58B4" w:rsidRPr="009843E5" w:rsidRDefault="004D58B4" w:rsidP="004D58B4">
      <w:pPr>
        <w:tabs>
          <w:tab w:val="left" w:pos="9360"/>
        </w:tabs>
        <w:spacing w:after="0" w:line="240" w:lineRule="auto"/>
        <w:ind w:left="360"/>
        <w:jc w:val="both"/>
        <w:rPr>
          <w:rFonts w:ascii="Times New Roman" w:eastAsia="Times New Roman" w:hAnsi="Times New Roman" w:cs="Times New Roman"/>
          <w:sz w:val="24"/>
          <w:szCs w:val="24"/>
          <w:lang w:val="ro-RO"/>
        </w:rPr>
      </w:pPr>
      <w:proofErr w:type="spellStart"/>
      <w:r w:rsidRPr="009843E5">
        <w:rPr>
          <w:rFonts w:ascii="Times New Roman" w:eastAsia="Times New Roman" w:hAnsi="Times New Roman" w:cs="Times New Roman"/>
          <w:sz w:val="24"/>
          <w:szCs w:val="24"/>
          <w:lang w:val="ro-RO"/>
        </w:rPr>
        <w:t>Condiţiile</w:t>
      </w:r>
      <w:proofErr w:type="spellEnd"/>
      <w:r w:rsidRPr="009843E5">
        <w:rPr>
          <w:rFonts w:ascii="Times New Roman" w:eastAsia="Times New Roman" w:hAnsi="Times New Roman" w:cs="Times New Roman"/>
          <w:sz w:val="24"/>
          <w:szCs w:val="24"/>
          <w:lang w:val="ro-RO"/>
        </w:rPr>
        <w:t xml:space="preserve"> pe care trebuie să le îndeplinească aceasta sunt următoarele:</w:t>
      </w:r>
    </w:p>
    <w:p w14:paraId="71705885" w14:textId="77777777" w:rsidR="004D58B4" w:rsidRPr="009843E5" w:rsidRDefault="004D58B4" w:rsidP="004D58B4">
      <w:pPr>
        <w:numPr>
          <w:ilvl w:val="0"/>
          <w:numId w:val="28"/>
        </w:numPr>
        <w:tabs>
          <w:tab w:val="left" w:pos="9360"/>
        </w:tabs>
        <w:spacing w:after="0" w:line="240" w:lineRule="auto"/>
        <w:jc w:val="both"/>
        <w:rPr>
          <w:rFonts w:ascii="Times New Roman" w:eastAsia="Times New Roman" w:hAnsi="Times New Roman" w:cs="Times New Roman"/>
          <w:sz w:val="24"/>
          <w:szCs w:val="24"/>
          <w:lang w:val="ro-RO"/>
        </w:rPr>
      </w:pPr>
      <w:proofErr w:type="spellStart"/>
      <w:r w:rsidRPr="009843E5">
        <w:rPr>
          <w:rFonts w:ascii="Times New Roman" w:eastAsia="Times New Roman" w:hAnsi="Times New Roman" w:cs="Times New Roman"/>
          <w:sz w:val="24"/>
          <w:szCs w:val="24"/>
          <w:lang w:val="ro-RO"/>
        </w:rPr>
        <w:t>spaţii</w:t>
      </w:r>
      <w:proofErr w:type="spellEnd"/>
      <w:r w:rsidRPr="009843E5">
        <w:rPr>
          <w:rFonts w:ascii="Times New Roman" w:eastAsia="Times New Roman" w:hAnsi="Times New Roman" w:cs="Times New Roman"/>
          <w:sz w:val="24"/>
          <w:szCs w:val="24"/>
          <w:lang w:val="ro-RO"/>
        </w:rPr>
        <w:t xml:space="preserve"> de cazare pentru personalul rulat la odihnă;</w:t>
      </w:r>
    </w:p>
    <w:p w14:paraId="7E00DC8D" w14:textId="77777777" w:rsidR="004D58B4" w:rsidRPr="009843E5" w:rsidRDefault="004D58B4" w:rsidP="004D58B4">
      <w:pPr>
        <w:numPr>
          <w:ilvl w:val="0"/>
          <w:numId w:val="28"/>
        </w:numPr>
        <w:tabs>
          <w:tab w:val="left" w:pos="9360"/>
        </w:tabs>
        <w:spacing w:after="0" w:line="240" w:lineRule="auto"/>
        <w:jc w:val="both"/>
        <w:rPr>
          <w:rFonts w:ascii="Times New Roman" w:eastAsia="Times New Roman" w:hAnsi="Times New Roman" w:cs="Times New Roman"/>
          <w:sz w:val="24"/>
          <w:szCs w:val="24"/>
          <w:lang w:val="ro-RO"/>
        </w:rPr>
      </w:pPr>
      <w:proofErr w:type="spellStart"/>
      <w:r w:rsidRPr="009843E5">
        <w:rPr>
          <w:rFonts w:ascii="Times New Roman" w:eastAsia="Times New Roman" w:hAnsi="Times New Roman" w:cs="Times New Roman"/>
          <w:sz w:val="24"/>
          <w:szCs w:val="24"/>
          <w:lang w:val="ro-RO"/>
        </w:rPr>
        <w:t>condiţii</w:t>
      </w:r>
      <w:proofErr w:type="spellEnd"/>
      <w:r w:rsidRPr="009843E5">
        <w:rPr>
          <w:rFonts w:ascii="Times New Roman" w:eastAsia="Times New Roman" w:hAnsi="Times New Roman" w:cs="Times New Roman"/>
          <w:sz w:val="24"/>
          <w:szCs w:val="24"/>
          <w:lang w:val="ro-RO"/>
        </w:rPr>
        <w:t xml:space="preserve"> de servit masa;</w:t>
      </w:r>
    </w:p>
    <w:p w14:paraId="0219FF58" w14:textId="77777777" w:rsidR="004D58B4" w:rsidRPr="009843E5" w:rsidRDefault="004D58B4" w:rsidP="004D58B4">
      <w:pPr>
        <w:numPr>
          <w:ilvl w:val="0"/>
          <w:numId w:val="28"/>
        </w:numPr>
        <w:tabs>
          <w:tab w:val="left" w:pos="9360"/>
        </w:tabs>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apă potabilă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pentru igienă personală;</w:t>
      </w:r>
    </w:p>
    <w:p w14:paraId="3A6578A9" w14:textId="77777777" w:rsidR="004D58B4" w:rsidRPr="009843E5" w:rsidRDefault="004D58B4" w:rsidP="004D58B4">
      <w:pPr>
        <w:numPr>
          <w:ilvl w:val="0"/>
          <w:numId w:val="28"/>
        </w:numPr>
        <w:tabs>
          <w:tab w:val="left" w:pos="9360"/>
        </w:tabs>
        <w:spacing w:after="0" w:line="240" w:lineRule="auto"/>
        <w:jc w:val="both"/>
        <w:rPr>
          <w:rFonts w:ascii="Times New Roman" w:eastAsia="Times New Roman" w:hAnsi="Times New Roman" w:cs="Times New Roman"/>
          <w:sz w:val="24"/>
          <w:szCs w:val="24"/>
          <w:lang w:val="ro-RO"/>
        </w:rPr>
      </w:pPr>
      <w:proofErr w:type="spellStart"/>
      <w:r w:rsidRPr="009843E5">
        <w:rPr>
          <w:rFonts w:ascii="Times New Roman" w:eastAsia="Times New Roman" w:hAnsi="Times New Roman" w:cs="Times New Roman"/>
          <w:sz w:val="24"/>
          <w:szCs w:val="24"/>
          <w:lang w:val="ro-RO"/>
        </w:rPr>
        <w:t>protecţie</w:t>
      </w:r>
      <w:proofErr w:type="spellEnd"/>
      <w:r w:rsidRPr="009843E5">
        <w:rPr>
          <w:rFonts w:ascii="Times New Roman" w:eastAsia="Times New Roman" w:hAnsi="Times New Roman" w:cs="Times New Roman"/>
          <w:sz w:val="24"/>
          <w:szCs w:val="24"/>
          <w:lang w:val="ro-RO"/>
        </w:rPr>
        <w:t xml:space="preserve"> în </w:t>
      </w:r>
      <w:proofErr w:type="spellStart"/>
      <w:r w:rsidRPr="009843E5">
        <w:rPr>
          <w:rFonts w:ascii="Times New Roman" w:eastAsia="Times New Roman" w:hAnsi="Times New Roman" w:cs="Times New Roman"/>
          <w:sz w:val="24"/>
          <w:szCs w:val="24"/>
          <w:lang w:val="ro-RO"/>
        </w:rPr>
        <w:t>faţa</w:t>
      </w:r>
      <w:proofErr w:type="spellEnd"/>
      <w:r w:rsidRPr="009843E5">
        <w:rPr>
          <w:rFonts w:ascii="Times New Roman" w:eastAsia="Times New Roman" w:hAnsi="Times New Roman" w:cs="Times New Roman"/>
          <w:sz w:val="24"/>
          <w:szCs w:val="24"/>
          <w:lang w:val="ro-RO"/>
        </w:rPr>
        <w:t xml:space="preserve"> animalelor sălbatice;</w:t>
      </w:r>
    </w:p>
    <w:p w14:paraId="61D2ACE2" w14:textId="77777777" w:rsidR="004D58B4" w:rsidRPr="009843E5" w:rsidRDefault="004D58B4" w:rsidP="004D58B4">
      <w:pPr>
        <w:numPr>
          <w:ilvl w:val="0"/>
          <w:numId w:val="28"/>
        </w:numPr>
        <w:tabs>
          <w:tab w:val="left" w:pos="9360"/>
        </w:tabs>
        <w:spacing w:after="0" w:line="240" w:lineRule="auto"/>
        <w:jc w:val="both"/>
        <w:rPr>
          <w:rFonts w:ascii="Times New Roman" w:eastAsia="Times New Roman" w:hAnsi="Times New Roman" w:cs="Times New Roman"/>
          <w:sz w:val="24"/>
          <w:szCs w:val="24"/>
          <w:lang w:val="ro-RO"/>
        </w:rPr>
      </w:pPr>
      <w:proofErr w:type="spellStart"/>
      <w:r w:rsidRPr="009843E5">
        <w:rPr>
          <w:rFonts w:ascii="Times New Roman" w:eastAsia="Times New Roman" w:hAnsi="Times New Roman" w:cs="Times New Roman"/>
          <w:sz w:val="24"/>
          <w:szCs w:val="24"/>
          <w:lang w:val="ro-RO"/>
        </w:rPr>
        <w:t>protecţie</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faţă</w:t>
      </w:r>
      <w:proofErr w:type="spellEnd"/>
      <w:r w:rsidRPr="009843E5">
        <w:rPr>
          <w:rFonts w:ascii="Times New Roman" w:eastAsia="Times New Roman" w:hAnsi="Times New Roman" w:cs="Times New Roman"/>
          <w:sz w:val="24"/>
          <w:szCs w:val="24"/>
          <w:lang w:val="ro-RO"/>
        </w:rPr>
        <w:t xml:space="preserve"> de </w:t>
      </w:r>
      <w:proofErr w:type="spellStart"/>
      <w:r w:rsidRPr="009843E5">
        <w:rPr>
          <w:rFonts w:ascii="Times New Roman" w:eastAsia="Times New Roman" w:hAnsi="Times New Roman" w:cs="Times New Roman"/>
          <w:sz w:val="24"/>
          <w:szCs w:val="24"/>
          <w:lang w:val="ro-RO"/>
        </w:rPr>
        <w:t>evoluţia</w:t>
      </w:r>
      <w:proofErr w:type="spellEnd"/>
      <w:r w:rsidRPr="009843E5">
        <w:rPr>
          <w:rFonts w:ascii="Times New Roman" w:eastAsia="Times New Roman" w:hAnsi="Times New Roman" w:cs="Times New Roman"/>
          <w:sz w:val="24"/>
          <w:szCs w:val="24"/>
          <w:lang w:val="ro-RO"/>
        </w:rPr>
        <w:t xml:space="preserve"> necontrolată a incendiului;</w:t>
      </w:r>
    </w:p>
    <w:p w14:paraId="6A3F4180" w14:textId="77777777" w:rsidR="004D58B4" w:rsidRPr="009843E5" w:rsidRDefault="004D58B4" w:rsidP="004D58B4">
      <w:pPr>
        <w:numPr>
          <w:ilvl w:val="0"/>
          <w:numId w:val="28"/>
        </w:numPr>
        <w:tabs>
          <w:tab w:val="left" w:pos="9360"/>
        </w:tabs>
        <w:spacing w:after="0" w:line="240" w:lineRule="auto"/>
        <w:jc w:val="both"/>
        <w:rPr>
          <w:rFonts w:ascii="Times New Roman" w:eastAsia="Times New Roman" w:hAnsi="Times New Roman" w:cs="Times New Roman"/>
          <w:sz w:val="24"/>
          <w:szCs w:val="24"/>
          <w:lang w:val="ro-RO"/>
        </w:rPr>
      </w:pPr>
      <w:proofErr w:type="spellStart"/>
      <w:r w:rsidRPr="009843E5">
        <w:rPr>
          <w:rFonts w:ascii="Times New Roman" w:eastAsia="Times New Roman" w:hAnsi="Times New Roman" w:cs="Times New Roman"/>
          <w:sz w:val="24"/>
          <w:szCs w:val="24"/>
          <w:lang w:val="ro-RO"/>
        </w:rPr>
        <w:t>spaţiu</w:t>
      </w:r>
      <w:proofErr w:type="spellEnd"/>
      <w:r w:rsidRPr="009843E5">
        <w:rPr>
          <w:rFonts w:ascii="Times New Roman" w:eastAsia="Times New Roman" w:hAnsi="Times New Roman" w:cs="Times New Roman"/>
          <w:sz w:val="24"/>
          <w:szCs w:val="24"/>
          <w:lang w:val="ro-RO"/>
        </w:rPr>
        <w:t xml:space="preserve"> pentru aterizarea elicopterului;</w:t>
      </w:r>
    </w:p>
    <w:p w14:paraId="17C0BED1" w14:textId="77777777" w:rsidR="004D58B4" w:rsidRPr="009843E5" w:rsidRDefault="004D58B4" w:rsidP="004D58B4">
      <w:pPr>
        <w:numPr>
          <w:ilvl w:val="0"/>
          <w:numId w:val="28"/>
        </w:numPr>
        <w:tabs>
          <w:tab w:val="left" w:pos="9360"/>
        </w:tabs>
        <w:spacing w:after="0" w:line="240" w:lineRule="auto"/>
        <w:jc w:val="both"/>
        <w:rPr>
          <w:rFonts w:ascii="Times New Roman" w:eastAsia="Times New Roman" w:hAnsi="Times New Roman" w:cs="Times New Roman"/>
          <w:sz w:val="24"/>
          <w:szCs w:val="24"/>
          <w:lang w:val="ro-RO"/>
        </w:rPr>
      </w:pPr>
      <w:proofErr w:type="spellStart"/>
      <w:r w:rsidRPr="009843E5">
        <w:rPr>
          <w:rFonts w:ascii="Times New Roman" w:eastAsia="Times New Roman" w:hAnsi="Times New Roman" w:cs="Times New Roman"/>
          <w:sz w:val="24"/>
          <w:szCs w:val="24"/>
          <w:lang w:val="ro-RO"/>
        </w:rPr>
        <w:t>spaţiu</w:t>
      </w:r>
      <w:proofErr w:type="spellEnd"/>
      <w:r w:rsidRPr="009843E5">
        <w:rPr>
          <w:rFonts w:ascii="Times New Roman" w:eastAsia="Times New Roman" w:hAnsi="Times New Roman" w:cs="Times New Roman"/>
          <w:sz w:val="24"/>
          <w:szCs w:val="24"/>
          <w:lang w:val="ro-RO"/>
        </w:rPr>
        <w:t xml:space="preserve"> pentru amenajarea punctelor de </w:t>
      </w:r>
      <w:proofErr w:type="spellStart"/>
      <w:r w:rsidRPr="009843E5">
        <w:rPr>
          <w:rFonts w:ascii="Times New Roman" w:eastAsia="Times New Roman" w:hAnsi="Times New Roman" w:cs="Times New Roman"/>
          <w:sz w:val="24"/>
          <w:szCs w:val="24"/>
          <w:lang w:val="ro-RO"/>
        </w:rPr>
        <w:t>asistenţă</w:t>
      </w:r>
      <w:proofErr w:type="spellEnd"/>
      <w:r w:rsidRPr="009843E5">
        <w:rPr>
          <w:rFonts w:ascii="Times New Roman" w:eastAsia="Times New Roman" w:hAnsi="Times New Roman" w:cs="Times New Roman"/>
          <w:sz w:val="24"/>
          <w:szCs w:val="24"/>
          <w:lang w:val="ro-RO"/>
        </w:rPr>
        <w:t xml:space="preserve"> medicală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tehnică;</w:t>
      </w:r>
    </w:p>
    <w:p w14:paraId="5865204E" w14:textId="77777777" w:rsidR="004D58B4" w:rsidRPr="009843E5" w:rsidRDefault="004D58B4" w:rsidP="004D58B4">
      <w:pPr>
        <w:numPr>
          <w:ilvl w:val="0"/>
          <w:numId w:val="28"/>
        </w:numPr>
        <w:tabs>
          <w:tab w:val="left" w:pos="9360"/>
        </w:tabs>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accesibilitate facilă la drumul auto</w:t>
      </w:r>
    </w:p>
    <w:p w14:paraId="3A953C02" w14:textId="77777777" w:rsidR="004D58B4" w:rsidRPr="009843E5" w:rsidRDefault="004D58B4" w:rsidP="004D58B4">
      <w:pPr>
        <w:numPr>
          <w:ilvl w:val="0"/>
          <w:numId w:val="28"/>
        </w:numPr>
        <w:tabs>
          <w:tab w:val="left" w:pos="9360"/>
        </w:tabs>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zonă acoperită traficului radio</w:t>
      </w:r>
    </w:p>
    <w:p w14:paraId="0A2BF33E" w14:textId="77777777" w:rsidR="004D58B4" w:rsidRPr="009843E5" w:rsidRDefault="004D58B4" w:rsidP="004D58B4">
      <w:pPr>
        <w:spacing w:after="0" w:line="240" w:lineRule="auto"/>
        <w:ind w:left="720"/>
        <w:jc w:val="both"/>
        <w:rPr>
          <w:rFonts w:ascii="Times New Roman" w:eastAsia="Times New Roman" w:hAnsi="Times New Roman" w:cs="Times New Roman"/>
          <w:i/>
          <w:sz w:val="24"/>
          <w:szCs w:val="24"/>
          <w:lang w:val="ro-RO"/>
        </w:rPr>
      </w:pPr>
    </w:p>
    <w:p w14:paraId="531F552F" w14:textId="77777777" w:rsidR="004D58B4" w:rsidRPr="009843E5" w:rsidRDefault="004D58B4" w:rsidP="004D58B4">
      <w:pPr>
        <w:spacing w:after="0" w:line="240" w:lineRule="auto"/>
        <w:jc w:val="both"/>
        <w:rPr>
          <w:rFonts w:ascii="Times New Roman" w:eastAsia="Times New Roman" w:hAnsi="Times New Roman" w:cs="Times New Roman"/>
          <w:sz w:val="24"/>
          <w:szCs w:val="24"/>
          <w:lang w:val="ro-RO"/>
        </w:rPr>
      </w:pPr>
    </w:p>
    <w:p w14:paraId="7413C6BC" w14:textId="77777777" w:rsidR="004D58B4" w:rsidRPr="009843E5" w:rsidRDefault="004D58B4" w:rsidP="004D58B4">
      <w:pPr>
        <w:spacing w:after="0" w:line="240" w:lineRule="auto"/>
        <w:jc w:val="both"/>
        <w:rPr>
          <w:rFonts w:ascii="Times New Roman" w:eastAsia="Times New Roman" w:hAnsi="Times New Roman" w:cs="Times New Roman"/>
          <w:b/>
          <w:sz w:val="24"/>
          <w:szCs w:val="24"/>
          <w:lang w:val="ro-RO"/>
        </w:rPr>
      </w:pPr>
      <w:r w:rsidRPr="009843E5">
        <w:rPr>
          <w:rFonts w:ascii="Times New Roman" w:eastAsia="Times New Roman" w:hAnsi="Times New Roman" w:cs="Times New Roman"/>
          <w:b/>
          <w:sz w:val="24"/>
          <w:szCs w:val="24"/>
          <w:lang w:val="ro-RO"/>
        </w:rPr>
        <w:t>5.</w:t>
      </w:r>
      <w:r>
        <w:rPr>
          <w:rFonts w:ascii="Times New Roman" w:eastAsia="Times New Roman" w:hAnsi="Times New Roman" w:cs="Times New Roman"/>
          <w:b/>
          <w:sz w:val="24"/>
          <w:szCs w:val="24"/>
          <w:lang w:val="ro-RO"/>
        </w:rPr>
        <w:t>7</w:t>
      </w:r>
      <w:r w:rsidRPr="009843E5">
        <w:rPr>
          <w:rFonts w:ascii="Times New Roman" w:eastAsia="Times New Roman" w:hAnsi="Times New Roman" w:cs="Times New Roman"/>
          <w:b/>
          <w:sz w:val="24"/>
          <w:szCs w:val="24"/>
          <w:lang w:val="ro-RO"/>
        </w:rPr>
        <w:t xml:space="preserve"> Încheierea documentelor de </w:t>
      </w:r>
      <w:proofErr w:type="spellStart"/>
      <w:r w:rsidRPr="009843E5">
        <w:rPr>
          <w:rFonts w:ascii="Times New Roman" w:eastAsia="Times New Roman" w:hAnsi="Times New Roman" w:cs="Times New Roman"/>
          <w:b/>
          <w:sz w:val="24"/>
          <w:szCs w:val="24"/>
          <w:lang w:val="ro-RO"/>
        </w:rPr>
        <w:t>intervenţie</w:t>
      </w:r>
      <w:proofErr w:type="spellEnd"/>
    </w:p>
    <w:p w14:paraId="35BC1242" w14:textId="77777777" w:rsidR="004D58B4" w:rsidRPr="009843E5" w:rsidRDefault="004D58B4" w:rsidP="004D58B4">
      <w:pPr>
        <w:spacing w:after="0" w:line="240" w:lineRule="auto"/>
        <w:jc w:val="both"/>
        <w:rPr>
          <w:rFonts w:ascii="Times New Roman" w:eastAsia="Times New Roman" w:hAnsi="Times New Roman" w:cs="Times New Roman"/>
          <w:b/>
          <w:sz w:val="24"/>
          <w:szCs w:val="24"/>
          <w:lang w:val="ro-RO"/>
        </w:rPr>
      </w:pPr>
    </w:p>
    <w:p w14:paraId="0B15407A" w14:textId="77777777" w:rsidR="004D58B4" w:rsidRPr="009843E5" w:rsidRDefault="004D58B4" w:rsidP="004D58B4">
      <w:pPr>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ab/>
        <w:t xml:space="preserve">La finalizarea </w:t>
      </w:r>
      <w:proofErr w:type="spellStart"/>
      <w:r w:rsidRPr="009843E5">
        <w:rPr>
          <w:rFonts w:ascii="Times New Roman" w:eastAsia="Times New Roman" w:hAnsi="Times New Roman" w:cs="Times New Roman"/>
          <w:sz w:val="24"/>
          <w:szCs w:val="24"/>
          <w:lang w:val="ro-RO"/>
        </w:rPr>
        <w:t>intervenţiei</w:t>
      </w:r>
      <w:proofErr w:type="spellEnd"/>
      <w:r w:rsidRPr="009843E5">
        <w:rPr>
          <w:rFonts w:ascii="Times New Roman" w:eastAsia="Times New Roman" w:hAnsi="Times New Roman" w:cs="Times New Roman"/>
          <w:sz w:val="24"/>
          <w:szCs w:val="24"/>
          <w:lang w:val="ro-RO"/>
        </w:rPr>
        <w:t xml:space="preserve"> pentru stingerea unui incendiu de pădure se </w:t>
      </w:r>
      <w:proofErr w:type="spellStart"/>
      <w:r w:rsidRPr="009843E5">
        <w:rPr>
          <w:rFonts w:ascii="Times New Roman" w:eastAsia="Times New Roman" w:hAnsi="Times New Roman" w:cs="Times New Roman"/>
          <w:sz w:val="24"/>
          <w:szCs w:val="24"/>
          <w:lang w:val="ro-RO"/>
        </w:rPr>
        <w:t>incheie</w:t>
      </w:r>
      <w:proofErr w:type="spellEnd"/>
      <w:r w:rsidRPr="009843E5">
        <w:rPr>
          <w:rFonts w:ascii="Times New Roman" w:eastAsia="Times New Roman" w:hAnsi="Times New Roman" w:cs="Times New Roman"/>
          <w:sz w:val="24"/>
          <w:szCs w:val="24"/>
          <w:lang w:val="ro-RO"/>
        </w:rPr>
        <w:t xml:space="preserve"> documentele care să </w:t>
      </w:r>
      <w:proofErr w:type="spellStart"/>
      <w:r w:rsidRPr="009843E5">
        <w:rPr>
          <w:rFonts w:ascii="Times New Roman" w:eastAsia="Times New Roman" w:hAnsi="Times New Roman" w:cs="Times New Roman"/>
          <w:sz w:val="24"/>
          <w:szCs w:val="24"/>
          <w:lang w:val="ro-RO"/>
        </w:rPr>
        <w:t>evidenţieze</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acţiunea</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desfăşurată</w:t>
      </w:r>
      <w:proofErr w:type="spellEnd"/>
      <w:r w:rsidRPr="009843E5">
        <w:rPr>
          <w:rFonts w:ascii="Times New Roman" w:eastAsia="Times New Roman" w:hAnsi="Times New Roman" w:cs="Times New Roman"/>
          <w:sz w:val="24"/>
          <w:szCs w:val="24"/>
          <w:lang w:val="ro-RO"/>
        </w:rPr>
        <w:t xml:space="preserve">. Astfel, în urma încheierii acestor documente trebuie să se </w:t>
      </w:r>
      <w:proofErr w:type="spellStart"/>
      <w:r w:rsidRPr="009843E5">
        <w:rPr>
          <w:rFonts w:ascii="Times New Roman" w:eastAsia="Times New Roman" w:hAnsi="Times New Roman" w:cs="Times New Roman"/>
          <w:sz w:val="24"/>
          <w:szCs w:val="24"/>
          <w:lang w:val="ro-RO"/>
        </w:rPr>
        <w:t>obţină</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informaţii</w:t>
      </w:r>
      <w:proofErr w:type="spellEnd"/>
      <w:r w:rsidRPr="009843E5">
        <w:rPr>
          <w:rFonts w:ascii="Times New Roman" w:eastAsia="Times New Roman" w:hAnsi="Times New Roman" w:cs="Times New Roman"/>
          <w:sz w:val="24"/>
          <w:szCs w:val="24"/>
          <w:lang w:val="ro-RO"/>
        </w:rPr>
        <w:t xml:space="preserve"> privitoare la următoarele aspecte:</w:t>
      </w:r>
    </w:p>
    <w:p w14:paraId="49573B45" w14:textId="77777777" w:rsidR="004D58B4" w:rsidRPr="009843E5" w:rsidRDefault="004D58B4" w:rsidP="004D58B4">
      <w:pPr>
        <w:spacing w:after="0" w:line="240" w:lineRule="auto"/>
        <w:ind w:left="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caracteristicile </w:t>
      </w:r>
      <w:proofErr w:type="spellStart"/>
      <w:r w:rsidRPr="009843E5">
        <w:rPr>
          <w:rFonts w:ascii="Times New Roman" w:eastAsia="Times New Roman" w:hAnsi="Times New Roman" w:cs="Times New Roman"/>
          <w:sz w:val="24"/>
          <w:szCs w:val="24"/>
          <w:lang w:val="ro-RO"/>
        </w:rPr>
        <w:t>suprafeţei</w:t>
      </w:r>
      <w:proofErr w:type="spellEnd"/>
      <w:r w:rsidRPr="009843E5">
        <w:rPr>
          <w:rFonts w:ascii="Times New Roman" w:eastAsia="Times New Roman" w:hAnsi="Times New Roman" w:cs="Times New Roman"/>
          <w:sz w:val="24"/>
          <w:szCs w:val="24"/>
          <w:lang w:val="ro-RO"/>
        </w:rPr>
        <w:t xml:space="preserve"> incendiate: proprietate, amplasare teritorială, </w:t>
      </w:r>
      <w:proofErr w:type="spellStart"/>
      <w:r w:rsidRPr="009843E5">
        <w:rPr>
          <w:rFonts w:ascii="Times New Roman" w:eastAsia="Times New Roman" w:hAnsi="Times New Roman" w:cs="Times New Roman"/>
          <w:sz w:val="24"/>
          <w:szCs w:val="24"/>
          <w:lang w:val="ro-RO"/>
        </w:rPr>
        <w:t>suprafaţă</w:t>
      </w:r>
      <w:proofErr w:type="spellEnd"/>
      <w:r w:rsidRPr="009843E5">
        <w:rPr>
          <w:rFonts w:ascii="Times New Roman" w:eastAsia="Times New Roman" w:hAnsi="Times New Roman" w:cs="Times New Roman"/>
          <w:sz w:val="24"/>
          <w:szCs w:val="24"/>
          <w:lang w:val="ro-RO"/>
        </w:rPr>
        <w:t>, accesibilitate;</w:t>
      </w:r>
    </w:p>
    <w:p w14:paraId="3289B3B0" w14:textId="77777777" w:rsidR="004D58B4" w:rsidRPr="009843E5" w:rsidRDefault="004D58B4" w:rsidP="004D58B4">
      <w:pPr>
        <w:spacing w:after="0" w:line="240" w:lineRule="auto"/>
        <w:ind w:left="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caracteristicile </w:t>
      </w:r>
      <w:proofErr w:type="spellStart"/>
      <w:r w:rsidRPr="009843E5">
        <w:rPr>
          <w:rFonts w:ascii="Times New Roman" w:eastAsia="Times New Roman" w:hAnsi="Times New Roman" w:cs="Times New Roman"/>
          <w:sz w:val="24"/>
          <w:szCs w:val="24"/>
          <w:lang w:val="ro-RO"/>
        </w:rPr>
        <w:t>vegetaţiei</w:t>
      </w:r>
      <w:proofErr w:type="spellEnd"/>
      <w:r w:rsidRPr="009843E5">
        <w:rPr>
          <w:rFonts w:ascii="Times New Roman" w:eastAsia="Times New Roman" w:hAnsi="Times New Roman" w:cs="Times New Roman"/>
          <w:sz w:val="24"/>
          <w:szCs w:val="24"/>
          <w:lang w:val="ro-RO"/>
        </w:rPr>
        <w:t xml:space="preserve"> forestiere afectate: compoziție, vârstă </w:t>
      </w:r>
    </w:p>
    <w:p w14:paraId="67BF36CF" w14:textId="77777777" w:rsidR="004D58B4" w:rsidRPr="009843E5" w:rsidRDefault="004D58B4" w:rsidP="004D58B4">
      <w:pPr>
        <w:spacing w:after="0" w:line="240" w:lineRule="auto"/>
        <w:ind w:left="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condiţiile</w:t>
      </w:r>
      <w:proofErr w:type="spellEnd"/>
      <w:r w:rsidRPr="009843E5">
        <w:rPr>
          <w:rFonts w:ascii="Times New Roman" w:eastAsia="Times New Roman" w:hAnsi="Times New Roman" w:cs="Times New Roman"/>
          <w:sz w:val="24"/>
          <w:szCs w:val="24"/>
          <w:lang w:val="ro-RO"/>
        </w:rPr>
        <w:t xml:space="preserve"> meteorologice;</w:t>
      </w:r>
    </w:p>
    <w:p w14:paraId="2DA6952B" w14:textId="77777777" w:rsidR="004D58B4" w:rsidRPr="009843E5" w:rsidRDefault="004D58B4" w:rsidP="004D58B4">
      <w:pPr>
        <w:spacing w:after="0" w:line="240" w:lineRule="auto"/>
        <w:ind w:left="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cauza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împrejurările producerii incendiului;</w:t>
      </w:r>
    </w:p>
    <w:p w14:paraId="6AB550A9" w14:textId="77777777" w:rsidR="004D58B4" w:rsidRPr="009843E5" w:rsidRDefault="004D58B4" w:rsidP="004D58B4">
      <w:pPr>
        <w:spacing w:after="0" w:line="240" w:lineRule="auto"/>
        <w:ind w:left="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consumul de resurse pe timpul </w:t>
      </w:r>
      <w:proofErr w:type="spellStart"/>
      <w:r w:rsidRPr="009843E5">
        <w:rPr>
          <w:rFonts w:ascii="Times New Roman" w:eastAsia="Times New Roman" w:hAnsi="Times New Roman" w:cs="Times New Roman"/>
          <w:sz w:val="24"/>
          <w:szCs w:val="24"/>
          <w:lang w:val="ro-RO"/>
        </w:rPr>
        <w:t>intervenţiei</w:t>
      </w:r>
      <w:proofErr w:type="spellEnd"/>
      <w:r w:rsidRPr="009843E5">
        <w:rPr>
          <w:rFonts w:ascii="Times New Roman" w:eastAsia="Times New Roman" w:hAnsi="Times New Roman" w:cs="Times New Roman"/>
          <w:sz w:val="24"/>
          <w:szCs w:val="24"/>
          <w:lang w:val="ro-RO"/>
        </w:rPr>
        <w:t xml:space="preserve">; </w:t>
      </w:r>
    </w:p>
    <w:p w14:paraId="48E44C85" w14:textId="77777777" w:rsidR="004D58B4" w:rsidRPr="009843E5" w:rsidRDefault="004D58B4" w:rsidP="004D58B4">
      <w:pPr>
        <w:spacing w:after="0" w:line="240" w:lineRule="auto"/>
        <w:ind w:left="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învăţăminte</w:t>
      </w:r>
      <w:proofErr w:type="spellEnd"/>
      <w:r w:rsidRPr="009843E5">
        <w:rPr>
          <w:rFonts w:ascii="Times New Roman" w:eastAsia="Times New Roman" w:hAnsi="Times New Roman" w:cs="Times New Roman"/>
          <w:sz w:val="24"/>
          <w:szCs w:val="24"/>
          <w:lang w:val="ro-RO"/>
        </w:rPr>
        <w:t xml:space="preserve"> trase în urma </w:t>
      </w:r>
      <w:proofErr w:type="spellStart"/>
      <w:r w:rsidRPr="009843E5">
        <w:rPr>
          <w:rFonts w:ascii="Times New Roman" w:eastAsia="Times New Roman" w:hAnsi="Times New Roman" w:cs="Times New Roman"/>
          <w:sz w:val="24"/>
          <w:szCs w:val="24"/>
          <w:lang w:val="ro-RO"/>
        </w:rPr>
        <w:t>desfăşurării</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intervenţiei</w:t>
      </w:r>
      <w:proofErr w:type="spellEnd"/>
      <w:r w:rsidRPr="009843E5">
        <w:rPr>
          <w:rFonts w:ascii="Times New Roman" w:eastAsia="Times New Roman" w:hAnsi="Times New Roman" w:cs="Times New Roman"/>
          <w:sz w:val="24"/>
          <w:szCs w:val="24"/>
          <w:lang w:val="ro-RO"/>
        </w:rPr>
        <w:t xml:space="preserve">. </w:t>
      </w:r>
    </w:p>
    <w:p w14:paraId="79585E15" w14:textId="77777777" w:rsidR="004D58B4" w:rsidRPr="009843E5" w:rsidRDefault="004D58B4" w:rsidP="004D58B4">
      <w:pPr>
        <w:spacing w:after="0" w:line="240" w:lineRule="auto"/>
        <w:ind w:left="720"/>
        <w:jc w:val="both"/>
        <w:rPr>
          <w:rFonts w:ascii="Times New Roman" w:eastAsia="Times New Roman" w:hAnsi="Times New Roman" w:cs="Times New Roman"/>
          <w:i/>
          <w:sz w:val="24"/>
          <w:szCs w:val="24"/>
          <w:lang w:val="ro-RO"/>
        </w:rPr>
      </w:pPr>
    </w:p>
    <w:p w14:paraId="4E1E4EAE" w14:textId="77777777" w:rsidR="004D58B4" w:rsidRPr="009843E5" w:rsidRDefault="004D58B4" w:rsidP="004D58B4">
      <w:pPr>
        <w:spacing w:after="0" w:line="240" w:lineRule="auto"/>
        <w:ind w:left="720"/>
        <w:jc w:val="both"/>
        <w:rPr>
          <w:rFonts w:ascii="Times New Roman" w:eastAsia="Times New Roman" w:hAnsi="Times New Roman" w:cs="Times New Roman"/>
          <w:b/>
          <w:bCs/>
          <w:iCs/>
          <w:sz w:val="24"/>
          <w:szCs w:val="24"/>
          <w:lang w:val="ro-RO"/>
        </w:rPr>
      </w:pPr>
      <w:r w:rsidRPr="009843E5">
        <w:rPr>
          <w:rFonts w:ascii="Times New Roman" w:eastAsia="Times New Roman" w:hAnsi="Times New Roman" w:cs="Times New Roman"/>
          <w:b/>
          <w:bCs/>
          <w:iCs/>
          <w:sz w:val="24"/>
          <w:szCs w:val="24"/>
          <w:lang w:val="ro-RO"/>
        </w:rPr>
        <w:t>5.</w:t>
      </w:r>
      <w:r>
        <w:rPr>
          <w:rFonts w:ascii="Times New Roman" w:eastAsia="Times New Roman" w:hAnsi="Times New Roman" w:cs="Times New Roman"/>
          <w:b/>
          <w:bCs/>
          <w:iCs/>
          <w:sz w:val="24"/>
          <w:szCs w:val="24"/>
          <w:lang w:val="ro-RO"/>
        </w:rPr>
        <w:t>7</w:t>
      </w:r>
      <w:r w:rsidRPr="009843E5">
        <w:rPr>
          <w:rFonts w:ascii="Times New Roman" w:eastAsia="Times New Roman" w:hAnsi="Times New Roman" w:cs="Times New Roman"/>
          <w:b/>
          <w:bCs/>
          <w:iCs/>
          <w:sz w:val="24"/>
          <w:szCs w:val="24"/>
          <w:lang w:val="ro-RO"/>
        </w:rPr>
        <w:t xml:space="preserve">.1 Stabilirea </w:t>
      </w:r>
      <w:proofErr w:type="spellStart"/>
      <w:r w:rsidRPr="009843E5">
        <w:rPr>
          <w:rFonts w:ascii="Times New Roman" w:eastAsia="Times New Roman" w:hAnsi="Times New Roman" w:cs="Times New Roman"/>
          <w:b/>
          <w:bCs/>
          <w:iCs/>
          <w:sz w:val="24"/>
          <w:szCs w:val="24"/>
          <w:lang w:val="ro-RO"/>
        </w:rPr>
        <w:t>suprafeţei</w:t>
      </w:r>
      <w:proofErr w:type="spellEnd"/>
      <w:r w:rsidRPr="009843E5">
        <w:rPr>
          <w:rFonts w:ascii="Times New Roman" w:eastAsia="Times New Roman" w:hAnsi="Times New Roman" w:cs="Times New Roman"/>
          <w:b/>
          <w:bCs/>
          <w:iCs/>
          <w:sz w:val="24"/>
          <w:szCs w:val="24"/>
          <w:lang w:val="ro-RO"/>
        </w:rPr>
        <w:t xml:space="preserve"> incendiate</w:t>
      </w:r>
    </w:p>
    <w:p w14:paraId="7BBD3735" w14:textId="77777777" w:rsidR="004D58B4" w:rsidRPr="009843E5" w:rsidRDefault="004D58B4" w:rsidP="004D58B4">
      <w:pPr>
        <w:spacing w:after="0" w:line="240" w:lineRule="auto"/>
        <w:ind w:left="720"/>
        <w:jc w:val="both"/>
        <w:rPr>
          <w:rFonts w:ascii="Times New Roman" w:eastAsia="Times New Roman" w:hAnsi="Times New Roman" w:cs="Times New Roman"/>
          <w:b/>
          <w:bCs/>
          <w:iCs/>
          <w:sz w:val="24"/>
          <w:szCs w:val="24"/>
          <w:lang w:val="ro-RO"/>
        </w:rPr>
      </w:pPr>
    </w:p>
    <w:p w14:paraId="24FBEFD4"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Una din principalele </w:t>
      </w:r>
      <w:proofErr w:type="spellStart"/>
      <w:r w:rsidRPr="009843E5">
        <w:rPr>
          <w:rFonts w:ascii="Times New Roman" w:eastAsia="Times New Roman" w:hAnsi="Times New Roman" w:cs="Times New Roman"/>
          <w:sz w:val="24"/>
          <w:szCs w:val="24"/>
          <w:lang w:val="ro-RO"/>
        </w:rPr>
        <w:t>informaţii</w:t>
      </w:r>
      <w:proofErr w:type="spellEnd"/>
      <w:r w:rsidRPr="009843E5">
        <w:rPr>
          <w:rFonts w:ascii="Times New Roman" w:eastAsia="Times New Roman" w:hAnsi="Times New Roman" w:cs="Times New Roman"/>
          <w:sz w:val="24"/>
          <w:szCs w:val="24"/>
          <w:lang w:val="ro-RO"/>
        </w:rPr>
        <w:t xml:space="preserve"> care trebuie </w:t>
      </w:r>
      <w:proofErr w:type="spellStart"/>
      <w:r w:rsidRPr="009843E5">
        <w:rPr>
          <w:rFonts w:ascii="Times New Roman" w:eastAsia="Times New Roman" w:hAnsi="Times New Roman" w:cs="Times New Roman"/>
          <w:sz w:val="24"/>
          <w:szCs w:val="24"/>
          <w:lang w:val="ro-RO"/>
        </w:rPr>
        <w:t>obţinută</w:t>
      </w:r>
      <w:proofErr w:type="spellEnd"/>
      <w:r w:rsidRPr="009843E5">
        <w:rPr>
          <w:rFonts w:ascii="Times New Roman" w:eastAsia="Times New Roman" w:hAnsi="Times New Roman" w:cs="Times New Roman"/>
          <w:sz w:val="24"/>
          <w:szCs w:val="24"/>
          <w:lang w:val="ro-RO"/>
        </w:rPr>
        <w:t xml:space="preserve"> la </w:t>
      </w:r>
      <w:proofErr w:type="spellStart"/>
      <w:r w:rsidRPr="009843E5">
        <w:rPr>
          <w:rFonts w:ascii="Times New Roman" w:eastAsia="Times New Roman" w:hAnsi="Times New Roman" w:cs="Times New Roman"/>
          <w:sz w:val="24"/>
          <w:szCs w:val="24"/>
          <w:lang w:val="ro-RO"/>
        </w:rPr>
        <w:t>sfârşitul</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operaţiunilor</w:t>
      </w:r>
      <w:proofErr w:type="spellEnd"/>
      <w:r w:rsidRPr="009843E5">
        <w:rPr>
          <w:rFonts w:ascii="Times New Roman" w:eastAsia="Times New Roman" w:hAnsi="Times New Roman" w:cs="Times New Roman"/>
          <w:sz w:val="24"/>
          <w:szCs w:val="24"/>
          <w:lang w:val="ro-RO"/>
        </w:rPr>
        <w:t xml:space="preserve"> de stingere a unui incendiu de pădure este mărimea </w:t>
      </w:r>
      <w:proofErr w:type="spellStart"/>
      <w:r w:rsidRPr="009843E5">
        <w:rPr>
          <w:rFonts w:ascii="Times New Roman" w:eastAsia="Times New Roman" w:hAnsi="Times New Roman" w:cs="Times New Roman"/>
          <w:sz w:val="24"/>
          <w:szCs w:val="24"/>
          <w:lang w:val="ro-RO"/>
        </w:rPr>
        <w:t>suprafeţei</w:t>
      </w:r>
      <w:proofErr w:type="spellEnd"/>
      <w:r w:rsidRPr="009843E5">
        <w:rPr>
          <w:rFonts w:ascii="Times New Roman" w:eastAsia="Times New Roman" w:hAnsi="Times New Roman" w:cs="Times New Roman"/>
          <w:sz w:val="24"/>
          <w:szCs w:val="24"/>
          <w:lang w:val="ro-RO"/>
        </w:rPr>
        <w:t xml:space="preserve"> incendiate. Aceasta trebuie determinată cu maximă precizie din următoarele considerente:</w:t>
      </w:r>
    </w:p>
    <w:p w14:paraId="702C705A"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pentru a putea stabili pierderile rezultate în urma incendiului;</w:t>
      </w:r>
    </w:p>
    <w:p w14:paraId="73DF32D0"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pentru a determina necesarul lucrărilor de refacere a fondului forestier;</w:t>
      </w:r>
    </w:p>
    <w:p w14:paraId="54AD5B29"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pentru a justifica în mod obiectiv consumul de resurse;</w:t>
      </w:r>
    </w:p>
    <w:p w14:paraId="198F08A4"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pentru a stabili limitele de proprietate;</w:t>
      </w:r>
    </w:p>
    <w:p w14:paraId="1F4B3FC4"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evidenţierea</w:t>
      </w:r>
      <w:proofErr w:type="spellEnd"/>
      <w:r w:rsidRPr="009843E5">
        <w:rPr>
          <w:rFonts w:ascii="Times New Roman" w:eastAsia="Times New Roman" w:hAnsi="Times New Roman" w:cs="Times New Roman"/>
          <w:sz w:val="24"/>
          <w:szCs w:val="24"/>
          <w:lang w:val="ro-RO"/>
        </w:rPr>
        <w:t xml:space="preserve"> statistică a datelor.</w:t>
      </w:r>
    </w:p>
    <w:p w14:paraId="24DA00EC"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proofErr w:type="spellStart"/>
      <w:r w:rsidRPr="009843E5">
        <w:rPr>
          <w:rFonts w:ascii="Times New Roman" w:eastAsia="Times New Roman" w:hAnsi="Times New Roman" w:cs="Times New Roman"/>
          <w:sz w:val="24"/>
          <w:szCs w:val="24"/>
          <w:lang w:val="ro-RO"/>
        </w:rPr>
        <w:t>Suprafaţa</w:t>
      </w:r>
      <w:proofErr w:type="spellEnd"/>
      <w:r w:rsidRPr="009843E5">
        <w:rPr>
          <w:rFonts w:ascii="Times New Roman" w:eastAsia="Times New Roman" w:hAnsi="Times New Roman" w:cs="Times New Roman"/>
          <w:sz w:val="24"/>
          <w:szCs w:val="24"/>
          <w:lang w:val="ro-RO"/>
        </w:rPr>
        <w:t xml:space="preserve"> incendiată poate fi determinată ca </w:t>
      </w:r>
      <w:proofErr w:type="spellStart"/>
      <w:r w:rsidRPr="009843E5">
        <w:rPr>
          <w:rFonts w:ascii="Times New Roman" w:eastAsia="Times New Roman" w:hAnsi="Times New Roman" w:cs="Times New Roman"/>
          <w:i/>
          <w:sz w:val="24"/>
          <w:szCs w:val="24"/>
          <w:lang w:val="ro-RO"/>
        </w:rPr>
        <w:t>suprafaţă</w:t>
      </w:r>
      <w:proofErr w:type="spellEnd"/>
      <w:r w:rsidRPr="009843E5">
        <w:rPr>
          <w:rFonts w:ascii="Times New Roman" w:eastAsia="Times New Roman" w:hAnsi="Times New Roman" w:cs="Times New Roman"/>
          <w:i/>
          <w:sz w:val="24"/>
          <w:szCs w:val="24"/>
          <w:lang w:val="ro-RO"/>
        </w:rPr>
        <w:t xml:space="preserve"> teoretică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i/>
          <w:sz w:val="24"/>
          <w:szCs w:val="24"/>
          <w:lang w:val="ro-RO"/>
        </w:rPr>
        <w:t xml:space="preserve"> </w:t>
      </w:r>
      <w:proofErr w:type="spellStart"/>
      <w:r w:rsidRPr="009843E5">
        <w:rPr>
          <w:rFonts w:ascii="Times New Roman" w:eastAsia="Times New Roman" w:hAnsi="Times New Roman" w:cs="Times New Roman"/>
          <w:i/>
          <w:sz w:val="24"/>
          <w:szCs w:val="24"/>
          <w:lang w:val="ro-RO"/>
        </w:rPr>
        <w:t>suprafaţă</w:t>
      </w:r>
      <w:proofErr w:type="spellEnd"/>
      <w:r w:rsidRPr="009843E5">
        <w:rPr>
          <w:rFonts w:ascii="Times New Roman" w:eastAsia="Times New Roman" w:hAnsi="Times New Roman" w:cs="Times New Roman"/>
          <w:i/>
          <w:sz w:val="24"/>
          <w:szCs w:val="24"/>
          <w:lang w:val="ro-RO"/>
        </w:rPr>
        <w:t xml:space="preserve"> reală</w:t>
      </w:r>
      <w:r w:rsidRPr="009843E5">
        <w:rPr>
          <w:rFonts w:ascii="Times New Roman" w:eastAsia="Times New Roman" w:hAnsi="Times New Roman" w:cs="Times New Roman"/>
          <w:sz w:val="24"/>
          <w:szCs w:val="24"/>
          <w:lang w:val="ro-RO"/>
        </w:rPr>
        <w:t xml:space="preserve">. Astfel, </w:t>
      </w:r>
      <w:proofErr w:type="spellStart"/>
      <w:r w:rsidRPr="009843E5">
        <w:rPr>
          <w:rFonts w:ascii="Times New Roman" w:eastAsia="Times New Roman" w:hAnsi="Times New Roman" w:cs="Times New Roman"/>
          <w:i/>
          <w:sz w:val="24"/>
          <w:szCs w:val="24"/>
          <w:lang w:val="ro-RO"/>
        </w:rPr>
        <w:t>Suprafaţa</w:t>
      </w:r>
      <w:proofErr w:type="spellEnd"/>
      <w:r w:rsidRPr="009843E5">
        <w:rPr>
          <w:rFonts w:ascii="Times New Roman" w:eastAsia="Times New Roman" w:hAnsi="Times New Roman" w:cs="Times New Roman"/>
          <w:i/>
          <w:sz w:val="24"/>
          <w:szCs w:val="24"/>
          <w:lang w:val="ro-RO"/>
        </w:rPr>
        <w:t xml:space="preserve"> teoretică</w:t>
      </w:r>
      <w:r w:rsidRPr="009843E5">
        <w:rPr>
          <w:rFonts w:ascii="Times New Roman" w:eastAsia="Times New Roman" w:hAnsi="Times New Roman" w:cs="Times New Roman"/>
          <w:sz w:val="24"/>
          <w:szCs w:val="24"/>
          <w:lang w:val="ro-RO"/>
        </w:rPr>
        <w:t xml:space="preserve"> incendiată este cuprinsă în perimetrul identificat pe hartă, în limitele identificate de reperele din teren. Aceasta reprezintă </w:t>
      </w:r>
      <w:proofErr w:type="spellStart"/>
      <w:r w:rsidRPr="009843E5">
        <w:rPr>
          <w:rFonts w:ascii="Times New Roman" w:eastAsia="Times New Roman" w:hAnsi="Times New Roman" w:cs="Times New Roman"/>
          <w:sz w:val="24"/>
          <w:szCs w:val="24"/>
          <w:lang w:val="ro-RO"/>
        </w:rPr>
        <w:t>proiecţia</w:t>
      </w:r>
      <w:proofErr w:type="spellEnd"/>
      <w:r w:rsidRPr="009843E5">
        <w:rPr>
          <w:rFonts w:ascii="Times New Roman" w:eastAsia="Times New Roman" w:hAnsi="Times New Roman" w:cs="Times New Roman"/>
          <w:sz w:val="24"/>
          <w:szCs w:val="24"/>
          <w:lang w:val="ro-RO"/>
        </w:rPr>
        <w:t xml:space="preserve"> în plan a </w:t>
      </w:r>
      <w:proofErr w:type="spellStart"/>
      <w:r w:rsidRPr="009843E5">
        <w:rPr>
          <w:rFonts w:ascii="Times New Roman" w:eastAsia="Times New Roman" w:hAnsi="Times New Roman" w:cs="Times New Roman"/>
          <w:sz w:val="24"/>
          <w:szCs w:val="24"/>
          <w:lang w:val="ro-RO"/>
        </w:rPr>
        <w:t>configuraţiei</w:t>
      </w:r>
      <w:proofErr w:type="spellEnd"/>
      <w:r w:rsidRPr="009843E5">
        <w:rPr>
          <w:rFonts w:ascii="Times New Roman" w:eastAsia="Times New Roman" w:hAnsi="Times New Roman" w:cs="Times New Roman"/>
          <w:sz w:val="24"/>
          <w:szCs w:val="24"/>
          <w:lang w:val="ro-RO"/>
        </w:rPr>
        <w:t xml:space="preserve"> terenului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se determină prin calcul matematic, la sală, pe hartă. </w:t>
      </w:r>
      <w:proofErr w:type="spellStart"/>
      <w:r w:rsidRPr="009843E5">
        <w:rPr>
          <w:rFonts w:ascii="Times New Roman" w:eastAsia="Times New Roman" w:hAnsi="Times New Roman" w:cs="Times New Roman"/>
          <w:i/>
          <w:sz w:val="24"/>
          <w:szCs w:val="24"/>
          <w:lang w:val="ro-RO"/>
        </w:rPr>
        <w:t>Suprafaţa</w:t>
      </w:r>
      <w:proofErr w:type="spellEnd"/>
      <w:r w:rsidRPr="009843E5">
        <w:rPr>
          <w:rFonts w:ascii="Times New Roman" w:eastAsia="Times New Roman" w:hAnsi="Times New Roman" w:cs="Times New Roman"/>
          <w:i/>
          <w:sz w:val="24"/>
          <w:szCs w:val="24"/>
          <w:lang w:val="ro-RO"/>
        </w:rPr>
        <w:t xml:space="preserve"> reală</w:t>
      </w:r>
      <w:r w:rsidRPr="009843E5">
        <w:rPr>
          <w:rFonts w:ascii="Times New Roman" w:eastAsia="Times New Roman" w:hAnsi="Times New Roman" w:cs="Times New Roman"/>
          <w:sz w:val="24"/>
          <w:szCs w:val="24"/>
          <w:lang w:val="ro-RO"/>
        </w:rPr>
        <w:t xml:space="preserve"> incendiată este </w:t>
      </w:r>
      <w:r w:rsidRPr="009843E5">
        <w:rPr>
          <w:rFonts w:ascii="Times New Roman" w:eastAsia="Times New Roman" w:hAnsi="Times New Roman" w:cs="Times New Roman"/>
          <w:sz w:val="24"/>
          <w:szCs w:val="24"/>
          <w:lang w:val="ro-RO"/>
        </w:rPr>
        <w:lastRenderedPageBreak/>
        <w:t xml:space="preserve">determinată pe teren, în interiorul perimetrului incendiat. Aceasta </w:t>
      </w:r>
      <w:proofErr w:type="spellStart"/>
      <w:r w:rsidRPr="009843E5">
        <w:rPr>
          <w:rFonts w:ascii="Times New Roman" w:eastAsia="Times New Roman" w:hAnsi="Times New Roman" w:cs="Times New Roman"/>
          <w:sz w:val="24"/>
          <w:szCs w:val="24"/>
          <w:lang w:val="ro-RO"/>
        </w:rPr>
        <w:t>ţine</w:t>
      </w:r>
      <w:proofErr w:type="spellEnd"/>
      <w:r w:rsidRPr="009843E5">
        <w:rPr>
          <w:rFonts w:ascii="Times New Roman" w:eastAsia="Times New Roman" w:hAnsi="Times New Roman" w:cs="Times New Roman"/>
          <w:sz w:val="24"/>
          <w:szCs w:val="24"/>
          <w:lang w:val="ro-RO"/>
        </w:rPr>
        <w:t xml:space="preserve"> cont de </w:t>
      </w:r>
      <w:proofErr w:type="spellStart"/>
      <w:r w:rsidRPr="009843E5">
        <w:rPr>
          <w:rFonts w:ascii="Times New Roman" w:eastAsia="Times New Roman" w:hAnsi="Times New Roman" w:cs="Times New Roman"/>
          <w:sz w:val="24"/>
          <w:szCs w:val="24"/>
          <w:lang w:val="ro-RO"/>
        </w:rPr>
        <w:t>configuraţia</w:t>
      </w:r>
      <w:proofErr w:type="spellEnd"/>
      <w:r w:rsidRPr="009843E5">
        <w:rPr>
          <w:rFonts w:ascii="Times New Roman" w:eastAsia="Times New Roman" w:hAnsi="Times New Roman" w:cs="Times New Roman"/>
          <w:sz w:val="24"/>
          <w:szCs w:val="24"/>
          <w:lang w:val="ro-RO"/>
        </w:rPr>
        <w:t xml:space="preserve"> reliefului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se determină la locul incendiului prin:</w:t>
      </w:r>
    </w:p>
    <w:p w14:paraId="5A62127C"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  parcelarea vizuală a </w:t>
      </w:r>
      <w:proofErr w:type="spellStart"/>
      <w:r w:rsidRPr="009843E5">
        <w:rPr>
          <w:rFonts w:ascii="Times New Roman" w:eastAsia="Times New Roman" w:hAnsi="Times New Roman" w:cs="Times New Roman"/>
          <w:sz w:val="24"/>
          <w:szCs w:val="24"/>
          <w:lang w:val="ro-RO"/>
        </w:rPr>
        <w:t>suprafeţei</w:t>
      </w:r>
      <w:proofErr w:type="spellEnd"/>
      <w:r w:rsidRPr="009843E5">
        <w:rPr>
          <w:rFonts w:ascii="Times New Roman" w:eastAsia="Times New Roman" w:hAnsi="Times New Roman" w:cs="Times New Roman"/>
          <w:sz w:val="24"/>
          <w:szCs w:val="24"/>
          <w:lang w:val="ro-RO"/>
        </w:rPr>
        <w:t xml:space="preserve"> incendiate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stabilirea unor figuri geometrice regulate;</w:t>
      </w:r>
    </w:p>
    <w:p w14:paraId="7F6BF416"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 identificarea punctelor de coordonate ale diferitelor repere reprezentative din teren, în laturile figurilor geometrice stabilite;</w:t>
      </w:r>
    </w:p>
    <w:p w14:paraId="6B7FF669"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  realizarea calculului </w:t>
      </w:r>
      <w:proofErr w:type="spellStart"/>
      <w:r w:rsidRPr="009843E5">
        <w:rPr>
          <w:rFonts w:ascii="Times New Roman" w:eastAsia="Times New Roman" w:hAnsi="Times New Roman" w:cs="Times New Roman"/>
          <w:sz w:val="24"/>
          <w:szCs w:val="24"/>
          <w:lang w:val="ro-RO"/>
        </w:rPr>
        <w:t>suprafeţelor</w:t>
      </w:r>
      <w:proofErr w:type="spellEnd"/>
      <w:r w:rsidRPr="009843E5">
        <w:rPr>
          <w:rFonts w:ascii="Times New Roman" w:eastAsia="Times New Roman" w:hAnsi="Times New Roman" w:cs="Times New Roman"/>
          <w:sz w:val="24"/>
          <w:szCs w:val="24"/>
          <w:lang w:val="ro-RO"/>
        </w:rPr>
        <w:t xml:space="preserve"> figurilor geometrice regulate, stabilite în teren;</w:t>
      </w:r>
    </w:p>
    <w:p w14:paraId="271D1541"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  însumarea </w:t>
      </w:r>
      <w:proofErr w:type="spellStart"/>
      <w:r w:rsidRPr="009843E5">
        <w:rPr>
          <w:rFonts w:ascii="Times New Roman" w:eastAsia="Times New Roman" w:hAnsi="Times New Roman" w:cs="Times New Roman"/>
          <w:sz w:val="24"/>
          <w:szCs w:val="24"/>
          <w:lang w:val="ro-RO"/>
        </w:rPr>
        <w:t>suprafeţelor</w:t>
      </w:r>
      <w:proofErr w:type="spellEnd"/>
      <w:r w:rsidRPr="009843E5">
        <w:rPr>
          <w:rFonts w:ascii="Times New Roman" w:eastAsia="Times New Roman" w:hAnsi="Times New Roman" w:cs="Times New Roman"/>
          <w:sz w:val="24"/>
          <w:szCs w:val="24"/>
          <w:lang w:val="ro-RO"/>
        </w:rPr>
        <w:t xml:space="preserve"> calculate </w:t>
      </w:r>
      <w:proofErr w:type="spellStart"/>
      <w:r w:rsidRPr="009843E5">
        <w:rPr>
          <w:rFonts w:ascii="Times New Roman" w:eastAsia="Times New Roman" w:hAnsi="Times New Roman" w:cs="Times New Roman"/>
          <w:sz w:val="24"/>
          <w:szCs w:val="24"/>
          <w:lang w:val="ro-RO"/>
        </w:rPr>
        <w:t>şi</w:t>
      </w:r>
      <w:proofErr w:type="spellEnd"/>
      <w:r w:rsidRPr="009843E5">
        <w:rPr>
          <w:rFonts w:ascii="Times New Roman" w:eastAsia="Times New Roman" w:hAnsi="Times New Roman" w:cs="Times New Roman"/>
          <w:sz w:val="24"/>
          <w:szCs w:val="24"/>
          <w:lang w:val="ro-RO"/>
        </w:rPr>
        <w:t xml:space="preserve"> stabilirea </w:t>
      </w:r>
      <w:proofErr w:type="spellStart"/>
      <w:r w:rsidRPr="009843E5">
        <w:rPr>
          <w:rFonts w:ascii="Times New Roman" w:eastAsia="Times New Roman" w:hAnsi="Times New Roman" w:cs="Times New Roman"/>
          <w:sz w:val="24"/>
          <w:szCs w:val="24"/>
          <w:lang w:val="ro-RO"/>
        </w:rPr>
        <w:t>suprafeţei</w:t>
      </w:r>
      <w:proofErr w:type="spellEnd"/>
      <w:r w:rsidRPr="009843E5">
        <w:rPr>
          <w:rFonts w:ascii="Times New Roman" w:eastAsia="Times New Roman" w:hAnsi="Times New Roman" w:cs="Times New Roman"/>
          <w:sz w:val="24"/>
          <w:szCs w:val="24"/>
          <w:lang w:val="ro-RO"/>
        </w:rPr>
        <w:t xml:space="preserve"> incendiate totale;</w:t>
      </w:r>
    </w:p>
    <w:p w14:paraId="21C522E0"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Dată fiind </w:t>
      </w:r>
      <w:proofErr w:type="spellStart"/>
      <w:r w:rsidRPr="009843E5">
        <w:rPr>
          <w:rFonts w:ascii="Times New Roman" w:eastAsia="Times New Roman" w:hAnsi="Times New Roman" w:cs="Times New Roman"/>
          <w:sz w:val="24"/>
          <w:szCs w:val="24"/>
          <w:lang w:val="ro-RO"/>
        </w:rPr>
        <w:t>configuraţia</w:t>
      </w:r>
      <w:proofErr w:type="spellEnd"/>
      <w:r w:rsidRPr="009843E5">
        <w:rPr>
          <w:rFonts w:ascii="Times New Roman" w:eastAsia="Times New Roman" w:hAnsi="Times New Roman" w:cs="Times New Roman"/>
          <w:sz w:val="24"/>
          <w:szCs w:val="24"/>
          <w:lang w:val="ro-RO"/>
        </w:rPr>
        <w:t xml:space="preserve"> terenului, în mod practic, </w:t>
      </w:r>
      <w:proofErr w:type="spellStart"/>
      <w:r w:rsidRPr="009843E5">
        <w:rPr>
          <w:rFonts w:ascii="Times New Roman" w:eastAsia="Times New Roman" w:hAnsi="Times New Roman" w:cs="Times New Roman"/>
          <w:sz w:val="24"/>
          <w:szCs w:val="24"/>
          <w:lang w:val="ro-RO"/>
        </w:rPr>
        <w:t>suprafaţa</w:t>
      </w:r>
      <w:proofErr w:type="spellEnd"/>
      <w:r w:rsidRPr="009843E5">
        <w:rPr>
          <w:rFonts w:ascii="Times New Roman" w:eastAsia="Times New Roman" w:hAnsi="Times New Roman" w:cs="Times New Roman"/>
          <w:sz w:val="24"/>
          <w:szCs w:val="24"/>
          <w:lang w:val="ro-RO"/>
        </w:rPr>
        <w:t xml:space="preserve"> teoretică este mai mică decât </w:t>
      </w:r>
      <w:proofErr w:type="spellStart"/>
      <w:r w:rsidRPr="009843E5">
        <w:rPr>
          <w:rFonts w:ascii="Times New Roman" w:eastAsia="Times New Roman" w:hAnsi="Times New Roman" w:cs="Times New Roman"/>
          <w:sz w:val="24"/>
          <w:szCs w:val="24"/>
          <w:lang w:val="ro-RO"/>
        </w:rPr>
        <w:t>suprafaţa</w:t>
      </w:r>
      <w:proofErr w:type="spellEnd"/>
      <w:r w:rsidRPr="009843E5">
        <w:rPr>
          <w:rFonts w:ascii="Times New Roman" w:eastAsia="Times New Roman" w:hAnsi="Times New Roman" w:cs="Times New Roman"/>
          <w:sz w:val="24"/>
          <w:szCs w:val="24"/>
          <w:lang w:val="ro-RO"/>
        </w:rPr>
        <w:t xml:space="preserve"> reală incendiată.   </w:t>
      </w:r>
    </w:p>
    <w:p w14:paraId="22D7B10F" w14:textId="77777777" w:rsidR="004D58B4" w:rsidRPr="009843E5" w:rsidRDefault="004D58B4" w:rsidP="004D58B4">
      <w:pPr>
        <w:spacing w:after="0" w:line="240" w:lineRule="auto"/>
        <w:ind w:left="720"/>
        <w:jc w:val="both"/>
        <w:rPr>
          <w:rFonts w:ascii="Times New Roman" w:eastAsia="Times New Roman" w:hAnsi="Times New Roman" w:cs="Times New Roman"/>
          <w:i/>
          <w:sz w:val="24"/>
          <w:szCs w:val="24"/>
          <w:lang w:val="ro-RO"/>
        </w:rPr>
      </w:pPr>
    </w:p>
    <w:p w14:paraId="47B06371" w14:textId="77777777" w:rsidR="004D58B4" w:rsidRPr="009843E5" w:rsidRDefault="004D58B4" w:rsidP="004D58B4">
      <w:pPr>
        <w:spacing w:after="0" w:line="240" w:lineRule="auto"/>
        <w:ind w:left="720"/>
        <w:jc w:val="both"/>
        <w:rPr>
          <w:rFonts w:ascii="Times New Roman" w:eastAsia="Times New Roman" w:hAnsi="Times New Roman" w:cs="Times New Roman"/>
          <w:b/>
          <w:bCs/>
          <w:iCs/>
          <w:sz w:val="24"/>
          <w:szCs w:val="24"/>
          <w:lang w:val="ro-RO"/>
        </w:rPr>
      </w:pPr>
      <w:r w:rsidRPr="009843E5">
        <w:rPr>
          <w:rFonts w:ascii="Times New Roman" w:eastAsia="Times New Roman" w:hAnsi="Times New Roman" w:cs="Times New Roman"/>
          <w:b/>
          <w:bCs/>
          <w:iCs/>
          <w:sz w:val="24"/>
          <w:szCs w:val="24"/>
          <w:lang w:val="ro-RO"/>
        </w:rPr>
        <w:t>5.</w:t>
      </w:r>
      <w:r>
        <w:rPr>
          <w:rFonts w:ascii="Times New Roman" w:eastAsia="Times New Roman" w:hAnsi="Times New Roman" w:cs="Times New Roman"/>
          <w:b/>
          <w:bCs/>
          <w:iCs/>
          <w:sz w:val="24"/>
          <w:szCs w:val="24"/>
          <w:lang w:val="ro-RO"/>
        </w:rPr>
        <w:t>7</w:t>
      </w:r>
      <w:r w:rsidRPr="009843E5">
        <w:rPr>
          <w:rFonts w:ascii="Times New Roman" w:eastAsia="Times New Roman" w:hAnsi="Times New Roman" w:cs="Times New Roman"/>
          <w:b/>
          <w:bCs/>
          <w:iCs/>
          <w:sz w:val="24"/>
          <w:szCs w:val="24"/>
          <w:lang w:val="ro-RO"/>
        </w:rPr>
        <w:t>.2 Stabilirea cauzei de incendiu</w:t>
      </w:r>
    </w:p>
    <w:p w14:paraId="54E3BB78" w14:textId="77777777" w:rsidR="004D58B4" w:rsidRPr="009843E5" w:rsidRDefault="004D58B4" w:rsidP="004D58B4">
      <w:pPr>
        <w:spacing w:after="0" w:line="240" w:lineRule="auto"/>
        <w:ind w:left="720"/>
        <w:jc w:val="both"/>
        <w:rPr>
          <w:rFonts w:ascii="Times New Roman" w:eastAsia="Times New Roman" w:hAnsi="Times New Roman" w:cs="Times New Roman"/>
          <w:b/>
          <w:bCs/>
          <w:iCs/>
          <w:sz w:val="24"/>
          <w:szCs w:val="24"/>
          <w:lang w:val="ro-RO"/>
        </w:rPr>
      </w:pPr>
    </w:p>
    <w:p w14:paraId="3F9BC721"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Indiferent de situație, incendiul este inițiat datorită unei cauze concrete. Determinarea cu precizie a acesteia trebuie făcută din următoarele considerente:</w:t>
      </w:r>
    </w:p>
    <w:p w14:paraId="56332357" w14:textId="77777777" w:rsidR="004D58B4" w:rsidRPr="009843E5" w:rsidRDefault="004D58B4" w:rsidP="004D58B4">
      <w:pPr>
        <w:spacing w:after="0" w:line="240" w:lineRule="auto"/>
        <w:ind w:firstLine="90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stabilirea sursei de inițiere a incendiului;</w:t>
      </w:r>
    </w:p>
    <w:p w14:paraId="02DF9F18" w14:textId="77777777" w:rsidR="004D58B4" w:rsidRPr="009843E5" w:rsidRDefault="004D58B4" w:rsidP="004D58B4">
      <w:pPr>
        <w:spacing w:after="0" w:line="240" w:lineRule="auto"/>
        <w:ind w:firstLine="90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stabilirea vinovăției unei persoane, dacă este cazul;</w:t>
      </w:r>
    </w:p>
    <w:p w14:paraId="57E71111" w14:textId="77777777" w:rsidR="004D58B4" w:rsidRPr="009843E5" w:rsidRDefault="004D58B4" w:rsidP="004D58B4">
      <w:pPr>
        <w:spacing w:after="0" w:line="240" w:lineRule="auto"/>
        <w:ind w:firstLine="90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identificarea împrejurărilor favorizante în declanșarea incendiului;</w:t>
      </w:r>
    </w:p>
    <w:p w14:paraId="56869F9B" w14:textId="77777777" w:rsidR="004D58B4" w:rsidRPr="009843E5" w:rsidRDefault="004D58B4" w:rsidP="004D58B4">
      <w:pPr>
        <w:spacing w:after="0" w:line="240" w:lineRule="auto"/>
        <w:ind w:firstLine="90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tragerea concluziilor necesare, cu prelungire în măsuri preventive adecvate;</w:t>
      </w:r>
    </w:p>
    <w:p w14:paraId="05A5D368" w14:textId="77777777" w:rsidR="004D58B4" w:rsidRPr="009843E5" w:rsidRDefault="004D58B4" w:rsidP="004D58B4">
      <w:pPr>
        <w:spacing w:after="0" w:line="240" w:lineRule="auto"/>
        <w:ind w:firstLine="90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evidența statistică a datelor.</w:t>
      </w:r>
    </w:p>
    <w:p w14:paraId="45ABE4F1" w14:textId="77777777" w:rsidR="004D58B4" w:rsidRPr="009843E5" w:rsidRDefault="004D58B4" w:rsidP="004D58B4">
      <w:pPr>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Cercetarea și stabilirea cauzei de incendiu se face de o comisie formată, după caz, de reprezentanți din următoarele structuri:</w:t>
      </w:r>
    </w:p>
    <w:p w14:paraId="6E7AD92D" w14:textId="77777777" w:rsidR="004D58B4" w:rsidRPr="009843E5" w:rsidRDefault="004D58B4" w:rsidP="004D58B4">
      <w:pPr>
        <w:spacing w:after="0" w:line="240" w:lineRule="auto"/>
        <w:ind w:firstLine="90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pompieri;</w:t>
      </w:r>
    </w:p>
    <w:p w14:paraId="79EA7533" w14:textId="77777777" w:rsidR="004D58B4" w:rsidRPr="009843E5" w:rsidRDefault="004D58B4" w:rsidP="004D58B4">
      <w:pPr>
        <w:spacing w:after="0" w:line="240" w:lineRule="auto"/>
        <w:ind w:firstLine="90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silvicultori;</w:t>
      </w:r>
    </w:p>
    <w:p w14:paraId="329F2E6C" w14:textId="77777777" w:rsidR="004D58B4" w:rsidRPr="009843E5" w:rsidRDefault="004D58B4" w:rsidP="004D58B4">
      <w:pPr>
        <w:spacing w:after="0" w:line="240" w:lineRule="auto"/>
        <w:ind w:firstLine="90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poliţie</w:t>
      </w:r>
      <w:proofErr w:type="spellEnd"/>
      <w:r w:rsidRPr="009843E5">
        <w:rPr>
          <w:rFonts w:ascii="Times New Roman" w:eastAsia="Times New Roman" w:hAnsi="Times New Roman" w:cs="Times New Roman"/>
          <w:sz w:val="24"/>
          <w:szCs w:val="24"/>
          <w:lang w:val="ro-RO"/>
        </w:rPr>
        <w:t>;</w:t>
      </w:r>
    </w:p>
    <w:p w14:paraId="1FC4B9AE" w14:textId="77777777" w:rsidR="004D58B4" w:rsidRPr="009843E5" w:rsidRDefault="004D58B4" w:rsidP="004D58B4">
      <w:pPr>
        <w:spacing w:after="0" w:line="240" w:lineRule="auto"/>
        <w:ind w:firstLine="90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proprietar;</w:t>
      </w:r>
    </w:p>
    <w:p w14:paraId="591416E2" w14:textId="77777777" w:rsidR="004D58B4" w:rsidRPr="009843E5" w:rsidRDefault="004D58B4" w:rsidP="004D58B4">
      <w:pPr>
        <w:spacing w:after="0" w:line="240" w:lineRule="auto"/>
        <w:ind w:firstLine="90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procuratură.</w:t>
      </w:r>
    </w:p>
    <w:p w14:paraId="72BED1A9" w14:textId="77777777" w:rsidR="004D58B4" w:rsidRPr="009843E5" w:rsidRDefault="004D58B4" w:rsidP="004D58B4">
      <w:pPr>
        <w:spacing w:after="0" w:line="240" w:lineRule="auto"/>
        <w:ind w:left="720"/>
        <w:jc w:val="both"/>
        <w:rPr>
          <w:rFonts w:ascii="Times New Roman" w:eastAsia="Times New Roman" w:hAnsi="Times New Roman" w:cs="Times New Roman"/>
          <w:i/>
          <w:sz w:val="24"/>
          <w:szCs w:val="24"/>
          <w:lang w:val="ro-RO"/>
        </w:rPr>
      </w:pPr>
    </w:p>
    <w:p w14:paraId="1D7E4060" w14:textId="77777777" w:rsidR="004D58B4" w:rsidRPr="009843E5" w:rsidRDefault="004D58B4" w:rsidP="004D58B4">
      <w:pPr>
        <w:spacing w:after="0" w:line="240" w:lineRule="auto"/>
        <w:ind w:left="720"/>
        <w:jc w:val="both"/>
        <w:rPr>
          <w:rFonts w:ascii="Times New Roman" w:eastAsia="Times New Roman" w:hAnsi="Times New Roman" w:cs="Times New Roman"/>
          <w:b/>
          <w:bCs/>
          <w:iCs/>
          <w:sz w:val="24"/>
          <w:szCs w:val="24"/>
          <w:lang w:val="ro-RO"/>
        </w:rPr>
      </w:pPr>
      <w:r w:rsidRPr="009843E5">
        <w:rPr>
          <w:rFonts w:ascii="Times New Roman" w:eastAsia="Times New Roman" w:hAnsi="Times New Roman" w:cs="Times New Roman"/>
          <w:b/>
          <w:bCs/>
          <w:iCs/>
          <w:sz w:val="24"/>
          <w:szCs w:val="24"/>
          <w:lang w:val="ro-RO"/>
        </w:rPr>
        <w:t>5.</w:t>
      </w:r>
      <w:r>
        <w:rPr>
          <w:rFonts w:ascii="Times New Roman" w:eastAsia="Times New Roman" w:hAnsi="Times New Roman" w:cs="Times New Roman"/>
          <w:b/>
          <w:bCs/>
          <w:iCs/>
          <w:sz w:val="24"/>
          <w:szCs w:val="24"/>
          <w:lang w:val="ro-RO"/>
        </w:rPr>
        <w:t>7</w:t>
      </w:r>
      <w:r w:rsidRPr="009843E5">
        <w:rPr>
          <w:rFonts w:ascii="Times New Roman" w:eastAsia="Times New Roman" w:hAnsi="Times New Roman" w:cs="Times New Roman"/>
          <w:b/>
          <w:bCs/>
          <w:iCs/>
          <w:sz w:val="24"/>
          <w:szCs w:val="24"/>
          <w:lang w:val="ro-RO"/>
        </w:rPr>
        <w:t>.3 Înregistrarea incendiului în registrul de evidență</w:t>
      </w:r>
    </w:p>
    <w:p w14:paraId="0F785FA5" w14:textId="77777777" w:rsidR="004D58B4" w:rsidRPr="009843E5" w:rsidRDefault="004D58B4" w:rsidP="004D58B4">
      <w:pPr>
        <w:spacing w:after="0" w:line="240" w:lineRule="auto"/>
        <w:ind w:left="720"/>
        <w:jc w:val="both"/>
        <w:rPr>
          <w:rFonts w:ascii="Times New Roman" w:eastAsia="Times New Roman" w:hAnsi="Times New Roman" w:cs="Times New Roman"/>
          <w:b/>
          <w:bCs/>
          <w:iCs/>
          <w:sz w:val="24"/>
          <w:szCs w:val="24"/>
          <w:lang w:val="ro-RO"/>
        </w:rPr>
      </w:pPr>
    </w:p>
    <w:p w14:paraId="17F9FC55" w14:textId="77777777" w:rsidR="004D58B4" w:rsidRPr="009843E5" w:rsidRDefault="004D58B4" w:rsidP="004D58B4">
      <w:pPr>
        <w:spacing w:after="0" w:line="240" w:lineRule="auto"/>
        <w:ind w:firstLine="360"/>
        <w:jc w:val="both"/>
        <w:rPr>
          <w:rFonts w:ascii="Times New Roman" w:eastAsia="Times New Roman" w:hAnsi="Times New Roman" w:cs="Times New Roman"/>
          <w:color w:val="ED7D31"/>
          <w:sz w:val="24"/>
          <w:szCs w:val="24"/>
          <w:lang w:val="ro-RO"/>
        </w:rPr>
      </w:pPr>
      <w:r w:rsidRPr="009843E5">
        <w:rPr>
          <w:rFonts w:ascii="Times New Roman" w:eastAsia="Times New Roman" w:hAnsi="Times New Roman" w:cs="Times New Roman"/>
          <w:sz w:val="24"/>
          <w:szCs w:val="24"/>
          <w:lang w:val="ro-RO"/>
        </w:rPr>
        <w:t xml:space="preserve">La nivelul ocolului silvic se </w:t>
      </w:r>
      <w:proofErr w:type="spellStart"/>
      <w:r w:rsidRPr="009843E5">
        <w:rPr>
          <w:rFonts w:ascii="Times New Roman" w:eastAsia="Times New Roman" w:hAnsi="Times New Roman" w:cs="Times New Roman"/>
          <w:sz w:val="24"/>
          <w:szCs w:val="24"/>
          <w:lang w:val="ro-RO"/>
        </w:rPr>
        <w:t>ţine</w:t>
      </w:r>
      <w:proofErr w:type="spellEnd"/>
      <w:r w:rsidRPr="009843E5">
        <w:rPr>
          <w:rFonts w:ascii="Times New Roman" w:eastAsia="Times New Roman" w:hAnsi="Times New Roman" w:cs="Times New Roman"/>
          <w:sz w:val="24"/>
          <w:szCs w:val="24"/>
          <w:lang w:val="ro-RO"/>
        </w:rPr>
        <w:t xml:space="preserve"> </w:t>
      </w:r>
      <w:proofErr w:type="spellStart"/>
      <w:r w:rsidRPr="009843E5">
        <w:rPr>
          <w:rFonts w:ascii="Times New Roman" w:eastAsia="Times New Roman" w:hAnsi="Times New Roman" w:cs="Times New Roman"/>
          <w:sz w:val="24"/>
          <w:szCs w:val="24"/>
          <w:lang w:val="ro-RO"/>
        </w:rPr>
        <w:t>evidenţa</w:t>
      </w:r>
      <w:proofErr w:type="spellEnd"/>
      <w:r w:rsidRPr="009843E5">
        <w:rPr>
          <w:rFonts w:ascii="Times New Roman" w:eastAsia="Times New Roman" w:hAnsi="Times New Roman" w:cs="Times New Roman"/>
          <w:sz w:val="24"/>
          <w:szCs w:val="24"/>
          <w:lang w:val="ro-RO"/>
        </w:rPr>
        <w:t xml:space="preserve"> incendiilor de pădure produse pe teritoriul arondat. Aceste date de </w:t>
      </w:r>
      <w:proofErr w:type="spellStart"/>
      <w:r w:rsidRPr="009843E5">
        <w:rPr>
          <w:rFonts w:ascii="Times New Roman" w:eastAsia="Times New Roman" w:hAnsi="Times New Roman" w:cs="Times New Roman"/>
          <w:sz w:val="24"/>
          <w:szCs w:val="24"/>
          <w:lang w:val="ro-RO"/>
        </w:rPr>
        <w:t>evidenţă</w:t>
      </w:r>
      <w:proofErr w:type="spellEnd"/>
      <w:r w:rsidRPr="009843E5">
        <w:rPr>
          <w:rFonts w:ascii="Times New Roman" w:eastAsia="Times New Roman" w:hAnsi="Times New Roman" w:cs="Times New Roman"/>
          <w:sz w:val="24"/>
          <w:szCs w:val="24"/>
          <w:lang w:val="ro-RO"/>
        </w:rPr>
        <w:t xml:space="preserve"> sunt centralizate la nivel național și astfel pot fi analizată tendința de producere a incendiilor, factorii determinanți și favorizanți, resursele de personal și logistice antrenate etc. Totodată se pot trage concluzii și se pot emite propuneri pentru îmbunătățirea acțiunilor de intervenție dar și de prevenție viitoare.</w:t>
      </w:r>
    </w:p>
    <w:p w14:paraId="6C5215FA" w14:textId="0B87D412" w:rsidR="004D58B4" w:rsidRDefault="004D58B4" w:rsidP="004D58B4">
      <w:pPr>
        <w:spacing w:after="200" w:line="276" w:lineRule="auto"/>
        <w:jc w:val="both"/>
        <w:rPr>
          <w:rFonts w:ascii="Times New Roman" w:eastAsia="Calibri" w:hAnsi="Times New Roman" w:cs="Times New Roman"/>
          <w:sz w:val="24"/>
          <w:szCs w:val="24"/>
          <w:lang w:val="ro-RO"/>
        </w:rPr>
      </w:pPr>
    </w:p>
    <w:p w14:paraId="7E886E0A" w14:textId="530F0098" w:rsidR="007F5B62" w:rsidRPr="007F5B62" w:rsidRDefault="00DC74C9" w:rsidP="007F5B62">
      <w:pPr>
        <w:spacing w:line="240" w:lineRule="auto"/>
        <w:jc w:val="both"/>
        <w:rPr>
          <w:rFonts w:ascii="Times New Roman" w:hAnsi="Times New Roman" w:cs="Times New Roman"/>
          <w:b/>
          <w:bCs/>
          <w:sz w:val="24"/>
          <w:szCs w:val="24"/>
          <w:lang w:val="ro-RO"/>
        </w:rPr>
      </w:pPr>
      <w:r w:rsidRPr="007F5B62">
        <w:rPr>
          <w:rFonts w:ascii="Times New Roman" w:hAnsi="Times New Roman" w:cs="Times New Roman"/>
          <w:b/>
          <w:bCs/>
          <w:sz w:val="24"/>
          <w:szCs w:val="24"/>
        </w:rPr>
        <w:t xml:space="preserve">5.8 </w:t>
      </w:r>
      <w:proofErr w:type="spellStart"/>
      <w:r w:rsidRPr="007F5B62">
        <w:rPr>
          <w:rFonts w:ascii="Times New Roman" w:hAnsi="Times New Roman" w:cs="Times New Roman"/>
          <w:b/>
          <w:bCs/>
          <w:sz w:val="24"/>
          <w:szCs w:val="24"/>
        </w:rPr>
        <w:t>Studiu</w:t>
      </w:r>
      <w:proofErr w:type="spellEnd"/>
      <w:r w:rsidR="007F5B62" w:rsidRPr="007F5B62">
        <w:rPr>
          <w:rFonts w:ascii="Times New Roman" w:hAnsi="Times New Roman" w:cs="Times New Roman"/>
          <w:b/>
          <w:bCs/>
          <w:sz w:val="24"/>
          <w:szCs w:val="24"/>
        </w:rPr>
        <w:t xml:space="preserve"> de </w:t>
      </w:r>
      <w:proofErr w:type="spellStart"/>
      <w:r w:rsidR="007F5B62" w:rsidRPr="007F5B62">
        <w:rPr>
          <w:rFonts w:ascii="Times New Roman" w:hAnsi="Times New Roman" w:cs="Times New Roman"/>
          <w:b/>
          <w:bCs/>
          <w:sz w:val="24"/>
          <w:szCs w:val="24"/>
        </w:rPr>
        <w:t>caz</w:t>
      </w:r>
      <w:proofErr w:type="spellEnd"/>
      <w:r w:rsidR="007F5B62" w:rsidRPr="007F5B62">
        <w:rPr>
          <w:rFonts w:ascii="Times New Roman" w:hAnsi="Times New Roman" w:cs="Times New Roman"/>
          <w:b/>
          <w:bCs/>
          <w:sz w:val="24"/>
          <w:szCs w:val="24"/>
        </w:rPr>
        <w:t xml:space="preserve">: </w:t>
      </w:r>
      <w:proofErr w:type="spellStart"/>
      <w:r w:rsidR="007F5B62" w:rsidRPr="007F5B62">
        <w:rPr>
          <w:rFonts w:ascii="Times New Roman" w:hAnsi="Times New Roman" w:cs="Times New Roman"/>
          <w:b/>
          <w:bCs/>
          <w:sz w:val="24"/>
          <w:szCs w:val="24"/>
        </w:rPr>
        <w:t>realizarea</w:t>
      </w:r>
      <w:proofErr w:type="spellEnd"/>
      <w:r w:rsidR="007F5B62" w:rsidRPr="007F5B62">
        <w:rPr>
          <w:rFonts w:ascii="Times New Roman" w:hAnsi="Times New Roman" w:cs="Times New Roman"/>
          <w:b/>
          <w:bCs/>
          <w:sz w:val="24"/>
          <w:szCs w:val="24"/>
        </w:rPr>
        <w:t xml:space="preserve"> </w:t>
      </w:r>
      <w:proofErr w:type="spellStart"/>
      <w:r w:rsidR="007F5B62" w:rsidRPr="007F5B62">
        <w:rPr>
          <w:rFonts w:ascii="Times New Roman" w:hAnsi="Times New Roman" w:cs="Times New Roman"/>
          <w:b/>
          <w:bCs/>
          <w:sz w:val="24"/>
          <w:szCs w:val="24"/>
        </w:rPr>
        <w:t>interven</w:t>
      </w:r>
      <w:r w:rsidR="007F5B62" w:rsidRPr="007F5B62">
        <w:rPr>
          <w:rFonts w:ascii="Times New Roman" w:hAnsi="Times New Roman" w:cs="Times New Roman"/>
          <w:b/>
          <w:bCs/>
          <w:sz w:val="24"/>
          <w:szCs w:val="24"/>
          <w:lang w:val="ro-RO"/>
        </w:rPr>
        <w:t>ției</w:t>
      </w:r>
      <w:proofErr w:type="spellEnd"/>
      <w:r w:rsidR="007F5B62" w:rsidRPr="007F5B62">
        <w:rPr>
          <w:rFonts w:ascii="Times New Roman" w:hAnsi="Times New Roman" w:cs="Times New Roman"/>
          <w:b/>
          <w:bCs/>
          <w:sz w:val="24"/>
          <w:szCs w:val="24"/>
          <w:lang w:val="ro-RO"/>
        </w:rPr>
        <w:t xml:space="preserve"> pentru stingerea unui incendiu de fond forestier mixt (litieră, coronament, </w:t>
      </w:r>
      <w:proofErr w:type="spellStart"/>
      <w:r w:rsidR="007F5B62" w:rsidRPr="007F5B62">
        <w:rPr>
          <w:rFonts w:ascii="Times New Roman" w:hAnsi="Times New Roman" w:cs="Times New Roman"/>
          <w:b/>
          <w:bCs/>
          <w:sz w:val="24"/>
          <w:szCs w:val="24"/>
          <w:lang w:val="ro-RO"/>
        </w:rPr>
        <w:t>doborâturi</w:t>
      </w:r>
      <w:proofErr w:type="spellEnd"/>
      <w:r w:rsidR="007F5B62" w:rsidRPr="007F5B62">
        <w:rPr>
          <w:rFonts w:ascii="Times New Roman" w:hAnsi="Times New Roman" w:cs="Times New Roman"/>
          <w:b/>
          <w:bCs/>
          <w:sz w:val="24"/>
          <w:szCs w:val="24"/>
          <w:lang w:val="ro-RO"/>
        </w:rPr>
        <w:t xml:space="preserve"> </w:t>
      </w:r>
      <w:proofErr w:type="spellStart"/>
      <w:r w:rsidR="007F5B62" w:rsidRPr="007F5B62">
        <w:rPr>
          <w:rFonts w:ascii="Times New Roman" w:hAnsi="Times New Roman" w:cs="Times New Roman"/>
          <w:b/>
          <w:bCs/>
          <w:sz w:val="24"/>
          <w:szCs w:val="24"/>
          <w:lang w:val="ro-RO"/>
        </w:rPr>
        <w:t>şi</w:t>
      </w:r>
      <w:proofErr w:type="spellEnd"/>
      <w:r w:rsidR="007F5B62" w:rsidRPr="007F5B62">
        <w:rPr>
          <w:rFonts w:ascii="Times New Roman" w:hAnsi="Times New Roman" w:cs="Times New Roman"/>
          <w:b/>
          <w:bCs/>
          <w:sz w:val="24"/>
          <w:szCs w:val="24"/>
          <w:lang w:val="ro-RO"/>
        </w:rPr>
        <w:t xml:space="preserve"> subteran) pe o </w:t>
      </w:r>
      <w:proofErr w:type="spellStart"/>
      <w:r w:rsidR="007F5B62" w:rsidRPr="007F5B62">
        <w:rPr>
          <w:rFonts w:ascii="Times New Roman" w:hAnsi="Times New Roman" w:cs="Times New Roman"/>
          <w:b/>
          <w:bCs/>
          <w:sz w:val="24"/>
          <w:szCs w:val="24"/>
          <w:lang w:val="ro-RO"/>
        </w:rPr>
        <w:t>suprafaţă</w:t>
      </w:r>
      <w:proofErr w:type="spellEnd"/>
      <w:r w:rsidR="007F5B62" w:rsidRPr="007F5B62">
        <w:rPr>
          <w:rFonts w:ascii="Times New Roman" w:hAnsi="Times New Roman" w:cs="Times New Roman"/>
          <w:b/>
          <w:bCs/>
          <w:sz w:val="24"/>
          <w:szCs w:val="24"/>
          <w:lang w:val="ro-RO"/>
        </w:rPr>
        <w:t xml:space="preserve"> de aproximativ 30 hectare</w:t>
      </w:r>
    </w:p>
    <w:p w14:paraId="7BAAC51C" w14:textId="132F62A3" w:rsidR="007F5B62" w:rsidRPr="007F5B62" w:rsidRDefault="007F5B62" w:rsidP="007F5B62">
      <w:pPr>
        <w:spacing w:line="240" w:lineRule="auto"/>
        <w:ind w:firstLine="708"/>
        <w:jc w:val="both"/>
        <w:rPr>
          <w:rFonts w:ascii="Times New Roman" w:hAnsi="Times New Roman" w:cs="Times New Roman"/>
          <w:sz w:val="24"/>
          <w:szCs w:val="24"/>
        </w:rPr>
      </w:pPr>
      <w:proofErr w:type="spellStart"/>
      <w:r w:rsidRPr="007F5B62">
        <w:rPr>
          <w:rFonts w:ascii="Times New Roman" w:hAnsi="Times New Roman" w:cs="Times New Roman"/>
          <w:sz w:val="24"/>
          <w:szCs w:val="24"/>
        </w:rPr>
        <w:t>Spre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exemplificare</w:t>
      </w:r>
      <w:proofErr w:type="spellEnd"/>
      <w:r w:rsidRPr="007F5B62">
        <w:rPr>
          <w:rFonts w:ascii="Times New Roman" w:hAnsi="Times New Roman" w:cs="Times New Roman"/>
          <w:sz w:val="24"/>
          <w:szCs w:val="24"/>
        </w:rPr>
        <w:t xml:space="preserve">, se </w:t>
      </w:r>
      <w:proofErr w:type="spellStart"/>
      <w:r w:rsidRPr="007F5B62">
        <w:rPr>
          <w:rFonts w:ascii="Times New Roman" w:hAnsi="Times New Roman" w:cs="Times New Roman"/>
          <w:sz w:val="24"/>
          <w:szCs w:val="24"/>
        </w:rPr>
        <w:t>prezintă</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mai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jos</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sistematizat</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concepția</w:t>
      </w:r>
      <w:proofErr w:type="spellEnd"/>
      <w:r w:rsidRPr="007F5B62">
        <w:rPr>
          <w:rFonts w:ascii="Times New Roman" w:hAnsi="Times New Roman" w:cs="Times New Roman"/>
          <w:sz w:val="24"/>
          <w:szCs w:val="24"/>
        </w:rPr>
        <w:t xml:space="preserve"> de management </w:t>
      </w:r>
      <w:proofErr w:type="gramStart"/>
      <w:r w:rsidRPr="007F5B62">
        <w:rPr>
          <w:rFonts w:ascii="Times New Roman" w:hAnsi="Times New Roman" w:cs="Times New Roman"/>
          <w:sz w:val="24"/>
          <w:szCs w:val="24"/>
        </w:rPr>
        <w:t>a</w:t>
      </w:r>
      <w:proofErr w:type="gram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intervenției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pentru</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stingerea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unui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incendiu</w:t>
      </w:r>
      <w:proofErr w:type="spellEnd"/>
      <w:r w:rsidRPr="007F5B62">
        <w:rPr>
          <w:rFonts w:ascii="Times New Roman" w:hAnsi="Times New Roman" w:cs="Times New Roman"/>
          <w:sz w:val="24"/>
          <w:szCs w:val="24"/>
        </w:rPr>
        <w:t xml:space="preserve"> de fond </w:t>
      </w:r>
      <w:proofErr w:type="spellStart"/>
      <w:r w:rsidRPr="007F5B62">
        <w:rPr>
          <w:rFonts w:ascii="Times New Roman" w:hAnsi="Times New Roman" w:cs="Times New Roman"/>
          <w:sz w:val="24"/>
          <w:szCs w:val="24"/>
        </w:rPr>
        <w:t>forestier</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dintr</w:t>
      </w:r>
      <w:proofErr w:type="spellEnd"/>
      <w:r w:rsidRPr="007F5B62">
        <w:rPr>
          <w:rFonts w:ascii="Times New Roman" w:hAnsi="Times New Roman" w:cs="Times New Roman"/>
          <w:sz w:val="24"/>
          <w:szCs w:val="24"/>
        </w:rPr>
        <w:t xml:space="preserve">-o </w:t>
      </w:r>
      <w:proofErr w:type="spellStart"/>
      <w:r w:rsidRPr="007F5B62">
        <w:rPr>
          <w:rFonts w:ascii="Times New Roman" w:hAnsi="Times New Roman" w:cs="Times New Roman"/>
          <w:sz w:val="24"/>
          <w:szCs w:val="24"/>
        </w:rPr>
        <w:t>unitate</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producţie</w:t>
      </w:r>
      <w:proofErr w:type="spellEnd"/>
      <w:r w:rsidRPr="007F5B62">
        <w:rPr>
          <w:rFonts w:ascii="Times New Roman" w:hAnsi="Times New Roman" w:cs="Times New Roman"/>
          <w:sz w:val="24"/>
          <w:szCs w:val="24"/>
        </w:rPr>
        <w:t xml:space="preserve"> de pe </w:t>
      </w:r>
      <w:proofErr w:type="spellStart"/>
      <w:r w:rsidRPr="007F5B62">
        <w:rPr>
          <w:rFonts w:ascii="Times New Roman" w:hAnsi="Times New Roman" w:cs="Times New Roman"/>
          <w:sz w:val="24"/>
          <w:szCs w:val="24"/>
        </w:rPr>
        <w:t>teritoriul</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judeţului</w:t>
      </w:r>
      <w:proofErr w:type="spellEnd"/>
      <w:r w:rsidRPr="007F5B62">
        <w:rPr>
          <w:rFonts w:ascii="Times New Roman" w:hAnsi="Times New Roman" w:cs="Times New Roman"/>
          <w:sz w:val="24"/>
          <w:szCs w:val="24"/>
        </w:rPr>
        <w:t xml:space="preserve"> Suceava. </w:t>
      </w:r>
      <w:r>
        <w:rPr>
          <w:rFonts w:ascii="Times New Roman" w:hAnsi="Times New Roman" w:cs="Times New Roman"/>
          <w:sz w:val="24"/>
          <w:szCs w:val="24"/>
        </w:rPr>
        <w:t xml:space="preserve">Schema </w:t>
      </w:r>
      <w:proofErr w:type="spellStart"/>
      <w:r>
        <w:rPr>
          <w:rFonts w:ascii="Times New Roman" w:hAnsi="Times New Roman" w:cs="Times New Roman"/>
          <w:sz w:val="24"/>
          <w:szCs w:val="24"/>
        </w:rPr>
        <w:t>tactică</w:t>
      </w:r>
      <w:proofErr w:type="spellEnd"/>
      <w:r>
        <w:rPr>
          <w:rFonts w:ascii="Times New Roman" w:hAnsi="Times New Roman" w:cs="Times New Roman"/>
          <w:sz w:val="24"/>
          <w:szCs w:val="24"/>
        </w:rPr>
        <w:t xml:space="preserve"> de </w:t>
      </w:r>
      <w:proofErr w:type="spellStart"/>
      <w:r>
        <w:rPr>
          <w:rFonts w:ascii="Times New Roman" w:hAnsi="Times New Roman" w:cs="Times New Roman"/>
          <w:sz w:val="24"/>
          <w:szCs w:val="24"/>
        </w:rPr>
        <w:t>intervenție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resursele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mobilizate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și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realizarea</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releului</w:t>
      </w:r>
      <w:proofErr w:type="spellEnd"/>
      <w:r>
        <w:rPr>
          <w:rFonts w:ascii="Times New Roman" w:hAnsi="Times New Roman" w:cs="Times New Roman"/>
          <w:sz w:val="24"/>
          <w:szCs w:val="24"/>
        </w:rPr>
        <w:t xml:space="preserve"> de </w:t>
      </w:r>
      <w:proofErr w:type="spellStart"/>
      <w:r>
        <w:rPr>
          <w:rFonts w:ascii="Times New Roman" w:hAnsi="Times New Roman" w:cs="Times New Roman"/>
          <w:sz w:val="24"/>
          <w:szCs w:val="24"/>
        </w:rPr>
        <w:t>motopompe</w:t>
      </w:r>
      <w:proofErr w:type="spellEnd"/>
      <w:r>
        <w:rPr>
          <w:rFonts w:ascii="Times New Roman" w:hAnsi="Times New Roman" w:cs="Times New Roman"/>
          <w:sz w:val="24"/>
          <w:szCs w:val="24"/>
        </w:rPr>
        <w:t xml:space="preserve"> sunt </w:t>
      </w:r>
      <w:proofErr w:type="spellStart"/>
      <w:r>
        <w:rPr>
          <w:rFonts w:ascii="Times New Roman" w:hAnsi="Times New Roman" w:cs="Times New Roman"/>
          <w:sz w:val="24"/>
          <w:szCs w:val="24"/>
        </w:rPr>
        <w:t>prezentate</w:t>
      </w:r>
      <w:proofErr w:type="spellEnd"/>
      <w:r>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în</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planșele</w:t>
      </w:r>
      <w:proofErr w:type="spellEnd"/>
      <w:r w:rsidRPr="007F5B62">
        <w:rPr>
          <w:rFonts w:ascii="Times New Roman" w:hAnsi="Times New Roman" w:cs="Times New Roman"/>
          <w:sz w:val="24"/>
          <w:szCs w:val="24"/>
        </w:rPr>
        <w:t xml:space="preserve"> </w:t>
      </w:r>
      <w:r w:rsidR="00354520">
        <w:rPr>
          <w:rFonts w:ascii="Times New Roman" w:hAnsi="Times New Roman" w:cs="Times New Roman"/>
          <w:sz w:val="24"/>
          <w:szCs w:val="24"/>
        </w:rPr>
        <w:t>1</w:t>
      </w:r>
      <w:r w:rsidRPr="007F5B62">
        <w:rPr>
          <w:rFonts w:ascii="Times New Roman" w:hAnsi="Times New Roman" w:cs="Times New Roman"/>
          <w:sz w:val="24"/>
          <w:szCs w:val="24"/>
        </w:rPr>
        <w:t xml:space="preserve">A, </w:t>
      </w:r>
      <w:r w:rsidR="00354520">
        <w:rPr>
          <w:rFonts w:ascii="Times New Roman" w:hAnsi="Times New Roman" w:cs="Times New Roman"/>
          <w:sz w:val="24"/>
          <w:szCs w:val="24"/>
        </w:rPr>
        <w:t>1</w:t>
      </w:r>
      <w:r w:rsidRPr="007F5B62">
        <w:rPr>
          <w:rFonts w:ascii="Times New Roman" w:hAnsi="Times New Roman" w:cs="Times New Roman"/>
          <w:sz w:val="24"/>
          <w:szCs w:val="24"/>
        </w:rPr>
        <w:t xml:space="preserve">B </w:t>
      </w:r>
      <w:proofErr w:type="spellStart"/>
      <w:r w:rsidRPr="007F5B62">
        <w:rPr>
          <w:rFonts w:ascii="Times New Roman" w:hAnsi="Times New Roman" w:cs="Times New Roman"/>
          <w:sz w:val="24"/>
          <w:szCs w:val="24"/>
        </w:rPr>
        <w:t>și</w:t>
      </w:r>
      <w:proofErr w:type="spellEnd"/>
      <w:r w:rsidRPr="007F5B62">
        <w:rPr>
          <w:rFonts w:ascii="Times New Roman" w:hAnsi="Times New Roman" w:cs="Times New Roman"/>
          <w:sz w:val="24"/>
          <w:szCs w:val="24"/>
        </w:rPr>
        <w:t xml:space="preserve"> </w:t>
      </w:r>
      <w:r w:rsidR="00354520">
        <w:rPr>
          <w:rFonts w:ascii="Times New Roman" w:hAnsi="Times New Roman" w:cs="Times New Roman"/>
          <w:sz w:val="24"/>
          <w:szCs w:val="24"/>
        </w:rPr>
        <w:t>1</w:t>
      </w:r>
      <w:r w:rsidRPr="007F5B62">
        <w:rPr>
          <w:rFonts w:ascii="Times New Roman" w:hAnsi="Times New Roman" w:cs="Times New Roman"/>
          <w:sz w:val="24"/>
          <w:szCs w:val="24"/>
        </w:rPr>
        <w:t>C</w:t>
      </w:r>
      <w:r>
        <w:rPr>
          <w:rFonts w:ascii="Times New Roman" w:hAnsi="Times New Roman" w:cs="Times New Roman"/>
          <w:sz w:val="24"/>
          <w:szCs w:val="24"/>
        </w:rPr>
        <w:t>.</w:t>
      </w:r>
    </w:p>
    <w:p w14:paraId="6158B270" w14:textId="77777777" w:rsidR="007F5B62" w:rsidRPr="007F5B62" w:rsidRDefault="007F5B62" w:rsidP="00DC74C9">
      <w:pPr>
        <w:pStyle w:val="ListParagraph"/>
        <w:numPr>
          <w:ilvl w:val="0"/>
          <w:numId w:val="224"/>
        </w:numPr>
        <w:spacing w:after="200" w:line="240" w:lineRule="auto"/>
        <w:ind w:left="360" w:firstLine="90"/>
        <w:jc w:val="both"/>
        <w:rPr>
          <w:rFonts w:ascii="Times New Roman" w:hAnsi="Times New Roman" w:cs="Times New Roman"/>
          <w:sz w:val="24"/>
          <w:szCs w:val="24"/>
          <w:u w:val="single"/>
        </w:rPr>
      </w:pPr>
      <w:r w:rsidRPr="007F5B62">
        <w:rPr>
          <w:rFonts w:ascii="Times New Roman" w:hAnsi="Times New Roman" w:cs="Times New Roman"/>
          <w:sz w:val="24"/>
          <w:szCs w:val="24"/>
          <w:u w:val="single"/>
        </w:rPr>
        <w:t xml:space="preserve">Date </w:t>
      </w:r>
      <w:proofErr w:type="spellStart"/>
      <w:r w:rsidRPr="007F5B62">
        <w:rPr>
          <w:rFonts w:ascii="Times New Roman" w:hAnsi="Times New Roman" w:cs="Times New Roman"/>
          <w:sz w:val="24"/>
          <w:szCs w:val="24"/>
          <w:u w:val="single"/>
        </w:rPr>
        <w:t>generale</w:t>
      </w:r>
      <w:proofErr w:type="spellEnd"/>
      <w:r w:rsidRPr="007F5B62">
        <w:rPr>
          <w:rFonts w:ascii="Times New Roman" w:hAnsi="Times New Roman" w:cs="Times New Roman"/>
          <w:sz w:val="24"/>
          <w:szCs w:val="24"/>
          <w:u w:val="single"/>
        </w:rPr>
        <w:t xml:space="preserve"> </w:t>
      </w:r>
      <w:proofErr w:type="spellStart"/>
      <w:r w:rsidRPr="007F5B62">
        <w:rPr>
          <w:rFonts w:ascii="Times New Roman" w:hAnsi="Times New Roman" w:cs="Times New Roman"/>
          <w:sz w:val="24"/>
          <w:szCs w:val="24"/>
          <w:u w:val="single"/>
        </w:rPr>
        <w:t>despre</w:t>
      </w:r>
      <w:proofErr w:type="spellEnd"/>
      <w:r w:rsidRPr="007F5B62">
        <w:rPr>
          <w:rFonts w:ascii="Times New Roman" w:hAnsi="Times New Roman" w:cs="Times New Roman"/>
          <w:sz w:val="24"/>
          <w:szCs w:val="24"/>
          <w:u w:val="single"/>
        </w:rPr>
        <w:t xml:space="preserve"> </w:t>
      </w:r>
      <w:proofErr w:type="spellStart"/>
      <w:r w:rsidRPr="007F5B62">
        <w:rPr>
          <w:rFonts w:ascii="Times New Roman" w:hAnsi="Times New Roman" w:cs="Times New Roman"/>
          <w:sz w:val="24"/>
          <w:szCs w:val="24"/>
          <w:u w:val="single"/>
        </w:rPr>
        <w:t>incendiu</w:t>
      </w:r>
      <w:proofErr w:type="spellEnd"/>
      <w:r w:rsidRPr="007F5B62">
        <w:rPr>
          <w:rFonts w:ascii="Times New Roman" w:hAnsi="Times New Roman" w:cs="Times New Roman"/>
          <w:sz w:val="24"/>
          <w:szCs w:val="24"/>
          <w:u w:val="single"/>
        </w:rPr>
        <w:t>:</w:t>
      </w:r>
    </w:p>
    <w:p w14:paraId="22C268DA" w14:textId="77777777" w:rsidR="007F5B62" w:rsidRPr="007F5B62" w:rsidRDefault="007F5B62" w:rsidP="007F5B62">
      <w:pPr>
        <w:pStyle w:val="ListParagraph"/>
        <w:numPr>
          <w:ilvl w:val="0"/>
          <w:numId w:val="221"/>
        </w:numPr>
        <w:spacing w:after="200" w:line="240" w:lineRule="auto"/>
        <w:jc w:val="both"/>
        <w:rPr>
          <w:rFonts w:ascii="Times New Roman" w:hAnsi="Times New Roman" w:cs="Times New Roman"/>
          <w:sz w:val="24"/>
          <w:szCs w:val="24"/>
        </w:rPr>
      </w:pPr>
      <w:r w:rsidRPr="007F5B62">
        <w:rPr>
          <w:rFonts w:ascii="Times New Roman" w:hAnsi="Times New Roman" w:cs="Times New Roman"/>
          <w:sz w:val="24"/>
          <w:szCs w:val="24"/>
        </w:rPr>
        <w:t xml:space="preserve">Data </w:t>
      </w:r>
      <w:proofErr w:type="spellStart"/>
      <w:r w:rsidRPr="007F5B62">
        <w:rPr>
          <w:rFonts w:ascii="Times New Roman" w:hAnsi="Times New Roman" w:cs="Times New Roman"/>
          <w:sz w:val="24"/>
          <w:szCs w:val="24"/>
        </w:rPr>
        <w:t>şi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ora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anunţării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incendiului</w:t>
      </w:r>
      <w:proofErr w:type="spellEnd"/>
      <w:r w:rsidRPr="007F5B62">
        <w:rPr>
          <w:rFonts w:ascii="Times New Roman" w:hAnsi="Times New Roman" w:cs="Times New Roman"/>
          <w:sz w:val="24"/>
          <w:szCs w:val="24"/>
        </w:rPr>
        <w:t xml:space="preserve"> la S.N.A.U. 112: 29.04.2012 / </w:t>
      </w:r>
      <w:proofErr w:type="spellStart"/>
      <w:r w:rsidRPr="007F5B62">
        <w:rPr>
          <w:rFonts w:ascii="Times New Roman" w:hAnsi="Times New Roman" w:cs="Times New Roman"/>
          <w:sz w:val="24"/>
          <w:szCs w:val="24"/>
        </w:rPr>
        <w:t>ora</w:t>
      </w:r>
      <w:proofErr w:type="spellEnd"/>
      <w:r w:rsidRPr="007F5B62">
        <w:rPr>
          <w:rFonts w:ascii="Times New Roman" w:hAnsi="Times New Roman" w:cs="Times New Roman"/>
          <w:sz w:val="24"/>
          <w:szCs w:val="24"/>
        </w:rPr>
        <w:t xml:space="preserve"> 12.57</w:t>
      </w:r>
    </w:p>
    <w:p w14:paraId="173D37D5" w14:textId="77777777" w:rsidR="007F5B62" w:rsidRPr="007F5B62" w:rsidRDefault="007F5B62" w:rsidP="007F5B62">
      <w:pPr>
        <w:pStyle w:val="ListParagraph"/>
        <w:numPr>
          <w:ilvl w:val="0"/>
          <w:numId w:val="221"/>
        </w:numPr>
        <w:spacing w:after="200" w:line="240" w:lineRule="auto"/>
        <w:jc w:val="both"/>
        <w:rPr>
          <w:rFonts w:ascii="Times New Roman" w:hAnsi="Times New Roman" w:cs="Times New Roman"/>
          <w:sz w:val="24"/>
          <w:szCs w:val="24"/>
        </w:rPr>
      </w:pPr>
      <w:proofErr w:type="spellStart"/>
      <w:r w:rsidRPr="007F5B62">
        <w:rPr>
          <w:rFonts w:ascii="Times New Roman" w:hAnsi="Times New Roman" w:cs="Times New Roman"/>
          <w:sz w:val="24"/>
          <w:szCs w:val="24"/>
        </w:rPr>
        <w:t>Locația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incendiului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Versantul</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Bârnărel</w:t>
      </w:r>
      <w:proofErr w:type="spellEnd"/>
      <w:r w:rsidRPr="007F5B62">
        <w:rPr>
          <w:rFonts w:ascii="Times New Roman" w:hAnsi="Times New Roman" w:cs="Times New Roman"/>
          <w:sz w:val="24"/>
          <w:szCs w:val="24"/>
        </w:rPr>
        <w:t xml:space="preserve">, la </w:t>
      </w:r>
      <w:proofErr w:type="spellStart"/>
      <w:r w:rsidRPr="007F5B62">
        <w:rPr>
          <w:rFonts w:ascii="Times New Roman" w:hAnsi="Times New Roman" w:cs="Times New Roman"/>
          <w:sz w:val="24"/>
          <w:szCs w:val="24"/>
        </w:rPr>
        <w:t>cca</w:t>
      </w:r>
      <w:proofErr w:type="spellEnd"/>
      <w:r w:rsidRPr="007F5B62">
        <w:rPr>
          <w:rFonts w:ascii="Times New Roman" w:hAnsi="Times New Roman" w:cs="Times New Roman"/>
          <w:sz w:val="24"/>
          <w:szCs w:val="24"/>
        </w:rPr>
        <w:t xml:space="preserve"> 15 km N-E de </w:t>
      </w:r>
      <w:proofErr w:type="spellStart"/>
      <w:r w:rsidRPr="007F5B62">
        <w:rPr>
          <w:rFonts w:ascii="Times New Roman" w:hAnsi="Times New Roman" w:cs="Times New Roman"/>
          <w:sz w:val="24"/>
          <w:szCs w:val="24"/>
        </w:rPr>
        <w:t>centrul</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oraşului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Vatra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Dornei</w:t>
      </w:r>
      <w:proofErr w:type="spellEnd"/>
      <w:r w:rsidRPr="007F5B62">
        <w:rPr>
          <w:rFonts w:ascii="Times New Roman" w:hAnsi="Times New Roman" w:cs="Times New Roman"/>
          <w:sz w:val="24"/>
          <w:szCs w:val="24"/>
        </w:rPr>
        <w:t xml:space="preserve">; UP 9 </w:t>
      </w:r>
      <w:proofErr w:type="spellStart"/>
      <w:r w:rsidRPr="007F5B62">
        <w:rPr>
          <w:rFonts w:ascii="Times New Roman" w:hAnsi="Times New Roman" w:cs="Times New Roman"/>
          <w:sz w:val="24"/>
          <w:szCs w:val="24"/>
        </w:rPr>
        <w:t>Gheorghiţeni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Parcela</w:t>
      </w:r>
      <w:proofErr w:type="spellEnd"/>
      <w:r w:rsidRPr="007F5B62">
        <w:rPr>
          <w:rFonts w:ascii="Times New Roman" w:hAnsi="Times New Roman" w:cs="Times New Roman"/>
          <w:sz w:val="24"/>
          <w:szCs w:val="24"/>
        </w:rPr>
        <w:t xml:space="preserve"> 117a – </w:t>
      </w:r>
      <w:proofErr w:type="spellStart"/>
      <w:r w:rsidRPr="007F5B62">
        <w:rPr>
          <w:rFonts w:ascii="Times New Roman" w:hAnsi="Times New Roman" w:cs="Times New Roman"/>
          <w:sz w:val="24"/>
          <w:szCs w:val="24"/>
        </w:rPr>
        <w:t>plantaţie</w:t>
      </w:r>
      <w:proofErr w:type="spellEnd"/>
      <w:r w:rsidRPr="007F5B62">
        <w:rPr>
          <w:rFonts w:ascii="Times New Roman" w:hAnsi="Times New Roman" w:cs="Times New Roman"/>
          <w:sz w:val="24"/>
          <w:szCs w:val="24"/>
        </w:rPr>
        <w:t xml:space="preserve"> arboret </w:t>
      </w:r>
      <w:proofErr w:type="spellStart"/>
      <w:r w:rsidRPr="007F5B62">
        <w:rPr>
          <w:rFonts w:ascii="Times New Roman" w:hAnsi="Times New Roman" w:cs="Times New Roman"/>
          <w:sz w:val="24"/>
          <w:szCs w:val="24"/>
        </w:rPr>
        <w:t>răşinoase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aparţinând</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Consiliului</w:t>
      </w:r>
      <w:proofErr w:type="spellEnd"/>
      <w:r w:rsidRPr="007F5B62">
        <w:rPr>
          <w:rFonts w:ascii="Times New Roman" w:hAnsi="Times New Roman" w:cs="Times New Roman"/>
          <w:sz w:val="24"/>
          <w:szCs w:val="24"/>
        </w:rPr>
        <w:t xml:space="preserve"> local </w:t>
      </w:r>
      <w:proofErr w:type="spellStart"/>
      <w:r w:rsidRPr="007F5B62">
        <w:rPr>
          <w:rFonts w:ascii="Times New Roman" w:hAnsi="Times New Roman" w:cs="Times New Roman"/>
          <w:sz w:val="24"/>
          <w:szCs w:val="24"/>
        </w:rPr>
        <w:t>Vatra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Dornei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parcela</w:t>
      </w:r>
      <w:proofErr w:type="spellEnd"/>
      <w:r w:rsidRPr="007F5B62">
        <w:rPr>
          <w:rFonts w:ascii="Times New Roman" w:hAnsi="Times New Roman" w:cs="Times New Roman"/>
          <w:sz w:val="24"/>
          <w:szCs w:val="24"/>
        </w:rPr>
        <w:t xml:space="preserve"> 117c </w:t>
      </w:r>
      <w:proofErr w:type="spellStart"/>
      <w:r w:rsidRPr="007F5B62">
        <w:rPr>
          <w:rFonts w:ascii="Times New Roman" w:hAnsi="Times New Roman" w:cs="Times New Roman"/>
          <w:sz w:val="24"/>
          <w:szCs w:val="24"/>
        </w:rPr>
        <w:t>aparţinând</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Ocolul</w:t>
      </w:r>
      <w:proofErr w:type="spellEnd"/>
      <w:r w:rsidRPr="007F5B62">
        <w:rPr>
          <w:rFonts w:ascii="Times New Roman" w:hAnsi="Times New Roman" w:cs="Times New Roman"/>
          <w:sz w:val="24"/>
          <w:szCs w:val="24"/>
        </w:rPr>
        <w:t xml:space="preserve"> Silvic </w:t>
      </w:r>
      <w:proofErr w:type="spellStart"/>
      <w:r w:rsidRPr="007F5B62">
        <w:rPr>
          <w:rFonts w:ascii="Times New Roman" w:hAnsi="Times New Roman" w:cs="Times New Roman"/>
          <w:sz w:val="24"/>
          <w:szCs w:val="24"/>
        </w:rPr>
        <w:t>Vatra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Dornei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şi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parchet</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exploatare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răşinoase</w:t>
      </w:r>
      <w:proofErr w:type="spellEnd"/>
      <w:r w:rsidRPr="007F5B62">
        <w:rPr>
          <w:rFonts w:ascii="Times New Roman" w:hAnsi="Times New Roman" w:cs="Times New Roman"/>
          <w:sz w:val="24"/>
          <w:szCs w:val="24"/>
        </w:rPr>
        <w:t xml:space="preserve">, cu o </w:t>
      </w:r>
      <w:proofErr w:type="spellStart"/>
      <w:r w:rsidRPr="007F5B62">
        <w:rPr>
          <w:rFonts w:ascii="Times New Roman" w:hAnsi="Times New Roman" w:cs="Times New Roman"/>
          <w:sz w:val="24"/>
          <w:szCs w:val="24"/>
        </w:rPr>
        <w:t>vechime</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aproximativ</w:t>
      </w:r>
      <w:proofErr w:type="spellEnd"/>
      <w:r w:rsidRPr="007F5B62">
        <w:rPr>
          <w:rFonts w:ascii="Times New Roman" w:hAnsi="Times New Roman" w:cs="Times New Roman"/>
          <w:sz w:val="24"/>
          <w:szCs w:val="24"/>
        </w:rPr>
        <w:t xml:space="preserve"> 3-4 ani, arboret de </w:t>
      </w:r>
      <w:proofErr w:type="spellStart"/>
      <w:r w:rsidRPr="007F5B62">
        <w:rPr>
          <w:rFonts w:ascii="Times New Roman" w:hAnsi="Times New Roman" w:cs="Times New Roman"/>
          <w:sz w:val="24"/>
          <w:szCs w:val="24"/>
        </w:rPr>
        <w:lastRenderedPageBreak/>
        <w:t>răşinoase</w:t>
      </w:r>
      <w:proofErr w:type="spellEnd"/>
      <w:r w:rsidRPr="007F5B62">
        <w:rPr>
          <w:rFonts w:ascii="Times New Roman" w:hAnsi="Times New Roman" w:cs="Times New Roman"/>
          <w:sz w:val="24"/>
          <w:szCs w:val="24"/>
        </w:rPr>
        <w:t xml:space="preserve"> cu </w:t>
      </w:r>
      <w:proofErr w:type="spellStart"/>
      <w:r w:rsidRPr="007F5B62">
        <w:rPr>
          <w:rFonts w:ascii="Times New Roman" w:hAnsi="Times New Roman" w:cs="Times New Roman"/>
          <w:sz w:val="24"/>
          <w:szCs w:val="24"/>
        </w:rPr>
        <w:t>vârste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cuprinse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între</w:t>
      </w:r>
      <w:proofErr w:type="spellEnd"/>
      <w:r w:rsidRPr="007F5B62">
        <w:rPr>
          <w:rFonts w:ascii="Times New Roman" w:hAnsi="Times New Roman" w:cs="Times New Roman"/>
          <w:sz w:val="24"/>
          <w:szCs w:val="24"/>
        </w:rPr>
        <w:t xml:space="preserve"> 2 - 8 ani </w:t>
      </w:r>
      <w:proofErr w:type="spellStart"/>
      <w:r w:rsidRPr="007F5B62">
        <w:rPr>
          <w:rFonts w:ascii="Times New Roman" w:hAnsi="Times New Roman" w:cs="Times New Roman"/>
          <w:sz w:val="24"/>
          <w:szCs w:val="24"/>
        </w:rPr>
        <w:t>şi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arbori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maturi</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răşinoase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nedoborâţi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rămaşi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în</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grupuri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sau</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izolaţi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în</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parcelă</w:t>
      </w:r>
      <w:proofErr w:type="spellEnd"/>
      <w:r w:rsidRPr="007F5B62">
        <w:rPr>
          <w:rFonts w:ascii="Times New Roman" w:hAnsi="Times New Roman" w:cs="Times New Roman"/>
          <w:sz w:val="24"/>
          <w:szCs w:val="24"/>
        </w:rPr>
        <w:t>;</w:t>
      </w:r>
    </w:p>
    <w:p w14:paraId="2293A88B" w14:textId="77777777" w:rsidR="007F5B62" w:rsidRPr="007F5B62" w:rsidRDefault="007F5B62" w:rsidP="007F5B62">
      <w:pPr>
        <w:pStyle w:val="ListParagraph"/>
        <w:numPr>
          <w:ilvl w:val="0"/>
          <w:numId w:val="221"/>
        </w:numPr>
        <w:spacing w:after="200" w:line="240" w:lineRule="auto"/>
        <w:jc w:val="both"/>
        <w:rPr>
          <w:rFonts w:ascii="Times New Roman" w:hAnsi="Times New Roman" w:cs="Times New Roman"/>
          <w:sz w:val="24"/>
          <w:szCs w:val="24"/>
        </w:rPr>
      </w:pPr>
      <w:proofErr w:type="spellStart"/>
      <w:r w:rsidRPr="007F5B62">
        <w:rPr>
          <w:rFonts w:ascii="Times New Roman" w:hAnsi="Times New Roman" w:cs="Times New Roman"/>
          <w:sz w:val="24"/>
          <w:szCs w:val="24"/>
        </w:rPr>
        <w:t>Tipul</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și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suprafața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incendiului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incendiu</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pădure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combinat</w:t>
      </w:r>
      <w:proofErr w:type="spellEnd"/>
      <w:r w:rsidRPr="007F5B62">
        <w:rPr>
          <w:rFonts w:ascii="Times New Roman" w:hAnsi="Times New Roman" w:cs="Times New Roman"/>
          <w:sz w:val="24"/>
          <w:szCs w:val="24"/>
        </w:rPr>
        <w:t xml:space="preserve"> / mixt (</w:t>
      </w:r>
      <w:proofErr w:type="spellStart"/>
      <w:r w:rsidRPr="007F5B62">
        <w:rPr>
          <w:rFonts w:ascii="Times New Roman" w:hAnsi="Times New Roman" w:cs="Times New Roman"/>
          <w:sz w:val="24"/>
          <w:szCs w:val="24"/>
        </w:rPr>
        <w:t>litieră</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coronament</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doborâturi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şi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subteran</w:t>
      </w:r>
      <w:proofErr w:type="spellEnd"/>
      <w:r w:rsidRPr="007F5B62">
        <w:rPr>
          <w:rFonts w:ascii="Times New Roman" w:hAnsi="Times New Roman" w:cs="Times New Roman"/>
          <w:sz w:val="24"/>
          <w:szCs w:val="24"/>
        </w:rPr>
        <w:t xml:space="preserve">) pe o </w:t>
      </w:r>
      <w:proofErr w:type="spellStart"/>
      <w:r w:rsidRPr="007F5B62">
        <w:rPr>
          <w:rFonts w:ascii="Times New Roman" w:hAnsi="Times New Roman" w:cs="Times New Roman"/>
          <w:sz w:val="24"/>
          <w:szCs w:val="24"/>
        </w:rPr>
        <w:t>suprafaţă</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aproximativ</w:t>
      </w:r>
      <w:proofErr w:type="spellEnd"/>
      <w:r w:rsidRPr="007F5B62">
        <w:rPr>
          <w:rFonts w:ascii="Times New Roman" w:hAnsi="Times New Roman" w:cs="Times New Roman"/>
          <w:sz w:val="24"/>
          <w:szCs w:val="24"/>
        </w:rPr>
        <w:t xml:space="preserve"> 30 hectare.</w:t>
      </w:r>
    </w:p>
    <w:p w14:paraId="15B59EE3" w14:textId="77777777" w:rsidR="007F5B62" w:rsidRPr="007F5B62" w:rsidRDefault="007F5B62" w:rsidP="007F5B62">
      <w:pPr>
        <w:pStyle w:val="ListParagraph"/>
        <w:numPr>
          <w:ilvl w:val="0"/>
          <w:numId w:val="221"/>
        </w:numPr>
        <w:spacing w:after="200" w:line="240" w:lineRule="auto"/>
        <w:jc w:val="both"/>
        <w:rPr>
          <w:rFonts w:ascii="Times New Roman" w:hAnsi="Times New Roman" w:cs="Times New Roman"/>
          <w:sz w:val="24"/>
          <w:szCs w:val="24"/>
        </w:rPr>
      </w:pPr>
      <w:proofErr w:type="spellStart"/>
      <w:r w:rsidRPr="007F5B62">
        <w:rPr>
          <w:rFonts w:ascii="Times New Roman" w:hAnsi="Times New Roman" w:cs="Times New Roman"/>
          <w:sz w:val="24"/>
          <w:szCs w:val="24"/>
        </w:rPr>
        <w:t>Principalele</w:t>
      </w:r>
      <w:proofErr w:type="spellEnd"/>
      <w:r w:rsidRPr="007F5B62">
        <w:rPr>
          <w:rFonts w:ascii="Times New Roman" w:hAnsi="Times New Roman" w:cs="Times New Roman"/>
          <w:sz w:val="24"/>
          <w:szCs w:val="24"/>
        </w:rPr>
        <w:t xml:space="preserve"> date </w:t>
      </w:r>
      <w:proofErr w:type="spellStart"/>
      <w:r w:rsidRPr="007F5B62">
        <w:rPr>
          <w:rFonts w:ascii="Times New Roman" w:hAnsi="Times New Roman" w:cs="Times New Roman"/>
          <w:sz w:val="24"/>
          <w:szCs w:val="24"/>
        </w:rPr>
        <w:t>privind</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evenimentul</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produs</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şi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condiţiile</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desfăşurare</w:t>
      </w:r>
      <w:proofErr w:type="spellEnd"/>
      <w:r w:rsidRPr="007F5B62">
        <w:rPr>
          <w:rFonts w:ascii="Times New Roman" w:hAnsi="Times New Roman" w:cs="Times New Roman"/>
          <w:sz w:val="24"/>
          <w:szCs w:val="24"/>
        </w:rPr>
        <w:t xml:space="preserve"> </w:t>
      </w:r>
      <w:proofErr w:type="gramStart"/>
      <w:r w:rsidRPr="007F5B62">
        <w:rPr>
          <w:rFonts w:ascii="Times New Roman" w:hAnsi="Times New Roman" w:cs="Times New Roman"/>
          <w:sz w:val="24"/>
          <w:szCs w:val="24"/>
        </w:rPr>
        <w:t>a</w:t>
      </w:r>
      <w:proofErr w:type="gram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intervenţiei</w:t>
      </w:r>
      <w:proofErr w:type="spellEnd"/>
      <w:r w:rsidRPr="007F5B62">
        <w:rPr>
          <w:rFonts w:ascii="Times New Roman" w:hAnsi="Times New Roman" w:cs="Times New Roman"/>
          <w:sz w:val="24"/>
          <w:szCs w:val="24"/>
        </w:rPr>
        <w:t>:</w:t>
      </w:r>
    </w:p>
    <w:p w14:paraId="739D1B64" w14:textId="77777777" w:rsidR="007F5B62" w:rsidRPr="007F5B62" w:rsidRDefault="007F5B62" w:rsidP="007F5B62">
      <w:pPr>
        <w:pStyle w:val="ListParagraph"/>
        <w:numPr>
          <w:ilvl w:val="1"/>
          <w:numId w:val="221"/>
        </w:numPr>
        <w:spacing w:after="200" w:line="240" w:lineRule="auto"/>
        <w:jc w:val="both"/>
        <w:rPr>
          <w:rFonts w:ascii="Times New Roman" w:hAnsi="Times New Roman" w:cs="Times New Roman"/>
          <w:sz w:val="24"/>
          <w:szCs w:val="24"/>
        </w:rPr>
      </w:pPr>
      <w:proofErr w:type="spellStart"/>
      <w:r w:rsidRPr="007F5B62">
        <w:rPr>
          <w:rFonts w:ascii="Times New Roman" w:hAnsi="Times New Roman" w:cs="Times New Roman"/>
          <w:sz w:val="24"/>
          <w:szCs w:val="24"/>
        </w:rPr>
        <w:t>parcela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incendiată</w:t>
      </w:r>
      <w:proofErr w:type="spellEnd"/>
      <w:r w:rsidRPr="007F5B62">
        <w:rPr>
          <w:rFonts w:ascii="Times New Roman" w:hAnsi="Times New Roman" w:cs="Times New Roman"/>
          <w:sz w:val="24"/>
          <w:szCs w:val="24"/>
        </w:rPr>
        <w:t xml:space="preserve"> se </w:t>
      </w:r>
      <w:proofErr w:type="spellStart"/>
      <w:r w:rsidRPr="007F5B62">
        <w:rPr>
          <w:rFonts w:ascii="Times New Roman" w:hAnsi="Times New Roman" w:cs="Times New Roman"/>
          <w:sz w:val="24"/>
          <w:szCs w:val="24"/>
        </w:rPr>
        <w:t>află</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în</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pantă</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şi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altitudinea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variază</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astfel</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că</w:t>
      </w:r>
      <w:proofErr w:type="spellEnd"/>
      <w:r w:rsidRPr="007F5B62">
        <w:rPr>
          <w:rFonts w:ascii="Times New Roman" w:hAnsi="Times New Roman" w:cs="Times New Roman"/>
          <w:sz w:val="24"/>
          <w:szCs w:val="24"/>
        </w:rPr>
        <w:t xml:space="preserve"> la </w:t>
      </w:r>
      <w:proofErr w:type="spellStart"/>
      <w:r w:rsidRPr="007F5B62">
        <w:rPr>
          <w:rFonts w:ascii="Times New Roman" w:hAnsi="Times New Roman" w:cs="Times New Roman"/>
          <w:sz w:val="24"/>
          <w:szCs w:val="24"/>
        </w:rPr>
        <w:t>poalele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masivului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este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altitudinea</w:t>
      </w:r>
      <w:proofErr w:type="spellEnd"/>
      <w:r w:rsidRPr="007F5B62">
        <w:rPr>
          <w:rFonts w:ascii="Times New Roman" w:hAnsi="Times New Roman" w:cs="Times New Roman"/>
          <w:sz w:val="24"/>
          <w:szCs w:val="24"/>
        </w:rPr>
        <w:t xml:space="preserve"> de 800 m, </w:t>
      </w:r>
      <w:proofErr w:type="spellStart"/>
      <w:r w:rsidRPr="007F5B62">
        <w:rPr>
          <w:rFonts w:ascii="Times New Roman" w:hAnsi="Times New Roman" w:cs="Times New Roman"/>
          <w:sz w:val="24"/>
          <w:szCs w:val="24"/>
        </w:rPr>
        <w:t>iar</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altitudinea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în</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vârful</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masivului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este</w:t>
      </w:r>
      <w:proofErr w:type="spellEnd"/>
      <w:r w:rsidRPr="007F5B62">
        <w:rPr>
          <w:rFonts w:ascii="Times New Roman" w:hAnsi="Times New Roman" w:cs="Times New Roman"/>
          <w:sz w:val="24"/>
          <w:szCs w:val="24"/>
        </w:rPr>
        <w:t xml:space="preserve"> de 1321,4 m </w:t>
      </w:r>
      <w:proofErr w:type="spellStart"/>
      <w:r w:rsidRPr="007F5B62">
        <w:rPr>
          <w:rFonts w:ascii="Times New Roman" w:hAnsi="Times New Roman" w:cs="Times New Roman"/>
          <w:sz w:val="24"/>
          <w:szCs w:val="24"/>
        </w:rPr>
        <w:t>deasupra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nivelului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mării</w:t>
      </w:r>
      <w:proofErr w:type="spellEnd"/>
      <w:r w:rsidRPr="007F5B62">
        <w:rPr>
          <w:rFonts w:ascii="Times New Roman" w:hAnsi="Times New Roman" w:cs="Times New Roman"/>
          <w:sz w:val="24"/>
          <w:szCs w:val="24"/>
        </w:rPr>
        <w:t xml:space="preserve">. </w:t>
      </w:r>
    </w:p>
    <w:p w14:paraId="6D30BC9E" w14:textId="2616F146" w:rsidR="007F5B62" w:rsidRPr="007F5B62" w:rsidRDefault="007F5B62" w:rsidP="007F5B62">
      <w:pPr>
        <w:pStyle w:val="ListParagraph"/>
        <w:numPr>
          <w:ilvl w:val="1"/>
          <w:numId w:val="221"/>
        </w:numPr>
        <w:spacing w:after="200" w:line="240" w:lineRule="auto"/>
        <w:jc w:val="both"/>
        <w:rPr>
          <w:rFonts w:ascii="Times New Roman" w:hAnsi="Times New Roman" w:cs="Times New Roman"/>
          <w:sz w:val="24"/>
          <w:szCs w:val="24"/>
        </w:rPr>
      </w:pPr>
      <w:proofErr w:type="spellStart"/>
      <w:r w:rsidRPr="007F5B62">
        <w:rPr>
          <w:rFonts w:ascii="Times New Roman" w:hAnsi="Times New Roman" w:cs="Times New Roman"/>
          <w:sz w:val="24"/>
          <w:szCs w:val="24"/>
        </w:rPr>
        <w:t>diferenţa</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nivel</w:t>
      </w:r>
      <w:proofErr w:type="spellEnd"/>
      <w:r w:rsidRPr="007F5B62">
        <w:rPr>
          <w:rFonts w:ascii="Times New Roman" w:hAnsi="Times New Roman" w:cs="Times New Roman"/>
          <w:sz w:val="24"/>
          <w:szCs w:val="24"/>
        </w:rPr>
        <w:t xml:space="preserve"> de la </w:t>
      </w:r>
      <w:proofErr w:type="spellStart"/>
      <w:r w:rsidRPr="007F5B62">
        <w:rPr>
          <w:rFonts w:ascii="Times New Roman" w:hAnsi="Times New Roman" w:cs="Times New Roman"/>
          <w:sz w:val="24"/>
          <w:szCs w:val="24"/>
        </w:rPr>
        <w:t>baza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muntelui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în</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vîrful</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acestuia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este</w:t>
      </w:r>
      <w:proofErr w:type="spellEnd"/>
      <w:r w:rsidRPr="007F5B62">
        <w:rPr>
          <w:rFonts w:ascii="Times New Roman" w:hAnsi="Times New Roman" w:cs="Times New Roman"/>
          <w:sz w:val="24"/>
          <w:szCs w:val="24"/>
        </w:rPr>
        <w:t xml:space="preserve"> de 521,4 m, </w:t>
      </w:r>
      <w:proofErr w:type="spellStart"/>
      <w:r w:rsidRPr="007F5B62">
        <w:rPr>
          <w:rFonts w:ascii="Times New Roman" w:hAnsi="Times New Roman" w:cs="Times New Roman"/>
          <w:sz w:val="24"/>
          <w:szCs w:val="24"/>
        </w:rPr>
        <w:t>Planșa</w:t>
      </w:r>
      <w:proofErr w:type="spellEnd"/>
      <w:r w:rsidRPr="007F5B62">
        <w:rPr>
          <w:rFonts w:ascii="Times New Roman" w:hAnsi="Times New Roman" w:cs="Times New Roman"/>
          <w:sz w:val="24"/>
          <w:szCs w:val="24"/>
        </w:rPr>
        <w:t xml:space="preserve"> </w:t>
      </w:r>
      <w:r w:rsidR="00354520">
        <w:rPr>
          <w:rFonts w:ascii="Times New Roman" w:hAnsi="Times New Roman" w:cs="Times New Roman"/>
          <w:sz w:val="24"/>
          <w:szCs w:val="24"/>
        </w:rPr>
        <w:t>1</w:t>
      </w:r>
      <w:r w:rsidRPr="007F5B62">
        <w:rPr>
          <w:rFonts w:ascii="Times New Roman" w:hAnsi="Times New Roman" w:cs="Times New Roman"/>
          <w:sz w:val="24"/>
          <w:szCs w:val="24"/>
        </w:rPr>
        <w:t>C.</w:t>
      </w:r>
    </w:p>
    <w:p w14:paraId="01C0EBD1" w14:textId="77777777" w:rsidR="007F5B62" w:rsidRPr="007F5B62" w:rsidRDefault="007F5B62" w:rsidP="007F5B62">
      <w:pPr>
        <w:pStyle w:val="ListParagraph"/>
        <w:numPr>
          <w:ilvl w:val="1"/>
          <w:numId w:val="221"/>
        </w:numPr>
        <w:spacing w:after="200" w:line="240" w:lineRule="auto"/>
        <w:jc w:val="both"/>
        <w:rPr>
          <w:rFonts w:ascii="Times New Roman" w:hAnsi="Times New Roman" w:cs="Times New Roman"/>
          <w:sz w:val="24"/>
          <w:szCs w:val="24"/>
        </w:rPr>
      </w:pPr>
      <w:proofErr w:type="spellStart"/>
      <w:r w:rsidRPr="007F5B62">
        <w:rPr>
          <w:rFonts w:ascii="Times New Roman" w:hAnsi="Times New Roman" w:cs="Times New Roman"/>
          <w:sz w:val="24"/>
          <w:szCs w:val="24"/>
        </w:rPr>
        <w:t>Panta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terenului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în</w:t>
      </w:r>
      <w:proofErr w:type="spellEnd"/>
      <w:r w:rsidRPr="007F5B62">
        <w:rPr>
          <w:rFonts w:ascii="Times New Roman" w:hAnsi="Times New Roman" w:cs="Times New Roman"/>
          <w:sz w:val="24"/>
          <w:szCs w:val="24"/>
        </w:rPr>
        <w:t xml:space="preserve"> zona </w:t>
      </w:r>
      <w:proofErr w:type="spellStart"/>
      <w:r w:rsidRPr="007F5B62">
        <w:rPr>
          <w:rFonts w:ascii="Times New Roman" w:hAnsi="Times New Roman" w:cs="Times New Roman"/>
          <w:sz w:val="24"/>
          <w:szCs w:val="24"/>
        </w:rPr>
        <w:t>incendiată</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şi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adiacentă</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este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cuprinsă</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între</w:t>
      </w:r>
      <w:proofErr w:type="spellEnd"/>
      <w:r w:rsidRPr="007F5B62">
        <w:rPr>
          <w:rFonts w:ascii="Times New Roman" w:hAnsi="Times New Roman" w:cs="Times New Roman"/>
          <w:sz w:val="24"/>
          <w:szCs w:val="24"/>
        </w:rPr>
        <w:t xml:space="preserve"> 20-40 grade </w:t>
      </w:r>
      <w:proofErr w:type="spellStart"/>
      <w:r w:rsidRPr="007F5B62">
        <w:rPr>
          <w:rFonts w:ascii="Times New Roman" w:hAnsi="Times New Roman" w:cs="Times New Roman"/>
          <w:sz w:val="24"/>
          <w:szCs w:val="24"/>
        </w:rPr>
        <w:t>înclinare</w:t>
      </w:r>
      <w:proofErr w:type="spellEnd"/>
      <w:r w:rsidRPr="007F5B62">
        <w:rPr>
          <w:rFonts w:ascii="Times New Roman" w:hAnsi="Times New Roman" w:cs="Times New Roman"/>
          <w:sz w:val="24"/>
          <w:szCs w:val="24"/>
        </w:rPr>
        <w:t xml:space="preserve">.  </w:t>
      </w:r>
    </w:p>
    <w:p w14:paraId="6123727D" w14:textId="77777777" w:rsidR="007F5B62" w:rsidRPr="007F5B62" w:rsidRDefault="007F5B62" w:rsidP="007F5B62">
      <w:pPr>
        <w:pStyle w:val="ListParagraph"/>
        <w:numPr>
          <w:ilvl w:val="1"/>
          <w:numId w:val="221"/>
        </w:numPr>
        <w:spacing w:after="200" w:line="240" w:lineRule="auto"/>
        <w:jc w:val="both"/>
        <w:rPr>
          <w:rFonts w:ascii="Times New Roman" w:hAnsi="Times New Roman" w:cs="Times New Roman"/>
          <w:sz w:val="24"/>
          <w:szCs w:val="24"/>
        </w:rPr>
      </w:pPr>
      <w:proofErr w:type="spellStart"/>
      <w:r w:rsidRPr="007F5B62">
        <w:rPr>
          <w:rFonts w:ascii="Times New Roman" w:hAnsi="Times New Roman" w:cs="Times New Roman"/>
          <w:sz w:val="24"/>
          <w:szCs w:val="24"/>
        </w:rPr>
        <w:t>În</w:t>
      </w:r>
      <w:proofErr w:type="spellEnd"/>
      <w:r w:rsidRPr="007F5B62">
        <w:rPr>
          <w:rFonts w:ascii="Times New Roman" w:hAnsi="Times New Roman" w:cs="Times New Roman"/>
          <w:sz w:val="24"/>
          <w:szCs w:val="24"/>
        </w:rPr>
        <w:t xml:space="preserve"> zona </w:t>
      </w:r>
      <w:proofErr w:type="spellStart"/>
      <w:r w:rsidRPr="007F5B62">
        <w:rPr>
          <w:rFonts w:ascii="Times New Roman" w:hAnsi="Times New Roman" w:cs="Times New Roman"/>
          <w:sz w:val="24"/>
          <w:szCs w:val="24"/>
        </w:rPr>
        <w:t>afectată</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incendiu</w:t>
      </w:r>
      <w:proofErr w:type="spellEnd"/>
      <w:r w:rsidRPr="007F5B62">
        <w:rPr>
          <w:rFonts w:ascii="Times New Roman" w:hAnsi="Times New Roman" w:cs="Times New Roman"/>
          <w:sz w:val="24"/>
          <w:szCs w:val="24"/>
        </w:rPr>
        <w:t xml:space="preserve"> se </w:t>
      </w:r>
      <w:proofErr w:type="spellStart"/>
      <w:r w:rsidRPr="007F5B62">
        <w:rPr>
          <w:rFonts w:ascii="Times New Roman" w:hAnsi="Times New Roman" w:cs="Times New Roman"/>
          <w:sz w:val="24"/>
          <w:szCs w:val="24"/>
        </w:rPr>
        <w:t>găseau</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grupuri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compacte</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arbori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maturi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şi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puiet</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conifere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rezultaţi</w:t>
      </w:r>
      <w:proofErr w:type="spellEnd"/>
      <w:r w:rsidRPr="007F5B62">
        <w:rPr>
          <w:rFonts w:ascii="Times New Roman" w:hAnsi="Times New Roman" w:cs="Times New Roman"/>
          <w:sz w:val="24"/>
          <w:szCs w:val="24"/>
        </w:rPr>
        <w:t xml:space="preserve"> din </w:t>
      </w:r>
      <w:proofErr w:type="spellStart"/>
      <w:r w:rsidRPr="007F5B62">
        <w:rPr>
          <w:rFonts w:ascii="Times New Roman" w:hAnsi="Times New Roman" w:cs="Times New Roman"/>
          <w:sz w:val="24"/>
          <w:szCs w:val="24"/>
        </w:rPr>
        <w:t>regenerare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naturală</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arbori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solitari</w:t>
      </w:r>
      <w:proofErr w:type="spellEnd"/>
      <w:r w:rsidRPr="007F5B62">
        <w:rPr>
          <w:rFonts w:ascii="Times New Roman" w:hAnsi="Times New Roman" w:cs="Times New Roman"/>
          <w:sz w:val="24"/>
          <w:szCs w:val="24"/>
        </w:rPr>
        <w:t xml:space="preserve"> de brad, pin, </w:t>
      </w:r>
      <w:proofErr w:type="spellStart"/>
      <w:r w:rsidRPr="007F5B62">
        <w:rPr>
          <w:rFonts w:ascii="Times New Roman" w:hAnsi="Times New Roman" w:cs="Times New Roman"/>
          <w:sz w:val="24"/>
          <w:szCs w:val="24"/>
        </w:rPr>
        <w:t>molid</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şi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larice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respectiv</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resturi</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exploatare</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masă</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lemnoasă</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resturi</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doborâturi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neridicate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lăstăriş</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tufe</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zmeuriş</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rugi</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mure</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asemenea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depunerea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în</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timp</w:t>
      </w:r>
      <w:proofErr w:type="spellEnd"/>
      <w:r w:rsidRPr="007F5B62">
        <w:rPr>
          <w:rFonts w:ascii="Times New Roman" w:hAnsi="Times New Roman" w:cs="Times New Roman"/>
          <w:sz w:val="24"/>
          <w:szCs w:val="24"/>
        </w:rPr>
        <w:t xml:space="preserve"> a </w:t>
      </w:r>
      <w:proofErr w:type="spellStart"/>
      <w:r w:rsidRPr="007F5B62">
        <w:rPr>
          <w:rFonts w:ascii="Times New Roman" w:hAnsi="Times New Roman" w:cs="Times New Roman"/>
          <w:sz w:val="24"/>
          <w:szCs w:val="24"/>
        </w:rPr>
        <w:t>frunzelor</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aciculare</w:t>
      </w:r>
      <w:proofErr w:type="spellEnd"/>
      <w:r w:rsidRPr="007F5B62">
        <w:rPr>
          <w:rFonts w:ascii="Times New Roman" w:hAnsi="Times New Roman" w:cs="Times New Roman"/>
          <w:sz w:val="24"/>
          <w:szCs w:val="24"/>
        </w:rPr>
        <w:t xml:space="preserve"> a format un </w:t>
      </w:r>
      <w:proofErr w:type="spellStart"/>
      <w:r w:rsidRPr="007F5B62">
        <w:rPr>
          <w:rFonts w:ascii="Times New Roman" w:hAnsi="Times New Roman" w:cs="Times New Roman"/>
          <w:sz w:val="24"/>
          <w:szCs w:val="24"/>
        </w:rPr>
        <w:t>strat</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litieră</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combustibil</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foarte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gros</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şi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afânat</w:t>
      </w:r>
      <w:proofErr w:type="spellEnd"/>
      <w:r w:rsidRPr="007F5B62">
        <w:rPr>
          <w:rFonts w:ascii="Times New Roman" w:hAnsi="Times New Roman" w:cs="Times New Roman"/>
          <w:sz w:val="24"/>
          <w:szCs w:val="24"/>
        </w:rPr>
        <w:t>.</w:t>
      </w:r>
    </w:p>
    <w:p w14:paraId="27EBFCC8" w14:textId="77777777" w:rsidR="007F5B62" w:rsidRPr="007F5B62" w:rsidRDefault="007F5B62" w:rsidP="007F5B62">
      <w:pPr>
        <w:pStyle w:val="ListParagraph"/>
        <w:numPr>
          <w:ilvl w:val="1"/>
          <w:numId w:val="221"/>
        </w:numPr>
        <w:spacing w:after="200" w:line="240" w:lineRule="auto"/>
        <w:jc w:val="both"/>
        <w:rPr>
          <w:rFonts w:ascii="Times New Roman" w:hAnsi="Times New Roman" w:cs="Times New Roman"/>
          <w:sz w:val="24"/>
          <w:szCs w:val="24"/>
        </w:rPr>
      </w:pPr>
      <w:proofErr w:type="spellStart"/>
      <w:r w:rsidRPr="007F5B62">
        <w:rPr>
          <w:rFonts w:ascii="Times New Roman" w:hAnsi="Times New Roman" w:cs="Times New Roman"/>
          <w:sz w:val="24"/>
          <w:szCs w:val="24"/>
        </w:rPr>
        <w:t>Condiții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meteo</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în</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zilele</w:t>
      </w:r>
      <w:proofErr w:type="spellEnd"/>
      <w:r w:rsidRPr="007F5B62">
        <w:rPr>
          <w:rFonts w:ascii="Times New Roman" w:hAnsi="Times New Roman" w:cs="Times New Roman"/>
          <w:sz w:val="24"/>
          <w:szCs w:val="24"/>
        </w:rPr>
        <w:t xml:space="preserve"> de 29 </w:t>
      </w:r>
      <w:proofErr w:type="spellStart"/>
      <w:r w:rsidRPr="007F5B62">
        <w:rPr>
          <w:rFonts w:ascii="Times New Roman" w:hAnsi="Times New Roman" w:cs="Times New Roman"/>
          <w:sz w:val="24"/>
          <w:szCs w:val="24"/>
        </w:rPr>
        <w:t>și</w:t>
      </w:r>
      <w:proofErr w:type="spellEnd"/>
      <w:r w:rsidRPr="007F5B62">
        <w:rPr>
          <w:rFonts w:ascii="Times New Roman" w:hAnsi="Times New Roman" w:cs="Times New Roman"/>
          <w:sz w:val="24"/>
          <w:szCs w:val="24"/>
        </w:rPr>
        <w:t xml:space="preserve"> 30 </w:t>
      </w:r>
      <w:proofErr w:type="spellStart"/>
      <w:r w:rsidRPr="007F5B62">
        <w:rPr>
          <w:rFonts w:ascii="Times New Roman" w:hAnsi="Times New Roman" w:cs="Times New Roman"/>
          <w:sz w:val="24"/>
          <w:szCs w:val="24"/>
        </w:rPr>
        <w:t>aprilie</w:t>
      </w:r>
      <w:proofErr w:type="spellEnd"/>
      <w:r w:rsidRPr="007F5B62">
        <w:rPr>
          <w:rFonts w:ascii="Times New Roman" w:hAnsi="Times New Roman" w:cs="Times New Roman"/>
          <w:sz w:val="24"/>
          <w:szCs w:val="24"/>
        </w:rPr>
        <w:t xml:space="preserve"> 2012: </w:t>
      </w:r>
    </w:p>
    <w:p w14:paraId="234D4732" w14:textId="77777777" w:rsidR="007F5B62" w:rsidRPr="007F5B62" w:rsidRDefault="007F5B62" w:rsidP="007F5B62">
      <w:pPr>
        <w:pStyle w:val="ListParagraph"/>
        <w:numPr>
          <w:ilvl w:val="2"/>
          <w:numId w:val="221"/>
        </w:numPr>
        <w:spacing w:after="200" w:line="240" w:lineRule="auto"/>
        <w:jc w:val="both"/>
        <w:rPr>
          <w:rFonts w:ascii="Times New Roman" w:hAnsi="Times New Roman" w:cs="Times New Roman"/>
          <w:sz w:val="24"/>
          <w:szCs w:val="24"/>
        </w:rPr>
      </w:pPr>
      <w:proofErr w:type="spellStart"/>
      <w:r w:rsidRPr="007F5B62">
        <w:rPr>
          <w:rFonts w:ascii="Times New Roman" w:hAnsi="Times New Roman" w:cs="Times New Roman"/>
          <w:sz w:val="24"/>
          <w:szCs w:val="24"/>
        </w:rPr>
        <w:t>temperatură</w:t>
      </w:r>
      <w:proofErr w:type="spellEnd"/>
      <w:r w:rsidRPr="007F5B62">
        <w:rPr>
          <w:rFonts w:ascii="Times New Roman" w:hAnsi="Times New Roman" w:cs="Times New Roman"/>
          <w:sz w:val="24"/>
          <w:szCs w:val="24"/>
        </w:rPr>
        <w:t xml:space="preserve"> 24</w:t>
      </w:r>
      <w:r w:rsidRPr="007F5B62">
        <w:rPr>
          <w:rFonts w:ascii="Times New Roman" w:hAnsi="Times New Roman" w:cs="Times New Roman"/>
          <w:sz w:val="24"/>
          <w:szCs w:val="24"/>
          <w:vertAlign w:val="superscript"/>
        </w:rPr>
        <w:t>0</w:t>
      </w:r>
      <w:r w:rsidRPr="007F5B62">
        <w:rPr>
          <w:rFonts w:ascii="Times New Roman" w:hAnsi="Times New Roman" w:cs="Times New Roman"/>
          <w:sz w:val="24"/>
          <w:szCs w:val="24"/>
        </w:rPr>
        <w:t>C/26</w:t>
      </w:r>
      <w:r w:rsidRPr="007F5B62">
        <w:rPr>
          <w:rFonts w:ascii="Times New Roman" w:hAnsi="Times New Roman" w:cs="Times New Roman"/>
          <w:sz w:val="24"/>
          <w:szCs w:val="24"/>
          <w:vertAlign w:val="superscript"/>
        </w:rPr>
        <w:t>0</w:t>
      </w:r>
      <w:r w:rsidRPr="007F5B62">
        <w:rPr>
          <w:rFonts w:ascii="Times New Roman" w:hAnsi="Times New Roman" w:cs="Times New Roman"/>
          <w:sz w:val="24"/>
          <w:szCs w:val="24"/>
        </w:rPr>
        <w:t>C</w:t>
      </w:r>
    </w:p>
    <w:p w14:paraId="66B10807" w14:textId="77777777" w:rsidR="007F5B62" w:rsidRPr="007F5B62" w:rsidRDefault="007F5B62" w:rsidP="007F5B62">
      <w:pPr>
        <w:pStyle w:val="ListParagraph"/>
        <w:numPr>
          <w:ilvl w:val="2"/>
          <w:numId w:val="221"/>
        </w:numPr>
        <w:spacing w:after="200" w:line="240" w:lineRule="auto"/>
        <w:jc w:val="both"/>
        <w:rPr>
          <w:rFonts w:ascii="Times New Roman" w:hAnsi="Times New Roman" w:cs="Times New Roman"/>
          <w:sz w:val="24"/>
          <w:szCs w:val="24"/>
        </w:rPr>
      </w:pPr>
      <w:proofErr w:type="spellStart"/>
      <w:r w:rsidRPr="007F5B62">
        <w:rPr>
          <w:rFonts w:ascii="Times New Roman" w:hAnsi="Times New Roman" w:cs="Times New Roman"/>
          <w:sz w:val="24"/>
          <w:szCs w:val="24"/>
        </w:rPr>
        <w:t>vânt</w:t>
      </w:r>
      <w:proofErr w:type="spellEnd"/>
      <w:r w:rsidRPr="007F5B62">
        <w:rPr>
          <w:rFonts w:ascii="Times New Roman" w:hAnsi="Times New Roman" w:cs="Times New Roman"/>
          <w:sz w:val="24"/>
          <w:szCs w:val="24"/>
        </w:rPr>
        <w:t xml:space="preserve"> la </w:t>
      </w:r>
      <w:proofErr w:type="spellStart"/>
      <w:r w:rsidRPr="007F5B62">
        <w:rPr>
          <w:rFonts w:ascii="Times New Roman" w:hAnsi="Times New Roman" w:cs="Times New Roman"/>
          <w:sz w:val="24"/>
          <w:szCs w:val="24"/>
        </w:rPr>
        <w:t>rafală</w:t>
      </w:r>
      <w:proofErr w:type="spellEnd"/>
      <w:r w:rsidRPr="007F5B62">
        <w:rPr>
          <w:rFonts w:ascii="Times New Roman" w:hAnsi="Times New Roman" w:cs="Times New Roman"/>
          <w:sz w:val="24"/>
          <w:szCs w:val="24"/>
        </w:rPr>
        <w:t xml:space="preserve"> 10 </w:t>
      </w:r>
      <w:proofErr w:type="spellStart"/>
      <w:r w:rsidRPr="007F5B62">
        <w:rPr>
          <w:rFonts w:ascii="Times New Roman" w:hAnsi="Times New Roman" w:cs="Times New Roman"/>
          <w:sz w:val="24"/>
          <w:szCs w:val="24"/>
        </w:rPr>
        <w:t>și</w:t>
      </w:r>
      <w:proofErr w:type="spellEnd"/>
      <w:r w:rsidRPr="007F5B62">
        <w:rPr>
          <w:rFonts w:ascii="Times New Roman" w:hAnsi="Times New Roman" w:cs="Times New Roman"/>
          <w:sz w:val="24"/>
          <w:szCs w:val="24"/>
        </w:rPr>
        <w:t xml:space="preserve"> 8m/sec</w:t>
      </w:r>
    </w:p>
    <w:p w14:paraId="308DDD98" w14:textId="77777777" w:rsidR="007F5B62" w:rsidRPr="007F5B62" w:rsidRDefault="007F5B62" w:rsidP="007F5B62">
      <w:pPr>
        <w:pStyle w:val="ListParagraph"/>
        <w:numPr>
          <w:ilvl w:val="2"/>
          <w:numId w:val="221"/>
        </w:numPr>
        <w:spacing w:after="200" w:line="240" w:lineRule="auto"/>
        <w:jc w:val="both"/>
        <w:rPr>
          <w:rFonts w:ascii="Times New Roman" w:hAnsi="Times New Roman" w:cs="Times New Roman"/>
          <w:sz w:val="24"/>
          <w:szCs w:val="24"/>
        </w:rPr>
      </w:pPr>
      <w:proofErr w:type="spellStart"/>
      <w:r w:rsidRPr="007F5B62">
        <w:rPr>
          <w:rFonts w:ascii="Times New Roman" w:hAnsi="Times New Roman" w:cs="Times New Roman"/>
          <w:sz w:val="24"/>
          <w:szCs w:val="24"/>
        </w:rPr>
        <w:t>umiditatea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aerului</w:t>
      </w:r>
      <w:proofErr w:type="spellEnd"/>
      <w:r w:rsidRPr="007F5B62">
        <w:rPr>
          <w:rFonts w:ascii="Times New Roman" w:hAnsi="Times New Roman" w:cs="Times New Roman"/>
          <w:sz w:val="24"/>
          <w:szCs w:val="24"/>
        </w:rPr>
        <w:t xml:space="preserve"> 62%  </w:t>
      </w:r>
    </w:p>
    <w:p w14:paraId="4D7ADD05" w14:textId="77777777" w:rsidR="007F5B62" w:rsidRPr="007F5B62" w:rsidRDefault="007F5B62" w:rsidP="007F5B62">
      <w:pPr>
        <w:pStyle w:val="ListParagraph"/>
        <w:numPr>
          <w:ilvl w:val="0"/>
          <w:numId w:val="222"/>
        </w:numPr>
        <w:spacing w:after="200" w:line="240" w:lineRule="auto"/>
        <w:jc w:val="both"/>
        <w:rPr>
          <w:rFonts w:ascii="Times New Roman" w:hAnsi="Times New Roman" w:cs="Times New Roman"/>
          <w:sz w:val="24"/>
          <w:szCs w:val="24"/>
        </w:rPr>
      </w:pPr>
      <w:r w:rsidRPr="007F5B62">
        <w:rPr>
          <w:rFonts w:ascii="Times New Roman" w:hAnsi="Times New Roman" w:cs="Times New Roman"/>
          <w:sz w:val="24"/>
          <w:szCs w:val="24"/>
        </w:rPr>
        <w:t xml:space="preserve">Forma de </w:t>
      </w:r>
      <w:proofErr w:type="spellStart"/>
      <w:r w:rsidRPr="007F5B62">
        <w:rPr>
          <w:rFonts w:ascii="Times New Roman" w:hAnsi="Times New Roman" w:cs="Times New Roman"/>
          <w:sz w:val="24"/>
          <w:szCs w:val="24"/>
        </w:rPr>
        <w:t>proprietate</w:t>
      </w:r>
      <w:proofErr w:type="spellEnd"/>
      <w:r w:rsidRPr="007F5B62">
        <w:rPr>
          <w:rFonts w:ascii="Times New Roman" w:hAnsi="Times New Roman" w:cs="Times New Roman"/>
          <w:sz w:val="24"/>
          <w:szCs w:val="24"/>
        </w:rPr>
        <w:t xml:space="preserve"> a </w:t>
      </w:r>
      <w:proofErr w:type="spellStart"/>
      <w:r w:rsidRPr="007F5B62">
        <w:rPr>
          <w:rFonts w:ascii="Times New Roman" w:hAnsi="Times New Roman" w:cs="Times New Roman"/>
          <w:sz w:val="24"/>
          <w:szCs w:val="24"/>
        </w:rPr>
        <w:t>pădurii</w:t>
      </w:r>
      <w:proofErr w:type="spellEnd"/>
      <w:r w:rsidRPr="007F5B62">
        <w:rPr>
          <w:rFonts w:ascii="Times New Roman" w:hAnsi="Times New Roman" w:cs="Times New Roman"/>
          <w:sz w:val="24"/>
          <w:szCs w:val="24"/>
        </w:rPr>
        <w:t xml:space="preserve"> din zona de </w:t>
      </w:r>
      <w:proofErr w:type="spellStart"/>
      <w:r w:rsidRPr="007F5B62">
        <w:rPr>
          <w:rFonts w:ascii="Times New Roman" w:hAnsi="Times New Roman" w:cs="Times New Roman"/>
          <w:sz w:val="24"/>
          <w:szCs w:val="24"/>
        </w:rPr>
        <w:t>producere</w:t>
      </w:r>
      <w:proofErr w:type="spellEnd"/>
      <w:r w:rsidRPr="007F5B62">
        <w:rPr>
          <w:rFonts w:ascii="Times New Roman" w:hAnsi="Times New Roman" w:cs="Times New Roman"/>
          <w:sz w:val="24"/>
          <w:szCs w:val="24"/>
        </w:rPr>
        <w:t xml:space="preserve"> </w:t>
      </w:r>
      <w:proofErr w:type="gramStart"/>
      <w:r w:rsidRPr="007F5B62">
        <w:rPr>
          <w:rFonts w:ascii="Times New Roman" w:hAnsi="Times New Roman" w:cs="Times New Roman"/>
          <w:sz w:val="24"/>
          <w:szCs w:val="24"/>
        </w:rPr>
        <w:t>a</w:t>
      </w:r>
      <w:proofErr w:type="gram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incendiului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este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multiplă</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astfel</w:t>
      </w:r>
      <w:proofErr w:type="spellEnd"/>
      <w:r w:rsidRPr="007F5B62">
        <w:rPr>
          <w:rFonts w:ascii="Times New Roman" w:hAnsi="Times New Roman" w:cs="Times New Roman"/>
          <w:sz w:val="24"/>
          <w:szCs w:val="24"/>
        </w:rPr>
        <w:t xml:space="preserve">: </w:t>
      </w:r>
    </w:p>
    <w:p w14:paraId="7D7DE99F" w14:textId="77777777" w:rsidR="007F5B62" w:rsidRPr="007F5B62" w:rsidRDefault="007F5B62" w:rsidP="007F5B62">
      <w:pPr>
        <w:pStyle w:val="ListParagraph"/>
        <w:numPr>
          <w:ilvl w:val="1"/>
          <w:numId w:val="223"/>
        </w:numPr>
        <w:spacing w:after="200" w:line="240" w:lineRule="auto"/>
        <w:jc w:val="both"/>
        <w:rPr>
          <w:rFonts w:ascii="Times New Roman" w:hAnsi="Times New Roman" w:cs="Times New Roman"/>
          <w:sz w:val="24"/>
          <w:szCs w:val="24"/>
        </w:rPr>
      </w:pPr>
      <w:proofErr w:type="spellStart"/>
      <w:r w:rsidRPr="007F5B62">
        <w:rPr>
          <w:rFonts w:ascii="Times New Roman" w:hAnsi="Times New Roman" w:cs="Times New Roman"/>
          <w:sz w:val="24"/>
          <w:szCs w:val="24"/>
        </w:rPr>
        <w:t>Suprafeţe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particulare</w:t>
      </w:r>
      <w:proofErr w:type="spellEnd"/>
      <w:r w:rsidRPr="007F5B62">
        <w:rPr>
          <w:rFonts w:ascii="Times New Roman" w:hAnsi="Times New Roman" w:cs="Times New Roman"/>
          <w:sz w:val="24"/>
          <w:szCs w:val="24"/>
        </w:rPr>
        <w:t xml:space="preserve"> de fond </w:t>
      </w:r>
      <w:proofErr w:type="spellStart"/>
      <w:r w:rsidRPr="007F5B62">
        <w:rPr>
          <w:rFonts w:ascii="Times New Roman" w:hAnsi="Times New Roman" w:cs="Times New Roman"/>
          <w:sz w:val="24"/>
          <w:szCs w:val="24"/>
        </w:rPr>
        <w:t>forestier</w:t>
      </w:r>
      <w:proofErr w:type="spellEnd"/>
      <w:r w:rsidRPr="007F5B62">
        <w:rPr>
          <w:rFonts w:ascii="Times New Roman" w:hAnsi="Times New Roman" w:cs="Times New Roman"/>
          <w:sz w:val="24"/>
          <w:szCs w:val="24"/>
        </w:rPr>
        <w:t xml:space="preserve"> cu contract de </w:t>
      </w:r>
      <w:proofErr w:type="spellStart"/>
      <w:r w:rsidRPr="007F5B62">
        <w:rPr>
          <w:rFonts w:ascii="Times New Roman" w:hAnsi="Times New Roman" w:cs="Times New Roman"/>
          <w:sz w:val="24"/>
          <w:szCs w:val="24"/>
        </w:rPr>
        <w:t>pază</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încheiat</w:t>
      </w:r>
      <w:proofErr w:type="spellEnd"/>
      <w:r w:rsidRPr="007F5B62">
        <w:rPr>
          <w:rFonts w:ascii="Times New Roman" w:hAnsi="Times New Roman" w:cs="Times New Roman"/>
          <w:sz w:val="24"/>
          <w:szCs w:val="24"/>
        </w:rPr>
        <w:t xml:space="preserve"> cu </w:t>
      </w:r>
      <w:proofErr w:type="spellStart"/>
      <w:r w:rsidRPr="007F5B62">
        <w:rPr>
          <w:rFonts w:ascii="Times New Roman" w:hAnsi="Times New Roman" w:cs="Times New Roman"/>
          <w:sz w:val="24"/>
          <w:szCs w:val="24"/>
        </w:rPr>
        <w:t>Ocolul</w:t>
      </w:r>
      <w:proofErr w:type="spellEnd"/>
      <w:r w:rsidRPr="007F5B62">
        <w:rPr>
          <w:rFonts w:ascii="Times New Roman" w:hAnsi="Times New Roman" w:cs="Times New Roman"/>
          <w:sz w:val="24"/>
          <w:szCs w:val="24"/>
        </w:rPr>
        <w:t xml:space="preserve"> Silvic </w:t>
      </w:r>
      <w:proofErr w:type="spellStart"/>
      <w:r w:rsidRPr="007F5B62">
        <w:rPr>
          <w:rFonts w:ascii="Times New Roman" w:hAnsi="Times New Roman" w:cs="Times New Roman"/>
          <w:sz w:val="24"/>
          <w:szCs w:val="24"/>
        </w:rPr>
        <w:t>Vatra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Dornei</w:t>
      </w:r>
      <w:proofErr w:type="spellEnd"/>
      <w:r w:rsidRPr="007F5B62">
        <w:rPr>
          <w:rFonts w:ascii="Times New Roman" w:hAnsi="Times New Roman" w:cs="Times New Roman"/>
          <w:sz w:val="24"/>
          <w:szCs w:val="24"/>
        </w:rPr>
        <w:t xml:space="preserve">; </w:t>
      </w:r>
    </w:p>
    <w:p w14:paraId="62786CAD" w14:textId="77777777" w:rsidR="007F5B62" w:rsidRPr="007F5B62" w:rsidRDefault="007F5B62" w:rsidP="007F5B62">
      <w:pPr>
        <w:pStyle w:val="ListParagraph"/>
        <w:numPr>
          <w:ilvl w:val="1"/>
          <w:numId w:val="223"/>
        </w:numPr>
        <w:spacing w:after="200" w:line="240" w:lineRule="auto"/>
        <w:jc w:val="both"/>
        <w:rPr>
          <w:rFonts w:ascii="Times New Roman" w:hAnsi="Times New Roman" w:cs="Times New Roman"/>
          <w:sz w:val="24"/>
          <w:szCs w:val="24"/>
        </w:rPr>
      </w:pPr>
      <w:proofErr w:type="spellStart"/>
      <w:r w:rsidRPr="007F5B62">
        <w:rPr>
          <w:rFonts w:ascii="Times New Roman" w:hAnsi="Times New Roman" w:cs="Times New Roman"/>
          <w:sz w:val="24"/>
          <w:szCs w:val="24"/>
        </w:rPr>
        <w:t>Suprafeţe</w:t>
      </w:r>
      <w:proofErr w:type="spellEnd"/>
      <w:r w:rsidRPr="007F5B62">
        <w:rPr>
          <w:rFonts w:ascii="Times New Roman" w:hAnsi="Times New Roman" w:cs="Times New Roman"/>
          <w:sz w:val="24"/>
          <w:szCs w:val="24"/>
        </w:rPr>
        <w:t xml:space="preserve"> de fond </w:t>
      </w:r>
      <w:proofErr w:type="spellStart"/>
      <w:r w:rsidRPr="007F5B62">
        <w:rPr>
          <w:rFonts w:ascii="Times New Roman" w:hAnsi="Times New Roman" w:cs="Times New Roman"/>
          <w:sz w:val="24"/>
          <w:szCs w:val="24"/>
        </w:rPr>
        <w:t>forestier</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aparţinând</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unităţilor</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administrativ-teritoriale</w:t>
      </w:r>
      <w:proofErr w:type="spellEnd"/>
      <w:r w:rsidRPr="007F5B62">
        <w:rPr>
          <w:rFonts w:ascii="Times New Roman" w:hAnsi="Times New Roman" w:cs="Times New Roman"/>
          <w:sz w:val="24"/>
          <w:szCs w:val="24"/>
        </w:rPr>
        <w:t xml:space="preserve"> cu contract de </w:t>
      </w:r>
      <w:proofErr w:type="spellStart"/>
      <w:r w:rsidRPr="007F5B62">
        <w:rPr>
          <w:rFonts w:ascii="Times New Roman" w:hAnsi="Times New Roman" w:cs="Times New Roman"/>
          <w:sz w:val="24"/>
          <w:szCs w:val="24"/>
        </w:rPr>
        <w:t>pază</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încheiat</w:t>
      </w:r>
      <w:proofErr w:type="spellEnd"/>
      <w:r w:rsidRPr="007F5B62">
        <w:rPr>
          <w:rFonts w:ascii="Times New Roman" w:hAnsi="Times New Roman" w:cs="Times New Roman"/>
          <w:sz w:val="24"/>
          <w:szCs w:val="24"/>
        </w:rPr>
        <w:t xml:space="preserve"> cu </w:t>
      </w:r>
      <w:proofErr w:type="spellStart"/>
      <w:r w:rsidRPr="007F5B62">
        <w:rPr>
          <w:rFonts w:ascii="Times New Roman" w:hAnsi="Times New Roman" w:cs="Times New Roman"/>
          <w:sz w:val="24"/>
          <w:szCs w:val="24"/>
        </w:rPr>
        <w:t>Ocolul</w:t>
      </w:r>
      <w:proofErr w:type="spellEnd"/>
      <w:r w:rsidRPr="007F5B62">
        <w:rPr>
          <w:rFonts w:ascii="Times New Roman" w:hAnsi="Times New Roman" w:cs="Times New Roman"/>
          <w:sz w:val="24"/>
          <w:szCs w:val="24"/>
        </w:rPr>
        <w:t xml:space="preserve"> Silvic </w:t>
      </w:r>
      <w:proofErr w:type="spellStart"/>
      <w:r w:rsidRPr="007F5B62">
        <w:rPr>
          <w:rFonts w:ascii="Times New Roman" w:hAnsi="Times New Roman" w:cs="Times New Roman"/>
          <w:sz w:val="24"/>
          <w:szCs w:val="24"/>
        </w:rPr>
        <w:t>Vatra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Dornei</w:t>
      </w:r>
      <w:proofErr w:type="spellEnd"/>
      <w:r w:rsidRPr="007F5B62">
        <w:rPr>
          <w:rFonts w:ascii="Times New Roman" w:hAnsi="Times New Roman" w:cs="Times New Roman"/>
          <w:sz w:val="24"/>
          <w:szCs w:val="24"/>
        </w:rPr>
        <w:t xml:space="preserve">, </w:t>
      </w:r>
    </w:p>
    <w:p w14:paraId="40EE02B0" w14:textId="77777777" w:rsidR="007F5B62" w:rsidRPr="007F5B62" w:rsidRDefault="007F5B62" w:rsidP="007F5B62">
      <w:pPr>
        <w:pStyle w:val="ListParagraph"/>
        <w:numPr>
          <w:ilvl w:val="1"/>
          <w:numId w:val="223"/>
        </w:numPr>
        <w:spacing w:after="200" w:line="240" w:lineRule="auto"/>
        <w:jc w:val="both"/>
        <w:rPr>
          <w:rFonts w:ascii="Times New Roman" w:hAnsi="Times New Roman" w:cs="Times New Roman"/>
          <w:sz w:val="24"/>
          <w:szCs w:val="24"/>
        </w:rPr>
      </w:pPr>
      <w:proofErr w:type="spellStart"/>
      <w:r w:rsidRPr="007F5B62">
        <w:rPr>
          <w:rFonts w:ascii="Times New Roman" w:hAnsi="Times New Roman" w:cs="Times New Roman"/>
          <w:sz w:val="24"/>
          <w:szCs w:val="24"/>
        </w:rPr>
        <w:t>Suprafeţe</w:t>
      </w:r>
      <w:proofErr w:type="spellEnd"/>
      <w:r w:rsidRPr="007F5B62">
        <w:rPr>
          <w:rFonts w:ascii="Times New Roman" w:hAnsi="Times New Roman" w:cs="Times New Roman"/>
          <w:sz w:val="24"/>
          <w:szCs w:val="24"/>
        </w:rPr>
        <w:t xml:space="preserve"> de fond </w:t>
      </w:r>
      <w:proofErr w:type="spellStart"/>
      <w:r w:rsidRPr="007F5B62">
        <w:rPr>
          <w:rFonts w:ascii="Times New Roman" w:hAnsi="Times New Roman" w:cs="Times New Roman"/>
          <w:sz w:val="24"/>
          <w:szCs w:val="24"/>
        </w:rPr>
        <w:t>forestier</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proprietate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privată</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aparţinând</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Ocolul</w:t>
      </w:r>
      <w:proofErr w:type="spellEnd"/>
      <w:r w:rsidRPr="007F5B62">
        <w:rPr>
          <w:rFonts w:ascii="Times New Roman" w:hAnsi="Times New Roman" w:cs="Times New Roman"/>
          <w:sz w:val="24"/>
          <w:szCs w:val="24"/>
        </w:rPr>
        <w:t xml:space="preserve"> Silvic </w:t>
      </w:r>
      <w:proofErr w:type="spellStart"/>
      <w:r w:rsidRPr="007F5B62">
        <w:rPr>
          <w:rFonts w:ascii="Times New Roman" w:hAnsi="Times New Roman" w:cs="Times New Roman"/>
          <w:sz w:val="24"/>
          <w:szCs w:val="24"/>
        </w:rPr>
        <w:t>privat</w:t>
      </w:r>
      <w:proofErr w:type="spellEnd"/>
      <w:r w:rsidRPr="007F5B62">
        <w:rPr>
          <w:rFonts w:ascii="Times New Roman" w:hAnsi="Times New Roman" w:cs="Times New Roman"/>
          <w:sz w:val="24"/>
          <w:szCs w:val="24"/>
        </w:rPr>
        <w:t xml:space="preserve"> „SILVABUCOVINA”, </w:t>
      </w:r>
    </w:p>
    <w:p w14:paraId="05E9EB9D" w14:textId="77777777" w:rsidR="007F5B62" w:rsidRPr="007F5B62" w:rsidRDefault="007F5B62" w:rsidP="007F5B62">
      <w:pPr>
        <w:pStyle w:val="ListParagraph"/>
        <w:numPr>
          <w:ilvl w:val="1"/>
          <w:numId w:val="223"/>
        </w:numPr>
        <w:spacing w:after="200" w:line="240" w:lineRule="auto"/>
        <w:jc w:val="both"/>
        <w:rPr>
          <w:rFonts w:ascii="Times New Roman" w:hAnsi="Times New Roman" w:cs="Times New Roman"/>
          <w:sz w:val="24"/>
          <w:szCs w:val="24"/>
        </w:rPr>
      </w:pPr>
      <w:proofErr w:type="spellStart"/>
      <w:r w:rsidRPr="007F5B62">
        <w:rPr>
          <w:rFonts w:ascii="Times New Roman" w:hAnsi="Times New Roman" w:cs="Times New Roman"/>
          <w:sz w:val="24"/>
          <w:szCs w:val="24"/>
        </w:rPr>
        <w:t>Suprafeţe</w:t>
      </w:r>
      <w:proofErr w:type="spellEnd"/>
      <w:r w:rsidRPr="007F5B62">
        <w:rPr>
          <w:rFonts w:ascii="Times New Roman" w:hAnsi="Times New Roman" w:cs="Times New Roman"/>
          <w:sz w:val="24"/>
          <w:szCs w:val="24"/>
        </w:rPr>
        <w:t xml:space="preserve"> de fond </w:t>
      </w:r>
      <w:proofErr w:type="spellStart"/>
      <w:r w:rsidRPr="007F5B62">
        <w:rPr>
          <w:rFonts w:ascii="Times New Roman" w:hAnsi="Times New Roman" w:cs="Times New Roman"/>
          <w:sz w:val="24"/>
          <w:szCs w:val="24"/>
        </w:rPr>
        <w:t>forestier</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proprietate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privată</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fără</w:t>
      </w:r>
      <w:proofErr w:type="spellEnd"/>
      <w:r w:rsidRPr="007F5B62">
        <w:rPr>
          <w:rFonts w:ascii="Times New Roman" w:hAnsi="Times New Roman" w:cs="Times New Roman"/>
          <w:sz w:val="24"/>
          <w:szCs w:val="24"/>
        </w:rPr>
        <w:t xml:space="preserve"> contract de </w:t>
      </w:r>
      <w:proofErr w:type="spellStart"/>
      <w:r w:rsidRPr="007F5B62">
        <w:rPr>
          <w:rFonts w:ascii="Times New Roman" w:hAnsi="Times New Roman" w:cs="Times New Roman"/>
          <w:sz w:val="24"/>
          <w:szCs w:val="24"/>
        </w:rPr>
        <w:t>pază</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încheiate</w:t>
      </w:r>
      <w:proofErr w:type="spellEnd"/>
      <w:r w:rsidRPr="007F5B62">
        <w:rPr>
          <w:rFonts w:ascii="Times New Roman" w:hAnsi="Times New Roman" w:cs="Times New Roman"/>
          <w:sz w:val="24"/>
          <w:szCs w:val="24"/>
        </w:rPr>
        <w:t>.</w:t>
      </w:r>
    </w:p>
    <w:p w14:paraId="7A00990F" w14:textId="77777777" w:rsidR="007F5B62" w:rsidRPr="007F5B62" w:rsidRDefault="007F5B62" w:rsidP="007F5B62">
      <w:pPr>
        <w:pStyle w:val="ListParagraph"/>
        <w:numPr>
          <w:ilvl w:val="0"/>
          <w:numId w:val="222"/>
        </w:numPr>
        <w:spacing w:after="200" w:line="240" w:lineRule="auto"/>
        <w:jc w:val="both"/>
        <w:rPr>
          <w:rFonts w:ascii="Times New Roman" w:hAnsi="Times New Roman" w:cs="Times New Roman"/>
          <w:sz w:val="24"/>
          <w:szCs w:val="24"/>
        </w:rPr>
      </w:pPr>
      <w:proofErr w:type="spellStart"/>
      <w:r w:rsidRPr="007F5B62">
        <w:rPr>
          <w:rFonts w:ascii="Times New Roman" w:hAnsi="Times New Roman" w:cs="Times New Roman"/>
          <w:sz w:val="24"/>
          <w:szCs w:val="24"/>
        </w:rPr>
        <w:t>Surse</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apă</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pentru</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incendiu</w:t>
      </w:r>
      <w:proofErr w:type="spellEnd"/>
      <w:r w:rsidRPr="007F5B62">
        <w:rPr>
          <w:rFonts w:ascii="Times New Roman" w:hAnsi="Times New Roman" w:cs="Times New Roman"/>
          <w:sz w:val="24"/>
          <w:szCs w:val="24"/>
        </w:rPr>
        <w:t>:</w:t>
      </w:r>
    </w:p>
    <w:p w14:paraId="03FCC90B" w14:textId="77777777" w:rsidR="007F5B62" w:rsidRPr="007F5B62" w:rsidRDefault="007F5B62" w:rsidP="007F5B62">
      <w:pPr>
        <w:pStyle w:val="ListParagraph"/>
        <w:numPr>
          <w:ilvl w:val="1"/>
          <w:numId w:val="222"/>
        </w:numPr>
        <w:spacing w:after="200" w:line="240" w:lineRule="auto"/>
        <w:jc w:val="both"/>
        <w:rPr>
          <w:rFonts w:ascii="Times New Roman" w:hAnsi="Times New Roman" w:cs="Times New Roman"/>
          <w:sz w:val="24"/>
          <w:szCs w:val="24"/>
        </w:rPr>
      </w:pPr>
      <w:r w:rsidRPr="007F5B62">
        <w:rPr>
          <w:rFonts w:ascii="Times New Roman" w:hAnsi="Times New Roman" w:cs="Times New Roman"/>
          <w:sz w:val="24"/>
          <w:szCs w:val="24"/>
        </w:rPr>
        <w:t xml:space="preserve">Râul </w:t>
      </w:r>
      <w:proofErr w:type="spellStart"/>
      <w:r w:rsidRPr="007F5B62">
        <w:rPr>
          <w:rFonts w:ascii="Times New Roman" w:hAnsi="Times New Roman" w:cs="Times New Roman"/>
          <w:sz w:val="24"/>
          <w:szCs w:val="24"/>
        </w:rPr>
        <w:t>Bistriţa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principalul</w:t>
      </w:r>
      <w:proofErr w:type="spellEnd"/>
      <w:r w:rsidRPr="007F5B62">
        <w:rPr>
          <w:rFonts w:ascii="Times New Roman" w:hAnsi="Times New Roman" w:cs="Times New Roman"/>
          <w:sz w:val="24"/>
          <w:szCs w:val="24"/>
        </w:rPr>
        <w:t xml:space="preserve"> curs de </w:t>
      </w:r>
      <w:proofErr w:type="spellStart"/>
      <w:r w:rsidRPr="007F5B62">
        <w:rPr>
          <w:rFonts w:ascii="Times New Roman" w:hAnsi="Times New Roman" w:cs="Times New Roman"/>
          <w:sz w:val="24"/>
          <w:szCs w:val="24"/>
        </w:rPr>
        <w:t>apă</w:t>
      </w:r>
      <w:proofErr w:type="spellEnd"/>
      <w:r w:rsidRPr="007F5B62">
        <w:rPr>
          <w:rFonts w:ascii="Times New Roman" w:hAnsi="Times New Roman" w:cs="Times New Roman"/>
          <w:sz w:val="24"/>
          <w:szCs w:val="24"/>
        </w:rPr>
        <w:t xml:space="preserve"> permanent din </w:t>
      </w:r>
      <w:proofErr w:type="spellStart"/>
      <w:r w:rsidRPr="007F5B62">
        <w:rPr>
          <w:rFonts w:ascii="Times New Roman" w:hAnsi="Times New Roman" w:cs="Times New Roman"/>
          <w:sz w:val="24"/>
          <w:szCs w:val="24"/>
        </w:rPr>
        <w:t>zonă</w:t>
      </w:r>
      <w:proofErr w:type="spellEnd"/>
      <w:r w:rsidRPr="007F5B62">
        <w:rPr>
          <w:rFonts w:ascii="Times New Roman" w:hAnsi="Times New Roman" w:cs="Times New Roman"/>
          <w:sz w:val="24"/>
          <w:szCs w:val="24"/>
        </w:rPr>
        <w:t xml:space="preserve">, se </w:t>
      </w:r>
      <w:proofErr w:type="spellStart"/>
      <w:r w:rsidRPr="007F5B62">
        <w:rPr>
          <w:rFonts w:ascii="Times New Roman" w:hAnsi="Times New Roman" w:cs="Times New Roman"/>
          <w:sz w:val="24"/>
          <w:szCs w:val="24"/>
        </w:rPr>
        <w:t>află</w:t>
      </w:r>
      <w:proofErr w:type="spellEnd"/>
      <w:r w:rsidRPr="007F5B62">
        <w:rPr>
          <w:rFonts w:ascii="Times New Roman" w:hAnsi="Times New Roman" w:cs="Times New Roman"/>
          <w:sz w:val="24"/>
          <w:szCs w:val="24"/>
        </w:rPr>
        <w:t xml:space="preserve"> la </w:t>
      </w:r>
      <w:proofErr w:type="spellStart"/>
      <w:r w:rsidRPr="007F5B62">
        <w:rPr>
          <w:rFonts w:ascii="Times New Roman" w:hAnsi="Times New Roman" w:cs="Times New Roman"/>
          <w:sz w:val="24"/>
          <w:szCs w:val="24"/>
        </w:rPr>
        <w:t>aproximativ</w:t>
      </w:r>
      <w:proofErr w:type="spellEnd"/>
      <w:r w:rsidRPr="007F5B62">
        <w:rPr>
          <w:rFonts w:ascii="Times New Roman" w:hAnsi="Times New Roman" w:cs="Times New Roman"/>
          <w:sz w:val="24"/>
          <w:szCs w:val="24"/>
        </w:rPr>
        <w:t xml:space="preserve"> 3000 m </w:t>
      </w:r>
      <w:proofErr w:type="spellStart"/>
      <w:r w:rsidRPr="007F5B62">
        <w:rPr>
          <w:rFonts w:ascii="Times New Roman" w:hAnsi="Times New Roman" w:cs="Times New Roman"/>
          <w:sz w:val="24"/>
          <w:szCs w:val="24"/>
        </w:rPr>
        <w:t>faţă</w:t>
      </w:r>
      <w:proofErr w:type="spellEnd"/>
      <w:r w:rsidRPr="007F5B62">
        <w:rPr>
          <w:rFonts w:ascii="Times New Roman" w:hAnsi="Times New Roman" w:cs="Times New Roman"/>
          <w:sz w:val="24"/>
          <w:szCs w:val="24"/>
        </w:rPr>
        <w:t xml:space="preserve"> de zona </w:t>
      </w:r>
      <w:proofErr w:type="spellStart"/>
      <w:r w:rsidRPr="007F5B62">
        <w:rPr>
          <w:rFonts w:ascii="Times New Roman" w:hAnsi="Times New Roman" w:cs="Times New Roman"/>
          <w:sz w:val="24"/>
          <w:szCs w:val="24"/>
        </w:rPr>
        <w:t>incendiată</w:t>
      </w:r>
      <w:proofErr w:type="spellEnd"/>
      <w:r w:rsidRPr="007F5B62">
        <w:rPr>
          <w:rFonts w:ascii="Times New Roman" w:hAnsi="Times New Roman" w:cs="Times New Roman"/>
          <w:sz w:val="24"/>
          <w:szCs w:val="24"/>
        </w:rPr>
        <w:t xml:space="preserve">. </w:t>
      </w:r>
    </w:p>
    <w:p w14:paraId="13B95063" w14:textId="77777777" w:rsidR="007F5B62" w:rsidRPr="007F5B62" w:rsidRDefault="007F5B62" w:rsidP="007F5B62">
      <w:pPr>
        <w:pStyle w:val="ListParagraph"/>
        <w:numPr>
          <w:ilvl w:val="1"/>
          <w:numId w:val="222"/>
        </w:numPr>
        <w:spacing w:after="200" w:line="240" w:lineRule="auto"/>
        <w:jc w:val="both"/>
        <w:rPr>
          <w:rFonts w:ascii="Times New Roman" w:hAnsi="Times New Roman" w:cs="Times New Roman"/>
          <w:sz w:val="24"/>
          <w:szCs w:val="24"/>
        </w:rPr>
      </w:pPr>
      <w:r w:rsidRPr="007F5B62">
        <w:rPr>
          <w:rFonts w:ascii="Times New Roman" w:hAnsi="Times New Roman" w:cs="Times New Roman"/>
          <w:sz w:val="24"/>
          <w:szCs w:val="24"/>
        </w:rPr>
        <w:t xml:space="preserve">La </w:t>
      </w:r>
      <w:proofErr w:type="spellStart"/>
      <w:r w:rsidRPr="007F5B62">
        <w:rPr>
          <w:rFonts w:ascii="Times New Roman" w:hAnsi="Times New Roman" w:cs="Times New Roman"/>
          <w:sz w:val="24"/>
          <w:szCs w:val="24"/>
        </w:rPr>
        <w:t>baza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muntelui</w:t>
      </w:r>
      <w:proofErr w:type="spellEnd"/>
      <w:r w:rsidRPr="007F5B62">
        <w:rPr>
          <w:rFonts w:ascii="Times New Roman" w:hAnsi="Times New Roman" w:cs="Times New Roman"/>
          <w:sz w:val="24"/>
          <w:szCs w:val="24"/>
        </w:rPr>
        <w:t xml:space="preserve">, se </w:t>
      </w:r>
      <w:proofErr w:type="spellStart"/>
      <w:r w:rsidRPr="007F5B62">
        <w:rPr>
          <w:rFonts w:ascii="Times New Roman" w:hAnsi="Times New Roman" w:cs="Times New Roman"/>
          <w:sz w:val="24"/>
          <w:szCs w:val="24"/>
        </w:rPr>
        <w:t>află</w:t>
      </w:r>
      <w:proofErr w:type="spellEnd"/>
      <w:r w:rsidRPr="007F5B62">
        <w:rPr>
          <w:rFonts w:ascii="Times New Roman" w:hAnsi="Times New Roman" w:cs="Times New Roman"/>
          <w:sz w:val="24"/>
          <w:szCs w:val="24"/>
        </w:rPr>
        <w:t xml:space="preserve"> un </w:t>
      </w:r>
      <w:proofErr w:type="spellStart"/>
      <w:r w:rsidRPr="007F5B62">
        <w:rPr>
          <w:rFonts w:ascii="Times New Roman" w:hAnsi="Times New Roman" w:cs="Times New Roman"/>
          <w:sz w:val="24"/>
          <w:szCs w:val="24"/>
        </w:rPr>
        <w:t>pârău</w:t>
      </w:r>
      <w:proofErr w:type="spellEnd"/>
      <w:r w:rsidRPr="007F5B62">
        <w:rPr>
          <w:rFonts w:ascii="Times New Roman" w:hAnsi="Times New Roman" w:cs="Times New Roman"/>
          <w:sz w:val="24"/>
          <w:szCs w:val="24"/>
        </w:rPr>
        <w:t xml:space="preserve"> la </w:t>
      </w:r>
      <w:proofErr w:type="spellStart"/>
      <w:r w:rsidRPr="007F5B62">
        <w:rPr>
          <w:rFonts w:ascii="Times New Roman" w:hAnsi="Times New Roman" w:cs="Times New Roman"/>
          <w:sz w:val="24"/>
          <w:szCs w:val="24"/>
        </w:rPr>
        <w:t>aproximativ</w:t>
      </w:r>
      <w:proofErr w:type="spellEnd"/>
      <w:r w:rsidRPr="007F5B62">
        <w:rPr>
          <w:rFonts w:ascii="Times New Roman" w:hAnsi="Times New Roman" w:cs="Times New Roman"/>
          <w:sz w:val="24"/>
          <w:szCs w:val="24"/>
        </w:rPr>
        <w:t xml:space="preserve"> 900m </w:t>
      </w:r>
      <w:proofErr w:type="spellStart"/>
      <w:r w:rsidRPr="007F5B62">
        <w:rPr>
          <w:rFonts w:ascii="Times New Roman" w:hAnsi="Times New Roman" w:cs="Times New Roman"/>
          <w:sz w:val="24"/>
          <w:szCs w:val="24"/>
        </w:rPr>
        <w:t>lungime</w:t>
      </w:r>
      <w:proofErr w:type="spellEnd"/>
      <w:r w:rsidRPr="007F5B62">
        <w:rPr>
          <w:rFonts w:ascii="Times New Roman" w:hAnsi="Times New Roman" w:cs="Times New Roman"/>
          <w:sz w:val="24"/>
          <w:szCs w:val="24"/>
        </w:rPr>
        <w:t xml:space="preserve"> a </w:t>
      </w:r>
      <w:proofErr w:type="spellStart"/>
      <w:r w:rsidRPr="007F5B62">
        <w:rPr>
          <w:rFonts w:ascii="Times New Roman" w:hAnsi="Times New Roman" w:cs="Times New Roman"/>
          <w:sz w:val="24"/>
          <w:szCs w:val="24"/>
        </w:rPr>
        <w:t>proiecţiei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distanţei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după</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curbele</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nivel</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şi</w:t>
      </w:r>
      <w:proofErr w:type="spellEnd"/>
      <w:r w:rsidRPr="007F5B62">
        <w:rPr>
          <w:rFonts w:ascii="Times New Roman" w:hAnsi="Times New Roman" w:cs="Times New Roman"/>
          <w:sz w:val="24"/>
          <w:szCs w:val="24"/>
        </w:rPr>
        <w:t xml:space="preserve"> 400m </w:t>
      </w:r>
      <w:proofErr w:type="spellStart"/>
      <w:r w:rsidRPr="007F5B62">
        <w:rPr>
          <w:rFonts w:ascii="Times New Roman" w:hAnsi="Times New Roman" w:cs="Times New Roman"/>
          <w:sz w:val="24"/>
          <w:szCs w:val="24"/>
        </w:rPr>
        <w:t>altitudine</w:t>
      </w:r>
      <w:proofErr w:type="spellEnd"/>
      <w:r w:rsidRPr="007F5B62">
        <w:rPr>
          <w:rFonts w:ascii="Times New Roman" w:hAnsi="Times New Roman" w:cs="Times New Roman"/>
          <w:sz w:val="24"/>
          <w:szCs w:val="24"/>
        </w:rPr>
        <w:t xml:space="preserve"> de la </w:t>
      </w:r>
      <w:proofErr w:type="spellStart"/>
      <w:r w:rsidRPr="007F5B62">
        <w:rPr>
          <w:rFonts w:ascii="Times New Roman" w:hAnsi="Times New Roman" w:cs="Times New Roman"/>
          <w:sz w:val="24"/>
          <w:szCs w:val="24"/>
        </w:rPr>
        <w:t>baza</w:t>
      </w:r>
      <w:proofErr w:type="spellEnd"/>
      <w:r w:rsidRPr="007F5B62">
        <w:rPr>
          <w:rFonts w:ascii="Times New Roman" w:hAnsi="Times New Roman" w:cs="Times New Roman"/>
          <w:sz w:val="24"/>
          <w:szCs w:val="24"/>
        </w:rPr>
        <w:t xml:space="preserve"> la </w:t>
      </w:r>
      <w:proofErr w:type="spellStart"/>
      <w:r w:rsidRPr="007F5B62">
        <w:rPr>
          <w:rFonts w:ascii="Times New Roman" w:hAnsi="Times New Roman" w:cs="Times New Roman"/>
          <w:sz w:val="24"/>
          <w:szCs w:val="24"/>
        </w:rPr>
        <w:t>vârful</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parcelei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incendiate</w:t>
      </w:r>
      <w:proofErr w:type="spellEnd"/>
      <w:r w:rsidRPr="007F5B62">
        <w:rPr>
          <w:rFonts w:ascii="Times New Roman" w:hAnsi="Times New Roman" w:cs="Times New Roman"/>
          <w:sz w:val="24"/>
          <w:szCs w:val="24"/>
        </w:rPr>
        <w:t>.</w:t>
      </w:r>
    </w:p>
    <w:p w14:paraId="474DB1F1" w14:textId="77777777" w:rsidR="007F5B62" w:rsidRPr="007F5B62" w:rsidRDefault="007F5B62" w:rsidP="007F5B62">
      <w:pPr>
        <w:pStyle w:val="ListParagraph"/>
        <w:numPr>
          <w:ilvl w:val="1"/>
          <w:numId w:val="222"/>
        </w:numPr>
        <w:spacing w:after="200" w:line="240" w:lineRule="auto"/>
        <w:jc w:val="both"/>
        <w:rPr>
          <w:rFonts w:ascii="Times New Roman" w:hAnsi="Times New Roman" w:cs="Times New Roman"/>
          <w:sz w:val="24"/>
          <w:szCs w:val="24"/>
        </w:rPr>
      </w:pPr>
      <w:proofErr w:type="spellStart"/>
      <w:r w:rsidRPr="007F5B62">
        <w:rPr>
          <w:rFonts w:ascii="Times New Roman" w:hAnsi="Times New Roman" w:cs="Times New Roman"/>
          <w:sz w:val="24"/>
          <w:szCs w:val="24"/>
        </w:rPr>
        <w:t>În</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arealul</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evenimentului</w:t>
      </w:r>
      <w:proofErr w:type="spellEnd"/>
      <w:r w:rsidRPr="007F5B62">
        <w:rPr>
          <w:rFonts w:ascii="Times New Roman" w:hAnsi="Times New Roman" w:cs="Times New Roman"/>
          <w:sz w:val="24"/>
          <w:szCs w:val="24"/>
        </w:rPr>
        <w:t xml:space="preserve"> au </w:t>
      </w:r>
      <w:proofErr w:type="spellStart"/>
      <w:r w:rsidRPr="007F5B62">
        <w:rPr>
          <w:rFonts w:ascii="Times New Roman" w:hAnsi="Times New Roman" w:cs="Times New Roman"/>
          <w:sz w:val="24"/>
          <w:szCs w:val="24"/>
        </w:rPr>
        <w:t>fost</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identificate</w:t>
      </w:r>
      <w:proofErr w:type="spellEnd"/>
      <w:r w:rsidRPr="007F5B62">
        <w:rPr>
          <w:rFonts w:ascii="Times New Roman" w:hAnsi="Times New Roman" w:cs="Times New Roman"/>
          <w:sz w:val="24"/>
          <w:szCs w:val="24"/>
        </w:rPr>
        <w:t xml:space="preserve"> 3 </w:t>
      </w:r>
      <w:proofErr w:type="spellStart"/>
      <w:r w:rsidRPr="007F5B62">
        <w:rPr>
          <w:rFonts w:ascii="Times New Roman" w:hAnsi="Times New Roman" w:cs="Times New Roman"/>
          <w:sz w:val="24"/>
          <w:szCs w:val="24"/>
        </w:rPr>
        <w:t>surse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temporare</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apă</w:t>
      </w:r>
      <w:proofErr w:type="spellEnd"/>
      <w:r w:rsidRPr="007F5B62">
        <w:rPr>
          <w:rFonts w:ascii="Times New Roman" w:hAnsi="Times New Roman" w:cs="Times New Roman"/>
          <w:sz w:val="24"/>
          <w:szCs w:val="24"/>
        </w:rPr>
        <w:t xml:space="preserve"> cu </w:t>
      </w:r>
      <w:proofErr w:type="spellStart"/>
      <w:r w:rsidRPr="007F5B62">
        <w:rPr>
          <w:rFonts w:ascii="Times New Roman" w:hAnsi="Times New Roman" w:cs="Times New Roman"/>
          <w:sz w:val="24"/>
          <w:szCs w:val="24"/>
        </w:rPr>
        <w:t>debite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aproximativ</w:t>
      </w:r>
      <w:proofErr w:type="spellEnd"/>
      <w:r w:rsidRPr="007F5B62">
        <w:rPr>
          <w:rFonts w:ascii="Times New Roman" w:hAnsi="Times New Roman" w:cs="Times New Roman"/>
          <w:sz w:val="24"/>
          <w:szCs w:val="24"/>
        </w:rPr>
        <w:t xml:space="preserve"> de 50, 75 </w:t>
      </w:r>
      <w:proofErr w:type="spellStart"/>
      <w:r w:rsidRPr="007F5B62">
        <w:rPr>
          <w:rFonts w:ascii="Times New Roman" w:hAnsi="Times New Roman" w:cs="Times New Roman"/>
          <w:sz w:val="24"/>
          <w:szCs w:val="24"/>
        </w:rPr>
        <w:t>şi</w:t>
      </w:r>
      <w:proofErr w:type="spellEnd"/>
      <w:r w:rsidRPr="007F5B62">
        <w:rPr>
          <w:rFonts w:ascii="Times New Roman" w:hAnsi="Times New Roman" w:cs="Times New Roman"/>
          <w:sz w:val="24"/>
          <w:szCs w:val="24"/>
        </w:rPr>
        <w:t xml:space="preserve"> 300 </w:t>
      </w:r>
      <w:proofErr w:type="spellStart"/>
      <w:r w:rsidRPr="007F5B62">
        <w:rPr>
          <w:rFonts w:ascii="Times New Roman" w:hAnsi="Times New Roman" w:cs="Times New Roman"/>
          <w:sz w:val="24"/>
          <w:szCs w:val="24"/>
        </w:rPr>
        <w:t>lt</w:t>
      </w:r>
      <w:proofErr w:type="spellEnd"/>
      <w:r w:rsidRPr="007F5B62">
        <w:rPr>
          <w:rFonts w:ascii="Times New Roman" w:hAnsi="Times New Roman" w:cs="Times New Roman"/>
          <w:sz w:val="24"/>
          <w:szCs w:val="24"/>
        </w:rPr>
        <w:t xml:space="preserve">/min. Una </w:t>
      </w:r>
      <w:proofErr w:type="spellStart"/>
      <w:r w:rsidRPr="007F5B62">
        <w:rPr>
          <w:rFonts w:ascii="Times New Roman" w:hAnsi="Times New Roman" w:cs="Times New Roman"/>
          <w:sz w:val="24"/>
          <w:szCs w:val="24"/>
        </w:rPr>
        <w:t>dintre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acestea</w:t>
      </w:r>
      <w:proofErr w:type="spellEnd"/>
      <w:r w:rsidRPr="007F5B62">
        <w:rPr>
          <w:rFonts w:ascii="Times New Roman" w:hAnsi="Times New Roman" w:cs="Times New Roman"/>
          <w:sz w:val="24"/>
          <w:szCs w:val="24"/>
        </w:rPr>
        <w:t xml:space="preserve"> (50lt/min) a </w:t>
      </w:r>
      <w:proofErr w:type="spellStart"/>
      <w:r w:rsidRPr="007F5B62">
        <w:rPr>
          <w:rFonts w:ascii="Times New Roman" w:hAnsi="Times New Roman" w:cs="Times New Roman"/>
          <w:sz w:val="24"/>
          <w:szCs w:val="24"/>
        </w:rPr>
        <w:t>fost</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realizată</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prin</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decopertarea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terenului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într</w:t>
      </w:r>
      <w:proofErr w:type="spellEnd"/>
      <w:r w:rsidRPr="007F5B62">
        <w:rPr>
          <w:rFonts w:ascii="Times New Roman" w:hAnsi="Times New Roman" w:cs="Times New Roman"/>
          <w:sz w:val="24"/>
          <w:szCs w:val="24"/>
        </w:rPr>
        <w:t xml:space="preserve">-o </w:t>
      </w:r>
      <w:proofErr w:type="spellStart"/>
      <w:r w:rsidRPr="007F5B62">
        <w:rPr>
          <w:rFonts w:ascii="Times New Roman" w:hAnsi="Times New Roman" w:cs="Times New Roman"/>
          <w:sz w:val="24"/>
          <w:szCs w:val="24"/>
        </w:rPr>
        <w:t>zonă</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băhnoasă</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Dat</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fiind</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faptul</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că</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debitul</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unei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ţevi</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refulare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timp</w:t>
      </w:r>
      <w:proofErr w:type="spellEnd"/>
      <w:r w:rsidRPr="007F5B62">
        <w:rPr>
          <w:rFonts w:ascii="Times New Roman" w:hAnsi="Times New Roman" w:cs="Times New Roman"/>
          <w:sz w:val="24"/>
          <w:szCs w:val="24"/>
        </w:rPr>
        <w:t xml:space="preserve"> „C” </w:t>
      </w:r>
      <w:proofErr w:type="spellStart"/>
      <w:r w:rsidRPr="007F5B62">
        <w:rPr>
          <w:rFonts w:ascii="Times New Roman" w:hAnsi="Times New Roman" w:cs="Times New Roman"/>
          <w:sz w:val="24"/>
          <w:szCs w:val="24"/>
        </w:rPr>
        <w:t>porneşte</w:t>
      </w:r>
      <w:proofErr w:type="spellEnd"/>
      <w:r w:rsidRPr="007F5B62">
        <w:rPr>
          <w:rFonts w:ascii="Times New Roman" w:hAnsi="Times New Roman" w:cs="Times New Roman"/>
          <w:sz w:val="24"/>
          <w:szCs w:val="24"/>
        </w:rPr>
        <w:t xml:space="preserve"> de la </w:t>
      </w:r>
      <w:proofErr w:type="spellStart"/>
      <w:r w:rsidRPr="007F5B62">
        <w:rPr>
          <w:rFonts w:ascii="Times New Roman" w:hAnsi="Times New Roman" w:cs="Times New Roman"/>
          <w:sz w:val="24"/>
          <w:szCs w:val="24"/>
        </w:rPr>
        <w:t>aproximativ</w:t>
      </w:r>
      <w:proofErr w:type="spellEnd"/>
      <w:r w:rsidRPr="007F5B62">
        <w:rPr>
          <w:rFonts w:ascii="Times New Roman" w:hAnsi="Times New Roman" w:cs="Times New Roman"/>
          <w:sz w:val="24"/>
          <w:szCs w:val="24"/>
        </w:rPr>
        <w:t xml:space="preserve"> 300lt/min se </w:t>
      </w:r>
      <w:proofErr w:type="spellStart"/>
      <w:r w:rsidRPr="007F5B62">
        <w:rPr>
          <w:rFonts w:ascii="Times New Roman" w:hAnsi="Times New Roman" w:cs="Times New Roman"/>
          <w:sz w:val="24"/>
          <w:szCs w:val="24"/>
        </w:rPr>
        <w:t>poate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considera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că</w:t>
      </w:r>
      <w:proofErr w:type="spellEnd"/>
      <w:r w:rsidRPr="007F5B62">
        <w:rPr>
          <w:rFonts w:ascii="Times New Roman" w:hAnsi="Times New Roman" w:cs="Times New Roman"/>
          <w:sz w:val="24"/>
          <w:szCs w:val="24"/>
        </w:rPr>
        <w:t xml:space="preserve"> s-a </w:t>
      </w:r>
      <w:proofErr w:type="spellStart"/>
      <w:r w:rsidRPr="007F5B62">
        <w:rPr>
          <w:rFonts w:ascii="Times New Roman" w:hAnsi="Times New Roman" w:cs="Times New Roman"/>
          <w:sz w:val="24"/>
          <w:szCs w:val="24"/>
        </w:rPr>
        <w:t>acţionat</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practic</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în</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condiţiile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lipsei</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apă</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raportat</w:t>
      </w:r>
      <w:proofErr w:type="spellEnd"/>
      <w:r w:rsidRPr="007F5B62">
        <w:rPr>
          <w:rFonts w:ascii="Times New Roman" w:hAnsi="Times New Roman" w:cs="Times New Roman"/>
          <w:sz w:val="24"/>
          <w:szCs w:val="24"/>
        </w:rPr>
        <w:t xml:space="preserve"> la </w:t>
      </w:r>
      <w:proofErr w:type="spellStart"/>
      <w:r w:rsidRPr="007F5B62">
        <w:rPr>
          <w:rFonts w:ascii="Times New Roman" w:hAnsi="Times New Roman" w:cs="Times New Roman"/>
          <w:sz w:val="24"/>
          <w:szCs w:val="24"/>
        </w:rPr>
        <w:t>necesarul</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substanţe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stingătoare</w:t>
      </w:r>
      <w:proofErr w:type="spellEnd"/>
      <w:r w:rsidRPr="007F5B62">
        <w:rPr>
          <w:rFonts w:ascii="Times New Roman" w:hAnsi="Times New Roman" w:cs="Times New Roman"/>
          <w:sz w:val="24"/>
          <w:szCs w:val="24"/>
        </w:rPr>
        <w:t xml:space="preserve"> / </w:t>
      </w:r>
      <w:proofErr w:type="spellStart"/>
      <w:r w:rsidRPr="007F5B62">
        <w:rPr>
          <w:rFonts w:ascii="Times New Roman" w:hAnsi="Times New Roman" w:cs="Times New Roman"/>
          <w:sz w:val="24"/>
          <w:szCs w:val="24"/>
        </w:rPr>
        <w:t>suprafaţă</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incendiată</w:t>
      </w:r>
      <w:proofErr w:type="spellEnd"/>
      <w:r w:rsidRPr="007F5B62">
        <w:rPr>
          <w:rFonts w:ascii="Times New Roman" w:hAnsi="Times New Roman" w:cs="Times New Roman"/>
          <w:sz w:val="24"/>
          <w:szCs w:val="24"/>
        </w:rPr>
        <w:t>.</w:t>
      </w:r>
    </w:p>
    <w:p w14:paraId="0AB04B70" w14:textId="77777777" w:rsidR="007F5B62" w:rsidRPr="007F5B62" w:rsidRDefault="007F5B62" w:rsidP="00DC74C9">
      <w:pPr>
        <w:spacing w:line="240" w:lineRule="auto"/>
        <w:ind w:firstLine="810"/>
        <w:jc w:val="both"/>
        <w:rPr>
          <w:rFonts w:ascii="Times New Roman" w:hAnsi="Times New Roman" w:cs="Times New Roman"/>
          <w:sz w:val="24"/>
          <w:szCs w:val="24"/>
          <w:u w:val="single"/>
        </w:rPr>
      </w:pPr>
      <w:r w:rsidRPr="007F5B62">
        <w:rPr>
          <w:rFonts w:ascii="Times New Roman" w:hAnsi="Times New Roman" w:cs="Times New Roman"/>
          <w:sz w:val="24"/>
          <w:szCs w:val="24"/>
          <w:u w:val="single"/>
        </w:rPr>
        <w:t xml:space="preserve">2. </w:t>
      </w:r>
      <w:proofErr w:type="spellStart"/>
      <w:r w:rsidRPr="007F5B62">
        <w:rPr>
          <w:rFonts w:ascii="Times New Roman" w:hAnsi="Times New Roman" w:cs="Times New Roman"/>
          <w:sz w:val="24"/>
          <w:szCs w:val="24"/>
          <w:u w:val="single"/>
        </w:rPr>
        <w:t>Managementul</w:t>
      </w:r>
      <w:proofErr w:type="spellEnd"/>
      <w:r w:rsidRPr="007F5B62">
        <w:rPr>
          <w:rFonts w:ascii="Times New Roman" w:hAnsi="Times New Roman" w:cs="Times New Roman"/>
          <w:sz w:val="24"/>
          <w:szCs w:val="24"/>
          <w:u w:val="single"/>
        </w:rPr>
        <w:t xml:space="preserve"> </w:t>
      </w:r>
      <w:proofErr w:type="spellStart"/>
      <w:r w:rsidRPr="007F5B62">
        <w:rPr>
          <w:rFonts w:ascii="Times New Roman" w:hAnsi="Times New Roman" w:cs="Times New Roman"/>
          <w:sz w:val="24"/>
          <w:szCs w:val="24"/>
          <w:u w:val="single"/>
        </w:rPr>
        <w:t>operaţiunilor</w:t>
      </w:r>
      <w:proofErr w:type="spellEnd"/>
      <w:r w:rsidRPr="007F5B62">
        <w:rPr>
          <w:rFonts w:ascii="Times New Roman" w:hAnsi="Times New Roman" w:cs="Times New Roman"/>
          <w:sz w:val="24"/>
          <w:szCs w:val="24"/>
          <w:u w:val="single"/>
        </w:rPr>
        <w:t xml:space="preserve"> de </w:t>
      </w:r>
      <w:proofErr w:type="spellStart"/>
      <w:r w:rsidRPr="007F5B62">
        <w:rPr>
          <w:rFonts w:ascii="Times New Roman" w:hAnsi="Times New Roman" w:cs="Times New Roman"/>
          <w:sz w:val="24"/>
          <w:szCs w:val="24"/>
          <w:u w:val="single"/>
        </w:rPr>
        <w:t>intervenţie</w:t>
      </w:r>
      <w:proofErr w:type="spellEnd"/>
      <w:r w:rsidRPr="007F5B62">
        <w:rPr>
          <w:rFonts w:ascii="Times New Roman" w:hAnsi="Times New Roman" w:cs="Times New Roman"/>
          <w:sz w:val="24"/>
          <w:szCs w:val="24"/>
          <w:u w:val="single"/>
        </w:rPr>
        <w:t>:</w:t>
      </w:r>
    </w:p>
    <w:p w14:paraId="284AB5D8" w14:textId="77777777" w:rsidR="007F5B62" w:rsidRPr="007F5B62" w:rsidRDefault="007F5B62" w:rsidP="00DC74C9">
      <w:pPr>
        <w:spacing w:after="0" w:line="240" w:lineRule="auto"/>
        <w:ind w:firstLine="720"/>
        <w:jc w:val="both"/>
        <w:rPr>
          <w:rFonts w:ascii="Times New Roman" w:hAnsi="Times New Roman" w:cs="Times New Roman"/>
          <w:sz w:val="24"/>
          <w:szCs w:val="24"/>
        </w:rPr>
      </w:pPr>
      <w:proofErr w:type="gramStart"/>
      <w:r w:rsidRPr="007F5B62">
        <w:rPr>
          <w:rFonts w:ascii="Times New Roman" w:hAnsi="Times New Roman" w:cs="Times New Roman"/>
          <w:sz w:val="24"/>
          <w:szCs w:val="24"/>
        </w:rPr>
        <w:t xml:space="preserve">2.1  </w:t>
      </w:r>
      <w:proofErr w:type="spellStart"/>
      <w:r w:rsidRPr="007F5B62">
        <w:rPr>
          <w:rFonts w:ascii="Times New Roman" w:hAnsi="Times New Roman" w:cs="Times New Roman"/>
          <w:sz w:val="24"/>
          <w:szCs w:val="24"/>
        </w:rPr>
        <w:t>Direcţii</w:t>
      </w:r>
      <w:proofErr w:type="spellEnd"/>
      <w:proofErr w:type="gram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acţiune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în</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realizarea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managementului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operaţiunilor</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intervenţie</w:t>
      </w:r>
      <w:proofErr w:type="spellEnd"/>
    </w:p>
    <w:p w14:paraId="552EF51C" w14:textId="77777777" w:rsidR="007F5B62" w:rsidRPr="007F5B62" w:rsidRDefault="007F5B62" w:rsidP="007F5B62">
      <w:pPr>
        <w:spacing w:after="0" w:line="240" w:lineRule="auto"/>
        <w:ind w:left="708"/>
        <w:jc w:val="both"/>
        <w:rPr>
          <w:rFonts w:ascii="Times New Roman" w:hAnsi="Times New Roman" w:cs="Times New Roman"/>
          <w:sz w:val="24"/>
          <w:szCs w:val="24"/>
        </w:rPr>
      </w:pPr>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recunoaşterea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continuă</w:t>
      </w:r>
      <w:proofErr w:type="spellEnd"/>
      <w:r w:rsidRPr="007F5B62">
        <w:rPr>
          <w:rFonts w:ascii="Times New Roman" w:hAnsi="Times New Roman" w:cs="Times New Roman"/>
          <w:sz w:val="24"/>
          <w:szCs w:val="24"/>
        </w:rPr>
        <w:t xml:space="preserve"> a </w:t>
      </w:r>
      <w:proofErr w:type="spellStart"/>
      <w:r w:rsidRPr="007F5B62">
        <w:rPr>
          <w:rFonts w:ascii="Times New Roman" w:hAnsi="Times New Roman" w:cs="Times New Roman"/>
          <w:sz w:val="24"/>
          <w:szCs w:val="24"/>
        </w:rPr>
        <w:t>zonei</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intervenţie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în</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vederea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luării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hotărârilor</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în</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cunoştinţă</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cauză</w:t>
      </w:r>
      <w:proofErr w:type="spellEnd"/>
      <w:r w:rsidRPr="007F5B62">
        <w:rPr>
          <w:rFonts w:ascii="Times New Roman" w:hAnsi="Times New Roman" w:cs="Times New Roman"/>
          <w:sz w:val="24"/>
          <w:szCs w:val="24"/>
        </w:rPr>
        <w:t>;</w:t>
      </w:r>
    </w:p>
    <w:p w14:paraId="057E249E" w14:textId="77777777" w:rsidR="007F5B62" w:rsidRPr="007F5B62" w:rsidRDefault="007F5B62" w:rsidP="007F5B62">
      <w:pPr>
        <w:spacing w:after="0" w:line="240" w:lineRule="auto"/>
        <w:ind w:left="708"/>
        <w:jc w:val="both"/>
        <w:rPr>
          <w:rFonts w:ascii="Times New Roman" w:hAnsi="Times New Roman" w:cs="Times New Roman"/>
          <w:sz w:val="24"/>
          <w:szCs w:val="24"/>
        </w:rPr>
      </w:pPr>
      <w:r w:rsidRPr="007F5B62">
        <w:rPr>
          <w:rFonts w:ascii="Times New Roman" w:hAnsi="Times New Roman" w:cs="Times New Roman"/>
          <w:sz w:val="24"/>
          <w:szCs w:val="24"/>
        </w:rPr>
        <w:t xml:space="preserve">* </w:t>
      </w:r>
      <w:proofErr w:type="spellStart"/>
      <w:proofErr w:type="gramStart"/>
      <w:r w:rsidRPr="007F5B62">
        <w:rPr>
          <w:rFonts w:ascii="Times New Roman" w:hAnsi="Times New Roman" w:cs="Times New Roman"/>
          <w:sz w:val="24"/>
          <w:szCs w:val="24"/>
        </w:rPr>
        <w:t>stabilirea</w:t>
      </w:r>
      <w:proofErr w:type="spellEnd"/>
      <w:proofErr w:type="gram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responsabilităților</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pentru</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fiecare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structură</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în</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parte</w:t>
      </w:r>
      <w:proofErr w:type="spellEnd"/>
      <w:r w:rsidRPr="007F5B62">
        <w:rPr>
          <w:rFonts w:ascii="Times New Roman" w:hAnsi="Times New Roman" w:cs="Times New Roman"/>
          <w:sz w:val="24"/>
          <w:szCs w:val="24"/>
        </w:rPr>
        <w:t>;</w:t>
      </w:r>
    </w:p>
    <w:p w14:paraId="534F7506" w14:textId="77777777" w:rsidR="007F5B62" w:rsidRPr="007F5B62" w:rsidRDefault="007F5B62" w:rsidP="007F5B62">
      <w:pPr>
        <w:spacing w:after="0" w:line="240" w:lineRule="auto"/>
        <w:ind w:left="708"/>
        <w:jc w:val="both"/>
        <w:rPr>
          <w:rFonts w:ascii="Times New Roman" w:hAnsi="Times New Roman" w:cs="Times New Roman"/>
          <w:sz w:val="24"/>
          <w:szCs w:val="24"/>
        </w:rPr>
      </w:pPr>
      <w:r w:rsidRPr="007F5B62">
        <w:rPr>
          <w:rFonts w:ascii="Times New Roman" w:hAnsi="Times New Roman" w:cs="Times New Roman"/>
          <w:sz w:val="24"/>
          <w:szCs w:val="24"/>
        </w:rPr>
        <w:t xml:space="preserve">* </w:t>
      </w:r>
      <w:proofErr w:type="spellStart"/>
      <w:proofErr w:type="gramStart"/>
      <w:r w:rsidRPr="007F5B62">
        <w:rPr>
          <w:rFonts w:ascii="Times New Roman" w:hAnsi="Times New Roman" w:cs="Times New Roman"/>
          <w:sz w:val="24"/>
          <w:szCs w:val="24"/>
        </w:rPr>
        <w:t>stabilirea</w:t>
      </w:r>
      <w:proofErr w:type="spellEnd"/>
      <w:proofErr w:type="gram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sectoarelor</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intervenție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și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desemnarea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șefilor</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acestora</w:t>
      </w:r>
      <w:proofErr w:type="spellEnd"/>
      <w:r w:rsidRPr="007F5B62">
        <w:rPr>
          <w:rFonts w:ascii="Times New Roman" w:hAnsi="Times New Roman" w:cs="Times New Roman"/>
          <w:sz w:val="24"/>
          <w:szCs w:val="24"/>
        </w:rPr>
        <w:t>;</w:t>
      </w:r>
    </w:p>
    <w:p w14:paraId="2A4946CA" w14:textId="77777777" w:rsidR="007F5B62" w:rsidRPr="007F5B62" w:rsidRDefault="007F5B62" w:rsidP="007F5B62">
      <w:pPr>
        <w:spacing w:after="0" w:line="240" w:lineRule="auto"/>
        <w:ind w:left="708"/>
        <w:jc w:val="both"/>
        <w:rPr>
          <w:rFonts w:ascii="Times New Roman" w:hAnsi="Times New Roman" w:cs="Times New Roman"/>
          <w:sz w:val="24"/>
          <w:szCs w:val="24"/>
        </w:rPr>
      </w:pPr>
      <w:r w:rsidRPr="007F5B62">
        <w:rPr>
          <w:rFonts w:ascii="Times New Roman" w:hAnsi="Times New Roman" w:cs="Times New Roman"/>
          <w:sz w:val="24"/>
          <w:szCs w:val="24"/>
        </w:rPr>
        <w:t xml:space="preserve">* </w:t>
      </w:r>
      <w:proofErr w:type="spellStart"/>
      <w:proofErr w:type="gramStart"/>
      <w:r w:rsidRPr="007F5B62">
        <w:rPr>
          <w:rFonts w:ascii="Times New Roman" w:hAnsi="Times New Roman" w:cs="Times New Roman"/>
          <w:sz w:val="24"/>
          <w:szCs w:val="24"/>
        </w:rPr>
        <w:t>identificarea</w:t>
      </w:r>
      <w:proofErr w:type="spellEnd"/>
      <w:proofErr w:type="gram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şi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cuantificarea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surselor</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apă</w:t>
      </w:r>
      <w:proofErr w:type="spellEnd"/>
      <w:r w:rsidRPr="007F5B62">
        <w:rPr>
          <w:rFonts w:ascii="Times New Roman" w:hAnsi="Times New Roman" w:cs="Times New Roman"/>
          <w:sz w:val="24"/>
          <w:szCs w:val="24"/>
        </w:rPr>
        <w:t xml:space="preserve"> pe care se </w:t>
      </w:r>
      <w:proofErr w:type="spellStart"/>
      <w:r w:rsidRPr="007F5B62">
        <w:rPr>
          <w:rFonts w:ascii="Times New Roman" w:hAnsi="Times New Roman" w:cs="Times New Roman"/>
          <w:sz w:val="24"/>
          <w:szCs w:val="24"/>
        </w:rPr>
        <w:t>poate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conta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şi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găsirea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soluţiilor</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aducere</w:t>
      </w:r>
      <w:proofErr w:type="spellEnd"/>
      <w:r w:rsidRPr="007F5B62">
        <w:rPr>
          <w:rFonts w:ascii="Times New Roman" w:hAnsi="Times New Roman" w:cs="Times New Roman"/>
          <w:sz w:val="24"/>
          <w:szCs w:val="24"/>
        </w:rPr>
        <w:t xml:space="preserve"> a </w:t>
      </w:r>
      <w:proofErr w:type="spellStart"/>
      <w:r w:rsidRPr="007F5B62">
        <w:rPr>
          <w:rFonts w:ascii="Times New Roman" w:hAnsi="Times New Roman" w:cs="Times New Roman"/>
          <w:sz w:val="24"/>
          <w:szCs w:val="24"/>
        </w:rPr>
        <w:t>apei</w:t>
      </w:r>
      <w:proofErr w:type="spellEnd"/>
      <w:r w:rsidRPr="007F5B62">
        <w:rPr>
          <w:rFonts w:ascii="Times New Roman" w:hAnsi="Times New Roman" w:cs="Times New Roman"/>
          <w:sz w:val="24"/>
          <w:szCs w:val="24"/>
        </w:rPr>
        <w:t xml:space="preserve"> la </w:t>
      </w:r>
      <w:proofErr w:type="spellStart"/>
      <w:r w:rsidRPr="007F5B62">
        <w:rPr>
          <w:rFonts w:ascii="Times New Roman" w:hAnsi="Times New Roman" w:cs="Times New Roman"/>
          <w:sz w:val="24"/>
          <w:szCs w:val="24"/>
        </w:rPr>
        <w:t>locul</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intervenţiei</w:t>
      </w:r>
      <w:proofErr w:type="spellEnd"/>
      <w:r w:rsidRPr="007F5B62">
        <w:rPr>
          <w:rFonts w:ascii="Times New Roman" w:hAnsi="Times New Roman" w:cs="Times New Roman"/>
          <w:sz w:val="24"/>
          <w:szCs w:val="24"/>
        </w:rPr>
        <w:t xml:space="preserve">; </w:t>
      </w:r>
    </w:p>
    <w:p w14:paraId="582D8487" w14:textId="77777777" w:rsidR="007F5B62" w:rsidRPr="007F5B62" w:rsidRDefault="007F5B62" w:rsidP="007F5B62">
      <w:pPr>
        <w:spacing w:after="0" w:line="240" w:lineRule="auto"/>
        <w:ind w:left="708"/>
        <w:jc w:val="both"/>
        <w:rPr>
          <w:rFonts w:ascii="Times New Roman" w:hAnsi="Times New Roman" w:cs="Times New Roman"/>
          <w:sz w:val="24"/>
          <w:szCs w:val="24"/>
        </w:rPr>
      </w:pPr>
      <w:r w:rsidRPr="007F5B62">
        <w:rPr>
          <w:rFonts w:ascii="Times New Roman" w:hAnsi="Times New Roman" w:cs="Times New Roman"/>
          <w:sz w:val="24"/>
          <w:szCs w:val="24"/>
        </w:rPr>
        <w:t xml:space="preserve">* </w:t>
      </w:r>
      <w:proofErr w:type="spellStart"/>
      <w:proofErr w:type="gramStart"/>
      <w:r w:rsidRPr="007F5B62">
        <w:rPr>
          <w:rFonts w:ascii="Times New Roman" w:hAnsi="Times New Roman" w:cs="Times New Roman"/>
          <w:sz w:val="24"/>
          <w:szCs w:val="24"/>
        </w:rPr>
        <w:t>monitorizarea</w:t>
      </w:r>
      <w:proofErr w:type="spellEnd"/>
      <w:proofErr w:type="gram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permanentă</w:t>
      </w:r>
      <w:proofErr w:type="spellEnd"/>
      <w:r w:rsidRPr="007F5B62">
        <w:rPr>
          <w:rFonts w:ascii="Times New Roman" w:hAnsi="Times New Roman" w:cs="Times New Roman"/>
          <w:sz w:val="24"/>
          <w:szCs w:val="24"/>
        </w:rPr>
        <w:t xml:space="preserve"> a </w:t>
      </w:r>
      <w:proofErr w:type="spellStart"/>
      <w:r w:rsidRPr="007F5B62">
        <w:rPr>
          <w:rFonts w:ascii="Times New Roman" w:hAnsi="Times New Roman" w:cs="Times New Roman"/>
          <w:sz w:val="24"/>
          <w:szCs w:val="24"/>
        </w:rPr>
        <w:t>curenţilor</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aer</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viteză</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şi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direcţii</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manifestare</w:t>
      </w:r>
      <w:proofErr w:type="spellEnd"/>
      <w:r w:rsidRPr="007F5B62">
        <w:rPr>
          <w:rFonts w:ascii="Times New Roman" w:hAnsi="Times New Roman" w:cs="Times New Roman"/>
          <w:sz w:val="24"/>
          <w:szCs w:val="24"/>
        </w:rPr>
        <w:t>;</w:t>
      </w:r>
    </w:p>
    <w:p w14:paraId="65422461" w14:textId="77777777" w:rsidR="007F5B62" w:rsidRPr="007F5B62" w:rsidRDefault="007F5B62" w:rsidP="007F5B62">
      <w:pPr>
        <w:spacing w:after="0" w:line="240" w:lineRule="auto"/>
        <w:ind w:left="708"/>
        <w:jc w:val="both"/>
        <w:rPr>
          <w:rFonts w:ascii="Times New Roman" w:hAnsi="Times New Roman" w:cs="Times New Roman"/>
          <w:sz w:val="24"/>
          <w:szCs w:val="24"/>
        </w:rPr>
      </w:pPr>
      <w:r w:rsidRPr="007F5B62">
        <w:rPr>
          <w:rFonts w:ascii="Times New Roman" w:hAnsi="Times New Roman" w:cs="Times New Roman"/>
          <w:sz w:val="24"/>
          <w:szCs w:val="24"/>
        </w:rPr>
        <w:lastRenderedPageBreak/>
        <w:t xml:space="preserve">* </w:t>
      </w:r>
      <w:proofErr w:type="spellStart"/>
      <w:proofErr w:type="gramStart"/>
      <w:r w:rsidRPr="007F5B62">
        <w:rPr>
          <w:rFonts w:ascii="Times New Roman" w:hAnsi="Times New Roman" w:cs="Times New Roman"/>
          <w:sz w:val="24"/>
          <w:szCs w:val="24"/>
        </w:rPr>
        <w:t>identificarea</w:t>
      </w:r>
      <w:proofErr w:type="spellEnd"/>
      <w:proofErr w:type="gram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şi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diagnosticarea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pericolului</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propagare</w:t>
      </w:r>
      <w:proofErr w:type="spellEnd"/>
      <w:r w:rsidRPr="007F5B62">
        <w:rPr>
          <w:rFonts w:ascii="Times New Roman" w:hAnsi="Times New Roman" w:cs="Times New Roman"/>
          <w:sz w:val="24"/>
          <w:szCs w:val="24"/>
        </w:rPr>
        <w:t xml:space="preserve"> a </w:t>
      </w:r>
      <w:proofErr w:type="spellStart"/>
      <w:r w:rsidRPr="007F5B62">
        <w:rPr>
          <w:rFonts w:ascii="Times New Roman" w:hAnsi="Times New Roman" w:cs="Times New Roman"/>
          <w:sz w:val="24"/>
          <w:szCs w:val="24"/>
        </w:rPr>
        <w:t>incendiului</w:t>
      </w:r>
      <w:proofErr w:type="spellEnd"/>
      <w:r w:rsidRPr="007F5B62">
        <w:rPr>
          <w:rFonts w:ascii="Times New Roman" w:hAnsi="Times New Roman" w:cs="Times New Roman"/>
          <w:sz w:val="24"/>
          <w:szCs w:val="24"/>
        </w:rPr>
        <w:t xml:space="preserve"> pe </w:t>
      </w:r>
      <w:proofErr w:type="spellStart"/>
      <w:r w:rsidRPr="007F5B62">
        <w:rPr>
          <w:rFonts w:ascii="Times New Roman" w:hAnsi="Times New Roman" w:cs="Times New Roman"/>
          <w:sz w:val="24"/>
          <w:szCs w:val="24"/>
        </w:rPr>
        <w:t>direcţiile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principale</w:t>
      </w:r>
      <w:proofErr w:type="spellEnd"/>
      <w:r w:rsidRPr="007F5B62">
        <w:rPr>
          <w:rFonts w:ascii="Times New Roman" w:hAnsi="Times New Roman" w:cs="Times New Roman"/>
          <w:sz w:val="24"/>
          <w:szCs w:val="24"/>
        </w:rPr>
        <w:t>;</w:t>
      </w:r>
    </w:p>
    <w:p w14:paraId="357A8850" w14:textId="77777777" w:rsidR="007F5B62" w:rsidRPr="007F5B62" w:rsidRDefault="007F5B62" w:rsidP="007F5B62">
      <w:pPr>
        <w:spacing w:after="0" w:line="240" w:lineRule="auto"/>
        <w:ind w:left="708"/>
        <w:jc w:val="both"/>
        <w:rPr>
          <w:rFonts w:ascii="Times New Roman" w:hAnsi="Times New Roman" w:cs="Times New Roman"/>
          <w:sz w:val="24"/>
          <w:szCs w:val="24"/>
        </w:rPr>
      </w:pPr>
      <w:r w:rsidRPr="007F5B62">
        <w:rPr>
          <w:rFonts w:ascii="Times New Roman" w:hAnsi="Times New Roman" w:cs="Times New Roman"/>
          <w:sz w:val="24"/>
          <w:szCs w:val="24"/>
        </w:rPr>
        <w:t xml:space="preserve">* </w:t>
      </w:r>
      <w:proofErr w:type="spellStart"/>
      <w:proofErr w:type="gramStart"/>
      <w:r w:rsidRPr="007F5B62">
        <w:rPr>
          <w:rFonts w:ascii="Times New Roman" w:hAnsi="Times New Roman" w:cs="Times New Roman"/>
          <w:sz w:val="24"/>
          <w:szCs w:val="24"/>
        </w:rPr>
        <w:t>monitorizarea</w:t>
      </w:r>
      <w:proofErr w:type="spellEnd"/>
      <w:proofErr w:type="gram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parcelelor</w:t>
      </w:r>
      <w:proofErr w:type="spellEnd"/>
      <w:r w:rsidRPr="007F5B62">
        <w:rPr>
          <w:rFonts w:ascii="Times New Roman" w:hAnsi="Times New Roman" w:cs="Times New Roman"/>
          <w:sz w:val="24"/>
          <w:szCs w:val="24"/>
        </w:rPr>
        <w:t xml:space="preserve"> din </w:t>
      </w:r>
      <w:proofErr w:type="spellStart"/>
      <w:r w:rsidRPr="007F5B62">
        <w:rPr>
          <w:rFonts w:ascii="Times New Roman" w:hAnsi="Times New Roman" w:cs="Times New Roman"/>
          <w:sz w:val="24"/>
          <w:szCs w:val="24"/>
        </w:rPr>
        <w:t>frontul</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curenţilor</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vânt</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în</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vederea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preîntâmpinării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propagării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incendiului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prin</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salturi</w:t>
      </w:r>
      <w:proofErr w:type="spellEnd"/>
      <w:r w:rsidRPr="007F5B62">
        <w:rPr>
          <w:rFonts w:ascii="Times New Roman" w:hAnsi="Times New Roman" w:cs="Times New Roman"/>
          <w:sz w:val="24"/>
          <w:szCs w:val="24"/>
        </w:rPr>
        <w:t xml:space="preserve">, cu </w:t>
      </w:r>
      <w:proofErr w:type="spellStart"/>
      <w:r w:rsidRPr="007F5B62">
        <w:rPr>
          <w:rFonts w:ascii="Times New Roman" w:hAnsi="Times New Roman" w:cs="Times New Roman"/>
          <w:sz w:val="24"/>
          <w:szCs w:val="24"/>
        </w:rPr>
        <w:t>stabilirea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misiunilor</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vânătorilor</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scântei</w:t>
      </w:r>
      <w:proofErr w:type="spellEnd"/>
      <w:r w:rsidRPr="007F5B62">
        <w:rPr>
          <w:rFonts w:ascii="Times New Roman" w:hAnsi="Times New Roman" w:cs="Times New Roman"/>
          <w:sz w:val="24"/>
          <w:szCs w:val="24"/>
        </w:rPr>
        <w:t>;</w:t>
      </w:r>
    </w:p>
    <w:p w14:paraId="38CC2E31" w14:textId="77777777" w:rsidR="007F5B62" w:rsidRPr="007F5B62" w:rsidRDefault="007F5B62" w:rsidP="007F5B62">
      <w:pPr>
        <w:spacing w:after="0" w:line="240" w:lineRule="auto"/>
        <w:ind w:left="708"/>
        <w:jc w:val="both"/>
        <w:rPr>
          <w:rFonts w:ascii="Times New Roman" w:hAnsi="Times New Roman" w:cs="Times New Roman"/>
          <w:sz w:val="24"/>
          <w:szCs w:val="24"/>
        </w:rPr>
      </w:pPr>
      <w:r w:rsidRPr="007F5B62">
        <w:rPr>
          <w:rFonts w:ascii="Times New Roman" w:hAnsi="Times New Roman" w:cs="Times New Roman"/>
          <w:sz w:val="24"/>
          <w:szCs w:val="24"/>
        </w:rPr>
        <w:t xml:space="preserve">* </w:t>
      </w:r>
      <w:proofErr w:type="spellStart"/>
      <w:proofErr w:type="gramStart"/>
      <w:r w:rsidRPr="007F5B62">
        <w:rPr>
          <w:rFonts w:ascii="Times New Roman" w:hAnsi="Times New Roman" w:cs="Times New Roman"/>
          <w:sz w:val="24"/>
          <w:szCs w:val="24"/>
        </w:rPr>
        <w:t>cuantificarea</w:t>
      </w:r>
      <w:proofErr w:type="spellEnd"/>
      <w:proofErr w:type="gram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situaţiei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şi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stabilirea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resurselor</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mobilizat</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în</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vederea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realizării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unei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operaţiuni</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intervenţie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oportună</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sigură</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eficientă</w:t>
      </w:r>
      <w:proofErr w:type="spellEnd"/>
      <w:r w:rsidRPr="007F5B62">
        <w:rPr>
          <w:rFonts w:ascii="Times New Roman" w:hAnsi="Times New Roman" w:cs="Times New Roman"/>
          <w:sz w:val="24"/>
          <w:szCs w:val="24"/>
        </w:rPr>
        <w:t xml:space="preserve"> din </w:t>
      </w:r>
      <w:proofErr w:type="spellStart"/>
      <w:r w:rsidRPr="007F5B62">
        <w:rPr>
          <w:rFonts w:ascii="Times New Roman" w:hAnsi="Times New Roman" w:cs="Times New Roman"/>
          <w:sz w:val="24"/>
          <w:szCs w:val="24"/>
        </w:rPr>
        <w:t>punct</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vedere</w:t>
      </w:r>
      <w:proofErr w:type="spellEnd"/>
      <w:r w:rsidRPr="007F5B62">
        <w:rPr>
          <w:rFonts w:ascii="Times New Roman" w:hAnsi="Times New Roman" w:cs="Times New Roman"/>
          <w:sz w:val="24"/>
          <w:szCs w:val="24"/>
        </w:rPr>
        <w:t xml:space="preserve"> tactic </w:t>
      </w:r>
      <w:proofErr w:type="spellStart"/>
      <w:r w:rsidRPr="007F5B62">
        <w:rPr>
          <w:rFonts w:ascii="Times New Roman" w:hAnsi="Times New Roman" w:cs="Times New Roman"/>
          <w:sz w:val="24"/>
          <w:szCs w:val="24"/>
        </w:rPr>
        <w:t>şi</w:t>
      </w:r>
      <w:proofErr w:type="spellEnd"/>
      <w:r w:rsidRPr="007F5B62">
        <w:rPr>
          <w:rFonts w:ascii="Times New Roman" w:hAnsi="Times New Roman" w:cs="Times New Roman"/>
          <w:sz w:val="24"/>
          <w:szCs w:val="24"/>
        </w:rPr>
        <w:t xml:space="preserve"> economic;</w:t>
      </w:r>
    </w:p>
    <w:p w14:paraId="0C14F26F" w14:textId="77777777" w:rsidR="007F5B62" w:rsidRPr="007F5B62" w:rsidRDefault="007F5B62" w:rsidP="007F5B62">
      <w:pPr>
        <w:spacing w:after="0" w:line="240" w:lineRule="auto"/>
        <w:ind w:left="708"/>
        <w:jc w:val="both"/>
        <w:rPr>
          <w:rFonts w:ascii="Times New Roman" w:hAnsi="Times New Roman" w:cs="Times New Roman"/>
          <w:sz w:val="24"/>
          <w:szCs w:val="24"/>
        </w:rPr>
      </w:pPr>
      <w:r w:rsidRPr="007F5B62">
        <w:rPr>
          <w:rFonts w:ascii="Times New Roman" w:hAnsi="Times New Roman" w:cs="Times New Roman"/>
          <w:sz w:val="24"/>
          <w:szCs w:val="24"/>
        </w:rPr>
        <w:t xml:space="preserve">* </w:t>
      </w:r>
      <w:proofErr w:type="spellStart"/>
      <w:proofErr w:type="gramStart"/>
      <w:r w:rsidRPr="007F5B62">
        <w:rPr>
          <w:rFonts w:ascii="Times New Roman" w:hAnsi="Times New Roman" w:cs="Times New Roman"/>
          <w:sz w:val="24"/>
          <w:szCs w:val="24"/>
        </w:rPr>
        <w:t>limitarea</w:t>
      </w:r>
      <w:proofErr w:type="spellEnd"/>
      <w:proofErr w:type="gram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şi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localizarea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incendiului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cât</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mai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aproape</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limitele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găsite</w:t>
      </w:r>
      <w:proofErr w:type="spellEnd"/>
      <w:r w:rsidRPr="007F5B62">
        <w:rPr>
          <w:rFonts w:ascii="Times New Roman" w:hAnsi="Times New Roman" w:cs="Times New Roman"/>
          <w:sz w:val="24"/>
          <w:szCs w:val="24"/>
        </w:rPr>
        <w:t>;</w:t>
      </w:r>
    </w:p>
    <w:p w14:paraId="1AA53DA1" w14:textId="77777777" w:rsidR="007F5B62" w:rsidRPr="007F5B62" w:rsidRDefault="007F5B62" w:rsidP="007F5B62">
      <w:pPr>
        <w:spacing w:after="0" w:line="240" w:lineRule="auto"/>
        <w:ind w:left="708"/>
        <w:jc w:val="both"/>
        <w:rPr>
          <w:rFonts w:ascii="Times New Roman" w:hAnsi="Times New Roman" w:cs="Times New Roman"/>
          <w:sz w:val="24"/>
          <w:szCs w:val="24"/>
        </w:rPr>
      </w:pPr>
      <w:r w:rsidRPr="007F5B62">
        <w:rPr>
          <w:rFonts w:ascii="Times New Roman" w:hAnsi="Times New Roman" w:cs="Times New Roman"/>
          <w:sz w:val="24"/>
          <w:szCs w:val="24"/>
        </w:rPr>
        <w:t xml:space="preserve">* </w:t>
      </w:r>
      <w:proofErr w:type="spellStart"/>
      <w:proofErr w:type="gramStart"/>
      <w:r w:rsidRPr="007F5B62">
        <w:rPr>
          <w:rFonts w:ascii="Times New Roman" w:hAnsi="Times New Roman" w:cs="Times New Roman"/>
          <w:sz w:val="24"/>
          <w:szCs w:val="24"/>
        </w:rPr>
        <w:t>realizarea</w:t>
      </w:r>
      <w:proofErr w:type="spellEnd"/>
      <w:proofErr w:type="gram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protecţiei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faţă</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zonele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limitrofe</w:t>
      </w:r>
      <w:proofErr w:type="spellEnd"/>
      <w:r w:rsidRPr="007F5B62">
        <w:rPr>
          <w:rFonts w:ascii="Times New Roman" w:hAnsi="Times New Roman" w:cs="Times New Roman"/>
          <w:sz w:val="24"/>
          <w:szCs w:val="24"/>
        </w:rPr>
        <w:t>;</w:t>
      </w:r>
    </w:p>
    <w:p w14:paraId="503A10E5" w14:textId="77777777" w:rsidR="007F5B62" w:rsidRPr="007F5B62" w:rsidRDefault="007F5B62" w:rsidP="007F5B62">
      <w:pPr>
        <w:spacing w:after="0" w:line="240" w:lineRule="auto"/>
        <w:ind w:left="708"/>
        <w:jc w:val="both"/>
        <w:rPr>
          <w:rFonts w:ascii="Times New Roman" w:hAnsi="Times New Roman" w:cs="Times New Roman"/>
          <w:sz w:val="24"/>
          <w:szCs w:val="24"/>
        </w:rPr>
      </w:pPr>
      <w:r w:rsidRPr="007F5B62">
        <w:rPr>
          <w:rFonts w:ascii="Times New Roman" w:hAnsi="Times New Roman" w:cs="Times New Roman"/>
          <w:sz w:val="24"/>
          <w:szCs w:val="24"/>
        </w:rPr>
        <w:t xml:space="preserve">* </w:t>
      </w:r>
      <w:proofErr w:type="spellStart"/>
      <w:proofErr w:type="gramStart"/>
      <w:r w:rsidRPr="007F5B62">
        <w:rPr>
          <w:rFonts w:ascii="Times New Roman" w:hAnsi="Times New Roman" w:cs="Times New Roman"/>
          <w:sz w:val="24"/>
          <w:szCs w:val="24"/>
        </w:rPr>
        <w:t>supravegherea</w:t>
      </w:r>
      <w:proofErr w:type="spellEnd"/>
      <w:proofErr w:type="gram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zonei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incendiate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şi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după</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lichidarea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operaţiunilor</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intervenţie</w:t>
      </w:r>
      <w:proofErr w:type="spellEnd"/>
      <w:r w:rsidRPr="007F5B62">
        <w:rPr>
          <w:rFonts w:ascii="Times New Roman" w:hAnsi="Times New Roman" w:cs="Times New Roman"/>
          <w:sz w:val="24"/>
          <w:szCs w:val="24"/>
        </w:rPr>
        <w:t>;</w:t>
      </w:r>
    </w:p>
    <w:p w14:paraId="5EA6FF00" w14:textId="77777777" w:rsidR="007F5B62" w:rsidRPr="007F5B62" w:rsidRDefault="007F5B62" w:rsidP="007F5B62">
      <w:pPr>
        <w:spacing w:after="0" w:line="240" w:lineRule="auto"/>
        <w:ind w:left="708"/>
        <w:jc w:val="both"/>
        <w:rPr>
          <w:rFonts w:ascii="Times New Roman" w:hAnsi="Times New Roman" w:cs="Times New Roman"/>
          <w:sz w:val="24"/>
          <w:szCs w:val="24"/>
        </w:rPr>
      </w:pPr>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protecţia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personalului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tehnicii</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intervenţie</w:t>
      </w:r>
      <w:proofErr w:type="spellEnd"/>
      <w:r w:rsidRPr="007F5B62">
        <w:rPr>
          <w:rFonts w:ascii="Times New Roman" w:hAnsi="Times New Roman" w:cs="Times New Roman"/>
          <w:sz w:val="24"/>
          <w:szCs w:val="24"/>
        </w:rPr>
        <w:t xml:space="preserve"> şi </w:t>
      </w:r>
      <w:proofErr w:type="spellStart"/>
      <w:r w:rsidRPr="007F5B62">
        <w:rPr>
          <w:rFonts w:ascii="Times New Roman" w:hAnsi="Times New Roman" w:cs="Times New Roman"/>
          <w:sz w:val="24"/>
          <w:szCs w:val="24"/>
        </w:rPr>
        <w:t>evitarea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surprinderii</w:t>
      </w:r>
      <w:proofErr w:type="spellEnd"/>
      <w:r w:rsidRPr="007F5B62">
        <w:rPr>
          <w:rFonts w:ascii="Times New Roman" w:hAnsi="Times New Roman" w:cs="Times New Roman"/>
          <w:sz w:val="24"/>
          <w:szCs w:val="24"/>
        </w:rPr>
        <w:t>;</w:t>
      </w:r>
    </w:p>
    <w:p w14:paraId="47918CB9" w14:textId="77777777" w:rsidR="007F5B62" w:rsidRPr="007F5B62" w:rsidRDefault="007F5B62" w:rsidP="007F5B62">
      <w:pPr>
        <w:spacing w:after="0" w:line="240" w:lineRule="auto"/>
        <w:ind w:left="708"/>
        <w:jc w:val="both"/>
        <w:rPr>
          <w:rFonts w:ascii="Times New Roman" w:hAnsi="Times New Roman" w:cs="Times New Roman"/>
          <w:sz w:val="24"/>
          <w:szCs w:val="24"/>
        </w:rPr>
      </w:pPr>
      <w:r w:rsidRPr="007F5B62">
        <w:rPr>
          <w:rFonts w:ascii="Times New Roman" w:hAnsi="Times New Roman" w:cs="Times New Roman"/>
          <w:sz w:val="24"/>
          <w:szCs w:val="24"/>
        </w:rPr>
        <w:t xml:space="preserve">* </w:t>
      </w:r>
      <w:proofErr w:type="spellStart"/>
      <w:proofErr w:type="gramStart"/>
      <w:r w:rsidRPr="007F5B62">
        <w:rPr>
          <w:rFonts w:ascii="Times New Roman" w:hAnsi="Times New Roman" w:cs="Times New Roman"/>
          <w:sz w:val="24"/>
          <w:szCs w:val="24"/>
        </w:rPr>
        <w:t>cooperarea</w:t>
      </w:r>
      <w:proofErr w:type="spellEnd"/>
      <w:proofErr w:type="gram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comunicarea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şi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colaborarea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între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forţele</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intervenţie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participante</w:t>
      </w:r>
      <w:proofErr w:type="spellEnd"/>
      <w:r w:rsidRPr="007F5B62">
        <w:rPr>
          <w:rFonts w:ascii="Times New Roman" w:hAnsi="Times New Roman" w:cs="Times New Roman"/>
          <w:sz w:val="24"/>
          <w:szCs w:val="24"/>
        </w:rPr>
        <w:t>;</w:t>
      </w:r>
    </w:p>
    <w:p w14:paraId="35D07A5C" w14:textId="77777777" w:rsidR="007F5B62" w:rsidRPr="007F5B62" w:rsidRDefault="007F5B62" w:rsidP="007F5B62">
      <w:pPr>
        <w:spacing w:after="0" w:line="240" w:lineRule="auto"/>
        <w:ind w:left="708"/>
        <w:jc w:val="both"/>
        <w:rPr>
          <w:rFonts w:ascii="Times New Roman" w:hAnsi="Times New Roman" w:cs="Times New Roman"/>
          <w:sz w:val="24"/>
          <w:szCs w:val="24"/>
        </w:rPr>
      </w:pPr>
      <w:r w:rsidRPr="007F5B62">
        <w:rPr>
          <w:rFonts w:ascii="Times New Roman" w:hAnsi="Times New Roman" w:cs="Times New Roman"/>
          <w:sz w:val="24"/>
          <w:szCs w:val="24"/>
        </w:rPr>
        <w:t xml:space="preserve">* </w:t>
      </w:r>
      <w:proofErr w:type="spellStart"/>
      <w:proofErr w:type="gramStart"/>
      <w:r w:rsidRPr="007F5B62">
        <w:rPr>
          <w:rFonts w:ascii="Times New Roman" w:hAnsi="Times New Roman" w:cs="Times New Roman"/>
          <w:sz w:val="24"/>
          <w:szCs w:val="24"/>
        </w:rPr>
        <w:t>schimbul</w:t>
      </w:r>
      <w:proofErr w:type="spellEnd"/>
      <w:proofErr w:type="gram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informaţii</w:t>
      </w:r>
      <w:proofErr w:type="spellEnd"/>
      <w:r w:rsidRPr="007F5B62">
        <w:rPr>
          <w:rFonts w:ascii="Times New Roman" w:hAnsi="Times New Roman" w:cs="Times New Roman"/>
          <w:sz w:val="24"/>
          <w:szCs w:val="24"/>
        </w:rPr>
        <w:t xml:space="preserve"> permanent </w:t>
      </w:r>
      <w:proofErr w:type="spellStart"/>
      <w:r w:rsidRPr="007F5B62">
        <w:rPr>
          <w:rFonts w:ascii="Times New Roman" w:hAnsi="Times New Roman" w:cs="Times New Roman"/>
          <w:sz w:val="24"/>
          <w:szCs w:val="24"/>
        </w:rPr>
        <w:t>între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factorii</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decizie</w:t>
      </w:r>
      <w:proofErr w:type="spellEnd"/>
      <w:r w:rsidRPr="007F5B62">
        <w:rPr>
          <w:rFonts w:ascii="Times New Roman" w:hAnsi="Times New Roman" w:cs="Times New Roman"/>
          <w:sz w:val="24"/>
          <w:szCs w:val="24"/>
        </w:rPr>
        <w:t xml:space="preserve"> de la </w:t>
      </w:r>
      <w:proofErr w:type="spellStart"/>
      <w:r w:rsidRPr="007F5B62">
        <w:rPr>
          <w:rFonts w:ascii="Times New Roman" w:hAnsi="Times New Roman" w:cs="Times New Roman"/>
          <w:sz w:val="24"/>
          <w:szCs w:val="24"/>
        </w:rPr>
        <w:t>locul</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intervenţiei</w:t>
      </w:r>
      <w:proofErr w:type="spellEnd"/>
      <w:r w:rsidRPr="007F5B62">
        <w:rPr>
          <w:rFonts w:ascii="Times New Roman" w:hAnsi="Times New Roman" w:cs="Times New Roman"/>
          <w:sz w:val="24"/>
          <w:szCs w:val="24"/>
        </w:rPr>
        <w:t xml:space="preserve"> cu </w:t>
      </w:r>
      <w:proofErr w:type="spellStart"/>
      <w:r w:rsidRPr="007F5B62">
        <w:rPr>
          <w:rFonts w:ascii="Times New Roman" w:hAnsi="Times New Roman" w:cs="Times New Roman"/>
          <w:sz w:val="24"/>
          <w:szCs w:val="24"/>
        </w:rPr>
        <w:t>eşaloanele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superioare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şi</w:t>
      </w:r>
      <w:proofErr w:type="spellEnd"/>
      <w:r w:rsidRPr="007F5B62">
        <w:rPr>
          <w:rFonts w:ascii="Times New Roman" w:hAnsi="Times New Roman" w:cs="Times New Roman"/>
          <w:sz w:val="24"/>
          <w:szCs w:val="24"/>
        </w:rPr>
        <w:t xml:space="preserve"> mass-media;</w:t>
      </w:r>
    </w:p>
    <w:p w14:paraId="19F2FD81" w14:textId="77777777" w:rsidR="007F5B62" w:rsidRPr="007F5B62" w:rsidRDefault="007F5B62" w:rsidP="007F5B62">
      <w:pPr>
        <w:spacing w:line="240" w:lineRule="auto"/>
        <w:jc w:val="both"/>
        <w:rPr>
          <w:rFonts w:ascii="Times New Roman" w:hAnsi="Times New Roman" w:cs="Times New Roman"/>
          <w:sz w:val="24"/>
          <w:szCs w:val="24"/>
        </w:rPr>
      </w:pPr>
      <w:r w:rsidRPr="007F5B62">
        <w:rPr>
          <w:rFonts w:ascii="Times New Roman" w:hAnsi="Times New Roman" w:cs="Times New Roman"/>
          <w:sz w:val="24"/>
          <w:szCs w:val="24"/>
        </w:rPr>
        <w:t xml:space="preserve"> 2.2 </w:t>
      </w:r>
      <w:proofErr w:type="spellStart"/>
      <w:r w:rsidRPr="007F5B62">
        <w:rPr>
          <w:rFonts w:ascii="Times New Roman" w:hAnsi="Times New Roman" w:cs="Times New Roman"/>
          <w:sz w:val="24"/>
          <w:szCs w:val="24"/>
        </w:rPr>
        <w:t>Măsuri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şi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acţiuni</w:t>
      </w:r>
      <w:proofErr w:type="spellEnd"/>
      <w:r w:rsidRPr="007F5B62">
        <w:rPr>
          <w:rFonts w:ascii="Times New Roman" w:hAnsi="Times New Roman" w:cs="Times New Roman"/>
          <w:sz w:val="24"/>
          <w:szCs w:val="24"/>
        </w:rPr>
        <w:t xml:space="preserve"> operative </w:t>
      </w:r>
      <w:proofErr w:type="spellStart"/>
      <w:r w:rsidRPr="007F5B62">
        <w:rPr>
          <w:rFonts w:ascii="Times New Roman" w:hAnsi="Times New Roman" w:cs="Times New Roman"/>
          <w:sz w:val="24"/>
          <w:szCs w:val="24"/>
        </w:rPr>
        <w:t>pentru</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implementarea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direcțiilor</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acțiune</w:t>
      </w:r>
      <w:proofErr w:type="spellEnd"/>
      <w:r w:rsidRPr="007F5B62">
        <w:rPr>
          <w:rFonts w:ascii="Times New Roman" w:hAnsi="Times New Roman" w:cs="Times New Roman"/>
          <w:sz w:val="24"/>
          <w:szCs w:val="24"/>
        </w:rPr>
        <w:t>:</w:t>
      </w:r>
    </w:p>
    <w:p w14:paraId="19F40ECA" w14:textId="77777777" w:rsidR="007F5B62" w:rsidRPr="007F5B62" w:rsidRDefault="007F5B62" w:rsidP="007F5B62">
      <w:pPr>
        <w:pStyle w:val="ListParagraph"/>
        <w:numPr>
          <w:ilvl w:val="0"/>
          <w:numId w:val="226"/>
        </w:numPr>
        <w:spacing w:after="200" w:line="240" w:lineRule="auto"/>
        <w:jc w:val="both"/>
        <w:rPr>
          <w:rFonts w:ascii="Times New Roman" w:hAnsi="Times New Roman" w:cs="Times New Roman"/>
          <w:sz w:val="24"/>
          <w:szCs w:val="24"/>
        </w:rPr>
      </w:pPr>
      <w:proofErr w:type="spellStart"/>
      <w:r w:rsidRPr="007F5B62">
        <w:rPr>
          <w:rFonts w:ascii="Times New Roman" w:hAnsi="Times New Roman" w:cs="Times New Roman"/>
          <w:sz w:val="24"/>
          <w:szCs w:val="24"/>
        </w:rPr>
        <w:t>Realizarea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unui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atac</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suficient</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și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oportun</w:t>
      </w:r>
      <w:proofErr w:type="spellEnd"/>
      <w:r w:rsidRPr="007F5B62">
        <w:rPr>
          <w:rFonts w:ascii="Times New Roman" w:hAnsi="Times New Roman" w:cs="Times New Roman"/>
          <w:sz w:val="24"/>
          <w:szCs w:val="24"/>
        </w:rPr>
        <w:t xml:space="preserve"> </w:t>
      </w:r>
      <w:proofErr w:type="gramStart"/>
      <w:r w:rsidRPr="007F5B62">
        <w:rPr>
          <w:rFonts w:ascii="Times New Roman" w:hAnsi="Times New Roman" w:cs="Times New Roman"/>
          <w:sz w:val="24"/>
          <w:szCs w:val="24"/>
        </w:rPr>
        <w:t>a</w:t>
      </w:r>
      <w:proofErr w:type="gram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incendiului</w:t>
      </w:r>
      <w:proofErr w:type="spellEnd"/>
      <w:r w:rsidRPr="007F5B62">
        <w:rPr>
          <w:rFonts w:ascii="Times New Roman" w:hAnsi="Times New Roman" w:cs="Times New Roman"/>
          <w:sz w:val="24"/>
          <w:szCs w:val="24"/>
        </w:rPr>
        <w:t xml:space="preserve">, cu </w:t>
      </w:r>
      <w:proofErr w:type="spellStart"/>
      <w:r w:rsidRPr="007F5B62">
        <w:rPr>
          <w:rFonts w:ascii="Times New Roman" w:hAnsi="Times New Roman" w:cs="Times New Roman"/>
          <w:sz w:val="24"/>
          <w:szCs w:val="24"/>
        </w:rPr>
        <w:t>forțe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și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mijloace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specializate</w:t>
      </w:r>
      <w:proofErr w:type="spellEnd"/>
      <w:r w:rsidRPr="007F5B62">
        <w:rPr>
          <w:rFonts w:ascii="Times New Roman" w:hAnsi="Times New Roman" w:cs="Times New Roman"/>
          <w:sz w:val="24"/>
          <w:szCs w:val="24"/>
        </w:rPr>
        <w:t xml:space="preserve">; </w:t>
      </w:r>
    </w:p>
    <w:p w14:paraId="42E81574" w14:textId="0D60FFCA" w:rsidR="007F5B62" w:rsidRPr="007F5B62" w:rsidRDefault="007F5B62" w:rsidP="007F5B62">
      <w:pPr>
        <w:pStyle w:val="ListParagraph"/>
        <w:numPr>
          <w:ilvl w:val="0"/>
          <w:numId w:val="225"/>
        </w:numPr>
        <w:spacing w:after="200" w:line="240" w:lineRule="auto"/>
        <w:jc w:val="both"/>
        <w:rPr>
          <w:rFonts w:ascii="Times New Roman" w:hAnsi="Times New Roman" w:cs="Times New Roman"/>
          <w:sz w:val="24"/>
          <w:szCs w:val="24"/>
        </w:rPr>
      </w:pPr>
      <w:proofErr w:type="spellStart"/>
      <w:r w:rsidRPr="007F5B62">
        <w:rPr>
          <w:rFonts w:ascii="Times New Roman" w:hAnsi="Times New Roman" w:cs="Times New Roman"/>
          <w:sz w:val="24"/>
          <w:szCs w:val="24"/>
        </w:rPr>
        <w:t>Mobilizarea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în</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timp</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relativ</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scurt</w:t>
      </w:r>
      <w:proofErr w:type="spellEnd"/>
      <w:r w:rsidRPr="007F5B62">
        <w:rPr>
          <w:rFonts w:ascii="Times New Roman" w:hAnsi="Times New Roman" w:cs="Times New Roman"/>
          <w:sz w:val="24"/>
          <w:szCs w:val="24"/>
        </w:rPr>
        <w:t xml:space="preserve"> a </w:t>
      </w:r>
      <w:proofErr w:type="spellStart"/>
      <w:r w:rsidRPr="007F5B62">
        <w:rPr>
          <w:rFonts w:ascii="Times New Roman" w:hAnsi="Times New Roman" w:cs="Times New Roman"/>
          <w:sz w:val="24"/>
          <w:szCs w:val="24"/>
        </w:rPr>
        <w:t>forţelor</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şi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mijloacelor</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intervenţie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Planșa</w:t>
      </w:r>
      <w:proofErr w:type="spellEnd"/>
      <w:r w:rsidRPr="007F5B62">
        <w:rPr>
          <w:rFonts w:ascii="Times New Roman" w:hAnsi="Times New Roman" w:cs="Times New Roman"/>
          <w:sz w:val="24"/>
          <w:szCs w:val="24"/>
        </w:rPr>
        <w:t xml:space="preserve"> </w:t>
      </w:r>
      <w:r w:rsidR="00354520">
        <w:rPr>
          <w:rFonts w:ascii="Times New Roman" w:hAnsi="Times New Roman" w:cs="Times New Roman"/>
          <w:sz w:val="24"/>
          <w:szCs w:val="24"/>
        </w:rPr>
        <w:t>1</w:t>
      </w:r>
      <w:r w:rsidRPr="007F5B62">
        <w:rPr>
          <w:rFonts w:ascii="Times New Roman" w:hAnsi="Times New Roman" w:cs="Times New Roman"/>
          <w:sz w:val="24"/>
          <w:szCs w:val="24"/>
        </w:rPr>
        <w:t>A):</w:t>
      </w:r>
    </w:p>
    <w:p w14:paraId="5C8BD436" w14:textId="77777777" w:rsidR="007F5B62" w:rsidRPr="007F5B62" w:rsidRDefault="007F5B62" w:rsidP="007F5B62">
      <w:pPr>
        <w:pStyle w:val="ListParagraph"/>
        <w:numPr>
          <w:ilvl w:val="1"/>
          <w:numId w:val="225"/>
        </w:numPr>
        <w:spacing w:after="200" w:line="240" w:lineRule="auto"/>
        <w:jc w:val="both"/>
        <w:rPr>
          <w:rFonts w:ascii="Times New Roman" w:hAnsi="Times New Roman" w:cs="Times New Roman"/>
          <w:sz w:val="24"/>
          <w:szCs w:val="24"/>
        </w:rPr>
      </w:pPr>
      <w:r w:rsidRPr="007F5B62">
        <w:rPr>
          <w:rFonts w:ascii="Times New Roman" w:hAnsi="Times New Roman" w:cs="Times New Roman"/>
          <w:sz w:val="24"/>
          <w:szCs w:val="24"/>
        </w:rPr>
        <w:t xml:space="preserve">287 de </w:t>
      </w:r>
      <w:proofErr w:type="spellStart"/>
      <w:r w:rsidRPr="007F5B62">
        <w:rPr>
          <w:rFonts w:ascii="Times New Roman" w:hAnsi="Times New Roman" w:cs="Times New Roman"/>
          <w:sz w:val="24"/>
          <w:szCs w:val="24"/>
        </w:rPr>
        <w:t>oameni</w:t>
      </w:r>
      <w:proofErr w:type="spellEnd"/>
      <w:r w:rsidRPr="007F5B62">
        <w:rPr>
          <w:rFonts w:ascii="Times New Roman" w:hAnsi="Times New Roman" w:cs="Times New Roman"/>
          <w:sz w:val="24"/>
          <w:szCs w:val="24"/>
        </w:rPr>
        <w:t xml:space="preserve">, 14 </w:t>
      </w:r>
      <w:proofErr w:type="spellStart"/>
      <w:r w:rsidRPr="007F5B62">
        <w:rPr>
          <w:rFonts w:ascii="Times New Roman" w:hAnsi="Times New Roman" w:cs="Times New Roman"/>
          <w:sz w:val="24"/>
          <w:szCs w:val="24"/>
        </w:rPr>
        <w:t>motopompe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și</w:t>
      </w:r>
      <w:proofErr w:type="spellEnd"/>
      <w:r w:rsidRPr="007F5B62">
        <w:rPr>
          <w:rFonts w:ascii="Times New Roman" w:hAnsi="Times New Roman" w:cs="Times New Roman"/>
          <w:sz w:val="24"/>
          <w:szCs w:val="24"/>
        </w:rPr>
        <w:t xml:space="preserve"> o </w:t>
      </w:r>
      <w:proofErr w:type="spellStart"/>
      <w:r w:rsidRPr="007F5B62">
        <w:rPr>
          <w:rFonts w:ascii="Times New Roman" w:hAnsi="Times New Roman" w:cs="Times New Roman"/>
          <w:sz w:val="24"/>
          <w:szCs w:val="24"/>
        </w:rPr>
        <w:t>autospecială</w:t>
      </w:r>
      <w:proofErr w:type="spellEnd"/>
      <w:r w:rsidRPr="007F5B62">
        <w:rPr>
          <w:rFonts w:ascii="Times New Roman" w:hAnsi="Times New Roman" w:cs="Times New Roman"/>
          <w:sz w:val="24"/>
          <w:szCs w:val="24"/>
        </w:rPr>
        <w:t xml:space="preserve"> cu </w:t>
      </w:r>
      <w:proofErr w:type="spellStart"/>
      <w:r w:rsidRPr="007F5B62">
        <w:rPr>
          <w:rFonts w:ascii="Times New Roman" w:hAnsi="Times New Roman" w:cs="Times New Roman"/>
          <w:sz w:val="24"/>
          <w:szCs w:val="24"/>
        </w:rPr>
        <w:t>apă</w:t>
      </w:r>
      <w:proofErr w:type="spellEnd"/>
      <w:r w:rsidRPr="007F5B62">
        <w:rPr>
          <w:rFonts w:ascii="Times New Roman" w:hAnsi="Times New Roman" w:cs="Times New Roman"/>
          <w:sz w:val="24"/>
          <w:szCs w:val="24"/>
        </w:rPr>
        <w:t xml:space="preserve">, 14 </w:t>
      </w:r>
      <w:proofErr w:type="spellStart"/>
      <w:r w:rsidRPr="007F5B62">
        <w:rPr>
          <w:rFonts w:ascii="Times New Roman" w:hAnsi="Times New Roman" w:cs="Times New Roman"/>
          <w:sz w:val="24"/>
          <w:szCs w:val="24"/>
        </w:rPr>
        <w:t>motoferăstraie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și</w:t>
      </w:r>
      <w:proofErr w:type="spellEnd"/>
      <w:r w:rsidRPr="007F5B62">
        <w:rPr>
          <w:rFonts w:ascii="Times New Roman" w:hAnsi="Times New Roman" w:cs="Times New Roman"/>
          <w:sz w:val="24"/>
          <w:szCs w:val="24"/>
        </w:rPr>
        <w:t xml:space="preserve"> 4 TAF-</w:t>
      </w:r>
      <w:proofErr w:type="spellStart"/>
      <w:r w:rsidRPr="007F5B62">
        <w:rPr>
          <w:rFonts w:ascii="Times New Roman" w:hAnsi="Times New Roman" w:cs="Times New Roman"/>
          <w:sz w:val="24"/>
          <w:szCs w:val="24"/>
        </w:rPr>
        <w:t>uri</w:t>
      </w:r>
      <w:proofErr w:type="spellEnd"/>
      <w:r w:rsidRPr="007F5B62">
        <w:rPr>
          <w:rFonts w:ascii="Times New Roman" w:hAnsi="Times New Roman" w:cs="Times New Roman"/>
          <w:sz w:val="24"/>
          <w:szCs w:val="24"/>
        </w:rPr>
        <w:t>, pe 29.04;</w:t>
      </w:r>
    </w:p>
    <w:p w14:paraId="7B5909FC" w14:textId="77777777" w:rsidR="007F5B62" w:rsidRPr="007F5B62" w:rsidRDefault="007F5B62" w:rsidP="007F5B62">
      <w:pPr>
        <w:pStyle w:val="ListParagraph"/>
        <w:numPr>
          <w:ilvl w:val="1"/>
          <w:numId w:val="225"/>
        </w:numPr>
        <w:spacing w:after="200" w:line="240" w:lineRule="auto"/>
        <w:jc w:val="both"/>
        <w:rPr>
          <w:rFonts w:ascii="Times New Roman" w:hAnsi="Times New Roman" w:cs="Times New Roman"/>
          <w:sz w:val="24"/>
          <w:szCs w:val="24"/>
        </w:rPr>
      </w:pPr>
      <w:proofErr w:type="spellStart"/>
      <w:r w:rsidRPr="007F5B62">
        <w:rPr>
          <w:rFonts w:ascii="Times New Roman" w:hAnsi="Times New Roman" w:cs="Times New Roman"/>
          <w:sz w:val="24"/>
          <w:szCs w:val="24"/>
        </w:rPr>
        <w:t>Capacitarea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pentru</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operativitate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în</w:t>
      </w:r>
      <w:proofErr w:type="spellEnd"/>
      <w:r w:rsidRPr="007F5B62">
        <w:rPr>
          <w:rFonts w:ascii="Times New Roman" w:hAnsi="Times New Roman" w:cs="Times New Roman"/>
          <w:sz w:val="24"/>
          <w:szCs w:val="24"/>
        </w:rPr>
        <w:t xml:space="preserve"> prima zi de </w:t>
      </w:r>
      <w:proofErr w:type="spellStart"/>
      <w:r w:rsidRPr="007F5B62">
        <w:rPr>
          <w:rFonts w:ascii="Times New Roman" w:hAnsi="Times New Roman" w:cs="Times New Roman"/>
          <w:sz w:val="24"/>
          <w:szCs w:val="24"/>
        </w:rPr>
        <w:t>intervenție</w:t>
      </w:r>
      <w:proofErr w:type="spellEnd"/>
      <w:r w:rsidRPr="007F5B62">
        <w:rPr>
          <w:rFonts w:ascii="Times New Roman" w:hAnsi="Times New Roman" w:cs="Times New Roman"/>
          <w:sz w:val="24"/>
          <w:szCs w:val="24"/>
        </w:rPr>
        <w:t xml:space="preserve"> a </w:t>
      </w:r>
      <w:proofErr w:type="spellStart"/>
      <w:r w:rsidRPr="007F5B62">
        <w:rPr>
          <w:rFonts w:ascii="Times New Roman" w:hAnsi="Times New Roman" w:cs="Times New Roman"/>
          <w:sz w:val="24"/>
          <w:szCs w:val="24"/>
        </w:rPr>
        <w:t>structurilor</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militare</w:t>
      </w:r>
      <w:proofErr w:type="spellEnd"/>
      <w:r w:rsidRPr="007F5B62">
        <w:rPr>
          <w:rFonts w:ascii="Times New Roman" w:hAnsi="Times New Roman" w:cs="Times New Roman"/>
          <w:sz w:val="24"/>
          <w:szCs w:val="24"/>
        </w:rPr>
        <w:t xml:space="preserve"> MAI </w:t>
      </w:r>
      <w:proofErr w:type="spellStart"/>
      <w:r w:rsidRPr="007F5B62">
        <w:rPr>
          <w:rFonts w:ascii="Times New Roman" w:hAnsi="Times New Roman" w:cs="Times New Roman"/>
          <w:sz w:val="24"/>
          <w:szCs w:val="24"/>
        </w:rPr>
        <w:t>și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MapN</w:t>
      </w:r>
      <w:proofErr w:type="spellEnd"/>
      <w:r w:rsidRPr="007F5B62">
        <w:rPr>
          <w:rFonts w:ascii="Times New Roman" w:hAnsi="Times New Roman" w:cs="Times New Roman"/>
          <w:sz w:val="24"/>
          <w:szCs w:val="24"/>
        </w:rPr>
        <w:t>;</w:t>
      </w:r>
    </w:p>
    <w:p w14:paraId="21E0F7BE" w14:textId="3997B200" w:rsidR="007F5B62" w:rsidRPr="007F5B62" w:rsidRDefault="007F5B62" w:rsidP="007F5B62">
      <w:pPr>
        <w:pStyle w:val="ListParagraph"/>
        <w:numPr>
          <w:ilvl w:val="1"/>
          <w:numId w:val="225"/>
        </w:numPr>
        <w:spacing w:after="200" w:line="240" w:lineRule="auto"/>
        <w:jc w:val="both"/>
        <w:rPr>
          <w:rFonts w:ascii="Times New Roman" w:hAnsi="Times New Roman" w:cs="Times New Roman"/>
          <w:sz w:val="24"/>
          <w:szCs w:val="24"/>
        </w:rPr>
      </w:pPr>
      <w:proofErr w:type="spellStart"/>
      <w:r w:rsidRPr="007F5B62">
        <w:rPr>
          <w:rFonts w:ascii="Times New Roman" w:hAnsi="Times New Roman" w:cs="Times New Roman"/>
          <w:sz w:val="24"/>
          <w:szCs w:val="24"/>
        </w:rPr>
        <w:t>Mobilizarea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masivă</w:t>
      </w:r>
      <w:proofErr w:type="spellEnd"/>
      <w:r w:rsidRPr="007F5B62">
        <w:rPr>
          <w:rFonts w:ascii="Times New Roman" w:hAnsi="Times New Roman" w:cs="Times New Roman"/>
          <w:sz w:val="24"/>
          <w:szCs w:val="24"/>
        </w:rPr>
        <w:t xml:space="preserve"> a </w:t>
      </w:r>
      <w:proofErr w:type="spellStart"/>
      <w:r w:rsidRPr="007F5B62">
        <w:rPr>
          <w:rFonts w:ascii="Times New Roman" w:hAnsi="Times New Roman" w:cs="Times New Roman"/>
          <w:sz w:val="24"/>
          <w:szCs w:val="24"/>
        </w:rPr>
        <w:t>personalului</w:t>
      </w:r>
      <w:proofErr w:type="spellEnd"/>
      <w:r w:rsidRPr="007F5B62">
        <w:rPr>
          <w:rFonts w:ascii="Times New Roman" w:hAnsi="Times New Roman" w:cs="Times New Roman"/>
          <w:sz w:val="24"/>
          <w:szCs w:val="24"/>
        </w:rPr>
        <w:t xml:space="preserve"> silvic </w:t>
      </w:r>
      <w:proofErr w:type="spellStart"/>
      <w:r w:rsidRPr="007F5B62">
        <w:rPr>
          <w:rFonts w:ascii="Times New Roman" w:hAnsi="Times New Roman" w:cs="Times New Roman"/>
          <w:sz w:val="24"/>
          <w:szCs w:val="24"/>
        </w:rPr>
        <w:t>și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voluntarilor</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în</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ziua</w:t>
      </w:r>
      <w:proofErr w:type="spellEnd"/>
      <w:r w:rsidRPr="007F5B62">
        <w:rPr>
          <w:rFonts w:ascii="Times New Roman" w:hAnsi="Times New Roman" w:cs="Times New Roman"/>
          <w:sz w:val="24"/>
          <w:szCs w:val="24"/>
        </w:rPr>
        <w:t xml:space="preserve"> a </w:t>
      </w:r>
      <w:proofErr w:type="spellStart"/>
      <w:r w:rsidRPr="007F5B62">
        <w:rPr>
          <w:rFonts w:ascii="Times New Roman" w:hAnsi="Times New Roman" w:cs="Times New Roman"/>
          <w:sz w:val="24"/>
          <w:szCs w:val="24"/>
        </w:rPr>
        <w:t>doua</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intervenție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forțe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Planșa</w:t>
      </w:r>
      <w:proofErr w:type="spellEnd"/>
      <w:r w:rsidRPr="007F5B62">
        <w:rPr>
          <w:rFonts w:ascii="Times New Roman" w:hAnsi="Times New Roman" w:cs="Times New Roman"/>
          <w:sz w:val="24"/>
          <w:szCs w:val="24"/>
        </w:rPr>
        <w:t xml:space="preserve"> </w:t>
      </w:r>
      <w:r w:rsidR="00354520">
        <w:rPr>
          <w:rFonts w:ascii="Times New Roman" w:hAnsi="Times New Roman" w:cs="Times New Roman"/>
          <w:sz w:val="24"/>
          <w:szCs w:val="24"/>
        </w:rPr>
        <w:t>1</w:t>
      </w:r>
      <w:r w:rsidRPr="007F5B62">
        <w:rPr>
          <w:rFonts w:ascii="Times New Roman" w:hAnsi="Times New Roman" w:cs="Times New Roman"/>
          <w:sz w:val="24"/>
          <w:szCs w:val="24"/>
        </w:rPr>
        <w:t>B);</w:t>
      </w:r>
    </w:p>
    <w:p w14:paraId="4E8CFCC7" w14:textId="58C1213D" w:rsidR="007F5B62" w:rsidRPr="007F5B62" w:rsidRDefault="007F5B62" w:rsidP="007F5B62">
      <w:pPr>
        <w:pStyle w:val="ListParagraph"/>
        <w:numPr>
          <w:ilvl w:val="0"/>
          <w:numId w:val="225"/>
        </w:numPr>
        <w:spacing w:after="200" w:line="240" w:lineRule="auto"/>
        <w:jc w:val="both"/>
        <w:rPr>
          <w:rFonts w:ascii="Times New Roman" w:hAnsi="Times New Roman" w:cs="Times New Roman"/>
          <w:sz w:val="24"/>
          <w:szCs w:val="24"/>
        </w:rPr>
      </w:pPr>
      <w:proofErr w:type="spellStart"/>
      <w:r w:rsidRPr="007F5B62">
        <w:rPr>
          <w:rFonts w:ascii="Times New Roman" w:hAnsi="Times New Roman" w:cs="Times New Roman"/>
          <w:sz w:val="24"/>
          <w:szCs w:val="24"/>
        </w:rPr>
        <w:t>Realizarea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în</w:t>
      </w:r>
      <w:proofErr w:type="spellEnd"/>
      <w:r w:rsidRPr="007F5B62">
        <w:rPr>
          <w:rFonts w:ascii="Times New Roman" w:hAnsi="Times New Roman" w:cs="Times New Roman"/>
          <w:sz w:val="24"/>
          <w:szCs w:val="24"/>
        </w:rPr>
        <w:t xml:space="preserve"> prima zi de </w:t>
      </w:r>
      <w:proofErr w:type="spellStart"/>
      <w:r w:rsidRPr="007F5B62">
        <w:rPr>
          <w:rFonts w:ascii="Times New Roman" w:hAnsi="Times New Roman" w:cs="Times New Roman"/>
          <w:sz w:val="24"/>
          <w:szCs w:val="24"/>
        </w:rPr>
        <w:t>intervenție</w:t>
      </w:r>
      <w:proofErr w:type="spellEnd"/>
      <w:r w:rsidRPr="007F5B62">
        <w:rPr>
          <w:rFonts w:ascii="Times New Roman" w:hAnsi="Times New Roman" w:cs="Times New Roman"/>
          <w:sz w:val="24"/>
          <w:szCs w:val="24"/>
        </w:rPr>
        <w:t xml:space="preserve"> a </w:t>
      </w:r>
      <w:proofErr w:type="spellStart"/>
      <w:r w:rsidRPr="007F5B62">
        <w:rPr>
          <w:rFonts w:ascii="Times New Roman" w:hAnsi="Times New Roman" w:cs="Times New Roman"/>
          <w:sz w:val="24"/>
          <w:szCs w:val="24"/>
        </w:rPr>
        <w:t>măsurilor</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localizare</w:t>
      </w:r>
      <w:proofErr w:type="spellEnd"/>
      <w:r w:rsidRPr="007F5B62">
        <w:rPr>
          <w:rFonts w:ascii="Times New Roman" w:hAnsi="Times New Roman" w:cs="Times New Roman"/>
          <w:sz w:val="24"/>
          <w:szCs w:val="24"/>
        </w:rPr>
        <w:t xml:space="preserve"> </w:t>
      </w:r>
      <w:proofErr w:type="gramStart"/>
      <w:r w:rsidRPr="007F5B62">
        <w:rPr>
          <w:rFonts w:ascii="Times New Roman" w:hAnsi="Times New Roman" w:cs="Times New Roman"/>
          <w:sz w:val="24"/>
          <w:szCs w:val="24"/>
        </w:rPr>
        <w:t>a</w:t>
      </w:r>
      <w:proofErr w:type="gram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incendiului</w:t>
      </w:r>
      <w:proofErr w:type="spellEnd"/>
      <w:r w:rsidR="00DC74C9">
        <w:rPr>
          <w:rFonts w:ascii="Times New Roman" w:hAnsi="Times New Roman" w:cs="Times New Roman"/>
          <w:sz w:val="24"/>
          <w:szCs w:val="24"/>
        </w:rPr>
        <w:t xml:space="preserve"> </w:t>
      </w:r>
      <w:r w:rsidRPr="007F5B62">
        <w:rPr>
          <w:rFonts w:ascii="Times New Roman" w:hAnsi="Times New Roman" w:cs="Times New Roman"/>
          <w:sz w:val="24"/>
          <w:szCs w:val="24"/>
        </w:rPr>
        <w:t>(</w:t>
      </w:r>
      <w:proofErr w:type="spellStart"/>
      <w:r w:rsidRPr="007F5B62">
        <w:rPr>
          <w:rFonts w:ascii="Times New Roman" w:hAnsi="Times New Roman" w:cs="Times New Roman"/>
          <w:sz w:val="24"/>
          <w:szCs w:val="24"/>
        </w:rPr>
        <w:t>Planșa</w:t>
      </w:r>
      <w:proofErr w:type="spellEnd"/>
      <w:r w:rsidRPr="007F5B62">
        <w:rPr>
          <w:rFonts w:ascii="Times New Roman" w:hAnsi="Times New Roman" w:cs="Times New Roman"/>
          <w:sz w:val="24"/>
          <w:szCs w:val="24"/>
        </w:rPr>
        <w:t xml:space="preserve"> </w:t>
      </w:r>
      <w:r w:rsidR="00354520">
        <w:rPr>
          <w:rFonts w:ascii="Times New Roman" w:hAnsi="Times New Roman" w:cs="Times New Roman"/>
          <w:sz w:val="24"/>
          <w:szCs w:val="24"/>
        </w:rPr>
        <w:t>1</w:t>
      </w:r>
      <w:r w:rsidRPr="007F5B62">
        <w:rPr>
          <w:rFonts w:ascii="Times New Roman" w:hAnsi="Times New Roman" w:cs="Times New Roman"/>
          <w:sz w:val="24"/>
          <w:szCs w:val="24"/>
        </w:rPr>
        <w:t xml:space="preserve">A), </w:t>
      </w:r>
      <w:proofErr w:type="spellStart"/>
      <w:r w:rsidRPr="007F5B62">
        <w:rPr>
          <w:rFonts w:ascii="Times New Roman" w:hAnsi="Times New Roman" w:cs="Times New Roman"/>
          <w:sz w:val="24"/>
          <w:szCs w:val="24"/>
        </w:rPr>
        <w:t>prin</w:t>
      </w:r>
      <w:proofErr w:type="spellEnd"/>
      <w:r w:rsidRPr="007F5B62">
        <w:rPr>
          <w:rFonts w:ascii="Times New Roman" w:hAnsi="Times New Roman" w:cs="Times New Roman"/>
          <w:sz w:val="24"/>
          <w:szCs w:val="24"/>
        </w:rPr>
        <w:t>:</w:t>
      </w:r>
    </w:p>
    <w:p w14:paraId="11CA4672" w14:textId="77777777" w:rsidR="007F5B62" w:rsidRPr="007F5B62" w:rsidRDefault="007F5B62" w:rsidP="007F5B62">
      <w:pPr>
        <w:pStyle w:val="ListParagraph"/>
        <w:numPr>
          <w:ilvl w:val="1"/>
          <w:numId w:val="225"/>
        </w:numPr>
        <w:spacing w:after="200" w:line="240" w:lineRule="auto"/>
        <w:jc w:val="both"/>
        <w:rPr>
          <w:rFonts w:ascii="Times New Roman" w:hAnsi="Times New Roman" w:cs="Times New Roman"/>
          <w:sz w:val="24"/>
          <w:szCs w:val="24"/>
        </w:rPr>
      </w:pPr>
      <w:proofErr w:type="spellStart"/>
      <w:r w:rsidRPr="007F5B62">
        <w:rPr>
          <w:rFonts w:ascii="Times New Roman" w:hAnsi="Times New Roman" w:cs="Times New Roman"/>
          <w:sz w:val="24"/>
          <w:szCs w:val="24"/>
        </w:rPr>
        <w:t>Identificarea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și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captarea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surselor</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apă</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pentru</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incendiu</w:t>
      </w:r>
      <w:proofErr w:type="spellEnd"/>
      <w:r w:rsidRPr="007F5B62">
        <w:rPr>
          <w:rFonts w:ascii="Times New Roman" w:hAnsi="Times New Roman" w:cs="Times New Roman"/>
          <w:sz w:val="24"/>
          <w:szCs w:val="24"/>
        </w:rPr>
        <w:t>;</w:t>
      </w:r>
    </w:p>
    <w:p w14:paraId="17FD4953" w14:textId="77777777" w:rsidR="007F5B62" w:rsidRPr="007F5B62" w:rsidRDefault="007F5B62" w:rsidP="007F5B62">
      <w:pPr>
        <w:pStyle w:val="ListParagraph"/>
        <w:numPr>
          <w:ilvl w:val="1"/>
          <w:numId w:val="225"/>
        </w:numPr>
        <w:spacing w:after="200" w:line="240" w:lineRule="auto"/>
        <w:jc w:val="both"/>
        <w:rPr>
          <w:rFonts w:ascii="Times New Roman" w:hAnsi="Times New Roman" w:cs="Times New Roman"/>
          <w:sz w:val="24"/>
          <w:szCs w:val="24"/>
        </w:rPr>
      </w:pPr>
      <w:proofErr w:type="spellStart"/>
      <w:r w:rsidRPr="007F5B62">
        <w:rPr>
          <w:rFonts w:ascii="Times New Roman" w:hAnsi="Times New Roman" w:cs="Times New Roman"/>
          <w:sz w:val="24"/>
          <w:szCs w:val="24"/>
        </w:rPr>
        <w:t>Realizarea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defrișărilor</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controlate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și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realizarea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zonei</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protecție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folosind</w:t>
      </w:r>
      <w:proofErr w:type="spellEnd"/>
      <w:r w:rsidRPr="007F5B62">
        <w:rPr>
          <w:rFonts w:ascii="Times New Roman" w:hAnsi="Times New Roman" w:cs="Times New Roman"/>
          <w:sz w:val="24"/>
          <w:szCs w:val="24"/>
        </w:rPr>
        <w:t xml:space="preserve"> 24 </w:t>
      </w:r>
      <w:proofErr w:type="spellStart"/>
      <w:r w:rsidRPr="007F5B62">
        <w:rPr>
          <w:rFonts w:ascii="Times New Roman" w:hAnsi="Times New Roman" w:cs="Times New Roman"/>
          <w:sz w:val="24"/>
          <w:szCs w:val="24"/>
        </w:rPr>
        <w:t>motoferăstraie</w:t>
      </w:r>
      <w:proofErr w:type="spellEnd"/>
      <w:r w:rsidRPr="007F5B62">
        <w:rPr>
          <w:rFonts w:ascii="Times New Roman" w:hAnsi="Times New Roman" w:cs="Times New Roman"/>
          <w:sz w:val="24"/>
          <w:szCs w:val="24"/>
        </w:rPr>
        <w:t>;</w:t>
      </w:r>
    </w:p>
    <w:p w14:paraId="6AF2BAAF" w14:textId="77777777" w:rsidR="007F5B62" w:rsidRPr="007F5B62" w:rsidRDefault="007F5B62" w:rsidP="007F5B62">
      <w:pPr>
        <w:pStyle w:val="ListParagraph"/>
        <w:numPr>
          <w:ilvl w:val="1"/>
          <w:numId w:val="225"/>
        </w:numPr>
        <w:spacing w:after="200" w:line="240" w:lineRule="auto"/>
        <w:jc w:val="both"/>
        <w:rPr>
          <w:rFonts w:ascii="Times New Roman" w:hAnsi="Times New Roman" w:cs="Times New Roman"/>
          <w:sz w:val="24"/>
          <w:szCs w:val="24"/>
        </w:rPr>
      </w:pPr>
      <w:proofErr w:type="spellStart"/>
      <w:r w:rsidRPr="007F5B62">
        <w:rPr>
          <w:rFonts w:ascii="Times New Roman" w:hAnsi="Times New Roman" w:cs="Times New Roman"/>
          <w:sz w:val="24"/>
          <w:szCs w:val="24"/>
        </w:rPr>
        <w:t>Îndepărtarea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arborilor</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exploatați</w:t>
      </w:r>
      <w:proofErr w:type="spellEnd"/>
      <w:r w:rsidRPr="007F5B62">
        <w:rPr>
          <w:rFonts w:ascii="Times New Roman" w:hAnsi="Times New Roman" w:cs="Times New Roman"/>
          <w:sz w:val="24"/>
          <w:szCs w:val="24"/>
        </w:rPr>
        <w:t xml:space="preserve"> cu TAF-urile;</w:t>
      </w:r>
    </w:p>
    <w:p w14:paraId="7CF0BAFD" w14:textId="77777777" w:rsidR="007F5B62" w:rsidRPr="007F5B62" w:rsidRDefault="007F5B62" w:rsidP="007F5B62">
      <w:pPr>
        <w:pStyle w:val="ListParagraph"/>
        <w:numPr>
          <w:ilvl w:val="1"/>
          <w:numId w:val="225"/>
        </w:numPr>
        <w:spacing w:after="200" w:line="240" w:lineRule="auto"/>
        <w:jc w:val="both"/>
        <w:rPr>
          <w:rFonts w:ascii="Times New Roman" w:hAnsi="Times New Roman" w:cs="Times New Roman"/>
          <w:sz w:val="24"/>
          <w:szCs w:val="24"/>
        </w:rPr>
      </w:pPr>
      <w:proofErr w:type="spellStart"/>
      <w:r w:rsidRPr="007F5B62">
        <w:rPr>
          <w:rFonts w:ascii="Times New Roman" w:hAnsi="Times New Roman" w:cs="Times New Roman"/>
          <w:sz w:val="24"/>
          <w:szCs w:val="24"/>
        </w:rPr>
        <w:t>Realizarea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accesului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structurilor</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intervenție</w:t>
      </w:r>
      <w:proofErr w:type="spellEnd"/>
      <w:r w:rsidRPr="007F5B62">
        <w:rPr>
          <w:rFonts w:ascii="Times New Roman" w:hAnsi="Times New Roman" w:cs="Times New Roman"/>
          <w:sz w:val="24"/>
          <w:szCs w:val="24"/>
        </w:rPr>
        <w:t>;</w:t>
      </w:r>
    </w:p>
    <w:p w14:paraId="3A428002" w14:textId="77777777" w:rsidR="007F5B62" w:rsidRPr="007F5B62" w:rsidRDefault="007F5B62" w:rsidP="007F5B62">
      <w:pPr>
        <w:pStyle w:val="ListParagraph"/>
        <w:numPr>
          <w:ilvl w:val="1"/>
          <w:numId w:val="225"/>
        </w:numPr>
        <w:spacing w:after="200" w:line="240" w:lineRule="auto"/>
        <w:jc w:val="both"/>
        <w:rPr>
          <w:rFonts w:ascii="Times New Roman" w:hAnsi="Times New Roman" w:cs="Times New Roman"/>
          <w:sz w:val="24"/>
          <w:szCs w:val="24"/>
        </w:rPr>
      </w:pPr>
      <w:proofErr w:type="spellStart"/>
      <w:r w:rsidRPr="007F5B62">
        <w:rPr>
          <w:rFonts w:ascii="Times New Roman" w:hAnsi="Times New Roman" w:cs="Times New Roman"/>
          <w:sz w:val="24"/>
          <w:szCs w:val="24"/>
        </w:rPr>
        <w:t>Mineralizarea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zonei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perimetrale</w:t>
      </w:r>
      <w:proofErr w:type="spellEnd"/>
      <w:r w:rsidRPr="007F5B62">
        <w:rPr>
          <w:rFonts w:ascii="Times New Roman" w:hAnsi="Times New Roman" w:cs="Times New Roman"/>
          <w:sz w:val="24"/>
          <w:szCs w:val="24"/>
        </w:rPr>
        <w:t xml:space="preserve"> a </w:t>
      </w:r>
      <w:proofErr w:type="spellStart"/>
      <w:r w:rsidRPr="007F5B62">
        <w:rPr>
          <w:rFonts w:ascii="Times New Roman" w:hAnsi="Times New Roman" w:cs="Times New Roman"/>
          <w:sz w:val="24"/>
          <w:szCs w:val="24"/>
        </w:rPr>
        <w:t>suprafeței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incendiate</w:t>
      </w:r>
      <w:proofErr w:type="spellEnd"/>
      <w:r w:rsidRPr="007F5B62">
        <w:rPr>
          <w:rFonts w:ascii="Times New Roman" w:hAnsi="Times New Roman" w:cs="Times New Roman"/>
          <w:sz w:val="24"/>
          <w:szCs w:val="24"/>
        </w:rPr>
        <w:t>;</w:t>
      </w:r>
    </w:p>
    <w:p w14:paraId="2435AF8F" w14:textId="197623E8" w:rsidR="007F5B62" w:rsidRPr="007F5B62" w:rsidRDefault="007F5B62" w:rsidP="007F5B62">
      <w:pPr>
        <w:pStyle w:val="ListParagraph"/>
        <w:numPr>
          <w:ilvl w:val="0"/>
          <w:numId w:val="225"/>
        </w:numPr>
        <w:spacing w:after="200" w:line="240" w:lineRule="auto"/>
        <w:jc w:val="both"/>
        <w:rPr>
          <w:rFonts w:ascii="Times New Roman" w:hAnsi="Times New Roman" w:cs="Times New Roman"/>
          <w:sz w:val="24"/>
          <w:szCs w:val="24"/>
        </w:rPr>
      </w:pPr>
      <w:proofErr w:type="spellStart"/>
      <w:r w:rsidRPr="007F5B62">
        <w:rPr>
          <w:rFonts w:ascii="Times New Roman" w:hAnsi="Times New Roman" w:cs="Times New Roman"/>
          <w:sz w:val="24"/>
          <w:szCs w:val="24"/>
        </w:rPr>
        <w:t>Acționarea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pentru</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lichidarea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incendiului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în</w:t>
      </w:r>
      <w:proofErr w:type="spellEnd"/>
      <w:r w:rsidRPr="007F5B62">
        <w:rPr>
          <w:rFonts w:ascii="Times New Roman" w:hAnsi="Times New Roman" w:cs="Times New Roman"/>
          <w:sz w:val="24"/>
          <w:szCs w:val="24"/>
        </w:rPr>
        <w:t xml:space="preserve"> a </w:t>
      </w:r>
      <w:proofErr w:type="spellStart"/>
      <w:r w:rsidRPr="007F5B62">
        <w:rPr>
          <w:rFonts w:ascii="Times New Roman" w:hAnsi="Times New Roman" w:cs="Times New Roman"/>
          <w:sz w:val="24"/>
          <w:szCs w:val="24"/>
        </w:rPr>
        <w:t>doua</w:t>
      </w:r>
      <w:proofErr w:type="spellEnd"/>
      <w:r w:rsidRPr="007F5B62">
        <w:rPr>
          <w:rFonts w:ascii="Times New Roman" w:hAnsi="Times New Roman" w:cs="Times New Roman"/>
          <w:sz w:val="24"/>
          <w:szCs w:val="24"/>
        </w:rPr>
        <w:t xml:space="preserve"> zi de </w:t>
      </w:r>
      <w:proofErr w:type="spellStart"/>
      <w:r w:rsidRPr="007F5B62">
        <w:rPr>
          <w:rFonts w:ascii="Times New Roman" w:hAnsi="Times New Roman" w:cs="Times New Roman"/>
          <w:sz w:val="24"/>
          <w:szCs w:val="24"/>
        </w:rPr>
        <w:t>intervenție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Planșa</w:t>
      </w:r>
      <w:proofErr w:type="spellEnd"/>
      <w:r w:rsidRPr="007F5B62">
        <w:rPr>
          <w:rFonts w:ascii="Times New Roman" w:hAnsi="Times New Roman" w:cs="Times New Roman"/>
          <w:sz w:val="24"/>
          <w:szCs w:val="24"/>
        </w:rPr>
        <w:t xml:space="preserve"> </w:t>
      </w:r>
      <w:r w:rsidR="00354520">
        <w:rPr>
          <w:rFonts w:ascii="Times New Roman" w:hAnsi="Times New Roman" w:cs="Times New Roman"/>
          <w:sz w:val="24"/>
          <w:szCs w:val="24"/>
        </w:rPr>
        <w:t>1</w:t>
      </w:r>
      <w:r w:rsidRPr="007F5B62">
        <w:rPr>
          <w:rFonts w:ascii="Times New Roman" w:hAnsi="Times New Roman" w:cs="Times New Roman"/>
          <w:sz w:val="24"/>
          <w:szCs w:val="24"/>
        </w:rPr>
        <w:t>B):</w:t>
      </w:r>
    </w:p>
    <w:p w14:paraId="3A9CCAD4" w14:textId="77777777" w:rsidR="007F5B62" w:rsidRPr="007F5B62" w:rsidRDefault="007F5B62" w:rsidP="007F5B62">
      <w:pPr>
        <w:pStyle w:val="ListParagraph"/>
        <w:numPr>
          <w:ilvl w:val="1"/>
          <w:numId w:val="225"/>
        </w:numPr>
        <w:spacing w:after="200" w:line="240" w:lineRule="auto"/>
        <w:jc w:val="both"/>
        <w:rPr>
          <w:rFonts w:ascii="Times New Roman" w:hAnsi="Times New Roman" w:cs="Times New Roman"/>
          <w:sz w:val="24"/>
          <w:szCs w:val="24"/>
        </w:rPr>
      </w:pPr>
      <w:proofErr w:type="spellStart"/>
      <w:r w:rsidRPr="007F5B62">
        <w:rPr>
          <w:rFonts w:ascii="Times New Roman" w:hAnsi="Times New Roman" w:cs="Times New Roman"/>
          <w:sz w:val="24"/>
          <w:szCs w:val="24"/>
        </w:rPr>
        <w:t>Moblilizarea</w:t>
      </w:r>
      <w:proofErr w:type="spellEnd"/>
      <w:r w:rsidRPr="007F5B62">
        <w:rPr>
          <w:rFonts w:ascii="Times New Roman" w:hAnsi="Times New Roman" w:cs="Times New Roman"/>
          <w:sz w:val="24"/>
          <w:szCs w:val="24"/>
        </w:rPr>
        <w:t xml:space="preserve"> a 275 </w:t>
      </w:r>
      <w:proofErr w:type="spellStart"/>
      <w:r w:rsidRPr="007F5B62">
        <w:rPr>
          <w:rFonts w:ascii="Times New Roman" w:hAnsi="Times New Roman" w:cs="Times New Roman"/>
          <w:sz w:val="24"/>
          <w:szCs w:val="24"/>
        </w:rPr>
        <w:t>oameni</w:t>
      </w:r>
      <w:proofErr w:type="spellEnd"/>
      <w:r w:rsidRPr="007F5B62">
        <w:rPr>
          <w:rFonts w:ascii="Times New Roman" w:hAnsi="Times New Roman" w:cs="Times New Roman"/>
          <w:sz w:val="24"/>
          <w:szCs w:val="24"/>
        </w:rPr>
        <w:t xml:space="preserve">, 28 </w:t>
      </w:r>
      <w:proofErr w:type="spellStart"/>
      <w:r w:rsidRPr="007F5B62">
        <w:rPr>
          <w:rFonts w:ascii="Times New Roman" w:hAnsi="Times New Roman" w:cs="Times New Roman"/>
          <w:sz w:val="24"/>
          <w:szCs w:val="24"/>
        </w:rPr>
        <w:t>motopompe</w:t>
      </w:r>
      <w:proofErr w:type="spellEnd"/>
      <w:r w:rsidRPr="007F5B62">
        <w:rPr>
          <w:rFonts w:ascii="Times New Roman" w:hAnsi="Times New Roman" w:cs="Times New Roman"/>
          <w:sz w:val="24"/>
          <w:szCs w:val="24"/>
        </w:rPr>
        <w:t xml:space="preserve">, 10 </w:t>
      </w:r>
      <w:proofErr w:type="spellStart"/>
      <w:r w:rsidRPr="007F5B62">
        <w:rPr>
          <w:rFonts w:ascii="Times New Roman" w:hAnsi="Times New Roman" w:cs="Times New Roman"/>
          <w:sz w:val="24"/>
          <w:szCs w:val="24"/>
        </w:rPr>
        <w:t>motoferăstraie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și</w:t>
      </w:r>
      <w:proofErr w:type="spellEnd"/>
      <w:r w:rsidRPr="007F5B62">
        <w:rPr>
          <w:rFonts w:ascii="Times New Roman" w:hAnsi="Times New Roman" w:cs="Times New Roman"/>
          <w:sz w:val="24"/>
          <w:szCs w:val="24"/>
        </w:rPr>
        <w:t xml:space="preserve"> 3 TAF-</w:t>
      </w:r>
      <w:proofErr w:type="spellStart"/>
      <w:r w:rsidRPr="007F5B62">
        <w:rPr>
          <w:rFonts w:ascii="Times New Roman" w:hAnsi="Times New Roman" w:cs="Times New Roman"/>
          <w:sz w:val="24"/>
          <w:szCs w:val="24"/>
        </w:rPr>
        <w:t>uri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în</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ziua</w:t>
      </w:r>
      <w:proofErr w:type="spellEnd"/>
      <w:r w:rsidRPr="007F5B62">
        <w:rPr>
          <w:rFonts w:ascii="Times New Roman" w:hAnsi="Times New Roman" w:cs="Times New Roman"/>
          <w:sz w:val="24"/>
          <w:szCs w:val="24"/>
        </w:rPr>
        <w:t xml:space="preserve"> de 30.04;</w:t>
      </w:r>
    </w:p>
    <w:p w14:paraId="2C1E049A" w14:textId="77777777" w:rsidR="007F5B62" w:rsidRPr="007F5B62" w:rsidRDefault="007F5B62" w:rsidP="007F5B62">
      <w:pPr>
        <w:pStyle w:val="ListParagraph"/>
        <w:numPr>
          <w:ilvl w:val="1"/>
          <w:numId w:val="225"/>
        </w:numPr>
        <w:spacing w:after="200" w:line="240" w:lineRule="auto"/>
        <w:jc w:val="both"/>
        <w:rPr>
          <w:rFonts w:ascii="Times New Roman" w:hAnsi="Times New Roman" w:cs="Times New Roman"/>
          <w:sz w:val="24"/>
          <w:szCs w:val="24"/>
        </w:rPr>
      </w:pPr>
      <w:proofErr w:type="spellStart"/>
      <w:r w:rsidRPr="007F5B62">
        <w:rPr>
          <w:rFonts w:ascii="Times New Roman" w:hAnsi="Times New Roman" w:cs="Times New Roman"/>
          <w:sz w:val="24"/>
          <w:szCs w:val="24"/>
        </w:rPr>
        <w:t>Creșterea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numărului</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motopompe</w:t>
      </w:r>
      <w:proofErr w:type="spellEnd"/>
      <w:r w:rsidRPr="007F5B62">
        <w:rPr>
          <w:rFonts w:ascii="Times New Roman" w:hAnsi="Times New Roman" w:cs="Times New Roman"/>
          <w:sz w:val="24"/>
          <w:szCs w:val="24"/>
        </w:rPr>
        <w:t xml:space="preserve"> de la 14 la 28;</w:t>
      </w:r>
    </w:p>
    <w:p w14:paraId="16A35CC4" w14:textId="63EFCB57" w:rsidR="007F5B62" w:rsidRPr="007F5B62" w:rsidRDefault="007F5B62" w:rsidP="007F5B62">
      <w:pPr>
        <w:pStyle w:val="ListParagraph"/>
        <w:numPr>
          <w:ilvl w:val="1"/>
          <w:numId w:val="225"/>
        </w:numPr>
        <w:spacing w:after="200" w:line="240" w:lineRule="auto"/>
        <w:jc w:val="both"/>
        <w:rPr>
          <w:rFonts w:ascii="Times New Roman" w:hAnsi="Times New Roman" w:cs="Times New Roman"/>
          <w:sz w:val="24"/>
          <w:szCs w:val="24"/>
        </w:rPr>
      </w:pPr>
      <w:proofErr w:type="spellStart"/>
      <w:r w:rsidRPr="007F5B62">
        <w:rPr>
          <w:rFonts w:ascii="Times New Roman" w:hAnsi="Times New Roman" w:cs="Times New Roman"/>
          <w:sz w:val="24"/>
          <w:szCs w:val="24"/>
        </w:rPr>
        <w:t>Realizarea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releului</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motopompe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în</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condițiile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diferenței</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nivel</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Planșa</w:t>
      </w:r>
      <w:proofErr w:type="spellEnd"/>
      <w:r w:rsidRPr="007F5B62">
        <w:rPr>
          <w:rFonts w:ascii="Times New Roman" w:hAnsi="Times New Roman" w:cs="Times New Roman"/>
          <w:sz w:val="24"/>
          <w:szCs w:val="24"/>
        </w:rPr>
        <w:t xml:space="preserve"> </w:t>
      </w:r>
      <w:r w:rsidR="00354520">
        <w:rPr>
          <w:rFonts w:ascii="Times New Roman" w:hAnsi="Times New Roman" w:cs="Times New Roman"/>
          <w:sz w:val="24"/>
          <w:szCs w:val="24"/>
        </w:rPr>
        <w:t>1</w:t>
      </w:r>
      <w:r w:rsidRPr="007F5B62">
        <w:rPr>
          <w:rFonts w:ascii="Times New Roman" w:hAnsi="Times New Roman" w:cs="Times New Roman"/>
          <w:sz w:val="24"/>
          <w:szCs w:val="24"/>
        </w:rPr>
        <w:t xml:space="preserve">B </w:t>
      </w:r>
      <w:proofErr w:type="spellStart"/>
      <w:r w:rsidRPr="007F5B62">
        <w:rPr>
          <w:rFonts w:ascii="Times New Roman" w:hAnsi="Times New Roman" w:cs="Times New Roman"/>
          <w:sz w:val="24"/>
          <w:szCs w:val="24"/>
        </w:rPr>
        <w:t>și</w:t>
      </w:r>
      <w:proofErr w:type="spellEnd"/>
      <w:r w:rsidRPr="007F5B62">
        <w:rPr>
          <w:rFonts w:ascii="Times New Roman" w:hAnsi="Times New Roman" w:cs="Times New Roman"/>
          <w:sz w:val="24"/>
          <w:szCs w:val="24"/>
        </w:rPr>
        <w:t xml:space="preserve"> </w:t>
      </w:r>
      <w:r w:rsidR="00354520">
        <w:rPr>
          <w:rFonts w:ascii="Times New Roman" w:hAnsi="Times New Roman" w:cs="Times New Roman"/>
          <w:sz w:val="24"/>
          <w:szCs w:val="24"/>
        </w:rPr>
        <w:t>1</w:t>
      </w:r>
      <w:r w:rsidRPr="007F5B62">
        <w:rPr>
          <w:rFonts w:ascii="Times New Roman" w:hAnsi="Times New Roman" w:cs="Times New Roman"/>
          <w:sz w:val="24"/>
          <w:szCs w:val="24"/>
        </w:rPr>
        <w:t>C);</w:t>
      </w:r>
    </w:p>
    <w:p w14:paraId="142A965C" w14:textId="77777777" w:rsidR="007F5B62" w:rsidRPr="007F5B62" w:rsidRDefault="007F5B62" w:rsidP="007F5B62">
      <w:pPr>
        <w:pStyle w:val="ListParagraph"/>
        <w:numPr>
          <w:ilvl w:val="1"/>
          <w:numId w:val="225"/>
        </w:numPr>
        <w:spacing w:after="200" w:line="240" w:lineRule="auto"/>
        <w:jc w:val="both"/>
        <w:rPr>
          <w:rFonts w:ascii="Times New Roman" w:hAnsi="Times New Roman" w:cs="Times New Roman"/>
          <w:sz w:val="24"/>
          <w:szCs w:val="24"/>
        </w:rPr>
      </w:pPr>
      <w:proofErr w:type="spellStart"/>
      <w:r w:rsidRPr="007F5B62">
        <w:rPr>
          <w:rFonts w:ascii="Times New Roman" w:hAnsi="Times New Roman" w:cs="Times New Roman"/>
          <w:sz w:val="24"/>
          <w:szCs w:val="24"/>
        </w:rPr>
        <w:t>Creșterea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numărului</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silvicultări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și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renunțarea</w:t>
      </w:r>
      <w:proofErr w:type="spellEnd"/>
      <w:r w:rsidRPr="007F5B62">
        <w:rPr>
          <w:rFonts w:ascii="Times New Roman" w:hAnsi="Times New Roman" w:cs="Times New Roman"/>
          <w:sz w:val="24"/>
          <w:szCs w:val="24"/>
        </w:rPr>
        <w:t xml:space="preserve"> la </w:t>
      </w:r>
      <w:proofErr w:type="spellStart"/>
      <w:r w:rsidRPr="007F5B62">
        <w:rPr>
          <w:rFonts w:ascii="Times New Roman" w:hAnsi="Times New Roman" w:cs="Times New Roman"/>
          <w:sz w:val="24"/>
          <w:szCs w:val="24"/>
        </w:rPr>
        <w:t>militarii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MapN</w:t>
      </w:r>
      <w:proofErr w:type="spellEnd"/>
      <w:r w:rsidRPr="007F5B62">
        <w:rPr>
          <w:rFonts w:ascii="Times New Roman" w:hAnsi="Times New Roman" w:cs="Times New Roman"/>
          <w:sz w:val="24"/>
          <w:szCs w:val="24"/>
        </w:rPr>
        <w:t>;</w:t>
      </w:r>
    </w:p>
    <w:p w14:paraId="40D70204" w14:textId="77777777" w:rsidR="007F5B62" w:rsidRPr="007F5B62" w:rsidRDefault="007F5B62" w:rsidP="007F5B62">
      <w:pPr>
        <w:spacing w:line="240" w:lineRule="auto"/>
        <w:ind w:firstLine="540"/>
        <w:jc w:val="both"/>
        <w:rPr>
          <w:rFonts w:ascii="Times New Roman" w:hAnsi="Times New Roman" w:cs="Times New Roman"/>
          <w:sz w:val="24"/>
          <w:szCs w:val="24"/>
          <w:u w:val="single"/>
        </w:rPr>
      </w:pPr>
      <w:r w:rsidRPr="007F5B62">
        <w:rPr>
          <w:rFonts w:ascii="Times New Roman" w:hAnsi="Times New Roman" w:cs="Times New Roman"/>
          <w:sz w:val="24"/>
          <w:szCs w:val="24"/>
          <w:u w:val="single"/>
        </w:rPr>
        <w:t xml:space="preserve">3. </w:t>
      </w:r>
      <w:proofErr w:type="spellStart"/>
      <w:r w:rsidRPr="007F5B62">
        <w:rPr>
          <w:rFonts w:ascii="Times New Roman" w:hAnsi="Times New Roman" w:cs="Times New Roman"/>
          <w:sz w:val="24"/>
          <w:szCs w:val="24"/>
          <w:u w:val="single"/>
        </w:rPr>
        <w:t>Concluzii</w:t>
      </w:r>
      <w:proofErr w:type="spellEnd"/>
      <w:r w:rsidRPr="007F5B62">
        <w:rPr>
          <w:rFonts w:ascii="Times New Roman" w:hAnsi="Times New Roman" w:cs="Times New Roman"/>
          <w:sz w:val="24"/>
          <w:szCs w:val="24"/>
          <w:u w:val="single"/>
        </w:rPr>
        <w:t xml:space="preserve"> </w:t>
      </w:r>
      <w:proofErr w:type="spellStart"/>
      <w:r w:rsidRPr="007F5B62">
        <w:rPr>
          <w:rFonts w:ascii="Times New Roman" w:hAnsi="Times New Roman" w:cs="Times New Roman"/>
          <w:sz w:val="24"/>
          <w:szCs w:val="24"/>
          <w:u w:val="single"/>
        </w:rPr>
        <w:t>şi</w:t>
      </w:r>
      <w:proofErr w:type="spellEnd"/>
      <w:r w:rsidRPr="007F5B62">
        <w:rPr>
          <w:rFonts w:ascii="Times New Roman" w:hAnsi="Times New Roman" w:cs="Times New Roman"/>
          <w:sz w:val="24"/>
          <w:szCs w:val="24"/>
          <w:u w:val="single"/>
        </w:rPr>
        <w:t xml:space="preserve"> </w:t>
      </w:r>
      <w:proofErr w:type="spellStart"/>
      <w:r w:rsidRPr="007F5B62">
        <w:rPr>
          <w:rFonts w:ascii="Times New Roman" w:hAnsi="Times New Roman" w:cs="Times New Roman"/>
          <w:sz w:val="24"/>
          <w:szCs w:val="24"/>
          <w:u w:val="single"/>
        </w:rPr>
        <w:t>învăţăminte</w:t>
      </w:r>
      <w:proofErr w:type="spellEnd"/>
      <w:r w:rsidRPr="007F5B62">
        <w:rPr>
          <w:rFonts w:ascii="Times New Roman" w:hAnsi="Times New Roman" w:cs="Times New Roman"/>
          <w:sz w:val="24"/>
          <w:szCs w:val="24"/>
          <w:u w:val="single"/>
        </w:rPr>
        <w:t xml:space="preserve"> </w:t>
      </w:r>
      <w:proofErr w:type="spellStart"/>
      <w:r w:rsidRPr="007F5B62">
        <w:rPr>
          <w:rFonts w:ascii="Times New Roman" w:hAnsi="Times New Roman" w:cs="Times New Roman"/>
          <w:sz w:val="24"/>
          <w:szCs w:val="24"/>
          <w:u w:val="single"/>
        </w:rPr>
        <w:t>desprinse</w:t>
      </w:r>
      <w:proofErr w:type="spellEnd"/>
      <w:r w:rsidRPr="007F5B62">
        <w:rPr>
          <w:rFonts w:ascii="Times New Roman" w:hAnsi="Times New Roman" w:cs="Times New Roman"/>
          <w:sz w:val="24"/>
          <w:szCs w:val="24"/>
          <w:u w:val="single"/>
        </w:rPr>
        <w:t xml:space="preserve"> </w:t>
      </w:r>
      <w:proofErr w:type="spellStart"/>
      <w:r w:rsidRPr="007F5B62">
        <w:rPr>
          <w:rFonts w:ascii="Times New Roman" w:hAnsi="Times New Roman" w:cs="Times New Roman"/>
          <w:sz w:val="24"/>
          <w:szCs w:val="24"/>
          <w:u w:val="single"/>
        </w:rPr>
        <w:t>în</w:t>
      </w:r>
      <w:proofErr w:type="spellEnd"/>
      <w:r w:rsidRPr="007F5B62">
        <w:rPr>
          <w:rFonts w:ascii="Times New Roman" w:hAnsi="Times New Roman" w:cs="Times New Roman"/>
          <w:sz w:val="24"/>
          <w:szCs w:val="24"/>
          <w:u w:val="single"/>
        </w:rPr>
        <w:t xml:space="preserve"> </w:t>
      </w:r>
      <w:proofErr w:type="spellStart"/>
      <w:r w:rsidRPr="007F5B62">
        <w:rPr>
          <w:rFonts w:ascii="Times New Roman" w:hAnsi="Times New Roman" w:cs="Times New Roman"/>
          <w:sz w:val="24"/>
          <w:szCs w:val="24"/>
          <w:u w:val="single"/>
        </w:rPr>
        <w:t>urma</w:t>
      </w:r>
      <w:proofErr w:type="spellEnd"/>
      <w:r w:rsidRPr="007F5B62">
        <w:rPr>
          <w:rFonts w:ascii="Times New Roman" w:hAnsi="Times New Roman" w:cs="Times New Roman"/>
          <w:sz w:val="24"/>
          <w:szCs w:val="24"/>
          <w:u w:val="single"/>
        </w:rPr>
        <w:t xml:space="preserve"> </w:t>
      </w:r>
      <w:proofErr w:type="spellStart"/>
      <w:r w:rsidRPr="007F5B62">
        <w:rPr>
          <w:rFonts w:ascii="Times New Roman" w:hAnsi="Times New Roman" w:cs="Times New Roman"/>
          <w:sz w:val="24"/>
          <w:szCs w:val="24"/>
          <w:u w:val="single"/>
        </w:rPr>
        <w:t>desfășurării</w:t>
      </w:r>
      <w:proofErr w:type="spellEnd"/>
      <w:r w:rsidRPr="007F5B62">
        <w:rPr>
          <w:rFonts w:ascii="Times New Roman" w:hAnsi="Times New Roman" w:cs="Times New Roman"/>
          <w:sz w:val="24"/>
          <w:szCs w:val="24"/>
          <w:u w:val="single"/>
        </w:rPr>
        <w:t xml:space="preserve"> </w:t>
      </w:r>
      <w:proofErr w:type="spellStart"/>
      <w:r w:rsidRPr="007F5B62">
        <w:rPr>
          <w:rFonts w:ascii="Times New Roman" w:hAnsi="Times New Roman" w:cs="Times New Roman"/>
          <w:sz w:val="24"/>
          <w:szCs w:val="24"/>
          <w:u w:val="single"/>
        </w:rPr>
        <w:t>acțiunilor</w:t>
      </w:r>
      <w:proofErr w:type="spellEnd"/>
      <w:r w:rsidRPr="007F5B62">
        <w:rPr>
          <w:rFonts w:ascii="Times New Roman" w:hAnsi="Times New Roman" w:cs="Times New Roman"/>
          <w:sz w:val="24"/>
          <w:szCs w:val="24"/>
          <w:u w:val="single"/>
        </w:rPr>
        <w:t xml:space="preserve"> de </w:t>
      </w:r>
      <w:proofErr w:type="spellStart"/>
      <w:r w:rsidRPr="007F5B62">
        <w:rPr>
          <w:rFonts w:ascii="Times New Roman" w:hAnsi="Times New Roman" w:cs="Times New Roman"/>
          <w:sz w:val="24"/>
          <w:szCs w:val="24"/>
          <w:u w:val="single"/>
        </w:rPr>
        <w:t>intervenție</w:t>
      </w:r>
      <w:proofErr w:type="spellEnd"/>
    </w:p>
    <w:p w14:paraId="13752EF2" w14:textId="77777777" w:rsidR="007F5B62" w:rsidRPr="007F5B62" w:rsidRDefault="007F5B62" w:rsidP="007F5B62">
      <w:pPr>
        <w:pStyle w:val="ListParagraph"/>
        <w:numPr>
          <w:ilvl w:val="0"/>
          <w:numId w:val="227"/>
        </w:numPr>
        <w:spacing w:after="200" w:line="240" w:lineRule="auto"/>
        <w:jc w:val="both"/>
        <w:rPr>
          <w:rFonts w:ascii="Times New Roman" w:hAnsi="Times New Roman" w:cs="Times New Roman"/>
          <w:sz w:val="24"/>
          <w:szCs w:val="24"/>
        </w:rPr>
      </w:pPr>
      <w:proofErr w:type="spellStart"/>
      <w:r w:rsidRPr="007F5B62">
        <w:rPr>
          <w:rFonts w:ascii="Times New Roman" w:hAnsi="Times New Roman" w:cs="Times New Roman"/>
          <w:sz w:val="24"/>
          <w:szCs w:val="24"/>
        </w:rPr>
        <w:t>Panta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abruptă</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resturile</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exploatare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rămase</w:t>
      </w:r>
      <w:proofErr w:type="spellEnd"/>
      <w:r w:rsidRPr="007F5B62">
        <w:rPr>
          <w:rFonts w:ascii="Times New Roman" w:hAnsi="Times New Roman" w:cs="Times New Roman"/>
          <w:sz w:val="24"/>
          <w:szCs w:val="24"/>
        </w:rPr>
        <w:t xml:space="preserve"> pe </w:t>
      </w:r>
      <w:proofErr w:type="spellStart"/>
      <w:r w:rsidRPr="007F5B62">
        <w:rPr>
          <w:rFonts w:ascii="Times New Roman" w:hAnsi="Times New Roman" w:cs="Times New Roman"/>
          <w:sz w:val="24"/>
          <w:szCs w:val="24"/>
        </w:rPr>
        <w:t>drumurile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forestiere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în</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urma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lucrărilor</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exploatare</w:t>
      </w:r>
      <w:proofErr w:type="spellEnd"/>
      <w:r w:rsidRPr="007F5B62">
        <w:rPr>
          <w:rFonts w:ascii="Times New Roman" w:hAnsi="Times New Roman" w:cs="Times New Roman"/>
          <w:sz w:val="24"/>
          <w:szCs w:val="24"/>
        </w:rPr>
        <w:t xml:space="preserve">, au </w:t>
      </w:r>
      <w:proofErr w:type="spellStart"/>
      <w:r w:rsidRPr="007F5B62">
        <w:rPr>
          <w:rFonts w:ascii="Times New Roman" w:hAnsi="Times New Roman" w:cs="Times New Roman"/>
          <w:sz w:val="24"/>
          <w:szCs w:val="24"/>
        </w:rPr>
        <w:t>dus</w:t>
      </w:r>
      <w:proofErr w:type="spellEnd"/>
      <w:r w:rsidRPr="007F5B62">
        <w:rPr>
          <w:rFonts w:ascii="Times New Roman" w:hAnsi="Times New Roman" w:cs="Times New Roman"/>
          <w:sz w:val="24"/>
          <w:szCs w:val="24"/>
        </w:rPr>
        <w:t xml:space="preserve"> la un </w:t>
      </w:r>
      <w:proofErr w:type="spellStart"/>
      <w:r w:rsidRPr="007F5B62">
        <w:rPr>
          <w:rFonts w:ascii="Times New Roman" w:hAnsi="Times New Roman" w:cs="Times New Roman"/>
          <w:sz w:val="24"/>
          <w:szCs w:val="24"/>
        </w:rPr>
        <w:t>acces</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dificil</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în</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zonă</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atât</w:t>
      </w:r>
      <w:proofErr w:type="spellEnd"/>
      <w:r w:rsidRPr="007F5B62">
        <w:rPr>
          <w:rFonts w:ascii="Times New Roman" w:hAnsi="Times New Roman" w:cs="Times New Roman"/>
          <w:sz w:val="24"/>
          <w:szCs w:val="24"/>
        </w:rPr>
        <w:t xml:space="preserve"> a </w:t>
      </w:r>
      <w:proofErr w:type="spellStart"/>
      <w:r w:rsidRPr="007F5B62">
        <w:rPr>
          <w:rFonts w:ascii="Times New Roman" w:hAnsi="Times New Roman" w:cs="Times New Roman"/>
          <w:sz w:val="24"/>
          <w:szCs w:val="24"/>
        </w:rPr>
        <w:t>forţelor</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cât</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şi</w:t>
      </w:r>
      <w:proofErr w:type="spellEnd"/>
      <w:r w:rsidRPr="007F5B62">
        <w:rPr>
          <w:rFonts w:ascii="Times New Roman" w:hAnsi="Times New Roman" w:cs="Times New Roman"/>
          <w:sz w:val="24"/>
          <w:szCs w:val="24"/>
        </w:rPr>
        <w:t xml:space="preserve"> a </w:t>
      </w:r>
      <w:proofErr w:type="spellStart"/>
      <w:r w:rsidRPr="007F5B62">
        <w:rPr>
          <w:rFonts w:ascii="Times New Roman" w:hAnsi="Times New Roman" w:cs="Times New Roman"/>
          <w:sz w:val="24"/>
          <w:szCs w:val="24"/>
        </w:rPr>
        <w:t>tehnicii</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intervenţie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folosite</w:t>
      </w:r>
      <w:proofErr w:type="spellEnd"/>
      <w:r w:rsidRPr="007F5B62">
        <w:rPr>
          <w:rFonts w:ascii="Times New Roman" w:hAnsi="Times New Roman" w:cs="Times New Roman"/>
          <w:sz w:val="24"/>
          <w:szCs w:val="24"/>
        </w:rPr>
        <w:t xml:space="preserve"> la </w:t>
      </w:r>
      <w:proofErr w:type="spellStart"/>
      <w:r w:rsidRPr="007F5B62">
        <w:rPr>
          <w:rFonts w:ascii="Times New Roman" w:hAnsi="Times New Roman" w:cs="Times New Roman"/>
          <w:sz w:val="24"/>
          <w:szCs w:val="24"/>
        </w:rPr>
        <w:t>localizarea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şi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lichidarea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incendiului</w:t>
      </w:r>
      <w:proofErr w:type="spellEnd"/>
      <w:r w:rsidRPr="007F5B62">
        <w:rPr>
          <w:rFonts w:ascii="Times New Roman" w:hAnsi="Times New Roman" w:cs="Times New Roman"/>
          <w:sz w:val="24"/>
          <w:szCs w:val="24"/>
        </w:rPr>
        <w:t>.</w:t>
      </w:r>
    </w:p>
    <w:p w14:paraId="1196A513" w14:textId="77777777" w:rsidR="007F5B62" w:rsidRPr="007F5B62" w:rsidRDefault="007F5B62" w:rsidP="007F5B62">
      <w:pPr>
        <w:pStyle w:val="ListParagraph"/>
        <w:numPr>
          <w:ilvl w:val="0"/>
          <w:numId w:val="227"/>
        </w:numPr>
        <w:spacing w:after="200" w:line="240" w:lineRule="auto"/>
        <w:jc w:val="both"/>
        <w:rPr>
          <w:rFonts w:ascii="Times New Roman" w:hAnsi="Times New Roman" w:cs="Times New Roman"/>
          <w:sz w:val="24"/>
          <w:szCs w:val="24"/>
        </w:rPr>
      </w:pPr>
      <w:proofErr w:type="spellStart"/>
      <w:r w:rsidRPr="007F5B62">
        <w:rPr>
          <w:rFonts w:ascii="Times New Roman" w:hAnsi="Times New Roman" w:cs="Times New Roman"/>
          <w:sz w:val="24"/>
          <w:szCs w:val="24"/>
        </w:rPr>
        <w:t>Atenţie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în</w:t>
      </w:r>
      <w:proofErr w:type="spellEnd"/>
      <w:r w:rsidRPr="007F5B62">
        <w:rPr>
          <w:rFonts w:ascii="Times New Roman" w:hAnsi="Times New Roman" w:cs="Times New Roman"/>
          <w:sz w:val="24"/>
          <w:szCs w:val="24"/>
        </w:rPr>
        <w:t xml:space="preserve"> zona de </w:t>
      </w:r>
      <w:proofErr w:type="spellStart"/>
      <w:r w:rsidRPr="007F5B62">
        <w:rPr>
          <w:rFonts w:ascii="Times New Roman" w:hAnsi="Times New Roman" w:cs="Times New Roman"/>
          <w:sz w:val="24"/>
          <w:szCs w:val="24"/>
        </w:rPr>
        <w:t>munte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şi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mai</w:t>
      </w:r>
      <w:proofErr w:type="spellEnd"/>
      <w:r w:rsidRPr="007F5B62">
        <w:rPr>
          <w:rFonts w:ascii="Times New Roman" w:hAnsi="Times New Roman" w:cs="Times New Roman"/>
          <w:sz w:val="24"/>
          <w:szCs w:val="24"/>
        </w:rPr>
        <w:t xml:space="preserve"> ales </w:t>
      </w:r>
      <w:proofErr w:type="spellStart"/>
      <w:r w:rsidRPr="007F5B62">
        <w:rPr>
          <w:rFonts w:ascii="Times New Roman" w:hAnsi="Times New Roman" w:cs="Times New Roman"/>
          <w:sz w:val="24"/>
          <w:szCs w:val="24"/>
        </w:rPr>
        <w:t>versanţii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expuşi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soarelui</w:t>
      </w:r>
      <w:proofErr w:type="spellEnd"/>
      <w:r w:rsidRPr="007F5B62">
        <w:rPr>
          <w:rFonts w:ascii="Times New Roman" w:hAnsi="Times New Roman" w:cs="Times New Roman"/>
          <w:sz w:val="24"/>
          <w:szCs w:val="24"/>
        </w:rPr>
        <w:t xml:space="preserve"> sunt </w:t>
      </w:r>
      <w:proofErr w:type="spellStart"/>
      <w:r w:rsidRPr="007F5B62">
        <w:rPr>
          <w:rFonts w:ascii="Times New Roman" w:hAnsi="Times New Roman" w:cs="Times New Roman"/>
          <w:sz w:val="24"/>
          <w:szCs w:val="24"/>
        </w:rPr>
        <w:t>populaţii</w:t>
      </w:r>
      <w:proofErr w:type="spellEnd"/>
      <w:r w:rsidRPr="007F5B62">
        <w:rPr>
          <w:rFonts w:ascii="Times New Roman" w:hAnsi="Times New Roman" w:cs="Times New Roman"/>
          <w:sz w:val="24"/>
          <w:szCs w:val="24"/>
        </w:rPr>
        <w:t xml:space="preserve"> de reptile. </w:t>
      </w:r>
      <w:proofErr w:type="spellStart"/>
      <w:r w:rsidRPr="007F5B62">
        <w:rPr>
          <w:rFonts w:ascii="Times New Roman" w:hAnsi="Times New Roman" w:cs="Times New Roman"/>
          <w:sz w:val="24"/>
          <w:szCs w:val="24"/>
        </w:rPr>
        <w:t>În</w:t>
      </w:r>
      <w:proofErr w:type="spellEnd"/>
      <w:r w:rsidRPr="007F5B62">
        <w:rPr>
          <w:rFonts w:ascii="Times New Roman" w:hAnsi="Times New Roman" w:cs="Times New Roman"/>
          <w:sz w:val="24"/>
          <w:szCs w:val="24"/>
        </w:rPr>
        <w:t xml:space="preserve"> zona de </w:t>
      </w:r>
      <w:proofErr w:type="spellStart"/>
      <w:r w:rsidRPr="007F5B62">
        <w:rPr>
          <w:rFonts w:ascii="Times New Roman" w:hAnsi="Times New Roman" w:cs="Times New Roman"/>
          <w:sz w:val="24"/>
          <w:szCs w:val="24"/>
        </w:rPr>
        <w:t>mijloc</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lângă</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sursa</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apă</w:t>
      </w:r>
      <w:proofErr w:type="spellEnd"/>
      <w:r w:rsidRPr="007F5B62">
        <w:rPr>
          <w:rFonts w:ascii="Times New Roman" w:hAnsi="Times New Roman" w:cs="Times New Roman"/>
          <w:sz w:val="24"/>
          <w:szCs w:val="24"/>
        </w:rPr>
        <w:t xml:space="preserve"> au </w:t>
      </w:r>
      <w:proofErr w:type="spellStart"/>
      <w:r w:rsidRPr="007F5B62">
        <w:rPr>
          <w:rFonts w:ascii="Times New Roman" w:hAnsi="Times New Roman" w:cs="Times New Roman"/>
          <w:sz w:val="24"/>
          <w:szCs w:val="24"/>
        </w:rPr>
        <w:t>fost</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ucise</w:t>
      </w:r>
      <w:proofErr w:type="spellEnd"/>
      <w:r w:rsidRPr="007F5B62">
        <w:rPr>
          <w:rFonts w:ascii="Times New Roman" w:hAnsi="Times New Roman" w:cs="Times New Roman"/>
          <w:sz w:val="24"/>
          <w:szCs w:val="24"/>
        </w:rPr>
        <w:t xml:space="preserve"> 4 </w:t>
      </w:r>
      <w:proofErr w:type="spellStart"/>
      <w:r w:rsidRPr="007F5B62">
        <w:rPr>
          <w:rFonts w:ascii="Times New Roman" w:hAnsi="Times New Roman" w:cs="Times New Roman"/>
          <w:sz w:val="24"/>
          <w:szCs w:val="24"/>
        </w:rPr>
        <w:t>vipere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cenuşii</w:t>
      </w:r>
      <w:proofErr w:type="spellEnd"/>
      <w:r w:rsidRPr="007F5B62">
        <w:rPr>
          <w:rFonts w:ascii="Times New Roman" w:hAnsi="Times New Roman" w:cs="Times New Roman"/>
          <w:sz w:val="24"/>
          <w:szCs w:val="24"/>
        </w:rPr>
        <w:t xml:space="preserve">. </w:t>
      </w:r>
    </w:p>
    <w:p w14:paraId="5B47955B" w14:textId="77777777" w:rsidR="007F5B62" w:rsidRPr="007F5B62" w:rsidRDefault="007F5B62" w:rsidP="007F5B62">
      <w:pPr>
        <w:pStyle w:val="ListParagraph"/>
        <w:numPr>
          <w:ilvl w:val="0"/>
          <w:numId w:val="227"/>
        </w:numPr>
        <w:spacing w:after="200" w:line="240" w:lineRule="auto"/>
        <w:jc w:val="both"/>
        <w:rPr>
          <w:rFonts w:ascii="Times New Roman" w:hAnsi="Times New Roman" w:cs="Times New Roman"/>
          <w:sz w:val="24"/>
          <w:szCs w:val="24"/>
        </w:rPr>
      </w:pPr>
      <w:r w:rsidRPr="007F5B62">
        <w:rPr>
          <w:rFonts w:ascii="Times New Roman" w:hAnsi="Times New Roman" w:cs="Times New Roman"/>
          <w:sz w:val="24"/>
          <w:szCs w:val="24"/>
        </w:rPr>
        <w:t xml:space="preserve">Se </w:t>
      </w:r>
      <w:proofErr w:type="spellStart"/>
      <w:r w:rsidRPr="007F5B62">
        <w:rPr>
          <w:rFonts w:ascii="Times New Roman" w:hAnsi="Times New Roman" w:cs="Times New Roman"/>
          <w:sz w:val="24"/>
          <w:szCs w:val="24"/>
        </w:rPr>
        <w:t>impune</w:t>
      </w:r>
      <w:proofErr w:type="spellEnd"/>
      <w:r w:rsidRPr="007F5B62">
        <w:rPr>
          <w:rFonts w:ascii="Times New Roman" w:hAnsi="Times New Roman" w:cs="Times New Roman"/>
          <w:sz w:val="24"/>
          <w:szCs w:val="24"/>
        </w:rPr>
        <w:t xml:space="preserve"> ca la </w:t>
      </w:r>
      <w:proofErr w:type="spellStart"/>
      <w:r w:rsidRPr="007F5B62">
        <w:rPr>
          <w:rFonts w:ascii="Times New Roman" w:hAnsi="Times New Roman" w:cs="Times New Roman"/>
          <w:sz w:val="24"/>
          <w:szCs w:val="24"/>
        </w:rPr>
        <w:t>intervenţii</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acest</w:t>
      </w:r>
      <w:proofErr w:type="spellEnd"/>
      <w:r w:rsidRPr="007F5B62">
        <w:rPr>
          <w:rFonts w:ascii="Times New Roman" w:hAnsi="Times New Roman" w:cs="Times New Roman"/>
          <w:sz w:val="24"/>
          <w:szCs w:val="24"/>
        </w:rPr>
        <w:t xml:space="preserve"> gen </w:t>
      </w:r>
      <w:proofErr w:type="spellStart"/>
      <w:r w:rsidRPr="007F5B62">
        <w:rPr>
          <w:rFonts w:ascii="Times New Roman" w:hAnsi="Times New Roman" w:cs="Times New Roman"/>
          <w:sz w:val="24"/>
          <w:szCs w:val="24"/>
        </w:rPr>
        <w:t>să</w:t>
      </w:r>
      <w:proofErr w:type="spellEnd"/>
      <w:r w:rsidRPr="007F5B62">
        <w:rPr>
          <w:rFonts w:ascii="Times New Roman" w:hAnsi="Times New Roman" w:cs="Times New Roman"/>
          <w:sz w:val="24"/>
          <w:szCs w:val="24"/>
        </w:rPr>
        <w:t xml:space="preserve"> se </w:t>
      </w:r>
      <w:proofErr w:type="spellStart"/>
      <w:r w:rsidRPr="007F5B62">
        <w:rPr>
          <w:rFonts w:ascii="Times New Roman" w:hAnsi="Times New Roman" w:cs="Times New Roman"/>
          <w:sz w:val="24"/>
          <w:szCs w:val="24"/>
        </w:rPr>
        <w:t>aducă</w:t>
      </w:r>
      <w:proofErr w:type="spellEnd"/>
      <w:r w:rsidRPr="007F5B62">
        <w:rPr>
          <w:rFonts w:ascii="Times New Roman" w:hAnsi="Times New Roman" w:cs="Times New Roman"/>
          <w:sz w:val="24"/>
          <w:szCs w:val="24"/>
        </w:rPr>
        <w:t xml:space="preserve"> la </w:t>
      </w:r>
      <w:proofErr w:type="spellStart"/>
      <w:r w:rsidRPr="007F5B62">
        <w:rPr>
          <w:rFonts w:ascii="Times New Roman" w:hAnsi="Times New Roman" w:cs="Times New Roman"/>
          <w:sz w:val="24"/>
          <w:szCs w:val="24"/>
        </w:rPr>
        <w:t>faţa</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locului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şi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vaccinuri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antiviperin</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ori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să</w:t>
      </w:r>
      <w:proofErr w:type="spellEnd"/>
      <w:r w:rsidRPr="007F5B62">
        <w:rPr>
          <w:rFonts w:ascii="Times New Roman" w:hAnsi="Times New Roman" w:cs="Times New Roman"/>
          <w:sz w:val="24"/>
          <w:szCs w:val="24"/>
        </w:rPr>
        <w:t xml:space="preserve"> fie </w:t>
      </w:r>
      <w:proofErr w:type="spellStart"/>
      <w:r w:rsidRPr="007F5B62">
        <w:rPr>
          <w:rFonts w:ascii="Times New Roman" w:hAnsi="Times New Roman" w:cs="Times New Roman"/>
          <w:sz w:val="24"/>
          <w:szCs w:val="24"/>
        </w:rPr>
        <w:t>pregătită</w:t>
      </w:r>
      <w:proofErr w:type="spellEnd"/>
      <w:r w:rsidRPr="007F5B62">
        <w:rPr>
          <w:rFonts w:ascii="Times New Roman" w:hAnsi="Times New Roman" w:cs="Times New Roman"/>
          <w:sz w:val="24"/>
          <w:szCs w:val="24"/>
        </w:rPr>
        <w:t xml:space="preserve"> o </w:t>
      </w:r>
      <w:proofErr w:type="spellStart"/>
      <w:r w:rsidRPr="007F5B62">
        <w:rPr>
          <w:rFonts w:ascii="Times New Roman" w:hAnsi="Times New Roman" w:cs="Times New Roman"/>
          <w:sz w:val="24"/>
          <w:szCs w:val="24"/>
        </w:rPr>
        <w:t>evacuare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şi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intervenţie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rapidă</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în</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astfel</w:t>
      </w:r>
      <w:proofErr w:type="spellEnd"/>
      <w:r w:rsidRPr="007F5B62">
        <w:rPr>
          <w:rFonts w:ascii="Times New Roman" w:hAnsi="Times New Roman" w:cs="Times New Roman"/>
          <w:sz w:val="24"/>
          <w:szCs w:val="24"/>
        </w:rPr>
        <w:t xml:space="preserve"> de </w:t>
      </w:r>
      <w:proofErr w:type="spellStart"/>
      <w:r w:rsidRPr="007F5B62">
        <w:rPr>
          <w:rFonts w:ascii="Times New Roman" w:hAnsi="Times New Roman" w:cs="Times New Roman"/>
          <w:sz w:val="24"/>
          <w:szCs w:val="24"/>
        </w:rPr>
        <w:t>cazuri</w:t>
      </w:r>
      <w:proofErr w:type="spellEnd"/>
      <w:r w:rsidRPr="007F5B62">
        <w:rPr>
          <w:rFonts w:ascii="Times New Roman" w:hAnsi="Times New Roman" w:cs="Times New Roman"/>
          <w:sz w:val="24"/>
          <w:szCs w:val="24"/>
        </w:rPr>
        <w:t>.</w:t>
      </w:r>
    </w:p>
    <w:p w14:paraId="64399A86" w14:textId="77777777" w:rsidR="007F5B62" w:rsidRPr="007F5B62" w:rsidRDefault="007F5B62" w:rsidP="007F5B62">
      <w:pPr>
        <w:pStyle w:val="ListParagraph"/>
        <w:numPr>
          <w:ilvl w:val="0"/>
          <w:numId w:val="227"/>
        </w:numPr>
        <w:spacing w:after="200" w:line="240" w:lineRule="auto"/>
        <w:jc w:val="both"/>
        <w:rPr>
          <w:rFonts w:ascii="Times New Roman" w:hAnsi="Times New Roman" w:cs="Times New Roman"/>
          <w:sz w:val="24"/>
          <w:szCs w:val="24"/>
        </w:rPr>
      </w:pPr>
      <w:proofErr w:type="spellStart"/>
      <w:r w:rsidRPr="007F5B62">
        <w:rPr>
          <w:rFonts w:ascii="Times New Roman" w:hAnsi="Times New Roman" w:cs="Times New Roman"/>
          <w:sz w:val="24"/>
          <w:szCs w:val="24"/>
        </w:rPr>
        <w:t>Moblizarea</w:t>
      </w:r>
      <w:proofErr w:type="spellEnd"/>
      <w:r w:rsidRPr="007F5B62">
        <w:rPr>
          <w:rFonts w:ascii="Times New Roman" w:hAnsi="Times New Roman" w:cs="Times New Roman"/>
          <w:sz w:val="24"/>
          <w:szCs w:val="24"/>
        </w:rPr>
        <w:t xml:space="preserve"> din </w:t>
      </w:r>
      <w:proofErr w:type="spellStart"/>
      <w:r w:rsidRPr="007F5B62">
        <w:rPr>
          <w:rFonts w:ascii="Times New Roman" w:hAnsi="Times New Roman" w:cs="Times New Roman"/>
          <w:sz w:val="24"/>
          <w:szCs w:val="24"/>
        </w:rPr>
        <w:t>timp</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suficientă</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și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specializată</w:t>
      </w:r>
      <w:proofErr w:type="spellEnd"/>
      <w:r w:rsidRPr="007F5B62">
        <w:rPr>
          <w:rFonts w:ascii="Times New Roman" w:hAnsi="Times New Roman" w:cs="Times New Roman"/>
          <w:sz w:val="24"/>
          <w:szCs w:val="24"/>
        </w:rPr>
        <w:t xml:space="preserve"> a </w:t>
      </w:r>
      <w:proofErr w:type="spellStart"/>
      <w:r w:rsidRPr="007F5B62">
        <w:rPr>
          <w:rFonts w:ascii="Times New Roman" w:hAnsi="Times New Roman" w:cs="Times New Roman"/>
          <w:sz w:val="24"/>
          <w:szCs w:val="24"/>
        </w:rPr>
        <w:t>resurselor</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umane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și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materiale</w:t>
      </w:r>
      <w:proofErr w:type="spellEnd"/>
      <w:r w:rsidRPr="007F5B62">
        <w:rPr>
          <w:rFonts w:ascii="Times New Roman" w:hAnsi="Times New Roman" w:cs="Times New Roman"/>
          <w:sz w:val="24"/>
          <w:szCs w:val="24"/>
        </w:rPr>
        <w:t xml:space="preserve"> a </w:t>
      </w:r>
      <w:proofErr w:type="spellStart"/>
      <w:r w:rsidRPr="007F5B62">
        <w:rPr>
          <w:rFonts w:ascii="Times New Roman" w:hAnsi="Times New Roman" w:cs="Times New Roman"/>
          <w:sz w:val="24"/>
          <w:szCs w:val="24"/>
        </w:rPr>
        <w:t>creat</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premisele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lichidării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incendiului</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în</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limitele</w:t>
      </w:r>
      <w:proofErr w:type="spellEnd"/>
      <w:r w:rsidRPr="007F5B62">
        <w:rPr>
          <w:rFonts w:ascii="Times New Roman" w:hAnsi="Times New Roman" w:cs="Times New Roman"/>
          <w:sz w:val="24"/>
          <w:szCs w:val="24"/>
        </w:rPr>
        <w:t xml:space="preserve"> </w:t>
      </w:r>
      <w:proofErr w:type="spellStart"/>
      <w:r w:rsidRPr="007F5B62">
        <w:rPr>
          <w:rFonts w:ascii="Times New Roman" w:hAnsi="Times New Roman" w:cs="Times New Roman"/>
          <w:sz w:val="24"/>
          <w:szCs w:val="24"/>
        </w:rPr>
        <w:t>găsite</w:t>
      </w:r>
      <w:proofErr w:type="spellEnd"/>
      <w:r w:rsidRPr="007F5B62">
        <w:rPr>
          <w:rFonts w:ascii="Times New Roman" w:hAnsi="Times New Roman" w:cs="Times New Roman"/>
          <w:sz w:val="24"/>
          <w:szCs w:val="24"/>
        </w:rPr>
        <w:t>.</w:t>
      </w:r>
    </w:p>
    <w:p w14:paraId="74DF7A1F" w14:textId="77777777" w:rsidR="00710412" w:rsidRPr="009843E5" w:rsidRDefault="00710412" w:rsidP="004D58B4">
      <w:pPr>
        <w:spacing w:after="200" w:line="276" w:lineRule="auto"/>
        <w:jc w:val="both"/>
        <w:rPr>
          <w:rFonts w:ascii="Times New Roman" w:eastAsia="Calibri" w:hAnsi="Times New Roman" w:cs="Times New Roman"/>
          <w:sz w:val="24"/>
          <w:szCs w:val="24"/>
          <w:lang w:val="ro-RO"/>
        </w:rPr>
      </w:pPr>
    </w:p>
    <w:p w14:paraId="4A7955EE" w14:textId="235A78B1" w:rsidR="004D58B4" w:rsidRPr="009843E5" w:rsidRDefault="004D58B4" w:rsidP="004D58B4">
      <w:pPr>
        <w:spacing w:after="0" w:line="240" w:lineRule="auto"/>
        <w:rPr>
          <w:rFonts w:ascii="Times New Roman" w:hAnsi="Times New Roman" w:cs="Times New Roman"/>
          <w:b/>
          <w:bCs/>
          <w:sz w:val="24"/>
          <w:szCs w:val="24"/>
          <w:lang w:val="ro-RO"/>
        </w:rPr>
      </w:pPr>
      <w:r w:rsidRPr="009843E5">
        <w:rPr>
          <w:rFonts w:ascii="Times New Roman" w:hAnsi="Times New Roman" w:cs="Times New Roman"/>
          <w:b/>
          <w:bCs/>
          <w:sz w:val="24"/>
          <w:szCs w:val="24"/>
          <w:lang w:val="ro-RO"/>
        </w:rPr>
        <w:lastRenderedPageBreak/>
        <w:t>5.</w:t>
      </w:r>
      <w:r w:rsidR="00DC74C9">
        <w:rPr>
          <w:rFonts w:ascii="Times New Roman" w:hAnsi="Times New Roman" w:cs="Times New Roman"/>
          <w:b/>
          <w:bCs/>
          <w:sz w:val="24"/>
          <w:szCs w:val="24"/>
          <w:lang w:val="ro-RO"/>
        </w:rPr>
        <w:t>9</w:t>
      </w:r>
      <w:r w:rsidRPr="009843E5">
        <w:rPr>
          <w:rFonts w:ascii="Times New Roman" w:hAnsi="Times New Roman" w:cs="Times New Roman"/>
          <w:b/>
          <w:bCs/>
          <w:sz w:val="24"/>
          <w:szCs w:val="24"/>
          <w:lang w:val="ro-RO"/>
        </w:rPr>
        <w:t xml:space="preserve"> Cooperarea interinstituțională în realizarea managementului riscului de incendii de pădure</w:t>
      </w:r>
    </w:p>
    <w:p w14:paraId="2BE266BA" w14:textId="77777777" w:rsidR="004D58B4" w:rsidRPr="009843E5" w:rsidRDefault="004D58B4" w:rsidP="004D58B4">
      <w:pPr>
        <w:spacing w:after="0" w:line="240" w:lineRule="auto"/>
        <w:jc w:val="center"/>
        <w:rPr>
          <w:rFonts w:ascii="Times New Roman" w:hAnsi="Times New Roman" w:cs="Times New Roman"/>
          <w:sz w:val="24"/>
          <w:szCs w:val="24"/>
          <w:lang w:val="ro-RO"/>
        </w:rPr>
      </w:pPr>
    </w:p>
    <w:p w14:paraId="278BAA30" w14:textId="77777777" w:rsidR="004D58B4" w:rsidRPr="009843E5" w:rsidRDefault="004D58B4" w:rsidP="004D58B4">
      <w:pPr>
        <w:shd w:val="clear" w:color="auto" w:fill="FFFFFF"/>
        <w:spacing w:after="0" w:line="240" w:lineRule="auto"/>
        <w:ind w:firstLine="720"/>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bCs/>
          <w:sz w:val="24"/>
          <w:szCs w:val="24"/>
          <w:lang w:val="ro-RO"/>
        </w:rPr>
        <w:t xml:space="preserve">Pornind de la definiția cooperării din DEX, unde prin a </w:t>
      </w:r>
      <w:r w:rsidRPr="009843E5">
        <w:rPr>
          <w:rFonts w:ascii="Times New Roman" w:eastAsia="Times New Roman" w:hAnsi="Times New Roman" w:cs="Times New Roman"/>
          <w:bCs/>
          <w:i/>
          <w:sz w:val="24"/>
          <w:szCs w:val="24"/>
          <w:lang w:val="ro-RO"/>
        </w:rPr>
        <w:t>COOPERÁ,</w:t>
      </w:r>
      <w:r w:rsidRPr="009843E5">
        <w:rPr>
          <w:rFonts w:ascii="Times New Roman" w:eastAsia="Times New Roman" w:hAnsi="Times New Roman" w:cs="Times New Roman"/>
          <w:i/>
          <w:sz w:val="24"/>
          <w:szCs w:val="24"/>
          <w:lang w:val="ro-RO"/>
        </w:rPr>
        <w:t> </w:t>
      </w:r>
      <w:r w:rsidRPr="009843E5">
        <w:rPr>
          <w:rFonts w:ascii="Times New Roman" w:eastAsia="Times New Roman" w:hAnsi="Times New Roman" w:cs="Times New Roman"/>
          <w:i/>
          <w:iCs/>
          <w:sz w:val="24"/>
          <w:szCs w:val="24"/>
          <w:lang w:val="ro-RO"/>
        </w:rPr>
        <w:t>cooperez,</w:t>
      </w:r>
      <w:r w:rsidRPr="009843E5">
        <w:rPr>
          <w:rFonts w:ascii="Times New Roman" w:eastAsia="Times New Roman" w:hAnsi="Times New Roman" w:cs="Times New Roman"/>
          <w:i/>
          <w:sz w:val="24"/>
          <w:szCs w:val="24"/>
          <w:lang w:val="ro-RO"/>
        </w:rPr>
        <w:t> vb. I. Intranz</w:t>
      </w:r>
      <w:r w:rsidRPr="009843E5">
        <w:rPr>
          <w:rFonts w:ascii="Times New Roman" w:eastAsia="Times New Roman" w:hAnsi="Times New Roman" w:cs="Times New Roman"/>
          <w:sz w:val="24"/>
          <w:szCs w:val="24"/>
          <w:lang w:val="ro-RO"/>
        </w:rPr>
        <w:t>. se înțelege  </w:t>
      </w:r>
      <w:r w:rsidRPr="009843E5">
        <w:rPr>
          <w:rFonts w:ascii="Times New Roman" w:eastAsia="Times New Roman" w:hAnsi="Times New Roman" w:cs="Times New Roman"/>
          <w:i/>
          <w:sz w:val="24"/>
          <w:szCs w:val="24"/>
          <w:lang w:val="ro-RO"/>
        </w:rPr>
        <w:t>A lucra împreună cu cineva, a colabora, a-și da concursul, a conlucra. – Din fr. </w:t>
      </w:r>
      <w:proofErr w:type="spellStart"/>
      <w:r w:rsidRPr="009843E5">
        <w:rPr>
          <w:rFonts w:ascii="Times New Roman" w:eastAsia="Times New Roman" w:hAnsi="Times New Roman" w:cs="Times New Roman"/>
          <w:bCs/>
          <w:i/>
          <w:sz w:val="24"/>
          <w:szCs w:val="24"/>
          <w:lang w:val="ro-RO"/>
        </w:rPr>
        <w:t>coopérer</w:t>
      </w:r>
      <w:proofErr w:type="spellEnd"/>
      <w:r w:rsidRPr="009843E5">
        <w:rPr>
          <w:rFonts w:ascii="Times New Roman" w:eastAsia="Times New Roman" w:hAnsi="Times New Roman" w:cs="Times New Roman"/>
          <w:bCs/>
          <w:i/>
          <w:sz w:val="24"/>
          <w:szCs w:val="24"/>
          <w:lang w:val="ro-RO"/>
        </w:rPr>
        <w:t>,</w:t>
      </w:r>
      <w:r w:rsidRPr="009843E5">
        <w:rPr>
          <w:rFonts w:ascii="Times New Roman" w:eastAsia="Times New Roman" w:hAnsi="Times New Roman" w:cs="Times New Roman"/>
          <w:i/>
          <w:sz w:val="24"/>
          <w:szCs w:val="24"/>
          <w:lang w:val="ro-RO"/>
        </w:rPr>
        <w:t> lat. </w:t>
      </w:r>
      <w:proofErr w:type="spellStart"/>
      <w:r w:rsidRPr="009843E5">
        <w:rPr>
          <w:rFonts w:ascii="Times New Roman" w:eastAsia="Times New Roman" w:hAnsi="Times New Roman" w:cs="Times New Roman"/>
          <w:bCs/>
          <w:i/>
          <w:sz w:val="24"/>
          <w:szCs w:val="24"/>
          <w:lang w:val="ro-RO"/>
        </w:rPr>
        <w:t>cooperari</w:t>
      </w:r>
      <w:proofErr w:type="spellEnd"/>
      <w:r w:rsidRPr="009843E5">
        <w:rPr>
          <w:rFonts w:ascii="Times New Roman" w:eastAsia="Times New Roman" w:hAnsi="Times New Roman" w:cs="Times New Roman"/>
          <w:bCs/>
          <w:i/>
          <w:sz w:val="24"/>
          <w:szCs w:val="24"/>
          <w:lang w:val="ro-RO"/>
        </w:rPr>
        <w:t xml:space="preserve">. </w:t>
      </w:r>
      <w:r w:rsidRPr="009843E5">
        <w:rPr>
          <w:rFonts w:ascii="Times New Roman" w:eastAsia="Times New Roman" w:hAnsi="Times New Roman" w:cs="Times New Roman"/>
          <w:sz w:val="24"/>
          <w:szCs w:val="24"/>
          <w:lang w:val="ro-RO"/>
        </w:rPr>
        <w:t>sursa: </w:t>
      </w:r>
      <w:hyperlink r:id="rId49" w:tooltip="Dicționarul explicativ al limbii române (ediția a II-a revăzută și adăugită), 2009" w:history="1">
        <w:r w:rsidRPr="009843E5">
          <w:rPr>
            <w:rFonts w:ascii="Times New Roman" w:eastAsia="Times New Roman" w:hAnsi="Times New Roman" w:cs="Times New Roman"/>
            <w:sz w:val="24"/>
            <w:szCs w:val="24"/>
            <w:lang w:val="ro-RO"/>
          </w:rPr>
          <w:t>DEX '09 (2009)</w:t>
        </w:r>
      </w:hyperlink>
      <w:r w:rsidRPr="009843E5">
        <w:rPr>
          <w:rFonts w:ascii="Times New Roman" w:eastAsia="Times New Roman" w:hAnsi="Times New Roman" w:cs="Times New Roman"/>
          <w:sz w:val="24"/>
          <w:szCs w:val="24"/>
          <w:lang w:val="ro-RO"/>
        </w:rPr>
        <w:t xml:space="preserve">, oamenii au înțeles din cele mai vechi timpuri că în doi se lucrează mai bine decât singur. </w:t>
      </w:r>
    </w:p>
    <w:p w14:paraId="340CCB41" w14:textId="77777777" w:rsidR="004D58B4" w:rsidRPr="009843E5" w:rsidRDefault="004D58B4" w:rsidP="004D58B4">
      <w:pPr>
        <w:shd w:val="clear" w:color="auto" w:fill="FFFFFF"/>
        <w:spacing w:after="0" w:line="240" w:lineRule="auto"/>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ab/>
        <w:t>Acest lucru este valabil și în lupta cu focul în general și cu incendiile de pădure în special. Lanțul operațiunilor de intervenție are o succesiune de zale acoperite de entități diferite, care prin conjugarea acțiunii lor duce la lichidarea într-un timp cât mai scurt a incendiului și cu pierderi cât mai mici. Astfel:</w:t>
      </w:r>
    </w:p>
    <w:p w14:paraId="69DE51F4" w14:textId="77777777" w:rsidR="004D58B4" w:rsidRPr="009843E5" w:rsidRDefault="004D58B4" w:rsidP="004D58B4">
      <w:pPr>
        <w:numPr>
          <w:ilvl w:val="0"/>
          <w:numId w:val="134"/>
        </w:numPr>
        <w:shd w:val="clear" w:color="auto" w:fill="FFFFFF"/>
        <w:spacing w:after="0" w:line="240" w:lineRule="auto"/>
        <w:contextualSpacing/>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u w:val="single"/>
          <w:lang w:val="ro-RO"/>
        </w:rPr>
        <w:t>Observarea incendiului</w:t>
      </w:r>
      <w:r w:rsidRPr="009843E5">
        <w:rPr>
          <w:rFonts w:ascii="Times New Roman" w:eastAsia="Times New Roman" w:hAnsi="Times New Roman" w:cs="Times New Roman"/>
          <w:sz w:val="24"/>
          <w:szCs w:val="24"/>
          <w:lang w:val="ro-RO"/>
        </w:rPr>
        <w:t xml:space="preserve"> de pădure nu se face de cele mai multe ori de proprietar. Observarea este realizată de prima persoană fizică care ia contact cu efectele incendiului: flacără, fum, zgomote, ș.a. și care poate fi deopotrivă silvicultor, agent economic cu activități în fondul silvic, culegător fructe de pădure, cioban, turist, trecător pe căile de comunicații riverane pădurii, ș.a.</w:t>
      </w:r>
    </w:p>
    <w:p w14:paraId="10FAF993" w14:textId="77777777" w:rsidR="004D58B4" w:rsidRPr="009843E5" w:rsidRDefault="004D58B4" w:rsidP="004D58B4">
      <w:pPr>
        <w:numPr>
          <w:ilvl w:val="0"/>
          <w:numId w:val="134"/>
        </w:numPr>
        <w:shd w:val="clear" w:color="auto" w:fill="FFFFFF"/>
        <w:spacing w:after="0" w:line="240" w:lineRule="auto"/>
        <w:contextualSpacing/>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u w:val="single"/>
          <w:lang w:val="ro-RO"/>
        </w:rPr>
        <w:t>Anunțarea incendiului</w:t>
      </w:r>
      <w:r w:rsidRPr="009843E5">
        <w:rPr>
          <w:rFonts w:ascii="Times New Roman" w:eastAsia="Times New Roman" w:hAnsi="Times New Roman" w:cs="Times New Roman"/>
          <w:sz w:val="24"/>
          <w:szCs w:val="24"/>
          <w:lang w:val="ro-RO"/>
        </w:rPr>
        <w:t xml:space="preserve"> este obligatoriu a se face de persoana care observă incendiul;</w:t>
      </w:r>
    </w:p>
    <w:p w14:paraId="07454084" w14:textId="77777777" w:rsidR="004D58B4" w:rsidRPr="009843E5" w:rsidRDefault="004D58B4" w:rsidP="004D58B4">
      <w:pPr>
        <w:numPr>
          <w:ilvl w:val="0"/>
          <w:numId w:val="134"/>
        </w:numPr>
        <w:shd w:val="clear" w:color="auto" w:fill="FFFFFF"/>
        <w:spacing w:after="0" w:line="240" w:lineRule="auto"/>
        <w:contextualSpacing/>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u w:val="single"/>
          <w:lang w:val="ro-RO"/>
        </w:rPr>
        <w:t>Analiza situației și dispunerea resurselor ce se alocă</w:t>
      </w:r>
      <w:r w:rsidRPr="009843E5">
        <w:rPr>
          <w:rFonts w:ascii="Times New Roman" w:eastAsia="Times New Roman" w:hAnsi="Times New Roman" w:cs="Times New Roman"/>
          <w:sz w:val="24"/>
          <w:szCs w:val="24"/>
          <w:lang w:val="ro-RO"/>
        </w:rPr>
        <w:t xml:space="preserve"> se face în dispeceratul ISUJ, prin redirecționarea apelului primit de SNAU 112. După confirmarea veridicității evenimentului, în funcție de amploarea incendiului și potrivit principiului ,,</w:t>
      </w:r>
      <w:r w:rsidRPr="009843E5">
        <w:rPr>
          <w:rFonts w:ascii="Times New Roman" w:eastAsia="Times New Roman" w:hAnsi="Times New Roman" w:cs="Times New Roman"/>
          <w:i/>
          <w:sz w:val="24"/>
          <w:szCs w:val="24"/>
          <w:lang w:val="ro-RO"/>
        </w:rPr>
        <w:t>Intervenției graduale</w:t>
      </w:r>
      <w:r w:rsidRPr="009843E5">
        <w:rPr>
          <w:rFonts w:ascii="Times New Roman" w:eastAsia="Times New Roman" w:hAnsi="Times New Roman" w:cs="Times New Roman"/>
          <w:sz w:val="24"/>
          <w:szCs w:val="24"/>
          <w:lang w:val="ro-RO"/>
        </w:rPr>
        <w:t>”, dispecerul alocă întâi resursele cele mai apropiate de locul incendiului – silvicultori, SVSU – iar în funcție de evoluția situației să fie alocate și resurse de la ISUJ. Toate aceste resurse pot fi alocate și simultan dacă există date certe cu privire la amploarea incendiului raportat la resursele necesare;</w:t>
      </w:r>
    </w:p>
    <w:p w14:paraId="06C8BFB4" w14:textId="77777777" w:rsidR="004D58B4" w:rsidRPr="009843E5" w:rsidRDefault="004D58B4" w:rsidP="004D58B4">
      <w:pPr>
        <w:numPr>
          <w:ilvl w:val="0"/>
          <w:numId w:val="134"/>
        </w:numPr>
        <w:shd w:val="clear" w:color="auto" w:fill="FFFFFF"/>
        <w:spacing w:after="0" w:line="240" w:lineRule="auto"/>
        <w:contextualSpacing/>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u w:val="single"/>
          <w:lang w:val="ro-RO"/>
        </w:rPr>
        <w:t>Recunoașterea</w:t>
      </w:r>
      <w:r w:rsidRPr="009843E5">
        <w:rPr>
          <w:rFonts w:ascii="Times New Roman" w:eastAsia="Times New Roman" w:hAnsi="Times New Roman" w:cs="Times New Roman"/>
          <w:sz w:val="24"/>
          <w:szCs w:val="24"/>
          <w:lang w:val="ro-RO"/>
        </w:rPr>
        <w:t xml:space="preserve"> incendiului se realizează continuu, până la lichidarea acestuia. Ea se realizează în echipe sub comanda unică a comandantului intervenției. Comandant al intervenției poate fi succesiv pornind de la șeful primei structuri de intervenție care a ajuns la locul acțiunii (silvicultor, SVSU). În momentul în care ajung la locul intervenției forțe ale pompierilor militari, șeful acestora devine de drept comandantul intervenției, își subordonează toate resursele și poartă răspunderea măsurilor dispuse.</w:t>
      </w:r>
    </w:p>
    <w:p w14:paraId="5E6F1542" w14:textId="77777777" w:rsidR="004D58B4" w:rsidRPr="009843E5" w:rsidRDefault="004D58B4" w:rsidP="004D58B4">
      <w:pPr>
        <w:numPr>
          <w:ilvl w:val="0"/>
          <w:numId w:val="134"/>
        </w:numPr>
        <w:shd w:val="clear" w:color="auto" w:fill="FFFFFF"/>
        <w:spacing w:after="0" w:line="240" w:lineRule="auto"/>
        <w:contextualSpacing/>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u w:val="single"/>
          <w:lang w:val="ro-RO"/>
        </w:rPr>
        <w:t>Localizarea și lichidarea incendiului</w:t>
      </w:r>
      <w:r w:rsidRPr="009843E5">
        <w:rPr>
          <w:rFonts w:ascii="Times New Roman" w:eastAsia="Times New Roman" w:hAnsi="Times New Roman" w:cs="Times New Roman"/>
          <w:sz w:val="24"/>
          <w:szCs w:val="24"/>
          <w:lang w:val="ro-RO"/>
        </w:rPr>
        <w:t xml:space="preserve"> sunt operațiunile cele mai vizibile și de impact. La acestea participă forțe conjugate atât pe linia managementului cât și gestionării situației la fața locului. În această etapă poate fi solicitat de către ocolul silvic afectat sprijinul ocoalelor silvice învecinate, a punctelor întărite, a voluntarilor, iar prin dispeceratul ISUJ pot fi alocate la fața locului resurse ale MAI (pompieri, jandarmi, poliție, poliție de frontieră), </w:t>
      </w:r>
      <w:proofErr w:type="spellStart"/>
      <w:r w:rsidRPr="009843E5">
        <w:rPr>
          <w:rFonts w:ascii="Times New Roman" w:eastAsia="Times New Roman" w:hAnsi="Times New Roman" w:cs="Times New Roman"/>
          <w:sz w:val="24"/>
          <w:szCs w:val="24"/>
          <w:lang w:val="ro-RO"/>
        </w:rPr>
        <w:t>MapN</w:t>
      </w:r>
      <w:proofErr w:type="spellEnd"/>
      <w:r w:rsidRPr="009843E5">
        <w:rPr>
          <w:rFonts w:ascii="Times New Roman" w:eastAsia="Times New Roman" w:hAnsi="Times New Roman" w:cs="Times New Roman"/>
          <w:sz w:val="24"/>
          <w:szCs w:val="24"/>
          <w:lang w:val="ro-RO"/>
        </w:rPr>
        <w:t>, salvamont, SVSU, SAJ, crucea roșie, agenți economici cu tehnică specializată, resursă aviatică;</w:t>
      </w:r>
    </w:p>
    <w:p w14:paraId="668F8002" w14:textId="77777777" w:rsidR="004D58B4" w:rsidRPr="009843E5" w:rsidRDefault="004D58B4" w:rsidP="004D58B4">
      <w:pPr>
        <w:numPr>
          <w:ilvl w:val="0"/>
          <w:numId w:val="134"/>
        </w:numPr>
        <w:shd w:val="clear" w:color="auto" w:fill="FFFFFF"/>
        <w:spacing w:after="0" w:line="240" w:lineRule="auto"/>
        <w:contextualSpacing/>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u w:val="single"/>
          <w:lang w:val="ro-RO"/>
        </w:rPr>
        <w:t>Supravegherea post-incendiu</w:t>
      </w:r>
      <w:r w:rsidRPr="009843E5">
        <w:rPr>
          <w:rFonts w:ascii="Times New Roman" w:eastAsia="Times New Roman" w:hAnsi="Times New Roman" w:cs="Times New Roman"/>
          <w:sz w:val="24"/>
          <w:szCs w:val="24"/>
          <w:lang w:val="ro-RO"/>
        </w:rPr>
        <w:t xml:space="preserve"> este obligatorie a se realiza. În funcție de amploarea incendiului și tipul acestuia, aceasta poate dura de la câteva ore la câteva zile. Supravegherea se realizează, de regulă, de silvicultori ajutați de structuri care beneficiază de utilaje de stins incendii – SVSU, ISUJ:</w:t>
      </w:r>
    </w:p>
    <w:p w14:paraId="2A2EB04F" w14:textId="77777777" w:rsidR="004D58B4" w:rsidRPr="009843E5" w:rsidRDefault="004D58B4" w:rsidP="004D58B4">
      <w:pPr>
        <w:numPr>
          <w:ilvl w:val="0"/>
          <w:numId w:val="134"/>
        </w:numPr>
        <w:shd w:val="clear" w:color="auto" w:fill="FFFFFF"/>
        <w:spacing w:after="0" w:line="240" w:lineRule="auto"/>
        <w:contextualSpacing/>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u w:val="single"/>
          <w:lang w:val="ro-RO"/>
        </w:rPr>
        <w:t>Reabilitarea zonei</w:t>
      </w:r>
      <w:r w:rsidRPr="009843E5">
        <w:rPr>
          <w:rFonts w:ascii="Times New Roman" w:eastAsia="Times New Roman" w:hAnsi="Times New Roman" w:cs="Times New Roman"/>
          <w:sz w:val="24"/>
          <w:szCs w:val="24"/>
          <w:lang w:val="ro-RO"/>
        </w:rPr>
        <w:t xml:space="preserve"> se realizează după lichidarea incendiului. Ea presupune măsuri de curățare și reîmpădurire. Acțiunile se desfășoară de către silvicultori sprijiniți de agenți economici specializați, voluntari.</w:t>
      </w:r>
    </w:p>
    <w:p w14:paraId="5C2E8989" w14:textId="77777777" w:rsidR="004D58B4" w:rsidRPr="009843E5" w:rsidRDefault="004D58B4" w:rsidP="004D58B4">
      <w:pPr>
        <w:shd w:val="clear" w:color="auto" w:fill="FFFFFF"/>
        <w:spacing w:after="0" w:line="240" w:lineRule="auto"/>
        <w:ind w:left="360" w:firstLine="360"/>
        <w:contextualSpacing/>
        <w:jc w:val="both"/>
        <w:rPr>
          <w:rFonts w:ascii="Times New Roman" w:eastAsia="Times New Roman" w:hAnsi="Times New Roman" w:cs="Times New Roman"/>
          <w:sz w:val="24"/>
          <w:szCs w:val="24"/>
          <w:lang w:val="ro-RO"/>
        </w:rPr>
      </w:pPr>
    </w:p>
    <w:p w14:paraId="005F2783" w14:textId="77777777" w:rsidR="004D58B4" w:rsidRPr="009843E5" w:rsidRDefault="004D58B4" w:rsidP="004D58B4">
      <w:pPr>
        <w:shd w:val="clear" w:color="auto" w:fill="FFFFFF"/>
        <w:spacing w:after="0" w:line="240" w:lineRule="auto"/>
        <w:ind w:firstLine="360"/>
        <w:contextualSpacing/>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Toate aceste operațiuni sunt într-o succesiune logică, iar ruperea unei verigi sau funcționarea defectuoasă a acțiunilor specifice duce inevitabil la mărirea pierderilor și distrugerilor provocate de incendiu.</w:t>
      </w:r>
    </w:p>
    <w:p w14:paraId="5D7B7ECA" w14:textId="77777777" w:rsidR="004D58B4" w:rsidRPr="009843E5" w:rsidRDefault="004D58B4" w:rsidP="004D58B4">
      <w:pPr>
        <w:shd w:val="clear" w:color="auto" w:fill="FFFFFF"/>
        <w:spacing w:after="0" w:line="240" w:lineRule="auto"/>
        <w:ind w:firstLine="360"/>
        <w:contextualSpacing/>
        <w:jc w:val="both"/>
        <w:rPr>
          <w:rFonts w:ascii="Times New Roman" w:eastAsia="Times New Roman" w:hAnsi="Times New Roman" w:cs="Times New Roman"/>
          <w:sz w:val="24"/>
          <w:szCs w:val="24"/>
          <w:lang w:val="ro-RO"/>
        </w:rPr>
      </w:pPr>
      <w:r w:rsidRPr="009843E5">
        <w:rPr>
          <w:rFonts w:ascii="Times New Roman" w:eastAsia="Times New Roman" w:hAnsi="Times New Roman" w:cs="Times New Roman"/>
          <w:sz w:val="24"/>
          <w:szCs w:val="24"/>
          <w:lang w:val="ro-RO"/>
        </w:rPr>
        <w:t xml:space="preserve">Pe parcursul operațiunilor de mai sus sunt cuprinse doar structuri care realizează gestionarea incendiului de pădure. Însă în spatele acestora stau factorii de decizie – CLSU, </w:t>
      </w:r>
      <w:r w:rsidRPr="009843E5">
        <w:rPr>
          <w:rFonts w:ascii="Times New Roman" w:eastAsia="Times New Roman" w:hAnsi="Times New Roman" w:cs="Times New Roman"/>
          <w:sz w:val="24"/>
          <w:szCs w:val="24"/>
          <w:lang w:val="ro-RO"/>
        </w:rPr>
        <w:lastRenderedPageBreak/>
        <w:t>CJSU (în care se regăsește și Garda Forestieră) – care au rolul de a asigura alocarea la timp, suficientă și specializată a resurselor și a asigura sprijinul strategic al acțiunilor operative.</w:t>
      </w:r>
      <w:r w:rsidRPr="009843E5">
        <w:rPr>
          <w:rFonts w:ascii="Times New Roman" w:eastAsia="Times New Roman" w:hAnsi="Times New Roman" w:cs="Times New Roman"/>
          <w:sz w:val="24"/>
          <w:szCs w:val="24"/>
          <w:lang w:val="ro-RO"/>
        </w:rPr>
        <w:tab/>
      </w:r>
    </w:p>
    <w:p w14:paraId="65BC000C" w14:textId="77777777" w:rsidR="004D58B4" w:rsidRPr="009843E5" w:rsidRDefault="004D58B4" w:rsidP="004D58B4">
      <w:pPr>
        <w:spacing w:after="0" w:line="240" w:lineRule="auto"/>
        <w:ind w:firstLine="720"/>
        <w:jc w:val="both"/>
        <w:rPr>
          <w:rFonts w:ascii="Times New Roman" w:hAnsi="Times New Roman" w:cs="Times New Roman"/>
          <w:sz w:val="24"/>
          <w:szCs w:val="24"/>
          <w:lang w:val="ro-RO"/>
        </w:rPr>
      </w:pPr>
      <w:r w:rsidRPr="009843E5">
        <w:rPr>
          <w:rFonts w:ascii="Times New Roman" w:eastAsia="Times New Roman" w:hAnsi="Times New Roman" w:cs="Times New Roman"/>
          <w:sz w:val="24"/>
          <w:szCs w:val="24"/>
          <w:lang w:val="ro-RO"/>
        </w:rPr>
        <w:t>Analiza intervențiilor în situații de urgență a scos la iveală carențe majore în cazul lipsei de cooperare, cu repercusiuni dintre cele mai nefaste. Aceasta a determinat elaborarea HGR 557/2016 privind Managementul tipurilor de risc, act normativ în care sunt stabilite autoritățile responsabile de managementul fiecărui tip de risc, diferențiindu-le în cele cu rol principal și cele cu rol secundar, dar și fiind realizată o repartiție a funcțiilor de sprijin pentru fiecare entitate în parte.</w:t>
      </w:r>
    </w:p>
    <w:p w14:paraId="0BC9F4D6" w14:textId="77777777" w:rsidR="00C94C92" w:rsidRPr="00E415D7" w:rsidRDefault="00C94C92" w:rsidP="00C94C92">
      <w:pPr>
        <w:ind w:firstLine="450"/>
        <w:contextualSpacing/>
        <w:jc w:val="both"/>
        <w:rPr>
          <w:rFonts w:ascii="Times New Roman" w:hAnsi="Times New Roman" w:cs="Times New Roman"/>
          <w:bCs/>
          <w:sz w:val="24"/>
          <w:szCs w:val="24"/>
          <w:lang w:val="ro-RO"/>
        </w:rPr>
      </w:pPr>
      <w:r w:rsidRPr="00E415D7">
        <w:rPr>
          <w:rFonts w:ascii="Times New Roman" w:hAnsi="Times New Roman" w:cs="Times New Roman"/>
          <w:bCs/>
          <w:sz w:val="24"/>
          <w:szCs w:val="24"/>
          <w:lang w:val="ro-RO"/>
        </w:rPr>
        <w:t xml:space="preserve">Cooperarea inter-instituțională se realizează pe baza unui flux informațional-decizional care este prezentat schematic in </w:t>
      </w:r>
      <w:r w:rsidRPr="00E415D7">
        <w:rPr>
          <w:rFonts w:ascii="Times New Roman" w:hAnsi="Times New Roman" w:cs="Times New Roman"/>
          <w:bCs/>
          <w:i/>
          <w:iCs/>
          <w:sz w:val="24"/>
          <w:szCs w:val="24"/>
          <w:lang w:val="ro-RO"/>
        </w:rPr>
        <w:t>Anexa 6</w:t>
      </w:r>
      <w:r w:rsidRPr="00E415D7">
        <w:rPr>
          <w:rFonts w:ascii="Times New Roman" w:hAnsi="Times New Roman" w:cs="Times New Roman"/>
          <w:bCs/>
          <w:sz w:val="24"/>
          <w:szCs w:val="24"/>
          <w:lang w:val="ro-RO"/>
        </w:rPr>
        <w:t xml:space="preserve">, pentru incendiile cu efecte și angrenare de resurse la nivel local și, respectiv, în </w:t>
      </w:r>
      <w:r w:rsidRPr="00E415D7">
        <w:rPr>
          <w:rFonts w:ascii="Times New Roman" w:hAnsi="Times New Roman" w:cs="Times New Roman"/>
          <w:bCs/>
          <w:i/>
          <w:iCs/>
          <w:sz w:val="24"/>
          <w:szCs w:val="24"/>
          <w:lang w:val="ro-RO"/>
        </w:rPr>
        <w:t xml:space="preserve">Anexa 7 </w:t>
      </w:r>
      <w:r w:rsidRPr="00E415D7">
        <w:rPr>
          <w:rFonts w:ascii="Times New Roman" w:hAnsi="Times New Roman" w:cs="Times New Roman"/>
          <w:bCs/>
          <w:sz w:val="24"/>
          <w:szCs w:val="24"/>
          <w:lang w:val="ro-RO"/>
        </w:rPr>
        <w:t>pentru incendiile de pădure de mare anvergură care necesită implicarea C.N.S.U.</w:t>
      </w:r>
    </w:p>
    <w:p w14:paraId="785AAD77" w14:textId="77777777" w:rsidR="004D58B4" w:rsidRDefault="004D58B4" w:rsidP="004D58B4"/>
    <w:p w14:paraId="3A4D5B0C" w14:textId="2CD482D8" w:rsidR="00483A38" w:rsidRPr="00110BD7" w:rsidRDefault="00430FEB" w:rsidP="00A021AC">
      <w:pPr>
        <w:jc w:val="both"/>
        <w:rPr>
          <w:rFonts w:ascii="Times New Roman" w:hAnsi="Times New Roman" w:cs="Times New Roman"/>
          <w:b/>
          <w:bCs/>
          <w:sz w:val="28"/>
          <w:szCs w:val="28"/>
          <w:lang w:val="ro-RO"/>
        </w:rPr>
      </w:pPr>
      <w:r w:rsidRPr="00110BD7">
        <w:rPr>
          <w:rFonts w:ascii="Times New Roman" w:hAnsi="Times New Roman" w:cs="Times New Roman"/>
          <w:b/>
          <w:bCs/>
          <w:sz w:val="28"/>
          <w:szCs w:val="28"/>
          <w:lang w:val="ro-RO"/>
        </w:rPr>
        <w:t>CAPITOLUL 6.</w:t>
      </w:r>
      <w:bookmarkStart w:id="65" w:name="_Hlk71282095"/>
      <w:r w:rsidRPr="00110BD7">
        <w:rPr>
          <w:rFonts w:ascii="Times New Roman" w:hAnsi="Times New Roman" w:cs="Times New Roman"/>
          <w:b/>
          <w:bCs/>
          <w:sz w:val="28"/>
          <w:szCs w:val="28"/>
          <w:lang w:val="ro-RO"/>
        </w:rPr>
        <w:t xml:space="preserve"> </w:t>
      </w:r>
      <w:bookmarkEnd w:id="65"/>
      <w:r w:rsidRPr="00110BD7">
        <w:rPr>
          <w:rFonts w:ascii="Times New Roman" w:hAnsi="Times New Roman" w:cs="Times New Roman"/>
          <w:b/>
          <w:bCs/>
          <w:sz w:val="28"/>
          <w:szCs w:val="28"/>
          <w:lang w:val="ro-RO"/>
        </w:rPr>
        <w:t>INSTALAȚII, UTILAJE, ECHIPAMENTE ȘI AMENAJĂRI PENTRU STINGEREA INCENDIILOR</w:t>
      </w:r>
    </w:p>
    <w:p w14:paraId="7AD6D09E" w14:textId="77777777" w:rsidR="008D3CD3" w:rsidRPr="00110BD7" w:rsidRDefault="008D3CD3" w:rsidP="008D3CD3">
      <w:pPr>
        <w:tabs>
          <w:tab w:val="left" w:pos="9360"/>
        </w:tabs>
        <w:spacing w:after="0" w:line="240" w:lineRule="auto"/>
        <w:ind w:right="2"/>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 xml:space="preserve">          În </w:t>
      </w:r>
      <w:proofErr w:type="spellStart"/>
      <w:r w:rsidRPr="00110BD7">
        <w:rPr>
          <w:rFonts w:ascii="Times New Roman" w:eastAsia="Times New Roman" w:hAnsi="Times New Roman" w:cs="Times New Roman"/>
          <w:sz w:val="24"/>
          <w:szCs w:val="24"/>
          <w:lang w:val="ro-RO"/>
        </w:rPr>
        <w:t>funcţie</w:t>
      </w:r>
      <w:proofErr w:type="spellEnd"/>
      <w:r w:rsidRPr="00110BD7">
        <w:rPr>
          <w:rFonts w:ascii="Times New Roman" w:eastAsia="Times New Roman" w:hAnsi="Times New Roman" w:cs="Times New Roman"/>
          <w:sz w:val="24"/>
          <w:szCs w:val="24"/>
          <w:lang w:val="ro-RO"/>
        </w:rPr>
        <w:t xml:space="preserve"> de nivelul de accesibilitate în fondul forestier, mijloacele de </w:t>
      </w:r>
      <w:proofErr w:type="spellStart"/>
      <w:r w:rsidRPr="00110BD7">
        <w:rPr>
          <w:rFonts w:ascii="Times New Roman" w:eastAsia="Times New Roman" w:hAnsi="Times New Roman" w:cs="Times New Roman"/>
          <w:sz w:val="24"/>
          <w:szCs w:val="24"/>
          <w:lang w:val="ro-RO"/>
        </w:rPr>
        <w:t>intervenţie</w:t>
      </w:r>
      <w:proofErr w:type="spellEnd"/>
      <w:r w:rsidRPr="00110BD7">
        <w:rPr>
          <w:rFonts w:ascii="Times New Roman" w:eastAsia="Times New Roman" w:hAnsi="Times New Roman" w:cs="Times New Roman"/>
          <w:sz w:val="24"/>
          <w:szCs w:val="24"/>
          <w:lang w:val="ro-RO"/>
        </w:rPr>
        <w:t xml:space="preserve"> implicate în acest tip de </w:t>
      </w:r>
      <w:proofErr w:type="spellStart"/>
      <w:r w:rsidRPr="00110BD7">
        <w:rPr>
          <w:rFonts w:ascii="Times New Roman" w:eastAsia="Times New Roman" w:hAnsi="Times New Roman" w:cs="Times New Roman"/>
          <w:sz w:val="24"/>
          <w:szCs w:val="24"/>
          <w:lang w:val="ro-RO"/>
        </w:rPr>
        <w:t>operaţiune</w:t>
      </w:r>
      <w:proofErr w:type="spellEnd"/>
      <w:r w:rsidRPr="00110BD7">
        <w:rPr>
          <w:rFonts w:ascii="Times New Roman" w:eastAsia="Times New Roman" w:hAnsi="Times New Roman" w:cs="Times New Roman"/>
          <w:sz w:val="24"/>
          <w:szCs w:val="24"/>
          <w:lang w:val="ro-RO"/>
        </w:rPr>
        <w:t xml:space="preserve"> sunt dintre cele mai diverse. Astfel, indiferent dacă incendiul de pădure se manifestă în zona de </w:t>
      </w:r>
      <w:proofErr w:type="spellStart"/>
      <w:r w:rsidRPr="00110BD7">
        <w:rPr>
          <w:rFonts w:ascii="Times New Roman" w:eastAsia="Times New Roman" w:hAnsi="Times New Roman" w:cs="Times New Roman"/>
          <w:sz w:val="24"/>
          <w:szCs w:val="24"/>
          <w:lang w:val="ro-RO"/>
        </w:rPr>
        <w:t>şes</w:t>
      </w:r>
      <w:proofErr w:type="spellEnd"/>
      <w:r w:rsidRPr="00110BD7">
        <w:rPr>
          <w:rFonts w:ascii="Times New Roman" w:eastAsia="Times New Roman" w:hAnsi="Times New Roman" w:cs="Times New Roman"/>
          <w:sz w:val="24"/>
          <w:szCs w:val="24"/>
          <w:lang w:val="ro-RO"/>
        </w:rPr>
        <w:t xml:space="preserve"> sau de munte, </w:t>
      </w:r>
      <w:proofErr w:type="spellStart"/>
      <w:r w:rsidRPr="00110BD7">
        <w:rPr>
          <w:rFonts w:ascii="Times New Roman" w:eastAsia="Times New Roman" w:hAnsi="Times New Roman" w:cs="Times New Roman"/>
          <w:sz w:val="24"/>
          <w:szCs w:val="24"/>
          <w:lang w:val="ro-RO"/>
        </w:rPr>
        <w:t>acţiunea</w:t>
      </w:r>
      <w:proofErr w:type="spellEnd"/>
      <w:r w:rsidRPr="00110BD7">
        <w:rPr>
          <w:rFonts w:ascii="Times New Roman" w:eastAsia="Times New Roman" w:hAnsi="Times New Roman" w:cs="Times New Roman"/>
          <w:sz w:val="24"/>
          <w:szCs w:val="24"/>
          <w:lang w:val="ro-RO"/>
        </w:rPr>
        <w:t xml:space="preserve"> de </w:t>
      </w:r>
      <w:proofErr w:type="spellStart"/>
      <w:r w:rsidRPr="00110BD7">
        <w:rPr>
          <w:rFonts w:ascii="Times New Roman" w:eastAsia="Times New Roman" w:hAnsi="Times New Roman" w:cs="Times New Roman"/>
          <w:sz w:val="24"/>
          <w:szCs w:val="24"/>
          <w:lang w:val="ro-RO"/>
        </w:rPr>
        <w:t>intervenţie</w:t>
      </w:r>
      <w:proofErr w:type="spellEnd"/>
      <w:r w:rsidRPr="00110BD7">
        <w:rPr>
          <w:rFonts w:ascii="Times New Roman" w:eastAsia="Times New Roman" w:hAnsi="Times New Roman" w:cs="Times New Roman"/>
          <w:sz w:val="24"/>
          <w:szCs w:val="24"/>
          <w:lang w:val="ro-RO"/>
        </w:rPr>
        <w:t xml:space="preserve"> este dusă cu mijloace tehnice de la nivelul solului și/sau cu mijloace aeriene. Acestea din urmă pot să constituie doar un sprijin pentru </w:t>
      </w:r>
      <w:proofErr w:type="spellStart"/>
      <w:r w:rsidRPr="00110BD7">
        <w:rPr>
          <w:rFonts w:ascii="Times New Roman" w:eastAsia="Times New Roman" w:hAnsi="Times New Roman" w:cs="Times New Roman"/>
          <w:sz w:val="24"/>
          <w:szCs w:val="24"/>
          <w:lang w:val="ro-RO"/>
        </w:rPr>
        <w:t>intervenţia</w:t>
      </w:r>
      <w:proofErr w:type="spellEnd"/>
      <w:r w:rsidRPr="00110BD7">
        <w:rPr>
          <w:rFonts w:ascii="Times New Roman" w:eastAsia="Times New Roman" w:hAnsi="Times New Roman" w:cs="Times New Roman"/>
          <w:sz w:val="24"/>
          <w:szCs w:val="24"/>
          <w:lang w:val="ro-RO"/>
        </w:rPr>
        <w:t xml:space="preserve"> terestră, fără a o exclude pe aceasta. Astfel, dacă la incendiile de pădure din zona de </w:t>
      </w:r>
      <w:proofErr w:type="spellStart"/>
      <w:r w:rsidRPr="00110BD7">
        <w:rPr>
          <w:rFonts w:ascii="Times New Roman" w:eastAsia="Times New Roman" w:hAnsi="Times New Roman" w:cs="Times New Roman"/>
          <w:sz w:val="24"/>
          <w:szCs w:val="24"/>
          <w:lang w:val="ro-RO"/>
        </w:rPr>
        <w:t>şes</w:t>
      </w:r>
      <w:proofErr w:type="spellEnd"/>
      <w:r w:rsidRPr="00110BD7">
        <w:rPr>
          <w:rFonts w:ascii="Times New Roman" w:eastAsia="Times New Roman" w:hAnsi="Times New Roman" w:cs="Times New Roman"/>
          <w:sz w:val="24"/>
          <w:szCs w:val="24"/>
          <w:lang w:val="ro-RO"/>
        </w:rPr>
        <w:t xml:space="preserve"> </w:t>
      </w:r>
      <w:proofErr w:type="spellStart"/>
      <w:r w:rsidRPr="00110BD7">
        <w:rPr>
          <w:rFonts w:ascii="Times New Roman" w:eastAsia="Times New Roman" w:hAnsi="Times New Roman" w:cs="Times New Roman"/>
          <w:sz w:val="24"/>
          <w:szCs w:val="24"/>
          <w:lang w:val="ro-RO"/>
        </w:rPr>
        <w:t>şi</w:t>
      </w:r>
      <w:proofErr w:type="spellEnd"/>
      <w:r w:rsidRPr="00110BD7">
        <w:rPr>
          <w:rFonts w:ascii="Times New Roman" w:eastAsia="Times New Roman" w:hAnsi="Times New Roman" w:cs="Times New Roman"/>
          <w:sz w:val="24"/>
          <w:szCs w:val="24"/>
          <w:lang w:val="ro-RO"/>
        </w:rPr>
        <w:t xml:space="preserve"> luncă se pretează mijloace de </w:t>
      </w:r>
      <w:proofErr w:type="spellStart"/>
      <w:r w:rsidRPr="00110BD7">
        <w:rPr>
          <w:rFonts w:ascii="Times New Roman" w:eastAsia="Times New Roman" w:hAnsi="Times New Roman" w:cs="Times New Roman"/>
          <w:sz w:val="24"/>
          <w:szCs w:val="24"/>
          <w:lang w:val="ro-RO"/>
        </w:rPr>
        <w:t>intervenţie</w:t>
      </w:r>
      <w:proofErr w:type="spellEnd"/>
      <w:r w:rsidRPr="00110BD7">
        <w:rPr>
          <w:rFonts w:ascii="Times New Roman" w:eastAsia="Times New Roman" w:hAnsi="Times New Roman" w:cs="Times New Roman"/>
          <w:color w:val="FF0000"/>
          <w:sz w:val="24"/>
          <w:szCs w:val="24"/>
          <w:lang w:val="ro-RO"/>
        </w:rPr>
        <w:t xml:space="preserve"> </w:t>
      </w:r>
      <w:r w:rsidRPr="00110BD7">
        <w:rPr>
          <w:rFonts w:ascii="Times New Roman" w:eastAsia="Times New Roman" w:hAnsi="Times New Roman" w:cs="Times New Roman"/>
          <w:sz w:val="24"/>
          <w:szCs w:val="24"/>
          <w:lang w:val="ro-RO"/>
        </w:rPr>
        <w:t xml:space="preserve">cu </w:t>
      </w:r>
      <w:proofErr w:type="spellStart"/>
      <w:r w:rsidRPr="00110BD7">
        <w:rPr>
          <w:rFonts w:ascii="Times New Roman" w:eastAsia="Times New Roman" w:hAnsi="Times New Roman" w:cs="Times New Roman"/>
          <w:sz w:val="24"/>
          <w:szCs w:val="24"/>
          <w:lang w:val="ro-RO"/>
        </w:rPr>
        <w:t>tracţiune</w:t>
      </w:r>
      <w:proofErr w:type="spellEnd"/>
      <w:r w:rsidRPr="00110BD7">
        <w:rPr>
          <w:rFonts w:ascii="Times New Roman" w:eastAsia="Times New Roman" w:hAnsi="Times New Roman" w:cs="Times New Roman"/>
          <w:sz w:val="24"/>
          <w:szCs w:val="24"/>
          <w:lang w:val="ro-RO"/>
        </w:rPr>
        <w:t xml:space="preserve"> pe o singură punte, în zona de deal </w:t>
      </w:r>
      <w:proofErr w:type="spellStart"/>
      <w:r w:rsidRPr="00110BD7">
        <w:rPr>
          <w:rFonts w:ascii="Times New Roman" w:eastAsia="Times New Roman" w:hAnsi="Times New Roman" w:cs="Times New Roman"/>
          <w:sz w:val="24"/>
          <w:szCs w:val="24"/>
          <w:lang w:val="ro-RO"/>
        </w:rPr>
        <w:t>şi</w:t>
      </w:r>
      <w:proofErr w:type="spellEnd"/>
      <w:r w:rsidRPr="00110BD7">
        <w:rPr>
          <w:rFonts w:ascii="Times New Roman" w:eastAsia="Times New Roman" w:hAnsi="Times New Roman" w:cs="Times New Roman"/>
          <w:sz w:val="24"/>
          <w:szCs w:val="24"/>
          <w:lang w:val="ro-RO"/>
        </w:rPr>
        <w:t xml:space="preserve"> de munte este necesară </w:t>
      </w:r>
      <w:proofErr w:type="spellStart"/>
      <w:r w:rsidRPr="00110BD7">
        <w:rPr>
          <w:rFonts w:ascii="Times New Roman" w:eastAsia="Times New Roman" w:hAnsi="Times New Roman" w:cs="Times New Roman"/>
          <w:sz w:val="24"/>
          <w:szCs w:val="24"/>
          <w:lang w:val="ro-RO"/>
        </w:rPr>
        <w:t>prezenţa</w:t>
      </w:r>
      <w:proofErr w:type="spellEnd"/>
      <w:r w:rsidRPr="00110BD7">
        <w:rPr>
          <w:rFonts w:ascii="Times New Roman" w:eastAsia="Times New Roman" w:hAnsi="Times New Roman" w:cs="Times New Roman"/>
          <w:sz w:val="24"/>
          <w:szCs w:val="24"/>
          <w:lang w:val="ro-RO"/>
        </w:rPr>
        <w:t xml:space="preserve"> mijloacelor de transport </w:t>
      </w:r>
      <w:proofErr w:type="spellStart"/>
      <w:r w:rsidRPr="00110BD7">
        <w:rPr>
          <w:rFonts w:ascii="Times New Roman" w:eastAsia="Times New Roman" w:hAnsi="Times New Roman" w:cs="Times New Roman"/>
          <w:sz w:val="24"/>
          <w:szCs w:val="24"/>
          <w:lang w:val="ro-RO"/>
        </w:rPr>
        <w:t>şi</w:t>
      </w:r>
      <w:proofErr w:type="spellEnd"/>
      <w:r w:rsidRPr="00110BD7">
        <w:rPr>
          <w:rFonts w:ascii="Times New Roman" w:eastAsia="Times New Roman" w:hAnsi="Times New Roman" w:cs="Times New Roman"/>
          <w:sz w:val="24"/>
          <w:szCs w:val="24"/>
          <w:lang w:val="ro-RO"/>
        </w:rPr>
        <w:t xml:space="preserve"> </w:t>
      </w:r>
      <w:proofErr w:type="spellStart"/>
      <w:r w:rsidRPr="00110BD7">
        <w:rPr>
          <w:rFonts w:ascii="Times New Roman" w:eastAsia="Times New Roman" w:hAnsi="Times New Roman" w:cs="Times New Roman"/>
          <w:sz w:val="24"/>
          <w:szCs w:val="24"/>
          <w:lang w:val="ro-RO"/>
        </w:rPr>
        <w:t>intervenţie</w:t>
      </w:r>
      <w:proofErr w:type="spellEnd"/>
      <w:r w:rsidRPr="00110BD7">
        <w:rPr>
          <w:rFonts w:ascii="Times New Roman" w:eastAsia="Times New Roman" w:hAnsi="Times New Roman" w:cs="Times New Roman"/>
          <w:sz w:val="24"/>
          <w:szCs w:val="24"/>
          <w:lang w:val="ro-RO"/>
        </w:rPr>
        <w:t xml:space="preserve"> cu </w:t>
      </w:r>
      <w:proofErr w:type="spellStart"/>
      <w:r w:rsidRPr="00110BD7">
        <w:rPr>
          <w:rFonts w:ascii="Times New Roman" w:eastAsia="Times New Roman" w:hAnsi="Times New Roman" w:cs="Times New Roman"/>
          <w:sz w:val="24"/>
          <w:szCs w:val="24"/>
          <w:lang w:val="ro-RO"/>
        </w:rPr>
        <w:t>tracţiune</w:t>
      </w:r>
      <w:proofErr w:type="spellEnd"/>
      <w:r w:rsidRPr="00110BD7">
        <w:rPr>
          <w:rFonts w:ascii="Times New Roman" w:eastAsia="Times New Roman" w:hAnsi="Times New Roman" w:cs="Times New Roman"/>
          <w:sz w:val="24"/>
          <w:szCs w:val="24"/>
          <w:lang w:val="ro-RO"/>
        </w:rPr>
        <w:t xml:space="preserve"> integrală și gardă la sol înaltă. </w:t>
      </w:r>
    </w:p>
    <w:p w14:paraId="1E0E3822" w14:textId="77777777" w:rsidR="008D3CD3" w:rsidRPr="00110BD7" w:rsidRDefault="008D3CD3" w:rsidP="008D3CD3">
      <w:pPr>
        <w:spacing w:after="0" w:line="240" w:lineRule="auto"/>
        <w:ind w:right="2"/>
        <w:jc w:val="both"/>
        <w:rPr>
          <w:rFonts w:ascii="Times New Roman" w:eastAsia="Times New Roman" w:hAnsi="Times New Roman" w:cs="Times New Roman"/>
          <w:sz w:val="24"/>
          <w:szCs w:val="24"/>
          <w:lang w:val="ro-RO"/>
        </w:rPr>
      </w:pPr>
    </w:p>
    <w:p w14:paraId="228C3836" w14:textId="27C1D4BE" w:rsidR="008D3CD3" w:rsidRDefault="008D3CD3" w:rsidP="008D3CD3">
      <w:pPr>
        <w:spacing w:after="0" w:line="240" w:lineRule="auto"/>
        <w:ind w:right="2"/>
        <w:jc w:val="both"/>
        <w:rPr>
          <w:rFonts w:ascii="Times New Roman" w:eastAsia="Times New Roman" w:hAnsi="Times New Roman" w:cs="Times New Roman"/>
          <w:b/>
          <w:bCs/>
          <w:sz w:val="28"/>
          <w:szCs w:val="28"/>
          <w:lang w:val="ro-RO"/>
        </w:rPr>
      </w:pPr>
      <w:r w:rsidRPr="00A021AC">
        <w:rPr>
          <w:rFonts w:ascii="Times New Roman" w:eastAsia="Times New Roman" w:hAnsi="Times New Roman" w:cs="Times New Roman"/>
          <w:b/>
          <w:bCs/>
          <w:sz w:val="28"/>
          <w:szCs w:val="28"/>
          <w:lang w:val="ro-RO"/>
        </w:rPr>
        <w:t xml:space="preserve"> </w:t>
      </w:r>
      <w:r w:rsidR="00A021AC" w:rsidRPr="00A021AC">
        <w:rPr>
          <w:rFonts w:ascii="Times New Roman" w:eastAsia="Times New Roman" w:hAnsi="Times New Roman" w:cs="Times New Roman"/>
          <w:b/>
          <w:bCs/>
          <w:sz w:val="28"/>
          <w:szCs w:val="28"/>
          <w:lang w:val="ro-RO"/>
        </w:rPr>
        <w:t>6.1 Unelte manuale și mijloace tehnice mecanizate pentru stingerea incendiilor de pădure</w:t>
      </w:r>
    </w:p>
    <w:p w14:paraId="520B33CC" w14:textId="77777777" w:rsidR="00A021AC" w:rsidRPr="00A021AC" w:rsidRDefault="00A021AC" w:rsidP="008D3CD3">
      <w:pPr>
        <w:spacing w:after="0" w:line="240" w:lineRule="auto"/>
        <w:ind w:right="2"/>
        <w:jc w:val="both"/>
        <w:rPr>
          <w:rFonts w:ascii="Times New Roman" w:eastAsia="Times New Roman" w:hAnsi="Times New Roman" w:cs="Times New Roman"/>
          <w:b/>
          <w:bCs/>
          <w:sz w:val="28"/>
          <w:szCs w:val="28"/>
          <w:lang w:val="ro-RO"/>
        </w:rPr>
      </w:pPr>
    </w:p>
    <w:p w14:paraId="78552A82" w14:textId="77777777" w:rsidR="008D3CD3" w:rsidRPr="00110BD7" w:rsidRDefault="008D3CD3" w:rsidP="008D3CD3">
      <w:pPr>
        <w:spacing w:after="0" w:line="240" w:lineRule="auto"/>
        <w:ind w:right="2" w:firstLine="720"/>
        <w:jc w:val="both"/>
        <w:rPr>
          <w:rFonts w:ascii="Times New Roman" w:eastAsia="Times New Roman" w:hAnsi="Times New Roman" w:cs="Times New Roman"/>
          <w:b/>
          <w:sz w:val="24"/>
          <w:szCs w:val="24"/>
          <w:lang w:val="ro-RO"/>
        </w:rPr>
      </w:pPr>
      <w:r w:rsidRPr="00110BD7">
        <w:rPr>
          <w:rFonts w:ascii="Times New Roman" w:eastAsia="Times New Roman" w:hAnsi="Times New Roman" w:cs="Times New Roman"/>
          <w:b/>
          <w:sz w:val="24"/>
          <w:szCs w:val="24"/>
          <w:lang w:val="ro-RO"/>
        </w:rPr>
        <w:t xml:space="preserve">Descrierea mijloacelor de </w:t>
      </w:r>
      <w:proofErr w:type="spellStart"/>
      <w:r w:rsidRPr="00110BD7">
        <w:rPr>
          <w:rFonts w:ascii="Times New Roman" w:eastAsia="Times New Roman" w:hAnsi="Times New Roman" w:cs="Times New Roman"/>
          <w:b/>
          <w:sz w:val="24"/>
          <w:szCs w:val="24"/>
          <w:lang w:val="ro-RO"/>
        </w:rPr>
        <w:t>interventie</w:t>
      </w:r>
      <w:proofErr w:type="spellEnd"/>
      <w:r w:rsidRPr="00110BD7">
        <w:rPr>
          <w:rFonts w:ascii="Times New Roman" w:eastAsia="Times New Roman" w:hAnsi="Times New Roman" w:cs="Times New Roman"/>
          <w:b/>
          <w:sz w:val="24"/>
          <w:szCs w:val="24"/>
          <w:lang w:val="ro-RO"/>
        </w:rPr>
        <w:t xml:space="preserve"> manuală </w:t>
      </w:r>
    </w:p>
    <w:p w14:paraId="764CB496" w14:textId="77777777" w:rsidR="008D3CD3" w:rsidRPr="00110BD7" w:rsidRDefault="008D3CD3" w:rsidP="008D3CD3">
      <w:pPr>
        <w:spacing w:after="0" w:line="240" w:lineRule="auto"/>
        <w:ind w:right="2"/>
        <w:jc w:val="both"/>
        <w:rPr>
          <w:rFonts w:ascii="Times New Roman" w:eastAsia="Times New Roman" w:hAnsi="Times New Roman" w:cs="Times New Roman"/>
          <w:sz w:val="24"/>
          <w:szCs w:val="24"/>
          <w:lang w:val="ro-RO"/>
        </w:rPr>
      </w:pPr>
    </w:p>
    <w:p w14:paraId="77B8C5F7" w14:textId="77777777" w:rsidR="008D3CD3" w:rsidRPr="00110BD7" w:rsidRDefault="008D3CD3" w:rsidP="008D3CD3">
      <w:pPr>
        <w:spacing w:after="0" w:line="240" w:lineRule="auto"/>
        <w:ind w:right="2" w:firstLine="720"/>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 xml:space="preserve">Suprimarea cu succes a incendiilor forestiere depinde de alocarea oportună, la nivel suficient și </w:t>
      </w:r>
      <w:proofErr w:type="spellStart"/>
      <w:r w:rsidRPr="00110BD7">
        <w:rPr>
          <w:rFonts w:ascii="Times New Roman" w:eastAsia="Times New Roman" w:hAnsi="Times New Roman" w:cs="Times New Roman"/>
          <w:sz w:val="24"/>
          <w:szCs w:val="24"/>
          <w:lang w:val="ro-RO"/>
        </w:rPr>
        <w:t>specilizat</w:t>
      </w:r>
      <w:proofErr w:type="spellEnd"/>
      <w:r w:rsidRPr="00110BD7">
        <w:rPr>
          <w:rFonts w:ascii="Times New Roman" w:eastAsia="Times New Roman" w:hAnsi="Times New Roman" w:cs="Times New Roman"/>
          <w:sz w:val="24"/>
          <w:szCs w:val="24"/>
          <w:lang w:val="ro-RO"/>
        </w:rPr>
        <w:t xml:space="preserve"> a resurselor umane și </w:t>
      </w:r>
      <w:proofErr w:type="spellStart"/>
      <w:r w:rsidRPr="00110BD7">
        <w:rPr>
          <w:rFonts w:ascii="Times New Roman" w:eastAsia="Times New Roman" w:hAnsi="Times New Roman" w:cs="Times New Roman"/>
          <w:sz w:val="24"/>
          <w:szCs w:val="24"/>
          <w:lang w:val="ro-RO"/>
        </w:rPr>
        <w:t>tehnico</w:t>
      </w:r>
      <w:proofErr w:type="spellEnd"/>
      <w:r w:rsidRPr="00110BD7">
        <w:rPr>
          <w:rFonts w:ascii="Times New Roman" w:eastAsia="Times New Roman" w:hAnsi="Times New Roman" w:cs="Times New Roman"/>
          <w:sz w:val="24"/>
          <w:szCs w:val="24"/>
          <w:lang w:val="ro-RO"/>
        </w:rPr>
        <w:t xml:space="preserve">-materiale. </w:t>
      </w:r>
    </w:p>
    <w:p w14:paraId="068F8F18" w14:textId="77777777" w:rsidR="008D3CD3" w:rsidRPr="00110BD7" w:rsidRDefault="008D3CD3" w:rsidP="008D3CD3">
      <w:pPr>
        <w:spacing w:after="0" w:line="240" w:lineRule="auto"/>
        <w:ind w:right="2"/>
        <w:jc w:val="both"/>
        <w:rPr>
          <w:rFonts w:ascii="Times New Roman" w:eastAsia="Times New Roman" w:hAnsi="Times New Roman" w:cs="Times New Roman"/>
          <w:sz w:val="24"/>
          <w:szCs w:val="24"/>
          <w:lang w:val="ro-RO"/>
        </w:rPr>
      </w:pPr>
    </w:p>
    <w:p w14:paraId="4C7130A8" w14:textId="77777777" w:rsidR="008D3CD3" w:rsidRPr="00110BD7" w:rsidRDefault="008D3CD3" w:rsidP="008D3CD3">
      <w:pPr>
        <w:spacing w:after="0" w:line="240" w:lineRule="auto"/>
        <w:ind w:right="2" w:firstLine="360"/>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În cazul stingerii incendiilor de pădure, scopul utilizării echipamentelor și uneltelor este de a crește eficiența activităților desfășurate pentru a reduce combustia, în oricare dintre moduri sau combinații de moduri de desfășurare a acțiunilor de intervenție.</w:t>
      </w:r>
    </w:p>
    <w:p w14:paraId="2D648BED" w14:textId="77777777" w:rsidR="008D3CD3" w:rsidRPr="00110BD7" w:rsidRDefault="008D3CD3" w:rsidP="00E23681">
      <w:pPr>
        <w:pStyle w:val="ListParagraph"/>
        <w:numPr>
          <w:ilvl w:val="0"/>
          <w:numId w:val="131"/>
        </w:numPr>
        <w:spacing w:after="0" w:line="240" w:lineRule="auto"/>
        <w:ind w:right="2"/>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 xml:space="preserve">În primul rând, combinația de instrumente/persoane poate reduce combustia eliminând combustibilul potențial din calea focului. De exemplu, utilizarea greblelor elimină litiera, </w:t>
      </w:r>
      <w:proofErr w:type="spellStart"/>
      <w:r w:rsidRPr="00110BD7">
        <w:rPr>
          <w:rFonts w:ascii="Times New Roman" w:eastAsia="Times New Roman" w:hAnsi="Times New Roman" w:cs="Times New Roman"/>
          <w:sz w:val="24"/>
          <w:szCs w:val="24"/>
          <w:lang w:val="ro-RO"/>
        </w:rPr>
        <w:t>creguțele</w:t>
      </w:r>
      <w:proofErr w:type="spellEnd"/>
      <w:r w:rsidRPr="00110BD7">
        <w:rPr>
          <w:rFonts w:ascii="Times New Roman" w:eastAsia="Times New Roman" w:hAnsi="Times New Roman" w:cs="Times New Roman"/>
          <w:sz w:val="24"/>
          <w:szCs w:val="24"/>
          <w:lang w:val="ro-RO"/>
        </w:rPr>
        <w:t xml:space="preserve"> și frunzele uscate.</w:t>
      </w:r>
    </w:p>
    <w:p w14:paraId="0558D659" w14:textId="77777777" w:rsidR="008D3CD3" w:rsidRPr="00110BD7" w:rsidRDefault="008D3CD3" w:rsidP="00E23681">
      <w:pPr>
        <w:pStyle w:val="ListParagraph"/>
        <w:numPr>
          <w:ilvl w:val="0"/>
          <w:numId w:val="131"/>
        </w:numPr>
        <w:spacing w:after="0" w:line="240" w:lineRule="auto"/>
        <w:ind w:right="2"/>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În al doilea rând, o unealtă poate fi folosită pentru a răci combustibilii aprinși direct în fața focului până la temperatura care nu mai susține combustia. Un exemplu în acest sens este aplicarea apei sub presiune cu ajutorul rucsacilor stingător pe combustibilul care arde.</w:t>
      </w:r>
    </w:p>
    <w:p w14:paraId="3C23C03E" w14:textId="77777777" w:rsidR="008D3CD3" w:rsidRPr="00110BD7" w:rsidRDefault="008D3CD3" w:rsidP="00E23681">
      <w:pPr>
        <w:pStyle w:val="ListParagraph"/>
        <w:numPr>
          <w:ilvl w:val="0"/>
          <w:numId w:val="131"/>
        </w:numPr>
        <w:spacing w:after="0" w:line="240" w:lineRule="auto"/>
        <w:ind w:right="2"/>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În al treilea rând, o unealtă poate fi folosită pentru a reduce un incendiu prin împiedicarea contactului necesarului de oxigen cu flacăra. În acest fel se folosesc bătătoarele de foc de diferite tipuri sau acoperirea flăcării cu nisip, pământ și bătătorirea ei.</w:t>
      </w:r>
    </w:p>
    <w:p w14:paraId="4292CEEF" w14:textId="77777777" w:rsidR="008D3CD3" w:rsidRPr="00110BD7" w:rsidRDefault="008D3CD3" w:rsidP="008D3CD3">
      <w:pPr>
        <w:spacing w:after="0" w:line="240" w:lineRule="auto"/>
        <w:ind w:right="2" w:firstLine="360"/>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 xml:space="preserve">De exemplu, în timpul luptei cu un incendiu, un pompier/silvicultor poate folosi o lopată, în trei moduri: pentru a scoate/îndepărta combustibilul, pentru acoperirea flăcării cu nisip, </w:t>
      </w:r>
      <w:r w:rsidRPr="00110BD7">
        <w:rPr>
          <w:rFonts w:ascii="Times New Roman" w:eastAsia="Times New Roman" w:hAnsi="Times New Roman" w:cs="Times New Roman"/>
          <w:sz w:val="24"/>
          <w:szCs w:val="24"/>
          <w:lang w:val="ro-RO"/>
        </w:rPr>
        <w:lastRenderedPageBreak/>
        <w:t>pământ și pentru a stinge focul prin reducerea oxigenului de care are nevoie pentru a menține combustia.</w:t>
      </w:r>
    </w:p>
    <w:p w14:paraId="15197A72" w14:textId="77777777" w:rsidR="008D3CD3" w:rsidRPr="00110BD7" w:rsidRDefault="008D3CD3" w:rsidP="008D3CD3">
      <w:pPr>
        <w:spacing w:after="0" w:line="240" w:lineRule="auto"/>
        <w:ind w:right="2"/>
        <w:jc w:val="both"/>
        <w:rPr>
          <w:rFonts w:ascii="Times New Roman" w:eastAsia="Times New Roman" w:hAnsi="Times New Roman" w:cs="Times New Roman"/>
          <w:sz w:val="24"/>
          <w:szCs w:val="24"/>
          <w:lang w:val="ro-RO"/>
        </w:rPr>
      </w:pPr>
    </w:p>
    <w:p w14:paraId="0D7B362B" w14:textId="133674EA" w:rsidR="008D3CD3" w:rsidRPr="00110BD7" w:rsidRDefault="008D3CD3" w:rsidP="008D3CD3">
      <w:pPr>
        <w:spacing w:after="0" w:line="240" w:lineRule="auto"/>
        <w:ind w:right="2" w:firstLine="360"/>
        <w:jc w:val="both"/>
        <w:rPr>
          <w:rFonts w:ascii="Times New Roman" w:eastAsia="Times New Roman" w:hAnsi="Times New Roman" w:cs="Times New Roman"/>
          <w:b/>
          <w:sz w:val="24"/>
          <w:szCs w:val="24"/>
          <w:lang w:val="ro-RO"/>
        </w:rPr>
      </w:pPr>
      <w:r w:rsidRPr="00110BD7">
        <w:rPr>
          <w:rFonts w:ascii="Times New Roman" w:eastAsia="Times New Roman" w:hAnsi="Times New Roman" w:cs="Times New Roman"/>
          <w:b/>
          <w:sz w:val="24"/>
          <w:szCs w:val="24"/>
          <w:lang w:val="ro-RO"/>
        </w:rPr>
        <w:t>Considerații de bază pentru alegerea uneltelor și instrumentelor de stingere a incendiilor forestiere</w:t>
      </w:r>
    </w:p>
    <w:p w14:paraId="4AD9BF6D" w14:textId="77777777" w:rsidR="008D3CD3" w:rsidRPr="00110BD7" w:rsidRDefault="008D3CD3" w:rsidP="008D3CD3">
      <w:pPr>
        <w:spacing w:after="0" w:line="240" w:lineRule="auto"/>
        <w:ind w:right="2" w:firstLine="360"/>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 xml:space="preserve">Deoarece particularitățile </w:t>
      </w:r>
      <w:proofErr w:type="spellStart"/>
      <w:r w:rsidRPr="00110BD7">
        <w:rPr>
          <w:rFonts w:ascii="Times New Roman" w:eastAsia="Times New Roman" w:hAnsi="Times New Roman" w:cs="Times New Roman"/>
          <w:sz w:val="24"/>
          <w:szCs w:val="24"/>
          <w:lang w:val="ro-RO"/>
        </w:rPr>
        <w:t>operațiunillor</w:t>
      </w:r>
      <w:proofErr w:type="spellEnd"/>
      <w:r w:rsidRPr="00110BD7">
        <w:rPr>
          <w:rFonts w:ascii="Times New Roman" w:eastAsia="Times New Roman" w:hAnsi="Times New Roman" w:cs="Times New Roman"/>
          <w:sz w:val="24"/>
          <w:szCs w:val="24"/>
          <w:lang w:val="ro-RO"/>
        </w:rPr>
        <w:t xml:space="preserve"> de stingere a incendiilor sunt foarte variate, raportat la locație, timpul de producere, masa de material combustibil și mai ales aportul factorilor perturbatori asupra incendiului și dintre aceștia factorii atmosferici sunt predominanți, există o </w:t>
      </w:r>
      <w:proofErr w:type="spellStart"/>
      <w:r w:rsidRPr="00110BD7">
        <w:rPr>
          <w:rFonts w:ascii="Times New Roman" w:eastAsia="Times New Roman" w:hAnsi="Times New Roman" w:cs="Times New Roman"/>
          <w:sz w:val="24"/>
          <w:szCs w:val="24"/>
          <w:lang w:val="ro-RO"/>
        </w:rPr>
        <w:t>variabiliate</w:t>
      </w:r>
      <w:proofErr w:type="spellEnd"/>
      <w:r w:rsidRPr="00110BD7">
        <w:rPr>
          <w:rFonts w:ascii="Times New Roman" w:eastAsia="Times New Roman" w:hAnsi="Times New Roman" w:cs="Times New Roman"/>
          <w:sz w:val="24"/>
          <w:szCs w:val="24"/>
          <w:lang w:val="ro-RO"/>
        </w:rPr>
        <w:t xml:space="preserve"> considerabilă a importanței relative a fiecărui criteriu în funcție de situație:</w:t>
      </w:r>
    </w:p>
    <w:p w14:paraId="1E918E18" w14:textId="77777777" w:rsidR="008D3CD3" w:rsidRPr="00110BD7" w:rsidRDefault="008D3CD3" w:rsidP="00E23681">
      <w:pPr>
        <w:pStyle w:val="ListParagraph"/>
        <w:numPr>
          <w:ilvl w:val="0"/>
          <w:numId w:val="16"/>
        </w:numPr>
        <w:spacing w:after="0" w:line="240" w:lineRule="auto"/>
        <w:ind w:right="2"/>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Eficiența - Aceasta este capacitatea accesoriilor și instrumentelor de a îndeplini sarcina dorită la un standard acceptabil. Accentul se pune pe calitatea rezultatului.</w:t>
      </w:r>
    </w:p>
    <w:p w14:paraId="5104EBDC" w14:textId="77777777" w:rsidR="008D3CD3" w:rsidRPr="00110BD7" w:rsidRDefault="008D3CD3" w:rsidP="00E23681">
      <w:pPr>
        <w:pStyle w:val="ListParagraph"/>
        <w:numPr>
          <w:ilvl w:val="0"/>
          <w:numId w:val="16"/>
        </w:numPr>
        <w:spacing w:after="0" w:line="240" w:lineRule="auto"/>
        <w:ind w:right="2"/>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Productivitatea - indiferent dacă este manual sau mecanic, un echipament ar trebui să permită o cantitate maximă de muncă eficientă de un anumit tip cu un consum minim de energie. Pentru instrumentele de mână aceasta este puternic influențată de experiența și pregătirea individuală a lucrătorului.</w:t>
      </w:r>
    </w:p>
    <w:p w14:paraId="44D93927" w14:textId="77777777" w:rsidR="008D3CD3" w:rsidRPr="00110BD7" w:rsidRDefault="008D3CD3" w:rsidP="00E23681">
      <w:pPr>
        <w:pStyle w:val="ListParagraph"/>
        <w:numPr>
          <w:ilvl w:val="0"/>
          <w:numId w:val="16"/>
        </w:numPr>
        <w:spacing w:after="0" w:line="240" w:lineRule="auto"/>
        <w:ind w:right="2"/>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Versatilitate - Cu cât este mai largă gama de utilizare a unui anumit echipament sau unealtă cu atât mai bine, deci sunt de preferat instrumentele multifuncționale, cu utilizare multiplă, deși trebuie luată în considerare și eficiența.</w:t>
      </w:r>
    </w:p>
    <w:p w14:paraId="5C726C07" w14:textId="77777777" w:rsidR="008D3CD3" w:rsidRPr="00110BD7" w:rsidRDefault="008D3CD3" w:rsidP="00E23681">
      <w:pPr>
        <w:pStyle w:val="ListParagraph"/>
        <w:numPr>
          <w:ilvl w:val="0"/>
          <w:numId w:val="16"/>
        </w:numPr>
        <w:spacing w:after="0" w:line="240" w:lineRule="auto"/>
        <w:ind w:right="2"/>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Portabilitate - Unele echipamente de pompieri trebuie transportate pe distanțe mari în condiții dificile, uneori cu vehicule terestre sau aeronave. În aceste condiții, echipamentele grele sau voluminoase vor crește dificultățile de transport și nivelul de frustrare utilizatorilor. Mai ales în cazul incendiilor la altitudini mari, în zone greu accesibile, sunt necesare instrumente multifuncționale, portabile, demontabile, pliante și ușoare.</w:t>
      </w:r>
    </w:p>
    <w:p w14:paraId="2CA720BC" w14:textId="77777777" w:rsidR="008D3CD3" w:rsidRPr="00110BD7" w:rsidRDefault="008D3CD3" w:rsidP="00E23681">
      <w:pPr>
        <w:pStyle w:val="ListParagraph"/>
        <w:numPr>
          <w:ilvl w:val="0"/>
          <w:numId w:val="16"/>
        </w:numPr>
        <w:spacing w:after="0" w:line="240" w:lineRule="auto"/>
        <w:ind w:right="2"/>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Durabilitate - Instrumentele de stingere a incendiilor trebuie să fie durabile și să nu fie predispuse la rupere atunci când sunt solicitate. Ruperea unui instrument poate duce chiar la moartea pompierului, cum ar fi cazul unei schimbări bruște a direcției vântului. Este necesar ca mânerele să fie izolate corespunzător termic și electric.</w:t>
      </w:r>
    </w:p>
    <w:p w14:paraId="229F9E1F" w14:textId="77777777" w:rsidR="008D3CD3" w:rsidRPr="00110BD7" w:rsidRDefault="008D3CD3" w:rsidP="00E23681">
      <w:pPr>
        <w:pStyle w:val="ListParagraph"/>
        <w:numPr>
          <w:ilvl w:val="0"/>
          <w:numId w:val="16"/>
        </w:numPr>
        <w:spacing w:after="0" w:line="240" w:lineRule="auto"/>
        <w:ind w:right="2"/>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Întreținere și înlocuire - Cerințele minime de întreținere sunt esențiale. De asemenea, esențial este ca piesele cheie și ansamblurile să poată fi ușor detașate, reparate și înlocuite (de exemplu racorduri, lame, închizători, cozi și mânere).</w:t>
      </w:r>
    </w:p>
    <w:p w14:paraId="6081CC39" w14:textId="77777777" w:rsidR="008D3CD3" w:rsidRPr="00110BD7" w:rsidRDefault="008D3CD3" w:rsidP="00E23681">
      <w:pPr>
        <w:pStyle w:val="ListParagraph"/>
        <w:numPr>
          <w:ilvl w:val="0"/>
          <w:numId w:val="16"/>
        </w:numPr>
        <w:spacing w:after="0" w:line="240" w:lineRule="auto"/>
        <w:ind w:right="2"/>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Standardizare - Este de dorit să utilizeze aceleași unelte pe cât posibil, atât în ​​interiorul cât și între organizațiile de intervenție la incendii. Instrumentele standardizate pot fi cu ușurință combinate, puse în comun, tranzacționate și utilizate eficient, cu mai puțin timp consumat pentru reparare și întreținere.</w:t>
      </w:r>
    </w:p>
    <w:p w14:paraId="6E84930D" w14:textId="77777777" w:rsidR="008D3CD3" w:rsidRPr="00110BD7" w:rsidRDefault="008D3CD3" w:rsidP="008D3CD3">
      <w:pPr>
        <w:spacing w:after="0" w:line="240" w:lineRule="auto"/>
        <w:ind w:right="2"/>
        <w:jc w:val="both"/>
        <w:rPr>
          <w:rFonts w:ascii="Times New Roman" w:eastAsia="Times New Roman" w:hAnsi="Times New Roman" w:cs="Times New Roman"/>
          <w:sz w:val="24"/>
          <w:szCs w:val="24"/>
          <w:lang w:val="ro-RO"/>
        </w:rPr>
      </w:pPr>
    </w:p>
    <w:p w14:paraId="6F0A4C96" w14:textId="77777777" w:rsidR="008D3CD3" w:rsidRPr="00110BD7" w:rsidRDefault="008D3CD3" w:rsidP="008D3CD3">
      <w:pPr>
        <w:spacing w:after="0" w:line="240" w:lineRule="auto"/>
        <w:ind w:right="2" w:firstLine="360"/>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Condițiile în care se desfășoară adesea incendiile vor produce o solicitare puternică atât asupra echipamentului cât și a personalului de intervenție. Combinația acestor criterii este cel mai bine îndeplinită de instrumentele specializate pentru combaterea incendiilor forestiere, care au fost proiectate să îndeplinească cât mai multe din acestea. Ele trebuie să fie robuste, multifuncționale, ușor de manipulat și să necesite lucrări de întreținere de specializare redusă. Defectarea accesoriilor și instrumentelor în momente cruciale în timpul operațiunilor de suprimare poate avea efecte dezastruoase asupra succesului efortului și a siguranței personalului de intervenție.</w:t>
      </w:r>
    </w:p>
    <w:p w14:paraId="3539605D" w14:textId="77777777" w:rsidR="008D3CD3" w:rsidRPr="00110BD7" w:rsidRDefault="008D3CD3" w:rsidP="008D3CD3">
      <w:pPr>
        <w:spacing w:after="0" w:line="240" w:lineRule="auto"/>
        <w:ind w:right="2" w:firstLine="360"/>
        <w:jc w:val="both"/>
        <w:rPr>
          <w:rFonts w:ascii="Times New Roman" w:eastAsia="Times New Roman" w:hAnsi="Times New Roman" w:cs="Times New Roman"/>
          <w:b/>
          <w:sz w:val="24"/>
          <w:szCs w:val="24"/>
          <w:lang w:val="ro-RO"/>
        </w:rPr>
      </w:pPr>
      <w:r w:rsidRPr="00110BD7">
        <w:rPr>
          <w:rFonts w:ascii="Times New Roman" w:eastAsia="Times New Roman" w:hAnsi="Times New Roman" w:cs="Times New Roman"/>
          <w:b/>
          <w:sz w:val="24"/>
          <w:szCs w:val="24"/>
          <w:lang w:val="ro-RO"/>
        </w:rPr>
        <w:t>Întreținerea, utilizarea și stocarea echipamentelor.</w:t>
      </w:r>
    </w:p>
    <w:p w14:paraId="7532AAF8" w14:textId="77777777" w:rsidR="008D3CD3" w:rsidRPr="00110BD7" w:rsidRDefault="008D3CD3" w:rsidP="008D3CD3">
      <w:pPr>
        <w:spacing w:after="0" w:line="240" w:lineRule="auto"/>
        <w:ind w:right="2" w:firstLine="360"/>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 xml:space="preserve">Instrumentele și echipamentele de stingere trebuie depozitate într-un spațiu corespunzător. Camera trebuie să fie suficient de mare pentru ca sculele și echipamentele să fie depozitate în rafturi și coșuri, astfel încât acestea să fie vizibile și ușor disponibile atunci când este nevoie. Este de dorit ca această încăpere să aibă acces facil din exterior, iar spațiul să permită montarea </w:t>
      </w:r>
      <w:r w:rsidRPr="00110BD7">
        <w:rPr>
          <w:rFonts w:ascii="Times New Roman" w:eastAsia="Times New Roman" w:hAnsi="Times New Roman" w:cs="Times New Roman"/>
          <w:sz w:val="24"/>
          <w:szCs w:val="24"/>
          <w:lang w:val="ro-RO"/>
        </w:rPr>
        <w:lastRenderedPageBreak/>
        <w:t xml:space="preserve">unui banc de lucru pe care să poată fi efectuate mici lucrări de reparație și întreținere a echipamentelor. </w:t>
      </w:r>
    </w:p>
    <w:p w14:paraId="33D5EE78" w14:textId="77777777" w:rsidR="008D3CD3" w:rsidRPr="00110BD7" w:rsidRDefault="008D3CD3" w:rsidP="008D3CD3">
      <w:pPr>
        <w:spacing w:after="0" w:line="240" w:lineRule="auto"/>
        <w:ind w:right="2"/>
        <w:jc w:val="both"/>
        <w:rPr>
          <w:rFonts w:ascii="Times New Roman" w:eastAsia="Times New Roman" w:hAnsi="Times New Roman" w:cs="Times New Roman"/>
          <w:sz w:val="24"/>
          <w:szCs w:val="24"/>
          <w:lang w:val="ro-RO"/>
        </w:rPr>
      </w:pPr>
    </w:p>
    <w:p w14:paraId="312A4D88" w14:textId="77777777" w:rsidR="008D3CD3" w:rsidRPr="00110BD7" w:rsidRDefault="008D3CD3" w:rsidP="008D3CD3">
      <w:pPr>
        <w:spacing w:after="0" w:line="240" w:lineRule="auto"/>
        <w:ind w:right="2" w:firstLine="360"/>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b/>
          <w:sz w:val="24"/>
          <w:szCs w:val="24"/>
          <w:lang w:val="ro-RO"/>
        </w:rPr>
        <w:t xml:space="preserve">Instruirea personalului. </w:t>
      </w:r>
    </w:p>
    <w:p w14:paraId="3EED2F60" w14:textId="77777777" w:rsidR="008D3CD3" w:rsidRPr="00110BD7" w:rsidRDefault="008D3CD3" w:rsidP="008D3CD3">
      <w:pPr>
        <w:spacing w:after="0" w:line="240" w:lineRule="auto"/>
        <w:ind w:right="2" w:firstLine="360"/>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 xml:space="preserve">Furnizarea instrumentelor și instruirea pentru utilizarea și întreținerea corespunzătoare a acestora trebuie să meargă mână în mână. Pregătirea lucrătorilor în mânuirea eficientă a instrumentelor nu are niciun folos dacă aceste instrumente nu sunt disponibile sau nu sunt permanent în stare de folosință la parametri nominali. Punerea la dispoziție de instrumente performante lucrătorilor neinstruiți este la fel de inutilă dacă lucrătorul este instruit însă nu are la dispoziție o bază </w:t>
      </w:r>
      <w:proofErr w:type="spellStart"/>
      <w:r w:rsidRPr="00110BD7">
        <w:rPr>
          <w:rFonts w:ascii="Times New Roman" w:eastAsia="Times New Roman" w:hAnsi="Times New Roman" w:cs="Times New Roman"/>
          <w:sz w:val="24"/>
          <w:szCs w:val="24"/>
          <w:lang w:val="ro-RO"/>
        </w:rPr>
        <w:t>tehnico</w:t>
      </w:r>
      <w:proofErr w:type="spellEnd"/>
      <w:r w:rsidRPr="00110BD7">
        <w:rPr>
          <w:rFonts w:ascii="Times New Roman" w:eastAsia="Times New Roman" w:hAnsi="Times New Roman" w:cs="Times New Roman"/>
          <w:sz w:val="24"/>
          <w:szCs w:val="24"/>
          <w:lang w:val="ro-RO"/>
        </w:rPr>
        <w:t>-materială corespunzătoare acțiunilor de desfășurat.</w:t>
      </w:r>
    </w:p>
    <w:p w14:paraId="2C3F4EF7" w14:textId="77777777" w:rsidR="008D3CD3" w:rsidRPr="00110BD7" w:rsidRDefault="008D3CD3" w:rsidP="008D3CD3">
      <w:pPr>
        <w:spacing w:after="0" w:line="240" w:lineRule="auto"/>
        <w:ind w:right="2" w:firstLine="360"/>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Utilizarea eficientă a instrumentelor de mână pentru controlul focului necesită o instruire practică adecvată înainte ca tehnicile de lucru să fie adoptate pe deplin. Pentru a obține rezultate bune, este necesară și o instruire la fața locului, în timpul intervențiilor, sub urmărire și îndrumare directă.</w:t>
      </w:r>
    </w:p>
    <w:p w14:paraId="13C53273" w14:textId="77777777" w:rsidR="008D3CD3" w:rsidRPr="00110BD7" w:rsidRDefault="008D3CD3" w:rsidP="008D3CD3">
      <w:pPr>
        <w:ind w:firstLine="360"/>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Este importantă și instruirea pentru utilizarea corectă a echipamentului de protecție precum și în acordarea primului ajutor medical. Aceasta deoarece intervențiile se pot desfășura sub presiunea pericolelor neprevăzute, la distanță de unitățile sanitare specializate, pe arii vaste, în teren accidentat și cu condiții meteo variabile.</w:t>
      </w:r>
    </w:p>
    <w:p w14:paraId="0F2D1BA7" w14:textId="77777777" w:rsidR="008D3CD3" w:rsidRPr="00110BD7" w:rsidRDefault="008D3CD3" w:rsidP="008D3CD3">
      <w:pPr>
        <w:spacing w:after="0" w:line="240" w:lineRule="auto"/>
        <w:ind w:right="2"/>
        <w:jc w:val="both"/>
        <w:rPr>
          <w:rFonts w:ascii="Times New Roman" w:eastAsia="Times New Roman" w:hAnsi="Times New Roman" w:cs="Times New Roman"/>
          <w:sz w:val="24"/>
          <w:szCs w:val="24"/>
          <w:lang w:val="ro-RO"/>
        </w:rPr>
      </w:pPr>
    </w:p>
    <w:p w14:paraId="508AA025" w14:textId="77777777" w:rsidR="008D3CD3" w:rsidRPr="00110BD7" w:rsidRDefault="008D3CD3" w:rsidP="008D3CD3">
      <w:pPr>
        <w:spacing w:after="0" w:line="240" w:lineRule="auto"/>
        <w:ind w:right="2" w:firstLine="360"/>
        <w:jc w:val="both"/>
        <w:rPr>
          <w:rFonts w:ascii="Times New Roman" w:eastAsia="Times New Roman" w:hAnsi="Times New Roman" w:cs="Times New Roman"/>
          <w:b/>
          <w:sz w:val="24"/>
          <w:szCs w:val="24"/>
          <w:lang w:val="ro-RO"/>
        </w:rPr>
      </w:pPr>
      <w:r w:rsidRPr="00110BD7">
        <w:rPr>
          <w:rFonts w:ascii="Times New Roman" w:eastAsia="Times New Roman" w:hAnsi="Times New Roman" w:cs="Times New Roman"/>
          <w:b/>
          <w:sz w:val="24"/>
          <w:szCs w:val="24"/>
          <w:lang w:val="ro-RO"/>
        </w:rPr>
        <w:t>Echipamente manuale utilizate pentru separarea combustibililor</w:t>
      </w:r>
    </w:p>
    <w:p w14:paraId="712E9A68" w14:textId="77777777" w:rsidR="008D3CD3" w:rsidRPr="00110BD7" w:rsidRDefault="008D3CD3" w:rsidP="008D3CD3">
      <w:pPr>
        <w:spacing w:after="0" w:line="240" w:lineRule="auto"/>
        <w:ind w:right="2" w:firstLine="360"/>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Echipamentele de mână sunt frecvent utilizate pentru separarea combustibililor atât în timpul intervențiilor cât și la construirea liniilor separatoare înainte de începutul sezonului de incendii.</w:t>
      </w:r>
    </w:p>
    <w:p w14:paraId="23E6885C" w14:textId="77777777" w:rsidR="008D3CD3" w:rsidRPr="00110BD7" w:rsidRDefault="008D3CD3" w:rsidP="008D3CD3">
      <w:pPr>
        <w:spacing w:after="0" w:line="240" w:lineRule="auto"/>
        <w:ind w:right="2"/>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 xml:space="preserve">În timpul stingerii incendiilor, acestea sunt folosite pentru a construi o linie separatoare în cazul realizării de contrafocuri sau pentru a separa combustibilul nears de materialul arzând din perimetrul unui incendiu. </w:t>
      </w:r>
    </w:p>
    <w:p w14:paraId="409E6F30" w14:textId="77777777" w:rsidR="008D3CD3" w:rsidRPr="00110BD7" w:rsidRDefault="008D3CD3" w:rsidP="00BD30D7">
      <w:pPr>
        <w:spacing w:after="0" w:line="240" w:lineRule="auto"/>
        <w:ind w:right="2" w:firstLine="426"/>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Activitățile principale realizate pe timpul operațiunilor de intervenție la incendii  și instrumentele de mână utilizate frecvent sunt:</w:t>
      </w:r>
    </w:p>
    <w:p w14:paraId="191C548A" w14:textId="77777777" w:rsidR="008D3CD3" w:rsidRPr="00110BD7" w:rsidRDefault="008D3CD3" w:rsidP="00BD30D7">
      <w:pPr>
        <w:spacing w:after="0" w:line="240" w:lineRule="auto"/>
        <w:ind w:right="2" w:firstLine="426"/>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 tăieri de arbori, bușteni și arbuști cu fierăstraie -inclusiv mecanice-, topoare;</w:t>
      </w:r>
    </w:p>
    <w:p w14:paraId="6EE3EC46" w14:textId="77777777" w:rsidR="008D3CD3" w:rsidRPr="00110BD7" w:rsidRDefault="008D3CD3" w:rsidP="00BD30D7">
      <w:pPr>
        <w:spacing w:after="0" w:line="240" w:lineRule="auto"/>
        <w:ind w:right="2" w:firstLine="426"/>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 mutarea materialului lemnos de mari dimensiuni folosind țapine, cârlige/căngi, pârghii, clești de tracțiune, scripeți, trolii cu cablu sau lanț;</w:t>
      </w:r>
    </w:p>
    <w:p w14:paraId="38EC37D6" w14:textId="77777777" w:rsidR="008D3CD3" w:rsidRPr="00110BD7" w:rsidRDefault="008D3CD3" w:rsidP="00BD30D7">
      <w:pPr>
        <w:spacing w:after="0" w:line="240" w:lineRule="auto"/>
        <w:ind w:right="2" w:firstLine="426"/>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 îndepărtare iarbă și vegetație joasă utilizând coase -inclusiv mecanice-, macete, seceri, cosoare;</w:t>
      </w:r>
    </w:p>
    <w:p w14:paraId="5926D0B3" w14:textId="77777777" w:rsidR="008D3CD3" w:rsidRPr="00110BD7" w:rsidRDefault="008D3CD3" w:rsidP="00BD30D7">
      <w:pPr>
        <w:spacing w:after="0" w:line="240" w:lineRule="auto"/>
        <w:ind w:right="2" w:firstLine="426"/>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 realizarea benzilor mineralizate de protecție folosind sape de munte, cazmale, lopeți, târnăcoape;</w:t>
      </w:r>
    </w:p>
    <w:p w14:paraId="41215990" w14:textId="77777777" w:rsidR="008D3CD3" w:rsidRPr="00110BD7" w:rsidRDefault="008D3CD3" w:rsidP="00BD30D7">
      <w:pPr>
        <w:spacing w:after="0" w:line="240" w:lineRule="auto"/>
        <w:ind w:right="2" w:firstLine="426"/>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 xml:space="preserve">- îndepărtarea combustibilului inflamabil de pe sol, format din litieră și frunze uscate folosind greble, furci, mături, suflătoare mecanice de frunze. </w:t>
      </w:r>
    </w:p>
    <w:p w14:paraId="3DD7A94E" w14:textId="77777777" w:rsidR="008D3CD3" w:rsidRPr="00110BD7" w:rsidRDefault="008D3CD3" w:rsidP="00BD30D7">
      <w:pPr>
        <w:spacing w:after="0" w:line="240" w:lineRule="auto"/>
        <w:ind w:right="2" w:firstLine="426"/>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 xml:space="preserve">Niciunul dintre aceste echipamente nu îndeplinește complet funcțiile principale ale tăierii, cioplirii, </w:t>
      </w:r>
      <w:proofErr w:type="spellStart"/>
      <w:r w:rsidRPr="00110BD7">
        <w:rPr>
          <w:rFonts w:ascii="Times New Roman" w:eastAsia="Times New Roman" w:hAnsi="Times New Roman" w:cs="Times New Roman"/>
          <w:sz w:val="24"/>
          <w:szCs w:val="24"/>
          <w:lang w:val="ro-RO"/>
        </w:rPr>
        <w:t>îmgropării</w:t>
      </w:r>
      <w:proofErr w:type="spellEnd"/>
      <w:r w:rsidRPr="00110BD7">
        <w:rPr>
          <w:rFonts w:ascii="Times New Roman" w:eastAsia="Times New Roman" w:hAnsi="Times New Roman" w:cs="Times New Roman"/>
          <w:sz w:val="24"/>
          <w:szCs w:val="24"/>
          <w:lang w:val="ro-RO"/>
        </w:rPr>
        <w:t xml:space="preserve"> și greblării, dar utilizarea mai multor unelte este suficient de versatilă pentru cerințele echipajului de stingere a incendiilor. </w:t>
      </w:r>
      <w:proofErr w:type="spellStart"/>
      <w:r w:rsidRPr="00110BD7">
        <w:rPr>
          <w:rFonts w:ascii="Times New Roman" w:eastAsia="Times New Roman" w:hAnsi="Times New Roman" w:cs="Times New Roman"/>
          <w:sz w:val="24"/>
          <w:szCs w:val="24"/>
          <w:lang w:val="ro-RO"/>
        </w:rPr>
        <w:t>Mentenața</w:t>
      </w:r>
      <w:proofErr w:type="spellEnd"/>
      <w:r w:rsidRPr="00110BD7">
        <w:rPr>
          <w:rFonts w:ascii="Times New Roman" w:eastAsia="Times New Roman" w:hAnsi="Times New Roman" w:cs="Times New Roman"/>
          <w:sz w:val="24"/>
          <w:szCs w:val="24"/>
          <w:lang w:val="ro-RO"/>
        </w:rPr>
        <w:t xml:space="preserve"> acestor unelte este în general simplă și este legată de ascuțirea părților active, înlocuirea părților deteriorate (lame, pânze, lanțuri, mânere, cozi) precum și întreținerea părților în mișcare pentru </w:t>
      </w:r>
      <w:proofErr w:type="spellStart"/>
      <w:r w:rsidRPr="00110BD7">
        <w:rPr>
          <w:rFonts w:ascii="Times New Roman" w:eastAsia="Times New Roman" w:hAnsi="Times New Roman" w:cs="Times New Roman"/>
          <w:sz w:val="24"/>
          <w:szCs w:val="24"/>
          <w:lang w:val="ro-RO"/>
        </w:rPr>
        <w:t>motounelte</w:t>
      </w:r>
      <w:proofErr w:type="spellEnd"/>
      <w:r w:rsidRPr="00110BD7">
        <w:rPr>
          <w:rFonts w:ascii="Times New Roman" w:eastAsia="Times New Roman" w:hAnsi="Times New Roman" w:cs="Times New Roman"/>
          <w:sz w:val="24"/>
          <w:szCs w:val="24"/>
          <w:lang w:val="ro-RO"/>
        </w:rPr>
        <w:t>.</w:t>
      </w:r>
    </w:p>
    <w:p w14:paraId="1586D999" w14:textId="77777777" w:rsidR="008D3CD3" w:rsidRPr="00110BD7" w:rsidRDefault="008D3CD3" w:rsidP="008D3CD3">
      <w:pPr>
        <w:spacing w:after="0" w:line="240" w:lineRule="auto"/>
        <w:ind w:right="2"/>
        <w:jc w:val="both"/>
        <w:rPr>
          <w:rFonts w:ascii="Times New Roman" w:eastAsia="Times New Roman" w:hAnsi="Times New Roman" w:cs="Times New Roman"/>
          <w:sz w:val="24"/>
          <w:szCs w:val="24"/>
          <w:lang w:val="ro-RO"/>
        </w:rPr>
      </w:pPr>
    </w:p>
    <w:p w14:paraId="71568843" w14:textId="77777777" w:rsidR="008D3CD3" w:rsidRPr="00110BD7" w:rsidRDefault="008D3CD3" w:rsidP="008D3CD3">
      <w:pPr>
        <w:spacing w:after="0" w:line="240" w:lineRule="auto"/>
        <w:ind w:right="2" w:firstLine="720"/>
        <w:jc w:val="both"/>
        <w:rPr>
          <w:rFonts w:ascii="Times New Roman" w:eastAsia="Times New Roman" w:hAnsi="Times New Roman" w:cs="Times New Roman"/>
          <w:b/>
          <w:sz w:val="24"/>
          <w:szCs w:val="24"/>
          <w:lang w:val="ro-RO"/>
        </w:rPr>
      </w:pPr>
      <w:r w:rsidRPr="00110BD7">
        <w:rPr>
          <w:rFonts w:ascii="Times New Roman" w:eastAsia="Times New Roman" w:hAnsi="Times New Roman" w:cs="Times New Roman"/>
          <w:b/>
          <w:sz w:val="24"/>
          <w:szCs w:val="24"/>
          <w:lang w:val="ro-RO"/>
        </w:rPr>
        <w:t>Unelte de mână pentru anihilarea focului.</w:t>
      </w:r>
    </w:p>
    <w:p w14:paraId="1FB66FB2" w14:textId="77777777" w:rsidR="008D3CD3" w:rsidRPr="00110BD7" w:rsidRDefault="008D3CD3" w:rsidP="008D3CD3">
      <w:pPr>
        <w:spacing w:after="0" w:line="240" w:lineRule="auto"/>
        <w:ind w:right="2" w:firstLine="720"/>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 xml:space="preserve">Oricât de primitive ar părea și oricât de neplăcute și de obositoare ar fi de folosit, bătătoarele sunt foarte utile pentru a anihila flăcările rezultate din incendiile de litieră și iarbă. Principala cerință este ca scânteile rezultate să fie direcționate către incendiu, nu împrăștiate spre suprafața necuprinsă de incendiu. </w:t>
      </w:r>
      <w:proofErr w:type="spellStart"/>
      <w:r w:rsidRPr="00110BD7">
        <w:rPr>
          <w:rFonts w:ascii="Times New Roman" w:eastAsia="Times New Roman" w:hAnsi="Times New Roman" w:cs="Times New Roman"/>
          <w:sz w:val="24"/>
          <w:szCs w:val="24"/>
          <w:lang w:val="ro-RO"/>
        </w:rPr>
        <w:t>Batătoarele</w:t>
      </w:r>
      <w:proofErr w:type="spellEnd"/>
      <w:r w:rsidRPr="00110BD7">
        <w:rPr>
          <w:rFonts w:ascii="Times New Roman" w:eastAsia="Times New Roman" w:hAnsi="Times New Roman" w:cs="Times New Roman"/>
          <w:sz w:val="24"/>
          <w:szCs w:val="24"/>
          <w:lang w:val="ro-RO"/>
        </w:rPr>
        <w:t xml:space="preserve">, indiferent de formele și dimensiunile avute, trebuie să aibă coada suficient de lungă pentru a asigura protecția personalului de intervenție (aceasta poate fi detașabilă), să nu aibă sensibilitate la aprindere, să fie ușor de manevrat, iar partea flexibilă să se plieze ușor și cât mai etanș pe suprafața solului. Unele modele au cârlige </w:t>
      </w:r>
      <w:r w:rsidRPr="00110BD7">
        <w:rPr>
          <w:rFonts w:ascii="Times New Roman" w:eastAsia="Times New Roman" w:hAnsi="Times New Roman" w:cs="Times New Roman"/>
          <w:sz w:val="24"/>
          <w:szCs w:val="24"/>
          <w:lang w:val="ro-RO"/>
        </w:rPr>
        <w:lastRenderedPageBreak/>
        <w:t>pentru înlăturarea crengilor și a resturilor aprinse de dimensiuni mai mari sau cozile sunt interschimbabile și se potrivesc cu alte unelte ce pot înlocui bătătorul.</w:t>
      </w:r>
    </w:p>
    <w:p w14:paraId="34E7D529" w14:textId="77777777" w:rsidR="008D3CD3" w:rsidRPr="00110BD7" w:rsidRDefault="008D3CD3" w:rsidP="008D3CD3">
      <w:pPr>
        <w:spacing w:after="0" w:line="240" w:lineRule="auto"/>
        <w:ind w:right="2" w:firstLine="720"/>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 xml:space="preserve">Lopețile pot fi folosite, de asemenea, rolul de a bate flăcările, precum și a înăbuși combustibilul aprins cu pământ. </w:t>
      </w:r>
    </w:p>
    <w:p w14:paraId="3CE94309" w14:textId="77777777" w:rsidR="008D3CD3" w:rsidRPr="00110BD7" w:rsidRDefault="008D3CD3" w:rsidP="008D3CD3">
      <w:pPr>
        <w:spacing w:after="0" w:line="240" w:lineRule="auto"/>
        <w:ind w:right="2" w:firstLine="720"/>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 xml:space="preserve">Tot pentru anihilarea focului se utilizează stingătorul rucsac cu pompă manuală (vermorele) pentru apă sau alte substanțe stingătoare lichide. Atomizoarele mecanice de apă și </w:t>
      </w:r>
      <w:proofErr w:type="spellStart"/>
      <w:r w:rsidRPr="00110BD7">
        <w:rPr>
          <w:rFonts w:ascii="Times New Roman" w:eastAsia="Times New Roman" w:hAnsi="Times New Roman" w:cs="Times New Roman"/>
          <w:sz w:val="24"/>
          <w:szCs w:val="24"/>
          <w:lang w:val="ro-RO"/>
        </w:rPr>
        <w:t>substante</w:t>
      </w:r>
      <w:proofErr w:type="spellEnd"/>
      <w:r w:rsidRPr="00110BD7">
        <w:rPr>
          <w:rFonts w:ascii="Times New Roman" w:eastAsia="Times New Roman" w:hAnsi="Times New Roman" w:cs="Times New Roman"/>
          <w:sz w:val="24"/>
          <w:szCs w:val="24"/>
          <w:lang w:val="ro-RO"/>
        </w:rPr>
        <w:t xml:space="preserve"> de stingere, suflătoarele  mecanice, precum și stingătoarele portabile cu apă sunt și ele extrem de eficiente la suprimarea flăcărilor. Celelalte stingătoare manuale cu spumă, praf sau dioxid de carbon pot fi utilizate în faza inițială a arderii, însă randamentul este mai scăzut.</w:t>
      </w:r>
    </w:p>
    <w:p w14:paraId="5BBD9280" w14:textId="77777777" w:rsidR="008D3CD3" w:rsidRPr="00110BD7" w:rsidRDefault="008D3CD3" w:rsidP="008D3CD3">
      <w:pPr>
        <w:spacing w:after="0" w:line="240" w:lineRule="auto"/>
        <w:ind w:right="2" w:firstLine="720"/>
        <w:jc w:val="both"/>
        <w:rPr>
          <w:rFonts w:ascii="Times New Roman" w:eastAsia="Times New Roman" w:hAnsi="Times New Roman" w:cs="Times New Roman"/>
          <w:sz w:val="24"/>
          <w:szCs w:val="24"/>
          <w:lang w:val="ro-RO"/>
        </w:rPr>
      </w:pPr>
      <w:proofErr w:type="spellStart"/>
      <w:r w:rsidRPr="00110BD7">
        <w:rPr>
          <w:rFonts w:ascii="Times New Roman" w:eastAsia="Times New Roman" w:hAnsi="Times New Roman" w:cs="Times New Roman"/>
          <w:sz w:val="24"/>
          <w:szCs w:val="24"/>
          <w:lang w:val="ro-RO"/>
        </w:rPr>
        <w:t>Mentenața</w:t>
      </w:r>
      <w:proofErr w:type="spellEnd"/>
      <w:r w:rsidRPr="00110BD7">
        <w:rPr>
          <w:rFonts w:ascii="Times New Roman" w:eastAsia="Times New Roman" w:hAnsi="Times New Roman" w:cs="Times New Roman"/>
          <w:sz w:val="24"/>
          <w:szCs w:val="24"/>
          <w:lang w:val="ro-RO"/>
        </w:rPr>
        <w:t xml:space="preserve"> acestor unelte este în general legată de înlocuirea părților deteriorate, ascuțirea părților active, întreținerea părților în mișcare pentru pompe și </w:t>
      </w:r>
      <w:proofErr w:type="spellStart"/>
      <w:r w:rsidRPr="00110BD7">
        <w:rPr>
          <w:rFonts w:ascii="Times New Roman" w:eastAsia="Times New Roman" w:hAnsi="Times New Roman" w:cs="Times New Roman"/>
          <w:sz w:val="24"/>
          <w:szCs w:val="24"/>
          <w:lang w:val="ro-RO"/>
        </w:rPr>
        <w:t>motounelte</w:t>
      </w:r>
      <w:proofErr w:type="spellEnd"/>
      <w:r w:rsidRPr="00110BD7">
        <w:rPr>
          <w:rFonts w:ascii="Times New Roman" w:eastAsia="Times New Roman" w:hAnsi="Times New Roman" w:cs="Times New Roman"/>
          <w:sz w:val="24"/>
          <w:szCs w:val="24"/>
          <w:lang w:val="ro-RO"/>
        </w:rPr>
        <w:t>, completarea cu substanțele de stingere necesare.</w:t>
      </w:r>
    </w:p>
    <w:p w14:paraId="12AA175D" w14:textId="77777777" w:rsidR="008D3CD3" w:rsidRPr="00110BD7" w:rsidRDefault="008D3CD3" w:rsidP="008D3CD3">
      <w:pPr>
        <w:spacing w:after="0" w:line="240" w:lineRule="auto"/>
        <w:ind w:right="2" w:firstLine="720"/>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Nu este întotdeauna posibilă separarea completă a combustibililor incendiați de cei nearși. În aceste condiții poate fi de dorit, în anumite condiții, să se aplice un contrafoc incendiului existent sau combustibilul aprins să fie aruncat în zona incendiului, astfel încât combustibilul rămas între o linie de control curățată și focul principal să fie eliminat prin ardere prin luarea măsurilor de securitate necesare.</w:t>
      </w:r>
    </w:p>
    <w:p w14:paraId="224EFC9D" w14:textId="77777777" w:rsidR="008D3CD3" w:rsidRPr="00110BD7" w:rsidRDefault="008D3CD3" w:rsidP="008D3CD3">
      <w:pPr>
        <w:spacing w:after="0" w:line="240" w:lineRule="auto"/>
        <w:ind w:right="2"/>
        <w:jc w:val="both"/>
        <w:rPr>
          <w:rFonts w:ascii="Times New Roman" w:eastAsia="Times New Roman" w:hAnsi="Times New Roman" w:cs="Times New Roman"/>
          <w:sz w:val="24"/>
          <w:szCs w:val="24"/>
          <w:lang w:val="ro-RO"/>
        </w:rPr>
      </w:pPr>
    </w:p>
    <w:p w14:paraId="56D44F19" w14:textId="77777777" w:rsidR="00D92F7B" w:rsidRPr="00110BD7" w:rsidRDefault="00D92F7B" w:rsidP="00D92F7B">
      <w:pPr>
        <w:spacing w:after="0" w:line="240" w:lineRule="auto"/>
        <w:ind w:firstLine="720"/>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 xml:space="preserve">Unelte de  mână utilizate pentru </w:t>
      </w:r>
      <w:proofErr w:type="spellStart"/>
      <w:r w:rsidRPr="00110BD7">
        <w:rPr>
          <w:rFonts w:ascii="Times New Roman" w:eastAsia="Times New Roman" w:hAnsi="Times New Roman" w:cs="Times New Roman"/>
          <w:sz w:val="24"/>
          <w:szCs w:val="24"/>
          <w:lang w:val="ro-RO"/>
        </w:rPr>
        <w:t>intervenţie</w:t>
      </w:r>
      <w:proofErr w:type="spellEnd"/>
      <w:r w:rsidRPr="00110BD7">
        <w:rPr>
          <w:rFonts w:ascii="Times New Roman" w:eastAsia="Times New Roman" w:hAnsi="Times New Roman" w:cs="Times New Roman"/>
          <w:sz w:val="24"/>
          <w:szCs w:val="24"/>
          <w:lang w:val="ro-RO"/>
        </w:rPr>
        <w:t xml:space="preserve"> la incendii de pădure. </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613"/>
        <w:gridCol w:w="4413"/>
      </w:tblGrid>
      <w:tr w:rsidR="008318CE" w:rsidRPr="00110BD7" w14:paraId="051DB0CB" w14:textId="77777777" w:rsidTr="00D739BC">
        <w:tc>
          <w:tcPr>
            <w:tcW w:w="4860" w:type="dxa"/>
            <w:vAlign w:val="center"/>
          </w:tcPr>
          <w:p w14:paraId="055B9262" w14:textId="77777777" w:rsidR="008318CE" w:rsidRPr="00110BD7" w:rsidRDefault="008318CE" w:rsidP="00D739BC">
            <w:pPr>
              <w:jc w:val="center"/>
              <w:rPr>
                <w:color w:val="4472C4" w:themeColor="accent1"/>
                <w:lang w:val="ro-RO"/>
              </w:rPr>
            </w:pPr>
            <w:r w:rsidRPr="00110BD7">
              <w:rPr>
                <w:noProof/>
                <w:lang w:val="ro-RO"/>
              </w:rPr>
              <w:drawing>
                <wp:inline distT="0" distB="0" distL="0" distR="0" wp14:anchorId="50DBED04" wp14:editId="202092E3">
                  <wp:extent cx="1626791" cy="1520825"/>
                  <wp:effectExtent l="0" t="0" r="0" b="3175"/>
                  <wp:docPr id="34" name="Picture 34" descr="Gransfors Bruks Scandinavian Forest 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Gransfors Bruks Scandinavian Forest Ax"/>
                          <pic:cNvPicPr>
                            <a:picLocks noChangeAspect="1" noChangeArrowheads="1"/>
                          </pic:cNvPicPr>
                        </pic:nvPicPr>
                        <pic:blipFill rotWithShape="1">
                          <a:blip r:embed="rId50" cstate="email">
                            <a:extLst>
                              <a:ext uri="{28A0092B-C50C-407E-A947-70E740481C1C}">
                                <a14:useLocalDpi xmlns:a14="http://schemas.microsoft.com/office/drawing/2010/main"/>
                              </a:ext>
                            </a:extLst>
                          </a:blip>
                          <a:srcRect/>
                          <a:stretch/>
                        </pic:blipFill>
                        <pic:spPr bwMode="auto">
                          <a:xfrm>
                            <a:off x="0" y="0"/>
                            <a:ext cx="1661720" cy="1553479"/>
                          </a:xfrm>
                          <a:prstGeom prst="rect">
                            <a:avLst/>
                          </a:prstGeom>
                          <a:noFill/>
                          <a:ln>
                            <a:noFill/>
                          </a:ln>
                          <a:extLst>
                            <a:ext uri="{53640926-AAD7-44D8-BBD7-CCE9431645EC}">
                              <a14:shadowObscured xmlns:a14="http://schemas.microsoft.com/office/drawing/2010/main"/>
                            </a:ext>
                          </a:extLst>
                        </pic:spPr>
                      </pic:pic>
                    </a:graphicData>
                  </a:graphic>
                </wp:inline>
              </w:drawing>
            </w:r>
          </w:p>
          <w:p w14:paraId="250B5CBF" w14:textId="77777777" w:rsidR="008318CE" w:rsidRPr="00110BD7" w:rsidRDefault="008318CE" w:rsidP="00D739BC">
            <w:pPr>
              <w:jc w:val="center"/>
              <w:rPr>
                <w:color w:val="4472C4" w:themeColor="accent1"/>
                <w:lang w:val="ro-RO"/>
              </w:rPr>
            </w:pPr>
            <w:proofErr w:type="spellStart"/>
            <w:r w:rsidRPr="00110BD7">
              <w:rPr>
                <w:lang w:val="ro-RO"/>
              </w:rPr>
              <w:t>F</w:t>
            </w:r>
            <w:r>
              <w:rPr>
                <w:lang w:val="ro-RO"/>
              </w:rPr>
              <w:t>oto</w:t>
            </w:r>
            <w:proofErr w:type="spellEnd"/>
            <w:r w:rsidRPr="00110BD7">
              <w:rPr>
                <w:lang w:val="ro-RO"/>
              </w:rPr>
              <w:t xml:space="preserve"> 6.1 Topor forestier clasic</w:t>
            </w:r>
          </w:p>
        </w:tc>
        <w:tc>
          <w:tcPr>
            <w:tcW w:w="4415" w:type="dxa"/>
            <w:vAlign w:val="center"/>
          </w:tcPr>
          <w:p w14:paraId="3FF1C621" w14:textId="77777777" w:rsidR="008318CE" w:rsidRPr="00110BD7" w:rsidRDefault="008318CE" w:rsidP="00D739BC">
            <w:pPr>
              <w:jc w:val="center"/>
              <w:rPr>
                <w:color w:val="4472C4" w:themeColor="accent1"/>
                <w:lang w:val="ro-RO"/>
              </w:rPr>
            </w:pPr>
            <w:r w:rsidRPr="00110BD7">
              <w:rPr>
                <w:noProof/>
                <w:lang w:val="ro-RO"/>
              </w:rPr>
              <w:drawing>
                <wp:inline distT="0" distB="0" distL="0" distR="0" wp14:anchorId="1CAFDF8A" wp14:editId="221F7924">
                  <wp:extent cx="2657475" cy="1530705"/>
                  <wp:effectExtent l="0" t="0" r="0" b="0"/>
                  <wp:docPr id="36" name="Picture 36" descr="https://cdn10.bigcommerce.com/s-g0ozn/products/347/images/742/40262_adze__61754.1483138421.1280.1280.jpg?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cdn10.bigcommerce.com/s-g0ozn/products/347/images/742/40262_adze__61754.1483138421.1280.1280.jpg?c=2"/>
                          <pic:cNvPicPr>
                            <a:picLocks noChangeAspect="1" noChangeArrowheads="1"/>
                          </pic:cNvPicPr>
                        </pic:nvPicPr>
                        <pic:blipFill>
                          <a:blip r:embed="rId51" cstate="email">
                            <a:extLst>
                              <a:ext uri="{28A0092B-C50C-407E-A947-70E740481C1C}">
                                <a14:useLocalDpi xmlns:a14="http://schemas.microsoft.com/office/drawing/2010/main"/>
                              </a:ext>
                            </a:extLst>
                          </a:blip>
                          <a:srcRect/>
                          <a:stretch>
                            <a:fillRect/>
                          </a:stretch>
                        </pic:blipFill>
                        <pic:spPr bwMode="auto">
                          <a:xfrm>
                            <a:off x="0" y="0"/>
                            <a:ext cx="2689210" cy="1548984"/>
                          </a:xfrm>
                          <a:prstGeom prst="rect">
                            <a:avLst/>
                          </a:prstGeom>
                          <a:noFill/>
                          <a:ln>
                            <a:noFill/>
                          </a:ln>
                        </pic:spPr>
                      </pic:pic>
                    </a:graphicData>
                  </a:graphic>
                </wp:inline>
              </w:drawing>
            </w:r>
          </w:p>
          <w:p w14:paraId="394AC96A" w14:textId="77777777" w:rsidR="008318CE" w:rsidRPr="00110BD7" w:rsidRDefault="008318CE" w:rsidP="00D739BC">
            <w:pPr>
              <w:jc w:val="center"/>
              <w:rPr>
                <w:lang w:val="ro-RO"/>
              </w:rPr>
            </w:pPr>
            <w:proofErr w:type="spellStart"/>
            <w:r w:rsidRPr="00110BD7">
              <w:rPr>
                <w:lang w:val="ro-RO"/>
              </w:rPr>
              <w:t>F</w:t>
            </w:r>
            <w:r>
              <w:rPr>
                <w:lang w:val="ro-RO"/>
              </w:rPr>
              <w:t>oto</w:t>
            </w:r>
            <w:proofErr w:type="spellEnd"/>
            <w:r w:rsidRPr="00110BD7">
              <w:rPr>
                <w:lang w:val="ro-RO"/>
              </w:rPr>
              <w:t xml:space="preserve"> 6.2 Sapă de munte clasică (săpăliga forestieră)</w:t>
            </w:r>
          </w:p>
        </w:tc>
      </w:tr>
    </w:tbl>
    <w:p w14:paraId="5F140195" w14:textId="77777777" w:rsidR="008318CE" w:rsidRPr="00110BD7" w:rsidRDefault="008318CE" w:rsidP="008318CE">
      <w:pPr>
        <w:spacing w:after="0" w:line="240" w:lineRule="auto"/>
        <w:ind w:left="360"/>
        <w:jc w:val="both"/>
        <w:rPr>
          <w:rFonts w:ascii="Times New Roman" w:eastAsia="Times New Roman" w:hAnsi="Times New Roman" w:cs="Times New Roman"/>
          <w:sz w:val="24"/>
          <w:szCs w:val="24"/>
          <w:lang w:val="ro-RO"/>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366"/>
        <w:gridCol w:w="4660"/>
      </w:tblGrid>
      <w:tr w:rsidR="008318CE" w:rsidRPr="00110BD7" w14:paraId="772657CD" w14:textId="77777777" w:rsidTr="00D739BC">
        <w:tc>
          <w:tcPr>
            <w:tcW w:w="4506" w:type="dxa"/>
            <w:vAlign w:val="center"/>
          </w:tcPr>
          <w:p w14:paraId="1D8DA6EB" w14:textId="77777777" w:rsidR="008318CE" w:rsidRPr="00110BD7" w:rsidRDefault="008318CE" w:rsidP="00D739BC">
            <w:pPr>
              <w:jc w:val="center"/>
              <w:rPr>
                <w:lang w:val="ro-RO"/>
              </w:rPr>
            </w:pPr>
            <w:r w:rsidRPr="00110BD7">
              <w:rPr>
                <w:noProof/>
                <w:lang w:val="ro-RO"/>
              </w:rPr>
              <w:drawing>
                <wp:inline distT="0" distB="0" distL="0" distR="0" wp14:anchorId="2C7722E9" wp14:editId="71830D66">
                  <wp:extent cx="1838325" cy="1838325"/>
                  <wp:effectExtent l="0" t="0" r="9525" b="9525"/>
                  <wp:docPr id="38" name="Picture 38" descr="https://www.sam-turner.co.uk/media/catalog/product/cache/c687aa7517cf01e65c009f6943c2b1e9/s/t/stihl-light-hookaroon-107c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www.sam-turner.co.uk/media/catalog/product/cache/c687aa7517cf01e65c009f6943c2b1e9/s/t/stihl-light-hookaroon-107cm.jpg"/>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0" y="0"/>
                            <a:ext cx="1838541" cy="1838541"/>
                          </a:xfrm>
                          <a:prstGeom prst="rect">
                            <a:avLst/>
                          </a:prstGeom>
                          <a:noFill/>
                          <a:ln>
                            <a:noFill/>
                          </a:ln>
                        </pic:spPr>
                      </pic:pic>
                    </a:graphicData>
                  </a:graphic>
                </wp:inline>
              </w:drawing>
            </w:r>
          </w:p>
          <w:p w14:paraId="5E494D87" w14:textId="77777777" w:rsidR="008318CE" w:rsidRPr="00110BD7" w:rsidRDefault="008318CE" w:rsidP="00D739BC">
            <w:pPr>
              <w:jc w:val="center"/>
              <w:rPr>
                <w:lang w:val="ro-RO"/>
              </w:rPr>
            </w:pPr>
            <w:proofErr w:type="spellStart"/>
            <w:r w:rsidRPr="00110BD7">
              <w:rPr>
                <w:lang w:val="ro-RO"/>
              </w:rPr>
              <w:t>F</w:t>
            </w:r>
            <w:r>
              <w:rPr>
                <w:lang w:val="ro-RO"/>
              </w:rPr>
              <w:t>oto</w:t>
            </w:r>
            <w:proofErr w:type="spellEnd"/>
            <w:r w:rsidRPr="00110BD7">
              <w:rPr>
                <w:lang w:val="ro-RO"/>
              </w:rPr>
              <w:t xml:space="preserve"> 6.3 Țapină clasică</w:t>
            </w:r>
          </w:p>
        </w:tc>
        <w:tc>
          <w:tcPr>
            <w:tcW w:w="4854" w:type="dxa"/>
            <w:vAlign w:val="center"/>
          </w:tcPr>
          <w:p w14:paraId="3D300ACF" w14:textId="77777777" w:rsidR="008318CE" w:rsidRPr="00110BD7" w:rsidRDefault="008318CE" w:rsidP="00D739BC">
            <w:pPr>
              <w:jc w:val="center"/>
              <w:rPr>
                <w:color w:val="4472C4" w:themeColor="accent1"/>
                <w:lang w:val="ro-RO"/>
              </w:rPr>
            </w:pPr>
            <w:r w:rsidRPr="00110BD7">
              <w:rPr>
                <w:noProof/>
                <w:lang w:val="ro-RO"/>
              </w:rPr>
              <w:drawing>
                <wp:inline distT="0" distB="0" distL="0" distR="0" wp14:anchorId="4BA5EA34" wp14:editId="3716B950">
                  <wp:extent cx="1733550" cy="1733550"/>
                  <wp:effectExtent l="0" t="0" r="0" b="0"/>
                  <wp:docPr id="39" name="Picture 39" descr="Cant hook for stocky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ant hook for stockyard"/>
                          <pic:cNvPicPr>
                            <a:picLocks noChangeAspect="1" noChangeArrowheads="1"/>
                          </pic:cNvPicPr>
                        </pic:nvPicPr>
                        <pic:blipFill>
                          <a:blip r:embed="rId53" cstate="email">
                            <a:extLst>
                              <a:ext uri="{28A0092B-C50C-407E-A947-70E740481C1C}">
                                <a14:useLocalDpi xmlns:a14="http://schemas.microsoft.com/office/drawing/2010/main"/>
                              </a:ext>
                            </a:extLst>
                          </a:blip>
                          <a:srcRect/>
                          <a:stretch>
                            <a:fillRect/>
                          </a:stretch>
                        </pic:blipFill>
                        <pic:spPr bwMode="auto">
                          <a:xfrm>
                            <a:off x="0" y="0"/>
                            <a:ext cx="1733550" cy="1733550"/>
                          </a:xfrm>
                          <a:prstGeom prst="rect">
                            <a:avLst/>
                          </a:prstGeom>
                          <a:noFill/>
                          <a:ln>
                            <a:noFill/>
                          </a:ln>
                        </pic:spPr>
                      </pic:pic>
                    </a:graphicData>
                  </a:graphic>
                </wp:inline>
              </w:drawing>
            </w:r>
          </w:p>
          <w:p w14:paraId="771B8E13" w14:textId="77777777" w:rsidR="008318CE" w:rsidRPr="00110BD7" w:rsidRDefault="008318CE" w:rsidP="00D739BC">
            <w:pPr>
              <w:jc w:val="center"/>
              <w:rPr>
                <w:color w:val="4472C4" w:themeColor="accent1"/>
                <w:lang w:val="ro-RO"/>
              </w:rPr>
            </w:pPr>
            <w:proofErr w:type="spellStart"/>
            <w:r w:rsidRPr="00110BD7">
              <w:rPr>
                <w:lang w:val="ro-RO"/>
              </w:rPr>
              <w:t>F</w:t>
            </w:r>
            <w:r>
              <w:rPr>
                <w:lang w:val="ro-RO"/>
              </w:rPr>
              <w:t>oto</w:t>
            </w:r>
            <w:proofErr w:type="spellEnd"/>
            <w:r w:rsidRPr="00110BD7">
              <w:rPr>
                <w:lang w:val="ro-RO"/>
              </w:rPr>
              <w:t xml:space="preserve"> 6.4 Țapină cu cârlig pentru mutat bușteni</w:t>
            </w:r>
          </w:p>
        </w:tc>
      </w:tr>
    </w:tbl>
    <w:p w14:paraId="150338B4" w14:textId="77777777" w:rsidR="008318CE" w:rsidRPr="00110BD7" w:rsidRDefault="008318CE" w:rsidP="008318CE">
      <w:pPr>
        <w:spacing w:after="0" w:line="240" w:lineRule="auto"/>
        <w:ind w:left="360"/>
        <w:jc w:val="both"/>
        <w:rPr>
          <w:rFonts w:ascii="Times New Roman" w:eastAsia="Times New Roman" w:hAnsi="Times New Roman" w:cs="Times New Roman"/>
          <w:i/>
          <w:sz w:val="24"/>
          <w:szCs w:val="24"/>
          <w:lang w:val="ro-RO"/>
        </w:rPr>
      </w:pPr>
    </w:p>
    <w:tbl>
      <w:tblPr>
        <w:tblStyle w:val="TableGrid1"/>
        <w:tblW w:w="9360"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74"/>
        <w:gridCol w:w="4386"/>
      </w:tblGrid>
      <w:tr w:rsidR="008318CE" w:rsidRPr="00110BD7" w14:paraId="12920170" w14:textId="77777777" w:rsidTr="00D739BC">
        <w:tc>
          <w:tcPr>
            <w:tcW w:w="4680" w:type="dxa"/>
          </w:tcPr>
          <w:p w14:paraId="37A31427" w14:textId="77777777" w:rsidR="008318CE" w:rsidRPr="00110BD7" w:rsidRDefault="008318CE" w:rsidP="00D739BC">
            <w:pPr>
              <w:jc w:val="both"/>
              <w:rPr>
                <w:color w:val="0000FF"/>
                <w:sz w:val="24"/>
                <w:szCs w:val="24"/>
                <w:shd w:val="clear" w:color="auto" w:fill="CCCCCC"/>
                <w:lang w:val="ro-RO" w:eastAsia="ro-RO"/>
              </w:rPr>
            </w:pPr>
            <w:r w:rsidRPr="00110BD7">
              <w:rPr>
                <w:noProof/>
                <w:lang w:val="ro-RO"/>
              </w:rPr>
              <w:drawing>
                <wp:inline distT="0" distB="0" distL="0" distR="0" wp14:anchorId="7DD00587" wp14:editId="30711995">
                  <wp:extent cx="3017732" cy="606056"/>
                  <wp:effectExtent l="0" t="0" r="0" b="3810"/>
                  <wp:docPr id="41" name="Picture 41" descr="Machete lago fiska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Machete lago fiskars"/>
                          <pic:cNvPicPr>
                            <a:picLocks noChangeAspect="1" noChangeArrowheads="1"/>
                          </pic:cNvPicPr>
                        </pic:nvPicPr>
                        <pic:blipFill rotWithShape="1">
                          <a:blip r:embed="rId54" cstate="email">
                            <a:extLst>
                              <a:ext uri="{28A0092B-C50C-407E-A947-70E740481C1C}">
                                <a14:useLocalDpi xmlns:a14="http://schemas.microsoft.com/office/drawing/2010/main"/>
                              </a:ext>
                            </a:extLst>
                          </a:blip>
                          <a:srcRect/>
                          <a:stretch/>
                        </pic:blipFill>
                        <pic:spPr bwMode="auto">
                          <a:xfrm>
                            <a:off x="0" y="0"/>
                            <a:ext cx="3095593" cy="621693"/>
                          </a:xfrm>
                          <a:prstGeom prst="rect">
                            <a:avLst/>
                          </a:prstGeom>
                          <a:noFill/>
                          <a:ln>
                            <a:noFill/>
                          </a:ln>
                          <a:extLst>
                            <a:ext uri="{53640926-AAD7-44D8-BBD7-CCE9431645EC}">
                              <a14:shadowObscured xmlns:a14="http://schemas.microsoft.com/office/drawing/2010/main"/>
                            </a:ext>
                          </a:extLst>
                        </pic:spPr>
                      </pic:pic>
                    </a:graphicData>
                  </a:graphic>
                </wp:inline>
              </w:drawing>
            </w:r>
            <w:r w:rsidRPr="00110BD7">
              <w:rPr>
                <w:lang w:val="ro-RO"/>
              </w:rPr>
              <w:t xml:space="preserve"> </w:t>
            </w:r>
            <w:r w:rsidRPr="00110BD7">
              <w:rPr>
                <w:noProof/>
                <w:lang w:val="ro-RO"/>
              </w:rPr>
              <w:drawing>
                <wp:inline distT="0" distB="0" distL="0" distR="0" wp14:anchorId="7DEF479C" wp14:editId="5F9B2DBF">
                  <wp:extent cx="3021358" cy="499730"/>
                  <wp:effectExtent l="0" t="0" r="0" b="0"/>
                  <wp:docPr id="42" name="Picture 42" descr="Mach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Machette"/>
                          <pic:cNvPicPr>
                            <a:picLocks noChangeAspect="1" noChangeArrowheads="1"/>
                          </pic:cNvPicPr>
                        </pic:nvPicPr>
                        <pic:blipFill rotWithShape="1">
                          <a:blip r:embed="rId55" cstate="email">
                            <a:extLst>
                              <a:ext uri="{28A0092B-C50C-407E-A947-70E740481C1C}">
                                <a14:useLocalDpi xmlns:a14="http://schemas.microsoft.com/office/drawing/2010/main"/>
                              </a:ext>
                            </a:extLst>
                          </a:blip>
                          <a:srcRect/>
                          <a:stretch/>
                        </pic:blipFill>
                        <pic:spPr bwMode="auto">
                          <a:xfrm>
                            <a:off x="0" y="0"/>
                            <a:ext cx="3050003" cy="504468"/>
                          </a:xfrm>
                          <a:prstGeom prst="rect">
                            <a:avLst/>
                          </a:prstGeom>
                          <a:noFill/>
                          <a:ln>
                            <a:noFill/>
                          </a:ln>
                          <a:extLst>
                            <a:ext uri="{53640926-AAD7-44D8-BBD7-CCE9431645EC}">
                              <a14:shadowObscured xmlns:a14="http://schemas.microsoft.com/office/drawing/2010/main"/>
                            </a:ext>
                          </a:extLst>
                        </pic:spPr>
                      </pic:pic>
                    </a:graphicData>
                  </a:graphic>
                </wp:inline>
              </w:drawing>
            </w:r>
          </w:p>
          <w:p w14:paraId="0648EFF1" w14:textId="77777777" w:rsidR="008318CE" w:rsidRPr="00110BD7" w:rsidRDefault="008318CE" w:rsidP="00D739BC">
            <w:pPr>
              <w:jc w:val="center"/>
              <w:rPr>
                <w:lang w:val="ro-RO"/>
              </w:rPr>
            </w:pPr>
            <w:r w:rsidRPr="00110BD7">
              <w:rPr>
                <w:noProof/>
                <w:lang w:val="ro-RO"/>
              </w:rPr>
              <w:drawing>
                <wp:inline distT="0" distB="0" distL="0" distR="0" wp14:anchorId="5F36DED0" wp14:editId="570EB704">
                  <wp:extent cx="2916926" cy="584790"/>
                  <wp:effectExtent l="0" t="0" r="0" b="6350"/>
                  <wp:docPr id="43" name="Picture 43" descr="Scie escamotable Xtraxt SW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Scie escamotable Xtraxt SW75"/>
                          <pic:cNvPicPr>
                            <a:picLocks noChangeAspect="1" noChangeArrowheads="1"/>
                          </pic:cNvPicPr>
                        </pic:nvPicPr>
                        <pic:blipFill rotWithShape="1">
                          <a:blip r:embed="rId56" cstate="email">
                            <a:extLst>
                              <a:ext uri="{28A0092B-C50C-407E-A947-70E740481C1C}">
                                <a14:useLocalDpi xmlns:a14="http://schemas.microsoft.com/office/drawing/2010/main"/>
                              </a:ext>
                            </a:extLst>
                          </a:blip>
                          <a:srcRect/>
                          <a:stretch/>
                        </pic:blipFill>
                        <pic:spPr bwMode="auto">
                          <a:xfrm>
                            <a:off x="0" y="0"/>
                            <a:ext cx="2996735" cy="600790"/>
                          </a:xfrm>
                          <a:prstGeom prst="rect">
                            <a:avLst/>
                          </a:prstGeom>
                          <a:noFill/>
                          <a:ln>
                            <a:noFill/>
                          </a:ln>
                          <a:extLst>
                            <a:ext uri="{53640926-AAD7-44D8-BBD7-CCE9431645EC}">
                              <a14:shadowObscured xmlns:a14="http://schemas.microsoft.com/office/drawing/2010/main"/>
                            </a:ext>
                          </a:extLst>
                        </pic:spPr>
                      </pic:pic>
                    </a:graphicData>
                  </a:graphic>
                </wp:inline>
              </w:drawing>
            </w:r>
          </w:p>
          <w:p w14:paraId="3729A6E0" w14:textId="77777777" w:rsidR="008318CE" w:rsidRPr="00110BD7" w:rsidRDefault="008318CE" w:rsidP="00D739BC">
            <w:pPr>
              <w:jc w:val="center"/>
              <w:rPr>
                <w:lang w:val="ro-RO"/>
              </w:rPr>
            </w:pPr>
            <w:proofErr w:type="spellStart"/>
            <w:r w:rsidRPr="00110BD7">
              <w:rPr>
                <w:lang w:val="ro-RO"/>
              </w:rPr>
              <w:lastRenderedPageBreak/>
              <w:t>F</w:t>
            </w:r>
            <w:r>
              <w:rPr>
                <w:lang w:val="ro-RO"/>
              </w:rPr>
              <w:t>oto</w:t>
            </w:r>
            <w:proofErr w:type="spellEnd"/>
            <w:r w:rsidRPr="00110BD7">
              <w:rPr>
                <w:lang w:val="ro-RO"/>
              </w:rPr>
              <w:t xml:space="preserve"> 6.5  Cosoare pentru tăiat vegetația și ferăstrău manual (sursa </w:t>
            </w:r>
            <w:hyperlink r:id="rId57" w:history="1">
              <w:r w:rsidRPr="00110BD7">
                <w:rPr>
                  <w:rStyle w:val="Hyperlink"/>
                  <w:lang w:val="ro-RO"/>
                </w:rPr>
                <w:t>www.fiskars.com</w:t>
              </w:r>
            </w:hyperlink>
            <w:r w:rsidRPr="00110BD7">
              <w:rPr>
                <w:lang w:val="ro-RO"/>
              </w:rPr>
              <w:t>)</w:t>
            </w:r>
          </w:p>
        </w:tc>
        <w:tc>
          <w:tcPr>
            <w:tcW w:w="4680" w:type="dxa"/>
          </w:tcPr>
          <w:p w14:paraId="53F3AD4D" w14:textId="77777777" w:rsidR="008318CE" w:rsidRPr="00110BD7" w:rsidRDefault="008318CE" w:rsidP="00D739BC">
            <w:pPr>
              <w:rPr>
                <w:lang w:val="ro-RO"/>
              </w:rPr>
            </w:pPr>
            <w:r w:rsidRPr="00110BD7">
              <w:rPr>
                <w:noProof/>
                <w:lang w:val="ro-RO"/>
              </w:rPr>
              <w:lastRenderedPageBreak/>
              <w:drawing>
                <wp:inline distT="0" distB="0" distL="0" distR="0" wp14:anchorId="6A8FEC0B" wp14:editId="2E5F48CD">
                  <wp:extent cx="2551066" cy="1520456"/>
                  <wp:effectExtent l="0" t="0" r="1905" b="3810"/>
                  <wp:docPr id="44" name="Picture 44" descr="https://www.rescue-tec.de/images/product_images/original_images/1374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www.rescue-tec.de/images/product_images/original_images/1374_0.jpg"/>
                          <pic:cNvPicPr>
                            <a:picLocks noChangeAspect="1" noChangeArrowheads="1"/>
                          </pic:cNvPicPr>
                        </pic:nvPicPr>
                        <pic:blipFill rotWithShape="1">
                          <a:blip r:embed="rId58" cstate="email">
                            <a:extLst>
                              <a:ext uri="{28A0092B-C50C-407E-A947-70E740481C1C}">
                                <a14:useLocalDpi xmlns:a14="http://schemas.microsoft.com/office/drawing/2010/main"/>
                              </a:ext>
                            </a:extLst>
                          </a:blip>
                          <a:srcRect/>
                          <a:stretch/>
                        </pic:blipFill>
                        <pic:spPr bwMode="auto">
                          <a:xfrm>
                            <a:off x="0" y="0"/>
                            <a:ext cx="2586859" cy="1541789"/>
                          </a:xfrm>
                          <a:prstGeom prst="rect">
                            <a:avLst/>
                          </a:prstGeom>
                          <a:noFill/>
                          <a:ln>
                            <a:noFill/>
                          </a:ln>
                          <a:extLst>
                            <a:ext uri="{53640926-AAD7-44D8-BBD7-CCE9431645EC}">
                              <a14:shadowObscured xmlns:a14="http://schemas.microsoft.com/office/drawing/2010/main"/>
                            </a:ext>
                          </a:extLst>
                        </pic:spPr>
                      </pic:pic>
                    </a:graphicData>
                  </a:graphic>
                </wp:inline>
              </w:drawing>
            </w:r>
          </w:p>
          <w:p w14:paraId="464C3937" w14:textId="77777777" w:rsidR="008318CE" w:rsidRPr="00110BD7" w:rsidRDefault="008318CE" w:rsidP="00D739BC">
            <w:pPr>
              <w:rPr>
                <w:lang w:val="ro-RO"/>
              </w:rPr>
            </w:pPr>
          </w:p>
          <w:p w14:paraId="753BCF70" w14:textId="77777777" w:rsidR="008318CE" w:rsidRPr="00110BD7" w:rsidRDefault="008318CE" w:rsidP="00D739BC">
            <w:pPr>
              <w:jc w:val="center"/>
              <w:rPr>
                <w:lang w:val="ro-RO"/>
              </w:rPr>
            </w:pPr>
            <w:proofErr w:type="spellStart"/>
            <w:r w:rsidRPr="00110BD7">
              <w:rPr>
                <w:lang w:val="ro-RO"/>
              </w:rPr>
              <w:t>F</w:t>
            </w:r>
            <w:r>
              <w:rPr>
                <w:lang w:val="ro-RO"/>
              </w:rPr>
              <w:t>oto</w:t>
            </w:r>
            <w:proofErr w:type="spellEnd"/>
            <w:r w:rsidRPr="00110BD7">
              <w:rPr>
                <w:lang w:val="ro-RO"/>
              </w:rPr>
              <w:t xml:space="preserve"> 6.6  Macetă pentru tăiat vegetația</w:t>
            </w:r>
          </w:p>
        </w:tc>
      </w:tr>
    </w:tbl>
    <w:p w14:paraId="064DE202" w14:textId="77777777" w:rsidR="008318CE" w:rsidRPr="00110BD7" w:rsidRDefault="008318CE" w:rsidP="008318CE">
      <w:pPr>
        <w:spacing w:after="0" w:line="240" w:lineRule="auto"/>
        <w:ind w:left="360"/>
        <w:jc w:val="both"/>
        <w:rPr>
          <w:rFonts w:ascii="Times New Roman" w:eastAsia="Times New Roman" w:hAnsi="Times New Roman" w:cs="Times New Roman"/>
          <w:i/>
          <w:sz w:val="24"/>
          <w:szCs w:val="24"/>
          <w:lang w:val="ro-RO"/>
        </w:rPr>
      </w:pPr>
    </w:p>
    <w:p w14:paraId="74E422AB" w14:textId="77777777" w:rsidR="008318CE" w:rsidRPr="00110BD7" w:rsidRDefault="008318CE" w:rsidP="008318CE">
      <w:pPr>
        <w:spacing w:after="0" w:line="240" w:lineRule="auto"/>
        <w:ind w:left="360"/>
        <w:jc w:val="both"/>
        <w:rPr>
          <w:rFonts w:ascii="Times New Roman" w:eastAsia="Times New Roman" w:hAnsi="Times New Roman" w:cs="Times New Roman"/>
          <w:i/>
          <w:sz w:val="24"/>
          <w:szCs w:val="24"/>
          <w:lang w:val="ro-RO"/>
        </w:rPr>
      </w:pPr>
    </w:p>
    <w:tbl>
      <w:tblPr>
        <w:tblStyle w:val="TableGrid1"/>
        <w:tblW w:w="9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112"/>
        <w:gridCol w:w="3285"/>
        <w:gridCol w:w="2963"/>
      </w:tblGrid>
      <w:tr w:rsidR="008318CE" w:rsidRPr="00110BD7" w14:paraId="33B1AE22" w14:textId="77777777" w:rsidTr="00D739BC">
        <w:tc>
          <w:tcPr>
            <w:tcW w:w="3112" w:type="dxa"/>
            <w:vAlign w:val="center"/>
          </w:tcPr>
          <w:p w14:paraId="6F12DFF2" w14:textId="77777777" w:rsidR="008318CE" w:rsidRPr="00110BD7" w:rsidRDefault="008318CE" w:rsidP="00D739BC">
            <w:pPr>
              <w:jc w:val="center"/>
              <w:rPr>
                <w:i/>
                <w:sz w:val="24"/>
                <w:szCs w:val="24"/>
                <w:lang w:val="ro-RO"/>
              </w:rPr>
            </w:pPr>
            <w:r w:rsidRPr="00110BD7">
              <w:rPr>
                <w:noProof/>
                <w:lang w:val="ro-RO"/>
              </w:rPr>
              <w:drawing>
                <wp:inline distT="0" distB="0" distL="0" distR="0" wp14:anchorId="18789C0B" wp14:editId="660714FB">
                  <wp:extent cx="1403498" cy="1995065"/>
                  <wp:effectExtent l="0" t="0" r="6350" b="5715"/>
                  <wp:docPr id="45" name="Picture 45" descr="https://www.rescue-tec.de/images/product_images/original_images/5199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www.rescue-tec.de/images/product_images/original_images/5199_0.jpg"/>
                          <pic:cNvPicPr>
                            <a:picLocks noChangeAspect="1" noChangeArrowheads="1"/>
                          </pic:cNvPicPr>
                        </pic:nvPicPr>
                        <pic:blipFill>
                          <a:blip r:embed="rId59" cstate="email">
                            <a:extLst>
                              <a:ext uri="{28A0092B-C50C-407E-A947-70E740481C1C}">
                                <a14:useLocalDpi xmlns:a14="http://schemas.microsoft.com/office/drawing/2010/main"/>
                              </a:ext>
                            </a:extLst>
                          </a:blip>
                          <a:srcRect/>
                          <a:stretch>
                            <a:fillRect/>
                          </a:stretch>
                        </pic:blipFill>
                        <pic:spPr bwMode="auto">
                          <a:xfrm>
                            <a:off x="0" y="0"/>
                            <a:ext cx="1432007" cy="2035591"/>
                          </a:xfrm>
                          <a:prstGeom prst="rect">
                            <a:avLst/>
                          </a:prstGeom>
                          <a:noFill/>
                          <a:ln>
                            <a:noFill/>
                          </a:ln>
                        </pic:spPr>
                      </pic:pic>
                    </a:graphicData>
                  </a:graphic>
                </wp:inline>
              </w:drawing>
            </w:r>
          </w:p>
          <w:p w14:paraId="4226416C" w14:textId="77777777" w:rsidR="008318CE" w:rsidRPr="00110BD7" w:rsidRDefault="008318CE" w:rsidP="00D739BC">
            <w:pPr>
              <w:jc w:val="center"/>
              <w:rPr>
                <w:sz w:val="24"/>
                <w:szCs w:val="24"/>
                <w:lang w:val="ro-RO"/>
              </w:rPr>
            </w:pPr>
            <w:proofErr w:type="spellStart"/>
            <w:r w:rsidRPr="00110BD7">
              <w:rPr>
                <w:lang w:val="ro-RO"/>
              </w:rPr>
              <w:t>F</w:t>
            </w:r>
            <w:r>
              <w:rPr>
                <w:lang w:val="ro-RO"/>
              </w:rPr>
              <w:t>oto</w:t>
            </w:r>
            <w:proofErr w:type="spellEnd"/>
            <w:r w:rsidRPr="00110BD7">
              <w:rPr>
                <w:lang w:val="ro-RO"/>
              </w:rPr>
              <w:t xml:space="preserve"> 6.7  </w:t>
            </w:r>
            <w:r w:rsidRPr="00110BD7">
              <w:rPr>
                <w:i/>
                <w:sz w:val="24"/>
                <w:szCs w:val="24"/>
                <w:lang w:val="ro-RO"/>
              </w:rPr>
              <w:t xml:space="preserve"> </w:t>
            </w:r>
            <w:r w:rsidRPr="00110BD7">
              <w:rPr>
                <w:lang w:val="ro-RO" w:eastAsia="ro-RO"/>
              </w:rPr>
              <w:t xml:space="preserve">Lopată/cazma tip genist (vârf ascuțit și coadă curbată, ranforsată, mâner în D) </w:t>
            </w:r>
            <w:r w:rsidRPr="00110BD7">
              <w:rPr>
                <w:lang w:val="ro-RO"/>
              </w:rPr>
              <w:t>(sursa www.rescue-tec.de)</w:t>
            </w:r>
          </w:p>
        </w:tc>
        <w:tc>
          <w:tcPr>
            <w:tcW w:w="3285" w:type="dxa"/>
            <w:vAlign w:val="center"/>
          </w:tcPr>
          <w:p w14:paraId="50A8A579" w14:textId="77777777" w:rsidR="008318CE" w:rsidRPr="00110BD7" w:rsidRDefault="008318CE" w:rsidP="00D739BC">
            <w:pPr>
              <w:jc w:val="center"/>
              <w:rPr>
                <w:lang w:val="ro-RO" w:eastAsia="ro-RO"/>
              </w:rPr>
            </w:pPr>
            <w:r w:rsidRPr="00110BD7">
              <w:rPr>
                <w:noProof/>
                <w:lang w:val="ro-RO"/>
              </w:rPr>
              <w:drawing>
                <wp:inline distT="0" distB="0" distL="0" distR="0" wp14:anchorId="38BCC9DC" wp14:editId="3D98CD3F">
                  <wp:extent cx="1690577" cy="1752496"/>
                  <wp:effectExtent l="0" t="0" r="5080" b="635"/>
                  <wp:docPr id="46" name="Picture 46" descr="Cazma ascutita Fiskars Solid, 1170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azma ascutita Fiskars Solid, 1170mm"/>
                          <pic:cNvPicPr>
                            <a:picLocks noChangeAspect="1" noChangeArrowheads="1"/>
                          </pic:cNvPicPr>
                        </pic:nvPicPr>
                        <pic:blipFill rotWithShape="1">
                          <a:blip r:embed="rId60" cstate="email">
                            <a:extLst>
                              <a:ext uri="{28A0092B-C50C-407E-A947-70E740481C1C}">
                                <a14:useLocalDpi xmlns:a14="http://schemas.microsoft.com/office/drawing/2010/main"/>
                              </a:ext>
                            </a:extLst>
                          </a:blip>
                          <a:srcRect/>
                          <a:stretch/>
                        </pic:blipFill>
                        <pic:spPr bwMode="auto">
                          <a:xfrm>
                            <a:off x="0" y="0"/>
                            <a:ext cx="1748079" cy="1812104"/>
                          </a:xfrm>
                          <a:prstGeom prst="rect">
                            <a:avLst/>
                          </a:prstGeom>
                          <a:noFill/>
                          <a:ln>
                            <a:noFill/>
                          </a:ln>
                          <a:extLst>
                            <a:ext uri="{53640926-AAD7-44D8-BBD7-CCE9431645EC}">
                              <a14:shadowObscured xmlns:a14="http://schemas.microsoft.com/office/drawing/2010/main"/>
                            </a:ext>
                          </a:extLst>
                        </pic:spPr>
                      </pic:pic>
                    </a:graphicData>
                  </a:graphic>
                </wp:inline>
              </w:drawing>
            </w:r>
          </w:p>
          <w:p w14:paraId="70E0F99B" w14:textId="77777777" w:rsidR="008318CE" w:rsidRPr="00110BD7" w:rsidRDefault="008318CE" w:rsidP="00D739BC">
            <w:pPr>
              <w:jc w:val="center"/>
              <w:rPr>
                <w:iCs/>
                <w:lang w:val="ro-RO"/>
              </w:rPr>
            </w:pPr>
            <w:proofErr w:type="spellStart"/>
            <w:r w:rsidRPr="00110BD7">
              <w:rPr>
                <w:lang w:val="ro-RO"/>
              </w:rPr>
              <w:t>F</w:t>
            </w:r>
            <w:r>
              <w:rPr>
                <w:lang w:val="ro-RO"/>
              </w:rPr>
              <w:t>oto</w:t>
            </w:r>
            <w:proofErr w:type="spellEnd"/>
            <w:r w:rsidRPr="00110BD7">
              <w:rPr>
                <w:lang w:val="ro-RO"/>
              </w:rPr>
              <w:t xml:space="preserve"> 6.8  </w:t>
            </w:r>
            <w:r w:rsidRPr="00110BD7">
              <w:rPr>
                <w:iCs/>
                <w:lang w:val="ro-RO"/>
              </w:rPr>
              <w:t xml:space="preserve">Cazma ergonomică </w:t>
            </w:r>
            <w:r w:rsidRPr="00110BD7">
              <w:rPr>
                <w:lang w:val="ro-RO"/>
              </w:rPr>
              <w:t>(sursa www.fiskars.com)</w:t>
            </w:r>
          </w:p>
        </w:tc>
        <w:tc>
          <w:tcPr>
            <w:tcW w:w="2963" w:type="dxa"/>
          </w:tcPr>
          <w:p w14:paraId="01D4A9AC" w14:textId="77777777" w:rsidR="008318CE" w:rsidRPr="00110BD7" w:rsidRDefault="008318CE" w:rsidP="00D739BC">
            <w:pPr>
              <w:jc w:val="center"/>
              <w:rPr>
                <w:lang w:val="ro-RO" w:eastAsia="ro-RO"/>
              </w:rPr>
            </w:pPr>
            <w:r w:rsidRPr="00394D22">
              <w:rPr>
                <w:noProof/>
                <w:lang w:val="ro-RO"/>
              </w:rPr>
              <w:drawing>
                <wp:inline distT="0" distB="0" distL="0" distR="0" wp14:anchorId="2A06B8F0" wp14:editId="5EF19ADD">
                  <wp:extent cx="903561" cy="2041451"/>
                  <wp:effectExtent l="0" t="0" r="0" b="0"/>
                  <wp:docPr id="48" name="Picture 48" descr="Tarnacop Fiskars 2.3kg/92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Tarnacop Fiskars 2.3kg/92cm"/>
                          <pic:cNvPicPr>
                            <a:picLocks noChangeAspect="1" noChangeArrowheads="1"/>
                          </pic:cNvPicPr>
                        </pic:nvPicPr>
                        <pic:blipFill rotWithShape="1">
                          <a:blip r:embed="rId61" cstate="email">
                            <a:extLst>
                              <a:ext uri="{28A0092B-C50C-407E-A947-70E740481C1C}">
                                <a14:useLocalDpi xmlns:a14="http://schemas.microsoft.com/office/drawing/2010/main"/>
                              </a:ext>
                            </a:extLst>
                          </a:blip>
                          <a:srcRect/>
                          <a:stretch/>
                        </pic:blipFill>
                        <pic:spPr bwMode="auto">
                          <a:xfrm>
                            <a:off x="0" y="0"/>
                            <a:ext cx="916738" cy="2071221"/>
                          </a:xfrm>
                          <a:prstGeom prst="rect">
                            <a:avLst/>
                          </a:prstGeom>
                          <a:noFill/>
                          <a:ln>
                            <a:noFill/>
                          </a:ln>
                          <a:extLst>
                            <a:ext uri="{53640926-AAD7-44D8-BBD7-CCE9431645EC}">
                              <a14:shadowObscured xmlns:a14="http://schemas.microsoft.com/office/drawing/2010/main"/>
                            </a:ext>
                          </a:extLst>
                        </pic:spPr>
                      </pic:pic>
                    </a:graphicData>
                  </a:graphic>
                </wp:inline>
              </w:drawing>
            </w:r>
          </w:p>
          <w:p w14:paraId="567DD06C" w14:textId="77777777" w:rsidR="008318CE" w:rsidRPr="00110BD7" w:rsidRDefault="008318CE" w:rsidP="00D739BC">
            <w:pPr>
              <w:jc w:val="center"/>
              <w:rPr>
                <w:lang w:val="ro-RO" w:eastAsia="ro-RO"/>
              </w:rPr>
            </w:pPr>
            <w:proofErr w:type="spellStart"/>
            <w:r w:rsidRPr="00110BD7">
              <w:rPr>
                <w:lang w:val="ro-RO"/>
              </w:rPr>
              <w:t>F</w:t>
            </w:r>
            <w:r>
              <w:rPr>
                <w:lang w:val="ro-RO"/>
              </w:rPr>
              <w:t>oto</w:t>
            </w:r>
            <w:proofErr w:type="spellEnd"/>
            <w:r w:rsidRPr="00110BD7">
              <w:rPr>
                <w:lang w:val="ro-RO"/>
              </w:rPr>
              <w:t xml:space="preserve"> 6.9  Târnăcop (sursa www.fiskars.com)</w:t>
            </w:r>
          </w:p>
        </w:tc>
      </w:tr>
    </w:tbl>
    <w:p w14:paraId="4272123D" w14:textId="77777777" w:rsidR="008318CE" w:rsidRPr="00110BD7" w:rsidRDefault="008318CE" w:rsidP="008318CE">
      <w:pPr>
        <w:spacing w:after="0" w:line="240" w:lineRule="auto"/>
        <w:ind w:left="360"/>
        <w:jc w:val="both"/>
        <w:rPr>
          <w:rFonts w:ascii="Times New Roman" w:eastAsia="Times New Roman" w:hAnsi="Times New Roman" w:cs="Times New Roman"/>
          <w:i/>
          <w:sz w:val="24"/>
          <w:szCs w:val="24"/>
          <w:lang w:val="ro-RO"/>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870"/>
        <w:gridCol w:w="5234"/>
      </w:tblGrid>
      <w:tr w:rsidR="008318CE" w:rsidRPr="00110BD7" w14:paraId="6E3C5695" w14:textId="77777777" w:rsidTr="00D739BC">
        <w:trPr>
          <w:jc w:val="center"/>
        </w:trPr>
        <w:tc>
          <w:tcPr>
            <w:tcW w:w="3870" w:type="dxa"/>
          </w:tcPr>
          <w:p w14:paraId="2D32775E" w14:textId="77777777" w:rsidR="008318CE" w:rsidRPr="00110BD7" w:rsidRDefault="008318CE" w:rsidP="00D739BC">
            <w:pPr>
              <w:jc w:val="center"/>
              <w:rPr>
                <w:lang w:val="ro-RO"/>
              </w:rPr>
            </w:pPr>
          </w:p>
          <w:p w14:paraId="041A1663" w14:textId="77777777" w:rsidR="008318CE" w:rsidRPr="00110BD7" w:rsidRDefault="008318CE" w:rsidP="00D739BC">
            <w:pPr>
              <w:jc w:val="center"/>
              <w:rPr>
                <w:color w:val="0000FF"/>
                <w:sz w:val="24"/>
                <w:szCs w:val="24"/>
                <w:shd w:val="clear" w:color="auto" w:fill="CCCCCC"/>
                <w:lang w:val="ro-RO" w:eastAsia="ro-RO"/>
              </w:rPr>
            </w:pPr>
            <w:r w:rsidRPr="00110BD7">
              <w:rPr>
                <w:lang w:val="ro-RO"/>
              </w:rPr>
              <w:br w:type="page"/>
            </w:r>
          </w:p>
        </w:tc>
        <w:tc>
          <w:tcPr>
            <w:tcW w:w="5234" w:type="dxa"/>
            <w:vMerge w:val="restart"/>
          </w:tcPr>
          <w:p w14:paraId="77D98125" w14:textId="77777777" w:rsidR="008318CE" w:rsidRPr="00110BD7" w:rsidRDefault="008318CE" w:rsidP="00D739BC">
            <w:pPr>
              <w:jc w:val="both"/>
              <w:rPr>
                <w:color w:val="0000FF"/>
                <w:sz w:val="24"/>
                <w:szCs w:val="24"/>
                <w:shd w:val="clear" w:color="auto" w:fill="CCCCCC"/>
                <w:lang w:val="ro-RO" w:eastAsia="ro-RO"/>
              </w:rPr>
            </w:pPr>
            <w:r w:rsidRPr="00110BD7">
              <w:rPr>
                <w:noProof/>
                <w:lang w:val="ro-RO"/>
              </w:rPr>
              <w:drawing>
                <wp:inline distT="0" distB="0" distL="0" distR="0" wp14:anchorId="75CEFBA8" wp14:editId="20994109">
                  <wp:extent cx="1491778" cy="1350335"/>
                  <wp:effectExtent l="0" t="0" r="0" b="2540"/>
                  <wp:docPr id="52" name="Picture 52" descr="C:\Users\HP\Pictures\Saved Pictures\BATATOR-METALIC-STINS-INCENDII_368271_1404975744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HP\Pictures\Saved Pictures\BATATOR-METALIC-STINS-INCENDII_368271_1404975744 (2).jpg"/>
                          <pic:cNvPicPr>
                            <a:picLocks noChangeAspect="1" noChangeArrowheads="1"/>
                          </pic:cNvPicPr>
                        </pic:nvPicPr>
                        <pic:blipFill>
                          <a:blip r:embed="rId62" cstate="email">
                            <a:extLst>
                              <a:ext uri="{28A0092B-C50C-407E-A947-70E740481C1C}">
                                <a14:useLocalDpi xmlns:a14="http://schemas.microsoft.com/office/drawing/2010/main"/>
                              </a:ext>
                            </a:extLst>
                          </a:blip>
                          <a:srcRect/>
                          <a:stretch>
                            <a:fillRect/>
                          </a:stretch>
                        </pic:blipFill>
                        <pic:spPr bwMode="auto">
                          <a:xfrm>
                            <a:off x="0" y="0"/>
                            <a:ext cx="1501855" cy="1359456"/>
                          </a:xfrm>
                          <a:prstGeom prst="rect">
                            <a:avLst/>
                          </a:prstGeom>
                          <a:noFill/>
                          <a:ln>
                            <a:noFill/>
                          </a:ln>
                        </pic:spPr>
                      </pic:pic>
                    </a:graphicData>
                  </a:graphic>
                </wp:inline>
              </w:drawing>
            </w:r>
            <w:r w:rsidRPr="00110BD7">
              <w:rPr>
                <w:lang w:val="ro-RO"/>
              </w:rPr>
              <w:t xml:space="preserve"> </w:t>
            </w:r>
            <w:r w:rsidRPr="00110BD7">
              <w:rPr>
                <w:noProof/>
                <w:lang w:val="ro-RO"/>
              </w:rPr>
              <w:drawing>
                <wp:inline distT="0" distB="0" distL="0" distR="0" wp14:anchorId="3260CA6A" wp14:editId="46421DAC">
                  <wp:extent cx="1350335" cy="1042664"/>
                  <wp:effectExtent l="0" t="0" r="2540" b="5715"/>
                  <wp:docPr id="57" name="Picture 57" descr="Dragon Swat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Dragon Swatter"/>
                          <pic:cNvPicPr>
                            <a:picLocks noChangeAspect="1" noChangeArrowheads="1"/>
                          </pic:cNvPicPr>
                        </pic:nvPicPr>
                        <pic:blipFill rotWithShape="1">
                          <a:blip r:embed="rId63" cstate="email">
                            <a:extLst>
                              <a:ext uri="{28A0092B-C50C-407E-A947-70E740481C1C}">
                                <a14:useLocalDpi xmlns:a14="http://schemas.microsoft.com/office/drawing/2010/main"/>
                              </a:ext>
                            </a:extLst>
                          </a:blip>
                          <a:srcRect/>
                          <a:stretch/>
                        </pic:blipFill>
                        <pic:spPr bwMode="auto">
                          <a:xfrm>
                            <a:off x="0" y="0"/>
                            <a:ext cx="1354123" cy="1045589"/>
                          </a:xfrm>
                          <a:prstGeom prst="rect">
                            <a:avLst/>
                          </a:prstGeom>
                          <a:noFill/>
                          <a:ln>
                            <a:noFill/>
                          </a:ln>
                          <a:extLst>
                            <a:ext uri="{53640926-AAD7-44D8-BBD7-CCE9431645EC}">
                              <a14:shadowObscured xmlns:a14="http://schemas.microsoft.com/office/drawing/2010/main"/>
                            </a:ext>
                          </a:extLst>
                        </pic:spPr>
                      </pic:pic>
                    </a:graphicData>
                  </a:graphic>
                </wp:inline>
              </w:drawing>
            </w:r>
            <w:r w:rsidRPr="00110BD7">
              <w:rPr>
                <w:color w:val="0000FF"/>
                <w:sz w:val="24"/>
                <w:szCs w:val="24"/>
                <w:shd w:val="clear" w:color="auto" w:fill="CCCCCC"/>
                <w:lang w:val="ro-RO" w:eastAsia="ro-RO"/>
              </w:rPr>
              <w:t xml:space="preserve"> </w:t>
            </w:r>
            <w:r w:rsidRPr="00110BD7">
              <w:rPr>
                <w:noProof/>
                <w:color w:val="0000FF"/>
                <w:sz w:val="24"/>
                <w:szCs w:val="24"/>
                <w:shd w:val="clear" w:color="auto" w:fill="CCCCCC"/>
                <w:lang w:val="ro-RO"/>
              </w:rPr>
              <w:drawing>
                <wp:inline distT="0" distB="0" distL="0" distR="0" wp14:anchorId="71792F2A" wp14:editId="51135CBC">
                  <wp:extent cx="1084767" cy="2094614"/>
                  <wp:effectExtent l="0" t="0" r="1270" b="127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4" cstate="email">
                            <a:extLst>
                              <a:ext uri="{28A0092B-C50C-407E-A947-70E740481C1C}">
                                <a14:useLocalDpi xmlns:a14="http://schemas.microsoft.com/office/drawing/2010/main"/>
                              </a:ext>
                            </a:extLst>
                          </a:blip>
                          <a:srcRect/>
                          <a:stretch>
                            <a:fillRect/>
                          </a:stretch>
                        </pic:blipFill>
                        <pic:spPr bwMode="auto">
                          <a:xfrm>
                            <a:off x="0" y="0"/>
                            <a:ext cx="1100198" cy="2124410"/>
                          </a:xfrm>
                          <a:prstGeom prst="rect">
                            <a:avLst/>
                          </a:prstGeom>
                          <a:noFill/>
                        </pic:spPr>
                      </pic:pic>
                    </a:graphicData>
                  </a:graphic>
                </wp:inline>
              </w:drawing>
            </w:r>
            <w:r w:rsidRPr="00110BD7">
              <w:rPr>
                <w:noProof/>
                <w:color w:val="0000FF"/>
                <w:sz w:val="24"/>
                <w:szCs w:val="24"/>
                <w:shd w:val="clear" w:color="auto" w:fill="CCCCCC"/>
                <w:lang w:val="ro-RO"/>
              </w:rPr>
              <w:drawing>
                <wp:inline distT="0" distB="0" distL="0" distR="0" wp14:anchorId="6ED98983" wp14:editId="2A7D520A">
                  <wp:extent cx="1158949" cy="2072139"/>
                  <wp:effectExtent l="0" t="0" r="3175" b="444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5" cstate="email">
                            <a:extLst>
                              <a:ext uri="{28A0092B-C50C-407E-A947-70E740481C1C}">
                                <a14:useLocalDpi xmlns:a14="http://schemas.microsoft.com/office/drawing/2010/main"/>
                              </a:ext>
                            </a:extLst>
                          </a:blip>
                          <a:srcRect/>
                          <a:stretch>
                            <a:fillRect/>
                          </a:stretch>
                        </pic:blipFill>
                        <pic:spPr bwMode="auto">
                          <a:xfrm>
                            <a:off x="0" y="0"/>
                            <a:ext cx="1176985" cy="2104386"/>
                          </a:xfrm>
                          <a:prstGeom prst="rect">
                            <a:avLst/>
                          </a:prstGeom>
                          <a:noFill/>
                        </pic:spPr>
                      </pic:pic>
                    </a:graphicData>
                  </a:graphic>
                </wp:inline>
              </w:drawing>
            </w:r>
          </w:p>
        </w:tc>
      </w:tr>
      <w:tr w:rsidR="008318CE" w:rsidRPr="00110BD7" w14:paraId="6CD3619B" w14:textId="77777777" w:rsidTr="00D739BC">
        <w:trPr>
          <w:jc w:val="center"/>
        </w:trPr>
        <w:tc>
          <w:tcPr>
            <w:tcW w:w="3870" w:type="dxa"/>
          </w:tcPr>
          <w:p w14:paraId="1BD292EF" w14:textId="77777777" w:rsidR="008318CE" w:rsidRPr="00110BD7" w:rsidRDefault="008318CE" w:rsidP="00D739BC">
            <w:pPr>
              <w:jc w:val="both"/>
              <w:rPr>
                <w:color w:val="0000FF"/>
                <w:sz w:val="24"/>
                <w:szCs w:val="24"/>
                <w:shd w:val="clear" w:color="auto" w:fill="CCCCCC"/>
                <w:lang w:val="ro-RO" w:eastAsia="ro-RO"/>
              </w:rPr>
            </w:pPr>
            <w:r w:rsidRPr="00110BD7">
              <w:rPr>
                <w:noProof/>
                <w:lang w:val="ro-RO"/>
              </w:rPr>
              <w:drawing>
                <wp:inline distT="0" distB="0" distL="0" distR="0" wp14:anchorId="24C10F65" wp14:editId="1D784D4A">
                  <wp:extent cx="1860087" cy="1725476"/>
                  <wp:effectExtent l="0" t="0" r="6985" b="8255"/>
                  <wp:docPr id="50" name="Picture 50" descr="Batefuegos Básico Rectangu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Batefuegos Básico Rectangular"/>
                          <pic:cNvPicPr>
                            <a:picLocks noChangeAspect="1" noChangeArrowheads="1"/>
                          </pic:cNvPicPr>
                        </pic:nvPicPr>
                        <pic:blipFill>
                          <a:blip r:embed="rId66" cstate="email">
                            <a:extLst>
                              <a:ext uri="{28A0092B-C50C-407E-A947-70E740481C1C}">
                                <a14:useLocalDpi xmlns:a14="http://schemas.microsoft.com/office/drawing/2010/main"/>
                              </a:ext>
                            </a:extLst>
                          </a:blip>
                          <a:srcRect/>
                          <a:stretch>
                            <a:fillRect/>
                          </a:stretch>
                        </pic:blipFill>
                        <pic:spPr bwMode="auto">
                          <a:xfrm>
                            <a:off x="0" y="0"/>
                            <a:ext cx="1871994" cy="1736521"/>
                          </a:xfrm>
                          <a:prstGeom prst="rect">
                            <a:avLst/>
                          </a:prstGeom>
                          <a:noFill/>
                          <a:ln>
                            <a:noFill/>
                          </a:ln>
                        </pic:spPr>
                      </pic:pic>
                    </a:graphicData>
                  </a:graphic>
                </wp:inline>
              </w:drawing>
            </w:r>
            <w:r w:rsidRPr="00110BD7">
              <w:rPr>
                <w:noProof/>
                <w:lang w:val="ro-RO"/>
              </w:rPr>
              <w:drawing>
                <wp:inline distT="0" distB="0" distL="0" distR="0" wp14:anchorId="2B39E12E" wp14:editId="66807E9F">
                  <wp:extent cx="1658679" cy="1553494"/>
                  <wp:effectExtent l="0" t="0" r="0" b="8890"/>
                  <wp:docPr id="60" name="Picture 60" descr="BATTE À FEU V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BATTE À FEU VF"/>
                          <pic:cNvPicPr>
                            <a:picLocks noChangeAspect="1" noChangeArrowheads="1"/>
                          </pic:cNvPicPr>
                        </pic:nvPicPr>
                        <pic:blipFill rotWithShape="1">
                          <a:blip r:embed="rId67" cstate="email">
                            <a:extLst>
                              <a:ext uri="{28A0092B-C50C-407E-A947-70E740481C1C}">
                                <a14:useLocalDpi xmlns:a14="http://schemas.microsoft.com/office/drawing/2010/main"/>
                              </a:ext>
                            </a:extLst>
                          </a:blip>
                          <a:srcRect/>
                          <a:stretch/>
                        </pic:blipFill>
                        <pic:spPr bwMode="auto">
                          <a:xfrm>
                            <a:off x="0" y="0"/>
                            <a:ext cx="1676227" cy="156992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234" w:type="dxa"/>
            <w:vMerge/>
          </w:tcPr>
          <w:p w14:paraId="785B9797" w14:textId="77777777" w:rsidR="008318CE" w:rsidRPr="00110BD7" w:rsidRDefault="008318CE" w:rsidP="00D739BC">
            <w:pPr>
              <w:jc w:val="both"/>
              <w:rPr>
                <w:color w:val="0000FF"/>
                <w:sz w:val="24"/>
                <w:szCs w:val="24"/>
                <w:shd w:val="clear" w:color="auto" w:fill="CCCCCC"/>
                <w:lang w:val="ro-RO" w:eastAsia="ro-RO"/>
              </w:rPr>
            </w:pPr>
          </w:p>
        </w:tc>
      </w:tr>
      <w:tr w:rsidR="008318CE" w:rsidRPr="00110BD7" w14:paraId="73EC7BF7" w14:textId="77777777" w:rsidTr="00D739BC">
        <w:trPr>
          <w:trHeight w:val="324"/>
          <w:jc w:val="center"/>
        </w:trPr>
        <w:tc>
          <w:tcPr>
            <w:tcW w:w="9104" w:type="dxa"/>
            <w:gridSpan w:val="2"/>
          </w:tcPr>
          <w:p w14:paraId="04546AED" w14:textId="77777777" w:rsidR="008318CE" w:rsidRPr="00110BD7" w:rsidRDefault="008318CE" w:rsidP="00D739BC">
            <w:pPr>
              <w:jc w:val="center"/>
              <w:rPr>
                <w:rStyle w:val="Emphasis"/>
                <w:i w:val="0"/>
                <w:iCs w:val="0"/>
                <w:lang w:val="ro-RO"/>
              </w:rPr>
            </w:pPr>
            <w:proofErr w:type="spellStart"/>
            <w:r w:rsidRPr="00110BD7">
              <w:rPr>
                <w:lang w:val="ro-RO"/>
              </w:rPr>
              <w:t>F</w:t>
            </w:r>
            <w:r>
              <w:rPr>
                <w:lang w:val="ro-RO"/>
              </w:rPr>
              <w:t>oto</w:t>
            </w:r>
            <w:proofErr w:type="spellEnd"/>
            <w:r w:rsidRPr="00110BD7">
              <w:rPr>
                <w:lang w:val="ro-RO"/>
              </w:rPr>
              <w:t xml:space="preserve">. 6.10  </w:t>
            </w:r>
            <w:r w:rsidRPr="00110BD7">
              <w:rPr>
                <w:rStyle w:val="Emphasis"/>
                <w:lang w:val="ro-RO"/>
              </w:rPr>
              <w:t xml:space="preserve">Diverse modele de bătătoare pentru stingerea incendiilor de vegetație </w:t>
            </w:r>
          </w:p>
          <w:p w14:paraId="3596C410" w14:textId="77777777" w:rsidR="008318CE" w:rsidRPr="00110BD7" w:rsidRDefault="008318CE" w:rsidP="00D739BC">
            <w:pPr>
              <w:jc w:val="center"/>
              <w:rPr>
                <w:lang w:val="ro-RO"/>
              </w:rPr>
            </w:pPr>
            <w:r w:rsidRPr="00110BD7">
              <w:rPr>
                <w:lang w:val="ro-RO"/>
              </w:rPr>
              <w:t xml:space="preserve">(surse </w:t>
            </w:r>
            <w:hyperlink r:id="rId68" w:history="1">
              <w:r w:rsidRPr="00110BD7">
                <w:rPr>
                  <w:rStyle w:val="Hyperlink"/>
                  <w:lang w:val="ro-RO"/>
                </w:rPr>
                <w:t>www.vallfirest.com</w:t>
              </w:r>
            </w:hyperlink>
            <w:r w:rsidRPr="00110BD7">
              <w:rPr>
                <w:lang w:val="ro-RO"/>
              </w:rPr>
              <w:t xml:space="preserve">, </w:t>
            </w:r>
            <w:hyperlink r:id="rId69" w:history="1">
              <w:r w:rsidRPr="00110BD7">
                <w:rPr>
                  <w:rStyle w:val="Hyperlink"/>
                  <w:lang w:val="ro-RO"/>
                </w:rPr>
                <w:t>www.rescue-tec.de</w:t>
              </w:r>
            </w:hyperlink>
            <w:r w:rsidRPr="00110BD7">
              <w:rPr>
                <w:lang w:val="ro-RO"/>
              </w:rPr>
              <w:t xml:space="preserve"> )</w:t>
            </w:r>
          </w:p>
        </w:tc>
      </w:tr>
    </w:tbl>
    <w:p w14:paraId="525CB0FC" w14:textId="77777777" w:rsidR="008318CE" w:rsidRPr="00110BD7" w:rsidRDefault="008318CE" w:rsidP="008318CE">
      <w:pPr>
        <w:spacing w:after="0" w:line="240" w:lineRule="auto"/>
        <w:ind w:left="360"/>
        <w:jc w:val="both"/>
        <w:rPr>
          <w:rFonts w:ascii="Times New Roman" w:eastAsia="Times New Roman" w:hAnsi="Times New Roman" w:cs="Times New Roman"/>
          <w:i/>
          <w:sz w:val="24"/>
          <w:szCs w:val="24"/>
          <w:lang w:val="ro-RO"/>
        </w:rPr>
      </w:pPr>
    </w:p>
    <w:p w14:paraId="48FE8FEF" w14:textId="77777777" w:rsidR="008318CE" w:rsidRPr="00110BD7" w:rsidRDefault="008318CE" w:rsidP="008318CE">
      <w:pPr>
        <w:spacing w:after="0" w:line="240" w:lineRule="auto"/>
        <w:ind w:left="360"/>
        <w:jc w:val="both"/>
        <w:rPr>
          <w:rFonts w:ascii="Times New Roman" w:eastAsia="Times New Roman" w:hAnsi="Times New Roman" w:cs="Times New Roman"/>
          <w:i/>
          <w:sz w:val="24"/>
          <w:szCs w:val="24"/>
          <w:lang w:val="ro-RO"/>
        </w:rPr>
      </w:pPr>
    </w:p>
    <w:p w14:paraId="68E49C3D" w14:textId="77777777" w:rsidR="008318CE" w:rsidRPr="00110BD7" w:rsidRDefault="008318CE" w:rsidP="008318CE">
      <w:pPr>
        <w:spacing w:after="0" w:line="240" w:lineRule="auto"/>
        <w:ind w:left="360"/>
        <w:jc w:val="both"/>
        <w:rPr>
          <w:rFonts w:ascii="Times New Roman" w:eastAsia="Times New Roman" w:hAnsi="Times New Roman" w:cs="Times New Roman"/>
          <w:i/>
          <w:sz w:val="24"/>
          <w:szCs w:val="24"/>
          <w:lang w:val="ro-RO"/>
        </w:rPr>
      </w:pPr>
    </w:p>
    <w:p w14:paraId="254AB6E4" w14:textId="77777777" w:rsidR="008318CE" w:rsidRPr="00110BD7" w:rsidRDefault="008318CE" w:rsidP="008318CE">
      <w:pPr>
        <w:spacing w:after="0" w:line="240" w:lineRule="auto"/>
        <w:ind w:left="360"/>
        <w:jc w:val="both"/>
        <w:rPr>
          <w:rFonts w:ascii="Times New Roman" w:eastAsia="Times New Roman" w:hAnsi="Times New Roman" w:cs="Times New Roman"/>
          <w:i/>
          <w:sz w:val="24"/>
          <w:szCs w:val="24"/>
          <w:lang w:val="ro-RO"/>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6480"/>
        <w:gridCol w:w="2880"/>
      </w:tblGrid>
      <w:tr w:rsidR="008318CE" w:rsidRPr="00110BD7" w14:paraId="50BFCC2A" w14:textId="77777777" w:rsidTr="00D739BC">
        <w:tc>
          <w:tcPr>
            <w:tcW w:w="6480" w:type="dxa"/>
            <w:vAlign w:val="center"/>
          </w:tcPr>
          <w:p w14:paraId="3E56FD6E" w14:textId="77777777" w:rsidR="008318CE" w:rsidRPr="00110BD7" w:rsidRDefault="008318CE" w:rsidP="00D739BC">
            <w:pPr>
              <w:jc w:val="both"/>
              <w:rPr>
                <w:color w:val="FF0000"/>
                <w:sz w:val="24"/>
                <w:szCs w:val="24"/>
                <w:lang w:val="ro-RO"/>
              </w:rPr>
            </w:pPr>
            <w:r w:rsidRPr="00110BD7">
              <w:rPr>
                <w:noProof/>
                <w:color w:val="FF0000"/>
                <w:sz w:val="24"/>
                <w:szCs w:val="24"/>
                <w:lang w:val="ro-RO"/>
              </w:rPr>
              <w:lastRenderedPageBreak/>
              <w:drawing>
                <wp:inline distT="0" distB="0" distL="0" distR="0" wp14:anchorId="6A867C97" wp14:editId="44669D19">
                  <wp:extent cx="1846580" cy="1812429"/>
                  <wp:effectExtent l="0" t="0" r="1270" b="0"/>
                  <wp:docPr id="72" name="Picture 72" descr="Pin on Pulaski Ax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in on Pulaski Axe"/>
                          <pic:cNvPicPr>
                            <a:picLocks noChangeAspect="1" noChangeArrowheads="1"/>
                          </pic:cNvPicPr>
                        </pic:nvPicPr>
                        <pic:blipFill>
                          <a:blip r:embed="rId70" cstate="email">
                            <a:extLst>
                              <a:ext uri="{28A0092B-C50C-407E-A947-70E740481C1C}">
                                <a14:useLocalDpi xmlns:a14="http://schemas.microsoft.com/office/drawing/2010/main"/>
                              </a:ext>
                            </a:extLst>
                          </a:blip>
                          <a:srcRect/>
                          <a:stretch>
                            <a:fillRect/>
                          </a:stretch>
                        </pic:blipFill>
                        <pic:spPr bwMode="auto">
                          <a:xfrm>
                            <a:off x="0" y="0"/>
                            <a:ext cx="1905527" cy="1870285"/>
                          </a:xfrm>
                          <a:prstGeom prst="rect">
                            <a:avLst/>
                          </a:prstGeom>
                          <a:noFill/>
                          <a:ln>
                            <a:noFill/>
                          </a:ln>
                        </pic:spPr>
                      </pic:pic>
                    </a:graphicData>
                  </a:graphic>
                </wp:inline>
              </w:drawing>
            </w:r>
            <w:r w:rsidRPr="00110BD7">
              <w:rPr>
                <w:noProof/>
                <w:color w:val="0000FF"/>
                <w:sz w:val="24"/>
                <w:szCs w:val="24"/>
                <w:shd w:val="clear" w:color="auto" w:fill="CCCCCC"/>
                <w:lang w:val="ro-RO"/>
              </w:rPr>
              <w:drawing>
                <wp:inline distT="0" distB="0" distL="0" distR="0" wp14:anchorId="2FA5A5AB" wp14:editId="00D165F2">
                  <wp:extent cx="2057400" cy="1812290"/>
                  <wp:effectExtent l="0" t="0" r="0" b="0"/>
                  <wp:docPr id="78" name="Picture 78" descr="Council tool pulaski ax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Council tool pulaski axes"/>
                          <pic:cNvPicPr>
                            <a:picLocks noChangeAspect="1" noChangeArrowheads="1"/>
                          </pic:cNvPicPr>
                        </pic:nvPicPr>
                        <pic:blipFill rotWithShape="1">
                          <a:blip r:embed="rId71" cstate="email">
                            <a:extLst>
                              <a:ext uri="{28A0092B-C50C-407E-A947-70E740481C1C}">
                                <a14:useLocalDpi xmlns:a14="http://schemas.microsoft.com/office/drawing/2010/main"/>
                              </a:ext>
                            </a:extLst>
                          </a:blip>
                          <a:srcRect/>
                          <a:stretch/>
                        </pic:blipFill>
                        <pic:spPr bwMode="auto">
                          <a:xfrm>
                            <a:off x="0" y="0"/>
                            <a:ext cx="2096894" cy="1847079"/>
                          </a:xfrm>
                          <a:prstGeom prst="rect">
                            <a:avLst/>
                          </a:prstGeom>
                          <a:noFill/>
                          <a:ln>
                            <a:noFill/>
                          </a:ln>
                          <a:extLst>
                            <a:ext uri="{53640926-AAD7-44D8-BBD7-CCE9431645EC}">
                              <a14:shadowObscured xmlns:a14="http://schemas.microsoft.com/office/drawing/2010/main"/>
                            </a:ext>
                          </a:extLst>
                        </pic:spPr>
                      </pic:pic>
                    </a:graphicData>
                  </a:graphic>
                </wp:inline>
              </w:drawing>
            </w:r>
          </w:p>
          <w:p w14:paraId="2A452C12" w14:textId="77777777" w:rsidR="008318CE" w:rsidRPr="00110BD7" w:rsidRDefault="008318CE" w:rsidP="00D739BC">
            <w:pPr>
              <w:jc w:val="both"/>
              <w:rPr>
                <w:iCs/>
                <w:color w:val="FF0000"/>
                <w:lang w:val="ro-RO"/>
              </w:rPr>
            </w:pPr>
          </w:p>
        </w:tc>
        <w:tc>
          <w:tcPr>
            <w:tcW w:w="2880" w:type="dxa"/>
            <w:vAlign w:val="center"/>
          </w:tcPr>
          <w:p w14:paraId="3AB8707A" w14:textId="77777777" w:rsidR="008318CE" w:rsidRPr="00110BD7" w:rsidRDefault="008318CE" w:rsidP="00D739BC">
            <w:pPr>
              <w:jc w:val="both"/>
              <w:rPr>
                <w:color w:val="FF0000"/>
                <w:sz w:val="24"/>
                <w:szCs w:val="24"/>
                <w:lang w:val="ro-RO"/>
              </w:rPr>
            </w:pPr>
            <w:r w:rsidRPr="00110BD7">
              <w:rPr>
                <w:noProof/>
                <w:lang w:val="ro-RO"/>
              </w:rPr>
              <w:drawing>
                <wp:inline distT="0" distB="0" distL="0" distR="0" wp14:anchorId="7C4099B3" wp14:editId="55556F59">
                  <wp:extent cx="1724025" cy="1736428"/>
                  <wp:effectExtent l="0" t="0" r="0" b="0"/>
                  <wp:docPr id="81" name="Picture 81" descr="Magnum Pulas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Magnum Pulaski"/>
                          <pic:cNvPicPr>
                            <a:picLocks noChangeAspect="1" noChangeArrowheads="1"/>
                          </pic:cNvPicPr>
                        </pic:nvPicPr>
                        <pic:blipFill rotWithShape="1">
                          <a:blip r:embed="rId72" cstate="email">
                            <a:extLst>
                              <a:ext uri="{28A0092B-C50C-407E-A947-70E740481C1C}">
                                <a14:useLocalDpi xmlns:a14="http://schemas.microsoft.com/office/drawing/2010/main"/>
                              </a:ext>
                            </a:extLst>
                          </a:blip>
                          <a:srcRect/>
                          <a:stretch/>
                        </pic:blipFill>
                        <pic:spPr bwMode="auto">
                          <a:xfrm>
                            <a:off x="0" y="0"/>
                            <a:ext cx="1737142" cy="174964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318CE" w:rsidRPr="00110BD7" w14:paraId="7E2EBCCF" w14:textId="77777777" w:rsidTr="00D739BC">
        <w:tc>
          <w:tcPr>
            <w:tcW w:w="9360" w:type="dxa"/>
            <w:gridSpan w:val="2"/>
            <w:vAlign w:val="center"/>
          </w:tcPr>
          <w:p w14:paraId="69084AE9" w14:textId="77777777" w:rsidR="008318CE" w:rsidRPr="00110BD7" w:rsidRDefault="008318CE" w:rsidP="00D739BC">
            <w:pPr>
              <w:jc w:val="center"/>
              <w:rPr>
                <w:color w:val="FF0000"/>
                <w:sz w:val="24"/>
                <w:szCs w:val="24"/>
                <w:lang w:val="ro-RO" w:eastAsia="ro-RO"/>
              </w:rPr>
            </w:pPr>
            <w:proofErr w:type="spellStart"/>
            <w:r>
              <w:rPr>
                <w:lang w:val="ro-RO"/>
              </w:rPr>
              <w:t>Foto</w:t>
            </w:r>
            <w:proofErr w:type="spellEnd"/>
            <w:r w:rsidRPr="00110BD7">
              <w:rPr>
                <w:lang w:val="ro-RO"/>
              </w:rPr>
              <w:t xml:space="preserve"> 6.11  </w:t>
            </w:r>
            <w:r w:rsidRPr="00110BD7">
              <w:rPr>
                <w:iCs/>
                <w:lang w:val="ro-RO"/>
              </w:rPr>
              <w:t xml:space="preserve">Topoare multifuncționale cu săpăligă pentru incendii forestiere tip </w:t>
            </w:r>
            <w:proofErr w:type="spellStart"/>
            <w:r w:rsidRPr="00110BD7">
              <w:rPr>
                <w:iCs/>
                <w:lang w:val="ro-RO"/>
              </w:rPr>
              <w:t>Pulaski</w:t>
            </w:r>
            <w:proofErr w:type="spellEnd"/>
            <w:r w:rsidRPr="00110BD7">
              <w:rPr>
                <w:iCs/>
                <w:lang w:val="ro-RO"/>
              </w:rPr>
              <w:t xml:space="preserve"> </w:t>
            </w:r>
            <w:r w:rsidRPr="00110BD7">
              <w:rPr>
                <w:lang w:val="ro-RO"/>
              </w:rPr>
              <w:t>(sursa www.vallfirest.com)</w:t>
            </w:r>
          </w:p>
        </w:tc>
      </w:tr>
    </w:tbl>
    <w:p w14:paraId="620E4E2E" w14:textId="77777777" w:rsidR="008318CE" w:rsidRPr="00110BD7" w:rsidRDefault="008318CE" w:rsidP="008318CE">
      <w:pPr>
        <w:spacing w:after="0" w:line="240" w:lineRule="auto"/>
        <w:ind w:left="360"/>
        <w:jc w:val="both"/>
        <w:rPr>
          <w:rFonts w:ascii="Times New Roman" w:eastAsia="Times New Roman" w:hAnsi="Times New Roman" w:cs="Times New Roman"/>
          <w:i/>
          <w:sz w:val="24"/>
          <w:szCs w:val="24"/>
          <w:lang w:val="ro-RO"/>
        </w:rPr>
      </w:pPr>
    </w:p>
    <w:p w14:paraId="59DA13A6" w14:textId="77777777" w:rsidR="008318CE" w:rsidRPr="00110BD7" w:rsidRDefault="008318CE" w:rsidP="008318CE">
      <w:pPr>
        <w:spacing w:after="0" w:line="240" w:lineRule="auto"/>
        <w:ind w:left="360"/>
        <w:jc w:val="both"/>
        <w:rPr>
          <w:rFonts w:ascii="Times New Roman" w:eastAsia="Times New Roman" w:hAnsi="Times New Roman" w:cs="Times New Roman"/>
          <w:i/>
          <w:sz w:val="24"/>
          <w:szCs w:val="24"/>
          <w:lang w:val="ro-RO"/>
        </w:rPr>
      </w:pPr>
    </w:p>
    <w:tbl>
      <w:tblPr>
        <w:tblStyle w:val="TableGrid1"/>
        <w:tblW w:w="93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2790"/>
        <w:gridCol w:w="6570"/>
      </w:tblGrid>
      <w:tr w:rsidR="008318CE" w:rsidRPr="00110BD7" w14:paraId="5C2107EB" w14:textId="77777777" w:rsidTr="00D739BC">
        <w:trPr>
          <w:jc w:val="center"/>
        </w:trPr>
        <w:tc>
          <w:tcPr>
            <w:tcW w:w="2790" w:type="dxa"/>
            <w:vAlign w:val="center"/>
          </w:tcPr>
          <w:p w14:paraId="1E30B873" w14:textId="77777777" w:rsidR="008318CE" w:rsidRPr="00110BD7" w:rsidRDefault="008318CE" w:rsidP="00D739BC">
            <w:pPr>
              <w:jc w:val="both"/>
              <w:rPr>
                <w:color w:val="0000FF"/>
                <w:shd w:val="clear" w:color="auto" w:fill="CCCCCC"/>
                <w:lang w:val="ro-RO" w:eastAsia="ro-RO"/>
              </w:rPr>
            </w:pPr>
            <w:r w:rsidRPr="00110BD7">
              <w:rPr>
                <w:lang w:val="ro-RO"/>
              </w:rPr>
              <w:br w:type="page"/>
            </w:r>
            <w:r w:rsidRPr="00110BD7">
              <w:rPr>
                <w:noProof/>
                <w:color w:val="0000FF"/>
                <w:sz w:val="24"/>
                <w:szCs w:val="24"/>
                <w:shd w:val="clear" w:color="auto" w:fill="CCCCCC"/>
                <w:lang w:val="ro-RO"/>
              </w:rPr>
              <w:drawing>
                <wp:inline distT="0" distB="0" distL="0" distR="0" wp14:anchorId="499D905C" wp14:editId="3CB7E9E5">
                  <wp:extent cx="1605280" cy="1733107"/>
                  <wp:effectExtent l="0" t="0" r="0" b="635"/>
                  <wp:docPr id="82" name="Picture 82" descr="https://www.rescue-tec.de/images/product_images/original_images/4339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www.rescue-tec.de/images/product_images/original_images/4339_0.jpg"/>
                          <pic:cNvPicPr>
                            <a:picLocks noChangeAspect="1" noChangeArrowheads="1"/>
                          </pic:cNvPicPr>
                        </pic:nvPicPr>
                        <pic:blipFill>
                          <a:blip r:embed="rId73" cstate="email">
                            <a:extLst>
                              <a:ext uri="{28A0092B-C50C-407E-A947-70E740481C1C}">
                                <a14:useLocalDpi xmlns:a14="http://schemas.microsoft.com/office/drawing/2010/main"/>
                              </a:ext>
                            </a:extLst>
                          </a:blip>
                          <a:srcRect/>
                          <a:stretch>
                            <a:fillRect/>
                          </a:stretch>
                        </pic:blipFill>
                        <pic:spPr bwMode="auto">
                          <a:xfrm>
                            <a:off x="0" y="0"/>
                            <a:ext cx="1621152" cy="1750243"/>
                          </a:xfrm>
                          <a:prstGeom prst="rect">
                            <a:avLst/>
                          </a:prstGeom>
                          <a:noFill/>
                          <a:ln>
                            <a:noFill/>
                          </a:ln>
                        </pic:spPr>
                      </pic:pic>
                    </a:graphicData>
                  </a:graphic>
                </wp:inline>
              </w:drawing>
            </w:r>
            <w:r w:rsidRPr="00110BD7">
              <w:rPr>
                <w:color w:val="0000FF"/>
                <w:shd w:val="clear" w:color="auto" w:fill="CCCCCC"/>
                <w:lang w:val="ro-RO" w:eastAsia="ro-RO"/>
              </w:rPr>
              <w:t xml:space="preserve"> </w:t>
            </w:r>
          </w:p>
        </w:tc>
        <w:tc>
          <w:tcPr>
            <w:tcW w:w="6570" w:type="dxa"/>
          </w:tcPr>
          <w:p w14:paraId="4E20D1E4" w14:textId="77777777" w:rsidR="008318CE" w:rsidRPr="00110BD7" w:rsidRDefault="008318CE" w:rsidP="00D739BC">
            <w:pPr>
              <w:jc w:val="both"/>
              <w:rPr>
                <w:lang w:val="ro-RO"/>
              </w:rPr>
            </w:pPr>
            <w:r w:rsidRPr="00110BD7">
              <w:rPr>
                <w:noProof/>
                <w:lang w:val="ro-RO"/>
              </w:rPr>
              <w:drawing>
                <wp:inline distT="0" distB="0" distL="0" distR="0" wp14:anchorId="7694D32D" wp14:editId="46764F25">
                  <wp:extent cx="1541145" cy="2009553"/>
                  <wp:effectExtent l="0" t="0" r="1905"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4" cstate="email">
                            <a:extLst>
                              <a:ext uri="{28A0092B-C50C-407E-A947-70E740481C1C}">
                                <a14:useLocalDpi xmlns:a14="http://schemas.microsoft.com/office/drawing/2010/main"/>
                              </a:ext>
                            </a:extLst>
                          </a:blip>
                          <a:srcRect/>
                          <a:stretch>
                            <a:fillRect/>
                          </a:stretch>
                        </pic:blipFill>
                        <pic:spPr bwMode="auto">
                          <a:xfrm>
                            <a:off x="0" y="0"/>
                            <a:ext cx="1559058" cy="2032910"/>
                          </a:xfrm>
                          <a:prstGeom prst="rect">
                            <a:avLst/>
                          </a:prstGeom>
                          <a:noFill/>
                        </pic:spPr>
                      </pic:pic>
                    </a:graphicData>
                  </a:graphic>
                </wp:inline>
              </w:drawing>
            </w:r>
            <w:r w:rsidRPr="00110BD7">
              <w:rPr>
                <w:lang w:val="ro-RO"/>
              </w:rPr>
              <w:t xml:space="preserve"> </w:t>
            </w:r>
            <w:r w:rsidRPr="00110BD7">
              <w:rPr>
                <w:noProof/>
                <w:color w:val="FF0000"/>
                <w:sz w:val="24"/>
                <w:szCs w:val="24"/>
                <w:lang w:val="ro-RO"/>
              </w:rPr>
              <w:drawing>
                <wp:inline distT="0" distB="0" distL="0" distR="0" wp14:anchorId="43C72A90" wp14:editId="4AB8B446">
                  <wp:extent cx="2323981" cy="1892595"/>
                  <wp:effectExtent l="0" t="0" r="635" b="0"/>
                  <wp:docPr id="86" name="Picture 86" descr="https://www.fs.usda.gov/Internet/FSE_MEDIA/stelprd38383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www.fs.usda.gov/Internet/FSE_MEDIA/stelprd3838388.jpg"/>
                          <pic:cNvPicPr>
                            <a:picLocks noChangeAspect="1" noChangeArrowheads="1"/>
                          </pic:cNvPicPr>
                        </pic:nvPicPr>
                        <pic:blipFill>
                          <a:blip r:embed="rId75" cstate="email">
                            <a:extLst>
                              <a:ext uri="{28A0092B-C50C-407E-A947-70E740481C1C}">
                                <a14:useLocalDpi xmlns:a14="http://schemas.microsoft.com/office/drawing/2010/main"/>
                              </a:ext>
                            </a:extLst>
                          </a:blip>
                          <a:srcRect/>
                          <a:stretch>
                            <a:fillRect/>
                          </a:stretch>
                        </pic:blipFill>
                        <pic:spPr bwMode="auto">
                          <a:xfrm>
                            <a:off x="0" y="0"/>
                            <a:ext cx="2326937" cy="1895002"/>
                          </a:xfrm>
                          <a:prstGeom prst="rect">
                            <a:avLst/>
                          </a:prstGeom>
                          <a:noFill/>
                          <a:ln>
                            <a:noFill/>
                          </a:ln>
                        </pic:spPr>
                      </pic:pic>
                    </a:graphicData>
                  </a:graphic>
                </wp:inline>
              </w:drawing>
            </w:r>
          </w:p>
        </w:tc>
      </w:tr>
      <w:tr w:rsidR="008318CE" w:rsidRPr="00110BD7" w14:paraId="136364AA" w14:textId="77777777" w:rsidTr="00D739BC">
        <w:trPr>
          <w:jc w:val="center"/>
        </w:trPr>
        <w:tc>
          <w:tcPr>
            <w:tcW w:w="9360" w:type="dxa"/>
            <w:gridSpan w:val="2"/>
            <w:vAlign w:val="center"/>
          </w:tcPr>
          <w:p w14:paraId="7A39B861" w14:textId="77777777" w:rsidR="008318CE" w:rsidRPr="00110BD7" w:rsidRDefault="008318CE" w:rsidP="00D739BC">
            <w:pPr>
              <w:jc w:val="center"/>
              <w:rPr>
                <w:lang w:val="ro-RO"/>
              </w:rPr>
            </w:pPr>
            <w:proofErr w:type="spellStart"/>
            <w:r w:rsidRPr="00110BD7">
              <w:rPr>
                <w:lang w:val="ro-RO"/>
              </w:rPr>
              <w:t>F</w:t>
            </w:r>
            <w:r>
              <w:rPr>
                <w:lang w:val="ro-RO"/>
              </w:rPr>
              <w:t>oto</w:t>
            </w:r>
            <w:proofErr w:type="spellEnd"/>
            <w:r w:rsidRPr="00110BD7">
              <w:rPr>
                <w:lang w:val="ro-RO"/>
              </w:rPr>
              <w:t xml:space="preserve"> 6.12  Topor </w:t>
            </w:r>
            <w:proofErr w:type="spellStart"/>
            <w:r w:rsidRPr="00110BD7">
              <w:rPr>
                <w:lang w:val="ro-RO"/>
              </w:rPr>
              <w:t>multifunctional</w:t>
            </w:r>
            <w:proofErr w:type="spellEnd"/>
            <w:r w:rsidRPr="00110BD7">
              <w:rPr>
                <w:lang w:val="ro-RO"/>
              </w:rPr>
              <w:t xml:space="preserve"> </w:t>
            </w:r>
            <w:proofErr w:type="spellStart"/>
            <w:r w:rsidRPr="00110BD7">
              <w:rPr>
                <w:i/>
                <w:lang w:val="ro-RO"/>
              </w:rPr>
              <w:t>I</w:t>
            </w:r>
            <w:r w:rsidRPr="00110BD7">
              <w:rPr>
                <w:bCs/>
                <w:i/>
                <w:lang w:val="ro-RO"/>
              </w:rPr>
              <w:t>conos</w:t>
            </w:r>
            <w:proofErr w:type="spellEnd"/>
            <w:r w:rsidRPr="00110BD7">
              <w:rPr>
                <w:bCs/>
                <w:i/>
                <w:lang w:val="ro-RO"/>
              </w:rPr>
              <w:t xml:space="preserve"> fire </w:t>
            </w:r>
            <w:proofErr w:type="spellStart"/>
            <w:r w:rsidRPr="00110BD7">
              <w:rPr>
                <w:bCs/>
                <w:i/>
                <w:lang w:val="ro-RO"/>
              </w:rPr>
              <w:t>bird</w:t>
            </w:r>
            <w:proofErr w:type="spellEnd"/>
            <w:r w:rsidRPr="00110BD7">
              <w:rPr>
                <w:b/>
                <w:bCs/>
                <w:lang w:val="ro-RO"/>
              </w:rPr>
              <w:t xml:space="preserve"> </w:t>
            </w:r>
            <w:r w:rsidRPr="00110BD7">
              <w:rPr>
                <w:lang w:val="ro-RO"/>
              </w:rPr>
              <w:t xml:space="preserve"> pentru incendii forestiere (topor-sapă-țapină) (sursa www.rescue-tec.de)</w:t>
            </w:r>
          </w:p>
        </w:tc>
      </w:tr>
    </w:tbl>
    <w:p w14:paraId="6719984F" w14:textId="77777777" w:rsidR="008318CE" w:rsidRPr="00110BD7" w:rsidRDefault="008318CE" w:rsidP="008318CE">
      <w:pPr>
        <w:spacing w:after="0" w:line="240" w:lineRule="auto"/>
        <w:ind w:left="360"/>
        <w:jc w:val="both"/>
        <w:rPr>
          <w:rFonts w:ascii="Times New Roman" w:eastAsia="Times New Roman" w:hAnsi="Times New Roman" w:cs="Times New Roman"/>
          <w:i/>
          <w:sz w:val="24"/>
          <w:szCs w:val="24"/>
          <w:lang w:val="ro-RO"/>
        </w:rPr>
      </w:pPr>
    </w:p>
    <w:tbl>
      <w:tblPr>
        <w:tblStyle w:val="TableGrid1"/>
        <w:tblW w:w="918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2880"/>
        <w:gridCol w:w="3060"/>
        <w:gridCol w:w="3240"/>
      </w:tblGrid>
      <w:tr w:rsidR="008318CE" w:rsidRPr="00110BD7" w14:paraId="60891A51" w14:textId="77777777" w:rsidTr="00D739BC">
        <w:trPr>
          <w:jc w:val="center"/>
        </w:trPr>
        <w:tc>
          <w:tcPr>
            <w:tcW w:w="2880" w:type="dxa"/>
            <w:vAlign w:val="center"/>
          </w:tcPr>
          <w:p w14:paraId="5BF504A3" w14:textId="77777777" w:rsidR="008318CE" w:rsidRPr="00110BD7" w:rsidRDefault="008318CE" w:rsidP="00D739BC">
            <w:pPr>
              <w:jc w:val="center"/>
              <w:rPr>
                <w:color w:val="0000FF"/>
                <w:shd w:val="clear" w:color="auto" w:fill="CCCCCC"/>
                <w:lang w:val="ro-RO" w:eastAsia="ro-RO"/>
              </w:rPr>
            </w:pPr>
            <w:r w:rsidRPr="00110BD7">
              <w:rPr>
                <w:noProof/>
                <w:lang w:val="ro-RO"/>
              </w:rPr>
              <w:drawing>
                <wp:inline distT="0" distB="0" distL="0" distR="0" wp14:anchorId="2AE8B2BA" wp14:editId="3C1D667B">
                  <wp:extent cx="1757120" cy="1786270"/>
                  <wp:effectExtent l="0" t="0" r="0" b="444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6" cstate="email">
                            <a:extLst>
                              <a:ext uri="{28A0092B-C50C-407E-A947-70E740481C1C}">
                                <a14:useLocalDpi xmlns:a14="http://schemas.microsoft.com/office/drawing/2010/main"/>
                              </a:ext>
                            </a:extLst>
                          </a:blip>
                          <a:srcRect/>
                          <a:stretch>
                            <a:fillRect/>
                          </a:stretch>
                        </pic:blipFill>
                        <pic:spPr bwMode="auto">
                          <a:xfrm>
                            <a:off x="0" y="0"/>
                            <a:ext cx="1797219" cy="1827034"/>
                          </a:xfrm>
                          <a:prstGeom prst="rect">
                            <a:avLst/>
                          </a:prstGeom>
                          <a:noFill/>
                        </pic:spPr>
                      </pic:pic>
                    </a:graphicData>
                  </a:graphic>
                </wp:inline>
              </w:drawing>
            </w:r>
          </w:p>
          <w:p w14:paraId="61BFB74E" w14:textId="77777777" w:rsidR="008318CE" w:rsidRPr="00110BD7" w:rsidRDefault="008318CE" w:rsidP="00D739BC">
            <w:pPr>
              <w:jc w:val="center"/>
              <w:rPr>
                <w:lang w:val="ro-RO"/>
              </w:rPr>
            </w:pPr>
          </w:p>
          <w:p w14:paraId="12E8203A" w14:textId="77777777" w:rsidR="008318CE" w:rsidRPr="00110BD7" w:rsidRDefault="008318CE" w:rsidP="00D739BC">
            <w:pPr>
              <w:jc w:val="center"/>
              <w:rPr>
                <w:lang w:val="ro-RO"/>
              </w:rPr>
            </w:pPr>
          </w:p>
          <w:p w14:paraId="6E291255" w14:textId="77777777" w:rsidR="008318CE" w:rsidRPr="00110BD7" w:rsidRDefault="008318CE" w:rsidP="00D739BC">
            <w:pPr>
              <w:jc w:val="center"/>
              <w:rPr>
                <w:lang w:val="ro-RO"/>
              </w:rPr>
            </w:pPr>
          </w:p>
          <w:p w14:paraId="38B128BC" w14:textId="77777777" w:rsidR="008318CE" w:rsidRPr="00110BD7" w:rsidRDefault="008318CE" w:rsidP="00D739BC">
            <w:pPr>
              <w:jc w:val="center"/>
              <w:rPr>
                <w:lang w:val="ro-RO"/>
              </w:rPr>
            </w:pPr>
            <w:proofErr w:type="spellStart"/>
            <w:r>
              <w:rPr>
                <w:lang w:val="ro-RO"/>
              </w:rPr>
              <w:t>Foto</w:t>
            </w:r>
            <w:proofErr w:type="spellEnd"/>
            <w:r w:rsidRPr="00110BD7">
              <w:rPr>
                <w:lang w:val="ro-RO"/>
              </w:rPr>
              <w:t xml:space="preserve"> 6.13  Greblă tăietoare pentru incendii forestiere</w:t>
            </w:r>
          </w:p>
          <w:p w14:paraId="7F7496D3" w14:textId="77777777" w:rsidR="008318CE" w:rsidRPr="00110BD7" w:rsidRDefault="008318CE" w:rsidP="00D739BC">
            <w:pPr>
              <w:jc w:val="center"/>
              <w:rPr>
                <w:lang w:val="ro-RO"/>
              </w:rPr>
            </w:pPr>
            <w:r w:rsidRPr="00110BD7">
              <w:rPr>
                <w:lang w:val="ro-RO"/>
              </w:rPr>
              <w:t>(sursa www.vallfirest.com)</w:t>
            </w:r>
          </w:p>
          <w:p w14:paraId="36CB1763" w14:textId="77777777" w:rsidR="008318CE" w:rsidRPr="00110BD7" w:rsidRDefault="008318CE" w:rsidP="00D739BC">
            <w:pPr>
              <w:jc w:val="center"/>
              <w:rPr>
                <w:color w:val="0000FF"/>
                <w:shd w:val="clear" w:color="auto" w:fill="CCCCCC"/>
                <w:lang w:val="ro-RO" w:eastAsia="ro-RO"/>
              </w:rPr>
            </w:pPr>
          </w:p>
        </w:tc>
        <w:tc>
          <w:tcPr>
            <w:tcW w:w="3060" w:type="dxa"/>
          </w:tcPr>
          <w:p w14:paraId="284CF8D3" w14:textId="77777777" w:rsidR="008318CE" w:rsidRPr="00110BD7" w:rsidRDefault="008318CE" w:rsidP="00D739BC">
            <w:pPr>
              <w:jc w:val="center"/>
              <w:rPr>
                <w:lang w:val="ro-RO"/>
              </w:rPr>
            </w:pPr>
            <w:r w:rsidRPr="00110BD7">
              <w:rPr>
                <w:noProof/>
                <w:lang w:val="ro-RO"/>
              </w:rPr>
              <w:drawing>
                <wp:inline distT="0" distB="0" distL="0" distR="0" wp14:anchorId="4EF15F83" wp14:editId="1CEA14D6">
                  <wp:extent cx="1799895" cy="2232837"/>
                  <wp:effectExtent l="0" t="0" r="0" b="0"/>
                  <wp:docPr id="88" name="Picture 88" descr="Râteau McLe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Râteau McLeod"/>
                          <pic:cNvPicPr>
                            <a:picLocks noChangeAspect="1" noChangeArrowheads="1"/>
                          </pic:cNvPicPr>
                        </pic:nvPicPr>
                        <pic:blipFill>
                          <a:blip r:embed="rId77" cstate="email">
                            <a:extLst>
                              <a:ext uri="{28A0092B-C50C-407E-A947-70E740481C1C}">
                                <a14:useLocalDpi xmlns:a14="http://schemas.microsoft.com/office/drawing/2010/main"/>
                              </a:ext>
                            </a:extLst>
                          </a:blip>
                          <a:srcRect/>
                          <a:stretch>
                            <a:fillRect/>
                          </a:stretch>
                        </pic:blipFill>
                        <pic:spPr bwMode="auto">
                          <a:xfrm>
                            <a:off x="0" y="0"/>
                            <a:ext cx="1807880" cy="2242743"/>
                          </a:xfrm>
                          <a:prstGeom prst="rect">
                            <a:avLst/>
                          </a:prstGeom>
                          <a:noFill/>
                          <a:ln>
                            <a:noFill/>
                          </a:ln>
                        </pic:spPr>
                      </pic:pic>
                    </a:graphicData>
                  </a:graphic>
                </wp:inline>
              </w:drawing>
            </w:r>
          </w:p>
          <w:p w14:paraId="2BF2718C" w14:textId="77777777" w:rsidR="008318CE" w:rsidRPr="00110BD7" w:rsidRDefault="008318CE" w:rsidP="00D739BC">
            <w:pPr>
              <w:jc w:val="center"/>
              <w:rPr>
                <w:lang w:val="ro-RO" w:eastAsia="ro-RO"/>
              </w:rPr>
            </w:pPr>
            <w:proofErr w:type="spellStart"/>
            <w:r>
              <w:rPr>
                <w:lang w:val="ro-RO"/>
              </w:rPr>
              <w:t>Foto</w:t>
            </w:r>
            <w:proofErr w:type="spellEnd"/>
            <w:r w:rsidRPr="00110BD7">
              <w:rPr>
                <w:lang w:val="ro-RO"/>
              </w:rPr>
              <w:t xml:space="preserve"> 6.14  Greblă tăietoare cu sapă pentru incendii forestiere tip </w:t>
            </w:r>
            <w:proofErr w:type="spellStart"/>
            <w:r w:rsidRPr="00110BD7">
              <w:rPr>
                <w:lang w:val="ro-RO"/>
              </w:rPr>
              <w:t>McLeod</w:t>
            </w:r>
            <w:proofErr w:type="spellEnd"/>
            <w:r w:rsidRPr="00110BD7">
              <w:rPr>
                <w:lang w:val="ro-RO"/>
              </w:rPr>
              <w:t xml:space="preserve"> (sursa www.vallfirest.com)</w:t>
            </w:r>
          </w:p>
        </w:tc>
        <w:tc>
          <w:tcPr>
            <w:tcW w:w="3240" w:type="dxa"/>
          </w:tcPr>
          <w:p w14:paraId="0EFAD8DC" w14:textId="77777777" w:rsidR="008318CE" w:rsidRPr="00110BD7" w:rsidRDefault="008318CE" w:rsidP="00D739BC">
            <w:pPr>
              <w:jc w:val="center"/>
              <w:rPr>
                <w:lang w:val="ro-RO"/>
              </w:rPr>
            </w:pPr>
            <w:r w:rsidRPr="00110BD7">
              <w:rPr>
                <w:noProof/>
                <w:lang w:val="ro-RO"/>
              </w:rPr>
              <w:drawing>
                <wp:inline distT="0" distB="0" distL="0" distR="0" wp14:anchorId="5B2E0CF7" wp14:editId="10B4348D">
                  <wp:extent cx="1982761" cy="2254103"/>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8" cstate="email">
                            <a:extLst>
                              <a:ext uri="{28A0092B-C50C-407E-A947-70E740481C1C}">
                                <a14:useLocalDpi xmlns:a14="http://schemas.microsoft.com/office/drawing/2010/main"/>
                              </a:ext>
                            </a:extLst>
                          </a:blip>
                          <a:srcRect/>
                          <a:stretch>
                            <a:fillRect/>
                          </a:stretch>
                        </pic:blipFill>
                        <pic:spPr bwMode="auto">
                          <a:xfrm>
                            <a:off x="0" y="0"/>
                            <a:ext cx="1999078" cy="2272653"/>
                          </a:xfrm>
                          <a:prstGeom prst="rect">
                            <a:avLst/>
                          </a:prstGeom>
                          <a:noFill/>
                        </pic:spPr>
                      </pic:pic>
                    </a:graphicData>
                  </a:graphic>
                </wp:inline>
              </w:drawing>
            </w:r>
          </w:p>
          <w:p w14:paraId="485E30F6" w14:textId="77777777" w:rsidR="008318CE" w:rsidRPr="00110BD7" w:rsidRDefault="008318CE" w:rsidP="00D739BC">
            <w:pPr>
              <w:jc w:val="center"/>
              <w:rPr>
                <w:lang w:val="ro-RO"/>
              </w:rPr>
            </w:pPr>
            <w:proofErr w:type="spellStart"/>
            <w:r>
              <w:rPr>
                <w:lang w:val="ro-RO"/>
              </w:rPr>
              <w:t>Foto</w:t>
            </w:r>
            <w:proofErr w:type="spellEnd"/>
            <w:r w:rsidRPr="00110BD7">
              <w:rPr>
                <w:lang w:val="ro-RO"/>
              </w:rPr>
              <w:t xml:space="preserve"> 6.15  Greblă tăietoare cu sapă  pentru incendii forestiere tip </w:t>
            </w:r>
            <w:proofErr w:type="spellStart"/>
            <w:r w:rsidRPr="00110BD7">
              <w:rPr>
                <w:lang w:val="ro-RO"/>
              </w:rPr>
              <w:t>Gorgui</w:t>
            </w:r>
            <w:proofErr w:type="spellEnd"/>
            <w:r w:rsidRPr="00110BD7">
              <w:rPr>
                <w:lang w:val="ro-RO"/>
              </w:rPr>
              <w:t xml:space="preserve">  (sursa www.vallfirest.com)</w:t>
            </w:r>
          </w:p>
        </w:tc>
      </w:tr>
    </w:tbl>
    <w:p w14:paraId="06C3842C" w14:textId="77777777" w:rsidR="008318CE" w:rsidRPr="00110BD7" w:rsidRDefault="008318CE" w:rsidP="008318CE">
      <w:pPr>
        <w:spacing w:after="0" w:line="240" w:lineRule="auto"/>
        <w:ind w:left="360"/>
        <w:jc w:val="center"/>
        <w:rPr>
          <w:rFonts w:ascii="Times New Roman" w:eastAsia="Times New Roman" w:hAnsi="Times New Roman" w:cs="Times New Roman"/>
          <w:i/>
          <w:sz w:val="24"/>
          <w:szCs w:val="24"/>
          <w:lang w:val="ro-RO"/>
        </w:rPr>
      </w:pPr>
    </w:p>
    <w:tbl>
      <w:tblPr>
        <w:tblStyle w:val="TableGrid1"/>
        <w:tblW w:w="927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5850"/>
        <w:gridCol w:w="3420"/>
      </w:tblGrid>
      <w:tr w:rsidR="008318CE" w:rsidRPr="00110BD7" w14:paraId="6B71393C" w14:textId="77777777" w:rsidTr="00D739BC">
        <w:trPr>
          <w:trHeight w:val="2547"/>
          <w:jc w:val="center"/>
        </w:trPr>
        <w:tc>
          <w:tcPr>
            <w:tcW w:w="5850" w:type="dxa"/>
            <w:vAlign w:val="center"/>
          </w:tcPr>
          <w:p w14:paraId="15B2514C" w14:textId="77777777" w:rsidR="008318CE" w:rsidRPr="00110BD7" w:rsidRDefault="008318CE" w:rsidP="00D739BC">
            <w:pPr>
              <w:jc w:val="both"/>
              <w:rPr>
                <w:lang w:val="ro-RO"/>
              </w:rPr>
            </w:pPr>
            <w:r w:rsidRPr="00110BD7">
              <w:rPr>
                <w:noProof/>
                <w:lang w:val="ro-RO"/>
              </w:rPr>
              <w:lastRenderedPageBreak/>
              <w:drawing>
                <wp:inline distT="0" distB="0" distL="0" distR="0" wp14:anchorId="6C50D060" wp14:editId="7356D3D4">
                  <wp:extent cx="3215640" cy="2349795"/>
                  <wp:effectExtent l="0" t="0" r="3810" b="0"/>
                  <wp:docPr id="93" name="Picture 93" descr="Universal Wildfire Tool K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Universal Wildfire Tool Kit"/>
                          <pic:cNvPicPr>
                            <a:picLocks noChangeAspect="1" noChangeArrowheads="1"/>
                          </pic:cNvPicPr>
                        </pic:nvPicPr>
                        <pic:blipFill rotWithShape="1">
                          <a:blip r:embed="rId79" cstate="email">
                            <a:extLst>
                              <a:ext uri="{28A0092B-C50C-407E-A947-70E740481C1C}">
                                <a14:useLocalDpi xmlns:a14="http://schemas.microsoft.com/office/drawing/2010/main"/>
                              </a:ext>
                            </a:extLst>
                          </a:blip>
                          <a:srcRect/>
                          <a:stretch/>
                        </pic:blipFill>
                        <pic:spPr bwMode="auto">
                          <a:xfrm>
                            <a:off x="0" y="0"/>
                            <a:ext cx="3223300" cy="2355393"/>
                          </a:xfrm>
                          <a:prstGeom prst="rect">
                            <a:avLst/>
                          </a:prstGeom>
                          <a:noFill/>
                          <a:ln>
                            <a:noFill/>
                          </a:ln>
                          <a:extLst>
                            <a:ext uri="{53640926-AAD7-44D8-BBD7-CCE9431645EC}">
                              <a14:shadowObscured xmlns:a14="http://schemas.microsoft.com/office/drawing/2010/main"/>
                            </a:ext>
                          </a:extLst>
                        </pic:spPr>
                      </pic:pic>
                    </a:graphicData>
                  </a:graphic>
                </wp:inline>
              </w:drawing>
            </w:r>
          </w:p>
          <w:p w14:paraId="74E584C2" w14:textId="77777777" w:rsidR="008318CE" w:rsidRPr="00110BD7" w:rsidRDefault="008318CE" w:rsidP="00D739BC">
            <w:pPr>
              <w:jc w:val="center"/>
              <w:rPr>
                <w:lang w:val="ro-RO"/>
              </w:rPr>
            </w:pPr>
            <w:proofErr w:type="spellStart"/>
            <w:r>
              <w:rPr>
                <w:lang w:val="ro-RO"/>
              </w:rPr>
              <w:t>Foto</w:t>
            </w:r>
            <w:proofErr w:type="spellEnd"/>
            <w:r w:rsidRPr="00110BD7">
              <w:rPr>
                <w:lang w:val="ro-RO"/>
              </w:rPr>
              <w:t xml:space="preserve"> 6.16  Kit multifuncțional </w:t>
            </w:r>
            <w:proofErr w:type="spellStart"/>
            <w:r w:rsidRPr="00110BD7">
              <w:rPr>
                <w:lang w:val="ro-RO"/>
              </w:rPr>
              <w:t>ultraușor</w:t>
            </w:r>
            <w:proofErr w:type="spellEnd"/>
            <w:r w:rsidRPr="00110BD7">
              <w:rPr>
                <w:lang w:val="ro-RO"/>
              </w:rPr>
              <w:t xml:space="preserve"> pentru incendii forestiere (topor </w:t>
            </w:r>
            <w:proofErr w:type="spellStart"/>
            <w:r w:rsidRPr="00110BD7">
              <w:rPr>
                <w:lang w:val="ro-RO"/>
              </w:rPr>
              <w:t>multifunctional</w:t>
            </w:r>
            <w:proofErr w:type="spellEnd"/>
            <w:r w:rsidRPr="00110BD7">
              <w:rPr>
                <w:lang w:val="ro-RO"/>
              </w:rPr>
              <w:t xml:space="preserve"> tip </w:t>
            </w:r>
            <w:proofErr w:type="spellStart"/>
            <w:r w:rsidRPr="00110BD7">
              <w:rPr>
                <w:lang w:val="ro-RO"/>
              </w:rPr>
              <w:t>Pulaski</w:t>
            </w:r>
            <w:proofErr w:type="spellEnd"/>
            <w:r w:rsidRPr="00110BD7">
              <w:rPr>
                <w:lang w:val="ro-RO"/>
              </w:rPr>
              <w:t>, bătător, lopată de genist pliantă, coadă universală) (sursa www.vallfirest.com)</w:t>
            </w:r>
          </w:p>
        </w:tc>
        <w:tc>
          <w:tcPr>
            <w:tcW w:w="3420" w:type="dxa"/>
          </w:tcPr>
          <w:p w14:paraId="2422F081" w14:textId="77777777" w:rsidR="008318CE" w:rsidRPr="00110BD7" w:rsidRDefault="008318CE" w:rsidP="00D739BC">
            <w:pPr>
              <w:jc w:val="both"/>
              <w:rPr>
                <w:lang w:val="ro-RO"/>
              </w:rPr>
            </w:pPr>
            <w:r w:rsidRPr="00110BD7">
              <w:rPr>
                <w:noProof/>
                <w:lang w:val="ro-RO"/>
              </w:rPr>
              <w:drawing>
                <wp:inline distT="0" distB="0" distL="0" distR="0" wp14:anchorId="65096E04" wp14:editId="35CE6EFD">
                  <wp:extent cx="2028624" cy="232853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80" cstate="email">
                            <a:extLst>
                              <a:ext uri="{28A0092B-C50C-407E-A947-70E740481C1C}">
                                <a14:useLocalDpi xmlns:a14="http://schemas.microsoft.com/office/drawing/2010/main"/>
                              </a:ext>
                            </a:extLst>
                          </a:blip>
                          <a:srcRect/>
                          <a:stretch/>
                        </pic:blipFill>
                        <pic:spPr bwMode="auto">
                          <a:xfrm>
                            <a:off x="0" y="0"/>
                            <a:ext cx="2086980" cy="239551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318CE" w:rsidRPr="00110BD7" w14:paraId="2F87FB06" w14:textId="77777777" w:rsidTr="00D739BC">
        <w:trPr>
          <w:jc w:val="center"/>
        </w:trPr>
        <w:tc>
          <w:tcPr>
            <w:tcW w:w="9270" w:type="dxa"/>
            <w:gridSpan w:val="2"/>
            <w:vAlign w:val="center"/>
          </w:tcPr>
          <w:p w14:paraId="71ADB1B9" w14:textId="77777777" w:rsidR="008318CE" w:rsidRPr="00110BD7" w:rsidRDefault="008318CE" w:rsidP="00D739BC">
            <w:pPr>
              <w:jc w:val="both"/>
              <w:rPr>
                <w:lang w:val="ro-RO" w:eastAsia="ro-RO"/>
              </w:rPr>
            </w:pPr>
          </w:p>
        </w:tc>
      </w:tr>
    </w:tbl>
    <w:p w14:paraId="0EB5CF8D" w14:textId="77777777" w:rsidR="008318CE" w:rsidRPr="00110BD7" w:rsidRDefault="008318CE" w:rsidP="008318CE">
      <w:pPr>
        <w:spacing w:after="0" w:line="240" w:lineRule="auto"/>
        <w:ind w:left="360"/>
        <w:jc w:val="both"/>
        <w:rPr>
          <w:rFonts w:ascii="Times New Roman" w:eastAsia="Times New Roman" w:hAnsi="Times New Roman" w:cs="Times New Roman"/>
          <w:i/>
          <w:sz w:val="24"/>
          <w:szCs w:val="24"/>
          <w:lang w:val="ro-RO"/>
        </w:rPr>
      </w:pPr>
    </w:p>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90"/>
        <w:gridCol w:w="4590"/>
      </w:tblGrid>
      <w:tr w:rsidR="008318CE" w:rsidRPr="00110BD7" w14:paraId="1662399D" w14:textId="77777777" w:rsidTr="00D739BC">
        <w:tc>
          <w:tcPr>
            <w:tcW w:w="4590" w:type="dxa"/>
          </w:tcPr>
          <w:p w14:paraId="6FE81ACD" w14:textId="77777777" w:rsidR="008318CE" w:rsidRPr="00110BD7" w:rsidRDefault="008318CE" w:rsidP="00D739BC">
            <w:pPr>
              <w:jc w:val="center"/>
              <w:rPr>
                <w:lang w:val="ro-RO"/>
              </w:rPr>
            </w:pPr>
            <w:r w:rsidRPr="00110BD7">
              <w:rPr>
                <w:noProof/>
                <w:lang w:val="ro-RO"/>
              </w:rPr>
              <w:drawing>
                <wp:inline distT="0" distB="0" distL="0" distR="0" wp14:anchorId="4B84AA17" wp14:editId="3B7E0774">
                  <wp:extent cx="1567180" cy="2169042"/>
                  <wp:effectExtent l="0" t="0" r="0" b="3175"/>
                  <wp:docPr id="96" name="Picture 96" descr="https://www.bikesolutions.fr/uploads/2015/03/TB-3p-McLeod-sac-b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www.bikesolutions.fr/uploads/2015/03/TB-3p-McLeod-sac-bd.jpg"/>
                          <pic:cNvPicPr>
                            <a:picLocks noChangeAspect="1" noChangeArrowheads="1"/>
                          </pic:cNvPicPr>
                        </pic:nvPicPr>
                        <pic:blipFill rotWithShape="1">
                          <a:blip r:embed="rId81" cstate="email">
                            <a:extLst>
                              <a:ext uri="{28A0092B-C50C-407E-A947-70E740481C1C}">
                                <a14:useLocalDpi xmlns:a14="http://schemas.microsoft.com/office/drawing/2010/main"/>
                              </a:ext>
                            </a:extLst>
                          </a:blip>
                          <a:srcRect/>
                          <a:stretch/>
                        </pic:blipFill>
                        <pic:spPr bwMode="auto">
                          <a:xfrm flipH="1">
                            <a:off x="0" y="0"/>
                            <a:ext cx="1632592" cy="2259575"/>
                          </a:xfrm>
                          <a:prstGeom prst="rect">
                            <a:avLst/>
                          </a:prstGeom>
                          <a:noFill/>
                          <a:ln>
                            <a:noFill/>
                          </a:ln>
                          <a:extLst>
                            <a:ext uri="{53640926-AAD7-44D8-BBD7-CCE9431645EC}">
                              <a14:shadowObscured xmlns:a14="http://schemas.microsoft.com/office/drawing/2010/main"/>
                            </a:ext>
                          </a:extLst>
                        </pic:spPr>
                      </pic:pic>
                    </a:graphicData>
                  </a:graphic>
                </wp:inline>
              </w:drawing>
            </w:r>
            <w:r w:rsidRPr="00110BD7">
              <w:rPr>
                <w:noProof/>
                <w:lang w:val="ro-RO"/>
              </w:rPr>
              <w:drawing>
                <wp:inline distT="0" distB="0" distL="0" distR="0" wp14:anchorId="6CF0B179" wp14:editId="68D561F8">
                  <wp:extent cx="2732683" cy="2753832"/>
                  <wp:effectExtent l="0" t="0" r="0" b="889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82" cstate="email">
                            <a:extLst>
                              <a:ext uri="{28A0092B-C50C-407E-A947-70E740481C1C}">
                                <a14:useLocalDpi xmlns:a14="http://schemas.microsoft.com/office/drawing/2010/main"/>
                              </a:ext>
                            </a:extLst>
                          </a:blip>
                          <a:srcRect/>
                          <a:stretch/>
                        </pic:blipFill>
                        <pic:spPr bwMode="auto">
                          <a:xfrm>
                            <a:off x="0" y="0"/>
                            <a:ext cx="2828974" cy="285086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90" w:type="dxa"/>
          </w:tcPr>
          <w:p w14:paraId="36592EB9" w14:textId="77777777" w:rsidR="008318CE" w:rsidRPr="00110BD7" w:rsidRDefault="008318CE" w:rsidP="00D739BC">
            <w:pPr>
              <w:rPr>
                <w:lang w:val="ro-RO"/>
              </w:rPr>
            </w:pPr>
            <w:r w:rsidRPr="00110BD7">
              <w:rPr>
                <w:noProof/>
                <w:lang w:val="ro-RO"/>
              </w:rPr>
              <w:drawing>
                <wp:inline distT="0" distB="0" distL="0" distR="0" wp14:anchorId="5D1C6067" wp14:editId="24AB2C2E">
                  <wp:extent cx="5005659" cy="2806700"/>
                  <wp:effectExtent l="0" t="5715" r="0" b="0"/>
                  <wp:docPr id="98" name="Picture 98" descr="https://www.bikesolutions.fr/uploads/2015/03/trail-boss-1024x6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www.bikesolutions.fr/uploads/2015/03/trail-boss-1024x683.jpg"/>
                          <pic:cNvPicPr>
                            <a:picLocks noChangeAspect="1" noChangeArrowheads="1"/>
                          </pic:cNvPicPr>
                        </pic:nvPicPr>
                        <pic:blipFill rotWithShape="1">
                          <a:blip r:embed="rId83" cstate="email">
                            <a:extLst>
                              <a:ext uri="{28A0092B-C50C-407E-A947-70E740481C1C}">
                                <a14:useLocalDpi xmlns:a14="http://schemas.microsoft.com/office/drawing/2010/main"/>
                              </a:ext>
                            </a:extLst>
                          </a:blip>
                          <a:srcRect/>
                          <a:stretch/>
                        </pic:blipFill>
                        <pic:spPr bwMode="auto">
                          <a:xfrm rot="5400000">
                            <a:off x="0" y="0"/>
                            <a:ext cx="5064131" cy="283948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318CE" w:rsidRPr="00110BD7" w14:paraId="2CA57F11" w14:textId="77777777" w:rsidTr="00D739BC">
        <w:tc>
          <w:tcPr>
            <w:tcW w:w="9180" w:type="dxa"/>
            <w:gridSpan w:val="2"/>
          </w:tcPr>
          <w:p w14:paraId="5148FDAC" w14:textId="77777777" w:rsidR="008318CE" w:rsidRPr="00110BD7" w:rsidRDefault="008318CE" w:rsidP="00D739BC">
            <w:pPr>
              <w:jc w:val="center"/>
              <w:rPr>
                <w:lang w:val="ro-RO" w:eastAsia="ro-RO"/>
              </w:rPr>
            </w:pPr>
            <w:proofErr w:type="spellStart"/>
            <w:r>
              <w:rPr>
                <w:lang w:val="ro-RO"/>
              </w:rPr>
              <w:t>Foto</w:t>
            </w:r>
            <w:proofErr w:type="spellEnd"/>
            <w:r w:rsidRPr="00110BD7">
              <w:rPr>
                <w:lang w:val="ro-RO"/>
              </w:rPr>
              <w:t xml:space="preserve"> 6.17  Trusă multifuncțională portabilă pentru stins incendii forestiere (topor </w:t>
            </w:r>
            <w:proofErr w:type="spellStart"/>
            <w:r w:rsidRPr="00110BD7">
              <w:rPr>
                <w:lang w:val="ro-RO"/>
              </w:rPr>
              <w:t>multifunctional</w:t>
            </w:r>
            <w:proofErr w:type="spellEnd"/>
            <w:r w:rsidRPr="00110BD7">
              <w:rPr>
                <w:lang w:val="ro-RO"/>
              </w:rPr>
              <w:t xml:space="preserve"> tip </w:t>
            </w:r>
            <w:proofErr w:type="spellStart"/>
            <w:r w:rsidRPr="00110BD7">
              <w:rPr>
                <w:lang w:val="ro-RO"/>
              </w:rPr>
              <w:t>Pulaski</w:t>
            </w:r>
            <w:proofErr w:type="spellEnd"/>
            <w:r w:rsidRPr="00110BD7">
              <w:rPr>
                <w:lang w:val="ro-RO"/>
              </w:rPr>
              <w:t xml:space="preserve">, topor cu târnăcop, greblă cu sapă </w:t>
            </w:r>
            <w:proofErr w:type="spellStart"/>
            <w:r w:rsidRPr="00110BD7">
              <w:rPr>
                <w:lang w:val="ro-RO"/>
              </w:rPr>
              <w:t>McLeod</w:t>
            </w:r>
            <w:proofErr w:type="spellEnd"/>
            <w:r w:rsidRPr="00110BD7">
              <w:rPr>
                <w:lang w:val="ro-RO"/>
              </w:rPr>
              <w:t>, lopată, cazma, fierăstrău, coadă universală din segmente demontabile, rucsac de transport) (s</w:t>
            </w:r>
            <w:r w:rsidRPr="00110BD7">
              <w:rPr>
                <w:lang w:val="ro-RO" w:eastAsia="ro-RO"/>
              </w:rPr>
              <w:t>ursa www.bikesolutions.fr)</w:t>
            </w:r>
          </w:p>
          <w:p w14:paraId="78388DD1" w14:textId="77777777" w:rsidR="008318CE" w:rsidRPr="00110BD7" w:rsidRDefault="008318CE" w:rsidP="00D739BC">
            <w:pPr>
              <w:jc w:val="center"/>
              <w:rPr>
                <w:lang w:val="ro-RO"/>
              </w:rPr>
            </w:pPr>
          </w:p>
        </w:tc>
      </w:tr>
    </w:tbl>
    <w:p w14:paraId="640877A1" w14:textId="77777777" w:rsidR="008318CE" w:rsidRPr="00110BD7" w:rsidRDefault="008318CE" w:rsidP="008318CE">
      <w:pPr>
        <w:spacing w:after="0" w:line="240" w:lineRule="auto"/>
        <w:ind w:left="360"/>
        <w:jc w:val="both"/>
        <w:rPr>
          <w:rFonts w:ascii="Times New Roman" w:eastAsia="Times New Roman" w:hAnsi="Times New Roman" w:cs="Times New Roman"/>
          <w:i/>
          <w:sz w:val="24"/>
          <w:szCs w:val="24"/>
          <w:lang w:val="ro-RO"/>
        </w:rPr>
      </w:pPr>
    </w:p>
    <w:p w14:paraId="33E24E21" w14:textId="77777777" w:rsidR="008318CE" w:rsidRPr="00110BD7" w:rsidRDefault="008318CE" w:rsidP="008318CE">
      <w:pPr>
        <w:spacing w:after="0" w:line="240" w:lineRule="auto"/>
        <w:ind w:left="360"/>
        <w:jc w:val="both"/>
        <w:rPr>
          <w:rFonts w:ascii="Times New Roman" w:eastAsia="Times New Roman" w:hAnsi="Times New Roman" w:cs="Times New Roman"/>
          <w:i/>
          <w:sz w:val="24"/>
          <w:szCs w:val="24"/>
          <w:lang w:val="ro-RO"/>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700"/>
        <w:gridCol w:w="2610"/>
        <w:gridCol w:w="4050"/>
      </w:tblGrid>
      <w:tr w:rsidR="008318CE" w:rsidRPr="00110BD7" w14:paraId="45ED1B6A" w14:textId="77777777" w:rsidTr="00D739BC">
        <w:trPr>
          <w:jc w:val="center"/>
        </w:trPr>
        <w:tc>
          <w:tcPr>
            <w:tcW w:w="2700" w:type="dxa"/>
          </w:tcPr>
          <w:p w14:paraId="0BDC1E62" w14:textId="77777777" w:rsidR="008318CE" w:rsidRPr="00110BD7" w:rsidRDefault="008318CE" w:rsidP="00D739BC">
            <w:pPr>
              <w:rPr>
                <w:lang w:val="ro-RO"/>
              </w:rPr>
            </w:pPr>
            <w:r w:rsidRPr="00110BD7">
              <w:rPr>
                <w:noProof/>
                <w:lang w:val="ro-RO"/>
              </w:rPr>
              <w:lastRenderedPageBreak/>
              <w:drawing>
                <wp:inline distT="0" distB="0" distL="0" distR="0" wp14:anchorId="55CAB59B" wp14:editId="5CA5CD6E">
                  <wp:extent cx="971550" cy="1386257"/>
                  <wp:effectExtent l="0" t="0" r="0" b="444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4" cstate="email">
                            <a:extLst>
                              <a:ext uri="{28A0092B-C50C-407E-A947-70E740481C1C}">
                                <a14:useLocalDpi xmlns:a14="http://schemas.microsoft.com/office/drawing/2010/main"/>
                              </a:ext>
                            </a:extLst>
                          </a:blip>
                          <a:srcRect/>
                          <a:stretch>
                            <a:fillRect/>
                          </a:stretch>
                        </pic:blipFill>
                        <pic:spPr bwMode="auto">
                          <a:xfrm>
                            <a:off x="0" y="0"/>
                            <a:ext cx="981444" cy="1400375"/>
                          </a:xfrm>
                          <a:prstGeom prst="rect">
                            <a:avLst/>
                          </a:prstGeom>
                          <a:noFill/>
                        </pic:spPr>
                      </pic:pic>
                    </a:graphicData>
                  </a:graphic>
                </wp:inline>
              </w:drawing>
            </w:r>
          </w:p>
        </w:tc>
        <w:tc>
          <w:tcPr>
            <w:tcW w:w="2610" w:type="dxa"/>
          </w:tcPr>
          <w:p w14:paraId="168659A4" w14:textId="77777777" w:rsidR="008318CE" w:rsidRPr="00110BD7" w:rsidRDefault="008318CE" w:rsidP="00D739BC">
            <w:pPr>
              <w:rPr>
                <w:lang w:val="ro-RO"/>
              </w:rPr>
            </w:pPr>
            <w:r w:rsidRPr="00110BD7">
              <w:rPr>
                <w:noProof/>
                <w:lang w:val="ro-RO"/>
              </w:rPr>
              <w:drawing>
                <wp:inline distT="0" distB="0" distL="0" distR="0" wp14:anchorId="5FC6D1CC" wp14:editId="696B5AF8">
                  <wp:extent cx="905523" cy="1457325"/>
                  <wp:effectExtent l="0" t="0" r="889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5" cstate="email">
                            <a:extLst>
                              <a:ext uri="{28A0092B-C50C-407E-A947-70E740481C1C}">
                                <a14:useLocalDpi xmlns:a14="http://schemas.microsoft.com/office/drawing/2010/main"/>
                              </a:ext>
                            </a:extLst>
                          </a:blip>
                          <a:srcRect/>
                          <a:stretch>
                            <a:fillRect/>
                          </a:stretch>
                        </pic:blipFill>
                        <pic:spPr bwMode="auto">
                          <a:xfrm>
                            <a:off x="0" y="0"/>
                            <a:ext cx="914848" cy="1472333"/>
                          </a:xfrm>
                          <a:prstGeom prst="rect">
                            <a:avLst/>
                          </a:prstGeom>
                          <a:noFill/>
                        </pic:spPr>
                      </pic:pic>
                    </a:graphicData>
                  </a:graphic>
                </wp:inline>
              </w:drawing>
            </w:r>
          </w:p>
        </w:tc>
        <w:tc>
          <w:tcPr>
            <w:tcW w:w="4050" w:type="dxa"/>
            <w:vMerge w:val="restart"/>
            <w:tcBorders>
              <w:left w:val="nil"/>
            </w:tcBorders>
          </w:tcPr>
          <w:p w14:paraId="3B29995B" w14:textId="77777777" w:rsidR="008318CE" w:rsidRPr="00110BD7" w:rsidRDefault="008318CE" w:rsidP="00D739BC">
            <w:pPr>
              <w:jc w:val="center"/>
              <w:rPr>
                <w:lang w:val="ro-RO"/>
              </w:rPr>
            </w:pPr>
            <w:r w:rsidRPr="00110BD7">
              <w:rPr>
                <w:noProof/>
                <w:color w:val="0000FF"/>
                <w:shd w:val="clear" w:color="auto" w:fill="CCCCCC"/>
                <w:lang w:val="ro-RO"/>
              </w:rPr>
              <w:drawing>
                <wp:inline distT="0" distB="0" distL="0" distR="0" wp14:anchorId="568DD075" wp14:editId="1982F5B8">
                  <wp:extent cx="3428381" cy="2244559"/>
                  <wp:effectExtent l="1588" t="0" r="2222" b="2223"/>
                  <wp:docPr id="105" name="Picture 105" descr="https://www.rescue-tec.de/images/product_images/original_images/5155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www.rescue-tec.de/images/product_images/original_images/5155_0.jpg"/>
                          <pic:cNvPicPr>
                            <a:picLocks noChangeAspect="1" noChangeArrowheads="1"/>
                          </pic:cNvPicPr>
                        </pic:nvPicPr>
                        <pic:blipFill rotWithShape="1">
                          <a:blip r:embed="rId86" cstate="email">
                            <a:extLst>
                              <a:ext uri="{28A0092B-C50C-407E-A947-70E740481C1C}">
                                <a14:useLocalDpi xmlns:a14="http://schemas.microsoft.com/office/drawing/2010/main"/>
                              </a:ext>
                            </a:extLst>
                          </a:blip>
                          <a:srcRect/>
                          <a:stretch/>
                        </pic:blipFill>
                        <pic:spPr bwMode="auto">
                          <a:xfrm rot="16200000">
                            <a:off x="0" y="0"/>
                            <a:ext cx="3454964" cy="226196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318CE" w:rsidRPr="00110BD7" w14:paraId="229E4D56" w14:textId="77777777" w:rsidTr="00D739BC">
        <w:trPr>
          <w:jc w:val="center"/>
        </w:trPr>
        <w:tc>
          <w:tcPr>
            <w:tcW w:w="2700" w:type="dxa"/>
          </w:tcPr>
          <w:p w14:paraId="344185CE" w14:textId="77777777" w:rsidR="008318CE" w:rsidRPr="00110BD7" w:rsidRDefault="008318CE" w:rsidP="00D739BC">
            <w:pPr>
              <w:rPr>
                <w:color w:val="0000FF"/>
                <w:sz w:val="24"/>
                <w:szCs w:val="24"/>
                <w:shd w:val="clear" w:color="auto" w:fill="CCCCCC"/>
                <w:lang w:val="ro-RO" w:eastAsia="ro-RO"/>
              </w:rPr>
            </w:pPr>
            <w:r w:rsidRPr="00110BD7">
              <w:rPr>
                <w:noProof/>
                <w:color w:val="0000FF"/>
                <w:sz w:val="24"/>
                <w:szCs w:val="24"/>
                <w:shd w:val="clear" w:color="auto" w:fill="CCCCCC"/>
                <w:lang w:val="ro-RO"/>
              </w:rPr>
              <w:drawing>
                <wp:inline distT="0" distB="0" distL="0" distR="0" wp14:anchorId="501945D2" wp14:editId="7498690B">
                  <wp:extent cx="1506855" cy="118335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7" cstate="email">
                            <a:extLst>
                              <a:ext uri="{28A0092B-C50C-407E-A947-70E740481C1C}">
                                <a14:useLocalDpi xmlns:a14="http://schemas.microsoft.com/office/drawing/2010/main"/>
                              </a:ext>
                            </a:extLst>
                          </a:blip>
                          <a:srcRect/>
                          <a:stretch>
                            <a:fillRect/>
                          </a:stretch>
                        </pic:blipFill>
                        <pic:spPr bwMode="auto">
                          <a:xfrm>
                            <a:off x="0" y="0"/>
                            <a:ext cx="1532820" cy="1203741"/>
                          </a:xfrm>
                          <a:prstGeom prst="rect">
                            <a:avLst/>
                          </a:prstGeom>
                          <a:noFill/>
                        </pic:spPr>
                      </pic:pic>
                    </a:graphicData>
                  </a:graphic>
                </wp:inline>
              </w:drawing>
            </w:r>
            <w:r w:rsidRPr="00110BD7">
              <w:rPr>
                <w:noProof/>
                <w:lang w:val="ro-RO"/>
              </w:rPr>
              <w:drawing>
                <wp:inline distT="0" distB="0" distL="0" distR="0" wp14:anchorId="1602D072" wp14:editId="05036C3A">
                  <wp:extent cx="1506855" cy="904875"/>
                  <wp:effectExtent l="0" t="0" r="0" b="9525"/>
                  <wp:docPr id="109" name="Picture 109" descr="https://www.rescue-tec.de/images/product_images/original_images/6333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s://www.rescue-tec.de/images/product_images/original_images/6333_0.jpg"/>
                          <pic:cNvPicPr>
                            <a:picLocks noChangeAspect="1" noChangeArrowheads="1"/>
                          </pic:cNvPicPr>
                        </pic:nvPicPr>
                        <pic:blipFill rotWithShape="1">
                          <a:blip r:embed="rId88" cstate="email">
                            <a:extLst>
                              <a:ext uri="{28A0092B-C50C-407E-A947-70E740481C1C}">
                                <a14:useLocalDpi xmlns:a14="http://schemas.microsoft.com/office/drawing/2010/main"/>
                              </a:ext>
                            </a:extLst>
                          </a:blip>
                          <a:srcRect/>
                          <a:stretch/>
                        </pic:blipFill>
                        <pic:spPr bwMode="auto">
                          <a:xfrm>
                            <a:off x="0" y="0"/>
                            <a:ext cx="1523447" cy="91483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610" w:type="dxa"/>
          </w:tcPr>
          <w:p w14:paraId="50B6F093" w14:textId="77777777" w:rsidR="008318CE" w:rsidRPr="00110BD7" w:rsidRDefault="008318CE" w:rsidP="00D739BC">
            <w:pPr>
              <w:rPr>
                <w:lang w:val="ro-RO" w:eastAsia="ro-RO"/>
              </w:rPr>
            </w:pPr>
            <w:r w:rsidRPr="00110BD7">
              <w:rPr>
                <w:noProof/>
                <w:lang w:val="ro-RO"/>
              </w:rPr>
              <w:drawing>
                <wp:inline distT="0" distB="0" distL="0" distR="0" wp14:anchorId="6F5B9322" wp14:editId="272863AF">
                  <wp:extent cx="1447800" cy="776693"/>
                  <wp:effectExtent l="0" t="0" r="0" b="444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9" cstate="email">
                            <a:extLst>
                              <a:ext uri="{28A0092B-C50C-407E-A947-70E740481C1C}">
                                <a14:useLocalDpi xmlns:a14="http://schemas.microsoft.com/office/drawing/2010/main"/>
                              </a:ext>
                            </a:extLst>
                          </a:blip>
                          <a:srcRect/>
                          <a:stretch>
                            <a:fillRect/>
                          </a:stretch>
                        </pic:blipFill>
                        <pic:spPr bwMode="auto">
                          <a:xfrm>
                            <a:off x="0" y="0"/>
                            <a:ext cx="1481916" cy="794995"/>
                          </a:xfrm>
                          <a:prstGeom prst="rect">
                            <a:avLst/>
                          </a:prstGeom>
                          <a:noFill/>
                        </pic:spPr>
                      </pic:pic>
                    </a:graphicData>
                  </a:graphic>
                </wp:inline>
              </w:drawing>
            </w:r>
            <w:r w:rsidRPr="00110BD7">
              <w:rPr>
                <w:noProof/>
                <w:lang w:val="ro-RO"/>
              </w:rPr>
              <w:drawing>
                <wp:inline distT="0" distB="0" distL="0" distR="0" wp14:anchorId="5384EC71" wp14:editId="2D6F89E9">
                  <wp:extent cx="1447800" cy="1077163"/>
                  <wp:effectExtent l="0" t="0" r="0" b="8890"/>
                  <wp:docPr id="113" name="Picture 113" descr="https://www.rescue-tec.de/images/product_images/original_images/6332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s://www.rescue-tec.de/images/product_images/original_images/6332_0.jpg"/>
                          <pic:cNvPicPr>
                            <a:picLocks noChangeAspect="1" noChangeArrowheads="1"/>
                          </pic:cNvPicPr>
                        </pic:nvPicPr>
                        <pic:blipFill rotWithShape="1">
                          <a:blip r:embed="rId90" cstate="email">
                            <a:extLst>
                              <a:ext uri="{28A0092B-C50C-407E-A947-70E740481C1C}">
                                <a14:useLocalDpi xmlns:a14="http://schemas.microsoft.com/office/drawing/2010/main"/>
                              </a:ext>
                            </a:extLst>
                          </a:blip>
                          <a:srcRect/>
                          <a:stretch/>
                        </pic:blipFill>
                        <pic:spPr bwMode="auto">
                          <a:xfrm>
                            <a:off x="0" y="0"/>
                            <a:ext cx="1450836" cy="107942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050" w:type="dxa"/>
            <w:vMerge/>
            <w:tcBorders>
              <w:left w:val="nil"/>
            </w:tcBorders>
          </w:tcPr>
          <w:p w14:paraId="15380ED9" w14:textId="77777777" w:rsidR="008318CE" w:rsidRPr="00110BD7" w:rsidRDefault="008318CE" w:rsidP="00D739BC">
            <w:pPr>
              <w:rPr>
                <w:lang w:val="ro-RO" w:eastAsia="ro-RO"/>
              </w:rPr>
            </w:pPr>
          </w:p>
        </w:tc>
      </w:tr>
      <w:tr w:rsidR="008318CE" w:rsidRPr="00110BD7" w14:paraId="44AF6882" w14:textId="77777777" w:rsidTr="00D739BC">
        <w:trPr>
          <w:jc w:val="center"/>
        </w:trPr>
        <w:tc>
          <w:tcPr>
            <w:tcW w:w="9360" w:type="dxa"/>
            <w:gridSpan w:val="3"/>
          </w:tcPr>
          <w:p w14:paraId="2E09A00E" w14:textId="77777777" w:rsidR="008318CE" w:rsidRPr="00110BD7" w:rsidRDefault="008318CE" w:rsidP="00D739BC">
            <w:pPr>
              <w:jc w:val="center"/>
              <w:rPr>
                <w:lang w:val="ro-RO"/>
              </w:rPr>
            </w:pPr>
            <w:r w:rsidRPr="00110BD7">
              <w:rPr>
                <w:lang w:val="ro-RO"/>
              </w:rPr>
              <w:t xml:space="preserve"> </w:t>
            </w:r>
            <w:proofErr w:type="spellStart"/>
            <w:r>
              <w:rPr>
                <w:lang w:val="ro-RO"/>
              </w:rPr>
              <w:t>Foto</w:t>
            </w:r>
            <w:proofErr w:type="spellEnd"/>
            <w:r w:rsidRPr="00110BD7">
              <w:rPr>
                <w:lang w:val="ro-RO"/>
              </w:rPr>
              <w:t xml:space="preserve"> 6.18  Unelte interschimbabile pentru incendii forestiere (greblă tăietoare, greblă cu sapă </w:t>
            </w:r>
            <w:proofErr w:type="spellStart"/>
            <w:r w:rsidRPr="00110BD7">
              <w:rPr>
                <w:lang w:val="ro-RO"/>
              </w:rPr>
              <w:t>McLeod</w:t>
            </w:r>
            <w:proofErr w:type="spellEnd"/>
            <w:r w:rsidRPr="00110BD7">
              <w:rPr>
                <w:lang w:val="ro-RO"/>
              </w:rPr>
              <w:t xml:space="preserve">, bătător, </w:t>
            </w:r>
            <w:proofErr w:type="spellStart"/>
            <w:r w:rsidRPr="00110BD7">
              <w:rPr>
                <w:lang w:val="ro-RO"/>
              </w:rPr>
              <w:t>cărlig</w:t>
            </w:r>
            <w:proofErr w:type="spellEnd"/>
            <w:r w:rsidRPr="00110BD7">
              <w:rPr>
                <w:lang w:val="ro-RO"/>
              </w:rPr>
              <w:t xml:space="preserve">, fierăstrău, greblă - cu cozi standard telescopice sau din segmente care se îmbină) </w:t>
            </w:r>
          </w:p>
          <w:p w14:paraId="424DFB53" w14:textId="77777777" w:rsidR="008318CE" w:rsidRPr="00110BD7" w:rsidRDefault="008318CE" w:rsidP="00D739BC">
            <w:pPr>
              <w:jc w:val="center"/>
              <w:rPr>
                <w:lang w:val="ro-RO"/>
              </w:rPr>
            </w:pPr>
            <w:r w:rsidRPr="00110BD7">
              <w:rPr>
                <w:lang w:val="ro-RO"/>
              </w:rPr>
              <w:t>(sursa www.rescue-tec.de)</w:t>
            </w:r>
          </w:p>
        </w:tc>
      </w:tr>
    </w:tbl>
    <w:p w14:paraId="18491666" w14:textId="77777777" w:rsidR="008318CE" w:rsidRPr="00110BD7" w:rsidRDefault="008318CE" w:rsidP="008318CE">
      <w:pPr>
        <w:rPr>
          <w:lang w:val="ro-RO"/>
        </w:rPr>
      </w:pPr>
    </w:p>
    <w:tbl>
      <w:tblPr>
        <w:tblStyle w:val="TableGrid1"/>
        <w:tblW w:w="946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746"/>
        <w:gridCol w:w="4718"/>
      </w:tblGrid>
      <w:tr w:rsidR="008318CE" w:rsidRPr="00110BD7" w14:paraId="1629801D" w14:textId="77777777" w:rsidTr="00D739BC">
        <w:trPr>
          <w:jc w:val="center"/>
        </w:trPr>
        <w:tc>
          <w:tcPr>
            <w:tcW w:w="4746" w:type="dxa"/>
            <w:vAlign w:val="center"/>
          </w:tcPr>
          <w:p w14:paraId="46ED125C" w14:textId="77777777" w:rsidR="008318CE" w:rsidRPr="00110BD7" w:rsidRDefault="008318CE" w:rsidP="00D739BC">
            <w:pPr>
              <w:rPr>
                <w:rStyle w:val="SubtleEmphasis"/>
                <w:i w:val="0"/>
                <w:iCs w:val="0"/>
                <w:lang w:val="ro-RO"/>
              </w:rPr>
            </w:pPr>
            <w:r w:rsidRPr="00110BD7">
              <w:rPr>
                <w:noProof/>
                <w:lang w:val="ro-RO"/>
              </w:rPr>
              <w:drawing>
                <wp:inline distT="0" distB="0" distL="0" distR="0" wp14:anchorId="2B0A87D6" wp14:editId="4E09EE90">
                  <wp:extent cx="2275368" cy="1355725"/>
                  <wp:effectExtent l="0" t="0" r="0" b="0"/>
                  <wp:docPr id="114" name="Picture 114" descr="F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FZ 10"/>
                          <pic:cNvPicPr>
                            <a:picLocks noChangeAspect="1" noChangeArrowheads="1"/>
                          </pic:cNvPicPr>
                        </pic:nvPicPr>
                        <pic:blipFill rotWithShape="1">
                          <a:blip r:embed="rId91" cstate="email">
                            <a:extLst>
                              <a:ext uri="{28A0092B-C50C-407E-A947-70E740481C1C}">
                                <a14:useLocalDpi xmlns:a14="http://schemas.microsoft.com/office/drawing/2010/main"/>
                              </a:ext>
                            </a:extLst>
                          </a:blip>
                          <a:srcRect/>
                          <a:stretch/>
                        </pic:blipFill>
                        <pic:spPr bwMode="auto">
                          <a:xfrm>
                            <a:off x="0" y="0"/>
                            <a:ext cx="2285175" cy="1361568"/>
                          </a:xfrm>
                          <a:prstGeom prst="rect">
                            <a:avLst/>
                          </a:prstGeom>
                          <a:noFill/>
                          <a:ln>
                            <a:noFill/>
                          </a:ln>
                          <a:extLst>
                            <a:ext uri="{53640926-AAD7-44D8-BBD7-CCE9431645EC}">
                              <a14:shadowObscured xmlns:a14="http://schemas.microsoft.com/office/drawing/2010/main"/>
                            </a:ext>
                          </a:extLst>
                        </pic:spPr>
                      </pic:pic>
                    </a:graphicData>
                  </a:graphic>
                </wp:inline>
              </w:drawing>
            </w:r>
            <w:r w:rsidRPr="00110BD7">
              <w:rPr>
                <w:noProof/>
                <w:lang w:val="ro-RO"/>
              </w:rPr>
              <w:drawing>
                <wp:inline distT="0" distB="0" distL="0" distR="0" wp14:anchorId="6E11F1A3" wp14:editId="416FE690">
                  <wp:extent cx="2424223" cy="1725295"/>
                  <wp:effectExtent l="0" t="0" r="0" b="8255"/>
                  <wp:docPr id="115" name="Picture 115" descr="Hand lifting tongs FP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and lifting tongs FP 20"/>
                          <pic:cNvPicPr>
                            <a:picLocks noChangeAspect="1" noChangeArrowheads="1"/>
                          </pic:cNvPicPr>
                        </pic:nvPicPr>
                        <pic:blipFill rotWithShape="1">
                          <a:blip r:embed="rId92" cstate="email">
                            <a:extLst>
                              <a:ext uri="{28A0092B-C50C-407E-A947-70E740481C1C}">
                                <a14:useLocalDpi xmlns:a14="http://schemas.microsoft.com/office/drawing/2010/main"/>
                              </a:ext>
                            </a:extLst>
                          </a:blip>
                          <a:srcRect/>
                          <a:stretch/>
                        </pic:blipFill>
                        <pic:spPr bwMode="auto">
                          <a:xfrm>
                            <a:off x="0" y="0"/>
                            <a:ext cx="2431172" cy="1730241"/>
                          </a:xfrm>
                          <a:prstGeom prst="rect">
                            <a:avLst/>
                          </a:prstGeom>
                          <a:noFill/>
                          <a:ln>
                            <a:noFill/>
                          </a:ln>
                          <a:extLst>
                            <a:ext uri="{53640926-AAD7-44D8-BBD7-CCE9431645EC}">
                              <a14:shadowObscured xmlns:a14="http://schemas.microsoft.com/office/drawing/2010/main"/>
                            </a:ext>
                          </a:extLst>
                        </pic:spPr>
                      </pic:pic>
                    </a:graphicData>
                  </a:graphic>
                </wp:inline>
              </w:drawing>
            </w:r>
            <w:r w:rsidRPr="00110BD7">
              <w:rPr>
                <w:rStyle w:val="SubtleEmphasis"/>
                <w:lang w:val="ro-RO"/>
              </w:rPr>
              <w:t xml:space="preserve"> </w:t>
            </w:r>
          </w:p>
          <w:p w14:paraId="0FE61BF5" w14:textId="77777777" w:rsidR="008318CE" w:rsidRPr="00394D22" w:rsidRDefault="008318CE" w:rsidP="00D739BC">
            <w:pPr>
              <w:pStyle w:val="Heading3"/>
              <w:jc w:val="center"/>
              <w:outlineLvl w:val="2"/>
              <w:rPr>
                <w:rStyle w:val="SubtleEmphasis"/>
                <w:rFonts w:ascii="Times New Roman" w:hAnsi="Times New Roman" w:cs="Times New Roman"/>
                <w:i w:val="0"/>
                <w:iCs w:val="0"/>
                <w:sz w:val="20"/>
                <w:szCs w:val="20"/>
                <w:lang w:val="ro-RO"/>
              </w:rPr>
            </w:pPr>
            <w:proofErr w:type="spellStart"/>
            <w:r w:rsidRPr="00394D22">
              <w:rPr>
                <w:rStyle w:val="SubtleEmphasis"/>
                <w:rFonts w:ascii="Times New Roman" w:hAnsi="Times New Roman" w:cs="Times New Roman"/>
                <w:i w:val="0"/>
                <w:iCs w:val="0"/>
                <w:sz w:val="20"/>
                <w:szCs w:val="20"/>
                <w:lang w:val="ro-RO"/>
              </w:rPr>
              <w:t>Foto</w:t>
            </w:r>
            <w:proofErr w:type="spellEnd"/>
            <w:r w:rsidRPr="00394D22">
              <w:rPr>
                <w:rStyle w:val="SubtleEmphasis"/>
                <w:rFonts w:ascii="Times New Roman" w:hAnsi="Times New Roman" w:cs="Times New Roman"/>
                <w:i w:val="0"/>
                <w:iCs w:val="0"/>
                <w:sz w:val="20"/>
                <w:szCs w:val="20"/>
                <w:lang w:val="ro-RO"/>
              </w:rPr>
              <w:t xml:space="preserve"> 6.19 Cârlig de tracțiune și clește de mănă </w:t>
            </w:r>
          </w:p>
          <w:p w14:paraId="09CB32E4" w14:textId="77777777" w:rsidR="008318CE" w:rsidRPr="00394D22" w:rsidRDefault="008318CE" w:rsidP="00D739BC">
            <w:pPr>
              <w:pStyle w:val="Heading3"/>
              <w:jc w:val="center"/>
              <w:outlineLvl w:val="2"/>
              <w:rPr>
                <w:rStyle w:val="SubtleEmphasis"/>
                <w:rFonts w:ascii="Times New Roman" w:hAnsi="Times New Roman" w:cs="Times New Roman"/>
                <w:i w:val="0"/>
                <w:iCs w:val="0"/>
                <w:sz w:val="20"/>
                <w:szCs w:val="20"/>
                <w:lang w:val="ro-RO"/>
              </w:rPr>
            </w:pPr>
            <w:r w:rsidRPr="00394D22">
              <w:rPr>
                <w:rStyle w:val="SubtleEmphasis"/>
                <w:rFonts w:ascii="Times New Roman" w:hAnsi="Times New Roman" w:cs="Times New Roman"/>
                <w:i w:val="0"/>
                <w:iCs w:val="0"/>
                <w:sz w:val="20"/>
                <w:szCs w:val="20"/>
                <w:lang w:val="ro-RO"/>
              </w:rPr>
              <w:t xml:space="preserve">pentru manevrat bușteni sursa </w:t>
            </w:r>
            <w:hyperlink r:id="rId93" w:history="1">
              <w:r w:rsidRPr="00394D22">
                <w:rPr>
                  <w:rStyle w:val="Hyperlink"/>
                  <w:rFonts w:ascii="Times New Roman" w:hAnsi="Times New Roman" w:cs="Times New Roman"/>
                  <w:i/>
                  <w:iCs/>
                  <w:sz w:val="20"/>
                  <w:szCs w:val="20"/>
                  <w:lang w:val="ro-RO"/>
                </w:rPr>
                <w:t>www.stihl.ro</w:t>
              </w:r>
            </w:hyperlink>
          </w:p>
          <w:p w14:paraId="536C00BC" w14:textId="77777777" w:rsidR="008318CE" w:rsidRPr="00110BD7" w:rsidRDefault="008318CE" w:rsidP="00D739BC">
            <w:pPr>
              <w:rPr>
                <w:color w:val="0000FF"/>
                <w:shd w:val="clear" w:color="auto" w:fill="CCCCCC"/>
                <w:lang w:val="ro-RO" w:eastAsia="ro-RO"/>
              </w:rPr>
            </w:pPr>
          </w:p>
        </w:tc>
        <w:tc>
          <w:tcPr>
            <w:tcW w:w="4718" w:type="dxa"/>
          </w:tcPr>
          <w:p w14:paraId="71651711" w14:textId="77777777" w:rsidR="008318CE" w:rsidRPr="00110BD7" w:rsidRDefault="008318CE" w:rsidP="00D739BC">
            <w:pPr>
              <w:rPr>
                <w:lang w:val="ro-RO"/>
              </w:rPr>
            </w:pPr>
            <w:r w:rsidRPr="00110BD7">
              <w:rPr>
                <w:lang w:val="ro-RO"/>
              </w:rPr>
              <w:t xml:space="preserve"> </w:t>
            </w:r>
            <w:r w:rsidRPr="00110BD7">
              <w:rPr>
                <w:noProof/>
                <w:lang w:val="ro-RO"/>
              </w:rPr>
              <w:drawing>
                <wp:inline distT="0" distB="0" distL="0" distR="0" wp14:anchorId="7CECEEF6" wp14:editId="28984C9A">
                  <wp:extent cx="2254103" cy="1538605"/>
                  <wp:effectExtent l="0" t="0" r="0" b="444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cstate="email">
                            <a:extLst>
                              <a:ext uri="{28A0092B-C50C-407E-A947-70E740481C1C}">
                                <a14:useLocalDpi xmlns:a14="http://schemas.microsoft.com/office/drawing/2010/main"/>
                              </a:ext>
                            </a:extLst>
                          </a:blip>
                          <a:stretch>
                            <a:fillRect/>
                          </a:stretch>
                        </pic:blipFill>
                        <pic:spPr>
                          <a:xfrm>
                            <a:off x="0" y="0"/>
                            <a:ext cx="2298948" cy="1569215"/>
                          </a:xfrm>
                          <a:prstGeom prst="rect">
                            <a:avLst/>
                          </a:prstGeom>
                        </pic:spPr>
                      </pic:pic>
                    </a:graphicData>
                  </a:graphic>
                </wp:inline>
              </w:drawing>
            </w:r>
          </w:p>
          <w:p w14:paraId="4E32E129" w14:textId="77777777" w:rsidR="008318CE" w:rsidRPr="00110BD7" w:rsidRDefault="008318CE" w:rsidP="00D739BC">
            <w:pPr>
              <w:rPr>
                <w:lang w:val="ro-RO"/>
              </w:rPr>
            </w:pPr>
          </w:p>
          <w:p w14:paraId="10F4B0A6" w14:textId="77777777" w:rsidR="008318CE" w:rsidRPr="00110BD7" w:rsidRDefault="008318CE" w:rsidP="00D739BC">
            <w:pPr>
              <w:rPr>
                <w:lang w:val="ro-RO"/>
              </w:rPr>
            </w:pPr>
            <w:r w:rsidRPr="00110BD7">
              <w:rPr>
                <w:noProof/>
                <w:lang w:val="ro-RO"/>
              </w:rPr>
              <w:drawing>
                <wp:inline distT="0" distB="0" distL="0" distR="0" wp14:anchorId="75BF85E3" wp14:editId="4F803C6A">
                  <wp:extent cx="2317897" cy="1895775"/>
                  <wp:effectExtent l="0" t="0" r="635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cstate="email">
                            <a:extLst>
                              <a:ext uri="{28A0092B-C50C-407E-A947-70E740481C1C}">
                                <a14:useLocalDpi xmlns:a14="http://schemas.microsoft.com/office/drawing/2010/main"/>
                              </a:ext>
                            </a:extLst>
                          </a:blip>
                          <a:stretch>
                            <a:fillRect/>
                          </a:stretch>
                        </pic:blipFill>
                        <pic:spPr>
                          <a:xfrm flipH="1">
                            <a:off x="0" y="0"/>
                            <a:ext cx="2394668" cy="1958565"/>
                          </a:xfrm>
                          <a:prstGeom prst="rect">
                            <a:avLst/>
                          </a:prstGeom>
                        </pic:spPr>
                      </pic:pic>
                    </a:graphicData>
                  </a:graphic>
                </wp:inline>
              </w:drawing>
            </w:r>
          </w:p>
        </w:tc>
      </w:tr>
    </w:tbl>
    <w:p w14:paraId="512487AA" w14:textId="77777777" w:rsidR="008318CE" w:rsidRPr="00110BD7" w:rsidRDefault="008318CE" w:rsidP="008318CE">
      <w:pPr>
        <w:rPr>
          <w:lang w:val="ro-RO"/>
        </w:rPr>
      </w:pPr>
    </w:p>
    <w:p w14:paraId="01756844" w14:textId="77777777" w:rsidR="008318CE" w:rsidRDefault="008318CE" w:rsidP="008318CE">
      <w:pPr>
        <w:rPr>
          <w:rFonts w:ascii="Times New Roman" w:eastAsia="Times New Roman" w:hAnsi="Times New Roman" w:cs="Times New Roman"/>
          <w:color w:val="0070C0"/>
          <w:sz w:val="24"/>
          <w:szCs w:val="24"/>
          <w:shd w:val="clear" w:color="auto" w:fill="CCCCCC"/>
          <w:lang w:val="ro-RO"/>
        </w:rPr>
      </w:pPr>
    </w:p>
    <w:p w14:paraId="102DB493" w14:textId="77777777" w:rsidR="008318CE" w:rsidRDefault="008318CE" w:rsidP="008318CE">
      <w:pPr>
        <w:rPr>
          <w:rFonts w:ascii="Times New Roman" w:eastAsia="Times New Roman" w:hAnsi="Times New Roman" w:cs="Times New Roman"/>
          <w:color w:val="0070C0"/>
          <w:sz w:val="24"/>
          <w:szCs w:val="24"/>
          <w:shd w:val="clear" w:color="auto" w:fill="CCCCCC"/>
          <w:lang w:val="ro-RO"/>
        </w:rPr>
      </w:pPr>
    </w:p>
    <w:p w14:paraId="447523E6" w14:textId="77777777" w:rsidR="008318CE" w:rsidRDefault="008318CE" w:rsidP="008318CE">
      <w:pPr>
        <w:rPr>
          <w:rFonts w:ascii="Times New Roman" w:eastAsia="Times New Roman" w:hAnsi="Times New Roman" w:cs="Times New Roman"/>
          <w:color w:val="0070C0"/>
          <w:sz w:val="24"/>
          <w:szCs w:val="24"/>
          <w:shd w:val="clear" w:color="auto" w:fill="CCCCCC"/>
          <w:lang w:val="ro-RO"/>
        </w:rPr>
      </w:pPr>
    </w:p>
    <w:p w14:paraId="5CEF123F" w14:textId="77777777" w:rsidR="008318CE" w:rsidRPr="00A021AC" w:rsidRDefault="008318CE" w:rsidP="007B2512">
      <w:pPr>
        <w:jc w:val="center"/>
        <w:rPr>
          <w:rFonts w:ascii="Times New Roman" w:eastAsia="Times New Roman" w:hAnsi="Times New Roman" w:cs="Times New Roman"/>
          <w:sz w:val="24"/>
          <w:szCs w:val="24"/>
          <w:shd w:val="clear" w:color="auto" w:fill="CCCCCC"/>
          <w:lang w:val="ro-RO"/>
        </w:rPr>
      </w:pPr>
      <w:r w:rsidRPr="00A021AC">
        <w:rPr>
          <w:rFonts w:ascii="Times New Roman" w:eastAsia="Times New Roman" w:hAnsi="Times New Roman" w:cs="Times New Roman"/>
          <w:sz w:val="24"/>
          <w:szCs w:val="24"/>
          <w:shd w:val="clear" w:color="auto" w:fill="CCCCCC"/>
          <w:lang w:val="ro-RO"/>
        </w:rPr>
        <w:lastRenderedPageBreak/>
        <w:t>Accesorii PSI:</w:t>
      </w:r>
    </w:p>
    <w:p w14:paraId="5A9BDB65" w14:textId="77777777" w:rsidR="008318CE" w:rsidRPr="00110BD7" w:rsidRDefault="008318CE" w:rsidP="008318CE">
      <w:pPr>
        <w:rPr>
          <w:rFonts w:ascii="Times New Roman" w:eastAsia="Times New Roman" w:hAnsi="Times New Roman" w:cs="Times New Roman"/>
          <w:color w:val="0070C0"/>
          <w:sz w:val="24"/>
          <w:szCs w:val="24"/>
          <w:shd w:val="clear" w:color="auto" w:fill="CCCCCC"/>
          <w:lang w:val="ro-RO"/>
        </w:rPr>
      </w:pPr>
    </w:p>
    <w:tbl>
      <w:tblPr>
        <w:tblStyle w:val="TableGrid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279"/>
        <w:gridCol w:w="4719"/>
        <w:gridCol w:w="28"/>
      </w:tblGrid>
      <w:tr w:rsidR="008318CE" w:rsidRPr="00110BD7" w14:paraId="357CB52F" w14:textId="77777777" w:rsidTr="00D739BC">
        <w:trPr>
          <w:gridAfter w:val="1"/>
          <w:wAfter w:w="30" w:type="dxa"/>
          <w:trHeight w:val="3976"/>
          <w:jc w:val="center"/>
        </w:trPr>
        <w:tc>
          <w:tcPr>
            <w:tcW w:w="9330" w:type="dxa"/>
            <w:gridSpan w:val="2"/>
            <w:vAlign w:val="center"/>
          </w:tcPr>
          <w:p w14:paraId="283C89BC" w14:textId="77777777" w:rsidR="008318CE" w:rsidRPr="00110BD7" w:rsidRDefault="008318CE" w:rsidP="00D739BC">
            <w:pPr>
              <w:rPr>
                <w:sz w:val="24"/>
                <w:szCs w:val="24"/>
                <w:lang w:val="ro-RO"/>
              </w:rPr>
            </w:pPr>
            <w:r w:rsidRPr="00110BD7">
              <w:rPr>
                <w:noProof/>
                <w:sz w:val="24"/>
                <w:szCs w:val="24"/>
                <w:lang w:val="ro-RO"/>
              </w:rPr>
              <w:drawing>
                <wp:inline distT="0" distB="0" distL="0" distR="0" wp14:anchorId="059A9E88" wp14:editId="17C069BA">
                  <wp:extent cx="1945005" cy="320040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6" cstate="email">
                            <a:extLst>
                              <a:ext uri="{28A0092B-C50C-407E-A947-70E740481C1C}">
                                <a14:useLocalDpi xmlns:a14="http://schemas.microsoft.com/office/drawing/2010/main"/>
                              </a:ext>
                            </a:extLst>
                          </a:blip>
                          <a:srcRect/>
                          <a:stretch>
                            <a:fillRect/>
                          </a:stretch>
                        </pic:blipFill>
                        <pic:spPr bwMode="auto">
                          <a:xfrm>
                            <a:off x="0" y="0"/>
                            <a:ext cx="1946277" cy="3202493"/>
                          </a:xfrm>
                          <a:prstGeom prst="rect">
                            <a:avLst/>
                          </a:prstGeom>
                          <a:noFill/>
                        </pic:spPr>
                      </pic:pic>
                    </a:graphicData>
                  </a:graphic>
                </wp:inline>
              </w:drawing>
            </w:r>
            <w:r w:rsidRPr="00110BD7">
              <w:rPr>
                <w:noProof/>
                <w:sz w:val="24"/>
                <w:szCs w:val="24"/>
                <w:lang w:val="ro-RO"/>
              </w:rPr>
              <w:drawing>
                <wp:inline distT="0" distB="0" distL="0" distR="0" wp14:anchorId="4BA4BF63" wp14:editId="0A4F295C">
                  <wp:extent cx="1645920" cy="2870791"/>
                  <wp:effectExtent l="0" t="0" r="0" b="635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7" cstate="email">
                            <a:extLst>
                              <a:ext uri="{28A0092B-C50C-407E-A947-70E740481C1C}">
                                <a14:useLocalDpi xmlns:a14="http://schemas.microsoft.com/office/drawing/2010/main"/>
                              </a:ext>
                            </a:extLst>
                          </a:blip>
                          <a:srcRect/>
                          <a:stretch>
                            <a:fillRect/>
                          </a:stretch>
                        </pic:blipFill>
                        <pic:spPr bwMode="auto">
                          <a:xfrm>
                            <a:off x="0" y="0"/>
                            <a:ext cx="1647405" cy="2873381"/>
                          </a:xfrm>
                          <a:prstGeom prst="rect">
                            <a:avLst/>
                          </a:prstGeom>
                          <a:noFill/>
                        </pic:spPr>
                      </pic:pic>
                    </a:graphicData>
                  </a:graphic>
                </wp:inline>
              </w:drawing>
            </w:r>
            <w:r w:rsidRPr="00110BD7">
              <w:rPr>
                <w:noProof/>
                <w:sz w:val="24"/>
                <w:szCs w:val="24"/>
                <w:lang w:val="ro-RO"/>
              </w:rPr>
              <w:drawing>
                <wp:inline distT="0" distB="0" distL="0" distR="0" wp14:anchorId="19F27395" wp14:editId="0548E7B6">
                  <wp:extent cx="1828800" cy="27311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8" cstate="email">
                            <a:extLst>
                              <a:ext uri="{28A0092B-C50C-407E-A947-70E740481C1C}">
                                <a14:useLocalDpi xmlns:a14="http://schemas.microsoft.com/office/drawing/2010/main"/>
                              </a:ext>
                            </a:extLst>
                          </a:blip>
                          <a:srcRect/>
                          <a:stretch>
                            <a:fillRect/>
                          </a:stretch>
                        </pic:blipFill>
                        <pic:spPr bwMode="auto">
                          <a:xfrm>
                            <a:off x="0" y="0"/>
                            <a:ext cx="1828800" cy="2731135"/>
                          </a:xfrm>
                          <a:prstGeom prst="rect">
                            <a:avLst/>
                          </a:prstGeom>
                          <a:noFill/>
                        </pic:spPr>
                      </pic:pic>
                    </a:graphicData>
                  </a:graphic>
                </wp:inline>
              </w:drawing>
            </w:r>
          </w:p>
        </w:tc>
      </w:tr>
      <w:tr w:rsidR="008318CE" w:rsidRPr="00110BD7" w14:paraId="1ED404B1" w14:textId="77777777" w:rsidTr="00D739BC">
        <w:trPr>
          <w:gridAfter w:val="1"/>
          <w:wAfter w:w="30" w:type="dxa"/>
          <w:trHeight w:val="378"/>
          <w:jc w:val="center"/>
        </w:trPr>
        <w:tc>
          <w:tcPr>
            <w:tcW w:w="9330" w:type="dxa"/>
            <w:gridSpan w:val="2"/>
            <w:vAlign w:val="center"/>
          </w:tcPr>
          <w:p w14:paraId="0C3F9548" w14:textId="77777777" w:rsidR="008318CE" w:rsidRDefault="008318CE" w:rsidP="00D739BC">
            <w:pPr>
              <w:jc w:val="center"/>
              <w:rPr>
                <w:lang w:val="ro-RO"/>
              </w:rPr>
            </w:pPr>
            <w:proofErr w:type="spellStart"/>
            <w:r>
              <w:rPr>
                <w:lang w:val="ro-RO"/>
              </w:rPr>
              <w:t>Foto</w:t>
            </w:r>
            <w:proofErr w:type="spellEnd"/>
            <w:r w:rsidRPr="00110BD7">
              <w:rPr>
                <w:lang w:val="ro-RO"/>
              </w:rPr>
              <w:t xml:space="preserve"> 6.2</w:t>
            </w:r>
            <w:r>
              <w:rPr>
                <w:lang w:val="ro-RO"/>
              </w:rPr>
              <w:t>0</w:t>
            </w:r>
            <w:r w:rsidRPr="00110BD7">
              <w:rPr>
                <w:lang w:val="ro-RO"/>
              </w:rPr>
              <w:t xml:space="preserve">  Exemple de rucsaci stingători cu pompă manuală (tip sac, bidon sau rucsac)  (sursa </w:t>
            </w:r>
            <w:proofErr w:type="spellStart"/>
            <w:r w:rsidRPr="00110BD7">
              <w:rPr>
                <w:lang w:val="ro-RO"/>
              </w:rPr>
              <w:t>foto</w:t>
            </w:r>
            <w:proofErr w:type="spellEnd"/>
            <w:r w:rsidRPr="00110BD7">
              <w:rPr>
                <w:lang w:val="ro-RO"/>
              </w:rPr>
              <w:t xml:space="preserve"> </w:t>
            </w:r>
            <w:hyperlink r:id="rId99" w:history="1">
              <w:r w:rsidRPr="00D012F7">
                <w:rPr>
                  <w:rStyle w:val="Hyperlink"/>
                  <w:lang w:val="ro-RO"/>
                </w:rPr>
                <w:t>www.vallfirest.com</w:t>
              </w:r>
            </w:hyperlink>
            <w:r w:rsidRPr="00110BD7">
              <w:rPr>
                <w:lang w:val="ro-RO"/>
              </w:rPr>
              <w:t>)</w:t>
            </w:r>
          </w:p>
          <w:p w14:paraId="7E4EB063" w14:textId="77777777" w:rsidR="008318CE" w:rsidRDefault="008318CE" w:rsidP="00D739BC">
            <w:pPr>
              <w:jc w:val="center"/>
              <w:rPr>
                <w:lang w:val="ro-RO"/>
              </w:rPr>
            </w:pPr>
          </w:p>
          <w:p w14:paraId="2BD1BFE0" w14:textId="77777777" w:rsidR="008318CE" w:rsidRDefault="008318CE" w:rsidP="00D739BC">
            <w:pPr>
              <w:jc w:val="center"/>
              <w:rPr>
                <w:lang w:val="ro-RO"/>
              </w:rPr>
            </w:pPr>
          </w:p>
          <w:p w14:paraId="28BABC3C" w14:textId="77777777" w:rsidR="008318CE" w:rsidRPr="00110BD7" w:rsidRDefault="008318CE" w:rsidP="00D739BC">
            <w:pPr>
              <w:jc w:val="center"/>
              <w:rPr>
                <w:sz w:val="24"/>
                <w:szCs w:val="24"/>
                <w:lang w:val="ro-RO"/>
              </w:rPr>
            </w:pPr>
          </w:p>
        </w:tc>
      </w:tr>
      <w:tr w:rsidR="008318CE" w:rsidRPr="00110BD7" w14:paraId="62B3F360" w14:textId="77777777" w:rsidTr="00D739BC">
        <w:tblPrEx>
          <w:jc w:val="left"/>
        </w:tblPrEx>
        <w:trPr>
          <w:trHeight w:val="5121"/>
        </w:trPr>
        <w:tc>
          <w:tcPr>
            <w:tcW w:w="4500" w:type="dxa"/>
            <w:vAlign w:val="center"/>
          </w:tcPr>
          <w:p w14:paraId="46C4CB4C" w14:textId="77777777" w:rsidR="008318CE" w:rsidRPr="00110BD7" w:rsidRDefault="008318CE" w:rsidP="00D739BC">
            <w:pPr>
              <w:jc w:val="center"/>
              <w:rPr>
                <w:lang w:val="ro-RO"/>
              </w:rPr>
            </w:pPr>
            <w:r w:rsidRPr="00110BD7">
              <w:rPr>
                <w:noProof/>
                <w:color w:val="0000FF"/>
                <w:shd w:val="clear" w:color="auto" w:fill="CCCCCC"/>
                <w:lang w:val="ro-RO"/>
              </w:rPr>
              <w:drawing>
                <wp:inline distT="0" distB="0" distL="0" distR="0" wp14:anchorId="58EDD6A8" wp14:editId="3750C4F2">
                  <wp:extent cx="1724543" cy="3274828"/>
                  <wp:effectExtent l="0" t="0" r="9525" b="1905"/>
                  <wp:docPr id="128" name="Picture 128" descr="https://www.rescue-tec.de/images/product_images/original_images/6037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www.rescue-tec.de/images/product_images/original_images/6037_0.jpg"/>
                          <pic:cNvPicPr>
                            <a:picLocks noChangeAspect="1" noChangeArrowheads="1"/>
                          </pic:cNvPicPr>
                        </pic:nvPicPr>
                        <pic:blipFill rotWithShape="1">
                          <a:blip r:embed="rId100" cstate="email">
                            <a:extLst>
                              <a:ext uri="{28A0092B-C50C-407E-A947-70E740481C1C}">
                                <a14:useLocalDpi xmlns:a14="http://schemas.microsoft.com/office/drawing/2010/main"/>
                              </a:ext>
                            </a:extLst>
                          </a:blip>
                          <a:srcRect/>
                          <a:stretch/>
                        </pic:blipFill>
                        <pic:spPr bwMode="auto">
                          <a:xfrm>
                            <a:off x="0" y="0"/>
                            <a:ext cx="1745673" cy="3314954"/>
                          </a:xfrm>
                          <a:prstGeom prst="rect">
                            <a:avLst/>
                          </a:prstGeom>
                          <a:noFill/>
                          <a:ln>
                            <a:noFill/>
                          </a:ln>
                          <a:extLst>
                            <a:ext uri="{53640926-AAD7-44D8-BBD7-CCE9431645EC}">
                              <a14:shadowObscured xmlns:a14="http://schemas.microsoft.com/office/drawing/2010/main"/>
                            </a:ext>
                          </a:extLst>
                        </pic:spPr>
                      </pic:pic>
                    </a:graphicData>
                  </a:graphic>
                </wp:inline>
              </w:drawing>
            </w:r>
          </w:p>
          <w:p w14:paraId="06B80A04" w14:textId="77777777" w:rsidR="008318CE" w:rsidRPr="00110BD7" w:rsidRDefault="008318CE" w:rsidP="00D739BC">
            <w:pPr>
              <w:jc w:val="center"/>
              <w:rPr>
                <w:lang w:val="ro-RO"/>
              </w:rPr>
            </w:pPr>
            <w:proofErr w:type="spellStart"/>
            <w:r>
              <w:rPr>
                <w:lang w:val="ro-RO"/>
              </w:rPr>
              <w:t>Foto</w:t>
            </w:r>
            <w:proofErr w:type="spellEnd"/>
            <w:r w:rsidRPr="00110BD7">
              <w:rPr>
                <w:lang w:val="ro-RO"/>
              </w:rPr>
              <w:t xml:space="preserve"> 6.2</w:t>
            </w:r>
            <w:r>
              <w:rPr>
                <w:lang w:val="ro-RO"/>
              </w:rPr>
              <w:t>1</w:t>
            </w:r>
            <w:r w:rsidRPr="00110BD7">
              <w:rPr>
                <w:lang w:val="ro-RO"/>
              </w:rPr>
              <w:t xml:space="preserve">  Cadru tip rucsac pentru transport furtun de stingere  (sursa www.rescue-tec.de)</w:t>
            </w:r>
          </w:p>
        </w:tc>
        <w:tc>
          <w:tcPr>
            <w:tcW w:w="4860" w:type="dxa"/>
            <w:gridSpan w:val="2"/>
            <w:vAlign w:val="center"/>
          </w:tcPr>
          <w:p w14:paraId="5D64E20A" w14:textId="77777777" w:rsidR="008318CE" w:rsidRPr="00110BD7" w:rsidRDefault="008318CE" w:rsidP="00D739BC">
            <w:pPr>
              <w:jc w:val="center"/>
              <w:rPr>
                <w:lang w:val="ro-RO"/>
              </w:rPr>
            </w:pPr>
            <w:r w:rsidRPr="00110BD7">
              <w:rPr>
                <w:noProof/>
                <w:lang w:val="ro-RO"/>
              </w:rPr>
              <w:drawing>
                <wp:inline distT="0" distB="0" distL="0" distR="0" wp14:anchorId="30A0508E" wp14:editId="113F2CDC">
                  <wp:extent cx="2518410" cy="3147237"/>
                  <wp:effectExtent l="0" t="0" r="0" b="0"/>
                  <wp:docPr id="132" name="Picture 132" descr="Mochila de Carga VF (con cin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Mochila de Carga VF (con cintas)"/>
                          <pic:cNvPicPr>
                            <a:picLocks noChangeAspect="1" noChangeArrowheads="1"/>
                          </pic:cNvPicPr>
                        </pic:nvPicPr>
                        <pic:blipFill rotWithShape="1">
                          <a:blip r:embed="rId101" cstate="email">
                            <a:extLst>
                              <a:ext uri="{28A0092B-C50C-407E-A947-70E740481C1C}">
                                <a14:useLocalDpi xmlns:a14="http://schemas.microsoft.com/office/drawing/2010/main"/>
                              </a:ext>
                            </a:extLst>
                          </a:blip>
                          <a:srcRect/>
                          <a:stretch/>
                        </pic:blipFill>
                        <pic:spPr bwMode="auto">
                          <a:xfrm>
                            <a:off x="0" y="0"/>
                            <a:ext cx="2534451" cy="3167283"/>
                          </a:xfrm>
                          <a:prstGeom prst="rect">
                            <a:avLst/>
                          </a:prstGeom>
                          <a:noFill/>
                          <a:ln>
                            <a:noFill/>
                          </a:ln>
                          <a:extLst>
                            <a:ext uri="{53640926-AAD7-44D8-BBD7-CCE9431645EC}">
                              <a14:shadowObscured xmlns:a14="http://schemas.microsoft.com/office/drawing/2010/main"/>
                            </a:ext>
                          </a:extLst>
                        </pic:spPr>
                      </pic:pic>
                    </a:graphicData>
                  </a:graphic>
                </wp:inline>
              </w:drawing>
            </w:r>
          </w:p>
          <w:p w14:paraId="02408862" w14:textId="77777777" w:rsidR="008318CE" w:rsidRPr="00110BD7" w:rsidRDefault="008318CE" w:rsidP="00D739BC">
            <w:pPr>
              <w:jc w:val="both"/>
              <w:rPr>
                <w:lang w:val="ro-RO"/>
              </w:rPr>
            </w:pPr>
          </w:p>
          <w:p w14:paraId="00BCB68D" w14:textId="77777777" w:rsidR="008318CE" w:rsidRPr="00110BD7" w:rsidRDefault="008318CE" w:rsidP="00D739BC">
            <w:pPr>
              <w:jc w:val="center"/>
              <w:rPr>
                <w:lang w:val="ro-RO"/>
              </w:rPr>
            </w:pPr>
            <w:proofErr w:type="spellStart"/>
            <w:r>
              <w:rPr>
                <w:lang w:val="ro-RO"/>
              </w:rPr>
              <w:t>Foto</w:t>
            </w:r>
            <w:proofErr w:type="spellEnd"/>
            <w:r w:rsidRPr="00110BD7">
              <w:rPr>
                <w:lang w:val="ro-RO"/>
              </w:rPr>
              <w:t xml:space="preserve"> 6.2</w:t>
            </w:r>
            <w:r>
              <w:rPr>
                <w:lang w:val="ro-RO"/>
              </w:rPr>
              <w:t>2</w:t>
            </w:r>
            <w:r w:rsidRPr="00110BD7">
              <w:rPr>
                <w:lang w:val="ro-RO"/>
              </w:rPr>
              <w:t xml:space="preserve">  Cadru tip rucsac pentru transport motopompă portabilă (sursa www.vallfirest.com)</w:t>
            </w:r>
          </w:p>
        </w:tc>
      </w:tr>
    </w:tbl>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53"/>
        <w:gridCol w:w="4813"/>
      </w:tblGrid>
      <w:tr w:rsidR="008318CE" w:rsidRPr="00394D22" w14:paraId="69AF6DA3" w14:textId="77777777" w:rsidTr="00D739BC">
        <w:trPr>
          <w:trHeight w:val="3827"/>
        </w:trPr>
        <w:tc>
          <w:tcPr>
            <w:tcW w:w="4050" w:type="dxa"/>
          </w:tcPr>
          <w:p w14:paraId="2C8C8489" w14:textId="77777777" w:rsidR="008318CE" w:rsidRPr="00394D22" w:rsidRDefault="008318CE" w:rsidP="00D739BC">
            <w:pPr>
              <w:jc w:val="center"/>
              <w:rPr>
                <w:rStyle w:val="Emphasis"/>
                <w:i w:val="0"/>
                <w:iCs w:val="0"/>
                <w:lang w:val="ro-RO"/>
              </w:rPr>
            </w:pPr>
            <w:r w:rsidRPr="00394D22">
              <w:rPr>
                <w:rFonts w:eastAsia="Times New Roman"/>
                <w:noProof/>
                <w:color w:val="0000FF"/>
                <w:shd w:val="clear" w:color="auto" w:fill="CCCCCC"/>
                <w:lang w:val="ro-RO"/>
              </w:rPr>
              <w:lastRenderedPageBreak/>
              <w:drawing>
                <wp:inline distT="0" distB="0" distL="0" distR="0" wp14:anchorId="3FA89C29" wp14:editId="427B9920">
                  <wp:extent cx="2124075" cy="2124075"/>
                  <wp:effectExtent l="0" t="0" r="9525" b="952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2" cstate="email">
                            <a:extLst>
                              <a:ext uri="{28A0092B-C50C-407E-A947-70E740481C1C}">
                                <a14:useLocalDpi xmlns:a14="http://schemas.microsoft.com/office/drawing/2010/main"/>
                              </a:ext>
                            </a:extLst>
                          </a:blip>
                          <a:srcRect/>
                          <a:stretch>
                            <a:fillRect/>
                          </a:stretch>
                        </pic:blipFill>
                        <pic:spPr bwMode="auto">
                          <a:xfrm>
                            <a:off x="0" y="0"/>
                            <a:ext cx="2124075" cy="2124075"/>
                          </a:xfrm>
                          <a:prstGeom prst="rect">
                            <a:avLst/>
                          </a:prstGeom>
                          <a:noFill/>
                        </pic:spPr>
                      </pic:pic>
                    </a:graphicData>
                  </a:graphic>
                </wp:inline>
              </w:drawing>
            </w:r>
            <w:r w:rsidRPr="00394D22">
              <w:rPr>
                <w:rStyle w:val="Emphasis"/>
                <w:i w:val="0"/>
                <w:iCs w:val="0"/>
                <w:lang w:val="ro-RO"/>
              </w:rPr>
              <w:t xml:space="preserve"> </w:t>
            </w:r>
          </w:p>
          <w:p w14:paraId="25C53A43" w14:textId="77777777" w:rsidR="008318CE" w:rsidRPr="00394D22" w:rsidRDefault="008318CE" w:rsidP="00D739BC">
            <w:pPr>
              <w:jc w:val="center"/>
              <w:rPr>
                <w:rStyle w:val="Emphasis"/>
                <w:i w:val="0"/>
                <w:iCs w:val="0"/>
                <w:lang w:val="ro-RO"/>
              </w:rPr>
            </w:pPr>
          </w:p>
          <w:p w14:paraId="1A58E28D" w14:textId="77777777" w:rsidR="008318CE" w:rsidRPr="00394D22" w:rsidRDefault="008318CE" w:rsidP="00D739BC">
            <w:pPr>
              <w:jc w:val="center"/>
              <w:rPr>
                <w:rFonts w:eastAsia="Times New Roman"/>
                <w:color w:val="0000FF"/>
                <w:shd w:val="clear" w:color="auto" w:fill="CCCCCC"/>
                <w:lang w:val="ro-RO"/>
              </w:rPr>
            </w:pPr>
            <w:proofErr w:type="spellStart"/>
            <w:r w:rsidRPr="00394D22">
              <w:rPr>
                <w:lang w:val="ro-RO"/>
              </w:rPr>
              <w:t>Foto</w:t>
            </w:r>
            <w:proofErr w:type="spellEnd"/>
            <w:r w:rsidRPr="00394D22">
              <w:rPr>
                <w:lang w:val="ro-RO"/>
              </w:rPr>
              <w:t xml:space="preserve"> 6.23  </w:t>
            </w:r>
            <w:r w:rsidRPr="00394D22">
              <w:rPr>
                <w:rStyle w:val="Emphasis"/>
                <w:i w:val="0"/>
                <w:iCs w:val="0"/>
                <w:lang w:val="ro-RO"/>
              </w:rPr>
              <w:t>Exemple de trolii pentru manevrat bușteni</w:t>
            </w:r>
          </w:p>
        </w:tc>
        <w:tc>
          <w:tcPr>
            <w:tcW w:w="4860" w:type="dxa"/>
          </w:tcPr>
          <w:p w14:paraId="5EF7F644" w14:textId="77777777" w:rsidR="008318CE" w:rsidRPr="00394D22" w:rsidRDefault="008318CE" w:rsidP="00D739BC">
            <w:pPr>
              <w:jc w:val="center"/>
              <w:rPr>
                <w:rFonts w:eastAsia="Times New Roman"/>
                <w:color w:val="0000FF"/>
                <w:shd w:val="clear" w:color="auto" w:fill="CCCCCC"/>
                <w:lang w:val="ro-RO"/>
              </w:rPr>
            </w:pPr>
            <w:r w:rsidRPr="00394D22">
              <w:rPr>
                <w:rFonts w:eastAsia="Times New Roman"/>
                <w:noProof/>
                <w:color w:val="0000FF"/>
                <w:shd w:val="clear" w:color="auto" w:fill="CCCCCC"/>
                <w:lang w:val="ro-RO"/>
              </w:rPr>
              <w:drawing>
                <wp:inline distT="0" distB="0" distL="0" distR="0" wp14:anchorId="1AAE3E5D" wp14:editId="299B322E">
                  <wp:extent cx="2878186" cy="118110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3" cstate="email">
                            <a:extLst>
                              <a:ext uri="{28A0092B-C50C-407E-A947-70E740481C1C}">
                                <a14:useLocalDpi xmlns:a14="http://schemas.microsoft.com/office/drawing/2010/main"/>
                              </a:ext>
                            </a:extLst>
                          </a:blip>
                          <a:srcRect/>
                          <a:stretch>
                            <a:fillRect/>
                          </a:stretch>
                        </pic:blipFill>
                        <pic:spPr bwMode="auto">
                          <a:xfrm>
                            <a:off x="0" y="0"/>
                            <a:ext cx="2883078" cy="1183107"/>
                          </a:xfrm>
                          <a:prstGeom prst="rect">
                            <a:avLst/>
                          </a:prstGeom>
                          <a:noFill/>
                        </pic:spPr>
                      </pic:pic>
                    </a:graphicData>
                  </a:graphic>
                </wp:inline>
              </w:drawing>
            </w:r>
            <w:r w:rsidRPr="00394D22">
              <w:rPr>
                <w:rFonts w:eastAsia="Times New Roman"/>
                <w:noProof/>
                <w:color w:val="0000FF"/>
                <w:shd w:val="clear" w:color="auto" w:fill="CCCCCC"/>
                <w:lang w:val="ro-RO"/>
              </w:rPr>
              <w:drawing>
                <wp:inline distT="0" distB="0" distL="0" distR="0" wp14:anchorId="41E0D19F" wp14:editId="68D6A277">
                  <wp:extent cx="2114932" cy="13335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04" cstate="email">
                            <a:extLst>
                              <a:ext uri="{28A0092B-C50C-407E-A947-70E740481C1C}">
                                <a14:useLocalDpi xmlns:a14="http://schemas.microsoft.com/office/drawing/2010/main"/>
                              </a:ext>
                            </a:extLst>
                          </a:blip>
                          <a:srcRect/>
                          <a:stretch>
                            <a:fillRect/>
                          </a:stretch>
                        </pic:blipFill>
                        <pic:spPr bwMode="auto">
                          <a:xfrm>
                            <a:off x="0" y="0"/>
                            <a:ext cx="2140176" cy="1349416"/>
                          </a:xfrm>
                          <a:prstGeom prst="rect">
                            <a:avLst/>
                          </a:prstGeom>
                          <a:noFill/>
                        </pic:spPr>
                      </pic:pic>
                    </a:graphicData>
                  </a:graphic>
                </wp:inline>
              </w:drawing>
            </w:r>
          </w:p>
        </w:tc>
      </w:tr>
    </w:tbl>
    <w:p w14:paraId="0A0DE561" w14:textId="77777777" w:rsidR="008318CE" w:rsidRPr="00110BD7" w:rsidRDefault="008318CE" w:rsidP="008318CE">
      <w:pPr>
        <w:rPr>
          <w:rFonts w:ascii="Times New Roman" w:eastAsia="Times New Roman" w:hAnsi="Times New Roman" w:cs="Times New Roman"/>
          <w:color w:val="0070C0"/>
          <w:sz w:val="24"/>
          <w:szCs w:val="24"/>
          <w:shd w:val="clear" w:color="auto" w:fill="CCCCCC"/>
          <w:lang w:val="ro-RO"/>
        </w:rPr>
      </w:pPr>
    </w:p>
    <w:p w14:paraId="52256193" w14:textId="77777777" w:rsidR="008318CE" w:rsidRPr="00110BD7" w:rsidRDefault="008318CE" w:rsidP="008318CE">
      <w:pPr>
        <w:spacing w:after="0" w:line="240" w:lineRule="auto"/>
        <w:ind w:left="360"/>
        <w:jc w:val="both"/>
        <w:rPr>
          <w:rFonts w:ascii="Times New Roman" w:eastAsia="Times New Roman" w:hAnsi="Times New Roman" w:cs="Times New Roman"/>
          <w:color w:val="0070C0"/>
          <w:sz w:val="24"/>
          <w:szCs w:val="24"/>
          <w:shd w:val="clear" w:color="auto" w:fill="CCCCCC"/>
          <w:lang w:val="ro-RO"/>
        </w:rPr>
      </w:pPr>
    </w:p>
    <w:p w14:paraId="7F1D2C19" w14:textId="77777777" w:rsidR="008318CE" w:rsidRPr="00110BD7" w:rsidRDefault="008318CE" w:rsidP="008318CE">
      <w:pPr>
        <w:jc w:val="both"/>
        <w:rPr>
          <w:rFonts w:ascii="Times New Roman" w:hAnsi="Times New Roman" w:cs="Times New Roman"/>
          <w:b/>
          <w:bCs/>
          <w:sz w:val="24"/>
          <w:szCs w:val="24"/>
          <w:lang w:val="ro-RO"/>
        </w:rPr>
      </w:pPr>
      <w:r w:rsidRPr="00110BD7">
        <w:rPr>
          <w:rFonts w:ascii="Times New Roman" w:hAnsi="Times New Roman" w:cs="Times New Roman"/>
          <w:b/>
          <w:bCs/>
          <w:noProof/>
          <w:sz w:val="24"/>
          <w:szCs w:val="24"/>
          <w:lang w:val="ro-RO"/>
        </w:rPr>
        <w:drawing>
          <wp:inline distT="0" distB="0" distL="0" distR="0" wp14:anchorId="0D23AA0B" wp14:editId="2C3F104F">
            <wp:extent cx="1327528" cy="1153707"/>
            <wp:effectExtent l="0" t="0" r="6350" b="8890"/>
            <wp:docPr id="137" name="Picture 137" descr=" vidaXL Furtun de incendiu 20 m cu racorduri B-storz 3 in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 vidaXL Furtun de incendiu 20 m cu racorduri B-storz 3 inci"/>
                    <pic:cNvPicPr>
                      <a:picLocks noChangeAspect="1" noChangeArrowheads="1"/>
                    </pic:cNvPicPr>
                  </pic:nvPicPr>
                  <pic:blipFill>
                    <a:blip r:embed="rId105" cstate="email">
                      <a:extLst>
                        <a:ext uri="{28A0092B-C50C-407E-A947-70E740481C1C}">
                          <a14:useLocalDpi xmlns:a14="http://schemas.microsoft.com/office/drawing/2010/main"/>
                        </a:ext>
                      </a:extLst>
                    </a:blip>
                    <a:srcRect/>
                    <a:stretch>
                      <a:fillRect/>
                    </a:stretch>
                  </pic:blipFill>
                  <pic:spPr bwMode="auto">
                    <a:xfrm>
                      <a:off x="0" y="0"/>
                      <a:ext cx="1330748" cy="1156505"/>
                    </a:xfrm>
                    <a:prstGeom prst="rect">
                      <a:avLst/>
                    </a:prstGeom>
                    <a:noFill/>
                    <a:ln>
                      <a:noFill/>
                    </a:ln>
                  </pic:spPr>
                </pic:pic>
              </a:graphicData>
            </a:graphic>
          </wp:inline>
        </w:drawing>
      </w:r>
      <w:r w:rsidRPr="00110BD7">
        <w:rPr>
          <w:rFonts w:ascii="Times New Roman" w:hAnsi="Times New Roman" w:cs="Times New Roman"/>
          <w:b/>
          <w:bCs/>
          <w:sz w:val="24"/>
          <w:szCs w:val="24"/>
          <w:lang w:val="ro-RO"/>
        </w:rPr>
        <w:t xml:space="preserve">      </w:t>
      </w:r>
      <w:r w:rsidRPr="00110BD7">
        <w:rPr>
          <w:rFonts w:ascii="Times New Roman" w:hAnsi="Times New Roman" w:cs="Times New Roman"/>
          <w:b/>
          <w:bCs/>
          <w:noProof/>
          <w:sz w:val="24"/>
          <w:szCs w:val="24"/>
          <w:lang w:val="ro-RO"/>
        </w:rPr>
        <w:drawing>
          <wp:inline distT="0" distB="0" distL="0" distR="0" wp14:anchorId="0A6175E7" wp14:editId="57F4D22B">
            <wp:extent cx="1111910" cy="1111910"/>
            <wp:effectExtent l="0" t="0" r="0" b="0"/>
            <wp:docPr id="138" name="Picture 138" descr="C:\Users\HP\Pictures\Saved Pictures\distribuitor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HP\Pictures\Saved Pictures\distribuitor (2).jpg"/>
                    <pic:cNvPicPr>
                      <a:picLocks noChangeAspect="1" noChangeArrowheads="1"/>
                    </pic:cNvPicPr>
                  </pic:nvPicPr>
                  <pic:blipFill>
                    <a:blip r:embed="rId106" cstate="email">
                      <a:extLst>
                        <a:ext uri="{28A0092B-C50C-407E-A947-70E740481C1C}">
                          <a14:useLocalDpi xmlns:a14="http://schemas.microsoft.com/office/drawing/2010/main"/>
                        </a:ext>
                      </a:extLst>
                    </a:blip>
                    <a:srcRect/>
                    <a:stretch>
                      <a:fillRect/>
                    </a:stretch>
                  </pic:blipFill>
                  <pic:spPr bwMode="auto">
                    <a:xfrm>
                      <a:off x="0" y="0"/>
                      <a:ext cx="1111792" cy="1111792"/>
                    </a:xfrm>
                    <a:prstGeom prst="rect">
                      <a:avLst/>
                    </a:prstGeom>
                    <a:noFill/>
                    <a:ln>
                      <a:noFill/>
                    </a:ln>
                  </pic:spPr>
                </pic:pic>
              </a:graphicData>
            </a:graphic>
          </wp:inline>
        </w:drawing>
      </w:r>
      <w:r w:rsidRPr="00110BD7">
        <w:rPr>
          <w:rFonts w:ascii="Times New Roman" w:hAnsi="Times New Roman" w:cs="Times New Roman"/>
          <w:b/>
          <w:bCs/>
          <w:sz w:val="24"/>
          <w:szCs w:val="24"/>
          <w:lang w:val="ro-RO"/>
        </w:rPr>
        <w:t xml:space="preserve">  </w:t>
      </w:r>
      <w:r w:rsidRPr="00110BD7">
        <w:rPr>
          <w:rFonts w:ascii="Times New Roman" w:hAnsi="Times New Roman" w:cs="Times New Roman"/>
          <w:b/>
          <w:bCs/>
          <w:noProof/>
          <w:sz w:val="24"/>
          <w:szCs w:val="24"/>
          <w:lang w:val="ro-RO"/>
        </w:rPr>
        <w:drawing>
          <wp:inline distT="0" distB="0" distL="0" distR="0" wp14:anchorId="662F9EC0" wp14:editId="4BEA1181">
            <wp:extent cx="811987" cy="811987"/>
            <wp:effectExtent l="0" t="0" r="7620" b="0"/>
            <wp:docPr id="139" name="Picture 139" descr="Teava de Refulare MAS, tip B, C (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Teava de Refulare MAS, tip B, C (Al)"/>
                    <pic:cNvPicPr>
                      <a:picLocks noChangeAspect="1" noChangeArrowheads="1"/>
                    </pic:cNvPicPr>
                  </pic:nvPicPr>
                  <pic:blipFill>
                    <a:blip r:embed="rId107" cstate="email">
                      <a:extLst>
                        <a:ext uri="{28A0092B-C50C-407E-A947-70E740481C1C}">
                          <a14:useLocalDpi xmlns:a14="http://schemas.microsoft.com/office/drawing/2010/main"/>
                        </a:ext>
                      </a:extLst>
                    </a:blip>
                    <a:srcRect/>
                    <a:stretch>
                      <a:fillRect/>
                    </a:stretch>
                  </pic:blipFill>
                  <pic:spPr bwMode="auto">
                    <a:xfrm>
                      <a:off x="0" y="0"/>
                      <a:ext cx="812038" cy="812038"/>
                    </a:xfrm>
                    <a:prstGeom prst="rect">
                      <a:avLst/>
                    </a:prstGeom>
                    <a:noFill/>
                    <a:ln>
                      <a:noFill/>
                    </a:ln>
                  </pic:spPr>
                </pic:pic>
              </a:graphicData>
            </a:graphic>
          </wp:inline>
        </w:drawing>
      </w:r>
      <w:r w:rsidRPr="00110BD7">
        <w:rPr>
          <w:rFonts w:ascii="Times New Roman" w:hAnsi="Times New Roman" w:cs="Times New Roman"/>
          <w:b/>
          <w:bCs/>
          <w:sz w:val="24"/>
          <w:szCs w:val="24"/>
          <w:lang w:val="ro-RO"/>
        </w:rPr>
        <w:t xml:space="preserve"> </w:t>
      </w:r>
      <w:r w:rsidRPr="00110BD7">
        <w:rPr>
          <w:rFonts w:ascii="Times New Roman" w:hAnsi="Times New Roman" w:cs="Times New Roman"/>
          <w:b/>
          <w:bCs/>
          <w:noProof/>
          <w:sz w:val="24"/>
          <w:szCs w:val="24"/>
          <w:lang w:val="ro-RO"/>
        </w:rPr>
        <w:drawing>
          <wp:inline distT="0" distB="0" distL="0" distR="0" wp14:anchorId="6DAE4EF6" wp14:editId="5318300C">
            <wp:extent cx="892455" cy="892455"/>
            <wp:effectExtent l="0" t="0" r="3175" b="3175"/>
            <wp:docPr id="141" name="Picture 141" descr="C:\Users\HP\Pictures\Saved Pictures\74-large_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HP\Pictures\Saved Pictures\74-large_default.jpg"/>
                    <pic:cNvPicPr>
                      <a:picLocks noChangeAspect="1" noChangeArrowheads="1"/>
                    </pic:cNvPicPr>
                  </pic:nvPicPr>
                  <pic:blipFill>
                    <a:blip r:embed="rId108" cstate="email">
                      <a:extLst>
                        <a:ext uri="{28A0092B-C50C-407E-A947-70E740481C1C}">
                          <a14:useLocalDpi xmlns:a14="http://schemas.microsoft.com/office/drawing/2010/main"/>
                        </a:ext>
                      </a:extLst>
                    </a:blip>
                    <a:srcRect/>
                    <a:stretch>
                      <a:fillRect/>
                    </a:stretch>
                  </pic:blipFill>
                  <pic:spPr bwMode="auto">
                    <a:xfrm>
                      <a:off x="0" y="0"/>
                      <a:ext cx="892466" cy="892466"/>
                    </a:xfrm>
                    <a:prstGeom prst="rect">
                      <a:avLst/>
                    </a:prstGeom>
                    <a:noFill/>
                    <a:ln>
                      <a:noFill/>
                    </a:ln>
                  </pic:spPr>
                </pic:pic>
              </a:graphicData>
            </a:graphic>
          </wp:inline>
        </w:drawing>
      </w:r>
      <w:r w:rsidRPr="00110BD7">
        <w:rPr>
          <w:rFonts w:ascii="Times New Roman" w:hAnsi="Times New Roman" w:cs="Times New Roman"/>
          <w:b/>
          <w:bCs/>
          <w:sz w:val="24"/>
          <w:szCs w:val="24"/>
          <w:lang w:val="ro-RO"/>
        </w:rPr>
        <w:t xml:space="preserve"> </w:t>
      </w:r>
      <w:r w:rsidRPr="00110BD7">
        <w:rPr>
          <w:rFonts w:ascii="Times New Roman" w:hAnsi="Times New Roman" w:cs="Times New Roman"/>
          <w:b/>
          <w:bCs/>
          <w:noProof/>
          <w:sz w:val="24"/>
          <w:szCs w:val="24"/>
          <w:lang w:val="ro-RO"/>
        </w:rPr>
        <w:drawing>
          <wp:inline distT="0" distB="0" distL="0" distR="0" wp14:anchorId="61F81FCA" wp14:editId="06E863A6">
            <wp:extent cx="965606" cy="965606"/>
            <wp:effectExtent l="0" t="0" r="6350" b="6350"/>
            <wp:docPr id="149" name="Picture 149" descr="C:\Users\HP\Pictures\Saved Pictures\TUR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HP\Pictures\Saved Pictures\TURAP.jpg"/>
                    <pic:cNvPicPr>
                      <a:picLocks noChangeAspect="1" noChangeArrowheads="1"/>
                    </pic:cNvPicPr>
                  </pic:nvPicPr>
                  <pic:blipFill>
                    <a:blip r:embed="rId109" cstate="email">
                      <a:extLst>
                        <a:ext uri="{28A0092B-C50C-407E-A947-70E740481C1C}">
                          <a14:useLocalDpi xmlns:a14="http://schemas.microsoft.com/office/drawing/2010/main"/>
                        </a:ext>
                      </a:extLst>
                    </a:blip>
                    <a:srcRect/>
                    <a:stretch>
                      <a:fillRect/>
                    </a:stretch>
                  </pic:blipFill>
                  <pic:spPr bwMode="auto">
                    <a:xfrm>
                      <a:off x="0" y="0"/>
                      <a:ext cx="965503" cy="965503"/>
                    </a:xfrm>
                    <a:prstGeom prst="rect">
                      <a:avLst/>
                    </a:prstGeom>
                    <a:noFill/>
                    <a:ln>
                      <a:noFill/>
                    </a:ln>
                  </pic:spPr>
                </pic:pic>
              </a:graphicData>
            </a:graphic>
          </wp:inline>
        </w:drawing>
      </w:r>
    </w:p>
    <w:p w14:paraId="1D31CA46" w14:textId="77777777" w:rsidR="008318CE" w:rsidRPr="00110BD7" w:rsidRDefault="008318CE" w:rsidP="008318CE">
      <w:pPr>
        <w:spacing w:after="0"/>
        <w:jc w:val="center"/>
        <w:rPr>
          <w:rFonts w:ascii="Times New Roman" w:hAnsi="Times New Roman" w:cs="Times New Roman"/>
          <w:bCs/>
          <w:sz w:val="20"/>
          <w:szCs w:val="20"/>
          <w:lang w:val="ro-RO"/>
        </w:rPr>
      </w:pPr>
      <w:proofErr w:type="spellStart"/>
      <w:r w:rsidRPr="00B408A1">
        <w:rPr>
          <w:rFonts w:ascii="Times New Roman" w:hAnsi="Times New Roman" w:cs="Times New Roman"/>
          <w:bCs/>
          <w:sz w:val="20"/>
          <w:szCs w:val="20"/>
          <w:lang w:val="ro-RO"/>
        </w:rPr>
        <w:t>Foto</w:t>
      </w:r>
      <w:proofErr w:type="spellEnd"/>
      <w:r w:rsidRPr="00B408A1">
        <w:rPr>
          <w:rFonts w:ascii="Times New Roman" w:hAnsi="Times New Roman" w:cs="Times New Roman"/>
          <w:bCs/>
          <w:sz w:val="20"/>
          <w:szCs w:val="20"/>
          <w:lang w:val="ro-RO"/>
        </w:rPr>
        <w:t xml:space="preserve"> 6.2</w:t>
      </w:r>
      <w:r>
        <w:rPr>
          <w:rFonts w:ascii="Times New Roman" w:hAnsi="Times New Roman" w:cs="Times New Roman"/>
          <w:bCs/>
          <w:sz w:val="20"/>
          <w:szCs w:val="20"/>
          <w:lang w:val="ro-RO"/>
        </w:rPr>
        <w:t>4</w:t>
      </w:r>
      <w:r w:rsidRPr="00B408A1">
        <w:rPr>
          <w:rFonts w:ascii="Times New Roman" w:hAnsi="Times New Roman" w:cs="Times New Roman"/>
          <w:bCs/>
          <w:sz w:val="20"/>
          <w:szCs w:val="20"/>
          <w:lang w:val="ro-RO"/>
        </w:rPr>
        <w:t>.  Accesorii P.S.I.: furtun refulare, distribuitor, țevi de refulare: simplă, cu robinet, universală (TURAP)</w:t>
      </w:r>
    </w:p>
    <w:p w14:paraId="1A299767" w14:textId="77777777" w:rsidR="008318CE" w:rsidRPr="00110BD7" w:rsidRDefault="008318CE" w:rsidP="008318CE">
      <w:pPr>
        <w:spacing w:after="0"/>
        <w:jc w:val="both"/>
        <w:rPr>
          <w:rFonts w:ascii="Times New Roman" w:hAnsi="Times New Roman" w:cs="Times New Roman"/>
          <w:bCs/>
          <w:sz w:val="20"/>
          <w:szCs w:val="20"/>
          <w:highlight w:val="magenta"/>
          <w:lang w:val="ro-RO"/>
        </w:rPr>
      </w:pPr>
    </w:p>
    <w:p w14:paraId="48A21831" w14:textId="77777777" w:rsidR="008318CE" w:rsidRPr="00110BD7" w:rsidRDefault="008318CE" w:rsidP="008318CE">
      <w:pPr>
        <w:spacing w:after="0" w:line="240" w:lineRule="auto"/>
        <w:ind w:left="360"/>
        <w:jc w:val="both"/>
        <w:rPr>
          <w:rFonts w:ascii="Times New Roman" w:eastAsia="Times New Roman" w:hAnsi="Times New Roman" w:cs="Times New Roman"/>
          <w:color w:val="0070C0"/>
          <w:sz w:val="24"/>
          <w:szCs w:val="24"/>
          <w:shd w:val="clear" w:color="auto" w:fill="CCCCCC"/>
          <w:lang w:val="ro-RO"/>
        </w:rPr>
      </w:pPr>
    </w:p>
    <w:p w14:paraId="0D86FE79" w14:textId="77777777" w:rsidR="008318CE" w:rsidRPr="00394D22" w:rsidRDefault="008318CE" w:rsidP="008318CE">
      <w:pPr>
        <w:spacing w:after="0" w:line="240" w:lineRule="auto"/>
        <w:ind w:left="360"/>
        <w:jc w:val="both"/>
        <w:rPr>
          <w:rFonts w:ascii="Times New Roman" w:eastAsia="Times New Roman" w:hAnsi="Times New Roman" w:cs="Times New Roman"/>
          <w:color w:val="0000FF"/>
          <w:sz w:val="24"/>
          <w:szCs w:val="24"/>
          <w:shd w:val="clear" w:color="auto" w:fill="CCCCCC"/>
          <w:lang w:val="ro-RO"/>
        </w:rPr>
      </w:pPr>
      <w:r w:rsidRPr="00110BD7">
        <w:rPr>
          <w:rFonts w:ascii="Times New Roman" w:eastAsia="Times New Roman" w:hAnsi="Times New Roman" w:cs="Times New Roman"/>
          <w:noProof/>
          <w:color w:val="0000FF"/>
          <w:sz w:val="24"/>
          <w:szCs w:val="24"/>
          <w:shd w:val="clear" w:color="auto" w:fill="CCCCCC"/>
          <w:lang w:val="ro-RO"/>
        </w:rPr>
        <w:drawing>
          <wp:inline distT="0" distB="0" distL="0" distR="0" wp14:anchorId="1C4393ED" wp14:editId="678E9C8C">
            <wp:extent cx="2607775" cy="1958133"/>
            <wp:effectExtent l="0" t="0" r="2540" b="4445"/>
            <wp:docPr id="150" name="Picture 150" descr="https://www.rescue-tec.de/images/product_images/original_images/6820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www.rescue-tec.de/images/product_images/original_images/6820_3.jpg"/>
                    <pic:cNvPicPr>
                      <a:picLocks noChangeAspect="1" noChangeArrowheads="1"/>
                    </pic:cNvPicPr>
                  </pic:nvPicPr>
                  <pic:blipFill rotWithShape="1">
                    <a:blip r:embed="rId110" cstate="email">
                      <a:extLst>
                        <a:ext uri="{28A0092B-C50C-407E-A947-70E740481C1C}">
                          <a14:useLocalDpi xmlns:a14="http://schemas.microsoft.com/office/drawing/2010/main"/>
                        </a:ext>
                      </a:extLst>
                    </a:blip>
                    <a:srcRect/>
                    <a:stretch/>
                  </pic:blipFill>
                  <pic:spPr bwMode="auto">
                    <a:xfrm>
                      <a:off x="0" y="0"/>
                      <a:ext cx="2697598" cy="2025580"/>
                    </a:xfrm>
                    <a:prstGeom prst="rect">
                      <a:avLst/>
                    </a:prstGeom>
                    <a:noFill/>
                    <a:ln>
                      <a:noFill/>
                    </a:ln>
                    <a:extLst>
                      <a:ext uri="{53640926-AAD7-44D8-BBD7-CCE9431645EC}">
                        <a14:shadowObscured xmlns:a14="http://schemas.microsoft.com/office/drawing/2010/main"/>
                      </a:ext>
                    </a:extLst>
                  </pic:spPr>
                </pic:pic>
              </a:graphicData>
            </a:graphic>
          </wp:inline>
        </w:drawing>
      </w:r>
      <w:r w:rsidRPr="00110BD7">
        <w:rPr>
          <w:noProof/>
          <w:lang w:val="ro-RO"/>
        </w:rPr>
        <w:drawing>
          <wp:inline distT="0" distB="0" distL="0" distR="0" wp14:anchorId="6518A290" wp14:editId="7D216A3E">
            <wp:extent cx="2422894" cy="1931847"/>
            <wp:effectExtent l="0" t="0" r="0" b="0"/>
            <wp:docPr id="152" name="Picture 152" descr="https://www.rescue-tec.de/images/product_images/original_images/6820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s://www.rescue-tec.de/images/product_images/original_images/6820_2.jpg"/>
                    <pic:cNvPicPr>
                      <a:picLocks noChangeAspect="1" noChangeArrowheads="1"/>
                    </pic:cNvPicPr>
                  </pic:nvPicPr>
                  <pic:blipFill rotWithShape="1">
                    <a:blip r:embed="rId111" cstate="email">
                      <a:extLst>
                        <a:ext uri="{28A0092B-C50C-407E-A947-70E740481C1C}">
                          <a14:useLocalDpi xmlns:a14="http://schemas.microsoft.com/office/drawing/2010/main"/>
                        </a:ext>
                      </a:extLst>
                    </a:blip>
                    <a:srcRect/>
                    <a:stretch/>
                  </pic:blipFill>
                  <pic:spPr bwMode="auto">
                    <a:xfrm>
                      <a:off x="0" y="0"/>
                      <a:ext cx="2507410" cy="1999234"/>
                    </a:xfrm>
                    <a:prstGeom prst="rect">
                      <a:avLst/>
                    </a:prstGeom>
                    <a:noFill/>
                    <a:ln>
                      <a:noFill/>
                    </a:ln>
                    <a:extLst>
                      <a:ext uri="{53640926-AAD7-44D8-BBD7-CCE9431645EC}">
                        <a14:shadowObscured xmlns:a14="http://schemas.microsoft.com/office/drawing/2010/main"/>
                      </a:ext>
                    </a:extLst>
                  </pic:spPr>
                </pic:pic>
              </a:graphicData>
            </a:graphic>
          </wp:inline>
        </w:drawing>
      </w:r>
      <w:r w:rsidRPr="00394D22">
        <w:rPr>
          <w:noProof/>
          <w:lang w:val="ro-RO"/>
        </w:rPr>
        <w:drawing>
          <wp:inline distT="0" distB="0" distL="0" distR="0" wp14:anchorId="05F5B700" wp14:editId="3E7A32D2">
            <wp:extent cx="1839433" cy="1839433"/>
            <wp:effectExtent l="0" t="0" r="8890" b="8890"/>
            <wp:docPr id="155" name="Picture 155" descr="https://www.rescue-tec.de/images/product_images/original_images/6820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www.rescue-tec.de/images/product_images/original_images/6820_1.jpg"/>
                    <pic:cNvPicPr>
                      <a:picLocks noChangeAspect="1" noChangeArrowheads="1"/>
                    </pic:cNvPicPr>
                  </pic:nvPicPr>
                  <pic:blipFill>
                    <a:blip r:embed="rId112" cstate="email">
                      <a:extLst>
                        <a:ext uri="{28A0092B-C50C-407E-A947-70E740481C1C}">
                          <a14:useLocalDpi xmlns:a14="http://schemas.microsoft.com/office/drawing/2010/main"/>
                        </a:ext>
                      </a:extLst>
                    </a:blip>
                    <a:srcRect/>
                    <a:stretch>
                      <a:fillRect/>
                    </a:stretch>
                  </pic:blipFill>
                  <pic:spPr bwMode="auto">
                    <a:xfrm>
                      <a:off x="0" y="0"/>
                      <a:ext cx="1871047" cy="1871047"/>
                    </a:xfrm>
                    <a:prstGeom prst="rect">
                      <a:avLst/>
                    </a:prstGeom>
                    <a:noFill/>
                    <a:ln>
                      <a:noFill/>
                    </a:ln>
                  </pic:spPr>
                </pic:pic>
              </a:graphicData>
            </a:graphic>
          </wp:inline>
        </w:drawing>
      </w:r>
    </w:p>
    <w:p w14:paraId="0EDD264D" w14:textId="77777777" w:rsidR="008318CE" w:rsidRPr="00110BD7" w:rsidRDefault="008318CE" w:rsidP="008318CE">
      <w:pPr>
        <w:spacing w:after="0" w:line="240" w:lineRule="auto"/>
        <w:ind w:left="360"/>
        <w:jc w:val="center"/>
        <w:rPr>
          <w:rStyle w:val="SubtleEmphasis"/>
          <w:rFonts w:ascii="Times New Roman" w:hAnsi="Times New Roman" w:cs="Times New Roman"/>
          <w:i w:val="0"/>
          <w:iCs w:val="0"/>
          <w:sz w:val="20"/>
          <w:szCs w:val="20"/>
          <w:lang w:val="ro-RO"/>
        </w:rPr>
      </w:pPr>
      <w:proofErr w:type="spellStart"/>
      <w:r w:rsidRPr="00394D22">
        <w:rPr>
          <w:rStyle w:val="SubtleEmphasis"/>
          <w:rFonts w:ascii="Times New Roman" w:hAnsi="Times New Roman" w:cs="Times New Roman"/>
          <w:i w:val="0"/>
          <w:iCs w:val="0"/>
          <w:sz w:val="20"/>
          <w:szCs w:val="20"/>
          <w:lang w:val="ro-RO"/>
        </w:rPr>
        <w:t>Foto</w:t>
      </w:r>
      <w:proofErr w:type="spellEnd"/>
      <w:r w:rsidRPr="00394D22">
        <w:rPr>
          <w:rStyle w:val="SubtleEmphasis"/>
          <w:rFonts w:ascii="Times New Roman" w:hAnsi="Times New Roman" w:cs="Times New Roman"/>
          <w:i w:val="0"/>
          <w:iCs w:val="0"/>
          <w:sz w:val="20"/>
          <w:szCs w:val="20"/>
          <w:lang w:val="ro-RO"/>
        </w:rPr>
        <w:t xml:space="preserve"> 6.25 Exemplu de rezervor portabil pliant de mică capacitate 1000 litri (sursa </w:t>
      </w:r>
      <w:hyperlink r:id="rId113" w:history="1">
        <w:r w:rsidRPr="00394D22">
          <w:rPr>
            <w:rStyle w:val="Hyperlink"/>
            <w:rFonts w:ascii="Times New Roman" w:hAnsi="Times New Roman" w:cs="Times New Roman"/>
            <w:sz w:val="20"/>
            <w:szCs w:val="20"/>
            <w:lang w:val="ro-RO"/>
          </w:rPr>
          <w:t>www.vallfirest.com</w:t>
        </w:r>
      </w:hyperlink>
      <w:r w:rsidRPr="00110BD7">
        <w:rPr>
          <w:rStyle w:val="SubtleEmphasis"/>
          <w:rFonts w:ascii="Times New Roman" w:hAnsi="Times New Roman" w:cs="Times New Roman"/>
          <w:sz w:val="20"/>
          <w:szCs w:val="20"/>
          <w:lang w:val="ro-RO"/>
        </w:rPr>
        <w:t>)</w:t>
      </w:r>
    </w:p>
    <w:p w14:paraId="5513103E" w14:textId="77777777" w:rsidR="008318CE" w:rsidRPr="00110BD7" w:rsidRDefault="008318CE" w:rsidP="008318CE">
      <w:pPr>
        <w:spacing w:after="0" w:line="240" w:lineRule="auto"/>
        <w:ind w:left="360"/>
        <w:jc w:val="center"/>
        <w:rPr>
          <w:rStyle w:val="SubtleEmphasis"/>
          <w:rFonts w:ascii="Times New Roman" w:hAnsi="Times New Roman" w:cs="Times New Roman"/>
          <w:i w:val="0"/>
          <w:iCs w:val="0"/>
          <w:sz w:val="20"/>
          <w:szCs w:val="20"/>
          <w:lang w:val="ro-RO"/>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0"/>
        <w:gridCol w:w="3936"/>
      </w:tblGrid>
      <w:tr w:rsidR="008318CE" w:rsidRPr="00110BD7" w14:paraId="075B59D4" w14:textId="77777777" w:rsidTr="00D739BC">
        <w:tc>
          <w:tcPr>
            <w:tcW w:w="4684" w:type="dxa"/>
          </w:tcPr>
          <w:p w14:paraId="5763042C" w14:textId="77777777" w:rsidR="008318CE" w:rsidRPr="00110BD7" w:rsidRDefault="008318CE" w:rsidP="00D739BC">
            <w:pPr>
              <w:jc w:val="both"/>
              <w:rPr>
                <w:bCs/>
                <w:highlight w:val="magenta"/>
                <w:lang w:val="ro-RO"/>
              </w:rPr>
            </w:pPr>
            <w:r w:rsidRPr="00110BD7">
              <w:rPr>
                <w:bCs/>
                <w:noProof/>
                <w:highlight w:val="magenta"/>
                <w:lang w:val="ro-RO"/>
              </w:rPr>
              <w:lastRenderedPageBreak/>
              <w:drawing>
                <wp:inline distT="0" distB="0" distL="0" distR="0" wp14:anchorId="70FC887D" wp14:editId="230D1A53">
                  <wp:extent cx="3217006" cy="2402958"/>
                  <wp:effectExtent l="0" t="0" r="254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4" cstate="email">
                            <a:extLst>
                              <a:ext uri="{28A0092B-C50C-407E-A947-70E740481C1C}">
                                <a14:useLocalDpi xmlns:a14="http://schemas.microsoft.com/office/drawing/2010/main"/>
                              </a:ext>
                            </a:extLst>
                          </a:blip>
                          <a:srcRect/>
                          <a:stretch>
                            <a:fillRect/>
                          </a:stretch>
                        </pic:blipFill>
                        <pic:spPr bwMode="auto">
                          <a:xfrm>
                            <a:off x="0" y="0"/>
                            <a:ext cx="3227482" cy="2410783"/>
                          </a:xfrm>
                          <a:prstGeom prst="rect">
                            <a:avLst/>
                          </a:prstGeom>
                          <a:noFill/>
                        </pic:spPr>
                      </pic:pic>
                    </a:graphicData>
                  </a:graphic>
                </wp:inline>
              </w:drawing>
            </w:r>
          </w:p>
        </w:tc>
        <w:tc>
          <w:tcPr>
            <w:tcW w:w="4332" w:type="dxa"/>
          </w:tcPr>
          <w:p w14:paraId="0CA3EA2C" w14:textId="77777777" w:rsidR="008318CE" w:rsidRPr="00110BD7" w:rsidRDefault="008318CE" w:rsidP="00D739BC">
            <w:pPr>
              <w:jc w:val="center"/>
              <w:rPr>
                <w:bCs/>
                <w:highlight w:val="magenta"/>
                <w:lang w:val="ro-RO"/>
              </w:rPr>
            </w:pPr>
            <w:r w:rsidRPr="00C34864">
              <w:rPr>
                <w:bCs/>
                <w:noProof/>
                <w:highlight w:val="magenta"/>
                <w:lang w:val="ro-RO"/>
              </w:rPr>
              <w:drawing>
                <wp:inline distT="0" distB="0" distL="0" distR="0" wp14:anchorId="48B79FD1" wp14:editId="477B0192">
                  <wp:extent cx="2190307" cy="2427680"/>
                  <wp:effectExtent l="0" t="0" r="63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15" cstate="email">
                            <a:extLst>
                              <a:ext uri="{28A0092B-C50C-407E-A947-70E740481C1C}">
                                <a14:useLocalDpi xmlns:a14="http://schemas.microsoft.com/office/drawing/2010/main"/>
                              </a:ext>
                            </a:extLst>
                          </a:blip>
                          <a:srcRect r="3791" b="6250"/>
                          <a:stretch/>
                        </pic:blipFill>
                        <pic:spPr bwMode="auto">
                          <a:xfrm>
                            <a:off x="0" y="0"/>
                            <a:ext cx="2191081" cy="242853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318CE" w:rsidRPr="00110BD7" w14:paraId="7FE272CE" w14:textId="77777777" w:rsidTr="00D739BC">
        <w:tc>
          <w:tcPr>
            <w:tcW w:w="9016" w:type="dxa"/>
            <w:gridSpan w:val="2"/>
          </w:tcPr>
          <w:p w14:paraId="5691C433" w14:textId="77777777" w:rsidR="008318CE" w:rsidRDefault="008318CE" w:rsidP="00D739BC">
            <w:pPr>
              <w:jc w:val="center"/>
              <w:rPr>
                <w:bCs/>
                <w:lang w:val="ro-RO"/>
              </w:rPr>
            </w:pPr>
            <w:proofErr w:type="spellStart"/>
            <w:r>
              <w:rPr>
                <w:bCs/>
                <w:lang w:val="ro-RO"/>
              </w:rPr>
              <w:t>Foto</w:t>
            </w:r>
            <w:proofErr w:type="spellEnd"/>
            <w:r w:rsidRPr="00110BD7">
              <w:rPr>
                <w:bCs/>
                <w:lang w:val="ro-RO"/>
              </w:rPr>
              <w:t xml:space="preserve"> 6.</w:t>
            </w:r>
            <w:r>
              <w:rPr>
                <w:bCs/>
                <w:lang w:val="ro-RO"/>
              </w:rPr>
              <w:t>26</w:t>
            </w:r>
            <w:r w:rsidRPr="00110BD7">
              <w:rPr>
                <w:bCs/>
                <w:lang w:val="ro-RO"/>
              </w:rPr>
              <w:t xml:space="preserve"> Rezervor portabil pentru substanțe stingătoare</w:t>
            </w:r>
          </w:p>
          <w:p w14:paraId="3120BC7C" w14:textId="77777777" w:rsidR="008318CE" w:rsidRDefault="008318CE" w:rsidP="00D739BC">
            <w:pPr>
              <w:jc w:val="center"/>
              <w:rPr>
                <w:bCs/>
                <w:highlight w:val="magenta"/>
                <w:lang w:val="ro-RO"/>
              </w:rPr>
            </w:pPr>
          </w:p>
          <w:p w14:paraId="4FEBA05C" w14:textId="77777777" w:rsidR="008318CE" w:rsidRDefault="008318CE" w:rsidP="00D739BC">
            <w:pPr>
              <w:jc w:val="center"/>
              <w:rPr>
                <w:bCs/>
                <w:highlight w:val="magenta"/>
                <w:lang w:val="ro-RO"/>
              </w:rPr>
            </w:pPr>
          </w:p>
          <w:p w14:paraId="1D73D5EC" w14:textId="77777777" w:rsidR="008318CE" w:rsidRPr="00110BD7" w:rsidRDefault="008318CE" w:rsidP="00D739BC">
            <w:pPr>
              <w:jc w:val="center"/>
              <w:rPr>
                <w:bCs/>
                <w:highlight w:val="magenta"/>
                <w:lang w:val="ro-RO"/>
              </w:rPr>
            </w:pPr>
          </w:p>
        </w:tc>
      </w:tr>
      <w:tr w:rsidR="008318CE" w:rsidRPr="00110BD7" w14:paraId="03BDE806" w14:textId="77777777" w:rsidTr="00D739BC">
        <w:tc>
          <w:tcPr>
            <w:tcW w:w="4684" w:type="dxa"/>
          </w:tcPr>
          <w:p w14:paraId="2D5B5242" w14:textId="77777777" w:rsidR="008318CE" w:rsidRPr="00110BD7" w:rsidRDefault="008318CE" w:rsidP="00D739BC">
            <w:pPr>
              <w:rPr>
                <w:bCs/>
                <w:lang w:val="ro-RO"/>
              </w:rPr>
            </w:pPr>
          </w:p>
        </w:tc>
        <w:tc>
          <w:tcPr>
            <w:tcW w:w="4332" w:type="dxa"/>
          </w:tcPr>
          <w:p w14:paraId="236F668D" w14:textId="77777777" w:rsidR="008318CE" w:rsidRPr="00110BD7" w:rsidRDefault="008318CE" w:rsidP="00D739BC">
            <w:pPr>
              <w:jc w:val="both"/>
              <w:rPr>
                <w:bCs/>
                <w:highlight w:val="magenta"/>
                <w:lang w:val="ro-RO"/>
              </w:rPr>
            </w:pPr>
          </w:p>
        </w:tc>
      </w:tr>
      <w:tr w:rsidR="008318CE" w:rsidRPr="00110BD7" w14:paraId="69B1BF7E" w14:textId="77777777" w:rsidTr="00D739BC">
        <w:tc>
          <w:tcPr>
            <w:tcW w:w="4684" w:type="dxa"/>
          </w:tcPr>
          <w:p w14:paraId="277AD585" w14:textId="77777777" w:rsidR="008318CE" w:rsidRPr="00110BD7" w:rsidRDefault="008318CE" w:rsidP="00D739BC">
            <w:pPr>
              <w:rPr>
                <w:b/>
                <w:bCs/>
                <w:sz w:val="24"/>
                <w:szCs w:val="24"/>
                <w:lang w:val="ro-RO"/>
              </w:rPr>
            </w:pPr>
            <w:r w:rsidRPr="00110BD7">
              <w:rPr>
                <w:b/>
                <w:bCs/>
                <w:noProof/>
                <w:sz w:val="24"/>
                <w:szCs w:val="24"/>
                <w:lang w:val="ro-RO"/>
              </w:rPr>
              <w:drawing>
                <wp:inline distT="0" distB="0" distL="0" distR="0" wp14:anchorId="54F8266A" wp14:editId="4EE68B52">
                  <wp:extent cx="3084328" cy="2179320"/>
                  <wp:effectExtent l="0" t="0" r="1905"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6" cstate="email">
                            <a:extLst>
                              <a:ext uri="{28A0092B-C50C-407E-A947-70E740481C1C}">
                                <a14:useLocalDpi xmlns:a14="http://schemas.microsoft.com/office/drawing/2010/main"/>
                              </a:ext>
                            </a:extLst>
                          </a:blip>
                          <a:srcRect/>
                          <a:stretch>
                            <a:fillRect/>
                          </a:stretch>
                        </pic:blipFill>
                        <pic:spPr bwMode="auto">
                          <a:xfrm>
                            <a:off x="0" y="0"/>
                            <a:ext cx="3100330" cy="2190626"/>
                          </a:xfrm>
                          <a:prstGeom prst="rect">
                            <a:avLst/>
                          </a:prstGeom>
                          <a:noFill/>
                        </pic:spPr>
                      </pic:pic>
                    </a:graphicData>
                  </a:graphic>
                </wp:inline>
              </w:drawing>
            </w:r>
          </w:p>
        </w:tc>
        <w:tc>
          <w:tcPr>
            <w:tcW w:w="4332" w:type="dxa"/>
          </w:tcPr>
          <w:p w14:paraId="2E5E10A8" w14:textId="77777777" w:rsidR="008318CE" w:rsidRPr="00110BD7" w:rsidRDefault="008318CE" w:rsidP="00D739BC">
            <w:pPr>
              <w:rPr>
                <w:b/>
                <w:bCs/>
                <w:sz w:val="24"/>
                <w:szCs w:val="24"/>
                <w:lang w:val="ro-RO"/>
              </w:rPr>
            </w:pPr>
            <w:r w:rsidRPr="00110BD7">
              <w:rPr>
                <w:b/>
                <w:bCs/>
                <w:noProof/>
                <w:sz w:val="24"/>
                <w:szCs w:val="24"/>
                <w:lang w:val="ro-RO"/>
              </w:rPr>
              <w:drawing>
                <wp:inline distT="0" distB="0" distL="0" distR="0" wp14:anchorId="7D7BA852" wp14:editId="0BF54256">
                  <wp:extent cx="2449830" cy="2232837"/>
                  <wp:effectExtent l="0" t="0" r="762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7" cstate="email">
                            <a:extLst>
                              <a:ext uri="{28A0092B-C50C-407E-A947-70E740481C1C}">
                                <a14:useLocalDpi xmlns:a14="http://schemas.microsoft.com/office/drawing/2010/main"/>
                              </a:ext>
                            </a:extLst>
                          </a:blip>
                          <a:srcRect/>
                          <a:stretch>
                            <a:fillRect/>
                          </a:stretch>
                        </pic:blipFill>
                        <pic:spPr bwMode="auto">
                          <a:xfrm>
                            <a:off x="0" y="0"/>
                            <a:ext cx="2506938" cy="2284887"/>
                          </a:xfrm>
                          <a:prstGeom prst="rect">
                            <a:avLst/>
                          </a:prstGeom>
                          <a:noFill/>
                        </pic:spPr>
                      </pic:pic>
                    </a:graphicData>
                  </a:graphic>
                </wp:inline>
              </w:drawing>
            </w:r>
          </w:p>
        </w:tc>
      </w:tr>
    </w:tbl>
    <w:p w14:paraId="630C2308" w14:textId="77777777" w:rsidR="008318CE" w:rsidRPr="00110BD7" w:rsidRDefault="008318CE" w:rsidP="008318CE">
      <w:pPr>
        <w:spacing w:after="0"/>
        <w:jc w:val="center"/>
        <w:rPr>
          <w:rStyle w:val="SubtleEmphasis"/>
          <w:rFonts w:ascii="Times New Roman" w:hAnsi="Times New Roman" w:cs="Times New Roman"/>
          <w:sz w:val="20"/>
          <w:szCs w:val="20"/>
          <w:lang w:val="ro-RO"/>
        </w:rPr>
      </w:pPr>
      <w:proofErr w:type="spellStart"/>
      <w:r w:rsidRPr="00B408A1">
        <w:rPr>
          <w:rFonts w:ascii="Times New Roman" w:hAnsi="Times New Roman" w:cs="Times New Roman"/>
          <w:sz w:val="20"/>
          <w:szCs w:val="20"/>
          <w:lang w:val="ro-RO" w:eastAsia="ro-RO"/>
        </w:rPr>
        <w:t>Foto</w:t>
      </w:r>
      <w:proofErr w:type="spellEnd"/>
      <w:r w:rsidRPr="00B408A1">
        <w:rPr>
          <w:rFonts w:ascii="Times New Roman" w:hAnsi="Times New Roman" w:cs="Times New Roman"/>
          <w:sz w:val="20"/>
          <w:szCs w:val="20"/>
          <w:lang w:val="ro-RO" w:eastAsia="ro-RO"/>
        </w:rPr>
        <w:t xml:space="preserve"> 6.2</w:t>
      </w:r>
      <w:r>
        <w:rPr>
          <w:rFonts w:ascii="Times New Roman" w:hAnsi="Times New Roman" w:cs="Times New Roman"/>
          <w:sz w:val="20"/>
          <w:szCs w:val="20"/>
          <w:lang w:val="ro-RO" w:eastAsia="ro-RO"/>
        </w:rPr>
        <w:t>7</w:t>
      </w:r>
      <w:r w:rsidRPr="00B408A1">
        <w:rPr>
          <w:rFonts w:ascii="Times New Roman" w:hAnsi="Times New Roman" w:cs="Times New Roman"/>
          <w:sz w:val="20"/>
          <w:szCs w:val="20"/>
          <w:lang w:val="ro-RO" w:eastAsia="ro-RO"/>
        </w:rPr>
        <w:t xml:space="preserve">  Exemplu de rezervor pliant de mare capacitate</w:t>
      </w:r>
      <w:r w:rsidRPr="00B408A1">
        <w:rPr>
          <w:rStyle w:val="SubtleEmphasis"/>
          <w:rFonts w:ascii="Times New Roman" w:hAnsi="Times New Roman" w:cs="Times New Roman"/>
          <w:sz w:val="20"/>
          <w:szCs w:val="20"/>
          <w:lang w:val="ro-RO"/>
        </w:rPr>
        <w:t xml:space="preserve"> – 7500 litri (sursa </w:t>
      </w:r>
      <w:hyperlink r:id="rId118" w:history="1">
        <w:r w:rsidRPr="00B408A1">
          <w:rPr>
            <w:rStyle w:val="Hyperlink"/>
            <w:rFonts w:ascii="Times New Roman" w:hAnsi="Times New Roman" w:cs="Times New Roman"/>
            <w:sz w:val="20"/>
            <w:szCs w:val="20"/>
            <w:lang w:val="ro-RO"/>
          </w:rPr>
          <w:t>www.vallfirest.com</w:t>
        </w:r>
      </w:hyperlink>
      <w:r w:rsidRPr="00B408A1">
        <w:rPr>
          <w:rStyle w:val="SubtleEmphasis"/>
          <w:rFonts w:ascii="Times New Roman" w:hAnsi="Times New Roman" w:cs="Times New Roman"/>
          <w:sz w:val="20"/>
          <w:szCs w:val="20"/>
          <w:lang w:val="ro-RO"/>
        </w:rPr>
        <w:t>)</w:t>
      </w:r>
    </w:p>
    <w:p w14:paraId="63A8D713" w14:textId="77777777" w:rsidR="008318CE" w:rsidRPr="00110BD7" w:rsidRDefault="008318CE" w:rsidP="008318CE">
      <w:pPr>
        <w:pStyle w:val="ListParagraph"/>
        <w:spacing w:after="0"/>
        <w:rPr>
          <w:rFonts w:ascii="Times New Roman" w:eastAsia="Times New Roman" w:hAnsi="Times New Roman" w:cs="Times New Roman"/>
          <w:b/>
          <w:sz w:val="24"/>
          <w:szCs w:val="24"/>
          <w:lang w:val="ro-RO"/>
        </w:rPr>
      </w:pPr>
    </w:p>
    <w:p w14:paraId="5F4FE6B1" w14:textId="77777777" w:rsidR="008318CE" w:rsidRPr="00110BD7" w:rsidRDefault="008318CE" w:rsidP="008318CE">
      <w:pPr>
        <w:pStyle w:val="ListParagraph"/>
        <w:spacing w:after="0"/>
        <w:rPr>
          <w:rFonts w:ascii="Times New Roman" w:eastAsia="Times New Roman" w:hAnsi="Times New Roman" w:cs="Times New Roman"/>
          <w:b/>
          <w:sz w:val="24"/>
          <w:szCs w:val="24"/>
          <w:lang w:val="ro-RO"/>
        </w:rPr>
      </w:pPr>
    </w:p>
    <w:p w14:paraId="1751F8A2" w14:textId="77777777" w:rsidR="008318CE" w:rsidRPr="00110BD7" w:rsidRDefault="008318CE" w:rsidP="008318CE">
      <w:pPr>
        <w:spacing w:after="0" w:line="240" w:lineRule="auto"/>
        <w:ind w:left="360"/>
        <w:jc w:val="center"/>
        <w:rPr>
          <w:rFonts w:ascii="Times New Roman" w:eastAsia="Times New Roman" w:hAnsi="Times New Roman" w:cs="Times New Roman"/>
          <w:color w:val="0000FF"/>
          <w:sz w:val="20"/>
          <w:szCs w:val="20"/>
          <w:shd w:val="clear" w:color="auto" w:fill="CCCCCC"/>
          <w:lang w:val="ro-RO"/>
        </w:rPr>
      </w:pPr>
    </w:p>
    <w:p w14:paraId="3EBC1AA5" w14:textId="77777777" w:rsidR="008318CE" w:rsidRPr="00110BD7" w:rsidRDefault="008318CE" w:rsidP="008318CE">
      <w:pPr>
        <w:spacing w:after="0" w:line="240" w:lineRule="auto"/>
        <w:ind w:left="360"/>
        <w:jc w:val="center"/>
        <w:rPr>
          <w:rFonts w:ascii="Times New Roman" w:eastAsia="Times New Roman" w:hAnsi="Times New Roman" w:cs="Times New Roman"/>
          <w:color w:val="0000FF"/>
          <w:sz w:val="20"/>
          <w:szCs w:val="20"/>
          <w:shd w:val="clear" w:color="auto" w:fill="CCCCCC"/>
          <w:lang w:val="ro-RO"/>
        </w:rPr>
      </w:pPr>
    </w:p>
    <w:tbl>
      <w:tblPr>
        <w:tblStyle w:val="TableGrid1"/>
        <w:tblW w:w="10282"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96"/>
        <w:gridCol w:w="5091"/>
      </w:tblGrid>
      <w:tr w:rsidR="008318CE" w:rsidRPr="00110BD7" w14:paraId="296F703A" w14:textId="77777777" w:rsidTr="00A021AC">
        <w:tc>
          <w:tcPr>
            <w:tcW w:w="5191" w:type="dxa"/>
          </w:tcPr>
          <w:p w14:paraId="377C733C" w14:textId="77777777" w:rsidR="008318CE" w:rsidRPr="00110BD7" w:rsidRDefault="008318CE" w:rsidP="00D739BC">
            <w:pPr>
              <w:rPr>
                <w:color w:val="0000FF"/>
                <w:shd w:val="clear" w:color="auto" w:fill="CCCCCC"/>
                <w:lang w:val="ro-RO" w:eastAsia="ro-RO"/>
              </w:rPr>
            </w:pPr>
            <w:r w:rsidRPr="00110BD7">
              <w:rPr>
                <w:rFonts w:asciiTheme="minorHAnsi" w:eastAsiaTheme="minorHAnsi" w:hAnsiTheme="minorHAnsi" w:cstheme="minorBidi"/>
                <w:sz w:val="22"/>
                <w:szCs w:val="22"/>
                <w:lang w:val="ro-RO"/>
              </w:rPr>
              <w:object w:dxaOrig="4560" w:dyaOrig="2250" w14:anchorId="457EB5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9pt;height:123.75pt" o:ole="">
                  <v:imagedata r:id="rId119" o:title=""/>
                </v:shape>
                <o:OLEObject Type="Embed" ProgID="PBrush" ShapeID="_x0000_i1025" DrawAspect="Content" ObjectID="_1689064043" r:id="rId120"/>
              </w:object>
            </w:r>
          </w:p>
          <w:p w14:paraId="3C5D9F89" w14:textId="77777777" w:rsidR="008318CE" w:rsidRPr="00110BD7" w:rsidRDefault="008318CE" w:rsidP="00D739BC">
            <w:pPr>
              <w:ind w:right="2"/>
              <w:jc w:val="center"/>
              <w:rPr>
                <w:lang w:val="ro-RO" w:eastAsia="ro-RO"/>
              </w:rPr>
            </w:pPr>
            <w:proofErr w:type="spellStart"/>
            <w:r>
              <w:rPr>
                <w:lang w:val="ro-RO"/>
              </w:rPr>
              <w:t>Foto</w:t>
            </w:r>
            <w:proofErr w:type="spellEnd"/>
            <w:r w:rsidRPr="00110BD7">
              <w:rPr>
                <w:lang w:val="ro-RO"/>
              </w:rPr>
              <w:t xml:space="preserve"> 6.2</w:t>
            </w:r>
            <w:r>
              <w:rPr>
                <w:lang w:val="ro-RO"/>
              </w:rPr>
              <w:t>8</w:t>
            </w:r>
            <w:r w:rsidRPr="00110BD7">
              <w:rPr>
                <w:lang w:val="ro-RO"/>
              </w:rPr>
              <w:t xml:space="preserve">  </w:t>
            </w:r>
            <w:r w:rsidRPr="00110BD7">
              <w:rPr>
                <w:lang w:val="ro-RO" w:eastAsia="ro-RO"/>
              </w:rPr>
              <w:t>Fierăstrău mecanic profesional</w:t>
            </w:r>
          </w:p>
          <w:p w14:paraId="6EBE2355" w14:textId="77777777" w:rsidR="008318CE" w:rsidRPr="00110BD7" w:rsidRDefault="008318CE" w:rsidP="00D739BC">
            <w:pPr>
              <w:ind w:right="2"/>
              <w:jc w:val="center"/>
              <w:rPr>
                <w:lang w:val="ro-RO" w:eastAsia="ro-RO"/>
              </w:rPr>
            </w:pPr>
            <w:r w:rsidRPr="00110BD7">
              <w:rPr>
                <w:lang w:val="ro-RO" w:eastAsia="ro-RO"/>
              </w:rPr>
              <w:t xml:space="preserve">(sursa </w:t>
            </w:r>
            <w:hyperlink r:id="rId121" w:history="1">
              <w:r w:rsidRPr="00110BD7">
                <w:rPr>
                  <w:rStyle w:val="Hyperlink"/>
                  <w:lang w:val="ro-RO" w:eastAsia="ro-RO"/>
                </w:rPr>
                <w:t>www.husqvarna.com</w:t>
              </w:r>
            </w:hyperlink>
            <w:r w:rsidRPr="00110BD7">
              <w:rPr>
                <w:lang w:val="ro-RO" w:eastAsia="ro-RO"/>
              </w:rPr>
              <w:t>)</w:t>
            </w:r>
          </w:p>
        </w:tc>
        <w:tc>
          <w:tcPr>
            <w:tcW w:w="5091" w:type="dxa"/>
          </w:tcPr>
          <w:p w14:paraId="0F5E688C" w14:textId="77777777" w:rsidR="008318CE" w:rsidRPr="00110BD7" w:rsidRDefault="008318CE" w:rsidP="00D739BC">
            <w:pPr>
              <w:rPr>
                <w:lang w:val="ro-RO"/>
              </w:rPr>
            </w:pPr>
            <w:r w:rsidRPr="00110BD7">
              <w:rPr>
                <w:rFonts w:asciiTheme="minorHAnsi" w:eastAsiaTheme="minorHAnsi" w:hAnsiTheme="minorHAnsi" w:cstheme="minorBidi"/>
                <w:sz w:val="22"/>
                <w:szCs w:val="22"/>
                <w:lang w:val="ro-RO"/>
              </w:rPr>
              <w:object w:dxaOrig="4710" w:dyaOrig="2190" w14:anchorId="29142852">
                <v:shape id="_x0000_i1026" type="#_x0000_t75" style="width:243.75pt;height:114.75pt" o:ole="">
                  <v:imagedata r:id="rId122" o:title=""/>
                </v:shape>
                <o:OLEObject Type="Embed" ProgID="PBrush" ShapeID="_x0000_i1026" DrawAspect="Content" ObjectID="_1689064044" r:id="rId123"/>
              </w:object>
            </w:r>
          </w:p>
          <w:p w14:paraId="33DD6F4B" w14:textId="77777777" w:rsidR="008318CE" w:rsidRPr="00110BD7" w:rsidRDefault="008318CE" w:rsidP="00D739BC">
            <w:pPr>
              <w:rPr>
                <w:lang w:val="ro-RO"/>
              </w:rPr>
            </w:pPr>
          </w:p>
          <w:p w14:paraId="51035F12" w14:textId="77777777" w:rsidR="008318CE" w:rsidRPr="00110BD7" w:rsidRDefault="008318CE" w:rsidP="00D739BC">
            <w:pPr>
              <w:ind w:right="2"/>
              <w:jc w:val="center"/>
              <w:rPr>
                <w:lang w:val="ro-RO" w:eastAsia="ro-RO"/>
              </w:rPr>
            </w:pPr>
            <w:proofErr w:type="spellStart"/>
            <w:r>
              <w:rPr>
                <w:lang w:val="ro-RO"/>
              </w:rPr>
              <w:t>Foto</w:t>
            </w:r>
            <w:proofErr w:type="spellEnd"/>
            <w:r w:rsidRPr="00110BD7">
              <w:rPr>
                <w:lang w:val="ro-RO"/>
              </w:rPr>
              <w:t xml:space="preserve"> 6.2</w:t>
            </w:r>
            <w:r>
              <w:rPr>
                <w:lang w:val="ro-RO"/>
              </w:rPr>
              <w:t>9</w:t>
            </w:r>
            <w:r w:rsidRPr="00110BD7">
              <w:rPr>
                <w:lang w:val="ro-RO"/>
              </w:rPr>
              <w:t xml:space="preserve">  </w:t>
            </w:r>
            <w:proofErr w:type="spellStart"/>
            <w:r w:rsidRPr="00110BD7">
              <w:rPr>
                <w:lang w:val="ro-RO" w:eastAsia="ro-RO"/>
              </w:rPr>
              <w:t>Motounealtă</w:t>
            </w:r>
            <w:proofErr w:type="spellEnd"/>
            <w:r w:rsidRPr="00110BD7">
              <w:rPr>
                <w:lang w:val="ro-RO" w:eastAsia="ro-RO"/>
              </w:rPr>
              <w:t xml:space="preserve"> (coasă mecanică)</w:t>
            </w:r>
          </w:p>
          <w:p w14:paraId="096312AE" w14:textId="77777777" w:rsidR="008318CE" w:rsidRPr="00110BD7" w:rsidRDefault="008318CE" w:rsidP="00D739BC">
            <w:pPr>
              <w:ind w:right="2"/>
              <w:jc w:val="center"/>
              <w:rPr>
                <w:lang w:val="ro-RO" w:eastAsia="ro-RO"/>
              </w:rPr>
            </w:pPr>
            <w:r w:rsidRPr="00110BD7">
              <w:rPr>
                <w:lang w:val="ro-RO" w:eastAsia="ro-RO"/>
              </w:rPr>
              <w:t xml:space="preserve">(sursa </w:t>
            </w:r>
            <w:hyperlink r:id="rId124" w:history="1">
              <w:r w:rsidRPr="00110BD7">
                <w:rPr>
                  <w:rStyle w:val="Hyperlink"/>
                  <w:lang w:val="ro-RO" w:eastAsia="ro-RO"/>
                </w:rPr>
                <w:t>www.husqvarna.com</w:t>
              </w:r>
            </w:hyperlink>
            <w:r w:rsidRPr="00110BD7">
              <w:rPr>
                <w:lang w:val="ro-RO" w:eastAsia="ro-RO"/>
              </w:rPr>
              <w:t>)</w:t>
            </w:r>
          </w:p>
          <w:p w14:paraId="38D04838" w14:textId="77777777" w:rsidR="008318CE" w:rsidRPr="00110BD7" w:rsidRDefault="008318CE" w:rsidP="00D739BC">
            <w:pPr>
              <w:rPr>
                <w:lang w:val="ro-RO"/>
              </w:rPr>
            </w:pPr>
          </w:p>
        </w:tc>
      </w:tr>
    </w:tbl>
    <w:p w14:paraId="3331196B" w14:textId="77777777" w:rsidR="008318CE" w:rsidRPr="00110BD7" w:rsidRDefault="008318CE" w:rsidP="008318CE">
      <w:pPr>
        <w:spacing w:after="0" w:line="240" w:lineRule="auto"/>
        <w:jc w:val="both"/>
        <w:rPr>
          <w:rFonts w:ascii="Times New Roman" w:eastAsia="Times New Roman" w:hAnsi="Times New Roman" w:cs="Times New Roman"/>
          <w:i/>
          <w:sz w:val="24"/>
          <w:szCs w:val="24"/>
          <w:lang w:val="ro-RO"/>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9000"/>
      </w:tblGrid>
      <w:tr w:rsidR="008318CE" w:rsidRPr="00110BD7" w14:paraId="0E8E9B51" w14:textId="77777777" w:rsidTr="00D739BC">
        <w:trPr>
          <w:trHeight w:val="5121"/>
        </w:trPr>
        <w:tc>
          <w:tcPr>
            <w:tcW w:w="9000" w:type="dxa"/>
            <w:vAlign w:val="center"/>
          </w:tcPr>
          <w:p w14:paraId="7DA8E81F" w14:textId="77777777" w:rsidR="008318CE" w:rsidRPr="00110BD7" w:rsidRDefault="008318CE" w:rsidP="00D739BC">
            <w:pPr>
              <w:ind w:left="360"/>
              <w:jc w:val="both"/>
              <w:rPr>
                <w:lang w:val="ro-RO"/>
              </w:rPr>
            </w:pPr>
            <w:r w:rsidRPr="00110BD7">
              <w:rPr>
                <w:lang w:val="ro-RO"/>
              </w:rPr>
              <w:lastRenderedPageBreak/>
              <w:t xml:space="preserve">a) </w:t>
            </w:r>
            <w:r w:rsidRPr="00110BD7">
              <w:rPr>
                <w:noProof/>
                <w:lang w:val="ro-RO"/>
              </w:rPr>
              <w:drawing>
                <wp:inline distT="0" distB="0" distL="0" distR="0" wp14:anchorId="5AFE8A1F" wp14:editId="7205BFE5">
                  <wp:extent cx="2247900" cy="2150442"/>
                  <wp:effectExtent l="0" t="0" r="0" b="2540"/>
                  <wp:docPr id="159" name="Picture 159" descr="Atomizor Stihl SR 200 - eMAG.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tomizor Stihl SR 200 - eMAG.ro"/>
                          <pic:cNvPicPr>
                            <a:picLocks noChangeAspect="1" noChangeArrowheads="1"/>
                          </pic:cNvPicPr>
                        </pic:nvPicPr>
                        <pic:blipFill rotWithShape="1">
                          <a:blip r:embed="rId125" cstate="email">
                            <a:extLst>
                              <a:ext uri="{28A0092B-C50C-407E-A947-70E740481C1C}">
                                <a14:useLocalDpi xmlns:a14="http://schemas.microsoft.com/office/drawing/2010/main"/>
                              </a:ext>
                            </a:extLst>
                          </a:blip>
                          <a:srcRect/>
                          <a:stretch/>
                        </pic:blipFill>
                        <pic:spPr bwMode="auto">
                          <a:xfrm>
                            <a:off x="0" y="0"/>
                            <a:ext cx="2271594" cy="2173108"/>
                          </a:xfrm>
                          <a:prstGeom prst="rect">
                            <a:avLst/>
                          </a:prstGeom>
                          <a:noFill/>
                          <a:ln>
                            <a:noFill/>
                          </a:ln>
                          <a:extLst>
                            <a:ext uri="{53640926-AAD7-44D8-BBD7-CCE9431645EC}">
                              <a14:shadowObscured xmlns:a14="http://schemas.microsoft.com/office/drawing/2010/main"/>
                            </a:ext>
                          </a:extLst>
                        </pic:spPr>
                      </pic:pic>
                    </a:graphicData>
                  </a:graphic>
                </wp:inline>
              </w:drawing>
            </w:r>
            <w:r w:rsidRPr="00110BD7">
              <w:rPr>
                <w:lang w:val="ro-RO"/>
              </w:rPr>
              <w:t xml:space="preserve"> </w:t>
            </w:r>
            <w:r w:rsidRPr="00110BD7">
              <w:rPr>
                <w:noProof/>
                <w:lang w:val="ro-RO"/>
              </w:rPr>
              <w:drawing>
                <wp:inline distT="0" distB="0" distL="0" distR="0" wp14:anchorId="619F9EF6" wp14:editId="43A23D6D">
                  <wp:extent cx="2136937" cy="2163162"/>
                  <wp:effectExtent l="0" t="0" r="0" b="8890"/>
                  <wp:docPr id="160" name="Picture 160" descr="https://www.triton.com.ro/img/products/367897/other/91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www.triton.com.ro/img/products/367897/other/9171.png"/>
                          <pic:cNvPicPr>
                            <a:picLocks noChangeAspect="1" noChangeArrowheads="1"/>
                          </pic:cNvPicPr>
                        </pic:nvPicPr>
                        <pic:blipFill rotWithShape="1">
                          <a:blip r:embed="rId126" cstate="email">
                            <a:extLst>
                              <a:ext uri="{28A0092B-C50C-407E-A947-70E740481C1C}">
                                <a14:useLocalDpi xmlns:a14="http://schemas.microsoft.com/office/drawing/2010/main"/>
                              </a:ext>
                            </a:extLst>
                          </a:blip>
                          <a:srcRect/>
                          <a:stretch/>
                        </pic:blipFill>
                        <pic:spPr bwMode="auto">
                          <a:xfrm>
                            <a:off x="0" y="0"/>
                            <a:ext cx="2172955" cy="2199622"/>
                          </a:xfrm>
                          <a:prstGeom prst="rect">
                            <a:avLst/>
                          </a:prstGeom>
                          <a:noFill/>
                          <a:ln>
                            <a:noFill/>
                          </a:ln>
                          <a:extLst>
                            <a:ext uri="{53640926-AAD7-44D8-BBD7-CCE9431645EC}">
                              <a14:shadowObscured xmlns:a14="http://schemas.microsoft.com/office/drawing/2010/main"/>
                            </a:ext>
                          </a:extLst>
                        </pic:spPr>
                      </pic:pic>
                    </a:graphicData>
                  </a:graphic>
                </wp:inline>
              </w:drawing>
            </w:r>
            <w:r w:rsidRPr="00110BD7">
              <w:rPr>
                <w:lang w:val="ro-RO"/>
              </w:rPr>
              <w:t xml:space="preserve">  </w:t>
            </w:r>
          </w:p>
          <w:p w14:paraId="53DDEDB0" w14:textId="77777777" w:rsidR="008318CE" w:rsidRPr="00110BD7" w:rsidRDefault="008318CE" w:rsidP="00D739BC">
            <w:pPr>
              <w:ind w:left="360"/>
              <w:jc w:val="both"/>
              <w:rPr>
                <w:lang w:val="ro-RO"/>
              </w:rPr>
            </w:pPr>
            <w:r w:rsidRPr="00110BD7">
              <w:rPr>
                <w:lang w:val="ro-RO"/>
              </w:rPr>
              <w:t>b)</w:t>
            </w:r>
            <w:r w:rsidRPr="00110BD7">
              <w:rPr>
                <w:noProof/>
                <w:lang w:val="ro-RO"/>
              </w:rPr>
              <w:drawing>
                <wp:inline distT="0" distB="0" distL="0" distR="0" wp14:anchorId="421B5451" wp14:editId="78D88685">
                  <wp:extent cx="4774323" cy="1778604"/>
                  <wp:effectExtent l="0" t="0" r="7620" b="0"/>
                  <wp:docPr id="164" name="Picture 164" descr="SUFLANTA FRUNZE 3.8 CP BR 700 STIH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UFLANTA FRUNZE 3.8 CP BR 700 STIHL"/>
                          <pic:cNvPicPr>
                            <a:picLocks noChangeAspect="1" noChangeArrowheads="1"/>
                          </pic:cNvPicPr>
                        </pic:nvPicPr>
                        <pic:blipFill rotWithShape="1">
                          <a:blip r:embed="rId127" cstate="email">
                            <a:extLst>
                              <a:ext uri="{28A0092B-C50C-407E-A947-70E740481C1C}">
                                <a14:useLocalDpi xmlns:a14="http://schemas.microsoft.com/office/drawing/2010/main"/>
                              </a:ext>
                            </a:extLst>
                          </a:blip>
                          <a:srcRect/>
                          <a:stretch/>
                        </pic:blipFill>
                        <pic:spPr bwMode="auto">
                          <a:xfrm>
                            <a:off x="0" y="0"/>
                            <a:ext cx="4829698" cy="1799233"/>
                          </a:xfrm>
                          <a:prstGeom prst="rect">
                            <a:avLst/>
                          </a:prstGeom>
                          <a:noFill/>
                          <a:ln>
                            <a:noFill/>
                          </a:ln>
                          <a:extLst>
                            <a:ext uri="{53640926-AAD7-44D8-BBD7-CCE9431645EC}">
                              <a14:shadowObscured xmlns:a14="http://schemas.microsoft.com/office/drawing/2010/main"/>
                            </a:ext>
                          </a:extLst>
                        </pic:spPr>
                      </pic:pic>
                    </a:graphicData>
                  </a:graphic>
                </wp:inline>
              </w:drawing>
            </w:r>
          </w:p>
          <w:p w14:paraId="03F45FAB" w14:textId="77777777" w:rsidR="008318CE" w:rsidRPr="00110BD7" w:rsidRDefault="008318CE" w:rsidP="00D739BC">
            <w:pPr>
              <w:ind w:left="360"/>
              <w:jc w:val="both"/>
              <w:rPr>
                <w:color w:val="0000FF"/>
                <w:sz w:val="24"/>
                <w:szCs w:val="24"/>
                <w:shd w:val="clear" w:color="auto" w:fill="CCCCCC"/>
                <w:lang w:val="ro-RO"/>
              </w:rPr>
            </w:pPr>
          </w:p>
          <w:p w14:paraId="5106D7B8" w14:textId="77777777" w:rsidR="008318CE" w:rsidRPr="00110BD7" w:rsidRDefault="008318CE" w:rsidP="00D739BC">
            <w:pPr>
              <w:jc w:val="center"/>
              <w:rPr>
                <w:lang w:val="ro-RO"/>
              </w:rPr>
            </w:pPr>
            <w:proofErr w:type="spellStart"/>
            <w:r>
              <w:rPr>
                <w:lang w:val="ro-RO"/>
              </w:rPr>
              <w:t>Foto</w:t>
            </w:r>
            <w:proofErr w:type="spellEnd"/>
            <w:r w:rsidRPr="00110BD7">
              <w:rPr>
                <w:lang w:val="ro-RO"/>
              </w:rPr>
              <w:t xml:space="preserve"> 6.</w:t>
            </w:r>
            <w:r>
              <w:rPr>
                <w:lang w:val="ro-RO"/>
              </w:rPr>
              <w:t>30</w:t>
            </w:r>
            <w:r w:rsidRPr="00110BD7">
              <w:rPr>
                <w:lang w:val="ro-RO"/>
              </w:rPr>
              <w:t xml:space="preserve">  Unelte mecanice portabile a) atomizor (pulverizator) </w:t>
            </w:r>
            <w:proofErr w:type="spellStart"/>
            <w:r w:rsidRPr="00110BD7">
              <w:rPr>
                <w:lang w:val="ro-RO"/>
              </w:rPr>
              <w:t>mecani</w:t>
            </w:r>
            <w:proofErr w:type="spellEnd"/>
            <w:r w:rsidRPr="00110BD7">
              <w:rPr>
                <w:lang w:val="ro-RO"/>
              </w:rPr>
              <w:t xml:space="preserve"> de apă sau </w:t>
            </w:r>
            <w:proofErr w:type="spellStart"/>
            <w:r w:rsidRPr="00110BD7">
              <w:rPr>
                <w:lang w:val="ro-RO"/>
              </w:rPr>
              <w:t>subtanțe</w:t>
            </w:r>
            <w:proofErr w:type="spellEnd"/>
            <w:r w:rsidRPr="00110BD7">
              <w:rPr>
                <w:lang w:val="ro-RO"/>
              </w:rPr>
              <w:t xml:space="preserve"> de stingere b) suflantă mecanică pentru îndepărtarea combustibililor de suprafață și stingere (sursa www.stihl.ro)</w:t>
            </w:r>
          </w:p>
        </w:tc>
      </w:tr>
    </w:tbl>
    <w:p w14:paraId="0FE9345E" w14:textId="77777777" w:rsidR="008318CE" w:rsidRPr="00110BD7" w:rsidRDefault="008318CE" w:rsidP="008318CE">
      <w:pPr>
        <w:spacing w:after="0" w:line="240" w:lineRule="auto"/>
        <w:jc w:val="both"/>
        <w:rPr>
          <w:rFonts w:ascii="Times New Roman" w:eastAsia="Times New Roman" w:hAnsi="Times New Roman" w:cs="Times New Roman"/>
          <w:i/>
          <w:sz w:val="24"/>
          <w:szCs w:val="24"/>
          <w:lang w:val="ro-RO"/>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456"/>
        <w:gridCol w:w="4570"/>
      </w:tblGrid>
      <w:tr w:rsidR="008318CE" w:rsidRPr="00110BD7" w14:paraId="5944E83F" w14:textId="77777777" w:rsidTr="00D739BC">
        <w:tc>
          <w:tcPr>
            <w:tcW w:w="4586" w:type="dxa"/>
            <w:vAlign w:val="center"/>
          </w:tcPr>
          <w:p w14:paraId="008AA7A2" w14:textId="77777777" w:rsidR="008318CE" w:rsidRPr="00110BD7" w:rsidRDefault="008318CE" w:rsidP="00D739BC">
            <w:pPr>
              <w:jc w:val="both"/>
              <w:rPr>
                <w:sz w:val="24"/>
                <w:szCs w:val="24"/>
                <w:lang w:val="ro-RO"/>
              </w:rPr>
            </w:pPr>
            <w:r w:rsidRPr="00110BD7">
              <w:rPr>
                <w:noProof/>
                <w:color w:val="0000FF"/>
                <w:sz w:val="24"/>
                <w:szCs w:val="24"/>
                <w:shd w:val="clear" w:color="auto" w:fill="CCCCCC"/>
                <w:lang w:val="ro-RO"/>
              </w:rPr>
              <w:drawing>
                <wp:inline distT="0" distB="0" distL="0" distR="0" wp14:anchorId="6806ECD3" wp14:editId="6CB83AA2">
                  <wp:extent cx="2859418" cy="2275367"/>
                  <wp:effectExtent l="0" t="0" r="0" b="0"/>
                  <wp:docPr id="166" name="Picture 166" descr="ANd9GcSdjhRg50fxW1LZrXLlOYY0AyU1Ke18LjeupdY0IR8Geof8LTOl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ANd9GcSdjhRg50fxW1LZrXLlOYY0AyU1Ke18LjeupdY0IR8Geof8LTOlAA"/>
                          <pic:cNvPicPr>
                            <a:picLocks noChangeAspect="1" noChangeArrowheads="1"/>
                          </pic:cNvPicPr>
                        </pic:nvPicPr>
                        <pic:blipFill>
                          <a:blip r:embed="rId128" cstate="email">
                            <a:extLst>
                              <a:ext uri="{28A0092B-C50C-407E-A947-70E740481C1C}">
                                <a14:useLocalDpi xmlns:a14="http://schemas.microsoft.com/office/drawing/2010/main"/>
                              </a:ext>
                            </a:extLst>
                          </a:blip>
                          <a:srcRect/>
                          <a:stretch>
                            <a:fillRect/>
                          </a:stretch>
                        </pic:blipFill>
                        <pic:spPr bwMode="auto">
                          <a:xfrm>
                            <a:off x="0" y="0"/>
                            <a:ext cx="2872149" cy="2285498"/>
                          </a:xfrm>
                          <a:prstGeom prst="rect">
                            <a:avLst/>
                          </a:prstGeom>
                          <a:noFill/>
                          <a:ln>
                            <a:noFill/>
                          </a:ln>
                        </pic:spPr>
                      </pic:pic>
                    </a:graphicData>
                  </a:graphic>
                </wp:inline>
              </w:drawing>
            </w:r>
          </w:p>
        </w:tc>
        <w:tc>
          <w:tcPr>
            <w:tcW w:w="4689" w:type="dxa"/>
            <w:vAlign w:val="center"/>
          </w:tcPr>
          <w:p w14:paraId="624DAF24" w14:textId="77777777" w:rsidR="008318CE" w:rsidRPr="00110BD7" w:rsidRDefault="008318CE" w:rsidP="00D739BC">
            <w:pPr>
              <w:jc w:val="both"/>
              <w:rPr>
                <w:sz w:val="24"/>
                <w:szCs w:val="24"/>
                <w:lang w:val="ro-RO"/>
              </w:rPr>
            </w:pPr>
            <w:r w:rsidRPr="00110BD7">
              <w:rPr>
                <w:noProof/>
                <w:color w:val="0000FF"/>
                <w:sz w:val="24"/>
                <w:szCs w:val="24"/>
                <w:shd w:val="clear" w:color="auto" w:fill="CCCCCC"/>
                <w:lang w:val="ro-RO"/>
              </w:rPr>
              <w:drawing>
                <wp:inline distT="0" distB="0" distL="0" distR="0" wp14:anchorId="72AE4CD6" wp14:editId="23C6B4D7">
                  <wp:extent cx="2935649" cy="2105246"/>
                  <wp:effectExtent l="0" t="0" r="0" b="9525"/>
                  <wp:docPr id="167" name="Picture 167" descr="ANd9GcRrwHcXioAhJ928pJ9A4sKep_tV49LJR2G_mkBbBNThfFCDMX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ANd9GcRrwHcXioAhJ928pJ9A4sKep_tV49LJR2G_mkBbBNThfFCDMXK-"/>
                          <pic:cNvPicPr>
                            <a:picLocks noChangeAspect="1" noChangeArrowheads="1"/>
                          </pic:cNvPicPr>
                        </pic:nvPicPr>
                        <pic:blipFill>
                          <a:blip r:embed="rId129" cstate="email">
                            <a:extLst>
                              <a:ext uri="{28A0092B-C50C-407E-A947-70E740481C1C}">
                                <a14:useLocalDpi xmlns:a14="http://schemas.microsoft.com/office/drawing/2010/main"/>
                              </a:ext>
                            </a:extLst>
                          </a:blip>
                          <a:srcRect/>
                          <a:stretch>
                            <a:fillRect/>
                          </a:stretch>
                        </pic:blipFill>
                        <pic:spPr bwMode="auto">
                          <a:xfrm>
                            <a:off x="0" y="0"/>
                            <a:ext cx="2949411" cy="2115115"/>
                          </a:xfrm>
                          <a:prstGeom prst="rect">
                            <a:avLst/>
                          </a:prstGeom>
                          <a:noFill/>
                          <a:ln>
                            <a:noFill/>
                          </a:ln>
                        </pic:spPr>
                      </pic:pic>
                    </a:graphicData>
                  </a:graphic>
                </wp:inline>
              </w:drawing>
            </w:r>
          </w:p>
        </w:tc>
      </w:tr>
    </w:tbl>
    <w:p w14:paraId="438E9AF8" w14:textId="77777777" w:rsidR="008318CE" w:rsidRPr="00110BD7" w:rsidRDefault="008318CE" w:rsidP="008318CE">
      <w:pPr>
        <w:spacing w:after="0" w:line="240" w:lineRule="auto"/>
        <w:ind w:left="360"/>
        <w:rPr>
          <w:rFonts w:ascii="Times New Roman" w:eastAsia="Times New Roman" w:hAnsi="Times New Roman" w:cs="Times New Roman"/>
          <w:color w:val="0000FF"/>
          <w:sz w:val="24"/>
          <w:szCs w:val="24"/>
          <w:shd w:val="clear" w:color="auto" w:fill="CCCCCC"/>
          <w:lang w:val="ro-RO" w:eastAsia="ro-RO"/>
        </w:rPr>
      </w:pPr>
      <w:proofErr w:type="spellStart"/>
      <w:r w:rsidRPr="00110BD7">
        <w:rPr>
          <w:rFonts w:ascii="Times New Roman" w:hAnsi="Times New Roman" w:cs="Times New Roman"/>
          <w:iCs/>
          <w:sz w:val="20"/>
          <w:szCs w:val="20"/>
          <w:lang w:val="ro-RO"/>
        </w:rPr>
        <w:t>F</w:t>
      </w:r>
      <w:r>
        <w:rPr>
          <w:rFonts w:ascii="Times New Roman" w:hAnsi="Times New Roman" w:cs="Times New Roman"/>
          <w:iCs/>
          <w:sz w:val="20"/>
          <w:szCs w:val="20"/>
          <w:lang w:val="ro-RO"/>
        </w:rPr>
        <w:t>oto</w:t>
      </w:r>
      <w:proofErr w:type="spellEnd"/>
      <w:r w:rsidRPr="00110BD7">
        <w:rPr>
          <w:rFonts w:ascii="Times New Roman" w:hAnsi="Times New Roman" w:cs="Times New Roman"/>
          <w:iCs/>
          <w:sz w:val="20"/>
          <w:szCs w:val="20"/>
          <w:lang w:val="ro-RO"/>
        </w:rPr>
        <w:t xml:space="preserve"> 6.</w:t>
      </w:r>
      <w:r>
        <w:rPr>
          <w:rFonts w:ascii="Times New Roman" w:hAnsi="Times New Roman" w:cs="Times New Roman"/>
          <w:iCs/>
          <w:sz w:val="20"/>
          <w:szCs w:val="20"/>
          <w:lang w:val="ro-RO"/>
        </w:rPr>
        <w:t>30</w:t>
      </w:r>
      <w:r w:rsidRPr="00110BD7">
        <w:rPr>
          <w:iCs/>
          <w:lang w:val="ro-RO"/>
        </w:rPr>
        <w:t xml:space="preserve"> </w:t>
      </w:r>
      <w:r w:rsidRPr="00110BD7">
        <w:rPr>
          <w:rFonts w:ascii="Times New Roman" w:eastAsia="Times New Roman" w:hAnsi="Times New Roman" w:cs="Times New Roman"/>
          <w:sz w:val="20"/>
          <w:szCs w:val="20"/>
          <w:lang w:val="ro-RO"/>
        </w:rPr>
        <w:t>Motopompă remorcabilă</w:t>
      </w:r>
      <w:r w:rsidRPr="00110BD7">
        <w:rPr>
          <w:rFonts w:ascii="Times New Roman" w:eastAsia="Times New Roman" w:hAnsi="Times New Roman" w:cs="Times New Roman"/>
          <w:sz w:val="24"/>
          <w:szCs w:val="24"/>
          <w:lang w:val="ro-RO"/>
        </w:rPr>
        <w:t xml:space="preserve">                                     </w:t>
      </w:r>
      <w:proofErr w:type="spellStart"/>
      <w:r w:rsidRPr="00110BD7">
        <w:rPr>
          <w:rFonts w:ascii="Times New Roman" w:hAnsi="Times New Roman" w:cs="Times New Roman"/>
          <w:iCs/>
          <w:sz w:val="20"/>
          <w:szCs w:val="20"/>
          <w:lang w:val="ro-RO"/>
        </w:rPr>
        <w:t>F</w:t>
      </w:r>
      <w:r>
        <w:rPr>
          <w:rFonts w:ascii="Times New Roman" w:hAnsi="Times New Roman" w:cs="Times New Roman"/>
          <w:iCs/>
          <w:sz w:val="20"/>
          <w:szCs w:val="20"/>
          <w:lang w:val="ro-RO"/>
        </w:rPr>
        <w:t>oto</w:t>
      </w:r>
      <w:proofErr w:type="spellEnd"/>
      <w:r w:rsidRPr="00110BD7">
        <w:rPr>
          <w:rFonts w:ascii="Times New Roman" w:hAnsi="Times New Roman" w:cs="Times New Roman"/>
          <w:iCs/>
          <w:sz w:val="20"/>
          <w:szCs w:val="20"/>
          <w:lang w:val="ro-RO"/>
        </w:rPr>
        <w:t xml:space="preserve"> 6.3</w:t>
      </w:r>
      <w:r>
        <w:rPr>
          <w:rFonts w:ascii="Times New Roman" w:hAnsi="Times New Roman" w:cs="Times New Roman"/>
          <w:iCs/>
          <w:sz w:val="20"/>
          <w:szCs w:val="20"/>
          <w:lang w:val="ro-RO"/>
        </w:rPr>
        <w:t>1</w:t>
      </w:r>
      <w:r w:rsidRPr="00110BD7">
        <w:rPr>
          <w:rFonts w:ascii="Times New Roman" w:eastAsia="Times New Roman" w:hAnsi="Times New Roman" w:cs="Times New Roman"/>
          <w:sz w:val="24"/>
          <w:szCs w:val="24"/>
          <w:lang w:val="ro-RO"/>
        </w:rPr>
        <w:t xml:space="preserve">  </w:t>
      </w:r>
      <w:r w:rsidRPr="00110BD7">
        <w:rPr>
          <w:rFonts w:ascii="Times New Roman" w:eastAsia="Times New Roman" w:hAnsi="Times New Roman" w:cs="Times New Roman"/>
          <w:sz w:val="20"/>
          <w:szCs w:val="20"/>
          <w:lang w:val="ro-RO"/>
        </w:rPr>
        <w:t>Motopompă transportabilă</w:t>
      </w:r>
    </w:p>
    <w:p w14:paraId="29EB6014" w14:textId="77777777" w:rsidR="00D92F7B" w:rsidRPr="00110BD7" w:rsidRDefault="00D92F7B" w:rsidP="00D92F7B">
      <w:pPr>
        <w:rPr>
          <w:lang w:val="ro-RO"/>
        </w:rPr>
      </w:pPr>
    </w:p>
    <w:p w14:paraId="0C8A3C24" w14:textId="77777777" w:rsidR="00D92F7B" w:rsidRPr="00110BD7" w:rsidRDefault="00D92F7B" w:rsidP="00D92F7B">
      <w:pPr>
        <w:spacing w:after="0" w:line="240" w:lineRule="auto"/>
        <w:jc w:val="both"/>
        <w:rPr>
          <w:rFonts w:ascii="Times New Roman" w:eastAsia="Times New Roman" w:hAnsi="Times New Roman" w:cs="Times New Roman"/>
          <w:i/>
          <w:sz w:val="24"/>
          <w:szCs w:val="24"/>
          <w:lang w:val="ro-RO"/>
        </w:rPr>
      </w:pPr>
    </w:p>
    <w:p w14:paraId="2E31E441" w14:textId="77777777" w:rsidR="00D92F7B" w:rsidRPr="00110BD7" w:rsidRDefault="00D92F7B" w:rsidP="00D92F7B">
      <w:pPr>
        <w:spacing w:after="0" w:line="240" w:lineRule="auto"/>
        <w:ind w:left="360"/>
        <w:jc w:val="both"/>
        <w:rPr>
          <w:rFonts w:ascii="Times New Roman" w:eastAsia="Times New Roman" w:hAnsi="Times New Roman" w:cs="Times New Roman"/>
          <w:color w:val="0070C0"/>
          <w:sz w:val="24"/>
          <w:szCs w:val="24"/>
          <w:shd w:val="clear" w:color="auto" w:fill="CCCCCC"/>
          <w:lang w:val="ro-RO"/>
        </w:rPr>
      </w:pPr>
    </w:p>
    <w:p w14:paraId="23DD69D8" w14:textId="2F7D1275" w:rsidR="00430FEB" w:rsidRPr="00110BD7" w:rsidRDefault="00430FEB" w:rsidP="00430FEB">
      <w:pPr>
        <w:spacing w:after="0" w:line="240" w:lineRule="auto"/>
        <w:ind w:right="2" w:firstLine="360"/>
        <w:jc w:val="both"/>
        <w:rPr>
          <w:rFonts w:ascii="Times New Roman" w:eastAsia="Times New Roman" w:hAnsi="Times New Roman" w:cs="Times New Roman"/>
          <w:b/>
          <w:bCs/>
          <w:sz w:val="24"/>
          <w:szCs w:val="24"/>
          <w:lang w:val="ro-RO"/>
        </w:rPr>
      </w:pPr>
      <w:r w:rsidRPr="00110BD7">
        <w:rPr>
          <w:rFonts w:ascii="Times New Roman" w:eastAsia="Times New Roman" w:hAnsi="Times New Roman" w:cs="Times New Roman"/>
          <w:b/>
          <w:bCs/>
          <w:sz w:val="24"/>
          <w:szCs w:val="24"/>
          <w:lang w:val="ro-RO"/>
        </w:rPr>
        <w:t>Mijloace tehnice de stingere mecanizate</w:t>
      </w:r>
    </w:p>
    <w:p w14:paraId="00324017" w14:textId="77777777" w:rsidR="00430FEB" w:rsidRPr="00110BD7" w:rsidRDefault="00430FEB" w:rsidP="00430FEB">
      <w:pPr>
        <w:spacing w:after="0" w:line="240" w:lineRule="auto"/>
        <w:ind w:right="2" w:firstLine="360"/>
        <w:jc w:val="both"/>
        <w:rPr>
          <w:rFonts w:ascii="Times New Roman" w:eastAsia="Times New Roman" w:hAnsi="Times New Roman" w:cs="Times New Roman"/>
          <w:sz w:val="24"/>
          <w:szCs w:val="24"/>
          <w:lang w:val="ro-RO"/>
        </w:rPr>
      </w:pPr>
    </w:p>
    <w:p w14:paraId="03962ECF" w14:textId="55EED18B" w:rsidR="00D92F7B" w:rsidRPr="00110BD7" w:rsidRDefault="00430FEB" w:rsidP="00430FEB">
      <w:pPr>
        <w:spacing w:after="0" w:line="240" w:lineRule="auto"/>
        <w:ind w:right="2" w:firstLine="360"/>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 xml:space="preserve">Există numeroase vehicule și utilaje de intervenție, unele specializate pentru incendiile de vegetație în zone greu accesibile și care pot fi utilizate în cadrul incendiilor forestiere. Dintre mijloacele tehnice de </w:t>
      </w:r>
      <w:proofErr w:type="spellStart"/>
      <w:r w:rsidRPr="00110BD7">
        <w:rPr>
          <w:rFonts w:ascii="Times New Roman" w:eastAsia="Times New Roman" w:hAnsi="Times New Roman" w:cs="Times New Roman"/>
          <w:sz w:val="24"/>
          <w:szCs w:val="24"/>
          <w:lang w:val="ro-RO"/>
        </w:rPr>
        <w:t>intervenţie</w:t>
      </w:r>
      <w:proofErr w:type="spellEnd"/>
      <w:r w:rsidRPr="00110BD7">
        <w:rPr>
          <w:rFonts w:ascii="Times New Roman" w:eastAsia="Times New Roman" w:hAnsi="Times New Roman" w:cs="Times New Roman"/>
          <w:sz w:val="24"/>
          <w:szCs w:val="24"/>
          <w:lang w:val="ro-RO"/>
        </w:rPr>
        <w:t xml:space="preserve"> la păduri pot fi </w:t>
      </w:r>
      <w:proofErr w:type="spellStart"/>
      <w:r w:rsidRPr="00110BD7">
        <w:rPr>
          <w:rFonts w:ascii="Times New Roman" w:eastAsia="Times New Roman" w:hAnsi="Times New Roman" w:cs="Times New Roman"/>
          <w:sz w:val="24"/>
          <w:szCs w:val="24"/>
          <w:lang w:val="ro-RO"/>
        </w:rPr>
        <w:t>menţionate</w:t>
      </w:r>
      <w:proofErr w:type="spellEnd"/>
      <w:r w:rsidRPr="00110BD7">
        <w:rPr>
          <w:rFonts w:ascii="Times New Roman" w:eastAsia="Times New Roman" w:hAnsi="Times New Roman" w:cs="Times New Roman"/>
          <w:sz w:val="24"/>
          <w:szCs w:val="24"/>
          <w:lang w:val="ro-RO"/>
        </w:rPr>
        <w:t xml:space="preserve"> următoarele:</w:t>
      </w:r>
    </w:p>
    <w:p w14:paraId="45E9A573" w14:textId="77777777" w:rsidR="00430FEB" w:rsidRPr="00110BD7" w:rsidRDefault="00430FEB" w:rsidP="00430FEB">
      <w:pPr>
        <w:spacing w:after="0" w:line="240" w:lineRule="auto"/>
        <w:ind w:right="2" w:firstLine="360"/>
        <w:jc w:val="both"/>
        <w:rPr>
          <w:rFonts w:ascii="Times New Roman" w:eastAsia="Times New Roman" w:hAnsi="Times New Roman" w:cs="Times New Roman"/>
          <w:sz w:val="24"/>
          <w:szCs w:val="24"/>
          <w:lang w:val="ro-RO"/>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7"/>
        <w:gridCol w:w="4529"/>
      </w:tblGrid>
      <w:tr w:rsidR="008318CE" w:rsidRPr="00110BD7" w14:paraId="36B1B2A1" w14:textId="77777777" w:rsidTr="00D739BC">
        <w:tc>
          <w:tcPr>
            <w:tcW w:w="4675" w:type="dxa"/>
          </w:tcPr>
          <w:p w14:paraId="1743B531" w14:textId="77777777" w:rsidR="008318CE" w:rsidRPr="00394D22" w:rsidRDefault="008318CE" w:rsidP="00D739BC">
            <w:pPr>
              <w:ind w:right="2"/>
              <w:jc w:val="both"/>
              <w:rPr>
                <w:rFonts w:eastAsia="Times New Roman"/>
                <w:sz w:val="24"/>
                <w:szCs w:val="24"/>
                <w:lang w:val="ro-RO"/>
              </w:rPr>
            </w:pPr>
            <w:r w:rsidRPr="00394D22">
              <w:rPr>
                <w:noProof/>
                <w:lang w:val="ro-RO"/>
              </w:rPr>
              <w:lastRenderedPageBreak/>
              <w:drawing>
                <wp:inline distT="0" distB="0" distL="0" distR="0" wp14:anchorId="44F599EA" wp14:editId="7BCCBF6C">
                  <wp:extent cx="2919730" cy="2094614"/>
                  <wp:effectExtent l="0" t="0" r="0" b="1270"/>
                  <wp:docPr id="168" name="Picture 168" descr="FOTO/VIDEO: Pompierii bistrițeni au primit o SUPER-autospecială pentru stingerea incendiilor de păd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OTO/VIDEO: Pompierii bistrițeni au primit o SUPER-autospecială pentru stingerea incendiilor de pădure"/>
                          <pic:cNvPicPr>
                            <a:picLocks noChangeAspect="1" noChangeArrowheads="1"/>
                          </pic:cNvPicPr>
                        </pic:nvPicPr>
                        <pic:blipFill>
                          <a:blip r:embed="rId130" cstate="email">
                            <a:extLst>
                              <a:ext uri="{28A0092B-C50C-407E-A947-70E740481C1C}">
                                <a14:useLocalDpi xmlns:a14="http://schemas.microsoft.com/office/drawing/2010/main"/>
                              </a:ext>
                            </a:extLst>
                          </a:blip>
                          <a:srcRect/>
                          <a:stretch>
                            <a:fillRect/>
                          </a:stretch>
                        </pic:blipFill>
                        <pic:spPr bwMode="auto">
                          <a:xfrm>
                            <a:off x="0" y="0"/>
                            <a:ext cx="2931972" cy="2103397"/>
                          </a:xfrm>
                          <a:prstGeom prst="rect">
                            <a:avLst/>
                          </a:prstGeom>
                          <a:noFill/>
                          <a:ln>
                            <a:noFill/>
                          </a:ln>
                        </pic:spPr>
                      </pic:pic>
                    </a:graphicData>
                  </a:graphic>
                </wp:inline>
              </w:drawing>
            </w:r>
          </w:p>
        </w:tc>
        <w:tc>
          <w:tcPr>
            <w:tcW w:w="4675" w:type="dxa"/>
          </w:tcPr>
          <w:p w14:paraId="1B8ACB9B" w14:textId="77777777" w:rsidR="008318CE" w:rsidRPr="00110BD7" w:rsidRDefault="008318CE" w:rsidP="00D739BC">
            <w:pPr>
              <w:ind w:right="2"/>
              <w:jc w:val="both"/>
              <w:rPr>
                <w:rFonts w:eastAsia="Times New Roman"/>
                <w:sz w:val="24"/>
                <w:szCs w:val="24"/>
                <w:lang w:val="ro-RO"/>
              </w:rPr>
            </w:pPr>
            <w:r>
              <w:rPr>
                <w:rFonts w:eastAsia="Times New Roman"/>
                <w:noProof/>
                <w:sz w:val="24"/>
                <w:szCs w:val="24"/>
                <w:lang w:val="ro-RO"/>
              </w:rPr>
              <w:drawing>
                <wp:inline distT="0" distB="0" distL="0" distR="0" wp14:anchorId="34B429AC" wp14:editId="7EAF6EEB">
                  <wp:extent cx="2942451" cy="2105246"/>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1" cstate="email">
                            <a:extLst>
                              <a:ext uri="{28A0092B-C50C-407E-A947-70E740481C1C}">
                                <a14:useLocalDpi xmlns:a14="http://schemas.microsoft.com/office/drawing/2010/main"/>
                              </a:ext>
                            </a:extLst>
                          </a:blip>
                          <a:srcRect/>
                          <a:stretch>
                            <a:fillRect/>
                          </a:stretch>
                        </pic:blipFill>
                        <pic:spPr bwMode="auto">
                          <a:xfrm>
                            <a:off x="0" y="0"/>
                            <a:ext cx="2953848" cy="2113400"/>
                          </a:xfrm>
                          <a:prstGeom prst="rect">
                            <a:avLst/>
                          </a:prstGeom>
                          <a:noFill/>
                        </pic:spPr>
                      </pic:pic>
                    </a:graphicData>
                  </a:graphic>
                </wp:inline>
              </w:drawing>
            </w:r>
          </w:p>
        </w:tc>
      </w:tr>
      <w:tr w:rsidR="008318CE" w:rsidRPr="00110BD7" w14:paraId="0D8E1358" w14:textId="77777777" w:rsidTr="00D739BC">
        <w:tc>
          <w:tcPr>
            <w:tcW w:w="4675" w:type="dxa"/>
          </w:tcPr>
          <w:p w14:paraId="5A1EA29A" w14:textId="77777777" w:rsidR="008318CE" w:rsidRPr="00394D22" w:rsidRDefault="008318CE" w:rsidP="00D739BC">
            <w:pPr>
              <w:ind w:right="2"/>
              <w:jc w:val="center"/>
              <w:rPr>
                <w:rFonts w:eastAsia="Times New Roman"/>
                <w:lang w:val="ro-RO"/>
              </w:rPr>
            </w:pPr>
            <w:proofErr w:type="spellStart"/>
            <w:r w:rsidRPr="00394D22">
              <w:rPr>
                <w:rFonts w:eastAsia="Times New Roman"/>
                <w:lang w:val="ro-RO"/>
              </w:rPr>
              <w:t>Foto</w:t>
            </w:r>
            <w:proofErr w:type="spellEnd"/>
            <w:r>
              <w:rPr>
                <w:rFonts w:eastAsia="Times New Roman"/>
                <w:lang w:val="ro-RO"/>
              </w:rPr>
              <w:t xml:space="preserve"> 6</w:t>
            </w:r>
            <w:r w:rsidRPr="00394D22">
              <w:rPr>
                <w:rFonts w:eastAsia="Times New Roman"/>
                <w:lang w:val="ro-RO"/>
              </w:rPr>
              <w:t>.3</w:t>
            </w:r>
            <w:r>
              <w:rPr>
                <w:rFonts w:eastAsia="Times New Roman"/>
                <w:lang w:val="ro-RO"/>
              </w:rPr>
              <w:t>2</w:t>
            </w:r>
            <w:r w:rsidRPr="00394D22">
              <w:rPr>
                <w:rFonts w:eastAsia="Times New Roman"/>
                <w:lang w:val="ro-RO"/>
              </w:rPr>
              <w:t xml:space="preserve"> Autospecială intrată în dotarea IGSU în anul 2021 pentru stingerea incendiilor de pădure. Capacitate 3000 litri de apă</w:t>
            </w:r>
          </w:p>
        </w:tc>
        <w:tc>
          <w:tcPr>
            <w:tcW w:w="4675" w:type="dxa"/>
          </w:tcPr>
          <w:p w14:paraId="6450DF29" w14:textId="77777777" w:rsidR="008318CE" w:rsidRPr="00F31A9F" w:rsidRDefault="008318CE" w:rsidP="00D739BC">
            <w:pPr>
              <w:ind w:right="2"/>
              <w:jc w:val="center"/>
              <w:rPr>
                <w:rFonts w:eastAsia="Times New Roman"/>
                <w:lang w:val="ro-RO"/>
              </w:rPr>
            </w:pPr>
            <w:proofErr w:type="spellStart"/>
            <w:r w:rsidRPr="00F31A9F">
              <w:rPr>
                <w:rFonts w:eastAsia="Times New Roman"/>
                <w:lang w:val="ro-RO"/>
              </w:rPr>
              <w:t>F</w:t>
            </w:r>
            <w:r>
              <w:rPr>
                <w:rFonts w:eastAsia="Times New Roman"/>
                <w:lang w:val="ro-RO"/>
              </w:rPr>
              <w:t>oto</w:t>
            </w:r>
            <w:proofErr w:type="spellEnd"/>
            <w:r w:rsidRPr="00F31A9F">
              <w:rPr>
                <w:rFonts w:eastAsia="Times New Roman"/>
                <w:lang w:val="ro-RO"/>
              </w:rPr>
              <w:t xml:space="preserve"> 6.3</w:t>
            </w:r>
            <w:r>
              <w:rPr>
                <w:rFonts w:eastAsia="Times New Roman"/>
                <w:lang w:val="ro-RO"/>
              </w:rPr>
              <w:t>3</w:t>
            </w:r>
            <w:r w:rsidRPr="00F31A9F">
              <w:rPr>
                <w:rFonts w:eastAsia="Times New Roman"/>
                <w:lang w:val="ro-RO"/>
              </w:rPr>
              <w:t xml:space="preserve"> Autocamion de transport </w:t>
            </w:r>
            <w:proofErr w:type="spellStart"/>
            <w:r w:rsidRPr="00F31A9F">
              <w:rPr>
                <w:rFonts w:eastAsia="Times New Roman"/>
                <w:lang w:val="ro-RO"/>
              </w:rPr>
              <w:t>şi</w:t>
            </w:r>
            <w:proofErr w:type="spellEnd"/>
            <w:r w:rsidRPr="00F31A9F">
              <w:rPr>
                <w:rFonts w:eastAsia="Times New Roman"/>
                <w:lang w:val="ro-RO"/>
              </w:rPr>
              <w:t xml:space="preserve"> </w:t>
            </w:r>
            <w:proofErr w:type="spellStart"/>
            <w:r w:rsidRPr="00F31A9F">
              <w:rPr>
                <w:rFonts w:eastAsia="Times New Roman"/>
                <w:lang w:val="ro-RO"/>
              </w:rPr>
              <w:t>intervenţie</w:t>
            </w:r>
            <w:proofErr w:type="spellEnd"/>
            <w:r w:rsidRPr="00F31A9F">
              <w:rPr>
                <w:rFonts w:eastAsia="Times New Roman"/>
                <w:lang w:val="ro-RO"/>
              </w:rPr>
              <w:t xml:space="preserve"> pentru incendii forestiere</w:t>
            </w:r>
          </w:p>
        </w:tc>
      </w:tr>
    </w:tbl>
    <w:p w14:paraId="1E88DC94" w14:textId="77777777" w:rsidR="008318CE" w:rsidRPr="00110BD7" w:rsidRDefault="008318CE" w:rsidP="008318CE">
      <w:pPr>
        <w:spacing w:after="0" w:line="240" w:lineRule="auto"/>
        <w:ind w:right="2" w:firstLine="360"/>
        <w:jc w:val="both"/>
        <w:rPr>
          <w:rFonts w:ascii="Times New Roman" w:eastAsia="Times New Roman" w:hAnsi="Times New Roman" w:cs="Times New Roman"/>
          <w:sz w:val="24"/>
          <w:szCs w:val="24"/>
          <w:lang w:val="ro-RO"/>
        </w:rPr>
      </w:pPr>
    </w:p>
    <w:p w14:paraId="0382E9CB" w14:textId="77777777" w:rsidR="008318CE" w:rsidRPr="00110BD7" w:rsidRDefault="008318CE" w:rsidP="008318CE">
      <w:pPr>
        <w:spacing w:after="0" w:line="240" w:lineRule="auto"/>
        <w:jc w:val="both"/>
        <w:rPr>
          <w:rFonts w:ascii="Times New Roman" w:eastAsia="Times New Roman" w:hAnsi="Times New Roman" w:cs="Times New Roman"/>
          <w:i/>
          <w:sz w:val="24"/>
          <w:szCs w:val="24"/>
          <w:lang w:val="ro-RO"/>
        </w:rPr>
      </w:pPr>
      <w:r w:rsidRPr="00110BD7">
        <w:rPr>
          <w:rFonts w:ascii="Times New Roman" w:eastAsia="Times New Roman" w:hAnsi="Times New Roman" w:cs="Times New Roman"/>
          <w:i/>
          <w:sz w:val="24"/>
          <w:szCs w:val="24"/>
          <w:lang w:val="ro-RO"/>
        </w:rPr>
        <w:t xml:space="preserve">      </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382"/>
        <w:gridCol w:w="4644"/>
      </w:tblGrid>
      <w:tr w:rsidR="008318CE" w:rsidRPr="00110BD7" w14:paraId="12D257E8" w14:textId="77777777" w:rsidTr="00D739BC">
        <w:tc>
          <w:tcPr>
            <w:tcW w:w="5235" w:type="dxa"/>
            <w:vAlign w:val="center"/>
          </w:tcPr>
          <w:p w14:paraId="504FC3EC" w14:textId="77777777" w:rsidR="008318CE" w:rsidRPr="00110BD7" w:rsidRDefault="008318CE" w:rsidP="00D739BC">
            <w:pPr>
              <w:jc w:val="both"/>
              <w:rPr>
                <w:i/>
                <w:sz w:val="24"/>
                <w:szCs w:val="24"/>
                <w:lang w:val="ro-RO"/>
              </w:rPr>
            </w:pPr>
            <w:r w:rsidRPr="00110BD7">
              <w:rPr>
                <w:noProof/>
                <w:color w:val="0000FF"/>
                <w:sz w:val="24"/>
                <w:szCs w:val="24"/>
                <w:shd w:val="clear" w:color="auto" w:fill="CCCCCC"/>
                <w:lang w:val="ro-RO"/>
              </w:rPr>
              <w:drawing>
                <wp:inline distT="0" distB="0" distL="0" distR="0" wp14:anchorId="2B3F197F" wp14:editId="2EC1D4CF">
                  <wp:extent cx="2796363" cy="2796363"/>
                  <wp:effectExtent l="0" t="0" r="4445" b="4445"/>
                  <wp:docPr id="171" name="Picture 171" descr="https://encrypted-tbn1.gstatic.com/images?q=tbn:ANd9GcQlK1qRpYHBm0oLhAZniIUElqZomCNJ7xM7DZexXJS7PRseOw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encrypted-tbn1.gstatic.com/images?q=tbn:ANd9GcQlK1qRpYHBm0oLhAZniIUElqZomCNJ7xM7DZexXJS7PRseOw3a"/>
                          <pic:cNvPicPr>
                            <a:picLocks noChangeAspect="1" noChangeArrowheads="1"/>
                          </pic:cNvPicPr>
                        </pic:nvPicPr>
                        <pic:blipFill>
                          <a:blip r:embed="rId132" r:link="rId133" cstate="email">
                            <a:extLst>
                              <a:ext uri="{28A0092B-C50C-407E-A947-70E740481C1C}">
                                <a14:useLocalDpi xmlns:a14="http://schemas.microsoft.com/office/drawing/2010/main"/>
                              </a:ext>
                            </a:extLst>
                          </a:blip>
                          <a:srcRect/>
                          <a:stretch>
                            <a:fillRect/>
                          </a:stretch>
                        </pic:blipFill>
                        <pic:spPr bwMode="auto">
                          <a:xfrm>
                            <a:off x="0" y="0"/>
                            <a:ext cx="2830282" cy="2830282"/>
                          </a:xfrm>
                          <a:prstGeom prst="rect">
                            <a:avLst/>
                          </a:prstGeom>
                          <a:noFill/>
                          <a:ln>
                            <a:noFill/>
                          </a:ln>
                        </pic:spPr>
                      </pic:pic>
                    </a:graphicData>
                  </a:graphic>
                </wp:inline>
              </w:drawing>
            </w:r>
            <w:r w:rsidRPr="00110BD7">
              <w:rPr>
                <w:i/>
                <w:sz w:val="24"/>
                <w:szCs w:val="24"/>
                <w:lang w:val="ro-RO"/>
              </w:rPr>
              <w:t xml:space="preserve"> </w:t>
            </w:r>
          </w:p>
          <w:p w14:paraId="1F1C10E6" w14:textId="77777777" w:rsidR="008318CE" w:rsidRPr="00110BD7" w:rsidRDefault="008318CE" w:rsidP="00D739BC">
            <w:pPr>
              <w:jc w:val="center"/>
              <w:rPr>
                <w:lang w:val="ro-RO"/>
              </w:rPr>
            </w:pPr>
            <w:proofErr w:type="spellStart"/>
            <w:r>
              <w:rPr>
                <w:iCs/>
                <w:lang w:val="ro-RO"/>
              </w:rPr>
              <w:t>Foto</w:t>
            </w:r>
            <w:proofErr w:type="spellEnd"/>
            <w:r w:rsidRPr="00110BD7">
              <w:rPr>
                <w:iCs/>
                <w:lang w:val="ro-RO"/>
              </w:rPr>
              <w:t xml:space="preserve"> 6.3</w:t>
            </w:r>
            <w:r>
              <w:rPr>
                <w:iCs/>
                <w:lang w:val="ro-RO"/>
              </w:rPr>
              <w:t>4</w:t>
            </w:r>
            <w:r w:rsidRPr="00110BD7">
              <w:rPr>
                <w:iCs/>
                <w:lang w:val="ro-RO"/>
              </w:rPr>
              <w:t xml:space="preserve"> </w:t>
            </w:r>
            <w:r w:rsidRPr="00110BD7">
              <w:rPr>
                <w:lang w:val="ro-RO"/>
              </w:rPr>
              <w:t>Elicopter echipat pentru stingerea incendiilor de pădure</w:t>
            </w:r>
          </w:p>
        </w:tc>
        <w:tc>
          <w:tcPr>
            <w:tcW w:w="5236" w:type="dxa"/>
            <w:vAlign w:val="center"/>
          </w:tcPr>
          <w:p w14:paraId="12C10B11" w14:textId="77777777" w:rsidR="008318CE" w:rsidRPr="00110BD7" w:rsidRDefault="008318CE" w:rsidP="00D739BC">
            <w:pPr>
              <w:jc w:val="center"/>
              <w:rPr>
                <w:sz w:val="24"/>
                <w:szCs w:val="24"/>
                <w:lang w:val="ro-RO"/>
              </w:rPr>
            </w:pPr>
            <w:r w:rsidRPr="00110BD7">
              <w:rPr>
                <w:noProof/>
                <w:lang w:val="ro-RO"/>
              </w:rPr>
              <w:drawing>
                <wp:inline distT="0" distB="0" distL="0" distR="0" wp14:anchorId="5D0DE177" wp14:editId="788F6B04">
                  <wp:extent cx="2977116" cy="2232837"/>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4" cstate="email">
                            <a:extLst>
                              <a:ext uri="{28A0092B-C50C-407E-A947-70E740481C1C}">
                                <a14:useLocalDpi xmlns:a14="http://schemas.microsoft.com/office/drawing/2010/main"/>
                              </a:ext>
                            </a:extLst>
                          </a:blip>
                          <a:srcRect/>
                          <a:stretch>
                            <a:fillRect/>
                          </a:stretch>
                        </pic:blipFill>
                        <pic:spPr bwMode="auto">
                          <a:xfrm>
                            <a:off x="0" y="0"/>
                            <a:ext cx="2980375" cy="2235281"/>
                          </a:xfrm>
                          <a:prstGeom prst="rect">
                            <a:avLst/>
                          </a:prstGeom>
                          <a:noFill/>
                          <a:ln>
                            <a:noFill/>
                          </a:ln>
                        </pic:spPr>
                      </pic:pic>
                    </a:graphicData>
                  </a:graphic>
                </wp:inline>
              </w:drawing>
            </w:r>
            <w:r w:rsidRPr="00110BD7">
              <w:rPr>
                <w:iCs/>
                <w:lang w:val="ro-RO"/>
              </w:rPr>
              <w:t xml:space="preserve"> </w:t>
            </w:r>
            <w:proofErr w:type="spellStart"/>
            <w:r>
              <w:rPr>
                <w:iCs/>
                <w:lang w:val="ro-RO"/>
              </w:rPr>
              <w:t>Foto</w:t>
            </w:r>
            <w:proofErr w:type="spellEnd"/>
            <w:r w:rsidRPr="00110BD7">
              <w:rPr>
                <w:iCs/>
                <w:lang w:val="ro-RO"/>
              </w:rPr>
              <w:t xml:space="preserve"> 6.3</w:t>
            </w:r>
            <w:r>
              <w:rPr>
                <w:iCs/>
                <w:lang w:val="ro-RO"/>
              </w:rPr>
              <w:t>5</w:t>
            </w:r>
            <w:r w:rsidRPr="00110BD7">
              <w:rPr>
                <w:iCs/>
                <w:lang w:val="ro-RO"/>
              </w:rPr>
              <w:t xml:space="preserve"> </w:t>
            </w:r>
            <w:r w:rsidRPr="00110BD7">
              <w:rPr>
                <w:lang w:val="ro-RO"/>
              </w:rPr>
              <w:t>Punct de comandă mobil</w:t>
            </w:r>
          </w:p>
        </w:tc>
      </w:tr>
    </w:tbl>
    <w:p w14:paraId="2A8312C2" w14:textId="77777777" w:rsidR="008318CE" w:rsidRPr="00110BD7" w:rsidRDefault="008318CE" w:rsidP="008318CE">
      <w:pPr>
        <w:spacing w:after="0" w:line="240" w:lineRule="auto"/>
        <w:ind w:left="360"/>
        <w:jc w:val="both"/>
        <w:rPr>
          <w:rFonts w:ascii="Times New Roman" w:eastAsia="Times New Roman" w:hAnsi="Times New Roman" w:cs="Times New Roman"/>
          <w:sz w:val="24"/>
          <w:szCs w:val="24"/>
          <w:lang w:val="ro-RO"/>
        </w:rPr>
      </w:pPr>
    </w:p>
    <w:p w14:paraId="01736E27" w14:textId="77777777" w:rsidR="008318CE" w:rsidRPr="00110BD7" w:rsidRDefault="008318CE" w:rsidP="008318CE">
      <w:pPr>
        <w:spacing w:after="0" w:line="240" w:lineRule="auto"/>
        <w:jc w:val="both"/>
        <w:rPr>
          <w:rFonts w:ascii="Times New Roman" w:eastAsia="Times New Roman" w:hAnsi="Times New Roman" w:cs="Times New Roman"/>
          <w:i/>
          <w:sz w:val="24"/>
          <w:szCs w:val="24"/>
          <w:lang w:val="ro-RO"/>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584"/>
        <w:gridCol w:w="4442"/>
      </w:tblGrid>
      <w:tr w:rsidR="008318CE" w:rsidRPr="00110BD7" w14:paraId="10BCC68A" w14:textId="77777777" w:rsidTr="00D739BC">
        <w:tc>
          <w:tcPr>
            <w:tcW w:w="4561" w:type="dxa"/>
            <w:vAlign w:val="center"/>
          </w:tcPr>
          <w:p w14:paraId="44558132" w14:textId="77777777" w:rsidR="008318CE" w:rsidRPr="00110BD7" w:rsidRDefault="008318CE" w:rsidP="00D739BC">
            <w:pPr>
              <w:jc w:val="both"/>
              <w:rPr>
                <w:sz w:val="24"/>
                <w:szCs w:val="24"/>
                <w:lang w:val="ro-RO"/>
              </w:rPr>
            </w:pPr>
            <w:r w:rsidRPr="00110BD7">
              <w:rPr>
                <w:noProof/>
                <w:color w:val="0000FF"/>
                <w:sz w:val="24"/>
                <w:szCs w:val="24"/>
                <w:shd w:val="clear" w:color="auto" w:fill="CCCCCC"/>
                <w:lang w:val="ro-RO"/>
              </w:rPr>
              <w:drawing>
                <wp:inline distT="0" distB="0" distL="0" distR="0" wp14:anchorId="31098206" wp14:editId="54CDE689">
                  <wp:extent cx="2843530" cy="1945758"/>
                  <wp:effectExtent l="0" t="0" r="0" b="0"/>
                  <wp:docPr id="173" name="Picture 173" descr="https://encrypted-tbn2.gstatic.com/images?q=tbn:ANd9GcS0CtC4SPrJSluPJirzDoYOZCWCG_DWeg9A8M3Tho3pK1dZ6DH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s://encrypted-tbn2.gstatic.com/images?q=tbn:ANd9GcS0CtC4SPrJSluPJirzDoYOZCWCG_DWeg9A8M3Tho3pK1dZ6DHy"/>
                          <pic:cNvPicPr>
                            <a:picLocks noChangeAspect="1" noChangeArrowheads="1"/>
                          </pic:cNvPicPr>
                        </pic:nvPicPr>
                        <pic:blipFill>
                          <a:blip r:embed="rId135" r:link="rId136" cstate="print">
                            <a:extLst>
                              <a:ext uri="{28A0092B-C50C-407E-A947-70E740481C1C}">
                                <a14:useLocalDpi xmlns:a14="http://schemas.microsoft.com/office/drawing/2010/main"/>
                              </a:ext>
                            </a:extLst>
                          </a:blip>
                          <a:srcRect/>
                          <a:stretch>
                            <a:fillRect/>
                          </a:stretch>
                        </pic:blipFill>
                        <pic:spPr bwMode="auto">
                          <a:xfrm>
                            <a:off x="0" y="0"/>
                            <a:ext cx="2866090" cy="1961195"/>
                          </a:xfrm>
                          <a:prstGeom prst="rect">
                            <a:avLst/>
                          </a:prstGeom>
                          <a:noFill/>
                          <a:ln>
                            <a:noFill/>
                          </a:ln>
                        </pic:spPr>
                      </pic:pic>
                    </a:graphicData>
                  </a:graphic>
                </wp:inline>
              </w:drawing>
            </w:r>
          </w:p>
          <w:p w14:paraId="1F4A2965" w14:textId="77777777" w:rsidR="008318CE" w:rsidRPr="00110BD7" w:rsidRDefault="008318CE" w:rsidP="00D739BC">
            <w:pPr>
              <w:jc w:val="center"/>
              <w:rPr>
                <w:sz w:val="24"/>
                <w:szCs w:val="24"/>
                <w:lang w:val="ro-RO"/>
              </w:rPr>
            </w:pPr>
            <w:proofErr w:type="spellStart"/>
            <w:r>
              <w:rPr>
                <w:iCs/>
                <w:lang w:val="ro-RO"/>
              </w:rPr>
              <w:t>Foto</w:t>
            </w:r>
            <w:proofErr w:type="spellEnd"/>
            <w:r w:rsidRPr="00110BD7">
              <w:rPr>
                <w:iCs/>
                <w:lang w:val="ro-RO"/>
              </w:rPr>
              <w:t xml:space="preserve"> 6.3</w:t>
            </w:r>
            <w:r>
              <w:rPr>
                <w:iCs/>
                <w:lang w:val="ro-RO"/>
              </w:rPr>
              <w:t>6</w:t>
            </w:r>
            <w:r w:rsidRPr="00110BD7">
              <w:rPr>
                <w:iCs/>
                <w:lang w:val="ro-RO"/>
              </w:rPr>
              <w:t xml:space="preserve"> </w:t>
            </w:r>
            <w:r w:rsidRPr="00110BD7">
              <w:rPr>
                <w:lang w:val="ro-RO"/>
              </w:rPr>
              <w:t xml:space="preserve">Autoturism cu </w:t>
            </w:r>
            <w:proofErr w:type="spellStart"/>
            <w:r w:rsidRPr="00110BD7">
              <w:rPr>
                <w:lang w:val="ro-RO"/>
              </w:rPr>
              <w:t>tracţiune</w:t>
            </w:r>
            <w:proofErr w:type="spellEnd"/>
            <w:r w:rsidRPr="00110BD7">
              <w:rPr>
                <w:lang w:val="ro-RO"/>
              </w:rPr>
              <w:t xml:space="preserve"> simplă sau integrală</w:t>
            </w:r>
          </w:p>
        </w:tc>
        <w:tc>
          <w:tcPr>
            <w:tcW w:w="4714" w:type="dxa"/>
            <w:vAlign w:val="center"/>
          </w:tcPr>
          <w:p w14:paraId="7B22B88B" w14:textId="77777777" w:rsidR="008318CE" w:rsidRPr="00110BD7" w:rsidRDefault="008318CE" w:rsidP="00D739BC">
            <w:pPr>
              <w:jc w:val="center"/>
              <w:rPr>
                <w:sz w:val="24"/>
                <w:szCs w:val="24"/>
                <w:lang w:val="ro-RO"/>
              </w:rPr>
            </w:pPr>
            <w:r w:rsidRPr="00110BD7">
              <w:rPr>
                <w:noProof/>
                <w:lang w:val="ro-RO"/>
              </w:rPr>
              <w:drawing>
                <wp:inline distT="0" distB="0" distL="0" distR="0" wp14:anchorId="7A12051C" wp14:editId="205B003B">
                  <wp:extent cx="2751856" cy="2062716"/>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7" cstate="email">
                            <a:extLst>
                              <a:ext uri="{28A0092B-C50C-407E-A947-70E740481C1C}">
                                <a14:useLocalDpi xmlns:a14="http://schemas.microsoft.com/office/drawing/2010/main"/>
                              </a:ext>
                            </a:extLst>
                          </a:blip>
                          <a:srcRect/>
                          <a:stretch>
                            <a:fillRect/>
                          </a:stretch>
                        </pic:blipFill>
                        <pic:spPr bwMode="auto">
                          <a:xfrm>
                            <a:off x="0" y="0"/>
                            <a:ext cx="2769857" cy="2076209"/>
                          </a:xfrm>
                          <a:prstGeom prst="rect">
                            <a:avLst/>
                          </a:prstGeom>
                          <a:noFill/>
                          <a:ln>
                            <a:noFill/>
                          </a:ln>
                        </pic:spPr>
                      </pic:pic>
                    </a:graphicData>
                  </a:graphic>
                </wp:inline>
              </w:drawing>
            </w:r>
          </w:p>
          <w:p w14:paraId="7E0E96D1" w14:textId="77777777" w:rsidR="008318CE" w:rsidRPr="00110BD7" w:rsidRDefault="008318CE" w:rsidP="00D739BC">
            <w:pPr>
              <w:jc w:val="center"/>
              <w:rPr>
                <w:lang w:val="ro-RO"/>
              </w:rPr>
            </w:pPr>
            <w:proofErr w:type="spellStart"/>
            <w:r>
              <w:rPr>
                <w:iCs/>
                <w:lang w:val="ro-RO"/>
              </w:rPr>
              <w:t>Foto</w:t>
            </w:r>
            <w:proofErr w:type="spellEnd"/>
            <w:r w:rsidRPr="00110BD7">
              <w:rPr>
                <w:iCs/>
                <w:lang w:val="ro-RO"/>
              </w:rPr>
              <w:t xml:space="preserve"> 6.3</w:t>
            </w:r>
            <w:r>
              <w:rPr>
                <w:iCs/>
                <w:lang w:val="ro-RO"/>
              </w:rPr>
              <w:t>7</w:t>
            </w:r>
            <w:r w:rsidRPr="00110BD7">
              <w:rPr>
                <w:iCs/>
                <w:lang w:val="ro-RO"/>
              </w:rPr>
              <w:t xml:space="preserve"> </w:t>
            </w:r>
            <w:r w:rsidRPr="00110BD7">
              <w:rPr>
                <w:lang w:val="ro-RO"/>
              </w:rPr>
              <w:t>Autovehicul de teren, tip ATV</w:t>
            </w:r>
          </w:p>
        </w:tc>
      </w:tr>
    </w:tbl>
    <w:p w14:paraId="3519644A" w14:textId="77777777" w:rsidR="008318CE" w:rsidRPr="00110BD7" w:rsidRDefault="008318CE" w:rsidP="008318CE">
      <w:pPr>
        <w:spacing w:after="0" w:line="240" w:lineRule="auto"/>
        <w:ind w:left="360"/>
        <w:jc w:val="both"/>
        <w:rPr>
          <w:rFonts w:ascii="Times New Roman" w:eastAsia="Times New Roman" w:hAnsi="Times New Roman" w:cs="Times New Roman"/>
          <w:sz w:val="24"/>
          <w:szCs w:val="24"/>
          <w:lang w:val="ro-RO"/>
        </w:rPr>
      </w:pPr>
    </w:p>
    <w:p w14:paraId="2A2941A7" w14:textId="77777777" w:rsidR="008318CE" w:rsidRPr="00110BD7" w:rsidRDefault="008318CE" w:rsidP="008318CE">
      <w:pPr>
        <w:spacing w:after="0" w:line="240" w:lineRule="auto"/>
        <w:ind w:left="360"/>
        <w:jc w:val="both"/>
        <w:rPr>
          <w:rFonts w:ascii="Times New Roman" w:eastAsia="Times New Roman" w:hAnsi="Times New Roman" w:cs="Times New Roman"/>
          <w:i/>
          <w:sz w:val="24"/>
          <w:szCs w:val="24"/>
          <w:lang w:val="ro-RO"/>
        </w:rPr>
      </w:pPr>
      <w:r w:rsidRPr="00110BD7">
        <w:rPr>
          <w:rFonts w:ascii="Times New Roman" w:eastAsia="Times New Roman" w:hAnsi="Times New Roman" w:cs="Times New Roman"/>
          <w:i/>
          <w:sz w:val="24"/>
          <w:szCs w:val="24"/>
          <w:lang w:val="ro-RO"/>
        </w:rPr>
        <w:t xml:space="preserve">                                    </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609"/>
        <w:gridCol w:w="4417"/>
      </w:tblGrid>
      <w:tr w:rsidR="008318CE" w:rsidRPr="00110BD7" w14:paraId="2FEE42E7" w14:textId="77777777" w:rsidTr="00D739BC">
        <w:tc>
          <w:tcPr>
            <w:tcW w:w="4634" w:type="dxa"/>
            <w:vAlign w:val="center"/>
          </w:tcPr>
          <w:p w14:paraId="0BC8642F" w14:textId="77777777" w:rsidR="008318CE" w:rsidRPr="00110BD7" w:rsidRDefault="008318CE" w:rsidP="00D739BC">
            <w:pPr>
              <w:jc w:val="both"/>
              <w:rPr>
                <w:sz w:val="24"/>
                <w:szCs w:val="24"/>
                <w:lang w:val="ro-RO"/>
              </w:rPr>
            </w:pPr>
            <w:r w:rsidRPr="00110BD7">
              <w:rPr>
                <w:noProof/>
                <w:color w:val="0000FF"/>
                <w:sz w:val="24"/>
                <w:szCs w:val="24"/>
                <w:shd w:val="clear" w:color="auto" w:fill="CCCCCC"/>
                <w:lang w:val="ro-RO"/>
              </w:rPr>
              <w:lastRenderedPageBreak/>
              <w:drawing>
                <wp:inline distT="0" distB="0" distL="0" distR="0" wp14:anchorId="5E24910D" wp14:editId="00CA156B">
                  <wp:extent cx="2975927" cy="1962150"/>
                  <wp:effectExtent l="0" t="0" r="0" b="0"/>
                  <wp:docPr id="176" name="Picture 176" descr="ANd9GcRdjwp42sMYzpkmBvndzOiQbc1VtCnIK62rk53bKiDi1tIS_uV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ANd9GcRdjwp42sMYzpkmBvndzOiQbc1VtCnIK62rk53bKiDi1tIS_uVp"/>
                          <pic:cNvPicPr>
                            <a:picLocks noChangeAspect="1" noChangeArrowheads="1"/>
                          </pic:cNvPicPr>
                        </pic:nvPicPr>
                        <pic:blipFill>
                          <a:blip r:embed="rId138" cstate="email">
                            <a:extLst>
                              <a:ext uri="{28A0092B-C50C-407E-A947-70E740481C1C}">
                                <a14:useLocalDpi xmlns:a14="http://schemas.microsoft.com/office/drawing/2010/main"/>
                              </a:ext>
                            </a:extLst>
                          </a:blip>
                          <a:srcRect/>
                          <a:stretch>
                            <a:fillRect/>
                          </a:stretch>
                        </pic:blipFill>
                        <pic:spPr bwMode="auto">
                          <a:xfrm>
                            <a:off x="0" y="0"/>
                            <a:ext cx="2987695" cy="1969909"/>
                          </a:xfrm>
                          <a:prstGeom prst="rect">
                            <a:avLst/>
                          </a:prstGeom>
                          <a:noFill/>
                          <a:ln>
                            <a:noFill/>
                          </a:ln>
                        </pic:spPr>
                      </pic:pic>
                    </a:graphicData>
                  </a:graphic>
                </wp:inline>
              </w:drawing>
            </w:r>
          </w:p>
        </w:tc>
        <w:tc>
          <w:tcPr>
            <w:tcW w:w="4641" w:type="dxa"/>
            <w:vAlign w:val="center"/>
          </w:tcPr>
          <w:p w14:paraId="21B8219D" w14:textId="77777777" w:rsidR="008318CE" w:rsidRPr="00110BD7" w:rsidRDefault="008318CE" w:rsidP="00D739BC">
            <w:pPr>
              <w:jc w:val="both"/>
              <w:rPr>
                <w:sz w:val="24"/>
                <w:szCs w:val="24"/>
                <w:lang w:val="ro-RO"/>
              </w:rPr>
            </w:pPr>
            <w:r w:rsidRPr="00110BD7">
              <w:rPr>
                <w:noProof/>
                <w:sz w:val="24"/>
                <w:szCs w:val="24"/>
                <w:lang w:val="ro-RO"/>
              </w:rPr>
              <w:drawing>
                <wp:inline distT="0" distB="0" distL="0" distR="0" wp14:anchorId="3E788DDA" wp14:editId="31E6AAC7">
                  <wp:extent cx="2845901" cy="2147777"/>
                  <wp:effectExtent l="0" t="0" r="0" b="508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9" cstate="email">
                            <a:extLst>
                              <a:ext uri="{28A0092B-C50C-407E-A947-70E740481C1C}">
                                <a14:useLocalDpi xmlns:a14="http://schemas.microsoft.com/office/drawing/2010/main"/>
                              </a:ext>
                            </a:extLst>
                          </a:blip>
                          <a:srcRect/>
                          <a:stretch>
                            <a:fillRect/>
                          </a:stretch>
                        </pic:blipFill>
                        <pic:spPr bwMode="auto">
                          <a:xfrm>
                            <a:off x="0" y="0"/>
                            <a:ext cx="2870553" cy="2166382"/>
                          </a:xfrm>
                          <a:prstGeom prst="rect">
                            <a:avLst/>
                          </a:prstGeom>
                          <a:noFill/>
                        </pic:spPr>
                      </pic:pic>
                    </a:graphicData>
                  </a:graphic>
                </wp:inline>
              </w:drawing>
            </w:r>
          </w:p>
        </w:tc>
      </w:tr>
    </w:tbl>
    <w:p w14:paraId="62895A9A" w14:textId="77777777" w:rsidR="008318CE" w:rsidRPr="00110BD7" w:rsidRDefault="008318CE" w:rsidP="008318CE">
      <w:pPr>
        <w:spacing w:after="0" w:line="240" w:lineRule="auto"/>
        <w:ind w:left="360"/>
        <w:jc w:val="both"/>
        <w:rPr>
          <w:rFonts w:ascii="Times New Roman" w:eastAsia="Times New Roman" w:hAnsi="Times New Roman" w:cs="Times New Roman"/>
          <w:i/>
          <w:sz w:val="24"/>
          <w:szCs w:val="24"/>
          <w:lang w:val="ro-RO"/>
        </w:rPr>
      </w:pPr>
      <w:r w:rsidRPr="00110BD7">
        <w:rPr>
          <w:rFonts w:ascii="Times New Roman" w:eastAsia="Times New Roman" w:hAnsi="Times New Roman" w:cs="Times New Roman"/>
          <w:i/>
          <w:sz w:val="24"/>
          <w:szCs w:val="24"/>
          <w:lang w:val="ro-RO"/>
        </w:rPr>
        <w:t xml:space="preserve"> </w:t>
      </w:r>
      <w:proofErr w:type="spellStart"/>
      <w:r>
        <w:rPr>
          <w:rFonts w:ascii="Times New Roman" w:eastAsia="Times New Roman" w:hAnsi="Times New Roman" w:cs="Times New Roman"/>
          <w:sz w:val="20"/>
          <w:szCs w:val="20"/>
          <w:lang w:val="ro-RO"/>
        </w:rPr>
        <w:t>Foto</w:t>
      </w:r>
      <w:proofErr w:type="spellEnd"/>
      <w:r w:rsidRPr="00110BD7">
        <w:rPr>
          <w:rFonts w:ascii="Times New Roman" w:eastAsia="Times New Roman" w:hAnsi="Times New Roman" w:cs="Times New Roman"/>
          <w:sz w:val="20"/>
          <w:szCs w:val="20"/>
          <w:lang w:val="ro-RO"/>
        </w:rPr>
        <w:t xml:space="preserve"> 6.3</w:t>
      </w:r>
      <w:r>
        <w:rPr>
          <w:rFonts w:ascii="Times New Roman" w:eastAsia="Times New Roman" w:hAnsi="Times New Roman" w:cs="Times New Roman"/>
          <w:sz w:val="20"/>
          <w:szCs w:val="20"/>
          <w:lang w:val="ro-RO"/>
        </w:rPr>
        <w:t>8</w:t>
      </w:r>
      <w:r w:rsidRPr="00110BD7">
        <w:rPr>
          <w:rFonts w:ascii="Times New Roman" w:eastAsia="Times New Roman" w:hAnsi="Times New Roman" w:cs="Times New Roman"/>
          <w:i/>
          <w:sz w:val="24"/>
          <w:szCs w:val="24"/>
          <w:lang w:val="ro-RO"/>
        </w:rPr>
        <w:t xml:space="preserve"> </w:t>
      </w:r>
      <w:r w:rsidRPr="00110BD7">
        <w:rPr>
          <w:rFonts w:ascii="Times New Roman" w:eastAsia="Times New Roman" w:hAnsi="Times New Roman" w:cs="Times New Roman"/>
          <w:iCs/>
          <w:sz w:val="20"/>
          <w:szCs w:val="20"/>
          <w:lang w:val="ro-RO"/>
        </w:rPr>
        <w:t>Tractor articulat forestier (TAF)</w:t>
      </w:r>
      <w:r w:rsidRPr="00110BD7">
        <w:rPr>
          <w:lang w:val="ro-RO"/>
        </w:rPr>
        <w:t xml:space="preserve">                               </w:t>
      </w:r>
      <w:r w:rsidRPr="00110BD7">
        <w:rPr>
          <w:rFonts w:ascii="Times New Roman" w:hAnsi="Times New Roman" w:cs="Times New Roman"/>
          <w:sz w:val="20"/>
          <w:szCs w:val="20"/>
          <w:lang w:val="ro-RO"/>
        </w:rPr>
        <w:t xml:space="preserve"> </w:t>
      </w:r>
      <w:proofErr w:type="spellStart"/>
      <w:r>
        <w:rPr>
          <w:rFonts w:ascii="Times New Roman" w:hAnsi="Times New Roman" w:cs="Times New Roman"/>
          <w:iCs/>
          <w:sz w:val="20"/>
          <w:szCs w:val="20"/>
          <w:lang w:val="ro-RO"/>
        </w:rPr>
        <w:t>Foto</w:t>
      </w:r>
      <w:proofErr w:type="spellEnd"/>
      <w:r w:rsidRPr="00110BD7">
        <w:rPr>
          <w:rFonts w:ascii="Times New Roman" w:hAnsi="Times New Roman" w:cs="Times New Roman"/>
          <w:iCs/>
          <w:sz w:val="20"/>
          <w:szCs w:val="20"/>
          <w:lang w:val="ro-RO"/>
        </w:rPr>
        <w:t xml:space="preserve"> 6.</w:t>
      </w:r>
      <w:r>
        <w:rPr>
          <w:rFonts w:ascii="Times New Roman" w:hAnsi="Times New Roman" w:cs="Times New Roman"/>
          <w:iCs/>
          <w:sz w:val="20"/>
          <w:szCs w:val="20"/>
          <w:lang w:val="ro-RO"/>
        </w:rPr>
        <w:t>39</w:t>
      </w:r>
      <w:r w:rsidRPr="00110BD7">
        <w:rPr>
          <w:lang w:val="ro-RO"/>
        </w:rPr>
        <w:t xml:space="preserve">  </w:t>
      </w:r>
      <w:r w:rsidRPr="00110BD7">
        <w:rPr>
          <w:rFonts w:ascii="Times New Roman" w:eastAsia="Times New Roman" w:hAnsi="Times New Roman" w:cs="Times New Roman"/>
          <w:iCs/>
          <w:sz w:val="20"/>
          <w:szCs w:val="20"/>
          <w:lang w:val="ro-RO"/>
        </w:rPr>
        <w:t>Buldozer</w:t>
      </w:r>
    </w:p>
    <w:p w14:paraId="4A65B91C" w14:textId="77777777" w:rsidR="008318CE" w:rsidRDefault="008318CE" w:rsidP="008318CE">
      <w:pPr>
        <w:spacing w:after="0" w:line="240" w:lineRule="auto"/>
        <w:ind w:left="360"/>
        <w:jc w:val="both"/>
        <w:rPr>
          <w:rFonts w:ascii="Times New Roman" w:eastAsia="Times New Roman" w:hAnsi="Times New Roman" w:cs="Times New Roman"/>
          <w:i/>
          <w:sz w:val="24"/>
          <w:szCs w:val="24"/>
          <w:lang w:val="ro-RO"/>
        </w:rPr>
      </w:pPr>
      <w:r w:rsidRPr="00110BD7">
        <w:rPr>
          <w:rFonts w:ascii="Times New Roman" w:eastAsia="Times New Roman" w:hAnsi="Times New Roman" w:cs="Times New Roman"/>
          <w:i/>
          <w:sz w:val="24"/>
          <w:szCs w:val="24"/>
          <w:lang w:val="ro-RO"/>
        </w:rPr>
        <w:t xml:space="preserve"> </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3"/>
        <w:gridCol w:w="4253"/>
      </w:tblGrid>
      <w:tr w:rsidR="008318CE" w14:paraId="286B4710" w14:textId="77777777" w:rsidTr="008318CE">
        <w:tc>
          <w:tcPr>
            <w:tcW w:w="4508" w:type="dxa"/>
          </w:tcPr>
          <w:p w14:paraId="3B7B47FB" w14:textId="77777777" w:rsidR="008318CE" w:rsidRDefault="008318CE" w:rsidP="00B15D09">
            <w:pPr>
              <w:ind w:left="-465" w:firstLine="90"/>
              <w:jc w:val="both"/>
              <w:rPr>
                <w:rFonts w:eastAsia="Times New Roman"/>
                <w:i/>
                <w:sz w:val="24"/>
                <w:szCs w:val="24"/>
                <w:lang w:val="ro-RO"/>
              </w:rPr>
            </w:pPr>
            <w:r>
              <w:rPr>
                <w:rFonts w:eastAsia="Times New Roman"/>
                <w:i/>
                <w:noProof/>
                <w:sz w:val="24"/>
                <w:szCs w:val="24"/>
                <w:lang w:val="ro-RO"/>
              </w:rPr>
              <w:drawing>
                <wp:inline distT="0" distB="0" distL="0" distR="0" wp14:anchorId="7932722D" wp14:editId="48B0F4DC">
                  <wp:extent cx="3189127" cy="222377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0" cstate="email">
                            <a:extLst>
                              <a:ext uri="{28A0092B-C50C-407E-A947-70E740481C1C}">
                                <a14:useLocalDpi xmlns:a14="http://schemas.microsoft.com/office/drawing/2010/main"/>
                              </a:ext>
                            </a:extLst>
                          </a:blip>
                          <a:srcRect/>
                          <a:stretch>
                            <a:fillRect/>
                          </a:stretch>
                        </pic:blipFill>
                        <pic:spPr bwMode="auto">
                          <a:xfrm>
                            <a:off x="0" y="0"/>
                            <a:ext cx="3194804" cy="2227729"/>
                          </a:xfrm>
                          <a:prstGeom prst="rect">
                            <a:avLst/>
                          </a:prstGeom>
                          <a:noFill/>
                        </pic:spPr>
                      </pic:pic>
                    </a:graphicData>
                  </a:graphic>
                </wp:inline>
              </w:drawing>
            </w:r>
          </w:p>
        </w:tc>
        <w:tc>
          <w:tcPr>
            <w:tcW w:w="4508" w:type="dxa"/>
          </w:tcPr>
          <w:p w14:paraId="038535BD" w14:textId="77777777" w:rsidR="008318CE" w:rsidRDefault="008318CE" w:rsidP="00D739BC">
            <w:pPr>
              <w:jc w:val="both"/>
              <w:rPr>
                <w:rFonts w:eastAsia="Times New Roman"/>
                <w:i/>
                <w:sz w:val="24"/>
                <w:szCs w:val="24"/>
                <w:lang w:val="ro-RO"/>
              </w:rPr>
            </w:pPr>
            <w:r w:rsidRPr="00110BD7">
              <w:rPr>
                <w:noProof/>
                <w:color w:val="0000FF"/>
                <w:shd w:val="clear" w:color="auto" w:fill="CCCCCC"/>
                <w:lang w:val="ro-RO"/>
              </w:rPr>
              <w:drawing>
                <wp:inline distT="0" distB="0" distL="0" distR="0" wp14:anchorId="51F475AA" wp14:editId="2A52DD37">
                  <wp:extent cx="2832099" cy="2124075"/>
                  <wp:effectExtent l="0" t="0" r="6985" b="0"/>
                  <wp:docPr id="178" name="Picture 178" descr="ANd9GcSEoDRl6jQogiR5GnL-u2wgPNX3IiLgrdOjAWTbh1yFKdBijNh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ANd9GcSEoDRl6jQogiR5GnL-u2wgPNX3IiLgrdOjAWTbh1yFKdBijNhv"/>
                          <pic:cNvPicPr>
                            <a:picLocks noChangeAspect="1" noChangeArrowheads="1"/>
                          </pic:cNvPicPr>
                        </pic:nvPicPr>
                        <pic:blipFill>
                          <a:blip r:embed="rId141" cstate="email">
                            <a:extLst>
                              <a:ext uri="{28A0092B-C50C-407E-A947-70E740481C1C}">
                                <a14:useLocalDpi xmlns:a14="http://schemas.microsoft.com/office/drawing/2010/main"/>
                              </a:ext>
                            </a:extLst>
                          </a:blip>
                          <a:srcRect/>
                          <a:stretch>
                            <a:fillRect/>
                          </a:stretch>
                        </pic:blipFill>
                        <pic:spPr bwMode="auto">
                          <a:xfrm>
                            <a:off x="0" y="0"/>
                            <a:ext cx="2844785" cy="2133589"/>
                          </a:xfrm>
                          <a:prstGeom prst="rect">
                            <a:avLst/>
                          </a:prstGeom>
                          <a:noFill/>
                          <a:ln>
                            <a:noFill/>
                          </a:ln>
                        </pic:spPr>
                      </pic:pic>
                    </a:graphicData>
                  </a:graphic>
                </wp:inline>
              </w:drawing>
            </w:r>
          </w:p>
        </w:tc>
      </w:tr>
      <w:tr w:rsidR="008318CE" w14:paraId="00C79FE8" w14:textId="77777777" w:rsidTr="008318CE">
        <w:tc>
          <w:tcPr>
            <w:tcW w:w="4508" w:type="dxa"/>
          </w:tcPr>
          <w:p w14:paraId="3691FB84" w14:textId="77777777" w:rsidR="008318CE" w:rsidRPr="000937A1" w:rsidRDefault="008318CE" w:rsidP="00D739BC">
            <w:pPr>
              <w:jc w:val="center"/>
              <w:rPr>
                <w:rFonts w:eastAsia="Times New Roman"/>
                <w:iCs/>
                <w:lang w:val="ro-RO"/>
              </w:rPr>
            </w:pPr>
            <w:proofErr w:type="spellStart"/>
            <w:r w:rsidRPr="000937A1">
              <w:rPr>
                <w:rFonts w:eastAsia="Times New Roman"/>
                <w:iCs/>
                <w:lang w:val="ro-RO"/>
              </w:rPr>
              <w:t>Foto</w:t>
            </w:r>
            <w:proofErr w:type="spellEnd"/>
            <w:r w:rsidRPr="000937A1">
              <w:rPr>
                <w:rFonts w:eastAsia="Times New Roman"/>
                <w:iCs/>
                <w:lang w:val="ro-RO"/>
              </w:rPr>
              <w:t xml:space="preserve"> 6.39 </w:t>
            </w:r>
            <w:proofErr w:type="spellStart"/>
            <w:r w:rsidRPr="000937A1">
              <w:rPr>
                <w:rFonts w:eastAsia="Times New Roman"/>
                <w:iCs/>
                <w:lang w:val="ro-RO"/>
              </w:rPr>
              <w:t>Vehicol</w:t>
            </w:r>
            <w:proofErr w:type="spellEnd"/>
            <w:r w:rsidRPr="000937A1">
              <w:rPr>
                <w:rFonts w:eastAsia="Times New Roman"/>
                <w:iCs/>
                <w:lang w:val="ro-RO"/>
              </w:rPr>
              <w:t xml:space="preserve"> </w:t>
            </w:r>
            <w:proofErr w:type="spellStart"/>
            <w:r w:rsidRPr="000937A1">
              <w:rPr>
                <w:rFonts w:eastAsia="Times New Roman"/>
                <w:iCs/>
                <w:lang w:val="ro-RO"/>
              </w:rPr>
              <w:t>interveníe</w:t>
            </w:r>
            <w:proofErr w:type="spellEnd"/>
            <w:r w:rsidRPr="000937A1">
              <w:rPr>
                <w:rFonts w:eastAsia="Times New Roman"/>
                <w:iCs/>
                <w:lang w:val="ro-RO"/>
              </w:rPr>
              <w:t xml:space="preserve"> incendii</w:t>
            </w:r>
          </w:p>
        </w:tc>
        <w:tc>
          <w:tcPr>
            <w:tcW w:w="4508" w:type="dxa"/>
          </w:tcPr>
          <w:p w14:paraId="196AD477" w14:textId="77777777" w:rsidR="008318CE" w:rsidRPr="000937A1" w:rsidRDefault="008318CE" w:rsidP="00D739BC">
            <w:pPr>
              <w:jc w:val="center"/>
              <w:rPr>
                <w:rFonts w:eastAsia="Times New Roman"/>
                <w:iCs/>
                <w:lang w:val="ro-RO"/>
              </w:rPr>
            </w:pPr>
            <w:proofErr w:type="spellStart"/>
            <w:r w:rsidRPr="000937A1">
              <w:rPr>
                <w:rFonts w:eastAsia="Times New Roman"/>
                <w:iCs/>
                <w:lang w:val="ro-RO"/>
              </w:rPr>
              <w:t>Foto</w:t>
            </w:r>
            <w:proofErr w:type="spellEnd"/>
            <w:r w:rsidRPr="000937A1">
              <w:rPr>
                <w:rFonts w:eastAsia="Times New Roman"/>
                <w:iCs/>
                <w:lang w:val="ro-RO"/>
              </w:rPr>
              <w:t xml:space="preserve"> 6.40 Încărcător frontal tip </w:t>
            </w:r>
            <w:proofErr w:type="spellStart"/>
            <w:r w:rsidRPr="000937A1">
              <w:rPr>
                <w:rFonts w:eastAsia="Times New Roman"/>
                <w:iCs/>
                <w:lang w:val="ro-RO"/>
              </w:rPr>
              <w:t>Wolla</w:t>
            </w:r>
            <w:proofErr w:type="spellEnd"/>
          </w:p>
          <w:p w14:paraId="3265A715" w14:textId="77777777" w:rsidR="008318CE" w:rsidRPr="000937A1" w:rsidRDefault="008318CE" w:rsidP="00D739BC">
            <w:pPr>
              <w:jc w:val="center"/>
              <w:rPr>
                <w:rFonts w:eastAsia="Times New Roman"/>
                <w:iCs/>
                <w:lang w:val="ro-RO"/>
              </w:rPr>
            </w:pPr>
          </w:p>
        </w:tc>
      </w:tr>
    </w:tbl>
    <w:p w14:paraId="054E4181" w14:textId="77777777" w:rsidR="008318CE" w:rsidRDefault="008318CE" w:rsidP="008318CE">
      <w:pPr>
        <w:spacing w:after="0" w:line="240" w:lineRule="auto"/>
        <w:ind w:left="360"/>
        <w:jc w:val="both"/>
        <w:rPr>
          <w:rFonts w:ascii="Times New Roman" w:eastAsia="Times New Roman" w:hAnsi="Times New Roman" w:cs="Times New Roman"/>
          <w:i/>
          <w:sz w:val="24"/>
          <w:szCs w:val="24"/>
          <w:lang w:val="ro-RO"/>
        </w:rPr>
      </w:pPr>
    </w:p>
    <w:p w14:paraId="2633AA83" w14:textId="77777777" w:rsidR="008318CE" w:rsidRPr="00110BD7" w:rsidRDefault="008318CE" w:rsidP="008318CE">
      <w:pPr>
        <w:spacing w:after="0" w:line="240" w:lineRule="auto"/>
        <w:ind w:left="360"/>
        <w:jc w:val="center"/>
        <w:rPr>
          <w:rFonts w:ascii="Times New Roman" w:eastAsia="Times New Roman" w:hAnsi="Times New Roman" w:cs="Times New Roman"/>
          <w:i/>
          <w:sz w:val="24"/>
          <w:szCs w:val="24"/>
          <w:lang w:val="ro-RO"/>
        </w:rPr>
      </w:pPr>
    </w:p>
    <w:p w14:paraId="27212EDA" w14:textId="77777777" w:rsidR="008318CE" w:rsidRPr="00394D22" w:rsidRDefault="008318CE" w:rsidP="008318CE">
      <w:pPr>
        <w:ind w:firstLine="360"/>
        <w:rPr>
          <w:rFonts w:ascii="Times New Roman" w:hAnsi="Times New Roman" w:cs="Times New Roman"/>
          <w:b/>
          <w:bCs/>
          <w:sz w:val="24"/>
          <w:szCs w:val="24"/>
          <w:lang w:val="ro-RO"/>
        </w:rPr>
      </w:pPr>
      <w:r w:rsidRPr="00394D22">
        <w:rPr>
          <w:noProof/>
          <w:lang w:val="ro-RO"/>
        </w:rPr>
        <w:drawing>
          <wp:inline distT="0" distB="0" distL="0" distR="0" wp14:anchorId="47FD5462" wp14:editId="5C9AFF6D">
            <wp:extent cx="2583712" cy="1936494"/>
            <wp:effectExtent l="0" t="0" r="7620" b="6985"/>
            <wp:docPr id="179" name="Picture 179" descr="Inspectoratul General pentru Situații de Urgență | Marin | Susz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nspectoratul General pentru Situații de Urgență | Marin | Suszi"/>
                    <pic:cNvPicPr>
                      <a:picLocks noChangeAspect="1" noChangeArrowheads="1"/>
                    </pic:cNvPicPr>
                  </pic:nvPicPr>
                  <pic:blipFill>
                    <a:blip r:embed="rId142" cstate="email">
                      <a:extLst>
                        <a:ext uri="{28A0092B-C50C-407E-A947-70E740481C1C}">
                          <a14:useLocalDpi xmlns:a14="http://schemas.microsoft.com/office/drawing/2010/main"/>
                        </a:ext>
                      </a:extLst>
                    </a:blip>
                    <a:srcRect/>
                    <a:stretch>
                      <a:fillRect/>
                    </a:stretch>
                  </pic:blipFill>
                  <pic:spPr bwMode="auto">
                    <a:xfrm>
                      <a:off x="0" y="0"/>
                      <a:ext cx="2604993" cy="1952444"/>
                    </a:xfrm>
                    <a:prstGeom prst="rect">
                      <a:avLst/>
                    </a:prstGeom>
                    <a:noFill/>
                    <a:ln>
                      <a:noFill/>
                    </a:ln>
                  </pic:spPr>
                </pic:pic>
              </a:graphicData>
            </a:graphic>
          </wp:inline>
        </w:drawing>
      </w:r>
      <w:r w:rsidRPr="00394D22">
        <w:rPr>
          <w:rFonts w:ascii="Times New Roman" w:hAnsi="Times New Roman" w:cs="Times New Roman"/>
          <w:b/>
          <w:bCs/>
          <w:sz w:val="24"/>
          <w:szCs w:val="24"/>
          <w:lang w:val="ro-RO"/>
        </w:rPr>
        <w:t xml:space="preserve">   </w:t>
      </w:r>
      <w:r w:rsidRPr="00394D22">
        <w:rPr>
          <w:noProof/>
          <w:lang w:val="ro-RO"/>
        </w:rPr>
        <w:drawing>
          <wp:inline distT="0" distB="0" distL="0" distR="0" wp14:anchorId="4145F1E8" wp14:editId="335E2E0B">
            <wp:extent cx="2604977" cy="1952431"/>
            <wp:effectExtent l="0" t="0" r="5080" b="0"/>
            <wp:docPr id="184" name="Picture 184" descr="Inspectoratul General pentru Situații de Urgență | Marin | Susz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nspectoratul General pentru Situații de Urgență | Marin | Suszi"/>
                    <pic:cNvPicPr>
                      <a:picLocks noChangeAspect="1" noChangeArrowheads="1"/>
                    </pic:cNvPicPr>
                  </pic:nvPicPr>
                  <pic:blipFill>
                    <a:blip r:embed="rId143" cstate="email">
                      <a:extLst>
                        <a:ext uri="{28A0092B-C50C-407E-A947-70E740481C1C}">
                          <a14:useLocalDpi xmlns:a14="http://schemas.microsoft.com/office/drawing/2010/main"/>
                        </a:ext>
                      </a:extLst>
                    </a:blip>
                    <a:srcRect/>
                    <a:stretch>
                      <a:fillRect/>
                    </a:stretch>
                  </pic:blipFill>
                  <pic:spPr bwMode="auto">
                    <a:xfrm>
                      <a:off x="0" y="0"/>
                      <a:ext cx="2638400" cy="1977482"/>
                    </a:xfrm>
                    <a:prstGeom prst="rect">
                      <a:avLst/>
                    </a:prstGeom>
                    <a:noFill/>
                    <a:ln>
                      <a:noFill/>
                    </a:ln>
                  </pic:spPr>
                </pic:pic>
              </a:graphicData>
            </a:graphic>
          </wp:inline>
        </w:drawing>
      </w:r>
    </w:p>
    <w:p w14:paraId="3F0F31C8" w14:textId="77777777" w:rsidR="008318CE" w:rsidRPr="00110BD7" w:rsidRDefault="008318CE" w:rsidP="008318CE">
      <w:pPr>
        <w:jc w:val="center"/>
        <w:rPr>
          <w:rFonts w:ascii="Times New Roman" w:hAnsi="Times New Roman" w:cs="Times New Roman"/>
          <w:bCs/>
          <w:sz w:val="20"/>
          <w:szCs w:val="20"/>
          <w:lang w:val="ro-RO"/>
        </w:rPr>
      </w:pPr>
      <w:proofErr w:type="spellStart"/>
      <w:r w:rsidRPr="00394D22">
        <w:rPr>
          <w:rFonts w:ascii="Times New Roman" w:hAnsi="Times New Roman" w:cs="Times New Roman"/>
          <w:bCs/>
          <w:sz w:val="20"/>
          <w:szCs w:val="20"/>
          <w:lang w:val="ro-RO"/>
        </w:rPr>
        <w:t>Foto</w:t>
      </w:r>
      <w:proofErr w:type="spellEnd"/>
      <w:r w:rsidRPr="00394D22">
        <w:rPr>
          <w:rFonts w:ascii="Times New Roman" w:hAnsi="Times New Roman" w:cs="Times New Roman"/>
          <w:bCs/>
          <w:sz w:val="20"/>
          <w:szCs w:val="20"/>
          <w:lang w:val="ro-RO"/>
        </w:rPr>
        <w:t xml:space="preserve"> 6.4</w:t>
      </w:r>
      <w:r>
        <w:rPr>
          <w:rFonts w:ascii="Times New Roman" w:hAnsi="Times New Roman" w:cs="Times New Roman"/>
          <w:bCs/>
          <w:sz w:val="20"/>
          <w:szCs w:val="20"/>
          <w:lang w:val="ro-RO"/>
        </w:rPr>
        <w:t>1</w:t>
      </w:r>
      <w:r w:rsidRPr="00394D22">
        <w:rPr>
          <w:rFonts w:ascii="Times New Roman" w:hAnsi="Times New Roman" w:cs="Times New Roman"/>
          <w:bCs/>
          <w:sz w:val="20"/>
          <w:szCs w:val="20"/>
          <w:lang w:val="ro-RO"/>
        </w:rPr>
        <w:t xml:space="preserve"> Barcă pompieri                                                </w:t>
      </w:r>
      <w:proofErr w:type="spellStart"/>
      <w:r w:rsidRPr="00394D22">
        <w:rPr>
          <w:rFonts w:ascii="Times New Roman" w:hAnsi="Times New Roman" w:cs="Times New Roman"/>
          <w:bCs/>
          <w:sz w:val="20"/>
          <w:szCs w:val="20"/>
          <w:lang w:val="ro-RO"/>
        </w:rPr>
        <w:t>Foto</w:t>
      </w:r>
      <w:proofErr w:type="spellEnd"/>
      <w:r w:rsidRPr="00394D22">
        <w:rPr>
          <w:rFonts w:ascii="Times New Roman" w:hAnsi="Times New Roman" w:cs="Times New Roman"/>
          <w:bCs/>
          <w:sz w:val="20"/>
          <w:szCs w:val="20"/>
          <w:lang w:val="ro-RO"/>
        </w:rPr>
        <w:t xml:space="preserve"> 6.4</w:t>
      </w:r>
      <w:r>
        <w:rPr>
          <w:rFonts w:ascii="Times New Roman" w:hAnsi="Times New Roman" w:cs="Times New Roman"/>
          <w:bCs/>
          <w:sz w:val="20"/>
          <w:szCs w:val="20"/>
          <w:lang w:val="ro-RO"/>
        </w:rPr>
        <w:t>2</w:t>
      </w:r>
      <w:r w:rsidRPr="00394D22">
        <w:rPr>
          <w:rFonts w:ascii="Times New Roman" w:hAnsi="Times New Roman" w:cs="Times New Roman"/>
          <w:bCs/>
          <w:sz w:val="20"/>
          <w:szCs w:val="20"/>
          <w:lang w:val="ro-RO"/>
        </w:rPr>
        <w:t xml:space="preserve"> Șalupă pompieri</w:t>
      </w:r>
    </w:p>
    <w:p w14:paraId="3C106ADB" w14:textId="3CE836E5" w:rsidR="00D92F7B" w:rsidRPr="00110BD7" w:rsidRDefault="00D92F7B" w:rsidP="00D92F7B">
      <w:pPr>
        <w:rPr>
          <w:rFonts w:ascii="Times New Roman" w:eastAsia="Times New Roman" w:hAnsi="Times New Roman" w:cs="Times New Roman"/>
          <w:color w:val="0070C0"/>
          <w:sz w:val="24"/>
          <w:szCs w:val="24"/>
          <w:shd w:val="clear" w:color="auto" w:fill="CCCCCC"/>
          <w:lang w:val="ro-RO"/>
        </w:rPr>
      </w:pPr>
    </w:p>
    <w:p w14:paraId="673DBB4A" w14:textId="77777777" w:rsidR="00D92F7B" w:rsidRPr="00110BD7" w:rsidRDefault="00D92F7B" w:rsidP="00D92F7B">
      <w:pPr>
        <w:pStyle w:val="ListParagraph"/>
        <w:numPr>
          <w:ilvl w:val="1"/>
          <w:numId w:val="133"/>
        </w:numPr>
        <w:spacing w:after="0"/>
        <w:rPr>
          <w:rFonts w:ascii="Times New Roman" w:eastAsia="Times New Roman" w:hAnsi="Times New Roman" w:cs="Times New Roman"/>
          <w:b/>
          <w:sz w:val="24"/>
          <w:szCs w:val="24"/>
          <w:lang w:val="ro-RO"/>
        </w:rPr>
      </w:pPr>
      <w:r w:rsidRPr="00110BD7">
        <w:rPr>
          <w:rFonts w:ascii="Times New Roman" w:eastAsia="Times New Roman" w:hAnsi="Times New Roman" w:cs="Times New Roman"/>
          <w:b/>
          <w:sz w:val="24"/>
          <w:szCs w:val="24"/>
          <w:lang w:val="ro-RO"/>
        </w:rPr>
        <w:t>Echipamentul de protecție individual</w:t>
      </w:r>
    </w:p>
    <w:p w14:paraId="4646EAF6" w14:textId="77777777" w:rsidR="00D92F7B" w:rsidRPr="00110BD7" w:rsidRDefault="00D92F7B" w:rsidP="00D92F7B">
      <w:pPr>
        <w:pStyle w:val="ListParagraph"/>
        <w:spacing w:after="0"/>
        <w:rPr>
          <w:rFonts w:ascii="Times New Roman" w:eastAsia="Times New Roman" w:hAnsi="Times New Roman" w:cs="Times New Roman"/>
          <w:b/>
          <w:sz w:val="24"/>
          <w:szCs w:val="24"/>
          <w:lang w:val="ro-RO"/>
        </w:rPr>
      </w:pPr>
    </w:p>
    <w:p w14:paraId="29B0BA7B" w14:textId="77777777" w:rsidR="00D92F7B" w:rsidRPr="00110BD7" w:rsidRDefault="00D92F7B" w:rsidP="00D92F7B">
      <w:pPr>
        <w:spacing w:after="0"/>
        <w:ind w:firstLine="357"/>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Echipamentul de protecție utilizat de echipele de intervenție trebuie să fie adecvat intervențiilor la incendii forestiere caracterizate de deplasări pe distanțe lungi, adesea în zone accidentate. Articolele de echipament vor prezenta însemne în culori vizibile, cu benzi reflectorizante.</w:t>
      </w:r>
    </w:p>
    <w:p w14:paraId="7BEED5B9" w14:textId="77777777" w:rsidR="00D92F7B" w:rsidRPr="00110BD7" w:rsidRDefault="00D92F7B" w:rsidP="00D92F7B">
      <w:pPr>
        <w:pStyle w:val="ListParagraph"/>
        <w:numPr>
          <w:ilvl w:val="0"/>
          <w:numId w:val="181"/>
        </w:numPr>
        <w:spacing w:after="0"/>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lastRenderedPageBreak/>
        <w:t>Caracteristici ale echipamentului individual de protecție:</w:t>
      </w:r>
    </w:p>
    <w:p w14:paraId="148A20A2" w14:textId="77777777" w:rsidR="00D92F7B" w:rsidRPr="00110BD7" w:rsidRDefault="00D92F7B" w:rsidP="00D92F7B">
      <w:pPr>
        <w:pStyle w:val="ListParagraph"/>
        <w:numPr>
          <w:ilvl w:val="0"/>
          <w:numId w:val="180"/>
        </w:numPr>
        <w:spacing w:after="0"/>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Să asigure un nivel de protecție ridicat la lovituri, temperatură, umiditate;</w:t>
      </w:r>
    </w:p>
    <w:p w14:paraId="1212953C" w14:textId="77777777" w:rsidR="00D92F7B" w:rsidRPr="00110BD7" w:rsidRDefault="00D92F7B" w:rsidP="00D92F7B">
      <w:pPr>
        <w:pStyle w:val="ListParagraph"/>
        <w:numPr>
          <w:ilvl w:val="0"/>
          <w:numId w:val="180"/>
        </w:numPr>
        <w:spacing w:after="0"/>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 xml:space="preserve">Să fie cât mai ușor, pentru a asigura agilitatea necesară purtătorului; </w:t>
      </w:r>
    </w:p>
    <w:p w14:paraId="6DF3E2FB" w14:textId="77777777" w:rsidR="00D92F7B" w:rsidRPr="00110BD7" w:rsidRDefault="00D92F7B" w:rsidP="00D92F7B">
      <w:pPr>
        <w:pStyle w:val="ListParagraph"/>
        <w:numPr>
          <w:ilvl w:val="0"/>
          <w:numId w:val="180"/>
        </w:numPr>
        <w:spacing w:after="0"/>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Să preîntâmpine transpirația;</w:t>
      </w:r>
    </w:p>
    <w:p w14:paraId="40579C43" w14:textId="77777777" w:rsidR="00D92F7B" w:rsidRPr="00110BD7" w:rsidRDefault="00D92F7B" w:rsidP="00D92F7B">
      <w:pPr>
        <w:pStyle w:val="ListParagraph"/>
        <w:numPr>
          <w:ilvl w:val="0"/>
          <w:numId w:val="180"/>
        </w:numPr>
        <w:spacing w:after="0"/>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 xml:space="preserve">Să asigure confortul necesar pentru intervențiile de lungă durată (Figura 6.28). </w:t>
      </w:r>
    </w:p>
    <w:p w14:paraId="7C129186" w14:textId="77777777" w:rsidR="00D92F7B" w:rsidRPr="00110BD7" w:rsidRDefault="00D92F7B" w:rsidP="00D92F7B">
      <w:pPr>
        <w:pStyle w:val="ListParagraph"/>
        <w:numPr>
          <w:ilvl w:val="0"/>
          <w:numId w:val="181"/>
        </w:numPr>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Compunere:</w:t>
      </w:r>
    </w:p>
    <w:p w14:paraId="6F65C40D" w14:textId="77777777" w:rsidR="00D92F7B" w:rsidRPr="00110BD7" w:rsidRDefault="00D92F7B" w:rsidP="00D92F7B">
      <w:pPr>
        <w:pStyle w:val="ListParagraph"/>
        <w:numPr>
          <w:ilvl w:val="0"/>
          <w:numId w:val="182"/>
        </w:numPr>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cască;</w:t>
      </w:r>
    </w:p>
    <w:p w14:paraId="2E1F2906" w14:textId="77777777" w:rsidR="00D92F7B" w:rsidRPr="00110BD7" w:rsidRDefault="00D92F7B" w:rsidP="00D92F7B">
      <w:pPr>
        <w:pStyle w:val="ListParagraph"/>
        <w:numPr>
          <w:ilvl w:val="0"/>
          <w:numId w:val="182"/>
        </w:numPr>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 xml:space="preserve">costum de protecție; </w:t>
      </w:r>
    </w:p>
    <w:p w14:paraId="7C75A038" w14:textId="77777777" w:rsidR="00D92F7B" w:rsidRPr="00110BD7" w:rsidRDefault="00D92F7B" w:rsidP="00D92F7B">
      <w:pPr>
        <w:pStyle w:val="ListParagraph"/>
        <w:numPr>
          <w:ilvl w:val="0"/>
          <w:numId w:val="182"/>
        </w:numPr>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mănușile de protecție;</w:t>
      </w:r>
    </w:p>
    <w:p w14:paraId="47908AC4" w14:textId="77777777" w:rsidR="00D92F7B" w:rsidRPr="00110BD7" w:rsidRDefault="00D92F7B" w:rsidP="00D92F7B">
      <w:pPr>
        <w:pStyle w:val="ListParagraph"/>
        <w:numPr>
          <w:ilvl w:val="0"/>
          <w:numId w:val="182"/>
        </w:numPr>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bocanci de protecție antiderapanți, rezistenți la temperatură și cu izolare la apă;</w:t>
      </w:r>
    </w:p>
    <w:p w14:paraId="0F2855F3" w14:textId="77777777" w:rsidR="00D92F7B" w:rsidRPr="00110BD7" w:rsidRDefault="00D92F7B" w:rsidP="00D92F7B">
      <w:pPr>
        <w:pStyle w:val="ListParagraph"/>
        <w:numPr>
          <w:ilvl w:val="0"/>
          <w:numId w:val="182"/>
        </w:numPr>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 xml:space="preserve">brâu / centură de siguranță. </w:t>
      </w:r>
    </w:p>
    <w:p w14:paraId="19760F77" w14:textId="77777777" w:rsidR="00D92F7B" w:rsidRPr="00110BD7" w:rsidRDefault="00D92F7B" w:rsidP="00D92F7B">
      <w:pPr>
        <w:pStyle w:val="ListParagraph"/>
        <w:numPr>
          <w:ilvl w:val="0"/>
          <w:numId w:val="182"/>
        </w:numPr>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cagulă de protecție termică și mască de protecție la fum.</w:t>
      </w:r>
    </w:p>
    <w:p w14:paraId="56E34D07" w14:textId="77777777" w:rsidR="00D92F7B" w:rsidRPr="00110BD7" w:rsidRDefault="00D92F7B" w:rsidP="00D92F7B">
      <w:pPr>
        <w:ind w:firstLine="360"/>
        <w:jc w:val="both"/>
        <w:rPr>
          <w:rFonts w:ascii="Times New Roman" w:eastAsia="Times New Roman" w:hAnsi="Times New Roman" w:cs="Times New Roman"/>
          <w:sz w:val="24"/>
          <w:szCs w:val="24"/>
          <w:lang w:val="ro-RO"/>
        </w:rPr>
      </w:pPr>
    </w:p>
    <w:p w14:paraId="690EDA96" w14:textId="77777777" w:rsidR="00D92F7B" w:rsidRPr="00110BD7" w:rsidRDefault="00D92F7B" w:rsidP="00D92F7B">
      <w:pPr>
        <w:spacing w:after="0"/>
        <w:jc w:val="both"/>
        <w:rPr>
          <w:rFonts w:ascii="Times New Roman" w:eastAsia="Times New Roman" w:hAnsi="Times New Roman" w:cs="Times New Roman"/>
          <w:color w:val="FF0000"/>
          <w:sz w:val="24"/>
          <w:szCs w:val="24"/>
          <w:lang w:val="ro-RO"/>
        </w:rPr>
      </w:pPr>
      <w:r w:rsidRPr="00110BD7">
        <w:rPr>
          <w:noProof/>
          <w:lang w:val="ro-RO"/>
        </w:rPr>
        <w:drawing>
          <wp:inline distT="0" distB="0" distL="0" distR="0" wp14:anchorId="12E102D1" wp14:editId="5D35D5CE">
            <wp:extent cx="1785351" cy="3010852"/>
            <wp:effectExtent l="0" t="0" r="5715"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cstate="email">
                      <a:extLst>
                        <a:ext uri="{28A0092B-C50C-407E-A947-70E740481C1C}">
                          <a14:useLocalDpi xmlns:a14="http://schemas.microsoft.com/office/drawing/2010/main"/>
                        </a:ext>
                      </a:extLst>
                    </a:blip>
                    <a:stretch>
                      <a:fillRect/>
                    </a:stretch>
                  </pic:blipFill>
                  <pic:spPr>
                    <a:xfrm>
                      <a:off x="0" y="0"/>
                      <a:ext cx="1805063" cy="3044095"/>
                    </a:xfrm>
                    <a:prstGeom prst="rect">
                      <a:avLst/>
                    </a:prstGeom>
                  </pic:spPr>
                </pic:pic>
              </a:graphicData>
            </a:graphic>
          </wp:inline>
        </w:drawing>
      </w:r>
      <w:r w:rsidRPr="00110BD7">
        <w:rPr>
          <w:rFonts w:ascii="Times New Roman" w:eastAsia="Times New Roman" w:hAnsi="Times New Roman" w:cs="Times New Roman"/>
          <w:color w:val="FF0000"/>
          <w:sz w:val="24"/>
          <w:szCs w:val="24"/>
          <w:lang w:val="ro-RO"/>
        </w:rPr>
        <w:t xml:space="preserve">  </w:t>
      </w:r>
      <w:r w:rsidRPr="00110BD7">
        <w:rPr>
          <w:noProof/>
          <w:lang w:val="ro-RO"/>
        </w:rPr>
        <w:drawing>
          <wp:inline distT="0" distB="0" distL="0" distR="0" wp14:anchorId="75581D6B" wp14:editId="7F23EEEF">
            <wp:extent cx="3848100" cy="3003244"/>
            <wp:effectExtent l="0" t="0" r="0" b="698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cstate="email">
                      <a:extLst>
                        <a:ext uri="{28A0092B-C50C-407E-A947-70E740481C1C}">
                          <a14:useLocalDpi xmlns:a14="http://schemas.microsoft.com/office/drawing/2010/main"/>
                        </a:ext>
                      </a:extLst>
                    </a:blip>
                    <a:stretch>
                      <a:fillRect/>
                    </a:stretch>
                  </pic:blipFill>
                  <pic:spPr>
                    <a:xfrm>
                      <a:off x="0" y="0"/>
                      <a:ext cx="3913116" cy="3053986"/>
                    </a:xfrm>
                    <a:prstGeom prst="rect">
                      <a:avLst/>
                    </a:prstGeom>
                  </pic:spPr>
                </pic:pic>
              </a:graphicData>
            </a:graphic>
          </wp:inline>
        </w:drawing>
      </w:r>
    </w:p>
    <w:p w14:paraId="79E48C8C" w14:textId="31B5A095" w:rsidR="00D92F7B" w:rsidRPr="00110BD7" w:rsidRDefault="00D92F7B" w:rsidP="00D92F7B">
      <w:pPr>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0"/>
          <w:szCs w:val="20"/>
          <w:lang w:val="ro-RO"/>
        </w:rPr>
        <w:t>Fig. 6.</w:t>
      </w:r>
      <w:r w:rsidR="00B15D09">
        <w:rPr>
          <w:rFonts w:ascii="Times New Roman" w:eastAsia="Times New Roman" w:hAnsi="Times New Roman" w:cs="Times New Roman"/>
          <w:sz w:val="20"/>
          <w:szCs w:val="20"/>
          <w:lang w:val="ro-RO"/>
        </w:rPr>
        <w:t>43</w:t>
      </w:r>
      <w:r w:rsidRPr="00110BD7">
        <w:rPr>
          <w:rFonts w:ascii="Times New Roman" w:eastAsia="Times New Roman" w:hAnsi="Times New Roman" w:cs="Times New Roman"/>
          <w:sz w:val="20"/>
          <w:szCs w:val="20"/>
          <w:lang w:val="ro-RO"/>
        </w:rPr>
        <w:t xml:space="preserve">   Exemplu de echipament clasic (greu) de intervenție la incendiu, dificil de utilizat în zone accidentate</w:t>
      </w:r>
    </w:p>
    <w:p w14:paraId="4FF0D1D1" w14:textId="77777777" w:rsidR="00D92F7B" w:rsidRPr="00110BD7" w:rsidRDefault="00D92F7B" w:rsidP="00D92F7B">
      <w:pPr>
        <w:spacing w:after="0"/>
        <w:jc w:val="center"/>
        <w:rPr>
          <w:rFonts w:ascii="Times New Roman" w:eastAsia="Times New Roman" w:hAnsi="Times New Roman" w:cs="Times New Roman"/>
          <w:color w:val="FF0000"/>
          <w:sz w:val="24"/>
          <w:szCs w:val="24"/>
          <w:lang w:val="ro-RO"/>
        </w:rPr>
      </w:pPr>
      <w:r w:rsidRPr="00110BD7">
        <w:rPr>
          <w:noProof/>
          <w:lang w:val="ro-RO"/>
        </w:rPr>
        <w:lastRenderedPageBreak/>
        <w:drawing>
          <wp:inline distT="0" distB="0" distL="0" distR="0" wp14:anchorId="15C91D3E" wp14:editId="5F738E1E">
            <wp:extent cx="2245995" cy="4010025"/>
            <wp:effectExtent l="0" t="0" r="1905" b="9525"/>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6" cstate="email">
                      <a:extLst>
                        <a:ext uri="{28A0092B-C50C-407E-A947-70E740481C1C}">
                          <a14:useLocalDpi xmlns:a14="http://schemas.microsoft.com/office/drawing/2010/main"/>
                        </a:ext>
                      </a:extLst>
                    </a:blip>
                    <a:srcRect/>
                    <a:stretch/>
                  </pic:blipFill>
                  <pic:spPr bwMode="auto">
                    <a:xfrm>
                      <a:off x="0" y="0"/>
                      <a:ext cx="2267573" cy="4048551"/>
                    </a:xfrm>
                    <a:prstGeom prst="rect">
                      <a:avLst/>
                    </a:prstGeom>
                    <a:ln>
                      <a:noFill/>
                    </a:ln>
                    <a:extLst>
                      <a:ext uri="{53640926-AAD7-44D8-BBD7-CCE9431645EC}">
                        <a14:shadowObscured xmlns:a14="http://schemas.microsoft.com/office/drawing/2010/main"/>
                      </a:ext>
                    </a:extLst>
                  </pic:spPr>
                </pic:pic>
              </a:graphicData>
            </a:graphic>
          </wp:inline>
        </w:drawing>
      </w:r>
      <w:r w:rsidRPr="00110BD7">
        <w:rPr>
          <w:rFonts w:ascii="Times New Roman" w:eastAsia="Times New Roman" w:hAnsi="Times New Roman" w:cs="Times New Roman"/>
          <w:color w:val="FF0000"/>
          <w:sz w:val="24"/>
          <w:szCs w:val="24"/>
          <w:lang w:val="ro-RO"/>
        </w:rPr>
        <w:t xml:space="preserve">  </w:t>
      </w:r>
      <w:r w:rsidRPr="00110BD7">
        <w:rPr>
          <w:noProof/>
          <w:lang w:val="ro-RO"/>
        </w:rPr>
        <w:drawing>
          <wp:inline distT="0" distB="0" distL="0" distR="0" wp14:anchorId="6F1FF062" wp14:editId="3755D77D">
            <wp:extent cx="2539313" cy="4010025"/>
            <wp:effectExtent l="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7" cstate="email">
                      <a:extLst>
                        <a:ext uri="{28A0092B-C50C-407E-A947-70E740481C1C}">
                          <a14:useLocalDpi xmlns:a14="http://schemas.microsoft.com/office/drawing/2010/main"/>
                        </a:ext>
                      </a:extLst>
                    </a:blip>
                    <a:srcRect/>
                    <a:stretch/>
                  </pic:blipFill>
                  <pic:spPr bwMode="auto">
                    <a:xfrm>
                      <a:off x="0" y="0"/>
                      <a:ext cx="2571195" cy="4060373"/>
                    </a:xfrm>
                    <a:prstGeom prst="rect">
                      <a:avLst/>
                    </a:prstGeom>
                    <a:ln>
                      <a:noFill/>
                    </a:ln>
                    <a:extLst>
                      <a:ext uri="{53640926-AAD7-44D8-BBD7-CCE9431645EC}">
                        <a14:shadowObscured xmlns:a14="http://schemas.microsoft.com/office/drawing/2010/main"/>
                      </a:ext>
                    </a:extLst>
                  </pic:spPr>
                </pic:pic>
              </a:graphicData>
            </a:graphic>
          </wp:inline>
        </w:drawing>
      </w:r>
    </w:p>
    <w:p w14:paraId="64AE1B9C" w14:textId="16F44A5E" w:rsidR="00D92F7B" w:rsidRPr="00110BD7" w:rsidRDefault="00D92F7B" w:rsidP="00D92F7B">
      <w:pPr>
        <w:jc w:val="center"/>
        <w:rPr>
          <w:rFonts w:ascii="Times New Roman" w:eastAsia="Times New Roman" w:hAnsi="Times New Roman" w:cs="Times New Roman"/>
          <w:sz w:val="20"/>
          <w:szCs w:val="20"/>
          <w:lang w:val="ro-RO"/>
        </w:rPr>
      </w:pPr>
      <w:r w:rsidRPr="00110BD7">
        <w:rPr>
          <w:rFonts w:ascii="Times New Roman" w:eastAsia="Times New Roman" w:hAnsi="Times New Roman" w:cs="Times New Roman"/>
          <w:sz w:val="20"/>
          <w:szCs w:val="20"/>
          <w:lang w:val="ro-RO"/>
        </w:rPr>
        <w:t>Figura 6.</w:t>
      </w:r>
      <w:r w:rsidR="00B15D09">
        <w:rPr>
          <w:rFonts w:ascii="Times New Roman" w:eastAsia="Times New Roman" w:hAnsi="Times New Roman" w:cs="Times New Roman"/>
          <w:sz w:val="20"/>
          <w:szCs w:val="20"/>
          <w:lang w:val="ro-RO"/>
        </w:rPr>
        <w:t>44</w:t>
      </w:r>
      <w:r w:rsidRPr="00110BD7">
        <w:rPr>
          <w:rFonts w:ascii="Times New Roman" w:eastAsia="Times New Roman" w:hAnsi="Times New Roman" w:cs="Times New Roman"/>
          <w:sz w:val="20"/>
          <w:szCs w:val="20"/>
          <w:lang w:val="ro-RO"/>
        </w:rPr>
        <w:t xml:space="preserve"> Exemplu de echipament ușor de intervenție la incendiile forestiere utilizat în Irlanda (cască din plastic, ochelari de protecție, haină de protecție, mască de protecție pentru față cu filtru de fum, rucsac stingător cu pompă manuală, topor multifuncțional </w:t>
      </w:r>
      <w:proofErr w:type="spellStart"/>
      <w:r w:rsidRPr="00110BD7">
        <w:rPr>
          <w:rFonts w:ascii="Times New Roman" w:eastAsia="Times New Roman" w:hAnsi="Times New Roman" w:cs="Times New Roman"/>
          <w:sz w:val="20"/>
          <w:szCs w:val="20"/>
          <w:lang w:val="ro-RO"/>
        </w:rPr>
        <w:t>Pulaski</w:t>
      </w:r>
      <w:proofErr w:type="spellEnd"/>
      <w:r w:rsidRPr="00110BD7">
        <w:rPr>
          <w:rFonts w:ascii="Times New Roman" w:eastAsia="Times New Roman" w:hAnsi="Times New Roman" w:cs="Times New Roman"/>
          <w:sz w:val="20"/>
          <w:szCs w:val="20"/>
          <w:lang w:val="ro-RO"/>
        </w:rPr>
        <w:t xml:space="preserve">). </w:t>
      </w:r>
    </w:p>
    <w:p w14:paraId="066623F7" w14:textId="77777777" w:rsidR="00D92F7B" w:rsidRPr="00110BD7" w:rsidRDefault="00D92F7B" w:rsidP="00D92F7B">
      <w:pPr>
        <w:jc w:val="both"/>
        <w:rPr>
          <w:rFonts w:ascii="Times New Roman" w:eastAsia="Times New Roman" w:hAnsi="Times New Roman" w:cs="Times New Roman"/>
          <w:sz w:val="20"/>
          <w:szCs w:val="20"/>
          <w:lang w:val="ro-RO"/>
        </w:rPr>
      </w:pPr>
    </w:p>
    <w:p w14:paraId="177E6A9D" w14:textId="542BECA8" w:rsidR="00D92F7B" w:rsidRPr="00110BD7" w:rsidRDefault="00D92F7B" w:rsidP="00D92F7B">
      <w:pPr>
        <w:ind w:firstLine="360"/>
        <w:jc w:val="both"/>
        <w:rPr>
          <w:rFonts w:ascii="Times New Roman" w:eastAsia="Times New Roman" w:hAnsi="Times New Roman" w:cs="Times New Roman"/>
          <w:sz w:val="24"/>
          <w:szCs w:val="24"/>
          <w:lang w:val="ro-RO"/>
        </w:rPr>
      </w:pPr>
      <w:r w:rsidRPr="0075065C">
        <w:rPr>
          <w:rFonts w:ascii="Times New Roman" w:eastAsia="Times New Roman" w:hAnsi="Times New Roman" w:cs="Times New Roman"/>
          <w:sz w:val="24"/>
          <w:szCs w:val="24"/>
          <w:lang w:val="ro-RO"/>
        </w:rPr>
        <w:t>Se pot utiliza kit-uri de echipament specializate intervențiilor în fondul forestier. (Figura 6.</w:t>
      </w:r>
      <w:r w:rsidR="0075065C" w:rsidRPr="0075065C">
        <w:rPr>
          <w:rFonts w:ascii="Times New Roman" w:eastAsia="Times New Roman" w:hAnsi="Times New Roman" w:cs="Times New Roman"/>
          <w:sz w:val="24"/>
          <w:szCs w:val="24"/>
          <w:lang w:val="ro-RO"/>
        </w:rPr>
        <w:t>4</w:t>
      </w:r>
      <w:r w:rsidR="0075065C">
        <w:rPr>
          <w:rFonts w:ascii="Times New Roman" w:eastAsia="Times New Roman" w:hAnsi="Times New Roman" w:cs="Times New Roman"/>
          <w:sz w:val="24"/>
          <w:szCs w:val="24"/>
          <w:lang w:val="ro-RO"/>
        </w:rPr>
        <w:t>5</w:t>
      </w:r>
      <w:r w:rsidRPr="0075065C">
        <w:rPr>
          <w:rFonts w:ascii="Times New Roman" w:eastAsia="Times New Roman" w:hAnsi="Times New Roman" w:cs="Times New Roman"/>
          <w:sz w:val="24"/>
          <w:szCs w:val="24"/>
          <w:lang w:val="ro-RO"/>
        </w:rPr>
        <w:t>). Acest kit este recomandat să conțină:</w:t>
      </w:r>
    </w:p>
    <w:p w14:paraId="67CCBF22" w14:textId="77777777" w:rsidR="00D92F7B" w:rsidRPr="00110BD7" w:rsidRDefault="00D92F7B" w:rsidP="00D92F7B">
      <w:pPr>
        <w:pStyle w:val="ListParagraph"/>
        <w:numPr>
          <w:ilvl w:val="0"/>
          <w:numId w:val="132"/>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Un rucsac de 25-45 litri, cu culori de alertare și inserții reflectorizante;</w:t>
      </w:r>
    </w:p>
    <w:p w14:paraId="34CD5ABC" w14:textId="77777777" w:rsidR="00D92F7B" w:rsidRPr="00110BD7" w:rsidRDefault="00D92F7B" w:rsidP="00D92F7B">
      <w:pPr>
        <w:pStyle w:val="ListParagraph"/>
        <w:numPr>
          <w:ilvl w:val="0"/>
          <w:numId w:val="132"/>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Salopetă sau un costum (jachetă și pantaloni) comod, din material ușor cu coeficient de ardere scăzut, cu culori de alertare, inserții reflectorizante și buzunare mari, accesibile;</w:t>
      </w:r>
    </w:p>
    <w:p w14:paraId="451EC0E7" w14:textId="77777777" w:rsidR="00D92F7B" w:rsidRPr="00110BD7" w:rsidRDefault="00D92F7B" w:rsidP="00D92F7B">
      <w:pPr>
        <w:pStyle w:val="ListParagraph"/>
        <w:numPr>
          <w:ilvl w:val="0"/>
          <w:numId w:val="132"/>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 xml:space="preserve">Vestă reflectorizantă; </w:t>
      </w:r>
    </w:p>
    <w:p w14:paraId="47DB3941" w14:textId="77777777" w:rsidR="00D92F7B" w:rsidRPr="00110BD7" w:rsidRDefault="00D92F7B" w:rsidP="00D92F7B">
      <w:pPr>
        <w:pStyle w:val="ListParagraph"/>
        <w:numPr>
          <w:ilvl w:val="0"/>
          <w:numId w:val="132"/>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Mănuși de protecție din piele;</w:t>
      </w:r>
    </w:p>
    <w:p w14:paraId="40305C90" w14:textId="77777777" w:rsidR="00D92F7B" w:rsidRPr="00110BD7" w:rsidRDefault="00D92F7B" w:rsidP="00D92F7B">
      <w:pPr>
        <w:pStyle w:val="ListParagraph"/>
        <w:numPr>
          <w:ilvl w:val="0"/>
          <w:numId w:val="132"/>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Cască de protecție din plastic ușoară și respirabilă;</w:t>
      </w:r>
    </w:p>
    <w:p w14:paraId="1A5BD403" w14:textId="77777777" w:rsidR="00D92F7B" w:rsidRPr="00110BD7" w:rsidRDefault="00D92F7B" w:rsidP="00D92F7B">
      <w:pPr>
        <w:pStyle w:val="ListParagraph"/>
        <w:numPr>
          <w:ilvl w:val="0"/>
          <w:numId w:val="132"/>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Vizieră sau ochelari de protecție / ochelari de soare;</w:t>
      </w:r>
    </w:p>
    <w:p w14:paraId="4FE12672" w14:textId="77777777" w:rsidR="00D92F7B" w:rsidRPr="00110BD7" w:rsidRDefault="00D92F7B" w:rsidP="00D92F7B">
      <w:pPr>
        <w:pStyle w:val="ListParagraph"/>
        <w:numPr>
          <w:ilvl w:val="0"/>
          <w:numId w:val="132"/>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Mască de protecție la fum;</w:t>
      </w:r>
    </w:p>
    <w:p w14:paraId="0B8CB577" w14:textId="77777777" w:rsidR="00D92F7B" w:rsidRPr="00110BD7" w:rsidRDefault="00D92F7B" w:rsidP="00D92F7B">
      <w:pPr>
        <w:pStyle w:val="ListParagraph"/>
        <w:numPr>
          <w:ilvl w:val="0"/>
          <w:numId w:val="132"/>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Încălțăminte antiderapantă și cu izolare la apă;</w:t>
      </w:r>
    </w:p>
    <w:p w14:paraId="301A45BC" w14:textId="77777777" w:rsidR="00D92F7B" w:rsidRPr="00110BD7" w:rsidRDefault="00D92F7B" w:rsidP="00D92F7B">
      <w:pPr>
        <w:pStyle w:val="ListParagraph"/>
        <w:numPr>
          <w:ilvl w:val="0"/>
          <w:numId w:val="132"/>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Ciorapi de schimb;</w:t>
      </w:r>
    </w:p>
    <w:p w14:paraId="7AF21D47" w14:textId="77777777" w:rsidR="00D92F7B" w:rsidRPr="00110BD7" w:rsidRDefault="00D92F7B" w:rsidP="00D92F7B">
      <w:pPr>
        <w:pStyle w:val="ListParagraph"/>
        <w:numPr>
          <w:ilvl w:val="0"/>
          <w:numId w:val="132"/>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Jachetă termică (diferit iarnă/vară);</w:t>
      </w:r>
    </w:p>
    <w:p w14:paraId="355A20C8" w14:textId="77777777" w:rsidR="00D92F7B" w:rsidRPr="00110BD7" w:rsidRDefault="00D92F7B" w:rsidP="00D92F7B">
      <w:pPr>
        <w:pStyle w:val="ListParagraph"/>
        <w:numPr>
          <w:ilvl w:val="0"/>
          <w:numId w:val="132"/>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Pelerină de ploaie;</w:t>
      </w:r>
    </w:p>
    <w:p w14:paraId="5DA87963" w14:textId="77777777" w:rsidR="00D92F7B" w:rsidRPr="00110BD7" w:rsidRDefault="00D92F7B" w:rsidP="00D92F7B">
      <w:pPr>
        <w:pStyle w:val="ListParagraph"/>
        <w:numPr>
          <w:ilvl w:val="0"/>
          <w:numId w:val="132"/>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Borsetă tip centură;</w:t>
      </w:r>
    </w:p>
    <w:p w14:paraId="2345B7EA" w14:textId="77777777" w:rsidR="00D92F7B" w:rsidRPr="00110BD7" w:rsidRDefault="00D92F7B" w:rsidP="00D92F7B">
      <w:pPr>
        <w:pStyle w:val="ListParagraph"/>
        <w:numPr>
          <w:ilvl w:val="0"/>
          <w:numId w:val="132"/>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Recipient etanș cu apă de băut (minim 0,5 l), batoane alimentare energetice;</w:t>
      </w:r>
    </w:p>
    <w:p w14:paraId="44AD4388" w14:textId="77777777" w:rsidR="00D92F7B" w:rsidRPr="00110BD7" w:rsidRDefault="00D92F7B" w:rsidP="00D92F7B">
      <w:pPr>
        <w:pStyle w:val="ListParagraph"/>
        <w:numPr>
          <w:ilvl w:val="0"/>
          <w:numId w:val="132"/>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Stație emisie-recepție;</w:t>
      </w:r>
    </w:p>
    <w:p w14:paraId="460482BC" w14:textId="77777777" w:rsidR="00D92F7B" w:rsidRPr="00110BD7" w:rsidRDefault="00D92F7B" w:rsidP="00D92F7B">
      <w:pPr>
        <w:pStyle w:val="ListParagraph"/>
        <w:numPr>
          <w:ilvl w:val="0"/>
          <w:numId w:val="132"/>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Telefon mobil sau GPS;</w:t>
      </w:r>
    </w:p>
    <w:p w14:paraId="36184754" w14:textId="77777777" w:rsidR="00D92F7B" w:rsidRPr="00110BD7" w:rsidRDefault="00D92F7B" w:rsidP="00D92F7B">
      <w:pPr>
        <w:pStyle w:val="ListParagraph"/>
        <w:numPr>
          <w:ilvl w:val="0"/>
          <w:numId w:val="132"/>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Hărți și mape de protecție a lor la apă;</w:t>
      </w:r>
    </w:p>
    <w:p w14:paraId="5C7543F8" w14:textId="77777777" w:rsidR="00D92F7B" w:rsidRPr="00110BD7" w:rsidRDefault="00D92F7B" w:rsidP="00D92F7B">
      <w:pPr>
        <w:pStyle w:val="ListParagraph"/>
        <w:numPr>
          <w:ilvl w:val="0"/>
          <w:numId w:val="132"/>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Lanternă frontală și baterii de schimb;</w:t>
      </w:r>
    </w:p>
    <w:p w14:paraId="19BD74DC" w14:textId="77777777" w:rsidR="00D92F7B" w:rsidRPr="00110BD7" w:rsidRDefault="00D92F7B" w:rsidP="00D92F7B">
      <w:pPr>
        <w:pStyle w:val="ListParagraph"/>
        <w:numPr>
          <w:ilvl w:val="0"/>
          <w:numId w:val="132"/>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Toporișcă, briceag-unealtă universal, brichetă/chibrituri;</w:t>
      </w:r>
    </w:p>
    <w:p w14:paraId="1438E7C1" w14:textId="77777777" w:rsidR="00D92F7B" w:rsidRPr="00110BD7" w:rsidRDefault="00D92F7B" w:rsidP="00D92F7B">
      <w:pPr>
        <w:pStyle w:val="ListParagraph"/>
        <w:numPr>
          <w:ilvl w:val="0"/>
          <w:numId w:val="132"/>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lastRenderedPageBreak/>
        <w:t>Mini-trusă sanitară de prim ajutor</w:t>
      </w:r>
    </w:p>
    <w:p w14:paraId="661F83B2" w14:textId="77777777" w:rsidR="00D92F7B" w:rsidRPr="00110BD7" w:rsidRDefault="00D92F7B" w:rsidP="00D92F7B">
      <w:pPr>
        <w:pStyle w:val="ListParagraph"/>
        <w:spacing w:after="0" w:line="240" w:lineRule="auto"/>
        <w:rPr>
          <w:rFonts w:ascii="Times New Roman" w:eastAsia="Times New Roman" w:hAnsi="Times New Roman" w:cs="Times New Roman"/>
          <w:sz w:val="24"/>
          <w:szCs w:val="24"/>
          <w:lang w:val="ro-RO"/>
        </w:rPr>
      </w:pP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18"/>
        <w:gridCol w:w="5288"/>
      </w:tblGrid>
      <w:tr w:rsidR="00D92F7B" w:rsidRPr="00110BD7" w14:paraId="181915E6" w14:textId="77777777" w:rsidTr="00BA7389">
        <w:tc>
          <w:tcPr>
            <w:tcW w:w="3146" w:type="dxa"/>
          </w:tcPr>
          <w:p w14:paraId="620C206C" w14:textId="77777777" w:rsidR="00D92F7B" w:rsidRPr="00110BD7" w:rsidRDefault="00D92F7B" w:rsidP="00BA7389">
            <w:pPr>
              <w:pStyle w:val="ListParagraph"/>
              <w:ind w:left="0"/>
              <w:rPr>
                <w:rFonts w:eastAsia="Times New Roman"/>
                <w:sz w:val="24"/>
                <w:szCs w:val="24"/>
                <w:lang w:val="ro-RO"/>
              </w:rPr>
            </w:pPr>
            <w:r w:rsidRPr="00110BD7">
              <w:rPr>
                <w:rFonts w:eastAsia="Times New Roman"/>
                <w:noProof/>
                <w:sz w:val="24"/>
                <w:szCs w:val="24"/>
                <w:lang w:val="ro-RO"/>
              </w:rPr>
              <w:drawing>
                <wp:inline distT="0" distB="0" distL="0" distR="0" wp14:anchorId="7338A1DC" wp14:editId="5EA671C0">
                  <wp:extent cx="1802408" cy="2790825"/>
                  <wp:effectExtent l="0" t="0" r="762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8" cstate="email">
                            <a:extLst>
                              <a:ext uri="{28A0092B-C50C-407E-A947-70E740481C1C}">
                                <a14:useLocalDpi xmlns:a14="http://schemas.microsoft.com/office/drawing/2010/main"/>
                              </a:ext>
                            </a:extLst>
                          </a:blip>
                          <a:srcRect/>
                          <a:stretch>
                            <a:fillRect/>
                          </a:stretch>
                        </pic:blipFill>
                        <pic:spPr bwMode="auto">
                          <a:xfrm>
                            <a:off x="0" y="0"/>
                            <a:ext cx="1804254" cy="2793684"/>
                          </a:xfrm>
                          <a:prstGeom prst="rect">
                            <a:avLst/>
                          </a:prstGeom>
                          <a:noFill/>
                        </pic:spPr>
                      </pic:pic>
                    </a:graphicData>
                  </a:graphic>
                </wp:inline>
              </w:drawing>
            </w:r>
          </w:p>
        </w:tc>
        <w:tc>
          <w:tcPr>
            <w:tcW w:w="5376" w:type="dxa"/>
          </w:tcPr>
          <w:p w14:paraId="0644CA7F" w14:textId="77777777" w:rsidR="00D92F7B" w:rsidRPr="00110BD7" w:rsidRDefault="00D92F7B" w:rsidP="00BA7389">
            <w:pPr>
              <w:pStyle w:val="ListParagraph"/>
              <w:ind w:left="0"/>
              <w:rPr>
                <w:rFonts w:eastAsia="Times New Roman"/>
                <w:sz w:val="24"/>
                <w:szCs w:val="24"/>
                <w:lang w:val="ro-RO"/>
              </w:rPr>
            </w:pPr>
            <w:r w:rsidRPr="00110BD7">
              <w:rPr>
                <w:rFonts w:eastAsia="Times New Roman"/>
                <w:noProof/>
                <w:sz w:val="24"/>
                <w:szCs w:val="24"/>
                <w:lang w:val="ro-RO"/>
              </w:rPr>
              <w:drawing>
                <wp:inline distT="0" distB="0" distL="0" distR="0" wp14:anchorId="3266C444" wp14:editId="7888CA1B">
                  <wp:extent cx="3268980" cy="2505075"/>
                  <wp:effectExtent l="0" t="0" r="7620" b="952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9" cstate="email">
                            <a:extLst>
                              <a:ext uri="{28A0092B-C50C-407E-A947-70E740481C1C}">
                                <a14:useLocalDpi xmlns:a14="http://schemas.microsoft.com/office/drawing/2010/main"/>
                              </a:ext>
                            </a:extLst>
                          </a:blip>
                          <a:srcRect/>
                          <a:stretch>
                            <a:fillRect/>
                          </a:stretch>
                        </pic:blipFill>
                        <pic:spPr bwMode="auto">
                          <a:xfrm>
                            <a:off x="0" y="0"/>
                            <a:ext cx="3273930" cy="2508868"/>
                          </a:xfrm>
                          <a:prstGeom prst="rect">
                            <a:avLst/>
                          </a:prstGeom>
                          <a:noFill/>
                        </pic:spPr>
                      </pic:pic>
                    </a:graphicData>
                  </a:graphic>
                </wp:inline>
              </w:drawing>
            </w:r>
          </w:p>
        </w:tc>
      </w:tr>
    </w:tbl>
    <w:p w14:paraId="1569CF08" w14:textId="59761BC4" w:rsidR="00D92F7B" w:rsidRPr="00110BD7" w:rsidRDefault="0075065C" w:rsidP="00D92F7B">
      <w:pPr>
        <w:spacing w:after="0" w:line="240" w:lineRule="auto"/>
        <w:ind w:left="360"/>
        <w:jc w:val="center"/>
        <w:rPr>
          <w:rFonts w:ascii="Times New Roman" w:hAnsi="Times New Roman" w:cs="Times New Roman"/>
          <w:sz w:val="20"/>
          <w:szCs w:val="20"/>
          <w:lang w:val="ro-RO" w:eastAsia="ro-RO"/>
        </w:rPr>
      </w:pPr>
      <w:proofErr w:type="spellStart"/>
      <w:r>
        <w:rPr>
          <w:rFonts w:ascii="Times New Roman" w:hAnsi="Times New Roman" w:cs="Times New Roman"/>
          <w:sz w:val="20"/>
          <w:szCs w:val="20"/>
          <w:lang w:val="ro-RO" w:eastAsia="ro-RO"/>
        </w:rPr>
        <w:t>Foto</w:t>
      </w:r>
      <w:proofErr w:type="spellEnd"/>
      <w:r w:rsidR="00D92F7B" w:rsidRPr="00110BD7">
        <w:rPr>
          <w:rFonts w:ascii="Times New Roman" w:hAnsi="Times New Roman" w:cs="Times New Roman"/>
          <w:sz w:val="20"/>
          <w:szCs w:val="20"/>
          <w:lang w:val="ro-RO" w:eastAsia="ro-RO"/>
        </w:rPr>
        <w:t xml:space="preserve"> 6.</w:t>
      </w:r>
      <w:r>
        <w:rPr>
          <w:rFonts w:ascii="Times New Roman" w:hAnsi="Times New Roman" w:cs="Times New Roman"/>
          <w:sz w:val="20"/>
          <w:szCs w:val="20"/>
          <w:lang w:val="ro-RO" w:eastAsia="ro-RO"/>
        </w:rPr>
        <w:t>45</w:t>
      </w:r>
      <w:r w:rsidR="00D92F7B" w:rsidRPr="00110BD7">
        <w:rPr>
          <w:rFonts w:ascii="Times New Roman" w:hAnsi="Times New Roman" w:cs="Times New Roman"/>
          <w:sz w:val="20"/>
          <w:szCs w:val="20"/>
          <w:lang w:val="ro-RO" w:eastAsia="ro-RO"/>
        </w:rPr>
        <w:t xml:space="preserve">. Exemplu de kit individual de protecție </w:t>
      </w:r>
      <w:proofErr w:type="spellStart"/>
      <w:r w:rsidR="00D92F7B" w:rsidRPr="00110BD7">
        <w:rPr>
          <w:rFonts w:ascii="Times New Roman" w:hAnsi="Times New Roman" w:cs="Times New Roman"/>
          <w:sz w:val="20"/>
          <w:szCs w:val="20"/>
          <w:lang w:val="ro-RO" w:eastAsia="ro-RO"/>
        </w:rPr>
        <w:t>uțor</w:t>
      </w:r>
      <w:proofErr w:type="spellEnd"/>
      <w:r w:rsidR="00D92F7B" w:rsidRPr="00110BD7">
        <w:rPr>
          <w:rFonts w:ascii="Times New Roman" w:hAnsi="Times New Roman" w:cs="Times New Roman"/>
          <w:sz w:val="20"/>
          <w:szCs w:val="20"/>
          <w:lang w:val="ro-RO" w:eastAsia="ro-RO"/>
        </w:rPr>
        <w:t xml:space="preserve"> folosit de pompierii irlandezi în intervențiile forestiere (rucsac în culori vizibile, salopetă reflectorizantă, cască, mănuși din piele, vizieră, borsetă, lanternă frontală, stație emisie-recepție, mini-trusă de prim ajutor) alături de un bătător demontabil</w:t>
      </w:r>
    </w:p>
    <w:p w14:paraId="17381B68" w14:textId="77777777" w:rsidR="00D92F7B" w:rsidRPr="00110BD7" w:rsidRDefault="00D92F7B" w:rsidP="00D92F7B">
      <w:pPr>
        <w:spacing w:after="0" w:line="240" w:lineRule="auto"/>
        <w:ind w:left="360"/>
        <w:jc w:val="center"/>
        <w:rPr>
          <w:rFonts w:ascii="Times New Roman" w:hAnsi="Times New Roman" w:cs="Times New Roman"/>
          <w:sz w:val="20"/>
          <w:szCs w:val="20"/>
          <w:lang w:val="ro-RO" w:eastAsia="ro-RO"/>
        </w:rPr>
      </w:pPr>
    </w:p>
    <w:p w14:paraId="5E8032C8" w14:textId="77777777" w:rsidR="00D92F7B" w:rsidRPr="00110BD7" w:rsidRDefault="00D92F7B" w:rsidP="00D92F7B">
      <w:pPr>
        <w:spacing w:after="0" w:line="240" w:lineRule="auto"/>
        <w:ind w:right="2" w:firstLine="360"/>
        <w:jc w:val="both"/>
        <w:rPr>
          <w:rFonts w:ascii="Times New Roman" w:eastAsia="Times New Roman" w:hAnsi="Times New Roman" w:cs="Times New Roman"/>
          <w:strike/>
          <w:sz w:val="24"/>
          <w:szCs w:val="24"/>
          <w:lang w:val="ro-RO"/>
        </w:rPr>
      </w:pPr>
    </w:p>
    <w:p w14:paraId="2E820A7A" w14:textId="77777777" w:rsidR="00D92F7B" w:rsidRPr="00110BD7" w:rsidRDefault="00D92F7B" w:rsidP="008D3CD3">
      <w:pPr>
        <w:spacing w:after="0" w:line="240" w:lineRule="auto"/>
        <w:ind w:firstLine="720"/>
        <w:jc w:val="both"/>
        <w:rPr>
          <w:rFonts w:ascii="Times New Roman" w:eastAsia="Times New Roman" w:hAnsi="Times New Roman" w:cs="Times New Roman"/>
          <w:sz w:val="24"/>
          <w:szCs w:val="24"/>
          <w:lang w:val="ro-RO"/>
        </w:rPr>
      </w:pPr>
    </w:p>
    <w:p w14:paraId="22D7A887" w14:textId="29C4AAB6" w:rsidR="003B6B1D" w:rsidRPr="00110BD7" w:rsidRDefault="003B6B1D" w:rsidP="003B6B1D">
      <w:pPr>
        <w:spacing w:after="0"/>
        <w:ind w:firstLine="360"/>
        <w:contextualSpacing/>
        <w:rPr>
          <w:rFonts w:ascii="Times New Roman" w:eastAsia="Times New Roman" w:hAnsi="Times New Roman" w:cs="Times New Roman"/>
          <w:b/>
          <w:sz w:val="26"/>
          <w:szCs w:val="26"/>
          <w:lang w:val="ro-RO"/>
        </w:rPr>
      </w:pPr>
      <w:r w:rsidRPr="00110BD7">
        <w:rPr>
          <w:rFonts w:ascii="Times New Roman" w:hAnsi="Times New Roman" w:cs="Times New Roman"/>
          <w:b/>
          <w:bCs/>
          <w:sz w:val="26"/>
          <w:szCs w:val="26"/>
          <w:lang w:val="ro-RO"/>
        </w:rPr>
        <w:t>6.</w:t>
      </w:r>
      <w:r w:rsidR="00430FEB" w:rsidRPr="00110BD7">
        <w:rPr>
          <w:rFonts w:ascii="Times New Roman" w:hAnsi="Times New Roman" w:cs="Times New Roman"/>
          <w:b/>
          <w:bCs/>
          <w:sz w:val="26"/>
          <w:szCs w:val="26"/>
          <w:lang w:val="ro-RO"/>
        </w:rPr>
        <w:t>3</w:t>
      </w:r>
      <w:r w:rsidRPr="00110BD7">
        <w:rPr>
          <w:rFonts w:ascii="Times New Roman" w:hAnsi="Times New Roman" w:cs="Times New Roman"/>
          <w:b/>
          <w:bCs/>
          <w:sz w:val="26"/>
          <w:szCs w:val="26"/>
          <w:lang w:val="ro-RO"/>
        </w:rPr>
        <w:t xml:space="preserve"> Necesarul de mijloace, aparatură </w:t>
      </w:r>
      <w:proofErr w:type="spellStart"/>
      <w:r w:rsidRPr="00110BD7">
        <w:rPr>
          <w:rFonts w:ascii="Times New Roman" w:hAnsi="Times New Roman" w:cs="Times New Roman"/>
          <w:b/>
          <w:bCs/>
          <w:sz w:val="26"/>
          <w:szCs w:val="26"/>
          <w:lang w:val="ro-RO"/>
        </w:rPr>
        <w:t>şi</w:t>
      </w:r>
      <w:proofErr w:type="spellEnd"/>
      <w:r w:rsidRPr="00110BD7">
        <w:rPr>
          <w:rFonts w:ascii="Times New Roman" w:hAnsi="Times New Roman" w:cs="Times New Roman"/>
          <w:b/>
          <w:bCs/>
          <w:sz w:val="26"/>
          <w:szCs w:val="26"/>
          <w:lang w:val="ro-RO"/>
        </w:rPr>
        <w:t xml:space="preserve"> </w:t>
      </w:r>
      <w:proofErr w:type="spellStart"/>
      <w:r w:rsidRPr="00110BD7">
        <w:rPr>
          <w:rFonts w:ascii="Times New Roman" w:hAnsi="Times New Roman" w:cs="Times New Roman"/>
          <w:b/>
          <w:bCs/>
          <w:sz w:val="26"/>
          <w:szCs w:val="26"/>
          <w:lang w:val="ro-RO"/>
        </w:rPr>
        <w:t>substanţe</w:t>
      </w:r>
      <w:proofErr w:type="spellEnd"/>
      <w:r w:rsidRPr="00110BD7">
        <w:rPr>
          <w:rFonts w:ascii="Times New Roman" w:hAnsi="Times New Roman" w:cs="Times New Roman"/>
          <w:b/>
          <w:bCs/>
          <w:sz w:val="26"/>
          <w:szCs w:val="26"/>
          <w:lang w:val="ro-RO"/>
        </w:rPr>
        <w:t xml:space="preserve"> pentru dotarea </w:t>
      </w:r>
      <w:proofErr w:type="spellStart"/>
      <w:r w:rsidRPr="00110BD7">
        <w:rPr>
          <w:rFonts w:ascii="Times New Roman" w:hAnsi="Times New Roman" w:cs="Times New Roman"/>
          <w:b/>
          <w:bCs/>
          <w:sz w:val="26"/>
          <w:szCs w:val="26"/>
          <w:lang w:val="ro-RO"/>
        </w:rPr>
        <w:t>unităţilor</w:t>
      </w:r>
      <w:proofErr w:type="spellEnd"/>
      <w:r w:rsidRPr="00110BD7">
        <w:rPr>
          <w:rFonts w:ascii="Times New Roman" w:hAnsi="Times New Roman" w:cs="Times New Roman"/>
          <w:b/>
          <w:bCs/>
          <w:sz w:val="26"/>
          <w:szCs w:val="26"/>
          <w:lang w:val="ro-RO"/>
        </w:rPr>
        <w:t xml:space="preserve"> </w:t>
      </w:r>
      <w:proofErr w:type="spellStart"/>
      <w:r w:rsidRPr="00110BD7">
        <w:rPr>
          <w:rFonts w:ascii="Times New Roman" w:hAnsi="Times New Roman" w:cs="Times New Roman"/>
          <w:b/>
          <w:bCs/>
          <w:sz w:val="26"/>
          <w:szCs w:val="26"/>
          <w:lang w:val="ro-RO"/>
        </w:rPr>
        <w:t>silvive</w:t>
      </w:r>
      <w:proofErr w:type="spellEnd"/>
      <w:r w:rsidRPr="00110BD7">
        <w:rPr>
          <w:rFonts w:ascii="Times New Roman" w:hAnsi="Times New Roman" w:cs="Times New Roman"/>
          <w:b/>
          <w:bCs/>
          <w:sz w:val="26"/>
          <w:szCs w:val="26"/>
          <w:lang w:val="ro-RO"/>
        </w:rPr>
        <w:t xml:space="preserve"> cu scopul stingerii incendiilor în pădure</w:t>
      </w:r>
    </w:p>
    <w:p w14:paraId="46691457" w14:textId="77777777" w:rsidR="003B6B1D" w:rsidRPr="00110BD7" w:rsidRDefault="003B6B1D" w:rsidP="003B6B1D">
      <w:pPr>
        <w:ind w:firstLine="567"/>
        <w:jc w:val="both"/>
        <w:rPr>
          <w:rFonts w:ascii="Times New Roman" w:hAnsi="Times New Roman" w:cs="Times New Roman"/>
          <w:sz w:val="24"/>
          <w:szCs w:val="24"/>
          <w:lang w:val="ro-RO"/>
        </w:rPr>
      </w:pPr>
    </w:p>
    <w:p w14:paraId="483E2A84" w14:textId="77777777" w:rsidR="003B6B1D" w:rsidRPr="00110BD7" w:rsidRDefault="003B6B1D" w:rsidP="003B6B1D">
      <w:pPr>
        <w:ind w:firstLine="567"/>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Necesarul de dotări minime de echipamente și substanțe care să fie în dotarea unităților silvice a fost revizuit comparativ cu cel prevăzut în Normele de prevenire și stingere a incendiilor în fondul forestier ediția 2000. Se propune renunțarea la obligativitatea dotărilor la nivel de district și de direcție silvică, menținându-se dotările la nivel de canton/pichet, ocol silvic și punct întărit. Punctul întărit va fi de un sigur tip, nemaifiind deci separate în funcție de tipul de pădure pe care o deservesc (e.g. foioase sau rășinoase) în de tip I și de tip II. </w:t>
      </w:r>
    </w:p>
    <w:p w14:paraId="13F1ECC9" w14:textId="357F4BF5" w:rsidR="003B6B1D" w:rsidRPr="00110BD7" w:rsidRDefault="003B6B1D" w:rsidP="003B6B1D">
      <w:pPr>
        <w:ind w:firstLine="567"/>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Punctele întărite se constituie pentru deservirea pe de o parte a incendiilor de mare amploare care depășesc capacitatea de intervenție a unui ocol silvic sau în cazul în care se manifestă mai multe incendii concomitent pe raza unui județ. În </w:t>
      </w:r>
      <w:proofErr w:type="spellStart"/>
      <w:r w:rsidRPr="00110BD7">
        <w:rPr>
          <w:rFonts w:ascii="Times New Roman" w:hAnsi="Times New Roman" w:cs="Times New Roman"/>
          <w:sz w:val="24"/>
          <w:szCs w:val="24"/>
          <w:lang w:val="ro-RO"/>
        </w:rPr>
        <w:t>asfel</w:t>
      </w:r>
      <w:proofErr w:type="spellEnd"/>
      <w:r w:rsidRPr="00110BD7">
        <w:rPr>
          <w:rFonts w:ascii="Times New Roman" w:hAnsi="Times New Roman" w:cs="Times New Roman"/>
          <w:sz w:val="24"/>
          <w:szCs w:val="24"/>
          <w:lang w:val="ro-RO"/>
        </w:rPr>
        <w:t xml:space="preserve"> de situații este necesară mobilizarea de personal de intervenție suplimentar, inclusiv de la ocoalele silvice învecinate sau chiar din județele limitrofe, cetățeni voluntari sau SVSU.  </w:t>
      </w:r>
    </w:p>
    <w:p w14:paraId="477507ED" w14:textId="68C58644" w:rsidR="00430FEB" w:rsidRPr="00110BD7" w:rsidRDefault="00430FEB" w:rsidP="00430FEB">
      <w:pPr>
        <w:tabs>
          <w:tab w:val="left" w:pos="567"/>
        </w:tabs>
        <w:spacing w:after="0" w:line="240" w:lineRule="auto"/>
        <w:ind w:right="2"/>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ab/>
        <w:t xml:space="preserve">În scopul realizării unui răspuns operativ eficient se va asigura un necesar optim de materiale, scule, echipamente, utilaje, instalații și autospeciale pentru stingerea incendiilor, adaptate riscului de incendiu la păduri.         </w:t>
      </w:r>
    </w:p>
    <w:p w14:paraId="6FBDE796" w14:textId="77777777" w:rsidR="00430FEB" w:rsidRPr="00110BD7" w:rsidRDefault="00430FEB" w:rsidP="00430FEB">
      <w:pPr>
        <w:tabs>
          <w:tab w:val="left" w:pos="567"/>
        </w:tabs>
        <w:spacing w:after="0" w:line="240" w:lineRule="auto"/>
        <w:ind w:right="2"/>
        <w:jc w:val="both"/>
        <w:rPr>
          <w:rFonts w:ascii="Times New Roman" w:eastAsia="Times New Roman" w:hAnsi="Times New Roman" w:cs="Times New Roman"/>
          <w:sz w:val="24"/>
          <w:szCs w:val="24"/>
          <w:highlight w:val="yellow"/>
          <w:lang w:val="ro-RO"/>
        </w:rPr>
      </w:pPr>
      <w:r w:rsidRPr="00110BD7">
        <w:rPr>
          <w:rFonts w:ascii="Times New Roman" w:eastAsia="Times New Roman" w:hAnsi="Times New Roman" w:cs="Times New Roman"/>
          <w:sz w:val="24"/>
          <w:szCs w:val="24"/>
          <w:lang w:val="ro-RO"/>
        </w:rPr>
        <w:tab/>
        <w:t>Fiecare ocol silvic, de stat sau de regim, își va asigura dotarea necesară cu toate resursele tehnice de prevenire și stingere a incendiilor de care are nevoie, potrivit normelor în vigoare.</w:t>
      </w:r>
      <w:r w:rsidRPr="00110BD7">
        <w:rPr>
          <w:rFonts w:ascii="Times New Roman" w:eastAsia="Times New Roman" w:hAnsi="Times New Roman" w:cs="Times New Roman"/>
          <w:sz w:val="24"/>
          <w:szCs w:val="24"/>
          <w:highlight w:val="yellow"/>
          <w:lang w:val="ro-RO"/>
        </w:rPr>
        <w:t xml:space="preserve"> </w:t>
      </w:r>
    </w:p>
    <w:p w14:paraId="636A532F" w14:textId="77777777" w:rsidR="00430FEB" w:rsidRPr="00110BD7" w:rsidRDefault="00430FEB" w:rsidP="00430FEB">
      <w:pPr>
        <w:tabs>
          <w:tab w:val="left" w:pos="567"/>
        </w:tabs>
        <w:spacing w:after="0" w:line="240" w:lineRule="auto"/>
        <w:ind w:right="2"/>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ab/>
        <w:t xml:space="preserve">Obligația asigurării resurselor tehnice de apărare împotriva incendiilor, potrivit standardelor cuprinse în normele de dotare, revine ocoalelor silvice de stat și de regim, dar și proprietarilor de păduri private. </w:t>
      </w:r>
    </w:p>
    <w:p w14:paraId="01062F49" w14:textId="77777777" w:rsidR="00430FEB" w:rsidRPr="00110BD7" w:rsidRDefault="00430FEB" w:rsidP="00430FEB">
      <w:pPr>
        <w:tabs>
          <w:tab w:val="left" w:pos="567"/>
        </w:tabs>
        <w:spacing w:after="0" w:line="240" w:lineRule="auto"/>
        <w:ind w:right="2"/>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ab/>
        <w:t xml:space="preserve"> </w:t>
      </w:r>
      <w:r w:rsidRPr="00110BD7" w:rsidDel="00D53397">
        <w:rPr>
          <w:rFonts w:ascii="Times New Roman" w:eastAsia="Times New Roman" w:hAnsi="Times New Roman" w:cs="Times New Roman"/>
          <w:sz w:val="24"/>
          <w:szCs w:val="24"/>
          <w:lang w:val="ro-RO"/>
        </w:rPr>
        <w:t xml:space="preserve">Norma de dotare cuprinde niveluri minimale din punct de vedere sortimental și cantitativ. În </w:t>
      </w:r>
      <w:proofErr w:type="spellStart"/>
      <w:r w:rsidRPr="00110BD7" w:rsidDel="00D53397">
        <w:rPr>
          <w:rFonts w:ascii="Times New Roman" w:eastAsia="Times New Roman" w:hAnsi="Times New Roman" w:cs="Times New Roman"/>
          <w:sz w:val="24"/>
          <w:szCs w:val="24"/>
          <w:lang w:val="ro-RO"/>
        </w:rPr>
        <w:t>funcţie</w:t>
      </w:r>
      <w:proofErr w:type="spellEnd"/>
      <w:r w:rsidRPr="00110BD7" w:rsidDel="00D53397">
        <w:rPr>
          <w:rFonts w:ascii="Times New Roman" w:eastAsia="Times New Roman" w:hAnsi="Times New Roman" w:cs="Times New Roman"/>
          <w:sz w:val="24"/>
          <w:szCs w:val="24"/>
          <w:lang w:val="ro-RO"/>
        </w:rPr>
        <w:t xml:space="preserve"> de particularitățile incendiilor din fondul silvic, mijloacele de </w:t>
      </w:r>
      <w:proofErr w:type="spellStart"/>
      <w:r w:rsidRPr="00110BD7" w:rsidDel="00D53397">
        <w:rPr>
          <w:rFonts w:ascii="Times New Roman" w:eastAsia="Times New Roman" w:hAnsi="Times New Roman" w:cs="Times New Roman"/>
          <w:sz w:val="24"/>
          <w:szCs w:val="24"/>
          <w:lang w:val="ro-RO"/>
        </w:rPr>
        <w:t>intervenţie</w:t>
      </w:r>
      <w:proofErr w:type="spellEnd"/>
      <w:r w:rsidRPr="00110BD7" w:rsidDel="00D53397">
        <w:rPr>
          <w:rFonts w:ascii="Times New Roman" w:eastAsia="Times New Roman" w:hAnsi="Times New Roman" w:cs="Times New Roman"/>
          <w:sz w:val="24"/>
          <w:szCs w:val="24"/>
          <w:lang w:val="ro-RO"/>
        </w:rPr>
        <w:t xml:space="preserve"> implicate în acest tip de </w:t>
      </w:r>
      <w:proofErr w:type="spellStart"/>
      <w:r w:rsidRPr="00110BD7" w:rsidDel="00D53397">
        <w:rPr>
          <w:rFonts w:ascii="Times New Roman" w:eastAsia="Times New Roman" w:hAnsi="Times New Roman" w:cs="Times New Roman"/>
          <w:sz w:val="24"/>
          <w:szCs w:val="24"/>
          <w:lang w:val="ro-RO"/>
        </w:rPr>
        <w:t>operaţiune</w:t>
      </w:r>
      <w:proofErr w:type="spellEnd"/>
      <w:r w:rsidRPr="00110BD7" w:rsidDel="00D53397">
        <w:rPr>
          <w:rFonts w:ascii="Times New Roman" w:eastAsia="Times New Roman" w:hAnsi="Times New Roman" w:cs="Times New Roman"/>
          <w:sz w:val="24"/>
          <w:szCs w:val="24"/>
          <w:lang w:val="ro-RO"/>
        </w:rPr>
        <w:t xml:space="preserve">  pot fi manuale sau mecanizate, terestre, aeriene sau navale.</w:t>
      </w:r>
    </w:p>
    <w:p w14:paraId="6550A4A3" w14:textId="77777777" w:rsidR="00430FEB" w:rsidRPr="00110BD7" w:rsidRDefault="00430FEB" w:rsidP="00430FEB">
      <w:pPr>
        <w:tabs>
          <w:tab w:val="left" w:pos="567"/>
        </w:tabs>
        <w:spacing w:after="0" w:line="240" w:lineRule="auto"/>
        <w:ind w:right="2"/>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lastRenderedPageBreak/>
        <w:tab/>
        <w:t xml:space="preserve">Alocarea în operațiunile de stingere a mijloacelor de intervenție în funcție de caracteristicile </w:t>
      </w:r>
      <w:proofErr w:type="spellStart"/>
      <w:r w:rsidRPr="00110BD7">
        <w:rPr>
          <w:rFonts w:ascii="Times New Roman" w:eastAsia="Times New Roman" w:hAnsi="Times New Roman" w:cs="Times New Roman"/>
          <w:sz w:val="24"/>
          <w:szCs w:val="24"/>
          <w:lang w:val="ro-RO"/>
        </w:rPr>
        <w:t>tehnico</w:t>
      </w:r>
      <w:proofErr w:type="spellEnd"/>
      <w:r w:rsidRPr="00110BD7">
        <w:rPr>
          <w:rFonts w:ascii="Times New Roman" w:eastAsia="Times New Roman" w:hAnsi="Times New Roman" w:cs="Times New Roman"/>
          <w:sz w:val="24"/>
          <w:szCs w:val="24"/>
          <w:lang w:val="ro-RO"/>
        </w:rPr>
        <w:t xml:space="preserve">-tactice ale acestora este detaliată în </w:t>
      </w:r>
      <w:r w:rsidRPr="00110BD7">
        <w:rPr>
          <w:rFonts w:ascii="Times New Roman" w:eastAsia="Times New Roman" w:hAnsi="Times New Roman" w:cs="Times New Roman"/>
          <w:i/>
          <w:iCs/>
          <w:sz w:val="24"/>
          <w:szCs w:val="24"/>
          <w:lang w:val="ro-RO"/>
        </w:rPr>
        <w:t>Anexa 6. Metodele, procedeele și mijloacele de stingere adecvate în funcție de tipul și evoluția incendiului de pădure.</w:t>
      </w:r>
    </w:p>
    <w:p w14:paraId="61C8E5FE" w14:textId="77777777" w:rsidR="00430FEB" w:rsidRPr="00110BD7" w:rsidRDefault="00430FEB" w:rsidP="00430FEB">
      <w:pPr>
        <w:spacing w:after="0" w:line="240" w:lineRule="auto"/>
        <w:ind w:firstLine="567"/>
        <w:jc w:val="both"/>
        <w:rPr>
          <w:rFonts w:ascii="Times New Roman" w:hAnsi="Times New Roman" w:cs="Times New Roman"/>
          <w:strike/>
          <w:sz w:val="24"/>
          <w:szCs w:val="24"/>
          <w:lang w:val="ro-RO"/>
        </w:rPr>
      </w:pPr>
      <w:r w:rsidRPr="00110BD7">
        <w:rPr>
          <w:rFonts w:ascii="Times New Roman" w:eastAsia="Times New Roman" w:hAnsi="Times New Roman" w:cs="Times New Roman"/>
          <w:sz w:val="24"/>
          <w:szCs w:val="24"/>
          <w:lang w:val="ro-RO"/>
        </w:rPr>
        <w:t xml:space="preserve"> </w:t>
      </w:r>
      <w:r w:rsidRPr="00110BD7">
        <w:rPr>
          <w:rFonts w:ascii="Times New Roman" w:hAnsi="Times New Roman" w:cs="Times New Roman"/>
          <w:sz w:val="24"/>
          <w:szCs w:val="24"/>
          <w:lang w:val="ro-RO"/>
        </w:rPr>
        <w:t xml:space="preserve">Necesarul minim de echipamente și substanțe care să fie în dotarea unităților silvice va fi realizat doar la nivel de canton/pichet, ocol silvic și punct întărit. </w:t>
      </w:r>
    </w:p>
    <w:p w14:paraId="732C3256" w14:textId="77777777" w:rsidR="00430FEB" w:rsidRPr="00110BD7" w:rsidRDefault="00430FEB" w:rsidP="00430FEB">
      <w:pPr>
        <w:ind w:firstLine="567"/>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Punctele întărite se constituie pentru asigurarea suportului logistic la incendiile de mare amploare care depășesc capacitatea de intervenție a unui ocol silvic. </w:t>
      </w:r>
    </w:p>
    <w:p w14:paraId="0194111F" w14:textId="77777777" w:rsidR="00430FEB" w:rsidRPr="00110BD7" w:rsidRDefault="00430FEB" w:rsidP="00430FEB">
      <w:pPr>
        <w:ind w:firstLine="567"/>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În </w:t>
      </w:r>
      <w:proofErr w:type="spellStart"/>
      <w:r w:rsidRPr="00110BD7">
        <w:rPr>
          <w:rFonts w:ascii="Times New Roman" w:hAnsi="Times New Roman" w:cs="Times New Roman"/>
          <w:sz w:val="24"/>
          <w:szCs w:val="24"/>
          <w:lang w:val="ro-RO"/>
        </w:rPr>
        <w:t>funcţie</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suprafaţa</w:t>
      </w:r>
      <w:proofErr w:type="spellEnd"/>
      <w:r w:rsidRPr="00110BD7">
        <w:rPr>
          <w:rFonts w:ascii="Times New Roman" w:hAnsi="Times New Roman" w:cs="Times New Roman"/>
          <w:sz w:val="24"/>
          <w:szCs w:val="24"/>
          <w:lang w:val="ro-RO"/>
        </w:rPr>
        <w:t xml:space="preserve"> cumulată de pădure din fondul forestier dintr-un județ, se recomandă constituirea de puncte întărite astfel:</w:t>
      </w:r>
    </w:p>
    <w:p w14:paraId="286179C0" w14:textId="77777777" w:rsidR="00430FEB" w:rsidRPr="00110BD7" w:rsidRDefault="00430FEB" w:rsidP="00430FEB">
      <w:pPr>
        <w:ind w:firstLine="567"/>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fără punct întărit la o suprafață sub 100 000 ha;</w:t>
      </w:r>
    </w:p>
    <w:p w14:paraId="3E888A07" w14:textId="77777777" w:rsidR="00430FEB" w:rsidRPr="00110BD7" w:rsidRDefault="00430FEB" w:rsidP="00430FEB">
      <w:pPr>
        <w:ind w:firstLine="567"/>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w:t>
      </w:r>
      <w:r w:rsidRPr="00110BD7">
        <w:rPr>
          <w:rFonts w:ascii="Times New Roman" w:hAnsi="Times New Roman" w:cs="Times New Roman"/>
          <w:sz w:val="24"/>
          <w:szCs w:val="24"/>
          <w:lang w:val="ro-RO"/>
        </w:rPr>
        <w:tab/>
        <w:t>1 punct întărit la o suprafață cuprinsă între 100 000 - 200 000 ha;</w:t>
      </w:r>
    </w:p>
    <w:p w14:paraId="1723F444" w14:textId="77777777" w:rsidR="00430FEB" w:rsidRPr="00110BD7" w:rsidRDefault="00430FEB" w:rsidP="00430FEB">
      <w:pPr>
        <w:ind w:firstLine="567"/>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w:t>
      </w:r>
      <w:r w:rsidRPr="00110BD7">
        <w:rPr>
          <w:rFonts w:ascii="Times New Roman" w:hAnsi="Times New Roman" w:cs="Times New Roman"/>
          <w:sz w:val="24"/>
          <w:szCs w:val="24"/>
          <w:lang w:val="ro-RO"/>
        </w:rPr>
        <w:tab/>
        <w:t>2 punct întărite la o suprafață cuprinsă între 200 000 - 300 000 ha;</w:t>
      </w:r>
    </w:p>
    <w:p w14:paraId="595E9C09" w14:textId="77777777" w:rsidR="00430FEB" w:rsidRPr="00110BD7" w:rsidRDefault="00430FEB" w:rsidP="00430FEB">
      <w:pPr>
        <w:ind w:firstLine="567"/>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w:t>
      </w:r>
      <w:r w:rsidRPr="00110BD7">
        <w:rPr>
          <w:rFonts w:ascii="Times New Roman" w:hAnsi="Times New Roman" w:cs="Times New Roman"/>
          <w:sz w:val="24"/>
          <w:szCs w:val="24"/>
          <w:lang w:val="ro-RO"/>
        </w:rPr>
        <w:tab/>
        <w:t>3 puncte întărite la o suprafață de peste 300 000 ha.</w:t>
      </w:r>
    </w:p>
    <w:p w14:paraId="1D94DC1D" w14:textId="77777777" w:rsidR="00430FEB" w:rsidRPr="00110BD7" w:rsidRDefault="00430FEB" w:rsidP="00430FEB">
      <w:pPr>
        <w:spacing w:after="0"/>
        <w:ind w:firstLine="567"/>
        <w:jc w:val="both"/>
        <w:rPr>
          <w:rFonts w:ascii="Times New Roman" w:hAnsi="Times New Roman" w:cs="Times New Roman"/>
          <w:sz w:val="24"/>
          <w:szCs w:val="24"/>
          <w:lang w:val="ro-RO"/>
        </w:rPr>
      </w:pPr>
    </w:p>
    <w:p w14:paraId="72CD0C04" w14:textId="77777777" w:rsidR="00430FEB" w:rsidRPr="00110BD7" w:rsidRDefault="00430FEB" w:rsidP="00430FEB">
      <w:pPr>
        <w:spacing w:after="0"/>
        <w:ind w:firstLine="567"/>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Punctele întărite vor fi amplasate în cadrul ocoalelor silvice cu cea mai mare pondere forestieră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distribuite echilibrat în zona împădurită a județului.</w:t>
      </w:r>
    </w:p>
    <w:p w14:paraId="3F52DA3B" w14:textId="77777777" w:rsidR="00430FEB" w:rsidRPr="00110BD7" w:rsidRDefault="00430FEB" w:rsidP="00430FEB">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        Amplasamentul punctelor întărite într-un județ va fi stabilit de către </w:t>
      </w:r>
      <w:bookmarkStart w:id="66" w:name="_Hlk70414837"/>
      <w:r w:rsidRPr="00110BD7">
        <w:rPr>
          <w:rFonts w:ascii="Times New Roman" w:hAnsi="Times New Roman" w:cs="Times New Roman"/>
          <w:sz w:val="24"/>
          <w:szCs w:val="24"/>
          <w:lang w:val="ro-RO"/>
        </w:rPr>
        <w:t>Garda Forestier</w:t>
      </w:r>
      <w:bookmarkEnd w:id="66"/>
      <w:r w:rsidRPr="00110BD7">
        <w:rPr>
          <w:rFonts w:ascii="Times New Roman" w:hAnsi="Times New Roman" w:cs="Times New Roman"/>
          <w:sz w:val="24"/>
          <w:szCs w:val="24"/>
          <w:lang w:val="ro-RO"/>
        </w:rPr>
        <w:t xml:space="preserve">ă, după discuții și cu acordul ocoalelor silvice,. </w:t>
      </w:r>
    </w:p>
    <w:p w14:paraId="688AEF1C" w14:textId="77777777" w:rsidR="00430FEB" w:rsidRPr="00110BD7" w:rsidRDefault="00430FEB" w:rsidP="00430FEB">
      <w:pPr>
        <w:spacing w:after="0" w:line="240" w:lineRule="auto"/>
        <w:ind w:firstLine="54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Achiziția materialelor pentru punctele întărite se va realiza de către fiecare ocol silvic. În cazul ocoalelor silvice de stat, achiziția se poate efectua și centralizat, prin Direcțiile silvice sau prin RNP-Romsilva </w:t>
      </w:r>
    </w:p>
    <w:p w14:paraId="3503F1AB" w14:textId="77777777" w:rsidR="00430FEB" w:rsidRPr="00110BD7" w:rsidRDefault="00430FEB" w:rsidP="00430FEB">
      <w:pPr>
        <w:spacing w:after="0"/>
        <w:ind w:firstLine="567"/>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Materialele aflate în dotarea cantoanelor, ocoalelor și punctelor întărite vor fi verificate după fiecare utilizare pentru a fi menținute în permanentă stare de funcționare. Scoaterea acestora din uz și casarea lor, după caz, se va face după efectuarea inventarierii anuale sau în cursul anului, când nu mai întrunesc condițiile tehnice de exploatare.</w:t>
      </w:r>
    </w:p>
    <w:p w14:paraId="735B078F" w14:textId="77777777" w:rsidR="00430FEB" w:rsidRPr="00110BD7" w:rsidRDefault="00430FEB" w:rsidP="00430FEB">
      <w:pPr>
        <w:spacing w:after="0"/>
        <w:ind w:firstLine="567"/>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Scoaterea din uz a unor bunuri de resortul apărării împotriva incendiilor obligă la înlocuirea acestora cu altele noi, la un nivel tehnic și calitativ minim cu cele retrase din folosință.</w:t>
      </w:r>
    </w:p>
    <w:p w14:paraId="063DDC02" w14:textId="40CEEC77" w:rsidR="00430FEB" w:rsidRPr="00110BD7" w:rsidRDefault="00430FEB" w:rsidP="00587179">
      <w:pPr>
        <w:spacing w:after="0"/>
        <w:ind w:firstLine="562"/>
        <w:jc w:val="both"/>
        <w:rPr>
          <w:rFonts w:ascii="Times New Roman" w:hAnsi="Times New Roman" w:cs="Times New Roman"/>
          <w:bCs/>
          <w:i/>
          <w:iCs/>
          <w:sz w:val="24"/>
          <w:szCs w:val="24"/>
          <w:lang w:val="ro-RO"/>
        </w:rPr>
      </w:pPr>
      <w:r w:rsidRPr="00110BD7">
        <w:rPr>
          <w:rFonts w:ascii="Times New Roman" w:hAnsi="Times New Roman" w:cs="Times New Roman"/>
          <w:bCs/>
          <w:sz w:val="24"/>
          <w:szCs w:val="24"/>
          <w:lang w:val="ro-RO"/>
        </w:rPr>
        <w:t xml:space="preserve">Dotările obligatorii și facultative pentru stingerea incendiilor de pădure la nivelul unităților silvice sunt prezentate în </w:t>
      </w:r>
      <w:r w:rsidRPr="00110BD7">
        <w:rPr>
          <w:rFonts w:ascii="Times New Roman" w:hAnsi="Times New Roman" w:cs="Times New Roman"/>
          <w:bCs/>
          <w:i/>
          <w:iCs/>
          <w:sz w:val="24"/>
          <w:szCs w:val="24"/>
          <w:lang w:val="ro-RO"/>
        </w:rPr>
        <w:t xml:space="preserve">Anexa </w:t>
      </w:r>
      <w:r w:rsidR="00C94C92">
        <w:rPr>
          <w:rFonts w:ascii="Times New Roman" w:hAnsi="Times New Roman" w:cs="Times New Roman"/>
          <w:bCs/>
          <w:i/>
          <w:iCs/>
          <w:sz w:val="24"/>
          <w:szCs w:val="24"/>
          <w:lang w:val="ro-RO"/>
        </w:rPr>
        <w:t>8</w:t>
      </w:r>
      <w:r w:rsidRPr="00110BD7">
        <w:rPr>
          <w:rFonts w:ascii="Times New Roman" w:hAnsi="Times New Roman" w:cs="Times New Roman"/>
          <w:bCs/>
          <w:i/>
          <w:iCs/>
          <w:sz w:val="24"/>
          <w:szCs w:val="24"/>
          <w:lang w:val="ro-RO"/>
        </w:rPr>
        <w:t xml:space="preserve">. Necesarul de mijloace, aparatură </w:t>
      </w:r>
      <w:proofErr w:type="spellStart"/>
      <w:r w:rsidRPr="00110BD7">
        <w:rPr>
          <w:rFonts w:ascii="Times New Roman" w:hAnsi="Times New Roman" w:cs="Times New Roman"/>
          <w:bCs/>
          <w:i/>
          <w:iCs/>
          <w:sz w:val="24"/>
          <w:szCs w:val="24"/>
          <w:lang w:val="ro-RO"/>
        </w:rPr>
        <w:t>şi</w:t>
      </w:r>
      <w:proofErr w:type="spellEnd"/>
      <w:r w:rsidRPr="00110BD7">
        <w:rPr>
          <w:rFonts w:ascii="Times New Roman" w:hAnsi="Times New Roman" w:cs="Times New Roman"/>
          <w:bCs/>
          <w:i/>
          <w:iCs/>
          <w:sz w:val="24"/>
          <w:szCs w:val="24"/>
          <w:lang w:val="ro-RO"/>
        </w:rPr>
        <w:t xml:space="preserve"> </w:t>
      </w:r>
      <w:proofErr w:type="spellStart"/>
      <w:r w:rsidRPr="00110BD7">
        <w:rPr>
          <w:rFonts w:ascii="Times New Roman" w:hAnsi="Times New Roman" w:cs="Times New Roman"/>
          <w:bCs/>
          <w:i/>
          <w:iCs/>
          <w:sz w:val="24"/>
          <w:szCs w:val="24"/>
          <w:lang w:val="ro-RO"/>
        </w:rPr>
        <w:t>substanţe</w:t>
      </w:r>
      <w:proofErr w:type="spellEnd"/>
      <w:r w:rsidRPr="00110BD7">
        <w:rPr>
          <w:rFonts w:ascii="Times New Roman" w:hAnsi="Times New Roman" w:cs="Times New Roman"/>
          <w:bCs/>
          <w:i/>
          <w:iCs/>
          <w:sz w:val="24"/>
          <w:szCs w:val="24"/>
          <w:lang w:val="ro-RO"/>
        </w:rPr>
        <w:t xml:space="preserve"> chimice pentru dotarea </w:t>
      </w:r>
      <w:proofErr w:type="spellStart"/>
      <w:r w:rsidRPr="00110BD7">
        <w:rPr>
          <w:rFonts w:ascii="Times New Roman" w:hAnsi="Times New Roman" w:cs="Times New Roman"/>
          <w:bCs/>
          <w:i/>
          <w:iCs/>
          <w:sz w:val="24"/>
          <w:szCs w:val="24"/>
          <w:lang w:val="ro-RO"/>
        </w:rPr>
        <w:t>unităţilor</w:t>
      </w:r>
      <w:proofErr w:type="spellEnd"/>
      <w:r w:rsidRPr="00110BD7">
        <w:rPr>
          <w:rFonts w:ascii="Times New Roman" w:hAnsi="Times New Roman" w:cs="Times New Roman"/>
          <w:bCs/>
          <w:i/>
          <w:iCs/>
          <w:sz w:val="24"/>
          <w:szCs w:val="24"/>
          <w:lang w:val="ro-RO"/>
        </w:rPr>
        <w:t xml:space="preserve"> </w:t>
      </w:r>
      <w:proofErr w:type="spellStart"/>
      <w:r w:rsidRPr="00110BD7">
        <w:rPr>
          <w:rFonts w:ascii="Times New Roman" w:hAnsi="Times New Roman" w:cs="Times New Roman"/>
          <w:bCs/>
          <w:i/>
          <w:iCs/>
          <w:sz w:val="24"/>
          <w:szCs w:val="24"/>
          <w:lang w:val="ro-RO"/>
        </w:rPr>
        <w:t>silvive</w:t>
      </w:r>
      <w:proofErr w:type="spellEnd"/>
      <w:r w:rsidRPr="00110BD7">
        <w:rPr>
          <w:rFonts w:ascii="Times New Roman" w:hAnsi="Times New Roman" w:cs="Times New Roman"/>
          <w:bCs/>
          <w:i/>
          <w:iCs/>
          <w:sz w:val="24"/>
          <w:szCs w:val="24"/>
          <w:lang w:val="ro-RO"/>
        </w:rPr>
        <w:t xml:space="preserve"> cu scopul stingerii incendiilor în pădure.</w:t>
      </w:r>
    </w:p>
    <w:p w14:paraId="3ACF7D0F" w14:textId="7CBCC667" w:rsidR="003B6B1D" w:rsidRPr="00110BD7" w:rsidRDefault="003B6B1D" w:rsidP="00587179">
      <w:pPr>
        <w:spacing w:after="0"/>
        <w:ind w:firstLine="562"/>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Materialele consumabile (de genul mijloacele de protecție, mijloacele de iluminat, bătătoare, găleți, butoaie din plastic, truse sanitare) vor fi verificate și înlocuite periodic pentru a fi menținute în permanentă stare de funcționare, casarea acestora putându-se face când nu mai întrunesc condițiile tehnice de exploatare.</w:t>
      </w:r>
    </w:p>
    <w:p w14:paraId="45FC171A" w14:textId="483A44F1" w:rsidR="00B3748B" w:rsidRDefault="00B3748B" w:rsidP="00587179">
      <w:pPr>
        <w:spacing w:after="0"/>
        <w:ind w:firstLine="562"/>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În cazul incendiilor de mare amploare (i.e. mai mari de 50 ha), ocoalele silvice din vecinătatea incendiului au obligația de a pune la dispoziția comandantului operațiunii toate mijloacele din dotarea PSI obligatorie precum si personal uman de intervenție. Echipamentele mari sa fie înmagazinate in cadrul unui ocol silvic cu suprafață mare.</w:t>
      </w:r>
    </w:p>
    <w:p w14:paraId="7E73A4DE" w14:textId="77777777" w:rsidR="00587179" w:rsidRPr="00110BD7" w:rsidRDefault="00587179" w:rsidP="00587179">
      <w:pPr>
        <w:spacing w:after="0"/>
        <w:ind w:firstLine="562"/>
        <w:jc w:val="both"/>
        <w:rPr>
          <w:rFonts w:ascii="Times New Roman" w:hAnsi="Times New Roman" w:cs="Times New Roman"/>
          <w:sz w:val="24"/>
          <w:szCs w:val="24"/>
          <w:lang w:val="ro-RO"/>
        </w:rPr>
      </w:pPr>
    </w:p>
    <w:p w14:paraId="36C343C6" w14:textId="2D60B485" w:rsidR="00430FEB" w:rsidRPr="00110BD7" w:rsidRDefault="00A80E9D" w:rsidP="003B6B1D">
      <w:pPr>
        <w:ind w:firstLine="567"/>
        <w:jc w:val="both"/>
        <w:rPr>
          <w:rFonts w:ascii="Times New Roman" w:hAnsi="Times New Roman" w:cs="Times New Roman"/>
          <w:b/>
          <w:bCs/>
          <w:sz w:val="24"/>
          <w:szCs w:val="24"/>
          <w:lang w:val="ro-RO"/>
        </w:rPr>
      </w:pPr>
      <w:r w:rsidRPr="00110BD7">
        <w:rPr>
          <w:rFonts w:ascii="Times New Roman" w:hAnsi="Times New Roman" w:cs="Times New Roman"/>
          <w:b/>
          <w:bCs/>
          <w:sz w:val="24"/>
          <w:szCs w:val="24"/>
          <w:lang w:val="ro-RO"/>
        </w:rPr>
        <w:t xml:space="preserve">6.4 Substanțe </w:t>
      </w:r>
      <w:proofErr w:type="spellStart"/>
      <w:r w:rsidRPr="00110BD7">
        <w:rPr>
          <w:rFonts w:ascii="Times New Roman" w:hAnsi="Times New Roman" w:cs="Times New Roman"/>
          <w:b/>
          <w:bCs/>
          <w:sz w:val="24"/>
          <w:szCs w:val="24"/>
          <w:lang w:val="ro-RO"/>
        </w:rPr>
        <w:t>ignifugante</w:t>
      </w:r>
      <w:proofErr w:type="spellEnd"/>
      <w:r w:rsidRPr="00110BD7">
        <w:rPr>
          <w:rFonts w:ascii="Times New Roman" w:hAnsi="Times New Roman" w:cs="Times New Roman"/>
          <w:b/>
          <w:bCs/>
          <w:sz w:val="24"/>
          <w:szCs w:val="24"/>
          <w:lang w:val="ro-RO"/>
        </w:rPr>
        <w:t xml:space="preserve"> pentru limitarea incendiilor </w:t>
      </w:r>
    </w:p>
    <w:p w14:paraId="44FD81C4" w14:textId="77777777" w:rsidR="003B6B1D" w:rsidRPr="00110BD7" w:rsidRDefault="003B6B1D" w:rsidP="003B6B1D">
      <w:pPr>
        <w:ind w:firstLine="567"/>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Pentru oprirea extinderii unui incendiu de vegetație pot fi folosite și substanțe </w:t>
      </w:r>
      <w:proofErr w:type="spellStart"/>
      <w:r w:rsidRPr="00110BD7">
        <w:rPr>
          <w:rFonts w:ascii="Times New Roman" w:hAnsi="Times New Roman" w:cs="Times New Roman"/>
          <w:sz w:val="24"/>
          <w:szCs w:val="24"/>
          <w:lang w:val="ro-RO"/>
        </w:rPr>
        <w:t>ignifugante</w:t>
      </w:r>
      <w:proofErr w:type="spellEnd"/>
      <w:r w:rsidRPr="00110BD7">
        <w:rPr>
          <w:rFonts w:ascii="Times New Roman" w:hAnsi="Times New Roman" w:cs="Times New Roman"/>
          <w:sz w:val="24"/>
          <w:szCs w:val="24"/>
          <w:lang w:val="ro-RO"/>
        </w:rPr>
        <w:t xml:space="preserve"> pentru plante. Un astfel de produs a fost dezvoltat recent de către o firmă românească (</w:t>
      </w:r>
      <w:proofErr w:type="spellStart"/>
      <w:r w:rsidRPr="00110BD7">
        <w:rPr>
          <w:rFonts w:ascii="Times New Roman" w:hAnsi="Times New Roman" w:cs="Times New Roman"/>
          <w:sz w:val="24"/>
          <w:szCs w:val="24"/>
          <w:lang w:val="ro-RO"/>
        </w:rPr>
        <w:t>Romchim</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Protect</w:t>
      </w:r>
      <w:proofErr w:type="spellEnd"/>
      <w:r w:rsidRPr="00110BD7">
        <w:rPr>
          <w:rFonts w:ascii="Times New Roman" w:hAnsi="Times New Roman" w:cs="Times New Roman"/>
          <w:sz w:val="24"/>
          <w:szCs w:val="24"/>
          <w:lang w:val="ro-RO"/>
        </w:rPr>
        <w:t xml:space="preserve"> Bacău) iar eficiența acestuia a fost testată experimental de către 3 specialiști din colectivul de elaborare al acestui studiu, în luna martie 2020. Aceștia au participat la o </w:t>
      </w:r>
      <w:r w:rsidRPr="00110BD7">
        <w:rPr>
          <w:rFonts w:ascii="Times New Roman" w:hAnsi="Times New Roman" w:cs="Times New Roman"/>
          <w:sz w:val="24"/>
          <w:szCs w:val="24"/>
          <w:lang w:val="ro-RO"/>
        </w:rPr>
        <w:lastRenderedPageBreak/>
        <w:t xml:space="preserve">demonstrație în teren care s-a desfășurat în felul următor: pe un teren agricol acoperit cu resturi de vegetație uscată, s-a delimitat un cerc de aprox. 10 m în diametru;  perimetrul cercului a fost pulverizat cu substanța </w:t>
      </w:r>
      <w:proofErr w:type="spellStart"/>
      <w:r w:rsidRPr="00110BD7">
        <w:rPr>
          <w:rFonts w:ascii="Times New Roman" w:hAnsi="Times New Roman" w:cs="Times New Roman"/>
          <w:sz w:val="24"/>
          <w:szCs w:val="24"/>
          <w:lang w:val="ro-RO"/>
        </w:rPr>
        <w:t>ingnifugă</w:t>
      </w:r>
      <w:proofErr w:type="spellEnd"/>
      <w:r w:rsidRPr="00110BD7">
        <w:rPr>
          <w:rFonts w:ascii="Times New Roman" w:hAnsi="Times New Roman" w:cs="Times New Roman"/>
          <w:sz w:val="24"/>
          <w:szCs w:val="24"/>
          <w:lang w:val="ro-RO"/>
        </w:rPr>
        <w:t xml:space="preserve"> cu ajutorul unui  atomizor pe o bandă de </w:t>
      </w:r>
      <w:proofErr w:type="spellStart"/>
      <w:r w:rsidRPr="00110BD7">
        <w:rPr>
          <w:rFonts w:ascii="Times New Roman" w:hAnsi="Times New Roman" w:cs="Times New Roman"/>
          <w:sz w:val="24"/>
          <w:szCs w:val="24"/>
          <w:lang w:val="ro-RO"/>
        </w:rPr>
        <w:t>de</w:t>
      </w:r>
      <w:proofErr w:type="spellEnd"/>
      <w:r w:rsidRPr="00110BD7">
        <w:rPr>
          <w:rFonts w:ascii="Times New Roman" w:hAnsi="Times New Roman" w:cs="Times New Roman"/>
          <w:sz w:val="24"/>
          <w:szCs w:val="24"/>
          <w:lang w:val="ro-RO"/>
        </w:rPr>
        <w:t xml:space="preserve"> 2-3 m lățime, concentrică deci cercului de 10 metri. S-a dat foc la vegetație în mijlocul cercului nestropit, incendiul a ars întreg cercul martor de 10 m diametru iar incendiul s-a stins de la sine după cca. 20 de minute, expansiunea acestuia oprindu-se la contactul cu vegetația stropită cu substanța </w:t>
      </w:r>
      <w:proofErr w:type="spellStart"/>
      <w:r w:rsidRPr="00110BD7">
        <w:rPr>
          <w:rFonts w:ascii="Times New Roman" w:hAnsi="Times New Roman" w:cs="Times New Roman"/>
          <w:sz w:val="24"/>
          <w:szCs w:val="24"/>
          <w:lang w:val="ro-RO"/>
        </w:rPr>
        <w:t>ignifugantă</w:t>
      </w:r>
      <w:proofErr w:type="spellEnd"/>
      <w:r w:rsidRPr="00110BD7">
        <w:rPr>
          <w:rFonts w:ascii="Times New Roman" w:hAnsi="Times New Roman" w:cs="Times New Roman"/>
          <w:sz w:val="24"/>
          <w:szCs w:val="24"/>
          <w:lang w:val="ro-RO"/>
        </w:rPr>
        <w:t xml:space="preserve">. Resturile vegetale din cercul de 10 m au ars complet. De menționat că între momentul pulverizării </w:t>
      </w:r>
      <w:proofErr w:type="spellStart"/>
      <w:r w:rsidRPr="00110BD7">
        <w:rPr>
          <w:rFonts w:ascii="Times New Roman" w:hAnsi="Times New Roman" w:cs="Times New Roman"/>
          <w:sz w:val="24"/>
          <w:szCs w:val="24"/>
          <w:lang w:val="ro-RO"/>
        </w:rPr>
        <w:t>ignifugantului</w:t>
      </w:r>
      <w:proofErr w:type="spellEnd"/>
      <w:r w:rsidRPr="00110BD7">
        <w:rPr>
          <w:rFonts w:ascii="Times New Roman" w:hAnsi="Times New Roman" w:cs="Times New Roman"/>
          <w:sz w:val="24"/>
          <w:szCs w:val="24"/>
          <w:lang w:val="ro-RO"/>
        </w:rPr>
        <w:t xml:space="preserve"> până când a fost pornit focul a durat 2 ore, timp în care a plouat mărunt. În figura 6.46 sunt prezentate fotografii realizate în cursul experimentului în care se poate observa focul în desfășurare și suprafața rămasă după stingerea de la sine a acestuia.</w:t>
      </w:r>
    </w:p>
    <w:p w14:paraId="4C680376" w14:textId="77777777" w:rsidR="003B6B1D" w:rsidRPr="00110BD7" w:rsidRDefault="003B6B1D" w:rsidP="003B6B1D">
      <w:pPr>
        <w:ind w:firstLine="72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Conform declarației producătorului, substanța își menține proprietățile </w:t>
      </w:r>
      <w:proofErr w:type="spellStart"/>
      <w:r w:rsidRPr="00110BD7">
        <w:rPr>
          <w:rFonts w:ascii="Times New Roman" w:hAnsi="Times New Roman" w:cs="Times New Roman"/>
          <w:sz w:val="24"/>
          <w:szCs w:val="24"/>
          <w:lang w:val="ro-RO"/>
        </w:rPr>
        <w:t>ignifugante</w:t>
      </w:r>
      <w:proofErr w:type="spellEnd"/>
      <w:r w:rsidRPr="00110BD7">
        <w:rPr>
          <w:rFonts w:ascii="Times New Roman" w:hAnsi="Times New Roman" w:cs="Times New Roman"/>
          <w:sz w:val="24"/>
          <w:szCs w:val="24"/>
          <w:lang w:val="ro-RO"/>
        </w:rPr>
        <w:t xml:space="preserve"> pentru o durată de 8 ore după care se scurge singură pe sol, sub formă de soluție minerală benefică pentru plante. Nu este nocivă pentru plante sau animale și este rezistentă la ploi. </w:t>
      </w:r>
    </w:p>
    <w:tbl>
      <w:tblPr>
        <w:tblStyle w:val="TableGrid"/>
        <w:tblW w:w="100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16"/>
        <w:gridCol w:w="5076"/>
      </w:tblGrid>
      <w:tr w:rsidR="003B6B1D" w:rsidRPr="00110BD7" w14:paraId="22918F88" w14:textId="77777777" w:rsidTr="003B6B1D">
        <w:tc>
          <w:tcPr>
            <w:tcW w:w="5016" w:type="dxa"/>
          </w:tcPr>
          <w:p w14:paraId="4D5995BE" w14:textId="77777777" w:rsidR="003B6B1D" w:rsidRPr="00110BD7" w:rsidRDefault="003B6B1D" w:rsidP="003B6B1D">
            <w:pPr>
              <w:jc w:val="both"/>
              <w:rPr>
                <w:sz w:val="24"/>
                <w:szCs w:val="24"/>
                <w:lang w:val="ro-RO"/>
              </w:rPr>
            </w:pPr>
            <w:r w:rsidRPr="00110BD7">
              <w:rPr>
                <w:noProof/>
                <w:lang w:val="ro-RO" w:eastAsia="ro-RO"/>
              </w:rPr>
              <w:drawing>
                <wp:inline distT="0" distB="0" distL="0" distR="0" wp14:anchorId="4C87CF19" wp14:editId="1120DA76">
                  <wp:extent cx="3048000" cy="2286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0" cstate="email">
                            <a:extLst>
                              <a:ext uri="{28A0092B-C50C-407E-A947-70E740481C1C}">
                                <a14:useLocalDpi xmlns:a14="http://schemas.microsoft.com/office/drawing/2010/main"/>
                              </a:ext>
                            </a:extLst>
                          </a:blip>
                          <a:srcRect/>
                          <a:stretch>
                            <a:fillRect/>
                          </a:stretch>
                        </pic:blipFill>
                        <pic:spPr bwMode="auto">
                          <a:xfrm>
                            <a:off x="0" y="0"/>
                            <a:ext cx="3054315" cy="2290736"/>
                          </a:xfrm>
                          <a:prstGeom prst="rect">
                            <a:avLst/>
                          </a:prstGeom>
                          <a:noFill/>
                          <a:ln>
                            <a:noFill/>
                          </a:ln>
                        </pic:spPr>
                      </pic:pic>
                    </a:graphicData>
                  </a:graphic>
                </wp:inline>
              </w:drawing>
            </w:r>
          </w:p>
        </w:tc>
        <w:tc>
          <w:tcPr>
            <w:tcW w:w="5076" w:type="dxa"/>
          </w:tcPr>
          <w:p w14:paraId="00D265A1" w14:textId="77777777" w:rsidR="003B6B1D" w:rsidRPr="00110BD7" w:rsidRDefault="003B6B1D" w:rsidP="003B6B1D">
            <w:pPr>
              <w:jc w:val="both"/>
              <w:rPr>
                <w:sz w:val="24"/>
                <w:szCs w:val="24"/>
                <w:lang w:val="ro-RO"/>
              </w:rPr>
            </w:pPr>
            <w:r w:rsidRPr="00110BD7">
              <w:rPr>
                <w:noProof/>
                <w:lang w:val="ro-RO" w:eastAsia="ro-RO"/>
              </w:rPr>
              <w:drawing>
                <wp:inline distT="0" distB="0" distL="0" distR="0" wp14:anchorId="34699551" wp14:editId="519223F5">
                  <wp:extent cx="3086100" cy="2306992"/>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1" cstate="email">
                            <a:extLst>
                              <a:ext uri="{28A0092B-C50C-407E-A947-70E740481C1C}">
                                <a14:useLocalDpi xmlns:a14="http://schemas.microsoft.com/office/drawing/2010/main"/>
                              </a:ext>
                            </a:extLst>
                          </a:blip>
                          <a:srcRect/>
                          <a:stretch>
                            <a:fillRect/>
                          </a:stretch>
                        </pic:blipFill>
                        <pic:spPr bwMode="auto">
                          <a:xfrm>
                            <a:off x="0" y="0"/>
                            <a:ext cx="3094623" cy="2313363"/>
                          </a:xfrm>
                          <a:prstGeom prst="rect">
                            <a:avLst/>
                          </a:prstGeom>
                          <a:noFill/>
                          <a:ln>
                            <a:noFill/>
                          </a:ln>
                        </pic:spPr>
                      </pic:pic>
                    </a:graphicData>
                  </a:graphic>
                </wp:inline>
              </w:drawing>
            </w:r>
          </w:p>
        </w:tc>
      </w:tr>
      <w:tr w:rsidR="003B6B1D" w:rsidRPr="00110BD7" w14:paraId="313C3520" w14:textId="77777777" w:rsidTr="003B6B1D">
        <w:trPr>
          <w:trHeight w:val="3573"/>
        </w:trPr>
        <w:tc>
          <w:tcPr>
            <w:tcW w:w="5016" w:type="dxa"/>
          </w:tcPr>
          <w:p w14:paraId="453C172B" w14:textId="77777777" w:rsidR="003B6B1D" w:rsidRPr="00110BD7" w:rsidRDefault="003B6B1D" w:rsidP="003B6B1D">
            <w:pPr>
              <w:jc w:val="both"/>
              <w:rPr>
                <w:sz w:val="24"/>
                <w:szCs w:val="24"/>
                <w:lang w:val="ro-RO"/>
              </w:rPr>
            </w:pPr>
            <w:r w:rsidRPr="00110BD7">
              <w:rPr>
                <w:noProof/>
                <w:lang w:val="ro-RO" w:eastAsia="ro-RO"/>
              </w:rPr>
              <w:drawing>
                <wp:inline distT="0" distB="0" distL="0" distR="0" wp14:anchorId="6E7A5E8B" wp14:editId="6789F3F4">
                  <wp:extent cx="2971800" cy="2221547"/>
                  <wp:effectExtent l="0" t="0" r="0" b="762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2" cstate="email">
                            <a:extLst>
                              <a:ext uri="{28A0092B-C50C-407E-A947-70E740481C1C}">
                                <a14:useLocalDpi xmlns:a14="http://schemas.microsoft.com/office/drawing/2010/main"/>
                              </a:ext>
                            </a:extLst>
                          </a:blip>
                          <a:srcRect/>
                          <a:stretch>
                            <a:fillRect/>
                          </a:stretch>
                        </pic:blipFill>
                        <pic:spPr bwMode="auto">
                          <a:xfrm>
                            <a:off x="0" y="0"/>
                            <a:ext cx="2982685" cy="2229684"/>
                          </a:xfrm>
                          <a:prstGeom prst="rect">
                            <a:avLst/>
                          </a:prstGeom>
                          <a:noFill/>
                          <a:ln>
                            <a:noFill/>
                          </a:ln>
                        </pic:spPr>
                      </pic:pic>
                    </a:graphicData>
                  </a:graphic>
                </wp:inline>
              </w:drawing>
            </w:r>
          </w:p>
        </w:tc>
        <w:tc>
          <w:tcPr>
            <w:tcW w:w="5076" w:type="dxa"/>
          </w:tcPr>
          <w:p w14:paraId="2D51ABE5" w14:textId="77777777" w:rsidR="003B6B1D" w:rsidRPr="00110BD7" w:rsidRDefault="003B6B1D" w:rsidP="003B6B1D">
            <w:pPr>
              <w:jc w:val="both"/>
              <w:rPr>
                <w:sz w:val="24"/>
                <w:szCs w:val="24"/>
                <w:lang w:val="ro-RO"/>
              </w:rPr>
            </w:pPr>
            <w:r w:rsidRPr="00110BD7">
              <w:rPr>
                <w:noProof/>
                <w:sz w:val="24"/>
                <w:szCs w:val="24"/>
                <w:lang w:val="ro-RO" w:eastAsia="ro-RO"/>
              </w:rPr>
              <w:drawing>
                <wp:inline distT="0" distB="0" distL="0" distR="0" wp14:anchorId="3260C26A" wp14:editId="450F3021">
                  <wp:extent cx="3011805" cy="22555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3" cstate="email">
                            <a:extLst>
                              <a:ext uri="{28A0092B-C50C-407E-A947-70E740481C1C}">
                                <a14:useLocalDpi xmlns:a14="http://schemas.microsoft.com/office/drawing/2010/main"/>
                              </a:ext>
                            </a:extLst>
                          </a:blip>
                          <a:srcRect/>
                          <a:stretch>
                            <a:fillRect/>
                          </a:stretch>
                        </pic:blipFill>
                        <pic:spPr bwMode="auto">
                          <a:xfrm>
                            <a:off x="0" y="0"/>
                            <a:ext cx="3011805" cy="2255520"/>
                          </a:xfrm>
                          <a:prstGeom prst="rect">
                            <a:avLst/>
                          </a:prstGeom>
                          <a:noFill/>
                        </pic:spPr>
                      </pic:pic>
                    </a:graphicData>
                  </a:graphic>
                </wp:inline>
              </w:drawing>
            </w:r>
          </w:p>
        </w:tc>
      </w:tr>
      <w:tr w:rsidR="003B6B1D" w:rsidRPr="00110BD7" w14:paraId="360D2DA9" w14:textId="77777777" w:rsidTr="003B6B1D">
        <w:tc>
          <w:tcPr>
            <w:tcW w:w="10092" w:type="dxa"/>
            <w:gridSpan w:val="2"/>
          </w:tcPr>
          <w:p w14:paraId="6DCEEAA8" w14:textId="35BD099F" w:rsidR="003B6B1D" w:rsidRPr="00110BD7" w:rsidRDefault="003B6B1D" w:rsidP="003B6B1D">
            <w:pPr>
              <w:jc w:val="center"/>
              <w:rPr>
                <w:lang w:val="ro-RO"/>
              </w:rPr>
            </w:pPr>
            <w:proofErr w:type="spellStart"/>
            <w:r w:rsidRPr="00110BD7">
              <w:rPr>
                <w:b/>
                <w:bCs/>
                <w:lang w:val="ro-RO"/>
              </w:rPr>
              <w:t>Fig</w:t>
            </w:r>
            <w:proofErr w:type="spellEnd"/>
            <w:r w:rsidRPr="00110BD7">
              <w:rPr>
                <w:b/>
                <w:bCs/>
                <w:lang w:val="ro-RO"/>
              </w:rPr>
              <w:t xml:space="preserve"> 6.4</w:t>
            </w:r>
            <w:r w:rsidR="0075065C">
              <w:rPr>
                <w:b/>
                <w:bCs/>
                <w:lang w:val="ro-RO"/>
              </w:rPr>
              <w:t>6</w:t>
            </w:r>
            <w:r w:rsidRPr="00110BD7">
              <w:rPr>
                <w:lang w:val="ro-RO"/>
              </w:rPr>
              <w:t xml:space="preserve"> Experiment cu o substanță protectoare </w:t>
            </w:r>
            <w:proofErr w:type="spellStart"/>
            <w:r w:rsidRPr="00110BD7">
              <w:rPr>
                <w:lang w:val="ro-RO"/>
              </w:rPr>
              <w:t>ignifugantă</w:t>
            </w:r>
            <w:proofErr w:type="spellEnd"/>
            <w:r w:rsidRPr="00110BD7">
              <w:rPr>
                <w:lang w:val="ro-RO"/>
              </w:rPr>
              <w:t xml:space="preserve"> pentru vegetație. Se poate observa dezvoltarea incendiului și stingerea de la sine, la contactul cu banda perimetrală pe care a fost pulverizată substanța </w:t>
            </w:r>
            <w:proofErr w:type="spellStart"/>
            <w:r w:rsidRPr="00110BD7">
              <w:rPr>
                <w:lang w:val="ro-RO"/>
              </w:rPr>
              <w:t>ignifugantă</w:t>
            </w:r>
            <w:proofErr w:type="spellEnd"/>
            <w:r w:rsidRPr="00110BD7">
              <w:rPr>
                <w:lang w:val="ro-RO"/>
              </w:rPr>
              <w:t>. Bacău, 6 martie 2020</w:t>
            </w:r>
          </w:p>
        </w:tc>
      </w:tr>
    </w:tbl>
    <w:p w14:paraId="329D8556" w14:textId="77777777" w:rsidR="003B6B1D" w:rsidRPr="00110BD7" w:rsidRDefault="003B6B1D" w:rsidP="003B6B1D">
      <w:pPr>
        <w:jc w:val="both"/>
        <w:rPr>
          <w:rFonts w:ascii="Times New Roman" w:hAnsi="Times New Roman" w:cs="Times New Roman"/>
          <w:sz w:val="24"/>
          <w:szCs w:val="24"/>
          <w:lang w:val="ro-RO"/>
        </w:rPr>
      </w:pPr>
    </w:p>
    <w:p w14:paraId="10ABFA67" w14:textId="44C7C4E1" w:rsidR="00D74156" w:rsidRPr="00110BD7" w:rsidRDefault="003B6B1D" w:rsidP="007509FD">
      <w:pPr>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ab/>
        <w:t xml:space="preserve">Dat fiind potențialul de utilizare al acestor substanțe </w:t>
      </w:r>
      <w:proofErr w:type="spellStart"/>
      <w:r w:rsidRPr="00110BD7">
        <w:rPr>
          <w:rFonts w:ascii="Times New Roman" w:hAnsi="Times New Roman" w:cs="Times New Roman"/>
          <w:sz w:val="24"/>
          <w:szCs w:val="24"/>
          <w:lang w:val="ro-RO"/>
        </w:rPr>
        <w:t>ignifugante</w:t>
      </w:r>
      <w:proofErr w:type="spellEnd"/>
      <w:r w:rsidRPr="00110BD7">
        <w:rPr>
          <w:rFonts w:ascii="Times New Roman" w:hAnsi="Times New Roman" w:cs="Times New Roman"/>
          <w:sz w:val="24"/>
          <w:szCs w:val="24"/>
          <w:lang w:val="ro-RO"/>
        </w:rPr>
        <w:t xml:space="preserve">, special dezvoltate pentru vegetație, de a fi utilizate pentru crearea de bariere în calea extinderii incendiilor de litieră sau pentru evitarea propagării incendiilor agricole în pădure, le-am inclus pe lista dotărilor facultative din necesarul de echipamente și substanțe.  </w:t>
      </w:r>
    </w:p>
    <w:p w14:paraId="1C49397A" w14:textId="6DE79A71" w:rsidR="00DA2C3D" w:rsidRPr="00110BD7" w:rsidRDefault="00587179" w:rsidP="00587179">
      <w:pPr>
        <w:jc w:val="both"/>
        <w:rPr>
          <w:rFonts w:ascii="Times New Roman" w:hAnsi="Times New Roman" w:cs="Times New Roman"/>
          <w:b/>
          <w:bCs/>
          <w:sz w:val="28"/>
          <w:szCs w:val="28"/>
          <w:lang w:val="ro-RO"/>
        </w:rPr>
      </w:pPr>
      <w:r w:rsidRPr="00110BD7">
        <w:rPr>
          <w:rFonts w:ascii="Times New Roman" w:hAnsi="Times New Roman" w:cs="Times New Roman"/>
          <w:b/>
          <w:bCs/>
          <w:sz w:val="28"/>
          <w:szCs w:val="28"/>
          <w:lang w:val="ro-RO"/>
        </w:rPr>
        <w:lastRenderedPageBreak/>
        <w:t xml:space="preserve">CAPITOLUL 7. </w:t>
      </w:r>
      <w:bookmarkStart w:id="67" w:name="_Hlk71283071"/>
      <w:r w:rsidRPr="00110BD7">
        <w:rPr>
          <w:rFonts w:ascii="Times New Roman" w:hAnsi="Times New Roman" w:cs="Times New Roman"/>
          <w:b/>
          <w:bCs/>
          <w:sz w:val="28"/>
          <w:szCs w:val="28"/>
          <w:lang w:val="ro-RO"/>
        </w:rPr>
        <w:t>REGULI ŞI MĂSURI SPECIFICE DE PREVENIRE ŞI STINGERE A INCENDIILOR IN UNITĂŢILE SILVICE ȘI ÎN OBIECTIVELE DIN SUBORDINEA ACESTORA</w:t>
      </w:r>
      <w:bookmarkEnd w:id="67"/>
    </w:p>
    <w:p w14:paraId="0518138D" w14:textId="0EEBB221" w:rsidR="008C5650" w:rsidRPr="00587179" w:rsidRDefault="00C92647">
      <w:pPr>
        <w:jc w:val="both"/>
        <w:rPr>
          <w:rFonts w:ascii="Times New Roman" w:hAnsi="Times New Roman" w:cs="Times New Roman"/>
          <w:b/>
          <w:bCs/>
          <w:i/>
          <w:iCs/>
          <w:sz w:val="24"/>
          <w:szCs w:val="24"/>
          <w:lang w:val="ro-RO"/>
        </w:rPr>
      </w:pPr>
      <w:r w:rsidRPr="00110BD7">
        <w:rPr>
          <w:rFonts w:ascii="Times New Roman" w:hAnsi="Times New Roman" w:cs="Times New Roman"/>
          <w:b/>
          <w:bCs/>
          <w:sz w:val="24"/>
          <w:szCs w:val="24"/>
          <w:lang w:val="ro-RO"/>
        </w:rPr>
        <w:tab/>
      </w:r>
      <w:bookmarkStart w:id="68" w:name="_Hlk71208529"/>
      <w:r w:rsidR="008C5650" w:rsidRPr="00110BD7">
        <w:rPr>
          <w:rFonts w:ascii="Times New Roman" w:hAnsi="Times New Roman" w:cs="Times New Roman"/>
          <w:sz w:val="24"/>
          <w:szCs w:val="24"/>
          <w:lang w:val="ro-RO"/>
        </w:rPr>
        <w:t xml:space="preserve">În cadrul unităților silvice și în obiectivele din subordinea acestora trebuie avute în vedere o serie de reguli și măsuri specifice. Acestea sunt reglementate prin acte normative specifice care sunt  prezentate centralizat în </w:t>
      </w:r>
      <w:r w:rsidR="00587179" w:rsidRPr="00587179">
        <w:rPr>
          <w:rFonts w:ascii="Times New Roman" w:hAnsi="Times New Roman" w:cs="Times New Roman"/>
          <w:sz w:val="24"/>
          <w:szCs w:val="24"/>
          <w:lang w:val="ro-RO"/>
        </w:rPr>
        <w:t xml:space="preserve">Anexa 9. </w:t>
      </w:r>
      <w:r w:rsidR="00587179" w:rsidRPr="00587179">
        <w:rPr>
          <w:rFonts w:ascii="Times New Roman" w:hAnsi="Times New Roman" w:cs="Times New Roman"/>
          <w:i/>
          <w:iCs/>
          <w:sz w:val="24"/>
          <w:szCs w:val="24"/>
          <w:lang w:val="ro-RO"/>
        </w:rPr>
        <w:t xml:space="preserve">Reguli </w:t>
      </w:r>
      <w:proofErr w:type="spellStart"/>
      <w:r w:rsidR="00587179" w:rsidRPr="00587179">
        <w:rPr>
          <w:rFonts w:ascii="Times New Roman" w:hAnsi="Times New Roman" w:cs="Times New Roman"/>
          <w:i/>
          <w:iCs/>
          <w:sz w:val="24"/>
          <w:szCs w:val="24"/>
          <w:lang w:val="ro-RO"/>
        </w:rPr>
        <w:t>şi</w:t>
      </w:r>
      <w:proofErr w:type="spellEnd"/>
      <w:r w:rsidR="00587179" w:rsidRPr="00587179">
        <w:rPr>
          <w:rFonts w:ascii="Times New Roman" w:hAnsi="Times New Roman" w:cs="Times New Roman"/>
          <w:i/>
          <w:iCs/>
          <w:sz w:val="24"/>
          <w:szCs w:val="24"/>
          <w:lang w:val="ro-RO"/>
        </w:rPr>
        <w:t xml:space="preserve"> măsuri specifice de prevenire </w:t>
      </w:r>
      <w:proofErr w:type="spellStart"/>
      <w:r w:rsidR="00587179" w:rsidRPr="00587179">
        <w:rPr>
          <w:rFonts w:ascii="Times New Roman" w:hAnsi="Times New Roman" w:cs="Times New Roman"/>
          <w:i/>
          <w:iCs/>
          <w:sz w:val="24"/>
          <w:szCs w:val="24"/>
          <w:lang w:val="ro-RO"/>
        </w:rPr>
        <w:t>şi</w:t>
      </w:r>
      <w:proofErr w:type="spellEnd"/>
      <w:r w:rsidR="00587179" w:rsidRPr="00587179">
        <w:rPr>
          <w:rFonts w:ascii="Times New Roman" w:hAnsi="Times New Roman" w:cs="Times New Roman"/>
          <w:i/>
          <w:iCs/>
          <w:sz w:val="24"/>
          <w:szCs w:val="24"/>
          <w:lang w:val="ro-RO"/>
        </w:rPr>
        <w:t xml:space="preserve"> stingere a incendiilor în </w:t>
      </w:r>
      <w:proofErr w:type="spellStart"/>
      <w:r w:rsidR="00587179" w:rsidRPr="00587179">
        <w:rPr>
          <w:rFonts w:ascii="Times New Roman" w:hAnsi="Times New Roman" w:cs="Times New Roman"/>
          <w:i/>
          <w:iCs/>
          <w:sz w:val="24"/>
          <w:szCs w:val="24"/>
          <w:lang w:val="ro-RO"/>
        </w:rPr>
        <w:t>unităţile</w:t>
      </w:r>
      <w:proofErr w:type="spellEnd"/>
      <w:r w:rsidR="00587179" w:rsidRPr="00587179">
        <w:rPr>
          <w:rFonts w:ascii="Times New Roman" w:hAnsi="Times New Roman" w:cs="Times New Roman"/>
          <w:i/>
          <w:iCs/>
          <w:sz w:val="24"/>
          <w:szCs w:val="24"/>
          <w:lang w:val="ro-RO"/>
        </w:rPr>
        <w:t xml:space="preserve"> silvice și în obiectivele din subordinea acestora.</w:t>
      </w:r>
    </w:p>
    <w:bookmarkEnd w:id="68"/>
    <w:p w14:paraId="0A4D2AA7" w14:textId="77777777" w:rsidR="00DE748F" w:rsidRPr="00110BD7" w:rsidRDefault="00DE748F" w:rsidP="00C92647">
      <w:pPr>
        <w:tabs>
          <w:tab w:val="right" w:leader="dot" w:pos="9072"/>
        </w:tabs>
        <w:spacing w:after="0" w:line="240" w:lineRule="auto"/>
        <w:jc w:val="center"/>
        <w:rPr>
          <w:rFonts w:ascii="Times New Roman" w:eastAsia="Times New Roman" w:hAnsi="Times New Roman" w:cs="Times New Roman"/>
          <w:sz w:val="20"/>
          <w:szCs w:val="20"/>
          <w:lang w:val="ro-RO"/>
        </w:rPr>
      </w:pPr>
    </w:p>
    <w:p w14:paraId="0539B75F" w14:textId="71404A6E" w:rsidR="006721A1" w:rsidRPr="00110BD7" w:rsidRDefault="00587179" w:rsidP="006721A1">
      <w:pPr>
        <w:jc w:val="both"/>
        <w:rPr>
          <w:rFonts w:ascii="Times New Roman" w:hAnsi="Times New Roman" w:cs="Times New Roman"/>
          <w:b/>
          <w:bCs/>
          <w:sz w:val="28"/>
          <w:szCs w:val="28"/>
          <w:lang w:val="ro-RO"/>
        </w:rPr>
      </w:pPr>
      <w:r w:rsidRPr="00110BD7">
        <w:rPr>
          <w:rFonts w:ascii="Times New Roman" w:hAnsi="Times New Roman" w:cs="Times New Roman"/>
          <w:b/>
          <w:bCs/>
          <w:sz w:val="28"/>
          <w:szCs w:val="28"/>
          <w:lang w:val="ro-RO"/>
        </w:rPr>
        <w:t>CAPITOLUL 8. SIGURANȚA ȘI PRIMUL AJUTOR ÎN STINGEREA INCENDIILOR DE PĂDURE</w:t>
      </w:r>
    </w:p>
    <w:p w14:paraId="39985134" w14:textId="77777777" w:rsidR="00C92647" w:rsidRPr="00110BD7" w:rsidRDefault="00C92647" w:rsidP="00876745">
      <w:pPr>
        <w:spacing w:after="0"/>
        <w:ind w:firstLine="720"/>
        <w:jc w:val="both"/>
        <w:rPr>
          <w:rFonts w:ascii="Times New Roman" w:hAnsi="Times New Roman" w:cs="Times New Roman"/>
          <w:sz w:val="24"/>
          <w:szCs w:val="24"/>
          <w:lang w:val="ro-RO"/>
        </w:rPr>
      </w:pPr>
    </w:p>
    <w:p w14:paraId="23FF78E5" w14:textId="6C7758D8" w:rsidR="00876745" w:rsidRPr="00110BD7" w:rsidRDefault="00876745" w:rsidP="00876745">
      <w:pPr>
        <w:spacing w:after="0"/>
        <w:ind w:firstLine="72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Activitățile de combatere și stingere a incendiilor forestiere sunt adesea foarte dificile și periculoase. În multe țări, în timpul acți</w:t>
      </w:r>
      <w:r w:rsidR="00FA4766" w:rsidRPr="00110BD7">
        <w:rPr>
          <w:rFonts w:ascii="Times New Roman" w:hAnsi="Times New Roman" w:cs="Times New Roman"/>
          <w:sz w:val="24"/>
          <w:szCs w:val="24"/>
          <w:lang w:val="ro-RO"/>
        </w:rPr>
        <w:t>u</w:t>
      </w:r>
      <w:r w:rsidRPr="00110BD7">
        <w:rPr>
          <w:rFonts w:ascii="Times New Roman" w:hAnsi="Times New Roman" w:cs="Times New Roman"/>
          <w:sz w:val="24"/>
          <w:szCs w:val="24"/>
          <w:lang w:val="ro-RO"/>
        </w:rPr>
        <w:t>nilor de combatere a incendiilor, se înregistrează un număr ridicat al pierderilor de vieți omenești, precum și al persoanelor rănite.</w:t>
      </w:r>
    </w:p>
    <w:p w14:paraId="1ACDA12A" w14:textId="77777777" w:rsidR="00876745" w:rsidRPr="00110BD7" w:rsidRDefault="00876745" w:rsidP="00876745">
      <w:pPr>
        <w:spacing w:after="0"/>
        <w:ind w:firstLine="72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În timpul activităților de combatere și stingere a incendiilor se pot produce accidente. Acestea apar din cauza alunecării, rulării sau căderii ramurilor, lacerații ale uneltelor ascuțite, precum și din multe alte motive. Studii recente susțin faptul că frecvența accidentelor în țările industrializate a rămas constantă datorită elaborării unor politici detaliate în ceea ce privește siguranța în stingerea incendiilor. Cu toate acestea, în țările în curs de dezvoltare există o creștere alarmantă a numărului de accidente, frecvența accidentelor fatale dublându-se cel puțin, în ultimii zece ani.</w:t>
      </w:r>
    </w:p>
    <w:p w14:paraId="5DAC9608" w14:textId="77777777" w:rsidR="00876745" w:rsidRPr="00110BD7" w:rsidRDefault="00876745" w:rsidP="00876745">
      <w:pPr>
        <w:spacing w:after="0"/>
        <w:ind w:firstLine="72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Este important să conștientizăm faptul că accidentele cauzează costuri și pierderi grele. Cunoașterea pierderilor cauzate de accidente sunt importante pentru a evalua obiectivele organizației, precum și pentru a analiza raportul cost-beneficiu în vederea implementării unor  reguli și politici de siguranța și de acordare a primului ajutor în stingerea incendiilor.</w:t>
      </w:r>
    </w:p>
    <w:p w14:paraId="41049F93" w14:textId="3BE94F1F" w:rsidR="00876745" w:rsidRPr="00110BD7" w:rsidRDefault="00876745" w:rsidP="00876745">
      <w:pPr>
        <w:spacing w:after="0"/>
        <w:ind w:firstLine="72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Serviciul de pompieri din Statele Unite al Americii a elaborat zece reguli speciale de siguranță în stingerea incendiilor (</w:t>
      </w:r>
      <w:proofErr w:type="spellStart"/>
      <w:r w:rsidRPr="00110BD7">
        <w:rPr>
          <w:rFonts w:ascii="Times New Roman" w:eastAsia="Times New Roman" w:hAnsi="Times New Roman" w:cs="Times New Roman"/>
          <w:sz w:val="24"/>
          <w:szCs w:val="24"/>
          <w:lang w:val="ro-RO"/>
        </w:rPr>
        <w:t>Heikkila</w:t>
      </w:r>
      <w:proofErr w:type="spellEnd"/>
      <w:r w:rsidRPr="00110BD7">
        <w:rPr>
          <w:rFonts w:ascii="Times New Roman" w:eastAsia="Times New Roman" w:hAnsi="Times New Roman" w:cs="Times New Roman"/>
          <w:sz w:val="24"/>
          <w:szCs w:val="24"/>
          <w:lang w:val="ro-RO"/>
        </w:rPr>
        <w:t xml:space="preserve"> et al. 2010)</w:t>
      </w:r>
      <w:r w:rsidRPr="00110BD7">
        <w:rPr>
          <w:rFonts w:ascii="Times New Roman" w:hAnsi="Times New Roman" w:cs="Times New Roman"/>
          <w:sz w:val="24"/>
          <w:szCs w:val="24"/>
          <w:lang w:val="ro-RO"/>
        </w:rPr>
        <w:t xml:space="preserve">. Aceste regulile se bazează pe o analiză a cauzelor accidentelor și a decesului celor care se luptă cu focul. Când decesul sau vătămarea s-a produs </w:t>
      </w:r>
      <w:r w:rsidR="00FA4766" w:rsidRPr="00110BD7">
        <w:rPr>
          <w:rFonts w:ascii="Times New Roman" w:hAnsi="Times New Roman" w:cs="Times New Roman"/>
          <w:sz w:val="24"/>
          <w:szCs w:val="24"/>
          <w:lang w:val="ro-RO"/>
        </w:rPr>
        <w:t>cauza a fost</w:t>
      </w:r>
      <w:r w:rsidRPr="00110BD7">
        <w:rPr>
          <w:rFonts w:ascii="Times New Roman" w:hAnsi="Times New Roman" w:cs="Times New Roman"/>
          <w:sz w:val="24"/>
          <w:szCs w:val="24"/>
          <w:lang w:val="ro-RO"/>
        </w:rPr>
        <w:t xml:space="preserve">, de </w:t>
      </w:r>
      <w:r w:rsidR="00FA4766" w:rsidRPr="00110BD7">
        <w:rPr>
          <w:rFonts w:ascii="Times New Roman" w:hAnsi="Times New Roman" w:cs="Times New Roman"/>
          <w:sz w:val="24"/>
          <w:szCs w:val="24"/>
          <w:lang w:val="ro-RO"/>
        </w:rPr>
        <w:t>regulă</w:t>
      </w:r>
      <w:r w:rsidRPr="00110BD7">
        <w:rPr>
          <w:rFonts w:ascii="Times New Roman" w:hAnsi="Times New Roman" w:cs="Times New Roman"/>
          <w:sz w:val="24"/>
          <w:szCs w:val="24"/>
          <w:lang w:val="ro-RO"/>
        </w:rPr>
        <w:t xml:space="preserve">, </w:t>
      </w:r>
      <w:r w:rsidR="00FA4766" w:rsidRPr="00110BD7">
        <w:rPr>
          <w:rFonts w:ascii="Times New Roman" w:hAnsi="Times New Roman" w:cs="Times New Roman"/>
          <w:sz w:val="24"/>
          <w:szCs w:val="24"/>
          <w:lang w:val="ro-RO"/>
        </w:rPr>
        <w:t>faptul că</w:t>
      </w:r>
      <w:r w:rsidRPr="00110BD7">
        <w:rPr>
          <w:rFonts w:ascii="Times New Roman" w:hAnsi="Times New Roman" w:cs="Times New Roman"/>
          <w:sz w:val="24"/>
          <w:szCs w:val="24"/>
          <w:lang w:val="ro-RO"/>
        </w:rPr>
        <w:t xml:space="preserve"> una sau mai multe dintre aceste reguli au fost încălcate.  Fiecare persoană implicată în lupta împotriva incendiilor ar trebui să știe și să respecte aceste zece reguli: </w:t>
      </w:r>
    </w:p>
    <w:p w14:paraId="696AAF1B" w14:textId="2632EE1E" w:rsidR="00876745" w:rsidRPr="00110BD7" w:rsidRDefault="00876745" w:rsidP="00FA4766">
      <w:pPr>
        <w:spacing w:after="0"/>
        <w:ind w:firstLine="851"/>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 </w:t>
      </w:r>
      <w:r w:rsidR="00E11518" w:rsidRPr="00110BD7">
        <w:rPr>
          <w:rFonts w:ascii="Times New Roman" w:hAnsi="Times New Roman" w:cs="Times New Roman"/>
          <w:sz w:val="24"/>
          <w:szCs w:val="24"/>
          <w:lang w:val="ro-RO"/>
        </w:rPr>
        <w:t xml:space="preserve">Să se </w:t>
      </w:r>
      <w:r w:rsidRPr="00110BD7">
        <w:rPr>
          <w:rFonts w:ascii="Times New Roman" w:hAnsi="Times New Roman" w:cs="Times New Roman"/>
          <w:sz w:val="24"/>
          <w:szCs w:val="24"/>
          <w:lang w:val="ro-RO"/>
        </w:rPr>
        <w:t>inform</w:t>
      </w:r>
      <w:r w:rsidR="00E11518" w:rsidRPr="00110BD7">
        <w:rPr>
          <w:rFonts w:ascii="Times New Roman" w:hAnsi="Times New Roman" w:cs="Times New Roman"/>
          <w:sz w:val="24"/>
          <w:szCs w:val="24"/>
          <w:lang w:val="ro-RO"/>
        </w:rPr>
        <w:t>eze</w:t>
      </w:r>
      <w:r w:rsidRPr="00110BD7">
        <w:rPr>
          <w:rFonts w:ascii="Times New Roman" w:hAnsi="Times New Roman" w:cs="Times New Roman"/>
          <w:sz w:val="24"/>
          <w:szCs w:val="24"/>
          <w:lang w:val="ro-RO"/>
        </w:rPr>
        <w:t xml:space="preserve"> în ceea ce privește condițiile și prognozele meteorologice</w:t>
      </w:r>
      <w:r w:rsidR="00016075" w:rsidRPr="00110BD7">
        <w:rPr>
          <w:rFonts w:ascii="Times New Roman" w:hAnsi="Times New Roman" w:cs="Times New Roman"/>
          <w:sz w:val="24"/>
          <w:szCs w:val="24"/>
          <w:lang w:val="ro-RO"/>
        </w:rPr>
        <w:t>;</w:t>
      </w:r>
    </w:p>
    <w:p w14:paraId="3CCC7D72" w14:textId="28621213" w:rsidR="00876745" w:rsidRPr="00110BD7" w:rsidRDefault="00876745" w:rsidP="00FA4766">
      <w:pPr>
        <w:spacing w:after="0"/>
        <w:ind w:firstLine="851"/>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 </w:t>
      </w:r>
      <w:r w:rsidR="00E11518" w:rsidRPr="00110BD7">
        <w:rPr>
          <w:rFonts w:ascii="Times New Roman" w:hAnsi="Times New Roman" w:cs="Times New Roman"/>
          <w:sz w:val="24"/>
          <w:szCs w:val="24"/>
          <w:lang w:val="ro-RO"/>
        </w:rPr>
        <w:t>Să o</w:t>
      </w:r>
      <w:r w:rsidRPr="00110BD7">
        <w:rPr>
          <w:rFonts w:ascii="Times New Roman" w:hAnsi="Times New Roman" w:cs="Times New Roman"/>
          <w:sz w:val="24"/>
          <w:szCs w:val="24"/>
          <w:lang w:val="ro-RO"/>
        </w:rPr>
        <w:t>bserv</w:t>
      </w:r>
      <w:r w:rsidR="00E11518" w:rsidRPr="00110BD7">
        <w:rPr>
          <w:rFonts w:ascii="Times New Roman" w:hAnsi="Times New Roman" w:cs="Times New Roman"/>
          <w:sz w:val="24"/>
          <w:szCs w:val="24"/>
          <w:lang w:val="ro-RO"/>
        </w:rPr>
        <w:t>e</w:t>
      </w:r>
      <w:r w:rsidRPr="00110BD7">
        <w:rPr>
          <w:rFonts w:ascii="Times New Roman" w:hAnsi="Times New Roman" w:cs="Times New Roman"/>
          <w:sz w:val="24"/>
          <w:szCs w:val="24"/>
          <w:lang w:val="ro-RO"/>
        </w:rPr>
        <w:t xml:space="preserve"> cu mare atenție </w:t>
      </w:r>
      <w:r w:rsidR="00FA4766" w:rsidRPr="00110BD7">
        <w:rPr>
          <w:rFonts w:ascii="Times New Roman" w:hAnsi="Times New Roman" w:cs="Times New Roman"/>
          <w:sz w:val="24"/>
          <w:szCs w:val="24"/>
          <w:lang w:val="ro-RO"/>
        </w:rPr>
        <w:t>cum se manifestă focul</w:t>
      </w:r>
      <w:r w:rsidRPr="00110BD7">
        <w:rPr>
          <w:rFonts w:ascii="Times New Roman" w:hAnsi="Times New Roman" w:cs="Times New Roman"/>
          <w:sz w:val="24"/>
          <w:szCs w:val="24"/>
          <w:lang w:val="ro-RO"/>
        </w:rPr>
        <w:t xml:space="preserve"> în orice moment</w:t>
      </w:r>
      <w:r w:rsidR="00016075" w:rsidRPr="00110BD7">
        <w:rPr>
          <w:rFonts w:ascii="Times New Roman" w:hAnsi="Times New Roman" w:cs="Times New Roman"/>
          <w:sz w:val="24"/>
          <w:szCs w:val="24"/>
          <w:lang w:val="ro-RO"/>
        </w:rPr>
        <w:t>;</w:t>
      </w:r>
    </w:p>
    <w:p w14:paraId="0BF541B4" w14:textId="6DB2540D" w:rsidR="00876745" w:rsidRPr="00110BD7" w:rsidRDefault="00876745" w:rsidP="00FA4766">
      <w:pPr>
        <w:spacing w:after="0"/>
        <w:ind w:firstLine="851"/>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 </w:t>
      </w:r>
      <w:r w:rsidR="00E11518" w:rsidRPr="00110BD7">
        <w:rPr>
          <w:rFonts w:ascii="Times New Roman" w:hAnsi="Times New Roman" w:cs="Times New Roman"/>
          <w:sz w:val="24"/>
          <w:szCs w:val="24"/>
          <w:lang w:val="ro-RO"/>
        </w:rPr>
        <w:t>Să r</w:t>
      </w:r>
      <w:r w:rsidRPr="00110BD7">
        <w:rPr>
          <w:rFonts w:ascii="Times New Roman" w:hAnsi="Times New Roman" w:cs="Times New Roman"/>
          <w:sz w:val="24"/>
          <w:szCs w:val="24"/>
          <w:lang w:val="ro-RO"/>
        </w:rPr>
        <w:t>eacțion</w:t>
      </w:r>
      <w:r w:rsidR="00E11518" w:rsidRPr="00110BD7">
        <w:rPr>
          <w:rFonts w:ascii="Times New Roman" w:hAnsi="Times New Roman" w:cs="Times New Roman"/>
          <w:sz w:val="24"/>
          <w:szCs w:val="24"/>
          <w:lang w:val="ro-RO"/>
        </w:rPr>
        <w:t>eze</w:t>
      </w:r>
      <w:r w:rsidRPr="00110BD7">
        <w:rPr>
          <w:rFonts w:ascii="Times New Roman" w:hAnsi="Times New Roman" w:cs="Times New Roman"/>
          <w:sz w:val="24"/>
          <w:szCs w:val="24"/>
          <w:lang w:val="ro-RO"/>
        </w:rPr>
        <w:t xml:space="preserve"> în funcție de comportamentul actual și așteptat al focului. De exemplu,</w:t>
      </w:r>
      <w:r w:rsidR="00E11518" w:rsidRPr="00110BD7">
        <w:rPr>
          <w:rFonts w:ascii="Times New Roman" w:hAnsi="Times New Roman" w:cs="Times New Roman"/>
          <w:sz w:val="24"/>
          <w:szCs w:val="24"/>
          <w:lang w:val="ro-RO"/>
        </w:rPr>
        <w:t xml:space="preserve"> </w:t>
      </w:r>
      <w:r w:rsidRPr="00110BD7">
        <w:rPr>
          <w:rFonts w:ascii="Times New Roman" w:hAnsi="Times New Roman" w:cs="Times New Roman"/>
          <w:sz w:val="24"/>
          <w:szCs w:val="24"/>
          <w:lang w:val="ro-RO"/>
        </w:rPr>
        <w:t>dacă</w:t>
      </w:r>
      <w:r w:rsidR="00E11518" w:rsidRPr="00110BD7">
        <w:rPr>
          <w:rFonts w:ascii="Times New Roman" w:hAnsi="Times New Roman" w:cs="Times New Roman"/>
          <w:sz w:val="24"/>
          <w:szCs w:val="24"/>
          <w:lang w:val="ro-RO"/>
        </w:rPr>
        <w:t xml:space="preserve"> </w:t>
      </w:r>
      <w:r w:rsidRPr="00110BD7">
        <w:rPr>
          <w:rFonts w:ascii="Times New Roman" w:hAnsi="Times New Roman" w:cs="Times New Roman"/>
          <w:sz w:val="24"/>
          <w:szCs w:val="24"/>
          <w:lang w:val="ro-RO"/>
        </w:rPr>
        <w:t>vântul se schimbă, atunci se schimbă și poziția echipajelor într-un loc de siguranță</w:t>
      </w:r>
      <w:r w:rsidR="00016075" w:rsidRPr="00110BD7">
        <w:rPr>
          <w:rFonts w:ascii="Times New Roman" w:hAnsi="Times New Roman" w:cs="Times New Roman"/>
          <w:sz w:val="24"/>
          <w:szCs w:val="24"/>
          <w:lang w:val="ro-RO"/>
        </w:rPr>
        <w:t>;</w:t>
      </w:r>
    </w:p>
    <w:p w14:paraId="5AE64E36" w14:textId="53E7A3C8" w:rsidR="00876745" w:rsidRPr="00110BD7" w:rsidRDefault="00876745" w:rsidP="00FA4766">
      <w:pPr>
        <w:spacing w:after="0"/>
        <w:ind w:firstLine="851"/>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 </w:t>
      </w:r>
      <w:r w:rsidR="00E11518" w:rsidRPr="00110BD7">
        <w:rPr>
          <w:rFonts w:ascii="Times New Roman" w:hAnsi="Times New Roman" w:cs="Times New Roman"/>
          <w:sz w:val="24"/>
          <w:szCs w:val="24"/>
          <w:lang w:val="ro-RO"/>
        </w:rPr>
        <w:t>Să p</w:t>
      </w:r>
      <w:r w:rsidRPr="00110BD7">
        <w:rPr>
          <w:rFonts w:ascii="Times New Roman" w:hAnsi="Times New Roman" w:cs="Times New Roman"/>
          <w:sz w:val="24"/>
          <w:szCs w:val="24"/>
          <w:lang w:val="ro-RO"/>
        </w:rPr>
        <w:t>lanific</w:t>
      </w:r>
      <w:r w:rsidR="00E11518" w:rsidRPr="00110BD7">
        <w:rPr>
          <w:rFonts w:ascii="Times New Roman" w:hAnsi="Times New Roman" w:cs="Times New Roman"/>
          <w:sz w:val="24"/>
          <w:szCs w:val="24"/>
          <w:lang w:val="ro-RO"/>
        </w:rPr>
        <w:t>e</w:t>
      </w:r>
      <w:r w:rsidRPr="00110BD7">
        <w:rPr>
          <w:rFonts w:ascii="Times New Roman" w:hAnsi="Times New Roman" w:cs="Times New Roman"/>
          <w:sz w:val="24"/>
          <w:szCs w:val="24"/>
          <w:lang w:val="ro-RO"/>
        </w:rPr>
        <w:t xml:space="preserve"> rutele de evacuare pentru tot personalul și </w:t>
      </w:r>
      <w:r w:rsidR="00E11518" w:rsidRPr="00110BD7">
        <w:rPr>
          <w:rFonts w:ascii="Times New Roman" w:hAnsi="Times New Roman" w:cs="Times New Roman"/>
          <w:sz w:val="24"/>
          <w:szCs w:val="24"/>
          <w:lang w:val="ro-RO"/>
        </w:rPr>
        <w:t xml:space="preserve">să se </w:t>
      </w:r>
      <w:r w:rsidR="00FA4766" w:rsidRPr="00110BD7">
        <w:rPr>
          <w:rFonts w:ascii="Times New Roman" w:hAnsi="Times New Roman" w:cs="Times New Roman"/>
          <w:sz w:val="24"/>
          <w:szCs w:val="24"/>
          <w:lang w:val="ro-RO"/>
        </w:rPr>
        <w:t>a</w:t>
      </w:r>
      <w:r w:rsidR="00E11518" w:rsidRPr="00110BD7">
        <w:rPr>
          <w:rFonts w:ascii="Times New Roman" w:hAnsi="Times New Roman" w:cs="Times New Roman"/>
          <w:sz w:val="24"/>
          <w:szCs w:val="24"/>
          <w:lang w:val="ro-RO"/>
        </w:rPr>
        <w:t>s</w:t>
      </w:r>
      <w:r w:rsidR="00FA4766" w:rsidRPr="00110BD7">
        <w:rPr>
          <w:rFonts w:ascii="Times New Roman" w:hAnsi="Times New Roman" w:cs="Times New Roman"/>
          <w:sz w:val="24"/>
          <w:szCs w:val="24"/>
          <w:lang w:val="ro-RO"/>
        </w:rPr>
        <w:t>igu</w:t>
      </w:r>
      <w:r w:rsidR="00E11518" w:rsidRPr="00110BD7">
        <w:rPr>
          <w:rFonts w:ascii="Times New Roman" w:hAnsi="Times New Roman" w:cs="Times New Roman"/>
          <w:sz w:val="24"/>
          <w:szCs w:val="24"/>
          <w:lang w:val="ro-RO"/>
        </w:rPr>
        <w:t>re</w:t>
      </w:r>
      <w:r w:rsidR="00FA4766" w:rsidRPr="00110BD7">
        <w:rPr>
          <w:rFonts w:ascii="Times New Roman" w:hAnsi="Times New Roman" w:cs="Times New Roman"/>
          <w:sz w:val="24"/>
          <w:szCs w:val="24"/>
          <w:lang w:val="ro-RO"/>
        </w:rPr>
        <w:t xml:space="preserve"> că tot personalul știe</w:t>
      </w:r>
      <w:r w:rsidRPr="00110BD7">
        <w:rPr>
          <w:rFonts w:ascii="Times New Roman" w:hAnsi="Times New Roman" w:cs="Times New Roman"/>
          <w:sz w:val="24"/>
          <w:szCs w:val="24"/>
          <w:lang w:val="ro-RO"/>
        </w:rPr>
        <w:t xml:space="preserve"> unde se află</w:t>
      </w:r>
      <w:r w:rsidR="00FA4766" w:rsidRPr="00110BD7">
        <w:rPr>
          <w:rFonts w:ascii="Times New Roman" w:hAnsi="Times New Roman" w:cs="Times New Roman"/>
          <w:sz w:val="24"/>
          <w:szCs w:val="24"/>
          <w:lang w:val="ro-RO"/>
        </w:rPr>
        <w:t xml:space="preserve"> acestea</w:t>
      </w:r>
      <w:r w:rsidR="00016075" w:rsidRPr="00110BD7">
        <w:rPr>
          <w:rFonts w:ascii="Times New Roman" w:hAnsi="Times New Roman" w:cs="Times New Roman"/>
          <w:sz w:val="24"/>
          <w:szCs w:val="24"/>
          <w:lang w:val="ro-RO"/>
        </w:rPr>
        <w:t>;</w:t>
      </w:r>
    </w:p>
    <w:p w14:paraId="505353D2" w14:textId="5A01116A" w:rsidR="00876745" w:rsidRPr="00110BD7" w:rsidRDefault="00876745" w:rsidP="00FA4766">
      <w:pPr>
        <w:spacing w:after="0"/>
        <w:ind w:firstLine="851"/>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 </w:t>
      </w:r>
      <w:r w:rsidR="00E11518" w:rsidRPr="00110BD7">
        <w:rPr>
          <w:rFonts w:ascii="Times New Roman" w:hAnsi="Times New Roman" w:cs="Times New Roman"/>
          <w:sz w:val="24"/>
          <w:szCs w:val="24"/>
          <w:lang w:val="ro-RO"/>
        </w:rPr>
        <w:t>Să o</w:t>
      </w:r>
      <w:r w:rsidR="00016075" w:rsidRPr="00110BD7">
        <w:rPr>
          <w:rFonts w:ascii="Times New Roman" w:hAnsi="Times New Roman" w:cs="Times New Roman"/>
          <w:sz w:val="24"/>
          <w:szCs w:val="24"/>
          <w:lang w:val="ro-RO"/>
        </w:rPr>
        <w:t>rganiz</w:t>
      </w:r>
      <w:r w:rsidR="00E11518" w:rsidRPr="00110BD7">
        <w:rPr>
          <w:rFonts w:ascii="Times New Roman" w:hAnsi="Times New Roman" w:cs="Times New Roman"/>
          <w:sz w:val="24"/>
          <w:szCs w:val="24"/>
          <w:lang w:val="ro-RO"/>
        </w:rPr>
        <w:t>eze</w:t>
      </w:r>
      <w:r w:rsidR="00016075" w:rsidRPr="00110BD7">
        <w:rPr>
          <w:rFonts w:ascii="Times New Roman" w:hAnsi="Times New Roman" w:cs="Times New Roman"/>
          <w:sz w:val="24"/>
          <w:szCs w:val="24"/>
          <w:lang w:val="ro-RO"/>
        </w:rPr>
        <w:t xml:space="preserve"> un sector de supraveghere</w:t>
      </w:r>
      <w:r w:rsidR="00FA4766" w:rsidRPr="00110BD7">
        <w:rPr>
          <w:rFonts w:ascii="Times New Roman" w:hAnsi="Times New Roman" w:cs="Times New Roman"/>
          <w:sz w:val="24"/>
          <w:szCs w:val="24"/>
          <w:lang w:val="ro-RO"/>
        </w:rPr>
        <w:t xml:space="preserve"> </w:t>
      </w:r>
      <w:r w:rsidR="00016075" w:rsidRPr="00110BD7">
        <w:rPr>
          <w:rFonts w:ascii="Times New Roman" w:hAnsi="Times New Roman" w:cs="Times New Roman"/>
          <w:sz w:val="24"/>
          <w:szCs w:val="24"/>
          <w:lang w:val="ro-RO"/>
        </w:rPr>
        <w:t>pentru a urmări evoluția incendiului și posibilele direcții de deplasare ale focului;</w:t>
      </w:r>
    </w:p>
    <w:p w14:paraId="27C36FD7" w14:textId="184EDCCB" w:rsidR="00876745" w:rsidRPr="00110BD7" w:rsidRDefault="00876745" w:rsidP="00FA4766">
      <w:pPr>
        <w:spacing w:after="0"/>
        <w:ind w:firstLine="851"/>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 </w:t>
      </w:r>
      <w:r w:rsidR="00E11518" w:rsidRPr="00110BD7">
        <w:rPr>
          <w:rFonts w:ascii="Times New Roman" w:hAnsi="Times New Roman" w:cs="Times New Roman"/>
          <w:sz w:val="24"/>
          <w:szCs w:val="24"/>
          <w:lang w:val="ro-RO"/>
        </w:rPr>
        <w:t xml:space="preserve">Să fie </w:t>
      </w:r>
      <w:r w:rsidRPr="00110BD7">
        <w:rPr>
          <w:rFonts w:ascii="Times New Roman" w:hAnsi="Times New Roman" w:cs="Times New Roman"/>
          <w:sz w:val="24"/>
          <w:szCs w:val="24"/>
          <w:lang w:val="ro-RO"/>
        </w:rPr>
        <w:t xml:space="preserve">alert, calm, </w:t>
      </w:r>
      <w:r w:rsidR="00E11518" w:rsidRPr="00110BD7">
        <w:rPr>
          <w:rFonts w:ascii="Times New Roman" w:hAnsi="Times New Roman" w:cs="Times New Roman"/>
          <w:sz w:val="24"/>
          <w:szCs w:val="24"/>
          <w:lang w:val="ro-RO"/>
        </w:rPr>
        <w:t xml:space="preserve">să </w:t>
      </w:r>
      <w:r w:rsidRPr="00110BD7">
        <w:rPr>
          <w:rFonts w:ascii="Times New Roman" w:hAnsi="Times New Roman" w:cs="Times New Roman"/>
          <w:sz w:val="24"/>
          <w:szCs w:val="24"/>
          <w:lang w:val="ro-RO"/>
        </w:rPr>
        <w:t>gând</w:t>
      </w:r>
      <w:r w:rsidR="00E11518" w:rsidRPr="00110BD7">
        <w:rPr>
          <w:rFonts w:ascii="Times New Roman" w:hAnsi="Times New Roman" w:cs="Times New Roman"/>
          <w:sz w:val="24"/>
          <w:szCs w:val="24"/>
          <w:lang w:val="ro-RO"/>
        </w:rPr>
        <w:t>ească</w:t>
      </w:r>
      <w:r w:rsidRPr="00110BD7">
        <w:rPr>
          <w:rFonts w:ascii="Times New Roman" w:hAnsi="Times New Roman" w:cs="Times New Roman"/>
          <w:sz w:val="24"/>
          <w:szCs w:val="24"/>
          <w:lang w:val="ro-RO"/>
        </w:rPr>
        <w:t xml:space="preserve"> clar și </w:t>
      </w:r>
      <w:r w:rsidR="00E11518" w:rsidRPr="00110BD7">
        <w:rPr>
          <w:rFonts w:ascii="Times New Roman" w:hAnsi="Times New Roman" w:cs="Times New Roman"/>
          <w:sz w:val="24"/>
          <w:szCs w:val="24"/>
          <w:lang w:val="ro-RO"/>
        </w:rPr>
        <w:t xml:space="preserve">să </w:t>
      </w:r>
      <w:r w:rsidRPr="00110BD7">
        <w:rPr>
          <w:rFonts w:ascii="Times New Roman" w:hAnsi="Times New Roman" w:cs="Times New Roman"/>
          <w:sz w:val="24"/>
          <w:szCs w:val="24"/>
          <w:lang w:val="ro-RO"/>
        </w:rPr>
        <w:t>acțion</w:t>
      </w:r>
      <w:r w:rsidR="00E11518" w:rsidRPr="00110BD7">
        <w:rPr>
          <w:rFonts w:ascii="Times New Roman" w:hAnsi="Times New Roman" w:cs="Times New Roman"/>
          <w:sz w:val="24"/>
          <w:szCs w:val="24"/>
          <w:lang w:val="ro-RO"/>
        </w:rPr>
        <w:t>eze</w:t>
      </w:r>
      <w:r w:rsidRPr="00110BD7">
        <w:rPr>
          <w:rFonts w:ascii="Times New Roman" w:hAnsi="Times New Roman" w:cs="Times New Roman"/>
          <w:sz w:val="24"/>
          <w:szCs w:val="24"/>
          <w:lang w:val="ro-RO"/>
        </w:rPr>
        <w:t xml:space="preserve"> decisiv</w:t>
      </w:r>
      <w:r w:rsidR="00016075" w:rsidRPr="00110BD7">
        <w:rPr>
          <w:rFonts w:ascii="Times New Roman" w:hAnsi="Times New Roman" w:cs="Times New Roman"/>
          <w:sz w:val="24"/>
          <w:szCs w:val="24"/>
          <w:lang w:val="ro-RO"/>
        </w:rPr>
        <w:t>;</w:t>
      </w:r>
    </w:p>
    <w:p w14:paraId="0FA648B3" w14:textId="760280BD" w:rsidR="00876745" w:rsidRPr="00110BD7" w:rsidRDefault="00876745" w:rsidP="00FA4766">
      <w:pPr>
        <w:spacing w:after="0"/>
        <w:ind w:firstLine="851"/>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 </w:t>
      </w:r>
      <w:r w:rsidR="00E11518" w:rsidRPr="00110BD7">
        <w:rPr>
          <w:rFonts w:ascii="Times New Roman" w:hAnsi="Times New Roman" w:cs="Times New Roman"/>
          <w:sz w:val="24"/>
          <w:szCs w:val="24"/>
          <w:lang w:val="ro-RO"/>
        </w:rPr>
        <w:t>Să m</w:t>
      </w:r>
      <w:r w:rsidRPr="00110BD7">
        <w:rPr>
          <w:rFonts w:ascii="Times New Roman" w:hAnsi="Times New Roman" w:cs="Times New Roman"/>
          <w:sz w:val="24"/>
          <w:szCs w:val="24"/>
          <w:lang w:val="ro-RO"/>
        </w:rPr>
        <w:t>ențin</w:t>
      </w:r>
      <w:r w:rsidR="00E11518" w:rsidRPr="00110BD7">
        <w:rPr>
          <w:rFonts w:ascii="Times New Roman" w:hAnsi="Times New Roman" w:cs="Times New Roman"/>
          <w:sz w:val="24"/>
          <w:szCs w:val="24"/>
          <w:lang w:val="ro-RO"/>
        </w:rPr>
        <w:t>ă</w:t>
      </w:r>
      <w:r w:rsidRPr="00110BD7">
        <w:rPr>
          <w:rFonts w:ascii="Times New Roman" w:hAnsi="Times New Roman" w:cs="Times New Roman"/>
          <w:sz w:val="24"/>
          <w:szCs w:val="24"/>
          <w:lang w:val="ro-RO"/>
        </w:rPr>
        <w:t xml:space="preserve"> o comunicare promptă cu colegii, cu șeful echipajului și cu toate</w:t>
      </w:r>
      <w:r w:rsidRPr="00110BD7">
        <w:rPr>
          <w:rFonts w:ascii="Times New Roman" w:hAnsi="Times New Roman" w:cs="Times New Roman"/>
          <w:sz w:val="24"/>
          <w:szCs w:val="24"/>
          <w:lang w:val="ro-RO"/>
        </w:rPr>
        <w:br/>
      </w:r>
      <w:proofErr w:type="spellStart"/>
      <w:r w:rsidRPr="00110BD7">
        <w:rPr>
          <w:rFonts w:ascii="Times New Roman" w:hAnsi="Times New Roman" w:cs="Times New Roman"/>
          <w:sz w:val="24"/>
          <w:szCs w:val="24"/>
          <w:lang w:val="ro-RO"/>
        </w:rPr>
        <w:t>celelate</w:t>
      </w:r>
      <w:proofErr w:type="spellEnd"/>
      <w:r w:rsidRPr="00110BD7">
        <w:rPr>
          <w:rFonts w:ascii="Times New Roman" w:hAnsi="Times New Roman" w:cs="Times New Roman"/>
          <w:sz w:val="24"/>
          <w:szCs w:val="24"/>
          <w:lang w:val="ro-RO"/>
        </w:rPr>
        <w:t xml:space="preserve"> persoane implicate</w:t>
      </w:r>
      <w:r w:rsidR="00016075" w:rsidRPr="00110BD7">
        <w:rPr>
          <w:rFonts w:ascii="Times New Roman" w:hAnsi="Times New Roman" w:cs="Times New Roman"/>
          <w:sz w:val="24"/>
          <w:szCs w:val="24"/>
          <w:lang w:val="ro-RO"/>
        </w:rPr>
        <w:t>;</w:t>
      </w:r>
    </w:p>
    <w:p w14:paraId="793FBA57" w14:textId="70948BBF" w:rsidR="00876745" w:rsidRPr="00110BD7" w:rsidRDefault="00876745" w:rsidP="00FA4766">
      <w:pPr>
        <w:spacing w:after="0"/>
        <w:ind w:firstLine="851"/>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 </w:t>
      </w:r>
      <w:r w:rsidR="00E11518" w:rsidRPr="00110BD7">
        <w:rPr>
          <w:rFonts w:ascii="Times New Roman" w:hAnsi="Times New Roman" w:cs="Times New Roman"/>
          <w:sz w:val="24"/>
          <w:szCs w:val="24"/>
          <w:lang w:val="ro-RO"/>
        </w:rPr>
        <w:t>Să f</w:t>
      </w:r>
      <w:r w:rsidRPr="00110BD7">
        <w:rPr>
          <w:rFonts w:ascii="Times New Roman" w:hAnsi="Times New Roman" w:cs="Times New Roman"/>
          <w:sz w:val="24"/>
          <w:szCs w:val="24"/>
          <w:lang w:val="ro-RO"/>
        </w:rPr>
        <w:t>urniz</w:t>
      </w:r>
      <w:r w:rsidR="00E11518" w:rsidRPr="00110BD7">
        <w:rPr>
          <w:rFonts w:ascii="Times New Roman" w:hAnsi="Times New Roman" w:cs="Times New Roman"/>
          <w:sz w:val="24"/>
          <w:szCs w:val="24"/>
          <w:lang w:val="ro-RO"/>
        </w:rPr>
        <w:t>eze</w:t>
      </w:r>
      <w:r w:rsidRPr="00110BD7">
        <w:rPr>
          <w:rFonts w:ascii="Times New Roman" w:hAnsi="Times New Roman" w:cs="Times New Roman"/>
          <w:sz w:val="24"/>
          <w:szCs w:val="24"/>
          <w:lang w:val="ro-RO"/>
        </w:rPr>
        <w:t xml:space="preserve"> instrucțiuni și comenzi clare și </w:t>
      </w:r>
      <w:r w:rsidR="00E11518" w:rsidRPr="00110BD7">
        <w:rPr>
          <w:rFonts w:ascii="Times New Roman" w:hAnsi="Times New Roman" w:cs="Times New Roman"/>
          <w:sz w:val="24"/>
          <w:szCs w:val="24"/>
          <w:lang w:val="ro-RO"/>
        </w:rPr>
        <w:t xml:space="preserve">să </w:t>
      </w:r>
      <w:r w:rsidRPr="00110BD7">
        <w:rPr>
          <w:rFonts w:ascii="Times New Roman" w:hAnsi="Times New Roman" w:cs="Times New Roman"/>
          <w:sz w:val="24"/>
          <w:szCs w:val="24"/>
          <w:lang w:val="ro-RO"/>
        </w:rPr>
        <w:t>asigur</w:t>
      </w:r>
      <w:r w:rsidR="00E11518" w:rsidRPr="00110BD7">
        <w:rPr>
          <w:rFonts w:ascii="Times New Roman" w:hAnsi="Times New Roman" w:cs="Times New Roman"/>
          <w:sz w:val="24"/>
          <w:szCs w:val="24"/>
          <w:lang w:val="ro-RO"/>
        </w:rPr>
        <w:t>e</w:t>
      </w:r>
      <w:r w:rsidRPr="00110BD7">
        <w:rPr>
          <w:rFonts w:ascii="Times New Roman" w:hAnsi="Times New Roman" w:cs="Times New Roman"/>
          <w:sz w:val="24"/>
          <w:szCs w:val="24"/>
          <w:lang w:val="ro-RO"/>
        </w:rPr>
        <w:t xml:space="preserve"> că </w:t>
      </w:r>
      <w:r w:rsidR="00E11518" w:rsidRPr="00110BD7">
        <w:rPr>
          <w:rFonts w:ascii="Times New Roman" w:hAnsi="Times New Roman" w:cs="Times New Roman"/>
          <w:sz w:val="24"/>
          <w:szCs w:val="24"/>
          <w:lang w:val="ro-RO"/>
        </w:rPr>
        <w:t xml:space="preserve">acestea </w:t>
      </w:r>
      <w:r w:rsidRPr="00110BD7">
        <w:rPr>
          <w:rFonts w:ascii="Times New Roman" w:hAnsi="Times New Roman" w:cs="Times New Roman"/>
          <w:sz w:val="24"/>
          <w:szCs w:val="24"/>
          <w:lang w:val="ro-RO"/>
        </w:rPr>
        <w:t>sunt înțelese</w:t>
      </w:r>
      <w:r w:rsidR="00016075" w:rsidRPr="00110BD7">
        <w:rPr>
          <w:rFonts w:ascii="Times New Roman" w:hAnsi="Times New Roman" w:cs="Times New Roman"/>
          <w:sz w:val="24"/>
          <w:szCs w:val="24"/>
          <w:lang w:val="ro-RO"/>
        </w:rPr>
        <w:t>;</w:t>
      </w:r>
    </w:p>
    <w:p w14:paraId="1CDC881B" w14:textId="3DD443B0" w:rsidR="00876745" w:rsidRPr="00110BD7" w:rsidRDefault="00876745" w:rsidP="00FA4766">
      <w:pPr>
        <w:spacing w:after="0"/>
        <w:ind w:firstLine="851"/>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lastRenderedPageBreak/>
        <w:t xml:space="preserve">- </w:t>
      </w:r>
      <w:r w:rsidR="00E11518" w:rsidRPr="00110BD7">
        <w:rPr>
          <w:rFonts w:ascii="Times New Roman" w:hAnsi="Times New Roman" w:cs="Times New Roman"/>
          <w:sz w:val="24"/>
          <w:szCs w:val="24"/>
          <w:lang w:val="ro-RO"/>
        </w:rPr>
        <w:t>Să m</w:t>
      </w:r>
      <w:r w:rsidRPr="00110BD7">
        <w:rPr>
          <w:rFonts w:ascii="Times New Roman" w:hAnsi="Times New Roman" w:cs="Times New Roman"/>
          <w:sz w:val="24"/>
          <w:szCs w:val="24"/>
          <w:lang w:val="ro-RO"/>
        </w:rPr>
        <w:t>ențin</w:t>
      </w:r>
      <w:r w:rsidR="00E11518" w:rsidRPr="00110BD7">
        <w:rPr>
          <w:rFonts w:ascii="Times New Roman" w:hAnsi="Times New Roman" w:cs="Times New Roman"/>
          <w:sz w:val="24"/>
          <w:szCs w:val="24"/>
          <w:lang w:val="ro-RO"/>
        </w:rPr>
        <w:t>ă</w:t>
      </w:r>
      <w:r w:rsidRPr="00110BD7">
        <w:rPr>
          <w:rFonts w:ascii="Times New Roman" w:hAnsi="Times New Roman" w:cs="Times New Roman"/>
          <w:sz w:val="24"/>
          <w:szCs w:val="24"/>
          <w:lang w:val="ro-RO"/>
        </w:rPr>
        <w:t xml:space="preserve"> permanent contactul cu colegii. </w:t>
      </w:r>
      <w:r w:rsidR="00E11518" w:rsidRPr="00110BD7">
        <w:rPr>
          <w:rFonts w:ascii="Times New Roman" w:hAnsi="Times New Roman" w:cs="Times New Roman"/>
          <w:sz w:val="24"/>
          <w:szCs w:val="24"/>
          <w:lang w:val="ro-RO"/>
        </w:rPr>
        <w:t>Să r</w:t>
      </w:r>
      <w:r w:rsidRPr="00110BD7">
        <w:rPr>
          <w:rFonts w:ascii="Times New Roman" w:hAnsi="Times New Roman" w:cs="Times New Roman"/>
          <w:sz w:val="24"/>
          <w:szCs w:val="24"/>
          <w:lang w:val="ro-RO"/>
        </w:rPr>
        <w:t>ămân</w:t>
      </w:r>
      <w:r w:rsidR="00E11518" w:rsidRPr="00110BD7">
        <w:rPr>
          <w:rFonts w:ascii="Times New Roman" w:hAnsi="Times New Roman" w:cs="Times New Roman"/>
          <w:sz w:val="24"/>
          <w:szCs w:val="24"/>
          <w:lang w:val="ro-RO"/>
        </w:rPr>
        <w:t>ă</w:t>
      </w:r>
      <w:r w:rsidRPr="00110BD7">
        <w:rPr>
          <w:rFonts w:ascii="Times New Roman" w:hAnsi="Times New Roman" w:cs="Times New Roman"/>
          <w:sz w:val="24"/>
          <w:szCs w:val="24"/>
          <w:lang w:val="ro-RO"/>
        </w:rPr>
        <w:t xml:space="preserve"> împreună c</w:t>
      </w:r>
      <w:r w:rsidR="00E11518" w:rsidRPr="00110BD7">
        <w:rPr>
          <w:rFonts w:ascii="Times New Roman" w:hAnsi="Times New Roman" w:cs="Times New Roman"/>
          <w:sz w:val="24"/>
          <w:szCs w:val="24"/>
          <w:lang w:val="ro-RO"/>
        </w:rPr>
        <w:t>u</w:t>
      </w:r>
      <w:r w:rsidRPr="00110BD7">
        <w:rPr>
          <w:rFonts w:ascii="Times New Roman" w:hAnsi="Times New Roman" w:cs="Times New Roman"/>
          <w:sz w:val="24"/>
          <w:szCs w:val="24"/>
          <w:lang w:val="ro-RO"/>
        </w:rPr>
        <w:t xml:space="preserve"> echipajul. </w:t>
      </w:r>
      <w:r w:rsidR="00E11518" w:rsidRPr="00110BD7">
        <w:rPr>
          <w:rFonts w:ascii="Times New Roman" w:hAnsi="Times New Roman" w:cs="Times New Roman"/>
          <w:sz w:val="24"/>
          <w:szCs w:val="24"/>
          <w:lang w:val="ro-RO"/>
        </w:rPr>
        <w:t>Să n</w:t>
      </w:r>
      <w:r w:rsidRPr="00110BD7">
        <w:rPr>
          <w:rFonts w:ascii="Times New Roman" w:hAnsi="Times New Roman" w:cs="Times New Roman"/>
          <w:sz w:val="24"/>
          <w:szCs w:val="24"/>
          <w:lang w:val="ro-RO"/>
        </w:rPr>
        <w:t>u permit</w:t>
      </w:r>
      <w:r w:rsidR="00E11518" w:rsidRPr="00110BD7">
        <w:rPr>
          <w:rFonts w:ascii="Times New Roman" w:hAnsi="Times New Roman" w:cs="Times New Roman"/>
          <w:sz w:val="24"/>
          <w:szCs w:val="24"/>
          <w:lang w:val="ro-RO"/>
        </w:rPr>
        <w:t>ă</w:t>
      </w:r>
      <w:r w:rsidRPr="00110BD7">
        <w:rPr>
          <w:rFonts w:ascii="Times New Roman" w:hAnsi="Times New Roman" w:cs="Times New Roman"/>
          <w:sz w:val="24"/>
          <w:szCs w:val="24"/>
          <w:lang w:val="ro-RO"/>
        </w:rPr>
        <w:t xml:space="preserve"> niciodată nimănui să părăsească echipajul, </w:t>
      </w:r>
      <w:r w:rsidR="00E11518" w:rsidRPr="00110BD7">
        <w:rPr>
          <w:rFonts w:ascii="Times New Roman" w:hAnsi="Times New Roman" w:cs="Times New Roman"/>
          <w:sz w:val="24"/>
          <w:szCs w:val="24"/>
          <w:lang w:val="ro-RO"/>
        </w:rPr>
        <w:t xml:space="preserve">datorită faptului că </w:t>
      </w:r>
      <w:r w:rsidRPr="00110BD7">
        <w:rPr>
          <w:rFonts w:ascii="Times New Roman" w:hAnsi="Times New Roman" w:cs="Times New Roman"/>
          <w:sz w:val="24"/>
          <w:szCs w:val="24"/>
          <w:lang w:val="ro-RO"/>
        </w:rPr>
        <w:t xml:space="preserve">persoanele care </w:t>
      </w:r>
      <w:proofErr w:type="spellStart"/>
      <w:r w:rsidRPr="00110BD7">
        <w:rPr>
          <w:rFonts w:ascii="Times New Roman" w:hAnsi="Times New Roman" w:cs="Times New Roman"/>
          <w:sz w:val="24"/>
          <w:szCs w:val="24"/>
          <w:lang w:val="ro-RO"/>
        </w:rPr>
        <w:t>părasesc</w:t>
      </w:r>
      <w:proofErr w:type="spellEnd"/>
      <w:r w:rsidRPr="00110BD7">
        <w:rPr>
          <w:rFonts w:ascii="Times New Roman" w:hAnsi="Times New Roman" w:cs="Times New Roman"/>
          <w:sz w:val="24"/>
          <w:szCs w:val="24"/>
          <w:lang w:val="ro-RO"/>
        </w:rPr>
        <w:t xml:space="preserve"> echipajul  sunt cele predispuse la accidentare.</w:t>
      </w:r>
    </w:p>
    <w:p w14:paraId="535E27E2" w14:textId="1AC2243D" w:rsidR="00876745" w:rsidRPr="00110BD7" w:rsidRDefault="00876745" w:rsidP="00FA4766">
      <w:pPr>
        <w:spacing w:after="0"/>
        <w:ind w:firstLine="851"/>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 </w:t>
      </w:r>
      <w:r w:rsidR="00E11518" w:rsidRPr="00110BD7">
        <w:rPr>
          <w:rFonts w:ascii="Times New Roman" w:hAnsi="Times New Roman" w:cs="Times New Roman"/>
          <w:sz w:val="24"/>
          <w:szCs w:val="24"/>
          <w:lang w:val="ro-RO"/>
        </w:rPr>
        <w:t>Să c</w:t>
      </w:r>
      <w:r w:rsidRPr="00110BD7">
        <w:rPr>
          <w:rFonts w:ascii="Times New Roman" w:hAnsi="Times New Roman" w:cs="Times New Roman"/>
          <w:sz w:val="24"/>
          <w:szCs w:val="24"/>
          <w:lang w:val="ro-RO"/>
        </w:rPr>
        <w:t>ombat</w:t>
      </w:r>
      <w:r w:rsidR="00E11518" w:rsidRPr="00110BD7">
        <w:rPr>
          <w:rFonts w:ascii="Times New Roman" w:hAnsi="Times New Roman" w:cs="Times New Roman"/>
          <w:sz w:val="24"/>
          <w:szCs w:val="24"/>
          <w:lang w:val="ro-RO"/>
        </w:rPr>
        <w:t>ă</w:t>
      </w:r>
      <w:r w:rsidRPr="00110BD7">
        <w:rPr>
          <w:rFonts w:ascii="Times New Roman" w:hAnsi="Times New Roman" w:cs="Times New Roman"/>
          <w:sz w:val="24"/>
          <w:szCs w:val="24"/>
          <w:lang w:val="ro-RO"/>
        </w:rPr>
        <w:t xml:space="preserve"> focul agresiv, dar întotdeauna siguranța </w:t>
      </w:r>
      <w:r w:rsidR="00E11518" w:rsidRPr="00110BD7">
        <w:rPr>
          <w:rFonts w:ascii="Times New Roman" w:hAnsi="Times New Roman" w:cs="Times New Roman"/>
          <w:sz w:val="24"/>
          <w:szCs w:val="24"/>
          <w:lang w:val="ro-RO"/>
        </w:rPr>
        <w:t xml:space="preserve">trebuie pusă </w:t>
      </w:r>
      <w:r w:rsidRPr="00110BD7">
        <w:rPr>
          <w:rFonts w:ascii="Times New Roman" w:hAnsi="Times New Roman" w:cs="Times New Roman"/>
          <w:sz w:val="24"/>
          <w:szCs w:val="24"/>
          <w:lang w:val="ro-RO"/>
        </w:rPr>
        <w:t>pe primul plan.</w:t>
      </w:r>
    </w:p>
    <w:p w14:paraId="5E2CEC28" w14:textId="175BECC2" w:rsidR="00876745" w:rsidRPr="00110BD7" w:rsidRDefault="00876745" w:rsidP="00876745">
      <w:pPr>
        <w:spacing w:after="0"/>
        <w:ind w:firstLine="720"/>
        <w:jc w:val="both"/>
        <w:rPr>
          <w:lang w:val="ro-RO"/>
        </w:rPr>
      </w:pPr>
      <w:r w:rsidRPr="00110BD7">
        <w:rPr>
          <w:rFonts w:ascii="Times New Roman" w:hAnsi="Times New Roman" w:cs="Times New Roman"/>
          <w:sz w:val="24"/>
          <w:szCs w:val="24"/>
          <w:lang w:val="ro-RO"/>
        </w:rPr>
        <w:t xml:space="preserve">În timpul stingerii unui incendiu forestier pot apărea mai multe situații periculoase. Doar bărbații în stare fizică bună ar trebui să </w:t>
      </w:r>
      <w:r w:rsidR="000F4422" w:rsidRPr="00110BD7">
        <w:rPr>
          <w:rFonts w:ascii="Times New Roman" w:hAnsi="Times New Roman" w:cs="Times New Roman"/>
          <w:sz w:val="24"/>
          <w:szCs w:val="24"/>
          <w:lang w:val="ro-RO"/>
        </w:rPr>
        <w:t>participe</w:t>
      </w:r>
      <w:r w:rsidRPr="00110BD7">
        <w:rPr>
          <w:rFonts w:ascii="Times New Roman" w:hAnsi="Times New Roman" w:cs="Times New Roman"/>
          <w:sz w:val="24"/>
          <w:szCs w:val="24"/>
          <w:lang w:val="ro-RO"/>
        </w:rPr>
        <w:t xml:space="preserve"> la stingerea incendiilor de pădure. Între opt și douăsprezece ore de muncă pe zi este tot ce ar trebui să așteptați de la un echipaj. Un echipaj suprasolicitat este mult mai puțin productiv și devine predispus la accidente. Experiența a arătat că eficiența în muncă a bărbaților este redusă cu aproximativ 50% după 6 - 8 ore de activitate de stingere a incendiilor forestiere.</w:t>
      </w:r>
      <w:r w:rsidRPr="00110BD7">
        <w:rPr>
          <w:lang w:val="ro-RO"/>
        </w:rPr>
        <w:t xml:space="preserve"> </w:t>
      </w:r>
    </w:p>
    <w:p w14:paraId="7C6C9950" w14:textId="4C2C4F27" w:rsidR="00876745" w:rsidRPr="00110BD7" w:rsidRDefault="00876745" w:rsidP="00876745">
      <w:pPr>
        <w:spacing w:after="0"/>
        <w:ind w:firstLine="72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Înainte de începerea propriu-zisă a </w:t>
      </w:r>
      <w:proofErr w:type="spellStart"/>
      <w:r w:rsidRPr="00110BD7">
        <w:rPr>
          <w:rFonts w:ascii="Times New Roman" w:hAnsi="Times New Roman" w:cs="Times New Roman"/>
          <w:sz w:val="24"/>
          <w:szCs w:val="24"/>
          <w:lang w:val="ro-RO"/>
        </w:rPr>
        <w:t>activitătii</w:t>
      </w:r>
      <w:proofErr w:type="spellEnd"/>
      <w:r w:rsidRPr="00110BD7">
        <w:rPr>
          <w:rFonts w:ascii="Times New Roman" w:hAnsi="Times New Roman" w:cs="Times New Roman"/>
          <w:sz w:val="24"/>
          <w:szCs w:val="24"/>
          <w:lang w:val="ro-RO"/>
        </w:rPr>
        <w:t xml:space="preserve"> de combatere și stingere a incendiilor forestiere, este necesară informarea </w:t>
      </w:r>
      <w:r w:rsidR="008D2883" w:rsidRPr="00110BD7">
        <w:rPr>
          <w:rFonts w:ascii="Times New Roman" w:hAnsi="Times New Roman" w:cs="Times New Roman"/>
          <w:sz w:val="24"/>
          <w:szCs w:val="24"/>
          <w:lang w:val="ro-RO"/>
        </w:rPr>
        <w:t>tuturor forțelor implicate</w:t>
      </w:r>
      <w:r w:rsidRPr="00110BD7">
        <w:rPr>
          <w:rFonts w:ascii="Times New Roman" w:hAnsi="Times New Roman" w:cs="Times New Roman"/>
          <w:sz w:val="24"/>
          <w:szCs w:val="24"/>
          <w:lang w:val="ro-RO"/>
        </w:rPr>
        <w:t xml:space="preserve"> cu privire la siguranța și acordarea primului ajutor în stingerea incendiilor. Șeful echipajului este responsabil pentru siguranța </w:t>
      </w:r>
      <w:proofErr w:type="spellStart"/>
      <w:r w:rsidR="008D2883" w:rsidRPr="00110BD7">
        <w:rPr>
          <w:rFonts w:ascii="Times New Roman" w:hAnsi="Times New Roman" w:cs="Times New Roman"/>
          <w:sz w:val="24"/>
          <w:szCs w:val="24"/>
          <w:lang w:val="ro-RO"/>
        </w:rPr>
        <w:t>perooanelor</w:t>
      </w:r>
      <w:proofErr w:type="spellEnd"/>
      <w:r w:rsidRPr="00110BD7">
        <w:rPr>
          <w:rFonts w:ascii="Times New Roman" w:hAnsi="Times New Roman" w:cs="Times New Roman"/>
          <w:sz w:val="24"/>
          <w:szCs w:val="24"/>
          <w:lang w:val="ro-RO"/>
        </w:rPr>
        <w:t xml:space="preserve"> afla</w:t>
      </w:r>
      <w:r w:rsidR="008D2883" w:rsidRPr="00110BD7">
        <w:rPr>
          <w:rFonts w:ascii="Times New Roman" w:hAnsi="Times New Roman" w:cs="Times New Roman"/>
          <w:sz w:val="24"/>
          <w:szCs w:val="24"/>
          <w:lang w:val="ro-RO"/>
        </w:rPr>
        <w:t>te</w:t>
      </w:r>
      <w:r w:rsidRPr="00110BD7">
        <w:rPr>
          <w:rFonts w:ascii="Times New Roman" w:hAnsi="Times New Roman" w:cs="Times New Roman"/>
          <w:sz w:val="24"/>
          <w:szCs w:val="24"/>
          <w:lang w:val="ro-RO"/>
        </w:rPr>
        <w:t xml:space="preserve"> sub comanda sa și ar trebui să conducă acest instructaj. În primul rând, șeful echipajului ar trebui să stabilească dacă există vre</w:t>
      </w:r>
      <w:r w:rsidR="008D2883" w:rsidRPr="00110BD7">
        <w:rPr>
          <w:rFonts w:ascii="Times New Roman" w:hAnsi="Times New Roman" w:cs="Times New Roman"/>
          <w:sz w:val="24"/>
          <w:szCs w:val="24"/>
          <w:lang w:val="ro-RO"/>
        </w:rPr>
        <w:t>o persoană</w:t>
      </w:r>
      <w:r w:rsidRPr="00110BD7">
        <w:rPr>
          <w:rFonts w:ascii="Times New Roman" w:hAnsi="Times New Roman" w:cs="Times New Roman"/>
          <w:sz w:val="24"/>
          <w:szCs w:val="24"/>
          <w:lang w:val="ro-RO"/>
        </w:rPr>
        <w:t xml:space="preserve"> prea bătrân</w:t>
      </w:r>
      <w:r w:rsidR="008D2883" w:rsidRPr="00110BD7">
        <w:rPr>
          <w:rFonts w:ascii="Times New Roman" w:hAnsi="Times New Roman" w:cs="Times New Roman"/>
          <w:sz w:val="24"/>
          <w:szCs w:val="24"/>
          <w:lang w:val="ro-RO"/>
        </w:rPr>
        <w:t>ă</w:t>
      </w:r>
      <w:r w:rsidRPr="00110BD7">
        <w:rPr>
          <w:rFonts w:ascii="Times New Roman" w:hAnsi="Times New Roman" w:cs="Times New Roman"/>
          <w:sz w:val="24"/>
          <w:szCs w:val="24"/>
          <w:lang w:val="ro-RO"/>
        </w:rPr>
        <w:t>, prea tânăr</w:t>
      </w:r>
      <w:r w:rsidR="008D2883" w:rsidRPr="00110BD7">
        <w:rPr>
          <w:rFonts w:ascii="Times New Roman" w:hAnsi="Times New Roman" w:cs="Times New Roman"/>
          <w:sz w:val="24"/>
          <w:szCs w:val="24"/>
          <w:lang w:val="ro-RO"/>
        </w:rPr>
        <w:t>ă</w:t>
      </w:r>
      <w:r w:rsidRPr="00110BD7">
        <w:rPr>
          <w:rFonts w:ascii="Times New Roman" w:hAnsi="Times New Roman" w:cs="Times New Roman"/>
          <w:sz w:val="24"/>
          <w:szCs w:val="24"/>
          <w:lang w:val="ro-RO"/>
        </w:rPr>
        <w:t xml:space="preserve"> sau fizic incapabil</w:t>
      </w:r>
      <w:r w:rsidR="008D2883" w:rsidRPr="00110BD7">
        <w:rPr>
          <w:rFonts w:ascii="Times New Roman" w:hAnsi="Times New Roman" w:cs="Times New Roman"/>
          <w:sz w:val="24"/>
          <w:szCs w:val="24"/>
          <w:lang w:val="ro-RO"/>
        </w:rPr>
        <w:t>ă</w:t>
      </w:r>
      <w:r w:rsidRPr="00110BD7">
        <w:rPr>
          <w:rFonts w:ascii="Times New Roman" w:hAnsi="Times New Roman" w:cs="Times New Roman"/>
          <w:sz w:val="24"/>
          <w:szCs w:val="24"/>
          <w:lang w:val="ro-RO"/>
        </w:rPr>
        <w:t xml:space="preserve"> să lupte cu focul. În al doilea rând, bărbații ar trebui să formeze un grup compact iar  șeful grupului ar trebui să vorbească clar și suficient de tare pentru ca instrucțiunile să fie auzite. În al treilea rând, supravegherea și instrucțiunile de siguranță ar trebui continuate și în momentul desfășurării activității de combatere propriu-zisă.</w:t>
      </w:r>
    </w:p>
    <w:p w14:paraId="6D4289A5" w14:textId="176D205B" w:rsidR="00876745" w:rsidRPr="00110BD7" w:rsidRDefault="00876745" w:rsidP="00876745">
      <w:pPr>
        <w:spacing w:after="0"/>
        <w:ind w:firstLine="72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În ceea ce privește instrumentele utilizate, </w:t>
      </w:r>
      <w:r w:rsidR="008D2883" w:rsidRPr="00110BD7">
        <w:rPr>
          <w:rFonts w:ascii="Times New Roman" w:hAnsi="Times New Roman" w:cs="Times New Roman"/>
          <w:sz w:val="24"/>
          <w:szCs w:val="24"/>
          <w:lang w:val="ro-RO"/>
        </w:rPr>
        <w:t>forțele de stingere a incendiilor</w:t>
      </w:r>
      <w:r w:rsidRPr="00110BD7">
        <w:rPr>
          <w:rFonts w:ascii="Times New Roman" w:hAnsi="Times New Roman" w:cs="Times New Roman"/>
          <w:sz w:val="24"/>
          <w:szCs w:val="24"/>
          <w:lang w:val="ro-RO"/>
        </w:rPr>
        <w:t xml:space="preserve"> trebuie să respecte o serie de reguli pentru a asigura utilizarea în condiții de siguranță a acestora. Dintre acestea se pot aminti următoarele:</w:t>
      </w:r>
    </w:p>
    <w:p w14:paraId="2CA77B40" w14:textId="3E5B977F" w:rsidR="00876745" w:rsidRPr="00110BD7" w:rsidRDefault="00876745" w:rsidP="00E23681">
      <w:pPr>
        <w:pStyle w:val="ListParagraph"/>
        <w:numPr>
          <w:ilvl w:val="0"/>
          <w:numId w:val="115"/>
        </w:numPr>
        <w:spacing w:after="0"/>
        <w:jc w:val="both"/>
        <w:rPr>
          <w:rFonts w:ascii="Times New Roman" w:hAnsi="Times New Roman" w:cs="Times New Roman"/>
          <w:sz w:val="24"/>
          <w:szCs w:val="24"/>
          <w:lang w:val="ro-RO"/>
        </w:rPr>
      </w:pPr>
      <w:proofErr w:type="spellStart"/>
      <w:r w:rsidRPr="00110BD7">
        <w:rPr>
          <w:rFonts w:ascii="Times New Roman" w:hAnsi="Times New Roman" w:cs="Times New Roman"/>
          <w:sz w:val="24"/>
          <w:szCs w:val="24"/>
          <w:lang w:val="ro-RO"/>
        </w:rPr>
        <w:t>Ferastraiele</w:t>
      </w:r>
      <w:proofErr w:type="spellEnd"/>
      <w:r w:rsidRPr="00110BD7">
        <w:rPr>
          <w:rFonts w:ascii="Times New Roman" w:hAnsi="Times New Roman" w:cs="Times New Roman"/>
          <w:sz w:val="24"/>
          <w:szCs w:val="24"/>
          <w:lang w:val="ro-RO"/>
        </w:rPr>
        <w:t xml:space="preserve"> pentru tăiere trebuie purtate pe umăr cu dinții îndreptați departe de corp și de preferință acoperiți cu un material/ dispozitiv de protecție</w:t>
      </w:r>
      <w:r w:rsidR="00613C6A" w:rsidRPr="00110BD7">
        <w:rPr>
          <w:rFonts w:ascii="Times New Roman" w:hAnsi="Times New Roman" w:cs="Times New Roman"/>
          <w:sz w:val="24"/>
          <w:szCs w:val="24"/>
          <w:lang w:val="ro-RO"/>
        </w:rPr>
        <w:t>;</w:t>
      </w:r>
    </w:p>
    <w:p w14:paraId="303006EA" w14:textId="7012C329" w:rsidR="00876745" w:rsidRPr="00110BD7" w:rsidRDefault="00876745" w:rsidP="00E23681">
      <w:pPr>
        <w:pStyle w:val="ListParagraph"/>
        <w:numPr>
          <w:ilvl w:val="0"/>
          <w:numId w:val="115"/>
        </w:numPr>
        <w:spacing w:after="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Instrumentele ascuțite ar trebui să aibă dispozitive de protecție a lamelor chiar și atunci când nu sunt utilizate</w:t>
      </w:r>
      <w:r w:rsidR="00613C6A" w:rsidRPr="00110BD7">
        <w:rPr>
          <w:rFonts w:ascii="Times New Roman" w:hAnsi="Times New Roman" w:cs="Times New Roman"/>
          <w:sz w:val="24"/>
          <w:szCs w:val="24"/>
          <w:lang w:val="ro-RO"/>
        </w:rPr>
        <w:t>;</w:t>
      </w:r>
    </w:p>
    <w:p w14:paraId="3D860F7B" w14:textId="1BDF37BB" w:rsidR="00876745" w:rsidRPr="00110BD7" w:rsidRDefault="00876745" w:rsidP="00E23681">
      <w:pPr>
        <w:pStyle w:val="ListParagraph"/>
        <w:numPr>
          <w:ilvl w:val="0"/>
          <w:numId w:val="115"/>
        </w:numPr>
        <w:spacing w:after="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Mergeți la cel puțin 2 metri distanță față de ceilalți atunci când transportați uneltele de lucru</w:t>
      </w:r>
      <w:r w:rsidR="00613C6A" w:rsidRPr="00110BD7">
        <w:rPr>
          <w:rFonts w:ascii="Times New Roman" w:hAnsi="Times New Roman" w:cs="Times New Roman"/>
          <w:sz w:val="24"/>
          <w:szCs w:val="24"/>
          <w:lang w:val="ro-RO"/>
        </w:rPr>
        <w:t>;</w:t>
      </w:r>
    </w:p>
    <w:p w14:paraId="5B0CBEAB" w14:textId="3E2EEFCE" w:rsidR="00876745" w:rsidRPr="00110BD7" w:rsidRDefault="00876745" w:rsidP="00E23681">
      <w:pPr>
        <w:pStyle w:val="ListParagraph"/>
        <w:numPr>
          <w:ilvl w:val="0"/>
          <w:numId w:val="115"/>
        </w:numPr>
        <w:spacing w:after="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Lucrați la cel puțin 3 metri distanță față de ceilalți atunci când utilizați uneltele de lucru</w:t>
      </w:r>
      <w:r w:rsidR="00613C6A" w:rsidRPr="00110BD7">
        <w:rPr>
          <w:rFonts w:ascii="Times New Roman" w:hAnsi="Times New Roman" w:cs="Times New Roman"/>
          <w:sz w:val="24"/>
          <w:szCs w:val="24"/>
          <w:lang w:val="ro-RO"/>
        </w:rPr>
        <w:t>;</w:t>
      </w:r>
    </w:p>
    <w:p w14:paraId="12FB8FEC" w14:textId="19554557" w:rsidR="00876745" w:rsidRPr="00110BD7" w:rsidRDefault="00876745" w:rsidP="00E23681">
      <w:pPr>
        <w:pStyle w:val="ListParagraph"/>
        <w:numPr>
          <w:ilvl w:val="0"/>
          <w:numId w:val="115"/>
        </w:numPr>
        <w:spacing w:after="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Folosiți instrumentele de lucru numai în scopul prevăzut. Folosiți instrumentul potrivit pentru lucrarea efectuată.</w:t>
      </w:r>
    </w:p>
    <w:p w14:paraId="7BE5DD8F" w14:textId="2EA4221D" w:rsidR="00072A99" w:rsidRPr="00110BD7" w:rsidRDefault="00072A99" w:rsidP="006721A1">
      <w:pPr>
        <w:jc w:val="both"/>
        <w:rPr>
          <w:rFonts w:ascii="Times New Roman" w:hAnsi="Times New Roman" w:cs="Times New Roman"/>
          <w:b/>
          <w:bCs/>
          <w:sz w:val="24"/>
          <w:szCs w:val="24"/>
          <w:lang w:val="ro-RO"/>
        </w:rPr>
      </w:pPr>
    </w:p>
    <w:p w14:paraId="69BD7D29" w14:textId="4078AED1" w:rsidR="008D2883" w:rsidRPr="00110BD7" w:rsidRDefault="008D2883" w:rsidP="008D2883">
      <w:pPr>
        <w:ind w:firstLine="567"/>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În continuare vom prezenta o serie de accidente și tulburări de sănătate care pot afecta personalul de stingere a incendiilor, diagnosticarea acestora și măsurile de prim ajutor care trebuie luate.</w:t>
      </w:r>
    </w:p>
    <w:p w14:paraId="32E6493D" w14:textId="3E67438D" w:rsidR="00276D63" w:rsidRPr="00110BD7" w:rsidRDefault="00C92647" w:rsidP="00C92647">
      <w:pPr>
        <w:spacing w:after="0" w:line="240" w:lineRule="auto"/>
        <w:ind w:left="720"/>
        <w:jc w:val="both"/>
        <w:rPr>
          <w:rFonts w:ascii="Times New Roman" w:hAnsi="Times New Roman" w:cs="Times New Roman"/>
          <w:b/>
          <w:bCs/>
          <w:sz w:val="26"/>
          <w:szCs w:val="26"/>
          <w:lang w:val="ro-RO"/>
        </w:rPr>
      </w:pPr>
      <w:r w:rsidRPr="00110BD7">
        <w:rPr>
          <w:rFonts w:ascii="Times New Roman" w:hAnsi="Times New Roman" w:cs="Times New Roman"/>
          <w:b/>
          <w:bCs/>
          <w:sz w:val="26"/>
          <w:szCs w:val="26"/>
          <w:lang w:val="ro-RO"/>
        </w:rPr>
        <w:t xml:space="preserve">8.1 </w:t>
      </w:r>
      <w:r w:rsidR="0030358B" w:rsidRPr="00110BD7">
        <w:rPr>
          <w:rFonts w:ascii="Times New Roman" w:hAnsi="Times New Roman" w:cs="Times New Roman"/>
          <w:b/>
          <w:bCs/>
          <w:sz w:val="26"/>
          <w:szCs w:val="26"/>
          <w:lang w:val="ro-RO"/>
        </w:rPr>
        <w:t>Expunerea la căldură și frig</w:t>
      </w:r>
      <w:r w:rsidR="008D2883" w:rsidRPr="00110BD7">
        <w:rPr>
          <w:rFonts w:ascii="Times New Roman" w:hAnsi="Times New Roman" w:cs="Times New Roman"/>
          <w:b/>
          <w:bCs/>
          <w:sz w:val="26"/>
          <w:szCs w:val="26"/>
          <w:lang w:val="ro-RO"/>
        </w:rPr>
        <w:t xml:space="preserve"> </w:t>
      </w:r>
    </w:p>
    <w:p w14:paraId="47947CB4" w14:textId="77777777" w:rsidR="00276D63" w:rsidRPr="00110BD7" w:rsidRDefault="00276D63" w:rsidP="00276D63">
      <w:pPr>
        <w:spacing w:after="0" w:line="240" w:lineRule="auto"/>
        <w:jc w:val="both"/>
        <w:rPr>
          <w:rFonts w:ascii="Times New Roman" w:hAnsi="Times New Roman" w:cs="Times New Roman"/>
          <w:b/>
          <w:bCs/>
          <w:sz w:val="24"/>
          <w:szCs w:val="24"/>
          <w:u w:val="single"/>
          <w:lang w:val="ro-RO"/>
        </w:rPr>
      </w:pPr>
    </w:p>
    <w:p w14:paraId="2680F389"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6"/>
          <w:szCs w:val="24"/>
          <w:lang w:val="ro-RO"/>
        </w:rPr>
        <w:t xml:space="preserve">În postura de </w:t>
      </w:r>
      <w:r w:rsidRPr="00110BD7">
        <w:rPr>
          <w:rFonts w:ascii="Times New Roman" w:hAnsi="Times New Roman" w:cs="Times New Roman"/>
          <w:sz w:val="24"/>
          <w:szCs w:val="24"/>
          <w:lang w:val="ro-RO"/>
        </w:rPr>
        <w:t>salvator veți întâlni pacienți care au fost expuși la căldură sau la frig.</w:t>
      </w:r>
    </w:p>
    <w:p w14:paraId="3C0BA90F"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Semnele și simptomele pacientului vă vor ghida către un anume tratament/acțiune.</w:t>
      </w:r>
    </w:p>
    <w:p w14:paraId="26617992" w14:textId="77777777" w:rsidR="00276D63" w:rsidRPr="00110BD7" w:rsidRDefault="00276D63" w:rsidP="00276D63">
      <w:pPr>
        <w:spacing w:after="0" w:line="240" w:lineRule="auto"/>
        <w:jc w:val="both"/>
        <w:rPr>
          <w:rFonts w:ascii="Times New Roman" w:hAnsi="Times New Roman" w:cs="Times New Roman"/>
          <w:sz w:val="24"/>
          <w:szCs w:val="24"/>
          <w:lang w:val="ro-RO"/>
        </w:rPr>
      </w:pPr>
    </w:p>
    <w:p w14:paraId="048196B5"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b/>
          <w:bCs/>
          <w:i/>
          <w:iCs/>
          <w:sz w:val="24"/>
          <w:szCs w:val="24"/>
          <w:lang w:val="ro-RO"/>
        </w:rPr>
        <w:t>a) Deshidratarea</w:t>
      </w:r>
      <w:r w:rsidRPr="00110BD7">
        <w:rPr>
          <w:rFonts w:ascii="Times New Roman" w:hAnsi="Times New Roman" w:cs="Times New Roman"/>
          <w:sz w:val="24"/>
          <w:szCs w:val="24"/>
          <w:lang w:val="ro-RO"/>
        </w:rPr>
        <w:t>: este o formă de șoc care apare în urma expunerii la căldură, când corpul pierde prin transpirații abundente prea mult lichid și electroliți.</w:t>
      </w:r>
    </w:p>
    <w:p w14:paraId="7A7F47DC"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b/>
          <w:bCs/>
          <w:i/>
          <w:iCs/>
          <w:sz w:val="24"/>
          <w:szCs w:val="24"/>
          <w:lang w:val="ro-RO"/>
        </w:rPr>
        <w:t xml:space="preserve">b) Hipertermia </w:t>
      </w:r>
      <w:r w:rsidRPr="00110BD7">
        <w:rPr>
          <w:rFonts w:ascii="Times New Roman" w:hAnsi="Times New Roman" w:cs="Times New Roman"/>
          <w:sz w:val="24"/>
          <w:szCs w:val="24"/>
          <w:lang w:val="ro-RO"/>
        </w:rPr>
        <w:t>(care include și insolația): apare prin creșterea rapidă a temperaturii interne a corpului care are loc atunci când mecanismele de pierdere a căldurii sunt depășite. Hipertermia netratată poate determina decesul pacientului.</w:t>
      </w:r>
    </w:p>
    <w:p w14:paraId="7FF4C645"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b/>
          <w:bCs/>
          <w:i/>
          <w:iCs/>
          <w:sz w:val="24"/>
          <w:szCs w:val="24"/>
          <w:lang w:val="ro-RO"/>
        </w:rPr>
        <w:t>c) Degerătura</w:t>
      </w:r>
      <w:r w:rsidRPr="00110BD7">
        <w:rPr>
          <w:rFonts w:ascii="Times New Roman" w:hAnsi="Times New Roman" w:cs="Times New Roman"/>
          <w:sz w:val="24"/>
          <w:szCs w:val="24"/>
          <w:lang w:val="ro-RO"/>
        </w:rPr>
        <w:t>: leziune determinată de înghețarea parțială sau completă a pielii și a țesuturilor profunde prin expunere la frig.</w:t>
      </w:r>
    </w:p>
    <w:p w14:paraId="6C672EF0" w14:textId="4F11D814"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b/>
          <w:bCs/>
          <w:i/>
          <w:iCs/>
          <w:sz w:val="24"/>
          <w:szCs w:val="24"/>
          <w:lang w:val="ro-RO"/>
        </w:rPr>
        <w:lastRenderedPageBreak/>
        <w:t xml:space="preserve">d) Hipotermia: </w:t>
      </w:r>
      <w:r w:rsidRPr="00110BD7">
        <w:rPr>
          <w:rFonts w:ascii="Times New Roman" w:hAnsi="Times New Roman" w:cs="Times New Roman"/>
          <w:sz w:val="24"/>
          <w:szCs w:val="24"/>
          <w:lang w:val="ro-RO"/>
        </w:rPr>
        <w:t>este o afecțiune în care temperatura internă a corpului scade sub 35°C în urma expunerii prelungite la frig.</w:t>
      </w:r>
    </w:p>
    <w:p w14:paraId="7A9B5E70" w14:textId="77777777" w:rsidR="006A43A5" w:rsidRPr="00110BD7" w:rsidRDefault="006A43A5" w:rsidP="00276D63">
      <w:pPr>
        <w:spacing w:after="0" w:line="240" w:lineRule="auto"/>
        <w:jc w:val="both"/>
        <w:rPr>
          <w:rFonts w:ascii="Times New Roman" w:hAnsi="Times New Roman" w:cs="Times New Roman"/>
          <w:sz w:val="24"/>
          <w:szCs w:val="24"/>
          <w:lang w:val="ro-RO"/>
        </w:rPr>
      </w:pPr>
    </w:p>
    <w:p w14:paraId="4D80A05A" w14:textId="77777777" w:rsidR="00276D63" w:rsidRPr="00110BD7" w:rsidRDefault="00276D63" w:rsidP="00276D63">
      <w:pPr>
        <w:spacing w:after="0" w:line="240" w:lineRule="auto"/>
        <w:jc w:val="both"/>
        <w:rPr>
          <w:rFonts w:ascii="Times New Roman" w:hAnsi="Times New Roman" w:cs="Times New Roman"/>
          <w:sz w:val="24"/>
          <w:szCs w:val="24"/>
          <w:lang w:val="ro-RO"/>
        </w:rPr>
      </w:pPr>
    </w:p>
    <w:p w14:paraId="5A947D94" w14:textId="77777777" w:rsidR="00276D63" w:rsidRPr="00110BD7" w:rsidRDefault="00276D63" w:rsidP="00E23681">
      <w:pPr>
        <w:pStyle w:val="ListParagraph"/>
        <w:numPr>
          <w:ilvl w:val="0"/>
          <w:numId w:val="68"/>
        </w:numPr>
        <w:spacing w:after="0" w:line="240" w:lineRule="auto"/>
        <w:jc w:val="both"/>
        <w:rPr>
          <w:rFonts w:ascii="Times New Roman" w:hAnsi="Times New Roman" w:cs="Times New Roman"/>
          <w:b/>
          <w:bCs/>
          <w:i/>
          <w:iCs/>
          <w:sz w:val="24"/>
          <w:szCs w:val="24"/>
          <w:lang w:val="ro-RO"/>
        </w:rPr>
      </w:pPr>
      <w:r w:rsidRPr="00110BD7">
        <w:rPr>
          <w:rFonts w:ascii="Times New Roman" w:hAnsi="Times New Roman" w:cs="Times New Roman"/>
          <w:b/>
          <w:bCs/>
          <w:i/>
          <w:iCs/>
          <w:sz w:val="24"/>
          <w:szCs w:val="24"/>
          <w:lang w:val="ro-RO"/>
        </w:rPr>
        <w:t>Deshidratarea</w:t>
      </w:r>
    </w:p>
    <w:p w14:paraId="0DA26B4A"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Apare atunci când o persoană este expusă la temperatură exterioară mai mare de 26°C, de obicei în combinație cu umiditatea scăzută. </w:t>
      </w:r>
    </w:p>
    <w:p w14:paraId="2AFAA52A"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Temperatura ambientală crescută reduce capacitatea organismului de a se răci prin radiație. Umiditatea crescută reduce capacitatea organismului de a pierde căldură prin evaporarea transpirației. Prin urmare activitățile fizice în mediu cald au ca efect producerea unei cantități mai mari de transpirație.</w:t>
      </w:r>
    </w:p>
    <w:p w14:paraId="6C9F0755" w14:textId="77777777" w:rsidR="00276D63" w:rsidRPr="00110BD7" w:rsidRDefault="00276D63" w:rsidP="00276D63">
      <w:pPr>
        <w:spacing w:after="0" w:line="240" w:lineRule="auto"/>
        <w:jc w:val="both"/>
        <w:rPr>
          <w:rFonts w:ascii="Times New Roman" w:hAnsi="Times New Roman" w:cs="Times New Roman"/>
          <w:sz w:val="24"/>
          <w:szCs w:val="24"/>
          <w:u w:val="single"/>
          <w:lang w:val="ro-RO"/>
        </w:rPr>
      </w:pPr>
      <w:r w:rsidRPr="00110BD7">
        <w:rPr>
          <w:rFonts w:ascii="Times New Roman" w:hAnsi="Times New Roman" w:cs="Times New Roman"/>
          <w:sz w:val="24"/>
          <w:szCs w:val="24"/>
          <w:u w:val="single"/>
          <w:lang w:val="ro-RO"/>
        </w:rPr>
        <w:t>Simptome:</w:t>
      </w:r>
    </w:p>
    <w:p w14:paraId="2BE9483C"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Persoana care suferă de deshidratare prin căldură transpiră profund (foarte intens) și prezintă alterarea stării de </w:t>
      </w:r>
      <w:proofErr w:type="spellStart"/>
      <w:r w:rsidRPr="00110BD7">
        <w:rPr>
          <w:rFonts w:ascii="Times New Roman" w:hAnsi="Times New Roman" w:cs="Times New Roman"/>
          <w:sz w:val="24"/>
          <w:szCs w:val="24"/>
          <w:lang w:val="ro-RO"/>
        </w:rPr>
        <w:t>conștiență</w:t>
      </w:r>
      <w:proofErr w:type="spellEnd"/>
      <w:r w:rsidRPr="00110BD7">
        <w:rPr>
          <w:rFonts w:ascii="Times New Roman" w:hAnsi="Times New Roman" w:cs="Times New Roman"/>
          <w:sz w:val="24"/>
          <w:szCs w:val="24"/>
          <w:lang w:val="ro-RO"/>
        </w:rPr>
        <w:t>, stare delirantă, amețeli și grețuri.</w:t>
      </w:r>
    </w:p>
    <w:p w14:paraId="2F84DF1E"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Tensiunea arterială a pacientului scade (cauzând pulsul slab) și acesta, de obicei se plânge de stare de slăbiciune. Temperatura corpului este de obicei normală. Pacientul transpiră intens și se află într-o formă de șoc datorată pierderii de fluide.</w:t>
      </w:r>
    </w:p>
    <w:p w14:paraId="17705A04" w14:textId="77777777" w:rsidR="00276D63" w:rsidRPr="00110BD7" w:rsidRDefault="00276D63" w:rsidP="00276D63">
      <w:pPr>
        <w:spacing w:after="0" w:line="240" w:lineRule="auto"/>
        <w:jc w:val="both"/>
        <w:rPr>
          <w:rFonts w:ascii="Times New Roman" w:hAnsi="Times New Roman" w:cs="Times New Roman"/>
          <w:sz w:val="24"/>
          <w:szCs w:val="24"/>
          <w:u w:val="single"/>
          <w:lang w:val="ro-RO"/>
        </w:rPr>
      </w:pPr>
      <w:r w:rsidRPr="00110BD7">
        <w:rPr>
          <w:rFonts w:ascii="Times New Roman" w:hAnsi="Times New Roman" w:cs="Times New Roman"/>
          <w:sz w:val="24"/>
          <w:szCs w:val="24"/>
          <w:u w:val="single"/>
          <w:lang w:val="ro-RO"/>
        </w:rPr>
        <w:t xml:space="preserve">Măsuri de prim ajutor: </w:t>
      </w:r>
    </w:p>
    <w:p w14:paraId="4C3A164E"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Mutați pacientul într-un loc mai răcoros, undeva la umbră și tratați-l ca pe orice pacient în stare de șoc.</w:t>
      </w:r>
    </w:p>
    <w:p w14:paraId="6B7699C8"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Dacă pacientul nu este inconștient și nu prezintă grețuri și vărsături, dați-i să bea lichide, pentru a compensa lichidele pierdute prin transpirație. Un tratament excelent utilizat in cazul deshidratării prin căldură este consumul de apă rece.</w:t>
      </w:r>
    </w:p>
    <w:p w14:paraId="3FF679A1"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Monitorizați funcțiile vitale ale pacientului și transportați pacientul către o unitate sanitară apropiată.</w:t>
      </w:r>
    </w:p>
    <w:p w14:paraId="6DA4E596" w14:textId="77777777" w:rsidR="00276D63" w:rsidRPr="00110BD7" w:rsidRDefault="00276D63" w:rsidP="00E23681">
      <w:pPr>
        <w:pStyle w:val="ListParagraph"/>
        <w:numPr>
          <w:ilvl w:val="0"/>
          <w:numId w:val="68"/>
        </w:numPr>
        <w:spacing w:after="0" w:line="240" w:lineRule="auto"/>
        <w:jc w:val="both"/>
        <w:rPr>
          <w:rFonts w:ascii="Times New Roman" w:hAnsi="Times New Roman" w:cs="Times New Roman"/>
          <w:b/>
          <w:bCs/>
          <w:i/>
          <w:iCs/>
          <w:sz w:val="24"/>
          <w:szCs w:val="24"/>
          <w:lang w:val="ro-RO"/>
        </w:rPr>
      </w:pPr>
      <w:r w:rsidRPr="00110BD7">
        <w:rPr>
          <w:rFonts w:ascii="Times New Roman" w:hAnsi="Times New Roman" w:cs="Times New Roman"/>
          <w:b/>
          <w:bCs/>
          <w:i/>
          <w:iCs/>
          <w:sz w:val="24"/>
          <w:szCs w:val="24"/>
          <w:lang w:val="ro-RO"/>
        </w:rPr>
        <w:t>Hipertermia (Insolația)</w:t>
      </w:r>
    </w:p>
    <w:p w14:paraId="6A088BFF"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Hipertermia apare când o persoană a stat într-un mediu cald și umed pentru o perioadă lungă de timp, respectiv când se depășește capacitatea organismului de a elimina căldura prin evaporarea transpirației. În cazul intervențiilor la incendii se poate datora expunerii prelungite la căldură pentru personalul îmbrăcat cu costume de protecție care împiedică transpirația. Adesea se manifestă ca insolație, după ce persoana a fost expusă mult timp la soare când temperaturile aerului sunt ridicate și poate fi combinată cu deshidratarea.</w:t>
      </w:r>
    </w:p>
    <w:p w14:paraId="64EFB40A"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Temperatura corpului crește până atinge pragul la care este afectat creierul. Dacă nu se acordă un tratament adecvat și prompt, pacientul va muri.</w:t>
      </w:r>
    </w:p>
    <w:p w14:paraId="5ADACDE1" w14:textId="77777777" w:rsidR="00276D63" w:rsidRPr="00110BD7" w:rsidRDefault="00276D63" w:rsidP="00276D63">
      <w:pPr>
        <w:spacing w:after="0" w:line="240" w:lineRule="auto"/>
        <w:jc w:val="both"/>
        <w:rPr>
          <w:rFonts w:ascii="Times New Roman" w:hAnsi="Times New Roman" w:cs="Times New Roman"/>
          <w:sz w:val="24"/>
          <w:szCs w:val="24"/>
          <w:u w:val="single"/>
          <w:lang w:val="ro-RO"/>
        </w:rPr>
      </w:pPr>
      <w:r w:rsidRPr="00110BD7">
        <w:rPr>
          <w:rFonts w:ascii="Times New Roman" w:hAnsi="Times New Roman" w:cs="Times New Roman"/>
          <w:sz w:val="24"/>
          <w:szCs w:val="24"/>
          <w:u w:val="single"/>
          <w:lang w:val="ro-RO"/>
        </w:rPr>
        <w:t>Simptome:</w:t>
      </w:r>
    </w:p>
    <w:p w14:paraId="1719204F"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De obicei pacientul prezintă roșeață, piele uscată și fierbinte. De asemenea pacientul poate fi semiconștient și starea de inconștiență se poate instala rapid. Acești pacienți au temperatura centrală (măsurată cu termometrul în esofag sau rect) mai mare de 41°C.</w:t>
      </w:r>
    </w:p>
    <w:p w14:paraId="39F93BEF" w14:textId="77777777" w:rsidR="00276D63" w:rsidRPr="00110BD7" w:rsidRDefault="00276D63" w:rsidP="00276D63">
      <w:pPr>
        <w:spacing w:after="0" w:line="240" w:lineRule="auto"/>
        <w:jc w:val="both"/>
        <w:rPr>
          <w:rFonts w:ascii="Times New Roman" w:hAnsi="Times New Roman" w:cs="Times New Roman"/>
          <w:sz w:val="24"/>
          <w:szCs w:val="24"/>
          <w:u w:val="single"/>
          <w:lang w:val="ro-RO"/>
        </w:rPr>
      </w:pPr>
      <w:r w:rsidRPr="00110BD7">
        <w:rPr>
          <w:rFonts w:ascii="Times New Roman" w:hAnsi="Times New Roman" w:cs="Times New Roman"/>
          <w:sz w:val="24"/>
          <w:szCs w:val="24"/>
          <w:u w:val="single"/>
          <w:lang w:val="ro-RO"/>
        </w:rPr>
        <w:t>Măsuri de prim ajutor:</w:t>
      </w:r>
    </w:p>
    <w:p w14:paraId="297D135F"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Mențineți funcțiile vitale (A-căile aeriene, B-respirația și C-circulația sanguină) ale pacientului, îndepărtați-l de sursa de căldură și duceți-l într-un mediu mai rece cât de curând posibil. Îndepărtați hainele acestuia până la lenjeria intimă și udați pacientul cu apă. Puteți să-l răcoriți cu apă folosind un furtun cu presiune scăzută.</w:t>
      </w:r>
    </w:p>
    <w:p w14:paraId="3E5CEB4B"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Dacă pacientul este conștient, dați-i să bea lichide reci și transportați-l rapid la o unitate sanitară. </w:t>
      </w:r>
    </w:p>
    <w:p w14:paraId="0DBB768A" w14:textId="77777777" w:rsidR="00276D63" w:rsidRPr="00110BD7" w:rsidRDefault="00276D63" w:rsidP="00276D63">
      <w:pPr>
        <w:spacing w:after="0" w:line="240" w:lineRule="auto"/>
        <w:jc w:val="both"/>
        <w:rPr>
          <w:rFonts w:ascii="Times New Roman" w:hAnsi="Times New Roman" w:cs="Times New Roman"/>
          <w:b/>
          <w:bCs/>
          <w:sz w:val="24"/>
          <w:szCs w:val="24"/>
          <w:lang w:val="ro-RO"/>
        </w:rPr>
      </w:pPr>
      <w:r w:rsidRPr="00110BD7">
        <w:rPr>
          <w:rFonts w:ascii="Times New Roman" w:hAnsi="Times New Roman" w:cs="Times New Roman"/>
          <w:b/>
          <w:bCs/>
          <w:sz w:val="24"/>
          <w:szCs w:val="24"/>
          <w:lang w:val="ro-RO"/>
        </w:rPr>
        <w:t>Insolația este o urgență care necesită îngrijire imediată iar temperatura corpului trebuie scăzută repede.</w:t>
      </w:r>
    </w:p>
    <w:p w14:paraId="6BBF3AE3" w14:textId="77777777" w:rsidR="00276D63" w:rsidRPr="00110BD7" w:rsidRDefault="00276D63" w:rsidP="00E23681">
      <w:pPr>
        <w:pStyle w:val="ListParagraph"/>
        <w:numPr>
          <w:ilvl w:val="0"/>
          <w:numId w:val="68"/>
        </w:numPr>
        <w:spacing w:after="0" w:line="240" w:lineRule="auto"/>
        <w:jc w:val="both"/>
        <w:rPr>
          <w:rFonts w:ascii="Times New Roman" w:hAnsi="Times New Roman" w:cs="Times New Roman"/>
          <w:b/>
          <w:bCs/>
          <w:i/>
          <w:iCs/>
          <w:sz w:val="24"/>
          <w:szCs w:val="24"/>
          <w:lang w:val="ro-RO"/>
        </w:rPr>
      </w:pPr>
      <w:r w:rsidRPr="00110BD7">
        <w:rPr>
          <w:rFonts w:ascii="Times New Roman" w:hAnsi="Times New Roman" w:cs="Times New Roman"/>
          <w:b/>
          <w:bCs/>
          <w:i/>
          <w:iCs/>
          <w:sz w:val="24"/>
          <w:szCs w:val="24"/>
          <w:lang w:val="ro-RO"/>
        </w:rPr>
        <w:t>Degerăturile</w:t>
      </w:r>
    </w:p>
    <w:p w14:paraId="2242FD7E"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Degerăturile apar atunci când părți ale corpului sunt expuse la temperaturi scăzute.</w:t>
      </w:r>
    </w:p>
    <w:p w14:paraId="7F039B51"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Cele mai susceptibile părți ale corpului uman la degerături sunt părțile expuse cu circulație sanguină mai redusă: fața, urechile, degetele de la mâini și de la picioare.</w:t>
      </w:r>
    </w:p>
    <w:p w14:paraId="486A7CBE"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Degerăturile pot apare destul de repede depinzând de temperatura și viteza vântului.</w:t>
      </w:r>
    </w:p>
    <w:p w14:paraId="38406ADA"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lastRenderedPageBreak/>
        <w:t>Creșterea vitezei vântului poate fi la fel de periculoasă precum scăderea temperaturii.</w:t>
      </w:r>
    </w:p>
    <w:p w14:paraId="1A500144"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Combinația dintre viteza vântului și temperatură are ca efect răcirea mai puternică a părților expuse ale organismului. Când temperatura ambientală este relativ bună -  2°C, dar este însoțită de vânt cu viteza de 32 km/h se produce un curent de răcire care este echivalent cu temperatura de - 11°C. </w:t>
      </w:r>
    </w:p>
    <w:p w14:paraId="0A4D5FE7" w14:textId="77777777" w:rsidR="00276D63" w:rsidRPr="00110BD7" w:rsidRDefault="00276D63" w:rsidP="00276D63">
      <w:pPr>
        <w:spacing w:after="0" w:line="240" w:lineRule="auto"/>
        <w:jc w:val="both"/>
        <w:rPr>
          <w:rFonts w:ascii="Times New Roman" w:hAnsi="Times New Roman" w:cs="Times New Roman"/>
          <w:sz w:val="24"/>
          <w:szCs w:val="24"/>
          <w:u w:val="single"/>
          <w:lang w:val="ro-RO"/>
        </w:rPr>
      </w:pPr>
      <w:r w:rsidRPr="00110BD7">
        <w:rPr>
          <w:rFonts w:ascii="Times New Roman" w:hAnsi="Times New Roman" w:cs="Times New Roman"/>
          <w:sz w:val="24"/>
          <w:szCs w:val="24"/>
          <w:u w:val="single"/>
          <w:lang w:val="ro-RO"/>
        </w:rPr>
        <w:t>Simptome:</w:t>
      </w:r>
    </w:p>
    <w:p w14:paraId="5564DE5C"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În degerăturile superficiale, părțile afectate sunt inițial amorțite, apoi devin de culoare roșu aprins. Ulterior această zonă își modifică culoarea devenind palidă. De asemenea zona afectată de frig își pierde sensibilitatea (capacitatea de a simți). Dacă zona este reîncălzită pacientul va simți o senzație de furnicături, ușoară usturime. </w:t>
      </w:r>
    </w:p>
    <w:p w14:paraId="19B3472A"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Un pacient ce prezintă degerături și care a stat o perioadă lungă de timp în frig, poate suferi leziuni mai profunde. În acest caz pielea va fi albă și lucioasă sau aspră și înghețată, cu aspect inflamat și cu vezicule.</w:t>
      </w:r>
    </w:p>
    <w:p w14:paraId="0DBDE4A3"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Când pielea se dezgheață aspectul poate fi roșiatic, cu zone de vezicule sau chiar zone de necroză, roșii-vineții.</w:t>
      </w:r>
    </w:p>
    <w:p w14:paraId="48F8F48A"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u w:val="single"/>
          <w:lang w:val="ro-RO"/>
        </w:rPr>
        <w:t>Măsuri de prim ajutor:</w:t>
      </w:r>
      <w:r w:rsidRPr="00110BD7">
        <w:rPr>
          <w:rFonts w:ascii="Times New Roman" w:hAnsi="Times New Roman" w:cs="Times New Roman"/>
          <w:sz w:val="24"/>
          <w:szCs w:val="24"/>
          <w:lang w:val="ro-RO"/>
        </w:rPr>
        <w:t xml:space="preserve"> </w:t>
      </w:r>
    </w:p>
    <w:p w14:paraId="11CA3C3C"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Evaluați zona și pacientul. </w:t>
      </w:r>
    </w:p>
    <w:p w14:paraId="16758511"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Îndepărtați bijuteriile ce pot comprima țesuturile și acoperiți extremitățile cu haine uscate. </w:t>
      </w:r>
    </w:p>
    <w:p w14:paraId="357EAAA7"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Nu rupeți veziculele, nu frecați zonele afectate, nu aplicați căldură local și nu permiteți pacientului să meargă dacă piciorul este afectat.</w:t>
      </w:r>
    </w:p>
    <w:p w14:paraId="57659B76"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Încălzirea zonelor degerate trebuie făcută rapid și cu grijă. De obicei așezarea zonei afectate lângă o zonă caldă a corpului este suficientă. De exemplu plasarea degetelor degerate în axilă. Să nu încercați să încălziți o zonă degerată prin frecare între mâini sau cu o pătură și niciodată să nu frecați cu zăpadă sau gheață o zonă suspectă de degerătură.</w:t>
      </w:r>
    </w:p>
    <w:p w14:paraId="7009F30D"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Pacienții care au suferit degerături profunde trebuie rapid transportați către unitățile medicale.</w:t>
      </w:r>
    </w:p>
    <w:p w14:paraId="48BE3D39"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Prevenția este singura metodă eficace de a combate degerăturile. Dacă mergeți afară pe o vreme geroasă și cu vânt puternic, îmbrăcați-vă și protejați-vă părțile vulnerabile ale corpului.</w:t>
      </w:r>
    </w:p>
    <w:p w14:paraId="453F8527" w14:textId="77777777" w:rsidR="00276D63" w:rsidRPr="00110BD7" w:rsidRDefault="00276D63" w:rsidP="00E23681">
      <w:pPr>
        <w:pStyle w:val="ListParagraph"/>
        <w:numPr>
          <w:ilvl w:val="0"/>
          <w:numId w:val="68"/>
        </w:numPr>
        <w:spacing w:after="0" w:line="240" w:lineRule="auto"/>
        <w:jc w:val="both"/>
        <w:rPr>
          <w:rFonts w:ascii="Times New Roman" w:hAnsi="Times New Roman" w:cs="Times New Roman"/>
          <w:b/>
          <w:bCs/>
          <w:i/>
          <w:iCs/>
          <w:sz w:val="24"/>
          <w:szCs w:val="24"/>
          <w:lang w:val="ro-RO"/>
        </w:rPr>
      </w:pPr>
      <w:r w:rsidRPr="00110BD7">
        <w:rPr>
          <w:rFonts w:ascii="Times New Roman" w:hAnsi="Times New Roman" w:cs="Times New Roman"/>
          <w:b/>
          <w:bCs/>
          <w:i/>
          <w:iCs/>
          <w:sz w:val="24"/>
          <w:szCs w:val="24"/>
          <w:lang w:val="ro-RO"/>
        </w:rPr>
        <w:t>Hipotermia</w:t>
      </w:r>
    </w:p>
    <w:p w14:paraId="30E41404"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Hipotermia se produce atunci când temperatura corpului scade sub valorile normale de 35°C. Hipotermia apare când organismul unei persoane nu este capabil să producă suficientă energie astfel încât să păstreze temperatura internă la un nivel satisfăcător.</w:t>
      </w:r>
    </w:p>
    <w:p w14:paraId="38E0B80B"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Hipotermia nu este o problemă care apare doar iarna, poate apare și la temperaturi de 10°C sau mai ridicate dacă se combină ploaie și/sau cu vânt rece </w:t>
      </w:r>
      <w:proofErr w:type="spellStart"/>
      <w:r w:rsidRPr="00110BD7">
        <w:rPr>
          <w:rFonts w:ascii="Times New Roman" w:hAnsi="Times New Roman" w:cs="Times New Roman"/>
          <w:sz w:val="24"/>
          <w:szCs w:val="24"/>
          <w:lang w:val="ro-RO"/>
        </w:rPr>
        <w:t>putenic</w:t>
      </w:r>
      <w:proofErr w:type="spellEnd"/>
      <w:r w:rsidRPr="00110BD7">
        <w:rPr>
          <w:rFonts w:ascii="Times New Roman" w:hAnsi="Times New Roman" w:cs="Times New Roman"/>
          <w:sz w:val="24"/>
          <w:szCs w:val="24"/>
          <w:lang w:val="ro-RO"/>
        </w:rPr>
        <w:t xml:space="preserve">. Persoanelor cărora li se face frig datorită hainelor inadecvate sau ude sunt suspecte de hipotermie mai ales dacă sunt slăbite sau bolnave. Hipotermia poate apărea și pe timp de vară dacă o persoană suferă o imersie în apă rece. Organismul uman pierde mai repede căldura în apă decât în aer. </w:t>
      </w:r>
    </w:p>
    <w:p w14:paraId="200148A0" w14:textId="77777777" w:rsidR="00276D63" w:rsidRPr="00110BD7" w:rsidRDefault="00276D63" w:rsidP="00276D63">
      <w:pPr>
        <w:spacing w:after="0" w:line="240" w:lineRule="auto"/>
        <w:jc w:val="both"/>
        <w:rPr>
          <w:rFonts w:ascii="Times New Roman" w:hAnsi="Times New Roman" w:cs="Times New Roman"/>
          <w:sz w:val="24"/>
          <w:szCs w:val="24"/>
          <w:u w:val="single"/>
          <w:lang w:val="ro-RO"/>
        </w:rPr>
      </w:pPr>
      <w:r w:rsidRPr="00110BD7">
        <w:rPr>
          <w:rFonts w:ascii="Times New Roman" w:hAnsi="Times New Roman" w:cs="Times New Roman"/>
          <w:sz w:val="24"/>
          <w:szCs w:val="24"/>
          <w:u w:val="single"/>
          <w:lang w:val="ro-RO"/>
        </w:rPr>
        <w:t>Simptome:</w:t>
      </w:r>
    </w:p>
    <w:p w14:paraId="6C4BF8AA"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Semnele inițiale de hipotermie includ senzația de frig, tremurături, scăderea gradului de </w:t>
      </w:r>
      <w:proofErr w:type="spellStart"/>
      <w:r w:rsidRPr="00110BD7">
        <w:rPr>
          <w:rFonts w:ascii="Times New Roman" w:hAnsi="Times New Roman" w:cs="Times New Roman"/>
          <w:sz w:val="24"/>
          <w:szCs w:val="24"/>
          <w:lang w:val="ro-RO"/>
        </w:rPr>
        <w:t>conștiență</w:t>
      </w:r>
      <w:proofErr w:type="spellEnd"/>
      <w:r w:rsidRPr="00110BD7">
        <w:rPr>
          <w:rFonts w:ascii="Times New Roman" w:hAnsi="Times New Roman" w:cs="Times New Roman"/>
          <w:sz w:val="24"/>
          <w:szCs w:val="24"/>
          <w:lang w:val="ro-RO"/>
        </w:rPr>
        <w:t xml:space="preserve"> și somnolență. Tremurăturile reprezintă încercarea organismului de a produce mai multă căldură. Pe măsură ce gradul hipotermiei crește, tremurăturile dispar.</w:t>
      </w:r>
    </w:p>
    <w:p w14:paraId="398F8A18"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Semnele de hipotermie mai avansată includ deficit în coordonarea mișcărilor, confuzie mentală și reacții încetinite. Când temperatura internă (centrală) a corpului scade sub 32°C, victima își pierde </w:t>
      </w:r>
      <w:proofErr w:type="spellStart"/>
      <w:r w:rsidRPr="00110BD7">
        <w:rPr>
          <w:rFonts w:ascii="Times New Roman" w:hAnsi="Times New Roman" w:cs="Times New Roman"/>
          <w:sz w:val="24"/>
          <w:szCs w:val="24"/>
          <w:lang w:val="ro-RO"/>
        </w:rPr>
        <w:t>conștiența</w:t>
      </w:r>
      <w:proofErr w:type="spellEnd"/>
      <w:r w:rsidRPr="00110BD7">
        <w:rPr>
          <w:rFonts w:ascii="Times New Roman" w:hAnsi="Times New Roman" w:cs="Times New Roman"/>
          <w:sz w:val="24"/>
          <w:szCs w:val="24"/>
          <w:lang w:val="ro-RO"/>
        </w:rPr>
        <w:t>. Fără tratament pacientul va muri.</w:t>
      </w:r>
    </w:p>
    <w:p w14:paraId="52B189C4" w14:textId="77777777" w:rsidR="00276D63" w:rsidRPr="00110BD7" w:rsidRDefault="00276D63" w:rsidP="00276D63">
      <w:pPr>
        <w:spacing w:after="0" w:line="240" w:lineRule="auto"/>
        <w:jc w:val="both"/>
        <w:rPr>
          <w:rFonts w:ascii="Times New Roman" w:hAnsi="Times New Roman" w:cs="Times New Roman"/>
          <w:sz w:val="24"/>
          <w:szCs w:val="24"/>
          <w:u w:val="single"/>
          <w:lang w:val="ro-RO"/>
        </w:rPr>
      </w:pPr>
      <w:r w:rsidRPr="00110BD7">
        <w:rPr>
          <w:rFonts w:ascii="Times New Roman" w:hAnsi="Times New Roman" w:cs="Times New Roman"/>
          <w:sz w:val="24"/>
          <w:szCs w:val="24"/>
          <w:u w:val="single"/>
          <w:lang w:val="ro-RO"/>
        </w:rPr>
        <w:t>Măsuri de prim ajutor:</w:t>
      </w:r>
    </w:p>
    <w:p w14:paraId="7FFF163E"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Respectarea principiilor de evaluare și ABC (căi aeriene, respirație, circulație). Specific cazului este atenția deosebită ce trebuie acordată la mobilizarea hipotermicului. Orice mișcare mai bruscă sau </w:t>
      </w:r>
      <w:proofErr w:type="spellStart"/>
      <w:r w:rsidRPr="00110BD7">
        <w:rPr>
          <w:rFonts w:ascii="Times New Roman" w:hAnsi="Times New Roman" w:cs="Times New Roman"/>
          <w:sz w:val="24"/>
          <w:szCs w:val="24"/>
          <w:lang w:val="ro-RO"/>
        </w:rPr>
        <w:t>necoordonață</w:t>
      </w:r>
      <w:proofErr w:type="spellEnd"/>
      <w:r w:rsidRPr="00110BD7">
        <w:rPr>
          <w:rFonts w:ascii="Times New Roman" w:hAnsi="Times New Roman" w:cs="Times New Roman"/>
          <w:sz w:val="24"/>
          <w:szCs w:val="24"/>
          <w:lang w:val="ro-RO"/>
        </w:rPr>
        <w:t xml:space="preserve"> poate agrava situația sau poate duce la stop cardiac.</w:t>
      </w:r>
    </w:p>
    <w:p w14:paraId="780533E5"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Dacă suspectați un pacient de hipotermie, duceți-l într-un loc mai cald. Îndepărtați hainele ude și puneți pături calde sub și deasupra pacientului. Acest fapt ajută la reținerea căldurii corporale și începe procesul de reîncălzire a organismului. Dacă pacientul este conștient, dați-i lichide calde să bea.</w:t>
      </w:r>
    </w:p>
    <w:p w14:paraId="7AA4BD44"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lastRenderedPageBreak/>
        <w:t>Dacă sunteți afară și nu puteți transporta pacientul, atunci mențineți-l uscat și puneți cât mai multe materiale izolante și pături în jurul său. Uneori puteți folosi din căldura propriului corp ca să încălziți pacientul.</w:t>
      </w:r>
    </w:p>
    <w:p w14:paraId="1CFDDB42"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Dacă temperatura corpului scade sub 28°C, inima se poate opri și trebuie să începeți resuscitarea </w:t>
      </w:r>
      <w:proofErr w:type="spellStart"/>
      <w:r w:rsidRPr="00110BD7">
        <w:rPr>
          <w:rFonts w:ascii="Times New Roman" w:hAnsi="Times New Roman" w:cs="Times New Roman"/>
          <w:sz w:val="24"/>
          <w:szCs w:val="24"/>
          <w:lang w:val="ro-RO"/>
        </w:rPr>
        <w:t>cardiorespiratorie</w:t>
      </w:r>
      <w:proofErr w:type="spellEnd"/>
      <w:r w:rsidRPr="00110BD7">
        <w:rPr>
          <w:rFonts w:ascii="Times New Roman" w:hAnsi="Times New Roman" w:cs="Times New Roman"/>
          <w:sz w:val="24"/>
          <w:szCs w:val="24"/>
          <w:lang w:val="ro-RO"/>
        </w:rPr>
        <w:t xml:space="preserve">. </w:t>
      </w:r>
    </w:p>
    <w:p w14:paraId="51D128B3"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Pacienții hipotermici nu trebuie niciodată considerați decedați până nu au fost încălziți controlat. Reîncălzirea hipotermicilor se face lent, 1</w:t>
      </w:r>
      <w:r w:rsidRPr="00110BD7">
        <w:rPr>
          <w:rFonts w:ascii="Times New Roman" w:hAnsi="Times New Roman" w:cs="Times New Roman"/>
          <w:sz w:val="24"/>
          <w:szCs w:val="24"/>
          <w:vertAlign w:val="superscript"/>
          <w:lang w:val="ro-RO"/>
        </w:rPr>
        <w:t>0</w:t>
      </w:r>
      <w:r w:rsidRPr="00110BD7">
        <w:rPr>
          <w:rFonts w:ascii="Times New Roman" w:hAnsi="Times New Roman" w:cs="Times New Roman"/>
          <w:sz w:val="24"/>
          <w:szCs w:val="24"/>
          <w:lang w:val="ro-RO"/>
        </w:rPr>
        <w:t xml:space="preserve">C / oră. </w:t>
      </w:r>
    </w:p>
    <w:p w14:paraId="60133DEE" w14:textId="77777777" w:rsidR="00276D63" w:rsidRPr="00110BD7" w:rsidRDefault="00276D63" w:rsidP="00276D63">
      <w:pPr>
        <w:spacing w:after="0" w:line="240" w:lineRule="auto"/>
        <w:jc w:val="both"/>
        <w:rPr>
          <w:rFonts w:ascii="Times New Roman" w:hAnsi="Times New Roman" w:cs="Times New Roman"/>
          <w:sz w:val="24"/>
          <w:szCs w:val="24"/>
          <w:lang w:val="ro-RO"/>
        </w:rPr>
      </w:pPr>
    </w:p>
    <w:p w14:paraId="5D3BCAAC" w14:textId="77777777" w:rsidR="00276D63" w:rsidRPr="00110BD7" w:rsidRDefault="00276D63" w:rsidP="00276D63">
      <w:pPr>
        <w:spacing w:after="0" w:line="240" w:lineRule="auto"/>
        <w:jc w:val="both"/>
        <w:rPr>
          <w:rFonts w:ascii="Times New Roman" w:hAnsi="Times New Roman" w:cs="Times New Roman"/>
          <w:sz w:val="24"/>
          <w:szCs w:val="24"/>
          <w:lang w:val="ro-RO"/>
        </w:rPr>
      </w:pPr>
    </w:p>
    <w:p w14:paraId="59DB01F3" w14:textId="5800C043" w:rsidR="00276D63" w:rsidRPr="00110BD7" w:rsidRDefault="00C92647" w:rsidP="00C92647">
      <w:pPr>
        <w:spacing w:after="0" w:line="240" w:lineRule="auto"/>
        <w:ind w:left="720"/>
        <w:jc w:val="both"/>
        <w:rPr>
          <w:rFonts w:ascii="Times New Roman" w:hAnsi="Times New Roman" w:cs="Times New Roman"/>
          <w:b/>
          <w:bCs/>
          <w:sz w:val="26"/>
          <w:szCs w:val="26"/>
          <w:lang w:val="ro-RO"/>
        </w:rPr>
      </w:pPr>
      <w:r w:rsidRPr="00110BD7">
        <w:rPr>
          <w:rFonts w:ascii="Times New Roman" w:hAnsi="Times New Roman" w:cs="Times New Roman"/>
          <w:b/>
          <w:bCs/>
          <w:sz w:val="26"/>
          <w:szCs w:val="26"/>
          <w:lang w:val="ro-RO"/>
        </w:rPr>
        <w:t xml:space="preserve">8.2 </w:t>
      </w:r>
      <w:r w:rsidR="0030358B" w:rsidRPr="00110BD7">
        <w:rPr>
          <w:rFonts w:ascii="Times New Roman" w:hAnsi="Times New Roman" w:cs="Times New Roman"/>
          <w:b/>
          <w:bCs/>
          <w:sz w:val="26"/>
          <w:szCs w:val="26"/>
          <w:lang w:val="ro-RO"/>
        </w:rPr>
        <w:t xml:space="preserve">Intoxicații </w:t>
      </w:r>
    </w:p>
    <w:p w14:paraId="41E69C79" w14:textId="77777777" w:rsidR="00276D63" w:rsidRPr="00110BD7" w:rsidRDefault="00276D63" w:rsidP="00276D63">
      <w:pPr>
        <w:pStyle w:val="ListParagraph"/>
        <w:spacing w:after="0"/>
        <w:jc w:val="both"/>
        <w:rPr>
          <w:rFonts w:ascii="Times New Roman" w:hAnsi="Times New Roman" w:cs="Times New Roman"/>
          <w:b/>
          <w:bCs/>
          <w:sz w:val="24"/>
          <w:szCs w:val="24"/>
          <w:lang w:val="ro-RO"/>
        </w:rPr>
      </w:pPr>
    </w:p>
    <w:p w14:paraId="470D9597"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Cauze: intoxicațiile se produc prin inhalarea, injectarea sau absorbția unui agent toxic.</w:t>
      </w:r>
    </w:p>
    <w:p w14:paraId="6F308E34" w14:textId="77777777" w:rsidR="00276D63" w:rsidRPr="00110BD7" w:rsidRDefault="00276D63" w:rsidP="00E23681">
      <w:pPr>
        <w:pStyle w:val="ListParagraph"/>
        <w:numPr>
          <w:ilvl w:val="0"/>
          <w:numId w:val="69"/>
        </w:numPr>
        <w:spacing w:after="0" w:line="240" w:lineRule="auto"/>
        <w:jc w:val="both"/>
        <w:rPr>
          <w:rFonts w:ascii="Times New Roman" w:hAnsi="Times New Roman" w:cs="Times New Roman"/>
          <w:b/>
          <w:bCs/>
          <w:sz w:val="24"/>
          <w:szCs w:val="24"/>
          <w:lang w:val="ro-RO"/>
        </w:rPr>
      </w:pPr>
      <w:r w:rsidRPr="00110BD7">
        <w:rPr>
          <w:rFonts w:ascii="Times New Roman" w:hAnsi="Times New Roman" w:cs="Times New Roman"/>
          <w:b/>
          <w:bCs/>
          <w:sz w:val="24"/>
          <w:szCs w:val="24"/>
          <w:lang w:val="ro-RO"/>
        </w:rPr>
        <w:t>Agenți toxici inhalați</w:t>
      </w:r>
    </w:p>
    <w:p w14:paraId="34CC649E"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Intoxicarea prin inhalare apare dacă o substanță toxică este inspirată și absorbită de plămâni. Unele substanțe toxice cum ar fi monoxidul de carbon, sunt foarte periculoase dar nu sunt iritante.</w:t>
      </w:r>
    </w:p>
    <w:p w14:paraId="203CC177" w14:textId="77777777" w:rsidR="00276D63" w:rsidRPr="00110BD7" w:rsidRDefault="00276D63" w:rsidP="00E23681">
      <w:pPr>
        <w:pStyle w:val="ListParagraph"/>
        <w:numPr>
          <w:ilvl w:val="0"/>
          <w:numId w:val="70"/>
        </w:numPr>
        <w:spacing w:after="0" w:line="240" w:lineRule="auto"/>
        <w:jc w:val="both"/>
        <w:rPr>
          <w:rFonts w:ascii="Times New Roman" w:hAnsi="Times New Roman" w:cs="Times New Roman"/>
          <w:b/>
          <w:bCs/>
          <w:sz w:val="24"/>
          <w:szCs w:val="24"/>
          <w:lang w:val="ro-RO"/>
        </w:rPr>
      </w:pPr>
      <w:r w:rsidRPr="00110BD7">
        <w:rPr>
          <w:rFonts w:ascii="Times New Roman" w:hAnsi="Times New Roman" w:cs="Times New Roman"/>
          <w:b/>
          <w:bCs/>
          <w:sz w:val="24"/>
          <w:szCs w:val="24"/>
          <w:lang w:val="ro-RO"/>
        </w:rPr>
        <w:t>Intoxicație cu monoxidul de carbon (CO)</w:t>
      </w:r>
    </w:p>
    <w:p w14:paraId="55D6B152"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b/>
          <w:bCs/>
          <w:sz w:val="24"/>
          <w:szCs w:val="24"/>
          <w:lang w:val="ro-RO"/>
        </w:rPr>
        <w:t xml:space="preserve">Monoxidul de carbon </w:t>
      </w:r>
      <w:r w:rsidRPr="00110BD7">
        <w:rPr>
          <w:rFonts w:ascii="Times New Roman" w:hAnsi="Times New Roman" w:cs="Times New Roman"/>
          <w:sz w:val="24"/>
          <w:szCs w:val="24"/>
          <w:lang w:val="ro-RO"/>
        </w:rPr>
        <w:t>este un gaz inodor (fără miros), incolor și insipid (fără gust) ce nu poate fi detectat cu simțurile noastre normale. Se poate regăsi în gazele de ardere. De asemenea, acesta este prezent în fum.</w:t>
      </w:r>
    </w:p>
    <w:p w14:paraId="285D6E62" w14:textId="77777777" w:rsidR="00276D63" w:rsidRPr="00110BD7" w:rsidRDefault="00276D63" w:rsidP="00276D63">
      <w:pPr>
        <w:spacing w:after="0" w:line="240" w:lineRule="auto"/>
        <w:jc w:val="both"/>
        <w:rPr>
          <w:rFonts w:ascii="Times New Roman" w:hAnsi="Times New Roman" w:cs="Times New Roman"/>
          <w:bCs/>
          <w:sz w:val="24"/>
          <w:szCs w:val="24"/>
          <w:u w:val="single"/>
          <w:lang w:val="ro-RO"/>
        </w:rPr>
      </w:pPr>
      <w:r w:rsidRPr="00110BD7">
        <w:rPr>
          <w:rFonts w:ascii="Times New Roman" w:hAnsi="Times New Roman" w:cs="Times New Roman"/>
          <w:bCs/>
          <w:sz w:val="24"/>
          <w:szCs w:val="24"/>
          <w:u w:val="single"/>
          <w:lang w:val="ro-RO"/>
        </w:rPr>
        <w:t>Simptome - agenți toxici inhalați</w:t>
      </w:r>
    </w:p>
    <w:p w14:paraId="2360660B" w14:textId="77777777" w:rsidR="00276D63" w:rsidRPr="00110BD7" w:rsidRDefault="00276D63" w:rsidP="00276D63">
      <w:pPr>
        <w:spacing w:after="0" w:line="240" w:lineRule="auto"/>
        <w:ind w:left="72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dureri de cap (cefalee);</w:t>
      </w:r>
    </w:p>
    <w:p w14:paraId="44376F90" w14:textId="77777777" w:rsidR="00276D63" w:rsidRPr="00110BD7" w:rsidRDefault="00276D63" w:rsidP="00276D63">
      <w:pPr>
        <w:spacing w:after="0" w:line="240" w:lineRule="auto"/>
        <w:ind w:left="72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amețeli, grețuri, vărsături;</w:t>
      </w:r>
    </w:p>
    <w:p w14:paraId="1DBFD0AA" w14:textId="77777777" w:rsidR="00276D63" w:rsidRPr="00110BD7" w:rsidRDefault="00276D63" w:rsidP="00276D63">
      <w:pPr>
        <w:spacing w:after="0" w:line="240" w:lineRule="auto"/>
        <w:ind w:left="72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pacientul este dezorientat;</w:t>
      </w:r>
    </w:p>
    <w:p w14:paraId="62B4CC11" w14:textId="77777777" w:rsidR="00276D63" w:rsidRPr="00110BD7" w:rsidRDefault="00276D63" w:rsidP="00276D63">
      <w:pPr>
        <w:spacing w:after="0" w:line="240" w:lineRule="auto"/>
        <w:ind w:left="72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tulburări de vedere;</w:t>
      </w:r>
    </w:p>
    <w:p w14:paraId="4D059EDD" w14:textId="77777777" w:rsidR="00276D63" w:rsidRPr="00110BD7" w:rsidRDefault="00276D63" w:rsidP="00276D63">
      <w:pPr>
        <w:spacing w:after="0" w:line="240" w:lineRule="auto"/>
        <w:ind w:left="72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scăderea forței musculare;</w:t>
      </w:r>
    </w:p>
    <w:p w14:paraId="6BAC5355" w14:textId="77777777" w:rsidR="00276D63" w:rsidRPr="00110BD7" w:rsidRDefault="00276D63" w:rsidP="00276D63">
      <w:pPr>
        <w:spacing w:after="0" w:line="240" w:lineRule="auto"/>
        <w:ind w:left="72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 pierderea </w:t>
      </w:r>
      <w:proofErr w:type="spellStart"/>
      <w:r w:rsidRPr="00110BD7">
        <w:rPr>
          <w:rFonts w:ascii="Times New Roman" w:hAnsi="Times New Roman" w:cs="Times New Roman"/>
          <w:sz w:val="24"/>
          <w:szCs w:val="24"/>
          <w:lang w:val="ro-RO"/>
        </w:rPr>
        <w:t>conștienței</w:t>
      </w:r>
      <w:proofErr w:type="spellEnd"/>
      <w:r w:rsidRPr="00110BD7">
        <w:rPr>
          <w:rFonts w:ascii="Times New Roman" w:hAnsi="Times New Roman" w:cs="Times New Roman"/>
          <w:sz w:val="24"/>
          <w:szCs w:val="24"/>
          <w:lang w:val="ro-RO"/>
        </w:rPr>
        <w:t xml:space="preserve"> până la comă;</w:t>
      </w:r>
    </w:p>
    <w:p w14:paraId="4D05D5EB" w14:textId="77777777" w:rsidR="00276D63" w:rsidRPr="00110BD7" w:rsidRDefault="00276D63" w:rsidP="00276D63">
      <w:pPr>
        <w:spacing w:after="0" w:line="240" w:lineRule="auto"/>
        <w:ind w:left="72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tentă vișinie a pielii.</w:t>
      </w:r>
    </w:p>
    <w:p w14:paraId="73EC83E4" w14:textId="77777777" w:rsidR="00276D63" w:rsidRPr="00110BD7" w:rsidRDefault="00276D63" w:rsidP="00276D63">
      <w:pPr>
        <w:spacing w:after="0" w:line="240" w:lineRule="auto"/>
        <w:jc w:val="both"/>
        <w:rPr>
          <w:rFonts w:ascii="Times New Roman" w:hAnsi="Times New Roman" w:cs="Times New Roman"/>
          <w:sz w:val="24"/>
          <w:szCs w:val="24"/>
          <w:u w:val="single"/>
          <w:lang w:val="ro-RO"/>
        </w:rPr>
      </w:pPr>
      <w:r w:rsidRPr="00110BD7">
        <w:rPr>
          <w:rFonts w:ascii="Times New Roman" w:hAnsi="Times New Roman" w:cs="Times New Roman"/>
          <w:sz w:val="24"/>
          <w:szCs w:val="24"/>
          <w:u w:val="single"/>
          <w:lang w:val="ro-RO"/>
        </w:rPr>
        <w:t>Măsuri de prim ajutor</w:t>
      </w:r>
    </w:p>
    <w:p w14:paraId="538CB4C4"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scoaterea cât mai rapidă a pacientului din mediul toxic;</w:t>
      </w:r>
    </w:p>
    <w:p w14:paraId="57FFB59E"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evaluarea funcțiilor vitale ale pacientului;</w:t>
      </w:r>
    </w:p>
    <w:p w14:paraId="07E75641"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oxigenoterapie, ventilarea cu oxigen;</w:t>
      </w:r>
    </w:p>
    <w:p w14:paraId="50E4A5A6"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 monitorizarea funcțiilor vitale: </w:t>
      </w:r>
      <w:proofErr w:type="spellStart"/>
      <w:r w:rsidRPr="00110BD7">
        <w:rPr>
          <w:rFonts w:ascii="Times New Roman" w:hAnsi="Times New Roman" w:cs="Times New Roman"/>
          <w:sz w:val="24"/>
          <w:szCs w:val="24"/>
          <w:lang w:val="ro-RO"/>
        </w:rPr>
        <w:t>respiratii</w:t>
      </w:r>
      <w:proofErr w:type="spellEnd"/>
      <w:r w:rsidRPr="00110BD7">
        <w:rPr>
          <w:rFonts w:ascii="Times New Roman" w:hAnsi="Times New Roman" w:cs="Times New Roman"/>
          <w:sz w:val="24"/>
          <w:szCs w:val="24"/>
          <w:lang w:val="ro-RO"/>
        </w:rPr>
        <w:t>, puls, tensiunea arterială, saturația de oxigen și urmărirea evoluției lor;</w:t>
      </w:r>
    </w:p>
    <w:p w14:paraId="6EB3A752"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transportul la o unitate spitalicească.</w:t>
      </w:r>
    </w:p>
    <w:p w14:paraId="7D26E2B5" w14:textId="77777777" w:rsidR="00276D63" w:rsidRPr="00110BD7" w:rsidRDefault="00276D63" w:rsidP="00E23681">
      <w:pPr>
        <w:pStyle w:val="ListParagraph"/>
        <w:numPr>
          <w:ilvl w:val="0"/>
          <w:numId w:val="70"/>
        </w:numPr>
        <w:spacing w:after="0" w:line="240" w:lineRule="auto"/>
        <w:jc w:val="both"/>
        <w:rPr>
          <w:rFonts w:ascii="Times New Roman" w:hAnsi="Times New Roman" w:cs="Times New Roman"/>
          <w:b/>
          <w:bCs/>
          <w:sz w:val="24"/>
          <w:szCs w:val="24"/>
          <w:lang w:val="ro-RO"/>
        </w:rPr>
      </w:pPr>
      <w:r w:rsidRPr="00110BD7">
        <w:rPr>
          <w:rFonts w:ascii="Times New Roman" w:hAnsi="Times New Roman" w:cs="Times New Roman"/>
          <w:b/>
          <w:bCs/>
          <w:sz w:val="24"/>
          <w:szCs w:val="24"/>
          <w:lang w:val="ro-RO"/>
        </w:rPr>
        <w:t>Intoxicația cu fum</w:t>
      </w:r>
    </w:p>
    <w:p w14:paraId="57D42593"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Deseori integrată într-un tablou asociat cu arsuri și traumatisme, intoxicația cu fum</w:t>
      </w:r>
    </w:p>
    <w:p w14:paraId="00B260EE"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de incendiu este cauza cea mai frecventă de mortalitate și morbiditate a victimelor de incendiu.</w:t>
      </w:r>
    </w:p>
    <w:p w14:paraId="563D4CD9" w14:textId="77777777" w:rsidR="00276D63" w:rsidRPr="00110BD7" w:rsidRDefault="00276D63" w:rsidP="00276D63">
      <w:pPr>
        <w:spacing w:after="0" w:line="240" w:lineRule="auto"/>
        <w:jc w:val="both"/>
        <w:rPr>
          <w:rFonts w:ascii="Times New Roman" w:hAnsi="Times New Roman" w:cs="Times New Roman"/>
          <w:sz w:val="24"/>
          <w:szCs w:val="24"/>
          <w:u w:val="single"/>
          <w:lang w:val="ro-RO"/>
        </w:rPr>
      </w:pPr>
      <w:r w:rsidRPr="00110BD7">
        <w:rPr>
          <w:rFonts w:ascii="Times New Roman" w:hAnsi="Times New Roman" w:cs="Times New Roman"/>
          <w:sz w:val="24"/>
          <w:szCs w:val="24"/>
          <w:u w:val="single"/>
          <w:lang w:val="ro-RO"/>
        </w:rPr>
        <w:t>Simptome:</w:t>
      </w:r>
    </w:p>
    <w:p w14:paraId="08B9F821" w14:textId="77777777" w:rsidR="00276D63" w:rsidRPr="00110BD7" w:rsidRDefault="00276D63" w:rsidP="00276D63">
      <w:pPr>
        <w:spacing w:after="0" w:line="240" w:lineRule="auto"/>
        <w:ind w:left="72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cefalee;</w:t>
      </w:r>
    </w:p>
    <w:p w14:paraId="6170BA04" w14:textId="77777777" w:rsidR="00276D63" w:rsidRPr="00110BD7" w:rsidRDefault="00276D63" w:rsidP="00276D63">
      <w:pPr>
        <w:spacing w:after="0" w:line="240" w:lineRule="auto"/>
        <w:ind w:left="72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agitație;</w:t>
      </w:r>
    </w:p>
    <w:p w14:paraId="3C9D15DA" w14:textId="77777777" w:rsidR="00276D63" w:rsidRPr="00110BD7" w:rsidRDefault="00276D63" w:rsidP="00276D63">
      <w:pPr>
        <w:spacing w:after="0" w:line="240" w:lineRule="auto"/>
        <w:ind w:left="72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 tulburări de </w:t>
      </w:r>
      <w:proofErr w:type="spellStart"/>
      <w:r w:rsidRPr="00110BD7">
        <w:rPr>
          <w:rFonts w:ascii="Times New Roman" w:hAnsi="Times New Roman" w:cs="Times New Roman"/>
          <w:sz w:val="24"/>
          <w:szCs w:val="24"/>
          <w:lang w:val="ro-RO"/>
        </w:rPr>
        <w:t>conștiență</w:t>
      </w:r>
      <w:proofErr w:type="spellEnd"/>
      <w:r w:rsidRPr="00110BD7">
        <w:rPr>
          <w:rFonts w:ascii="Times New Roman" w:hAnsi="Times New Roman" w:cs="Times New Roman"/>
          <w:sz w:val="24"/>
          <w:szCs w:val="24"/>
          <w:lang w:val="ro-RO"/>
        </w:rPr>
        <w:t>;</w:t>
      </w:r>
    </w:p>
    <w:p w14:paraId="715C2356" w14:textId="77777777" w:rsidR="00276D63" w:rsidRPr="00110BD7" w:rsidRDefault="00276D63" w:rsidP="00276D63">
      <w:pPr>
        <w:spacing w:after="0" w:line="240" w:lineRule="auto"/>
        <w:ind w:left="72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depozite de funingine la nivelul orificiilor nazale, a gurii și a faringelui;</w:t>
      </w:r>
    </w:p>
    <w:p w14:paraId="76C47D98" w14:textId="77777777" w:rsidR="00276D63" w:rsidRPr="00110BD7" w:rsidRDefault="00276D63" w:rsidP="00276D63">
      <w:pPr>
        <w:spacing w:after="0" w:line="240" w:lineRule="auto"/>
        <w:ind w:left="72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tuse;</w:t>
      </w:r>
    </w:p>
    <w:p w14:paraId="6B132B06" w14:textId="77777777" w:rsidR="00276D63" w:rsidRPr="00110BD7" w:rsidRDefault="00276D63" w:rsidP="00276D63">
      <w:pPr>
        <w:spacing w:after="0" w:line="240" w:lineRule="auto"/>
        <w:ind w:left="72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respirație greoaie;</w:t>
      </w:r>
    </w:p>
    <w:p w14:paraId="59667A4B" w14:textId="77777777" w:rsidR="00276D63" w:rsidRPr="00110BD7" w:rsidRDefault="00276D63" w:rsidP="00276D63">
      <w:pPr>
        <w:spacing w:after="0" w:line="240" w:lineRule="auto"/>
        <w:ind w:left="72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voce răgușită.</w:t>
      </w:r>
    </w:p>
    <w:p w14:paraId="4B6E657D" w14:textId="77777777" w:rsidR="00276D63" w:rsidRPr="00110BD7" w:rsidRDefault="00276D63" w:rsidP="00276D63">
      <w:pPr>
        <w:spacing w:after="0" w:line="240" w:lineRule="auto"/>
        <w:jc w:val="both"/>
        <w:rPr>
          <w:rFonts w:ascii="Times New Roman" w:hAnsi="Times New Roman" w:cs="Times New Roman"/>
          <w:sz w:val="24"/>
          <w:szCs w:val="24"/>
          <w:u w:val="single"/>
          <w:lang w:val="ro-RO"/>
        </w:rPr>
      </w:pPr>
      <w:r w:rsidRPr="00110BD7">
        <w:rPr>
          <w:rFonts w:ascii="Times New Roman" w:hAnsi="Times New Roman" w:cs="Times New Roman"/>
          <w:sz w:val="24"/>
          <w:szCs w:val="24"/>
          <w:u w:val="single"/>
          <w:lang w:val="ro-RO"/>
        </w:rPr>
        <w:t>Măsuri de prim ajutor:</w:t>
      </w:r>
    </w:p>
    <w:p w14:paraId="653848DF" w14:textId="77777777" w:rsidR="00276D63" w:rsidRPr="00110BD7" w:rsidRDefault="00276D63" w:rsidP="00E23681">
      <w:pPr>
        <w:pStyle w:val="ListParagraph"/>
        <w:numPr>
          <w:ilvl w:val="0"/>
          <w:numId w:val="71"/>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Protecția personală este deosebit de importantă;</w:t>
      </w:r>
    </w:p>
    <w:p w14:paraId="3B507265" w14:textId="77777777" w:rsidR="00276D63" w:rsidRPr="00110BD7" w:rsidRDefault="00276D63" w:rsidP="00E23681">
      <w:pPr>
        <w:pStyle w:val="ListParagraph"/>
        <w:numPr>
          <w:ilvl w:val="0"/>
          <w:numId w:val="71"/>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Evaluarea nivelului de </w:t>
      </w:r>
      <w:proofErr w:type="spellStart"/>
      <w:r w:rsidRPr="00110BD7">
        <w:rPr>
          <w:rFonts w:ascii="Times New Roman" w:hAnsi="Times New Roman" w:cs="Times New Roman"/>
          <w:sz w:val="24"/>
          <w:szCs w:val="24"/>
          <w:lang w:val="ro-RO"/>
        </w:rPr>
        <w:t>conștiență</w:t>
      </w:r>
      <w:proofErr w:type="spellEnd"/>
      <w:r w:rsidRPr="00110BD7">
        <w:rPr>
          <w:rFonts w:ascii="Times New Roman" w:hAnsi="Times New Roman" w:cs="Times New Roman"/>
          <w:sz w:val="24"/>
          <w:szCs w:val="24"/>
          <w:lang w:val="ro-RO"/>
        </w:rPr>
        <w:t xml:space="preserve"> și a funcțiilor vitale, după ce victima a fost scoasă din mediul toxic;</w:t>
      </w:r>
    </w:p>
    <w:p w14:paraId="18416F4D" w14:textId="77777777" w:rsidR="00276D63" w:rsidRPr="00110BD7" w:rsidRDefault="00276D63" w:rsidP="00E23681">
      <w:pPr>
        <w:pStyle w:val="ListParagraph"/>
        <w:numPr>
          <w:ilvl w:val="0"/>
          <w:numId w:val="71"/>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Transportul cât mai urgent la spital cu administrare de oxigen, în concentrații crescute;</w:t>
      </w:r>
    </w:p>
    <w:p w14:paraId="215791F3" w14:textId="77777777" w:rsidR="00276D63" w:rsidRPr="00110BD7" w:rsidRDefault="00276D63" w:rsidP="00E23681">
      <w:pPr>
        <w:pStyle w:val="ListParagraph"/>
        <w:numPr>
          <w:ilvl w:val="0"/>
          <w:numId w:val="71"/>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lastRenderedPageBreak/>
        <w:t>Transportul pacienților inconștienți în poziția laterală de siguranță (pe o parte, cu o mână sub cap și genunchiul îndoit, pentru a preveni răsturnarea).</w:t>
      </w:r>
    </w:p>
    <w:p w14:paraId="3786DADD" w14:textId="77777777" w:rsidR="00276D63" w:rsidRPr="00110BD7" w:rsidRDefault="00276D63" w:rsidP="00276D63">
      <w:pPr>
        <w:spacing w:after="0" w:line="240" w:lineRule="auto"/>
        <w:jc w:val="both"/>
        <w:rPr>
          <w:rFonts w:ascii="Times New Roman" w:hAnsi="Times New Roman" w:cs="Times New Roman"/>
          <w:sz w:val="24"/>
          <w:szCs w:val="24"/>
          <w:lang w:val="ro-RO"/>
        </w:rPr>
      </w:pPr>
    </w:p>
    <w:p w14:paraId="4B8723FB" w14:textId="77777777" w:rsidR="00276D63" w:rsidRPr="00110BD7" w:rsidRDefault="00276D63" w:rsidP="00E23681">
      <w:pPr>
        <w:pStyle w:val="ListParagraph"/>
        <w:numPr>
          <w:ilvl w:val="0"/>
          <w:numId w:val="69"/>
        </w:numPr>
        <w:spacing w:after="0" w:line="240" w:lineRule="auto"/>
        <w:jc w:val="both"/>
        <w:rPr>
          <w:rFonts w:ascii="Times New Roman" w:hAnsi="Times New Roman" w:cs="Times New Roman"/>
          <w:b/>
          <w:bCs/>
          <w:sz w:val="24"/>
          <w:szCs w:val="24"/>
          <w:lang w:val="ro-RO"/>
        </w:rPr>
      </w:pPr>
      <w:r w:rsidRPr="00110BD7">
        <w:rPr>
          <w:rFonts w:ascii="Times New Roman" w:hAnsi="Times New Roman" w:cs="Times New Roman"/>
          <w:b/>
          <w:bCs/>
          <w:sz w:val="24"/>
          <w:szCs w:val="24"/>
          <w:lang w:val="ro-RO"/>
        </w:rPr>
        <w:t>Agenți toxici injectați</w:t>
      </w:r>
    </w:p>
    <w:p w14:paraId="1A7C29E7"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Două cauze majore de intoxicare prin injectare sunt mușcăturile sau înțepăturile cauzate de animale. </w:t>
      </w:r>
    </w:p>
    <w:p w14:paraId="286054F7"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Dacă unei persoane i-a fost administrată o cantitate mare de agent toxic (de exemplu înțepături multiple de albine) sau o persoană este sensibilă în mod special la acea substanță (are o reacție alergică anafilactică), respectivul ar putea leșina sau deveni inconștient.</w:t>
      </w:r>
    </w:p>
    <w:p w14:paraId="12A85D9A" w14:textId="77777777" w:rsidR="00276D63" w:rsidRPr="00110BD7" w:rsidRDefault="00276D63" w:rsidP="00276D63">
      <w:pPr>
        <w:spacing w:after="0" w:line="240" w:lineRule="auto"/>
        <w:jc w:val="both"/>
        <w:rPr>
          <w:rFonts w:ascii="Times New Roman" w:hAnsi="Times New Roman" w:cs="Times New Roman"/>
          <w:sz w:val="24"/>
          <w:szCs w:val="24"/>
          <w:u w:val="single"/>
          <w:lang w:val="ro-RO"/>
        </w:rPr>
      </w:pPr>
      <w:r w:rsidRPr="00110BD7">
        <w:rPr>
          <w:rFonts w:ascii="Times New Roman" w:hAnsi="Times New Roman" w:cs="Times New Roman"/>
          <w:sz w:val="24"/>
          <w:szCs w:val="24"/>
          <w:u w:val="single"/>
          <w:lang w:val="ro-RO"/>
        </w:rPr>
        <w:t>Simptome – mușcături / înțepături:</w:t>
      </w:r>
    </w:p>
    <w:p w14:paraId="601B9690" w14:textId="77777777" w:rsidR="00276D63" w:rsidRPr="00110BD7" w:rsidRDefault="00276D63" w:rsidP="00E23681">
      <w:pPr>
        <w:pStyle w:val="ListParagraph"/>
        <w:numPr>
          <w:ilvl w:val="0"/>
          <w:numId w:val="94"/>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inflamații, umflături ale pielii;</w:t>
      </w:r>
    </w:p>
    <w:p w14:paraId="1D6C064E" w14:textId="77777777" w:rsidR="00276D63" w:rsidRPr="00110BD7" w:rsidRDefault="00276D63" w:rsidP="00E23681">
      <w:pPr>
        <w:pStyle w:val="ListParagraph"/>
        <w:numPr>
          <w:ilvl w:val="0"/>
          <w:numId w:val="94"/>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colorație roșie în jurul înțepăturii;</w:t>
      </w:r>
    </w:p>
    <w:p w14:paraId="543A98B4" w14:textId="77777777" w:rsidR="00276D63" w:rsidRPr="00110BD7" w:rsidRDefault="00276D63" w:rsidP="00E23681">
      <w:pPr>
        <w:pStyle w:val="ListParagraph"/>
        <w:numPr>
          <w:ilvl w:val="0"/>
          <w:numId w:val="94"/>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slăbiciune, oboseală;</w:t>
      </w:r>
    </w:p>
    <w:p w14:paraId="67011E56" w14:textId="77777777" w:rsidR="00276D63" w:rsidRPr="00110BD7" w:rsidRDefault="00276D63" w:rsidP="00E23681">
      <w:pPr>
        <w:pStyle w:val="ListParagraph"/>
        <w:numPr>
          <w:ilvl w:val="0"/>
          <w:numId w:val="94"/>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durere localizată;</w:t>
      </w:r>
    </w:p>
    <w:p w14:paraId="30F5A721" w14:textId="77777777" w:rsidR="00276D63" w:rsidRPr="00110BD7" w:rsidRDefault="00276D63" w:rsidP="00E23681">
      <w:pPr>
        <w:pStyle w:val="ListParagraph"/>
        <w:numPr>
          <w:ilvl w:val="0"/>
          <w:numId w:val="94"/>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prurit (mâncărime);</w:t>
      </w:r>
    </w:p>
    <w:p w14:paraId="5B196751" w14:textId="77777777" w:rsidR="00276D63" w:rsidRPr="00110BD7" w:rsidRDefault="00276D63" w:rsidP="00E23681">
      <w:pPr>
        <w:pStyle w:val="ListParagraph"/>
        <w:numPr>
          <w:ilvl w:val="0"/>
          <w:numId w:val="94"/>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respirație șuierătoare, greoaie;</w:t>
      </w:r>
    </w:p>
    <w:p w14:paraId="789D6F74" w14:textId="77777777" w:rsidR="00276D63" w:rsidRPr="00110BD7" w:rsidRDefault="00276D63" w:rsidP="00E23681">
      <w:pPr>
        <w:pStyle w:val="ListParagraph"/>
        <w:numPr>
          <w:ilvl w:val="0"/>
          <w:numId w:val="94"/>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puls periferic filiform, greu perceptibil;</w:t>
      </w:r>
    </w:p>
    <w:p w14:paraId="4AC9BDF6" w14:textId="77777777" w:rsidR="00276D63" w:rsidRPr="00110BD7" w:rsidRDefault="00276D63" w:rsidP="00E23681">
      <w:pPr>
        <w:pStyle w:val="ListParagraph"/>
        <w:numPr>
          <w:ilvl w:val="0"/>
          <w:numId w:val="94"/>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grețuri, vărsături, diaree;</w:t>
      </w:r>
    </w:p>
    <w:p w14:paraId="388953EB" w14:textId="77777777" w:rsidR="00276D63" w:rsidRPr="00110BD7" w:rsidRDefault="00276D63" w:rsidP="00E23681">
      <w:pPr>
        <w:pStyle w:val="ListParagraph"/>
        <w:numPr>
          <w:ilvl w:val="0"/>
          <w:numId w:val="94"/>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iritarea locală a pielii, a mușchilor sau afectarea întregului membru.</w:t>
      </w:r>
    </w:p>
    <w:p w14:paraId="07653824" w14:textId="77777777" w:rsidR="00276D63" w:rsidRPr="00110BD7" w:rsidRDefault="00276D63" w:rsidP="00276D63">
      <w:pPr>
        <w:spacing w:after="0" w:line="240" w:lineRule="auto"/>
        <w:jc w:val="both"/>
        <w:rPr>
          <w:rFonts w:ascii="Times New Roman" w:hAnsi="Times New Roman" w:cs="Times New Roman"/>
          <w:sz w:val="24"/>
          <w:szCs w:val="24"/>
          <w:u w:val="single"/>
          <w:lang w:val="ro-RO"/>
        </w:rPr>
      </w:pPr>
      <w:r w:rsidRPr="00110BD7">
        <w:rPr>
          <w:rFonts w:ascii="Times New Roman" w:hAnsi="Times New Roman" w:cs="Times New Roman"/>
          <w:sz w:val="24"/>
          <w:szCs w:val="24"/>
          <w:lang w:val="ro-RO"/>
        </w:rPr>
        <w:t xml:space="preserve">Există persoane care sunt foarte sensibile (alergice) la înțepături, mușcături și pot dezvolta </w:t>
      </w:r>
      <w:r w:rsidRPr="00110BD7">
        <w:rPr>
          <w:rFonts w:ascii="Times New Roman" w:hAnsi="Times New Roman" w:cs="Times New Roman"/>
          <w:i/>
          <w:sz w:val="24"/>
          <w:szCs w:val="24"/>
          <w:u w:val="single"/>
          <w:lang w:val="ro-RO"/>
        </w:rPr>
        <w:t>șoc anafilactic</w:t>
      </w:r>
      <w:r w:rsidRPr="00110BD7">
        <w:rPr>
          <w:rFonts w:ascii="Times New Roman" w:hAnsi="Times New Roman" w:cs="Times New Roman"/>
          <w:sz w:val="24"/>
          <w:szCs w:val="24"/>
          <w:lang w:val="ro-RO"/>
        </w:rPr>
        <w:t xml:space="preserve">.  </w:t>
      </w:r>
      <w:r w:rsidRPr="00110BD7">
        <w:rPr>
          <w:rFonts w:ascii="Times New Roman" w:hAnsi="Times New Roman" w:cs="Times New Roman"/>
          <w:sz w:val="24"/>
          <w:szCs w:val="24"/>
          <w:u w:val="single"/>
          <w:lang w:val="ro-RO"/>
        </w:rPr>
        <w:t>Simptome ale șocului anafilactic:</w:t>
      </w:r>
    </w:p>
    <w:p w14:paraId="5127616B" w14:textId="77777777" w:rsidR="00276D63" w:rsidRPr="00110BD7" w:rsidRDefault="00276D63" w:rsidP="00E23681">
      <w:pPr>
        <w:pStyle w:val="ListParagraph"/>
        <w:numPr>
          <w:ilvl w:val="1"/>
          <w:numId w:val="72"/>
        </w:numPr>
        <w:spacing w:after="0" w:line="240" w:lineRule="auto"/>
        <w:ind w:left="108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mâncărimi generalizate pe tot corpul;</w:t>
      </w:r>
    </w:p>
    <w:p w14:paraId="6ED12361" w14:textId="77777777" w:rsidR="00276D63" w:rsidRPr="00110BD7" w:rsidRDefault="00276D63" w:rsidP="00E23681">
      <w:pPr>
        <w:pStyle w:val="ListParagraph"/>
        <w:numPr>
          <w:ilvl w:val="1"/>
          <w:numId w:val="72"/>
        </w:numPr>
        <w:spacing w:after="0" w:line="240" w:lineRule="auto"/>
        <w:ind w:left="108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urticarie, umflături pe corp;</w:t>
      </w:r>
    </w:p>
    <w:p w14:paraId="68473473" w14:textId="77777777" w:rsidR="00276D63" w:rsidRPr="00110BD7" w:rsidRDefault="00276D63" w:rsidP="00E23681">
      <w:pPr>
        <w:pStyle w:val="ListParagraph"/>
        <w:numPr>
          <w:ilvl w:val="1"/>
          <w:numId w:val="72"/>
        </w:numPr>
        <w:spacing w:after="0" w:line="240" w:lineRule="auto"/>
        <w:ind w:left="108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stare de slăbiciune;</w:t>
      </w:r>
    </w:p>
    <w:p w14:paraId="0EB4157E" w14:textId="77777777" w:rsidR="00276D63" w:rsidRPr="00110BD7" w:rsidRDefault="00276D63" w:rsidP="00E23681">
      <w:pPr>
        <w:pStyle w:val="ListParagraph"/>
        <w:numPr>
          <w:ilvl w:val="1"/>
          <w:numId w:val="72"/>
        </w:numPr>
        <w:spacing w:after="0" w:line="240" w:lineRule="auto"/>
        <w:ind w:left="108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inconștiență;</w:t>
      </w:r>
    </w:p>
    <w:p w14:paraId="2DA943F6" w14:textId="77777777" w:rsidR="00276D63" w:rsidRPr="00110BD7" w:rsidRDefault="00276D63" w:rsidP="00E23681">
      <w:pPr>
        <w:pStyle w:val="ListParagraph"/>
        <w:numPr>
          <w:ilvl w:val="1"/>
          <w:numId w:val="72"/>
        </w:numPr>
        <w:spacing w:after="0" w:line="240" w:lineRule="auto"/>
        <w:ind w:left="108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puls rapid și slab;</w:t>
      </w:r>
    </w:p>
    <w:p w14:paraId="51A10F41" w14:textId="77777777" w:rsidR="00276D63" w:rsidRPr="00110BD7" w:rsidRDefault="00276D63" w:rsidP="00E23681">
      <w:pPr>
        <w:pStyle w:val="ListParagraph"/>
        <w:numPr>
          <w:ilvl w:val="1"/>
          <w:numId w:val="72"/>
        </w:numPr>
        <w:spacing w:after="0" w:line="240" w:lineRule="auto"/>
        <w:ind w:left="108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respirații rapide și superficiale;</w:t>
      </w:r>
    </w:p>
    <w:p w14:paraId="2AD3171E" w14:textId="77777777" w:rsidR="00276D63" w:rsidRPr="00110BD7" w:rsidRDefault="00276D63" w:rsidP="00E23681">
      <w:pPr>
        <w:pStyle w:val="ListParagraph"/>
        <w:numPr>
          <w:ilvl w:val="1"/>
          <w:numId w:val="72"/>
        </w:numPr>
        <w:spacing w:after="0" w:line="240" w:lineRule="auto"/>
        <w:ind w:left="108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imposibilitatea de a respira (edem al căilor aeriene superioare);</w:t>
      </w:r>
    </w:p>
    <w:p w14:paraId="7F2A9FF4" w14:textId="77777777" w:rsidR="00276D63" w:rsidRPr="00110BD7" w:rsidRDefault="00276D63" w:rsidP="00E23681">
      <w:pPr>
        <w:pStyle w:val="ListParagraph"/>
        <w:numPr>
          <w:ilvl w:val="1"/>
          <w:numId w:val="72"/>
        </w:numPr>
        <w:spacing w:after="0" w:line="240" w:lineRule="auto"/>
        <w:ind w:left="108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se poate ajunge la stop </w:t>
      </w:r>
      <w:proofErr w:type="spellStart"/>
      <w:r w:rsidRPr="00110BD7">
        <w:rPr>
          <w:rFonts w:ascii="Times New Roman" w:hAnsi="Times New Roman" w:cs="Times New Roman"/>
          <w:sz w:val="24"/>
          <w:szCs w:val="24"/>
          <w:lang w:val="ro-RO"/>
        </w:rPr>
        <w:t>cardio</w:t>
      </w:r>
      <w:proofErr w:type="spellEnd"/>
      <w:r w:rsidRPr="00110BD7">
        <w:rPr>
          <w:rFonts w:ascii="Times New Roman" w:hAnsi="Times New Roman" w:cs="Times New Roman"/>
          <w:sz w:val="24"/>
          <w:szCs w:val="24"/>
          <w:lang w:val="ro-RO"/>
        </w:rPr>
        <w:t>-respirator.</w:t>
      </w:r>
    </w:p>
    <w:p w14:paraId="21474D7A" w14:textId="77777777" w:rsidR="00276D63" w:rsidRPr="00110BD7" w:rsidRDefault="00276D63" w:rsidP="00276D63">
      <w:pPr>
        <w:spacing w:after="0" w:line="240" w:lineRule="auto"/>
        <w:jc w:val="both"/>
        <w:rPr>
          <w:rFonts w:ascii="Times New Roman" w:hAnsi="Times New Roman" w:cs="Times New Roman"/>
          <w:bCs/>
          <w:sz w:val="24"/>
          <w:szCs w:val="24"/>
          <w:u w:val="single"/>
          <w:lang w:val="ro-RO"/>
        </w:rPr>
      </w:pPr>
      <w:r w:rsidRPr="00110BD7">
        <w:rPr>
          <w:rFonts w:ascii="Times New Roman" w:hAnsi="Times New Roman" w:cs="Times New Roman"/>
          <w:bCs/>
          <w:sz w:val="24"/>
          <w:szCs w:val="24"/>
          <w:u w:val="single"/>
          <w:lang w:val="ro-RO"/>
        </w:rPr>
        <w:t>Măsuri de prim ajutor:</w:t>
      </w:r>
    </w:p>
    <w:p w14:paraId="47740248" w14:textId="77777777" w:rsidR="00276D63" w:rsidRPr="00110BD7" w:rsidRDefault="00276D63" w:rsidP="00E23681">
      <w:pPr>
        <w:pStyle w:val="ListParagraph"/>
        <w:numPr>
          <w:ilvl w:val="0"/>
          <w:numId w:val="72"/>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Persoana care a fost mușcată sau înțepată de o insectă trebuie să stea liniștită și nemișcată. Aceasta va ajuta la încetinirea împrăștierii otrăvii în organism;</w:t>
      </w:r>
    </w:p>
    <w:p w14:paraId="48887081" w14:textId="77777777" w:rsidR="00276D63" w:rsidRPr="00110BD7" w:rsidRDefault="00276D63" w:rsidP="00E23681">
      <w:pPr>
        <w:pStyle w:val="ListParagraph"/>
        <w:numPr>
          <w:ilvl w:val="0"/>
          <w:numId w:val="72"/>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Aplicarea de pungi de gheață, care ar putea ajuta la reducerea inflamației locale sau durerii;</w:t>
      </w:r>
    </w:p>
    <w:p w14:paraId="3550D15E" w14:textId="77777777" w:rsidR="00276D63" w:rsidRPr="00110BD7" w:rsidRDefault="00276D63" w:rsidP="00E23681">
      <w:pPr>
        <w:pStyle w:val="ListParagraph"/>
        <w:numPr>
          <w:ilvl w:val="0"/>
          <w:numId w:val="72"/>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Solicitare de sprijin medical, monitorizarea și evaluarea permanentă a funcțiilor vitale;</w:t>
      </w:r>
    </w:p>
    <w:p w14:paraId="787CC814" w14:textId="77777777" w:rsidR="00276D63" w:rsidRPr="00110BD7" w:rsidRDefault="00276D63" w:rsidP="00E23681">
      <w:pPr>
        <w:pStyle w:val="ListParagraph"/>
        <w:numPr>
          <w:ilvl w:val="0"/>
          <w:numId w:val="72"/>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Organizarea transportului la cea mai apropiată unitate spitalicească.</w:t>
      </w:r>
    </w:p>
    <w:p w14:paraId="6614ABA9" w14:textId="77777777" w:rsidR="00276D63" w:rsidRPr="00110BD7" w:rsidRDefault="00276D63" w:rsidP="00276D63">
      <w:pPr>
        <w:spacing w:after="0" w:line="240" w:lineRule="auto"/>
        <w:jc w:val="both"/>
        <w:rPr>
          <w:rFonts w:ascii="Times New Roman" w:hAnsi="Times New Roman" w:cs="Times New Roman"/>
          <w:sz w:val="24"/>
          <w:szCs w:val="24"/>
          <w:u w:val="single"/>
          <w:lang w:val="ro-RO"/>
        </w:rPr>
      </w:pPr>
      <w:r w:rsidRPr="00110BD7">
        <w:rPr>
          <w:rFonts w:ascii="Times New Roman" w:hAnsi="Times New Roman" w:cs="Times New Roman"/>
          <w:sz w:val="24"/>
          <w:szCs w:val="24"/>
          <w:u w:val="single"/>
          <w:lang w:val="ro-RO"/>
        </w:rPr>
        <w:t>Măsuri de prim ajutor specifice mușcăturii de șarpe:</w:t>
      </w:r>
    </w:p>
    <w:p w14:paraId="420A7119" w14:textId="77777777" w:rsidR="00276D63" w:rsidRPr="00110BD7" w:rsidRDefault="00276D63" w:rsidP="00E23681">
      <w:pPr>
        <w:pStyle w:val="ListParagraph"/>
        <w:numPr>
          <w:ilvl w:val="0"/>
          <w:numId w:val="73"/>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Liniștiți pacientul și </w:t>
      </w:r>
      <w:proofErr w:type="spellStart"/>
      <w:r w:rsidRPr="00110BD7">
        <w:rPr>
          <w:rFonts w:ascii="Times New Roman" w:hAnsi="Times New Roman" w:cs="Times New Roman"/>
          <w:sz w:val="24"/>
          <w:szCs w:val="24"/>
          <w:lang w:val="ro-RO"/>
        </w:rPr>
        <w:t>făceți</w:t>
      </w:r>
      <w:proofErr w:type="spellEnd"/>
      <w:r w:rsidRPr="00110BD7">
        <w:rPr>
          <w:rFonts w:ascii="Times New Roman" w:hAnsi="Times New Roman" w:cs="Times New Roman"/>
          <w:sz w:val="24"/>
          <w:szCs w:val="24"/>
          <w:lang w:val="ro-RO"/>
        </w:rPr>
        <w:t>-l să stea calm, relaxat;</w:t>
      </w:r>
    </w:p>
    <w:p w14:paraId="25A1ABD8" w14:textId="77777777" w:rsidR="00276D63" w:rsidRPr="00110BD7" w:rsidRDefault="00276D63" w:rsidP="00E23681">
      <w:pPr>
        <w:pStyle w:val="ListParagraph"/>
        <w:numPr>
          <w:ilvl w:val="0"/>
          <w:numId w:val="73"/>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Spălați zona cu apă și săpun;</w:t>
      </w:r>
    </w:p>
    <w:p w14:paraId="464A3630" w14:textId="77777777" w:rsidR="00276D63" w:rsidRPr="00110BD7" w:rsidRDefault="00276D63" w:rsidP="00E23681">
      <w:pPr>
        <w:pStyle w:val="ListParagraph"/>
        <w:numPr>
          <w:ilvl w:val="0"/>
          <w:numId w:val="73"/>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Dezinfecția locală a plăgii;</w:t>
      </w:r>
    </w:p>
    <w:p w14:paraId="280DBC89" w14:textId="77777777" w:rsidR="00276D63" w:rsidRPr="00110BD7" w:rsidRDefault="00276D63" w:rsidP="00E23681">
      <w:pPr>
        <w:pStyle w:val="ListParagraph"/>
        <w:numPr>
          <w:ilvl w:val="0"/>
          <w:numId w:val="73"/>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Puteți aplica un garou, dar nu foarte strâns, astfel încât să puteți să vă</w:t>
      </w:r>
    </w:p>
    <w:p w14:paraId="3206993B" w14:textId="77777777" w:rsidR="00276D63" w:rsidRPr="00110BD7" w:rsidRDefault="00276D63" w:rsidP="00276D63">
      <w:pPr>
        <w:pStyle w:val="ListParagraph"/>
        <w:spacing w:after="0" w:line="240" w:lineRule="auto"/>
        <w:ind w:left="144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strecurați un deget sub el;</w:t>
      </w:r>
    </w:p>
    <w:p w14:paraId="42312E85" w14:textId="77777777" w:rsidR="00276D63" w:rsidRPr="00110BD7" w:rsidRDefault="00276D63" w:rsidP="00E23681">
      <w:pPr>
        <w:pStyle w:val="ListParagraph"/>
        <w:numPr>
          <w:ilvl w:val="0"/>
          <w:numId w:val="73"/>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Membrul afectat se ține în poziție </w:t>
      </w:r>
      <w:proofErr w:type="spellStart"/>
      <w:r w:rsidRPr="00110BD7">
        <w:rPr>
          <w:rFonts w:ascii="Times New Roman" w:hAnsi="Times New Roman" w:cs="Times New Roman"/>
          <w:sz w:val="24"/>
          <w:szCs w:val="24"/>
          <w:lang w:val="ro-RO"/>
        </w:rPr>
        <w:t>proclivă</w:t>
      </w:r>
      <w:proofErr w:type="spellEnd"/>
      <w:r w:rsidRPr="00110BD7">
        <w:rPr>
          <w:rFonts w:ascii="Times New Roman" w:hAnsi="Times New Roman" w:cs="Times New Roman"/>
          <w:sz w:val="24"/>
          <w:szCs w:val="24"/>
          <w:lang w:val="ro-RO"/>
        </w:rPr>
        <w:t xml:space="preserve"> (mai jos decât restul corpului);</w:t>
      </w:r>
    </w:p>
    <w:p w14:paraId="73D28618" w14:textId="77777777" w:rsidR="00276D63" w:rsidRPr="00110BD7" w:rsidRDefault="00276D63" w:rsidP="00E23681">
      <w:pPr>
        <w:pStyle w:val="ListParagraph"/>
        <w:numPr>
          <w:ilvl w:val="0"/>
          <w:numId w:val="73"/>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Aplicarea de pungi de gheață, răcirea zonei mușcate;</w:t>
      </w:r>
    </w:p>
    <w:p w14:paraId="6E6F487E" w14:textId="77777777" w:rsidR="00276D63" w:rsidRPr="00110BD7" w:rsidRDefault="00276D63" w:rsidP="00E23681">
      <w:pPr>
        <w:pStyle w:val="ListParagraph"/>
        <w:numPr>
          <w:ilvl w:val="0"/>
          <w:numId w:val="73"/>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Oxigenoterapie, ventilarea organismului;</w:t>
      </w:r>
    </w:p>
    <w:p w14:paraId="3E3CFAB1" w14:textId="77777777" w:rsidR="00276D63" w:rsidRPr="00110BD7" w:rsidRDefault="00276D63" w:rsidP="00E23681">
      <w:pPr>
        <w:pStyle w:val="ListParagraph"/>
        <w:numPr>
          <w:ilvl w:val="0"/>
          <w:numId w:val="73"/>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Solicitați ajutor medical;</w:t>
      </w:r>
    </w:p>
    <w:p w14:paraId="446A27F3" w14:textId="77777777" w:rsidR="00276D63" w:rsidRPr="00110BD7" w:rsidRDefault="00276D63" w:rsidP="00E23681">
      <w:pPr>
        <w:pStyle w:val="ListParagraph"/>
        <w:numPr>
          <w:ilvl w:val="0"/>
          <w:numId w:val="73"/>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Supravegherea pacientului din punct de vedere al funcțiilor vitale;</w:t>
      </w:r>
    </w:p>
    <w:p w14:paraId="378B7257" w14:textId="77777777" w:rsidR="00276D63" w:rsidRPr="00110BD7" w:rsidRDefault="00276D63" w:rsidP="00E23681">
      <w:pPr>
        <w:pStyle w:val="ListParagraph"/>
        <w:numPr>
          <w:ilvl w:val="0"/>
          <w:numId w:val="73"/>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Nu este recomandată efectuarea inciziei (tăierea în locul mușcăturii) pentru a încerca eliminarea veninului pentru că dimpotrivă acest lucru poate favoriza, accelera timpul de pătrundere a veninului în organism.</w:t>
      </w:r>
    </w:p>
    <w:p w14:paraId="7BAE3E02" w14:textId="77777777" w:rsidR="00276D63" w:rsidRPr="00110BD7" w:rsidRDefault="00276D63" w:rsidP="00E23681">
      <w:pPr>
        <w:pStyle w:val="ListParagraph"/>
        <w:numPr>
          <w:ilvl w:val="0"/>
          <w:numId w:val="73"/>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lastRenderedPageBreak/>
        <w:t xml:space="preserve">Dacă este disponibilă, utilizați o pompă cu vid specializată pentru extracția veninului </w:t>
      </w:r>
    </w:p>
    <w:p w14:paraId="668DBABA" w14:textId="77777777" w:rsidR="00276D63" w:rsidRPr="00110BD7" w:rsidRDefault="00276D63" w:rsidP="00E23681">
      <w:pPr>
        <w:pStyle w:val="ListParagraph"/>
        <w:numPr>
          <w:ilvl w:val="0"/>
          <w:numId w:val="73"/>
        </w:numPr>
        <w:spacing w:after="0" w:line="240" w:lineRule="auto"/>
        <w:jc w:val="both"/>
        <w:rPr>
          <w:rFonts w:ascii="Times New Roman" w:hAnsi="Times New Roman" w:cs="Times New Roman"/>
          <w:sz w:val="24"/>
          <w:szCs w:val="24"/>
          <w:u w:val="single"/>
          <w:lang w:val="ro-RO"/>
        </w:rPr>
      </w:pPr>
      <w:r w:rsidRPr="00110BD7">
        <w:rPr>
          <w:rFonts w:ascii="Times New Roman" w:hAnsi="Times New Roman" w:cs="Times New Roman"/>
          <w:sz w:val="24"/>
          <w:szCs w:val="24"/>
          <w:lang w:val="ro-RO"/>
        </w:rPr>
        <w:t>Cel mai bun tratament este serul antivenin (</w:t>
      </w:r>
      <w:proofErr w:type="spellStart"/>
      <w:r w:rsidRPr="00110BD7">
        <w:rPr>
          <w:rFonts w:ascii="Times New Roman" w:hAnsi="Times New Roman" w:cs="Times New Roman"/>
          <w:sz w:val="24"/>
          <w:szCs w:val="24"/>
          <w:lang w:val="ro-RO"/>
        </w:rPr>
        <w:t>antiviperin</w:t>
      </w:r>
      <w:proofErr w:type="spellEnd"/>
      <w:r w:rsidRPr="00110BD7">
        <w:rPr>
          <w:rFonts w:ascii="Times New Roman" w:hAnsi="Times New Roman" w:cs="Times New Roman"/>
          <w:sz w:val="24"/>
          <w:szCs w:val="24"/>
          <w:lang w:val="ro-RO"/>
        </w:rPr>
        <w:t>) pe care pacientul îl poate primi la spital;</w:t>
      </w:r>
    </w:p>
    <w:p w14:paraId="66414FE7" w14:textId="77777777" w:rsidR="00276D63" w:rsidRPr="00110BD7" w:rsidRDefault="00276D63" w:rsidP="00E23681">
      <w:pPr>
        <w:pStyle w:val="ListParagraph"/>
        <w:numPr>
          <w:ilvl w:val="0"/>
          <w:numId w:val="73"/>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Transportați urgent pacientul la cea mai apropiată unitate spitalicească.</w:t>
      </w:r>
    </w:p>
    <w:p w14:paraId="72A3450E" w14:textId="77777777" w:rsidR="00276D63" w:rsidRPr="00110BD7" w:rsidRDefault="00276D63" w:rsidP="00276D63">
      <w:pPr>
        <w:pStyle w:val="ListParagraph"/>
        <w:spacing w:after="0" w:line="240" w:lineRule="auto"/>
        <w:ind w:left="1080"/>
        <w:jc w:val="both"/>
        <w:rPr>
          <w:rFonts w:ascii="Times New Roman" w:hAnsi="Times New Roman" w:cs="Times New Roman"/>
          <w:sz w:val="24"/>
          <w:szCs w:val="24"/>
          <w:lang w:val="ro-RO"/>
        </w:rPr>
      </w:pPr>
    </w:p>
    <w:p w14:paraId="31CB88E5" w14:textId="77777777" w:rsidR="00276D63" w:rsidRPr="00110BD7" w:rsidRDefault="00276D63" w:rsidP="00276D63">
      <w:pPr>
        <w:spacing w:after="0" w:line="240" w:lineRule="auto"/>
        <w:jc w:val="both"/>
        <w:rPr>
          <w:rFonts w:ascii="Times New Roman" w:hAnsi="Times New Roman" w:cs="Times New Roman"/>
          <w:sz w:val="24"/>
          <w:szCs w:val="24"/>
          <w:lang w:val="ro-RO"/>
        </w:rPr>
      </w:pPr>
    </w:p>
    <w:p w14:paraId="684F7881" w14:textId="00351239" w:rsidR="00276D63" w:rsidRPr="00110BD7" w:rsidRDefault="00C92647" w:rsidP="00C92647">
      <w:pPr>
        <w:spacing w:after="0" w:line="240" w:lineRule="auto"/>
        <w:ind w:left="720"/>
        <w:jc w:val="both"/>
        <w:rPr>
          <w:rFonts w:ascii="Times New Roman" w:hAnsi="Times New Roman" w:cs="Times New Roman"/>
          <w:b/>
          <w:bCs/>
          <w:sz w:val="26"/>
          <w:szCs w:val="26"/>
          <w:lang w:val="ro-RO"/>
        </w:rPr>
      </w:pPr>
      <w:r w:rsidRPr="00110BD7">
        <w:rPr>
          <w:rFonts w:ascii="Times New Roman" w:hAnsi="Times New Roman" w:cs="Times New Roman"/>
          <w:b/>
          <w:bCs/>
          <w:sz w:val="26"/>
          <w:szCs w:val="26"/>
          <w:lang w:val="ro-RO"/>
        </w:rPr>
        <w:t xml:space="preserve">8.3 </w:t>
      </w:r>
      <w:r w:rsidR="0030358B" w:rsidRPr="00110BD7">
        <w:rPr>
          <w:rFonts w:ascii="Times New Roman" w:hAnsi="Times New Roman" w:cs="Times New Roman"/>
          <w:b/>
          <w:bCs/>
          <w:sz w:val="26"/>
          <w:szCs w:val="26"/>
          <w:lang w:val="ro-RO"/>
        </w:rPr>
        <w:t>Pierderea de sânge</w:t>
      </w:r>
    </w:p>
    <w:p w14:paraId="4BCED95C" w14:textId="77777777" w:rsidR="00276D63" w:rsidRPr="00110BD7" w:rsidRDefault="00276D63" w:rsidP="00276D63">
      <w:pPr>
        <w:pStyle w:val="ListParagraph"/>
        <w:spacing w:after="0"/>
        <w:jc w:val="both"/>
        <w:rPr>
          <w:rFonts w:ascii="Times New Roman" w:hAnsi="Times New Roman" w:cs="Times New Roman"/>
          <w:b/>
          <w:bCs/>
          <w:sz w:val="24"/>
          <w:szCs w:val="24"/>
          <w:lang w:val="ro-RO"/>
        </w:rPr>
      </w:pPr>
    </w:p>
    <w:p w14:paraId="597578DC"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Pierderea de fluide prin sângerare excesivă este cea mai frecventă cauză a </w:t>
      </w:r>
      <w:r w:rsidRPr="00110BD7">
        <w:rPr>
          <w:rFonts w:ascii="Times New Roman" w:hAnsi="Times New Roman" w:cs="Times New Roman"/>
          <w:b/>
          <w:i/>
          <w:sz w:val="24"/>
          <w:szCs w:val="24"/>
          <w:lang w:val="ro-RO"/>
        </w:rPr>
        <w:t>ș</w:t>
      </w:r>
      <w:r w:rsidRPr="00110BD7">
        <w:rPr>
          <w:rFonts w:ascii="Times New Roman" w:hAnsi="Times New Roman" w:cs="Times New Roman"/>
          <w:b/>
          <w:bCs/>
          <w:i/>
          <w:iCs/>
          <w:sz w:val="24"/>
          <w:szCs w:val="24"/>
          <w:lang w:val="ro-RO"/>
        </w:rPr>
        <w:t>ocului hemoragic</w:t>
      </w:r>
      <w:r w:rsidRPr="00110BD7">
        <w:rPr>
          <w:rFonts w:ascii="Times New Roman" w:hAnsi="Times New Roman" w:cs="Times New Roman"/>
          <w:sz w:val="24"/>
          <w:szCs w:val="24"/>
          <w:lang w:val="ro-RO"/>
        </w:rPr>
        <w:t xml:space="preserve">. </w:t>
      </w:r>
    </w:p>
    <w:p w14:paraId="0AAA72FB"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Sângele se pierde din sistemul circulator printr-o leziune internă sau externă, iar volumul sangvin scade până ce inima nu mai poate funcționa eficient. Pentru a compensa pierderea de fluide, inima bate mai rapid, menținând presiunea vasculară. </w:t>
      </w:r>
    </w:p>
    <w:p w14:paraId="4809BF9B"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Hemoragia externă este ușor de detectat, deoarece este vizibilă. În cazul hemoragiei interne, există pierdere de sânge, dar aceasta nu e vizibilă. </w:t>
      </w:r>
    </w:p>
    <w:p w14:paraId="39086E88"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Pierderea de peste 800 ml sânge poate produce șoc. Această cantitate de sânge poate fi pierdută prin traumatisme majore, cum ar fi fractura de femur.</w:t>
      </w:r>
    </w:p>
    <w:p w14:paraId="13852D5A" w14:textId="77777777" w:rsidR="00276D63" w:rsidRPr="00110BD7" w:rsidRDefault="00276D63" w:rsidP="00276D63">
      <w:pPr>
        <w:spacing w:after="0" w:line="240" w:lineRule="auto"/>
        <w:jc w:val="both"/>
        <w:rPr>
          <w:rFonts w:ascii="Times New Roman" w:hAnsi="Times New Roman" w:cs="Times New Roman"/>
          <w:sz w:val="24"/>
          <w:szCs w:val="24"/>
          <w:u w:val="single"/>
          <w:lang w:val="ro-RO"/>
        </w:rPr>
      </w:pPr>
      <w:r w:rsidRPr="00110BD7">
        <w:rPr>
          <w:rFonts w:ascii="Times New Roman" w:hAnsi="Times New Roman" w:cs="Times New Roman"/>
          <w:sz w:val="24"/>
          <w:szCs w:val="24"/>
          <w:u w:val="single"/>
          <w:lang w:val="ro-RO"/>
        </w:rPr>
        <w:t>Simptome:</w:t>
      </w:r>
    </w:p>
    <w:p w14:paraId="77299648" w14:textId="77777777" w:rsidR="00276D63" w:rsidRPr="00110BD7" w:rsidRDefault="00276D63" w:rsidP="00E23681">
      <w:pPr>
        <w:pStyle w:val="ListParagraph"/>
        <w:numPr>
          <w:ilvl w:val="0"/>
          <w:numId w:val="74"/>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inițial, respirația poate fi rapidă și profundă, dar pe măsură ce șocul se agravează devine rapidă și superficială;</w:t>
      </w:r>
    </w:p>
    <w:p w14:paraId="11773807" w14:textId="77777777" w:rsidR="00276D63" w:rsidRPr="00110BD7" w:rsidRDefault="00276D63" w:rsidP="00E23681">
      <w:pPr>
        <w:pStyle w:val="ListParagraph"/>
        <w:numPr>
          <w:ilvl w:val="0"/>
          <w:numId w:val="74"/>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puls rapid;</w:t>
      </w:r>
    </w:p>
    <w:p w14:paraId="25AD1F5D" w14:textId="77777777" w:rsidR="00276D63" w:rsidRPr="00110BD7" w:rsidRDefault="00276D63" w:rsidP="00E23681">
      <w:pPr>
        <w:pStyle w:val="ListParagraph"/>
        <w:numPr>
          <w:ilvl w:val="0"/>
          <w:numId w:val="74"/>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primele semne ale șocului pot fi modificările statusului mental; </w:t>
      </w:r>
    </w:p>
    <w:p w14:paraId="7D98FCD0" w14:textId="77777777" w:rsidR="00276D63" w:rsidRPr="00110BD7" w:rsidRDefault="00276D63" w:rsidP="00E23681">
      <w:pPr>
        <w:pStyle w:val="ListParagraph"/>
        <w:numPr>
          <w:ilvl w:val="0"/>
          <w:numId w:val="74"/>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în cazuri severe, pacientul își pierde cunoștința;. </w:t>
      </w:r>
    </w:p>
    <w:p w14:paraId="7127A315" w14:textId="77777777" w:rsidR="00276D63" w:rsidRPr="00110BD7" w:rsidRDefault="00276D63" w:rsidP="00E23681">
      <w:pPr>
        <w:pStyle w:val="ListParagraph"/>
        <w:numPr>
          <w:ilvl w:val="0"/>
          <w:numId w:val="74"/>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tegumente închise la culoare, modificările de culoare dar și temperatura scăzută a acestora poate indica neirigarea cu sânge a locului respectiv;</w:t>
      </w:r>
    </w:p>
    <w:p w14:paraId="18A84FA6" w14:textId="77777777" w:rsidR="00276D63" w:rsidRPr="00110BD7" w:rsidRDefault="00276D63" w:rsidP="00E23681">
      <w:pPr>
        <w:pStyle w:val="ListParagraph"/>
        <w:numPr>
          <w:ilvl w:val="0"/>
          <w:numId w:val="74"/>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confuzie, agitație, anxietate;</w:t>
      </w:r>
    </w:p>
    <w:p w14:paraId="0C043FE4" w14:textId="77777777" w:rsidR="00276D63" w:rsidRPr="00110BD7" w:rsidRDefault="00276D63" w:rsidP="00E23681">
      <w:pPr>
        <w:pStyle w:val="ListParagraph"/>
        <w:numPr>
          <w:ilvl w:val="0"/>
          <w:numId w:val="74"/>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greață, vomă;</w:t>
      </w:r>
    </w:p>
    <w:p w14:paraId="1A13C43B" w14:textId="77777777" w:rsidR="00276D63" w:rsidRPr="00110BD7" w:rsidRDefault="00276D63" w:rsidP="00E23681">
      <w:pPr>
        <w:pStyle w:val="ListParagraph"/>
        <w:numPr>
          <w:ilvl w:val="0"/>
          <w:numId w:val="74"/>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slăbiciune, leșin;</w:t>
      </w:r>
    </w:p>
    <w:p w14:paraId="035BB9F8" w14:textId="77777777" w:rsidR="00276D63" w:rsidRPr="00110BD7" w:rsidRDefault="00276D63" w:rsidP="00E23681">
      <w:pPr>
        <w:pStyle w:val="ListParagraph"/>
        <w:numPr>
          <w:ilvl w:val="0"/>
          <w:numId w:val="74"/>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sete.</w:t>
      </w:r>
    </w:p>
    <w:p w14:paraId="70FA0AD9" w14:textId="77777777" w:rsidR="00276D63" w:rsidRPr="00110BD7" w:rsidRDefault="00276D63" w:rsidP="00276D63">
      <w:pPr>
        <w:spacing w:after="0" w:line="240" w:lineRule="auto"/>
        <w:jc w:val="both"/>
        <w:rPr>
          <w:rFonts w:ascii="Times New Roman" w:hAnsi="Times New Roman" w:cs="Times New Roman"/>
          <w:sz w:val="24"/>
          <w:szCs w:val="24"/>
          <w:u w:val="single"/>
          <w:lang w:val="ro-RO"/>
        </w:rPr>
      </w:pPr>
      <w:r w:rsidRPr="00110BD7">
        <w:rPr>
          <w:rFonts w:ascii="Times New Roman" w:hAnsi="Times New Roman" w:cs="Times New Roman"/>
          <w:sz w:val="24"/>
          <w:szCs w:val="24"/>
          <w:u w:val="single"/>
          <w:lang w:val="ro-RO"/>
        </w:rPr>
        <w:t>Măsuri de prim ajutor:</w:t>
      </w:r>
    </w:p>
    <w:p w14:paraId="437F2A08" w14:textId="77777777" w:rsidR="00276D63" w:rsidRPr="00110BD7" w:rsidRDefault="00276D63" w:rsidP="00E23681">
      <w:pPr>
        <w:pStyle w:val="ListParagraph"/>
        <w:numPr>
          <w:ilvl w:val="0"/>
          <w:numId w:val="75"/>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poziționarea corectă a pacientului, pentru a nu agrava rana;</w:t>
      </w:r>
    </w:p>
    <w:p w14:paraId="007C50D9" w14:textId="77777777" w:rsidR="00276D63" w:rsidRPr="00110BD7" w:rsidRDefault="00276D63" w:rsidP="00E23681">
      <w:pPr>
        <w:pStyle w:val="ListParagraph"/>
        <w:numPr>
          <w:ilvl w:val="0"/>
          <w:numId w:val="75"/>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menținerea funcțiilor vitale;</w:t>
      </w:r>
    </w:p>
    <w:p w14:paraId="3C364370" w14:textId="77777777" w:rsidR="00276D63" w:rsidRPr="00110BD7" w:rsidRDefault="00276D63" w:rsidP="00E23681">
      <w:pPr>
        <w:pStyle w:val="ListParagraph"/>
        <w:numPr>
          <w:ilvl w:val="0"/>
          <w:numId w:val="75"/>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tratamentul cauzei, dacă e posibil, aplicarea unui garou, după caz;</w:t>
      </w:r>
    </w:p>
    <w:p w14:paraId="08C5F8C8" w14:textId="77777777" w:rsidR="00276D63" w:rsidRPr="00110BD7" w:rsidRDefault="00276D63" w:rsidP="00E23681">
      <w:pPr>
        <w:pStyle w:val="ListParagraph"/>
        <w:numPr>
          <w:ilvl w:val="0"/>
          <w:numId w:val="75"/>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menținerea temperaturii;</w:t>
      </w:r>
    </w:p>
    <w:p w14:paraId="2DE5CE79" w14:textId="77777777" w:rsidR="00276D63" w:rsidRPr="00110BD7" w:rsidRDefault="00276D63" w:rsidP="00E23681">
      <w:pPr>
        <w:pStyle w:val="ListParagraph"/>
        <w:numPr>
          <w:ilvl w:val="0"/>
          <w:numId w:val="75"/>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oxigenoterapie;</w:t>
      </w:r>
    </w:p>
    <w:p w14:paraId="642ECC2D" w14:textId="77777777" w:rsidR="00276D63" w:rsidRPr="00110BD7" w:rsidRDefault="00276D63" w:rsidP="00E23681">
      <w:pPr>
        <w:pStyle w:val="ListParagraph"/>
        <w:numPr>
          <w:ilvl w:val="0"/>
          <w:numId w:val="75"/>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transportul cât mai rapid la cea mai apropiată unitate medicală;</w:t>
      </w:r>
    </w:p>
    <w:p w14:paraId="725BBA7A" w14:textId="77777777" w:rsidR="00276D63" w:rsidRPr="00110BD7" w:rsidRDefault="00276D63" w:rsidP="00E23681">
      <w:pPr>
        <w:pStyle w:val="ListParagraph"/>
        <w:numPr>
          <w:ilvl w:val="0"/>
          <w:numId w:val="75"/>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În cazul hemoragiilor nazale, pensați ambele nări pentru cel puțin 5 minute.</w:t>
      </w:r>
    </w:p>
    <w:p w14:paraId="440DDC3F" w14:textId="77777777" w:rsidR="00276D63" w:rsidRPr="00110BD7" w:rsidRDefault="00276D63" w:rsidP="00276D63">
      <w:pPr>
        <w:pStyle w:val="ListParagraph"/>
        <w:spacing w:after="0"/>
        <w:ind w:left="1440"/>
        <w:jc w:val="both"/>
        <w:rPr>
          <w:rFonts w:ascii="Times New Roman" w:hAnsi="Times New Roman" w:cs="Times New Roman"/>
          <w:sz w:val="24"/>
          <w:szCs w:val="24"/>
          <w:lang w:val="ro-RO"/>
        </w:rPr>
      </w:pPr>
    </w:p>
    <w:p w14:paraId="62C73586" w14:textId="77777777" w:rsidR="00276D63" w:rsidRPr="00110BD7" w:rsidRDefault="00276D63" w:rsidP="00E23681">
      <w:pPr>
        <w:pStyle w:val="ListParagraph"/>
        <w:numPr>
          <w:ilvl w:val="0"/>
          <w:numId w:val="76"/>
        </w:numPr>
        <w:spacing w:after="0" w:line="240" w:lineRule="auto"/>
        <w:jc w:val="both"/>
        <w:rPr>
          <w:rFonts w:ascii="Times New Roman" w:hAnsi="Times New Roman" w:cs="Times New Roman"/>
          <w:bCs/>
          <w:sz w:val="24"/>
          <w:szCs w:val="24"/>
          <w:u w:val="single"/>
          <w:lang w:val="ro-RO"/>
        </w:rPr>
      </w:pPr>
      <w:r w:rsidRPr="00110BD7">
        <w:rPr>
          <w:rFonts w:ascii="Times New Roman" w:hAnsi="Times New Roman" w:cs="Times New Roman"/>
          <w:bCs/>
          <w:sz w:val="24"/>
          <w:szCs w:val="24"/>
          <w:u w:val="single"/>
          <w:lang w:val="ro-RO"/>
        </w:rPr>
        <w:t>Poziționarea corectă a pacientului.</w:t>
      </w:r>
    </w:p>
    <w:p w14:paraId="0F5D5151" w14:textId="77777777" w:rsidR="00276D63" w:rsidRPr="00110BD7" w:rsidRDefault="00276D63" w:rsidP="00E23681">
      <w:pPr>
        <w:pStyle w:val="ListParagraph"/>
        <w:numPr>
          <w:ilvl w:val="0"/>
          <w:numId w:val="77"/>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Dacă nu există traumatism cranian sau </w:t>
      </w:r>
      <w:proofErr w:type="spellStart"/>
      <w:r w:rsidRPr="00110BD7">
        <w:rPr>
          <w:rFonts w:ascii="Times New Roman" w:hAnsi="Times New Roman" w:cs="Times New Roman"/>
          <w:sz w:val="24"/>
          <w:szCs w:val="24"/>
          <w:lang w:val="ro-RO"/>
        </w:rPr>
        <w:t>discomfort</w:t>
      </w:r>
      <w:proofErr w:type="spellEnd"/>
      <w:r w:rsidRPr="00110BD7">
        <w:rPr>
          <w:rFonts w:ascii="Times New Roman" w:hAnsi="Times New Roman" w:cs="Times New Roman"/>
          <w:sz w:val="24"/>
          <w:szCs w:val="24"/>
          <w:lang w:val="ro-RO"/>
        </w:rPr>
        <w:t xml:space="preserve"> extrem, întindeți pacientul pe spate, pe o suprafață orizontală;</w:t>
      </w:r>
    </w:p>
    <w:p w14:paraId="0A0538AA" w14:textId="77777777" w:rsidR="00276D63" w:rsidRPr="00110BD7" w:rsidRDefault="00276D63" w:rsidP="00E23681">
      <w:pPr>
        <w:pStyle w:val="ListParagraph"/>
        <w:numPr>
          <w:ilvl w:val="0"/>
          <w:numId w:val="77"/>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Ridicați picioarele pacientului cu 20-30 cm față de corp, aceasta permite sângelui să se întoarcă de la nivelul membrelor inferioare în sistemul circulator;</w:t>
      </w:r>
    </w:p>
    <w:p w14:paraId="055B99FE" w14:textId="77777777" w:rsidR="00276D63" w:rsidRPr="00110BD7" w:rsidRDefault="00276D63" w:rsidP="00E23681">
      <w:pPr>
        <w:pStyle w:val="ListParagraph"/>
        <w:numPr>
          <w:ilvl w:val="0"/>
          <w:numId w:val="77"/>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Dacă pacientul are traumatism cranian, NU ridicați picioarele pacientului;</w:t>
      </w:r>
    </w:p>
    <w:p w14:paraId="262F5CA6" w14:textId="77777777" w:rsidR="00276D63" w:rsidRPr="00110BD7" w:rsidRDefault="00276D63" w:rsidP="00E23681">
      <w:pPr>
        <w:pStyle w:val="ListParagraph"/>
        <w:numPr>
          <w:ilvl w:val="0"/>
          <w:numId w:val="77"/>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Dacă pacientul prezintă dureri toracice sau dispnee (care foarte probabil apar în caz de infarct miocardic sau emfizem), așezați pacientul în poziție șezândă sau semișezândă;</w:t>
      </w:r>
    </w:p>
    <w:p w14:paraId="020208B3" w14:textId="77777777" w:rsidR="00276D63" w:rsidRPr="00110BD7" w:rsidRDefault="00276D63" w:rsidP="00E23681">
      <w:pPr>
        <w:pStyle w:val="ListParagraph"/>
        <w:numPr>
          <w:ilvl w:val="0"/>
          <w:numId w:val="77"/>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În cazul hemoragiilor nazale, puneți-l să stea aplecat cu capul ușor înainte. În această poziție, sângele nu va mai curge în faringe. Înghițirea sângelui poate provoca tuse sau vomă, și poate agrava hemoragia nazală.</w:t>
      </w:r>
    </w:p>
    <w:p w14:paraId="23147DF1" w14:textId="77777777" w:rsidR="00276D63" w:rsidRPr="00110BD7" w:rsidRDefault="00276D63" w:rsidP="00276D63">
      <w:pPr>
        <w:spacing w:after="0" w:line="240" w:lineRule="auto"/>
        <w:ind w:left="1440"/>
        <w:jc w:val="both"/>
        <w:rPr>
          <w:rFonts w:ascii="Times New Roman" w:hAnsi="Times New Roman" w:cs="Times New Roman"/>
          <w:sz w:val="24"/>
          <w:szCs w:val="24"/>
          <w:lang w:val="ro-RO"/>
        </w:rPr>
      </w:pPr>
    </w:p>
    <w:p w14:paraId="2A5CD9A4" w14:textId="0F9E8E2A" w:rsidR="00276D63" w:rsidRPr="00110BD7" w:rsidRDefault="00C92647" w:rsidP="00C92647">
      <w:pPr>
        <w:spacing w:after="0" w:line="240" w:lineRule="auto"/>
        <w:ind w:left="720"/>
        <w:jc w:val="both"/>
        <w:rPr>
          <w:rFonts w:ascii="Times New Roman" w:hAnsi="Times New Roman" w:cs="Times New Roman"/>
          <w:b/>
          <w:bCs/>
          <w:sz w:val="26"/>
          <w:szCs w:val="26"/>
          <w:lang w:val="ro-RO"/>
        </w:rPr>
      </w:pPr>
      <w:r w:rsidRPr="00110BD7">
        <w:rPr>
          <w:rFonts w:ascii="Times New Roman" w:hAnsi="Times New Roman" w:cs="Times New Roman"/>
          <w:b/>
          <w:bCs/>
          <w:sz w:val="26"/>
          <w:szCs w:val="26"/>
          <w:lang w:val="ro-RO"/>
        </w:rPr>
        <w:lastRenderedPageBreak/>
        <w:t xml:space="preserve">8.4 </w:t>
      </w:r>
      <w:r w:rsidR="0030358B" w:rsidRPr="00110BD7">
        <w:rPr>
          <w:rFonts w:ascii="Times New Roman" w:hAnsi="Times New Roman" w:cs="Times New Roman"/>
          <w:b/>
          <w:bCs/>
          <w:sz w:val="26"/>
          <w:szCs w:val="26"/>
          <w:lang w:val="ro-RO"/>
        </w:rPr>
        <w:t>Arsurile</w:t>
      </w:r>
    </w:p>
    <w:p w14:paraId="47162E30" w14:textId="77777777" w:rsidR="00276D63" w:rsidRPr="00110BD7" w:rsidRDefault="00276D63" w:rsidP="00276D63">
      <w:pPr>
        <w:pStyle w:val="ListParagraph"/>
        <w:spacing w:after="0"/>
        <w:jc w:val="both"/>
        <w:rPr>
          <w:rFonts w:ascii="Times New Roman" w:hAnsi="Times New Roman" w:cs="Times New Roman"/>
          <w:b/>
          <w:bCs/>
          <w:sz w:val="24"/>
          <w:szCs w:val="24"/>
          <w:lang w:val="ro-RO"/>
        </w:rPr>
      </w:pPr>
    </w:p>
    <w:p w14:paraId="38F6B776"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Tegumentul este o barieră ce nu permite substanțelor străine, cum ar fi bacteriile,</w:t>
      </w:r>
    </w:p>
    <w:p w14:paraId="6BE90367"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să pătrundă în organism. De asemenea, acesta împiedică pierderea de fluide. Când pielea este afectată, cum ar fi cazul când aceasta este arsă, nu mai poate să-și îndeplinească aceste funcții esențiale.</w:t>
      </w:r>
    </w:p>
    <w:p w14:paraId="653488F1"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Arsurile sunt accidente provocate de căldură sub diferite forme, </w:t>
      </w:r>
      <w:proofErr w:type="spellStart"/>
      <w:r w:rsidRPr="00110BD7">
        <w:rPr>
          <w:rFonts w:ascii="Times New Roman" w:hAnsi="Times New Roman" w:cs="Times New Roman"/>
          <w:sz w:val="24"/>
          <w:szCs w:val="24"/>
          <w:lang w:val="ro-RO"/>
        </w:rPr>
        <w:t>agenţi</w:t>
      </w:r>
      <w:proofErr w:type="spellEnd"/>
      <w:r w:rsidRPr="00110BD7">
        <w:rPr>
          <w:rFonts w:ascii="Times New Roman" w:hAnsi="Times New Roman" w:cs="Times New Roman"/>
          <w:sz w:val="24"/>
          <w:szCs w:val="24"/>
          <w:lang w:val="ro-RO"/>
        </w:rPr>
        <w:t xml:space="preserve"> chimici, electricitate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radiaţii</w:t>
      </w:r>
      <w:proofErr w:type="spellEnd"/>
      <w:r w:rsidRPr="00110BD7">
        <w:rPr>
          <w:rFonts w:ascii="Times New Roman" w:hAnsi="Times New Roman" w:cs="Times New Roman"/>
          <w:sz w:val="24"/>
          <w:szCs w:val="24"/>
          <w:lang w:val="ro-RO"/>
        </w:rPr>
        <w:t>.</w:t>
      </w:r>
    </w:p>
    <w:p w14:paraId="2B766F93" w14:textId="77777777" w:rsidR="00276D63" w:rsidRPr="00110BD7" w:rsidRDefault="00276D63" w:rsidP="00E23681">
      <w:pPr>
        <w:pStyle w:val="ListParagraph"/>
        <w:numPr>
          <w:ilvl w:val="0"/>
          <w:numId w:val="79"/>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Arsurile termice se datorează căldurii, care poate </w:t>
      </w:r>
      <w:proofErr w:type="spellStart"/>
      <w:r w:rsidRPr="00110BD7">
        <w:rPr>
          <w:rFonts w:ascii="Times New Roman" w:hAnsi="Times New Roman" w:cs="Times New Roman"/>
          <w:sz w:val="24"/>
          <w:szCs w:val="24"/>
          <w:lang w:val="ro-RO"/>
        </w:rPr>
        <w:t>acţiona</w:t>
      </w:r>
      <w:proofErr w:type="spellEnd"/>
      <w:r w:rsidRPr="00110BD7">
        <w:rPr>
          <w:rFonts w:ascii="Times New Roman" w:hAnsi="Times New Roman" w:cs="Times New Roman"/>
          <w:sz w:val="24"/>
          <w:szCs w:val="24"/>
          <w:lang w:val="ro-RO"/>
        </w:rPr>
        <w:t xml:space="preserve"> prin: flacără, lichide cu temperatură înaltă, metale încălzite, gaze sau vapori </w:t>
      </w:r>
      <w:proofErr w:type="spellStart"/>
      <w:r w:rsidRPr="00110BD7">
        <w:rPr>
          <w:rFonts w:ascii="Times New Roman" w:hAnsi="Times New Roman" w:cs="Times New Roman"/>
          <w:sz w:val="24"/>
          <w:szCs w:val="24"/>
          <w:lang w:val="ro-RO"/>
        </w:rPr>
        <w:t>supraîncălziţi</w:t>
      </w:r>
      <w:proofErr w:type="spellEnd"/>
      <w:r w:rsidRPr="00110BD7">
        <w:rPr>
          <w:rFonts w:ascii="Times New Roman" w:hAnsi="Times New Roman" w:cs="Times New Roman"/>
          <w:sz w:val="24"/>
          <w:szCs w:val="24"/>
          <w:lang w:val="ro-RO"/>
        </w:rPr>
        <w:t xml:space="preserve">, corpi solizi </w:t>
      </w:r>
      <w:proofErr w:type="spellStart"/>
      <w:r w:rsidRPr="00110BD7">
        <w:rPr>
          <w:rFonts w:ascii="Times New Roman" w:hAnsi="Times New Roman" w:cs="Times New Roman"/>
          <w:sz w:val="24"/>
          <w:szCs w:val="24"/>
          <w:lang w:val="ro-RO"/>
        </w:rPr>
        <w:t>incandescenţi</w:t>
      </w:r>
      <w:proofErr w:type="spellEnd"/>
      <w:r w:rsidRPr="00110BD7">
        <w:rPr>
          <w:rFonts w:ascii="Times New Roman" w:hAnsi="Times New Roman" w:cs="Times New Roman"/>
          <w:sz w:val="24"/>
          <w:szCs w:val="24"/>
          <w:lang w:val="ro-RO"/>
        </w:rPr>
        <w:t>.</w:t>
      </w:r>
    </w:p>
    <w:p w14:paraId="79A33510" w14:textId="77777777" w:rsidR="00276D63" w:rsidRPr="00110BD7" w:rsidRDefault="00276D63" w:rsidP="00E23681">
      <w:pPr>
        <w:pStyle w:val="ListParagraph"/>
        <w:numPr>
          <w:ilvl w:val="0"/>
          <w:numId w:val="79"/>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Arsurile chimice sunt produse de unii acizi ca: acid azotic, clorhidric, sulfuric, oxalic, etc sau de </w:t>
      </w:r>
      <w:proofErr w:type="spellStart"/>
      <w:r w:rsidRPr="00110BD7">
        <w:rPr>
          <w:rFonts w:ascii="Times New Roman" w:hAnsi="Times New Roman" w:cs="Times New Roman"/>
          <w:sz w:val="24"/>
          <w:szCs w:val="24"/>
          <w:lang w:val="ro-RO"/>
        </w:rPr>
        <w:t>substanţe</w:t>
      </w:r>
      <w:proofErr w:type="spellEnd"/>
      <w:r w:rsidRPr="00110BD7">
        <w:rPr>
          <w:rFonts w:ascii="Times New Roman" w:hAnsi="Times New Roman" w:cs="Times New Roman"/>
          <w:sz w:val="24"/>
          <w:szCs w:val="24"/>
          <w:lang w:val="ro-RO"/>
        </w:rPr>
        <w:t xml:space="preserve"> alcaline: hidroxid de sodiu, de potasiu, de calciu, amoniac gazos, etc.</w:t>
      </w:r>
    </w:p>
    <w:p w14:paraId="05379EC7" w14:textId="77777777" w:rsidR="00276D63" w:rsidRPr="00110BD7" w:rsidRDefault="00276D63" w:rsidP="00E23681">
      <w:pPr>
        <w:pStyle w:val="ListParagraph"/>
        <w:numPr>
          <w:ilvl w:val="0"/>
          <w:numId w:val="79"/>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Arsurile electrice se datorează contactului cu un conductor electric aflat sub tensiune.</w:t>
      </w:r>
    </w:p>
    <w:p w14:paraId="41D2E46D" w14:textId="77777777" w:rsidR="00276D63" w:rsidRPr="00110BD7" w:rsidRDefault="00276D63" w:rsidP="00E23681">
      <w:pPr>
        <w:pStyle w:val="ListParagraph"/>
        <w:numPr>
          <w:ilvl w:val="0"/>
          <w:numId w:val="79"/>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Arsurile prin </w:t>
      </w:r>
      <w:proofErr w:type="spellStart"/>
      <w:r w:rsidRPr="00110BD7">
        <w:rPr>
          <w:rFonts w:ascii="Times New Roman" w:hAnsi="Times New Roman" w:cs="Times New Roman"/>
          <w:sz w:val="24"/>
          <w:szCs w:val="24"/>
          <w:lang w:val="ro-RO"/>
        </w:rPr>
        <w:t>radiaţii</w:t>
      </w:r>
      <w:proofErr w:type="spellEnd"/>
      <w:r w:rsidRPr="00110BD7">
        <w:rPr>
          <w:rFonts w:ascii="Times New Roman" w:hAnsi="Times New Roman" w:cs="Times New Roman"/>
          <w:sz w:val="24"/>
          <w:szCs w:val="24"/>
          <w:lang w:val="ro-RO"/>
        </w:rPr>
        <w:t xml:space="preserve"> sunt produse de razele solare, raze ultraviolete, raze X, materiale radioactive, emițătoare de microunde de mare putere etc.</w:t>
      </w:r>
    </w:p>
    <w:p w14:paraId="529202E9" w14:textId="77777777" w:rsidR="00276D63" w:rsidRPr="00110BD7" w:rsidRDefault="00276D63" w:rsidP="00276D63">
      <w:pPr>
        <w:spacing w:after="0" w:line="240" w:lineRule="auto"/>
        <w:jc w:val="both"/>
        <w:rPr>
          <w:rFonts w:ascii="Times New Roman" w:hAnsi="Times New Roman" w:cs="Times New Roman"/>
          <w:sz w:val="24"/>
          <w:szCs w:val="24"/>
          <w:lang w:val="ro-RO"/>
        </w:rPr>
      </w:pPr>
    </w:p>
    <w:p w14:paraId="46869244" w14:textId="136297C6" w:rsidR="00276D63" w:rsidRPr="00110BD7" w:rsidRDefault="00276D63" w:rsidP="00276D63">
      <w:pPr>
        <w:spacing w:after="0" w:line="240" w:lineRule="auto"/>
        <w:jc w:val="both"/>
        <w:rPr>
          <w:rFonts w:ascii="Times New Roman" w:hAnsi="Times New Roman" w:cs="Times New Roman"/>
          <w:sz w:val="24"/>
          <w:szCs w:val="24"/>
          <w:lang w:val="ro-RO"/>
        </w:rPr>
      </w:pPr>
      <w:proofErr w:type="spellStart"/>
      <w:r w:rsidRPr="00110BD7">
        <w:rPr>
          <w:rFonts w:ascii="Times New Roman" w:hAnsi="Times New Roman" w:cs="Times New Roman"/>
          <w:sz w:val="24"/>
          <w:szCs w:val="24"/>
          <w:lang w:val="ro-RO"/>
        </w:rPr>
        <w:t>Bilanţul</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lezional</w:t>
      </w:r>
      <w:proofErr w:type="spellEnd"/>
      <w:r w:rsidRPr="00110BD7">
        <w:rPr>
          <w:rFonts w:ascii="Times New Roman" w:hAnsi="Times New Roman" w:cs="Times New Roman"/>
          <w:sz w:val="24"/>
          <w:szCs w:val="24"/>
          <w:lang w:val="ro-RO"/>
        </w:rPr>
        <w:t xml:space="preserve"> al pacientului ars se face în </w:t>
      </w:r>
      <w:proofErr w:type="spellStart"/>
      <w:r w:rsidRPr="00110BD7">
        <w:rPr>
          <w:rFonts w:ascii="Times New Roman" w:hAnsi="Times New Roman" w:cs="Times New Roman"/>
          <w:sz w:val="24"/>
          <w:szCs w:val="24"/>
          <w:lang w:val="ro-RO"/>
        </w:rPr>
        <w:t>funcţie</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suprafaţa</w:t>
      </w:r>
      <w:proofErr w:type="spellEnd"/>
      <w:r w:rsidRPr="00110BD7">
        <w:rPr>
          <w:rFonts w:ascii="Times New Roman" w:hAnsi="Times New Roman" w:cs="Times New Roman"/>
          <w:sz w:val="24"/>
          <w:szCs w:val="24"/>
          <w:lang w:val="ro-RO"/>
        </w:rPr>
        <w:t xml:space="preserve"> arsă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de gradul de profunzime al arsurii. Pentru calcularea  </w:t>
      </w:r>
      <w:proofErr w:type="spellStart"/>
      <w:r w:rsidRPr="00110BD7">
        <w:rPr>
          <w:rFonts w:ascii="Times New Roman" w:hAnsi="Times New Roman" w:cs="Times New Roman"/>
          <w:sz w:val="24"/>
          <w:szCs w:val="24"/>
          <w:lang w:val="ro-RO"/>
        </w:rPr>
        <w:t>suprafeţei</w:t>
      </w:r>
      <w:proofErr w:type="spellEnd"/>
      <w:r w:rsidRPr="00110BD7">
        <w:rPr>
          <w:rFonts w:ascii="Times New Roman" w:hAnsi="Times New Roman" w:cs="Times New Roman"/>
          <w:sz w:val="24"/>
          <w:szCs w:val="24"/>
          <w:lang w:val="ro-RO"/>
        </w:rPr>
        <w:t xml:space="preserve"> arse se </w:t>
      </w:r>
      <w:proofErr w:type="spellStart"/>
      <w:r w:rsidRPr="00110BD7">
        <w:rPr>
          <w:rFonts w:ascii="Times New Roman" w:hAnsi="Times New Roman" w:cs="Times New Roman"/>
          <w:sz w:val="24"/>
          <w:szCs w:val="24"/>
          <w:lang w:val="ro-RO"/>
        </w:rPr>
        <w:t>foloseşte</w:t>
      </w:r>
      <w:proofErr w:type="spellEnd"/>
      <w:r w:rsidRPr="00110BD7">
        <w:rPr>
          <w:rFonts w:ascii="Times New Roman" w:hAnsi="Times New Roman" w:cs="Times New Roman"/>
          <w:sz w:val="24"/>
          <w:szCs w:val="24"/>
          <w:lang w:val="ro-RO"/>
        </w:rPr>
        <w:t xml:space="preserve"> regula lui Wallace numită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regula lui 9 (Fig. </w:t>
      </w:r>
      <w:r w:rsidR="001A122C" w:rsidRPr="00110BD7">
        <w:rPr>
          <w:rFonts w:ascii="Times New Roman" w:hAnsi="Times New Roman" w:cs="Times New Roman"/>
          <w:sz w:val="24"/>
          <w:szCs w:val="24"/>
          <w:lang w:val="ro-RO"/>
        </w:rPr>
        <w:t>8.</w:t>
      </w:r>
      <w:r w:rsidRPr="00110BD7">
        <w:rPr>
          <w:rFonts w:ascii="Times New Roman" w:hAnsi="Times New Roman" w:cs="Times New Roman"/>
          <w:sz w:val="24"/>
          <w:szCs w:val="24"/>
          <w:lang w:val="ro-RO"/>
        </w:rPr>
        <w:t>1).</w:t>
      </w:r>
    </w:p>
    <w:p w14:paraId="33A60A94" w14:textId="77777777" w:rsidR="00276D63" w:rsidRPr="00110BD7" w:rsidRDefault="00276D63" w:rsidP="00276D63">
      <w:pPr>
        <w:spacing w:after="0" w:line="240" w:lineRule="auto"/>
        <w:jc w:val="center"/>
        <w:rPr>
          <w:rFonts w:ascii="Times New Roman" w:hAnsi="Times New Roman" w:cs="Times New Roman"/>
          <w:sz w:val="24"/>
          <w:szCs w:val="24"/>
          <w:lang w:val="ro-RO"/>
        </w:rPr>
      </w:pPr>
      <w:r w:rsidRPr="00110BD7">
        <w:rPr>
          <w:rFonts w:ascii="Times New Roman" w:hAnsi="Times New Roman" w:cs="Times New Roman"/>
          <w:noProof/>
          <w:sz w:val="24"/>
          <w:szCs w:val="24"/>
          <w:lang w:val="ro-RO" w:eastAsia="ro-RO"/>
        </w:rPr>
        <w:drawing>
          <wp:inline distT="0" distB="0" distL="0" distR="0" wp14:anchorId="1B5874DA" wp14:editId="2B8786DE">
            <wp:extent cx="4149090" cy="3536950"/>
            <wp:effectExtent l="0" t="0" r="3810" b="6350"/>
            <wp:docPr id="2" name="Picture 2" descr="4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4_2"/>
                    <pic:cNvPicPr>
                      <a:picLocks noChangeAspect="1" noChangeArrowheads="1"/>
                    </pic:cNvPicPr>
                  </pic:nvPicPr>
                  <pic:blipFill>
                    <a:blip r:embed="rId154" cstate="email">
                      <a:extLst>
                        <a:ext uri="{28A0092B-C50C-407E-A947-70E740481C1C}">
                          <a14:useLocalDpi xmlns:a14="http://schemas.microsoft.com/office/drawing/2010/main"/>
                        </a:ext>
                      </a:extLst>
                    </a:blip>
                    <a:srcRect/>
                    <a:stretch>
                      <a:fillRect/>
                    </a:stretch>
                  </pic:blipFill>
                  <pic:spPr bwMode="auto">
                    <a:xfrm>
                      <a:off x="0" y="0"/>
                      <a:ext cx="4149090" cy="3536950"/>
                    </a:xfrm>
                    <a:prstGeom prst="rect">
                      <a:avLst/>
                    </a:prstGeom>
                    <a:noFill/>
                    <a:ln>
                      <a:noFill/>
                    </a:ln>
                  </pic:spPr>
                </pic:pic>
              </a:graphicData>
            </a:graphic>
          </wp:inline>
        </w:drawing>
      </w:r>
    </w:p>
    <w:p w14:paraId="03F09B5F" w14:textId="18F27F44" w:rsidR="00276D63" w:rsidRPr="00110BD7" w:rsidRDefault="00276D63" w:rsidP="00276D63">
      <w:pPr>
        <w:spacing w:after="0" w:line="240" w:lineRule="auto"/>
        <w:jc w:val="center"/>
        <w:rPr>
          <w:rFonts w:ascii="Times New Roman" w:hAnsi="Times New Roman" w:cs="Times New Roman"/>
          <w:sz w:val="20"/>
          <w:szCs w:val="20"/>
          <w:lang w:val="ro-RO"/>
        </w:rPr>
      </w:pPr>
      <w:r w:rsidRPr="00110BD7">
        <w:rPr>
          <w:rFonts w:ascii="Times New Roman" w:hAnsi="Times New Roman" w:cs="Times New Roman"/>
          <w:b/>
          <w:bCs/>
          <w:sz w:val="20"/>
          <w:szCs w:val="20"/>
          <w:lang w:val="ro-RO"/>
        </w:rPr>
        <w:t xml:space="preserve">Figura </w:t>
      </w:r>
      <w:r w:rsidR="00152C19" w:rsidRPr="00110BD7">
        <w:rPr>
          <w:rFonts w:ascii="Times New Roman" w:hAnsi="Times New Roman" w:cs="Times New Roman"/>
          <w:b/>
          <w:bCs/>
          <w:sz w:val="20"/>
          <w:szCs w:val="20"/>
          <w:lang w:val="ro-RO"/>
        </w:rPr>
        <w:t>8</w:t>
      </w:r>
      <w:r w:rsidRPr="00110BD7">
        <w:rPr>
          <w:rFonts w:ascii="Times New Roman" w:hAnsi="Times New Roman" w:cs="Times New Roman"/>
          <w:b/>
          <w:bCs/>
          <w:sz w:val="20"/>
          <w:szCs w:val="20"/>
          <w:lang w:val="ro-RO"/>
        </w:rPr>
        <w:t xml:space="preserve">.1 </w:t>
      </w:r>
      <w:r w:rsidRPr="00110BD7">
        <w:rPr>
          <w:rFonts w:ascii="Times New Roman" w:hAnsi="Times New Roman" w:cs="Times New Roman"/>
          <w:sz w:val="20"/>
          <w:szCs w:val="20"/>
          <w:lang w:val="ro-RO"/>
        </w:rPr>
        <w:t xml:space="preserve">- Regula lui Wallace </w:t>
      </w:r>
    </w:p>
    <w:p w14:paraId="4085498D" w14:textId="77777777" w:rsidR="00276D63" w:rsidRPr="00110BD7" w:rsidRDefault="00276D63" w:rsidP="00276D63">
      <w:pPr>
        <w:spacing w:after="0" w:line="240" w:lineRule="auto"/>
        <w:jc w:val="center"/>
        <w:rPr>
          <w:rFonts w:ascii="Times New Roman" w:hAnsi="Times New Roman" w:cs="Times New Roman"/>
          <w:b/>
          <w:bCs/>
          <w:sz w:val="24"/>
          <w:szCs w:val="24"/>
          <w:lang w:val="ro-RO"/>
        </w:rPr>
      </w:pPr>
    </w:p>
    <w:p w14:paraId="54638F59"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Prin această regulă se poate exprima în procente </w:t>
      </w:r>
      <w:proofErr w:type="spellStart"/>
      <w:r w:rsidRPr="00110BD7">
        <w:rPr>
          <w:rFonts w:ascii="Times New Roman" w:hAnsi="Times New Roman" w:cs="Times New Roman"/>
          <w:sz w:val="24"/>
          <w:szCs w:val="24"/>
          <w:lang w:val="ro-RO"/>
        </w:rPr>
        <w:t>suprafaţa</w:t>
      </w:r>
      <w:proofErr w:type="spellEnd"/>
      <w:r w:rsidRPr="00110BD7">
        <w:rPr>
          <w:rFonts w:ascii="Times New Roman" w:hAnsi="Times New Roman" w:cs="Times New Roman"/>
          <w:sz w:val="24"/>
          <w:szCs w:val="24"/>
          <w:lang w:val="ro-RO"/>
        </w:rPr>
        <w:t xml:space="preserve"> arsă a fiecărui segment de corp, care sunt exprimate cu cifra 9 sau multiplu de nouă. De exemplu: arsura unui membru superior reprezintă 9%, iar a întregului membru inferior este de 18%, în total arsura a afectat 27% din </w:t>
      </w:r>
      <w:proofErr w:type="spellStart"/>
      <w:r w:rsidRPr="00110BD7">
        <w:rPr>
          <w:rFonts w:ascii="Times New Roman" w:hAnsi="Times New Roman" w:cs="Times New Roman"/>
          <w:sz w:val="24"/>
          <w:szCs w:val="24"/>
          <w:lang w:val="ro-RO"/>
        </w:rPr>
        <w:t>suprafaţa</w:t>
      </w:r>
      <w:proofErr w:type="spellEnd"/>
      <w:r w:rsidRPr="00110BD7">
        <w:rPr>
          <w:rFonts w:ascii="Times New Roman" w:hAnsi="Times New Roman" w:cs="Times New Roman"/>
          <w:sz w:val="24"/>
          <w:szCs w:val="24"/>
          <w:lang w:val="ro-RO"/>
        </w:rPr>
        <w:t xml:space="preserve"> corpului. Evaluarea </w:t>
      </w:r>
      <w:proofErr w:type="spellStart"/>
      <w:r w:rsidRPr="00110BD7">
        <w:rPr>
          <w:rFonts w:ascii="Times New Roman" w:hAnsi="Times New Roman" w:cs="Times New Roman"/>
          <w:sz w:val="24"/>
          <w:szCs w:val="24"/>
          <w:lang w:val="ro-RO"/>
        </w:rPr>
        <w:t>suprafeţei</w:t>
      </w:r>
      <w:proofErr w:type="spellEnd"/>
      <w:r w:rsidRPr="00110BD7">
        <w:rPr>
          <w:rFonts w:ascii="Times New Roman" w:hAnsi="Times New Roman" w:cs="Times New Roman"/>
          <w:sz w:val="24"/>
          <w:szCs w:val="24"/>
          <w:lang w:val="ro-RO"/>
        </w:rPr>
        <w:t xml:space="preserve"> arse la nou-</w:t>
      </w:r>
      <w:proofErr w:type="spellStart"/>
      <w:r w:rsidRPr="00110BD7">
        <w:rPr>
          <w:rFonts w:ascii="Times New Roman" w:hAnsi="Times New Roman" w:cs="Times New Roman"/>
          <w:sz w:val="24"/>
          <w:szCs w:val="24"/>
          <w:lang w:val="ro-RO"/>
        </w:rPr>
        <w:t>născuţi</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copii este mult diferit deoarece la această categorie de </w:t>
      </w:r>
      <w:proofErr w:type="spellStart"/>
      <w:r w:rsidRPr="00110BD7">
        <w:rPr>
          <w:rFonts w:ascii="Times New Roman" w:hAnsi="Times New Roman" w:cs="Times New Roman"/>
          <w:sz w:val="24"/>
          <w:szCs w:val="24"/>
          <w:lang w:val="ro-RO"/>
        </w:rPr>
        <w:t>pacienţi</w:t>
      </w:r>
      <w:proofErr w:type="spellEnd"/>
      <w:r w:rsidRPr="00110BD7">
        <w:rPr>
          <w:rFonts w:ascii="Times New Roman" w:hAnsi="Times New Roman" w:cs="Times New Roman"/>
          <w:sz w:val="24"/>
          <w:szCs w:val="24"/>
          <w:lang w:val="ro-RO"/>
        </w:rPr>
        <w:t xml:space="preserve"> capul reprezintă </w:t>
      </w:r>
      <w:proofErr w:type="spellStart"/>
      <w:r w:rsidRPr="00110BD7">
        <w:rPr>
          <w:rFonts w:ascii="Times New Roman" w:hAnsi="Times New Roman" w:cs="Times New Roman"/>
          <w:sz w:val="24"/>
          <w:szCs w:val="24"/>
          <w:lang w:val="ro-RO"/>
        </w:rPr>
        <w:t>suprafaţa</w:t>
      </w:r>
      <w:proofErr w:type="spellEnd"/>
      <w:r w:rsidRPr="00110BD7">
        <w:rPr>
          <w:rFonts w:ascii="Times New Roman" w:hAnsi="Times New Roman" w:cs="Times New Roman"/>
          <w:sz w:val="24"/>
          <w:szCs w:val="24"/>
          <w:lang w:val="ro-RO"/>
        </w:rPr>
        <w:t xml:space="preserve"> cea mai mare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anume 18%, iar membrele inferioare sunt reprezentate de un procentaj mai mic comparativ cu adultul.</w:t>
      </w:r>
    </w:p>
    <w:p w14:paraId="0A7F1D1B" w14:textId="77777777" w:rsidR="00276D63" w:rsidRPr="00110BD7" w:rsidRDefault="00276D63" w:rsidP="00276D63">
      <w:pPr>
        <w:spacing w:after="0" w:line="240" w:lineRule="auto"/>
        <w:jc w:val="both"/>
        <w:rPr>
          <w:rFonts w:ascii="Times New Roman" w:hAnsi="Times New Roman" w:cs="Times New Roman"/>
          <w:b/>
          <w:sz w:val="24"/>
          <w:szCs w:val="24"/>
          <w:lang w:val="ro-RO"/>
        </w:rPr>
      </w:pPr>
    </w:p>
    <w:p w14:paraId="498C4B22"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b/>
          <w:sz w:val="24"/>
          <w:szCs w:val="24"/>
          <w:lang w:val="ro-RO"/>
        </w:rPr>
        <w:t xml:space="preserve">Localizări periculoase </w:t>
      </w:r>
      <w:proofErr w:type="spellStart"/>
      <w:r w:rsidRPr="00110BD7">
        <w:rPr>
          <w:rFonts w:ascii="Times New Roman" w:hAnsi="Times New Roman" w:cs="Times New Roman"/>
          <w:b/>
          <w:sz w:val="24"/>
          <w:szCs w:val="24"/>
          <w:lang w:val="ro-RO"/>
        </w:rPr>
        <w:t>şi</w:t>
      </w:r>
      <w:proofErr w:type="spellEnd"/>
      <w:r w:rsidRPr="00110BD7">
        <w:rPr>
          <w:rFonts w:ascii="Times New Roman" w:hAnsi="Times New Roman" w:cs="Times New Roman"/>
          <w:b/>
          <w:sz w:val="24"/>
          <w:szCs w:val="24"/>
          <w:lang w:val="ro-RO"/>
        </w:rPr>
        <w:t xml:space="preserve"> arsuri grave</w:t>
      </w:r>
      <w:r w:rsidRPr="00110BD7">
        <w:rPr>
          <w:rFonts w:ascii="Times New Roman" w:hAnsi="Times New Roman" w:cs="Times New Roman"/>
          <w:sz w:val="24"/>
          <w:szCs w:val="24"/>
          <w:lang w:val="ro-RO"/>
        </w:rPr>
        <w:t xml:space="preserve"> sunt: </w:t>
      </w:r>
    </w:p>
    <w:p w14:paraId="262B2547" w14:textId="77777777" w:rsidR="00276D63" w:rsidRPr="00110BD7" w:rsidRDefault="00276D63" w:rsidP="00E23681">
      <w:pPr>
        <w:numPr>
          <w:ilvl w:val="0"/>
          <w:numId w:val="80"/>
        </w:numPr>
        <w:spacing w:after="0" w:line="240" w:lineRule="auto"/>
        <w:jc w:val="both"/>
        <w:rPr>
          <w:rFonts w:ascii="Times New Roman" w:hAnsi="Times New Roman" w:cs="Times New Roman"/>
          <w:sz w:val="24"/>
          <w:szCs w:val="24"/>
          <w:lang w:val="ro-RO"/>
        </w:rPr>
      </w:pPr>
      <w:proofErr w:type="spellStart"/>
      <w:r w:rsidRPr="00110BD7">
        <w:rPr>
          <w:rFonts w:ascii="Times New Roman" w:hAnsi="Times New Roman" w:cs="Times New Roman"/>
          <w:sz w:val="24"/>
          <w:szCs w:val="24"/>
          <w:lang w:val="ro-RO"/>
        </w:rPr>
        <w:lastRenderedPageBreak/>
        <w:t>faţa</w:t>
      </w:r>
      <w:proofErr w:type="spellEnd"/>
      <w:r w:rsidRPr="00110BD7">
        <w:rPr>
          <w:rFonts w:ascii="Times New Roman" w:hAnsi="Times New Roman" w:cs="Times New Roman"/>
          <w:sz w:val="24"/>
          <w:szCs w:val="24"/>
          <w:lang w:val="ro-RO"/>
        </w:rPr>
        <w:t xml:space="preserve">, gâtul pentru că arsurile la acest nivel pot fi urmate de </w:t>
      </w:r>
      <w:proofErr w:type="spellStart"/>
      <w:r w:rsidRPr="00110BD7">
        <w:rPr>
          <w:rFonts w:ascii="Times New Roman" w:hAnsi="Times New Roman" w:cs="Times New Roman"/>
          <w:sz w:val="24"/>
          <w:szCs w:val="24"/>
          <w:lang w:val="ro-RO"/>
        </w:rPr>
        <w:t>complicaţii</w:t>
      </w:r>
      <w:proofErr w:type="spellEnd"/>
      <w:r w:rsidRPr="00110BD7">
        <w:rPr>
          <w:rFonts w:ascii="Times New Roman" w:hAnsi="Times New Roman" w:cs="Times New Roman"/>
          <w:sz w:val="24"/>
          <w:szCs w:val="24"/>
          <w:lang w:val="ro-RO"/>
        </w:rPr>
        <w:t xml:space="preserve"> la nivelul aparatului respirator;</w:t>
      </w:r>
    </w:p>
    <w:p w14:paraId="6041EB09" w14:textId="77777777" w:rsidR="00276D63" w:rsidRPr="00110BD7" w:rsidRDefault="00276D63" w:rsidP="00E23681">
      <w:pPr>
        <w:numPr>
          <w:ilvl w:val="0"/>
          <w:numId w:val="80"/>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toate arsurile care sunt în apropierea </w:t>
      </w:r>
      <w:proofErr w:type="spellStart"/>
      <w:r w:rsidRPr="00110BD7">
        <w:rPr>
          <w:rFonts w:ascii="Times New Roman" w:hAnsi="Times New Roman" w:cs="Times New Roman"/>
          <w:sz w:val="24"/>
          <w:szCs w:val="24"/>
          <w:lang w:val="ro-RO"/>
        </w:rPr>
        <w:t>feţei</w:t>
      </w:r>
      <w:proofErr w:type="spellEnd"/>
      <w:r w:rsidRPr="00110BD7">
        <w:rPr>
          <w:rFonts w:ascii="Times New Roman" w:hAnsi="Times New Roman" w:cs="Times New Roman"/>
          <w:sz w:val="24"/>
          <w:szCs w:val="24"/>
          <w:lang w:val="ro-RO"/>
        </w:rPr>
        <w:t xml:space="preserve"> (pleoape), mâinii, peroneului, zonele de </w:t>
      </w:r>
      <w:proofErr w:type="spellStart"/>
      <w:r w:rsidRPr="00110BD7">
        <w:rPr>
          <w:rFonts w:ascii="Times New Roman" w:hAnsi="Times New Roman" w:cs="Times New Roman"/>
          <w:sz w:val="24"/>
          <w:szCs w:val="24"/>
          <w:lang w:val="ro-RO"/>
        </w:rPr>
        <w:t>flexie</w:t>
      </w:r>
      <w:proofErr w:type="spellEnd"/>
      <w:r w:rsidRPr="00110BD7">
        <w:rPr>
          <w:rFonts w:ascii="Times New Roman" w:hAnsi="Times New Roman" w:cs="Times New Roman"/>
          <w:sz w:val="24"/>
          <w:szCs w:val="24"/>
          <w:lang w:val="ro-RO"/>
        </w:rPr>
        <w:t xml:space="preserve"> ale membrelor, leziuni circulare la nivelul membrelor;</w:t>
      </w:r>
    </w:p>
    <w:p w14:paraId="5BE294BB" w14:textId="77777777" w:rsidR="00276D63" w:rsidRPr="00110BD7" w:rsidRDefault="00276D63" w:rsidP="00E23681">
      <w:pPr>
        <w:numPr>
          <w:ilvl w:val="0"/>
          <w:numId w:val="80"/>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arsurile care </w:t>
      </w:r>
      <w:proofErr w:type="spellStart"/>
      <w:r w:rsidRPr="00110BD7">
        <w:rPr>
          <w:rFonts w:ascii="Times New Roman" w:hAnsi="Times New Roman" w:cs="Times New Roman"/>
          <w:sz w:val="24"/>
          <w:szCs w:val="24"/>
          <w:lang w:val="ro-RO"/>
        </w:rPr>
        <w:t>depăşesc</w:t>
      </w:r>
      <w:proofErr w:type="spellEnd"/>
      <w:r w:rsidRPr="00110BD7">
        <w:rPr>
          <w:rFonts w:ascii="Times New Roman" w:hAnsi="Times New Roman" w:cs="Times New Roman"/>
          <w:sz w:val="24"/>
          <w:szCs w:val="24"/>
          <w:lang w:val="ro-RO"/>
        </w:rPr>
        <w:t xml:space="preserve"> mai mult de 30% din </w:t>
      </w:r>
      <w:proofErr w:type="spellStart"/>
      <w:r w:rsidRPr="00110BD7">
        <w:rPr>
          <w:rFonts w:ascii="Times New Roman" w:hAnsi="Times New Roman" w:cs="Times New Roman"/>
          <w:sz w:val="24"/>
          <w:szCs w:val="24"/>
          <w:lang w:val="ro-RO"/>
        </w:rPr>
        <w:t>suprafaţa</w:t>
      </w:r>
      <w:proofErr w:type="spellEnd"/>
      <w:r w:rsidRPr="00110BD7">
        <w:rPr>
          <w:rFonts w:ascii="Times New Roman" w:hAnsi="Times New Roman" w:cs="Times New Roman"/>
          <w:sz w:val="24"/>
          <w:szCs w:val="24"/>
          <w:lang w:val="ro-RO"/>
        </w:rPr>
        <w:t xml:space="preserve"> arsă indiferent de gradul de arsură;</w:t>
      </w:r>
    </w:p>
    <w:p w14:paraId="1E70A952" w14:textId="77777777" w:rsidR="00276D63" w:rsidRPr="00110BD7" w:rsidRDefault="00276D63" w:rsidP="00E23681">
      <w:pPr>
        <w:numPr>
          <w:ilvl w:val="0"/>
          <w:numId w:val="80"/>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arsurile de gradul III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care </w:t>
      </w:r>
      <w:proofErr w:type="spellStart"/>
      <w:r w:rsidRPr="00110BD7">
        <w:rPr>
          <w:rFonts w:ascii="Times New Roman" w:hAnsi="Times New Roman" w:cs="Times New Roman"/>
          <w:sz w:val="24"/>
          <w:szCs w:val="24"/>
          <w:lang w:val="ro-RO"/>
        </w:rPr>
        <w:t>depăşesc</w:t>
      </w:r>
      <w:proofErr w:type="spellEnd"/>
      <w:r w:rsidRPr="00110BD7">
        <w:rPr>
          <w:rFonts w:ascii="Times New Roman" w:hAnsi="Times New Roman" w:cs="Times New Roman"/>
          <w:sz w:val="24"/>
          <w:szCs w:val="24"/>
          <w:lang w:val="ro-RO"/>
        </w:rPr>
        <w:t xml:space="preserve"> 10 % din </w:t>
      </w:r>
      <w:proofErr w:type="spellStart"/>
      <w:r w:rsidRPr="00110BD7">
        <w:rPr>
          <w:rFonts w:ascii="Times New Roman" w:hAnsi="Times New Roman" w:cs="Times New Roman"/>
          <w:sz w:val="24"/>
          <w:szCs w:val="24"/>
          <w:lang w:val="ro-RO"/>
        </w:rPr>
        <w:t>suprafaţa</w:t>
      </w:r>
      <w:proofErr w:type="spellEnd"/>
      <w:r w:rsidRPr="00110BD7">
        <w:rPr>
          <w:rFonts w:ascii="Times New Roman" w:hAnsi="Times New Roman" w:cs="Times New Roman"/>
          <w:sz w:val="24"/>
          <w:szCs w:val="24"/>
          <w:lang w:val="ro-RO"/>
        </w:rPr>
        <w:t xml:space="preserve"> corpului;</w:t>
      </w:r>
    </w:p>
    <w:p w14:paraId="631C6B08" w14:textId="77777777" w:rsidR="00276D63" w:rsidRPr="00110BD7" w:rsidRDefault="00276D63" w:rsidP="00E23681">
      <w:pPr>
        <w:numPr>
          <w:ilvl w:val="0"/>
          <w:numId w:val="80"/>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arsurile complicate cu fracturi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cu distrugeri masive de </w:t>
      </w:r>
      <w:proofErr w:type="spellStart"/>
      <w:r w:rsidRPr="00110BD7">
        <w:rPr>
          <w:rFonts w:ascii="Times New Roman" w:hAnsi="Times New Roman" w:cs="Times New Roman"/>
          <w:sz w:val="24"/>
          <w:szCs w:val="24"/>
          <w:lang w:val="ro-RO"/>
        </w:rPr>
        <w:t>ţesuturi</w:t>
      </w:r>
      <w:proofErr w:type="spellEnd"/>
      <w:r w:rsidRPr="00110BD7">
        <w:rPr>
          <w:rFonts w:ascii="Times New Roman" w:hAnsi="Times New Roman" w:cs="Times New Roman"/>
          <w:sz w:val="24"/>
          <w:szCs w:val="24"/>
          <w:lang w:val="ro-RO"/>
        </w:rPr>
        <w:t xml:space="preserve"> moi;</w:t>
      </w:r>
    </w:p>
    <w:p w14:paraId="5442ED3E" w14:textId="77777777" w:rsidR="00276D63" w:rsidRPr="00110BD7" w:rsidRDefault="00276D63" w:rsidP="00E23681">
      <w:pPr>
        <w:numPr>
          <w:ilvl w:val="0"/>
          <w:numId w:val="80"/>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arsuri profunde cauzate de </w:t>
      </w:r>
      <w:proofErr w:type="spellStart"/>
      <w:r w:rsidRPr="00110BD7">
        <w:rPr>
          <w:rFonts w:ascii="Times New Roman" w:hAnsi="Times New Roman" w:cs="Times New Roman"/>
          <w:sz w:val="24"/>
          <w:szCs w:val="24"/>
          <w:lang w:val="ro-RO"/>
        </w:rPr>
        <w:t>substanţe</w:t>
      </w:r>
      <w:proofErr w:type="spellEnd"/>
      <w:r w:rsidRPr="00110BD7">
        <w:rPr>
          <w:rFonts w:ascii="Times New Roman" w:hAnsi="Times New Roman" w:cs="Times New Roman"/>
          <w:sz w:val="24"/>
          <w:szCs w:val="24"/>
          <w:lang w:val="ro-RO"/>
        </w:rPr>
        <w:t xml:space="preserve"> corozive sau de curent electric.</w:t>
      </w:r>
    </w:p>
    <w:p w14:paraId="26944D79" w14:textId="77777777" w:rsidR="00276D63" w:rsidRPr="00110BD7" w:rsidRDefault="00276D63" w:rsidP="00276D63">
      <w:pPr>
        <w:spacing w:after="0" w:line="240" w:lineRule="auto"/>
        <w:jc w:val="both"/>
        <w:rPr>
          <w:rFonts w:ascii="Times New Roman" w:hAnsi="Times New Roman" w:cs="Times New Roman"/>
          <w:b/>
          <w:sz w:val="24"/>
          <w:szCs w:val="24"/>
          <w:lang w:val="ro-RO"/>
        </w:rPr>
      </w:pPr>
    </w:p>
    <w:p w14:paraId="226CEEA7"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bCs/>
          <w:sz w:val="24"/>
          <w:szCs w:val="24"/>
          <w:lang w:val="ro-RO"/>
        </w:rPr>
        <w:t xml:space="preserve">În </w:t>
      </w:r>
      <w:proofErr w:type="spellStart"/>
      <w:r w:rsidRPr="00110BD7">
        <w:rPr>
          <w:rFonts w:ascii="Times New Roman" w:hAnsi="Times New Roman" w:cs="Times New Roman"/>
          <w:bCs/>
          <w:sz w:val="24"/>
          <w:szCs w:val="24"/>
          <w:lang w:val="ro-RO"/>
        </w:rPr>
        <w:t>funcţie</w:t>
      </w:r>
      <w:proofErr w:type="spellEnd"/>
      <w:r w:rsidRPr="00110BD7">
        <w:rPr>
          <w:rFonts w:ascii="Times New Roman" w:hAnsi="Times New Roman" w:cs="Times New Roman"/>
          <w:bCs/>
          <w:sz w:val="24"/>
          <w:szCs w:val="24"/>
          <w:lang w:val="ro-RO"/>
        </w:rPr>
        <w:t xml:space="preserve"> de gradul de distrugere al </w:t>
      </w:r>
      <w:proofErr w:type="spellStart"/>
      <w:r w:rsidRPr="00110BD7">
        <w:rPr>
          <w:rFonts w:ascii="Times New Roman" w:hAnsi="Times New Roman" w:cs="Times New Roman"/>
          <w:bCs/>
          <w:sz w:val="24"/>
          <w:szCs w:val="24"/>
          <w:lang w:val="ro-RO"/>
        </w:rPr>
        <w:t>ţesuturilor</w:t>
      </w:r>
      <w:proofErr w:type="spellEnd"/>
      <w:r w:rsidRPr="00110BD7">
        <w:rPr>
          <w:rFonts w:ascii="Times New Roman" w:hAnsi="Times New Roman" w:cs="Times New Roman"/>
          <w:bCs/>
          <w:sz w:val="24"/>
          <w:szCs w:val="24"/>
          <w:lang w:val="ro-RO"/>
        </w:rPr>
        <w:t xml:space="preserve"> </w:t>
      </w:r>
      <w:proofErr w:type="spellStart"/>
      <w:r w:rsidRPr="00110BD7">
        <w:rPr>
          <w:rFonts w:ascii="Times New Roman" w:hAnsi="Times New Roman" w:cs="Times New Roman"/>
          <w:bCs/>
          <w:sz w:val="24"/>
          <w:szCs w:val="24"/>
          <w:lang w:val="ro-RO"/>
        </w:rPr>
        <w:t>şi</w:t>
      </w:r>
      <w:proofErr w:type="spellEnd"/>
      <w:r w:rsidRPr="00110BD7">
        <w:rPr>
          <w:rFonts w:ascii="Times New Roman" w:hAnsi="Times New Roman" w:cs="Times New Roman"/>
          <w:bCs/>
          <w:sz w:val="24"/>
          <w:szCs w:val="24"/>
          <w:lang w:val="ro-RO"/>
        </w:rPr>
        <w:t xml:space="preserve"> profunzimea arsurii se descriu</w:t>
      </w:r>
      <w:r w:rsidRPr="00110BD7">
        <w:rPr>
          <w:rFonts w:ascii="Times New Roman" w:hAnsi="Times New Roman" w:cs="Times New Roman"/>
          <w:sz w:val="24"/>
          <w:szCs w:val="24"/>
          <w:lang w:val="ro-RO"/>
        </w:rPr>
        <w:t xml:space="preserve"> trei grade:</w:t>
      </w:r>
    </w:p>
    <w:p w14:paraId="480C5263" w14:textId="77777777" w:rsidR="00276D63" w:rsidRPr="00110BD7" w:rsidRDefault="00276D63" w:rsidP="00276D63">
      <w:pPr>
        <w:spacing w:after="0" w:line="240" w:lineRule="auto"/>
        <w:jc w:val="both"/>
        <w:rPr>
          <w:rFonts w:ascii="Times New Roman" w:hAnsi="Times New Roman" w:cs="Times New Roman"/>
          <w:sz w:val="24"/>
          <w:szCs w:val="24"/>
          <w:lang w:val="ro-RO"/>
        </w:rPr>
      </w:pPr>
    </w:p>
    <w:p w14:paraId="1BC17204" w14:textId="77777777" w:rsidR="00276D63" w:rsidRPr="00110BD7" w:rsidRDefault="00276D63" w:rsidP="00E23681">
      <w:pPr>
        <w:pStyle w:val="ListParagraph"/>
        <w:numPr>
          <w:ilvl w:val="0"/>
          <w:numId w:val="81"/>
        </w:numPr>
        <w:spacing w:after="200" w:line="276" w:lineRule="auto"/>
        <w:jc w:val="both"/>
        <w:rPr>
          <w:rFonts w:ascii="Times New Roman" w:hAnsi="Times New Roman" w:cs="Times New Roman"/>
          <w:sz w:val="24"/>
          <w:szCs w:val="24"/>
          <w:lang w:val="ro-RO"/>
        </w:rPr>
      </w:pPr>
      <w:r w:rsidRPr="00110BD7">
        <w:rPr>
          <w:rFonts w:ascii="Times New Roman" w:hAnsi="Times New Roman" w:cs="Times New Roman"/>
          <w:b/>
          <w:bCs/>
          <w:sz w:val="24"/>
          <w:szCs w:val="24"/>
          <w:lang w:val="ro-RO"/>
        </w:rPr>
        <w:t xml:space="preserve">Arsurile superficiale (gradul I) </w:t>
      </w:r>
      <w:r w:rsidRPr="00110BD7">
        <w:rPr>
          <w:rFonts w:ascii="Times New Roman" w:hAnsi="Times New Roman" w:cs="Times New Roman"/>
          <w:sz w:val="24"/>
          <w:szCs w:val="24"/>
          <w:lang w:val="ro-RO"/>
        </w:rPr>
        <w:t xml:space="preserve">se caracterizează prin </w:t>
      </w:r>
      <w:proofErr w:type="spellStart"/>
      <w:r w:rsidRPr="00110BD7">
        <w:rPr>
          <w:rFonts w:ascii="Times New Roman" w:hAnsi="Times New Roman" w:cs="Times New Roman"/>
          <w:sz w:val="24"/>
          <w:szCs w:val="24"/>
          <w:lang w:val="ro-RO"/>
        </w:rPr>
        <w:t>roşeaţa</w:t>
      </w:r>
      <w:proofErr w:type="spellEnd"/>
      <w:r w:rsidRPr="00110BD7">
        <w:rPr>
          <w:rFonts w:ascii="Times New Roman" w:hAnsi="Times New Roman" w:cs="Times New Roman"/>
          <w:sz w:val="24"/>
          <w:szCs w:val="24"/>
          <w:lang w:val="ro-RO"/>
        </w:rPr>
        <w:t xml:space="preserve"> pielii, edem local, durere, frisoane. Leziunea este limitată la straturile superficiale ale tegumentului iar pacientul are dureri minore sau moderate. Arsura tipică de gradul I este eritemul solar, produs prin expunerea îndelungată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neraţională</w:t>
      </w:r>
      <w:proofErr w:type="spellEnd"/>
      <w:r w:rsidRPr="00110BD7">
        <w:rPr>
          <w:rFonts w:ascii="Times New Roman" w:hAnsi="Times New Roman" w:cs="Times New Roman"/>
          <w:sz w:val="24"/>
          <w:szCs w:val="24"/>
          <w:lang w:val="ro-RO"/>
        </w:rPr>
        <w:t xml:space="preserve"> la soare. Aceasta este o arsură superficială, ce se vindecă de obicei în aproximativ o săptămână, cu sau fără tratament.</w:t>
      </w:r>
    </w:p>
    <w:p w14:paraId="673FB2F5" w14:textId="77777777" w:rsidR="00276D63" w:rsidRPr="00110BD7" w:rsidRDefault="00276D63" w:rsidP="00E23681">
      <w:pPr>
        <w:pStyle w:val="ListParagraph"/>
        <w:numPr>
          <w:ilvl w:val="0"/>
          <w:numId w:val="81"/>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b/>
          <w:bCs/>
          <w:sz w:val="24"/>
          <w:szCs w:val="24"/>
          <w:lang w:val="ro-RO"/>
        </w:rPr>
        <w:t xml:space="preserve">Arsurile parțiale (gradul II) </w:t>
      </w:r>
      <w:r w:rsidRPr="00110BD7">
        <w:rPr>
          <w:rFonts w:ascii="Times New Roman" w:hAnsi="Times New Roman" w:cs="Times New Roman"/>
          <w:sz w:val="24"/>
          <w:szCs w:val="24"/>
          <w:lang w:val="ro-RO"/>
        </w:rPr>
        <w:t xml:space="preserve">sunt mai profunde, dar nu afectează cele mai profunde straturi tegumentare. Apar vezicule, deși acestea nu apar uneori decât după câteva ore. Acest tip de arsură este provocat de lichide </w:t>
      </w:r>
      <w:proofErr w:type="spellStart"/>
      <w:r w:rsidRPr="00110BD7">
        <w:rPr>
          <w:rFonts w:ascii="Times New Roman" w:hAnsi="Times New Roman" w:cs="Times New Roman"/>
          <w:sz w:val="24"/>
          <w:szCs w:val="24"/>
          <w:lang w:val="ro-RO"/>
        </w:rPr>
        <w:t>fierbinţi</w:t>
      </w:r>
      <w:proofErr w:type="spellEnd"/>
      <w:r w:rsidRPr="00110BD7">
        <w:rPr>
          <w:rFonts w:ascii="Times New Roman" w:hAnsi="Times New Roman" w:cs="Times New Roman"/>
          <w:sz w:val="24"/>
          <w:szCs w:val="24"/>
          <w:lang w:val="ro-RO"/>
        </w:rPr>
        <w:t xml:space="preserve"> sau metale incandescente, care au </w:t>
      </w:r>
      <w:proofErr w:type="spellStart"/>
      <w:r w:rsidRPr="00110BD7">
        <w:rPr>
          <w:rFonts w:ascii="Times New Roman" w:hAnsi="Times New Roman" w:cs="Times New Roman"/>
          <w:sz w:val="24"/>
          <w:szCs w:val="24"/>
          <w:lang w:val="ro-RO"/>
        </w:rPr>
        <w:t>acţionat</w:t>
      </w:r>
      <w:proofErr w:type="spellEnd"/>
      <w:r w:rsidRPr="00110BD7">
        <w:rPr>
          <w:rFonts w:ascii="Times New Roman" w:hAnsi="Times New Roman" w:cs="Times New Roman"/>
          <w:sz w:val="24"/>
          <w:szCs w:val="24"/>
          <w:lang w:val="ro-RO"/>
        </w:rPr>
        <w:t xml:space="preserve"> o durată scurtă asupra pielii. Este cea mai dureroasă arsură deoarece sunt atinse </w:t>
      </w:r>
      <w:proofErr w:type="spellStart"/>
      <w:r w:rsidRPr="00110BD7">
        <w:rPr>
          <w:rFonts w:ascii="Times New Roman" w:hAnsi="Times New Roman" w:cs="Times New Roman"/>
          <w:sz w:val="24"/>
          <w:szCs w:val="24"/>
          <w:lang w:val="ro-RO"/>
        </w:rPr>
        <w:t>terminaţiile</w:t>
      </w:r>
      <w:proofErr w:type="spellEnd"/>
      <w:r w:rsidRPr="00110BD7">
        <w:rPr>
          <w:rFonts w:ascii="Times New Roman" w:hAnsi="Times New Roman" w:cs="Times New Roman"/>
          <w:sz w:val="24"/>
          <w:szCs w:val="24"/>
          <w:lang w:val="ro-RO"/>
        </w:rPr>
        <w:t xml:space="preserve"> nervoase de la acest nivel.  Arsurile de gradul II necesită tratament medical. Se vindecă de obicei în două, trei săptămâni.</w:t>
      </w:r>
    </w:p>
    <w:p w14:paraId="11C140FD" w14:textId="77777777" w:rsidR="00276D63" w:rsidRPr="00110BD7" w:rsidRDefault="00276D63" w:rsidP="00E23681">
      <w:pPr>
        <w:pStyle w:val="ListParagraph"/>
        <w:numPr>
          <w:ilvl w:val="0"/>
          <w:numId w:val="81"/>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b/>
          <w:bCs/>
          <w:sz w:val="24"/>
          <w:szCs w:val="24"/>
          <w:lang w:val="ro-RO"/>
        </w:rPr>
        <w:t xml:space="preserve">Arsurile totale (gradul III) </w:t>
      </w:r>
      <w:r w:rsidRPr="00110BD7">
        <w:rPr>
          <w:rFonts w:ascii="Times New Roman" w:hAnsi="Times New Roman" w:cs="Times New Roman"/>
          <w:sz w:val="24"/>
          <w:szCs w:val="24"/>
          <w:lang w:val="ro-RO"/>
        </w:rPr>
        <w:t>afectează toate straturile tegumentului. Uneori, sunt afectați și mușchii sau alte țesuturi subiacente. Durerea lipsește frecvent deoarece terminațiile nervoase sunt distruse. Fără protecția pielii, pacienții cu arsuri extinse de gradul III pierd cantități mari de fluide și sunt susceptibili la șoc și infecții.</w:t>
      </w:r>
    </w:p>
    <w:p w14:paraId="3DE6F789" w14:textId="77777777" w:rsidR="00276D63" w:rsidRPr="00110BD7" w:rsidRDefault="00276D63" w:rsidP="00276D63">
      <w:pPr>
        <w:pStyle w:val="ListParagraph"/>
        <w:spacing w:after="0"/>
        <w:jc w:val="both"/>
        <w:rPr>
          <w:rFonts w:ascii="Times New Roman" w:hAnsi="Times New Roman" w:cs="Times New Roman"/>
          <w:sz w:val="24"/>
          <w:szCs w:val="24"/>
          <w:lang w:val="ro-RO"/>
        </w:rPr>
      </w:pPr>
    </w:p>
    <w:p w14:paraId="60B32380" w14:textId="77777777" w:rsidR="00276D63" w:rsidRPr="00110BD7" w:rsidRDefault="00276D63" w:rsidP="00276D63">
      <w:pPr>
        <w:spacing w:after="0" w:line="240" w:lineRule="auto"/>
        <w:jc w:val="both"/>
        <w:rPr>
          <w:rFonts w:ascii="Times New Roman" w:hAnsi="Times New Roman" w:cs="Times New Roman"/>
          <w:sz w:val="24"/>
          <w:szCs w:val="24"/>
          <w:u w:val="single"/>
          <w:lang w:val="ro-RO"/>
        </w:rPr>
      </w:pPr>
      <w:r w:rsidRPr="00110BD7">
        <w:rPr>
          <w:rFonts w:ascii="Times New Roman" w:hAnsi="Times New Roman" w:cs="Times New Roman"/>
          <w:sz w:val="24"/>
          <w:szCs w:val="24"/>
          <w:u w:val="single"/>
          <w:lang w:val="ro-RO"/>
        </w:rPr>
        <w:t>Măsuri de prim ajutor:</w:t>
      </w:r>
    </w:p>
    <w:p w14:paraId="5365D272" w14:textId="77777777" w:rsidR="00276D63" w:rsidRPr="00110BD7" w:rsidRDefault="00276D63" w:rsidP="00276D63">
      <w:pPr>
        <w:spacing w:after="0" w:line="240" w:lineRule="auto"/>
        <w:jc w:val="both"/>
        <w:rPr>
          <w:rFonts w:ascii="Times New Roman" w:hAnsi="Times New Roman" w:cs="Times New Roman"/>
          <w:sz w:val="24"/>
          <w:szCs w:val="24"/>
          <w:u w:val="single"/>
          <w:lang w:val="ro-RO"/>
        </w:rPr>
      </w:pPr>
    </w:p>
    <w:p w14:paraId="04473D4E" w14:textId="77777777" w:rsidR="00276D63" w:rsidRPr="00110BD7" w:rsidRDefault="00276D63" w:rsidP="00E23681">
      <w:pPr>
        <w:pStyle w:val="ListParagraph"/>
        <w:widowControl w:val="0"/>
        <w:numPr>
          <w:ilvl w:val="0"/>
          <w:numId w:val="78"/>
        </w:numPr>
        <w:tabs>
          <w:tab w:val="left" w:pos="720"/>
        </w:tabs>
        <w:autoSpaceDE w:val="0"/>
        <w:autoSpaceDN w:val="0"/>
        <w:adjustRightInd w:val="0"/>
        <w:spacing w:after="0" w:line="240" w:lineRule="auto"/>
        <w:jc w:val="both"/>
        <w:rPr>
          <w:rFonts w:ascii="Times New Roman" w:eastAsia="Times New Roman" w:hAnsi="Times New Roman" w:cs="Times New Roman"/>
          <w:sz w:val="24"/>
          <w:szCs w:val="24"/>
          <w:lang w:val="ro-RO"/>
        </w:rPr>
      </w:pPr>
      <w:proofErr w:type="spellStart"/>
      <w:r w:rsidRPr="00110BD7">
        <w:rPr>
          <w:rFonts w:ascii="Times New Roman" w:eastAsia="Times New Roman" w:hAnsi="Times New Roman" w:cs="Times New Roman"/>
          <w:b/>
          <w:bCs/>
          <w:sz w:val="24"/>
          <w:szCs w:val="24"/>
          <w:lang w:val="ro-RO"/>
        </w:rPr>
        <w:t>Siguranţa</w:t>
      </w:r>
      <w:proofErr w:type="spellEnd"/>
      <w:r w:rsidRPr="00110BD7">
        <w:rPr>
          <w:rFonts w:ascii="Times New Roman" w:eastAsia="Times New Roman" w:hAnsi="Times New Roman" w:cs="Times New Roman"/>
          <w:b/>
          <w:bCs/>
          <w:sz w:val="24"/>
          <w:szCs w:val="24"/>
          <w:lang w:val="ro-RO"/>
        </w:rPr>
        <w:t xml:space="preserve"> salvatorului</w:t>
      </w:r>
      <w:r w:rsidRPr="00110BD7">
        <w:rPr>
          <w:rFonts w:ascii="Times New Roman" w:eastAsia="Times New Roman" w:hAnsi="Times New Roman" w:cs="Times New Roman"/>
          <w:sz w:val="24"/>
          <w:szCs w:val="24"/>
          <w:lang w:val="ro-RO"/>
        </w:rPr>
        <w:t xml:space="preserve"> este primul lucru de care trebuie să ne asigurăm. Controlul </w:t>
      </w:r>
      <w:r w:rsidRPr="00110BD7">
        <w:rPr>
          <w:rFonts w:ascii="Times New Roman" w:eastAsia="Times New Roman" w:hAnsi="Times New Roman" w:cs="Times New Roman"/>
          <w:b/>
          <w:bCs/>
          <w:sz w:val="24"/>
          <w:szCs w:val="24"/>
          <w:lang w:val="ro-RO"/>
        </w:rPr>
        <w:t xml:space="preserve">nivelului de </w:t>
      </w:r>
      <w:proofErr w:type="spellStart"/>
      <w:r w:rsidRPr="00110BD7">
        <w:rPr>
          <w:rFonts w:ascii="Times New Roman" w:eastAsia="Times New Roman" w:hAnsi="Times New Roman" w:cs="Times New Roman"/>
          <w:b/>
          <w:bCs/>
          <w:sz w:val="24"/>
          <w:szCs w:val="24"/>
          <w:lang w:val="ro-RO"/>
        </w:rPr>
        <w:t>conştienţă</w:t>
      </w:r>
      <w:proofErr w:type="spellEnd"/>
      <w:r w:rsidRPr="00110BD7">
        <w:rPr>
          <w:rFonts w:ascii="Times New Roman" w:eastAsia="Times New Roman" w:hAnsi="Times New Roman" w:cs="Times New Roman"/>
          <w:b/>
          <w:bCs/>
          <w:sz w:val="24"/>
          <w:szCs w:val="24"/>
          <w:lang w:val="ro-RO"/>
        </w:rPr>
        <w:t xml:space="preserve"> </w:t>
      </w:r>
      <w:proofErr w:type="spellStart"/>
      <w:r w:rsidRPr="00110BD7">
        <w:rPr>
          <w:rFonts w:ascii="Times New Roman" w:eastAsia="Times New Roman" w:hAnsi="Times New Roman" w:cs="Times New Roman"/>
          <w:b/>
          <w:bCs/>
          <w:sz w:val="24"/>
          <w:szCs w:val="24"/>
          <w:lang w:val="ro-RO"/>
        </w:rPr>
        <w:t>şi</w:t>
      </w:r>
      <w:proofErr w:type="spellEnd"/>
      <w:r w:rsidRPr="00110BD7">
        <w:rPr>
          <w:rFonts w:ascii="Times New Roman" w:eastAsia="Times New Roman" w:hAnsi="Times New Roman" w:cs="Times New Roman"/>
          <w:b/>
          <w:bCs/>
          <w:sz w:val="24"/>
          <w:szCs w:val="24"/>
          <w:lang w:val="ro-RO"/>
        </w:rPr>
        <w:t xml:space="preserve"> evaluarea </w:t>
      </w:r>
      <w:proofErr w:type="spellStart"/>
      <w:r w:rsidRPr="00110BD7">
        <w:rPr>
          <w:rFonts w:ascii="Times New Roman" w:eastAsia="Times New Roman" w:hAnsi="Times New Roman" w:cs="Times New Roman"/>
          <w:b/>
          <w:bCs/>
          <w:sz w:val="24"/>
          <w:szCs w:val="24"/>
          <w:lang w:val="ro-RO"/>
        </w:rPr>
        <w:t>funcţiilor</w:t>
      </w:r>
      <w:proofErr w:type="spellEnd"/>
      <w:r w:rsidRPr="00110BD7">
        <w:rPr>
          <w:rFonts w:ascii="Times New Roman" w:eastAsia="Times New Roman" w:hAnsi="Times New Roman" w:cs="Times New Roman"/>
          <w:b/>
          <w:bCs/>
          <w:sz w:val="24"/>
          <w:szCs w:val="24"/>
          <w:lang w:val="ro-RO"/>
        </w:rPr>
        <w:t xml:space="preserve"> vitale</w:t>
      </w:r>
      <w:r w:rsidRPr="00110BD7">
        <w:rPr>
          <w:rFonts w:ascii="Times New Roman" w:eastAsia="Times New Roman" w:hAnsi="Times New Roman" w:cs="Times New Roman"/>
          <w:sz w:val="24"/>
          <w:szCs w:val="24"/>
          <w:lang w:val="ro-RO"/>
        </w:rPr>
        <w:t xml:space="preserve"> conform protocolului </w:t>
      </w:r>
      <w:r w:rsidRPr="00110BD7">
        <w:rPr>
          <w:rFonts w:ascii="Times New Roman" w:eastAsia="Times New Roman" w:hAnsi="Times New Roman" w:cs="Times New Roman"/>
          <w:b/>
          <w:bCs/>
          <w:sz w:val="24"/>
          <w:szCs w:val="24"/>
          <w:lang w:val="ro-RO"/>
        </w:rPr>
        <w:t xml:space="preserve">ABC </w:t>
      </w:r>
      <w:r w:rsidRPr="00110BD7">
        <w:rPr>
          <w:rFonts w:ascii="Times New Roman" w:eastAsia="Times New Roman" w:hAnsi="Times New Roman" w:cs="Times New Roman"/>
          <w:sz w:val="24"/>
          <w:szCs w:val="24"/>
          <w:lang w:val="ro-RO"/>
        </w:rPr>
        <w:t xml:space="preserve">sunt </w:t>
      </w:r>
      <w:proofErr w:type="spellStart"/>
      <w:r w:rsidRPr="00110BD7">
        <w:rPr>
          <w:rFonts w:ascii="Times New Roman" w:eastAsia="Times New Roman" w:hAnsi="Times New Roman" w:cs="Times New Roman"/>
          <w:sz w:val="24"/>
          <w:szCs w:val="24"/>
          <w:lang w:val="ro-RO"/>
        </w:rPr>
        <w:t>şi</w:t>
      </w:r>
      <w:proofErr w:type="spellEnd"/>
      <w:r w:rsidRPr="00110BD7">
        <w:rPr>
          <w:rFonts w:ascii="Times New Roman" w:eastAsia="Times New Roman" w:hAnsi="Times New Roman" w:cs="Times New Roman"/>
          <w:sz w:val="24"/>
          <w:szCs w:val="24"/>
          <w:lang w:val="ro-RO"/>
        </w:rPr>
        <w:t xml:space="preserve"> ele valabile; </w:t>
      </w:r>
    </w:p>
    <w:p w14:paraId="3C077D4D" w14:textId="77777777" w:rsidR="00276D63" w:rsidRPr="00110BD7" w:rsidRDefault="00276D63" w:rsidP="00E23681">
      <w:pPr>
        <w:pStyle w:val="ListParagraph"/>
        <w:widowControl w:val="0"/>
        <w:numPr>
          <w:ilvl w:val="0"/>
          <w:numId w:val="78"/>
        </w:numPr>
        <w:tabs>
          <w:tab w:val="left" w:pos="720"/>
        </w:tabs>
        <w:autoSpaceDE w:val="0"/>
        <w:autoSpaceDN w:val="0"/>
        <w:adjustRightInd w:val="0"/>
        <w:spacing w:after="0" w:line="240" w:lineRule="auto"/>
        <w:jc w:val="both"/>
        <w:rPr>
          <w:rFonts w:ascii="Times New Roman" w:eastAsia="Times New Roman" w:hAnsi="Times New Roman" w:cs="Times New Roman"/>
          <w:sz w:val="24"/>
          <w:szCs w:val="24"/>
          <w:lang w:val="ro-RO"/>
        </w:rPr>
      </w:pPr>
      <w:r w:rsidRPr="00110BD7">
        <w:rPr>
          <w:rFonts w:ascii="Times New Roman" w:hAnsi="Times New Roman" w:cs="Times New Roman"/>
          <w:sz w:val="24"/>
          <w:szCs w:val="24"/>
          <w:lang w:val="ro-RO"/>
        </w:rPr>
        <w:t xml:space="preserve">Primul pas în tratamentul unei arsuri termice este răcirea tegumentului prin “stingerea focului” folosind apă curată și rece. </w:t>
      </w:r>
      <w:r w:rsidRPr="00110BD7">
        <w:rPr>
          <w:rFonts w:ascii="Times New Roman" w:eastAsia="Times New Roman" w:hAnsi="Times New Roman" w:cs="Times New Roman"/>
          <w:sz w:val="24"/>
          <w:szCs w:val="24"/>
          <w:lang w:val="ro-RO"/>
        </w:rPr>
        <w:t>Jetul de apă trebuie folosit numai pentru regiunile afectate;</w:t>
      </w:r>
    </w:p>
    <w:p w14:paraId="065ED402" w14:textId="77777777" w:rsidR="00276D63" w:rsidRPr="00110BD7" w:rsidRDefault="00276D63" w:rsidP="00E23681">
      <w:pPr>
        <w:pStyle w:val="ListParagraph"/>
        <w:numPr>
          <w:ilvl w:val="0"/>
          <w:numId w:val="78"/>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Arsurile parțiale trebuie răcite. Răcirea ameliorează durerea, împiedică propagarea în adâncime a arsurii și oprește tumefierea;</w:t>
      </w:r>
    </w:p>
    <w:p w14:paraId="7EF80CD1" w14:textId="77777777" w:rsidR="00276D63" w:rsidRPr="00110BD7" w:rsidRDefault="00276D63" w:rsidP="00E23681">
      <w:pPr>
        <w:pStyle w:val="ListParagraph"/>
        <w:numPr>
          <w:ilvl w:val="0"/>
          <w:numId w:val="83"/>
        </w:numPr>
        <w:spacing w:after="0" w:line="240" w:lineRule="auto"/>
        <w:jc w:val="both"/>
        <w:rPr>
          <w:rFonts w:ascii="Times New Roman" w:hAnsi="Times New Roman" w:cs="Times New Roman"/>
          <w:sz w:val="24"/>
          <w:szCs w:val="24"/>
          <w:lang w:val="ro-RO"/>
        </w:rPr>
      </w:pPr>
      <w:r w:rsidRPr="00110BD7">
        <w:rPr>
          <w:rFonts w:ascii="Times New Roman" w:eastAsia="Times New Roman" w:hAnsi="Times New Roman" w:cs="Times New Roman"/>
          <w:sz w:val="24"/>
          <w:szCs w:val="24"/>
          <w:lang w:val="ro-RO"/>
        </w:rPr>
        <w:t>Se acoperă pacientul pentru a preveni pierderea de căldură.</w:t>
      </w:r>
      <w:r w:rsidRPr="00110BD7">
        <w:rPr>
          <w:rFonts w:eastAsia="Times New Roman"/>
          <w:lang w:val="ro-RO"/>
        </w:rPr>
        <w:t xml:space="preserve"> </w:t>
      </w:r>
    </w:p>
    <w:p w14:paraId="0D10A1B2" w14:textId="77777777" w:rsidR="00276D63" w:rsidRPr="00110BD7" w:rsidRDefault="00276D63" w:rsidP="00E23681">
      <w:pPr>
        <w:pStyle w:val="ListParagraph"/>
        <w:numPr>
          <w:ilvl w:val="0"/>
          <w:numId w:val="83"/>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După ce zona arsă s-a răcit, acoperiți-o cu o compresă sterilă. Se folosesc pe cât posibil pansamente sterile sau cârpe foarte curate, umezite. Nu se pune </w:t>
      </w:r>
      <w:proofErr w:type="spellStart"/>
      <w:r w:rsidRPr="00110BD7">
        <w:rPr>
          <w:rFonts w:ascii="Times New Roman" w:hAnsi="Times New Roman" w:cs="Times New Roman"/>
          <w:sz w:val="24"/>
          <w:szCs w:val="24"/>
          <w:lang w:val="ro-RO"/>
        </w:rPr>
        <w:t>gheaţa</w:t>
      </w:r>
      <w:proofErr w:type="spellEnd"/>
      <w:r w:rsidRPr="00110BD7">
        <w:rPr>
          <w:rFonts w:ascii="Times New Roman" w:hAnsi="Times New Roman" w:cs="Times New Roman"/>
          <w:sz w:val="24"/>
          <w:szCs w:val="24"/>
          <w:lang w:val="ro-RO"/>
        </w:rPr>
        <w:t xml:space="preserve"> în contact direct cu tegumentul.</w:t>
      </w:r>
    </w:p>
    <w:p w14:paraId="5217CF34" w14:textId="77777777" w:rsidR="00276D63" w:rsidRPr="00110BD7" w:rsidRDefault="00276D63" w:rsidP="00E23681">
      <w:pPr>
        <w:pStyle w:val="ListParagraph"/>
        <w:numPr>
          <w:ilvl w:val="0"/>
          <w:numId w:val="78"/>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Dacă sunt prezente și vezicule, fiți atenți să nu le spargeți. Pielea intactă, chiar dacă prezintă vezicule, este o barieră excelentă împotriva infecțiilor; </w:t>
      </w:r>
    </w:p>
    <w:p w14:paraId="7674D7CD" w14:textId="77777777" w:rsidR="00276D63" w:rsidRPr="00110BD7" w:rsidRDefault="00276D63" w:rsidP="00E23681">
      <w:pPr>
        <w:pStyle w:val="ListParagraph"/>
        <w:numPr>
          <w:ilvl w:val="0"/>
          <w:numId w:val="78"/>
        </w:numPr>
        <w:spacing w:after="0" w:line="240" w:lineRule="auto"/>
        <w:jc w:val="both"/>
        <w:rPr>
          <w:rFonts w:ascii="Times New Roman" w:hAnsi="Times New Roman" w:cs="Times New Roman"/>
          <w:b/>
          <w:bCs/>
          <w:sz w:val="24"/>
          <w:szCs w:val="24"/>
          <w:lang w:val="ro-RO"/>
        </w:rPr>
      </w:pPr>
      <w:r w:rsidRPr="00110BD7">
        <w:rPr>
          <w:rFonts w:ascii="Times New Roman" w:hAnsi="Times New Roman" w:cs="Times New Roman"/>
          <w:b/>
          <w:bCs/>
          <w:sz w:val="24"/>
          <w:szCs w:val="24"/>
          <w:lang w:val="ro-RO"/>
        </w:rPr>
        <w:t>Nu aplicați pe nici o arsură unguente, unt, grăsime sau cremă!</w:t>
      </w:r>
    </w:p>
    <w:p w14:paraId="7B87D279" w14:textId="77777777" w:rsidR="00276D63" w:rsidRPr="00110BD7" w:rsidRDefault="00276D63" w:rsidP="00276D63">
      <w:pPr>
        <w:pStyle w:val="ListParagraph"/>
        <w:spacing w:after="0"/>
        <w:jc w:val="both"/>
        <w:rPr>
          <w:rFonts w:ascii="Times New Roman" w:hAnsi="Times New Roman" w:cs="Times New Roman"/>
          <w:b/>
          <w:bCs/>
          <w:sz w:val="24"/>
          <w:szCs w:val="24"/>
          <w:lang w:val="ro-RO"/>
        </w:rPr>
      </w:pPr>
    </w:p>
    <w:p w14:paraId="24A267AA" w14:textId="77777777" w:rsidR="00276D63" w:rsidRPr="00110BD7" w:rsidRDefault="00276D63" w:rsidP="00276D63">
      <w:pPr>
        <w:spacing w:after="0" w:line="240" w:lineRule="auto"/>
        <w:ind w:left="360"/>
        <w:jc w:val="both"/>
        <w:rPr>
          <w:rFonts w:ascii="Times New Roman" w:hAnsi="Times New Roman" w:cs="Times New Roman"/>
          <w:b/>
          <w:bCs/>
          <w:sz w:val="24"/>
          <w:szCs w:val="24"/>
          <w:lang w:val="ro-RO"/>
        </w:rPr>
      </w:pPr>
    </w:p>
    <w:p w14:paraId="056FBA68" w14:textId="77777777" w:rsidR="00276D63" w:rsidRPr="00110BD7" w:rsidRDefault="00276D63" w:rsidP="00E23681">
      <w:pPr>
        <w:widowControl w:val="0"/>
        <w:numPr>
          <w:ilvl w:val="0"/>
          <w:numId w:val="82"/>
        </w:numPr>
        <w:tabs>
          <w:tab w:val="left" w:pos="567"/>
        </w:tabs>
        <w:autoSpaceDE w:val="0"/>
        <w:autoSpaceDN w:val="0"/>
        <w:adjustRightInd w:val="0"/>
        <w:spacing w:after="0" w:line="240" w:lineRule="auto"/>
        <w:ind w:hanging="918"/>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b/>
          <w:sz w:val="24"/>
          <w:szCs w:val="24"/>
          <w:lang w:val="ro-RO"/>
        </w:rPr>
        <w:t>În cazul arsurilor provocate de flacără</w:t>
      </w:r>
      <w:r w:rsidRPr="00110BD7">
        <w:rPr>
          <w:rFonts w:ascii="Times New Roman" w:eastAsia="Times New Roman" w:hAnsi="Times New Roman" w:cs="Times New Roman"/>
          <w:sz w:val="24"/>
          <w:szCs w:val="24"/>
          <w:lang w:val="ro-RO"/>
        </w:rPr>
        <w:t xml:space="preserve"> </w:t>
      </w:r>
    </w:p>
    <w:p w14:paraId="2A4ECC7F" w14:textId="77777777" w:rsidR="00276D63" w:rsidRPr="00110BD7" w:rsidRDefault="00276D63" w:rsidP="00276D63">
      <w:pPr>
        <w:widowControl w:val="0"/>
        <w:tabs>
          <w:tab w:val="left" w:pos="567"/>
        </w:tabs>
        <w:autoSpaceDE w:val="0"/>
        <w:autoSpaceDN w:val="0"/>
        <w:adjustRightInd w:val="0"/>
        <w:spacing w:after="0" w:line="240" w:lineRule="auto"/>
        <w:ind w:left="142"/>
        <w:jc w:val="both"/>
        <w:rPr>
          <w:rFonts w:ascii="Times New Roman" w:eastAsia="Times New Roman" w:hAnsi="Times New Roman" w:cs="Times New Roman"/>
          <w:sz w:val="24"/>
          <w:szCs w:val="24"/>
          <w:lang w:val="ro-RO"/>
        </w:rPr>
      </w:pPr>
    </w:p>
    <w:p w14:paraId="2C07FE21" w14:textId="77777777" w:rsidR="00276D63" w:rsidRPr="00110BD7" w:rsidRDefault="00276D63" w:rsidP="00276D63">
      <w:pPr>
        <w:widowControl w:val="0"/>
        <w:tabs>
          <w:tab w:val="left" w:pos="567"/>
        </w:tabs>
        <w:autoSpaceDE w:val="0"/>
        <w:autoSpaceDN w:val="0"/>
        <w:adjustRightInd w:val="0"/>
        <w:spacing w:after="0" w:line="240" w:lineRule="auto"/>
        <w:ind w:left="142"/>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 xml:space="preserve">Important în aceste </w:t>
      </w:r>
      <w:proofErr w:type="spellStart"/>
      <w:r w:rsidRPr="00110BD7">
        <w:rPr>
          <w:rFonts w:ascii="Times New Roman" w:eastAsia="Times New Roman" w:hAnsi="Times New Roman" w:cs="Times New Roman"/>
          <w:sz w:val="24"/>
          <w:szCs w:val="24"/>
          <w:lang w:val="ro-RO"/>
        </w:rPr>
        <w:t>situaţii</w:t>
      </w:r>
      <w:proofErr w:type="spellEnd"/>
      <w:r w:rsidRPr="00110BD7">
        <w:rPr>
          <w:rFonts w:ascii="Times New Roman" w:eastAsia="Times New Roman" w:hAnsi="Times New Roman" w:cs="Times New Roman"/>
          <w:sz w:val="24"/>
          <w:szCs w:val="24"/>
          <w:lang w:val="ro-RO"/>
        </w:rPr>
        <w:t xml:space="preserve"> este îndepărtarea de sursa de căldură și oprirea cât mai rapidă a </w:t>
      </w:r>
      <w:r w:rsidRPr="00110BD7">
        <w:rPr>
          <w:rFonts w:ascii="Times New Roman" w:eastAsia="Times New Roman" w:hAnsi="Times New Roman" w:cs="Times New Roman"/>
          <w:sz w:val="24"/>
          <w:szCs w:val="24"/>
          <w:lang w:val="ro-RO"/>
        </w:rPr>
        <w:lastRenderedPageBreak/>
        <w:t xml:space="preserve">arderii cu jet de apă. Acest lucru este valabil </w:t>
      </w:r>
      <w:proofErr w:type="spellStart"/>
      <w:r w:rsidRPr="00110BD7">
        <w:rPr>
          <w:rFonts w:ascii="Times New Roman" w:eastAsia="Times New Roman" w:hAnsi="Times New Roman" w:cs="Times New Roman"/>
          <w:sz w:val="24"/>
          <w:szCs w:val="24"/>
          <w:lang w:val="ro-RO"/>
        </w:rPr>
        <w:t>şi</w:t>
      </w:r>
      <w:proofErr w:type="spellEnd"/>
      <w:r w:rsidRPr="00110BD7">
        <w:rPr>
          <w:rFonts w:ascii="Times New Roman" w:eastAsia="Times New Roman" w:hAnsi="Times New Roman" w:cs="Times New Roman"/>
          <w:sz w:val="24"/>
          <w:szCs w:val="24"/>
          <w:lang w:val="ro-RO"/>
        </w:rPr>
        <w:t xml:space="preserve"> pentru </w:t>
      </w:r>
      <w:proofErr w:type="spellStart"/>
      <w:r w:rsidRPr="00110BD7">
        <w:rPr>
          <w:rFonts w:ascii="Times New Roman" w:eastAsia="Times New Roman" w:hAnsi="Times New Roman" w:cs="Times New Roman"/>
          <w:sz w:val="24"/>
          <w:szCs w:val="24"/>
          <w:lang w:val="ro-RO"/>
        </w:rPr>
        <w:t>situaţiile</w:t>
      </w:r>
      <w:proofErr w:type="spellEnd"/>
      <w:r w:rsidRPr="00110BD7">
        <w:rPr>
          <w:rFonts w:ascii="Times New Roman" w:eastAsia="Times New Roman" w:hAnsi="Times New Roman" w:cs="Times New Roman"/>
          <w:sz w:val="24"/>
          <w:szCs w:val="24"/>
          <w:lang w:val="ro-RO"/>
        </w:rPr>
        <w:t xml:space="preserve"> când flacăra este deja stinsă, deoarece în acest moment arsura se poate propaga în continuare în profunzime. Se îndepărtează hainele pacientului cu </w:t>
      </w:r>
      <w:proofErr w:type="spellStart"/>
      <w:r w:rsidRPr="00110BD7">
        <w:rPr>
          <w:rFonts w:ascii="Times New Roman" w:eastAsia="Times New Roman" w:hAnsi="Times New Roman" w:cs="Times New Roman"/>
          <w:sz w:val="24"/>
          <w:szCs w:val="24"/>
          <w:lang w:val="ro-RO"/>
        </w:rPr>
        <w:t>condiţia</w:t>
      </w:r>
      <w:proofErr w:type="spellEnd"/>
      <w:r w:rsidRPr="00110BD7">
        <w:rPr>
          <w:rFonts w:ascii="Times New Roman" w:eastAsia="Times New Roman" w:hAnsi="Times New Roman" w:cs="Times New Roman"/>
          <w:sz w:val="24"/>
          <w:szCs w:val="24"/>
          <w:lang w:val="ro-RO"/>
        </w:rPr>
        <w:t xml:space="preserve"> ca acestea să nu fie lipite de piele iar manevra de dezbrăcare să producă distrugeri tisulare. Odată cu dezbrăcarea pacientului se va asigura </w:t>
      </w:r>
      <w:proofErr w:type="spellStart"/>
      <w:r w:rsidRPr="00110BD7">
        <w:rPr>
          <w:rFonts w:ascii="Times New Roman" w:eastAsia="Times New Roman" w:hAnsi="Times New Roman" w:cs="Times New Roman"/>
          <w:sz w:val="24"/>
          <w:szCs w:val="24"/>
          <w:lang w:val="ro-RO"/>
        </w:rPr>
        <w:t>protecţia</w:t>
      </w:r>
      <w:proofErr w:type="spellEnd"/>
      <w:r w:rsidRPr="00110BD7">
        <w:rPr>
          <w:rFonts w:ascii="Times New Roman" w:eastAsia="Times New Roman" w:hAnsi="Times New Roman" w:cs="Times New Roman"/>
          <w:sz w:val="24"/>
          <w:szCs w:val="24"/>
          <w:lang w:val="ro-RO"/>
        </w:rPr>
        <w:t xml:space="preserve"> acestuia de hipotermie. </w:t>
      </w:r>
    </w:p>
    <w:p w14:paraId="49ACF13C" w14:textId="77777777" w:rsidR="00276D63" w:rsidRPr="00110BD7" w:rsidRDefault="00276D63" w:rsidP="00276D63">
      <w:pPr>
        <w:widowControl w:val="0"/>
        <w:tabs>
          <w:tab w:val="left" w:pos="567"/>
        </w:tabs>
        <w:autoSpaceDE w:val="0"/>
        <w:autoSpaceDN w:val="0"/>
        <w:adjustRightInd w:val="0"/>
        <w:spacing w:after="0" w:line="240" w:lineRule="auto"/>
        <w:jc w:val="both"/>
        <w:rPr>
          <w:rFonts w:ascii="Times New Roman" w:eastAsia="Times New Roman" w:hAnsi="Times New Roman" w:cs="Times New Roman"/>
          <w:b/>
          <w:bCs/>
          <w:sz w:val="24"/>
          <w:szCs w:val="24"/>
          <w:lang w:val="ro-RO"/>
        </w:rPr>
      </w:pPr>
    </w:p>
    <w:p w14:paraId="0AAF5BF3" w14:textId="77777777" w:rsidR="00276D63" w:rsidRPr="00110BD7" w:rsidRDefault="00276D63" w:rsidP="00E23681">
      <w:pPr>
        <w:widowControl w:val="0"/>
        <w:numPr>
          <w:ilvl w:val="0"/>
          <w:numId w:val="82"/>
        </w:numPr>
        <w:tabs>
          <w:tab w:val="left" w:pos="567"/>
        </w:tabs>
        <w:autoSpaceDE w:val="0"/>
        <w:autoSpaceDN w:val="0"/>
        <w:adjustRightInd w:val="0"/>
        <w:spacing w:after="0" w:line="240" w:lineRule="auto"/>
        <w:ind w:hanging="918"/>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b/>
          <w:sz w:val="24"/>
          <w:szCs w:val="24"/>
          <w:lang w:val="ro-RO"/>
        </w:rPr>
        <w:t xml:space="preserve">În cazul arsurilor provocate de </w:t>
      </w:r>
      <w:proofErr w:type="spellStart"/>
      <w:r w:rsidRPr="00110BD7">
        <w:rPr>
          <w:rFonts w:ascii="Times New Roman" w:eastAsia="Times New Roman" w:hAnsi="Times New Roman" w:cs="Times New Roman"/>
          <w:b/>
          <w:sz w:val="24"/>
          <w:szCs w:val="24"/>
          <w:lang w:val="ro-RO"/>
        </w:rPr>
        <w:t>substanţe</w:t>
      </w:r>
      <w:proofErr w:type="spellEnd"/>
      <w:r w:rsidRPr="00110BD7">
        <w:rPr>
          <w:rFonts w:ascii="Times New Roman" w:eastAsia="Times New Roman" w:hAnsi="Times New Roman" w:cs="Times New Roman"/>
          <w:b/>
          <w:sz w:val="24"/>
          <w:szCs w:val="24"/>
          <w:lang w:val="ro-RO"/>
        </w:rPr>
        <w:t xml:space="preserve"> chimice</w:t>
      </w:r>
      <w:r w:rsidRPr="00110BD7">
        <w:rPr>
          <w:rFonts w:ascii="Times New Roman" w:eastAsia="Times New Roman" w:hAnsi="Times New Roman" w:cs="Times New Roman"/>
          <w:sz w:val="24"/>
          <w:szCs w:val="24"/>
          <w:lang w:val="ro-RO"/>
        </w:rPr>
        <w:t xml:space="preserve"> </w:t>
      </w:r>
    </w:p>
    <w:p w14:paraId="046721E4" w14:textId="77777777" w:rsidR="00276D63" w:rsidRPr="00110BD7" w:rsidRDefault="00276D63" w:rsidP="00276D63">
      <w:pPr>
        <w:widowControl w:val="0"/>
        <w:tabs>
          <w:tab w:val="left" w:pos="567"/>
        </w:tabs>
        <w:autoSpaceDE w:val="0"/>
        <w:autoSpaceDN w:val="0"/>
        <w:adjustRightInd w:val="0"/>
        <w:spacing w:after="0" w:line="240" w:lineRule="auto"/>
        <w:ind w:left="142"/>
        <w:jc w:val="both"/>
        <w:rPr>
          <w:rFonts w:ascii="Times New Roman" w:eastAsia="Times New Roman" w:hAnsi="Times New Roman" w:cs="Times New Roman"/>
          <w:sz w:val="24"/>
          <w:szCs w:val="24"/>
          <w:lang w:val="ro-RO"/>
        </w:rPr>
      </w:pPr>
    </w:p>
    <w:p w14:paraId="038BEC8B" w14:textId="77777777" w:rsidR="00276D63" w:rsidRPr="00110BD7" w:rsidRDefault="00276D63" w:rsidP="00276D63">
      <w:pPr>
        <w:widowControl w:val="0"/>
        <w:tabs>
          <w:tab w:val="left" w:pos="567"/>
        </w:tabs>
        <w:autoSpaceDE w:val="0"/>
        <w:autoSpaceDN w:val="0"/>
        <w:adjustRightInd w:val="0"/>
        <w:spacing w:after="0" w:line="240" w:lineRule="auto"/>
        <w:ind w:left="142"/>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 xml:space="preserve">Spălarea </w:t>
      </w:r>
      <w:proofErr w:type="spellStart"/>
      <w:r w:rsidRPr="00110BD7">
        <w:rPr>
          <w:rFonts w:ascii="Times New Roman" w:eastAsia="Times New Roman" w:hAnsi="Times New Roman" w:cs="Times New Roman"/>
          <w:sz w:val="24"/>
          <w:szCs w:val="24"/>
          <w:lang w:val="ro-RO"/>
        </w:rPr>
        <w:t>suprafeţei</w:t>
      </w:r>
      <w:proofErr w:type="spellEnd"/>
      <w:r w:rsidRPr="00110BD7">
        <w:rPr>
          <w:rFonts w:ascii="Times New Roman" w:eastAsia="Times New Roman" w:hAnsi="Times New Roman" w:cs="Times New Roman"/>
          <w:sz w:val="24"/>
          <w:szCs w:val="24"/>
          <w:lang w:val="ro-RO"/>
        </w:rPr>
        <w:t xml:space="preserve"> arse cu jet de apă în aceste </w:t>
      </w:r>
      <w:proofErr w:type="spellStart"/>
      <w:r w:rsidRPr="00110BD7">
        <w:rPr>
          <w:rFonts w:ascii="Times New Roman" w:eastAsia="Times New Roman" w:hAnsi="Times New Roman" w:cs="Times New Roman"/>
          <w:sz w:val="24"/>
          <w:szCs w:val="24"/>
          <w:lang w:val="ro-RO"/>
        </w:rPr>
        <w:t>situaţii</w:t>
      </w:r>
      <w:proofErr w:type="spellEnd"/>
      <w:r w:rsidRPr="00110BD7">
        <w:rPr>
          <w:rFonts w:ascii="Times New Roman" w:eastAsia="Times New Roman" w:hAnsi="Times New Roman" w:cs="Times New Roman"/>
          <w:sz w:val="24"/>
          <w:szCs w:val="24"/>
          <w:lang w:val="ro-RO"/>
        </w:rPr>
        <w:t xml:space="preserve"> trebuie să fie de o durată mai mare, pentru a fi siguri că se îndepărtează orice urmă de </w:t>
      </w:r>
      <w:proofErr w:type="spellStart"/>
      <w:r w:rsidRPr="00110BD7">
        <w:rPr>
          <w:rFonts w:ascii="Times New Roman" w:eastAsia="Times New Roman" w:hAnsi="Times New Roman" w:cs="Times New Roman"/>
          <w:sz w:val="24"/>
          <w:szCs w:val="24"/>
          <w:lang w:val="ro-RO"/>
        </w:rPr>
        <w:t>substanţă</w:t>
      </w:r>
      <w:proofErr w:type="spellEnd"/>
      <w:r w:rsidRPr="00110BD7">
        <w:rPr>
          <w:rFonts w:ascii="Times New Roman" w:eastAsia="Times New Roman" w:hAnsi="Times New Roman" w:cs="Times New Roman"/>
          <w:sz w:val="24"/>
          <w:szCs w:val="24"/>
          <w:lang w:val="ro-RO"/>
        </w:rPr>
        <w:t xml:space="preserve"> cauzatoare. Profunzimea arsurii este direct </w:t>
      </w:r>
      <w:proofErr w:type="spellStart"/>
      <w:r w:rsidRPr="00110BD7">
        <w:rPr>
          <w:rFonts w:ascii="Times New Roman" w:eastAsia="Times New Roman" w:hAnsi="Times New Roman" w:cs="Times New Roman"/>
          <w:sz w:val="24"/>
          <w:szCs w:val="24"/>
          <w:lang w:val="ro-RO"/>
        </w:rPr>
        <w:t>proporţională</w:t>
      </w:r>
      <w:proofErr w:type="spellEnd"/>
      <w:r w:rsidRPr="00110BD7">
        <w:rPr>
          <w:rFonts w:ascii="Times New Roman" w:eastAsia="Times New Roman" w:hAnsi="Times New Roman" w:cs="Times New Roman"/>
          <w:sz w:val="24"/>
          <w:szCs w:val="24"/>
          <w:lang w:val="ro-RO"/>
        </w:rPr>
        <w:t xml:space="preserve"> cu timpul de contact, de </w:t>
      </w:r>
      <w:proofErr w:type="spellStart"/>
      <w:r w:rsidRPr="00110BD7">
        <w:rPr>
          <w:rFonts w:ascii="Times New Roman" w:eastAsia="Times New Roman" w:hAnsi="Times New Roman" w:cs="Times New Roman"/>
          <w:sz w:val="24"/>
          <w:szCs w:val="24"/>
          <w:lang w:val="ro-RO"/>
        </w:rPr>
        <w:t>concentraţia</w:t>
      </w:r>
      <w:proofErr w:type="spellEnd"/>
      <w:r w:rsidRPr="00110BD7">
        <w:rPr>
          <w:rFonts w:ascii="Times New Roman" w:eastAsia="Times New Roman" w:hAnsi="Times New Roman" w:cs="Times New Roman"/>
          <w:sz w:val="24"/>
          <w:szCs w:val="24"/>
          <w:lang w:val="ro-RO"/>
        </w:rPr>
        <w:t xml:space="preserve"> </w:t>
      </w:r>
      <w:proofErr w:type="spellStart"/>
      <w:r w:rsidRPr="00110BD7">
        <w:rPr>
          <w:rFonts w:ascii="Times New Roman" w:eastAsia="Times New Roman" w:hAnsi="Times New Roman" w:cs="Times New Roman"/>
          <w:sz w:val="24"/>
          <w:szCs w:val="24"/>
          <w:lang w:val="ro-RO"/>
        </w:rPr>
        <w:t>şi</w:t>
      </w:r>
      <w:proofErr w:type="spellEnd"/>
      <w:r w:rsidRPr="00110BD7">
        <w:rPr>
          <w:rFonts w:ascii="Times New Roman" w:eastAsia="Times New Roman" w:hAnsi="Times New Roman" w:cs="Times New Roman"/>
          <w:sz w:val="24"/>
          <w:szCs w:val="24"/>
          <w:lang w:val="ro-RO"/>
        </w:rPr>
        <w:t xml:space="preserve"> </w:t>
      </w:r>
      <w:proofErr w:type="spellStart"/>
      <w:r w:rsidRPr="00110BD7">
        <w:rPr>
          <w:rFonts w:ascii="Times New Roman" w:eastAsia="Times New Roman" w:hAnsi="Times New Roman" w:cs="Times New Roman"/>
          <w:sz w:val="24"/>
          <w:szCs w:val="24"/>
          <w:lang w:val="ro-RO"/>
        </w:rPr>
        <w:t>proprietăţile</w:t>
      </w:r>
      <w:proofErr w:type="spellEnd"/>
      <w:r w:rsidRPr="00110BD7">
        <w:rPr>
          <w:rFonts w:ascii="Times New Roman" w:eastAsia="Times New Roman" w:hAnsi="Times New Roman" w:cs="Times New Roman"/>
          <w:sz w:val="24"/>
          <w:szCs w:val="24"/>
          <w:lang w:val="ro-RO"/>
        </w:rPr>
        <w:t xml:space="preserve"> </w:t>
      </w:r>
      <w:proofErr w:type="spellStart"/>
      <w:r w:rsidRPr="00110BD7">
        <w:rPr>
          <w:rFonts w:ascii="Times New Roman" w:eastAsia="Times New Roman" w:hAnsi="Times New Roman" w:cs="Times New Roman"/>
          <w:sz w:val="24"/>
          <w:szCs w:val="24"/>
          <w:lang w:val="ro-RO"/>
        </w:rPr>
        <w:t>substanţei</w:t>
      </w:r>
      <w:proofErr w:type="spellEnd"/>
      <w:r w:rsidRPr="00110BD7">
        <w:rPr>
          <w:rFonts w:ascii="Times New Roman" w:eastAsia="Times New Roman" w:hAnsi="Times New Roman" w:cs="Times New Roman"/>
          <w:sz w:val="24"/>
          <w:szCs w:val="24"/>
          <w:lang w:val="ro-RO"/>
        </w:rPr>
        <w:t xml:space="preserve">. </w:t>
      </w:r>
    </w:p>
    <w:p w14:paraId="29FE3344" w14:textId="77777777" w:rsidR="00276D63" w:rsidRPr="00110BD7" w:rsidRDefault="00276D63" w:rsidP="00276D63">
      <w:pPr>
        <w:widowControl w:val="0"/>
        <w:tabs>
          <w:tab w:val="left" w:pos="567"/>
        </w:tabs>
        <w:autoSpaceDE w:val="0"/>
        <w:autoSpaceDN w:val="0"/>
        <w:adjustRightInd w:val="0"/>
        <w:spacing w:after="0" w:line="240" w:lineRule="auto"/>
        <w:ind w:left="720"/>
        <w:jc w:val="both"/>
        <w:rPr>
          <w:rFonts w:ascii="Times New Roman" w:eastAsia="Times New Roman" w:hAnsi="Times New Roman" w:cs="Times New Roman"/>
          <w:sz w:val="24"/>
          <w:szCs w:val="24"/>
          <w:lang w:val="ro-RO"/>
        </w:rPr>
      </w:pPr>
    </w:p>
    <w:p w14:paraId="180175F9" w14:textId="77777777" w:rsidR="00276D63" w:rsidRPr="00110BD7" w:rsidRDefault="00276D63" w:rsidP="00E23681">
      <w:pPr>
        <w:widowControl w:val="0"/>
        <w:numPr>
          <w:ilvl w:val="0"/>
          <w:numId w:val="82"/>
        </w:numPr>
        <w:tabs>
          <w:tab w:val="left" w:pos="567"/>
        </w:tabs>
        <w:autoSpaceDE w:val="0"/>
        <w:autoSpaceDN w:val="0"/>
        <w:adjustRightInd w:val="0"/>
        <w:spacing w:after="0" w:line="240" w:lineRule="auto"/>
        <w:ind w:hanging="1060"/>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b/>
          <w:sz w:val="24"/>
          <w:szCs w:val="24"/>
          <w:lang w:val="ro-RO"/>
        </w:rPr>
        <w:t>În cazul arsurilor provocate de curentul electric</w:t>
      </w:r>
      <w:r w:rsidRPr="00110BD7">
        <w:rPr>
          <w:rFonts w:ascii="Times New Roman" w:eastAsia="Times New Roman" w:hAnsi="Times New Roman" w:cs="Times New Roman"/>
          <w:sz w:val="24"/>
          <w:szCs w:val="24"/>
          <w:lang w:val="ro-RO"/>
        </w:rPr>
        <w:t xml:space="preserve"> </w:t>
      </w:r>
    </w:p>
    <w:p w14:paraId="0B1782C3" w14:textId="77777777" w:rsidR="00276D63" w:rsidRPr="00110BD7" w:rsidRDefault="00276D63" w:rsidP="00276D63">
      <w:pPr>
        <w:widowControl w:val="0"/>
        <w:tabs>
          <w:tab w:val="left" w:pos="567"/>
        </w:tabs>
        <w:autoSpaceDE w:val="0"/>
        <w:autoSpaceDN w:val="0"/>
        <w:adjustRightInd w:val="0"/>
        <w:spacing w:after="0" w:line="240" w:lineRule="auto"/>
        <w:jc w:val="both"/>
        <w:rPr>
          <w:rFonts w:ascii="Times New Roman" w:eastAsia="Times New Roman" w:hAnsi="Times New Roman" w:cs="Times New Roman"/>
          <w:sz w:val="24"/>
          <w:szCs w:val="24"/>
          <w:lang w:val="ro-RO"/>
        </w:rPr>
      </w:pPr>
    </w:p>
    <w:p w14:paraId="20003A40" w14:textId="77777777" w:rsidR="00276D63" w:rsidRPr="00110BD7" w:rsidRDefault="00276D63" w:rsidP="00276D63">
      <w:pPr>
        <w:widowControl w:val="0"/>
        <w:tabs>
          <w:tab w:val="left" w:pos="567"/>
        </w:tabs>
        <w:autoSpaceDE w:val="0"/>
        <w:autoSpaceDN w:val="0"/>
        <w:adjustRightInd w:val="0"/>
        <w:spacing w:after="0" w:line="240" w:lineRule="auto"/>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 xml:space="preserve">Important este îndepărtarea pacientului de sursa de curent (sau invers). Totdeauna se are în vedere posibilitatea leziunii la nivel de coloană cervicală (datorită mecanismului </w:t>
      </w:r>
      <w:proofErr w:type="spellStart"/>
      <w:r w:rsidRPr="00110BD7">
        <w:rPr>
          <w:rFonts w:ascii="Times New Roman" w:eastAsia="Times New Roman" w:hAnsi="Times New Roman" w:cs="Times New Roman"/>
          <w:sz w:val="24"/>
          <w:szCs w:val="24"/>
          <w:lang w:val="ro-RO"/>
        </w:rPr>
        <w:t>acţiunii</w:t>
      </w:r>
      <w:proofErr w:type="spellEnd"/>
      <w:r w:rsidRPr="00110BD7">
        <w:rPr>
          <w:rFonts w:ascii="Times New Roman" w:eastAsia="Times New Roman" w:hAnsi="Times New Roman" w:cs="Times New Roman"/>
          <w:sz w:val="24"/>
          <w:szCs w:val="24"/>
          <w:lang w:val="ro-RO"/>
        </w:rPr>
        <w:t xml:space="preserve">). Arsurile electrice produc leziuni atât la </w:t>
      </w:r>
      <w:proofErr w:type="spellStart"/>
      <w:r w:rsidRPr="00110BD7">
        <w:rPr>
          <w:rFonts w:ascii="Times New Roman" w:eastAsia="Times New Roman" w:hAnsi="Times New Roman" w:cs="Times New Roman"/>
          <w:sz w:val="24"/>
          <w:szCs w:val="24"/>
          <w:lang w:val="ro-RO"/>
        </w:rPr>
        <w:t>suprafaţa</w:t>
      </w:r>
      <w:proofErr w:type="spellEnd"/>
      <w:r w:rsidRPr="00110BD7">
        <w:rPr>
          <w:rFonts w:ascii="Times New Roman" w:eastAsia="Times New Roman" w:hAnsi="Times New Roman" w:cs="Times New Roman"/>
          <w:sz w:val="24"/>
          <w:szCs w:val="24"/>
          <w:lang w:val="ro-RO"/>
        </w:rPr>
        <w:t xml:space="preserve"> cât </w:t>
      </w:r>
      <w:proofErr w:type="spellStart"/>
      <w:r w:rsidRPr="00110BD7">
        <w:rPr>
          <w:rFonts w:ascii="Times New Roman" w:eastAsia="Times New Roman" w:hAnsi="Times New Roman" w:cs="Times New Roman"/>
          <w:sz w:val="24"/>
          <w:szCs w:val="24"/>
          <w:lang w:val="ro-RO"/>
        </w:rPr>
        <w:t>şi</w:t>
      </w:r>
      <w:proofErr w:type="spellEnd"/>
      <w:r w:rsidRPr="00110BD7">
        <w:rPr>
          <w:rFonts w:ascii="Times New Roman" w:eastAsia="Times New Roman" w:hAnsi="Times New Roman" w:cs="Times New Roman"/>
          <w:sz w:val="24"/>
          <w:szCs w:val="24"/>
          <w:lang w:val="ro-RO"/>
        </w:rPr>
        <w:t xml:space="preserve"> în profunzimea organismului. </w:t>
      </w:r>
      <w:proofErr w:type="spellStart"/>
      <w:r w:rsidRPr="00110BD7">
        <w:rPr>
          <w:rFonts w:ascii="Times New Roman" w:eastAsia="Times New Roman" w:hAnsi="Times New Roman" w:cs="Times New Roman"/>
          <w:sz w:val="24"/>
          <w:szCs w:val="24"/>
          <w:lang w:val="ro-RO"/>
        </w:rPr>
        <w:t>Ţesuturile</w:t>
      </w:r>
      <w:proofErr w:type="spellEnd"/>
      <w:r w:rsidRPr="00110BD7">
        <w:rPr>
          <w:rFonts w:ascii="Times New Roman" w:eastAsia="Times New Roman" w:hAnsi="Times New Roman" w:cs="Times New Roman"/>
          <w:sz w:val="24"/>
          <w:szCs w:val="24"/>
          <w:lang w:val="ro-RO"/>
        </w:rPr>
        <w:t xml:space="preserve"> sunt distruse prin mecanism termic. Se caută poarta de intrare </w:t>
      </w:r>
      <w:proofErr w:type="spellStart"/>
      <w:r w:rsidRPr="00110BD7">
        <w:rPr>
          <w:rFonts w:ascii="Times New Roman" w:eastAsia="Times New Roman" w:hAnsi="Times New Roman" w:cs="Times New Roman"/>
          <w:sz w:val="24"/>
          <w:szCs w:val="24"/>
          <w:lang w:val="ro-RO"/>
        </w:rPr>
        <w:t>şi</w:t>
      </w:r>
      <w:proofErr w:type="spellEnd"/>
      <w:r w:rsidRPr="00110BD7">
        <w:rPr>
          <w:rFonts w:ascii="Times New Roman" w:eastAsia="Times New Roman" w:hAnsi="Times New Roman" w:cs="Times New Roman"/>
          <w:sz w:val="24"/>
          <w:szCs w:val="24"/>
          <w:lang w:val="ro-RO"/>
        </w:rPr>
        <w:t xml:space="preserve"> poarta de </w:t>
      </w:r>
      <w:proofErr w:type="spellStart"/>
      <w:r w:rsidRPr="00110BD7">
        <w:rPr>
          <w:rFonts w:ascii="Times New Roman" w:eastAsia="Times New Roman" w:hAnsi="Times New Roman" w:cs="Times New Roman"/>
          <w:sz w:val="24"/>
          <w:szCs w:val="24"/>
          <w:lang w:val="ro-RO"/>
        </w:rPr>
        <w:t>ieşire</w:t>
      </w:r>
      <w:proofErr w:type="spellEnd"/>
      <w:r w:rsidRPr="00110BD7">
        <w:rPr>
          <w:rFonts w:ascii="Times New Roman" w:eastAsia="Times New Roman" w:hAnsi="Times New Roman" w:cs="Times New Roman"/>
          <w:sz w:val="24"/>
          <w:szCs w:val="24"/>
          <w:lang w:val="ro-RO"/>
        </w:rPr>
        <w:t xml:space="preserve"> a curentului electric.  Acest lucru este important pentru că ne furnizează </w:t>
      </w:r>
      <w:proofErr w:type="spellStart"/>
      <w:r w:rsidRPr="00110BD7">
        <w:rPr>
          <w:rFonts w:ascii="Times New Roman" w:eastAsia="Times New Roman" w:hAnsi="Times New Roman" w:cs="Times New Roman"/>
          <w:sz w:val="24"/>
          <w:szCs w:val="24"/>
          <w:lang w:val="ro-RO"/>
        </w:rPr>
        <w:t>informaţii</w:t>
      </w:r>
      <w:proofErr w:type="spellEnd"/>
      <w:r w:rsidRPr="00110BD7">
        <w:rPr>
          <w:rFonts w:ascii="Times New Roman" w:eastAsia="Times New Roman" w:hAnsi="Times New Roman" w:cs="Times New Roman"/>
          <w:sz w:val="24"/>
          <w:szCs w:val="24"/>
          <w:lang w:val="ro-RO"/>
        </w:rPr>
        <w:t xml:space="preserve"> privind traseul urmat de curent prin organism. Distrugerea tisulară este maximă la punctul de intrare. Dacă sunt intersectate vase importante apar cangrene iar dacă traseul intersectează inima pot apărea tulburări deosebit de grave în activitatea acesteia, chiar moartea.</w:t>
      </w:r>
    </w:p>
    <w:p w14:paraId="43C760B2" w14:textId="77777777" w:rsidR="00276D63" w:rsidRPr="00110BD7" w:rsidRDefault="00276D63" w:rsidP="00276D63">
      <w:pPr>
        <w:widowControl w:val="0"/>
        <w:tabs>
          <w:tab w:val="left" w:pos="567"/>
        </w:tabs>
        <w:autoSpaceDE w:val="0"/>
        <w:autoSpaceDN w:val="0"/>
        <w:adjustRightInd w:val="0"/>
        <w:spacing w:after="0" w:line="240" w:lineRule="auto"/>
        <w:jc w:val="both"/>
        <w:rPr>
          <w:rFonts w:ascii="Times New Roman" w:eastAsia="Times New Roman" w:hAnsi="Times New Roman" w:cs="Times New Roman"/>
          <w:sz w:val="24"/>
          <w:szCs w:val="24"/>
          <w:lang w:val="ro-RO"/>
        </w:rPr>
      </w:pPr>
    </w:p>
    <w:p w14:paraId="52D57663" w14:textId="77777777" w:rsidR="00276D63" w:rsidRPr="00110BD7" w:rsidRDefault="00276D63" w:rsidP="00276D63">
      <w:pPr>
        <w:spacing w:after="0" w:line="240" w:lineRule="auto"/>
        <w:jc w:val="both"/>
        <w:rPr>
          <w:rFonts w:ascii="Times New Roman" w:hAnsi="Times New Roman" w:cs="Times New Roman"/>
          <w:b/>
          <w:bCs/>
          <w:sz w:val="24"/>
          <w:szCs w:val="24"/>
          <w:lang w:val="ro-RO"/>
        </w:rPr>
      </w:pPr>
    </w:p>
    <w:p w14:paraId="622B991E" w14:textId="0F93A4EF" w:rsidR="00276D63" w:rsidRPr="00110BD7" w:rsidRDefault="00C92647" w:rsidP="00C92647">
      <w:pPr>
        <w:spacing w:after="0" w:line="240" w:lineRule="auto"/>
        <w:ind w:left="720"/>
        <w:jc w:val="both"/>
        <w:rPr>
          <w:rFonts w:ascii="Times New Roman" w:hAnsi="Times New Roman" w:cs="Times New Roman"/>
          <w:b/>
          <w:bCs/>
          <w:sz w:val="26"/>
          <w:szCs w:val="26"/>
          <w:lang w:val="ro-RO"/>
        </w:rPr>
      </w:pPr>
      <w:r w:rsidRPr="00110BD7">
        <w:rPr>
          <w:rFonts w:ascii="Times New Roman" w:hAnsi="Times New Roman" w:cs="Times New Roman"/>
          <w:b/>
          <w:bCs/>
          <w:sz w:val="26"/>
          <w:szCs w:val="26"/>
          <w:lang w:val="ro-RO"/>
        </w:rPr>
        <w:t xml:space="preserve">8.5 </w:t>
      </w:r>
      <w:r w:rsidR="0030358B" w:rsidRPr="00110BD7">
        <w:rPr>
          <w:rFonts w:ascii="Times New Roman" w:hAnsi="Times New Roman" w:cs="Times New Roman"/>
          <w:b/>
          <w:bCs/>
          <w:sz w:val="26"/>
          <w:szCs w:val="26"/>
          <w:lang w:val="ro-RO"/>
        </w:rPr>
        <w:t xml:space="preserve">Traumatisme </w:t>
      </w:r>
      <w:proofErr w:type="spellStart"/>
      <w:r w:rsidR="0030358B" w:rsidRPr="00110BD7">
        <w:rPr>
          <w:rFonts w:ascii="Times New Roman" w:hAnsi="Times New Roman" w:cs="Times New Roman"/>
          <w:b/>
          <w:bCs/>
          <w:sz w:val="26"/>
          <w:szCs w:val="26"/>
          <w:lang w:val="ro-RO"/>
        </w:rPr>
        <w:t>osteo</w:t>
      </w:r>
      <w:proofErr w:type="spellEnd"/>
      <w:r w:rsidR="0030358B" w:rsidRPr="00110BD7">
        <w:rPr>
          <w:rFonts w:ascii="Times New Roman" w:hAnsi="Times New Roman" w:cs="Times New Roman"/>
          <w:b/>
          <w:bCs/>
          <w:sz w:val="26"/>
          <w:szCs w:val="26"/>
          <w:lang w:val="ro-RO"/>
        </w:rPr>
        <w:t xml:space="preserve">-articulare </w:t>
      </w:r>
      <w:r w:rsidR="00276D63" w:rsidRPr="00110BD7">
        <w:rPr>
          <w:rFonts w:ascii="Times New Roman" w:hAnsi="Times New Roman" w:cs="Times New Roman"/>
          <w:b/>
          <w:bCs/>
          <w:sz w:val="26"/>
          <w:szCs w:val="26"/>
          <w:lang w:val="ro-RO"/>
        </w:rPr>
        <w:t xml:space="preserve">– </w:t>
      </w:r>
      <w:r w:rsidR="0030358B" w:rsidRPr="00110BD7">
        <w:rPr>
          <w:rFonts w:ascii="Times New Roman" w:hAnsi="Times New Roman" w:cs="Times New Roman"/>
          <w:b/>
          <w:bCs/>
          <w:sz w:val="26"/>
          <w:szCs w:val="26"/>
          <w:lang w:val="ro-RO"/>
        </w:rPr>
        <w:t>fracturile</w:t>
      </w:r>
    </w:p>
    <w:p w14:paraId="3D9DF5FB" w14:textId="77777777" w:rsidR="00276D63" w:rsidRPr="00110BD7" w:rsidRDefault="00276D63" w:rsidP="00276D63">
      <w:pPr>
        <w:pStyle w:val="ListParagraph"/>
        <w:spacing w:after="0"/>
        <w:jc w:val="both"/>
        <w:rPr>
          <w:rFonts w:ascii="Times New Roman" w:hAnsi="Times New Roman" w:cs="Times New Roman"/>
          <w:b/>
          <w:bCs/>
          <w:sz w:val="24"/>
          <w:szCs w:val="24"/>
          <w:lang w:val="ro-RO"/>
        </w:rPr>
      </w:pPr>
    </w:p>
    <w:p w14:paraId="6FF26F1B"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Traumatismele </w:t>
      </w:r>
      <w:proofErr w:type="spellStart"/>
      <w:r w:rsidRPr="00110BD7">
        <w:rPr>
          <w:rFonts w:ascii="Times New Roman" w:hAnsi="Times New Roman" w:cs="Times New Roman"/>
          <w:sz w:val="24"/>
          <w:szCs w:val="24"/>
          <w:lang w:val="ro-RO"/>
        </w:rPr>
        <w:t>osteo</w:t>
      </w:r>
      <w:proofErr w:type="spellEnd"/>
      <w:r w:rsidRPr="00110BD7">
        <w:rPr>
          <w:rFonts w:ascii="Times New Roman" w:hAnsi="Times New Roman" w:cs="Times New Roman"/>
          <w:sz w:val="24"/>
          <w:szCs w:val="24"/>
          <w:lang w:val="ro-RO"/>
        </w:rPr>
        <w:t xml:space="preserve"> - articulare apar ca atare sau în cadrul unor </w:t>
      </w:r>
      <w:proofErr w:type="spellStart"/>
      <w:r w:rsidRPr="00110BD7">
        <w:rPr>
          <w:rFonts w:ascii="Times New Roman" w:hAnsi="Times New Roman" w:cs="Times New Roman"/>
          <w:sz w:val="24"/>
          <w:szCs w:val="24"/>
          <w:lang w:val="ro-RO"/>
        </w:rPr>
        <w:t>politraumatisme</w:t>
      </w:r>
      <w:proofErr w:type="spellEnd"/>
      <w:r w:rsidRPr="00110BD7">
        <w:rPr>
          <w:rFonts w:ascii="Times New Roman" w:hAnsi="Times New Roman" w:cs="Times New Roman"/>
          <w:sz w:val="24"/>
          <w:szCs w:val="24"/>
          <w:lang w:val="ro-RO"/>
        </w:rPr>
        <w:t>.</w:t>
      </w:r>
    </w:p>
    <w:p w14:paraId="429D3F3E" w14:textId="2B8E3798"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b/>
          <w:bCs/>
          <w:sz w:val="24"/>
          <w:szCs w:val="24"/>
          <w:lang w:val="ro-RO"/>
        </w:rPr>
        <w:t>Entorsa </w:t>
      </w:r>
      <w:r w:rsidRPr="00110BD7">
        <w:rPr>
          <w:rFonts w:ascii="Times New Roman" w:hAnsi="Times New Roman" w:cs="Times New Roman"/>
          <w:sz w:val="24"/>
          <w:szCs w:val="24"/>
          <w:lang w:val="ro-RO"/>
        </w:rPr>
        <w:t>este</w:t>
      </w:r>
      <w:r w:rsidRPr="00110BD7">
        <w:rPr>
          <w:rFonts w:ascii="Times New Roman" w:hAnsi="Times New Roman" w:cs="Times New Roman"/>
          <w:b/>
          <w:bCs/>
          <w:sz w:val="24"/>
          <w:szCs w:val="24"/>
          <w:lang w:val="ro-RO"/>
        </w:rPr>
        <w:t xml:space="preserve"> </w:t>
      </w:r>
      <w:r w:rsidRPr="00110BD7">
        <w:rPr>
          <w:rFonts w:ascii="Times New Roman" w:hAnsi="Times New Roman" w:cs="Times New Roman"/>
          <w:sz w:val="24"/>
          <w:szCs w:val="24"/>
          <w:lang w:val="ro-RO"/>
        </w:rPr>
        <w:t xml:space="preserve">formă minoră a traumatismelor articulare, în care nu se pierde contactul permanent între </w:t>
      </w:r>
      <w:proofErr w:type="spellStart"/>
      <w:r w:rsidRPr="00110BD7">
        <w:rPr>
          <w:rFonts w:ascii="Times New Roman" w:hAnsi="Times New Roman" w:cs="Times New Roman"/>
          <w:sz w:val="24"/>
          <w:szCs w:val="24"/>
          <w:lang w:val="ro-RO"/>
        </w:rPr>
        <w:t>suprafeţele</w:t>
      </w:r>
      <w:proofErr w:type="spellEnd"/>
      <w:r w:rsidRPr="00110BD7">
        <w:rPr>
          <w:rFonts w:ascii="Times New Roman" w:hAnsi="Times New Roman" w:cs="Times New Roman"/>
          <w:sz w:val="24"/>
          <w:szCs w:val="24"/>
          <w:lang w:val="ro-RO"/>
        </w:rPr>
        <w:t xml:space="preserve"> articulare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constă în întinderea sau ruptura unuia sau mai multor ligamente ale unei </w:t>
      </w:r>
      <w:proofErr w:type="spellStart"/>
      <w:r w:rsidRPr="00110BD7">
        <w:rPr>
          <w:rFonts w:ascii="Times New Roman" w:hAnsi="Times New Roman" w:cs="Times New Roman"/>
          <w:sz w:val="24"/>
          <w:szCs w:val="24"/>
          <w:lang w:val="ro-RO"/>
        </w:rPr>
        <w:t>articulaţii</w:t>
      </w:r>
      <w:proofErr w:type="spellEnd"/>
      <w:r w:rsidRPr="00110BD7">
        <w:rPr>
          <w:rFonts w:ascii="Times New Roman" w:hAnsi="Times New Roman" w:cs="Times New Roman"/>
          <w:sz w:val="24"/>
          <w:szCs w:val="24"/>
          <w:lang w:val="ro-RO"/>
        </w:rPr>
        <w:t xml:space="preserve">. </w:t>
      </w:r>
      <w:r w:rsidR="001A122C" w:rsidRPr="00110BD7">
        <w:rPr>
          <w:rFonts w:ascii="Times New Roman" w:hAnsi="Times New Roman" w:cs="Times New Roman"/>
          <w:sz w:val="24"/>
          <w:szCs w:val="24"/>
          <w:lang w:val="ro-RO"/>
        </w:rPr>
        <w:t xml:space="preserve">Simptomele constau în apariția durerii acute, a unei trosnituri  la nivelul zonei afectate. Imediat, durerea va fi completata de </w:t>
      </w:r>
      <w:proofErr w:type="spellStart"/>
      <w:r w:rsidR="001A122C" w:rsidRPr="00110BD7">
        <w:rPr>
          <w:rFonts w:ascii="Times New Roman" w:hAnsi="Times New Roman" w:cs="Times New Roman"/>
          <w:sz w:val="24"/>
          <w:szCs w:val="24"/>
          <w:lang w:val="ro-RO"/>
        </w:rPr>
        <w:t>senzatia</w:t>
      </w:r>
      <w:proofErr w:type="spellEnd"/>
      <w:r w:rsidR="001A122C" w:rsidRPr="00110BD7">
        <w:rPr>
          <w:rFonts w:ascii="Times New Roman" w:hAnsi="Times New Roman" w:cs="Times New Roman"/>
          <w:sz w:val="24"/>
          <w:szCs w:val="24"/>
          <w:lang w:val="ro-RO"/>
        </w:rPr>
        <w:t xml:space="preserve"> de inflamare, iar textura pielii se va </w:t>
      </w:r>
      <w:proofErr w:type="spellStart"/>
      <w:r w:rsidR="001A122C" w:rsidRPr="00110BD7">
        <w:rPr>
          <w:rFonts w:ascii="Times New Roman" w:hAnsi="Times New Roman" w:cs="Times New Roman"/>
          <w:sz w:val="24"/>
          <w:szCs w:val="24"/>
          <w:lang w:val="ro-RO"/>
        </w:rPr>
        <w:t>inrosi</w:t>
      </w:r>
      <w:proofErr w:type="spellEnd"/>
      <w:r w:rsidR="001A122C" w:rsidRPr="00110BD7">
        <w:rPr>
          <w:rFonts w:ascii="Times New Roman" w:hAnsi="Times New Roman" w:cs="Times New Roman"/>
          <w:sz w:val="24"/>
          <w:szCs w:val="24"/>
          <w:lang w:val="ro-RO"/>
        </w:rPr>
        <w:t xml:space="preserve">, pe </w:t>
      </w:r>
      <w:proofErr w:type="spellStart"/>
      <w:r w:rsidR="001A122C" w:rsidRPr="00110BD7">
        <w:rPr>
          <w:rFonts w:ascii="Times New Roman" w:hAnsi="Times New Roman" w:cs="Times New Roman"/>
          <w:sz w:val="24"/>
          <w:szCs w:val="24"/>
          <w:lang w:val="ro-RO"/>
        </w:rPr>
        <w:t>masură</w:t>
      </w:r>
      <w:proofErr w:type="spellEnd"/>
      <w:r w:rsidR="001A122C" w:rsidRPr="00110BD7">
        <w:rPr>
          <w:rFonts w:ascii="Times New Roman" w:hAnsi="Times New Roman" w:cs="Times New Roman"/>
          <w:sz w:val="24"/>
          <w:szCs w:val="24"/>
          <w:lang w:val="ro-RO"/>
        </w:rPr>
        <w:t xml:space="preserve"> ce echimozele își vor face </w:t>
      </w:r>
      <w:proofErr w:type="spellStart"/>
      <w:r w:rsidR="001A122C" w:rsidRPr="00110BD7">
        <w:rPr>
          <w:rFonts w:ascii="Times New Roman" w:hAnsi="Times New Roman" w:cs="Times New Roman"/>
          <w:sz w:val="24"/>
          <w:szCs w:val="24"/>
          <w:lang w:val="ro-RO"/>
        </w:rPr>
        <w:t>aparitia</w:t>
      </w:r>
      <w:proofErr w:type="spellEnd"/>
      <w:r w:rsidR="001A122C" w:rsidRPr="00110BD7">
        <w:rPr>
          <w:rFonts w:ascii="Times New Roman" w:hAnsi="Times New Roman" w:cs="Times New Roman"/>
          <w:sz w:val="24"/>
          <w:szCs w:val="24"/>
          <w:lang w:val="ro-RO"/>
        </w:rPr>
        <w:t xml:space="preserve">. Libertatea de mișcare va </w:t>
      </w:r>
      <w:proofErr w:type="spellStart"/>
      <w:r w:rsidR="001A122C" w:rsidRPr="00110BD7">
        <w:rPr>
          <w:rFonts w:ascii="Times New Roman" w:hAnsi="Times New Roman" w:cs="Times New Roman"/>
          <w:sz w:val="24"/>
          <w:szCs w:val="24"/>
          <w:lang w:val="ro-RO"/>
        </w:rPr>
        <w:t>scadea</w:t>
      </w:r>
      <w:proofErr w:type="spellEnd"/>
      <w:r w:rsidR="001A122C" w:rsidRPr="00110BD7">
        <w:rPr>
          <w:rFonts w:ascii="Times New Roman" w:hAnsi="Times New Roman" w:cs="Times New Roman"/>
          <w:sz w:val="24"/>
          <w:szCs w:val="24"/>
          <w:lang w:val="ro-RO"/>
        </w:rPr>
        <w:t xml:space="preserve"> brusc, iar simpla sprijinire a corpului in membrul afectat </w:t>
      </w:r>
      <w:proofErr w:type="spellStart"/>
      <w:r w:rsidR="001A122C" w:rsidRPr="00110BD7">
        <w:rPr>
          <w:rFonts w:ascii="Times New Roman" w:hAnsi="Times New Roman" w:cs="Times New Roman"/>
          <w:sz w:val="24"/>
          <w:szCs w:val="24"/>
          <w:lang w:val="ro-RO"/>
        </w:rPr>
        <w:t>iti</w:t>
      </w:r>
      <w:proofErr w:type="spellEnd"/>
      <w:r w:rsidR="001A122C" w:rsidRPr="00110BD7">
        <w:rPr>
          <w:rFonts w:ascii="Times New Roman" w:hAnsi="Times New Roman" w:cs="Times New Roman"/>
          <w:sz w:val="24"/>
          <w:szCs w:val="24"/>
          <w:lang w:val="ro-RO"/>
        </w:rPr>
        <w:t xml:space="preserve"> va fi imposibilă pe moment. </w:t>
      </w:r>
      <w:r w:rsidRPr="00110BD7">
        <w:rPr>
          <w:rFonts w:ascii="Times New Roman" w:hAnsi="Times New Roman" w:cs="Times New Roman"/>
          <w:sz w:val="24"/>
          <w:szCs w:val="24"/>
          <w:lang w:val="ro-RO"/>
        </w:rPr>
        <w:t>Primul ajutor constă în imobilizarea provizorie, acest lucru va ameliora durerea, care este de o mare intensitate.</w:t>
      </w:r>
    </w:p>
    <w:p w14:paraId="258FFEAC" w14:textId="55F2597E" w:rsidR="00276D63" w:rsidRPr="00110BD7" w:rsidRDefault="00276D63" w:rsidP="00276D63">
      <w:pPr>
        <w:spacing w:after="0" w:line="240" w:lineRule="auto"/>
        <w:jc w:val="both"/>
        <w:rPr>
          <w:rFonts w:ascii="Times New Roman" w:hAnsi="Times New Roman" w:cs="Times New Roman"/>
          <w:sz w:val="24"/>
          <w:szCs w:val="24"/>
          <w:lang w:val="ro-RO"/>
        </w:rPr>
      </w:pPr>
      <w:proofErr w:type="spellStart"/>
      <w:r w:rsidRPr="00110BD7">
        <w:rPr>
          <w:rFonts w:ascii="Times New Roman" w:hAnsi="Times New Roman" w:cs="Times New Roman"/>
          <w:b/>
          <w:bCs/>
          <w:sz w:val="24"/>
          <w:szCs w:val="24"/>
          <w:lang w:val="ro-RO"/>
        </w:rPr>
        <w:t>Luxaţia</w:t>
      </w:r>
      <w:proofErr w:type="spellEnd"/>
      <w:r w:rsidRPr="00110BD7">
        <w:rPr>
          <w:rFonts w:ascii="Times New Roman" w:hAnsi="Times New Roman" w:cs="Times New Roman"/>
          <w:b/>
          <w:bCs/>
          <w:sz w:val="24"/>
          <w:szCs w:val="24"/>
          <w:lang w:val="ro-RO"/>
        </w:rPr>
        <w:t xml:space="preserve"> </w:t>
      </w:r>
      <w:r w:rsidRPr="00110BD7">
        <w:rPr>
          <w:rFonts w:ascii="Times New Roman" w:hAnsi="Times New Roman" w:cs="Times New Roman"/>
          <w:sz w:val="24"/>
          <w:szCs w:val="24"/>
          <w:lang w:val="ro-RO"/>
        </w:rPr>
        <w:t xml:space="preserve">este leziunea care constă din pierderea contactului normal dintre </w:t>
      </w:r>
      <w:proofErr w:type="spellStart"/>
      <w:r w:rsidRPr="00110BD7">
        <w:rPr>
          <w:rFonts w:ascii="Times New Roman" w:hAnsi="Times New Roman" w:cs="Times New Roman"/>
          <w:sz w:val="24"/>
          <w:szCs w:val="24"/>
          <w:lang w:val="ro-RO"/>
        </w:rPr>
        <w:t>suprafeţele</w:t>
      </w:r>
      <w:proofErr w:type="spellEnd"/>
      <w:r w:rsidRPr="00110BD7">
        <w:rPr>
          <w:rFonts w:ascii="Times New Roman" w:hAnsi="Times New Roman" w:cs="Times New Roman"/>
          <w:sz w:val="24"/>
          <w:szCs w:val="24"/>
          <w:lang w:val="ro-RO"/>
        </w:rPr>
        <w:t xml:space="preserve"> articulare ale oaselor care formează o </w:t>
      </w:r>
      <w:proofErr w:type="spellStart"/>
      <w:r w:rsidRPr="00110BD7">
        <w:rPr>
          <w:rFonts w:ascii="Times New Roman" w:hAnsi="Times New Roman" w:cs="Times New Roman"/>
          <w:sz w:val="24"/>
          <w:szCs w:val="24"/>
          <w:lang w:val="ro-RO"/>
        </w:rPr>
        <w:t>articulaţie</w:t>
      </w:r>
      <w:proofErr w:type="spellEnd"/>
      <w:r w:rsidRPr="00110BD7">
        <w:rPr>
          <w:rFonts w:ascii="Times New Roman" w:hAnsi="Times New Roman" w:cs="Times New Roman"/>
          <w:sz w:val="24"/>
          <w:szCs w:val="24"/>
          <w:lang w:val="ro-RO"/>
        </w:rPr>
        <w:t xml:space="preserve"> (deplasarea capetelor osoase ale unei </w:t>
      </w:r>
      <w:proofErr w:type="spellStart"/>
      <w:r w:rsidRPr="00110BD7">
        <w:rPr>
          <w:rFonts w:ascii="Times New Roman" w:hAnsi="Times New Roman" w:cs="Times New Roman"/>
          <w:sz w:val="24"/>
          <w:szCs w:val="24"/>
          <w:lang w:val="ro-RO"/>
        </w:rPr>
        <w:t>articulaţii</w:t>
      </w:r>
      <w:proofErr w:type="spellEnd"/>
      <w:r w:rsidRPr="00110BD7">
        <w:rPr>
          <w:rFonts w:ascii="Times New Roman" w:hAnsi="Times New Roman" w:cs="Times New Roman"/>
          <w:sz w:val="24"/>
          <w:szCs w:val="24"/>
          <w:lang w:val="ro-RO"/>
        </w:rPr>
        <w:t xml:space="preserve">). După modul de producere, </w:t>
      </w:r>
      <w:proofErr w:type="spellStart"/>
      <w:r w:rsidRPr="00110BD7">
        <w:rPr>
          <w:rFonts w:ascii="Times New Roman" w:hAnsi="Times New Roman" w:cs="Times New Roman"/>
          <w:sz w:val="24"/>
          <w:szCs w:val="24"/>
          <w:lang w:val="ro-RO"/>
        </w:rPr>
        <w:t>luxaţiile</w:t>
      </w:r>
      <w:proofErr w:type="spellEnd"/>
      <w:r w:rsidRPr="00110BD7">
        <w:rPr>
          <w:rFonts w:ascii="Times New Roman" w:hAnsi="Times New Roman" w:cs="Times New Roman"/>
          <w:sz w:val="24"/>
          <w:szCs w:val="24"/>
          <w:lang w:val="ro-RO"/>
        </w:rPr>
        <w:t xml:space="preserve"> pot fi </w:t>
      </w:r>
      <w:r w:rsidRPr="00110BD7">
        <w:rPr>
          <w:rFonts w:ascii="Times New Roman" w:hAnsi="Times New Roman" w:cs="Times New Roman"/>
          <w:b/>
          <w:bCs/>
          <w:sz w:val="24"/>
          <w:szCs w:val="24"/>
          <w:lang w:val="ro-RO"/>
        </w:rPr>
        <w:t>complete</w:t>
      </w:r>
      <w:r w:rsidRPr="00110BD7">
        <w:rPr>
          <w:rFonts w:ascii="Times New Roman" w:hAnsi="Times New Roman" w:cs="Times New Roman"/>
          <w:sz w:val="24"/>
          <w:szCs w:val="24"/>
          <w:lang w:val="ro-RO"/>
        </w:rPr>
        <w:t xml:space="preserve"> sau </w:t>
      </w:r>
      <w:r w:rsidRPr="00110BD7">
        <w:rPr>
          <w:rFonts w:ascii="Times New Roman" w:hAnsi="Times New Roman" w:cs="Times New Roman"/>
          <w:b/>
          <w:bCs/>
          <w:sz w:val="24"/>
          <w:szCs w:val="24"/>
          <w:lang w:val="ro-RO"/>
        </w:rPr>
        <w:t>incomplete</w:t>
      </w:r>
      <w:r w:rsidRPr="00110BD7">
        <w:rPr>
          <w:rFonts w:ascii="Times New Roman" w:hAnsi="Times New Roman" w:cs="Times New Roman"/>
          <w:sz w:val="24"/>
          <w:szCs w:val="24"/>
          <w:lang w:val="ro-RO"/>
        </w:rPr>
        <w:t xml:space="preserve">. </w:t>
      </w:r>
      <w:r w:rsidR="001A122C" w:rsidRPr="00110BD7">
        <w:rPr>
          <w:rFonts w:ascii="Times New Roman" w:hAnsi="Times New Roman" w:cs="Times New Roman"/>
          <w:sz w:val="24"/>
          <w:szCs w:val="24"/>
          <w:lang w:val="ro-RO"/>
        </w:rPr>
        <w:t xml:space="preserve">Simptomele constau în umflarea zonei afectate, durere internă, imobilitatea articulației afectate, deformarea zonei afectate. </w:t>
      </w:r>
      <w:r w:rsidRPr="00110BD7">
        <w:rPr>
          <w:rFonts w:ascii="Times New Roman" w:hAnsi="Times New Roman" w:cs="Times New Roman"/>
          <w:sz w:val="24"/>
          <w:szCs w:val="24"/>
          <w:lang w:val="ro-RO"/>
        </w:rPr>
        <w:t xml:space="preserve">Primul ajutor constă în imobilizarea provizorie a membrului afectat fără a tenta reducerea </w:t>
      </w:r>
      <w:proofErr w:type="spellStart"/>
      <w:r w:rsidRPr="00110BD7">
        <w:rPr>
          <w:rFonts w:ascii="Times New Roman" w:hAnsi="Times New Roman" w:cs="Times New Roman"/>
          <w:sz w:val="24"/>
          <w:szCs w:val="24"/>
          <w:lang w:val="ro-RO"/>
        </w:rPr>
        <w:t>luxaţiei</w:t>
      </w:r>
      <w:proofErr w:type="spellEnd"/>
      <w:r w:rsidRPr="00110BD7">
        <w:rPr>
          <w:rFonts w:ascii="Times New Roman" w:hAnsi="Times New Roman" w:cs="Times New Roman"/>
          <w:sz w:val="24"/>
          <w:szCs w:val="24"/>
          <w:lang w:val="ro-RO"/>
        </w:rPr>
        <w:t>. Accidentatul se transportă la spital.</w:t>
      </w:r>
    </w:p>
    <w:p w14:paraId="2029DB76"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b/>
          <w:bCs/>
          <w:sz w:val="24"/>
          <w:szCs w:val="24"/>
          <w:lang w:val="ro-RO"/>
        </w:rPr>
        <w:t>Fracturile</w:t>
      </w:r>
      <w:r w:rsidRPr="00110BD7">
        <w:rPr>
          <w:rFonts w:ascii="Times New Roman" w:hAnsi="Times New Roman" w:cs="Times New Roman"/>
          <w:sz w:val="24"/>
          <w:szCs w:val="24"/>
          <w:lang w:val="ro-RO"/>
        </w:rPr>
        <w:t xml:space="preserve"> sunt leziuni ce apar în urma acțiunii unui traumatism puternic asupra osului, constând în întreruperea continuității acestuia, putând fi afectați nervi și vase de sânge. </w:t>
      </w:r>
    </w:p>
    <w:p w14:paraId="00D50295"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În </w:t>
      </w:r>
      <w:proofErr w:type="spellStart"/>
      <w:r w:rsidRPr="00110BD7">
        <w:rPr>
          <w:rFonts w:ascii="Times New Roman" w:hAnsi="Times New Roman" w:cs="Times New Roman"/>
          <w:sz w:val="24"/>
          <w:szCs w:val="24"/>
          <w:lang w:val="ro-RO"/>
        </w:rPr>
        <w:t>funţie</w:t>
      </w:r>
      <w:proofErr w:type="spellEnd"/>
      <w:r w:rsidRPr="00110BD7">
        <w:rPr>
          <w:rFonts w:ascii="Times New Roman" w:hAnsi="Times New Roman" w:cs="Times New Roman"/>
          <w:sz w:val="24"/>
          <w:szCs w:val="24"/>
          <w:lang w:val="ro-RO"/>
        </w:rPr>
        <w:t xml:space="preserve"> de modul de </w:t>
      </w:r>
      <w:proofErr w:type="spellStart"/>
      <w:r w:rsidRPr="00110BD7">
        <w:rPr>
          <w:rFonts w:ascii="Times New Roman" w:hAnsi="Times New Roman" w:cs="Times New Roman"/>
          <w:sz w:val="24"/>
          <w:szCs w:val="24"/>
          <w:lang w:val="ro-RO"/>
        </w:rPr>
        <w:t>acţiune</w:t>
      </w:r>
      <w:proofErr w:type="spellEnd"/>
      <w:r w:rsidRPr="00110BD7">
        <w:rPr>
          <w:rFonts w:ascii="Times New Roman" w:hAnsi="Times New Roman" w:cs="Times New Roman"/>
          <w:sz w:val="24"/>
          <w:szCs w:val="24"/>
          <w:lang w:val="ro-RO"/>
        </w:rPr>
        <w:t xml:space="preserve"> a agentului vulnerant, de intensitatea lui fracturile pot fi de mai multe tipuri : </w:t>
      </w:r>
    </w:p>
    <w:p w14:paraId="06D0B0E6" w14:textId="77777777" w:rsidR="00276D63" w:rsidRPr="00110BD7" w:rsidRDefault="00276D63" w:rsidP="00E23681">
      <w:pPr>
        <w:pStyle w:val="ListParagraph"/>
        <w:numPr>
          <w:ilvl w:val="0"/>
          <w:numId w:val="84"/>
        </w:numPr>
        <w:spacing w:after="200" w:line="276" w:lineRule="auto"/>
        <w:rPr>
          <w:lang w:val="ro-RO"/>
        </w:rPr>
      </w:pPr>
      <w:r w:rsidRPr="00110BD7">
        <w:rPr>
          <w:rFonts w:ascii="Times New Roman" w:hAnsi="Times New Roman" w:cs="Times New Roman"/>
          <w:sz w:val="24"/>
          <w:szCs w:val="24"/>
          <w:lang w:val="ro-RO"/>
        </w:rPr>
        <w:t xml:space="preserve"> </w:t>
      </w:r>
      <w:r w:rsidRPr="00110BD7">
        <w:rPr>
          <w:rFonts w:ascii="Times New Roman" w:hAnsi="Times New Roman" w:cs="Times New Roman"/>
          <w:b/>
          <w:bCs/>
          <w:i/>
          <w:iCs/>
          <w:sz w:val="24"/>
          <w:szCs w:val="24"/>
          <w:lang w:val="ro-RO"/>
        </w:rPr>
        <w:t>fracturi închise</w:t>
      </w:r>
      <w:r w:rsidRPr="00110BD7">
        <w:rPr>
          <w:rFonts w:ascii="Times New Roman" w:hAnsi="Times New Roman" w:cs="Times New Roman"/>
          <w:i/>
          <w:iCs/>
          <w:sz w:val="24"/>
          <w:szCs w:val="24"/>
          <w:lang w:val="ro-RO"/>
        </w:rPr>
        <w:t xml:space="preserve"> </w:t>
      </w:r>
      <w:r w:rsidRPr="00110BD7">
        <w:rPr>
          <w:rFonts w:ascii="Times New Roman" w:hAnsi="Times New Roman" w:cs="Times New Roman"/>
          <w:sz w:val="24"/>
          <w:szCs w:val="24"/>
          <w:lang w:val="ro-RO"/>
        </w:rPr>
        <w:t xml:space="preserve">- tegumentele în jurul focarului de fractură sunt </w:t>
      </w:r>
      <w:r w:rsidRPr="009F11FE">
        <w:rPr>
          <w:rFonts w:ascii="Times New Roman" w:hAnsi="Times New Roman" w:cs="Times New Roman"/>
          <w:sz w:val="24"/>
          <w:szCs w:val="24"/>
          <w:lang w:val="ro-RO"/>
        </w:rPr>
        <w:t>intacte</w:t>
      </w:r>
      <w:r w:rsidRPr="00110BD7">
        <w:rPr>
          <w:lang w:val="ro-RO"/>
        </w:rPr>
        <w:t>;</w:t>
      </w:r>
    </w:p>
    <w:p w14:paraId="0F1F25D3" w14:textId="77777777" w:rsidR="00276D63" w:rsidRPr="00110BD7" w:rsidRDefault="00276D63" w:rsidP="00E23681">
      <w:pPr>
        <w:pStyle w:val="ListParagraph"/>
        <w:numPr>
          <w:ilvl w:val="0"/>
          <w:numId w:val="84"/>
        </w:numPr>
        <w:spacing w:after="200" w:line="276" w:lineRule="auto"/>
        <w:rPr>
          <w:rFonts w:ascii="Times New Roman" w:hAnsi="Times New Roman" w:cs="Times New Roman"/>
          <w:sz w:val="24"/>
          <w:szCs w:val="24"/>
          <w:lang w:val="ro-RO"/>
        </w:rPr>
      </w:pPr>
      <w:r w:rsidRPr="00110BD7">
        <w:rPr>
          <w:rFonts w:ascii="Times New Roman" w:hAnsi="Times New Roman" w:cs="Times New Roman"/>
          <w:b/>
          <w:bCs/>
          <w:i/>
          <w:iCs/>
          <w:sz w:val="24"/>
          <w:szCs w:val="24"/>
          <w:lang w:val="ro-RO"/>
        </w:rPr>
        <w:t>fracturi deschise</w:t>
      </w:r>
      <w:r w:rsidRPr="00110BD7">
        <w:rPr>
          <w:rFonts w:ascii="Times New Roman" w:hAnsi="Times New Roman" w:cs="Times New Roman"/>
          <w:i/>
          <w:iCs/>
          <w:sz w:val="24"/>
          <w:szCs w:val="24"/>
          <w:lang w:val="ro-RO"/>
        </w:rPr>
        <w:t xml:space="preserve"> </w:t>
      </w:r>
      <w:r w:rsidRPr="00110BD7">
        <w:rPr>
          <w:rFonts w:ascii="Times New Roman" w:hAnsi="Times New Roman" w:cs="Times New Roman"/>
          <w:sz w:val="24"/>
          <w:szCs w:val="24"/>
          <w:lang w:val="ro-RO"/>
        </w:rPr>
        <w:t>- focarul de fractură comunică cu exteriorul printr-o plagă care sângerează, se contaminează și se poate infecta;</w:t>
      </w:r>
      <w:r w:rsidRPr="00110BD7">
        <w:rPr>
          <w:rFonts w:ascii="Times New Roman" w:eastAsia="Times New Roman" w:hAnsi="Times New Roman" w:cs="Times New Roman"/>
          <w:b/>
          <w:iCs/>
          <w:sz w:val="28"/>
          <w:szCs w:val="28"/>
          <w:lang w:val="ro-RO"/>
        </w:rPr>
        <w:t xml:space="preserve"> </w:t>
      </w:r>
    </w:p>
    <w:p w14:paraId="38FACC75" w14:textId="77777777" w:rsidR="00276D63" w:rsidRPr="00110BD7" w:rsidRDefault="00276D63" w:rsidP="00E23681">
      <w:pPr>
        <w:pStyle w:val="ListParagraph"/>
        <w:numPr>
          <w:ilvl w:val="0"/>
          <w:numId w:val="84"/>
        </w:numPr>
        <w:spacing w:after="200" w:line="276" w:lineRule="auto"/>
        <w:rPr>
          <w:rFonts w:ascii="Times New Roman" w:hAnsi="Times New Roman" w:cs="Times New Roman"/>
          <w:sz w:val="24"/>
          <w:szCs w:val="24"/>
          <w:lang w:val="ro-RO"/>
        </w:rPr>
      </w:pPr>
      <w:r w:rsidRPr="00110BD7">
        <w:rPr>
          <w:rFonts w:ascii="Times New Roman" w:hAnsi="Times New Roman" w:cs="Times New Roman"/>
          <w:b/>
          <w:i/>
          <w:sz w:val="24"/>
          <w:szCs w:val="24"/>
          <w:lang w:val="ro-RO"/>
        </w:rPr>
        <w:t>fracturi directe</w:t>
      </w:r>
      <w:r w:rsidRPr="00110BD7">
        <w:rPr>
          <w:rFonts w:ascii="Times New Roman" w:hAnsi="Times New Roman" w:cs="Times New Roman"/>
          <w:sz w:val="24"/>
          <w:szCs w:val="24"/>
          <w:lang w:val="ro-RO"/>
        </w:rPr>
        <w:t xml:space="preserve"> în care agentul traumatizant </w:t>
      </w:r>
      <w:proofErr w:type="spellStart"/>
      <w:r w:rsidRPr="00110BD7">
        <w:rPr>
          <w:rFonts w:ascii="Times New Roman" w:hAnsi="Times New Roman" w:cs="Times New Roman"/>
          <w:sz w:val="24"/>
          <w:szCs w:val="24"/>
          <w:lang w:val="ro-RO"/>
        </w:rPr>
        <w:t>acţionează</w:t>
      </w:r>
      <w:proofErr w:type="spellEnd"/>
      <w:r w:rsidRPr="00110BD7">
        <w:rPr>
          <w:rFonts w:ascii="Times New Roman" w:hAnsi="Times New Roman" w:cs="Times New Roman"/>
          <w:sz w:val="24"/>
          <w:szCs w:val="24"/>
          <w:lang w:val="ro-RO"/>
        </w:rPr>
        <w:t xml:space="preserve"> chiar la locul de producere al fracturii;</w:t>
      </w:r>
    </w:p>
    <w:p w14:paraId="08827A90" w14:textId="77777777" w:rsidR="00276D63" w:rsidRPr="00110BD7" w:rsidRDefault="00276D63" w:rsidP="00E23681">
      <w:pPr>
        <w:pStyle w:val="ListParagraph"/>
        <w:numPr>
          <w:ilvl w:val="0"/>
          <w:numId w:val="84"/>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lastRenderedPageBreak/>
        <w:t xml:space="preserve"> </w:t>
      </w:r>
      <w:r w:rsidRPr="00110BD7">
        <w:rPr>
          <w:rFonts w:ascii="Times New Roman" w:hAnsi="Times New Roman" w:cs="Times New Roman"/>
          <w:b/>
          <w:bCs/>
          <w:i/>
          <w:iCs/>
          <w:sz w:val="24"/>
          <w:szCs w:val="24"/>
          <w:lang w:val="ro-RO"/>
        </w:rPr>
        <w:t>fracturi indirecte</w:t>
      </w:r>
      <w:r w:rsidRPr="00110BD7">
        <w:rPr>
          <w:rFonts w:ascii="Times New Roman" w:hAnsi="Times New Roman" w:cs="Times New Roman"/>
          <w:sz w:val="24"/>
          <w:szCs w:val="24"/>
          <w:lang w:val="ro-RO"/>
        </w:rPr>
        <w:t>- traiectul de fractură apare la distanță de la locul de acțiune al agentului vulnerant.</w:t>
      </w:r>
    </w:p>
    <w:p w14:paraId="10A49E36" w14:textId="77777777" w:rsidR="00276D63" w:rsidRPr="00110BD7" w:rsidRDefault="00276D63" w:rsidP="00276D63">
      <w:pPr>
        <w:spacing w:after="0" w:line="240" w:lineRule="auto"/>
        <w:jc w:val="both"/>
        <w:rPr>
          <w:rFonts w:ascii="Times New Roman" w:hAnsi="Times New Roman" w:cs="Times New Roman"/>
          <w:sz w:val="24"/>
          <w:szCs w:val="24"/>
          <w:lang w:val="ro-RO"/>
        </w:rPr>
      </w:pPr>
    </w:p>
    <w:p w14:paraId="1656446D"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De asemenea, traiectul fracturii poate avea aspecte foarte variate, în funcție de mecanismul de producere - fracturi </w:t>
      </w:r>
      <w:proofErr w:type="spellStart"/>
      <w:r w:rsidRPr="00110BD7">
        <w:rPr>
          <w:rFonts w:ascii="Times New Roman" w:hAnsi="Times New Roman" w:cs="Times New Roman"/>
          <w:sz w:val="24"/>
          <w:szCs w:val="24"/>
          <w:lang w:val="ro-RO"/>
        </w:rPr>
        <w:t>spiroide</w:t>
      </w:r>
      <w:proofErr w:type="spellEnd"/>
      <w:r w:rsidRPr="00110BD7">
        <w:rPr>
          <w:rFonts w:ascii="Times New Roman" w:hAnsi="Times New Roman" w:cs="Times New Roman"/>
          <w:sz w:val="24"/>
          <w:szCs w:val="24"/>
          <w:lang w:val="ro-RO"/>
        </w:rPr>
        <w:t xml:space="preserve">, fracturi cu înfundare, deplasate. La fel, se pot deosebi fracturi complete, care interesează întreaga </w:t>
      </w:r>
      <w:proofErr w:type="spellStart"/>
      <w:r w:rsidRPr="00110BD7">
        <w:rPr>
          <w:rFonts w:ascii="Times New Roman" w:hAnsi="Times New Roman" w:cs="Times New Roman"/>
          <w:sz w:val="24"/>
          <w:szCs w:val="24"/>
          <w:lang w:val="ro-RO"/>
        </w:rPr>
        <w:t>circumferinţă</w:t>
      </w:r>
      <w:proofErr w:type="spellEnd"/>
      <w:r w:rsidRPr="00110BD7">
        <w:rPr>
          <w:rFonts w:ascii="Times New Roman" w:hAnsi="Times New Roman" w:cs="Times New Roman"/>
          <w:sz w:val="24"/>
          <w:szCs w:val="24"/>
          <w:lang w:val="ro-RO"/>
        </w:rPr>
        <w:t xml:space="preserve"> a osului, respectiv fracturi incomplete (</w:t>
      </w:r>
      <w:proofErr w:type="spellStart"/>
      <w:r w:rsidRPr="00110BD7">
        <w:rPr>
          <w:rFonts w:ascii="Times New Roman" w:hAnsi="Times New Roman" w:cs="Times New Roman"/>
          <w:sz w:val="24"/>
          <w:szCs w:val="24"/>
          <w:lang w:val="ro-RO"/>
        </w:rPr>
        <w:t>parţiale</w:t>
      </w:r>
      <w:proofErr w:type="spellEnd"/>
      <w:r w:rsidRPr="00110BD7">
        <w:rPr>
          <w:rFonts w:ascii="Times New Roman" w:hAnsi="Times New Roman" w:cs="Times New Roman"/>
          <w:sz w:val="24"/>
          <w:szCs w:val="24"/>
          <w:lang w:val="ro-RO"/>
        </w:rPr>
        <w:t xml:space="preserve">). La bătrâni sau la persoane cu diverse </w:t>
      </w:r>
      <w:proofErr w:type="spellStart"/>
      <w:r w:rsidRPr="00110BD7">
        <w:rPr>
          <w:rFonts w:ascii="Times New Roman" w:hAnsi="Times New Roman" w:cs="Times New Roman"/>
          <w:sz w:val="24"/>
          <w:szCs w:val="24"/>
          <w:lang w:val="ro-RO"/>
        </w:rPr>
        <w:t>afecţiuni</w:t>
      </w:r>
      <w:proofErr w:type="spellEnd"/>
      <w:r w:rsidRPr="00110BD7">
        <w:rPr>
          <w:rFonts w:ascii="Times New Roman" w:hAnsi="Times New Roman" w:cs="Times New Roman"/>
          <w:sz w:val="24"/>
          <w:szCs w:val="24"/>
          <w:lang w:val="ro-RO"/>
        </w:rPr>
        <w:t xml:space="preserve"> osoase pot apare fracturi în urma unor traumatisme minore, sau chiar în cazul efectuării unui pas </w:t>
      </w:r>
      <w:proofErr w:type="spellStart"/>
      <w:r w:rsidRPr="00110BD7">
        <w:rPr>
          <w:rFonts w:ascii="Times New Roman" w:hAnsi="Times New Roman" w:cs="Times New Roman"/>
          <w:sz w:val="24"/>
          <w:szCs w:val="24"/>
          <w:lang w:val="ro-RO"/>
        </w:rPr>
        <w:t>greşit</w:t>
      </w:r>
      <w:proofErr w:type="spellEnd"/>
      <w:r w:rsidRPr="00110BD7">
        <w:rPr>
          <w:rFonts w:ascii="Times New Roman" w:hAnsi="Times New Roman" w:cs="Times New Roman"/>
          <w:sz w:val="24"/>
          <w:szCs w:val="24"/>
          <w:lang w:val="ro-RO"/>
        </w:rPr>
        <w:t>.</w:t>
      </w:r>
    </w:p>
    <w:p w14:paraId="068BD607" w14:textId="77777777" w:rsidR="00276D63" w:rsidRPr="00110BD7" w:rsidRDefault="00276D63" w:rsidP="00276D63">
      <w:pPr>
        <w:spacing w:after="0" w:line="240" w:lineRule="auto"/>
        <w:jc w:val="both"/>
        <w:rPr>
          <w:rFonts w:ascii="Times New Roman" w:hAnsi="Times New Roman" w:cs="Times New Roman"/>
          <w:sz w:val="24"/>
          <w:szCs w:val="24"/>
          <w:lang w:val="ro-RO"/>
        </w:rPr>
      </w:pPr>
    </w:p>
    <w:p w14:paraId="3D9E8882"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Pentru </w:t>
      </w:r>
      <w:proofErr w:type="spellStart"/>
      <w:r w:rsidRPr="00110BD7">
        <w:rPr>
          <w:rFonts w:ascii="Times New Roman" w:hAnsi="Times New Roman" w:cs="Times New Roman"/>
          <w:sz w:val="24"/>
          <w:szCs w:val="24"/>
          <w:lang w:val="ro-RO"/>
        </w:rPr>
        <w:t>recunoaşterea</w:t>
      </w:r>
      <w:proofErr w:type="spellEnd"/>
      <w:r w:rsidRPr="00110BD7">
        <w:rPr>
          <w:rFonts w:ascii="Times New Roman" w:hAnsi="Times New Roman" w:cs="Times New Roman"/>
          <w:sz w:val="24"/>
          <w:szCs w:val="24"/>
          <w:lang w:val="ro-RO"/>
        </w:rPr>
        <w:t xml:space="preserve"> unor fracturi se deosebesc două grupe de semne:</w:t>
      </w:r>
    </w:p>
    <w:p w14:paraId="05E7C563" w14:textId="77777777" w:rsidR="00276D63" w:rsidRPr="00110BD7" w:rsidRDefault="00276D63" w:rsidP="00E23681">
      <w:pPr>
        <w:numPr>
          <w:ilvl w:val="0"/>
          <w:numId w:val="86"/>
        </w:numPr>
        <w:spacing w:after="0" w:line="240" w:lineRule="auto"/>
        <w:jc w:val="both"/>
        <w:rPr>
          <w:rFonts w:ascii="Times New Roman" w:hAnsi="Times New Roman" w:cs="Times New Roman"/>
          <w:b/>
          <w:bCs/>
          <w:sz w:val="24"/>
          <w:szCs w:val="24"/>
          <w:u w:val="single"/>
          <w:lang w:val="ro-RO"/>
        </w:rPr>
      </w:pPr>
      <w:r w:rsidRPr="00110BD7">
        <w:rPr>
          <w:rFonts w:ascii="Times New Roman" w:hAnsi="Times New Roman" w:cs="Times New Roman"/>
          <w:b/>
          <w:bCs/>
          <w:sz w:val="24"/>
          <w:szCs w:val="24"/>
          <w:u w:val="single"/>
          <w:lang w:val="ro-RO"/>
        </w:rPr>
        <w:t>Semne de probabilitate:</w:t>
      </w:r>
    </w:p>
    <w:p w14:paraId="278C187F" w14:textId="77777777" w:rsidR="00276D63" w:rsidRPr="00110BD7" w:rsidRDefault="00276D63" w:rsidP="00E23681">
      <w:pPr>
        <w:numPr>
          <w:ilvl w:val="0"/>
          <w:numId w:val="85"/>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durere spontană sau într-un punct fix, exacerbată la palpare sau mobilizare;</w:t>
      </w:r>
    </w:p>
    <w:p w14:paraId="44947616" w14:textId="77777777" w:rsidR="00276D63" w:rsidRPr="00110BD7" w:rsidRDefault="00276D63" w:rsidP="00E23681">
      <w:pPr>
        <w:numPr>
          <w:ilvl w:val="0"/>
          <w:numId w:val="85"/>
        </w:numPr>
        <w:spacing w:after="0" w:line="240" w:lineRule="auto"/>
        <w:jc w:val="both"/>
        <w:rPr>
          <w:rFonts w:ascii="Times New Roman" w:hAnsi="Times New Roman" w:cs="Times New Roman"/>
          <w:b/>
          <w:bCs/>
          <w:sz w:val="24"/>
          <w:szCs w:val="24"/>
          <w:lang w:val="ro-RO"/>
        </w:rPr>
      </w:pPr>
      <w:proofErr w:type="spellStart"/>
      <w:r w:rsidRPr="00110BD7">
        <w:rPr>
          <w:rFonts w:ascii="Times New Roman" w:hAnsi="Times New Roman" w:cs="Times New Roman"/>
          <w:sz w:val="24"/>
          <w:szCs w:val="24"/>
          <w:lang w:val="ro-RO"/>
        </w:rPr>
        <w:t>impotenţa</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funcţională</w:t>
      </w:r>
      <w:proofErr w:type="spellEnd"/>
      <w:r w:rsidRPr="00110BD7">
        <w:rPr>
          <w:rFonts w:ascii="Times New Roman" w:hAnsi="Times New Roman" w:cs="Times New Roman"/>
          <w:sz w:val="24"/>
          <w:szCs w:val="24"/>
          <w:lang w:val="ro-RO"/>
        </w:rPr>
        <w:t xml:space="preserve"> a membrului afectat;</w:t>
      </w:r>
    </w:p>
    <w:p w14:paraId="0E82FB71" w14:textId="77777777" w:rsidR="00276D63" w:rsidRPr="00110BD7" w:rsidRDefault="00276D63" w:rsidP="00E23681">
      <w:pPr>
        <w:numPr>
          <w:ilvl w:val="0"/>
          <w:numId w:val="85"/>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deformarea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scurtarea regiunii;</w:t>
      </w:r>
    </w:p>
    <w:p w14:paraId="51F4E289" w14:textId="77777777" w:rsidR="00276D63" w:rsidRPr="00110BD7" w:rsidRDefault="00276D63" w:rsidP="00E23681">
      <w:pPr>
        <w:numPr>
          <w:ilvl w:val="0"/>
          <w:numId w:val="85"/>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echimoze tardive;</w:t>
      </w:r>
    </w:p>
    <w:p w14:paraId="3AA37C5C" w14:textId="77777777" w:rsidR="00276D63" w:rsidRPr="00110BD7" w:rsidRDefault="00276D63" w:rsidP="00E23681">
      <w:pPr>
        <w:numPr>
          <w:ilvl w:val="0"/>
          <w:numId w:val="85"/>
        </w:numPr>
        <w:spacing w:after="0" w:line="240" w:lineRule="auto"/>
        <w:jc w:val="both"/>
        <w:rPr>
          <w:rFonts w:ascii="Times New Roman" w:hAnsi="Times New Roman" w:cs="Times New Roman"/>
          <w:sz w:val="24"/>
          <w:szCs w:val="24"/>
          <w:lang w:val="ro-RO"/>
        </w:rPr>
      </w:pPr>
      <w:proofErr w:type="spellStart"/>
      <w:r w:rsidRPr="00110BD7">
        <w:rPr>
          <w:rFonts w:ascii="Times New Roman" w:hAnsi="Times New Roman" w:cs="Times New Roman"/>
          <w:sz w:val="24"/>
          <w:szCs w:val="24"/>
          <w:lang w:val="ro-RO"/>
        </w:rPr>
        <w:t>tumefacţie</w:t>
      </w:r>
      <w:proofErr w:type="spellEnd"/>
      <w:r w:rsidRPr="00110BD7">
        <w:rPr>
          <w:rFonts w:ascii="Times New Roman" w:hAnsi="Times New Roman" w:cs="Times New Roman"/>
          <w:sz w:val="24"/>
          <w:szCs w:val="24"/>
          <w:lang w:val="ro-RO"/>
        </w:rPr>
        <w:t xml:space="preserve">, edem, </w:t>
      </w:r>
      <w:proofErr w:type="spellStart"/>
      <w:r w:rsidRPr="00110BD7">
        <w:rPr>
          <w:rFonts w:ascii="Times New Roman" w:hAnsi="Times New Roman" w:cs="Times New Roman"/>
          <w:sz w:val="24"/>
          <w:szCs w:val="24"/>
          <w:lang w:val="ro-RO"/>
        </w:rPr>
        <w:t>creşterea</w:t>
      </w:r>
      <w:proofErr w:type="spellEnd"/>
      <w:r w:rsidRPr="00110BD7">
        <w:rPr>
          <w:rFonts w:ascii="Times New Roman" w:hAnsi="Times New Roman" w:cs="Times New Roman"/>
          <w:sz w:val="24"/>
          <w:szCs w:val="24"/>
          <w:lang w:val="ro-RO"/>
        </w:rPr>
        <w:t xml:space="preserve"> temperaturii locale.</w:t>
      </w:r>
    </w:p>
    <w:p w14:paraId="2CE6A00D" w14:textId="77777777" w:rsidR="00276D63" w:rsidRPr="00110BD7" w:rsidRDefault="00276D63" w:rsidP="00E23681">
      <w:pPr>
        <w:numPr>
          <w:ilvl w:val="0"/>
          <w:numId w:val="86"/>
        </w:numPr>
        <w:spacing w:after="0" w:line="240" w:lineRule="auto"/>
        <w:jc w:val="both"/>
        <w:rPr>
          <w:rFonts w:ascii="Times New Roman" w:hAnsi="Times New Roman" w:cs="Times New Roman"/>
          <w:b/>
          <w:bCs/>
          <w:sz w:val="24"/>
          <w:szCs w:val="24"/>
          <w:u w:val="single"/>
          <w:lang w:val="ro-RO"/>
        </w:rPr>
      </w:pPr>
      <w:r w:rsidRPr="00110BD7">
        <w:rPr>
          <w:rFonts w:ascii="Times New Roman" w:hAnsi="Times New Roman" w:cs="Times New Roman"/>
          <w:b/>
          <w:bCs/>
          <w:sz w:val="24"/>
          <w:szCs w:val="24"/>
          <w:u w:val="single"/>
          <w:lang w:val="ro-RO"/>
        </w:rPr>
        <w:t>Semne de certitudine (semne sigure):</w:t>
      </w:r>
    </w:p>
    <w:p w14:paraId="2696E944" w14:textId="77777777" w:rsidR="00276D63" w:rsidRPr="00110BD7" w:rsidRDefault="00276D63" w:rsidP="00E23681">
      <w:pPr>
        <w:numPr>
          <w:ilvl w:val="0"/>
          <w:numId w:val="85"/>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mobilitate anormală în focar;</w:t>
      </w:r>
    </w:p>
    <w:p w14:paraId="067FA7AE" w14:textId="77777777" w:rsidR="00276D63" w:rsidRPr="00110BD7" w:rsidRDefault="00276D63" w:rsidP="00E23681">
      <w:pPr>
        <w:numPr>
          <w:ilvl w:val="0"/>
          <w:numId w:val="85"/>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perceperea </w:t>
      </w:r>
      <w:proofErr w:type="spellStart"/>
      <w:r w:rsidRPr="00110BD7">
        <w:rPr>
          <w:rFonts w:ascii="Times New Roman" w:hAnsi="Times New Roman" w:cs="Times New Roman"/>
          <w:sz w:val="24"/>
          <w:szCs w:val="24"/>
          <w:lang w:val="ro-RO"/>
        </w:rPr>
        <w:t>palpatorie</w:t>
      </w:r>
      <w:proofErr w:type="spellEnd"/>
      <w:r w:rsidRPr="00110BD7">
        <w:rPr>
          <w:rFonts w:ascii="Times New Roman" w:hAnsi="Times New Roman" w:cs="Times New Roman"/>
          <w:sz w:val="24"/>
          <w:szCs w:val="24"/>
          <w:lang w:val="ro-RO"/>
        </w:rPr>
        <w:t xml:space="preserve"> de </w:t>
      </w:r>
      <w:proofErr w:type="spellStart"/>
      <w:r w:rsidRPr="00110BD7">
        <w:rPr>
          <w:rFonts w:ascii="Times New Roman" w:hAnsi="Times New Roman" w:cs="Times New Roman"/>
          <w:sz w:val="24"/>
          <w:szCs w:val="24"/>
          <w:lang w:val="ro-RO"/>
        </w:rPr>
        <w:t>crepitaţii</w:t>
      </w:r>
      <w:proofErr w:type="spellEnd"/>
      <w:r w:rsidRPr="00110BD7">
        <w:rPr>
          <w:rFonts w:ascii="Times New Roman" w:hAnsi="Times New Roman" w:cs="Times New Roman"/>
          <w:sz w:val="24"/>
          <w:szCs w:val="24"/>
          <w:lang w:val="ro-RO"/>
        </w:rPr>
        <w:t xml:space="preserve"> osoase;</w:t>
      </w:r>
    </w:p>
    <w:p w14:paraId="6A5066BF" w14:textId="77777777" w:rsidR="00276D63" w:rsidRPr="00110BD7" w:rsidRDefault="00276D63" w:rsidP="00E23681">
      <w:pPr>
        <w:numPr>
          <w:ilvl w:val="0"/>
          <w:numId w:val="85"/>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netransmiterea </w:t>
      </w:r>
      <w:proofErr w:type="spellStart"/>
      <w:r w:rsidRPr="00110BD7">
        <w:rPr>
          <w:rFonts w:ascii="Times New Roman" w:hAnsi="Times New Roman" w:cs="Times New Roman"/>
          <w:sz w:val="24"/>
          <w:szCs w:val="24"/>
          <w:lang w:val="ro-RO"/>
        </w:rPr>
        <w:t>mişcărilor</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distal</w:t>
      </w:r>
      <w:proofErr w:type="spellEnd"/>
      <w:r w:rsidRPr="00110BD7">
        <w:rPr>
          <w:rFonts w:ascii="Times New Roman" w:hAnsi="Times New Roman" w:cs="Times New Roman"/>
          <w:sz w:val="24"/>
          <w:szCs w:val="24"/>
          <w:lang w:val="ro-RO"/>
        </w:rPr>
        <w:t xml:space="preserve"> de focarul de fractură;</w:t>
      </w:r>
    </w:p>
    <w:p w14:paraId="2982917E" w14:textId="77777777" w:rsidR="00276D63" w:rsidRPr="00110BD7" w:rsidRDefault="00276D63" w:rsidP="00E23681">
      <w:pPr>
        <w:numPr>
          <w:ilvl w:val="0"/>
          <w:numId w:val="85"/>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întreruperea evidentă (la </w:t>
      </w:r>
      <w:proofErr w:type="spellStart"/>
      <w:r w:rsidRPr="00110BD7">
        <w:rPr>
          <w:rFonts w:ascii="Times New Roman" w:hAnsi="Times New Roman" w:cs="Times New Roman"/>
          <w:sz w:val="24"/>
          <w:szCs w:val="24"/>
          <w:lang w:val="ro-RO"/>
        </w:rPr>
        <w:t>inspecţie</w:t>
      </w:r>
      <w:proofErr w:type="spellEnd"/>
      <w:r w:rsidRPr="00110BD7">
        <w:rPr>
          <w:rFonts w:ascii="Times New Roman" w:hAnsi="Times New Roman" w:cs="Times New Roman"/>
          <w:sz w:val="24"/>
          <w:szCs w:val="24"/>
          <w:lang w:val="ro-RO"/>
        </w:rPr>
        <w:t xml:space="preserve"> sau palpare) a </w:t>
      </w:r>
      <w:proofErr w:type="spellStart"/>
      <w:r w:rsidRPr="00110BD7">
        <w:rPr>
          <w:rFonts w:ascii="Times New Roman" w:hAnsi="Times New Roman" w:cs="Times New Roman"/>
          <w:sz w:val="24"/>
          <w:szCs w:val="24"/>
          <w:lang w:val="ro-RO"/>
        </w:rPr>
        <w:t>continuităţii</w:t>
      </w:r>
      <w:proofErr w:type="spellEnd"/>
      <w:r w:rsidRPr="00110BD7">
        <w:rPr>
          <w:rFonts w:ascii="Times New Roman" w:hAnsi="Times New Roman" w:cs="Times New Roman"/>
          <w:sz w:val="24"/>
          <w:szCs w:val="24"/>
          <w:lang w:val="ro-RO"/>
        </w:rPr>
        <w:t xml:space="preserve"> osoase.</w:t>
      </w:r>
    </w:p>
    <w:p w14:paraId="11145C07" w14:textId="77777777" w:rsidR="00276D63" w:rsidRPr="00110BD7" w:rsidRDefault="00276D63" w:rsidP="00276D63">
      <w:pPr>
        <w:spacing w:after="0" w:line="240" w:lineRule="auto"/>
        <w:jc w:val="both"/>
        <w:rPr>
          <w:rFonts w:ascii="Times New Roman" w:hAnsi="Times New Roman" w:cs="Times New Roman"/>
          <w:sz w:val="24"/>
          <w:szCs w:val="24"/>
          <w:lang w:val="ro-RO"/>
        </w:rPr>
      </w:pPr>
    </w:p>
    <w:p w14:paraId="551B366F"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Metoda cea mai sigură de diagnostic în cazul suspicionării unei fracturi este efectuarea </w:t>
      </w:r>
      <w:r w:rsidRPr="00110BD7">
        <w:rPr>
          <w:rFonts w:ascii="Times New Roman" w:hAnsi="Times New Roman" w:cs="Times New Roman"/>
          <w:b/>
          <w:bCs/>
          <w:sz w:val="24"/>
          <w:szCs w:val="24"/>
          <w:lang w:val="ro-RO"/>
        </w:rPr>
        <w:t>radiografiei</w:t>
      </w:r>
      <w:r w:rsidRPr="00110BD7">
        <w:rPr>
          <w:rFonts w:ascii="Times New Roman" w:hAnsi="Times New Roman" w:cs="Times New Roman"/>
          <w:sz w:val="24"/>
          <w:szCs w:val="24"/>
          <w:lang w:val="ro-RO"/>
        </w:rPr>
        <w:t>.</w:t>
      </w:r>
    </w:p>
    <w:p w14:paraId="10041B84"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ab/>
      </w:r>
    </w:p>
    <w:p w14:paraId="08A04C9B" w14:textId="77777777" w:rsidR="00276D63" w:rsidRPr="00110BD7" w:rsidRDefault="00276D63" w:rsidP="00276D63">
      <w:p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Fracturile pot fi </w:t>
      </w:r>
      <w:proofErr w:type="spellStart"/>
      <w:r w:rsidRPr="00110BD7">
        <w:rPr>
          <w:rFonts w:ascii="Times New Roman" w:hAnsi="Times New Roman" w:cs="Times New Roman"/>
          <w:sz w:val="24"/>
          <w:szCs w:val="24"/>
          <w:lang w:val="ro-RO"/>
        </w:rPr>
        <w:t>însoţite</w:t>
      </w:r>
      <w:proofErr w:type="spellEnd"/>
      <w:r w:rsidRPr="00110BD7">
        <w:rPr>
          <w:rFonts w:ascii="Times New Roman" w:hAnsi="Times New Roman" w:cs="Times New Roman"/>
          <w:sz w:val="24"/>
          <w:szCs w:val="24"/>
          <w:lang w:val="ro-RO"/>
        </w:rPr>
        <w:t xml:space="preserve"> de o serie de </w:t>
      </w:r>
      <w:proofErr w:type="spellStart"/>
      <w:r w:rsidRPr="00110BD7">
        <w:rPr>
          <w:rFonts w:ascii="Times New Roman" w:hAnsi="Times New Roman" w:cs="Times New Roman"/>
          <w:sz w:val="24"/>
          <w:szCs w:val="24"/>
          <w:lang w:val="ro-RO"/>
        </w:rPr>
        <w:t>complicaţii</w:t>
      </w:r>
      <w:proofErr w:type="spellEnd"/>
      <w:r w:rsidRPr="00110BD7">
        <w:rPr>
          <w:rFonts w:ascii="Times New Roman" w:hAnsi="Times New Roman" w:cs="Times New Roman"/>
          <w:sz w:val="24"/>
          <w:szCs w:val="24"/>
          <w:lang w:val="ro-RO"/>
        </w:rPr>
        <w:t>:</w:t>
      </w:r>
    </w:p>
    <w:p w14:paraId="08A78BE3" w14:textId="77777777" w:rsidR="00276D63" w:rsidRPr="00110BD7" w:rsidRDefault="00276D63" w:rsidP="00E23681">
      <w:pPr>
        <w:numPr>
          <w:ilvl w:val="0"/>
          <w:numId w:val="86"/>
        </w:numPr>
        <w:spacing w:after="0" w:line="240" w:lineRule="auto"/>
        <w:jc w:val="both"/>
        <w:rPr>
          <w:rFonts w:ascii="Times New Roman" w:hAnsi="Times New Roman" w:cs="Times New Roman"/>
          <w:b/>
          <w:iCs/>
          <w:sz w:val="24"/>
          <w:szCs w:val="24"/>
          <w:lang w:val="ro-RO"/>
        </w:rPr>
      </w:pPr>
      <w:proofErr w:type="spellStart"/>
      <w:r w:rsidRPr="00110BD7">
        <w:rPr>
          <w:rFonts w:ascii="Times New Roman" w:hAnsi="Times New Roman" w:cs="Times New Roman"/>
          <w:b/>
          <w:iCs/>
          <w:sz w:val="24"/>
          <w:szCs w:val="24"/>
          <w:lang w:val="ro-RO"/>
        </w:rPr>
        <w:t>Complicaţii</w:t>
      </w:r>
      <w:proofErr w:type="spellEnd"/>
      <w:r w:rsidRPr="00110BD7">
        <w:rPr>
          <w:rFonts w:ascii="Times New Roman" w:hAnsi="Times New Roman" w:cs="Times New Roman"/>
          <w:b/>
          <w:iCs/>
          <w:sz w:val="24"/>
          <w:szCs w:val="24"/>
          <w:lang w:val="ro-RO"/>
        </w:rPr>
        <w:t xml:space="preserve"> imediate:</w:t>
      </w:r>
    </w:p>
    <w:p w14:paraId="1EAE3213" w14:textId="77777777" w:rsidR="00276D63" w:rsidRPr="00110BD7" w:rsidRDefault="00276D63" w:rsidP="00E23681">
      <w:pPr>
        <w:numPr>
          <w:ilvl w:val="4"/>
          <w:numId w:val="85"/>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transformarea unei fracturi închise într-o fractură deschisă;</w:t>
      </w:r>
    </w:p>
    <w:p w14:paraId="1BC3B5A2" w14:textId="77777777" w:rsidR="00276D63" w:rsidRPr="00110BD7" w:rsidRDefault="00276D63" w:rsidP="00E23681">
      <w:pPr>
        <w:numPr>
          <w:ilvl w:val="4"/>
          <w:numId w:val="85"/>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lezarea vaselor sau a nervilor aflați în vecinătate;</w:t>
      </w:r>
    </w:p>
    <w:p w14:paraId="3E1BBA34" w14:textId="77777777" w:rsidR="00276D63" w:rsidRPr="00110BD7" w:rsidRDefault="00276D63" w:rsidP="00E23681">
      <w:pPr>
        <w:numPr>
          <w:ilvl w:val="4"/>
          <w:numId w:val="85"/>
        </w:numPr>
        <w:spacing w:after="0" w:line="240" w:lineRule="auto"/>
        <w:jc w:val="both"/>
        <w:rPr>
          <w:rFonts w:ascii="Times New Roman" w:hAnsi="Times New Roman" w:cs="Times New Roman"/>
          <w:sz w:val="24"/>
          <w:szCs w:val="24"/>
          <w:lang w:val="ro-RO"/>
        </w:rPr>
      </w:pPr>
      <w:proofErr w:type="spellStart"/>
      <w:r w:rsidRPr="00110BD7">
        <w:rPr>
          <w:rFonts w:ascii="Times New Roman" w:hAnsi="Times New Roman" w:cs="Times New Roman"/>
          <w:sz w:val="24"/>
          <w:szCs w:val="24"/>
          <w:lang w:val="ro-RO"/>
        </w:rPr>
        <w:t>infecţia</w:t>
      </w:r>
      <w:proofErr w:type="spellEnd"/>
      <w:r w:rsidRPr="00110BD7">
        <w:rPr>
          <w:rFonts w:ascii="Times New Roman" w:hAnsi="Times New Roman" w:cs="Times New Roman"/>
          <w:sz w:val="24"/>
          <w:szCs w:val="24"/>
          <w:lang w:val="ro-RO"/>
        </w:rPr>
        <w:t xml:space="preserve"> focarului de fractură.</w:t>
      </w:r>
    </w:p>
    <w:p w14:paraId="48C33921" w14:textId="77777777" w:rsidR="00276D63" w:rsidRPr="00110BD7" w:rsidRDefault="00276D63" w:rsidP="00E23681">
      <w:pPr>
        <w:numPr>
          <w:ilvl w:val="0"/>
          <w:numId w:val="86"/>
        </w:numPr>
        <w:spacing w:after="0" w:line="240" w:lineRule="auto"/>
        <w:jc w:val="both"/>
        <w:rPr>
          <w:rFonts w:ascii="Times New Roman" w:hAnsi="Times New Roman" w:cs="Times New Roman"/>
          <w:b/>
          <w:iCs/>
          <w:sz w:val="24"/>
          <w:szCs w:val="24"/>
          <w:lang w:val="ro-RO"/>
        </w:rPr>
      </w:pPr>
      <w:proofErr w:type="spellStart"/>
      <w:r w:rsidRPr="00110BD7">
        <w:rPr>
          <w:rFonts w:ascii="Times New Roman" w:hAnsi="Times New Roman" w:cs="Times New Roman"/>
          <w:b/>
          <w:iCs/>
          <w:sz w:val="24"/>
          <w:szCs w:val="24"/>
          <w:lang w:val="ro-RO"/>
        </w:rPr>
        <w:t>Complicaţii</w:t>
      </w:r>
      <w:proofErr w:type="spellEnd"/>
      <w:r w:rsidRPr="00110BD7">
        <w:rPr>
          <w:rFonts w:ascii="Times New Roman" w:hAnsi="Times New Roman" w:cs="Times New Roman"/>
          <w:b/>
          <w:iCs/>
          <w:sz w:val="24"/>
          <w:szCs w:val="24"/>
          <w:lang w:val="ro-RO"/>
        </w:rPr>
        <w:t xml:space="preserve"> tardive ( întârziate ):</w:t>
      </w:r>
    </w:p>
    <w:p w14:paraId="04737179" w14:textId="77777777" w:rsidR="00276D63" w:rsidRPr="00110BD7" w:rsidRDefault="00276D63" w:rsidP="00E23681">
      <w:pPr>
        <w:numPr>
          <w:ilvl w:val="4"/>
          <w:numId w:val="85"/>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cicatrizarea anormală a plăgii osoase (în unele boli cronice);</w:t>
      </w:r>
    </w:p>
    <w:p w14:paraId="5BD4D133" w14:textId="77777777" w:rsidR="00276D63" w:rsidRPr="00110BD7" w:rsidRDefault="00276D63" w:rsidP="00E23681">
      <w:pPr>
        <w:numPr>
          <w:ilvl w:val="4"/>
          <w:numId w:val="85"/>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pseudartroza (întârzierea consolidării fracturii);</w:t>
      </w:r>
    </w:p>
    <w:p w14:paraId="0E6A6BBF" w14:textId="77777777" w:rsidR="00276D63" w:rsidRPr="00110BD7" w:rsidRDefault="00276D63" w:rsidP="00E23681">
      <w:pPr>
        <w:numPr>
          <w:ilvl w:val="4"/>
          <w:numId w:val="85"/>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calusul vicios.</w:t>
      </w:r>
    </w:p>
    <w:p w14:paraId="23B4262D" w14:textId="77777777" w:rsidR="00276D63" w:rsidRPr="00110BD7" w:rsidRDefault="00276D63" w:rsidP="00276D63">
      <w:pPr>
        <w:spacing w:after="0" w:line="240" w:lineRule="auto"/>
        <w:jc w:val="both"/>
        <w:rPr>
          <w:rFonts w:ascii="Times New Roman" w:hAnsi="Times New Roman" w:cs="Times New Roman"/>
          <w:sz w:val="24"/>
          <w:szCs w:val="24"/>
          <w:lang w:val="ro-RO"/>
        </w:rPr>
      </w:pPr>
    </w:p>
    <w:p w14:paraId="51295122" w14:textId="77777777" w:rsidR="00276D63" w:rsidRPr="00110BD7" w:rsidRDefault="00276D63" w:rsidP="00152C19">
      <w:pPr>
        <w:spacing w:after="0" w:line="240" w:lineRule="auto"/>
        <w:ind w:firstLine="72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Imobilizarea provizorie a fracturilor se face în scopul împiedicării </w:t>
      </w:r>
      <w:proofErr w:type="spellStart"/>
      <w:r w:rsidRPr="00110BD7">
        <w:rPr>
          <w:rFonts w:ascii="Times New Roman" w:hAnsi="Times New Roman" w:cs="Times New Roman"/>
          <w:sz w:val="24"/>
          <w:szCs w:val="24"/>
          <w:lang w:val="ro-RO"/>
        </w:rPr>
        <w:t>mişcărilor</w:t>
      </w:r>
      <w:proofErr w:type="spellEnd"/>
      <w:r w:rsidRPr="00110BD7">
        <w:rPr>
          <w:rFonts w:ascii="Times New Roman" w:hAnsi="Times New Roman" w:cs="Times New Roman"/>
          <w:sz w:val="24"/>
          <w:szCs w:val="24"/>
          <w:lang w:val="ro-RO"/>
        </w:rPr>
        <w:t xml:space="preserve"> fragmentelor osoase fracturate, pentru evitarea </w:t>
      </w:r>
      <w:proofErr w:type="spellStart"/>
      <w:r w:rsidRPr="00110BD7">
        <w:rPr>
          <w:rFonts w:ascii="Times New Roman" w:hAnsi="Times New Roman" w:cs="Times New Roman"/>
          <w:sz w:val="24"/>
          <w:szCs w:val="24"/>
          <w:lang w:val="ro-RO"/>
        </w:rPr>
        <w:t>complicaţiilor</w:t>
      </w:r>
      <w:proofErr w:type="spellEnd"/>
      <w:r w:rsidRPr="00110BD7">
        <w:rPr>
          <w:rFonts w:ascii="Times New Roman" w:hAnsi="Times New Roman" w:cs="Times New Roman"/>
          <w:sz w:val="24"/>
          <w:szCs w:val="24"/>
          <w:lang w:val="ro-RO"/>
        </w:rPr>
        <w:t xml:space="preserve"> care pot fi provocate prin </w:t>
      </w:r>
      <w:proofErr w:type="spellStart"/>
      <w:r w:rsidRPr="00110BD7">
        <w:rPr>
          <w:rFonts w:ascii="Times New Roman" w:hAnsi="Times New Roman" w:cs="Times New Roman"/>
          <w:sz w:val="24"/>
          <w:szCs w:val="24"/>
          <w:lang w:val="ro-RO"/>
        </w:rPr>
        <w:t>mişcarea</w:t>
      </w:r>
      <w:proofErr w:type="spellEnd"/>
      <w:r w:rsidRPr="00110BD7">
        <w:rPr>
          <w:rFonts w:ascii="Times New Roman" w:hAnsi="Times New Roman" w:cs="Times New Roman"/>
          <w:sz w:val="24"/>
          <w:szCs w:val="24"/>
          <w:lang w:val="ro-RO"/>
        </w:rPr>
        <w:t xml:space="preserve"> unui fragment osos.</w:t>
      </w:r>
    </w:p>
    <w:p w14:paraId="391A5573" w14:textId="77777777" w:rsidR="00276D63" w:rsidRPr="00110BD7" w:rsidRDefault="00276D63" w:rsidP="00152C19">
      <w:pPr>
        <w:spacing w:after="0" w:line="240" w:lineRule="auto"/>
        <w:ind w:firstLine="72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Mijloacele de imobilizare sunt atelele speciale sau cele  improvizate, de lungimi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lăţimi</w:t>
      </w:r>
      <w:proofErr w:type="spellEnd"/>
      <w:r w:rsidRPr="00110BD7">
        <w:rPr>
          <w:rFonts w:ascii="Times New Roman" w:hAnsi="Times New Roman" w:cs="Times New Roman"/>
          <w:sz w:val="24"/>
          <w:szCs w:val="24"/>
          <w:lang w:val="ro-RO"/>
        </w:rPr>
        <w:t xml:space="preserve"> variabile, în </w:t>
      </w:r>
      <w:proofErr w:type="spellStart"/>
      <w:r w:rsidRPr="00110BD7">
        <w:rPr>
          <w:rFonts w:ascii="Times New Roman" w:hAnsi="Times New Roman" w:cs="Times New Roman"/>
          <w:sz w:val="24"/>
          <w:szCs w:val="24"/>
          <w:lang w:val="ro-RO"/>
        </w:rPr>
        <w:t>funcţie</w:t>
      </w:r>
      <w:proofErr w:type="spellEnd"/>
      <w:r w:rsidRPr="00110BD7">
        <w:rPr>
          <w:rFonts w:ascii="Times New Roman" w:hAnsi="Times New Roman" w:cs="Times New Roman"/>
          <w:sz w:val="24"/>
          <w:szCs w:val="24"/>
          <w:lang w:val="ro-RO"/>
        </w:rPr>
        <w:t xml:space="preserve"> de regiunile la nivelul cărora se aplică. Pentru a avea </w:t>
      </w:r>
      <w:proofErr w:type="spellStart"/>
      <w:r w:rsidRPr="00110BD7">
        <w:rPr>
          <w:rFonts w:ascii="Times New Roman" w:hAnsi="Times New Roman" w:cs="Times New Roman"/>
          <w:sz w:val="24"/>
          <w:szCs w:val="24"/>
          <w:lang w:val="ro-RO"/>
        </w:rPr>
        <w:t>siguranţa</w:t>
      </w:r>
      <w:proofErr w:type="spellEnd"/>
      <w:r w:rsidRPr="00110BD7">
        <w:rPr>
          <w:rFonts w:ascii="Times New Roman" w:hAnsi="Times New Roman" w:cs="Times New Roman"/>
          <w:sz w:val="24"/>
          <w:szCs w:val="24"/>
          <w:lang w:val="ro-RO"/>
        </w:rPr>
        <w:t xml:space="preserve"> că fractura nu se deplasează nici longitudinal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nici lateral, imobilizarea trebuie să cuprindă în mod obligatoriu </w:t>
      </w:r>
      <w:proofErr w:type="spellStart"/>
      <w:r w:rsidRPr="00110BD7">
        <w:rPr>
          <w:rFonts w:ascii="Times New Roman" w:hAnsi="Times New Roman" w:cs="Times New Roman"/>
          <w:sz w:val="24"/>
          <w:szCs w:val="24"/>
          <w:lang w:val="ro-RO"/>
        </w:rPr>
        <w:t>articulaţiile</w:t>
      </w:r>
      <w:proofErr w:type="spellEnd"/>
      <w:r w:rsidRPr="00110BD7">
        <w:rPr>
          <w:rFonts w:ascii="Times New Roman" w:hAnsi="Times New Roman" w:cs="Times New Roman"/>
          <w:sz w:val="24"/>
          <w:szCs w:val="24"/>
          <w:lang w:val="ro-RO"/>
        </w:rPr>
        <w:t xml:space="preserve"> situate deasupra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dedesubtul focarului de fractură. Înainte de imobilizare se efectuează o </w:t>
      </w:r>
      <w:proofErr w:type="spellStart"/>
      <w:r w:rsidRPr="00110BD7">
        <w:rPr>
          <w:rFonts w:ascii="Times New Roman" w:hAnsi="Times New Roman" w:cs="Times New Roman"/>
          <w:sz w:val="24"/>
          <w:szCs w:val="24"/>
          <w:lang w:val="ro-RO"/>
        </w:rPr>
        <w:t>tracţiune</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uşoară</w:t>
      </w:r>
      <w:proofErr w:type="spellEnd"/>
      <w:r w:rsidRPr="00110BD7">
        <w:rPr>
          <w:rFonts w:ascii="Times New Roman" w:hAnsi="Times New Roman" w:cs="Times New Roman"/>
          <w:sz w:val="24"/>
          <w:szCs w:val="24"/>
          <w:lang w:val="ro-RO"/>
        </w:rPr>
        <w:t xml:space="preserve">, nedureroasă a segmentului în ax. Acest lucru este valabil numai în cazul </w:t>
      </w:r>
      <w:r w:rsidRPr="00110BD7">
        <w:rPr>
          <w:rFonts w:ascii="Times New Roman" w:hAnsi="Times New Roman" w:cs="Times New Roman"/>
          <w:i/>
          <w:iCs/>
          <w:sz w:val="24"/>
          <w:szCs w:val="24"/>
          <w:lang w:val="ro-RO"/>
        </w:rPr>
        <w:t>fracturilor închise</w:t>
      </w:r>
      <w:r w:rsidRPr="00110BD7">
        <w:rPr>
          <w:rFonts w:ascii="Times New Roman" w:hAnsi="Times New Roman" w:cs="Times New Roman"/>
          <w:sz w:val="24"/>
          <w:szCs w:val="24"/>
          <w:lang w:val="ro-RO"/>
        </w:rPr>
        <w:t xml:space="preserve">. Fracturile deschise se imobilizează în </w:t>
      </w:r>
      <w:proofErr w:type="spellStart"/>
      <w:r w:rsidRPr="00110BD7">
        <w:rPr>
          <w:rFonts w:ascii="Times New Roman" w:hAnsi="Times New Roman" w:cs="Times New Roman"/>
          <w:sz w:val="24"/>
          <w:szCs w:val="24"/>
          <w:lang w:val="ro-RO"/>
        </w:rPr>
        <w:t>poziţia</w:t>
      </w:r>
      <w:proofErr w:type="spellEnd"/>
      <w:r w:rsidRPr="00110BD7">
        <w:rPr>
          <w:rFonts w:ascii="Times New Roman" w:hAnsi="Times New Roman" w:cs="Times New Roman"/>
          <w:sz w:val="24"/>
          <w:szCs w:val="24"/>
          <w:lang w:val="ro-RO"/>
        </w:rPr>
        <w:t xml:space="preserve"> găsită, după pansarea plăgii de la acel nivel, fără a tenta reducerea lor prin </w:t>
      </w:r>
      <w:proofErr w:type="spellStart"/>
      <w:r w:rsidRPr="00110BD7">
        <w:rPr>
          <w:rFonts w:ascii="Times New Roman" w:hAnsi="Times New Roman" w:cs="Times New Roman"/>
          <w:sz w:val="24"/>
          <w:szCs w:val="24"/>
          <w:lang w:val="ro-RO"/>
        </w:rPr>
        <w:t>tracţiune</w:t>
      </w:r>
      <w:proofErr w:type="spellEnd"/>
      <w:r w:rsidRPr="00110BD7">
        <w:rPr>
          <w:rFonts w:ascii="Times New Roman" w:hAnsi="Times New Roman" w:cs="Times New Roman"/>
          <w:sz w:val="24"/>
          <w:szCs w:val="24"/>
          <w:lang w:val="ro-RO"/>
        </w:rPr>
        <w:t>.  Atele pot fi improvizate din scândură, placaj, crengi de arbori etc.</w:t>
      </w:r>
    </w:p>
    <w:p w14:paraId="424CFD49" w14:textId="77777777" w:rsidR="00276D63" w:rsidRPr="00110BD7" w:rsidRDefault="00276D63" w:rsidP="00152C19">
      <w:pPr>
        <w:spacing w:after="0" w:line="240" w:lineRule="auto"/>
        <w:ind w:firstLine="360"/>
        <w:jc w:val="both"/>
        <w:rPr>
          <w:rFonts w:ascii="Times New Roman" w:hAnsi="Times New Roman" w:cs="Times New Roman"/>
          <w:iCs/>
          <w:sz w:val="24"/>
          <w:szCs w:val="24"/>
          <w:lang w:val="ro-RO"/>
        </w:rPr>
      </w:pPr>
      <w:r w:rsidRPr="00110BD7">
        <w:rPr>
          <w:rFonts w:ascii="Times New Roman" w:hAnsi="Times New Roman" w:cs="Times New Roman"/>
          <w:iCs/>
          <w:sz w:val="24"/>
          <w:szCs w:val="24"/>
          <w:lang w:val="ro-RO"/>
        </w:rPr>
        <w:t xml:space="preserve">In funcție de locul producerii fracturii se deosebesc: </w:t>
      </w:r>
    </w:p>
    <w:p w14:paraId="1E9DB190" w14:textId="77777777" w:rsidR="00276D63" w:rsidRPr="00110BD7" w:rsidRDefault="00276D63" w:rsidP="00E23681">
      <w:pPr>
        <w:pStyle w:val="ListParagraph"/>
        <w:numPr>
          <w:ilvl w:val="0"/>
          <w:numId w:val="89"/>
        </w:numPr>
        <w:spacing w:after="0" w:line="240" w:lineRule="auto"/>
        <w:jc w:val="both"/>
        <w:rPr>
          <w:rFonts w:ascii="Times New Roman" w:hAnsi="Times New Roman" w:cs="Times New Roman"/>
          <w:b/>
          <w:bCs/>
          <w:iCs/>
          <w:sz w:val="24"/>
          <w:szCs w:val="24"/>
          <w:lang w:val="ro-RO"/>
        </w:rPr>
      </w:pPr>
      <w:r w:rsidRPr="00110BD7">
        <w:rPr>
          <w:rFonts w:ascii="Times New Roman" w:hAnsi="Times New Roman" w:cs="Times New Roman"/>
          <w:b/>
          <w:bCs/>
          <w:iCs/>
          <w:sz w:val="24"/>
          <w:szCs w:val="24"/>
          <w:lang w:val="ro-RO"/>
        </w:rPr>
        <w:t>Fracturi ale membrului superior:</w:t>
      </w:r>
    </w:p>
    <w:p w14:paraId="22B1A533" w14:textId="77777777" w:rsidR="00276D63" w:rsidRPr="00110BD7" w:rsidRDefault="00276D63" w:rsidP="00E23681">
      <w:pPr>
        <w:numPr>
          <w:ilvl w:val="0"/>
          <w:numId w:val="95"/>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b/>
          <w:bCs/>
          <w:iCs/>
          <w:sz w:val="24"/>
          <w:szCs w:val="24"/>
          <w:lang w:val="ro-RO"/>
        </w:rPr>
        <w:t>Fracturile claviculei</w:t>
      </w:r>
      <w:r w:rsidRPr="00110BD7">
        <w:rPr>
          <w:rFonts w:ascii="Times New Roman" w:hAnsi="Times New Roman" w:cs="Times New Roman"/>
          <w:sz w:val="24"/>
          <w:szCs w:val="24"/>
          <w:lang w:val="ro-RO"/>
        </w:rPr>
        <w:t xml:space="preserve"> se produc mai frecvent prin traumatisme indirecte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mai rar directe, sediul de </w:t>
      </w:r>
      <w:proofErr w:type="spellStart"/>
      <w:r w:rsidRPr="00110BD7">
        <w:rPr>
          <w:rFonts w:ascii="Times New Roman" w:hAnsi="Times New Roman" w:cs="Times New Roman"/>
          <w:sz w:val="24"/>
          <w:szCs w:val="24"/>
          <w:lang w:val="ro-RO"/>
        </w:rPr>
        <w:t>predilecţie</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constituindu-l</w:t>
      </w:r>
      <w:proofErr w:type="spellEnd"/>
      <w:r w:rsidRPr="00110BD7">
        <w:rPr>
          <w:rFonts w:ascii="Times New Roman" w:hAnsi="Times New Roman" w:cs="Times New Roman"/>
          <w:sz w:val="24"/>
          <w:szCs w:val="24"/>
          <w:lang w:val="ro-RO"/>
        </w:rPr>
        <w:t xml:space="preserve"> zona medie a claviculei. </w:t>
      </w:r>
      <w:proofErr w:type="spellStart"/>
      <w:r w:rsidRPr="00110BD7">
        <w:rPr>
          <w:rFonts w:ascii="Times New Roman" w:hAnsi="Times New Roman" w:cs="Times New Roman"/>
          <w:sz w:val="24"/>
          <w:szCs w:val="24"/>
          <w:lang w:val="ro-RO"/>
        </w:rPr>
        <w:t>Poziţia</w:t>
      </w:r>
      <w:proofErr w:type="spellEnd"/>
      <w:r w:rsidRPr="00110BD7">
        <w:rPr>
          <w:rFonts w:ascii="Times New Roman" w:hAnsi="Times New Roman" w:cs="Times New Roman"/>
          <w:sz w:val="24"/>
          <w:szCs w:val="24"/>
          <w:lang w:val="ro-RO"/>
        </w:rPr>
        <w:t xml:space="preserve"> în care trebuie să se efectueze imobilizarea provizorie este cu cotul de partea bolnavă împins către spate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în sus.</w:t>
      </w:r>
    </w:p>
    <w:p w14:paraId="141B5EBC" w14:textId="77777777" w:rsidR="00276D63" w:rsidRPr="00110BD7" w:rsidRDefault="00276D63" w:rsidP="00E23681">
      <w:pPr>
        <w:numPr>
          <w:ilvl w:val="0"/>
          <w:numId w:val="95"/>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b/>
          <w:iCs/>
          <w:sz w:val="24"/>
          <w:szCs w:val="24"/>
          <w:lang w:val="ro-RO"/>
        </w:rPr>
        <w:lastRenderedPageBreak/>
        <w:t>Fracturile humerusului (</w:t>
      </w:r>
      <w:proofErr w:type="spellStart"/>
      <w:r w:rsidRPr="00110BD7">
        <w:rPr>
          <w:rFonts w:ascii="Times New Roman" w:hAnsi="Times New Roman" w:cs="Times New Roman"/>
          <w:b/>
          <w:iCs/>
          <w:sz w:val="24"/>
          <w:szCs w:val="24"/>
          <w:lang w:val="ro-RO"/>
        </w:rPr>
        <w:t>braţului</w:t>
      </w:r>
      <w:proofErr w:type="spellEnd"/>
      <w:r w:rsidRPr="00110BD7">
        <w:rPr>
          <w:rFonts w:ascii="Times New Roman" w:hAnsi="Times New Roman" w:cs="Times New Roman"/>
          <w:b/>
          <w:iCs/>
          <w:sz w:val="24"/>
          <w:szCs w:val="24"/>
          <w:lang w:val="ro-RO"/>
        </w:rPr>
        <w:t>)</w:t>
      </w:r>
      <w:r w:rsidRPr="00110BD7">
        <w:rPr>
          <w:rFonts w:ascii="Times New Roman" w:hAnsi="Times New Roman" w:cs="Times New Roman"/>
          <w:sz w:val="24"/>
          <w:szCs w:val="24"/>
          <w:lang w:val="ro-RO"/>
        </w:rPr>
        <w:t xml:space="preserve"> se produc mai frecvent prin traumatism direct. La imobilizarea fracturii drept atelă putem folosi chiar toracele de care se fixează segmentul fracturat cu ajutorul unei </w:t>
      </w:r>
      <w:proofErr w:type="spellStart"/>
      <w:r w:rsidRPr="00110BD7">
        <w:rPr>
          <w:rFonts w:ascii="Times New Roman" w:hAnsi="Times New Roman" w:cs="Times New Roman"/>
          <w:sz w:val="24"/>
          <w:szCs w:val="24"/>
          <w:lang w:val="ro-RO"/>
        </w:rPr>
        <w:t>eşarfe</w:t>
      </w:r>
      <w:proofErr w:type="spellEnd"/>
      <w:r w:rsidRPr="00110BD7">
        <w:rPr>
          <w:rFonts w:ascii="Times New Roman" w:hAnsi="Times New Roman" w:cs="Times New Roman"/>
          <w:sz w:val="24"/>
          <w:szCs w:val="24"/>
          <w:lang w:val="ro-RO"/>
        </w:rPr>
        <w:t>.</w:t>
      </w:r>
    </w:p>
    <w:p w14:paraId="790E1787" w14:textId="77777777" w:rsidR="00276D63" w:rsidRPr="00110BD7" w:rsidRDefault="00276D63" w:rsidP="00E23681">
      <w:pPr>
        <w:numPr>
          <w:ilvl w:val="0"/>
          <w:numId w:val="95"/>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b/>
          <w:iCs/>
          <w:sz w:val="24"/>
          <w:szCs w:val="24"/>
          <w:lang w:val="ro-RO"/>
        </w:rPr>
        <w:t xml:space="preserve">Fracturile </w:t>
      </w:r>
      <w:proofErr w:type="spellStart"/>
      <w:r w:rsidRPr="00110BD7">
        <w:rPr>
          <w:rFonts w:ascii="Times New Roman" w:hAnsi="Times New Roman" w:cs="Times New Roman"/>
          <w:b/>
          <w:iCs/>
          <w:sz w:val="24"/>
          <w:szCs w:val="24"/>
          <w:lang w:val="ro-RO"/>
        </w:rPr>
        <w:t>antebraţului</w:t>
      </w:r>
      <w:proofErr w:type="spellEnd"/>
      <w:r w:rsidRPr="00110BD7">
        <w:rPr>
          <w:rFonts w:ascii="Times New Roman" w:hAnsi="Times New Roman" w:cs="Times New Roman"/>
          <w:sz w:val="24"/>
          <w:szCs w:val="24"/>
          <w:lang w:val="ro-RO"/>
        </w:rPr>
        <w:t xml:space="preserve"> se produc mai frecvent prin traumatism direct. Imobilizarea fracturii se poate face cu oricare tip de atelă specială sau folosind atele improvizate.</w:t>
      </w:r>
    </w:p>
    <w:p w14:paraId="2CA98FF4" w14:textId="77777777" w:rsidR="00276D63" w:rsidRPr="00110BD7" w:rsidRDefault="00276D63" w:rsidP="00E23681">
      <w:pPr>
        <w:numPr>
          <w:ilvl w:val="0"/>
          <w:numId w:val="95"/>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b/>
          <w:iCs/>
          <w:sz w:val="24"/>
          <w:szCs w:val="24"/>
          <w:lang w:val="ro-RO"/>
        </w:rPr>
        <w:t>Fracturile oaselor mâinii</w:t>
      </w:r>
      <w:r w:rsidRPr="00110BD7">
        <w:rPr>
          <w:rFonts w:ascii="Times New Roman" w:hAnsi="Times New Roman" w:cs="Times New Roman"/>
          <w:sz w:val="24"/>
          <w:szCs w:val="24"/>
          <w:lang w:val="ro-RO"/>
        </w:rPr>
        <w:t xml:space="preserve"> se imobilizează pe </w:t>
      </w:r>
      <w:proofErr w:type="spellStart"/>
      <w:r w:rsidRPr="00110BD7">
        <w:rPr>
          <w:rFonts w:ascii="Times New Roman" w:hAnsi="Times New Roman" w:cs="Times New Roman"/>
          <w:sz w:val="24"/>
          <w:szCs w:val="24"/>
          <w:lang w:val="ro-RO"/>
        </w:rPr>
        <w:t>faţa</w:t>
      </w:r>
      <w:proofErr w:type="spellEnd"/>
      <w:r w:rsidRPr="00110BD7">
        <w:rPr>
          <w:rFonts w:ascii="Times New Roman" w:hAnsi="Times New Roman" w:cs="Times New Roman"/>
          <w:sz w:val="24"/>
          <w:szCs w:val="24"/>
          <w:lang w:val="ro-RO"/>
        </w:rPr>
        <w:t xml:space="preserve"> palmară de la cot la degete.</w:t>
      </w:r>
    </w:p>
    <w:p w14:paraId="00044B80" w14:textId="77777777" w:rsidR="00276D63" w:rsidRPr="00110BD7" w:rsidRDefault="00276D63" w:rsidP="00276D63">
      <w:pPr>
        <w:spacing w:after="0" w:line="240" w:lineRule="auto"/>
        <w:jc w:val="both"/>
        <w:rPr>
          <w:rFonts w:ascii="Times New Roman" w:hAnsi="Times New Roman" w:cs="Times New Roman"/>
          <w:sz w:val="24"/>
          <w:szCs w:val="24"/>
          <w:lang w:val="ro-RO"/>
        </w:rPr>
      </w:pPr>
    </w:p>
    <w:p w14:paraId="3FD12865" w14:textId="77777777" w:rsidR="00276D63" w:rsidRPr="00110BD7" w:rsidRDefault="00276D63" w:rsidP="00E23681">
      <w:pPr>
        <w:pStyle w:val="ListParagraph"/>
        <w:numPr>
          <w:ilvl w:val="0"/>
          <w:numId w:val="89"/>
        </w:numPr>
        <w:spacing w:after="0" w:line="240" w:lineRule="auto"/>
        <w:jc w:val="both"/>
        <w:rPr>
          <w:rFonts w:ascii="Times New Roman" w:hAnsi="Times New Roman" w:cs="Times New Roman"/>
          <w:b/>
          <w:iCs/>
          <w:sz w:val="24"/>
          <w:szCs w:val="24"/>
          <w:lang w:val="ro-RO"/>
        </w:rPr>
      </w:pPr>
      <w:r w:rsidRPr="00110BD7">
        <w:rPr>
          <w:rFonts w:ascii="Times New Roman" w:hAnsi="Times New Roman" w:cs="Times New Roman"/>
          <w:b/>
          <w:iCs/>
          <w:sz w:val="24"/>
          <w:szCs w:val="24"/>
          <w:lang w:val="ro-RO"/>
        </w:rPr>
        <w:t>Fracturi ale membrului inferior:</w:t>
      </w:r>
    </w:p>
    <w:p w14:paraId="56077BB0" w14:textId="77777777" w:rsidR="00276D63" w:rsidRPr="00110BD7" w:rsidRDefault="00276D63" w:rsidP="00E23681">
      <w:pPr>
        <w:numPr>
          <w:ilvl w:val="0"/>
          <w:numId w:val="88"/>
        </w:numPr>
        <w:spacing w:after="0" w:line="240" w:lineRule="auto"/>
        <w:jc w:val="both"/>
        <w:rPr>
          <w:rFonts w:ascii="Times New Roman" w:hAnsi="Times New Roman" w:cs="Times New Roman"/>
          <w:b/>
          <w:bCs/>
          <w:sz w:val="24"/>
          <w:szCs w:val="24"/>
          <w:lang w:val="ro-RO"/>
        </w:rPr>
      </w:pPr>
      <w:r w:rsidRPr="00110BD7">
        <w:rPr>
          <w:rFonts w:ascii="Times New Roman" w:hAnsi="Times New Roman" w:cs="Times New Roman"/>
          <w:b/>
          <w:iCs/>
          <w:sz w:val="24"/>
          <w:szCs w:val="24"/>
          <w:lang w:val="ro-RO"/>
        </w:rPr>
        <w:t>Fracturile femurului</w:t>
      </w:r>
      <w:r w:rsidRPr="00110BD7">
        <w:rPr>
          <w:rFonts w:ascii="Times New Roman" w:hAnsi="Times New Roman" w:cs="Times New Roman"/>
          <w:sz w:val="24"/>
          <w:szCs w:val="24"/>
          <w:lang w:val="ro-RO"/>
        </w:rPr>
        <w:t xml:space="preserve"> se produc prin traumatism direct sau indirect. Pentru imobilizare se folosesc două atele inegale. Atela mai lungă se aplică pe </w:t>
      </w:r>
      <w:proofErr w:type="spellStart"/>
      <w:r w:rsidRPr="00110BD7">
        <w:rPr>
          <w:rFonts w:ascii="Times New Roman" w:hAnsi="Times New Roman" w:cs="Times New Roman"/>
          <w:sz w:val="24"/>
          <w:szCs w:val="24"/>
          <w:lang w:val="ro-RO"/>
        </w:rPr>
        <w:t>faţa</w:t>
      </w:r>
      <w:proofErr w:type="spellEnd"/>
      <w:r w:rsidRPr="00110BD7">
        <w:rPr>
          <w:rFonts w:ascii="Times New Roman" w:hAnsi="Times New Roman" w:cs="Times New Roman"/>
          <w:sz w:val="24"/>
          <w:szCs w:val="24"/>
          <w:lang w:val="ro-RO"/>
        </w:rPr>
        <w:t xml:space="preserve"> laterală externă a membrului inferior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se întinde  de deasupra oaselor bazinului până la călcâi. Atela mai scurtă se aplică pe partea internă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se întinde de la regiunea </w:t>
      </w:r>
      <w:proofErr w:type="spellStart"/>
      <w:r w:rsidRPr="00110BD7">
        <w:rPr>
          <w:rFonts w:ascii="Times New Roman" w:hAnsi="Times New Roman" w:cs="Times New Roman"/>
          <w:sz w:val="24"/>
          <w:szCs w:val="24"/>
          <w:lang w:val="ro-RO"/>
        </w:rPr>
        <w:t>înghinală</w:t>
      </w:r>
      <w:proofErr w:type="spellEnd"/>
      <w:r w:rsidRPr="00110BD7">
        <w:rPr>
          <w:rFonts w:ascii="Times New Roman" w:hAnsi="Times New Roman" w:cs="Times New Roman"/>
          <w:sz w:val="24"/>
          <w:szCs w:val="24"/>
          <w:lang w:val="ro-RO"/>
        </w:rPr>
        <w:t xml:space="preserve"> până la călcâi. Când femurul este fracturat în apropierea genunchiului, imobilizarea se poate realiza folosind o singură atelă trecută prin partea din spate a membrului din regiunea fesieră până la călcâi.</w:t>
      </w:r>
    </w:p>
    <w:p w14:paraId="78210432" w14:textId="77777777" w:rsidR="00276D63" w:rsidRPr="00110BD7" w:rsidRDefault="00276D63" w:rsidP="00E23681">
      <w:pPr>
        <w:numPr>
          <w:ilvl w:val="0"/>
          <w:numId w:val="88"/>
        </w:numPr>
        <w:spacing w:after="0" w:line="240" w:lineRule="auto"/>
        <w:jc w:val="both"/>
        <w:rPr>
          <w:rFonts w:ascii="Times New Roman" w:hAnsi="Times New Roman" w:cs="Times New Roman"/>
          <w:b/>
          <w:bCs/>
          <w:sz w:val="24"/>
          <w:szCs w:val="24"/>
          <w:lang w:val="ro-RO"/>
        </w:rPr>
      </w:pPr>
      <w:r w:rsidRPr="00110BD7">
        <w:rPr>
          <w:rFonts w:ascii="Times New Roman" w:hAnsi="Times New Roman" w:cs="Times New Roman"/>
          <w:b/>
          <w:bCs/>
          <w:iCs/>
          <w:sz w:val="24"/>
          <w:szCs w:val="24"/>
          <w:lang w:val="ro-RO"/>
        </w:rPr>
        <w:t>Fracturile gambei</w:t>
      </w:r>
      <w:r w:rsidRPr="00110BD7">
        <w:rPr>
          <w:rFonts w:ascii="Times New Roman" w:hAnsi="Times New Roman" w:cs="Times New Roman"/>
          <w:b/>
          <w:bCs/>
          <w:i/>
          <w:iCs/>
          <w:sz w:val="24"/>
          <w:szCs w:val="24"/>
          <w:lang w:val="ro-RO"/>
        </w:rPr>
        <w:t xml:space="preserve"> </w:t>
      </w:r>
      <w:r w:rsidRPr="00110BD7">
        <w:rPr>
          <w:rFonts w:ascii="Times New Roman" w:hAnsi="Times New Roman" w:cs="Times New Roman"/>
          <w:sz w:val="24"/>
          <w:szCs w:val="24"/>
          <w:lang w:val="ro-RO"/>
        </w:rPr>
        <w:t>sunt foarte frecvente iar imobilizarea poate fi făcută cu orice tip de atelă.</w:t>
      </w:r>
    </w:p>
    <w:p w14:paraId="25AAFCA2" w14:textId="77777777" w:rsidR="00276D63" w:rsidRPr="00110BD7" w:rsidRDefault="00276D63" w:rsidP="00E23681">
      <w:pPr>
        <w:numPr>
          <w:ilvl w:val="0"/>
          <w:numId w:val="88"/>
        </w:numPr>
        <w:spacing w:after="0" w:line="240" w:lineRule="auto"/>
        <w:jc w:val="both"/>
        <w:rPr>
          <w:rFonts w:ascii="Times New Roman" w:hAnsi="Times New Roman" w:cs="Times New Roman"/>
          <w:b/>
          <w:bCs/>
          <w:sz w:val="24"/>
          <w:szCs w:val="24"/>
          <w:lang w:val="ro-RO"/>
        </w:rPr>
      </w:pPr>
      <w:r w:rsidRPr="00110BD7">
        <w:rPr>
          <w:rFonts w:ascii="Times New Roman" w:hAnsi="Times New Roman" w:cs="Times New Roman"/>
          <w:b/>
          <w:bCs/>
          <w:iCs/>
          <w:sz w:val="24"/>
          <w:szCs w:val="24"/>
          <w:lang w:val="ro-RO"/>
        </w:rPr>
        <w:t>Fractura de rotulă</w:t>
      </w:r>
      <w:r w:rsidRPr="00110BD7">
        <w:rPr>
          <w:rFonts w:ascii="Times New Roman" w:hAnsi="Times New Roman" w:cs="Times New Roman"/>
          <w:sz w:val="24"/>
          <w:szCs w:val="24"/>
          <w:lang w:val="ro-RO"/>
        </w:rPr>
        <w:t xml:space="preserve"> se produce prin cădere în genunchi, se imobilizează în atele posterioare.</w:t>
      </w:r>
    </w:p>
    <w:p w14:paraId="2BAAA01B" w14:textId="77777777" w:rsidR="00276D63" w:rsidRPr="00110BD7" w:rsidRDefault="00276D63" w:rsidP="00276D63">
      <w:pPr>
        <w:spacing w:after="0" w:line="240" w:lineRule="auto"/>
        <w:jc w:val="both"/>
        <w:rPr>
          <w:rFonts w:ascii="Times New Roman" w:hAnsi="Times New Roman" w:cs="Times New Roman"/>
          <w:sz w:val="24"/>
          <w:szCs w:val="24"/>
          <w:lang w:val="ro-RO"/>
        </w:rPr>
      </w:pPr>
    </w:p>
    <w:p w14:paraId="4BCCE9B3" w14:textId="10B71F93" w:rsidR="00276D63" w:rsidRPr="00110BD7" w:rsidRDefault="00276D63" w:rsidP="00E23681">
      <w:pPr>
        <w:pStyle w:val="ListParagraph"/>
        <w:numPr>
          <w:ilvl w:val="0"/>
          <w:numId w:val="89"/>
        </w:numPr>
        <w:spacing w:after="0" w:line="240" w:lineRule="auto"/>
        <w:jc w:val="both"/>
        <w:rPr>
          <w:rFonts w:ascii="Times New Roman" w:hAnsi="Times New Roman" w:cs="Times New Roman"/>
          <w:b/>
          <w:bCs/>
          <w:sz w:val="24"/>
          <w:szCs w:val="24"/>
          <w:lang w:val="ro-RO"/>
        </w:rPr>
      </w:pPr>
      <w:r w:rsidRPr="00110BD7">
        <w:rPr>
          <w:rFonts w:ascii="Times New Roman" w:hAnsi="Times New Roman" w:cs="Times New Roman"/>
          <w:b/>
          <w:bCs/>
          <w:iCs/>
          <w:sz w:val="24"/>
          <w:szCs w:val="24"/>
          <w:lang w:val="ro-RO"/>
        </w:rPr>
        <w:t xml:space="preserve">Fracturile costale </w:t>
      </w:r>
      <w:r w:rsidRPr="00110BD7">
        <w:rPr>
          <w:rFonts w:ascii="Times New Roman" w:hAnsi="Times New Roman" w:cs="Times New Roman"/>
          <w:sz w:val="24"/>
          <w:szCs w:val="24"/>
          <w:lang w:val="ro-RO"/>
        </w:rPr>
        <w:t xml:space="preserve">nu se imobilizează, </w:t>
      </w:r>
      <w:proofErr w:type="spellStart"/>
      <w:r w:rsidRPr="00110BD7">
        <w:rPr>
          <w:rFonts w:ascii="Times New Roman" w:hAnsi="Times New Roman" w:cs="Times New Roman"/>
          <w:sz w:val="24"/>
          <w:szCs w:val="24"/>
          <w:lang w:val="ro-RO"/>
        </w:rPr>
        <w:t>excepţie</w:t>
      </w:r>
      <w:proofErr w:type="spellEnd"/>
      <w:r w:rsidRPr="00110BD7">
        <w:rPr>
          <w:rFonts w:ascii="Times New Roman" w:hAnsi="Times New Roman" w:cs="Times New Roman"/>
          <w:sz w:val="24"/>
          <w:szCs w:val="24"/>
          <w:lang w:val="ro-RO"/>
        </w:rPr>
        <w:t xml:space="preserve"> fiind în </w:t>
      </w:r>
      <w:proofErr w:type="spellStart"/>
      <w:r w:rsidRPr="00110BD7">
        <w:rPr>
          <w:rFonts w:ascii="Times New Roman" w:hAnsi="Times New Roman" w:cs="Times New Roman"/>
          <w:sz w:val="24"/>
          <w:szCs w:val="24"/>
          <w:lang w:val="ro-RO"/>
        </w:rPr>
        <w:t>situaţia</w:t>
      </w:r>
      <w:proofErr w:type="spellEnd"/>
      <w:r w:rsidRPr="00110BD7">
        <w:rPr>
          <w:rFonts w:ascii="Times New Roman" w:hAnsi="Times New Roman" w:cs="Times New Roman"/>
          <w:sz w:val="24"/>
          <w:szCs w:val="24"/>
          <w:lang w:val="ro-RO"/>
        </w:rPr>
        <w:t xml:space="preserve"> voletului costal. Voletul costal este minimum dubla fractură la două coaste învecinate. Imobilizarea  se face prin înfundarea zonei respective împiedicând astfel </w:t>
      </w:r>
      <w:proofErr w:type="spellStart"/>
      <w:r w:rsidRPr="00110BD7">
        <w:rPr>
          <w:rFonts w:ascii="Times New Roman" w:hAnsi="Times New Roman" w:cs="Times New Roman"/>
          <w:sz w:val="24"/>
          <w:szCs w:val="24"/>
          <w:lang w:val="ro-RO"/>
        </w:rPr>
        <w:t>mişcările</w:t>
      </w:r>
      <w:proofErr w:type="spellEnd"/>
      <w:r w:rsidRPr="00110BD7">
        <w:rPr>
          <w:rFonts w:ascii="Times New Roman" w:hAnsi="Times New Roman" w:cs="Times New Roman"/>
          <w:sz w:val="24"/>
          <w:szCs w:val="24"/>
          <w:lang w:val="ro-RO"/>
        </w:rPr>
        <w:t xml:space="preserve"> segmentelor la acest nivel. Semnele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simptomele constau în dificultatea </w:t>
      </w:r>
      <w:proofErr w:type="spellStart"/>
      <w:r w:rsidRPr="00110BD7">
        <w:rPr>
          <w:rFonts w:ascii="Times New Roman" w:hAnsi="Times New Roman" w:cs="Times New Roman"/>
          <w:sz w:val="24"/>
          <w:szCs w:val="24"/>
          <w:lang w:val="ro-RO"/>
        </w:rPr>
        <w:t>respiraţiei</w:t>
      </w:r>
      <w:proofErr w:type="spellEnd"/>
      <w:r w:rsidRPr="00110BD7">
        <w:rPr>
          <w:rFonts w:ascii="Times New Roman" w:hAnsi="Times New Roman" w:cs="Times New Roman"/>
          <w:sz w:val="24"/>
          <w:szCs w:val="24"/>
          <w:lang w:val="ro-RO"/>
        </w:rPr>
        <w:t xml:space="preserve">, </w:t>
      </w:r>
      <w:proofErr w:type="spellStart"/>
      <w:r w:rsidRPr="00110BD7">
        <w:rPr>
          <w:rFonts w:ascii="Times New Roman" w:hAnsi="Times New Roman" w:cs="Times New Roman"/>
          <w:sz w:val="24"/>
          <w:szCs w:val="24"/>
          <w:lang w:val="ro-RO"/>
        </w:rPr>
        <w:t>mişcarea</w:t>
      </w:r>
      <w:proofErr w:type="spellEnd"/>
      <w:r w:rsidRPr="00110BD7">
        <w:rPr>
          <w:rFonts w:ascii="Times New Roman" w:hAnsi="Times New Roman" w:cs="Times New Roman"/>
          <w:sz w:val="24"/>
          <w:szCs w:val="24"/>
          <w:lang w:val="ro-RO"/>
        </w:rPr>
        <w:t xml:space="preserve"> paradoxală a segmentului (în inspir când toracele se destinde fragmentul se înfundă; la expir când toracele se </w:t>
      </w:r>
      <w:proofErr w:type="spellStart"/>
      <w:r w:rsidRPr="00110BD7">
        <w:rPr>
          <w:rFonts w:ascii="Times New Roman" w:hAnsi="Times New Roman" w:cs="Times New Roman"/>
          <w:sz w:val="24"/>
          <w:szCs w:val="24"/>
          <w:lang w:val="ro-RO"/>
        </w:rPr>
        <w:t>micşorează</w:t>
      </w:r>
      <w:proofErr w:type="spellEnd"/>
      <w:r w:rsidRPr="00110BD7">
        <w:rPr>
          <w:rFonts w:ascii="Times New Roman" w:hAnsi="Times New Roman" w:cs="Times New Roman"/>
          <w:sz w:val="24"/>
          <w:szCs w:val="24"/>
          <w:lang w:val="ro-RO"/>
        </w:rPr>
        <w:t xml:space="preserve"> fragmentul se deplasează spre exterior) (Fig. </w:t>
      </w:r>
      <w:r w:rsidR="001A122C" w:rsidRPr="00110BD7">
        <w:rPr>
          <w:rFonts w:ascii="Times New Roman" w:hAnsi="Times New Roman" w:cs="Times New Roman"/>
          <w:sz w:val="24"/>
          <w:szCs w:val="24"/>
          <w:lang w:val="ro-RO"/>
        </w:rPr>
        <w:t>8.</w:t>
      </w:r>
      <w:r w:rsidRPr="00110BD7">
        <w:rPr>
          <w:rFonts w:ascii="Times New Roman" w:hAnsi="Times New Roman" w:cs="Times New Roman"/>
          <w:sz w:val="24"/>
          <w:szCs w:val="24"/>
          <w:lang w:val="ro-RO"/>
        </w:rPr>
        <w:t xml:space="preserve">2) , durere, cianoză. </w:t>
      </w:r>
    </w:p>
    <w:p w14:paraId="0F2E5338" w14:textId="77777777" w:rsidR="00276D63" w:rsidRPr="00110BD7" w:rsidRDefault="00276D63" w:rsidP="00276D63">
      <w:pPr>
        <w:spacing w:after="0" w:line="240" w:lineRule="auto"/>
        <w:jc w:val="center"/>
        <w:rPr>
          <w:rFonts w:ascii="Times New Roman" w:hAnsi="Times New Roman" w:cs="Times New Roman"/>
          <w:b/>
          <w:bCs/>
          <w:iCs/>
          <w:sz w:val="24"/>
          <w:szCs w:val="24"/>
          <w:lang w:val="ro-RO"/>
        </w:rPr>
      </w:pPr>
      <w:r w:rsidRPr="00110BD7">
        <w:rPr>
          <w:lang w:val="ro-RO"/>
        </w:rPr>
        <w:object w:dxaOrig="10095" w:dyaOrig="4875" w14:anchorId="0687C5EF">
          <v:shape id="_x0000_i1027" type="#_x0000_t75" style="width:275.25pt;height:123pt" o:ole="">
            <v:imagedata r:id="rId155" o:title=""/>
          </v:shape>
          <o:OLEObject Type="Embed" ProgID="PBrush" ShapeID="_x0000_i1027" DrawAspect="Content" ObjectID="_1689064045" r:id="rId156"/>
        </w:object>
      </w:r>
    </w:p>
    <w:p w14:paraId="7F3B40FD" w14:textId="37A47E8A" w:rsidR="00276D63" w:rsidRPr="00110BD7" w:rsidRDefault="00276D63" w:rsidP="00276D63">
      <w:pPr>
        <w:spacing w:after="0" w:line="240" w:lineRule="auto"/>
        <w:jc w:val="center"/>
        <w:rPr>
          <w:rFonts w:ascii="Times New Roman" w:hAnsi="Times New Roman" w:cs="Times New Roman"/>
          <w:sz w:val="20"/>
          <w:szCs w:val="20"/>
          <w:lang w:val="ro-RO"/>
        </w:rPr>
      </w:pPr>
      <w:r w:rsidRPr="00110BD7">
        <w:rPr>
          <w:rFonts w:ascii="Times New Roman" w:hAnsi="Times New Roman" w:cs="Times New Roman"/>
          <w:b/>
          <w:bCs/>
          <w:sz w:val="20"/>
          <w:szCs w:val="20"/>
          <w:lang w:val="ro-RO"/>
        </w:rPr>
        <w:t xml:space="preserve">Figura </w:t>
      </w:r>
      <w:r w:rsidR="00152C19" w:rsidRPr="00110BD7">
        <w:rPr>
          <w:rFonts w:ascii="Times New Roman" w:hAnsi="Times New Roman" w:cs="Times New Roman"/>
          <w:b/>
          <w:bCs/>
          <w:sz w:val="20"/>
          <w:szCs w:val="20"/>
          <w:lang w:val="ro-RO"/>
        </w:rPr>
        <w:t>8.</w:t>
      </w:r>
      <w:r w:rsidRPr="00110BD7">
        <w:rPr>
          <w:rFonts w:ascii="Times New Roman" w:hAnsi="Times New Roman" w:cs="Times New Roman"/>
          <w:b/>
          <w:bCs/>
          <w:sz w:val="20"/>
          <w:szCs w:val="20"/>
          <w:lang w:val="ro-RO"/>
        </w:rPr>
        <w:t xml:space="preserve">2 </w:t>
      </w:r>
      <w:r w:rsidRPr="00110BD7">
        <w:rPr>
          <w:rFonts w:ascii="Times New Roman" w:hAnsi="Times New Roman" w:cs="Times New Roman"/>
          <w:sz w:val="20"/>
          <w:szCs w:val="20"/>
          <w:lang w:val="ro-RO"/>
        </w:rPr>
        <w:t xml:space="preserve">– Tipuri de mișcare în cazul </w:t>
      </w:r>
      <w:proofErr w:type="spellStart"/>
      <w:r w:rsidRPr="00110BD7">
        <w:rPr>
          <w:rFonts w:ascii="Times New Roman" w:hAnsi="Times New Roman" w:cs="Times New Roman"/>
          <w:sz w:val="20"/>
          <w:szCs w:val="20"/>
          <w:lang w:val="ro-RO"/>
        </w:rPr>
        <w:t>fractuilor</w:t>
      </w:r>
      <w:proofErr w:type="spellEnd"/>
      <w:r w:rsidRPr="00110BD7">
        <w:rPr>
          <w:rFonts w:ascii="Times New Roman" w:hAnsi="Times New Roman" w:cs="Times New Roman"/>
          <w:sz w:val="20"/>
          <w:szCs w:val="20"/>
          <w:lang w:val="ro-RO"/>
        </w:rPr>
        <w:t xml:space="preserve"> costale</w:t>
      </w:r>
    </w:p>
    <w:p w14:paraId="1F392C36" w14:textId="77777777" w:rsidR="00276D63" w:rsidRPr="00110BD7" w:rsidRDefault="00276D63" w:rsidP="00276D63">
      <w:pPr>
        <w:spacing w:after="0" w:line="240" w:lineRule="auto"/>
        <w:jc w:val="center"/>
        <w:rPr>
          <w:rFonts w:ascii="Times New Roman" w:hAnsi="Times New Roman" w:cs="Times New Roman"/>
          <w:b/>
          <w:bCs/>
          <w:iCs/>
          <w:sz w:val="24"/>
          <w:szCs w:val="24"/>
          <w:lang w:val="ro-RO"/>
        </w:rPr>
      </w:pPr>
    </w:p>
    <w:p w14:paraId="6F61E8A9" w14:textId="77777777" w:rsidR="00276D63" w:rsidRPr="00110BD7" w:rsidRDefault="00276D63" w:rsidP="00E23681">
      <w:pPr>
        <w:pStyle w:val="ListParagraph"/>
        <w:numPr>
          <w:ilvl w:val="0"/>
          <w:numId w:val="89"/>
        </w:numPr>
        <w:spacing w:after="0" w:line="240" w:lineRule="auto"/>
        <w:jc w:val="both"/>
        <w:rPr>
          <w:rFonts w:ascii="Times New Roman" w:hAnsi="Times New Roman" w:cs="Times New Roman"/>
          <w:bCs/>
          <w:sz w:val="24"/>
          <w:szCs w:val="24"/>
          <w:lang w:val="ro-RO"/>
        </w:rPr>
      </w:pPr>
      <w:r w:rsidRPr="00110BD7">
        <w:rPr>
          <w:rFonts w:ascii="Times New Roman" w:hAnsi="Times New Roman" w:cs="Times New Roman"/>
          <w:b/>
          <w:bCs/>
          <w:iCs/>
          <w:sz w:val="24"/>
          <w:szCs w:val="24"/>
          <w:lang w:val="ro-RO"/>
        </w:rPr>
        <w:t xml:space="preserve">Fracturi la nivelul bazinului. </w:t>
      </w:r>
      <w:r w:rsidRPr="00110BD7">
        <w:rPr>
          <w:rFonts w:ascii="Times New Roman" w:hAnsi="Times New Roman" w:cs="Times New Roman"/>
          <w:bCs/>
          <w:iCs/>
          <w:sz w:val="24"/>
          <w:szCs w:val="24"/>
          <w:lang w:val="ro-RO"/>
        </w:rPr>
        <w:t xml:space="preserve">În cazul acestui tip de fractură, </w:t>
      </w:r>
      <w:r w:rsidRPr="00110BD7">
        <w:rPr>
          <w:rFonts w:ascii="Times New Roman" w:hAnsi="Times New Roman" w:cs="Times New Roman"/>
          <w:sz w:val="24"/>
          <w:szCs w:val="24"/>
          <w:lang w:val="ro-RO"/>
        </w:rPr>
        <w:t xml:space="preserve">pacientul rămâne </w:t>
      </w:r>
      <w:proofErr w:type="spellStart"/>
      <w:r w:rsidRPr="00110BD7">
        <w:rPr>
          <w:rFonts w:ascii="Times New Roman" w:hAnsi="Times New Roman" w:cs="Times New Roman"/>
          <w:sz w:val="24"/>
          <w:szCs w:val="24"/>
          <w:lang w:val="ro-RO"/>
        </w:rPr>
        <w:t>nemişcat</w:t>
      </w:r>
      <w:proofErr w:type="spellEnd"/>
      <w:r w:rsidRPr="00110BD7">
        <w:rPr>
          <w:rFonts w:ascii="Times New Roman" w:hAnsi="Times New Roman" w:cs="Times New Roman"/>
          <w:sz w:val="24"/>
          <w:szCs w:val="24"/>
          <w:lang w:val="ro-RO"/>
        </w:rPr>
        <w:t xml:space="preserve">, nu se mai permite mobilizarea lui </w:t>
      </w:r>
      <w:proofErr w:type="spellStart"/>
      <w:r w:rsidRPr="00110BD7">
        <w:rPr>
          <w:rFonts w:ascii="Times New Roman" w:hAnsi="Times New Roman" w:cs="Times New Roman"/>
          <w:sz w:val="24"/>
          <w:szCs w:val="24"/>
          <w:lang w:val="ro-RO"/>
        </w:rPr>
        <w:t>şi</w:t>
      </w:r>
      <w:proofErr w:type="spellEnd"/>
      <w:r w:rsidRPr="00110BD7">
        <w:rPr>
          <w:rFonts w:ascii="Times New Roman" w:hAnsi="Times New Roman" w:cs="Times New Roman"/>
          <w:sz w:val="24"/>
          <w:szCs w:val="24"/>
          <w:lang w:val="ro-RO"/>
        </w:rPr>
        <w:t xml:space="preserve"> se </w:t>
      </w:r>
      <w:proofErr w:type="spellStart"/>
      <w:r w:rsidRPr="00110BD7">
        <w:rPr>
          <w:rFonts w:ascii="Times New Roman" w:hAnsi="Times New Roman" w:cs="Times New Roman"/>
          <w:sz w:val="24"/>
          <w:szCs w:val="24"/>
          <w:lang w:val="ro-RO"/>
        </w:rPr>
        <w:t>ţine</w:t>
      </w:r>
      <w:proofErr w:type="spellEnd"/>
      <w:r w:rsidRPr="00110BD7">
        <w:rPr>
          <w:rFonts w:ascii="Times New Roman" w:hAnsi="Times New Roman" w:cs="Times New Roman"/>
          <w:sz w:val="24"/>
          <w:szCs w:val="24"/>
          <w:lang w:val="ro-RO"/>
        </w:rPr>
        <w:t xml:space="preserve"> pe un plan dur în </w:t>
      </w:r>
      <w:proofErr w:type="spellStart"/>
      <w:r w:rsidRPr="00110BD7">
        <w:rPr>
          <w:rFonts w:ascii="Times New Roman" w:hAnsi="Times New Roman" w:cs="Times New Roman"/>
          <w:sz w:val="24"/>
          <w:szCs w:val="24"/>
          <w:lang w:val="ro-RO"/>
        </w:rPr>
        <w:t>poziţie</w:t>
      </w:r>
      <w:proofErr w:type="spellEnd"/>
      <w:r w:rsidRPr="00110BD7">
        <w:rPr>
          <w:rFonts w:ascii="Times New Roman" w:hAnsi="Times New Roman" w:cs="Times New Roman"/>
          <w:sz w:val="24"/>
          <w:szCs w:val="24"/>
          <w:lang w:val="ro-RO"/>
        </w:rPr>
        <w:t xml:space="preserve"> culcat pe spate.</w:t>
      </w:r>
    </w:p>
    <w:p w14:paraId="1A277B75" w14:textId="77777777" w:rsidR="00276D63" w:rsidRPr="00110BD7" w:rsidRDefault="00276D63" w:rsidP="00276D63">
      <w:pPr>
        <w:spacing w:after="0" w:line="240" w:lineRule="auto"/>
        <w:jc w:val="both"/>
        <w:rPr>
          <w:rFonts w:ascii="Times New Roman" w:hAnsi="Times New Roman" w:cs="Times New Roman"/>
          <w:sz w:val="24"/>
          <w:szCs w:val="24"/>
          <w:lang w:val="ro-RO"/>
        </w:rPr>
      </w:pPr>
    </w:p>
    <w:p w14:paraId="77B7E5E2" w14:textId="77777777" w:rsidR="00276D63" w:rsidRPr="00110BD7" w:rsidRDefault="00276D63" w:rsidP="00276D63">
      <w:pPr>
        <w:spacing w:after="0" w:line="240" w:lineRule="auto"/>
        <w:jc w:val="both"/>
        <w:rPr>
          <w:rFonts w:ascii="Times New Roman" w:hAnsi="Times New Roman" w:cs="Times New Roman"/>
          <w:bCs/>
          <w:sz w:val="24"/>
          <w:szCs w:val="24"/>
          <w:u w:val="single"/>
          <w:lang w:val="ro-RO"/>
        </w:rPr>
      </w:pPr>
      <w:r w:rsidRPr="00110BD7">
        <w:rPr>
          <w:rFonts w:ascii="Times New Roman" w:hAnsi="Times New Roman" w:cs="Times New Roman"/>
          <w:bCs/>
          <w:sz w:val="24"/>
          <w:szCs w:val="24"/>
          <w:u w:val="single"/>
          <w:lang w:val="ro-RO"/>
        </w:rPr>
        <w:t>Măsuri de prim ajutor generale:</w:t>
      </w:r>
    </w:p>
    <w:p w14:paraId="64FAF9A6" w14:textId="77777777" w:rsidR="00276D63" w:rsidRPr="00110BD7" w:rsidRDefault="00276D63" w:rsidP="00E23681">
      <w:pPr>
        <w:pStyle w:val="ListParagraph"/>
        <w:numPr>
          <w:ilvl w:val="0"/>
          <w:numId w:val="87"/>
        </w:numPr>
        <w:spacing w:after="0" w:line="240" w:lineRule="auto"/>
        <w:jc w:val="both"/>
        <w:rPr>
          <w:rFonts w:ascii="Times New Roman" w:hAnsi="Times New Roman" w:cs="Times New Roman"/>
          <w:bCs/>
          <w:sz w:val="24"/>
          <w:szCs w:val="24"/>
          <w:lang w:val="ro-RO"/>
        </w:rPr>
      </w:pPr>
      <w:r w:rsidRPr="00110BD7">
        <w:rPr>
          <w:rFonts w:ascii="Times New Roman" w:hAnsi="Times New Roman" w:cs="Times New Roman"/>
          <w:bCs/>
          <w:sz w:val="24"/>
          <w:szCs w:val="24"/>
          <w:lang w:val="ro-RO"/>
        </w:rPr>
        <w:t>Îndepărtarea hainelor și evaluarea locului leziunii, prin vizualizarea deformării, evaluarea pulsului;</w:t>
      </w:r>
    </w:p>
    <w:p w14:paraId="0B483A89" w14:textId="77777777" w:rsidR="00276D63" w:rsidRPr="00110BD7" w:rsidRDefault="00276D63" w:rsidP="00E23681">
      <w:pPr>
        <w:pStyle w:val="ListParagraph"/>
        <w:numPr>
          <w:ilvl w:val="0"/>
          <w:numId w:val="87"/>
        </w:numPr>
        <w:spacing w:after="0" w:line="240" w:lineRule="auto"/>
        <w:jc w:val="both"/>
        <w:rPr>
          <w:rFonts w:ascii="Times New Roman" w:hAnsi="Times New Roman" w:cs="Times New Roman"/>
          <w:bCs/>
          <w:sz w:val="24"/>
          <w:szCs w:val="24"/>
          <w:lang w:val="ro-RO"/>
        </w:rPr>
      </w:pPr>
      <w:r w:rsidRPr="00110BD7">
        <w:rPr>
          <w:rFonts w:ascii="Times New Roman" w:hAnsi="Times New Roman" w:cs="Times New Roman"/>
          <w:bCs/>
          <w:sz w:val="24"/>
          <w:szCs w:val="24"/>
          <w:lang w:val="ro-RO"/>
        </w:rPr>
        <w:t>Imobilizarea pacientului se face înainte de mutarea acestuia din locul producerii accidentului;</w:t>
      </w:r>
    </w:p>
    <w:p w14:paraId="6CFA5C74" w14:textId="77777777" w:rsidR="00276D63" w:rsidRPr="00110BD7" w:rsidRDefault="00276D63" w:rsidP="00E23681">
      <w:pPr>
        <w:pStyle w:val="ListParagraph"/>
        <w:numPr>
          <w:ilvl w:val="0"/>
          <w:numId w:val="87"/>
        </w:numPr>
        <w:spacing w:after="0" w:line="240" w:lineRule="auto"/>
        <w:jc w:val="both"/>
        <w:rPr>
          <w:rFonts w:ascii="Times New Roman" w:hAnsi="Times New Roman" w:cs="Times New Roman"/>
          <w:b/>
          <w:bCs/>
          <w:sz w:val="24"/>
          <w:szCs w:val="24"/>
          <w:lang w:val="ro-RO"/>
        </w:rPr>
      </w:pPr>
      <w:r w:rsidRPr="00110BD7">
        <w:rPr>
          <w:rFonts w:ascii="Times New Roman" w:hAnsi="Times New Roman" w:cs="Times New Roman"/>
          <w:b/>
          <w:bCs/>
          <w:sz w:val="24"/>
          <w:szCs w:val="24"/>
          <w:lang w:val="ro-RO"/>
        </w:rPr>
        <w:t>tehnica imobilizării</w:t>
      </w:r>
    </w:p>
    <w:p w14:paraId="5BB9C14E" w14:textId="77777777" w:rsidR="00276D63" w:rsidRPr="00110BD7" w:rsidRDefault="00276D63" w:rsidP="00E23681">
      <w:pPr>
        <w:pStyle w:val="ListParagraph"/>
        <w:numPr>
          <w:ilvl w:val="1"/>
          <w:numId w:val="87"/>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imobilizarea articulațiilor de deasupra și dedesubtul leziunii;</w:t>
      </w:r>
    </w:p>
    <w:p w14:paraId="0039AE39" w14:textId="77777777" w:rsidR="00276D63" w:rsidRPr="00110BD7" w:rsidRDefault="00276D63" w:rsidP="00E23681">
      <w:pPr>
        <w:pStyle w:val="ListParagraph"/>
        <w:numPr>
          <w:ilvl w:val="1"/>
          <w:numId w:val="87"/>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atașarea atelelor rigide;</w:t>
      </w:r>
    </w:p>
    <w:p w14:paraId="3FDD6EDD" w14:textId="77777777" w:rsidR="00276D63" w:rsidRPr="00110BD7" w:rsidRDefault="00276D63" w:rsidP="00E23681">
      <w:pPr>
        <w:pStyle w:val="ListParagraph"/>
        <w:numPr>
          <w:ilvl w:val="1"/>
          <w:numId w:val="87"/>
        </w:numPr>
        <w:spacing w:after="0" w:line="240" w:lineRule="auto"/>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imobilizarea membrelor;</w:t>
      </w:r>
    </w:p>
    <w:p w14:paraId="2CF2E9EE" w14:textId="77777777" w:rsidR="00276D63" w:rsidRPr="00110BD7" w:rsidRDefault="00276D63" w:rsidP="00E23681">
      <w:pPr>
        <w:pStyle w:val="ListParagraph"/>
        <w:numPr>
          <w:ilvl w:val="0"/>
          <w:numId w:val="87"/>
        </w:numPr>
        <w:spacing w:after="0" w:line="240" w:lineRule="auto"/>
        <w:jc w:val="both"/>
        <w:rPr>
          <w:rFonts w:ascii="Times New Roman" w:hAnsi="Times New Roman" w:cs="Times New Roman"/>
          <w:b/>
          <w:bCs/>
          <w:sz w:val="24"/>
          <w:szCs w:val="24"/>
          <w:lang w:val="ro-RO"/>
        </w:rPr>
      </w:pPr>
      <w:r w:rsidRPr="00110BD7">
        <w:rPr>
          <w:rFonts w:ascii="Times New Roman" w:hAnsi="Times New Roman" w:cs="Times New Roman"/>
          <w:b/>
          <w:bCs/>
          <w:sz w:val="24"/>
          <w:szCs w:val="24"/>
          <w:lang w:val="ro-RO"/>
        </w:rPr>
        <w:lastRenderedPageBreak/>
        <w:t>materiale pentru imobilizare</w:t>
      </w:r>
    </w:p>
    <w:p w14:paraId="7E0528EC" w14:textId="77777777" w:rsidR="00276D63" w:rsidRPr="00110BD7" w:rsidRDefault="00276D63" w:rsidP="00276D63">
      <w:pPr>
        <w:pStyle w:val="ListParagraph"/>
        <w:spacing w:after="0"/>
        <w:ind w:left="108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o</w:t>
      </w:r>
      <w:r w:rsidRPr="00110BD7">
        <w:rPr>
          <w:rFonts w:ascii="Times New Roman" w:hAnsi="Times New Roman" w:cs="Times New Roman"/>
          <w:sz w:val="24"/>
          <w:szCs w:val="24"/>
          <w:lang w:val="ro-RO"/>
        </w:rPr>
        <w:tab/>
        <w:t>mijloacele de imobilizare sunt atelele speciale sau cele improvizate, de lungimi și lățimi variabile, în funcție de regiunile la nivelul cărora se aplică.</w:t>
      </w:r>
    </w:p>
    <w:p w14:paraId="26FFE14B" w14:textId="77777777" w:rsidR="00276D63" w:rsidRPr="00110BD7" w:rsidRDefault="00276D63" w:rsidP="00E23681">
      <w:pPr>
        <w:pStyle w:val="ListParagraph"/>
        <w:numPr>
          <w:ilvl w:val="0"/>
          <w:numId w:val="87"/>
        </w:numPr>
        <w:spacing w:after="200" w:line="276" w:lineRule="auto"/>
        <w:rPr>
          <w:rFonts w:ascii="Times New Roman" w:hAnsi="Times New Roman" w:cs="Times New Roman"/>
          <w:sz w:val="24"/>
          <w:szCs w:val="24"/>
          <w:lang w:val="ro-RO"/>
        </w:rPr>
      </w:pPr>
      <w:r w:rsidRPr="00110BD7">
        <w:rPr>
          <w:rFonts w:ascii="Times New Roman" w:hAnsi="Times New Roman" w:cs="Times New Roman"/>
          <w:sz w:val="24"/>
          <w:szCs w:val="24"/>
          <w:lang w:val="ro-RO"/>
        </w:rPr>
        <w:t>Dacă pacientul are o leziune la nivelul capului, se va presupune și existența unei leziuni la nivelul coloanei cervicale!</w:t>
      </w:r>
    </w:p>
    <w:p w14:paraId="4172C1F4" w14:textId="77777777" w:rsidR="00276D63" w:rsidRPr="00110BD7" w:rsidRDefault="00276D63" w:rsidP="00E23681">
      <w:pPr>
        <w:pStyle w:val="ListParagraph"/>
        <w:numPr>
          <w:ilvl w:val="0"/>
          <w:numId w:val="87"/>
        </w:numPr>
        <w:spacing w:after="200" w:line="276" w:lineRule="auto"/>
        <w:rPr>
          <w:rFonts w:ascii="Times New Roman" w:hAnsi="Times New Roman" w:cs="Times New Roman"/>
          <w:sz w:val="24"/>
          <w:szCs w:val="24"/>
          <w:lang w:val="ro-RO"/>
        </w:rPr>
      </w:pPr>
      <w:r w:rsidRPr="00110BD7">
        <w:rPr>
          <w:rFonts w:ascii="Times New Roman" w:hAnsi="Times New Roman" w:cs="Times New Roman"/>
          <w:sz w:val="24"/>
          <w:szCs w:val="24"/>
          <w:lang w:val="ro-RO"/>
        </w:rPr>
        <w:t>Se vor evita mișcările capului și ale gâtului!</w:t>
      </w:r>
    </w:p>
    <w:p w14:paraId="6A8780F5" w14:textId="77777777" w:rsidR="00276D63" w:rsidRPr="00110BD7" w:rsidRDefault="00276D63" w:rsidP="00E23681">
      <w:pPr>
        <w:pStyle w:val="ListParagraph"/>
        <w:numPr>
          <w:ilvl w:val="0"/>
          <w:numId w:val="87"/>
        </w:numPr>
        <w:spacing w:after="200" w:line="276" w:lineRule="auto"/>
        <w:rPr>
          <w:rFonts w:ascii="Times New Roman" w:hAnsi="Times New Roman" w:cs="Times New Roman"/>
          <w:sz w:val="24"/>
          <w:szCs w:val="24"/>
          <w:lang w:val="ro-RO"/>
        </w:rPr>
      </w:pPr>
      <w:r w:rsidRPr="00110BD7">
        <w:rPr>
          <w:rFonts w:ascii="Times New Roman" w:hAnsi="Times New Roman" w:cs="Times New Roman"/>
          <w:sz w:val="24"/>
          <w:szCs w:val="24"/>
          <w:lang w:val="ro-RO"/>
        </w:rPr>
        <w:t>Se va imobiliza întreaga coloană înaintea mobilizării pacientului!</w:t>
      </w:r>
    </w:p>
    <w:p w14:paraId="6B6B369B" w14:textId="77777777" w:rsidR="00276D63" w:rsidRPr="00110BD7" w:rsidRDefault="00276D63" w:rsidP="00276D63">
      <w:pPr>
        <w:spacing w:after="0" w:line="240" w:lineRule="auto"/>
        <w:jc w:val="both"/>
        <w:rPr>
          <w:rFonts w:ascii="Times New Roman" w:hAnsi="Times New Roman" w:cs="Times New Roman"/>
          <w:sz w:val="24"/>
          <w:szCs w:val="24"/>
          <w:lang w:val="ro-RO"/>
        </w:rPr>
      </w:pPr>
    </w:p>
    <w:p w14:paraId="0B1ABEF7" w14:textId="342BEF34" w:rsidR="00276D63" w:rsidRPr="00110BD7" w:rsidRDefault="00C92647" w:rsidP="00C92647">
      <w:pPr>
        <w:spacing w:after="0" w:line="240" w:lineRule="auto"/>
        <w:ind w:left="720"/>
        <w:jc w:val="both"/>
        <w:rPr>
          <w:rFonts w:ascii="Times New Roman" w:hAnsi="Times New Roman" w:cs="Times New Roman"/>
          <w:b/>
          <w:bCs/>
          <w:sz w:val="26"/>
          <w:szCs w:val="26"/>
          <w:lang w:val="ro-RO"/>
        </w:rPr>
      </w:pPr>
      <w:r w:rsidRPr="00110BD7">
        <w:rPr>
          <w:rFonts w:ascii="Times New Roman" w:hAnsi="Times New Roman" w:cs="Times New Roman"/>
          <w:b/>
          <w:bCs/>
          <w:iCs/>
          <w:sz w:val="26"/>
          <w:szCs w:val="26"/>
          <w:lang w:val="ro-RO"/>
        </w:rPr>
        <w:t xml:space="preserve">8.6 </w:t>
      </w:r>
      <w:r w:rsidR="0030358B" w:rsidRPr="00110BD7">
        <w:rPr>
          <w:rFonts w:ascii="Times New Roman" w:hAnsi="Times New Roman" w:cs="Times New Roman"/>
          <w:b/>
          <w:bCs/>
          <w:iCs/>
          <w:sz w:val="26"/>
          <w:szCs w:val="26"/>
          <w:lang w:val="ro-RO"/>
        </w:rPr>
        <w:t xml:space="preserve">Victima cu </w:t>
      </w:r>
      <w:proofErr w:type="spellStart"/>
      <w:r w:rsidR="0030358B" w:rsidRPr="00110BD7">
        <w:rPr>
          <w:rFonts w:ascii="Times New Roman" w:hAnsi="Times New Roman" w:cs="Times New Roman"/>
          <w:b/>
          <w:bCs/>
          <w:iCs/>
          <w:sz w:val="26"/>
          <w:szCs w:val="26"/>
          <w:lang w:val="ro-RO"/>
        </w:rPr>
        <w:t>evisceraţie</w:t>
      </w:r>
      <w:proofErr w:type="spellEnd"/>
      <w:r w:rsidR="0030358B" w:rsidRPr="00110BD7">
        <w:rPr>
          <w:rFonts w:ascii="Times New Roman" w:hAnsi="Times New Roman" w:cs="Times New Roman"/>
          <w:b/>
          <w:bCs/>
          <w:iCs/>
          <w:sz w:val="26"/>
          <w:szCs w:val="26"/>
          <w:lang w:val="ro-RO"/>
        </w:rPr>
        <w:t>. Victima cu plagă înjunghiată</w:t>
      </w:r>
    </w:p>
    <w:p w14:paraId="1C1CB784" w14:textId="77777777" w:rsidR="00276D63" w:rsidRPr="00110BD7" w:rsidRDefault="00276D63" w:rsidP="00276D63">
      <w:pPr>
        <w:spacing w:after="0" w:line="240" w:lineRule="auto"/>
        <w:jc w:val="both"/>
        <w:rPr>
          <w:rFonts w:ascii="Times New Roman" w:hAnsi="Times New Roman" w:cs="Times New Roman"/>
          <w:sz w:val="24"/>
          <w:szCs w:val="24"/>
          <w:lang w:val="ro-RO"/>
        </w:rPr>
      </w:pPr>
    </w:p>
    <w:p w14:paraId="14B8F5C2" w14:textId="5CC9E9DD" w:rsidR="00276D63" w:rsidRPr="00110BD7" w:rsidRDefault="00276D63" w:rsidP="00152C19">
      <w:pPr>
        <w:spacing w:after="0" w:line="240" w:lineRule="auto"/>
        <w:ind w:firstLine="720"/>
        <w:jc w:val="both"/>
        <w:rPr>
          <w:rFonts w:ascii="Times New Roman" w:hAnsi="Times New Roman" w:cs="Times New Roman"/>
          <w:bCs/>
          <w:iCs/>
          <w:sz w:val="24"/>
          <w:szCs w:val="24"/>
          <w:lang w:val="ro-RO"/>
        </w:rPr>
      </w:pPr>
      <w:r w:rsidRPr="00110BD7">
        <w:rPr>
          <w:rFonts w:ascii="Times New Roman" w:hAnsi="Times New Roman" w:cs="Times New Roman"/>
          <w:bCs/>
          <w:iCs/>
          <w:sz w:val="24"/>
          <w:szCs w:val="24"/>
          <w:lang w:val="ro-RO"/>
        </w:rPr>
        <w:t xml:space="preserve">La nivelul toracelui </w:t>
      </w:r>
      <w:proofErr w:type="spellStart"/>
      <w:r w:rsidRPr="00110BD7">
        <w:rPr>
          <w:rFonts w:ascii="Times New Roman" w:hAnsi="Times New Roman" w:cs="Times New Roman"/>
          <w:bCs/>
          <w:iCs/>
          <w:sz w:val="24"/>
          <w:szCs w:val="24"/>
          <w:lang w:val="ro-RO"/>
        </w:rPr>
        <w:t>şi</w:t>
      </w:r>
      <w:proofErr w:type="spellEnd"/>
      <w:r w:rsidRPr="00110BD7">
        <w:rPr>
          <w:rFonts w:ascii="Times New Roman" w:hAnsi="Times New Roman" w:cs="Times New Roman"/>
          <w:bCs/>
          <w:iCs/>
          <w:sz w:val="24"/>
          <w:szCs w:val="24"/>
          <w:lang w:val="ro-RO"/>
        </w:rPr>
        <w:t xml:space="preserve"> a abdomenului, intervenția se face în </w:t>
      </w:r>
      <w:proofErr w:type="spellStart"/>
      <w:r w:rsidRPr="00110BD7">
        <w:rPr>
          <w:rFonts w:ascii="Times New Roman" w:hAnsi="Times New Roman" w:cs="Times New Roman"/>
          <w:bCs/>
          <w:iCs/>
          <w:sz w:val="24"/>
          <w:szCs w:val="24"/>
          <w:lang w:val="ro-RO"/>
        </w:rPr>
        <w:t>funcţie</w:t>
      </w:r>
      <w:proofErr w:type="spellEnd"/>
      <w:r w:rsidRPr="00110BD7">
        <w:rPr>
          <w:rFonts w:ascii="Times New Roman" w:hAnsi="Times New Roman" w:cs="Times New Roman"/>
          <w:bCs/>
          <w:iCs/>
          <w:sz w:val="24"/>
          <w:szCs w:val="24"/>
          <w:lang w:val="ro-RO"/>
        </w:rPr>
        <w:t xml:space="preserve"> de tipul plăgii </w:t>
      </w:r>
      <w:proofErr w:type="spellStart"/>
      <w:r w:rsidRPr="00110BD7">
        <w:rPr>
          <w:rFonts w:ascii="Times New Roman" w:hAnsi="Times New Roman" w:cs="Times New Roman"/>
          <w:bCs/>
          <w:iCs/>
          <w:sz w:val="24"/>
          <w:szCs w:val="24"/>
          <w:lang w:val="ro-RO"/>
        </w:rPr>
        <w:t>şi</w:t>
      </w:r>
      <w:proofErr w:type="spellEnd"/>
      <w:r w:rsidRPr="00110BD7">
        <w:rPr>
          <w:rFonts w:ascii="Times New Roman" w:hAnsi="Times New Roman" w:cs="Times New Roman"/>
          <w:bCs/>
          <w:iCs/>
          <w:sz w:val="24"/>
          <w:szCs w:val="24"/>
          <w:lang w:val="ro-RO"/>
        </w:rPr>
        <w:t xml:space="preserve"> localizare. Astfel, în cazul plăgilor penetrante (adânci) aflate la nivelul toracelui se folosește un material impermeabil pentru aer, de dimensiuni mai mari decât plaga, fixat pe trei laturi, cu ajutorul unor benzi de leucoplast. A patra latură se lasă liber, nefixată, </w:t>
      </w:r>
      <w:proofErr w:type="spellStart"/>
      <w:r w:rsidRPr="00110BD7">
        <w:rPr>
          <w:rFonts w:ascii="Times New Roman" w:hAnsi="Times New Roman" w:cs="Times New Roman"/>
          <w:bCs/>
          <w:iCs/>
          <w:sz w:val="24"/>
          <w:szCs w:val="24"/>
          <w:lang w:val="ro-RO"/>
        </w:rPr>
        <w:t>permiţând</w:t>
      </w:r>
      <w:proofErr w:type="spellEnd"/>
      <w:r w:rsidRPr="00110BD7">
        <w:rPr>
          <w:rFonts w:ascii="Times New Roman" w:hAnsi="Times New Roman" w:cs="Times New Roman"/>
          <w:bCs/>
          <w:iCs/>
          <w:sz w:val="24"/>
          <w:szCs w:val="24"/>
          <w:lang w:val="ro-RO"/>
        </w:rPr>
        <w:t xml:space="preserve"> pansamentului să </w:t>
      </w:r>
      <w:proofErr w:type="spellStart"/>
      <w:r w:rsidRPr="00110BD7">
        <w:rPr>
          <w:rFonts w:ascii="Times New Roman" w:hAnsi="Times New Roman" w:cs="Times New Roman"/>
          <w:bCs/>
          <w:iCs/>
          <w:sz w:val="24"/>
          <w:szCs w:val="24"/>
          <w:lang w:val="ro-RO"/>
        </w:rPr>
        <w:t>funcţioneze</w:t>
      </w:r>
      <w:proofErr w:type="spellEnd"/>
      <w:r w:rsidRPr="00110BD7">
        <w:rPr>
          <w:rFonts w:ascii="Times New Roman" w:hAnsi="Times New Roman" w:cs="Times New Roman"/>
          <w:bCs/>
          <w:iCs/>
          <w:sz w:val="24"/>
          <w:szCs w:val="24"/>
          <w:lang w:val="ro-RO"/>
        </w:rPr>
        <w:t xml:space="preserve"> ca o supapă. În timpul </w:t>
      </w:r>
      <w:proofErr w:type="spellStart"/>
      <w:r w:rsidRPr="00110BD7">
        <w:rPr>
          <w:rFonts w:ascii="Times New Roman" w:hAnsi="Times New Roman" w:cs="Times New Roman"/>
          <w:bCs/>
          <w:iCs/>
          <w:sz w:val="24"/>
          <w:szCs w:val="24"/>
          <w:lang w:val="ro-RO"/>
        </w:rPr>
        <w:t>inspirului</w:t>
      </w:r>
      <w:proofErr w:type="spellEnd"/>
      <w:r w:rsidRPr="00110BD7">
        <w:rPr>
          <w:rFonts w:ascii="Times New Roman" w:hAnsi="Times New Roman" w:cs="Times New Roman"/>
          <w:bCs/>
          <w:iCs/>
          <w:sz w:val="24"/>
          <w:szCs w:val="24"/>
          <w:lang w:val="ro-RO"/>
        </w:rPr>
        <w:t xml:space="preserve">, când toracele se destinde, pansamentul se va lipi de torace </w:t>
      </w:r>
      <w:proofErr w:type="spellStart"/>
      <w:r w:rsidRPr="00110BD7">
        <w:rPr>
          <w:rFonts w:ascii="Times New Roman" w:hAnsi="Times New Roman" w:cs="Times New Roman"/>
          <w:bCs/>
          <w:iCs/>
          <w:sz w:val="24"/>
          <w:szCs w:val="24"/>
          <w:lang w:val="ro-RO"/>
        </w:rPr>
        <w:t>nepermiţând</w:t>
      </w:r>
      <w:proofErr w:type="spellEnd"/>
      <w:r w:rsidRPr="00110BD7">
        <w:rPr>
          <w:rFonts w:ascii="Times New Roman" w:hAnsi="Times New Roman" w:cs="Times New Roman"/>
          <w:bCs/>
          <w:iCs/>
          <w:sz w:val="24"/>
          <w:szCs w:val="24"/>
          <w:lang w:val="ro-RO"/>
        </w:rPr>
        <w:t xml:space="preserve"> intrarea aerului. În timpul </w:t>
      </w:r>
      <w:proofErr w:type="spellStart"/>
      <w:r w:rsidRPr="00110BD7">
        <w:rPr>
          <w:rFonts w:ascii="Times New Roman" w:hAnsi="Times New Roman" w:cs="Times New Roman"/>
          <w:bCs/>
          <w:iCs/>
          <w:sz w:val="24"/>
          <w:szCs w:val="24"/>
          <w:lang w:val="ro-RO"/>
        </w:rPr>
        <w:t>expirului</w:t>
      </w:r>
      <w:proofErr w:type="spellEnd"/>
      <w:r w:rsidRPr="00110BD7">
        <w:rPr>
          <w:rFonts w:ascii="Times New Roman" w:hAnsi="Times New Roman" w:cs="Times New Roman"/>
          <w:bCs/>
          <w:iCs/>
          <w:sz w:val="24"/>
          <w:szCs w:val="24"/>
          <w:lang w:val="ro-RO"/>
        </w:rPr>
        <w:t xml:space="preserve">, când toracele revine, pansamentul se depărtează de peretele toracelui, </w:t>
      </w:r>
      <w:proofErr w:type="spellStart"/>
      <w:r w:rsidRPr="00110BD7">
        <w:rPr>
          <w:rFonts w:ascii="Times New Roman" w:hAnsi="Times New Roman" w:cs="Times New Roman"/>
          <w:bCs/>
          <w:iCs/>
          <w:sz w:val="24"/>
          <w:szCs w:val="24"/>
          <w:lang w:val="ro-RO"/>
        </w:rPr>
        <w:t>permiţând</w:t>
      </w:r>
      <w:proofErr w:type="spellEnd"/>
      <w:r w:rsidRPr="00110BD7">
        <w:rPr>
          <w:rFonts w:ascii="Times New Roman" w:hAnsi="Times New Roman" w:cs="Times New Roman"/>
          <w:bCs/>
          <w:iCs/>
          <w:sz w:val="24"/>
          <w:szCs w:val="24"/>
          <w:lang w:val="ro-RO"/>
        </w:rPr>
        <w:t xml:space="preserve"> </w:t>
      </w:r>
      <w:proofErr w:type="spellStart"/>
      <w:r w:rsidRPr="00110BD7">
        <w:rPr>
          <w:rFonts w:ascii="Times New Roman" w:hAnsi="Times New Roman" w:cs="Times New Roman"/>
          <w:bCs/>
          <w:iCs/>
          <w:sz w:val="24"/>
          <w:szCs w:val="24"/>
          <w:lang w:val="ro-RO"/>
        </w:rPr>
        <w:t>ieşirea</w:t>
      </w:r>
      <w:proofErr w:type="spellEnd"/>
      <w:r w:rsidRPr="00110BD7">
        <w:rPr>
          <w:rFonts w:ascii="Times New Roman" w:hAnsi="Times New Roman" w:cs="Times New Roman"/>
          <w:bCs/>
          <w:iCs/>
          <w:sz w:val="24"/>
          <w:szCs w:val="24"/>
          <w:lang w:val="ro-RO"/>
        </w:rPr>
        <w:t xml:space="preserve"> aerului </w:t>
      </w:r>
      <w:proofErr w:type="spellStart"/>
      <w:r w:rsidRPr="00110BD7">
        <w:rPr>
          <w:rFonts w:ascii="Times New Roman" w:hAnsi="Times New Roman" w:cs="Times New Roman"/>
          <w:bCs/>
          <w:iCs/>
          <w:sz w:val="24"/>
          <w:szCs w:val="24"/>
          <w:lang w:val="ro-RO"/>
        </w:rPr>
        <w:t>şi</w:t>
      </w:r>
      <w:proofErr w:type="spellEnd"/>
      <w:r w:rsidRPr="00110BD7">
        <w:rPr>
          <w:rFonts w:ascii="Times New Roman" w:hAnsi="Times New Roman" w:cs="Times New Roman"/>
          <w:bCs/>
          <w:iCs/>
          <w:sz w:val="24"/>
          <w:szCs w:val="24"/>
          <w:lang w:val="ro-RO"/>
        </w:rPr>
        <w:t xml:space="preserve"> la acest nivel (Fig. </w:t>
      </w:r>
      <w:r w:rsidR="001A122C" w:rsidRPr="00110BD7">
        <w:rPr>
          <w:rFonts w:ascii="Times New Roman" w:hAnsi="Times New Roman" w:cs="Times New Roman"/>
          <w:bCs/>
          <w:iCs/>
          <w:sz w:val="24"/>
          <w:szCs w:val="24"/>
          <w:lang w:val="ro-RO"/>
        </w:rPr>
        <w:t>8.</w:t>
      </w:r>
      <w:r w:rsidRPr="00110BD7">
        <w:rPr>
          <w:rFonts w:ascii="Times New Roman" w:hAnsi="Times New Roman" w:cs="Times New Roman"/>
          <w:bCs/>
          <w:iCs/>
          <w:sz w:val="24"/>
          <w:szCs w:val="24"/>
          <w:lang w:val="ro-RO"/>
        </w:rPr>
        <w:t>3).</w:t>
      </w:r>
    </w:p>
    <w:p w14:paraId="16B8CCCD" w14:textId="77777777" w:rsidR="00276D63" w:rsidRPr="00110BD7" w:rsidRDefault="00276D63" w:rsidP="00276D63">
      <w:pPr>
        <w:spacing w:after="0" w:line="240" w:lineRule="auto"/>
        <w:jc w:val="both"/>
        <w:rPr>
          <w:rFonts w:ascii="Times New Roman" w:hAnsi="Times New Roman" w:cs="Times New Roman"/>
          <w:b/>
          <w:bCs/>
          <w:iCs/>
          <w:sz w:val="20"/>
          <w:szCs w:val="20"/>
          <w:u w:val="single"/>
          <w:lang w:val="ro-RO"/>
        </w:rPr>
      </w:pPr>
      <w:r w:rsidRPr="00110BD7">
        <w:rPr>
          <w:lang w:val="ro-RO"/>
        </w:rPr>
        <w:t xml:space="preserve">                      </w:t>
      </w:r>
      <w:r w:rsidRPr="00110BD7">
        <w:rPr>
          <w:rFonts w:ascii="Times New Roman" w:hAnsi="Times New Roman" w:cs="Times New Roman"/>
          <w:sz w:val="20"/>
          <w:szCs w:val="20"/>
          <w:lang w:val="ro-RO"/>
        </w:rPr>
        <w:object w:dxaOrig="4995" w:dyaOrig="3780" w14:anchorId="21C11381">
          <v:shape id="_x0000_i1028" type="#_x0000_t75" style="width:123.75pt;height:120.75pt" o:ole="">
            <v:imagedata r:id="rId157" o:title=""/>
          </v:shape>
          <o:OLEObject Type="Embed" ProgID="PBrush" ShapeID="_x0000_i1028" DrawAspect="Content" ObjectID="_1689064046" r:id="rId158"/>
        </w:object>
      </w:r>
      <w:r w:rsidRPr="00110BD7">
        <w:rPr>
          <w:rFonts w:ascii="Times New Roman" w:hAnsi="Times New Roman" w:cs="Times New Roman"/>
          <w:sz w:val="20"/>
          <w:szCs w:val="20"/>
          <w:lang w:val="ro-RO"/>
        </w:rPr>
        <w:t xml:space="preserve"> a)                                    </w:t>
      </w:r>
      <w:r w:rsidRPr="00110BD7">
        <w:rPr>
          <w:rFonts w:ascii="Times New Roman" w:hAnsi="Times New Roman" w:cs="Times New Roman"/>
          <w:sz w:val="20"/>
          <w:szCs w:val="20"/>
          <w:lang w:val="ro-RO"/>
        </w:rPr>
        <w:object w:dxaOrig="4830" w:dyaOrig="4185" w14:anchorId="0715FFC1">
          <v:shape id="_x0000_i1029" type="#_x0000_t75" style="width:134.25pt;height:117.75pt" o:ole="">
            <v:imagedata r:id="rId159" o:title=""/>
          </v:shape>
          <o:OLEObject Type="Embed" ProgID="PBrush" ShapeID="_x0000_i1029" DrawAspect="Content" ObjectID="_1689064047" r:id="rId160"/>
        </w:object>
      </w:r>
      <w:r w:rsidRPr="00110BD7">
        <w:rPr>
          <w:rFonts w:ascii="Times New Roman" w:hAnsi="Times New Roman" w:cs="Times New Roman"/>
          <w:sz w:val="20"/>
          <w:szCs w:val="20"/>
          <w:lang w:val="ro-RO"/>
        </w:rPr>
        <w:t>b)</w:t>
      </w:r>
    </w:p>
    <w:p w14:paraId="4A95863A" w14:textId="116F33F6" w:rsidR="00276D63" w:rsidRPr="00110BD7" w:rsidRDefault="00276D63" w:rsidP="00276D63">
      <w:pPr>
        <w:spacing w:after="0" w:line="240" w:lineRule="auto"/>
        <w:jc w:val="center"/>
        <w:rPr>
          <w:rFonts w:ascii="Times New Roman" w:hAnsi="Times New Roman" w:cs="Times New Roman"/>
          <w:b/>
          <w:bCs/>
          <w:iCs/>
          <w:sz w:val="24"/>
          <w:szCs w:val="24"/>
          <w:lang w:val="ro-RO"/>
        </w:rPr>
      </w:pPr>
      <w:r w:rsidRPr="00110BD7">
        <w:rPr>
          <w:rFonts w:ascii="Times New Roman" w:hAnsi="Times New Roman" w:cs="Times New Roman"/>
          <w:b/>
          <w:bCs/>
          <w:iCs/>
          <w:sz w:val="24"/>
          <w:szCs w:val="24"/>
          <w:lang w:val="ro-RO"/>
        </w:rPr>
        <w:t xml:space="preserve">              </w:t>
      </w:r>
      <w:r w:rsidRPr="00110BD7">
        <w:rPr>
          <w:rFonts w:ascii="Times New Roman" w:hAnsi="Times New Roman" w:cs="Times New Roman"/>
          <w:b/>
          <w:bCs/>
          <w:sz w:val="20"/>
          <w:szCs w:val="20"/>
          <w:lang w:val="ro-RO"/>
        </w:rPr>
        <w:t xml:space="preserve">Figura </w:t>
      </w:r>
      <w:r w:rsidR="00152C19" w:rsidRPr="00110BD7">
        <w:rPr>
          <w:rFonts w:ascii="Times New Roman" w:hAnsi="Times New Roman" w:cs="Times New Roman"/>
          <w:b/>
          <w:bCs/>
          <w:sz w:val="20"/>
          <w:szCs w:val="20"/>
          <w:lang w:val="ro-RO"/>
        </w:rPr>
        <w:t>8.</w:t>
      </w:r>
      <w:r w:rsidRPr="00110BD7">
        <w:rPr>
          <w:rFonts w:ascii="Times New Roman" w:hAnsi="Times New Roman" w:cs="Times New Roman"/>
          <w:b/>
          <w:bCs/>
          <w:sz w:val="20"/>
          <w:szCs w:val="20"/>
          <w:lang w:val="ro-RO"/>
        </w:rPr>
        <w:t xml:space="preserve">3 </w:t>
      </w:r>
      <w:r w:rsidRPr="00110BD7">
        <w:rPr>
          <w:rFonts w:ascii="Times New Roman" w:hAnsi="Times New Roman" w:cs="Times New Roman"/>
          <w:sz w:val="20"/>
          <w:szCs w:val="20"/>
          <w:lang w:val="ro-RO"/>
        </w:rPr>
        <w:t>– a) Plaga adâncă la nivelul toracelui; b) Mod de pansare a plăgilor penetrante (adânci) aflate la nivelul toracelui</w:t>
      </w:r>
    </w:p>
    <w:p w14:paraId="654B29EC" w14:textId="77777777" w:rsidR="00276D63" w:rsidRPr="00110BD7" w:rsidRDefault="00276D63" w:rsidP="00276D63">
      <w:pPr>
        <w:spacing w:after="0" w:line="240" w:lineRule="auto"/>
        <w:jc w:val="both"/>
        <w:rPr>
          <w:rFonts w:ascii="Times New Roman" w:hAnsi="Times New Roman" w:cs="Times New Roman"/>
          <w:b/>
          <w:bCs/>
          <w:iCs/>
          <w:sz w:val="24"/>
          <w:szCs w:val="24"/>
          <w:lang w:val="ro-RO"/>
        </w:rPr>
      </w:pPr>
    </w:p>
    <w:p w14:paraId="0F942E2F" w14:textId="50E39230" w:rsidR="00276D63" w:rsidRPr="00110BD7" w:rsidRDefault="00276D63" w:rsidP="00152C19">
      <w:pPr>
        <w:spacing w:after="0" w:line="240" w:lineRule="auto"/>
        <w:ind w:firstLine="720"/>
        <w:jc w:val="both"/>
        <w:rPr>
          <w:rFonts w:ascii="Times New Roman" w:hAnsi="Times New Roman" w:cs="Times New Roman"/>
          <w:bCs/>
          <w:iCs/>
          <w:sz w:val="24"/>
          <w:szCs w:val="24"/>
          <w:lang w:val="ro-RO"/>
        </w:rPr>
      </w:pPr>
      <w:r w:rsidRPr="00110BD7">
        <w:rPr>
          <w:rFonts w:ascii="Times New Roman" w:hAnsi="Times New Roman" w:cs="Times New Roman"/>
          <w:bCs/>
          <w:iCs/>
          <w:sz w:val="24"/>
          <w:szCs w:val="24"/>
          <w:lang w:val="ro-RO"/>
        </w:rPr>
        <w:t xml:space="preserve">Dacă avem o plagă abdominală vom folosi pansament pe care de această dată îl vom fixa pe toate cele patru laturi (Fig. </w:t>
      </w:r>
      <w:r w:rsidR="001A122C" w:rsidRPr="00110BD7">
        <w:rPr>
          <w:rFonts w:ascii="Times New Roman" w:hAnsi="Times New Roman" w:cs="Times New Roman"/>
          <w:bCs/>
          <w:iCs/>
          <w:sz w:val="24"/>
          <w:szCs w:val="24"/>
          <w:lang w:val="ro-RO"/>
        </w:rPr>
        <w:t>8.</w:t>
      </w:r>
      <w:r w:rsidRPr="00110BD7">
        <w:rPr>
          <w:rFonts w:ascii="Times New Roman" w:hAnsi="Times New Roman" w:cs="Times New Roman"/>
          <w:bCs/>
          <w:iCs/>
          <w:sz w:val="24"/>
          <w:szCs w:val="24"/>
          <w:lang w:val="ro-RO"/>
        </w:rPr>
        <w:t xml:space="preserve">4). Dacă plaga este complicată cu </w:t>
      </w:r>
      <w:proofErr w:type="spellStart"/>
      <w:r w:rsidRPr="00110BD7">
        <w:rPr>
          <w:rFonts w:ascii="Times New Roman" w:hAnsi="Times New Roman" w:cs="Times New Roman"/>
          <w:bCs/>
          <w:iCs/>
          <w:sz w:val="24"/>
          <w:szCs w:val="24"/>
          <w:lang w:val="ro-RO"/>
        </w:rPr>
        <w:t>evisceraţia</w:t>
      </w:r>
      <w:proofErr w:type="spellEnd"/>
      <w:r w:rsidRPr="00110BD7">
        <w:rPr>
          <w:rFonts w:ascii="Times New Roman" w:hAnsi="Times New Roman" w:cs="Times New Roman"/>
          <w:bCs/>
          <w:iCs/>
          <w:sz w:val="24"/>
          <w:szCs w:val="24"/>
          <w:lang w:val="ro-RO"/>
        </w:rPr>
        <w:t xml:space="preserve"> (</w:t>
      </w:r>
      <w:proofErr w:type="spellStart"/>
      <w:r w:rsidRPr="00110BD7">
        <w:rPr>
          <w:rFonts w:ascii="Times New Roman" w:hAnsi="Times New Roman" w:cs="Times New Roman"/>
          <w:bCs/>
          <w:iCs/>
          <w:sz w:val="24"/>
          <w:szCs w:val="24"/>
          <w:lang w:val="ro-RO"/>
        </w:rPr>
        <w:t>ieşirea</w:t>
      </w:r>
      <w:proofErr w:type="spellEnd"/>
      <w:r w:rsidRPr="00110BD7">
        <w:rPr>
          <w:rFonts w:ascii="Times New Roman" w:hAnsi="Times New Roman" w:cs="Times New Roman"/>
          <w:bCs/>
          <w:iCs/>
          <w:sz w:val="24"/>
          <w:szCs w:val="24"/>
          <w:lang w:val="ro-RO"/>
        </w:rPr>
        <w:t xml:space="preserve"> organelor abdominale în exterior) vom folosi un pansament umed. Membrele inferioare se vor </w:t>
      </w:r>
      <w:proofErr w:type="spellStart"/>
      <w:r w:rsidRPr="00110BD7">
        <w:rPr>
          <w:rFonts w:ascii="Times New Roman" w:hAnsi="Times New Roman" w:cs="Times New Roman"/>
          <w:bCs/>
          <w:iCs/>
          <w:sz w:val="24"/>
          <w:szCs w:val="24"/>
          <w:lang w:val="ro-RO"/>
        </w:rPr>
        <w:t>flecta</w:t>
      </w:r>
      <w:proofErr w:type="spellEnd"/>
      <w:r w:rsidRPr="00110BD7">
        <w:rPr>
          <w:rFonts w:ascii="Times New Roman" w:hAnsi="Times New Roman" w:cs="Times New Roman"/>
          <w:bCs/>
          <w:iCs/>
          <w:sz w:val="24"/>
          <w:szCs w:val="24"/>
          <w:lang w:val="ro-RO"/>
        </w:rPr>
        <w:t xml:space="preserve"> pentru a detensiona musculatura abdominală.</w:t>
      </w:r>
    </w:p>
    <w:p w14:paraId="42BC86AF" w14:textId="77777777" w:rsidR="00276D63" w:rsidRPr="00110BD7" w:rsidRDefault="00276D63" w:rsidP="00276D63">
      <w:pPr>
        <w:spacing w:after="0" w:line="240" w:lineRule="auto"/>
        <w:jc w:val="center"/>
        <w:rPr>
          <w:rFonts w:ascii="Times New Roman" w:hAnsi="Times New Roman" w:cs="Times New Roman"/>
          <w:b/>
          <w:bCs/>
          <w:iCs/>
          <w:sz w:val="24"/>
          <w:szCs w:val="24"/>
          <w:lang w:val="ro-RO"/>
        </w:rPr>
      </w:pPr>
      <w:r w:rsidRPr="00110BD7">
        <w:rPr>
          <w:rFonts w:ascii="Times New Roman" w:hAnsi="Times New Roman" w:cs="Times New Roman"/>
          <w:b/>
          <w:bCs/>
          <w:iCs/>
          <w:sz w:val="24"/>
          <w:szCs w:val="24"/>
          <w:lang w:val="ro-RO"/>
        </w:rPr>
        <w:object w:dxaOrig="7239" w:dyaOrig="4632" w14:anchorId="720131F4">
          <v:shape id="_x0000_i1030" type="#_x0000_t75" style="width:222.75pt;height:140.25pt" o:ole="">
            <v:imagedata r:id="rId161" o:title=""/>
          </v:shape>
          <o:OLEObject Type="Embed" ProgID="PBrush" ShapeID="_x0000_i1030" DrawAspect="Content" ObjectID="_1689064048" r:id="rId162"/>
        </w:object>
      </w:r>
    </w:p>
    <w:p w14:paraId="5587B799" w14:textId="310B2289" w:rsidR="00276D63" w:rsidRPr="00110BD7" w:rsidRDefault="00276D63" w:rsidP="00276D63">
      <w:pPr>
        <w:spacing w:after="0" w:line="240" w:lineRule="auto"/>
        <w:jc w:val="center"/>
        <w:rPr>
          <w:rFonts w:ascii="Times New Roman" w:hAnsi="Times New Roman" w:cs="Times New Roman"/>
          <w:b/>
          <w:bCs/>
          <w:iCs/>
          <w:sz w:val="24"/>
          <w:szCs w:val="24"/>
          <w:lang w:val="ro-RO"/>
        </w:rPr>
      </w:pPr>
      <w:r w:rsidRPr="00110BD7">
        <w:rPr>
          <w:rFonts w:ascii="Times New Roman" w:hAnsi="Times New Roman" w:cs="Times New Roman"/>
          <w:b/>
          <w:bCs/>
          <w:iCs/>
          <w:sz w:val="24"/>
          <w:szCs w:val="24"/>
          <w:lang w:val="ro-RO"/>
        </w:rPr>
        <w:tab/>
      </w:r>
      <w:r w:rsidRPr="00110BD7">
        <w:rPr>
          <w:rFonts w:ascii="Times New Roman" w:hAnsi="Times New Roman" w:cs="Times New Roman"/>
          <w:b/>
          <w:bCs/>
          <w:sz w:val="20"/>
          <w:szCs w:val="20"/>
          <w:lang w:val="ro-RO"/>
        </w:rPr>
        <w:t xml:space="preserve">Figura </w:t>
      </w:r>
      <w:r w:rsidR="00152C19" w:rsidRPr="00110BD7">
        <w:rPr>
          <w:rFonts w:ascii="Times New Roman" w:hAnsi="Times New Roman" w:cs="Times New Roman"/>
          <w:b/>
          <w:bCs/>
          <w:sz w:val="20"/>
          <w:szCs w:val="20"/>
          <w:lang w:val="ro-RO"/>
        </w:rPr>
        <w:t>8.</w:t>
      </w:r>
      <w:r w:rsidRPr="00110BD7">
        <w:rPr>
          <w:rFonts w:ascii="Times New Roman" w:hAnsi="Times New Roman" w:cs="Times New Roman"/>
          <w:b/>
          <w:bCs/>
          <w:sz w:val="20"/>
          <w:szCs w:val="20"/>
          <w:lang w:val="ro-RO"/>
        </w:rPr>
        <w:t xml:space="preserve">4 - </w:t>
      </w:r>
      <w:r w:rsidRPr="00110BD7">
        <w:rPr>
          <w:rFonts w:ascii="Times New Roman" w:hAnsi="Times New Roman" w:cs="Times New Roman"/>
          <w:sz w:val="20"/>
          <w:szCs w:val="20"/>
          <w:lang w:val="ro-RO"/>
        </w:rPr>
        <w:t>Mod de pansare - plagă abdominală</w:t>
      </w:r>
    </w:p>
    <w:p w14:paraId="529B421F" w14:textId="77777777" w:rsidR="00276D63" w:rsidRPr="00110BD7" w:rsidRDefault="00276D63" w:rsidP="00276D63">
      <w:pPr>
        <w:spacing w:after="0" w:line="240" w:lineRule="auto"/>
        <w:jc w:val="both"/>
        <w:rPr>
          <w:rFonts w:ascii="Times New Roman" w:hAnsi="Times New Roman" w:cs="Times New Roman"/>
          <w:b/>
          <w:bCs/>
          <w:iCs/>
          <w:sz w:val="24"/>
          <w:szCs w:val="24"/>
          <w:lang w:val="ro-RO"/>
        </w:rPr>
      </w:pPr>
    </w:p>
    <w:p w14:paraId="29447B6D" w14:textId="77777777" w:rsidR="00276D63" w:rsidRPr="00110BD7" w:rsidRDefault="00276D63" w:rsidP="00276D63">
      <w:pPr>
        <w:spacing w:after="0" w:line="240" w:lineRule="auto"/>
        <w:jc w:val="both"/>
        <w:rPr>
          <w:rFonts w:ascii="Times New Roman" w:hAnsi="Times New Roman" w:cs="Times New Roman"/>
          <w:b/>
          <w:bCs/>
          <w:iCs/>
          <w:sz w:val="24"/>
          <w:szCs w:val="24"/>
          <w:lang w:val="ro-RO"/>
        </w:rPr>
      </w:pPr>
    </w:p>
    <w:p w14:paraId="356F9AB4" w14:textId="77777777" w:rsidR="00587179" w:rsidRPr="00E415D7" w:rsidRDefault="00587179" w:rsidP="00587179">
      <w:pPr>
        <w:spacing w:after="0" w:line="240" w:lineRule="auto"/>
        <w:ind w:firstLine="720"/>
        <w:jc w:val="both"/>
        <w:rPr>
          <w:rFonts w:ascii="Times New Roman" w:hAnsi="Times New Roman" w:cs="Times New Roman"/>
          <w:sz w:val="24"/>
          <w:szCs w:val="24"/>
          <w:lang w:val="ro-RO"/>
        </w:rPr>
      </w:pPr>
      <w:r w:rsidRPr="00E415D7">
        <w:rPr>
          <w:rFonts w:ascii="Times New Roman" w:hAnsi="Times New Roman" w:cs="Times New Roman"/>
          <w:sz w:val="24"/>
          <w:szCs w:val="24"/>
          <w:lang w:val="ro-RO"/>
        </w:rPr>
        <w:t xml:space="preserve">Accidentele și tulburările de sănătate care pot afecta personalul de stingere a incendiilor, diagnosticarea acestora și măsurile de prim ajutor ce se impun a fi luate sunt </w:t>
      </w:r>
      <w:r w:rsidRPr="00E415D7">
        <w:rPr>
          <w:rFonts w:ascii="Times New Roman" w:hAnsi="Times New Roman" w:cs="Times New Roman"/>
          <w:sz w:val="24"/>
          <w:szCs w:val="24"/>
          <w:lang w:val="ro-RO"/>
        </w:rPr>
        <w:lastRenderedPageBreak/>
        <w:t xml:space="preserve">prezentate sintetic în </w:t>
      </w:r>
      <w:r w:rsidRPr="00E415D7">
        <w:rPr>
          <w:rFonts w:ascii="Times New Roman" w:hAnsi="Times New Roman" w:cs="Times New Roman"/>
          <w:i/>
          <w:iCs/>
          <w:sz w:val="24"/>
          <w:szCs w:val="24"/>
          <w:lang w:val="ro-RO"/>
        </w:rPr>
        <w:t xml:space="preserve">Anexa 10. Accidente și tulburări de sănătate care pot afecta personalul de stingere a incendiilor, tipul de vătămare, simptome și măsuri de prim ajutor. </w:t>
      </w:r>
    </w:p>
    <w:p w14:paraId="2CC8E155" w14:textId="77777777" w:rsidR="00276D63" w:rsidRPr="00110BD7" w:rsidRDefault="00276D63" w:rsidP="00276D63">
      <w:pPr>
        <w:spacing w:after="0" w:line="240" w:lineRule="auto"/>
        <w:jc w:val="both"/>
        <w:rPr>
          <w:rFonts w:ascii="Times New Roman" w:hAnsi="Times New Roman" w:cs="Times New Roman"/>
          <w:sz w:val="24"/>
          <w:szCs w:val="24"/>
          <w:lang w:val="ro-RO"/>
        </w:rPr>
      </w:pPr>
    </w:p>
    <w:p w14:paraId="148C67AF" w14:textId="79E52E75" w:rsidR="002C170A" w:rsidRPr="00110BD7" w:rsidRDefault="00587179" w:rsidP="00587179">
      <w:pPr>
        <w:spacing w:before="100" w:beforeAutospacing="1" w:after="0" w:line="240" w:lineRule="auto"/>
        <w:jc w:val="both"/>
        <w:rPr>
          <w:rFonts w:ascii="Times New Roman" w:eastAsia="Times New Roman" w:hAnsi="Times New Roman" w:cs="Times New Roman"/>
          <w:b/>
          <w:sz w:val="28"/>
          <w:szCs w:val="28"/>
          <w:lang w:val="ro-RO"/>
        </w:rPr>
      </w:pPr>
      <w:r w:rsidRPr="00110BD7">
        <w:rPr>
          <w:rFonts w:ascii="Times New Roman" w:eastAsia="Times New Roman" w:hAnsi="Times New Roman" w:cs="Times New Roman"/>
          <w:b/>
          <w:sz w:val="28"/>
          <w:szCs w:val="28"/>
          <w:lang w:val="ro-RO"/>
        </w:rPr>
        <w:t>CAPITOLUL 9. DOCUMENTE DE PREGĂTIRE, EVIDENȚĂ ȘI RAPORTARE</w:t>
      </w:r>
    </w:p>
    <w:p w14:paraId="697272B9" w14:textId="086AE7E1" w:rsidR="002C170A" w:rsidRPr="00110BD7" w:rsidRDefault="00EA4B91" w:rsidP="002C170A">
      <w:pPr>
        <w:spacing w:after="0" w:line="240" w:lineRule="auto"/>
        <w:rPr>
          <w:rFonts w:ascii="Times New Roman" w:eastAsia="Times New Roman" w:hAnsi="Times New Roman" w:cs="Times New Roman"/>
          <w:b/>
          <w:sz w:val="26"/>
          <w:szCs w:val="26"/>
          <w:lang w:val="ro-RO"/>
        </w:rPr>
      </w:pPr>
      <w:r w:rsidRPr="00110BD7">
        <w:rPr>
          <w:rFonts w:ascii="Times New Roman" w:eastAsia="Times New Roman" w:hAnsi="Times New Roman" w:cs="Times New Roman"/>
          <w:b/>
          <w:sz w:val="26"/>
          <w:szCs w:val="26"/>
          <w:lang w:val="ro-RO"/>
        </w:rPr>
        <w:t>9</w:t>
      </w:r>
      <w:r w:rsidR="002C170A" w:rsidRPr="00110BD7">
        <w:rPr>
          <w:rFonts w:ascii="Times New Roman" w:eastAsia="Times New Roman" w:hAnsi="Times New Roman" w:cs="Times New Roman"/>
          <w:b/>
          <w:sz w:val="26"/>
          <w:szCs w:val="26"/>
          <w:lang w:val="ro-RO"/>
        </w:rPr>
        <w:t xml:space="preserve">.1 </w:t>
      </w:r>
      <w:r w:rsidR="00AF511D" w:rsidRPr="00110BD7">
        <w:rPr>
          <w:rFonts w:ascii="Times New Roman" w:eastAsia="Times New Roman" w:hAnsi="Times New Roman" w:cs="Times New Roman"/>
          <w:b/>
          <w:sz w:val="26"/>
          <w:szCs w:val="26"/>
          <w:lang w:val="ro-RO"/>
        </w:rPr>
        <w:t>D</w:t>
      </w:r>
      <w:r w:rsidR="002C170A" w:rsidRPr="00110BD7">
        <w:rPr>
          <w:rFonts w:ascii="Times New Roman" w:eastAsia="Times New Roman" w:hAnsi="Times New Roman" w:cs="Times New Roman"/>
          <w:b/>
          <w:sz w:val="26"/>
          <w:szCs w:val="26"/>
          <w:lang w:val="ro-RO"/>
        </w:rPr>
        <w:t>ocumente de pregătire</w:t>
      </w:r>
    </w:p>
    <w:p w14:paraId="66A80E5A" w14:textId="455B1D77" w:rsidR="002C170A" w:rsidRPr="00110BD7" w:rsidRDefault="00EA4B91" w:rsidP="002C170A">
      <w:pPr>
        <w:spacing w:after="0" w:line="240" w:lineRule="auto"/>
        <w:ind w:left="720"/>
        <w:rPr>
          <w:rFonts w:ascii="Times New Roman" w:eastAsia="Times New Roman" w:hAnsi="Times New Roman" w:cs="Times New Roman"/>
          <w:b/>
          <w:sz w:val="24"/>
          <w:szCs w:val="24"/>
          <w:lang w:val="ro-RO"/>
        </w:rPr>
      </w:pPr>
      <w:r w:rsidRPr="00110BD7">
        <w:rPr>
          <w:rFonts w:ascii="Times New Roman" w:eastAsia="Times New Roman" w:hAnsi="Times New Roman" w:cs="Times New Roman"/>
          <w:b/>
          <w:sz w:val="24"/>
          <w:szCs w:val="24"/>
          <w:lang w:val="ro-RO"/>
        </w:rPr>
        <w:t>9</w:t>
      </w:r>
      <w:r w:rsidR="002C170A" w:rsidRPr="00110BD7">
        <w:rPr>
          <w:rFonts w:ascii="Times New Roman" w:eastAsia="Times New Roman" w:hAnsi="Times New Roman" w:cs="Times New Roman"/>
          <w:b/>
          <w:sz w:val="24"/>
          <w:szCs w:val="24"/>
          <w:lang w:val="ro-RO"/>
        </w:rPr>
        <w:t>.1.1 Plan</w:t>
      </w:r>
      <w:r w:rsidR="007D47A2">
        <w:rPr>
          <w:rFonts w:ascii="Times New Roman" w:eastAsia="Times New Roman" w:hAnsi="Times New Roman" w:cs="Times New Roman"/>
          <w:b/>
          <w:sz w:val="24"/>
          <w:szCs w:val="24"/>
          <w:lang w:val="ro-RO"/>
        </w:rPr>
        <w:t>ul</w:t>
      </w:r>
      <w:r w:rsidR="002C170A" w:rsidRPr="00110BD7">
        <w:rPr>
          <w:rFonts w:ascii="Times New Roman" w:eastAsia="Times New Roman" w:hAnsi="Times New Roman" w:cs="Times New Roman"/>
          <w:b/>
          <w:sz w:val="24"/>
          <w:szCs w:val="24"/>
          <w:lang w:val="ro-RO"/>
        </w:rPr>
        <w:t xml:space="preserve"> de apărare </w:t>
      </w:r>
      <w:r w:rsidR="007D47A2">
        <w:rPr>
          <w:rFonts w:ascii="Times New Roman" w:eastAsia="Times New Roman" w:hAnsi="Times New Roman" w:cs="Times New Roman"/>
          <w:b/>
          <w:sz w:val="24"/>
          <w:szCs w:val="24"/>
          <w:lang w:val="ro-RO"/>
        </w:rPr>
        <w:t>împotriva incendiilor</w:t>
      </w:r>
    </w:p>
    <w:p w14:paraId="583B8928" w14:textId="30979C89" w:rsidR="002C170A" w:rsidRPr="00587179" w:rsidRDefault="002C170A" w:rsidP="00587179">
      <w:pPr>
        <w:numPr>
          <w:ilvl w:val="0"/>
          <w:numId w:val="38"/>
        </w:numPr>
        <w:spacing w:after="0" w:line="240" w:lineRule="auto"/>
        <w:contextualSpacing/>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Anexa 3 din OMIRA 163 / 2007, adaptată și completată</w:t>
      </w:r>
      <w:r w:rsidR="00587179">
        <w:rPr>
          <w:rFonts w:ascii="Times New Roman" w:eastAsia="Times New Roman" w:hAnsi="Times New Roman" w:cs="Times New Roman"/>
          <w:sz w:val="24"/>
          <w:szCs w:val="24"/>
          <w:lang w:val="ro-RO"/>
        </w:rPr>
        <w:t xml:space="preserve"> - </w:t>
      </w:r>
      <w:r w:rsidR="00587179" w:rsidRPr="00E415D7">
        <w:rPr>
          <w:rFonts w:ascii="Times New Roman" w:eastAsia="Times New Roman" w:hAnsi="Times New Roman" w:cs="Times New Roman"/>
          <w:i/>
          <w:iCs/>
          <w:sz w:val="24"/>
          <w:szCs w:val="24"/>
          <w:lang w:val="ro-RO"/>
        </w:rPr>
        <w:t xml:space="preserve">Anexa 11 Planul de apărare </w:t>
      </w:r>
      <w:r w:rsidR="00587179">
        <w:rPr>
          <w:rFonts w:ascii="Times New Roman" w:eastAsia="Times New Roman" w:hAnsi="Times New Roman" w:cs="Times New Roman"/>
          <w:i/>
          <w:iCs/>
          <w:sz w:val="24"/>
          <w:szCs w:val="24"/>
          <w:lang w:val="ro-RO"/>
        </w:rPr>
        <w:t>împotriva incendiilor</w:t>
      </w:r>
    </w:p>
    <w:p w14:paraId="7F09A409" w14:textId="6F4A9BBF" w:rsidR="002C170A" w:rsidRPr="00110BD7" w:rsidRDefault="00EA4B91" w:rsidP="002C170A">
      <w:pPr>
        <w:spacing w:after="0" w:line="240" w:lineRule="auto"/>
        <w:ind w:left="720"/>
        <w:rPr>
          <w:rFonts w:ascii="Times New Roman" w:eastAsia="Times New Roman" w:hAnsi="Times New Roman" w:cs="Times New Roman"/>
          <w:b/>
          <w:sz w:val="24"/>
          <w:szCs w:val="24"/>
          <w:lang w:val="ro-RO"/>
        </w:rPr>
      </w:pPr>
      <w:r w:rsidRPr="00110BD7">
        <w:rPr>
          <w:rFonts w:ascii="Times New Roman" w:eastAsia="Times New Roman" w:hAnsi="Times New Roman" w:cs="Times New Roman"/>
          <w:b/>
          <w:sz w:val="24"/>
          <w:szCs w:val="24"/>
          <w:lang w:val="ro-RO"/>
        </w:rPr>
        <w:t>9</w:t>
      </w:r>
      <w:r w:rsidR="002C170A" w:rsidRPr="00110BD7">
        <w:rPr>
          <w:rFonts w:ascii="Times New Roman" w:eastAsia="Times New Roman" w:hAnsi="Times New Roman" w:cs="Times New Roman"/>
          <w:b/>
          <w:sz w:val="24"/>
          <w:szCs w:val="24"/>
          <w:lang w:val="ro-RO"/>
        </w:rPr>
        <w:t>.1.2 Planul de alarmare</w:t>
      </w:r>
      <w:r w:rsidR="00587179">
        <w:rPr>
          <w:rFonts w:ascii="Times New Roman" w:eastAsia="Times New Roman" w:hAnsi="Times New Roman" w:cs="Times New Roman"/>
          <w:b/>
          <w:sz w:val="24"/>
          <w:szCs w:val="24"/>
          <w:lang w:val="ro-RO"/>
        </w:rPr>
        <w:t xml:space="preserve"> - </w:t>
      </w:r>
      <w:r w:rsidR="00587179" w:rsidRPr="00E415D7">
        <w:rPr>
          <w:rFonts w:ascii="Times New Roman" w:eastAsia="Times New Roman" w:hAnsi="Times New Roman" w:cs="Times New Roman"/>
          <w:bCs/>
          <w:i/>
          <w:iCs/>
          <w:sz w:val="24"/>
          <w:szCs w:val="24"/>
          <w:lang w:val="ro-RO"/>
        </w:rPr>
        <w:t>Anexa 12 Planul de alarmare</w:t>
      </w:r>
    </w:p>
    <w:p w14:paraId="2FE6EBAD" w14:textId="77777777" w:rsidR="002C170A" w:rsidRPr="00110BD7" w:rsidRDefault="002C170A" w:rsidP="00E23681">
      <w:pPr>
        <w:pStyle w:val="ListParagraph"/>
        <w:numPr>
          <w:ilvl w:val="0"/>
          <w:numId w:val="38"/>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Situații de alarmare a personalului</w:t>
      </w:r>
    </w:p>
    <w:p w14:paraId="48EC0FCF" w14:textId="77777777" w:rsidR="002C170A" w:rsidRPr="00110BD7" w:rsidRDefault="002C170A" w:rsidP="00E23681">
      <w:pPr>
        <w:pStyle w:val="ListParagraph"/>
        <w:numPr>
          <w:ilvl w:val="0"/>
          <w:numId w:val="38"/>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Trepte de alarmare, în funcție de gravitate</w:t>
      </w:r>
    </w:p>
    <w:p w14:paraId="23274860" w14:textId="77777777" w:rsidR="002C170A" w:rsidRPr="00110BD7" w:rsidRDefault="002C170A" w:rsidP="00E23681">
      <w:pPr>
        <w:pStyle w:val="ListParagraph"/>
        <w:numPr>
          <w:ilvl w:val="0"/>
          <w:numId w:val="38"/>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Lanțul alarmării, de la șef la subordonat, în relație nemijlocită, în situația nefuncționării rețelei telefonice: agenți, mijloace auto, trasee de anunțare</w:t>
      </w:r>
    </w:p>
    <w:p w14:paraId="35104BFD" w14:textId="77777777" w:rsidR="002C170A" w:rsidRPr="00110BD7" w:rsidRDefault="002C170A" w:rsidP="00E23681">
      <w:pPr>
        <w:pStyle w:val="ListParagraph"/>
        <w:numPr>
          <w:ilvl w:val="0"/>
          <w:numId w:val="38"/>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Schema alarmării personalului ocolului silvic prin telefon</w:t>
      </w:r>
    </w:p>
    <w:p w14:paraId="4D3FFCD4" w14:textId="77777777" w:rsidR="002C170A" w:rsidRPr="00110BD7" w:rsidRDefault="002C170A" w:rsidP="00E23681">
      <w:pPr>
        <w:pStyle w:val="ListParagraph"/>
        <w:numPr>
          <w:ilvl w:val="0"/>
          <w:numId w:val="38"/>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Sinopticul activităților ce se desfășoară la alarmare</w:t>
      </w:r>
    </w:p>
    <w:p w14:paraId="2AD33BA4" w14:textId="77777777" w:rsidR="002C170A" w:rsidRPr="00110BD7" w:rsidRDefault="002C170A" w:rsidP="00E23681">
      <w:pPr>
        <w:pStyle w:val="ListParagraph"/>
        <w:numPr>
          <w:ilvl w:val="0"/>
          <w:numId w:val="38"/>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Puncte de adunare</w:t>
      </w:r>
    </w:p>
    <w:p w14:paraId="04A3C844" w14:textId="77777777" w:rsidR="002C170A" w:rsidRPr="00110BD7" w:rsidRDefault="002C170A" w:rsidP="00E23681">
      <w:pPr>
        <w:pStyle w:val="ListParagraph"/>
        <w:numPr>
          <w:ilvl w:val="0"/>
          <w:numId w:val="38"/>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Responsabilități privind alarmarea</w:t>
      </w:r>
    </w:p>
    <w:p w14:paraId="1A468956" w14:textId="77777777" w:rsidR="002C170A" w:rsidRPr="00110BD7" w:rsidRDefault="002C170A" w:rsidP="00E23681">
      <w:pPr>
        <w:pStyle w:val="ListParagraph"/>
        <w:numPr>
          <w:ilvl w:val="0"/>
          <w:numId w:val="38"/>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Numerele de telefon ale personalului</w:t>
      </w:r>
    </w:p>
    <w:p w14:paraId="2BA800CC" w14:textId="06CF4442" w:rsidR="002C170A" w:rsidRPr="00110BD7" w:rsidRDefault="00EA4B91" w:rsidP="002C170A">
      <w:pPr>
        <w:spacing w:after="0" w:line="240" w:lineRule="auto"/>
        <w:ind w:left="720"/>
        <w:rPr>
          <w:rFonts w:ascii="Times New Roman" w:eastAsia="Times New Roman" w:hAnsi="Times New Roman" w:cs="Times New Roman"/>
          <w:b/>
          <w:sz w:val="24"/>
          <w:szCs w:val="24"/>
          <w:lang w:val="ro-RO"/>
        </w:rPr>
      </w:pPr>
      <w:r w:rsidRPr="00110BD7">
        <w:rPr>
          <w:rFonts w:ascii="Times New Roman" w:eastAsia="Times New Roman" w:hAnsi="Times New Roman" w:cs="Times New Roman"/>
          <w:b/>
          <w:sz w:val="24"/>
          <w:szCs w:val="24"/>
          <w:lang w:val="ro-RO"/>
        </w:rPr>
        <w:t>9</w:t>
      </w:r>
      <w:r w:rsidR="002C170A" w:rsidRPr="00110BD7">
        <w:rPr>
          <w:rFonts w:ascii="Times New Roman" w:eastAsia="Times New Roman" w:hAnsi="Times New Roman" w:cs="Times New Roman"/>
          <w:b/>
          <w:sz w:val="24"/>
          <w:szCs w:val="24"/>
          <w:lang w:val="ro-RO"/>
        </w:rPr>
        <w:t>.1.</w:t>
      </w:r>
      <w:r w:rsidR="00276D63" w:rsidRPr="00110BD7">
        <w:rPr>
          <w:rFonts w:ascii="Times New Roman" w:eastAsia="Times New Roman" w:hAnsi="Times New Roman" w:cs="Times New Roman"/>
          <w:b/>
          <w:sz w:val="24"/>
          <w:szCs w:val="24"/>
          <w:lang w:val="ro-RO"/>
        </w:rPr>
        <w:t>3</w:t>
      </w:r>
      <w:r w:rsidR="002C170A" w:rsidRPr="00110BD7">
        <w:rPr>
          <w:rFonts w:ascii="Times New Roman" w:eastAsia="Times New Roman" w:hAnsi="Times New Roman" w:cs="Times New Roman"/>
          <w:b/>
          <w:sz w:val="24"/>
          <w:szCs w:val="24"/>
          <w:lang w:val="ro-RO"/>
        </w:rPr>
        <w:t xml:space="preserve"> Evidența exercițiilor de stingere desfășurate</w:t>
      </w:r>
    </w:p>
    <w:p w14:paraId="5E0AFFCB" w14:textId="77777777" w:rsidR="000F4F2F" w:rsidRPr="00110BD7" w:rsidRDefault="000F4F2F" w:rsidP="001B1E3B">
      <w:pPr>
        <w:spacing w:after="0" w:line="240" w:lineRule="auto"/>
        <w:rPr>
          <w:rFonts w:ascii="Times New Roman" w:eastAsia="Times New Roman" w:hAnsi="Times New Roman" w:cs="Times New Roman"/>
          <w:sz w:val="24"/>
          <w:szCs w:val="24"/>
          <w:lang w:val="ro-RO"/>
        </w:rPr>
      </w:pPr>
    </w:p>
    <w:p w14:paraId="35B39526" w14:textId="151ED620" w:rsidR="002C170A" w:rsidRPr="00110BD7" w:rsidRDefault="00EA4B91" w:rsidP="002C170A">
      <w:pPr>
        <w:spacing w:after="0" w:line="240" w:lineRule="auto"/>
        <w:rPr>
          <w:rFonts w:ascii="Times New Roman" w:eastAsia="Times New Roman" w:hAnsi="Times New Roman" w:cs="Times New Roman"/>
          <w:b/>
          <w:sz w:val="24"/>
          <w:szCs w:val="24"/>
          <w:lang w:val="ro-RO"/>
        </w:rPr>
      </w:pPr>
      <w:r w:rsidRPr="00110BD7">
        <w:rPr>
          <w:rFonts w:ascii="Times New Roman" w:eastAsia="Times New Roman" w:hAnsi="Times New Roman" w:cs="Times New Roman"/>
          <w:b/>
          <w:sz w:val="24"/>
          <w:szCs w:val="24"/>
          <w:lang w:val="ro-RO"/>
        </w:rPr>
        <w:t>9.</w:t>
      </w:r>
      <w:r w:rsidR="002C170A" w:rsidRPr="00110BD7">
        <w:rPr>
          <w:rFonts w:ascii="Times New Roman" w:eastAsia="Times New Roman" w:hAnsi="Times New Roman" w:cs="Times New Roman"/>
          <w:b/>
          <w:sz w:val="24"/>
          <w:szCs w:val="24"/>
          <w:lang w:val="ro-RO"/>
        </w:rPr>
        <w:t xml:space="preserve">2 Documente de evidență: </w:t>
      </w:r>
    </w:p>
    <w:p w14:paraId="456D92DE" w14:textId="69C27AE3" w:rsidR="002C170A" w:rsidRPr="00110BD7" w:rsidRDefault="00EA4B91" w:rsidP="002C170A">
      <w:pPr>
        <w:spacing w:after="0" w:line="240" w:lineRule="auto"/>
        <w:ind w:left="720"/>
        <w:rPr>
          <w:rFonts w:ascii="Times New Roman" w:eastAsia="Times New Roman" w:hAnsi="Times New Roman" w:cs="Times New Roman"/>
          <w:b/>
          <w:sz w:val="24"/>
          <w:szCs w:val="24"/>
          <w:lang w:val="ro-RO"/>
        </w:rPr>
      </w:pPr>
      <w:r w:rsidRPr="00110BD7">
        <w:rPr>
          <w:rFonts w:ascii="Times New Roman" w:eastAsia="Times New Roman" w:hAnsi="Times New Roman" w:cs="Times New Roman"/>
          <w:b/>
          <w:sz w:val="24"/>
          <w:szCs w:val="24"/>
          <w:lang w:val="ro-RO"/>
        </w:rPr>
        <w:t>9</w:t>
      </w:r>
      <w:r w:rsidR="002C170A" w:rsidRPr="00110BD7">
        <w:rPr>
          <w:rFonts w:ascii="Times New Roman" w:eastAsia="Times New Roman" w:hAnsi="Times New Roman" w:cs="Times New Roman"/>
          <w:b/>
          <w:sz w:val="24"/>
          <w:szCs w:val="24"/>
          <w:lang w:val="ro-RO"/>
        </w:rPr>
        <w:t>.2.1 Tabel cu situația incendiilor de pădure</w:t>
      </w:r>
      <w:r w:rsidR="00587179">
        <w:rPr>
          <w:rFonts w:ascii="Times New Roman" w:eastAsia="Times New Roman" w:hAnsi="Times New Roman" w:cs="Times New Roman"/>
          <w:b/>
          <w:sz w:val="24"/>
          <w:szCs w:val="24"/>
          <w:lang w:val="ro-RO"/>
        </w:rPr>
        <w:t xml:space="preserve"> - </w:t>
      </w:r>
      <w:r w:rsidR="00587179" w:rsidRPr="00E415D7">
        <w:rPr>
          <w:rFonts w:ascii="Times New Roman" w:eastAsia="Times New Roman" w:hAnsi="Times New Roman" w:cs="Times New Roman"/>
          <w:bCs/>
          <w:i/>
          <w:iCs/>
          <w:sz w:val="24"/>
          <w:szCs w:val="24"/>
          <w:lang w:val="ro-RO"/>
        </w:rPr>
        <w:t>Anexa 13.</w:t>
      </w:r>
    </w:p>
    <w:p w14:paraId="17A8341B" w14:textId="77777777" w:rsidR="002C170A" w:rsidRPr="00110BD7" w:rsidRDefault="002C170A" w:rsidP="00E23681">
      <w:pPr>
        <w:pStyle w:val="ListParagraph"/>
        <w:numPr>
          <w:ilvl w:val="0"/>
          <w:numId w:val="34"/>
        </w:numPr>
        <w:spacing w:after="0" w:line="240" w:lineRule="auto"/>
        <w:ind w:left="0"/>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Dacă vorbim de autospecialele care participă la intervenție, cred că acestea ar trebui grupate pe categorii, astfel:</w:t>
      </w:r>
    </w:p>
    <w:p w14:paraId="2AE3A10A" w14:textId="77777777" w:rsidR="002C170A" w:rsidRPr="00110BD7" w:rsidRDefault="002C170A" w:rsidP="00E23681">
      <w:pPr>
        <w:pStyle w:val="ListParagraph"/>
        <w:numPr>
          <w:ilvl w:val="1"/>
          <w:numId w:val="34"/>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Autospeciale / autovehicule de transport personal și materiale</w:t>
      </w:r>
    </w:p>
    <w:p w14:paraId="79A5BD11" w14:textId="77777777" w:rsidR="002C170A" w:rsidRPr="00110BD7" w:rsidRDefault="002C170A" w:rsidP="00E23681">
      <w:pPr>
        <w:pStyle w:val="ListParagraph"/>
        <w:numPr>
          <w:ilvl w:val="1"/>
          <w:numId w:val="34"/>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Autospeciale de intervenție cu apă</w:t>
      </w:r>
    </w:p>
    <w:p w14:paraId="66533D78" w14:textId="77777777" w:rsidR="002C170A" w:rsidRPr="00110BD7" w:rsidRDefault="002C170A" w:rsidP="00E23681">
      <w:pPr>
        <w:pStyle w:val="ListParagraph"/>
        <w:numPr>
          <w:ilvl w:val="1"/>
          <w:numId w:val="34"/>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Resursă aviatică pentru stingere: elicopter / avion</w:t>
      </w:r>
    </w:p>
    <w:p w14:paraId="226A0E05" w14:textId="77777777" w:rsidR="002C170A" w:rsidRPr="00110BD7" w:rsidRDefault="002C170A" w:rsidP="00E23681">
      <w:pPr>
        <w:pStyle w:val="ListParagraph"/>
        <w:numPr>
          <w:ilvl w:val="1"/>
          <w:numId w:val="34"/>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Ambulanțe / elicopter SMURD</w:t>
      </w:r>
    </w:p>
    <w:p w14:paraId="59A89F18" w14:textId="77777777" w:rsidR="002C170A" w:rsidRPr="00110BD7" w:rsidRDefault="002C170A" w:rsidP="00E23681">
      <w:pPr>
        <w:pStyle w:val="ListParagraph"/>
        <w:numPr>
          <w:ilvl w:val="1"/>
          <w:numId w:val="34"/>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Autospecială de comunicații și transmisiuni</w:t>
      </w:r>
    </w:p>
    <w:p w14:paraId="34EC4E49" w14:textId="77777777" w:rsidR="002C170A" w:rsidRPr="00110BD7" w:rsidRDefault="002C170A" w:rsidP="00E23681">
      <w:pPr>
        <w:pStyle w:val="ListParagraph"/>
        <w:numPr>
          <w:ilvl w:val="1"/>
          <w:numId w:val="34"/>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Autospecială punct de comandă mobil</w:t>
      </w:r>
    </w:p>
    <w:p w14:paraId="688415F1" w14:textId="77777777" w:rsidR="002C170A" w:rsidRPr="00110BD7" w:rsidRDefault="002C170A" w:rsidP="00E23681">
      <w:pPr>
        <w:pStyle w:val="ListParagraph"/>
        <w:numPr>
          <w:ilvl w:val="1"/>
          <w:numId w:val="34"/>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Modul specializat de intervenție la păduri</w:t>
      </w:r>
    </w:p>
    <w:p w14:paraId="2E4AAD12" w14:textId="77777777" w:rsidR="002C170A" w:rsidRPr="00110BD7" w:rsidRDefault="002C170A" w:rsidP="00E23681">
      <w:pPr>
        <w:pStyle w:val="ListParagraph"/>
        <w:numPr>
          <w:ilvl w:val="1"/>
          <w:numId w:val="34"/>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Alte tipuri de autospeciale</w:t>
      </w:r>
    </w:p>
    <w:p w14:paraId="01DE624F" w14:textId="77777777" w:rsidR="002C170A" w:rsidRPr="00110BD7" w:rsidRDefault="002C170A" w:rsidP="00E23681">
      <w:pPr>
        <w:pStyle w:val="ListParagraph"/>
        <w:numPr>
          <w:ilvl w:val="0"/>
          <w:numId w:val="34"/>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Pot fi evidențiate și alte tipuri de autovehicule, utilaje și echipamente:</w:t>
      </w:r>
    </w:p>
    <w:p w14:paraId="4B6E3136" w14:textId="77777777" w:rsidR="002C170A" w:rsidRPr="00110BD7" w:rsidRDefault="002C170A" w:rsidP="00E23681">
      <w:pPr>
        <w:pStyle w:val="ListParagraph"/>
        <w:numPr>
          <w:ilvl w:val="1"/>
          <w:numId w:val="34"/>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Utilaj greu: buldozere, vole, TAF-uri</w:t>
      </w:r>
    </w:p>
    <w:p w14:paraId="5D62CD85" w14:textId="77777777" w:rsidR="002C170A" w:rsidRPr="00110BD7" w:rsidRDefault="002C170A" w:rsidP="00E23681">
      <w:pPr>
        <w:pStyle w:val="ListParagraph"/>
        <w:numPr>
          <w:ilvl w:val="1"/>
          <w:numId w:val="34"/>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 xml:space="preserve">Drone </w:t>
      </w:r>
    </w:p>
    <w:p w14:paraId="32733D2F" w14:textId="77777777" w:rsidR="002C170A" w:rsidRPr="00110BD7" w:rsidRDefault="002C170A" w:rsidP="00E23681">
      <w:pPr>
        <w:pStyle w:val="ListParagraph"/>
        <w:numPr>
          <w:ilvl w:val="1"/>
          <w:numId w:val="34"/>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Tabără de operații</w:t>
      </w:r>
    </w:p>
    <w:p w14:paraId="09FF1410" w14:textId="77777777" w:rsidR="002C170A" w:rsidRPr="00110BD7" w:rsidRDefault="002C170A" w:rsidP="00E23681">
      <w:pPr>
        <w:pStyle w:val="ListParagraph"/>
        <w:numPr>
          <w:ilvl w:val="0"/>
          <w:numId w:val="34"/>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Resurse umane</w:t>
      </w:r>
    </w:p>
    <w:p w14:paraId="19B15114" w14:textId="77777777" w:rsidR="002C170A" w:rsidRPr="00110BD7" w:rsidRDefault="002C170A" w:rsidP="00E23681">
      <w:pPr>
        <w:pStyle w:val="ListParagraph"/>
        <w:numPr>
          <w:ilvl w:val="1"/>
          <w:numId w:val="34"/>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Pe structuri: Pompieri, silvicultori, SVSU, alții</w:t>
      </w:r>
    </w:p>
    <w:p w14:paraId="428026A3" w14:textId="77777777" w:rsidR="002C170A" w:rsidRPr="00110BD7" w:rsidRDefault="002C170A" w:rsidP="00E23681">
      <w:pPr>
        <w:pStyle w:val="ListParagraph"/>
        <w:numPr>
          <w:ilvl w:val="1"/>
          <w:numId w:val="34"/>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Factori de decizie: prefect, primar, director direcție, șef de ocol, șef ISU</w:t>
      </w:r>
    </w:p>
    <w:p w14:paraId="495701CC" w14:textId="0E6F8A67" w:rsidR="002C170A" w:rsidRPr="00110BD7" w:rsidRDefault="002C170A" w:rsidP="00E23681">
      <w:pPr>
        <w:pStyle w:val="ListParagraph"/>
        <w:numPr>
          <w:ilvl w:val="1"/>
          <w:numId w:val="34"/>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Pe zile și cumulat intervenție</w:t>
      </w:r>
    </w:p>
    <w:p w14:paraId="681D524E" w14:textId="77777777" w:rsidR="007509FD" w:rsidRPr="00110BD7" w:rsidRDefault="007509FD" w:rsidP="007509FD">
      <w:pPr>
        <w:pStyle w:val="ListParagraph"/>
        <w:spacing w:after="0" w:line="240" w:lineRule="auto"/>
        <w:ind w:left="1080"/>
        <w:rPr>
          <w:rFonts w:ascii="Times New Roman" w:eastAsia="Times New Roman" w:hAnsi="Times New Roman" w:cs="Times New Roman"/>
          <w:sz w:val="24"/>
          <w:szCs w:val="24"/>
          <w:lang w:val="ro-RO"/>
        </w:rPr>
      </w:pPr>
    </w:p>
    <w:p w14:paraId="29ECCCFF" w14:textId="027C9641" w:rsidR="002C170A" w:rsidRPr="00110BD7" w:rsidRDefault="00EA4B91" w:rsidP="002C170A">
      <w:pPr>
        <w:spacing w:after="0" w:line="240" w:lineRule="auto"/>
        <w:rPr>
          <w:rFonts w:ascii="Times New Roman" w:eastAsia="Times New Roman" w:hAnsi="Times New Roman" w:cs="Times New Roman"/>
          <w:b/>
          <w:sz w:val="26"/>
          <w:szCs w:val="26"/>
          <w:lang w:val="ro-RO"/>
        </w:rPr>
      </w:pPr>
      <w:r w:rsidRPr="00110BD7">
        <w:rPr>
          <w:rFonts w:ascii="Times New Roman" w:eastAsia="Times New Roman" w:hAnsi="Times New Roman" w:cs="Times New Roman"/>
          <w:b/>
          <w:sz w:val="26"/>
          <w:szCs w:val="26"/>
          <w:lang w:val="ro-RO"/>
        </w:rPr>
        <w:t>9</w:t>
      </w:r>
      <w:r w:rsidR="002C170A" w:rsidRPr="00110BD7">
        <w:rPr>
          <w:rFonts w:ascii="Times New Roman" w:eastAsia="Times New Roman" w:hAnsi="Times New Roman" w:cs="Times New Roman"/>
          <w:b/>
          <w:sz w:val="26"/>
          <w:szCs w:val="26"/>
          <w:lang w:val="ro-RO"/>
        </w:rPr>
        <w:t>.3 Documente de raportare</w:t>
      </w:r>
    </w:p>
    <w:p w14:paraId="7C811CF6" w14:textId="1618DE51" w:rsidR="002C170A" w:rsidRPr="00110BD7" w:rsidRDefault="00EA4B91" w:rsidP="00E91E95">
      <w:pPr>
        <w:spacing w:after="0" w:line="240" w:lineRule="auto"/>
        <w:ind w:left="360"/>
        <w:rPr>
          <w:rFonts w:ascii="Times New Roman" w:eastAsia="Times New Roman" w:hAnsi="Times New Roman" w:cs="Times New Roman"/>
          <w:b/>
          <w:sz w:val="24"/>
          <w:szCs w:val="24"/>
          <w:lang w:val="ro-RO"/>
        </w:rPr>
      </w:pPr>
      <w:r w:rsidRPr="00110BD7">
        <w:rPr>
          <w:rFonts w:ascii="Times New Roman" w:eastAsia="Times New Roman" w:hAnsi="Times New Roman" w:cs="Times New Roman"/>
          <w:b/>
          <w:sz w:val="24"/>
          <w:szCs w:val="24"/>
          <w:lang w:val="ro-RO"/>
        </w:rPr>
        <w:t>9</w:t>
      </w:r>
      <w:r w:rsidR="002C170A" w:rsidRPr="00110BD7">
        <w:rPr>
          <w:rFonts w:ascii="Times New Roman" w:eastAsia="Times New Roman" w:hAnsi="Times New Roman" w:cs="Times New Roman"/>
          <w:b/>
          <w:sz w:val="24"/>
          <w:szCs w:val="24"/>
          <w:lang w:val="ro-RO"/>
        </w:rPr>
        <w:t xml:space="preserve">.3.1 </w:t>
      </w:r>
      <w:r w:rsidR="00E91E95" w:rsidRPr="00110BD7">
        <w:rPr>
          <w:rFonts w:ascii="Times New Roman" w:eastAsia="Times New Roman" w:hAnsi="Times New Roman" w:cs="Times New Roman"/>
          <w:b/>
          <w:sz w:val="24"/>
          <w:szCs w:val="24"/>
          <w:lang w:val="ro-RO"/>
        </w:rPr>
        <w:t>Raportul de Evaluare a Acțiunilor de Intervenție</w:t>
      </w:r>
    </w:p>
    <w:p w14:paraId="5B2CEB5F" w14:textId="419737CB" w:rsidR="002C170A" w:rsidRPr="00110BD7" w:rsidRDefault="00EA4B91" w:rsidP="002C170A">
      <w:pPr>
        <w:spacing w:after="0" w:line="240" w:lineRule="auto"/>
        <w:ind w:left="360"/>
        <w:rPr>
          <w:rFonts w:ascii="Times New Roman" w:eastAsia="Times New Roman" w:hAnsi="Times New Roman" w:cs="Times New Roman"/>
          <w:b/>
          <w:sz w:val="24"/>
          <w:szCs w:val="24"/>
          <w:lang w:val="ro-RO"/>
        </w:rPr>
      </w:pPr>
      <w:r w:rsidRPr="00110BD7">
        <w:rPr>
          <w:rFonts w:ascii="Times New Roman" w:eastAsia="Times New Roman" w:hAnsi="Times New Roman" w:cs="Times New Roman"/>
          <w:b/>
          <w:sz w:val="24"/>
          <w:szCs w:val="24"/>
          <w:lang w:val="ro-RO"/>
        </w:rPr>
        <w:t>9</w:t>
      </w:r>
      <w:r w:rsidR="002C170A" w:rsidRPr="00110BD7">
        <w:rPr>
          <w:rFonts w:ascii="Times New Roman" w:eastAsia="Times New Roman" w:hAnsi="Times New Roman" w:cs="Times New Roman"/>
          <w:b/>
          <w:sz w:val="24"/>
          <w:szCs w:val="24"/>
          <w:lang w:val="ro-RO"/>
        </w:rPr>
        <w:t>.3.2 Procesul-verbal de intervenție</w:t>
      </w:r>
    </w:p>
    <w:p w14:paraId="654E6FE1" w14:textId="77777777" w:rsidR="002C170A" w:rsidRPr="00110BD7" w:rsidRDefault="002C170A" w:rsidP="00E23681">
      <w:pPr>
        <w:pStyle w:val="ListParagraph"/>
        <w:numPr>
          <w:ilvl w:val="0"/>
          <w:numId w:val="36"/>
        </w:numPr>
        <w:spacing w:after="0" w:line="240" w:lineRule="auto"/>
        <w:ind w:left="1080"/>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Este documentul primar de evidență</w:t>
      </w:r>
    </w:p>
    <w:p w14:paraId="0D270733" w14:textId="77777777" w:rsidR="002C170A" w:rsidRPr="00110BD7" w:rsidRDefault="002C170A" w:rsidP="00E23681">
      <w:pPr>
        <w:pStyle w:val="ListParagraph"/>
        <w:numPr>
          <w:ilvl w:val="0"/>
          <w:numId w:val="36"/>
        </w:numPr>
        <w:spacing w:after="0" w:line="240" w:lineRule="auto"/>
        <w:ind w:left="1080"/>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Se întocmește după stingerea incendiului, de către structura care a condus intervenția: ISU, SVSU, silvicultori</w:t>
      </w:r>
    </w:p>
    <w:p w14:paraId="2D4BD7B1" w14:textId="77777777" w:rsidR="002C170A" w:rsidRPr="00110BD7" w:rsidRDefault="002C170A" w:rsidP="00E23681">
      <w:pPr>
        <w:pStyle w:val="ListParagraph"/>
        <w:numPr>
          <w:ilvl w:val="0"/>
          <w:numId w:val="36"/>
        </w:numPr>
        <w:spacing w:after="0" w:line="240" w:lineRule="auto"/>
        <w:ind w:left="1080"/>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Cuprinde date privind:</w:t>
      </w:r>
    </w:p>
    <w:p w14:paraId="519E6290" w14:textId="77777777" w:rsidR="002C170A" w:rsidRPr="00110BD7" w:rsidRDefault="002C170A" w:rsidP="00E23681">
      <w:pPr>
        <w:pStyle w:val="ListParagraph"/>
        <w:numPr>
          <w:ilvl w:val="1"/>
          <w:numId w:val="36"/>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Locul incendiului</w:t>
      </w:r>
    </w:p>
    <w:p w14:paraId="4438102B" w14:textId="77777777" w:rsidR="002C170A" w:rsidRPr="00110BD7" w:rsidRDefault="002C170A" w:rsidP="00E23681">
      <w:pPr>
        <w:pStyle w:val="ListParagraph"/>
        <w:numPr>
          <w:ilvl w:val="1"/>
          <w:numId w:val="36"/>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lastRenderedPageBreak/>
        <w:t>Coordonatele geografice ale terenului incendiat. Procedură de stabilire, asemănător APIA</w:t>
      </w:r>
    </w:p>
    <w:p w14:paraId="35D12401" w14:textId="77777777" w:rsidR="002C170A" w:rsidRPr="00110BD7" w:rsidRDefault="002C170A" w:rsidP="00E23681">
      <w:pPr>
        <w:pStyle w:val="ListParagraph"/>
        <w:numPr>
          <w:ilvl w:val="1"/>
          <w:numId w:val="36"/>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Timpi: de observare, anunțare, prima intervenție, localizare, lichidare</w:t>
      </w:r>
    </w:p>
    <w:p w14:paraId="335F00CC" w14:textId="77777777" w:rsidR="002C170A" w:rsidRPr="00110BD7" w:rsidRDefault="002C170A" w:rsidP="00E23681">
      <w:pPr>
        <w:pStyle w:val="ListParagraph"/>
        <w:numPr>
          <w:ilvl w:val="1"/>
          <w:numId w:val="36"/>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Situația incendiului la ajungerea primelor forțe de intervenție</w:t>
      </w:r>
    </w:p>
    <w:p w14:paraId="5EAE620E" w14:textId="77777777" w:rsidR="002C170A" w:rsidRPr="00110BD7" w:rsidRDefault="002C170A" w:rsidP="00E23681">
      <w:pPr>
        <w:pStyle w:val="ListParagraph"/>
        <w:numPr>
          <w:ilvl w:val="1"/>
          <w:numId w:val="36"/>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Consecințele incendiului:</w:t>
      </w:r>
    </w:p>
    <w:p w14:paraId="62F4AC05" w14:textId="77777777" w:rsidR="002C170A" w:rsidRPr="00110BD7" w:rsidRDefault="002C170A" w:rsidP="00E23681">
      <w:pPr>
        <w:pStyle w:val="ListParagraph"/>
        <w:numPr>
          <w:ilvl w:val="2"/>
          <w:numId w:val="36"/>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Ce a ars: categorii de vegetație forestieră, suprafață</w:t>
      </w:r>
    </w:p>
    <w:p w14:paraId="5F781C19" w14:textId="77777777" w:rsidR="002C170A" w:rsidRPr="00110BD7" w:rsidRDefault="002C170A" w:rsidP="00E23681">
      <w:pPr>
        <w:pStyle w:val="ListParagraph"/>
        <w:numPr>
          <w:ilvl w:val="2"/>
          <w:numId w:val="36"/>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Ce s-a degradat: categorii de vegetație forestieră, suprafață</w:t>
      </w:r>
    </w:p>
    <w:p w14:paraId="1DDAD495" w14:textId="77777777" w:rsidR="002C170A" w:rsidRPr="00110BD7" w:rsidRDefault="002C170A" w:rsidP="00E23681">
      <w:pPr>
        <w:pStyle w:val="ListParagraph"/>
        <w:numPr>
          <w:ilvl w:val="1"/>
          <w:numId w:val="36"/>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Tipul incendiului</w:t>
      </w:r>
    </w:p>
    <w:p w14:paraId="6F1A2860" w14:textId="77777777" w:rsidR="002C170A" w:rsidRPr="00110BD7" w:rsidRDefault="002C170A" w:rsidP="00E23681">
      <w:pPr>
        <w:pStyle w:val="ListParagraph"/>
        <w:numPr>
          <w:ilvl w:val="1"/>
          <w:numId w:val="36"/>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Cauza incendiului:</w:t>
      </w:r>
    </w:p>
    <w:p w14:paraId="598BD951" w14:textId="77777777" w:rsidR="002C170A" w:rsidRPr="00110BD7" w:rsidRDefault="002C170A" w:rsidP="00E23681">
      <w:pPr>
        <w:pStyle w:val="ListParagraph"/>
        <w:numPr>
          <w:ilvl w:val="2"/>
          <w:numId w:val="36"/>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Mijlocul care a produs-o</w:t>
      </w:r>
    </w:p>
    <w:p w14:paraId="651CEEBC" w14:textId="77777777" w:rsidR="002C170A" w:rsidRPr="00110BD7" w:rsidRDefault="002C170A" w:rsidP="00E23681">
      <w:pPr>
        <w:pStyle w:val="ListParagraph"/>
        <w:numPr>
          <w:ilvl w:val="2"/>
          <w:numId w:val="36"/>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Împrejurarea</w:t>
      </w:r>
    </w:p>
    <w:p w14:paraId="21FF9B3C" w14:textId="77777777" w:rsidR="002C170A" w:rsidRPr="00110BD7" w:rsidRDefault="002C170A" w:rsidP="00E23681">
      <w:pPr>
        <w:pStyle w:val="ListParagraph"/>
        <w:numPr>
          <w:ilvl w:val="2"/>
          <w:numId w:val="36"/>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Primul material care a ars</w:t>
      </w:r>
    </w:p>
    <w:p w14:paraId="65F306B7" w14:textId="77777777" w:rsidR="002C170A" w:rsidRPr="00110BD7" w:rsidRDefault="002C170A" w:rsidP="00E23681">
      <w:pPr>
        <w:pStyle w:val="ListParagraph"/>
        <w:numPr>
          <w:ilvl w:val="1"/>
          <w:numId w:val="36"/>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Resurse participante la intervenție</w:t>
      </w:r>
    </w:p>
    <w:p w14:paraId="375583FB" w14:textId="77777777" w:rsidR="002C170A" w:rsidRPr="00110BD7" w:rsidRDefault="002C170A" w:rsidP="00E23681">
      <w:pPr>
        <w:pStyle w:val="ListParagraph"/>
        <w:numPr>
          <w:ilvl w:val="1"/>
          <w:numId w:val="36"/>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 xml:space="preserve">Lista de semnături autorizate: </w:t>
      </w:r>
    </w:p>
    <w:p w14:paraId="66B5046E" w14:textId="77777777" w:rsidR="002C170A" w:rsidRPr="00110BD7" w:rsidRDefault="002C170A" w:rsidP="00E23681">
      <w:pPr>
        <w:pStyle w:val="ListParagraph"/>
        <w:numPr>
          <w:ilvl w:val="2"/>
          <w:numId w:val="36"/>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Cine a întocmit documentul / conducătorul intervenției</w:t>
      </w:r>
    </w:p>
    <w:p w14:paraId="4977DE68" w14:textId="77777777" w:rsidR="002C170A" w:rsidRPr="00110BD7" w:rsidRDefault="002C170A" w:rsidP="00E23681">
      <w:pPr>
        <w:pStyle w:val="ListParagraph"/>
        <w:numPr>
          <w:ilvl w:val="2"/>
          <w:numId w:val="36"/>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Proprietarul/administratorul</w:t>
      </w:r>
    </w:p>
    <w:p w14:paraId="169C0B95" w14:textId="77777777" w:rsidR="002C170A" w:rsidRPr="00110BD7" w:rsidRDefault="002C170A" w:rsidP="00E23681">
      <w:pPr>
        <w:pStyle w:val="ListParagraph"/>
        <w:numPr>
          <w:ilvl w:val="2"/>
          <w:numId w:val="36"/>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 xml:space="preserve">Poliție </w:t>
      </w:r>
    </w:p>
    <w:p w14:paraId="7B7517C3" w14:textId="77777777" w:rsidR="002C170A" w:rsidRPr="00110BD7" w:rsidRDefault="002C170A" w:rsidP="00E23681">
      <w:pPr>
        <w:pStyle w:val="ListParagraph"/>
        <w:numPr>
          <w:ilvl w:val="2"/>
          <w:numId w:val="36"/>
        </w:numPr>
        <w:spacing w:after="0" w:line="240" w:lineRule="auto"/>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Martori: 1 - 2</w:t>
      </w:r>
    </w:p>
    <w:p w14:paraId="561D7C5D" w14:textId="77777777" w:rsidR="002C170A" w:rsidRPr="00110BD7" w:rsidRDefault="002C170A" w:rsidP="00E23681">
      <w:pPr>
        <w:pStyle w:val="ListParagraph"/>
        <w:numPr>
          <w:ilvl w:val="0"/>
          <w:numId w:val="35"/>
        </w:numPr>
        <w:spacing w:after="0" w:line="240" w:lineRule="auto"/>
        <w:ind w:left="1080"/>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Parte din date se preiau în documentele de evidență, mai sus-menționate</w:t>
      </w:r>
    </w:p>
    <w:p w14:paraId="0A8459DE" w14:textId="12785DC3" w:rsidR="009358B7" w:rsidRPr="00110BD7" w:rsidRDefault="009358B7">
      <w:pPr>
        <w:rPr>
          <w:b/>
          <w:bCs/>
          <w:sz w:val="28"/>
          <w:szCs w:val="28"/>
          <w:lang w:val="ro-RO"/>
        </w:rPr>
      </w:pPr>
    </w:p>
    <w:p w14:paraId="4DFE0ED9" w14:textId="5F844D0F" w:rsidR="009E63CD" w:rsidRPr="00E415D7" w:rsidRDefault="009E63CD" w:rsidP="009E63CD">
      <w:pPr>
        <w:spacing w:after="0" w:line="240" w:lineRule="auto"/>
        <w:rPr>
          <w:rFonts w:ascii="Times New Roman" w:eastAsiaTheme="minorEastAsia" w:hAnsi="Times New Roman" w:cs="Times New Roman"/>
          <w:b/>
          <w:kern w:val="24"/>
          <w:sz w:val="24"/>
          <w:szCs w:val="24"/>
          <w:lang w:eastAsia="ro-RO"/>
        </w:rPr>
      </w:pPr>
      <w:bookmarkStart w:id="69" w:name="_Hlk78448293"/>
      <w:r>
        <w:rPr>
          <w:rFonts w:ascii="Times New Roman" w:eastAsia="Calibri" w:hAnsi="Times New Roman" w:cs="Times New Roman"/>
          <w:b/>
          <w:bCs/>
          <w:kern w:val="24"/>
          <w:sz w:val="24"/>
          <w:szCs w:val="24"/>
          <w:lang w:val="ro-RO" w:eastAsia="ro-RO"/>
        </w:rPr>
        <w:t>CAPITOLUL 10</w:t>
      </w:r>
      <w:r w:rsidRPr="00E415D7">
        <w:rPr>
          <w:rFonts w:ascii="Times New Roman" w:eastAsia="Calibri" w:hAnsi="Times New Roman" w:cs="Times New Roman"/>
          <w:b/>
          <w:bCs/>
          <w:kern w:val="24"/>
          <w:sz w:val="24"/>
          <w:szCs w:val="24"/>
          <w:lang w:val="ro-RO" w:eastAsia="ro-RO"/>
        </w:rPr>
        <w:t xml:space="preserve">. </w:t>
      </w:r>
      <w:r w:rsidRPr="00E415D7">
        <w:rPr>
          <w:rFonts w:ascii="Times New Roman" w:eastAsiaTheme="minorEastAsia" w:hAnsi="Times New Roman" w:cs="Times New Roman"/>
          <w:b/>
          <w:kern w:val="24"/>
          <w:sz w:val="24"/>
          <w:szCs w:val="24"/>
          <w:lang w:eastAsia="ro-RO"/>
        </w:rPr>
        <w:t xml:space="preserve">ABREVIERI ŞI DEFINIŢII </w:t>
      </w:r>
    </w:p>
    <w:p w14:paraId="268C6ADB" w14:textId="77777777" w:rsidR="009E63CD" w:rsidRPr="00E415D7" w:rsidRDefault="009E63CD" w:rsidP="009E63CD">
      <w:pPr>
        <w:spacing w:after="0" w:line="240" w:lineRule="auto"/>
        <w:rPr>
          <w:rFonts w:ascii="Times New Roman" w:eastAsiaTheme="minorEastAsia" w:hAnsi="Times New Roman" w:cs="Times New Roman"/>
          <w:kern w:val="24"/>
          <w:sz w:val="24"/>
          <w:szCs w:val="24"/>
          <w:lang w:val="ro-RO" w:eastAsia="ro-RO"/>
        </w:rPr>
      </w:pPr>
      <w:r w:rsidRPr="00E415D7">
        <w:rPr>
          <w:rFonts w:ascii="Times New Roman" w:eastAsiaTheme="minorEastAsia" w:hAnsi="Times New Roman" w:cs="Times New Roman"/>
          <w:kern w:val="24"/>
          <w:sz w:val="24"/>
          <w:szCs w:val="24"/>
          <w:lang w:eastAsia="ro-RO"/>
        </w:rPr>
        <w:tab/>
      </w:r>
      <w:r w:rsidRPr="00E415D7">
        <w:rPr>
          <w:rFonts w:ascii="Times New Roman" w:eastAsiaTheme="minorEastAsia" w:hAnsi="Times New Roman" w:cs="Times New Roman"/>
          <w:kern w:val="24"/>
          <w:sz w:val="24"/>
          <w:szCs w:val="24"/>
          <w:lang w:val="ro-RO" w:eastAsia="ro-RO"/>
        </w:rPr>
        <w:tab/>
      </w:r>
    </w:p>
    <w:p w14:paraId="73EC2D18" w14:textId="77D8A36B" w:rsidR="009E63CD" w:rsidRPr="00E415D7" w:rsidRDefault="009E63CD" w:rsidP="009E63CD">
      <w:pPr>
        <w:spacing w:after="0" w:line="240" w:lineRule="auto"/>
        <w:rPr>
          <w:rFonts w:ascii="Times New Roman" w:eastAsiaTheme="minorEastAsia" w:hAnsi="Times New Roman" w:cs="Times New Roman"/>
          <w:b/>
          <w:kern w:val="24"/>
          <w:sz w:val="24"/>
          <w:szCs w:val="24"/>
          <w:lang w:eastAsia="ro-RO"/>
        </w:rPr>
      </w:pPr>
      <w:r>
        <w:rPr>
          <w:rFonts w:ascii="Times New Roman" w:eastAsiaTheme="minorEastAsia" w:hAnsi="Times New Roman" w:cs="Times New Roman"/>
          <w:b/>
          <w:kern w:val="24"/>
          <w:sz w:val="24"/>
          <w:szCs w:val="24"/>
          <w:lang w:val="ro-RO" w:eastAsia="ro-RO"/>
        </w:rPr>
        <w:t>10</w:t>
      </w:r>
      <w:r w:rsidRPr="00E415D7">
        <w:rPr>
          <w:rFonts w:ascii="Times New Roman" w:eastAsiaTheme="minorEastAsia" w:hAnsi="Times New Roman" w:cs="Times New Roman"/>
          <w:b/>
          <w:kern w:val="24"/>
          <w:sz w:val="24"/>
          <w:szCs w:val="24"/>
          <w:lang w:val="ro-RO" w:eastAsia="ro-RO"/>
        </w:rPr>
        <w:t xml:space="preserve">.1. </w:t>
      </w:r>
      <w:proofErr w:type="spellStart"/>
      <w:r w:rsidRPr="00E415D7">
        <w:rPr>
          <w:rFonts w:ascii="Times New Roman" w:eastAsiaTheme="minorEastAsia" w:hAnsi="Times New Roman" w:cs="Times New Roman"/>
          <w:b/>
          <w:kern w:val="24"/>
          <w:sz w:val="24"/>
          <w:szCs w:val="24"/>
          <w:lang w:eastAsia="ro-RO"/>
        </w:rPr>
        <w:t>Abrevieri</w:t>
      </w:r>
      <w:proofErr w:type="spellEnd"/>
      <w:r w:rsidRPr="00E415D7">
        <w:rPr>
          <w:rFonts w:ascii="Times New Roman" w:eastAsiaTheme="minorEastAsia" w:hAnsi="Times New Roman" w:cs="Times New Roman"/>
          <w:b/>
          <w:kern w:val="24"/>
          <w:sz w:val="24"/>
          <w:szCs w:val="24"/>
          <w:lang w:eastAsia="ro-RO"/>
        </w:rPr>
        <w:t xml:space="preserve"> </w:t>
      </w:r>
    </w:p>
    <w:bookmarkEnd w:id="69"/>
    <w:p w14:paraId="468AF43E" w14:textId="77777777" w:rsidR="009E63CD" w:rsidRPr="00E415D7" w:rsidRDefault="009E63CD" w:rsidP="009E63CD">
      <w:pPr>
        <w:spacing w:after="0" w:line="240" w:lineRule="auto"/>
        <w:rPr>
          <w:rFonts w:ascii="Times New Roman" w:eastAsiaTheme="minorEastAsia" w:hAnsi="Times New Roman" w:cs="Times New Roman"/>
          <w:color w:val="FF0000"/>
          <w:kern w:val="24"/>
          <w:sz w:val="24"/>
          <w:szCs w:val="24"/>
          <w:lang w:eastAsia="ro-RO"/>
        </w:rPr>
      </w:pPr>
    </w:p>
    <w:p w14:paraId="5BC8D88C" w14:textId="77777777" w:rsidR="009E63CD" w:rsidRPr="00E415D7" w:rsidRDefault="009E63CD" w:rsidP="009E63CD">
      <w:pPr>
        <w:spacing w:after="0" w:line="240" w:lineRule="auto"/>
        <w:rPr>
          <w:rFonts w:ascii="Times New Roman" w:hAnsi="Times New Roman" w:cs="Times New Roman"/>
          <w:bCs/>
          <w:sz w:val="24"/>
          <w:szCs w:val="24"/>
          <w:lang w:val="ro-RO"/>
        </w:rPr>
      </w:pPr>
      <w:r w:rsidRPr="00E415D7">
        <w:rPr>
          <w:rFonts w:ascii="Times New Roman" w:hAnsi="Times New Roman" w:cs="Times New Roman"/>
          <w:bCs/>
          <w:sz w:val="24"/>
          <w:szCs w:val="24"/>
          <w:lang w:val="ro-RO"/>
        </w:rPr>
        <w:t>CE - Comisia Europeană</w:t>
      </w:r>
    </w:p>
    <w:p w14:paraId="43284D86" w14:textId="77777777" w:rsidR="009E63CD" w:rsidRPr="00E415D7" w:rsidRDefault="009E63CD" w:rsidP="009E63CD">
      <w:pPr>
        <w:spacing w:after="0" w:line="240" w:lineRule="auto"/>
        <w:rPr>
          <w:rFonts w:ascii="Times New Roman" w:hAnsi="Times New Roman" w:cs="Times New Roman"/>
          <w:bCs/>
          <w:sz w:val="24"/>
          <w:szCs w:val="24"/>
          <w:lang w:val="ro-RO"/>
        </w:rPr>
      </w:pPr>
      <w:r w:rsidRPr="00E415D7">
        <w:rPr>
          <w:rFonts w:ascii="Times New Roman" w:hAnsi="Times New Roman" w:cs="Times New Roman"/>
          <w:bCs/>
          <w:caps/>
          <w:sz w:val="24"/>
          <w:szCs w:val="24"/>
          <w:lang w:val="ro-RO"/>
        </w:rPr>
        <w:t xml:space="preserve">EFFIS </w:t>
      </w:r>
      <w:r w:rsidRPr="00E415D7">
        <w:rPr>
          <w:rFonts w:ascii="Times New Roman" w:hAnsi="Times New Roman" w:cs="Times New Roman"/>
          <w:bCs/>
          <w:sz w:val="24"/>
          <w:szCs w:val="24"/>
          <w:lang w:val="ro-RO"/>
        </w:rPr>
        <w:t xml:space="preserve">-  </w:t>
      </w:r>
      <w:r w:rsidRPr="00E415D7">
        <w:rPr>
          <w:rFonts w:ascii="Times New Roman" w:hAnsi="Times New Roman" w:cs="Times New Roman"/>
          <w:bCs/>
          <w:i/>
          <w:sz w:val="24"/>
          <w:szCs w:val="24"/>
          <w:lang w:val="ro-RO"/>
        </w:rPr>
        <w:t xml:space="preserve">European Forest Fire Information </w:t>
      </w:r>
      <w:proofErr w:type="spellStart"/>
      <w:r w:rsidRPr="00E415D7">
        <w:rPr>
          <w:rFonts w:ascii="Times New Roman" w:hAnsi="Times New Roman" w:cs="Times New Roman"/>
          <w:bCs/>
          <w:i/>
          <w:sz w:val="24"/>
          <w:szCs w:val="24"/>
          <w:lang w:val="ro-RO"/>
        </w:rPr>
        <w:t>System</w:t>
      </w:r>
      <w:proofErr w:type="spellEnd"/>
      <w:r w:rsidRPr="00E415D7">
        <w:rPr>
          <w:rFonts w:ascii="Times New Roman" w:hAnsi="Times New Roman" w:cs="Times New Roman"/>
          <w:bCs/>
          <w:caps/>
          <w:sz w:val="24"/>
          <w:szCs w:val="24"/>
          <w:lang w:val="ro-RO"/>
        </w:rPr>
        <w:t xml:space="preserve"> </w:t>
      </w:r>
      <w:r w:rsidRPr="00E415D7">
        <w:rPr>
          <w:rFonts w:ascii="Times New Roman" w:hAnsi="Times New Roman" w:cs="Times New Roman"/>
          <w:bCs/>
          <w:sz w:val="24"/>
          <w:szCs w:val="24"/>
          <w:lang w:val="ro-RO"/>
        </w:rPr>
        <w:t xml:space="preserve">- Sistemul </w:t>
      </w:r>
      <w:proofErr w:type="spellStart"/>
      <w:r w:rsidRPr="00E415D7">
        <w:rPr>
          <w:rFonts w:ascii="Times New Roman" w:hAnsi="Times New Roman" w:cs="Times New Roman"/>
          <w:bCs/>
          <w:sz w:val="24"/>
          <w:szCs w:val="24"/>
          <w:lang w:val="ro-RO"/>
        </w:rPr>
        <w:t>Informational</w:t>
      </w:r>
      <w:proofErr w:type="spellEnd"/>
      <w:r w:rsidRPr="00E415D7">
        <w:rPr>
          <w:rFonts w:ascii="Times New Roman" w:hAnsi="Times New Roman" w:cs="Times New Roman"/>
          <w:bCs/>
          <w:sz w:val="24"/>
          <w:szCs w:val="24"/>
          <w:lang w:val="ro-RO"/>
        </w:rPr>
        <w:t xml:space="preserve"> European pentru Incendii Forestiere</w:t>
      </w:r>
    </w:p>
    <w:p w14:paraId="7C32DF46" w14:textId="77777777" w:rsidR="009E63CD" w:rsidRPr="00E415D7" w:rsidRDefault="009E63CD" w:rsidP="009E63CD">
      <w:pPr>
        <w:spacing w:after="0" w:line="240" w:lineRule="auto"/>
        <w:rPr>
          <w:rFonts w:ascii="Times New Roman" w:hAnsi="Times New Roman" w:cs="Times New Roman"/>
          <w:bCs/>
          <w:i/>
          <w:sz w:val="24"/>
          <w:szCs w:val="24"/>
          <w:lang w:val="ro-RO"/>
        </w:rPr>
      </w:pPr>
      <w:r w:rsidRPr="00E415D7">
        <w:rPr>
          <w:rFonts w:ascii="Times New Roman" w:hAnsi="Times New Roman" w:cs="Times New Roman"/>
          <w:bCs/>
          <w:sz w:val="24"/>
          <w:szCs w:val="24"/>
          <w:lang w:val="ro-RO"/>
        </w:rPr>
        <w:t xml:space="preserve">GIS - </w:t>
      </w:r>
      <w:proofErr w:type="spellStart"/>
      <w:r w:rsidRPr="00E415D7">
        <w:rPr>
          <w:rFonts w:ascii="Times New Roman" w:hAnsi="Times New Roman" w:cs="Times New Roman"/>
          <w:bCs/>
          <w:iCs/>
          <w:sz w:val="24"/>
          <w:szCs w:val="24"/>
          <w:lang w:val="ro-RO"/>
        </w:rPr>
        <w:t>Geografical</w:t>
      </w:r>
      <w:proofErr w:type="spellEnd"/>
      <w:r w:rsidRPr="00E415D7">
        <w:rPr>
          <w:rFonts w:ascii="Times New Roman" w:hAnsi="Times New Roman" w:cs="Times New Roman"/>
          <w:bCs/>
          <w:iCs/>
          <w:sz w:val="24"/>
          <w:szCs w:val="24"/>
          <w:lang w:val="ro-RO"/>
        </w:rPr>
        <w:t xml:space="preserve"> </w:t>
      </w:r>
      <w:proofErr w:type="spellStart"/>
      <w:r w:rsidRPr="00E415D7">
        <w:rPr>
          <w:rFonts w:ascii="Times New Roman" w:hAnsi="Times New Roman" w:cs="Times New Roman"/>
          <w:bCs/>
          <w:iCs/>
          <w:sz w:val="24"/>
          <w:szCs w:val="24"/>
          <w:lang w:val="ro-RO"/>
        </w:rPr>
        <w:t>Informational</w:t>
      </w:r>
      <w:proofErr w:type="spellEnd"/>
      <w:r w:rsidRPr="00E415D7">
        <w:rPr>
          <w:rFonts w:ascii="Times New Roman" w:hAnsi="Times New Roman" w:cs="Times New Roman"/>
          <w:bCs/>
          <w:iCs/>
          <w:sz w:val="24"/>
          <w:szCs w:val="24"/>
          <w:lang w:val="ro-RO"/>
        </w:rPr>
        <w:t xml:space="preserve"> </w:t>
      </w:r>
      <w:proofErr w:type="spellStart"/>
      <w:r w:rsidRPr="00E415D7">
        <w:rPr>
          <w:rFonts w:ascii="Times New Roman" w:hAnsi="Times New Roman" w:cs="Times New Roman"/>
          <w:bCs/>
          <w:iCs/>
          <w:sz w:val="24"/>
          <w:szCs w:val="24"/>
          <w:lang w:val="ro-RO"/>
        </w:rPr>
        <w:t>System</w:t>
      </w:r>
      <w:proofErr w:type="spellEnd"/>
      <w:r w:rsidRPr="00E415D7">
        <w:rPr>
          <w:rFonts w:ascii="Times New Roman" w:hAnsi="Times New Roman" w:cs="Times New Roman"/>
          <w:bCs/>
          <w:iCs/>
          <w:sz w:val="24"/>
          <w:szCs w:val="24"/>
          <w:lang w:val="ro-RO"/>
        </w:rPr>
        <w:t>/Sistem Informatic Geografic</w:t>
      </w:r>
    </w:p>
    <w:p w14:paraId="46AC7937" w14:textId="77777777" w:rsidR="009E63CD" w:rsidRPr="00E415D7" w:rsidRDefault="009E63CD" w:rsidP="009E63CD">
      <w:pPr>
        <w:spacing w:after="0" w:line="240" w:lineRule="auto"/>
        <w:rPr>
          <w:rFonts w:ascii="Times New Roman" w:hAnsi="Times New Roman" w:cs="Times New Roman"/>
          <w:bCs/>
          <w:sz w:val="24"/>
          <w:szCs w:val="24"/>
          <w:lang w:val="ro-RO"/>
        </w:rPr>
      </w:pPr>
      <w:r w:rsidRPr="00E415D7">
        <w:rPr>
          <w:rFonts w:ascii="Times New Roman" w:hAnsi="Times New Roman" w:cs="Times New Roman"/>
          <w:bCs/>
          <w:sz w:val="24"/>
          <w:szCs w:val="24"/>
          <w:lang w:val="ro-RO"/>
        </w:rPr>
        <w:t>ICAS – Institutul de Cercetări și Amenajări Silvice (actual INCDS)</w:t>
      </w:r>
    </w:p>
    <w:p w14:paraId="61B30553" w14:textId="77777777" w:rsidR="009E63CD" w:rsidRPr="00E415D7" w:rsidRDefault="009E63CD" w:rsidP="009E63CD">
      <w:pPr>
        <w:spacing w:after="0" w:line="240" w:lineRule="auto"/>
        <w:rPr>
          <w:rFonts w:ascii="Times New Roman" w:hAnsi="Times New Roman" w:cs="Times New Roman"/>
          <w:bCs/>
          <w:caps/>
          <w:sz w:val="24"/>
          <w:szCs w:val="24"/>
          <w:lang w:val="ro-RO"/>
        </w:rPr>
      </w:pPr>
      <w:r w:rsidRPr="00E415D7">
        <w:rPr>
          <w:rFonts w:ascii="Times New Roman" w:hAnsi="Times New Roman" w:cs="Times New Roman"/>
          <w:bCs/>
          <w:sz w:val="24"/>
          <w:szCs w:val="24"/>
          <w:lang w:val="ro-RO"/>
        </w:rPr>
        <w:t>IFN - Inventarul Forestier Național</w:t>
      </w:r>
    </w:p>
    <w:p w14:paraId="2BE032E5" w14:textId="77777777" w:rsidR="009E63CD" w:rsidRPr="00E415D7" w:rsidRDefault="009E63CD" w:rsidP="009E63CD">
      <w:pPr>
        <w:spacing w:after="0" w:line="240" w:lineRule="auto"/>
        <w:rPr>
          <w:rFonts w:ascii="Times New Roman" w:hAnsi="Times New Roman" w:cs="Times New Roman"/>
          <w:bCs/>
          <w:sz w:val="24"/>
          <w:szCs w:val="24"/>
          <w:lang w:val="ro-RO"/>
        </w:rPr>
      </w:pPr>
      <w:r w:rsidRPr="00E415D7">
        <w:rPr>
          <w:rFonts w:ascii="Times New Roman" w:hAnsi="Times New Roman" w:cs="Times New Roman"/>
          <w:bCs/>
          <w:caps/>
          <w:sz w:val="24"/>
          <w:szCs w:val="24"/>
          <w:lang w:val="ro-RO"/>
        </w:rPr>
        <w:t xml:space="preserve">IGSU - </w:t>
      </w:r>
      <w:r w:rsidRPr="00E415D7">
        <w:rPr>
          <w:rFonts w:ascii="Times New Roman" w:hAnsi="Times New Roman" w:cs="Times New Roman"/>
          <w:bCs/>
          <w:sz w:val="24"/>
          <w:szCs w:val="24"/>
          <w:lang w:val="ro-RO"/>
        </w:rPr>
        <w:t>Inspectoratul General pentru Situații de Urgență</w:t>
      </w:r>
    </w:p>
    <w:p w14:paraId="530D4AB1" w14:textId="77777777" w:rsidR="009E63CD" w:rsidRPr="00E415D7" w:rsidRDefault="009E63CD" w:rsidP="009E63CD">
      <w:pPr>
        <w:spacing w:after="0" w:line="240" w:lineRule="auto"/>
        <w:rPr>
          <w:rFonts w:ascii="Times New Roman" w:hAnsi="Times New Roman" w:cs="Times New Roman"/>
          <w:bCs/>
          <w:sz w:val="24"/>
          <w:szCs w:val="24"/>
          <w:lang w:val="ro-RO"/>
        </w:rPr>
      </w:pPr>
      <w:r w:rsidRPr="00E415D7">
        <w:rPr>
          <w:rFonts w:ascii="Times New Roman" w:hAnsi="Times New Roman" w:cs="Times New Roman"/>
          <w:bCs/>
          <w:sz w:val="24"/>
          <w:szCs w:val="24"/>
          <w:lang w:val="ro-RO"/>
        </w:rPr>
        <w:t xml:space="preserve">CON / </w:t>
      </w:r>
      <w:proofErr w:type="spellStart"/>
      <w:r w:rsidRPr="00E415D7">
        <w:rPr>
          <w:rFonts w:ascii="Times New Roman" w:hAnsi="Times New Roman" w:cs="Times New Roman"/>
          <w:bCs/>
          <w:sz w:val="24"/>
          <w:szCs w:val="24"/>
          <w:lang w:val="ro-RO"/>
        </w:rPr>
        <w:t>S.Th.P.C.N.S.U</w:t>
      </w:r>
      <w:proofErr w:type="spellEnd"/>
      <w:r w:rsidRPr="00E415D7">
        <w:rPr>
          <w:rFonts w:ascii="Times New Roman" w:hAnsi="Times New Roman" w:cs="Times New Roman"/>
          <w:bCs/>
          <w:sz w:val="24"/>
          <w:szCs w:val="24"/>
          <w:lang w:val="ro-RO"/>
        </w:rPr>
        <w:t>. – Centrul Operativ Național / Secretariatul Tehnic Permanent al Comitetului Național pentru Situații de Urgență</w:t>
      </w:r>
    </w:p>
    <w:p w14:paraId="3FF7376D" w14:textId="77777777" w:rsidR="009E63CD" w:rsidRPr="00E415D7" w:rsidRDefault="009E63CD" w:rsidP="009E63CD">
      <w:pPr>
        <w:spacing w:after="0" w:line="240" w:lineRule="auto"/>
        <w:rPr>
          <w:rFonts w:ascii="Times New Roman" w:hAnsi="Times New Roman" w:cs="Times New Roman"/>
          <w:bCs/>
          <w:sz w:val="24"/>
          <w:szCs w:val="24"/>
          <w:lang w:val="ro-RO"/>
        </w:rPr>
      </w:pPr>
      <w:r w:rsidRPr="00E415D7">
        <w:rPr>
          <w:rFonts w:ascii="Times New Roman" w:hAnsi="Times New Roman" w:cs="Times New Roman"/>
          <w:bCs/>
          <w:sz w:val="24"/>
          <w:szCs w:val="24"/>
          <w:lang w:val="ro-RO"/>
        </w:rPr>
        <w:t>CNSU – Comitetul Național pentru Situații de Urgență</w:t>
      </w:r>
    </w:p>
    <w:p w14:paraId="0A16233F" w14:textId="77777777" w:rsidR="009E63CD" w:rsidRPr="00E415D7" w:rsidRDefault="009E63CD" w:rsidP="009E63CD">
      <w:pPr>
        <w:spacing w:after="0" w:line="240" w:lineRule="auto"/>
        <w:rPr>
          <w:rFonts w:ascii="Times New Roman" w:hAnsi="Times New Roman" w:cs="Times New Roman"/>
          <w:bCs/>
          <w:sz w:val="24"/>
          <w:szCs w:val="24"/>
          <w:lang w:val="ro-RO"/>
        </w:rPr>
      </w:pPr>
      <w:r w:rsidRPr="00E415D7">
        <w:rPr>
          <w:rFonts w:ascii="Times New Roman" w:hAnsi="Times New Roman" w:cs="Times New Roman"/>
          <w:bCs/>
          <w:sz w:val="24"/>
          <w:szCs w:val="24"/>
          <w:lang w:val="ro-RO"/>
        </w:rPr>
        <w:t>MAI / CMSU – Ministerul Afacerilor Interne / Comitetul Ministerial pentru Situații de Urgență</w:t>
      </w:r>
    </w:p>
    <w:p w14:paraId="0E52E8C7" w14:textId="77777777" w:rsidR="009E63CD" w:rsidRPr="00E415D7" w:rsidRDefault="009E63CD" w:rsidP="009E63CD">
      <w:pPr>
        <w:spacing w:after="0" w:line="240" w:lineRule="auto"/>
        <w:rPr>
          <w:rFonts w:ascii="Times New Roman" w:hAnsi="Times New Roman" w:cs="Times New Roman"/>
          <w:bCs/>
          <w:sz w:val="24"/>
          <w:szCs w:val="24"/>
          <w:lang w:val="ro-RO"/>
        </w:rPr>
      </w:pPr>
      <w:r w:rsidRPr="00E415D7">
        <w:rPr>
          <w:rFonts w:ascii="Times New Roman" w:hAnsi="Times New Roman" w:cs="Times New Roman"/>
          <w:bCs/>
          <w:sz w:val="24"/>
          <w:szCs w:val="24"/>
          <w:lang w:val="ro-RO"/>
        </w:rPr>
        <w:t xml:space="preserve">MAI / DGMO / CNCAOP – </w:t>
      </w:r>
      <w:proofErr w:type="spellStart"/>
      <w:r w:rsidRPr="00E415D7">
        <w:rPr>
          <w:rFonts w:ascii="Times New Roman" w:hAnsi="Times New Roman" w:cs="Times New Roman"/>
          <w:bCs/>
          <w:sz w:val="24"/>
          <w:szCs w:val="24"/>
          <w:lang w:val="ro-RO"/>
        </w:rPr>
        <w:t>Monisterul</w:t>
      </w:r>
      <w:proofErr w:type="spellEnd"/>
      <w:r w:rsidRPr="00E415D7">
        <w:rPr>
          <w:rFonts w:ascii="Times New Roman" w:hAnsi="Times New Roman" w:cs="Times New Roman"/>
          <w:bCs/>
          <w:sz w:val="24"/>
          <w:szCs w:val="24"/>
          <w:lang w:val="ro-RO"/>
        </w:rPr>
        <w:t xml:space="preserve"> Afacerilor Interne / Direcția Generală de Management Operațional / Centrul </w:t>
      </w:r>
      <w:proofErr w:type="spellStart"/>
      <w:r w:rsidRPr="00E415D7">
        <w:rPr>
          <w:rFonts w:ascii="Times New Roman" w:hAnsi="Times New Roman" w:cs="Times New Roman"/>
          <w:bCs/>
          <w:sz w:val="24"/>
          <w:szCs w:val="24"/>
          <w:lang w:val="ro-RO"/>
        </w:rPr>
        <w:t>Naţional</w:t>
      </w:r>
      <w:proofErr w:type="spellEnd"/>
      <w:r w:rsidRPr="00E415D7">
        <w:rPr>
          <w:rFonts w:ascii="Times New Roman" w:hAnsi="Times New Roman" w:cs="Times New Roman"/>
          <w:bCs/>
          <w:sz w:val="24"/>
          <w:szCs w:val="24"/>
          <w:lang w:val="ro-RO"/>
        </w:rPr>
        <w:t xml:space="preserve"> de Conducere a </w:t>
      </w:r>
      <w:proofErr w:type="spellStart"/>
      <w:r w:rsidRPr="00E415D7">
        <w:rPr>
          <w:rFonts w:ascii="Times New Roman" w:hAnsi="Times New Roman" w:cs="Times New Roman"/>
          <w:bCs/>
          <w:sz w:val="24"/>
          <w:szCs w:val="24"/>
          <w:lang w:val="ro-RO"/>
        </w:rPr>
        <w:t>Acţiunilor</w:t>
      </w:r>
      <w:proofErr w:type="spellEnd"/>
      <w:r w:rsidRPr="00E415D7">
        <w:rPr>
          <w:rFonts w:ascii="Times New Roman" w:hAnsi="Times New Roman" w:cs="Times New Roman"/>
          <w:bCs/>
          <w:sz w:val="24"/>
          <w:szCs w:val="24"/>
          <w:lang w:val="ro-RO"/>
        </w:rPr>
        <w:t xml:space="preserve"> de Ordine Publică</w:t>
      </w:r>
    </w:p>
    <w:p w14:paraId="1DB8D94F" w14:textId="77777777" w:rsidR="009E63CD" w:rsidRPr="00E415D7" w:rsidRDefault="009E63CD" w:rsidP="009E63CD">
      <w:pPr>
        <w:spacing w:after="0" w:line="240" w:lineRule="auto"/>
        <w:rPr>
          <w:rFonts w:ascii="Times New Roman" w:hAnsi="Times New Roman" w:cs="Times New Roman"/>
          <w:bCs/>
          <w:sz w:val="24"/>
          <w:szCs w:val="24"/>
          <w:lang w:val="ro-RO"/>
        </w:rPr>
      </w:pPr>
      <w:r w:rsidRPr="00E415D7">
        <w:rPr>
          <w:rFonts w:ascii="Times New Roman" w:hAnsi="Times New Roman" w:cs="Times New Roman"/>
          <w:bCs/>
          <w:sz w:val="24"/>
          <w:szCs w:val="24"/>
          <w:lang w:val="ro-RO"/>
        </w:rPr>
        <w:t>CNCCI. – Centrul Național de Conducere și Coordonare a Intervenției</w:t>
      </w:r>
    </w:p>
    <w:p w14:paraId="57757C52" w14:textId="77777777" w:rsidR="009E63CD" w:rsidRPr="00E415D7" w:rsidRDefault="009E63CD" w:rsidP="009E63CD">
      <w:pPr>
        <w:spacing w:after="0" w:line="240" w:lineRule="auto"/>
        <w:rPr>
          <w:rFonts w:ascii="Times New Roman" w:hAnsi="Times New Roman" w:cs="Times New Roman"/>
          <w:bCs/>
          <w:sz w:val="24"/>
          <w:szCs w:val="24"/>
          <w:lang w:val="ro-RO"/>
        </w:rPr>
      </w:pPr>
      <w:r w:rsidRPr="00E415D7">
        <w:rPr>
          <w:rFonts w:ascii="Times New Roman" w:hAnsi="Times New Roman" w:cs="Times New Roman"/>
          <w:bCs/>
          <w:sz w:val="24"/>
          <w:szCs w:val="24"/>
          <w:lang w:val="ro-RO"/>
        </w:rPr>
        <w:t>USISU – Unitatea Specială de Intervenție în Situații de Urgență</w:t>
      </w:r>
    </w:p>
    <w:p w14:paraId="512F40B6" w14:textId="77777777" w:rsidR="009E63CD" w:rsidRPr="00E415D7" w:rsidRDefault="009E63CD" w:rsidP="009E63CD">
      <w:pPr>
        <w:spacing w:after="0" w:line="240" w:lineRule="auto"/>
        <w:rPr>
          <w:rFonts w:ascii="Times New Roman" w:hAnsi="Times New Roman" w:cs="Times New Roman"/>
          <w:bCs/>
          <w:sz w:val="24"/>
          <w:szCs w:val="24"/>
          <w:lang w:val="ro-RO"/>
        </w:rPr>
      </w:pPr>
      <w:r w:rsidRPr="00E415D7">
        <w:rPr>
          <w:rFonts w:ascii="Times New Roman" w:hAnsi="Times New Roman" w:cs="Times New Roman"/>
          <w:bCs/>
          <w:sz w:val="24"/>
          <w:szCs w:val="24"/>
          <w:lang w:val="ro-RO"/>
        </w:rPr>
        <w:t>ISU / COJ – Inspectorat pentru Situații de Urgență / Centrul Operativ Județean</w:t>
      </w:r>
    </w:p>
    <w:p w14:paraId="1CD267AD" w14:textId="77777777" w:rsidR="009E63CD" w:rsidRPr="00E415D7" w:rsidRDefault="009E63CD" w:rsidP="009E63CD">
      <w:pPr>
        <w:spacing w:after="0" w:line="240" w:lineRule="auto"/>
        <w:rPr>
          <w:rFonts w:ascii="Times New Roman" w:hAnsi="Times New Roman" w:cs="Times New Roman"/>
          <w:bCs/>
          <w:sz w:val="24"/>
          <w:szCs w:val="24"/>
          <w:lang w:val="ro-RO"/>
        </w:rPr>
      </w:pPr>
      <w:r w:rsidRPr="00E415D7">
        <w:rPr>
          <w:rFonts w:ascii="Times New Roman" w:hAnsi="Times New Roman" w:cs="Times New Roman"/>
          <w:bCs/>
          <w:sz w:val="24"/>
          <w:szCs w:val="24"/>
          <w:lang w:val="ro-RO"/>
        </w:rPr>
        <w:t xml:space="preserve">ISUBIF / COBIF – Inspectoratul pentru Situații de Urgență </w:t>
      </w:r>
      <w:r w:rsidRPr="00E415D7">
        <w:rPr>
          <w:rFonts w:ascii="Times New Roman" w:hAnsi="Times New Roman" w:cs="Times New Roman"/>
          <w:bCs/>
          <w:sz w:val="24"/>
          <w:szCs w:val="24"/>
        </w:rPr>
        <w:t>“</w:t>
      </w:r>
      <w:r w:rsidRPr="00E415D7">
        <w:rPr>
          <w:rFonts w:ascii="Times New Roman" w:hAnsi="Times New Roman" w:cs="Times New Roman"/>
          <w:bCs/>
          <w:sz w:val="24"/>
          <w:szCs w:val="24"/>
          <w:lang w:val="ro-RO"/>
        </w:rPr>
        <w:t xml:space="preserve">Dealul </w:t>
      </w:r>
      <w:proofErr w:type="spellStart"/>
      <w:r w:rsidRPr="00E415D7">
        <w:rPr>
          <w:rFonts w:ascii="Times New Roman" w:hAnsi="Times New Roman" w:cs="Times New Roman"/>
          <w:bCs/>
          <w:sz w:val="24"/>
          <w:szCs w:val="24"/>
          <w:lang w:val="ro-RO"/>
        </w:rPr>
        <w:t>Spirii</w:t>
      </w:r>
      <w:proofErr w:type="spellEnd"/>
      <w:r w:rsidRPr="00E415D7">
        <w:rPr>
          <w:rFonts w:ascii="Times New Roman" w:hAnsi="Times New Roman" w:cs="Times New Roman"/>
          <w:bCs/>
          <w:sz w:val="24"/>
          <w:szCs w:val="24"/>
          <w:lang w:val="ro-RO"/>
        </w:rPr>
        <w:t>” București-Ilfov</w:t>
      </w:r>
    </w:p>
    <w:p w14:paraId="4EE01E5B" w14:textId="77777777" w:rsidR="009E63CD" w:rsidRPr="00E415D7" w:rsidRDefault="009E63CD" w:rsidP="009E63CD">
      <w:pPr>
        <w:spacing w:after="0" w:line="240" w:lineRule="auto"/>
        <w:rPr>
          <w:rFonts w:ascii="Times New Roman" w:hAnsi="Times New Roman" w:cs="Times New Roman"/>
          <w:bCs/>
          <w:sz w:val="24"/>
          <w:szCs w:val="24"/>
          <w:lang w:val="ro-RO"/>
        </w:rPr>
      </w:pPr>
      <w:r w:rsidRPr="00E415D7">
        <w:rPr>
          <w:rFonts w:ascii="Times New Roman" w:hAnsi="Times New Roman" w:cs="Times New Roman"/>
          <w:bCs/>
          <w:sz w:val="24"/>
          <w:szCs w:val="24"/>
          <w:lang w:val="ro-RO"/>
        </w:rPr>
        <w:t>CJSU – Comitetul Județean pentru Situații de Urgență</w:t>
      </w:r>
    </w:p>
    <w:p w14:paraId="06F95FFB" w14:textId="77777777" w:rsidR="009E63CD" w:rsidRPr="00E415D7" w:rsidRDefault="009E63CD" w:rsidP="009E63CD">
      <w:pPr>
        <w:spacing w:after="0" w:line="240" w:lineRule="auto"/>
        <w:rPr>
          <w:rFonts w:ascii="Times New Roman" w:hAnsi="Times New Roman" w:cs="Times New Roman"/>
          <w:bCs/>
          <w:sz w:val="24"/>
          <w:szCs w:val="24"/>
          <w:lang w:val="ro-RO"/>
        </w:rPr>
      </w:pPr>
      <w:r w:rsidRPr="00E415D7">
        <w:rPr>
          <w:rFonts w:ascii="Times New Roman" w:hAnsi="Times New Roman" w:cs="Times New Roman"/>
          <w:bCs/>
          <w:sz w:val="24"/>
          <w:szCs w:val="24"/>
          <w:lang w:val="ro-RO"/>
        </w:rPr>
        <w:t xml:space="preserve">CJCCI – Centrul Județean de Conducere și Coordonare a Intervenției </w:t>
      </w:r>
    </w:p>
    <w:p w14:paraId="27E3C846" w14:textId="77777777" w:rsidR="009E63CD" w:rsidRPr="00E415D7" w:rsidRDefault="009E63CD" w:rsidP="009E63CD">
      <w:pPr>
        <w:spacing w:after="0" w:line="240" w:lineRule="auto"/>
        <w:rPr>
          <w:rFonts w:ascii="Times New Roman" w:hAnsi="Times New Roman" w:cs="Times New Roman"/>
          <w:bCs/>
          <w:sz w:val="24"/>
          <w:szCs w:val="24"/>
          <w:lang w:val="ro-RO"/>
        </w:rPr>
      </w:pPr>
      <w:r w:rsidRPr="00E415D7">
        <w:rPr>
          <w:rFonts w:ascii="Times New Roman" w:hAnsi="Times New Roman" w:cs="Times New Roman"/>
          <w:bCs/>
          <w:sz w:val="24"/>
          <w:szCs w:val="24"/>
          <w:lang w:val="ro-RO"/>
        </w:rPr>
        <w:t>CLSU – Comitetul Local pentru Situații de Urgență</w:t>
      </w:r>
    </w:p>
    <w:p w14:paraId="6886DFB9" w14:textId="77777777" w:rsidR="009E63CD" w:rsidRPr="00E415D7" w:rsidRDefault="009E63CD" w:rsidP="009E63CD">
      <w:pPr>
        <w:spacing w:after="0" w:line="240" w:lineRule="auto"/>
        <w:rPr>
          <w:rFonts w:ascii="Times New Roman" w:hAnsi="Times New Roman" w:cs="Times New Roman"/>
          <w:bCs/>
          <w:sz w:val="24"/>
          <w:szCs w:val="24"/>
          <w:lang w:val="ro-RO"/>
        </w:rPr>
      </w:pPr>
      <w:r w:rsidRPr="00E415D7">
        <w:rPr>
          <w:rFonts w:ascii="Times New Roman" w:hAnsi="Times New Roman" w:cs="Times New Roman"/>
          <w:bCs/>
          <w:sz w:val="24"/>
          <w:szCs w:val="24"/>
          <w:lang w:val="ro-RO"/>
        </w:rPr>
        <w:t>SPSU – Serviciu Privat pentru Situații de Urgență</w:t>
      </w:r>
    </w:p>
    <w:p w14:paraId="1941A230" w14:textId="77777777" w:rsidR="009E63CD" w:rsidRPr="00E415D7" w:rsidRDefault="009E63CD" w:rsidP="009E63CD">
      <w:pPr>
        <w:spacing w:after="0" w:line="240" w:lineRule="auto"/>
        <w:rPr>
          <w:rFonts w:ascii="Times New Roman" w:hAnsi="Times New Roman" w:cs="Times New Roman"/>
          <w:bCs/>
          <w:sz w:val="24"/>
          <w:szCs w:val="24"/>
          <w:lang w:val="ro-RO"/>
        </w:rPr>
      </w:pPr>
      <w:r w:rsidRPr="00E415D7">
        <w:rPr>
          <w:rFonts w:ascii="Times New Roman" w:hAnsi="Times New Roman" w:cs="Times New Roman"/>
          <w:bCs/>
          <w:sz w:val="24"/>
          <w:szCs w:val="24"/>
          <w:lang w:val="ro-RO"/>
        </w:rPr>
        <w:t>SVSU – Serviciul Voluntar pentru Situații de Urgență</w:t>
      </w:r>
    </w:p>
    <w:p w14:paraId="05F7C716" w14:textId="77777777" w:rsidR="009E63CD" w:rsidRPr="00E415D7" w:rsidRDefault="009E63CD" w:rsidP="009E63CD">
      <w:pPr>
        <w:spacing w:after="0" w:line="240" w:lineRule="auto"/>
        <w:rPr>
          <w:rFonts w:ascii="Times New Roman" w:hAnsi="Times New Roman" w:cs="Times New Roman"/>
          <w:bCs/>
          <w:sz w:val="24"/>
          <w:szCs w:val="24"/>
          <w:lang w:val="ro-RO"/>
        </w:rPr>
      </w:pPr>
      <w:r w:rsidRPr="00E415D7">
        <w:rPr>
          <w:rFonts w:ascii="Times New Roman" w:hAnsi="Times New Roman" w:cs="Times New Roman"/>
          <w:bCs/>
          <w:sz w:val="24"/>
          <w:szCs w:val="24"/>
          <w:lang w:val="ro-RO"/>
        </w:rPr>
        <w:t>GM – Garda de Mediu</w:t>
      </w:r>
    </w:p>
    <w:p w14:paraId="0D9D3A96" w14:textId="77777777" w:rsidR="009E63CD" w:rsidRPr="00E415D7" w:rsidRDefault="009E63CD" w:rsidP="009E63CD">
      <w:pPr>
        <w:spacing w:after="0" w:line="240" w:lineRule="auto"/>
        <w:rPr>
          <w:rFonts w:ascii="Times New Roman" w:hAnsi="Times New Roman" w:cs="Times New Roman"/>
          <w:bCs/>
          <w:sz w:val="24"/>
          <w:szCs w:val="24"/>
          <w:lang w:val="ro-RO"/>
        </w:rPr>
      </w:pPr>
      <w:r w:rsidRPr="00E415D7">
        <w:rPr>
          <w:rFonts w:ascii="Times New Roman" w:hAnsi="Times New Roman" w:cs="Times New Roman"/>
          <w:bCs/>
          <w:sz w:val="24"/>
          <w:szCs w:val="24"/>
          <w:lang w:val="ro-RO"/>
        </w:rPr>
        <w:t>GF – Garda Forestieră</w:t>
      </w:r>
    </w:p>
    <w:p w14:paraId="63DD4AAE" w14:textId="77777777" w:rsidR="009E63CD" w:rsidRPr="00E415D7" w:rsidRDefault="009E63CD" w:rsidP="009E63CD">
      <w:pPr>
        <w:spacing w:after="0" w:line="240" w:lineRule="auto"/>
        <w:rPr>
          <w:rFonts w:ascii="Times New Roman" w:hAnsi="Times New Roman" w:cs="Times New Roman"/>
          <w:bCs/>
          <w:sz w:val="24"/>
          <w:szCs w:val="24"/>
          <w:lang w:val="ro-RO"/>
        </w:rPr>
      </w:pPr>
      <w:r w:rsidRPr="00E415D7">
        <w:rPr>
          <w:rFonts w:ascii="Times New Roman" w:hAnsi="Times New Roman" w:cs="Times New Roman"/>
          <w:bCs/>
          <w:sz w:val="24"/>
          <w:szCs w:val="24"/>
          <w:lang w:val="ro-RO"/>
        </w:rPr>
        <w:t>OS - Ocol Silvic</w:t>
      </w:r>
    </w:p>
    <w:p w14:paraId="3B86EC46" w14:textId="77777777" w:rsidR="009E63CD" w:rsidRPr="00E415D7" w:rsidRDefault="009E63CD" w:rsidP="009E63CD">
      <w:pPr>
        <w:spacing w:after="0" w:line="240" w:lineRule="auto"/>
        <w:rPr>
          <w:rFonts w:ascii="Times New Roman" w:hAnsi="Times New Roman" w:cs="Times New Roman"/>
          <w:bCs/>
          <w:sz w:val="24"/>
          <w:szCs w:val="24"/>
          <w:lang w:val="ro-RO"/>
        </w:rPr>
      </w:pPr>
      <w:r w:rsidRPr="00E415D7">
        <w:rPr>
          <w:rFonts w:ascii="Times New Roman" w:hAnsi="Times New Roman" w:cs="Times New Roman"/>
          <w:bCs/>
          <w:sz w:val="24"/>
          <w:szCs w:val="24"/>
          <w:lang w:val="ro-RO"/>
        </w:rPr>
        <w:t>DS -  Direcție Silvică</w:t>
      </w:r>
    </w:p>
    <w:p w14:paraId="422304F5" w14:textId="77777777" w:rsidR="009E63CD" w:rsidRPr="00E415D7" w:rsidRDefault="009E63CD" w:rsidP="009E63CD">
      <w:pPr>
        <w:spacing w:after="0" w:line="240" w:lineRule="auto"/>
        <w:rPr>
          <w:rFonts w:ascii="Times New Roman" w:hAnsi="Times New Roman" w:cs="Times New Roman"/>
          <w:bCs/>
          <w:sz w:val="24"/>
          <w:szCs w:val="24"/>
          <w:lang w:val="ro-RO"/>
        </w:rPr>
      </w:pPr>
      <w:r w:rsidRPr="00E415D7">
        <w:rPr>
          <w:rFonts w:ascii="Times New Roman" w:hAnsi="Times New Roman" w:cs="Times New Roman"/>
          <w:bCs/>
          <w:sz w:val="24"/>
          <w:szCs w:val="24"/>
          <w:lang w:val="ro-RO"/>
        </w:rPr>
        <w:lastRenderedPageBreak/>
        <w:t>MAI – Ministerul Afacerilor Interne</w:t>
      </w:r>
    </w:p>
    <w:p w14:paraId="54820870" w14:textId="77777777" w:rsidR="009E63CD" w:rsidRPr="00E415D7" w:rsidRDefault="009E63CD" w:rsidP="009E63CD">
      <w:pPr>
        <w:spacing w:after="0" w:line="240" w:lineRule="auto"/>
        <w:rPr>
          <w:rFonts w:ascii="Times New Roman" w:hAnsi="Times New Roman" w:cs="Times New Roman"/>
          <w:bCs/>
          <w:sz w:val="24"/>
          <w:szCs w:val="24"/>
          <w:lang w:val="ro-RO"/>
        </w:rPr>
      </w:pPr>
      <w:r w:rsidRPr="00E415D7">
        <w:rPr>
          <w:rFonts w:ascii="Times New Roman" w:hAnsi="Times New Roman" w:cs="Times New Roman"/>
          <w:bCs/>
          <w:sz w:val="24"/>
          <w:szCs w:val="24"/>
          <w:lang w:val="ro-RO"/>
        </w:rPr>
        <w:t>MApN- Ministerul Apărării Naționale</w:t>
      </w:r>
    </w:p>
    <w:p w14:paraId="1B8A9DEF" w14:textId="77777777" w:rsidR="009E63CD" w:rsidRPr="00E415D7" w:rsidRDefault="009E63CD" w:rsidP="009E63CD">
      <w:pPr>
        <w:spacing w:after="0" w:line="240" w:lineRule="auto"/>
        <w:rPr>
          <w:rFonts w:ascii="Times New Roman" w:hAnsi="Times New Roman" w:cs="Times New Roman"/>
          <w:bCs/>
          <w:sz w:val="24"/>
          <w:szCs w:val="24"/>
          <w:lang w:val="ro-RO"/>
        </w:rPr>
      </w:pPr>
      <w:r w:rsidRPr="00E415D7">
        <w:rPr>
          <w:rFonts w:ascii="Times New Roman" w:hAnsi="Times New Roman" w:cs="Times New Roman"/>
          <w:bCs/>
          <w:caps/>
          <w:sz w:val="24"/>
          <w:szCs w:val="24"/>
          <w:lang w:val="ro-RO"/>
        </w:rPr>
        <w:t xml:space="preserve">UAT – </w:t>
      </w:r>
      <w:r w:rsidRPr="00E415D7">
        <w:rPr>
          <w:rFonts w:ascii="Times New Roman" w:hAnsi="Times New Roman" w:cs="Times New Roman"/>
          <w:bCs/>
          <w:sz w:val="24"/>
          <w:szCs w:val="24"/>
          <w:lang w:val="ro-RO"/>
        </w:rPr>
        <w:t>Unitate administrativ teritorială</w:t>
      </w:r>
    </w:p>
    <w:p w14:paraId="2FD9AD39" w14:textId="77777777" w:rsidR="009E63CD" w:rsidRPr="00E415D7" w:rsidRDefault="009E63CD" w:rsidP="009E63CD">
      <w:pPr>
        <w:spacing w:after="0" w:line="240" w:lineRule="auto"/>
        <w:rPr>
          <w:rFonts w:ascii="Times New Roman" w:hAnsi="Times New Roman" w:cs="Times New Roman"/>
          <w:bCs/>
          <w:caps/>
          <w:sz w:val="24"/>
          <w:szCs w:val="24"/>
          <w:lang w:val="ro-RO"/>
        </w:rPr>
      </w:pPr>
      <w:r w:rsidRPr="00E415D7">
        <w:rPr>
          <w:rFonts w:ascii="Times New Roman" w:hAnsi="Times New Roman" w:cs="Times New Roman"/>
          <w:bCs/>
          <w:sz w:val="24"/>
          <w:szCs w:val="24"/>
          <w:lang w:val="ro-RO"/>
        </w:rPr>
        <w:t>MMAP- Ministerului Mediului, Apelor și Pădurilor</w:t>
      </w:r>
    </w:p>
    <w:p w14:paraId="4CD71D8D" w14:textId="77777777" w:rsidR="009E63CD" w:rsidRPr="00E415D7" w:rsidRDefault="009E63CD" w:rsidP="009E63CD">
      <w:pPr>
        <w:spacing w:after="0" w:line="240" w:lineRule="auto"/>
        <w:rPr>
          <w:rFonts w:ascii="Times New Roman" w:hAnsi="Times New Roman" w:cs="Times New Roman"/>
          <w:bCs/>
          <w:sz w:val="24"/>
          <w:szCs w:val="24"/>
          <w:lang w:val="ro-RO"/>
        </w:rPr>
      </w:pPr>
      <w:r w:rsidRPr="00E415D7">
        <w:rPr>
          <w:rFonts w:ascii="Times New Roman" w:hAnsi="Times New Roman" w:cs="Times New Roman"/>
          <w:bCs/>
          <w:caps/>
          <w:sz w:val="24"/>
          <w:szCs w:val="24"/>
          <w:lang w:val="ro-RO"/>
        </w:rPr>
        <w:t xml:space="preserve">INCDS - </w:t>
      </w:r>
      <w:r w:rsidRPr="00E415D7">
        <w:rPr>
          <w:rFonts w:ascii="Times New Roman" w:hAnsi="Times New Roman" w:cs="Times New Roman"/>
          <w:bCs/>
          <w:sz w:val="24"/>
          <w:szCs w:val="24"/>
          <w:lang w:val="ro-RO"/>
        </w:rPr>
        <w:t xml:space="preserve">Institutul </w:t>
      </w:r>
      <w:proofErr w:type="spellStart"/>
      <w:r w:rsidRPr="00E415D7">
        <w:rPr>
          <w:rFonts w:ascii="Times New Roman" w:hAnsi="Times New Roman" w:cs="Times New Roman"/>
          <w:bCs/>
          <w:sz w:val="24"/>
          <w:szCs w:val="24"/>
          <w:lang w:val="ro-RO"/>
        </w:rPr>
        <w:t>Naţional</w:t>
      </w:r>
      <w:proofErr w:type="spellEnd"/>
      <w:r w:rsidRPr="00E415D7">
        <w:rPr>
          <w:rFonts w:ascii="Times New Roman" w:hAnsi="Times New Roman" w:cs="Times New Roman"/>
          <w:bCs/>
          <w:sz w:val="24"/>
          <w:szCs w:val="24"/>
          <w:lang w:val="ro-RO"/>
        </w:rPr>
        <w:t xml:space="preserve"> de Cercetare-Dezvoltare în Silvicultură „Marin-Drăcea”</w:t>
      </w:r>
    </w:p>
    <w:p w14:paraId="73958CC0" w14:textId="77777777" w:rsidR="009E63CD" w:rsidRPr="00E415D7" w:rsidRDefault="009E63CD" w:rsidP="009E63CD">
      <w:pPr>
        <w:spacing w:after="0" w:line="240" w:lineRule="auto"/>
        <w:rPr>
          <w:rFonts w:ascii="Times New Roman" w:hAnsi="Times New Roman" w:cs="Times New Roman"/>
          <w:bCs/>
          <w:sz w:val="24"/>
          <w:szCs w:val="24"/>
          <w:lang w:val="ro-RO"/>
        </w:rPr>
      </w:pPr>
      <w:r w:rsidRPr="00E415D7">
        <w:rPr>
          <w:rFonts w:ascii="Times New Roman" w:hAnsi="Times New Roman" w:cs="Times New Roman"/>
          <w:bCs/>
          <w:sz w:val="24"/>
          <w:szCs w:val="24"/>
          <w:lang w:val="ro-RO"/>
        </w:rPr>
        <w:t xml:space="preserve">OS – Ocol Silvic </w:t>
      </w:r>
    </w:p>
    <w:p w14:paraId="4B459C7B" w14:textId="77777777" w:rsidR="009E63CD" w:rsidRPr="00E415D7" w:rsidRDefault="009E63CD" w:rsidP="009E63CD">
      <w:pPr>
        <w:spacing w:after="0" w:line="240" w:lineRule="auto"/>
        <w:rPr>
          <w:rFonts w:ascii="Times New Roman" w:hAnsi="Times New Roman" w:cs="Times New Roman"/>
          <w:bCs/>
          <w:sz w:val="24"/>
          <w:szCs w:val="24"/>
          <w:lang w:val="ro-RO"/>
        </w:rPr>
      </w:pPr>
      <w:r w:rsidRPr="00E415D7">
        <w:rPr>
          <w:rFonts w:ascii="Times New Roman" w:hAnsi="Times New Roman" w:cs="Times New Roman"/>
          <w:bCs/>
          <w:caps/>
          <w:sz w:val="24"/>
          <w:szCs w:val="24"/>
          <w:lang w:val="ro-RO"/>
        </w:rPr>
        <w:t>POCA</w:t>
      </w:r>
      <w:r w:rsidRPr="00E415D7">
        <w:rPr>
          <w:rFonts w:ascii="Times New Roman" w:hAnsi="Times New Roman" w:cs="Times New Roman"/>
          <w:bCs/>
          <w:sz w:val="24"/>
          <w:szCs w:val="24"/>
          <w:lang w:val="ro-RO"/>
        </w:rPr>
        <w:t xml:space="preserve">  - Programul Operațional Capacitate Administrativă</w:t>
      </w:r>
    </w:p>
    <w:p w14:paraId="489108E7" w14:textId="77777777" w:rsidR="009E63CD" w:rsidRPr="00E415D7" w:rsidRDefault="009E63CD" w:rsidP="009E63CD">
      <w:pPr>
        <w:spacing w:after="0" w:line="240" w:lineRule="auto"/>
        <w:rPr>
          <w:rFonts w:ascii="Times New Roman" w:hAnsi="Times New Roman" w:cs="Times New Roman"/>
          <w:bCs/>
          <w:caps/>
          <w:sz w:val="24"/>
          <w:szCs w:val="24"/>
          <w:lang w:val="ro-RO"/>
        </w:rPr>
      </w:pPr>
      <w:r w:rsidRPr="00E415D7">
        <w:rPr>
          <w:rFonts w:ascii="Times New Roman" w:hAnsi="Times New Roman" w:cs="Times New Roman"/>
          <w:bCs/>
          <w:caps/>
          <w:sz w:val="24"/>
          <w:szCs w:val="24"/>
          <w:lang w:val="ro-RO"/>
        </w:rPr>
        <w:t xml:space="preserve">PSI </w:t>
      </w:r>
      <w:r w:rsidRPr="00E415D7">
        <w:rPr>
          <w:rFonts w:ascii="Times New Roman" w:hAnsi="Times New Roman" w:cs="Times New Roman"/>
          <w:bCs/>
          <w:sz w:val="24"/>
          <w:szCs w:val="24"/>
          <w:lang w:val="ro-RO"/>
        </w:rPr>
        <w:t>– Prevenirea și stingerea incendiilor</w:t>
      </w:r>
    </w:p>
    <w:p w14:paraId="7F0F672C" w14:textId="77777777" w:rsidR="009E63CD" w:rsidRPr="00E415D7" w:rsidRDefault="009E63CD" w:rsidP="009E63CD">
      <w:pPr>
        <w:spacing w:after="0" w:line="240" w:lineRule="auto"/>
        <w:rPr>
          <w:rFonts w:ascii="Times New Roman" w:hAnsi="Times New Roman" w:cs="Times New Roman"/>
          <w:bCs/>
          <w:caps/>
          <w:sz w:val="24"/>
          <w:szCs w:val="24"/>
          <w:lang w:val="ro-RO"/>
        </w:rPr>
      </w:pPr>
      <w:r w:rsidRPr="00E415D7">
        <w:rPr>
          <w:rFonts w:ascii="Times New Roman" w:hAnsi="Times New Roman" w:cs="Times New Roman"/>
          <w:bCs/>
          <w:caps/>
          <w:sz w:val="24"/>
          <w:szCs w:val="24"/>
          <w:lang w:val="ro-RO"/>
        </w:rPr>
        <w:t xml:space="preserve">RNP </w:t>
      </w:r>
      <w:r w:rsidRPr="00E415D7">
        <w:rPr>
          <w:rFonts w:ascii="Times New Roman" w:hAnsi="Times New Roman" w:cs="Times New Roman"/>
          <w:bCs/>
          <w:sz w:val="24"/>
          <w:szCs w:val="24"/>
          <w:lang w:val="ro-RO"/>
        </w:rPr>
        <w:t>– Regia Națională a Pădurilor</w:t>
      </w:r>
      <w:r w:rsidRPr="00E415D7">
        <w:rPr>
          <w:rFonts w:ascii="Times New Roman" w:hAnsi="Times New Roman" w:cs="Times New Roman"/>
          <w:bCs/>
          <w:caps/>
          <w:sz w:val="24"/>
          <w:szCs w:val="24"/>
          <w:lang w:val="ro-RO"/>
        </w:rPr>
        <w:t xml:space="preserve"> Romsilva</w:t>
      </w:r>
    </w:p>
    <w:p w14:paraId="0CF5FA59" w14:textId="77777777" w:rsidR="009E63CD" w:rsidRPr="00E415D7" w:rsidRDefault="009E63CD" w:rsidP="009E63CD">
      <w:pPr>
        <w:spacing w:after="0" w:line="240" w:lineRule="auto"/>
        <w:rPr>
          <w:rFonts w:ascii="Times New Roman" w:hAnsi="Times New Roman" w:cs="Times New Roman"/>
          <w:bCs/>
          <w:iCs/>
          <w:sz w:val="24"/>
          <w:szCs w:val="24"/>
          <w:lang w:val="ro-RO"/>
        </w:rPr>
      </w:pPr>
      <w:r w:rsidRPr="00E415D7">
        <w:rPr>
          <w:rFonts w:ascii="Times New Roman" w:hAnsi="Times New Roman" w:cs="Times New Roman"/>
          <w:bCs/>
          <w:iCs/>
          <w:sz w:val="24"/>
          <w:szCs w:val="24"/>
          <w:lang w:val="ro-RO"/>
        </w:rPr>
        <w:t>WEBGIS - Serviciile care se referă la posibilitatea de a vizualiza, căuta, eventual edita etc. baze de    date geospațiale (hărți digitale) prin Internet cu ajutorul unei interfețe specializate</w:t>
      </w:r>
    </w:p>
    <w:p w14:paraId="5391E972" w14:textId="77777777" w:rsidR="009E63CD" w:rsidRPr="00E415D7" w:rsidRDefault="009E63CD" w:rsidP="009E63CD">
      <w:pPr>
        <w:spacing w:after="0" w:line="240" w:lineRule="auto"/>
        <w:rPr>
          <w:rFonts w:ascii="Times New Roman" w:eastAsia="Times New Roman" w:hAnsi="Times New Roman" w:cs="Times New Roman"/>
          <w:sz w:val="24"/>
          <w:szCs w:val="24"/>
          <w:lang w:val="ro-RO" w:eastAsia="ro-RO"/>
        </w:rPr>
      </w:pPr>
    </w:p>
    <w:p w14:paraId="1FB58E56" w14:textId="77777777" w:rsidR="009E63CD" w:rsidRPr="00E415D7" w:rsidRDefault="009E63CD" w:rsidP="009E63CD">
      <w:pPr>
        <w:spacing w:after="0" w:line="240" w:lineRule="auto"/>
        <w:rPr>
          <w:rFonts w:ascii="Times New Roman" w:eastAsiaTheme="minorEastAsia" w:hAnsi="Times New Roman" w:cs="Times New Roman"/>
          <w:color w:val="FF0000"/>
          <w:kern w:val="24"/>
          <w:sz w:val="24"/>
          <w:szCs w:val="24"/>
          <w:lang w:val="ro-RO" w:eastAsia="ro-RO"/>
        </w:rPr>
      </w:pPr>
      <w:r w:rsidRPr="00E415D7">
        <w:rPr>
          <w:rFonts w:ascii="Times New Roman" w:eastAsiaTheme="minorEastAsia" w:hAnsi="Times New Roman" w:cs="Times New Roman"/>
          <w:color w:val="FF0000"/>
          <w:kern w:val="24"/>
          <w:sz w:val="24"/>
          <w:szCs w:val="24"/>
          <w:lang w:eastAsia="ro-RO"/>
        </w:rPr>
        <w:tab/>
      </w:r>
      <w:r w:rsidRPr="00E415D7">
        <w:rPr>
          <w:rFonts w:ascii="Times New Roman" w:eastAsiaTheme="minorEastAsia" w:hAnsi="Times New Roman" w:cs="Times New Roman"/>
          <w:color w:val="FF0000"/>
          <w:kern w:val="24"/>
          <w:sz w:val="24"/>
          <w:szCs w:val="24"/>
          <w:lang w:val="ro-RO" w:eastAsia="ro-RO"/>
        </w:rPr>
        <w:tab/>
      </w:r>
    </w:p>
    <w:p w14:paraId="13223D81" w14:textId="763D5F5C" w:rsidR="009E63CD" w:rsidRPr="00E415D7" w:rsidRDefault="009E63CD" w:rsidP="009E63CD">
      <w:pPr>
        <w:spacing w:after="0" w:line="240" w:lineRule="auto"/>
        <w:rPr>
          <w:rFonts w:ascii="Times New Roman" w:eastAsiaTheme="minorEastAsia" w:hAnsi="Times New Roman" w:cs="Times New Roman"/>
          <w:b/>
          <w:kern w:val="24"/>
          <w:sz w:val="24"/>
          <w:szCs w:val="24"/>
          <w:lang w:val="ro-RO" w:eastAsia="ro-RO"/>
        </w:rPr>
      </w:pPr>
      <w:r>
        <w:rPr>
          <w:rFonts w:ascii="Times New Roman" w:eastAsiaTheme="minorEastAsia" w:hAnsi="Times New Roman" w:cs="Times New Roman"/>
          <w:b/>
          <w:kern w:val="24"/>
          <w:sz w:val="24"/>
          <w:szCs w:val="24"/>
          <w:lang w:val="ro-RO" w:eastAsia="ro-RO"/>
        </w:rPr>
        <w:t>10</w:t>
      </w:r>
      <w:r w:rsidRPr="00E415D7">
        <w:rPr>
          <w:rFonts w:ascii="Times New Roman" w:eastAsiaTheme="minorEastAsia" w:hAnsi="Times New Roman" w:cs="Times New Roman"/>
          <w:b/>
          <w:kern w:val="24"/>
          <w:sz w:val="24"/>
          <w:szCs w:val="24"/>
          <w:lang w:val="ro-RO" w:eastAsia="ro-RO"/>
        </w:rPr>
        <w:t xml:space="preserve">.2. Definiții ale termenilor generali </w:t>
      </w:r>
    </w:p>
    <w:p w14:paraId="239E438C" w14:textId="77777777" w:rsidR="009E63CD" w:rsidRPr="00E415D7" w:rsidRDefault="009E63CD" w:rsidP="009E63CD">
      <w:pPr>
        <w:spacing w:after="0" w:line="240" w:lineRule="auto"/>
        <w:rPr>
          <w:rFonts w:ascii="Times New Roman" w:eastAsiaTheme="minorEastAsia" w:hAnsi="Times New Roman" w:cs="Times New Roman"/>
          <w:color w:val="FF0000"/>
          <w:kern w:val="24"/>
          <w:sz w:val="24"/>
          <w:szCs w:val="24"/>
          <w:lang w:eastAsia="ro-RO"/>
        </w:rPr>
      </w:pPr>
    </w:p>
    <w:p w14:paraId="099228DB" w14:textId="77777777" w:rsidR="009E63CD" w:rsidRPr="00E415D7" w:rsidRDefault="009E63CD" w:rsidP="009E63CD">
      <w:pPr>
        <w:shd w:val="clear" w:color="auto" w:fill="FFFFFF"/>
        <w:spacing w:before="60" w:after="60" w:line="240" w:lineRule="auto"/>
        <w:jc w:val="both"/>
        <w:rPr>
          <w:rFonts w:ascii="Times New Roman" w:eastAsia="Times New Roman" w:hAnsi="Times New Roman" w:cs="Times New Roman"/>
          <w:color w:val="1D2228"/>
          <w:sz w:val="24"/>
          <w:szCs w:val="24"/>
          <w:lang w:val="ro-RO" w:eastAsia="ro-RO"/>
        </w:rPr>
      </w:pPr>
      <w:r w:rsidRPr="00E415D7">
        <w:rPr>
          <w:rFonts w:ascii="Times New Roman" w:eastAsia="Times New Roman" w:hAnsi="Times New Roman" w:cs="Times New Roman"/>
          <w:b/>
          <w:color w:val="1D2228"/>
          <w:sz w:val="24"/>
          <w:szCs w:val="24"/>
          <w:lang w:val="ro-RO" w:eastAsia="ro-RO"/>
        </w:rPr>
        <w:t>Bandă izolatoare</w:t>
      </w:r>
      <w:r w:rsidRPr="00E415D7">
        <w:rPr>
          <w:rFonts w:ascii="Times New Roman" w:eastAsia="Times New Roman" w:hAnsi="Times New Roman" w:cs="Times New Roman"/>
          <w:color w:val="1D2228"/>
          <w:sz w:val="24"/>
          <w:szCs w:val="24"/>
          <w:lang w:val="ro-RO" w:eastAsia="ro-RO"/>
        </w:rPr>
        <w:t xml:space="preserve"> - bandă creată în fața frontului flăcării sau preventiv la perimetrul pădurii sau a parchetelor de exploatare, prin îndepărtarea materialului combustibil.</w:t>
      </w:r>
    </w:p>
    <w:p w14:paraId="4736089D" w14:textId="77777777" w:rsidR="009E63CD" w:rsidRPr="00E415D7" w:rsidRDefault="009E63CD" w:rsidP="009E63CD">
      <w:pPr>
        <w:shd w:val="clear" w:color="auto" w:fill="FFFFFF"/>
        <w:spacing w:before="60" w:after="60" w:line="240" w:lineRule="auto"/>
        <w:jc w:val="both"/>
        <w:rPr>
          <w:rFonts w:ascii="Times New Roman" w:eastAsia="Times New Roman" w:hAnsi="Times New Roman" w:cs="Times New Roman"/>
          <w:color w:val="1D2228"/>
          <w:sz w:val="24"/>
          <w:szCs w:val="24"/>
          <w:lang w:val="ro-RO" w:eastAsia="ro-RO"/>
        </w:rPr>
      </w:pPr>
      <w:r w:rsidRPr="00E415D7">
        <w:rPr>
          <w:rFonts w:ascii="Times New Roman" w:eastAsia="Times New Roman" w:hAnsi="Times New Roman" w:cs="Times New Roman"/>
          <w:b/>
          <w:bCs/>
          <w:color w:val="1D2228"/>
          <w:sz w:val="24"/>
          <w:szCs w:val="24"/>
          <w:lang w:val="ro-RO" w:eastAsia="ro-RO"/>
        </w:rPr>
        <w:t xml:space="preserve">Bandă mineralizată - </w:t>
      </w:r>
      <w:r w:rsidRPr="00E415D7">
        <w:rPr>
          <w:rFonts w:ascii="Times New Roman" w:eastAsia="Times New Roman" w:hAnsi="Times New Roman" w:cs="Times New Roman"/>
          <w:color w:val="1D2228"/>
          <w:sz w:val="24"/>
          <w:szCs w:val="24"/>
          <w:lang w:val="ro-RO" w:eastAsia="ro-RO"/>
        </w:rPr>
        <w:t xml:space="preserve">bandă creată în fața frontului flăcării sau preventiv la perimetrul pădurii sau a parchetelor de exploatare, prin îndepărtarea în totalitate a materialului combustibil, inclusiv vegetația ierboasă, până la obținerea stratului mineral de pământ sau piatră. </w:t>
      </w:r>
    </w:p>
    <w:p w14:paraId="7EF54B91" w14:textId="77777777" w:rsidR="009E63CD" w:rsidRPr="00E415D7" w:rsidRDefault="009E63CD" w:rsidP="009E63CD">
      <w:pPr>
        <w:shd w:val="clear" w:color="auto" w:fill="FFFFFF"/>
        <w:spacing w:before="60" w:after="60" w:line="240" w:lineRule="auto"/>
        <w:jc w:val="both"/>
        <w:rPr>
          <w:rFonts w:ascii="Times New Roman" w:eastAsia="Times New Roman" w:hAnsi="Times New Roman" w:cs="Times New Roman"/>
          <w:color w:val="1D2228"/>
          <w:sz w:val="24"/>
          <w:szCs w:val="24"/>
          <w:lang w:val="ro-RO" w:eastAsia="ro-RO"/>
        </w:rPr>
      </w:pPr>
      <w:r w:rsidRPr="00E415D7">
        <w:rPr>
          <w:rFonts w:ascii="Times New Roman" w:eastAsia="Times New Roman" w:hAnsi="Times New Roman" w:cs="Times New Roman"/>
          <w:b/>
          <w:color w:val="1D2228"/>
          <w:sz w:val="24"/>
          <w:szCs w:val="24"/>
          <w:lang w:val="ro-RO" w:eastAsia="ro-RO"/>
        </w:rPr>
        <w:t>Combustibilitate</w:t>
      </w:r>
      <w:r w:rsidRPr="00E415D7">
        <w:rPr>
          <w:rFonts w:ascii="Times New Roman" w:eastAsia="Times New Roman" w:hAnsi="Times New Roman" w:cs="Times New Roman"/>
          <w:color w:val="1D2228"/>
          <w:sz w:val="24"/>
          <w:szCs w:val="24"/>
          <w:lang w:val="ro-RO" w:eastAsia="ro-RO"/>
        </w:rPr>
        <w:t xml:space="preserve"> - reprezintă o proprietate a unor materiale de a arde în contact cu oxigenul din aer.</w:t>
      </w:r>
    </w:p>
    <w:p w14:paraId="23610665" w14:textId="77777777" w:rsidR="009E63CD" w:rsidRPr="00E415D7" w:rsidRDefault="009E63CD" w:rsidP="009E63CD">
      <w:pPr>
        <w:shd w:val="clear" w:color="auto" w:fill="FFFFFF"/>
        <w:spacing w:before="60" w:after="60" w:line="240" w:lineRule="auto"/>
        <w:jc w:val="both"/>
        <w:rPr>
          <w:rFonts w:ascii="Times New Roman" w:eastAsia="Times New Roman" w:hAnsi="Times New Roman" w:cs="Times New Roman"/>
          <w:color w:val="1D2228"/>
          <w:sz w:val="24"/>
          <w:szCs w:val="24"/>
          <w:lang w:val="ro-RO" w:eastAsia="ro-RO"/>
        </w:rPr>
      </w:pPr>
      <w:r w:rsidRPr="00E415D7">
        <w:rPr>
          <w:rFonts w:ascii="Times New Roman" w:eastAsia="Times New Roman" w:hAnsi="Times New Roman" w:cs="Times New Roman"/>
          <w:b/>
          <w:color w:val="1D2228"/>
          <w:sz w:val="24"/>
          <w:szCs w:val="24"/>
          <w:lang w:val="ro-RO" w:eastAsia="ro-RO"/>
        </w:rPr>
        <w:t>Conducție</w:t>
      </w:r>
      <w:r w:rsidRPr="00E415D7">
        <w:rPr>
          <w:rFonts w:ascii="Times New Roman" w:eastAsia="Times New Roman" w:hAnsi="Times New Roman" w:cs="Times New Roman"/>
          <w:color w:val="1D2228"/>
          <w:sz w:val="24"/>
          <w:szCs w:val="24"/>
          <w:lang w:val="ro-RO" w:eastAsia="ro-RO"/>
        </w:rPr>
        <w:t xml:space="preserve"> - formă de transmitere a căldurii între două corpuri cu temperaturi diferite, prin contact direct, fără transfer de substanță. </w:t>
      </w:r>
    </w:p>
    <w:p w14:paraId="5C3F08F6" w14:textId="77777777" w:rsidR="009E63CD" w:rsidRPr="00E415D7" w:rsidRDefault="009E63CD" w:rsidP="009E63CD">
      <w:pPr>
        <w:shd w:val="clear" w:color="auto" w:fill="FFFFFF"/>
        <w:spacing w:before="60" w:after="60" w:line="240" w:lineRule="auto"/>
        <w:jc w:val="both"/>
        <w:rPr>
          <w:rFonts w:ascii="Times New Roman" w:eastAsia="Times New Roman" w:hAnsi="Times New Roman" w:cs="Times New Roman"/>
          <w:color w:val="1D2228"/>
          <w:sz w:val="24"/>
          <w:szCs w:val="24"/>
          <w:lang w:val="ro-RO" w:eastAsia="ro-RO"/>
        </w:rPr>
      </w:pPr>
      <w:r w:rsidRPr="00E415D7">
        <w:rPr>
          <w:rFonts w:ascii="Times New Roman" w:eastAsia="Times New Roman" w:hAnsi="Times New Roman" w:cs="Times New Roman"/>
          <w:b/>
          <w:sz w:val="24"/>
          <w:szCs w:val="24"/>
          <w:lang w:val="ro-RO" w:eastAsia="ro-RO"/>
        </w:rPr>
        <w:t>Contrafoc</w:t>
      </w:r>
      <w:r w:rsidRPr="00E415D7">
        <w:rPr>
          <w:rFonts w:ascii="Times New Roman" w:eastAsia="Times New Roman" w:hAnsi="Times New Roman" w:cs="Times New Roman"/>
          <w:color w:val="1D2228"/>
          <w:sz w:val="24"/>
          <w:szCs w:val="24"/>
          <w:lang w:val="ro-RO" w:eastAsia="ro-RO"/>
        </w:rPr>
        <w:t xml:space="preserve"> - metodă de stingere a incendiilor de pădure, care se bazează pe autostingerea incendiului prin crearea efectului de coș. În acest sens, în funcție de configurația terenului, viteza de propagare a incendiului și estimarea evoluției parametrilor meteorologici, se inițiază un incendiu de pădure în fața frontului incendiului existent, pe direcția principală de propagare a acestuia. Curenții ascendenți și Energia termică degajată de incendiul inițial vor determina atragerea curenților și produselor de ardere generate de incendiul inițiat intenționat, unindu-se într-un curent ascendent unic, asemenea unui coș de fum. Această metodă de stingere trebuie aleasă cu mare atenție, analizându-se toți factorii perturbatori și numai dacă sunt excluse celelalte posibilități de stingere clasică a incendiului. Ca risc în utilizarea acestei metode de stingere: a) Surprinderea personalului între cele două fronturi de foc; b) neaprecierea corectă a distanței dintre cele două fronturi cu consecințe în nerealizarea filonului unic de gaze și aer cald de la cele două incendii și implicit mărirea suprafeței incendiate și scăparea de sub control a focului. </w:t>
      </w:r>
    </w:p>
    <w:p w14:paraId="7947AF03" w14:textId="77777777" w:rsidR="009E63CD" w:rsidRPr="00E415D7" w:rsidRDefault="009E63CD" w:rsidP="009E63CD">
      <w:pPr>
        <w:shd w:val="clear" w:color="auto" w:fill="FFFFFF"/>
        <w:spacing w:before="60" w:after="60" w:line="240" w:lineRule="auto"/>
        <w:jc w:val="both"/>
        <w:rPr>
          <w:rFonts w:ascii="Times New Roman" w:eastAsia="Times New Roman" w:hAnsi="Times New Roman" w:cs="Times New Roman"/>
          <w:color w:val="1D2228"/>
          <w:sz w:val="24"/>
          <w:szCs w:val="24"/>
          <w:lang w:val="ro-RO" w:eastAsia="ro-RO"/>
        </w:rPr>
      </w:pPr>
      <w:r w:rsidRPr="00E415D7">
        <w:rPr>
          <w:rFonts w:ascii="Times New Roman" w:eastAsia="Times New Roman" w:hAnsi="Times New Roman" w:cs="Times New Roman"/>
          <w:b/>
          <w:color w:val="1D2228"/>
          <w:sz w:val="24"/>
          <w:szCs w:val="24"/>
          <w:lang w:val="ro-RO" w:eastAsia="ro-RO"/>
        </w:rPr>
        <w:t>Convecție</w:t>
      </w:r>
      <w:r w:rsidRPr="00E415D7">
        <w:rPr>
          <w:rFonts w:ascii="Times New Roman" w:eastAsia="Times New Roman" w:hAnsi="Times New Roman" w:cs="Times New Roman"/>
          <w:color w:val="1D2228"/>
          <w:sz w:val="24"/>
          <w:szCs w:val="24"/>
          <w:lang w:val="ro-RO" w:eastAsia="ro-RO"/>
        </w:rPr>
        <w:t xml:space="preserve"> - formă de transmitere a căldurii prin intermediul mișcării ascendente a unui fluid, în cazul incendiului, prin intermediul gazelor de ardere, a aerului cald.</w:t>
      </w:r>
    </w:p>
    <w:p w14:paraId="4E120AA3" w14:textId="77777777" w:rsidR="009E63CD" w:rsidRPr="00E415D7" w:rsidRDefault="009E63CD" w:rsidP="009E63CD">
      <w:pPr>
        <w:shd w:val="clear" w:color="auto" w:fill="FFFFFF"/>
        <w:spacing w:before="60" w:after="60" w:line="240" w:lineRule="auto"/>
        <w:jc w:val="both"/>
        <w:rPr>
          <w:rFonts w:ascii="Times New Roman" w:eastAsia="Times New Roman" w:hAnsi="Times New Roman" w:cs="Times New Roman"/>
          <w:color w:val="1D2228"/>
          <w:sz w:val="24"/>
          <w:szCs w:val="24"/>
          <w:lang w:val="ro-RO" w:eastAsia="ro-RO"/>
        </w:rPr>
      </w:pPr>
      <w:r w:rsidRPr="00E415D7">
        <w:rPr>
          <w:rFonts w:ascii="Times New Roman" w:eastAsia="Times New Roman" w:hAnsi="Times New Roman" w:cs="Times New Roman"/>
          <w:b/>
          <w:color w:val="1D2228"/>
          <w:sz w:val="24"/>
          <w:szCs w:val="24"/>
          <w:lang w:val="ro-RO" w:eastAsia="ro-RO"/>
        </w:rPr>
        <w:t>Dezvoltare/propagare</w:t>
      </w:r>
      <w:r w:rsidRPr="00E415D7">
        <w:rPr>
          <w:rFonts w:ascii="Times New Roman" w:eastAsia="Times New Roman" w:hAnsi="Times New Roman" w:cs="Times New Roman"/>
          <w:color w:val="1D2228"/>
          <w:sz w:val="24"/>
          <w:szCs w:val="24"/>
          <w:lang w:val="ro-RO" w:eastAsia="ro-RO"/>
        </w:rPr>
        <w:t xml:space="preserve"> -  mărirea progresivă a suprafeței incendiate și a frontului flăcării, precum și a intensității arderii. Aici se cuprinde inclusiv dezvoltarea incendiului ,,prin salturi”, adică propagarea acestuia în trupuri de pădure care nu se află în contact direct cu frontul flăcării, cu ajutorul materialelor </w:t>
      </w:r>
      <w:proofErr w:type="spellStart"/>
      <w:r w:rsidRPr="00E415D7">
        <w:rPr>
          <w:rFonts w:ascii="Times New Roman" w:eastAsia="Times New Roman" w:hAnsi="Times New Roman" w:cs="Times New Roman"/>
          <w:color w:val="1D2228"/>
          <w:sz w:val="24"/>
          <w:szCs w:val="24"/>
          <w:lang w:val="ro-RO" w:eastAsia="ro-RO"/>
        </w:rPr>
        <w:t>arzânde</w:t>
      </w:r>
      <w:proofErr w:type="spellEnd"/>
      <w:r w:rsidRPr="00E415D7">
        <w:rPr>
          <w:rFonts w:ascii="Times New Roman" w:eastAsia="Times New Roman" w:hAnsi="Times New Roman" w:cs="Times New Roman"/>
          <w:color w:val="1D2228"/>
          <w:sz w:val="24"/>
          <w:szCs w:val="24"/>
          <w:lang w:val="ro-RO" w:eastAsia="ro-RO"/>
        </w:rPr>
        <w:t xml:space="preserve"> purtate de curenții de aer.</w:t>
      </w:r>
    </w:p>
    <w:p w14:paraId="252EF57E" w14:textId="77777777" w:rsidR="009E63CD" w:rsidRPr="00E415D7" w:rsidRDefault="009E63CD" w:rsidP="009E63CD">
      <w:pPr>
        <w:spacing w:before="60" w:after="60"/>
        <w:jc w:val="both"/>
        <w:rPr>
          <w:rFonts w:ascii="Times New Roman" w:hAnsi="Times New Roman" w:cs="Times New Roman"/>
          <w:bCs/>
          <w:sz w:val="24"/>
          <w:szCs w:val="24"/>
          <w:lang w:val="ro-RO"/>
        </w:rPr>
      </w:pPr>
      <w:r w:rsidRPr="00E415D7">
        <w:rPr>
          <w:rFonts w:ascii="Times New Roman" w:hAnsi="Times New Roman" w:cs="Times New Roman"/>
          <w:b/>
          <w:sz w:val="24"/>
          <w:szCs w:val="24"/>
          <w:lang w:val="ro-RO"/>
        </w:rPr>
        <w:t>Grupa operativă -</w:t>
      </w:r>
      <w:r w:rsidRPr="00E415D7">
        <w:rPr>
          <w:rFonts w:ascii="Times New Roman" w:hAnsi="Times New Roman" w:cs="Times New Roman"/>
          <w:bCs/>
          <w:sz w:val="24"/>
          <w:szCs w:val="24"/>
          <w:lang w:val="ro-RO"/>
        </w:rPr>
        <w:t xml:space="preserve"> este organul de management ce-și desfășoară activitatea în sprijinul comandantului intervenției, definită potrivit Legii 481 / 2004 privind Protecție civilă. Se constituie, prin ordin al prefectului, din personal cu putere de decizie </w:t>
      </w:r>
      <w:proofErr w:type="spellStart"/>
      <w:r w:rsidRPr="00E415D7">
        <w:rPr>
          <w:rFonts w:ascii="Times New Roman" w:hAnsi="Times New Roman" w:cs="Times New Roman"/>
          <w:bCs/>
          <w:sz w:val="24"/>
          <w:szCs w:val="24"/>
          <w:lang w:val="ro-RO"/>
        </w:rPr>
        <w:t>şi</w:t>
      </w:r>
      <w:proofErr w:type="spellEnd"/>
      <w:r w:rsidRPr="00E415D7">
        <w:rPr>
          <w:rFonts w:ascii="Times New Roman" w:hAnsi="Times New Roman" w:cs="Times New Roman"/>
          <w:bCs/>
          <w:sz w:val="24"/>
          <w:szCs w:val="24"/>
          <w:lang w:val="ro-RO"/>
        </w:rPr>
        <w:t xml:space="preserve"> specialiști ai serviciilor de urgență ale autorităților publice, ai agenților economici </w:t>
      </w:r>
      <w:proofErr w:type="spellStart"/>
      <w:r w:rsidRPr="00E415D7">
        <w:rPr>
          <w:rFonts w:ascii="Times New Roman" w:hAnsi="Times New Roman" w:cs="Times New Roman"/>
          <w:bCs/>
          <w:sz w:val="24"/>
          <w:szCs w:val="24"/>
          <w:lang w:val="ro-RO"/>
        </w:rPr>
        <w:t>şi</w:t>
      </w:r>
      <w:proofErr w:type="spellEnd"/>
      <w:r w:rsidRPr="00E415D7">
        <w:rPr>
          <w:rFonts w:ascii="Times New Roman" w:hAnsi="Times New Roman" w:cs="Times New Roman"/>
          <w:bCs/>
          <w:sz w:val="24"/>
          <w:szCs w:val="24"/>
          <w:lang w:val="ro-RO"/>
        </w:rPr>
        <w:t xml:space="preserve"> instituțiilor implicate în gestionarea situației de urgență. </w:t>
      </w:r>
    </w:p>
    <w:p w14:paraId="158CBA4B" w14:textId="77777777" w:rsidR="009E63CD" w:rsidRPr="00E415D7" w:rsidRDefault="009E63CD" w:rsidP="009E63CD">
      <w:pPr>
        <w:spacing w:before="60" w:after="60" w:line="240" w:lineRule="auto"/>
        <w:jc w:val="both"/>
        <w:rPr>
          <w:rFonts w:ascii="Times New Roman" w:hAnsi="Times New Roman" w:cs="Times New Roman"/>
          <w:sz w:val="24"/>
          <w:szCs w:val="24"/>
          <w:lang w:val="ro-RO"/>
        </w:rPr>
      </w:pPr>
      <w:r w:rsidRPr="00E415D7">
        <w:rPr>
          <w:rFonts w:ascii="Times New Roman" w:hAnsi="Times New Roman" w:cs="Times New Roman"/>
          <w:b/>
          <w:sz w:val="24"/>
          <w:szCs w:val="24"/>
          <w:lang w:val="ro-RO"/>
        </w:rPr>
        <w:lastRenderedPageBreak/>
        <w:t>Hazard</w:t>
      </w:r>
      <w:r w:rsidRPr="00E415D7">
        <w:rPr>
          <w:rFonts w:ascii="Times New Roman" w:hAnsi="Times New Roman" w:cs="Times New Roman"/>
          <w:sz w:val="24"/>
          <w:szCs w:val="24"/>
          <w:lang w:val="ro-RO"/>
        </w:rPr>
        <w:t xml:space="preserve"> - este un proces sau fenomen periculos, substanță, activitate umană sau situație care poate cauza pierderea de vieți omenești, răni sau genera alt impact asupra sănătății, daune aduse proprietăților, pierderi ale mijloacelor de trai și serviciilor, perturbări sociale și economice sau daune asupra mediului. Hazardul poate fi clasificat, în funcție de origine, în două tipuri: hazard natural (proces sau fenomen natural) și hazard antropic (proces sau fenomen provocat de om).</w:t>
      </w:r>
    </w:p>
    <w:p w14:paraId="52D388B7" w14:textId="77777777" w:rsidR="009E63CD" w:rsidRPr="00E415D7" w:rsidRDefault="009E63CD" w:rsidP="009E63CD">
      <w:pPr>
        <w:spacing w:before="60" w:after="60" w:line="240" w:lineRule="auto"/>
        <w:jc w:val="both"/>
        <w:rPr>
          <w:rFonts w:ascii="Times New Roman" w:hAnsi="Times New Roman" w:cs="Times New Roman"/>
          <w:sz w:val="24"/>
          <w:szCs w:val="24"/>
          <w:lang w:val="ro-RO"/>
        </w:rPr>
      </w:pPr>
      <w:r w:rsidRPr="00E415D7">
        <w:rPr>
          <w:rFonts w:ascii="Times New Roman" w:hAnsi="Times New Roman" w:cs="Times New Roman"/>
          <w:b/>
          <w:bCs/>
          <w:sz w:val="24"/>
          <w:szCs w:val="24"/>
          <w:lang w:val="ro-RO"/>
        </w:rPr>
        <w:t>Incendii controlate</w:t>
      </w:r>
      <w:r w:rsidRPr="00E415D7">
        <w:rPr>
          <w:rFonts w:ascii="Times New Roman" w:hAnsi="Times New Roman" w:cs="Times New Roman"/>
          <w:sz w:val="24"/>
          <w:szCs w:val="24"/>
          <w:lang w:val="ro-RO"/>
        </w:rPr>
        <w:t xml:space="preserve"> (engleză </w:t>
      </w:r>
      <w:r w:rsidRPr="00E415D7">
        <w:rPr>
          <w:rFonts w:ascii="Times New Roman" w:hAnsi="Times New Roman" w:cs="Times New Roman"/>
          <w:i/>
          <w:iCs/>
          <w:sz w:val="24"/>
          <w:szCs w:val="24"/>
          <w:lang w:val="ro-RO"/>
        </w:rPr>
        <w:t xml:space="preserve">- </w:t>
      </w:r>
      <w:bookmarkStart w:id="70" w:name="_Hlk77681162"/>
      <w:proofErr w:type="spellStart"/>
      <w:r w:rsidRPr="00E415D7">
        <w:rPr>
          <w:rFonts w:ascii="Times New Roman" w:hAnsi="Times New Roman" w:cs="Times New Roman"/>
          <w:i/>
          <w:iCs/>
          <w:sz w:val="24"/>
          <w:szCs w:val="24"/>
          <w:lang w:val="ro-RO"/>
        </w:rPr>
        <w:t>managed</w:t>
      </w:r>
      <w:proofErr w:type="spellEnd"/>
      <w:r w:rsidRPr="00E415D7">
        <w:rPr>
          <w:rFonts w:ascii="Times New Roman" w:hAnsi="Times New Roman" w:cs="Times New Roman"/>
          <w:i/>
          <w:iCs/>
          <w:sz w:val="24"/>
          <w:szCs w:val="24"/>
          <w:lang w:val="ro-RO"/>
        </w:rPr>
        <w:t xml:space="preserve"> </w:t>
      </w:r>
      <w:proofErr w:type="spellStart"/>
      <w:r w:rsidRPr="00E415D7">
        <w:rPr>
          <w:rFonts w:ascii="Times New Roman" w:hAnsi="Times New Roman" w:cs="Times New Roman"/>
          <w:i/>
          <w:iCs/>
          <w:sz w:val="24"/>
          <w:szCs w:val="24"/>
          <w:lang w:val="ro-RO"/>
        </w:rPr>
        <w:t>wildfires</w:t>
      </w:r>
      <w:bookmarkEnd w:id="70"/>
      <w:proofErr w:type="spellEnd"/>
      <w:r w:rsidRPr="00E415D7">
        <w:rPr>
          <w:rFonts w:ascii="Times New Roman" w:hAnsi="Times New Roman" w:cs="Times New Roman"/>
          <w:sz w:val="24"/>
          <w:szCs w:val="24"/>
          <w:lang w:val="ro-RO"/>
        </w:rPr>
        <w:t>) – sunt acele incendii care sunt lăsate să ardă în mod natural și care nu sunt stinse de către forțele de intervenție decât în anumite condiții specifice (de ex. punerea în pericol a așezămintelor umane)</w:t>
      </w:r>
    </w:p>
    <w:p w14:paraId="1830BA89" w14:textId="77777777" w:rsidR="009E63CD" w:rsidRPr="00E415D7" w:rsidRDefault="009E63CD" w:rsidP="009E63CD">
      <w:pPr>
        <w:spacing w:before="60" w:after="60" w:line="240" w:lineRule="auto"/>
        <w:jc w:val="both"/>
        <w:rPr>
          <w:rFonts w:ascii="Times New Roman" w:hAnsi="Times New Roman" w:cs="Times New Roman"/>
          <w:sz w:val="24"/>
          <w:szCs w:val="24"/>
          <w:lang w:val="ro-RO"/>
        </w:rPr>
      </w:pPr>
      <w:r w:rsidRPr="00E415D7">
        <w:rPr>
          <w:rFonts w:ascii="Times New Roman" w:hAnsi="Times New Roman" w:cs="Times New Roman"/>
          <w:b/>
          <w:bCs/>
          <w:sz w:val="24"/>
          <w:szCs w:val="24"/>
          <w:lang w:val="ro-RO"/>
        </w:rPr>
        <w:t>Incendierea controlată</w:t>
      </w:r>
      <w:r w:rsidRPr="00E415D7">
        <w:rPr>
          <w:rFonts w:ascii="Times New Roman" w:hAnsi="Times New Roman" w:cs="Times New Roman"/>
          <w:sz w:val="24"/>
          <w:szCs w:val="24"/>
          <w:lang w:val="ro-RO"/>
        </w:rPr>
        <w:t xml:space="preserve"> (engleză - </w:t>
      </w:r>
      <w:proofErr w:type="spellStart"/>
      <w:r w:rsidRPr="00E415D7">
        <w:rPr>
          <w:rFonts w:ascii="Times New Roman" w:hAnsi="Times New Roman" w:cs="Times New Roman"/>
          <w:i/>
          <w:iCs/>
          <w:sz w:val="24"/>
          <w:szCs w:val="24"/>
          <w:lang w:val="ro-RO"/>
        </w:rPr>
        <w:t>prescribed</w:t>
      </w:r>
      <w:proofErr w:type="spellEnd"/>
      <w:r w:rsidRPr="00E415D7">
        <w:rPr>
          <w:rFonts w:ascii="Times New Roman" w:hAnsi="Times New Roman" w:cs="Times New Roman"/>
          <w:i/>
          <w:iCs/>
          <w:sz w:val="24"/>
          <w:szCs w:val="24"/>
          <w:lang w:val="ro-RO"/>
        </w:rPr>
        <w:t xml:space="preserve"> </w:t>
      </w:r>
      <w:proofErr w:type="spellStart"/>
      <w:r w:rsidRPr="00E415D7">
        <w:rPr>
          <w:rFonts w:ascii="Times New Roman" w:hAnsi="Times New Roman" w:cs="Times New Roman"/>
          <w:i/>
          <w:iCs/>
          <w:sz w:val="24"/>
          <w:szCs w:val="24"/>
          <w:lang w:val="ro-RO"/>
        </w:rPr>
        <w:t>burning</w:t>
      </w:r>
      <w:proofErr w:type="spellEnd"/>
      <w:r w:rsidRPr="00E415D7">
        <w:rPr>
          <w:rFonts w:ascii="Times New Roman" w:hAnsi="Times New Roman" w:cs="Times New Roman"/>
          <w:i/>
          <w:iCs/>
          <w:sz w:val="24"/>
          <w:szCs w:val="24"/>
          <w:lang w:val="ro-RO"/>
        </w:rPr>
        <w:t xml:space="preserve"> </w:t>
      </w:r>
      <w:r w:rsidRPr="00E415D7">
        <w:rPr>
          <w:rFonts w:ascii="Times New Roman" w:hAnsi="Times New Roman" w:cs="Times New Roman"/>
          <w:sz w:val="24"/>
          <w:szCs w:val="24"/>
          <w:lang w:val="ro-RO"/>
        </w:rPr>
        <w:t xml:space="preserve">sau </w:t>
      </w:r>
      <w:proofErr w:type="spellStart"/>
      <w:r w:rsidRPr="00E415D7">
        <w:rPr>
          <w:rFonts w:ascii="Times New Roman" w:hAnsi="Times New Roman" w:cs="Times New Roman"/>
          <w:i/>
          <w:iCs/>
          <w:sz w:val="24"/>
          <w:szCs w:val="24"/>
          <w:lang w:val="ro-RO"/>
        </w:rPr>
        <w:t>prescribed</w:t>
      </w:r>
      <w:proofErr w:type="spellEnd"/>
      <w:r w:rsidRPr="00E415D7">
        <w:rPr>
          <w:rFonts w:ascii="Times New Roman" w:hAnsi="Times New Roman" w:cs="Times New Roman"/>
          <w:i/>
          <w:iCs/>
          <w:sz w:val="24"/>
          <w:szCs w:val="24"/>
          <w:lang w:val="ro-RO"/>
        </w:rPr>
        <w:t xml:space="preserve"> fire)</w:t>
      </w:r>
      <w:r w:rsidRPr="00E415D7">
        <w:rPr>
          <w:rFonts w:ascii="Times New Roman" w:hAnsi="Times New Roman" w:cs="Times New Roman"/>
          <w:sz w:val="24"/>
          <w:szCs w:val="24"/>
          <w:lang w:val="ro-RO"/>
        </w:rPr>
        <w:t xml:space="preserve"> </w:t>
      </w:r>
      <w:bookmarkStart w:id="71" w:name="_Hlk77672022"/>
      <w:r w:rsidRPr="00E415D7">
        <w:rPr>
          <w:rFonts w:ascii="Times New Roman" w:hAnsi="Times New Roman" w:cs="Times New Roman"/>
          <w:sz w:val="24"/>
          <w:szCs w:val="24"/>
          <w:lang w:val="ro-RO"/>
        </w:rPr>
        <w:t xml:space="preserve">este o metodă de inițiere a unor arderi dirijate a suprafețelor acoperite de vegetație în condiții meteorologice favorabile cu scopul reducerii riscului producerii unor incendii pe scară largă, prin arderea combustibililor de suprafață și a vegetației de sub coronament din păduri pentru reducerea încărcăturii de combustibil și diminuarea astfel a pericolului de incendiu, pregătirea terenului pentru replantare, managementul habitatului speciilor de vânat, combaterea buruienilor, insectelor și a factorilor patogeni și, în unele situații, pentru conservarea biodiversității.  </w:t>
      </w:r>
      <w:bookmarkEnd w:id="71"/>
    </w:p>
    <w:p w14:paraId="2070DC62" w14:textId="77777777" w:rsidR="009E63CD" w:rsidRPr="00E415D7" w:rsidRDefault="009E63CD" w:rsidP="009E63CD">
      <w:pPr>
        <w:spacing w:before="60" w:after="60"/>
        <w:jc w:val="both"/>
        <w:rPr>
          <w:rFonts w:ascii="Times New Roman" w:hAnsi="Times New Roman" w:cs="Times New Roman"/>
          <w:b/>
          <w:bCs/>
          <w:sz w:val="24"/>
          <w:szCs w:val="24"/>
          <w:lang w:val="ro-RO"/>
        </w:rPr>
      </w:pPr>
      <w:r w:rsidRPr="00E415D7">
        <w:rPr>
          <w:rFonts w:ascii="Times New Roman" w:hAnsi="Times New Roman" w:cs="Times New Roman"/>
          <w:b/>
          <w:bCs/>
          <w:sz w:val="24"/>
          <w:szCs w:val="24"/>
          <w:lang w:val="ro-RO"/>
        </w:rPr>
        <w:t xml:space="preserve">Incendii de coronament - </w:t>
      </w:r>
      <w:bookmarkStart w:id="72" w:name="_Hlk71275758"/>
      <w:r w:rsidRPr="00E415D7">
        <w:rPr>
          <w:rFonts w:ascii="Times New Roman" w:hAnsi="Times New Roman" w:cs="Times New Roman"/>
          <w:sz w:val="24"/>
          <w:szCs w:val="24"/>
          <w:lang w:val="el-GR"/>
        </w:rPr>
        <w:t xml:space="preserve">sunt incendiile </w:t>
      </w:r>
      <w:r w:rsidRPr="00E415D7">
        <w:rPr>
          <w:rFonts w:ascii="Times New Roman" w:hAnsi="Times New Roman" w:cs="Times New Roman"/>
          <w:sz w:val="24"/>
          <w:szCs w:val="24"/>
          <w:lang w:val="ro-RO"/>
        </w:rPr>
        <w:t xml:space="preserve">care </w:t>
      </w:r>
      <w:bookmarkEnd w:id="72"/>
      <w:r w:rsidRPr="00E415D7">
        <w:rPr>
          <w:rFonts w:ascii="Times New Roman" w:hAnsi="Times New Roman" w:cs="Times New Roman"/>
          <w:sz w:val="24"/>
          <w:szCs w:val="24"/>
          <w:lang w:val="el-GR"/>
        </w:rPr>
        <w:t>se manifest</w:t>
      </w:r>
      <w:r w:rsidRPr="00E415D7">
        <w:rPr>
          <w:rFonts w:ascii="Times New Roman" w:hAnsi="Times New Roman" w:cs="Times New Roman"/>
          <w:sz w:val="24"/>
          <w:szCs w:val="24"/>
          <w:lang w:val="ro-RO"/>
        </w:rPr>
        <w:t>ă</w:t>
      </w:r>
      <w:r w:rsidRPr="00E415D7">
        <w:rPr>
          <w:rFonts w:ascii="Times New Roman" w:hAnsi="Times New Roman" w:cs="Times New Roman"/>
          <w:sz w:val="24"/>
          <w:szCs w:val="24"/>
          <w:lang w:val="el-GR"/>
        </w:rPr>
        <w:t xml:space="preserve"> la nivelul coroanei arborilor, produc mari pagube materiale și necesită refacerea arboretului</w:t>
      </w:r>
      <w:r w:rsidRPr="00E415D7">
        <w:rPr>
          <w:rFonts w:ascii="Times New Roman" w:hAnsi="Times New Roman" w:cs="Times New Roman"/>
          <w:sz w:val="24"/>
          <w:szCs w:val="24"/>
          <w:lang w:val="ro-RO"/>
        </w:rPr>
        <w:t xml:space="preserve">, iar viteza de dezvoltare a frontului flăcării poate depăși 25 km/h. </w:t>
      </w:r>
      <w:r w:rsidRPr="00E415D7">
        <w:rPr>
          <w:rFonts w:ascii="Times New Roman" w:hAnsi="Times New Roman" w:cs="Times New Roman"/>
          <w:sz w:val="24"/>
          <w:szCs w:val="24"/>
          <w:lang w:val="el-GR"/>
        </w:rPr>
        <w:t xml:space="preserve">Incendiile de coronament au loc îndeosebi în pădurile de răşinoase, dezvoltarea lor fiind mult favorizată de conținutul de răşini specifice </w:t>
      </w:r>
      <w:r w:rsidRPr="00E415D7">
        <w:rPr>
          <w:rFonts w:ascii="Times New Roman" w:hAnsi="Times New Roman" w:cs="Times New Roman"/>
          <w:sz w:val="24"/>
          <w:szCs w:val="24"/>
          <w:lang w:val="ro-RO"/>
        </w:rPr>
        <w:t>din</w:t>
      </w:r>
      <w:r w:rsidRPr="00E415D7">
        <w:rPr>
          <w:rFonts w:ascii="Times New Roman" w:hAnsi="Times New Roman" w:cs="Times New Roman"/>
          <w:sz w:val="24"/>
          <w:szCs w:val="24"/>
          <w:lang w:val="el-GR"/>
        </w:rPr>
        <w:t xml:space="preserve"> </w:t>
      </w:r>
      <w:r w:rsidRPr="00E415D7">
        <w:rPr>
          <w:rFonts w:ascii="Times New Roman" w:hAnsi="Times New Roman" w:cs="Times New Roman"/>
          <w:sz w:val="24"/>
          <w:szCs w:val="24"/>
          <w:lang w:val="ro-RO"/>
        </w:rPr>
        <w:t xml:space="preserve">învelișul foliar al </w:t>
      </w:r>
      <w:r w:rsidRPr="00E415D7">
        <w:rPr>
          <w:rFonts w:ascii="Times New Roman" w:hAnsi="Times New Roman" w:cs="Times New Roman"/>
          <w:sz w:val="24"/>
          <w:szCs w:val="24"/>
          <w:lang w:val="el-GR"/>
        </w:rPr>
        <w:t>arbori</w:t>
      </w:r>
      <w:r w:rsidRPr="00E415D7">
        <w:rPr>
          <w:rFonts w:ascii="Times New Roman" w:hAnsi="Times New Roman" w:cs="Times New Roman"/>
          <w:sz w:val="24"/>
          <w:szCs w:val="24"/>
          <w:lang w:val="ro-RO"/>
        </w:rPr>
        <w:t>lor</w:t>
      </w:r>
      <w:r w:rsidRPr="00E415D7">
        <w:rPr>
          <w:rFonts w:ascii="Times New Roman" w:hAnsi="Times New Roman" w:cs="Times New Roman"/>
          <w:sz w:val="24"/>
          <w:szCs w:val="24"/>
          <w:lang w:val="el-GR"/>
        </w:rPr>
        <w:t>, dar și în regenerările naturale și plantații, datorită distanței mici între coronament și sol. Incendiul se transmite de la arbore la arbore, cu viteze care depind atât de viteza vântului, cât şi de orografia terenului pe care este situată pădurea respectivă. Incendiul de coronament în plină dezvoltare are forma unui zid de foc c</w:t>
      </w:r>
      <w:r w:rsidRPr="00E415D7">
        <w:rPr>
          <w:rFonts w:ascii="Times New Roman" w:hAnsi="Times New Roman" w:cs="Times New Roman"/>
          <w:sz w:val="24"/>
          <w:szCs w:val="24"/>
          <w:lang w:val="ro-RO"/>
        </w:rPr>
        <w:t>are</w:t>
      </w:r>
      <w:r w:rsidRPr="00E415D7">
        <w:rPr>
          <w:rFonts w:ascii="Times New Roman" w:hAnsi="Times New Roman" w:cs="Times New Roman"/>
          <w:sz w:val="24"/>
          <w:szCs w:val="24"/>
          <w:lang w:val="el-GR"/>
        </w:rPr>
        <w:t xml:space="preserve"> înaintează pe deasupra pădurii sub forma unui val uriaş. </w:t>
      </w:r>
    </w:p>
    <w:p w14:paraId="24C36170" w14:textId="77777777" w:rsidR="009E63CD" w:rsidRPr="00E415D7" w:rsidRDefault="009E63CD" w:rsidP="009E63CD">
      <w:pPr>
        <w:spacing w:before="60" w:after="60"/>
        <w:jc w:val="both"/>
        <w:rPr>
          <w:rFonts w:ascii="Times New Roman" w:hAnsi="Times New Roman" w:cs="Times New Roman"/>
          <w:b/>
          <w:bCs/>
          <w:sz w:val="24"/>
          <w:szCs w:val="24"/>
          <w:lang w:val="ro-RO"/>
        </w:rPr>
      </w:pPr>
      <w:r w:rsidRPr="00E415D7">
        <w:rPr>
          <w:rFonts w:ascii="Times New Roman" w:hAnsi="Times New Roman" w:cs="Times New Roman"/>
          <w:b/>
          <w:bCs/>
          <w:sz w:val="24"/>
          <w:szCs w:val="24"/>
          <w:lang w:val="ro-RO"/>
        </w:rPr>
        <w:t xml:space="preserve">Incendii de doborâturi - </w:t>
      </w:r>
      <w:r w:rsidRPr="00E415D7">
        <w:rPr>
          <w:rFonts w:ascii="Times New Roman" w:hAnsi="Times New Roman" w:cs="Times New Roman"/>
          <w:sz w:val="24"/>
          <w:szCs w:val="24"/>
          <w:lang w:val="ro-RO"/>
        </w:rPr>
        <w:t>sunt incendiile care</w:t>
      </w:r>
      <w:r w:rsidRPr="00E415D7">
        <w:rPr>
          <w:rFonts w:ascii="Times New Roman" w:hAnsi="Times New Roman" w:cs="Times New Roman"/>
          <w:b/>
          <w:bCs/>
          <w:sz w:val="24"/>
          <w:szCs w:val="24"/>
          <w:lang w:val="ro-RO"/>
        </w:rPr>
        <w:t xml:space="preserve"> </w:t>
      </w:r>
      <w:r w:rsidRPr="00E415D7">
        <w:rPr>
          <w:rFonts w:ascii="Times New Roman" w:hAnsi="Times New Roman" w:cs="Times New Roman"/>
          <w:sz w:val="24"/>
          <w:szCs w:val="24"/>
          <w:lang w:val="ro-RO"/>
        </w:rPr>
        <w:t>p</w:t>
      </w:r>
      <w:r w:rsidRPr="00E415D7">
        <w:rPr>
          <w:rFonts w:ascii="Times New Roman" w:hAnsi="Times New Roman" w:cs="Times New Roman"/>
          <w:sz w:val="24"/>
          <w:szCs w:val="24"/>
          <w:lang w:val="el-GR"/>
        </w:rPr>
        <w:t>ot apărea în pădurile unde, pe suprafețe mari, arborii au fost culcați la pământ de furtuni puternice sau alunecări de teren. De asemenea, pot apărea în zonele de exploatare de pe care nu a fost scos materialul lemnos. Un incendiu într-o zonă cu arbori doborați are aspectul unui rug uriaș, arborii fiind bine prinşi unii de alții prin coroanele respective.</w:t>
      </w:r>
      <w:r w:rsidRPr="00E415D7">
        <w:rPr>
          <w:rFonts w:ascii="Times New Roman" w:hAnsi="Times New Roman" w:cs="Times New Roman"/>
          <w:sz w:val="24"/>
          <w:szCs w:val="24"/>
          <w:lang w:val="ro-RO"/>
        </w:rPr>
        <w:t xml:space="preserve"> De aceea intervenția într-un asemenea caz este dificilă și de durată. </w:t>
      </w:r>
    </w:p>
    <w:p w14:paraId="767DC440" w14:textId="77777777" w:rsidR="009E63CD" w:rsidRPr="00E415D7" w:rsidRDefault="009E63CD" w:rsidP="009E63CD">
      <w:pPr>
        <w:spacing w:before="60" w:after="60"/>
        <w:jc w:val="both"/>
        <w:rPr>
          <w:rFonts w:ascii="Times New Roman" w:hAnsi="Times New Roman" w:cs="Times New Roman"/>
          <w:b/>
          <w:bCs/>
          <w:sz w:val="24"/>
          <w:szCs w:val="24"/>
          <w:lang w:val="ro-RO"/>
        </w:rPr>
      </w:pPr>
      <w:r w:rsidRPr="00E415D7">
        <w:rPr>
          <w:rFonts w:ascii="Times New Roman" w:hAnsi="Times New Roman" w:cs="Times New Roman"/>
          <w:b/>
          <w:bCs/>
          <w:sz w:val="24"/>
          <w:szCs w:val="24"/>
          <w:lang w:val="ro-RO"/>
        </w:rPr>
        <w:t xml:space="preserve">Incendii de litieră - </w:t>
      </w:r>
      <w:r w:rsidRPr="00E415D7">
        <w:rPr>
          <w:rFonts w:ascii="Times New Roman" w:hAnsi="Times New Roman" w:cs="Times New Roman"/>
          <w:sz w:val="24"/>
          <w:szCs w:val="24"/>
          <w:lang w:val="el-GR"/>
        </w:rPr>
        <w:t>sunt incendiile care cuprind resturile organice de la suprafața solului (frunze și ramuri uscate), litieră, orizontul organic al solului și vegetaţia existentă de mici dimensiuni: pătură erbacee, arbuşti, muşchi, licheni şi partea inferioară a arborilor</w:t>
      </w:r>
      <w:r w:rsidRPr="00E415D7">
        <w:rPr>
          <w:rFonts w:ascii="Times New Roman" w:hAnsi="Times New Roman" w:cs="Times New Roman"/>
          <w:sz w:val="24"/>
          <w:szCs w:val="24"/>
          <w:lang w:val="ro-RO"/>
        </w:rPr>
        <w:t xml:space="preserve">. Înălțimea flăcării poate atinge 3m, iar viteza de dezvoltare a frontului flăcării poate atinge sau depăși 1km/h. </w:t>
      </w:r>
    </w:p>
    <w:p w14:paraId="51DEBECA" w14:textId="77777777" w:rsidR="009E63CD" w:rsidRPr="00E415D7" w:rsidRDefault="009E63CD" w:rsidP="009E63CD">
      <w:pPr>
        <w:spacing w:before="60" w:after="60"/>
        <w:jc w:val="both"/>
        <w:rPr>
          <w:rFonts w:ascii="Times New Roman" w:hAnsi="Times New Roman" w:cs="Times New Roman"/>
          <w:b/>
          <w:bCs/>
          <w:sz w:val="24"/>
          <w:szCs w:val="24"/>
          <w:lang w:val="ro-RO"/>
        </w:rPr>
      </w:pPr>
      <w:r w:rsidRPr="00E415D7">
        <w:rPr>
          <w:rFonts w:ascii="Times New Roman" w:hAnsi="Times New Roman" w:cs="Times New Roman"/>
          <w:b/>
          <w:bCs/>
          <w:sz w:val="24"/>
          <w:szCs w:val="24"/>
          <w:lang w:val="ro-RO"/>
        </w:rPr>
        <w:t>Incendii de resturi de exploatare - s</w:t>
      </w:r>
      <w:r w:rsidRPr="00E415D7">
        <w:rPr>
          <w:rFonts w:ascii="Times New Roman" w:hAnsi="Times New Roman" w:cs="Times New Roman"/>
          <w:bCs/>
          <w:sz w:val="24"/>
          <w:szCs w:val="24"/>
          <w:lang w:val="ro-RO"/>
        </w:rPr>
        <w:t>unt incendiile ce apar în parchetele exploatate, după ce a fost scos lemnul cu valoare economică, dar care nu au fost curățate de părțile mai mari sau mai mici ale arborilor, a căror scoatere nu a mai prezentat interes.</w:t>
      </w:r>
      <w:r w:rsidRPr="00E415D7">
        <w:rPr>
          <w:rFonts w:ascii="Times New Roman" w:hAnsi="Times New Roman" w:cs="Times New Roman"/>
          <w:b/>
          <w:bCs/>
          <w:sz w:val="24"/>
          <w:szCs w:val="24"/>
          <w:lang w:val="ro-RO"/>
        </w:rPr>
        <w:t xml:space="preserve"> </w:t>
      </w:r>
    </w:p>
    <w:p w14:paraId="694A28D1" w14:textId="77777777" w:rsidR="009E63CD" w:rsidRPr="00E415D7" w:rsidRDefault="009E63CD" w:rsidP="009E63CD">
      <w:pPr>
        <w:spacing w:before="60" w:after="60"/>
        <w:jc w:val="both"/>
        <w:rPr>
          <w:rFonts w:ascii="Times New Roman" w:hAnsi="Times New Roman" w:cs="Times New Roman"/>
          <w:b/>
          <w:bCs/>
          <w:sz w:val="24"/>
          <w:szCs w:val="24"/>
          <w:lang w:val="ro-RO"/>
        </w:rPr>
      </w:pPr>
      <w:r w:rsidRPr="00E415D7">
        <w:rPr>
          <w:rFonts w:ascii="Times New Roman" w:hAnsi="Times New Roman" w:cs="Times New Roman"/>
          <w:b/>
          <w:bCs/>
          <w:sz w:val="24"/>
          <w:szCs w:val="24"/>
          <w:lang w:val="ro-RO"/>
        </w:rPr>
        <w:t xml:space="preserve">Incendii de subteran sau sub pătura de frunziș - </w:t>
      </w:r>
      <w:r w:rsidRPr="00E415D7">
        <w:rPr>
          <w:rFonts w:ascii="Times New Roman" w:hAnsi="Times New Roman" w:cs="Times New Roman"/>
          <w:sz w:val="24"/>
          <w:szCs w:val="24"/>
          <w:lang w:val="el-GR"/>
        </w:rPr>
        <w:t xml:space="preserve">sunt incendiile care </w:t>
      </w:r>
      <w:r w:rsidRPr="00E415D7">
        <w:rPr>
          <w:rFonts w:ascii="Times New Roman" w:hAnsi="Times New Roman" w:cs="Times New Roman"/>
          <w:sz w:val="24"/>
          <w:szCs w:val="24"/>
          <w:lang w:val="ro-RO"/>
        </w:rPr>
        <w:t>i</w:t>
      </w:r>
      <w:r w:rsidRPr="00E415D7">
        <w:rPr>
          <w:rFonts w:ascii="Times New Roman" w:hAnsi="Times New Roman" w:cs="Times New Roman"/>
          <w:sz w:val="24"/>
          <w:szCs w:val="24"/>
          <w:lang w:val="el-GR"/>
        </w:rPr>
        <w:t>zbucnesc în special în pădurile în care s-au efectuat exploatări forestiere și există rădăcini putrede, care ard în interiorul solului. Incendiul are o forma de manifestare neregulată, în funcție de crăpăturile din sol și de obstacolele pe care le întâlneşte în cale. Se manifestă prin degajări mari de fum, au durată mare de timp, arderea este, de regulă, fără flacără, dezvoltă focare multiple, prezintă dificultăți la stingere datorate traseului necunoscut al rădăcinilor arborilor și al arderii ce are loc la adâncimi de circa 1,0 - 1,5 metri. Poate fi identificat prin urmele termice transmise la suprafața solului. Viteza incendiului subteran este mică și rar ajunge la 1 km în 24 de ore, dar prezintă o mare probabilitate de reizbucnire.</w:t>
      </w:r>
    </w:p>
    <w:p w14:paraId="5D0CC72B" w14:textId="77777777" w:rsidR="009E63CD" w:rsidRPr="00E415D7" w:rsidRDefault="009E63CD" w:rsidP="009E63CD">
      <w:pPr>
        <w:spacing w:before="60" w:after="60"/>
        <w:jc w:val="both"/>
        <w:rPr>
          <w:rFonts w:ascii="Times New Roman" w:hAnsi="Times New Roman" w:cs="Times New Roman"/>
          <w:b/>
          <w:bCs/>
          <w:sz w:val="24"/>
          <w:szCs w:val="24"/>
          <w:lang w:val="ro-RO"/>
        </w:rPr>
      </w:pPr>
      <w:r w:rsidRPr="00E415D7">
        <w:rPr>
          <w:rFonts w:ascii="Times New Roman" w:hAnsi="Times New Roman" w:cs="Times New Roman"/>
          <w:b/>
          <w:bCs/>
          <w:sz w:val="24"/>
          <w:szCs w:val="24"/>
          <w:lang w:val="ro-RO"/>
        </w:rPr>
        <w:lastRenderedPageBreak/>
        <w:t xml:space="preserve">Incendii mixte - </w:t>
      </w:r>
      <w:r w:rsidRPr="00E415D7">
        <w:rPr>
          <w:rFonts w:ascii="Times New Roman" w:hAnsi="Times New Roman" w:cs="Times New Roman"/>
          <w:bCs/>
          <w:sz w:val="24"/>
          <w:szCs w:val="24"/>
          <w:lang w:val="ro-RO"/>
        </w:rPr>
        <w:t>sunt incendiile care se manifestă în fondul forestier, cu trecere dintr-un tip în altul,</w:t>
      </w:r>
      <w:r w:rsidRPr="00E415D7">
        <w:rPr>
          <w:rFonts w:ascii="Times New Roman" w:hAnsi="Times New Roman" w:cs="Times New Roman"/>
          <w:b/>
          <w:bCs/>
          <w:sz w:val="24"/>
          <w:szCs w:val="24"/>
          <w:lang w:val="ro-RO"/>
        </w:rPr>
        <w:t xml:space="preserve"> </w:t>
      </w:r>
      <w:r w:rsidRPr="00E415D7">
        <w:rPr>
          <w:rFonts w:ascii="Times New Roman" w:hAnsi="Times New Roman" w:cs="Times New Roman"/>
          <w:bCs/>
          <w:sz w:val="24"/>
          <w:szCs w:val="24"/>
          <w:lang w:val="ro-RO"/>
        </w:rPr>
        <w:t>pe minim două tipuri simultan: (litieră / subteran, litieră/resturi de exploatare, litieră/coronament, litieră/doborâturi), pe trei tipuri simultan sau chiar sub toate formele.</w:t>
      </w:r>
      <w:r w:rsidRPr="00E415D7">
        <w:rPr>
          <w:rFonts w:ascii="Times New Roman" w:hAnsi="Times New Roman" w:cs="Times New Roman"/>
          <w:b/>
          <w:bCs/>
          <w:sz w:val="24"/>
          <w:szCs w:val="24"/>
          <w:lang w:val="ro-RO"/>
        </w:rPr>
        <w:t xml:space="preserve">   </w:t>
      </w:r>
    </w:p>
    <w:p w14:paraId="4E41B661" w14:textId="77777777" w:rsidR="009E63CD" w:rsidRPr="00E415D7" w:rsidRDefault="009E63CD" w:rsidP="009E63CD">
      <w:pPr>
        <w:spacing w:before="60" w:after="60" w:line="240" w:lineRule="auto"/>
        <w:jc w:val="both"/>
        <w:rPr>
          <w:rFonts w:ascii="Times New Roman" w:hAnsi="Times New Roman" w:cs="Times New Roman"/>
          <w:b/>
          <w:sz w:val="24"/>
          <w:szCs w:val="24"/>
          <w:lang w:val="ro-RO"/>
        </w:rPr>
      </w:pPr>
      <w:r w:rsidRPr="00E415D7">
        <w:rPr>
          <w:rFonts w:ascii="Times New Roman" w:hAnsi="Times New Roman" w:cs="Times New Roman"/>
          <w:b/>
          <w:sz w:val="24"/>
          <w:szCs w:val="24"/>
          <w:lang w:val="ro-RO"/>
        </w:rPr>
        <w:t xml:space="preserve">Incendiu – </w:t>
      </w:r>
      <w:r w:rsidRPr="00E415D7">
        <w:rPr>
          <w:rFonts w:ascii="Times New Roman" w:hAnsi="Times New Roman" w:cs="Times New Roman"/>
          <w:color w:val="000000"/>
          <w:sz w:val="24"/>
          <w:szCs w:val="24"/>
          <w:shd w:val="clear" w:color="auto" w:fill="FFFFFF"/>
          <w:lang w:val="el-GR"/>
        </w:rPr>
        <w:t>ardere autoîntreținută, care se desfășoară fără control în timp și spațiu, care produce pierderi de vieți omenești și/sau pagube materiale și care necesită o intervenție organizată în scopul întreruperii procesului de ardere;</w:t>
      </w:r>
    </w:p>
    <w:p w14:paraId="49FE8772" w14:textId="77777777" w:rsidR="009E63CD" w:rsidRPr="00E415D7" w:rsidRDefault="009E63CD" w:rsidP="009E63CD">
      <w:pPr>
        <w:spacing w:before="60" w:after="60" w:line="240" w:lineRule="auto"/>
        <w:jc w:val="both"/>
        <w:rPr>
          <w:rFonts w:ascii="Times New Roman" w:hAnsi="Times New Roman" w:cs="Times New Roman"/>
          <w:sz w:val="24"/>
          <w:szCs w:val="24"/>
          <w:lang w:val="ro-RO"/>
        </w:rPr>
      </w:pPr>
      <w:r w:rsidRPr="00E415D7">
        <w:rPr>
          <w:rFonts w:ascii="Times New Roman" w:hAnsi="Times New Roman" w:cs="Times New Roman"/>
          <w:b/>
          <w:sz w:val="24"/>
          <w:szCs w:val="24"/>
          <w:lang w:val="ro-RO"/>
        </w:rPr>
        <w:t>Incendiu de pădure</w:t>
      </w:r>
      <w:r w:rsidRPr="00E415D7">
        <w:rPr>
          <w:rFonts w:ascii="Times New Roman" w:hAnsi="Times New Roman" w:cs="Times New Roman"/>
          <w:sz w:val="24"/>
          <w:szCs w:val="24"/>
          <w:lang w:val="ro-RO"/>
        </w:rPr>
        <w:t xml:space="preserve"> (sau </w:t>
      </w:r>
      <w:r w:rsidRPr="00E415D7">
        <w:rPr>
          <w:rFonts w:ascii="Times New Roman" w:hAnsi="Times New Roman" w:cs="Times New Roman"/>
          <w:b/>
          <w:sz w:val="24"/>
          <w:szCs w:val="24"/>
          <w:lang w:val="ro-RO"/>
        </w:rPr>
        <w:t>incendiu forestier</w:t>
      </w:r>
      <w:r w:rsidRPr="00E415D7">
        <w:rPr>
          <w:rFonts w:ascii="Times New Roman" w:hAnsi="Times New Roman" w:cs="Times New Roman"/>
          <w:sz w:val="24"/>
          <w:szCs w:val="24"/>
          <w:lang w:val="ro-RO"/>
        </w:rPr>
        <w:t xml:space="preserve">) – ardere necontrolată, autoîntreținută, care se desfășoară într-o zonă cu vegetație forestieră (păduri, doborâturi, resturi de exploatare, perdele forestiere de protecție, pășuni împădurite și tufărișuri), indiferent de suprafața afectată </w:t>
      </w:r>
    </w:p>
    <w:p w14:paraId="449F02F2" w14:textId="77777777" w:rsidR="009E63CD" w:rsidRPr="00E415D7" w:rsidRDefault="009E63CD" w:rsidP="009E63CD">
      <w:pPr>
        <w:shd w:val="clear" w:color="auto" w:fill="FFFFFF"/>
        <w:spacing w:before="60" w:after="60" w:line="240" w:lineRule="auto"/>
        <w:jc w:val="both"/>
        <w:rPr>
          <w:rFonts w:ascii="Times New Roman" w:eastAsia="Times New Roman" w:hAnsi="Times New Roman" w:cs="Times New Roman"/>
          <w:color w:val="1D2228"/>
          <w:sz w:val="24"/>
          <w:szCs w:val="24"/>
          <w:lang w:val="ro-RO" w:eastAsia="ro-RO"/>
        </w:rPr>
      </w:pPr>
      <w:r w:rsidRPr="00E415D7">
        <w:rPr>
          <w:rFonts w:ascii="Times New Roman" w:eastAsia="Times New Roman" w:hAnsi="Times New Roman" w:cs="Times New Roman"/>
          <w:b/>
          <w:color w:val="1D2228"/>
          <w:sz w:val="24"/>
          <w:szCs w:val="24"/>
          <w:lang w:val="ro-RO" w:eastAsia="ro-RO"/>
        </w:rPr>
        <w:t>Inițierea incendiului</w:t>
      </w:r>
      <w:r w:rsidRPr="00E415D7">
        <w:rPr>
          <w:rFonts w:ascii="Times New Roman" w:eastAsia="Times New Roman" w:hAnsi="Times New Roman" w:cs="Times New Roman"/>
          <w:color w:val="1D2228"/>
          <w:sz w:val="24"/>
          <w:szCs w:val="24"/>
          <w:lang w:val="ro-RO" w:eastAsia="ro-RO"/>
        </w:rPr>
        <w:t xml:space="preserve"> -  faza în care intră în contact în același timp și spațiu materialul combustibil, cu oxigenul din aer și cu sursa de aprindere și începe dezvoltarea necontrolată a arderii.</w:t>
      </w:r>
    </w:p>
    <w:p w14:paraId="2340D249" w14:textId="77777777" w:rsidR="009E63CD" w:rsidRPr="00E415D7" w:rsidRDefault="009E63CD" w:rsidP="009E63CD">
      <w:pPr>
        <w:autoSpaceDE w:val="0"/>
        <w:autoSpaceDN w:val="0"/>
        <w:adjustRightInd w:val="0"/>
        <w:spacing w:after="0" w:line="240" w:lineRule="auto"/>
        <w:jc w:val="both"/>
        <w:rPr>
          <w:rFonts w:ascii="Times New Roman" w:hAnsi="Times New Roman" w:cs="Times New Roman"/>
          <w:sz w:val="24"/>
          <w:szCs w:val="24"/>
          <w:lang w:val="ro-RO"/>
        </w:rPr>
      </w:pPr>
      <w:r w:rsidRPr="00E415D7">
        <w:rPr>
          <w:rFonts w:ascii="Times New Roman" w:hAnsi="Times New Roman" w:cs="Times New Roman"/>
          <w:b/>
          <w:sz w:val="24"/>
          <w:szCs w:val="24"/>
          <w:lang w:val="ro-RO"/>
        </w:rPr>
        <w:t>Investigare/evaluare post-eveniment</w:t>
      </w:r>
      <w:r w:rsidRPr="00E415D7">
        <w:rPr>
          <w:rFonts w:ascii="Times New Roman" w:hAnsi="Times New Roman" w:cs="Times New Roman"/>
          <w:sz w:val="24"/>
          <w:szCs w:val="24"/>
          <w:lang w:val="ro-RO"/>
        </w:rPr>
        <w:t xml:space="preserve"> - ansamblul acțiunilor desfășurate de autoritățile responsabile pentru stabilirea și cuantificarea efectelor, cauzelor și circumstanțelor care au determinat producerea situației de urgență sau evenimente asociate acesteia;</w:t>
      </w:r>
    </w:p>
    <w:p w14:paraId="08D0023B" w14:textId="77777777" w:rsidR="009E63CD" w:rsidRPr="00E415D7" w:rsidRDefault="009E63CD" w:rsidP="009E63CD">
      <w:pPr>
        <w:shd w:val="clear" w:color="auto" w:fill="FFFFFF"/>
        <w:spacing w:before="60" w:after="60" w:line="240" w:lineRule="auto"/>
        <w:jc w:val="both"/>
        <w:rPr>
          <w:rFonts w:ascii="Times New Roman" w:eastAsia="Times New Roman" w:hAnsi="Times New Roman" w:cs="Times New Roman"/>
          <w:color w:val="1D2228"/>
          <w:sz w:val="24"/>
          <w:szCs w:val="24"/>
          <w:lang w:val="ro-RO" w:eastAsia="ro-RO"/>
        </w:rPr>
      </w:pPr>
      <w:r w:rsidRPr="00E415D7">
        <w:rPr>
          <w:rFonts w:ascii="Times New Roman" w:eastAsia="Times New Roman" w:hAnsi="Times New Roman" w:cs="Times New Roman"/>
          <w:b/>
          <w:color w:val="1D2228"/>
          <w:sz w:val="24"/>
          <w:szCs w:val="24"/>
          <w:lang w:val="ro-RO" w:eastAsia="ro-RO"/>
        </w:rPr>
        <w:t>Lichidare</w:t>
      </w:r>
      <w:r w:rsidRPr="00E415D7">
        <w:rPr>
          <w:rFonts w:ascii="Times New Roman" w:eastAsia="Times New Roman" w:hAnsi="Times New Roman" w:cs="Times New Roman"/>
          <w:color w:val="1D2228"/>
          <w:sz w:val="24"/>
          <w:szCs w:val="24"/>
          <w:lang w:val="ro-RO" w:eastAsia="ro-RO"/>
        </w:rPr>
        <w:t xml:space="preserve"> - momentul în care nu mai există front de flacără, iar materialele combustibile care au fost cuprinse de foc au fost stinse în totalitate. A fost eliminată posibilitatea continuării incendiului pe căi ascunse. </w:t>
      </w:r>
    </w:p>
    <w:p w14:paraId="2EF23E64" w14:textId="77777777" w:rsidR="009E63CD" w:rsidRPr="00E415D7" w:rsidRDefault="009E63CD" w:rsidP="009E63CD">
      <w:pPr>
        <w:shd w:val="clear" w:color="auto" w:fill="FFFFFF"/>
        <w:spacing w:before="60" w:after="60" w:line="240" w:lineRule="auto"/>
        <w:jc w:val="both"/>
        <w:rPr>
          <w:rFonts w:ascii="Times New Roman" w:eastAsia="Times New Roman" w:hAnsi="Times New Roman" w:cs="Times New Roman"/>
          <w:color w:val="1D2228"/>
          <w:sz w:val="24"/>
          <w:szCs w:val="24"/>
          <w:lang w:val="ro-RO" w:eastAsia="ro-RO"/>
        </w:rPr>
      </w:pPr>
      <w:r w:rsidRPr="00E415D7">
        <w:rPr>
          <w:rFonts w:ascii="Times New Roman" w:eastAsia="Times New Roman" w:hAnsi="Times New Roman" w:cs="Times New Roman"/>
          <w:b/>
          <w:color w:val="1D2228"/>
          <w:sz w:val="24"/>
          <w:szCs w:val="24"/>
          <w:lang w:val="ro-RO" w:eastAsia="ro-RO"/>
        </w:rPr>
        <w:t>Localizare</w:t>
      </w:r>
      <w:r w:rsidRPr="00E415D7">
        <w:rPr>
          <w:rFonts w:ascii="Times New Roman" w:eastAsia="Times New Roman" w:hAnsi="Times New Roman" w:cs="Times New Roman"/>
          <w:color w:val="1D2228"/>
          <w:sz w:val="24"/>
          <w:szCs w:val="24"/>
          <w:lang w:val="ro-RO" w:eastAsia="ro-RO"/>
        </w:rPr>
        <w:t xml:space="preserve"> - momentul în care incendiul atinge maximul de pierderi și distrugeri: suprafață, front, intensitate.</w:t>
      </w:r>
    </w:p>
    <w:p w14:paraId="1E505B92" w14:textId="77777777" w:rsidR="009E63CD" w:rsidRPr="00E415D7" w:rsidRDefault="009E63CD" w:rsidP="009E63CD">
      <w:pPr>
        <w:spacing w:after="120" w:line="240" w:lineRule="auto"/>
        <w:jc w:val="both"/>
        <w:rPr>
          <w:rFonts w:ascii="Times New Roman" w:hAnsi="Times New Roman" w:cs="Times New Roman"/>
          <w:sz w:val="24"/>
          <w:szCs w:val="24"/>
          <w:lang w:val="ro-RO"/>
        </w:rPr>
      </w:pPr>
      <w:r w:rsidRPr="00E415D7">
        <w:rPr>
          <w:rFonts w:ascii="Times New Roman" w:hAnsi="Times New Roman" w:cs="Times New Roman"/>
          <w:b/>
          <w:bCs/>
          <w:iCs/>
          <w:sz w:val="24"/>
          <w:szCs w:val="24"/>
          <w:lang w:val="ro-RO"/>
        </w:rPr>
        <w:t>Managementul combustibililor</w:t>
      </w:r>
      <w:r w:rsidRPr="00E415D7">
        <w:rPr>
          <w:rFonts w:ascii="Times New Roman" w:hAnsi="Times New Roman" w:cs="Times New Roman"/>
          <w:sz w:val="24"/>
          <w:szCs w:val="24"/>
          <w:lang w:val="ro-RO"/>
        </w:rPr>
        <w:t xml:space="preserve"> (engleză - </w:t>
      </w:r>
      <w:proofErr w:type="spellStart"/>
      <w:r w:rsidRPr="00E415D7">
        <w:rPr>
          <w:rFonts w:ascii="Times New Roman" w:hAnsi="Times New Roman" w:cs="Times New Roman"/>
          <w:i/>
          <w:sz w:val="24"/>
          <w:szCs w:val="24"/>
          <w:lang w:val="ro-RO"/>
        </w:rPr>
        <w:t>fuel</w:t>
      </w:r>
      <w:proofErr w:type="spellEnd"/>
      <w:r w:rsidRPr="00E415D7">
        <w:rPr>
          <w:rFonts w:ascii="Times New Roman" w:hAnsi="Times New Roman" w:cs="Times New Roman"/>
          <w:i/>
          <w:sz w:val="24"/>
          <w:szCs w:val="24"/>
          <w:lang w:val="ro-RO"/>
        </w:rPr>
        <w:t xml:space="preserve"> management</w:t>
      </w:r>
      <w:r w:rsidRPr="00E415D7">
        <w:rPr>
          <w:rFonts w:ascii="Times New Roman" w:hAnsi="Times New Roman" w:cs="Times New Roman"/>
          <w:sz w:val="24"/>
          <w:szCs w:val="24"/>
          <w:lang w:val="ro-RO"/>
        </w:rPr>
        <w:t>)  - este fundamentat pe baza principalilor factori care influențează manifestarea și extinderea unui incendiu (topografia terenului, condițiile meteorologice și combustibilul existent) și acordă o atenție deosebită măsurilor preventive de gospodărire adecvată a pădurilor, cuprinzând crearea de discontinuități ale vegetației pe orizontală (linii deschise pentru intervenții și limitarea extinderii incendiilor, reducerea densității arboretelor suprapopulate) și pe verticală (controlul densității și înălțimii subarboretului). Scopul managementului combustibililor este de a controla sau modifica manifestarea incendiilor de pădure prin izolarea, modificarea sau convertirea combustibilului din ecosistemele forestiere, în sensul reducerii indicelui de combustibilitate și a extinderii potențiale a incendiilor.</w:t>
      </w:r>
    </w:p>
    <w:p w14:paraId="0BD5B055" w14:textId="77777777" w:rsidR="009E63CD" w:rsidRPr="00E415D7" w:rsidRDefault="009E63CD" w:rsidP="009E63CD">
      <w:pPr>
        <w:spacing w:before="60" w:after="60" w:line="240" w:lineRule="auto"/>
        <w:jc w:val="both"/>
        <w:rPr>
          <w:rFonts w:ascii="Times New Roman" w:eastAsia="Calibri" w:hAnsi="Times New Roman" w:cs="Times New Roman"/>
          <w:noProof/>
          <w:sz w:val="24"/>
          <w:szCs w:val="24"/>
          <w:lang w:val="ro-RO"/>
        </w:rPr>
      </w:pPr>
      <w:r w:rsidRPr="00E415D7">
        <w:rPr>
          <w:rFonts w:ascii="Times New Roman" w:eastAsia="Calibri" w:hAnsi="Times New Roman" w:cs="Times New Roman"/>
          <w:b/>
          <w:bCs/>
          <w:noProof/>
          <w:sz w:val="24"/>
          <w:szCs w:val="24"/>
          <w:lang w:val="ro-RO"/>
        </w:rPr>
        <w:t xml:space="preserve">Managementul riscului – </w:t>
      </w:r>
      <w:r w:rsidRPr="00E415D7">
        <w:rPr>
          <w:rFonts w:ascii="Times New Roman" w:eastAsia="Calibri" w:hAnsi="Times New Roman" w:cs="Times New Roman"/>
          <w:noProof/>
          <w:sz w:val="24"/>
          <w:szCs w:val="24"/>
          <w:lang w:val="ro-RO"/>
        </w:rPr>
        <w:t>activitatea de aplicare sistematică a politicilor, procedurilor și practicilor de management a activităţilor de comunicare, consultare, stabilire a contextului, precum și evaluare, tratare, monitorizare și reevaluare a riscului.</w:t>
      </w:r>
    </w:p>
    <w:p w14:paraId="1FDA5A83" w14:textId="77777777" w:rsidR="009E63CD" w:rsidRPr="00E415D7" w:rsidRDefault="009E63CD" w:rsidP="009E63CD">
      <w:pPr>
        <w:spacing w:before="60" w:after="60" w:line="240" w:lineRule="auto"/>
        <w:jc w:val="both"/>
        <w:rPr>
          <w:rFonts w:ascii="Times New Roman" w:eastAsia="Calibri" w:hAnsi="Times New Roman" w:cs="Times New Roman"/>
          <w:sz w:val="24"/>
          <w:szCs w:val="24"/>
          <w:lang w:val="ro-RO"/>
        </w:rPr>
      </w:pPr>
      <w:r w:rsidRPr="00E415D7">
        <w:rPr>
          <w:rFonts w:ascii="Times New Roman" w:eastAsia="Calibri" w:hAnsi="Times New Roman" w:cs="Times New Roman"/>
          <w:b/>
          <w:bCs/>
          <w:sz w:val="24"/>
          <w:szCs w:val="24"/>
          <w:lang w:val="ro-RO"/>
        </w:rPr>
        <w:t>Monitorizarea situației de urgență</w:t>
      </w:r>
      <w:r w:rsidRPr="00E415D7">
        <w:rPr>
          <w:rFonts w:ascii="Times New Roman" w:eastAsia="Calibri" w:hAnsi="Times New Roman" w:cs="Times New Roman"/>
          <w:sz w:val="24"/>
          <w:szCs w:val="24"/>
          <w:lang w:val="ro-RO"/>
        </w:rPr>
        <w:t xml:space="preserve"> - proces de supraveghere necesar evaluării sistematice a dinamicii parametrilor situației create, cunoașterii tipului, amplorii </w:t>
      </w:r>
      <w:proofErr w:type="spellStart"/>
      <w:r w:rsidRPr="00E415D7">
        <w:rPr>
          <w:rFonts w:ascii="Times New Roman" w:eastAsia="Calibri" w:hAnsi="Times New Roman" w:cs="Times New Roman"/>
          <w:sz w:val="24"/>
          <w:szCs w:val="24"/>
          <w:lang w:val="ro-RO"/>
        </w:rPr>
        <w:t>şi</w:t>
      </w:r>
      <w:proofErr w:type="spellEnd"/>
      <w:r w:rsidRPr="00E415D7">
        <w:rPr>
          <w:rFonts w:ascii="Times New Roman" w:eastAsia="Calibri" w:hAnsi="Times New Roman" w:cs="Times New Roman"/>
          <w:sz w:val="24"/>
          <w:szCs w:val="24"/>
          <w:lang w:val="ro-RO"/>
        </w:rPr>
        <w:t xml:space="preserve"> intensității evenimentului, evoluției și implicațiilor sociale ale acestuia, precum și a modului de îndeplinire a măsurilor dispuse pentru gestionarea situației de urgență (conform OUG 21/2004 privind managementul situațiilor de urgență).</w:t>
      </w:r>
    </w:p>
    <w:p w14:paraId="16CF1ED2" w14:textId="77777777" w:rsidR="009E63CD" w:rsidRPr="00E415D7" w:rsidRDefault="009E63CD" w:rsidP="009E63CD">
      <w:pPr>
        <w:autoSpaceDE w:val="0"/>
        <w:autoSpaceDN w:val="0"/>
        <w:adjustRightInd w:val="0"/>
        <w:spacing w:after="0" w:line="240" w:lineRule="auto"/>
        <w:jc w:val="both"/>
        <w:rPr>
          <w:rFonts w:ascii="Times New Roman" w:hAnsi="Times New Roman" w:cs="Times New Roman"/>
          <w:sz w:val="24"/>
          <w:szCs w:val="24"/>
          <w:lang w:val="ro-RO"/>
        </w:rPr>
      </w:pPr>
      <w:r w:rsidRPr="00E415D7">
        <w:rPr>
          <w:rFonts w:ascii="Times New Roman" w:hAnsi="Times New Roman" w:cs="Times New Roman"/>
          <w:b/>
          <w:sz w:val="24"/>
          <w:szCs w:val="24"/>
          <w:lang w:val="ro-RO"/>
        </w:rPr>
        <w:t>Pregătire -</w:t>
      </w:r>
      <w:r w:rsidRPr="00E415D7">
        <w:rPr>
          <w:rFonts w:ascii="Times New Roman" w:hAnsi="Times New Roman" w:cs="Times New Roman"/>
          <w:sz w:val="24"/>
          <w:szCs w:val="24"/>
          <w:lang w:val="ro-RO"/>
        </w:rPr>
        <w:t xml:space="preserve"> ansamblul de măsuri și acțiuni prealabile, subsumate activităților de prevenire </w:t>
      </w:r>
      <w:proofErr w:type="spellStart"/>
      <w:r w:rsidRPr="00E415D7">
        <w:rPr>
          <w:rFonts w:ascii="Times New Roman" w:hAnsi="Times New Roman" w:cs="Times New Roman"/>
          <w:sz w:val="24"/>
          <w:szCs w:val="24"/>
          <w:lang w:val="ro-RO"/>
        </w:rPr>
        <w:t>şi</w:t>
      </w:r>
      <w:proofErr w:type="spellEnd"/>
      <w:r w:rsidRPr="00E415D7">
        <w:rPr>
          <w:rFonts w:ascii="Times New Roman" w:hAnsi="Times New Roman" w:cs="Times New Roman"/>
          <w:sz w:val="24"/>
          <w:szCs w:val="24"/>
          <w:lang w:val="ro-RO"/>
        </w:rPr>
        <w:t xml:space="preserve"> răspuns, cu caracter permanent, desfășurate de autoritățile responsabile;</w:t>
      </w:r>
    </w:p>
    <w:p w14:paraId="22DE1FDA" w14:textId="77777777" w:rsidR="009E63CD" w:rsidRPr="00E415D7" w:rsidRDefault="009E63CD" w:rsidP="009E63CD">
      <w:pPr>
        <w:autoSpaceDE w:val="0"/>
        <w:autoSpaceDN w:val="0"/>
        <w:adjustRightInd w:val="0"/>
        <w:spacing w:after="0" w:line="240" w:lineRule="auto"/>
        <w:jc w:val="both"/>
        <w:rPr>
          <w:rFonts w:ascii="Times New Roman" w:hAnsi="Times New Roman" w:cs="Times New Roman"/>
          <w:sz w:val="24"/>
          <w:szCs w:val="24"/>
          <w:lang w:val="ro-RO"/>
        </w:rPr>
      </w:pPr>
      <w:r w:rsidRPr="00E415D7">
        <w:rPr>
          <w:rFonts w:ascii="Times New Roman" w:hAnsi="Times New Roman" w:cs="Times New Roman"/>
          <w:b/>
          <w:sz w:val="24"/>
          <w:szCs w:val="24"/>
          <w:lang w:val="ro-RO"/>
        </w:rPr>
        <w:t>Prevenire -</w:t>
      </w:r>
      <w:r w:rsidRPr="00E415D7">
        <w:rPr>
          <w:rFonts w:ascii="Times New Roman" w:hAnsi="Times New Roman" w:cs="Times New Roman"/>
          <w:sz w:val="24"/>
          <w:szCs w:val="24"/>
          <w:lang w:val="ro-RO"/>
        </w:rPr>
        <w:t xml:space="preserve"> ansamblul acțiunilor desfășurate de autoritățile responsabile, care vizează identificarea, evaluarea </w:t>
      </w:r>
      <w:proofErr w:type="spellStart"/>
      <w:r w:rsidRPr="00E415D7">
        <w:rPr>
          <w:rFonts w:ascii="Times New Roman" w:hAnsi="Times New Roman" w:cs="Times New Roman"/>
          <w:sz w:val="24"/>
          <w:szCs w:val="24"/>
          <w:lang w:val="ro-RO"/>
        </w:rPr>
        <w:t>şi</w:t>
      </w:r>
      <w:proofErr w:type="spellEnd"/>
      <w:r w:rsidRPr="00E415D7">
        <w:rPr>
          <w:rFonts w:ascii="Times New Roman" w:hAnsi="Times New Roman" w:cs="Times New Roman"/>
          <w:sz w:val="24"/>
          <w:szCs w:val="24"/>
          <w:lang w:val="ro-RO"/>
        </w:rPr>
        <w:t xml:space="preserve"> reducerea riscurilor de producere a situațiilor de urgență, în scopul protejării vieții, mediului </w:t>
      </w:r>
      <w:proofErr w:type="spellStart"/>
      <w:r w:rsidRPr="00E415D7">
        <w:rPr>
          <w:rFonts w:ascii="Times New Roman" w:hAnsi="Times New Roman" w:cs="Times New Roman"/>
          <w:sz w:val="24"/>
          <w:szCs w:val="24"/>
          <w:lang w:val="ro-RO"/>
        </w:rPr>
        <w:t>şi</w:t>
      </w:r>
      <w:proofErr w:type="spellEnd"/>
      <w:r w:rsidRPr="00E415D7">
        <w:rPr>
          <w:rFonts w:ascii="Times New Roman" w:hAnsi="Times New Roman" w:cs="Times New Roman"/>
          <w:sz w:val="24"/>
          <w:szCs w:val="24"/>
          <w:lang w:val="ro-RO"/>
        </w:rPr>
        <w:t xml:space="preserve"> bunurilor împotriva efectelor negative ale acestora.</w:t>
      </w:r>
    </w:p>
    <w:p w14:paraId="3E78C590" w14:textId="77777777" w:rsidR="009E63CD" w:rsidRPr="00E415D7" w:rsidRDefault="009E63CD" w:rsidP="009E63CD">
      <w:pPr>
        <w:spacing w:before="60" w:after="60" w:line="240" w:lineRule="auto"/>
        <w:jc w:val="both"/>
        <w:rPr>
          <w:rFonts w:ascii="Times New Roman" w:hAnsi="Times New Roman" w:cs="Times New Roman"/>
          <w:sz w:val="24"/>
          <w:szCs w:val="24"/>
          <w:lang w:val="ro-RO"/>
        </w:rPr>
      </w:pPr>
      <w:r w:rsidRPr="00E415D7">
        <w:rPr>
          <w:rFonts w:ascii="Times New Roman" w:hAnsi="Times New Roman" w:cs="Times New Roman"/>
          <w:b/>
          <w:sz w:val="24"/>
          <w:szCs w:val="24"/>
          <w:lang w:val="ro-RO"/>
        </w:rPr>
        <w:t>Probabilitate</w:t>
      </w:r>
      <w:r w:rsidRPr="00E415D7">
        <w:rPr>
          <w:rFonts w:ascii="Times New Roman" w:hAnsi="Times New Roman" w:cs="Times New Roman"/>
          <w:sz w:val="24"/>
          <w:szCs w:val="24"/>
          <w:lang w:val="ro-RO"/>
        </w:rPr>
        <w:t xml:space="preserve"> - posibilitatea ca un hazard să se producă într-un orizont de timp prestabilit, luând în considerare informațiile disponibile.</w:t>
      </w:r>
    </w:p>
    <w:p w14:paraId="3A3FF736" w14:textId="77777777" w:rsidR="009E63CD" w:rsidRPr="00E415D7" w:rsidRDefault="009E63CD" w:rsidP="009E63CD">
      <w:pPr>
        <w:spacing w:before="60" w:after="60"/>
        <w:jc w:val="both"/>
        <w:rPr>
          <w:rFonts w:ascii="Times New Roman" w:hAnsi="Times New Roman" w:cs="Times New Roman"/>
          <w:bCs/>
          <w:color w:val="FF0000"/>
          <w:sz w:val="24"/>
          <w:szCs w:val="24"/>
          <w:lang w:val="ro-RO"/>
        </w:rPr>
      </w:pPr>
      <w:r w:rsidRPr="00E415D7">
        <w:rPr>
          <w:rFonts w:ascii="Times New Roman" w:hAnsi="Times New Roman" w:cs="Times New Roman"/>
          <w:b/>
          <w:sz w:val="24"/>
          <w:szCs w:val="24"/>
          <w:lang w:val="ro-RO"/>
        </w:rPr>
        <w:t>Punct de comandă înaintat / punctul operativ avansat -</w:t>
      </w:r>
      <w:r w:rsidRPr="00E415D7">
        <w:rPr>
          <w:rFonts w:ascii="Times New Roman" w:hAnsi="Times New Roman" w:cs="Times New Roman"/>
          <w:sz w:val="24"/>
          <w:szCs w:val="24"/>
        </w:rPr>
        <w:t xml:space="preserve"> </w:t>
      </w:r>
      <w:r w:rsidRPr="00E415D7">
        <w:rPr>
          <w:rFonts w:ascii="Times New Roman" w:hAnsi="Times New Roman" w:cs="Times New Roman"/>
          <w:bCs/>
          <w:sz w:val="24"/>
          <w:szCs w:val="24"/>
          <w:lang w:val="ro-RO"/>
        </w:rPr>
        <w:t xml:space="preserve">este organul de management ce-și desfășoară activitatea în sprijinul comandantului intervenției, definit potrivit Legii 481 / 2004 privind Protecție civilă. Punctul operativ avansat este mobil </w:t>
      </w:r>
      <w:proofErr w:type="spellStart"/>
      <w:r w:rsidRPr="00E415D7">
        <w:rPr>
          <w:rFonts w:ascii="Times New Roman" w:hAnsi="Times New Roman" w:cs="Times New Roman"/>
          <w:bCs/>
          <w:sz w:val="24"/>
          <w:szCs w:val="24"/>
          <w:lang w:val="ro-RO"/>
        </w:rPr>
        <w:t>şi</w:t>
      </w:r>
      <w:proofErr w:type="spellEnd"/>
      <w:r w:rsidRPr="00E415D7">
        <w:rPr>
          <w:rFonts w:ascii="Times New Roman" w:hAnsi="Times New Roman" w:cs="Times New Roman"/>
          <w:bCs/>
          <w:sz w:val="24"/>
          <w:szCs w:val="24"/>
          <w:lang w:val="ro-RO"/>
        </w:rPr>
        <w:t xml:space="preserve"> se asigură de către serviciul de urgență profesionist (inspectoratul pentru situații de urgență) printr-o autospecială echipată </w:t>
      </w:r>
      <w:proofErr w:type="spellStart"/>
      <w:r w:rsidRPr="00E415D7">
        <w:rPr>
          <w:rFonts w:ascii="Times New Roman" w:hAnsi="Times New Roman" w:cs="Times New Roman"/>
          <w:bCs/>
          <w:sz w:val="24"/>
          <w:szCs w:val="24"/>
          <w:lang w:val="ro-RO"/>
        </w:rPr>
        <w:t>şi</w:t>
      </w:r>
      <w:proofErr w:type="spellEnd"/>
      <w:r w:rsidRPr="00E415D7">
        <w:rPr>
          <w:rFonts w:ascii="Times New Roman" w:hAnsi="Times New Roman" w:cs="Times New Roman"/>
          <w:bCs/>
          <w:sz w:val="24"/>
          <w:szCs w:val="24"/>
          <w:lang w:val="ro-RO"/>
        </w:rPr>
        <w:t xml:space="preserve"> </w:t>
      </w:r>
      <w:r w:rsidRPr="00E415D7">
        <w:rPr>
          <w:rFonts w:ascii="Times New Roman" w:hAnsi="Times New Roman" w:cs="Times New Roman"/>
          <w:bCs/>
          <w:sz w:val="24"/>
          <w:szCs w:val="24"/>
          <w:lang w:val="ro-RO"/>
        </w:rPr>
        <w:lastRenderedPageBreak/>
        <w:t xml:space="preserve">încadrată corespunzător. În funcție de amplasamentul față de zona afectată, rolul punctului operativ poate fi preluat de centrul operațional. Componență: ofițeri ISU și ingineri silvici, după caz. </w:t>
      </w:r>
    </w:p>
    <w:p w14:paraId="42FB9A8C" w14:textId="77777777" w:rsidR="009E63CD" w:rsidRPr="00E415D7" w:rsidRDefault="009E63CD" w:rsidP="009E63CD">
      <w:pPr>
        <w:shd w:val="clear" w:color="auto" w:fill="FFFFFF"/>
        <w:spacing w:before="60" w:after="60" w:line="240" w:lineRule="auto"/>
        <w:jc w:val="both"/>
        <w:rPr>
          <w:rFonts w:ascii="Times New Roman" w:eastAsia="Times New Roman" w:hAnsi="Times New Roman" w:cs="Times New Roman"/>
          <w:color w:val="1D2228"/>
          <w:sz w:val="24"/>
          <w:szCs w:val="24"/>
          <w:lang w:val="ro-RO" w:eastAsia="ro-RO"/>
        </w:rPr>
      </w:pPr>
      <w:r w:rsidRPr="00E415D7">
        <w:rPr>
          <w:rFonts w:ascii="Times New Roman" w:eastAsia="Times New Roman" w:hAnsi="Times New Roman" w:cs="Times New Roman"/>
          <w:b/>
          <w:color w:val="1D2228"/>
          <w:sz w:val="24"/>
          <w:szCs w:val="24"/>
          <w:lang w:val="ro-RO" w:eastAsia="ro-RO"/>
        </w:rPr>
        <w:t>Radiație</w:t>
      </w:r>
      <w:r w:rsidRPr="00E415D7">
        <w:rPr>
          <w:rFonts w:ascii="Times New Roman" w:eastAsia="Times New Roman" w:hAnsi="Times New Roman" w:cs="Times New Roman"/>
          <w:color w:val="1D2228"/>
          <w:sz w:val="24"/>
          <w:szCs w:val="24"/>
          <w:lang w:val="ro-RO" w:eastAsia="ro-RO"/>
        </w:rPr>
        <w:t xml:space="preserve"> - formă de transmitere a căldurii prin intermediul undelor electromagnetice emise de un corp cald, în toate direcțiile, fără a fi contact direct între ele.</w:t>
      </w:r>
    </w:p>
    <w:p w14:paraId="4964D516" w14:textId="77777777" w:rsidR="009E63CD" w:rsidRPr="00E415D7" w:rsidRDefault="009E63CD" w:rsidP="009E63CD">
      <w:pPr>
        <w:autoSpaceDE w:val="0"/>
        <w:autoSpaceDN w:val="0"/>
        <w:adjustRightInd w:val="0"/>
        <w:spacing w:after="0" w:line="240" w:lineRule="auto"/>
        <w:jc w:val="both"/>
        <w:rPr>
          <w:rFonts w:ascii="Times New Roman" w:hAnsi="Times New Roman" w:cs="Times New Roman"/>
          <w:sz w:val="24"/>
          <w:szCs w:val="24"/>
          <w:lang w:val="ro-RO"/>
        </w:rPr>
      </w:pPr>
      <w:r w:rsidRPr="00E415D7">
        <w:rPr>
          <w:rFonts w:ascii="Times New Roman" w:hAnsi="Times New Roman" w:cs="Times New Roman"/>
          <w:b/>
          <w:sz w:val="24"/>
          <w:szCs w:val="24"/>
          <w:lang w:val="ro-RO"/>
        </w:rPr>
        <w:t>Răspuns -</w:t>
      </w:r>
      <w:r w:rsidRPr="00E415D7">
        <w:rPr>
          <w:rFonts w:ascii="Times New Roman" w:hAnsi="Times New Roman" w:cs="Times New Roman"/>
          <w:sz w:val="24"/>
          <w:szCs w:val="24"/>
          <w:lang w:val="ro-RO"/>
        </w:rPr>
        <w:t xml:space="preserve"> ansamblul acțiunilor desfășurate de autoritățile responsabile pentru planificarea, organizarea, coordonarea </w:t>
      </w:r>
      <w:proofErr w:type="spellStart"/>
      <w:r w:rsidRPr="00E415D7">
        <w:rPr>
          <w:rFonts w:ascii="Times New Roman" w:hAnsi="Times New Roman" w:cs="Times New Roman"/>
          <w:sz w:val="24"/>
          <w:szCs w:val="24"/>
          <w:lang w:val="ro-RO"/>
        </w:rPr>
        <w:t>şi</w:t>
      </w:r>
      <w:proofErr w:type="spellEnd"/>
      <w:r w:rsidRPr="00E415D7">
        <w:rPr>
          <w:rFonts w:ascii="Times New Roman" w:hAnsi="Times New Roman" w:cs="Times New Roman"/>
          <w:sz w:val="24"/>
          <w:szCs w:val="24"/>
          <w:lang w:val="ro-RO"/>
        </w:rPr>
        <w:t xml:space="preserve"> conducerea operațională a capabilităților implicate în acțiunile de intervenție operativă pentru limitarea </w:t>
      </w:r>
      <w:proofErr w:type="spellStart"/>
      <w:r w:rsidRPr="00E415D7">
        <w:rPr>
          <w:rFonts w:ascii="Times New Roman" w:hAnsi="Times New Roman" w:cs="Times New Roman"/>
          <w:sz w:val="24"/>
          <w:szCs w:val="24"/>
          <w:lang w:val="ro-RO"/>
        </w:rPr>
        <w:t>şi</w:t>
      </w:r>
      <w:proofErr w:type="spellEnd"/>
      <w:r w:rsidRPr="00E415D7">
        <w:rPr>
          <w:rFonts w:ascii="Times New Roman" w:hAnsi="Times New Roman" w:cs="Times New Roman"/>
          <w:sz w:val="24"/>
          <w:szCs w:val="24"/>
          <w:lang w:val="ro-RO"/>
        </w:rPr>
        <w:t xml:space="preserve"> înlăturarea efectelor negative ale situației de urgență, până la restabilirea stării provizorii de normalitate.</w:t>
      </w:r>
    </w:p>
    <w:p w14:paraId="3C4F79DF" w14:textId="77777777" w:rsidR="009E63CD" w:rsidRPr="00E415D7" w:rsidRDefault="009E63CD" w:rsidP="009E63CD">
      <w:pPr>
        <w:contextualSpacing/>
        <w:jc w:val="both"/>
        <w:rPr>
          <w:rFonts w:ascii="Times New Roman" w:hAnsi="Times New Roman" w:cs="Times New Roman"/>
          <w:sz w:val="24"/>
          <w:szCs w:val="24"/>
          <w:lang w:val="ro-RO"/>
        </w:rPr>
      </w:pPr>
      <w:r w:rsidRPr="00E415D7">
        <w:rPr>
          <w:rFonts w:ascii="Times New Roman" w:hAnsi="Times New Roman" w:cs="Times New Roman"/>
          <w:b/>
          <w:sz w:val="24"/>
          <w:szCs w:val="24"/>
          <w:lang w:val="ro-RO"/>
        </w:rPr>
        <w:t>Refacere/reabilitare</w:t>
      </w:r>
      <w:r w:rsidRPr="00E415D7">
        <w:rPr>
          <w:rFonts w:ascii="Times New Roman" w:hAnsi="Times New Roman" w:cs="Times New Roman"/>
          <w:sz w:val="24"/>
          <w:szCs w:val="24"/>
          <w:lang w:val="ro-RO"/>
        </w:rPr>
        <w:t xml:space="preserve"> - ansamblul măsurilor </w:t>
      </w:r>
      <w:proofErr w:type="spellStart"/>
      <w:r w:rsidRPr="00E415D7">
        <w:rPr>
          <w:rFonts w:ascii="Times New Roman" w:hAnsi="Times New Roman" w:cs="Times New Roman"/>
          <w:sz w:val="24"/>
          <w:szCs w:val="24"/>
          <w:lang w:val="ro-RO"/>
        </w:rPr>
        <w:t>şi</w:t>
      </w:r>
      <w:proofErr w:type="spellEnd"/>
      <w:r w:rsidRPr="00E415D7">
        <w:rPr>
          <w:rFonts w:ascii="Times New Roman" w:hAnsi="Times New Roman" w:cs="Times New Roman"/>
          <w:sz w:val="24"/>
          <w:szCs w:val="24"/>
          <w:lang w:val="ro-RO"/>
        </w:rPr>
        <w:t xml:space="preserve"> acțiunilor planificate, </w:t>
      </w:r>
      <w:proofErr w:type="spellStart"/>
      <w:r w:rsidRPr="00E415D7">
        <w:rPr>
          <w:rFonts w:ascii="Times New Roman" w:hAnsi="Times New Roman" w:cs="Times New Roman"/>
          <w:sz w:val="24"/>
          <w:szCs w:val="24"/>
          <w:lang w:val="ro-RO"/>
        </w:rPr>
        <w:t>prioritizate</w:t>
      </w:r>
      <w:proofErr w:type="spellEnd"/>
      <w:r w:rsidRPr="00E415D7">
        <w:rPr>
          <w:rFonts w:ascii="Times New Roman" w:hAnsi="Times New Roman" w:cs="Times New Roman"/>
          <w:sz w:val="24"/>
          <w:szCs w:val="24"/>
          <w:lang w:val="ro-RO"/>
        </w:rPr>
        <w:t xml:space="preserve"> </w:t>
      </w:r>
      <w:proofErr w:type="spellStart"/>
      <w:r w:rsidRPr="00E415D7">
        <w:rPr>
          <w:rFonts w:ascii="Times New Roman" w:hAnsi="Times New Roman" w:cs="Times New Roman"/>
          <w:sz w:val="24"/>
          <w:szCs w:val="24"/>
          <w:lang w:val="ro-RO"/>
        </w:rPr>
        <w:t>şi</w:t>
      </w:r>
      <w:proofErr w:type="spellEnd"/>
      <w:r w:rsidRPr="00E415D7">
        <w:rPr>
          <w:rFonts w:ascii="Times New Roman" w:hAnsi="Times New Roman" w:cs="Times New Roman"/>
          <w:sz w:val="24"/>
          <w:szCs w:val="24"/>
          <w:lang w:val="ro-RO"/>
        </w:rPr>
        <w:t xml:space="preserve"> desfășurate ca urmare a procesului de investigare/evaluare post-eveniment pentru restabilirea stării de normalitate.</w:t>
      </w:r>
    </w:p>
    <w:p w14:paraId="5003216C" w14:textId="77777777" w:rsidR="009E63CD" w:rsidRPr="00E415D7" w:rsidRDefault="009E63CD" w:rsidP="009E63CD">
      <w:pPr>
        <w:shd w:val="clear" w:color="auto" w:fill="FFFFFF"/>
        <w:spacing w:before="60" w:after="60" w:line="240" w:lineRule="auto"/>
        <w:jc w:val="both"/>
        <w:rPr>
          <w:rFonts w:ascii="Times New Roman" w:eastAsia="Times New Roman" w:hAnsi="Times New Roman" w:cs="Times New Roman"/>
          <w:color w:val="1D2228"/>
          <w:sz w:val="24"/>
          <w:szCs w:val="24"/>
          <w:lang w:val="ro-RO" w:eastAsia="ro-RO"/>
        </w:rPr>
      </w:pPr>
      <w:r w:rsidRPr="00E415D7">
        <w:rPr>
          <w:rFonts w:ascii="Times New Roman" w:eastAsia="Times New Roman" w:hAnsi="Times New Roman" w:cs="Times New Roman"/>
          <w:b/>
          <w:color w:val="1D2228"/>
          <w:sz w:val="24"/>
          <w:szCs w:val="24"/>
          <w:lang w:val="ro-RO" w:eastAsia="ro-RO"/>
        </w:rPr>
        <w:t>Regresie</w:t>
      </w:r>
      <w:r w:rsidRPr="00E415D7">
        <w:rPr>
          <w:rFonts w:ascii="Times New Roman" w:eastAsia="Times New Roman" w:hAnsi="Times New Roman" w:cs="Times New Roman"/>
          <w:color w:val="1D2228"/>
          <w:sz w:val="24"/>
          <w:szCs w:val="24"/>
          <w:lang w:val="ro-RO" w:eastAsia="ro-RO"/>
        </w:rPr>
        <w:t xml:space="preserve"> - faza după localizarea incendiului, când se înregistrează faze ireversibile de reducere a frontului flăcării și a masei combustibile cuprinse de foc.</w:t>
      </w:r>
    </w:p>
    <w:p w14:paraId="23261C08" w14:textId="77777777" w:rsidR="009E63CD" w:rsidRPr="00E415D7" w:rsidRDefault="009E63CD" w:rsidP="009E63CD">
      <w:pPr>
        <w:spacing w:before="60" w:after="60" w:line="240" w:lineRule="auto"/>
        <w:jc w:val="both"/>
        <w:rPr>
          <w:rFonts w:ascii="Times New Roman" w:hAnsi="Times New Roman" w:cs="Times New Roman"/>
          <w:sz w:val="24"/>
          <w:szCs w:val="24"/>
          <w:lang w:val="ro-RO"/>
        </w:rPr>
      </w:pPr>
      <w:r w:rsidRPr="00E415D7">
        <w:rPr>
          <w:rFonts w:ascii="Times New Roman" w:hAnsi="Times New Roman" w:cs="Times New Roman"/>
          <w:b/>
          <w:sz w:val="24"/>
          <w:szCs w:val="24"/>
          <w:lang w:val="ro-RO"/>
        </w:rPr>
        <w:t>Risc</w:t>
      </w:r>
      <w:r w:rsidRPr="00E415D7">
        <w:rPr>
          <w:rFonts w:ascii="Times New Roman" w:hAnsi="Times New Roman" w:cs="Times New Roman"/>
          <w:sz w:val="24"/>
          <w:szCs w:val="24"/>
          <w:lang w:val="ro-RO"/>
        </w:rPr>
        <w:t xml:space="preserve"> - estimarea  matematică  a  probabilității  producerii  de  pierderi  umane, daune materiale și daune de mediu, daune sociale și psihologice, pe o perioadă de referință, respectiv viitoare și într-o zonă dată, pentru un anumit tip de eveniment de risc. Riscul este definit ca produs între probabilitatea de producere a dezastrului și impactul acestuia.</w:t>
      </w:r>
    </w:p>
    <w:p w14:paraId="080E12AF" w14:textId="77777777" w:rsidR="009E63CD" w:rsidRPr="00E415D7" w:rsidRDefault="009E63CD" w:rsidP="009E63CD">
      <w:pPr>
        <w:spacing w:before="60" w:after="60" w:line="240" w:lineRule="auto"/>
        <w:jc w:val="both"/>
        <w:rPr>
          <w:rFonts w:ascii="Times New Roman" w:hAnsi="Times New Roman" w:cs="Times New Roman"/>
          <w:sz w:val="24"/>
          <w:szCs w:val="24"/>
          <w:lang w:val="ro-RO"/>
        </w:rPr>
      </w:pPr>
      <w:r w:rsidRPr="00E415D7">
        <w:rPr>
          <w:rFonts w:ascii="Times New Roman" w:hAnsi="Times New Roman" w:cs="Times New Roman"/>
          <w:b/>
          <w:bCs/>
          <w:sz w:val="24"/>
          <w:szCs w:val="24"/>
          <w:lang w:val="ro-RO"/>
        </w:rPr>
        <w:t>Zona de interferență între mediul natural și cel construit</w:t>
      </w:r>
      <w:r w:rsidRPr="00E415D7">
        <w:rPr>
          <w:rFonts w:ascii="Times New Roman" w:hAnsi="Times New Roman" w:cs="Times New Roman"/>
          <w:sz w:val="24"/>
          <w:szCs w:val="24"/>
          <w:lang w:val="ro-RO"/>
        </w:rPr>
        <w:t xml:space="preserve"> (</w:t>
      </w:r>
      <w:r w:rsidRPr="00E415D7">
        <w:rPr>
          <w:rFonts w:ascii="Times New Roman" w:hAnsi="Times New Roman" w:cs="Times New Roman"/>
          <w:b/>
          <w:bCs/>
          <w:sz w:val="24"/>
          <w:szCs w:val="24"/>
          <w:lang w:val="ro-RO"/>
        </w:rPr>
        <w:t>ZINC) (</w:t>
      </w:r>
      <w:r w:rsidRPr="00E415D7">
        <w:rPr>
          <w:rFonts w:ascii="Times New Roman" w:hAnsi="Times New Roman" w:cs="Times New Roman"/>
          <w:sz w:val="24"/>
          <w:szCs w:val="24"/>
          <w:lang w:val="ro-RO"/>
        </w:rPr>
        <w:t xml:space="preserve">în engleză </w:t>
      </w:r>
      <w:proofErr w:type="spellStart"/>
      <w:r w:rsidRPr="00E415D7">
        <w:rPr>
          <w:rFonts w:ascii="Times New Roman" w:hAnsi="Times New Roman" w:cs="Times New Roman"/>
          <w:i/>
          <w:sz w:val="24"/>
          <w:szCs w:val="24"/>
          <w:lang w:val="ro-RO"/>
        </w:rPr>
        <w:t>wildland</w:t>
      </w:r>
      <w:proofErr w:type="spellEnd"/>
      <w:r w:rsidRPr="00E415D7">
        <w:rPr>
          <w:rFonts w:ascii="Times New Roman" w:hAnsi="Times New Roman" w:cs="Times New Roman"/>
          <w:i/>
          <w:sz w:val="24"/>
          <w:szCs w:val="24"/>
          <w:lang w:val="ro-RO"/>
        </w:rPr>
        <w:t xml:space="preserve">-urban </w:t>
      </w:r>
      <w:proofErr w:type="spellStart"/>
      <w:r w:rsidRPr="00E415D7">
        <w:rPr>
          <w:rFonts w:ascii="Times New Roman" w:hAnsi="Times New Roman" w:cs="Times New Roman"/>
          <w:i/>
          <w:sz w:val="24"/>
          <w:szCs w:val="24"/>
          <w:lang w:val="ro-RO"/>
        </w:rPr>
        <w:t>interface</w:t>
      </w:r>
      <w:proofErr w:type="spellEnd"/>
      <w:r w:rsidRPr="00E415D7">
        <w:rPr>
          <w:rFonts w:ascii="Times New Roman" w:hAnsi="Times New Roman" w:cs="Times New Roman"/>
          <w:i/>
          <w:sz w:val="24"/>
          <w:szCs w:val="24"/>
          <w:lang w:val="ro-RO"/>
        </w:rPr>
        <w:t xml:space="preserve"> - WUI).</w:t>
      </w:r>
      <w:r w:rsidRPr="00E415D7">
        <w:rPr>
          <w:rFonts w:ascii="Times New Roman" w:hAnsi="Times New Roman" w:cs="Times New Roman"/>
          <w:sz w:val="24"/>
          <w:szCs w:val="24"/>
          <w:lang w:val="ro-RO"/>
        </w:rPr>
        <w:t xml:space="preserve"> Este definită ca zona în care construcțiile, în special cele rezidențiale, se află în interiorul sau în apropierea vegetației inflamabile și este zona în care incendiile de vegetație prezintă cel mai mare risc pentru oameni. În ZINC ariile construite se întâlnesc și interacționează cu terenurile naturale, aici fiind incluse marginile orașelor mari și ale comunităților mici, zonele în care casele și alte structuri sunt amestecate cu păduri și terenuri cu utilizări agricole, precum și insule de terenuri neconstruite din zonele urbane, zone în care structuri industriale se întâlnesc sau sunt dispersate în zone acoperite de vegetație (de exemplu, centrale electrice, sonde petroliere, servicii de stocare GPL sau conducte de gaze) sau</w:t>
      </w:r>
      <w:r w:rsidRPr="00E415D7">
        <w:rPr>
          <w:rFonts w:ascii="Times New Roman" w:hAnsi="Times New Roman" w:cs="Times New Roman"/>
          <w:sz w:val="24"/>
          <w:szCs w:val="24"/>
          <w:lang w:val="fr-FR"/>
        </w:rPr>
        <w:t xml:space="preserve"> </w:t>
      </w:r>
      <w:r w:rsidRPr="00E415D7">
        <w:rPr>
          <w:rFonts w:ascii="Times New Roman" w:hAnsi="Times New Roman" w:cs="Times New Roman"/>
          <w:sz w:val="24"/>
          <w:szCs w:val="24"/>
          <w:lang w:val="ro-RO"/>
        </w:rPr>
        <w:t xml:space="preserve">zona în care infrastructura importantă se întâlnește sau este dispersată în vegetația zonelor naturale (de exemplu, drumuri, căi ferate sau linii electrice). </w:t>
      </w:r>
    </w:p>
    <w:p w14:paraId="66AAFD61" w14:textId="77777777" w:rsidR="009E63CD" w:rsidRPr="00E415D7" w:rsidRDefault="009E63CD" w:rsidP="009E63CD">
      <w:pPr>
        <w:spacing w:after="0" w:line="240" w:lineRule="auto"/>
        <w:rPr>
          <w:rFonts w:ascii="Times New Roman" w:eastAsia="Times New Roman" w:hAnsi="Times New Roman" w:cs="Times New Roman"/>
          <w:sz w:val="24"/>
          <w:szCs w:val="24"/>
          <w:lang w:val="ro-RO" w:eastAsia="ro-RO"/>
        </w:rPr>
      </w:pPr>
    </w:p>
    <w:p w14:paraId="48C76853" w14:textId="161ADFB8" w:rsidR="009E63CD" w:rsidRPr="00E415D7" w:rsidRDefault="009E63CD" w:rsidP="009E63CD">
      <w:pPr>
        <w:spacing w:after="0" w:line="240" w:lineRule="auto"/>
        <w:rPr>
          <w:rFonts w:ascii="Times New Roman" w:eastAsiaTheme="minorEastAsia" w:hAnsi="Times New Roman" w:cs="Times New Roman"/>
          <w:kern w:val="24"/>
          <w:sz w:val="24"/>
          <w:szCs w:val="24"/>
          <w:lang w:val="ro-RO" w:eastAsia="ro-RO"/>
        </w:rPr>
      </w:pPr>
      <w:r>
        <w:rPr>
          <w:rFonts w:ascii="Times New Roman" w:eastAsiaTheme="minorEastAsia" w:hAnsi="Times New Roman" w:cs="Times New Roman"/>
          <w:b/>
          <w:kern w:val="24"/>
          <w:sz w:val="24"/>
          <w:szCs w:val="24"/>
          <w:lang w:val="ro-RO" w:eastAsia="ro-RO"/>
        </w:rPr>
        <w:t>10</w:t>
      </w:r>
      <w:r w:rsidRPr="00E415D7">
        <w:rPr>
          <w:rFonts w:ascii="Times New Roman" w:eastAsiaTheme="minorEastAsia" w:hAnsi="Times New Roman" w:cs="Times New Roman"/>
          <w:b/>
          <w:kern w:val="24"/>
          <w:sz w:val="24"/>
          <w:szCs w:val="24"/>
          <w:lang w:val="ro-RO" w:eastAsia="ro-RO"/>
        </w:rPr>
        <w:t>.</w:t>
      </w:r>
      <w:r w:rsidR="009F11FE">
        <w:rPr>
          <w:rFonts w:ascii="Times New Roman" w:eastAsiaTheme="minorEastAsia" w:hAnsi="Times New Roman" w:cs="Times New Roman"/>
          <w:b/>
          <w:kern w:val="24"/>
          <w:sz w:val="24"/>
          <w:szCs w:val="24"/>
          <w:lang w:val="ro-RO" w:eastAsia="ro-RO"/>
        </w:rPr>
        <w:t>3</w:t>
      </w:r>
      <w:r w:rsidRPr="00E415D7">
        <w:rPr>
          <w:rFonts w:ascii="Times New Roman" w:eastAsiaTheme="minorEastAsia" w:hAnsi="Times New Roman" w:cs="Times New Roman"/>
          <w:b/>
          <w:kern w:val="24"/>
          <w:sz w:val="24"/>
          <w:szCs w:val="24"/>
          <w:lang w:val="ro-RO" w:eastAsia="ro-RO"/>
        </w:rPr>
        <w:t xml:space="preserve"> Definiții ale termenilor specifici</w:t>
      </w:r>
      <w:r w:rsidRPr="00E415D7">
        <w:rPr>
          <w:rFonts w:ascii="Times New Roman" w:eastAsiaTheme="minorEastAsia" w:hAnsi="Times New Roman" w:cs="Times New Roman"/>
          <w:kern w:val="24"/>
          <w:sz w:val="24"/>
          <w:szCs w:val="24"/>
          <w:lang w:val="ro-RO" w:eastAsia="ro-RO"/>
        </w:rPr>
        <w:t xml:space="preserve"> </w:t>
      </w:r>
      <w:r w:rsidRPr="00E415D7">
        <w:rPr>
          <w:rFonts w:ascii="Times New Roman" w:eastAsiaTheme="minorEastAsia" w:hAnsi="Times New Roman" w:cs="Times New Roman"/>
          <w:b/>
          <w:kern w:val="24"/>
          <w:sz w:val="24"/>
          <w:szCs w:val="24"/>
          <w:lang w:val="ro-RO" w:eastAsia="ro-RO"/>
        </w:rPr>
        <w:t>domeniului silvic</w:t>
      </w:r>
    </w:p>
    <w:p w14:paraId="24FA1C2F" w14:textId="77777777" w:rsidR="009E63CD" w:rsidRPr="00E415D7" w:rsidRDefault="009E63CD" w:rsidP="009E63CD">
      <w:pPr>
        <w:spacing w:after="0" w:line="240" w:lineRule="auto"/>
        <w:rPr>
          <w:rFonts w:ascii="Times New Roman" w:eastAsia="Times New Roman" w:hAnsi="Times New Roman" w:cs="Times New Roman"/>
          <w:sz w:val="24"/>
          <w:szCs w:val="24"/>
          <w:lang w:val="ro-RO" w:eastAsia="ro-RO"/>
        </w:rPr>
      </w:pPr>
      <w:r w:rsidRPr="00E415D7">
        <w:rPr>
          <w:rFonts w:ascii="Times New Roman" w:eastAsiaTheme="minorEastAsia" w:hAnsi="Times New Roman" w:cs="Times New Roman"/>
          <w:color w:val="FF0000"/>
          <w:kern w:val="24"/>
          <w:sz w:val="24"/>
          <w:szCs w:val="24"/>
          <w:lang w:eastAsia="ro-RO"/>
        </w:rPr>
        <w:t xml:space="preserve"> </w:t>
      </w:r>
    </w:p>
    <w:p w14:paraId="2A17FD5C" w14:textId="77777777" w:rsidR="009E63CD" w:rsidRPr="00E415D7" w:rsidRDefault="009E63CD" w:rsidP="009E63CD">
      <w:pPr>
        <w:spacing w:before="60" w:afterLines="60" w:after="144" w:line="240" w:lineRule="auto"/>
        <w:rPr>
          <w:rFonts w:ascii="Times New Roman" w:eastAsia="Times New Roman" w:hAnsi="Times New Roman" w:cs="Times New Roman"/>
          <w:sz w:val="24"/>
          <w:szCs w:val="24"/>
          <w:lang w:val="ro-RO" w:eastAsia="ro-RO"/>
        </w:rPr>
      </w:pPr>
      <w:r w:rsidRPr="00E415D7">
        <w:rPr>
          <w:rFonts w:ascii="Times New Roman" w:eastAsia="Times New Roman" w:hAnsi="Times New Roman" w:cs="Times New Roman"/>
          <w:b/>
          <w:bCs/>
          <w:sz w:val="24"/>
          <w:szCs w:val="24"/>
          <w:lang w:val="ro-RO" w:eastAsia="ro-RO"/>
        </w:rPr>
        <w:t>Exploatarea masei lemnoase</w:t>
      </w:r>
      <w:r w:rsidRPr="00E415D7">
        <w:rPr>
          <w:rFonts w:ascii="Times New Roman" w:eastAsia="Times New Roman" w:hAnsi="Times New Roman" w:cs="Times New Roman"/>
          <w:sz w:val="24"/>
          <w:szCs w:val="24"/>
          <w:lang w:val="ro-RO" w:eastAsia="ro-RO"/>
        </w:rPr>
        <w:t xml:space="preserve"> - complexul de activități ce implică recoltarea de arbori din pădure, indiferent de natura produselor (principale, secundare, accidentale, igienă).</w:t>
      </w:r>
    </w:p>
    <w:p w14:paraId="755F746E" w14:textId="77777777" w:rsidR="009E63CD" w:rsidRPr="00E415D7" w:rsidRDefault="009E63CD" w:rsidP="009E63CD">
      <w:pPr>
        <w:spacing w:before="60" w:afterLines="60" w:after="144" w:line="240" w:lineRule="auto"/>
        <w:jc w:val="both"/>
        <w:rPr>
          <w:rFonts w:ascii="Times New Roman" w:hAnsi="Times New Roman" w:cs="Times New Roman"/>
          <w:iCs/>
          <w:sz w:val="24"/>
          <w:szCs w:val="24"/>
          <w:lang w:val="ro-RO"/>
        </w:rPr>
      </w:pPr>
      <w:r w:rsidRPr="00E415D7">
        <w:rPr>
          <w:rFonts w:ascii="Times New Roman" w:hAnsi="Times New Roman" w:cs="Times New Roman"/>
          <w:b/>
          <w:iCs/>
          <w:sz w:val="24"/>
          <w:szCs w:val="24"/>
          <w:lang w:val="ro-RO"/>
        </w:rPr>
        <w:t xml:space="preserve">Perdele forestiere de </w:t>
      </w:r>
      <w:proofErr w:type="spellStart"/>
      <w:r w:rsidRPr="00E415D7">
        <w:rPr>
          <w:rFonts w:ascii="Times New Roman" w:hAnsi="Times New Roman" w:cs="Times New Roman"/>
          <w:b/>
          <w:iCs/>
          <w:sz w:val="24"/>
          <w:szCs w:val="24"/>
          <w:lang w:val="ro-RO"/>
        </w:rPr>
        <w:t>protecţie</w:t>
      </w:r>
      <w:proofErr w:type="spellEnd"/>
      <w:r w:rsidRPr="00E415D7">
        <w:rPr>
          <w:rFonts w:ascii="Times New Roman" w:hAnsi="Times New Roman" w:cs="Times New Roman"/>
          <w:iCs/>
          <w:sz w:val="24"/>
          <w:szCs w:val="24"/>
          <w:lang w:val="ro-RO"/>
        </w:rPr>
        <w:t xml:space="preserve"> - </w:t>
      </w:r>
      <w:proofErr w:type="spellStart"/>
      <w:r w:rsidRPr="00E415D7">
        <w:rPr>
          <w:rFonts w:ascii="Times New Roman" w:hAnsi="Times New Roman" w:cs="Times New Roman"/>
          <w:iCs/>
          <w:sz w:val="24"/>
          <w:szCs w:val="24"/>
          <w:lang w:val="ro-RO"/>
        </w:rPr>
        <w:t>formaţiunile</w:t>
      </w:r>
      <w:proofErr w:type="spellEnd"/>
      <w:r w:rsidRPr="00E415D7">
        <w:rPr>
          <w:rFonts w:ascii="Times New Roman" w:hAnsi="Times New Roman" w:cs="Times New Roman"/>
          <w:iCs/>
          <w:sz w:val="24"/>
          <w:szCs w:val="24"/>
          <w:lang w:val="ro-RO"/>
        </w:rPr>
        <w:t xml:space="preserve"> cu </w:t>
      </w:r>
      <w:proofErr w:type="spellStart"/>
      <w:r w:rsidRPr="00E415D7">
        <w:rPr>
          <w:rFonts w:ascii="Times New Roman" w:hAnsi="Times New Roman" w:cs="Times New Roman"/>
          <w:iCs/>
          <w:sz w:val="24"/>
          <w:szCs w:val="24"/>
          <w:lang w:val="ro-RO"/>
        </w:rPr>
        <w:t>vegetaţie</w:t>
      </w:r>
      <w:proofErr w:type="spellEnd"/>
      <w:r w:rsidRPr="00E415D7">
        <w:rPr>
          <w:rFonts w:ascii="Times New Roman" w:hAnsi="Times New Roman" w:cs="Times New Roman"/>
          <w:iCs/>
          <w:sz w:val="24"/>
          <w:szCs w:val="24"/>
          <w:lang w:val="ro-RO"/>
        </w:rPr>
        <w:t xml:space="preserve"> forestieră, amplasate la o anumita </w:t>
      </w:r>
      <w:proofErr w:type="spellStart"/>
      <w:r w:rsidRPr="00E415D7">
        <w:rPr>
          <w:rFonts w:ascii="Times New Roman" w:hAnsi="Times New Roman" w:cs="Times New Roman"/>
          <w:iCs/>
          <w:sz w:val="24"/>
          <w:szCs w:val="24"/>
          <w:lang w:val="ro-RO"/>
        </w:rPr>
        <w:t>distanţă</w:t>
      </w:r>
      <w:proofErr w:type="spellEnd"/>
      <w:r w:rsidRPr="00E415D7">
        <w:rPr>
          <w:rFonts w:ascii="Times New Roman" w:hAnsi="Times New Roman" w:cs="Times New Roman"/>
          <w:iCs/>
          <w:sz w:val="24"/>
          <w:szCs w:val="24"/>
          <w:lang w:val="ro-RO"/>
        </w:rPr>
        <w:t xml:space="preserve"> unele </w:t>
      </w:r>
      <w:proofErr w:type="spellStart"/>
      <w:r w:rsidRPr="00E415D7">
        <w:rPr>
          <w:rFonts w:ascii="Times New Roman" w:hAnsi="Times New Roman" w:cs="Times New Roman"/>
          <w:iCs/>
          <w:sz w:val="24"/>
          <w:szCs w:val="24"/>
          <w:lang w:val="ro-RO"/>
        </w:rPr>
        <w:t>faţă</w:t>
      </w:r>
      <w:proofErr w:type="spellEnd"/>
      <w:r w:rsidRPr="00E415D7">
        <w:rPr>
          <w:rFonts w:ascii="Times New Roman" w:hAnsi="Times New Roman" w:cs="Times New Roman"/>
          <w:iCs/>
          <w:sz w:val="24"/>
          <w:szCs w:val="24"/>
          <w:lang w:val="ro-RO"/>
        </w:rPr>
        <w:t xml:space="preserve"> de altele sau </w:t>
      </w:r>
      <w:proofErr w:type="spellStart"/>
      <w:r w:rsidRPr="00E415D7">
        <w:rPr>
          <w:rFonts w:ascii="Times New Roman" w:hAnsi="Times New Roman" w:cs="Times New Roman"/>
          <w:iCs/>
          <w:sz w:val="24"/>
          <w:szCs w:val="24"/>
          <w:lang w:val="ro-RO"/>
        </w:rPr>
        <w:t>faţă</w:t>
      </w:r>
      <w:proofErr w:type="spellEnd"/>
      <w:r w:rsidRPr="00E415D7">
        <w:rPr>
          <w:rFonts w:ascii="Times New Roman" w:hAnsi="Times New Roman" w:cs="Times New Roman"/>
          <w:iCs/>
          <w:sz w:val="24"/>
          <w:szCs w:val="24"/>
          <w:lang w:val="ro-RO"/>
        </w:rPr>
        <w:t xml:space="preserve"> de un obiectiv cu scopul de a-l proteja împotriva efectelor unor factori </w:t>
      </w:r>
      <w:proofErr w:type="spellStart"/>
      <w:r w:rsidRPr="00E415D7">
        <w:rPr>
          <w:rFonts w:ascii="Times New Roman" w:hAnsi="Times New Roman" w:cs="Times New Roman"/>
          <w:iCs/>
          <w:sz w:val="24"/>
          <w:szCs w:val="24"/>
          <w:lang w:val="ro-RO"/>
        </w:rPr>
        <w:t>dăunatori</w:t>
      </w:r>
      <w:proofErr w:type="spellEnd"/>
      <w:r w:rsidRPr="00E415D7">
        <w:rPr>
          <w:rFonts w:ascii="Times New Roman" w:hAnsi="Times New Roman" w:cs="Times New Roman"/>
          <w:iCs/>
          <w:sz w:val="24"/>
          <w:szCs w:val="24"/>
          <w:lang w:val="ro-RO"/>
        </w:rPr>
        <w:t xml:space="preserve"> și/sau pentru ameliorarea climatică, economică și </w:t>
      </w:r>
      <w:proofErr w:type="spellStart"/>
      <w:r w:rsidRPr="00E415D7">
        <w:rPr>
          <w:rFonts w:ascii="Times New Roman" w:hAnsi="Times New Roman" w:cs="Times New Roman"/>
          <w:iCs/>
          <w:sz w:val="24"/>
          <w:szCs w:val="24"/>
          <w:lang w:val="ro-RO"/>
        </w:rPr>
        <w:t>estetico</w:t>
      </w:r>
      <w:proofErr w:type="spellEnd"/>
      <w:r w:rsidRPr="00E415D7">
        <w:rPr>
          <w:rFonts w:ascii="Times New Roman" w:hAnsi="Times New Roman" w:cs="Times New Roman"/>
          <w:iCs/>
          <w:sz w:val="24"/>
          <w:szCs w:val="24"/>
          <w:lang w:val="ro-RO"/>
        </w:rPr>
        <w:t>-sanitară a terenurilor.</w:t>
      </w:r>
    </w:p>
    <w:p w14:paraId="6A02A123" w14:textId="77777777" w:rsidR="009E63CD" w:rsidRPr="00E415D7" w:rsidRDefault="009E63CD" w:rsidP="009E63CD">
      <w:pPr>
        <w:spacing w:before="60" w:afterLines="60" w:after="144" w:line="240" w:lineRule="auto"/>
        <w:jc w:val="both"/>
        <w:rPr>
          <w:rFonts w:ascii="Times New Roman" w:hAnsi="Times New Roman" w:cs="Times New Roman"/>
          <w:iCs/>
          <w:sz w:val="24"/>
          <w:szCs w:val="24"/>
          <w:lang w:val="ro-RO"/>
        </w:rPr>
      </w:pPr>
      <w:r w:rsidRPr="00E415D7">
        <w:rPr>
          <w:rFonts w:ascii="Times New Roman" w:hAnsi="Times New Roman" w:cs="Times New Roman"/>
          <w:b/>
          <w:iCs/>
          <w:sz w:val="24"/>
          <w:szCs w:val="24"/>
          <w:lang w:val="ro-RO"/>
        </w:rPr>
        <w:t>Regim silvic</w:t>
      </w:r>
      <w:r w:rsidRPr="00E415D7">
        <w:rPr>
          <w:rFonts w:ascii="Times New Roman" w:hAnsi="Times New Roman" w:cs="Times New Roman"/>
          <w:iCs/>
          <w:sz w:val="24"/>
          <w:szCs w:val="24"/>
          <w:lang w:val="ro-RO"/>
        </w:rPr>
        <w:t xml:space="preserve"> - sistemul unitar de norme tehnice silvice, economice și juridice privind amenajarea, cultura, exploatarea, protecția și paza fondului forestier, în scopul asigurării gestionării durabile.</w:t>
      </w:r>
    </w:p>
    <w:p w14:paraId="01EC9B41" w14:textId="77777777" w:rsidR="009E63CD" w:rsidRPr="00E415D7" w:rsidRDefault="009E63CD" w:rsidP="009E63CD">
      <w:pPr>
        <w:spacing w:before="60" w:afterLines="60" w:after="144" w:line="240" w:lineRule="auto"/>
        <w:jc w:val="both"/>
        <w:rPr>
          <w:rFonts w:ascii="Times New Roman" w:hAnsi="Times New Roman" w:cs="Times New Roman"/>
          <w:b/>
          <w:iCs/>
          <w:sz w:val="24"/>
          <w:szCs w:val="24"/>
          <w:lang w:val="ro-RO"/>
        </w:rPr>
      </w:pPr>
      <w:r w:rsidRPr="00E415D7">
        <w:rPr>
          <w:rFonts w:ascii="Times New Roman" w:hAnsi="Times New Roman" w:cs="Times New Roman"/>
          <w:b/>
          <w:iCs/>
          <w:sz w:val="24"/>
          <w:szCs w:val="24"/>
          <w:lang w:val="ro-RO"/>
        </w:rPr>
        <w:t xml:space="preserve">Reîmpădurire </w:t>
      </w:r>
      <w:r w:rsidRPr="00E415D7">
        <w:rPr>
          <w:rFonts w:ascii="Times New Roman" w:hAnsi="Times New Roman" w:cs="Times New Roman"/>
          <w:iCs/>
          <w:sz w:val="24"/>
          <w:szCs w:val="24"/>
          <w:lang w:val="ro-RO"/>
        </w:rPr>
        <w:t>– instalarea vegetației forestiere pe terenuri unde a existat anterior dar de pe care a fost înlăturată din diferite cauze.</w:t>
      </w:r>
    </w:p>
    <w:p w14:paraId="6D0CB06D" w14:textId="77777777" w:rsidR="009E63CD" w:rsidRPr="00E415D7" w:rsidRDefault="009E63CD" w:rsidP="009E63CD">
      <w:pPr>
        <w:spacing w:before="60" w:afterLines="60" w:after="144" w:line="240" w:lineRule="auto"/>
        <w:jc w:val="both"/>
        <w:rPr>
          <w:rFonts w:ascii="Times New Roman" w:hAnsi="Times New Roman" w:cs="Times New Roman"/>
          <w:iCs/>
          <w:sz w:val="24"/>
          <w:szCs w:val="24"/>
          <w:lang w:val="ro-RO"/>
        </w:rPr>
      </w:pPr>
      <w:proofErr w:type="spellStart"/>
      <w:r w:rsidRPr="00E415D7">
        <w:rPr>
          <w:rFonts w:ascii="Times New Roman" w:hAnsi="Times New Roman" w:cs="Times New Roman"/>
          <w:b/>
          <w:iCs/>
          <w:sz w:val="24"/>
          <w:szCs w:val="24"/>
          <w:lang w:val="ro-RO"/>
        </w:rPr>
        <w:t>Seminţiş</w:t>
      </w:r>
      <w:proofErr w:type="spellEnd"/>
      <w:r w:rsidRPr="00E415D7">
        <w:rPr>
          <w:rFonts w:ascii="Times New Roman" w:hAnsi="Times New Roman" w:cs="Times New Roman"/>
          <w:iCs/>
          <w:sz w:val="24"/>
          <w:szCs w:val="24"/>
          <w:lang w:val="ro-RO"/>
        </w:rPr>
        <w:t xml:space="preserve"> – arbori tineri proveniți din sămânță, care se dezvoltă sub plafonul superior al arboretului.</w:t>
      </w:r>
    </w:p>
    <w:p w14:paraId="1AD93F10" w14:textId="77777777" w:rsidR="009E63CD" w:rsidRPr="00E415D7" w:rsidRDefault="009E63CD" w:rsidP="009E63CD">
      <w:pPr>
        <w:spacing w:before="60" w:afterLines="60" w:after="144" w:line="240" w:lineRule="auto"/>
        <w:jc w:val="both"/>
        <w:rPr>
          <w:rFonts w:ascii="Times New Roman" w:hAnsi="Times New Roman" w:cs="Times New Roman"/>
          <w:iCs/>
          <w:sz w:val="24"/>
          <w:szCs w:val="24"/>
          <w:lang w:val="ro-RO"/>
        </w:rPr>
      </w:pPr>
      <w:r w:rsidRPr="00E415D7">
        <w:rPr>
          <w:rFonts w:ascii="Times New Roman" w:hAnsi="Times New Roman" w:cs="Times New Roman"/>
          <w:b/>
          <w:iCs/>
          <w:sz w:val="24"/>
          <w:szCs w:val="24"/>
          <w:lang w:val="ro-RO"/>
        </w:rPr>
        <w:t>Servicii silvice</w:t>
      </w:r>
      <w:r w:rsidRPr="00E415D7">
        <w:rPr>
          <w:rFonts w:ascii="Times New Roman" w:hAnsi="Times New Roman" w:cs="Times New Roman"/>
          <w:iCs/>
          <w:sz w:val="24"/>
          <w:szCs w:val="24"/>
          <w:lang w:val="ro-RO"/>
        </w:rPr>
        <w:t xml:space="preserve"> - totalitatea activităților cu caracter tehnic, economic și juridic desfășurate de ocoalele silvice, de structurile de rang superior sau de Regia </w:t>
      </w:r>
      <w:proofErr w:type="spellStart"/>
      <w:r w:rsidRPr="00E415D7">
        <w:rPr>
          <w:rFonts w:ascii="Times New Roman" w:hAnsi="Times New Roman" w:cs="Times New Roman"/>
          <w:iCs/>
          <w:sz w:val="24"/>
          <w:szCs w:val="24"/>
          <w:lang w:val="ro-RO"/>
        </w:rPr>
        <w:t>Naţională</w:t>
      </w:r>
      <w:proofErr w:type="spellEnd"/>
      <w:r w:rsidRPr="00E415D7">
        <w:rPr>
          <w:rFonts w:ascii="Times New Roman" w:hAnsi="Times New Roman" w:cs="Times New Roman"/>
          <w:iCs/>
          <w:sz w:val="24"/>
          <w:szCs w:val="24"/>
          <w:lang w:val="ro-RO"/>
        </w:rPr>
        <w:t xml:space="preserve"> a Pădurilor Romsilva în </w:t>
      </w:r>
      <w:r w:rsidRPr="00E415D7">
        <w:rPr>
          <w:rFonts w:ascii="Times New Roman" w:hAnsi="Times New Roman" w:cs="Times New Roman"/>
          <w:iCs/>
          <w:sz w:val="24"/>
          <w:szCs w:val="24"/>
          <w:lang w:val="ro-RO"/>
        </w:rPr>
        <w:lastRenderedPageBreak/>
        <w:t>scopul asigurării gestionării durabile a pădurilor, cu respectarea regimului silvic, exceptând valorificarea masei lemnoase.</w:t>
      </w:r>
    </w:p>
    <w:p w14:paraId="1B54FDCA" w14:textId="77777777" w:rsidR="009E63CD" w:rsidRPr="00E415D7" w:rsidRDefault="009E63CD" w:rsidP="009E63CD">
      <w:pPr>
        <w:spacing w:before="60" w:afterLines="60" w:after="144" w:line="240" w:lineRule="auto"/>
        <w:jc w:val="both"/>
        <w:rPr>
          <w:rFonts w:ascii="Times New Roman" w:hAnsi="Times New Roman" w:cs="Times New Roman"/>
          <w:iCs/>
          <w:sz w:val="24"/>
          <w:szCs w:val="24"/>
          <w:lang w:val="ro-RO"/>
        </w:rPr>
      </w:pPr>
      <w:r w:rsidRPr="00E415D7">
        <w:rPr>
          <w:rFonts w:ascii="Times New Roman" w:hAnsi="Times New Roman" w:cs="Times New Roman"/>
          <w:b/>
          <w:iCs/>
          <w:sz w:val="24"/>
          <w:szCs w:val="24"/>
          <w:lang w:val="ro-RO"/>
        </w:rPr>
        <w:t>Subarboret</w:t>
      </w:r>
      <w:r w:rsidRPr="00E415D7">
        <w:rPr>
          <w:rFonts w:ascii="Times New Roman" w:hAnsi="Times New Roman" w:cs="Times New Roman"/>
          <w:iCs/>
          <w:sz w:val="24"/>
          <w:szCs w:val="24"/>
          <w:lang w:val="ro-RO"/>
        </w:rPr>
        <w:t xml:space="preserve"> – totalitatea vegetației arbustive dintr-un arboret.</w:t>
      </w:r>
    </w:p>
    <w:p w14:paraId="2698F1F8" w14:textId="77777777" w:rsidR="009E63CD" w:rsidRPr="00E415D7" w:rsidRDefault="009E63CD" w:rsidP="009E63CD">
      <w:pPr>
        <w:spacing w:before="60" w:afterLines="60" w:after="144" w:line="240" w:lineRule="auto"/>
        <w:jc w:val="both"/>
        <w:rPr>
          <w:rFonts w:ascii="Times New Roman" w:hAnsi="Times New Roman" w:cs="Times New Roman"/>
          <w:iCs/>
          <w:sz w:val="24"/>
          <w:szCs w:val="24"/>
          <w:lang w:val="ro-RO"/>
        </w:rPr>
      </w:pPr>
      <w:r w:rsidRPr="00E415D7">
        <w:rPr>
          <w:rFonts w:ascii="Times New Roman" w:hAnsi="Times New Roman" w:cs="Times New Roman"/>
          <w:b/>
          <w:iCs/>
          <w:sz w:val="24"/>
          <w:szCs w:val="24"/>
          <w:lang w:val="ro-RO"/>
        </w:rPr>
        <w:t>Terenuri degradate</w:t>
      </w:r>
      <w:r w:rsidRPr="00E415D7">
        <w:rPr>
          <w:rFonts w:ascii="Times New Roman" w:hAnsi="Times New Roman" w:cs="Times New Roman"/>
          <w:iCs/>
          <w:sz w:val="24"/>
          <w:szCs w:val="24"/>
          <w:lang w:val="ro-RO"/>
        </w:rPr>
        <w:t xml:space="preserve"> - terenurile care prin eroziune, poluare sau acțiunea distructivă a unor factori antropici și-au pierdut definitiv capacitatea de producție agricolă, dar pot fi ameliorate prin împădurire.</w:t>
      </w:r>
    </w:p>
    <w:p w14:paraId="54878ACA" w14:textId="77777777" w:rsidR="009E63CD" w:rsidRPr="00E415D7" w:rsidRDefault="009E63CD" w:rsidP="009E63CD">
      <w:pPr>
        <w:spacing w:before="60" w:afterLines="60" w:after="144" w:line="240" w:lineRule="auto"/>
        <w:jc w:val="both"/>
        <w:rPr>
          <w:rFonts w:ascii="Times New Roman" w:hAnsi="Times New Roman" w:cs="Times New Roman"/>
          <w:iCs/>
          <w:sz w:val="24"/>
          <w:szCs w:val="24"/>
          <w:lang w:val="ro-RO"/>
        </w:rPr>
      </w:pPr>
      <w:r w:rsidRPr="00E415D7">
        <w:rPr>
          <w:rFonts w:ascii="Times New Roman" w:hAnsi="Times New Roman" w:cs="Times New Roman"/>
          <w:b/>
          <w:iCs/>
          <w:sz w:val="24"/>
          <w:szCs w:val="24"/>
          <w:lang w:val="ro-RO"/>
        </w:rPr>
        <w:t>Tratamente</w:t>
      </w:r>
      <w:r w:rsidRPr="00E415D7">
        <w:rPr>
          <w:rFonts w:ascii="Times New Roman" w:hAnsi="Times New Roman" w:cs="Times New Roman"/>
          <w:iCs/>
          <w:sz w:val="24"/>
          <w:szCs w:val="24"/>
          <w:lang w:val="ro-RO"/>
        </w:rPr>
        <w:t xml:space="preserve"> - tăierile de produse principale (tăieri definitive a unui arboret bătrân existent) sunt operațiuni culturale care se fac în general cu regenerare naturală și cu perioadă lungă de regenerare.</w:t>
      </w:r>
    </w:p>
    <w:p w14:paraId="6EE43D19" w14:textId="77777777" w:rsidR="009E63CD" w:rsidRPr="00E415D7" w:rsidRDefault="009E63CD" w:rsidP="009E63CD">
      <w:pPr>
        <w:spacing w:before="60" w:afterLines="60" w:after="144" w:line="240" w:lineRule="auto"/>
        <w:jc w:val="both"/>
        <w:rPr>
          <w:rFonts w:ascii="Times New Roman" w:hAnsi="Times New Roman" w:cs="Times New Roman"/>
          <w:iCs/>
          <w:sz w:val="24"/>
          <w:szCs w:val="24"/>
          <w:lang w:val="ro-RO"/>
        </w:rPr>
      </w:pPr>
      <w:r w:rsidRPr="00E415D7">
        <w:rPr>
          <w:rFonts w:ascii="Times New Roman" w:hAnsi="Times New Roman" w:cs="Times New Roman"/>
          <w:b/>
          <w:sz w:val="24"/>
          <w:szCs w:val="24"/>
          <w:lang w:val="ro-RO"/>
        </w:rPr>
        <w:t>Unitate amenajistică</w:t>
      </w:r>
      <w:r w:rsidRPr="00E415D7">
        <w:rPr>
          <w:rFonts w:ascii="Times New Roman" w:hAnsi="Times New Roman" w:cs="Times New Roman"/>
          <w:sz w:val="24"/>
          <w:szCs w:val="24"/>
          <w:lang w:val="ro-RO"/>
        </w:rPr>
        <w:t xml:space="preserve"> – reprezintă unitatea teritorială elementară pentru studiul arboretelor și pentru planificarea și executarea lucrărilor silvice, și este constituită din subparcela sau parcela nedivizată în subparcele.</w:t>
      </w:r>
    </w:p>
    <w:p w14:paraId="4508E07E" w14:textId="77777777" w:rsidR="009E63CD" w:rsidRPr="00E415D7" w:rsidRDefault="009E63CD" w:rsidP="009E63CD">
      <w:pPr>
        <w:spacing w:before="60" w:afterLines="60" w:after="144" w:line="240" w:lineRule="auto"/>
        <w:jc w:val="both"/>
        <w:rPr>
          <w:rFonts w:ascii="Times New Roman" w:hAnsi="Times New Roman" w:cs="Times New Roman"/>
          <w:sz w:val="24"/>
          <w:szCs w:val="24"/>
          <w:lang w:val="ro-RO"/>
        </w:rPr>
      </w:pPr>
      <w:r w:rsidRPr="00E415D7">
        <w:rPr>
          <w:rFonts w:ascii="Times New Roman" w:hAnsi="Times New Roman" w:cs="Times New Roman"/>
          <w:b/>
          <w:sz w:val="24"/>
          <w:szCs w:val="24"/>
          <w:lang w:val="ro-RO"/>
        </w:rPr>
        <w:t>Unitate de Producție și/sau protecție forestieră</w:t>
      </w:r>
      <w:r w:rsidRPr="00E415D7">
        <w:rPr>
          <w:rFonts w:ascii="Times New Roman" w:hAnsi="Times New Roman" w:cs="Times New Roman"/>
          <w:sz w:val="24"/>
          <w:szCs w:val="24"/>
          <w:lang w:val="ro-RO"/>
        </w:rPr>
        <w:t xml:space="preserve"> - suprafață de fond forestier pentru care se elaborează un amenajament silvic.</w:t>
      </w:r>
    </w:p>
    <w:p w14:paraId="009917B8" w14:textId="77777777" w:rsidR="009E63CD" w:rsidRPr="00E415D7" w:rsidRDefault="009E63CD" w:rsidP="009E63CD">
      <w:pPr>
        <w:spacing w:before="60" w:afterLines="60" w:after="144" w:line="240" w:lineRule="auto"/>
        <w:jc w:val="both"/>
        <w:rPr>
          <w:rFonts w:ascii="Times New Roman" w:hAnsi="Times New Roman" w:cs="Times New Roman"/>
          <w:iCs/>
          <w:sz w:val="24"/>
          <w:szCs w:val="24"/>
          <w:lang w:val="ro-RO"/>
        </w:rPr>
      </w:pPr>
      <w:r w:rsidRPr="00E415D7">
        <w:rPr>
          <w:rFonts w:ascii="Times New Roman" w:hAnsi="Times New Roman" w:cs="Times New Roman"/>
          <w:b/>
          <w:iCs/>
          <w:sz w:val="24"/>
          <w:szCs w:val="24"/>
          <w:lang w:val="ro-RO"/>
        </w:rPr>
        <w:t>Vegetație forestieră din afara fondului forestier național</w:t>
      </w:r>
      <w:r w:rsidRPr="00E415D7">
        <w:rPr>
          <w:rFonts w:ascii="Times New Roman" w:hAnsi="Times New Roman" w:cs="Times New Roman"/>
          <w:iCs/>
          <w:sz w:val="24"/>
          <w:szCs w:val="24"/>
          <w:lang w:val="ro-RO"/>
        </w:rPr>
        <w:t xml:space="preserve"> - vegetația forestieră situată pe terenuri din afara fondului forestier național, care nu îndeplinește unul sau mai multe criterii de definire a pădurii, fiind alcătuită din următoarele categorii: </w:t>
      </w:r>
      <w:proofErr w:type="spellStart"/>
      <w:r w:rsidRPr="00E415D7">
        <w:rPr>
          <w:rFonts w:ascii="Times New Roman" w:hAnsi="Times New Roman" w:cs="Times New Roman"/>
          <w:iCs/>
          <w:sz w:val="24"/>
          <w:szCs w:val="24"/>
          <w:lang w:val="ro-RO"/>
        </w:rPr>
        <w:t>plantaţiile</w:t>
      </w:r>
      <w:proofErr w:type="spellEnd"/>
      <w:r w:rsidRPr="00E415D7">
        <w:rPr>
          <w:rFonts w:ascii="Times New Roman" w:hAnsi="Times New Roman" w:cs="Times New Roman"/>
          <w:iCs/>
          <w:sz w:val="24"/>
          <w:szCs w:val="24"/>
          <w:lang w:val="ro-RO"/>
        </w:rPr>
        <w:t xml:space="preserve"> cu specii forestiere de pe terenuri agricole; </w:t>
      </w:r>
      <w:proofErr w:type="spellStart"/>
      <w:r w:rsidRPr="00E415D7">
        <w:rPr>
          <w:rFonts w:ascii="Times New Roman" w:hAnsi="Times New Roman" w:cs="Times New Roman"/>
          <w:iCs/>
          <w:sz w:val="24"/>
          <w:szCs w:val="24"/>
          <w:lang w:val="ro-RO"/>
        </w:rPr>
        <w:t>vegetaţia</w:t>
      </w:r>
      <w:proofErr w:type="spellEnd"/>
      <w:r w:rsidRPr="00E415D7">
        <w:rPr>
          <w:rFonts w:ascii="Times New Roman" w:hAnsi="Times New Roman" w:cs="Times New Roman"/>
          <w:iCs/>
          <w:sz w:val="24"/>
          <w:szCs w:val="24"/>
          <w:lang w:val="ro-RO"/>
        </w:rPr>
        <w:t xml:space="preserve"> forestieră de pe </w:t>
      </w:r>
      <w:proofErr w:type="spellStart"/>
      <w:r w:rsidRPr="00E415D7">
        <w:rPr>
          <w:rFonts w:ascii="Times New Roman" w:hAnsi="Times New Roman" w:cs="Times New Roman"/>
          <w:iCs/>
          <w:sz w:val="24"/>
          <w:szCs w:val="24"/>
          <w:lang w:val="ro-RO"/>
        </w:rPr>
        <w:t>păşuni</w:t>
      </w:r>
      <w:proofErr w:type="spellEnd"/>
      <w:r w:rsidRPr="00E415D7">
        <w:rPr>
          <w:rFonts w:ascii="Times New Roman" w:hAnsi="Times New Roman" w:cs="Times New Roman"/>
          <w:iCs/>
          <w:sz w:val="24"/>
          <w:szCs w:val="24"/>
          <w:lang w:val="ro-RO"/>
        </w:rPr>
        <w:t xml:space="preserve"> cu </w:t>
      </w:r>
      <w:proofErr w:type="spellStart"/>
      <w:r w:rsidRPr="00E415D7">
        <w:rPr>
          <w:rFonts w:ascii="Times New Roman" w:hAnsi="Times New Roman" w:cs="Times New Roman"/>
          <w:iCs/>
          <w:sz w:val="24"/>
          <w:szCs w:val="24"/>
          <w:lang w:val="ro-RO"/>
        </w:rPr>
        <w:t>consistenţa</w:t>
      </w:r>
      <w:proofErr w:type="spellEnd"/>
      <w:r w:rsidRPr="00E415D7">
        <w:rPr>
          <w:rFonts w:ascii="Times New Roman" w:hAnsi="Times New Roman" w:cs="Times New Roman"/>
          <w:iCs/>
          <w:sz w:val="24"/>
          <w:szCs w:val="24"/>
          <w:lang w:val="ro-RO"/>
        </w:rPr>
        <w:t xml:space="preserve"> mai mică de 0,4; </w:t>
      </w:r>
      <w:proofErr w:type="spellStart"/>
      <w:r w:rsidRPr="00E415D7">
        <w:rPr>
          <w:rFonts w:ascii="Times New Roman" w:hAnsi="Times New Roman" w:cs="Times New Roman"/>
          <w:iCs/>
          <w:sz w:val="24"/>
          <w:szCs w:val="24"/>
          <w:lang w:val="ro-RO"/>
        </w:rPr>
        <w:t>fâneţele</w:t>
      </w:r>
      <w:proofErr w:type="spellEnd"/>
      <w:r w:rsidRPr="00E415D7">
        <w:rPr>
          <w:rFonts w:ascii="Times New Roman" w:hAnsi="Times New Roman" w:cs="Times New Roman"/>
          <w:iCs/>
          <w:sz w:val="24"/>
          <w:szCs w:val="24"/>
          <w:lang w:val="ro-RO"/>
        </w:rPr>
        <w:t xml:space="preserve"> împădurite; </w:t>
      </w:r>
      <w:proofErr w:type="spellStart"/>
      <w:r w:rsidRPr="00E415D7">
        <w:rPr>
          <w:rFonts w:ascii="Times New Roman" w:hAnsi="Times New Roman" w:cs="Times New Roman"/>
          <w:iCs/>
          <w:sz w:val="24"/>
          <w:szCs w:val="24"/>
          <w:lang w:val="ro-RO"/>
        </w:rPr>
        <w:t>plantaţiile</w:t>
      </w:r>
      <w:proofErr w:type="spellEnd"/>
      <w:r w:rsidRPr="00E415D7">
        <w:rPr>
          <w:rFonts w:ascii="Times New Roman" w:hAnsi="Times New Roman" w:cs="Times New Roman"/>
          <w:iCs/>
          <w:sz w:val="24"/>
          <w:szCs w:val="24"/>
          <w:lang w:val="ro-RO"/>
        </w:rPr>
        <w:t xml:space="preserve"> cu specii forestiere și arborii din zonele de </w:t>
      </w:r>
      <w:proofErr w:type="spellStart"/>
      <w:r w:rsidRPr="00E415D7">
        <w:rPr>
          <w:rFonts w:ascii="Times New Roman" w:hAnsi="Times New Roman" w:cs="Times New Roman"/>
          <w:iCs/>
          <w:sz w:val="24"/>
          <w:szCs w:val="24"/>
          <w:lang w:val="ro-RO"/>
        </w:rPr>
        <w:t>protecţie</w:t>
      </w:r>
      <w:proofErr w:type="spellEnd"/>
      <w:r w:rsidRPr="00E415D7">
        <w:rPr>
          <w:rFonts w:ascii="Times New Roman" w:hAnsi="Times New Roman" w:cs="Times New Roman"/>
          <w:iCs/>
          <w:sz w:val="24"/>
          <w:szCs w:val="24"/>
          <w:lang w:val="ro-RO"/>
        </w:rPr>
        <w:t xml:space="preserve"> a lucrărilor hidrotehnice și de </w:t>
      </w:r>
      <w:proofErr w:type="spellStart"/>
      <w:r w:rsidRPr="00E415D7">
        <w:rPr>
          <w:rFonts w:ascii="Times New Roman" w:hAnsi="Times New Roman" w:cs="Times New Roman"/>
          <w:iCs/>
          <w:sz w:val="24"/>
          <w:szCs w:val="24"/>
          <w:lang w:val="ro-RO"/>
        </w:rPr>
        <w:t>îmbunătăţiri</w:t>
      </w:r>
      <w:proofErr w:type="spellEnd"/>
      <w:r w:rsidRPr="00E415D7">
        <w:rPr>
          <w:rFonts w:ascii="Times New Roman" w:hAnsi="Times New Roman" w:cs="Times New Roman"/>
          <w:iCs/>
          <w:sz w:val="24"/>
          <w:szCs w:val="24"/>
          <w:lang w:val="ro-RO"/>
        </w:rPr>
        <w:t xml:space="preserve"> funciare;  arborii </w:t>
      </w:r>
      <w:proofErr w:type="spellStart"/>
      <w:r w:rsidRPr="00E415D7">
        <w:rPr>
          <w:rFonts w:ascii="Times New Roman" w:hAnsi="Times New Roman" w:cs="Times New Roman"/>
          <w:iCs/>
          <w:sz w:val="24"/>
          <w:szCs w:val="24"/>
          <w:lang w:val="ro-RO"/>
        </w:rPr>
        <w:t>situati</w:t>
      </w:r>
      <w:proofErr w:type="spellEnd"/>
      <w:r w:rsidRPr="00E415D7">
        <w:rPr>
          <w:rFonts w:ascii="Times New Roman" w:hAnsi="Times New Roman" w:cs="Times New Roman"/>
          <w:iCs/>
          <w:sz w:val="24"/>
          <w:szCs w:val="24"/>
          <w:lang w:val="ro-RO"/>
        </w:rPr>
        <w:t xml:space="preserve"> de-a lungul cursurilor de apă și canalelor; zonele verzi din intravilan, altele decât cele definite ca păduri; parcurile dendrologice și </w:t>
      </w:r>
      <w:proofErr w:type="spellStart"/>
      <w:r w:rsidRPr="00E415D7">
        <w:rPr>
          <w:rFonts w:ascii="Times New Roman" w:hAnsi="Times New Roman" w:cs="Times New Roman"/>
          <w:iCs/>
          <w:sz w:val="24"/>
          <w:szCs w:val="24"/>
          <w:lang w:val="ro-RO"/>
        </w:rPr>
        <w:t>arboretumurile</w:t>
      </w:r>
      <w:proofErr w:type="spellEnd"/>
      <w:r w:rsidRPr="00E415D7">
        <w:rPr>
          <w:rFonts w:ascii="Times New Roman" w:hAnsi="Times New Roman" w:cs="Times New Roman"/>
          <w:iCs/>
          <w:sz w:val="24"/>
          <w:szCs w:val="24"/>
          <w:lang w:val="ro-RO"/>
        </w:rPr>
        <w:t>, altele decât cele cuprinse în păduri; aliniamentele de arbori situate de-a lungul căilor de transport și comunicație.</w:t>
      </w:r>
    </w:p>
    <w:p w14:paraId="2EB1B996" w14:textId="55A8249D" w:rsidR="009358B7" w:rsidRPr="00110BD7" w:rsidRDefault="009358B7">
      <w:pPr>
        <w:rPr>
          <w:b/>
          <w:bCs/>
          <w:sz w:val="28"/>
          <w:szCs w:val="28"/>
          <w:lang w:val="ro-RO"/>
        </w:rPr>
      </w:pPr>
    </w:p>
    <w:p w14:paraId="20B7767C" w14:textId="77777777" w:rsidR="00E91E95" w:rsidRPr="00110BD7" w:rsidRDefault="00E91E95" w:rsidP="00E718F1">
      <w:pPr>
        <w:rPr>
          <w:rFonts w:ascii="Times New Roman" w:hAnsi="Times New Roman" w:cs="Times New Roman"/>
          <w:b/>
          <w:bCs/>
          <w:sz w:val="24"/>
          <w:szCs w:val="24"/>
          <w:lang w:val="ro-RO"/>
        </w:rPr>
      </w:pPr>
    </w:p>
    <w:p w14:paraId="4E4F92EE" w14:textId="77777777" w:rsidR="002240EF" w:rsidRPr="00110BD7" w:rsidRDefault="002240EF" w:rsidP="002240EF">
      <w:pPr>
        <w:ind w:firstLine="720"/>
        <w:jc w:val="both"/>
        <w:rPr>
          <w:sz w:val="24"/>
          <w:szCs w:val="24"/>
          <w:lang w:val="ro-RO"/>
        </w:rPr>
      </w:pPr>
    </w:p>
    <w:p w14:paraId="1C554A3E" w14:textId="0F0DE9E5" w:rsidR="009358B7" w:rsidRPr="00110BD7" w:rsidRDefault="009358B7">
      <w:pPr>
        <w:rPr>
          <w:b/>
          <w:bCs/>
          <w:sz w:val="28"/>
          <w:szCs w:val="28"/>
          <w:lang w:val="ro-RO"/>
        </w:rPr>
      </w:pPr>
    </w:p>
    <w:p w14:paraId="23D2A09A" w14:textId="62680671" w:rsidR="009358B7" w:rsidRPr="00110BD7" w:rsidRDefault="009358B7">
      <w:pPr>
        <w:rPr>
          <w:b/>
          <w:bCs/>
          <w:sz w:val="28"/>
          <w:szCs w:val="28"/>
          <w:lang w:val="ro-RO"/>
        </w:rPr>
      </w:pPr>
    </w:p>
    <w:p w14:paraId="4BCBF65D" w14:textId="6AB73B67" w:rsidR="009358B7" w:rsidRPr="00110BD7" w:rsidRDefault="009358B7">
      <w:pPr>
        <w:rPr>
          <w:b/>
          <w:bCs/>
          <w:sz w:val="28"/>
          <w:szCs w:val="28"/>
          <w:lang w:val="ro-RO"/>
        </w:rPr>
      </w:pPr>
    </w:p>
    <w:p w14:paraId="126ED4A8" w14:textId="40E0FCA2" w:rsidR="009358B7" w:rsidRPr="00110BD7" w:rsidRDefault="009358B7">
      <w:pPr>
        <w:rPr>
          <w:b/>
          <w:bCs/>
          <w:sz w:val="28"/>
          <w:szCs w:val="28"/>
          <w:lang w:val="ro-RO"/>
        </w:rPr>
      </w:pPr>
    </w:p>
    <w:p w14:paraId="1248B742" w14:textId="0AAB21BE" w:rsidR="009358B7" w:rsidRPr="00110BD7" w:rsidRDefault="009358B7">
      <w:pPr>
        <w:rPr>
          <w:b/>
          <w:bCs/>
          <w:sz w:val="28"/>
          <w:szCs w:val="28"/>
          <w:lang w:val="ro-RO"/>
        </w:rPr>
      </w:pPr>
    </w:p>
    <w:p w14:paraId="623A236E" w14:textId="6B6E0FA5" w:rsidR="009358B7" w:rsidRPr="00110BD7" w:rsidRDefault="009358B7">
      <w:pPr>
        <w:rPr>
          <w:b/>
          <w:bCs/>
          <w:sz w:val="28"/>
          <w:szCs w:val="28"/>
          <w:lang w:val="ro-RO"/>
        </w:rPr>
      </w:pPr>
    </w:p>
    <w:p w14:paraId="785B213A" w14:textId="5B16AAAD" w:rsidR="009358B7" w:rsidRPr="00110BD7" w:rsidRDefault="009358B7">
      <w:pPr>
        <w:rPr>
          <w:b/>
          <w:bCs/>
          <w:sz w:val="28"/>
          <w:szCs w:val="28"/>
          <w:lang w:val="ro-RO"/>
        </w:rPr>
      </w:pPr>
    </w:p>
    <w:p w14:paraId="0F9E8B63" w14:textId="6E7938AA" w:rsidR="009358B7" w:rsidRPr="00110BD7" w:rsidRDefault="009358B7">
      <w:pPr>
        <w:rPr>
          <w:b/>
          <w:bCs/>
          <w:sz w:val="28"/>
          <w:szCs w:val="28"/>
          <w:lang w:val="ro-RO"/>
        </w:rPr>
      </w:pPr>
    </w:p>
    <w:p w14:paraId="3B7FC5E6" w14:textId="5A281D0F" w:rsidR="007509FD" w:rsidRDefault="007509FD">
      <w:pPr>
        <w:rPr>
          <w:b/>
          <w:bCs/>
          <w:sz w:val="28"/>
          <w:szCs w:val="28"/>
          <w:lang w:val="ro-RO"/>
        </w:rPr>
      </w:pPr>
    </w:p>
    <w:p w14:paraId="4FEFA2E3" w14:textId="77777777" w:rsidR="00BF6A6A" w:rsidRPr="00110BD7" w:rsidRDefault="00BF6A6A">
      <w:pPr>
        <w:rPr>
          <w:b/>
          <w:bCs/>
          <w:sz w:val="28"/>
          <w:szCs w:val="28"/>
          <w:lang w:val="ro-RO"/>
        </w:rPr>
      </w:pPr>
    </w:p>
    <w:p w14:paraId="12E0E746" w14:textId="77777777" w:rsidR="00A021AC" w:rsidRDefault="00A021AC">
      <w:pPr>
        <w:rPr>
          <w:rFonts w:ascii="Times New Roman" w:hAnsi="Times New Roman" w:cs="Times New Roman"/>
          <w:b/>
          <w:bCs/>
          <w:sz w:val="24"/>
          <w:szCs w:val="24"/>
          <w:lang w:val="ro-RO"/>
        </w:rPr>
      </w:pPr>
    </w:p>
    <w:p w14:paraId="64938536" w14:textId="58035501" w:rsidR="009358B7" w:rsidRPr="00110BD7" w:rsidRDefault="009358B7">
      <w:pPr>
        <w:rPr>
          <w:rFonts w:ascii="Times New Roman" w:hAnsi="Times New Roman" w:cs="Times New Roman"/>
          <w:b/>
          <w:bCs/>
          <w:sz w:val="24"/>
          <w:szCs w:val="24"/>
          <w:lang w:val="ro-RO"/>
        </w:rPr>
      </w:pPr>
      <w:r w:rsidRPr="00110BD7">
        <w:rPr>
          <w:rFonts w:ascii="Times New Roman" w:hAnsi="Times New Roman" w:cs="Times New Roman"/>
          <w:b/>
          <w:bCs/>
          <w:sz w:val="24"/>
          <w:szCs w:val="24"/>
          <w:lang w:val="ro-RO"/>
        </w:rPr>
        <w:lastRenderedPageBreak/>
        <w:t>Bibliografie</w:t>
      </w:r>
    </w:p>
    <w:p w14:paraId="260822DA" w14:textId="77777777" w:rsidR="00821834" w:rsidRPr="00110BD7" w:rsidRDefault="00821834" w:rsidP="00821834">
      <w:pPr>
        <w:ind w:left="426" w:hanging="426"/>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Guvernul României, Hotărârea de Guvern nr. 557/2016 privind managementul tipurilor de risc</w:t>
      </w:r>
    </w:p>
    <w:p w14:paraId="060164DA" w14:textId="77777777" w:rsidR="003160D2" w:rsidRPr="00110BD7" w:rsidRDefault="003160D2" w:rsidP="003160D2">
      <w:pPr>
        <w:ind w:left="426" w:hanging="426"/>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Norme de prevenire și stingere a incendiilor în fondul forestier, 2000: Ministerul Apelor, Pădurilor și Protecției Mediului</w:t>
      </w:r>
    </w:p>
    <w:p w14:paraId="0DBB421A" w14:textId="7C6CD4CE" w:rsidR="003160D2" w:rsidRPr="00110BD7" w:rsidRDefault="003160D2" w:rsidP="003160D2">
      <w:pPr>
        <w:spacing w:before="100" w:beforeAutospacing="1" w:after="100" w:afterAutospacing="1" w:line="240" w:lineRule="auto"/>
        <w:ind w:left="480" w:hanging="480"/>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 xml:space="preserve">*** Manual de Prim Ajutor, editura Ministerului Administrației și Internelor, copyright: </w:t>
      </w:r>
      <w:r w:rsidR="007C3A35" w:rsidRPr="00110BD7">
        <w:rPr>
          <w:rFonts w:ascii="Times New Roman" w:eastAsia="Times New Roman" w:hAnsi="Times New Roman" w:cs="Times New Roman"/>
          <w:sz w:val="24"/>
          <w:szCs w:val="24"/>
          <w:lang w:val="ro-RO"/>
        </w:rPr>
        <w:t xml:space="preserve">S.M.U.C.R., </w:t>
      </w:r>
      <w:r w:rsidRPr="00110BD7">
        <w:rPr>
          <w:rFonts w:ascii="Times New Roman" w:eastAsia="Times New Roman" w:hAnsi="Times New Roman" w:cs="Times New Roman"/>
          <w:sz w:val="24"/>
          <w:szCs w:val="24"/>
          <w:lang w:val="ro-RO"/>
        </w:rPr>
        <w:t>I.S.B.N. 978-973-0-06993-8, București 2009</w:t>
      </w:r>
    </w:p>
    <w:p w14:paraId="212DC749" w14:textId="77777777" w:rsidR="00821834" w:rsidRPr="00110BD7" w:rsidRDefault="00821834" w:rsidP="00821834">
      <w:pPr>
        <w:ind w:left="426" w:hanging="426"/>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Ministerul Afacerilor Interne 2018. Concepţia Naţională de răspuns în caz de incendii de pădure</w:t>
      </w:r>
    </w:p>
    <w:p w14:paraId="0A6A4DB3" w14:textId="3FF9B556" w:rsidR="009358B7" w:rsidRPr="00110BD7" w:rsidRDefault="009358B7" w:rsidP="009358B7">
      <w:pPr>
        <w:spacing w:before="100" w:beforeAutospacing="1" w:after="100" w:afterAutospacing="1"/>
        <w:ind w:left="480" w:hanging="480"/>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Burlui,. I. (2013). ”Managementul riscului de incendiu la păduri”. Teză de doctorat. Universitatea Ștefan cel Mare din Suceava, p.160</w:t>
      </w:r>
    </w:p>
    <w:p w14:paraId="62E622CE" w14:textId="77777777" w:rsidR="0001603B" w:rsidRPr="00110BD7" w:rsidRDefault="0001603B" w:rsidP="0001603B">
      <w:pPr>
        <w:spacing w:before="120" w:after="120" w:line="276" w:lineRule="auto"/>
        <w:ind w:left="567" w:hanging="567"/>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Agee JK, Lolley MR (2006) Thinning and prescribed fire effects on fuels and potential fire behavior in an eastern Cascades forest, Washington, USA. Fire Ecol 2:3–19</w:t>
      </w:r>
    </w:p>
    <w:p w14:paraId="31D21812" w14:textId="77777777" w:rsidR="0001603B" w:rsidRPr="00110BD7" w:rsidRDefault="0001603B" w:rsidP="0001603B">
      <w:pPr>
        <w:spacing w:before="120" w:after="120" w:line="276" w:lineRule="auto"/>
        <w:ind w:left="567" w:hanging="567"/>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Agee JK, Skinner CN (2005) Basic principles of forest fuel reduction treatments. Forest Ecol Manag 211: 83–96</w:t>
      </w:r>
    </w:p>
    <w:p w14:paraId="63F23F35" w14:textId="77777777" w:rsidR="0001603B" w:rsidRPr="00110BD7" w:rsidRDefault="0001603B" w:rsidP="0001603B">
      <w:pPr>
        <w:spacing w:before="120" w:after="120" w:line="276" w:lineRule="auto"/>
        <w:ind w:left="567" w:hanging="567"/>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Ager AA, Finney MA, Kerns BK, Maffei H (2007) Modeling wildfire risk to northern spotted owl (Strix occidentalis caurina) habitat in Central Oregon, USA. Forest Ecol Manag 246:45–56</w:t>
      </w:r>
    </w:p>
    <w:p w14:paraId="5F6FB7D5" w14:textId="77777777" w:rsidR="0001603B" w:rsidRPr="00110BD7" w:rsidRDefault="0001603B" w:rsidP="0001603B">
      <w:pPr>
        <w:spacing w:before="120" w:after="120" w:line="276" w:lineRule="auto"/>
        <w:ind w:left="567" w:hanging="567"/>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Ager AA, Vaillant NM, McMahan A (2013) Restoration of fire in managed forests: a model to prioritize landscapes and analyze tradeoffs. Ecosphere 4: 1–19</w:t>
      </w:r>
    </w:p>
    <w:p w14:paraId="5BEC4F94" w14:textId="77777777" w:rsidR="0001603B" w:rsidRPr="00110BD7" w:rsidRDefault="0001603B" w:rsidP="0001603B">
      <w:pPr>
        <w:spacing w:before="120" w:after="120" w:line="276" w:lineRule="auto"/>
        <w:ind w:left="567" w:hanging="567"/>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Battaglia MA, Rocca ME, Rhoades CC, Ryan MG (2010) Surface fuel loadings within mulching treatments in Colorado coniferous forests. For Ecol Manag 260:1557–1566</w:t>
      </w:r>
    </w:p>
    <w:p w14:paraId="13B5BB82" w14:textId="77777777" w:rsidR="0001603B" w:rsidRPr="00110BD7" w:rsidRDefault="0001603B" w:rsidP="0001603B">
      <w:pPr>
        <w:spacing w:before="120" w:after="120" w:line="276" w:lineRule="auto"/>
        <w:ind w:left="567" w:hanging="567"/>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Battaglia MA, Smith FW, Shepperd WD (2008) Can prescribed fire be used to maintain fuel treatment effectiveness over time in Black Hills ponderosa pine forests? Forest Ecol Mana 256:2029–2038</w:t>
      </w:r>
    </w:p>
    <w:p w14:paraId="3DE71C6E" w14:textId="77777777" w:rsidR="0001603B" w:rsidRPr="00110BD7" w:rsidRDefault="0001603B" w:rsidP="0001603B">
      <w:pPr>
        <w:spacing w:before="120" w:after="120" w:line="276" w:lineRule="auto"/>
        <w:ind w:left="567" w:hanging="567"/>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Collins BM, Kramer HA, Menning K, Dillingham C, Saah D, Stine PA, Stephens SL (2013) Modeling hazardous fire potential within a completed fuel treatment net- work in the northern Sierra Nevada. Forest Ecol Manag 310:156–166</w:t>
      </w:r>
    </w:p>
    <w:p w14:paraId="663A7642" w14:textId="77777777" w:rsidR="0001603B" w:rsidRPr="00110BD7" w:rsidRDefault="0001603B" w:rsidP="0001603B">
      <w:pPr>
        <w:spacing w:before="120" w:after="120" w:line="276" w:lineRule="auto"/>
        <w:ind w:left="567" w:hanging="567"/>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Collins BM, Moghaddas JJ, Stephens  SL  (2007)  Initial changes in forest structure and understory plant communities following fuel reduction activities in a Sierra Nevada mixed conifer forest. Forest Ecol Manag 239:102–111</w:t>
      </w:r>
    </w:p>
    <w:p w14:paraId="6BD7BB0F" w14:textId="77777777" w:rsidR="0001603B" w:rsidRPr="00110BD7" w:rsidRDefault="0001603B" w:rsidP="0001603B">
      <w:pPr>
        <w:spacing w:before="120" w:after="120" w:line="276" w:lineRule="auto"/>
        <w:ind w:left="567" w:hanging="567"/>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Collins BM, Stephens SL, Roller GB, Battles JJ (2011) Simulating fire and forest dynamics for a landscape fuel treatment project in the Sierra Nevada. For Sci 57: 77–88</w:t>
      </w:r>
    </w:p>
    <w:p w14:paraId="4E301CAB" w14:textId="77777777" w:rsidR="0001603B" w:rsidRPr="00110BD7" w:rsidRDefault="0001603B" w:rsidP="0001603B">
      <w:pPr>
        <w:spacing w:before="120" w:after="120" w:line="276" w:lineRule="auto"/>
        <w:ind w:left="567" w:hanging="567"/>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Covington WW, Fule PZ, Hart SC, Kolb TE, Mast JN, Sackett SS, Wagenr MR (1997) Restoration of ecosystem health in southwestern ponderosa pine forests. J Forest 95:23–29</w:t>
      </w:r>
    </w:p>
    <w:p w14:paraId="26C8AD74" w14:textId="77777777" w:rsidR="0001603B" w:rsidRPr="00110BD7" w:rsidRDefault="0001603B" w:rsidP="0001603B">
      <w:pPr>
        <w:spacing w:before="120" w:after="120" w:line="276" w:lineRule="auto"/>
        <w:ind w:left="567" w:hanging="567"/>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Covington WW, Moore MM (1994) Southwestern ponderosa forest structure: changes since Euro-American settlement. J Forest 92:39–47</w:t>
      </w:r>
    </w:p>
    <w:p w14:paraId="7BB3131A" w14:textId="18BE6E2F" w:rsidR="0001603B" w:rsidRDefault="0001603B" w:rsidP="0001603B">
      <w:pPr>
        <w:spacing w:before="120" w:after="120" w:line="276" w:lineRule="auto"/>
        <w:ind w:left="567" w:hanging="567"/>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lastRenderedPageBreak/>
        <w:t xml:space="preserve">Cruz MG, Alexander ME, Dam JE (2014) Using modeled surface and crown fire behavior characteristics to evaluate fuel treatment effectiveness: a caution. For </w:t>
      </w:r>
      <w:proofErr w:type="spellStart"/>
      <w:r w:rsidRPr="00110BD7">
        <w:rPr>
          <w:rFonts w:ascii="Times New Roman" w:eastAsia="Calibri" w:hAnsi="Times New Roman" w:cs="Times New Roman"/>
          <w:sz w:val="24"/>
          <w:szCs w:val="24"/>
          <w:lang w:val="ro-RO"/>
        </w:rPr>
        <w:t>Sci</w:t>
      </w:r>
      <w:proofErr w:type="spellEnd"/>
      <w:r w:rsidRPr="00110BD7">
        <w:rPr>
          <w:rFonts w:ascii="Times New Roman" w:eastAsia="Calibri" w:hAnsi="Times New Roman" w:cs="Times New Roman"/>
          <w:sz w:val="24"/>
          <w:szCs w:val="24"/>
          <w:lang w:val="ro-RO"/>
        </w:rPr>
        <w:t xml:space="preserve"> 60:1000–1004</w:t>
      </w:r>
    </w:p>
    <w:p w14:paraId="5C95CCAD" w14:textId="58663600" w:rsidR="00A96114" w:rsidRPr="00110BD7" w:rsidRDefault="00A96114" w:rsidP="0001603B">
      <w:pPr>
        <w:spacing w:before="120" w:after="120" w:line="276" w:lineRule="auto"/>
        <w:ind w:left="567" w:hanging="567"/>
        <w:jc w:val="both"/>
        <w:rPr>
          <w:rFonts w:ascii="Times New Roman" w:eastAsia="Calibri" w:hAnsi="Times New Roman" w:cs="Times New Roman"/>
          <w:sz w:val="24"/>
          <w:szCs w:val="24"/>
          <w:lang w:val="ro-RO"/>
        </w:rPr>
      </w:pPr>
      <w:proofErr w:type="spellStart"/>
      <w:r>
        <w:rPr>
          <w:rFonts w:ascii="Times New Roman" w:eastAsia="Calibri" w:hAnsi="Times New Roman" w:cs="Times New Roman"/>
          <w:sz w:val="24"/>
          <w:szCs w:val="24"/>
          <w:lang w:val="ro-RO"/>
        </w:rPr>
        <w:t>Food</w:t>
      </w:r>
      <w:proofErr w:type="spellEnd"/>
      <w:r>
        <w:rPr>
          <w:rFonts w:ascii="Times New Roman" w:eastAsia="Calibri" w:hAnsi="Times New Roman" w:cs="Times New Roman"/>
          <w:sz w:val="24"/>
          <w:szCs w:val="24"/>
          <w:lang w:val="ro-RO"/>
        </w:rPr>
        <w:t xml:space="preserve"> </w:t>
      </w:r>
      <w:proofErr w:type="spellStart"/>
      <w:r>
        <w:rPr>
          <w:rFonts w:ascii="Times New Roman" w:eastAsia="Calibri" w:hAnsi="Times New Roman" w:cs="Times New Roman"/>
          <w:sz w:val="24"/>
          <w:szCs w:val="24"/>
          <w:lang w:val="ro-RO"/>
        </w:rPr>
        <w:t>and</w:t>
      </w:r>
      <w:proofErr w:type="spellEnd"/>
      <w:r>
        <w:rPr>
          <w:rFonts w:ascii="Times New Roman" w:eastAsia="Calibri" w:hAnsi="Times New Roman" w:cs="Times New Roman"/>
          <w:sz w:val="24"/>
          <w:szCs w:val="24"/>
          <w:lang w:val="ro-RO"/>
        </w:rPr>
        <w:t xml:space="preserve"> </w:t>
      </w:r>
      <w:proofErr w:type="spellStart"/>
      <w:r>
        <w:rPr>
          <w:rFonts w:ascii="Times New Roman" w:eastAsia="Calibri" w:hAnsi="Times New Roman" w:cs="Times New Roman"/>
          <w:sz w:val="24"/>
          <w:szCs w:val="24"/>
          <w:lang w:val="ro-RO"/>
        </w:rPr>
        <w:t>Agriculturale</w:t>
      </w:r>
      <w:proofErr w:type="spellEnd"/>
      <w:r>
        <w:rPr>
          <w:rFonts w:ascii="Times New Roman" w:eastAsia="Calibri" w:hAnsi="Times New Roman" w:cs="Times New Roman"/>
          <w:sz w:val="24"/>
          <w:szCs w:val="24"/>
          <w:lang w:val="ro-RO"/>
        </w:rPr>
        <w:t xml:space="preserve"> </w:t>
      </w:r>
      <w:proofErr w:type="spellStart"/>
      <w:r>
        <w:rPr>
          <w:rFonts w:ascii="Times New Roman" w:eastAsia="Calibri" w:hAnsi="Times New Roman" w:cs="Times New Roman"/>
          <w:sz w:val="24"/>
          <w:szCs w:val="24"/>
          <w:lang w:val="ro-RO"/>
        </w:rPr>
        <w:t>Organization</w:t>
      </w:r>
      <w:proofErr w:type="spellEnd"/>
      <w:r>
        <w:rPr>
          <w:rFonts w:ascii="Times New Roman" w:eastAsia="Calibri" w:hAnsi="Times New Roman" w:cs="Times New Roman"/>
          <w:sz w:val="24"/>
          <w:szCs w:val="24"/>
          <w:lang w:val="ro-RO"/>
        </w:rPr>
        <w:t xml:space="preserve"> pf </w:t>
      </w:r>
      <w:proofErr w:type="spellStart"/>
      <w:r>
        <w:rPr>
          <w:rFonts w:ascii="Times New Roman" w:eastAsia="Calibri" w:hAnsi="Times New Roman" w:cs="Times New Roman"/>
          <w:sz w:val="24"/>
          <w:szCs w:val="24"/>
          <w:lang w:val="ro-RO"/>
        </w:rPr>
        <w:t>the</w:t>
      </w:r>
      <w:proofErr w:type="spellEnd"/>
      <w:r>
        <w:rPr>
          <w:rFonts w:ascii="Times New Roman" w:eastAsia="Calibri" w:hAnsi="Times New Roman" w:cs="Times New Roman"/>
          <w:sz w:val="24"/>
          <w:szCs w:val="24"/>
          <w:lang w:val="ro-RO"/>
        </w:rPr>
        <w:t xml:space="preserve"> United </w:t>
      </w:r>
      <w:proofErr w:type="spellStart"/>
      <w:r>
        <w:rPr>
          <w:rFonts w:ascii="Times New Roman" w:eastAsia="Calibri" w:hAnsi="Times New Roman" w:cs="Times New Roman"/>
          <w:sz w:val="24"/>
          <w:szCs w:val="24"/>
          <w:lang w:val="ro-RO"/>
        </w:rPr>
        <w:t>Nations</w:t>
      </w:r>
      <w:proofErr w:type="spellEnd"/>
      <w:r>
        <w:rPr>
          <w:rFonts w:ascii="Times New Roman" w:eastAsia="Calibri" w:hAnsi="Times New Roman" w:cs="Times New Roman"/>
          <w:sz w:val="24"/>
          <w:szCs w:val="24"/>
          <w:lang w:val="ro-RO"/>
        </w:rPr>
        <w:t xml:space="preserve">. (2010) </w:t>
      </w:r>
      <w:proofErr w:type="spellStart"/>
      <w:r>
        <w:rPr>
          <w:rFonts w:ascii="Times New Roman" w:eastAsia="Calibri" w:hAnsi="Times New Roman" w:cs="Times New Roman"/>
          <w:sz w:val="24"/>
          <w:szCs w:val="24"/>
          <w:lang w:val="ro-RO"/>
        </w:rPr>
        <w:t>Widland</w:t>
      </w:r>
      <w:proofErr w:type="spellEnd"/>
      <w:r>
        <w:rPr>
          <w:rFonts w:ascii="Times New Roman" w:eastAsia="Calibri" w:hAnsi="Times New Roman" w:cs="Times New Roman"/>
          <w:sz w:val="24"/>
          <w:szCs w:val="24"/>
          <w:lang w:val="ro-RO"/>
        </w:rPr>
        <w:t xml:space="preserve"> Fire Management </w:t>
      </w:r>
      <w:proofErr w:type="spellStart"/>
      <w:r>
        <w:rPr>
          <w:rFonts w:ascii="Times New Roman" w:eastAsia="Calibri" w:hAnsi="Times New Roman" w:cs="Times New Roman"/>
          <w:sz w:val="24"/>
          <w:szCs w:val="24"/>
          <w:lang w:val="ro-RO"/>
        </w:rPr>
        <w:t>Handbook</w:t>
      </w:r>
      <w:proofErr w:type="spellEnd"/>
      <w:r>
        <w:rPr>
          <w:rFonts w:ascii="Times New Roman" w:eastAsia="Calibri" w:hAnsi="Times New Roman" w:cs="Times New Roman"/>
          <w:sz w:val="24"/>
          <w:szCs w:val="24"/>
          <w:lang w:val="ro-RO"/>
        </w:rPr>
        <w:t xml:space="preserve"> for </w:t>
      </w:r>
      <w:proofErr w:type="spellStart"/>
      <w:r>
        <w:rPr>
          <w:rFonts w:ascii="Times New Roman" w:eastAsia="Calibri" w:hAnsi="Times New Roman" w:cs="Times New Roman"/>
          <w:sz w:val="24"/>
          <w:szCs w:val="24"/>
          <w:lang w:val="ro-RO"/>
        </w:rPr>
        <w:t>Trainers</w:t>
      </w:r>
      <w:proofErr w:type="spellEnd"/>
      <w:r>
        <w:rPr>
          <w:rFonts w:ascii="Times New Roman" w:eastAsia="Calibri" w:hAnsi="Times New Roman" w:cs="Times New Roman"/>
          <w:sz w:val="24"/>
          <w:szCs w:val="24"/>
          <w:lang w:val="ro-RO"/>
        </w:rPr>
        <w:t xml:space="preserve">. </w:t>
      </w:r>
    </w:p>
    <w:p w14:paraId="1FF0D617" w14:textId="77777777" w:rsidR="0001603B" w:rsidRPr="00110BD7" w:rsidRDefault="0001603B" w:rsidP="0001603B">
      <w:pPr>
        <w:spacing w:before="120" w:after="120" w:line="276" w:lineRule="auto"/>
        <w:ind w:left="567" w:hanging="567"/>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Fule PZ, Crouse JE, Roccaforte JP, Kalies EL (2012) Do thinning and/or burning treatments in western USA ponderosa or Jeffrey pine-dominated forests help re- store natural fire behavior. Forest Ecol Manag 269: 68–81</w:t>
      </w:r>
    </w:p>
    <w:p w14:paraId="7551FDC1" w14:textId="77777777" w:rsidR="0001603B" w:rsidRPr="00110BD7" w:rsidRDefault="0001603B" w:rsidP="0001603B">
      <w:pPr>
        <w:spacing w:before="120" w:after="120" w:line="276" w:lineRule="auto"/>
        <w:ind w:left="567" w:hanging="567"/>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Graham R, Finney M, McHugh C, Cohen J, Calkin D, Stratton R, Bradshaw L, Nikolov N (2012) Fourmile canyon fire findings, Gen. Tech. Rep. RMRS-GTR-289. USDA, Forest Service, Rocky Mountain Research Station, Fort Collins</w:t>
      </w:r>
    </w:p>
    <w:p w14:paraId="6580C74D" w14:textId="6660A106" w:rsidR="0001603B" w:rsidRPr="00110BD7" w:rsidRDefault="0001603B" w:rsidP="0001603B">
      <w:pPr>
        <w:spacing w:before="120" w:after="120" w:line="276" w:lineRule="auto"/>
        <w:ind w:left="567" w:hanging="567"/>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Graham RT, Jain TB, Loseke M (2009) Fuel treatments, fire suppression, and their interaction with wildfire and its impacts: the warm Lake experience during the Cascade complex of wildfires in central Idaho, 2007, Gen. Tech. Rep. RMRS-GTR-229. USDA, Forest Service, Rocky Mountain Research Station, Fort Collins</w:t>
      </w:r>
    </w:p>
    <w:p w14:paraId="240E5FCA" w14:textId="2A3E5888" w:rsidR="005B6C4F" w:rsidRPr="00110BD7" w:rsidRDefault="005B6C4F" w:rsidP="0001603B">
      <w:pPr>
        <w:spacing w:before="120" w:after="120" w:line="276" w:lineRule="auto"/>
        <w:ind w:left="567" w:hanging="567"/>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 xml:space="preserve">Heikkila V.T., Gronqvist R., Jurvellus M., (2010), Wildland Fire Management. Handbook for Trainers. </w:t>
      </w:r>
      <w:r w:rsidR="00A42E9B" w:rsidRPr="00110BD7">
        <w:rPr>
          <w:rFonts w:ascii="Times New Roman" w:eastAsia="Calibri" w:hAnsi="Times New Roman" w:cs="Times New Roman"/>
          <w:sz w:val="24"/>
          <w:szCs w:val="24"/>
          <w:lang w:val="ro-RO"/>
        </w:rPr>
        <w:t>FAO, Forest Management Team – Forestry Department, 250 p</w:t>
      </w:r>
    </w:p>
    <w:p w14:paraId="186ACE49" w14:textId="77777777" w:rsidR="0001603B" w:rsidRPr="00110BD7" w:rsidRDefault="0001603B" w:rsidP="0001603B">
      <w:pPr>
        <w:spacing w:before="120" w:after="120" w:line="276" w:lineRule="auto"/>
        <w:ind w:left="567" w:hanging="567"/>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Jain TB, Battaglia MA, Han HS, Graham RT, Keyes CR, Fried JS, Sandquist JE (2012) A comprehensive guide to fuel management practices for dry mixed conifer forests in the northwestern United States, Gen. Tech. Rep. RMRS-GTR-292. USDA, Forest Service, Rocky Mountain Research Station, Fort Collins</w:t>
      </w:r>
    </w:p>
    <w:p w14:paraId="54787CEB" w14:textId="77777777" w:rsidR="0001603B" w:rsidRPr="00110BD7" w:rsidRDefault="0001603B" w:rsidP="0001603B">
      <w:pPr>
        <w:spacing w:before="120" w:after="120" w:line="276" w:lineRule="auto"/>
        <w:ind w:left="567" w:hanging="567"/>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Keyes CR, O’Hara KL (2002) Quantifying stand targets for silvicultural prevention of crown fires. Western J Appl For 17:101–109</w:t>
      </w:r>
    </w:p>
    <w:p w14:paraId="2D5D1844" w14:textId="77777777" w:rsidR="0001603B" w:rsidRPr="00110BD7" w:rsidRDefault="0001603B" w:rsidP="0001603B">
      <w:pPr>
        <w:spacing w:before="120" w:after="120" w:line="276" w:lineRule="auto"/>
        <w:ind w:left="567" w:hanging="567"/>
        <w:jc w:val="both"/>
        <w:rPr>
          <w:rFonts w:ascii="Times New Roman" w:eastAsia="Calibri" w:hAnsi="Times New Roman" w:cs="Times New Roman"/>
          <w:bCs/>
          <w:sz w:val="24"/>
          <w:szCs w:val="24"/>
          <w:lang w:val="ro-RO"/>
        </w:rPr>
      </w:pPr>
      <w:r w:rsidRPr="00110BD7">
        <w:rPr>
          <w:rFonts w:ascii="Times New Roman" w:eastAsia="Calibri" w:hAnsi="Times New Roman" w:cs="Times New Roman"/>
          <w:bCs/>
          <w:sz w:val="24"/>
          <w:szCs w:val="24"/>
          <w:lang w:val="ro-RO"/>
        </w:rPr>
        <w:t>Kane JM, Varner JM, Knapp EE (2009) Novel fuelbed characteristics associated with mechanical mastication treatments in northern California and south-western Oregon. USA Int J Wildland Fire 18:686–697</w:t>
      </w:r>
    </w:p>
    <w:p w14:paraId="6778BAD3" w14:textId="77777777" w:rsidR="0001603B" w:rsidRPr="00110BD7" w:rsidRDefault="0001603B" w:rsidP="0001603B">
      <w:pPr>
        <w:spacing w:before="120" w:after="120" w:line="276" w:lineRule="auto"/>
        <w:ind w:left="567" w:hanging="567"/>
        <w:jc w:val="both"/>
        <w:rPr>
          <w:rFonts w:ascii="Times New Roman" w:eastAsia="Calibri" w:hAnsi="Times New Roman" w:cs="Times New Roman"/>
          <w:bCs/>
          <w:sz w:val="24"/>
          <w:szCs w:val="24"/>
          <w:lang w:val="ro-RO"/>
        </w:rPr>
      </w:pPr>
      <w:r w:rsidRPr="00110BD7">
        <w:rPr>
          <w:rFonts w:ascii="Times New Roman" w:eastAsia="Calibri" w:hAnsi="Times New Roman" w:cs="Times New Roman"/>
          <w:bCs/>
          <w:sz w:val="24"/>
          <w:szCs w:val="24"/>
          <w:lang w:val="ro-RO"/>
        </w:rPr>
        <w:t>Kreye JK, Brewer NW, Morgan P, Varner JM, Smith AM, Hoffman CM, Ottmar RD (2014) Fire behavior in mas- ticated fuels: a review. Forest Ecol Manag 314:193–207 Lydersen JM,  Collins BM,  Brooks  ML, Matchett JR, Shive KL, Povak NA, Kane VR, Smith DF (2017) Evidence of fuels management and fire weather influencing fire severity in an extreme fire event. Ecoll Apps 27:2013–2030</w:t>
      </w:r>
    </w:p>
    <w:p w14:paraId="1DA40D7E" w14:textId="77777777" w:rsidR="0001603B" w:rsidRPr="00110BD7" w:rsidRDefault="0001603B" w:rsidP="0001603B">
      <w:pPr>
        <w:spacing w:before="120" w:after="120" w:line="276" w:lineRule="auto"/>
        <w:ind w:left="567" w:hanging="567"/>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McIver JD, Stephens SL, Agee JK, Barbour J, Boerner RE, Edminster CB, Erickson KL, Farris KL, Fettig CJ, Fiedler CE, Haase S (2013) Ecological effects of alternative fuel-reduction treatments: highlights of the National Fire and Fire Surrogate study (FFS). Int J Wildland Fire 22:63–82</w:t>
      </w:r>
    </w:p>
    <w:p w14:paraId="39A65046" w14:textId="77777777" w:rsidR="0001603B" w:rsidRPr="00110BD7" w:rsidRDefault="0001603B" w:rsidP="0001603B">
      <w:pPr>
        <w:spacing w:before="120" w:after="120" w:line="276" w:lineRule="auto"/>
        <w:ind w:left="567" w:hanging="567"/>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Reinhardt ED, Keane RE, Calkin DE, Cohen JD (2008) Objectives and considerations for wildland fuel treatment in forested ecosystems of the interior western United States. Forest Ecol Manag 256:1997–2006</w:t>
      </w:r>
    </w:p>
    <w:p w14:paraId="3C625B6E" w14:textId="77777777" w:rsidR="0001603B" w:rsidRPr="00110BD7" w:rsidRDefault="0001603B" w:rsidP="0001603B">
      <w:pPr>
        <w:spacing w:before="120" w:after="120" w:line="276" w:lineRule="auto"/>
        <w:ind w:left="567" w:hanging="567"/>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Safford HD, Stevens JT, Merriam K, Meyer MD, Latimer AM (2012) Fuel treatment effectiveness in California yellow pine and mixed conifer forests. Forest Ecol Manag 274:17–28</w:t>
      </w:r>
    </w:p>
    <w:p w14:paraId="245A682C" w14:textId="77777777" w:rsidR="0001603B" w:rsidRPr="00110BD7" w:rsidRDefault="0001603B" w:rsidP="0001603B">
      <w:pPr>
        <w:spacing w:before="120" w:after="120" w:line="276" w:lineRule="auto"/>
        <w:ind w:left="567" w:hanging="567"/>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lastRenderedPageBreak/>
        <w:t>Schwilk DW, Keeley JE, Knapp EE, McIver J, Bailey JD, Fettig CJ, Fiedler CE, Harrod RJ, Moghaddas JJ, Outcalt KW, Skinner CN (2009) The national fire and fire surrogate study: effects of fuel reduction methods on forest vegetation structure and fuels. Ecol Apps 19:285–304</w:t>
      </w:r>
    </w:p>
    <w:p w14:paraId="3B5B3853" w14:textId="77777777" w:rsidR="0001603B" w:rsidRPr="00110BD7" w:rsidRDefault="0001603B" w:rsidP="0001603B">
      <w:pPr>
        <w:spacing w:before="120" w:after="120" w:line="276" w:lineRule="auto"/>
        <w:ind w:left="567" w:hanging="567"/>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Scott JH, Reinhardt ED (2001) Assessing crown fire potential by linking models of surface and crown fire behavior, Res. Pap. RMRS-RP-29. USDA, Forest Service, Rocky Mountain Research Station, Fort Collins</w:t>
      </w:r>
    </w:p>
    <w:p w14:paraId="358CA7E9" w14:textId="77777777" w:rsidR="0001603B" w:rsidRPr="00110BD7" w:rsidRDefault="0001603B" w:rsidP="0001603B">
      <w:pPr>
        <w:spacing w:before="120" w:after="120" w:line="276" w:lineRule="auto"/>
        <w:ind w:left="567" w:hanging="567"/>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Scott JH, Reinhardt ED (2001) Assessing crown fire potential by linking models of surface and crown fire behavior, Res. Pap. RMRS-RP-29. USDA, Forest Service, Rocky Mountain Research Station, Fort Collins</w:t>
      </w:r>
    </w:p>
    <w:p w14:paraId="69AE685A" w14:textId="0F14F0AB" w:rsidR="0001603B" w:rsidRPr="00110BD7" w:rsidRDefault="0001603B" w:rsidP="0001603B">
      <w:pPr>
        <w:spacing w:before="120" w:after="120" w:line="276" w:lineRule="auto"/>
        <w:ind w:left="567" w:hanging="567"/>
        <w:jc w:val="both"/>
        <w:rPr>
          <w:rFonts w:ascii="Times New Roman" w:eastAsia="Calibri" w:hAnsi="Times New Roman" w:cs="Times New Roman"/>
          <w:sz w:val="24"/>
          <w:szCs w:val="24"/>
          <w:lang w:val="ro-RO"/>
        </w:rPr>
      </w:pPr>
      <w:r w:rsidRPr="00110BD7">
        <w:rPr>
          <w:rFonts w:ascii="Times New Roman" w:eastAsia="Calibri" w:hAnsi="Times New Roman" w:cs="Times New Roman"/>
          <w:sz w:val="24"/>
          <w:szCs w:val="24"/>
          <w:lang w:val="ro-RO"/>
        </w:rPr>
        <w:t>Tinkham WT, Hoffman CM, Ex SA, Battaglia MA, Saralecos JD (2016) Ponderosa pine forest restoration treatment longevity: implications of regeneration on fire hazard. Forests 7:137</w:t>
      </w:r>
    </w:p>
    <w:p w14:paraId="7A23A11F" w14:textId="75EE7106" w:rsidR="009358B7" w:rsidRPr="00110BD7" w:rsidRDefault="009358B7" w:rsidP="0001603B">
      <w:pPr>
        <w:spacing w:before="100" w:beforeAutospacing="1" w:after="100" w:afterAutospacing="1" w:line="240" w:lineRule="auto"/>
        <w:ind w:left="567" w:hanging="567"/>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Lung, T., Lavalle, C., Hiederer, R., Dosio, A., &amp; Bouwer, L. M. (2013). A multi-hazard regional level impact assessment for Europe combining indicators of climatic and non-climatic change. </w:t>
      </w:r>
      <w:r w:rsidRPr="00110BD7">
        <w:rPr>
          <w:rFonts w:ascii="Times New Roman" w:hAnsi="Times New Roman" w:cs="Times New Roman"/>
          <w:i/>
          <w:iCs/>
          <w:sz w:val="24"/>
          <w:szCs w:val="24"/>
          <w:lang w:val="ro-RO"/>
        </w:rPr>
        <w:t>Global Environmental Change</w:t>
      </w:r>
      <w:r w:rsidRPr="00110BD7">
        <w:rPr>
          <w:rFonts w:ascii="Times New Roman" w:hAnsi="Times New Roman" w:cs="Times New Roman"/>
          <w:sz w:val="24"/>
          <w:szCs w:val="24"/>
          <w:lang w:val="ro-RO"/>
        </w:rPr>
        <w:t xml:space="preserve">, </w:t>
      </w:r>
      <w:r w:rsidRPr="00110BD7">
        <w:rPr>
          <w:rFonts w:ascii="Times New Roman" w:hAnsi="Times New Roman" w:cs="Times New Roman"/>
          <w:i/>
          <w:iCs/>
          <w:sz w:val="24"/>
          <w:szCs w:val="24"/>
          <w:lang w:val="ro-RO"/>
        </w:rPr>
        <w:t>23</w:t>
      </w:r>
      <w:r w:rsidRPr="00110BD7">
        <w:rPr>
          <w:rFonts w:ascii="Times New Roman" w:hAnsi="Times New Roman" w:cs="Times New Roman"/>
          <w:sz w:val="24"/>
          <w:szCs w:val="24"/>
          <w:lang w:val="ro-RO"/>
        </w:rPr>
        <w:t>(2), 522–536.</w:t>
      </w:r>
    </w:p>
    <w:p w14:paraId="114C9EE1" w14:textId="15A3DC6A" w:rsidR="00A3240B" w:rsidRPr="00110BD7" w:rsidRDefault="00A3240B" w:rsidP="0001603B">
      <w:pPr>
        <w:pStyle w:val="NormalWeb"/>
        <w:ind w:left="567" w:hanging="567"/>
        <w:rPr>
          <w:lang w:val="ro-RO"/>
        </w:rPr>
      </w:pPr>
      <w:r w:rsidRPr="00110BD7">
        <w:rPr>
          <w:lang w:val="ro-RO"/>
        </w:rPr>
        <w:t>San-Miguel-Ayanz, J. (2012). Comprehensive monitoring of wildfires in europe: the European Forest Fire Information System (EFFIS), in John Tiefenbacher (Ed.). Retrieved from http://forest.jrc.ec.europa.eu/team/person/4/detail/</w:t>
      </w:r>
    </w:p>
    <w:p w14:paraId="06548552" w14:textId="167AAEC0" w:rsidR="00B160DB" w:rsidRPr="00110BD7" w:rsidRDefault="00B160DB" w:rsidP="0001603B">
      <w:pPr>
        <w:spacing w:before="100" w:beforeAutospacing="1" w:after="100" w:afterAutospacing="1" w:line="240" w:lineRule="auto"/>
        <w:ind w:left="567" w:hanging="567"/>
        <w:jc w:val="both"/>
        <w:rPr>
          <w:rFonts w:ascii="Times New Roman" w:eastAsia="Times New Roman" w:hAnsi="Times New Roman" w:cs="Times New Roman"/>
          <w:sz w:val="24"/>
          <w:szCs w:val="24"/>
          <w:lang w:val="ro-RO"/>
        </w:rPr>
      </w:pPr>
      <w:r w:rsidRPr="00110BD7">
        <w:rPr>
          <w:rFonts w:ascii="Times New Roman" w:eastAsia="Times New Roman" w:hAnsi="Times New Roman" w:cs="Times New Roman"/>
          <w:sz w:val="24"/>
          <w:szCs w:val="24"/>
          <w:lang w:val="ro-RO"/>
        </w:rPr>
        <w:t>Petrila, M., Lorenț, A., Neagu, S., Apostol, B., Gancz, V., Popa, I., Mallinis, G., Ioannis Mitsopoulos, I., Goldammer, J. (2016). Evaluarea Riscurilor de Dezastre la Nivel Național RO-RISK - Raport consolidat pentru riscul de incendii de pădure. Raport științific. INCDS “Marin Drăcea”, p. 210</w:t>
      </w:r>
    </w:p>
    <w:p w14:paraId="2CA2CD35" w14:textId="07B43738" w:rsidR="00821834" w:rsidRPr="00110BD7" w:rsidRDefault="00821834" w:rsidP="0001603B">
      <w:pPr>
        <w:ind w:left="567" w:hanging="567"/>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Lorenţ, A., Neagu, Ș., Petrila, M., Apostol, B., Gancz, V., Mitsopoulos, I., Mallinis, G., 2018. Evaluarea hazardului la incendii de pădure la nivel de unitate administrativ-teritorială în perioada 2006-2015. Revista Pădurilor nr. 4/2018, ISSN print 1583-7890, ISSN online: 2067-196. p. 37-58.</w:t>
      </w:r>
    </w:p>
    <w:p w14:paraId="27B71AC4" w14:textId="7CC99FCD" w:rsidR="0001603B" w:rsidRPr="00110BD7" w:rsidRDefault="0001603B" w:rsidP="0001603B">
      <w:pPr>
        <w:ind w:left="567" w:hanging="567"/>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Burlui I., (2014). Incendiile de pădure – cauze, manifestare, stingere. Editura Lidana, Suceava</w:t>
      </w:r>
    </w:p>
    <w:p w14:paraId="06F1C545" w14:textId="4A44B77B" w:rsidR="00821834" w:rsidRPr="00110BD7" w:rsidRDefault="00821834" w:rsidP="0001603B">
      <w:pPr>
        <w:ind w:left="567" w:hanging="567"/>
        <w:jc w:val="both"/>
        <w:rPr>
          <w:rFonts w:ascii="Times New Roman" w:hAnsi="Times New Roman" w:cs="Times New Roman"/>
          <w:sz w:val="24"/>
          <w:szCs w:val="24"/>
          <w:lang w:val="ro-RO"/>
        </w:rPr>
      </w:pPr>
      <w:r w:rsidRPr="00110BD7">
        <w:rPr>
          <w:rFonts w:ascii="Times New Roman" w:hAnsi="Times New Roman" w:cs="Times New Roman"/>
          <w:sz w:val="24"/>
          <w:szCs w:val="24"/>
          <w:lang w:val="ro-RO"/>
        </w:rPr>
        <w:t xml:space="preserve">Inspectoratul General pentru Situații de Urgență, 2016. Country report 5.1 Conditionality Romania 2016. </w:t>
      </w:r>
      <w:hyperlink r:id="rId163" w:history="1">
        <w:r w:rsidRPr="00110BD7">
          <w:rPr>
            <w:rStyle w:val="Hyperlink"/>
            <w:rFonts w:ascii="Times New Roman" w:hAnsi="Times New Roman" w:cs="Times New Roman"/>
            <w:sz w:val="24"/>
            <w:szCs w:val="24"/>
            <w:lang w:val="ro-RO"/>
          </w:rPr>
          <w:t>https://www.igsu.ro/documente/RO-RISK/Raport_Final_de_tara.pdf</w:t>
        </w:r>
      </w:hyperlink>
      <w:r w:rsidRPr="00110BD7">
        <w:rPr>
          <w:rFonts w:ascii="Times New Roman" w:hAnsi="Times New Roman" w:cs="Times New Roman"/>
          <w:sz w:val="24"/>
          <w:szCs w:val="24"/>
          <w:lang w:val="ro-RO"/>
        </w:rPr>
        <w:t xml:space="preserve"> </w:t>
      </w:r>
    </w:p>
    <w:p w14:paraId="236C5B42" w14:textId="36F6865A" w:rsidR="00A30537" w:rsidRPr="00110BD7" w:rsidRDefault="00E14F30" w:rsidP="0001603B">
      <w:pPr>
        <w:spacing w:before="100" w:beforeAutospacing="1" w:after="100" w:afterAutospacing="1" w:line="240" w:lineRule="auto"/>
        <w:ind w:left="567" w:hanging="567"/>
        <w:jc w:val="both"/>
        <w:rPr>
          <w:rFonts w:ascii="Times New Roman" w:eastAsia="Times New Roman" w:hAnsi="Times New Roman" w:cs="Times New Roman"/>
          <w:sz w:val="24"/>
          <w:szCs w:val="24"/>
          <w:lang w:val="ro-RO"/>
        </w:rPr>
      </w:pPr>
      <w:hyperlink r:id="rId164" w:history="1">
        <w:r w:rsidR="00A30537" w:rsidRPr="00110BD7">
          <w:rPr>
            <w:rStyle w:val="Hyperlink"/>
            <w:rFonts w:ascii="Times New Roman" w:eastAsia="Times New Roman" w:hAnsi="Times New Roman" w:cs="Times New Roman"/>
            <w:sz w:val="24"/>
            <w:szCs w:val="24"/>
            <w:lang w:val="ro-RO"/>
          </w:rPr>
          <w:t>https://viewer.afis.co.za/map/</w:t>
        </w:r>
      </w:hyperlink>
    </w:p>
    <w:p w14:paraId="48561512" w14:textId="174115B1" w:rsidR="00A30537" w:rsidRPr="00110BD7" w:rsidRDefault="00E14F30" w:rsidP="0001603B">
      <w:pPr>
        <w:spacing w:before="100" w:beforeAutospacing="1" w:after="100" w:afterAutospacing="1" w:line="240" w:lineRule="auto"/>
        <w:ind w:left="567" w:hanging="567"/>
        <w:jc w:val="both"/>
        <w:rPr>
          <w:rFonts w:ascii="Times New Roman" w:eastAsia="Times New Roman" w:hAnsi="Times New Roman" w:cs="Times New Roman"/>
          <w:sz w:val="24"/>
          <w:szCs w:val="24"/>
          <w:lang w:val="ro-RO"/>
        </w:rPr>
      </w:pPr>
      <w:hyperlink r:id="rId165" w:history="1">
        <w:r w:rsidR="00A30537" w:rsidRPr="00110BD7">
          <w:rPr>
            <w:rStyle w:val="Hyperlink"/>
            <w:rFonts w:ascii="Times New Roman" w:eastAsia="Times New Roman" w:hAnsi="Times New Roman" w:cs="Times New Roman"/>
            <w:sz w:val="24"/>
            <w:szCs w:val="24"/>
            <w:lang w:val="ro-RO"/>
          </w:rPr>
          <w:t>https://effis.jrc.ec.europa.eu/static/effis_current_situation/public/index.html</w:t>
        </w:r>
      </w:hyperlink>
    </w:p>
    <w:p w14:paraId="36E9DF7F" w14:textId="04C35C2C" w:rsidR="00A30537" w:rsidRPr="00110BD7" w:rsidRDefault="00E14F30" w:rsidP="0001603B">
      <w:pPr>
        <w:spacing w:before="100" w:beforeAutospacing="1" w:after="100" w:afterAutospacing="1" w:line="240" w:lineRule="auto"/>
        <w:ind w:left="567" w:hanging="567"/>
        <w:jc w:val="both"/>
        <w:rPr>
          <w:rStyle w:val="Hyperlink"/>
          <w:rFonts w:ascii="Times New Roman" w:eastAsia="Times New Roman" w:hAnsi="Times New Roman" w:cs="Times New Roman"/>
          <w:sz w:val="24"/>
          <w:szCs w:val="24"/>
          <w:lang w:val="ro-RO"/>
        </w:rPr>
      </w:pPr>
      <w:hyperlink r:id="rId166" w:history="1">
        <w:r w:rsidR="00A30537" w:rsidRPr="00110BD7">
          <w:rPr>
            <w:rStyle w:val="Hyperlink"/>
            <w:rFonts w:ascii="Times New Roman" w:eastAsia="Times New Roman" w:hAnsi="Times New Roman" w:cs="Times New Roman"/>
            <w:sz w:val="24"/>
            <w:szCs w:val="24"/>
            <w:lang w:val="ro-RO"/>
          </w:rPr>
          <w:t>https://firms.modaps.eosdis.nasa.gov/map/</w:t>
        </w:r>
      </w:hyperlink>
    </w:p>
    <w:p w14:paraId="55B3C552" w14:textId="7ADE82A6" w:rsidR="00A4642B" w:rsidRPr="00110BD7" w:rsidRDefault="00E14F30" w:rsidP="0001603B">
      <w:pPr>
        <w:spacing w:before="100" w:beforeAutospacing="1" w:after="100" w:afterAutospacing="1" w:line="240" w:lineRule="auto"/>
        <w:ind w:left="567" w:hanging="567"/>
        <w:jc w:val="both"/>
        <w:rPr>
          <w:rFonts w:ascii="Times New Roman" w:eastAsia="Times New Roman" w:hAnsi="Times New Roman" w:cs="Times New Roman"/>
          <w:sz w:val="24"/>
          <w:szCs w:val="24"/>
          <w:lang w:val="ro-RO"/>
        </w:rPr>
      </w:pPr>
      <w:hyperlink r:id="rId167" w:history="1">
        <w:r w:rsidR="00A4642B" w:rsidRPr="00110BD7">
          <w:rPr>
            <w:rStyle w:val="Hyperlink"/>
            <w:rFonts w:ascii="Times New Roman" w:eastAsia="Times New Roman" w:hAnsi="Times New Roman" w:cs="Times New Roman"/>
            <w:sz w:val="24"/>
            <w:szCs w:val="24"/>
            <w:lang w:val="ro-RO"/>
          </w:rPr>
          <w:t>https://www.desteptarea.ro/premiera-mondiala-un-bacauan-a-inventat-o-substanta-care-protejeaza-plantele-de-foc/</w:t>
        </w:r>
      </w:hyperlink>
    </w:p>
    <w:p w14:paraId="3263B22E" w14:textId="77777777" w:rsidR="00A4642B" w:rsidRPr="00110BD7" w:rsidRDefault="00A4642B" w:rsidP="00B160DB">
      <w:pPr>
        <w:spacing w:before="100" w:beforeAutospacing="1" w:after="100" w:afterAutospacing="1" w:line="240" w:lineRule="auto"/>
        <w:ind w:left="480" w:hanging="480"/>
        <w:jc w:val="both"/>
        <w:rPr>
          <w:rFonts w:ascii="Times New Roman" w:eastAsia="Times New Roman" w:hAnsi="Times New Roman" w:cs="Times New Roman"/>
          <w:sz w:val="24"/>
          <w:szCs w:val="24"/>
          <w:lang w:val="ro-RO"/>
        </w:rPr>
      </w:pPr>
    </w:p>
    <w:p w14:paraId="2A03D2EC" w14:textId="77777777" w:rsidR="00A30537" w:rsidRPr="00110BD7" w:rsidRDefault="00A30537" w:rsidP="00B160DB">
      <w:pPr>
        <w:spacing w:before="100" w:beforeAutospacing="1" w:after="100" w:afterAutospacing="1" w:line="240" w:lineRule="auto"/>
        <w:ind w:left="480" w:hanging="480"/>
        <w:jc w:val="both"/>
        <w:rPr>
          <w:rFonts w:ascii="Times New Roman" w:eastAsia="Times New Roman" w:hAnsi="Times New Roman" w:cs="Times New Roman"/>
          <w:sz w:val="24"/>
          <w:szCs w:val="24"/>
          <w:lang w:val="ro-RO"/>
        </w:rPr>
      </w:pPr>
    </w:p>
    <w:p w14:paraId="5626E3F6" w14:textId="77777777" w:rsidR="00A30537" w:rsidRPr="00110BD7" w:rsidRDefault="00A30537" w:rsidP="00B160DB">
      <w:pPr>
        <w:spacing w:before="100" w:beforeAutospacing="1" w:after="100" w:afterAutospacing="1" w:line="240" w:lineRule="auto"/>
        <w:ind w:left="480" w:hanging="480"/>
        <w:jc w:val="both"/>
        <w:rPr>
          <w:rFonts w:ascii="Times New Roman" w:eastAsia="Times New Roman" w:hAnsi="Times New Roman" w:cs="Times New Roman"/>
          <w:sz w:val="24"/>
          <w:szCs w:val="24"/>
          <w:lang w:val="ro-RO"/>
        </w:rPr>
      </w:pPr>
    </w:p>
    <w:p w14:paraId="61813019" w14:textId="4241FBED" w:rsidR="00A30537" w:rsidRPr="00110BD7" w:rsidRDefault="00354520" w:rsidP="00B160DB">
      <w:pPr>
        <w:spacing w:before="100" w:beforeAutospacing="1" w:after="100" w:afterAutospacing="1" w:line="240" w:lineRule="auto"/>
        <w:ind w:left="480" w:hanging="480"/>
        <w:jc w:val="both"/>
        <w:rPr>
          <w:rFonts w:ascii="Times New Roman" w:eastAsia="Times New Roman" w:hAnsi="Times New Roman" w:cs="Times New Roman"/>
          <w:sz w:val="24"/>
          <w:szCs w:val="24"/>
          <w:lang w:val="ro-RO"/>
        </w:rPr>
      </w:pPr>
      <w:r>
        <w:rPr>
          <w:rFonts w:ascii="Times New Roman" w:eastAsia="Times New Roman" w:hAnsi="Times New Roman" w:cs="Times New Roman"/>
          <w:sz w:val="24"/>
          <w:szCs w:val="24"/>
          <w:lang w:val="ro-RO"/>
        </w:rPr>
        <w:t xml:space="preserve">PLANSA 1. </w:t>
      </w:r>
      <w:r w:rsidRPr="00354520">
        <w:rPr>
          <w:rFonts w:ascii="Times New Roman" w:eastAsia="Times New Roman" w:hAnsi="Times New Roman" w:cs="Times New Roman"/>
          <w:sz w:val="24"/>
          <w:szCs w:val="24"/>
          <w:lang w:val="ro-RO"/>
        </w:rPr>
        <w:t>Schema tactică de intervenție, resursele mobilizate și realizarea releului de motopompe sunt prezentate în planșele</w:t>
      </w:r>
    </w:p>
    <w:p w14:paraId="27806212" w14:textId="786A9806" w:rsidR="00A30537" w:rsidRDefault="00745765" w:rsidP="00B160DB">
      <w:pPr>
        <w:spacing w:before="100" w:beforeAutospacing="1" w:after="100" w:afterAutospacing="1" w:line="240" w:lineRule="auto"/>
        <w:ind w:left="480" w:hanging="480"/>
        <w:jc w:val="both"/>
        <w:rPr>
          <w:rFonts w:ascii="Times New Roman" w:eastAsia="Times New Roman" w:hAnsi="Times New Roman" w:cs="Times New Roman"/>
          <w:sz w:val="24"/>
          <w:szCs w:val="24"/>
          <w:lang w:val="ro-RO"/>
        </w:rPr>
      </w:pPr>
      <w:r>
        <w:rPr>
          <w:rFonts w:ascii="Times New Roman" w:eastAsia="Times New Roman" w:hAnsi="Times New Roman" w:cs="Times New Roman"/>
          <w:noProof/>
          <w:sz w:val="24"/>
          <w:szCs w:val="24"/>
          <w:lang w:val="ro-RO"/>
        </w:rPr>
        <w:drawing>
          <wp:inline distT="0" distB="0" distL="0" distR="0" wp14:anchorId="46725D5B" wp14:editId="24993134">
            <wp:extent cx="5629275" cy="3593354"/>
            <wp:effectExtent l="0" t="0" r="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8" cstate="email">
                      <a:extLst>
                        <a:ext uri="{28A0092B-C50C-407E-A947-70E740481C1C}">
                          <a14:useLocalDpi xmlns:a14="http://schemas.microsoft.com/office/drawing/2010/main"/>
                        </a:ext>
                      </a:extLst>
                    </a:blip>
                    <a:srcRect/>
                    <a:stretch>
                      <a:fillRect/>
                    </a:stretch>
                  </pic:blipFill>
                  <pic:spPr bwMode="auto">
                    <a:xfrm>
                      <a:off x="0" y="0"/>
                      <a:ext cx="5630917" cy="3594402"/>
                    </a:xfrm>
                    <a:prstGeom prst="rect">
                      <a:avLst/>
                    </a:prstGeom>
                    <a:noFill/>
                    <a:ln>
                      <a:noFill/>
                    </a:ln>
                  </pic:spPr>
                </pic:pic>
              </a:graphicData>
            </a:graphic>
          </wp:inline>
        </w:drawing>
      </w:r>
    </w:p>
    <w:p w14:paraId="2C5711B8" w14:textId="7D0B09A5" w:rsidR="00354520" w:rsidRPr="00354520" w:rsidRDefault="00354520" w:rsidP="00354520">
      <w:pPr>
        <w:spacing w:before="100" w:beforeAutospacing="1" w:after="100" w:afterAutospacing="1" w:line="240" w:lineRule="auto"/>
        <w:ind w:left="480" w:hanging="480"/>
        <w:jc w:val="center"/>
        <w:rPr>
          <w:rFonts w:ascii="Times New Roman" w:eastAsia="Times New Roman" w:hAnsi="Times New Roman" w:cs="Times New Roman"/>
          <w:sz w:val="20"/>
          <w:szCs w:val="20"/>
          <w:lang w:val="ro-RO"/>
        </w:rPr>
      </w:pPr>
      <w:proofErr w:type="spellStart"/>
      <w:r w:rsidRPr="00354520">
        <w:rPr>
          <w:rFonts w:ascii="Times New Roman" w:eastAsia="Times New Roman" w:hAnsi="Times New Roman" w:cs="Times New Roman"/>
          <w:sz w:val="20"/>
          <w:szCs w:val="20"/>
          <w:lang w:val="ro-RO"/>
        </w:rPr>
        <w:t>Plansa</w:t>
      </w:r>
      <w:proofErr w:type="spellEnd"/>
      <w:r w:rsidRPr="00354520">
        <w:rPr>
          <w:rFonts w:ascii="Times New Roman" w:eastAsia="Times New Roman" w:hAnsi="Times New Roman" w:cs="Times New Roman"/>
          <w:sz w:val="20"/>
          <w:szCs w:val="20"/>
          <w:lang w:val="ro-RO"/>
        </w:rPr>
        <w:t xml:space="preserve"> 1A</w:t>
      </w:r>
    </w:p>
    <w:p w14:paraId="17FAA9E5" w14:textId="24015482" w:rsidR="00B160DB" w:rsidRDefault="00745765" w:rsidP="009358B7">
      <w:pPr>
        <w:spacing w:before="100" w:beforeAutospacing="1" w:after="100" w:afterAutospacing="1" w:line="240" w:lineRule="auto"/>
        <w:ind w:left="480" w:hanging="480"/>
        <w:jc w:val="both"/>
        <w:rPr>
          <w:rFonts w:ascii="Calibri" w:eastAsia="Times New Roman" w:hAnsi="Calibri" w:cs="Times New Roman"/>
          <w:sz w:val="24"/>
          <w:szCs w:val="24"/>
          <w:lang w:val="ro-RO"/>
        </w:rPr>
      </w:pPr>
      <w:r>
        <w:rPr>
          <w:rFonts w:ascii="Calibri" w:eastAsia="Times New Roman" w:hAnsi="Calibri" w:cs="Times New Roman"/>
          <w:noProof/>
          <w:sz w:val="24"/>
          <w:szCs w:val="24"/>
          <w:lang w:val="ro-RO"/>
        </w:rPr>
        <w:drawing>
          <wp:inline distT="0" distB="0" distL="0" distR="0" wp14:anchorId="5AE6C095" wp14:editId="68123A53">
            <wp:extent cx="5724525" cy="402907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9" cstate="email">
                      <a:extLst>
                        <a:ext uri="{28A0092B-C50C-407E-A947-70E740481C1C}">
                          <a14:useLocalDpi xmlns:a14="http://schemas.microsoft.com/office/drawing/2010/main"/>
                        </a:ext>
                      </a:extLst>
                    </a:blip>
                    <a:srcRect/>
                    <a:stretch>
                      <a:fillRect/>
                    </a:stretch>
                  </pic:blipFill>
                  <pic:spPr bwMode="auto">
                    <a:xfrm>
                      <a:off x="0" y="0"/>
                      <a:ext cx="5724525" cy="4029075"/>
                    </a:xfrm>
                    <a:prstGeom prst="rect">
                      <a:avLst/>
                    </a:prstGeom>
                    <a:noFill/>
                    <a:ln>
                      <a:noFill/>
                    </a:ln>
                  </pic:spPr>
                </pic:pic>
              </a:graphicData>
            </a:graphic>
          </wp:inline>
        </w:drawing>
      </w:r>
    </w:p>
    <w:p w14:paraId="6213D70A" w14:textId="588AACEC" w:rsidR="00354520" w:rsidRPr="00110BD7" w:rsidRDefault="00354520" w:rsidP="00354520">
      <w:pPr>
        <w:spacing w:before="100" w:beforeAutospacing="1" w:after="100" w:afterAutospacing="1" w:line="240" w:lineRule="auto"/>
        <w:ind w:left="480" w:hanging="480"/>
        <w:jc w:val="center"/>
        <w:rPr>
          <w:rFonts w:ascii="Calibri" w:eastAsia="Times New Roman" w:hAnsi="Calibri" w:cs="Times New Roman"/>
          <w:sz w:val="24"/>
          <w:szCs w:val="24"/>
          <w:lang w:val="ro-RO"/>
        </w:rPr>
      </w:pPr>
      <w:proofErr w:type="spellStart"/>
      <w:r>
        <w:rPr>
          <w:rFonts w:ascii="Calibri" w:eastAsia="Times New Roman" w:hAnsi="Calibri" w:cs="Times New Roman"/>
          <w:sz w:val="24"/>
          <w:szCs w:val="24"/>
          <w:lang w:val="ro-RO"/>
        </w:rPr>
        <w:lastRenderedPageBreak/>
        <w:t>Plansa</w:t>
      </w:r>
      <w:proofErr w:type="spellEnd"/>
      <w:r>
        <w:rPr>
          <w:rFonts w:ascii="Calibri" w:eastAsia="Times New Roman" w:hAnsi="Calibri" w:cs="Times New Roman"/>
          <w:sz w:val="24"/>
          <w:szCs w:val="24"/>
          <w:lang w:val="ro-RO"/>
        </w:rPr>
        <w:t xml:space="preserve"> 1B</w:t>
      </w:r>
    </w:p>
    <w:p w14:paraId="6C28414F" w14:textId="5B18B30C" w:rsidR="009358B7" w:rsidRDefault="00745765">
      <w:pPr>
        <w:rPr>
          <w:b/>
          <w:bCs/>
          <w:sz w:val="28"/>
          <w:szCs w:val="28"/>
          <w:lang w:val="ro-RO"/>
        </w:rPr>
      </w:pPr>
      <w:r>
        <w:rPr>
          <w:b/>
          <w:bCs/>
          <w:noProof/>
          <w:sz w:val="28"/>
          <w:szCs w:val="28"/>
          <w:lang w:val="ro-RO"/>
        </w:rPr>
        <w:drawing>
          <wp:inline distT="0" distB="0" distL="0" distR="0" wp14:anchorId="58DEECD2" wp14:editId="7FD0F6DE">
            <wp:extent cx="5724525" cy="4076700"/>
            <wp:effectExtent l="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0" cstate="email">
                      <a:extLst>
                        <a:ext uri="{28A0092B-C50C-407E-A947-70E740481C1C}">
                          <a14:useLocalDpi xmlns:a14="http://schemas.microsoft.com/office/drawing/2010/main"/>
                        </a:ext>
                      </a:extLst>
                    </a:blip>
                    <a:srcRect/>
                    <a:stretch>
                      <a:fillRect/>
                    </a:stretch>
                  </pic:blipFill>
                  <pic:spPr bwMode="auto">
                    <a:xfrm>
                      <a:off x="0" y="0"/>
                      <a:ext cx="5724525" cy="4076700"/>
                    </a:xfrm>
                    <a:prstGeom prst="rect">
                      <a:avLst/>
                    </a:prstGeom>
                    <a:noFill/>
                    <a:ln>
                      <a:noFill/>
                    </a:ln>
                  </pic:spPr>
                </pic:pic>
              </a:graphicData>
            </a:graphic>
          </wp:inline>
        </w:drawing>
      </w:r>
    </w:p>
    <w:p w14:paraId="5D99C0FA" w14:textId="492ECC3E" w:rsidR="00354520" w:rsidRPr="00354520" w:rsidRDefault="00354520" w:rsidP="00354520">
      <w:pPr>
        <w:jc w:val="center"/>
        <w:rPr>
          <w:rFonts w:ascii="Times New Roman" w:hAnsi="Times New Roman" w:cs="Times New Roman"/>
          <w:sz w:val="24"/>
          <w:szCs w:val="24"/>
          <w:lang w:val="ro-RO"/>
        </w:rPr>
      </w:pPr>
      <w:proofErr w:type="spellStart"/>
      <w:r w:rsidRPr="00354520">
        <w:rPr>
          <w:rFonts w:ascii="Times New Roman" w:hAnsi="Times New Roman" w:cs="Times New Roman"/>
          <w:sz w:val="24"/>
          <w:szCs w:val="24"/>
          <w:lang w:val="ro-RO"/>
        </w:rPr>
        <w:t>Plansa</w:t>
      </w:r>
      <w:proofErr w:type="spellEnd"/>
      <w:r w:rsidRPr="00354520">
        <w:rPr>
          <w:rFonts w:ascii="Times New Roman" w:hAnsi="Times New Roman" w:cs="Times New Roman"/>
          <w:sz w:val="24"/>
          <w:szCs w:val="24"/>
          <w:lang w:val="ro-RO"/>
        </w:rPr>
        <w:t xml:space="preserve"> 1C</w:t>
      </w:r>
    </w:p>
    <w:sectPr w:rsidR="00354520" w:rsidRPr="00354520" w:rsidSect="009E63CD">
      <w:footerReference w:type="default" r:id="rId171"/>
      <w:pgSz w:w="11906" w:h="16838" w:code="9"/>
      <w:pgMar w:top="1134" w:right="1440" w:bottom="1134"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7970BE" w14:textId="77777777" w:rsidR="00E14F30" w:rsidRDefault="00E14F30" w:rsidP="00F52640">
      <w:pPr>
        <w:spacing w:after="0" w:line="240" w:lineRule="auto"/>
      </w:pPr>
      <w:r>
        <w:separator/>
      </w:r>
    </w:p>
  </w:endnote>
  <w:endnote w:type="continuationSeparator" w:id="0">
    <w:p w14:paraId="061BC6E0" w14:textId="77777777" w:rsidR="00E14F30" w:rsidRDefault="00E14F30" w:rsidP="00F526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NewRoman">
    <w:altName w:val="MS Gothic"/>
    <w:panose1 w:val="00000000000000000000"/>
    <w:charset w:val="00"/>
    <w:family w:val="roman"/>
    <w:notTrueType/>
    <w:pitch w:val="default"/>
    <w:sig w:usb0="00000003" w:usb1="00000000" w:usb2="00000000" w:usb3="00000000" w:csb0="00000001" w:csb1="00000000"/>
  </w:font>
  <w:font w:name="TimesNewRoman,Bold">
    <w:altName w:val="Times New Roman"/>
    <w:panose1 w:val="00000000000000000000"/>
    <w:charset w:val="00"/>
    <w:family w:val="roman"/>
    <w:notTrueType/>
    <w:pitch w:val="default"/>
    <w:sig w:usb0="00000007" w:usb1="00000000" w:usb2="00000000" w:usb3="00000000" w:csb0="00000003" w:csb1="00000000"/>
  </w:font>
  <w:font w:name="+mn-ea">
    <w:panose1 w:val="00000000000000000000"/>
    <w:charset w:val="00"/>
    <w:family w:val="roman"/>
    <w:notTrueType/>
    <w:pitch w:val="default"/>
  </w:font>
  <w:font w:name="+mn-cs">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0336942"/>
      <w:docPartObj>
        <w:docPartGallery w:val="Page Numbers (Bottom of Page)"/>
        <w:docPartUnique/>
      </w:docPartObj>
    </w:sdtPr>
    <w:sdtEndPr>
      <w:rPr>
        <w:noProof/>
      </w:rPr>
    </w:sdtEndPr>
    <w:sdtContent>
      <w:p w14:paraId="36B81A09" w14:textId="5233B8B9" w:rsidR="00E11518" w:rsidRDefault="00E11518">
        <w:pPr>
          <w:pStyle w:val="Footer"/>
          <w:jc w:val="right"/>
        </w:pPr>
        <w:r>
          <w:fldChar w:fldCharType="begin"/>
        </w:r>
        <w:r>
          <w:instrText xml:space="preserve"> PAGE   \* MERGEFORMAT </w:instrText>
        </w:r>
        <w:r>
          <w:fldChar w:fldCharType="separate"/>
        </w:r>
        <w:r>
          <w:rPr>
            <w:noProof/>
          </w:rPr>
          <w:t>79</w:t>
        </w:r>
        <w:r>
          <w:rPr>
            <w:noProof/>
          </w:rPr>
          <w:fldChar w:fldCharType="end"/>
        </w:r>
      </w:p>
    </w:sdtContent>
  </w:sdt>
  <w:p w14:paraId="1B7B4A9F" w14:textId="77777777" w:rsidR="00E11518" w:rsidRDefault="00E1151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7124C1" w14:textId="77777777" w:rsidR="00E14F30" w:rsidRDefault="00E14F30" w:rsidP="00F52640">
      <w:pPr>
        <w:spacing w:after="0" w:line="240" w:lineRule="auto"/>
      </w:pPr>
      <w:r>
        <w:separator/>
      </w:r>
    </w:p>
  </w:footnote>
  <w:footnote w:type="continuationSeparator" w:id="0">
    <w:p w14:paraId="4EA9BDFB" w14:textId="77777777" w:rsidR="00E14F30" w:rsidRDefault="00E14F30" w:rsidP="00F52640">
      <w:pPr>
        <w:spacing w:after="0" w:line="240" w:lineRule="auto"/>
      </w:pPr>
      <w:r>
        <w:continuationSeparator/>
      </w:r>
    </w:p>
  </w:footnote>
  <w:footnote w:id="1">
    <w:p w14:paraId="495107F5" w14:textId="77777777" w:rsidR="00E11518" w:rsidRPr="0016160E" w:rsidRDefault="00E11518" w:rsidP="00A26F01">
      <w:pPr>
        <w:pStyle w:val="FootnoteText"/>
        <w:jc w:val="both"/>
        <w:rPr>
          <w:lang w:val="ro-RO"/>
        </w:rPr>
      </w:pPr>
      <w:r>
        <w:rPr>
          <w:rStyle w:val="FootnoteReference"/>
        </w:rPr>
        <w:footnoteRef/>
      </w:r>
      <w:r>
        <w:t xml:space="preserve"> </w:t>
      </w:r>
      <w:r>
        <w:rPr>
          <w:lang w:val="ro-RO"/>
        </w:rPr>
        <w:t xml:space="preserve">Tocare - </w:t>
      </w:r>
      <w:r>
        <w:rPr>
          <w:rStyle w:val="tlid-translation"/>
          <w:lang w:val="ro-RO"/>
        </w:rPr>
        <w:t>arborii din plafonul inferior și arbuștii sunt '' ciopliți '', 'mărunțiți' sau ''retezați'', creând straturi de combustibil cu formă neregulată, și astfel se realocă eficient combustibilii verticali la nivelul solului pentru a se reduce pericolul la incendiu și îmbunătăți reziliența la incendiile viitoare</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20EE"/>
    <w:multiLevelType w:val="hybridMultilevel"/>
    <w:tmpl w:val="FDC89A5A"/>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 w15:restartNumberingAfterBreak="0">
    <w:nsid w:val="00FF6763"/>
    <w:multiLevelType w:val="hybridMultilevel"/>
    <w:tmpl w:val="34065A00"/>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 w15:restartNumberingAfterBreak="0">
    <w:nsid w:val="0140116E"/>
    <w:multiLevelType w:val="hybridMultilevel"/>
    <w:tmpl w:val="B9F8F100"/>
    <w:lvl w:ilvl="0" w:tplc="C4E61D94">
      <w:numFmt w:val="bullet"/>
      <w:lvlText w:val="-"/>
      <w:lvlJc w:val="left"/>
      <w:pPr>
        <w:tabs>
          <w:tab w:val="num" w:pos="1060"/>
        </w:tabs>
        <w:ind w:left="1060" w:hanging="340"/>
      </w:pPr>
      <w:rPr>
        <w:rFonts w:ascii="Wingdings" w:eastAsia="Times New Roman" w:hAnsi="Wingdings" w:hint="default"/>
      </w:rPr>
    </w:lvl>
    <w:lvl w:ilvl="1" w:tplc="04090005">
      <w:start w:val="1"/>
      <w:numFmt w:val="bullet"/>
      <w:lvlText w:val=""/>
      <w:lvlJc w:val="left"/>
      <w:pPr>
        <w:tabs>
          <w:tab w:val="num" w:pos="720"/>
        </w:tabs>
        <w:ind w:left="720" w:hanging="360"/>
      </w:pPr>
      <w:rPr>
        <w:rFonts w:ascii="Wingdings" w:hAnsi="Wingdings" w:hint="default"/>
      </w:rPr>
    </w:lvl>
    <w:lvl w:ilvl="2" w:tplc="04180005">
      <w:start w:val="1"/>
      <w:numFmt w:val="bullet"/>
      <w:lvlText w:val=""/>
      <w:lvlJc w:val="left"/>
      <w:pPr>
        <w:tabs>
          <w:tab w:val="num" w:pos="1440"/>
        </w:tabs>
        <w:ind w:left="1440" w:hanging="360"/>
      </w:pPr>
      <w:rPr>
        <w:rFonts w:ascii="Wingdings" w:hAnsi="Wingdings" w:hint="default"/>
      </w:rPr>
    </w:lvl>
    <w:lvl w:ilvl="3" w:tplc="C4E61D94">
      <w:numFmt w:val="bullet"/>
      <w:lvlText w:val="-"/>
      <w:lvlJc w:val="left"/>
      <w:pPr>
        <w:tabs>
          <w:tab w:val="num" w:pos="2140"/>
        </w:tabs>
        <w:ind w:left="2140" w:hanging="340"/>
      </w:pPr>
      <w:rPr>
        <w:rFonts w:ascii="Wingdings" w:eastAsia="Times New Roman" w:hAnsi="Wingdings" w:hint="default"/>
      </w:rPr>
    </w:lvl>
    <w:lvl w:ilvl="4" w:tplc="04180003">
      <w:start w:val="1"/>
      <w:numFmt w:val="bullet"/>
      <w:lvlText w:val="o"/>
      <w:lvlJc w:val="left"/>
      <w:pPr>
        <w:tabs>
          <w:tab w:val="num" w:pos="2880"/>
        </w:tabs>
        <w:ind w:left="2880" w:hanging="360"/>
      </w:pPr>
      <w:rPr>
        <w:rFonts w:ascii="Courier New" w:hAnsi="Courier New" w:cs="Courier New" w:hint="default"/>
      </w:rPr>
    </w:lvl>
    <w:lvl w:ilvl="5" w:tplc="04180005" w:tentative="1">
      <w:start w:val="1"/>
      <w:numFmt w:val="bullet"/>
      <w:lvlText w:val=""/>
      <w:lvlJc w:val="left"/>
      <w:pPr>
        <w:tabs>
          <w:tab w:val="num" w:pos="3600"/>
        </w:tabs>
        <w:ind w:left="3600" w:hanging="360"/>
      </w:pPr>
      <w:rPr>
        <w:rFonts w:ascii="Wingdings" w:hAnsi="Wingdings" w:hint="default"/>
      </w:rPr>
    </w:lvl>
    <w:lvl w:ilvl="6" w:tplc="04180001" w:tentative="1">
      <w:start w:val="1"/>
      <w:numFmt w:val="bullet"/>
      <w:lvlText w:val=""/>
      <w:lvlJc w:val="left"/>
      <w:pPr>
        <w:tabs>
          <w:tab w:val="num" w:pos="4320"/>
        </w:tabs>
        <w:ind w:left="4320" w:hanging="360"/>
      </w:pPr>
      <w:rPr>
        <w:rFonts w:ascii="Symbol" w:hAnsi="Symbol" w:hint="default"/>
      </w:rPr>
    </w:lvl>
    <w:lvl w:ilvl="7" w:tplc="04180003" w:tentative="1">
      <w:start w:val="1"/>
      <w:numFmt w:val="bullet"/>
      <w:lvlText w:val="o"/>
      <w:lvlJc w:val="left"/>
      <w:pPr>
        <w:tabs>
          <w:tab w:val="num" w:pos="5040"/>
        </w:tabs>
        <w:ind w:left="5040" w:hanging="360"/>
      </w:pPr>
      <w:rPr>
        <w:rFonts w:ascii="Courier New" w:hAnsi="Courier New" w:cs="Courier New" w:hint="default"/>
      </w:rPr>
    </w:lvl>
    <w:lvl w:ilvl="8" w:tplc="04180005" w:tentative="1">
      <w:start w:val="1"/>
      <w:numFmt w:val="bullet"/>
      <w:lvlText w:val=""/>
      <w:lvlJc w:val="left"/>
      <w:pPr>
        <w:tabs>
          <w:tab w:val="num" w:pos="5760"/>
        </w:tabs>
        <w:ind w:left="5760" w:hanging="360"/>
      </w:pPr>
      <w:rPr>
        <w:rFonts w:ascii="Wingdings" w:hAnsi="Wingdings" w:hint="default"/>
      </w:rPr>
    </w:lvl>
  </w:abstractNum>
  <w:abstractNum w:abstractNumId="3" w15:restartNumberingAfterBreak="0">
    <w:nsid w:val="01E566B6"/>
    <w:multiLevelType w:val="hybridMultilevel"/>
    <w:tmpl w:val="1A32677A"/>
    <w:lvl w:ilvl="0" w:tplc="941A2F32">
      <w:start w:val="3"/>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1F842DF"/>
    <w:multiLevelType w:val="hybridMultilevel"/>
    <w:tmpl w:val="8C8EA7B4"/>
    <w:lvl w:ilvl="0" w:tplc="0409000F">
      <w:start w:val="1"/>
      <w:numFmt w:val="decimal"/>
      <w:lvlText w:val="%1."/>
      <w:lvlJc w:val="left"/>
      <w:pPr>
        <w:ind w:left="720" w:hanging="360"/>
      </w:pPr>
    </w:lvl>
    <w:lvl w:ilvl="1" w:tplc="1DBC3332">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2E24008"/>
    <w:multiLevelType w:val="hybridMultilevel"/>
    <w:tmpl w:val="037053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3230471"/>
    <w:multiLevelType w:val="hybridMultilevel"/>
    <w:tmpl w:val="14E87DE4"/>
    <w:lvl w:ilvl="0" w:tplc="04090003">
      <w:start w:val="1"/>
      <w:numFmt w:val="bullet"/>
      <w:lvlText w:val="o"/>
      <w:lvlJc w:val="left"/>
      <w:pPr>
        <w:ind w:left="1080" w:hanging="360"/>
      </w:pPr>
      <w:rPr>
        <w:rFonts w:ascii="Courier New" w:hAnsi="Courier New" w:cs="Courier New" w:hint="default"/>
      </w:rPr>
    </w:lvl>
    <w:lvl w:ilvl="1" w:tplc="04090001">
      <w:start w:val="1"/>
      <w:numFmt w:val="bullet"/>
      <w:lvlText w:val=""/>
      <w:lvlJc w:val="left"/>
      <w:pPr>
        <w:ind w:left="1800" w:hanging="360"/>
      </w:pPr>
      <w:rPr>
        <w:rFonts w:ascii="Symbol" w:hAnsi="Symbol"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03241D07"/>
    <w:multiLevelType w:val="hybridMultilevel"/>
    <w:tmpl w:val="59FE0040"/>
    <w:lvl w:ilvl="0" w:tplc="BABC52A2">
      <w:start w:val="1"/>
      <w:numFmt w:val="decimal"/>
      <w:lvlText w:val="%1."/>
      <w:lvlJc w:val="left"/>
      <w:pPr>
        <w:tabs>
          <w:tab w:val="num" w:pos="720"/>
        </w:tabs>
        <w:ind w:left="720" w:hanging="360"/>
      </w:pPr>
      <w:rPr>
        <w:b w:val="0"/>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03964817"/>
    <w:multiLevelType w:val="hybridMultilevel"/>
    <w:tmpl w:val="CBC017EC"/>
    <w:lvl w:ilvl="0" w:tplc="04180003">
      <w:start w:val="1"/>
      <w:numFmt w:val="bullet"/>
      <w:lvlText w:val="o"/>
      <w:lvlJc w:val="left"/>
      <w:pPr>
        <w:ind w:left="1800" w:hanging="360"/>
      </w:pPr>
      <w:rPr>
        <w:rFonts w:ascii="Courier New" w:hAnsi="Courier New" w:cs="Courier New" w:hint="default"/>
      </w:rPr>
    </w:lvl>
    <w:lvl w:ilvl="1" w:tplc="04180003" w:tentative="1">
      <w:start w:val="1"/>
      <w:numFmt w:val="bullet"/>
      <w:lvlText w:val="o"/>
      <w:lvlJc w:val="left"/>
      <w:pPr>
        <w:ind w:left="2520" w:hanging="360"/>
      </w:pPr>
      <w:rPr>
        <w:rFonts w:ascii="Courier New" w:hAnsi="Courier New" w:cs="Courier New" w:hint="default"/>
      </w:rPr>
    </w:lvl>
    <w:lvl w:ilvl="2" w:tplc="04180005" w:tentative="1">
      <w:start w:val="1"/>
      <w:numFmt w:val="bullet"/>
      <w:lvlText w:val=""/>
      <w:lvlJc w:val="left"/>
      <w:pPr>
        <w:ind w:left="3240" w:hanging="360"/>
      </w:pPr>
      <w:rPr>
        <w:rFonts w:ascii="Wingdings" w:hAnsi="Wingdings" w:hint="default"/>
      </w:rPr>
    </w:lvl>
    <w:lvl w:ilvl="3" w:tplc="04180001" w:tentative="1">
      <w:start w:val="1"/>
      <w:numFmt w:val="bullet"/>
      <w:lvlText w:val=""/>
      <w:lvlJc w:val="left"/>
      <w:pPr>
        <w:ind w:left="3960" w:hanging="360"/>
      </w:pPr>
      <w:rPr>
        <w:rFonts w:ascii="Symbol" w:hAnsi="Symbol" w:hint="default"/>
      </w:rPr>
    </w:lvl>
    <w:lvl w:ilvl="4" w:tplc="04180003" w:tentative="1">
      <w:start w:val="1"/>
      <w:numFmt w:val="bullet"/>
      <w:lvlText w:val="o"/>
      <w:lvlJc w:val="left"/>
      <w:pPr>
        <w:ind w:left="4680" w:hanging="360"/>
      </w:pPr>
      <w:rPr>
        <w:rFonts w:ascii="Courier New" w:hAnsi="Courier New" w:cs="Courier New" w:hint="default"/>
      </w:rPr>
    </w:lvl>
    <w:lvl w:ilvl="5" w:tplc="04180005" w:tentative="1">
      <w:start w:val="1"/>
      <w:numFmt w:val="bullet"/>
      <w:lvlText w:val=""/>
      <w:lvlJc w:val="left"/>
      <w:pPr>
        <w:ind w:left="5400" w:hanging="360"/>
      </w:pPr>
      <w:rPr>
        <w:rFonts w:ascii="Wingdings" w:hAnsi="Wingdings" w:hint="default"/>
      </w:rPr>
    </w:lvl>
    <w:lvl w:ilvl="6" w:tplc="04180001" w:tentative="1">
      <w:start w:val="1"/>
      <w:numFmt w:val="bullet"/>
      <w:lvlText w:val=""/>
      <w:lvlJc w:val="left"/>
      <w:pPr>
        <w:ind w:left="6120" w:hanging="360"/>
      </w:pPr>
      <w:rPr>
        <w:rFonts w:ascii="Symbol" w:hAnsi="Symbol" w:hint="default"/>
      </w:rPr>
    </w:lvl>
    <w:lvl w:ilvl="7" w:tplc="04180003" w:tentative="1">
      <w:start w:val="1"/>
      <w:numFmt w:val="bullet"/>
      <w:lvlText w:val="o"/>
      <w:lvlJc w:val="left"/>
      <w:pPr>
        <w:ind w:left="6840" w:hanging="360"/>
      </w:pPr>
      <w:rPr>
        <w:rFonts w:ascii="Courier New" w:hAnsi="Courier New" w:cs="Courier New" w:hint="default"/>
      </w:rPr>
    </w:lvl>
    <w:lvl w:ilvl="8" w:tplc="04180005" w:tentative="1">
      <w:start w:val="1"/>
      <w:numFmt w:val="bullet"/>
      <w:lvlText w:val=""/>
      <w:lvlJc w:val="left"/>
      <w:pPr>
        <w:ind w:left="7560" w:hanging="360"/>
      </w:pPr>
      <w:rPr>
        <w:rFonts w:ascii="Wingdings" w:hAnsi="Wingdings" w:hint="default"/>
      </w:rPr>
    </w:lvl>
  </w:abstractNum>
  <w:abstractNum w:abstractNumId="9" w15:restartNumberingAfterBreak="0">
    <w:nsid w:val="03E649A6"/>
    <w:multiLevelType w:val="hybridMultilevel"/>
    <w:tmpl w:val="7872232C"/>
    <w:lvl w:ilvl="0" w:tplc="BC3AA25E">
      <w:start w:val="4"/>
      <w:numFmt w:val="bullet"/>
      <w:lvlText w:val="-"/>
      <w:lvlJc w:val="left"/>
      <w:pPr>
        <w:tabs>
          <w:tab w:val="num" w:pos="1080"/>
        </w:tabs>
        <w:ind w:left="1080" w:hanging="360"/>
      </w:pPr>
      <w:rPr>
        <w:rFonts w:ascii="Times New Roman" w:eastAsia="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0" w15:restartNumberingAfterBreak="0">
    <w:nsid w:val="044924F1"/>
    <w:multiLevelType w:val="hybridMultilevel"/>
    <w:tmpl w:val="C2B8A91A"/>
    <w:lvl w:ilvl="0" w:tplc="04090003">
      <w:start w:val="1"/>
      <w:numFmt w:val="bullet"/>
      <w:lvlText w:val="o"/>
      <w:lvlJc w:val="left"/>
      <w:pPr>
        <w:tabs>
          <w:tab w:val="num" w:pos="1060"/>
        </w:tabs>
        <w:ind w:left="1060" w:hanging="340"/>
      </w:pPr>
      <w:rPr>
        <w:rFonts w:ascii="Courier New" w:hAnsi="Courier New" w:cs="Courier New" w:hint="default"/>
      </w:rPr>
    </w:lvl>
    <w:lvl w:ilvl="1" w:tplc="04180003">
      <w:start w:val="1"/>
      <w:numFmt w:val="bullet"/>
      <w:lvlText w:val="o"/>
      <w:lvlJc w:val="left"/>
      <w:pPr>
        <w:tabs>
          <w:tab w:val="num" w:pos="720"/>
        </w:tabs>
        <w:ind w:left="720" w:hanging="360"/>
      </w:pPr>
      <w:rPr>
        <w:rFonts w:ascii="Courier New" w:hAnsi="Courier New" w:cs="Courier New" w:hint="default"/>
      </w:rPr>
    </w:lvl>
    <w:lvl w:ilvl="2" w:tplc="04180005">
      <w:start w:val="1"/>
      <w:numFmt w:val="bullet"/>
      <w:lvlText w:val=""/>
      <w:lvlJc w:val="left"/>
      <w:pPr>
        <w:tabs>
          <w:tab w:val="num" w:pos="1440"/>
        </w:tabs>
        <w:ind w:left="1440" w:hanging="360"/>
      </w:pPr>
      <w:rPr>
        <w:rFonts w:ascii="Wingdings" w:hAnsi="Wingdings" w:hint="default"/>
      </w:rPr>
    </w:lvl>
    <w:lvl w:ilvl="3" w:tplc="04180001" w:tentative="1">
      <w:start w:val="1"/>
      <w:numFmt w:val="bullet"/>
      <w:lvlText w:val=""/>
      <w:lvlJc w:val="left"/>
      <w:pPr>
        <w:tabs>
          <w:tab w:val="num" w:pos="2160"/>
        </w:tabs>
        <w:ind w:left="2160" w:hanging="360"/>
      </w:pPr>
      <w:rPr>
        <w:rFonts w:ascii="Symbol" w:hAnsi="Symbol" w:hint="default"/>
      </w:rPr>
    </w:lvl>
    <w:lvl w:ilvl="4" w:tplc="04180003" w:tentative="1">
      <w:start w:val="1"/>
      <w:numFmt w:val="bullet"/>
      <w:lvlText w:val="o"/>
      <w:lvlJc w:val="left"/>
      <w:pPr>
        <w:tabs>
          <w:tab w:val="num" w:pos="2880"/>
        </w:tabs>
        <w:ind w:left="2880" w:hanging="360"/>
      </w:pPr>
      <w:rPr>
        <w:rFonts w:ascii="Courier New" w:hAnsi="Courier New" w:cs="Courier New" w:hint="default"/>
      </w:rPr>
    </w:lvl>
    <w:lvl w:ilvl="5" w:tplc="04180005" w:tentative="1">
      <w:start w:val="1"/>
      <w:numFmt w:val="bullet"/>
      <w:lvlText w:val=""/>
      <w:lvlJc w:val="left"/>
      <w:pPr>
        <w:tabs>
          <w:tab w:val="num" w:pos="3600"/>
        </w:tabs>
        <w:ind w:left="3600" w:hanging="360"/>
      </w:pPr>
      <w:rPr>
        <w:rFonts w:ascii="Wingdings" w:hAnsi="Wingdings" w:hint="default"/>
      </w:rPr>
    </w:lvl>
    <w:lvl w:ilvl="6" w:tplc="04180001" w:tentative="1">
      <w:start w:val="1"/>
      <w:numFmt w:val="bullet"/>
      <w:lvlText w:val=""/>
      <w:lvlJc w:val="left"/>
      <w:pPr>
        <w:tabs>
          <w:tab w:val="num" w:pos="4320"/>
        </w:tabs>
        <w:ind w:left="4320" w:hanging="360"/>
      </w:pPr>
      <w:rPr>
        <w:rFonts w:ascii="Symbol" w:hAnsi="Symbol" w:hint="default"/>
      </w:rPr>
    </w:lvl>
    <w:lvl w:ilvl="7" w:tplc="04180003" w:tentative="1">
      <w:start w:val="1"/>
      <w:numFmt w:val="bullet"/>
      <w:lvlText w:val="o"/>
      <w:lvlJc w:val="left"/>
      <w:pPr>
        <w:tabs>
          <w:tab w:val="num" w:pos="5040"/>
        </w:tabs>
        <w:ind w:left="5040" w:hanging="360"/>
      </w:pPr>
      <w:rPr>
        <w:rFonts w:ascii="Courier New" w:hAnsi="Courier New" w:cs="Courier New" w:hint="default"/>
      </w:rPr>
    </w:lvl>
    <w:lvl w:ilvl="8" w:tplc="04180005" w:tentative="1">
      <w:start w:val="1"/>
      <w:numFmt w:val="bullet"/>
      <w:lvlText w:val=""/>
      <w:lvlJc w:val="left"/>
      <w:pPr>
        <w:tabs>
          <w:tab w:val="num" w:pos="5760"/>
        </w:tabs>
        <w:ind w:left="5760" w:hanging="360"/>
      </w:pPr>
      <w:rPr>
        <w:rFonts w:ascii="Wingdings" w:hAnsi="Wingdings" w:hint="default"/>
      </w:rPr>
    </w:lvl>
  </w:abstractNum>
  <w:abstractNum w:abstractNumId="11" w15:restartNumberingAfterBreak="0">
    <w:nsid w:val="047703C4"/>
    <w:multiLevelType w:val="hybridMultilevel"/>
    <w:tmpl w:val="76F2C792"/>
    <w:lvl w:ilvl="0" w:tplc="DFFC7328">
      <w:start w:val="1"/>
      <w:numFmt w:val="lowerLetter"/>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50E1E54"/>
    <w:multiLevelType w:val="hybridMultilevel"/>
    <w:tmpl w:val="F178107E"/>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53E4DEA"/>
    <w:multiLevelType w:val="hybridMultilevel"/>
    <w:tmpl w:val="89842BBE"/>
    <w:lvl w:ilvl="0" w:tplc="C4E61D94">
      <w:numFmt w:val="bullet"/>
      <w:lvlText w:val="-"/>
      <w:lvlJc w:val="left"/>
      <w:pPr>
        <w:tabs>
          <w:tab w:val="num" w:pos="1060"/>
        </w:tabs>
        <w:ind w:left="1060" w:hanging="340"/>
      </w:pPr>
      <w:rPr>
        <w:rFonts w:ascii="Wingdings" w:eastAsia="Times New Roman" w:hAnsi="Wingdings" w:hint="default"/>
      </w:rPr>
    </w:lvl>
    <w:lvl w:ilvl="1" w:tplc="04180003">
      <w:start w:val="1"/>
      <w:numFmt w:val="bullet"/>
      <w:lvlText w:val="o"/>
      <w:lvlJc w:val="left"/>
      <w:pPr>
        <w:tabs>
          <w:tab w:val="num" w:pos="720"/>
        </w:tabs>
        <w:ind w:left="720" w:hanging="360"/>
      </w:pPr>
      <w:rPr>
        <w:rFonts w:ascii="Courier New" w:hAnsi="Courier New" w:cs="Courier New" w:hint="default"/>
      </w:rPr>
    </w:lvl>
    <w:lvl w:ilvl="2" w:tplc="04180005">
      <w:start w:val="1"/>
      <w:numFmt w:val="bullet"/>
      <w:lvlText w:val=""/>
      <w:lvlJc w:val="left"/>
      <w:pPr>
        <w:tabs>
          <w:tab w:val="num" w:pos="1440"/>
        </w:tabs>
        <w:ind w:left="1440" w:hanging="360"/>
      </w:pPr>
      <w:rPr>
        <w:rFonts w:ascii="Wingdings" w:hAnsi="Wingdings" w:hint="default"/>
      </w:rPr>
    </w:lvl>
    <w:lvl w:ilvl="3" w:tplc="04180001" w:tentative="1">
      <w:start w:val="1"/>
      <w:numFmt w:val="bullet"/>
      <w:lvlText w:val=""/>
      <w:lvlJc w:val="left"/>
      <w:pPr>
        <w:tabs>
          <w:tab w:val="num" w:pos="2160"/>
        </w:tabs>
        <w:ind w:left="2160" w:hanging="360"/>
      </w:pPr>
      <w:rPr>
        <w:rFonts w:ascii="Symbol" w:hAnsi="Symbol" w:hint="default"/>
      </w:rPr>
    </w:lvl>
    <w:lvl w:ilvl="4" w:tplc="04180003" w:tentative="1">
      <w:start w:val="1"/>
      <w:numFmt w:val="bullet"/>
      <w:lvlText w:val="o"/>
      <w:lvlJc w:val="left"/>
      <w:pPr>
        <w:tabs>
          <w:tab w:val="num" w:pos="2880"/>
        </w:tabs>
        <w:ind w:left="2880" w:hanging="360"/>
      </w:pPr>
      <w:rPr>
        <w:rFonts w:ascii="Courier New" w:hAnsi="Courier New" w:cs="Courier New" w:hint="default"/>
      </w:rPr>
    </w:lvl>
    <w:lvl w:ilvl="5" w:tplc="04180005" w:tentative="1">
      <w:start w:val="1"/>
      <w:numFmt w:val="bullet"/>
      <w:lvlText w:val=""/>
      <w:lvlJc w:val="left"/>
      <w:pPr>
        <w:tabs>
          <w:tab w:val="num" w:pos="3600"/>
        </w:tabs>
        <w:ind w:left="3600" w:hanging="360"/>
      </w:pPr>
      <w:rPr>
        <w:rFonts w:ascii="Wingdings" w:hAnsi="Wingdings" w:hint="default"/>
      </w:rPr>
    </w:lvl>
    <w:lvl w:ilvl="6" w:tplc="04180001" w:tentative="1">
      <w:start w:val="1"/>
      <w:numFmt w:val="bullet"/>
      <w:lvlText w:val=""/>
      <w:lvlJc w:val="left"/>
      <w:pPr>
        <w:tabs>
          <w:tab w:val="num" w:pos="4320"/>
        </w:tabs>
        <w:ind w:left="4320" w:hanging="360"/>
      </w:pPr>
      <w:rPr>
        <w:rFonts w:ascii="Symbol" w:hAnsi="Symbol" w:hint="default"/>
      </w:rPr>
    </w:lvl>
    <w:lvl w:ilvl="7" w:tplc="04180003" w:tentative="1">
      <w:start w:val="1"/>
      <w:numFmt w:val="bullet"/>
      <w:lvlText w:val="o"/>
      <w:lvlJc w:val="left"/>
      <w:pPr>
        <w:tabs>
          <w:tab w:val="num" w:pos="5040"/>
        </w:tabs>
        <w:ind w:left="5040" w:hanging="360"/>
      </w:pPr>
      <w:rPr>
        <w:rFonts w:ascii="Courier New" w:hAnsi="Courier New" w:cs="Courier New" w:hint="default"/>
      </w:rPr>
    </w:lvl>
    <w:lvl w:ilvl="8" w:tplc="04180005" w:tentative="1">
      <w:start w:val="1"/>
      <w:numFmt w:val="bullet"/>
      <w:lvlText w:val=""/>
      <w:lvlJc w:val="left"/>
      <w:pPr>
        <w:tabs>
          <w:tab w:val="num" w:pos="5760"/>
        </w:tabs>
        <w:ind w:left="5760" w:hanging="360"/>
      </w:pPr>
      <w:rPr>
        <w:rFonts w:ascii="Wingdings" w:hAnsi="Wingdings" w:hint="default"/>
      </w:rPr>
    </w:lvl>
  </w:abstractNum>
  <w:abstractNum w:abstractNumId="14" w15:restartNumberingAfterBreak="0">
    <w:nsid w:val="057D473D"/>
    <w:multiLevelType w:val="hybridMultilevel"/>
    <w:tmpl w:val="77A0BA92"/>
    <w:lvl w:ilvl="0" w:tplc="04180003">
      <w:start w:val="1"/>
      <w:numFmt w:val="bullet"/>
      <w:lvlText w:val="o"/>
      <w:lvlJc w:val="left"/>
      <w:pPr>
        <w:ind w:left="720" w:hanging="360"/>
      </w:pPr>
      <w:rPr>
        <w:rFonts w:ascii="Courier New" w:hAnsi="Courier New" w:cs="Courier New"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05897DDC"/>
    <w:multiLevelType w:val="hybridMultilevel"/>
    <w:tmpl w:val="89F87D08"/>
    <w:lvl w:ilvl="0" w:tplc="BEC88800">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58D31A2"/>
    <w:multiLevelType w:val="hybridMultilevel"/>
    <w:tmpl w:val="03182F18"/>
    <w:lvl w:ilvl="0" w:tplc="248801F8">
      <w:start w:val="1"/>
      <w:numFmt w:val="decimal"/>
      <w:lvlText w:val="%1."/>
      <w:lvlJc w:val="left"/>
      <w:pPr>
        <w:tabs>
          <w:tab w:val="num" w:pos="1428"/>
        </w:tabs>
        <w:ind w:left="1428" w:hanging="360"/>
      </w:pPr>
      <w:rPr>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06092AC8"/>
    <w:multiLevelType w:val="hybridMultilevel"/>
    <w:tmpl w:val="629C5F90"/>
    <w:lvl w:ilvl="0" w:tplc="C7686C62">
      <w:start w:val="3"/>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67015F5"/>
    <w:multiLevelType w:val="hybridMultilevel"/>
    <w:tmpl w:val="0D98C1CC"/>
    <w:lvl w:ilvl="0" w:tplc="04090001">
      <w:start w:val="1"/>
      <w:numFmt w:val="bullet"/>
      <w:lvlText w:val=""/>
      <w:lvlJc w:val="left"/>
      <w:pPr>
        <w:ind w:left="1822" w:hanging="360"/>
      </w:pPr>
      <w:rPr>
        <w:rFonts w:ascii="Symbol" w:hAnsi="Symbol" w:hint="default"/>
      </w:rPr>
    </w:lvl>
    <w:lvl w:ilvl="1" w:tplc="04090003" w:tentative="1">
      <w:start w:val="1"/>
      <w:numFmt w:val="bullet"/>
      <w:lvlText w:val="o"/>
      <w:lvlJc w:val="left"/>
      <w:pPr>
        <w:ind w:left="2542" w:hanging="360"/>
      </w:pPr>
      <w:rPr>
        <w:rFonts w:ascii="Courier New" w:hAnsi="Courier New" w:cs="Courier New" w:hint="default"/>
      </w:rPr>
    </w:lvl>
    <w:lvl w:ilvl="2" w:tplc="04090005" w:tentative="1">
      <w:start w:val="1"/>
      <w:numFmt w:val="bullet"/>
      <w:lvlText w:val=""/>
      <w:lvlJc w:val="left"/>
      <w:pPr>
        <w:ind w:left="3262" w:hanging="360"/>
      </w:pPr>
      <w:rPr>
        <w:rFonts w:ascii="Wingdings" w:hAnsi="Wingdings" w:hint="default"/>
      </w:rPr>
    </w:lvl>
    <w:lvl w:ilvl="3" w:tplc="04090001" w:tentative="1">
      <w:start w:val="1"/>
      <w:numFmt w:val="bullet"/>
      <w:lvlText w:val=""/>
      <w:lvlJc w:val="left"/>
      <w:pPr>
        <w:ind w:left="3982" w:hanging="360"/>
      </w:pPr>
      <w:rPr>
        <w:rFonts w:ascii="Symbol" w:hAnsi="Symbol" w:hint="default"/>
      </w:rPr>
    </w:lvl>
    <w:lvl w:ilvl="4" w:tplc="04090003" w:tentative="1">
      <w:start w:val="1"/>
      <w:numFmt w:val="bullet"/>
      <w:lvlText w:val="o"/>
      <w:lvlJc w:val="left"/>
      <w:pPr>
        <w:ind w:left="4702" w:hanging="360"/>
      </w:pPr>
      <w:rPr>
        <w:rFonts w:ascii="Courier New" w:hAnsi="Courier New" w:cs="Courier New" w:hint="default"/>
      </w:rPr>
    </w:lvl>
    <w:lvl w:ilvl="5" w:tplc="04090005" w:tentative="1">
      <w:start w:val="1"/>
      <w:numFmt w:val="bullet"/>
      <w:lvlText w:val=""/>
      <w:lvlJc w:val="left"/>
      <w:pPr>
        <w:ind w:left="5422" w:hanging="360"/>
      </w:pPr>
      <w:rPr>
        <w:rFonts w:ascii="Wingdings" w:hAnsi="Wingdings" w:hint="default"/>
      </w:rPr>
    </w:lvl>
    <w:lvl w:ilvl="6" w:tplc="04090001" w:tentative="1">
      <w:start w:val="1"/>
      <w:numFmt w:val="bullet"/>
      <w:lvlText w:val=""/>
      <w:lvlJc w:val="left"/>
      <w:pPr>
        <w:ind w:left="6142" w:hanging="360"/>
      </w:pPr>
      <w:rPr>
        <w:rFonts w:ascii="Symbol" w:hAnsi="Symbol" w:hint="default"/>
      </w:rPr>
    </w:lvl>
    <w:lvl w:ilvl="7" w:tplc="04090003" w:tentative="1">
      <w:start w:val="1"/>
      <w:numFmt w:val="bullet"/>
      <w:lvlText w:val="o"/>
      <w:lvlJc w:val="left"/>
      <w:pPr>
        <w:ind w:left="6862" w:hanging="360"/>
      </w:pPr>
      <w:rPr>
        <w:rFonts w:ascii="Courier New" w:hAnsi="Courier New" w:cs="Courier New" w:hint="default"/>
      </w:rPr>
    </w:lvl>
    <w:lvl w:ilvl="8" w:tplc="04090005" w:tentative="1">
      <w:start w:val="1"/>
      <w:numFmt w:val="bullet"/>
      <w:lvlText w:val=""/>
      <w:lvlJc w:val="left"/>
      <w:pPr>
        <w:ind w:left="7582" w:hanging="360"/>
      </w:pPr>
      <w:rPr>
        <w:rFonts w:ascii="Wingdings" w:hAnsi="Wingdings" w:hint="default"/>
      </w:rPr>
    </w:lvl>
  </w:abstractNum>
  <w:abstractNum w:abstractNumId="19" w15:restartNumberingAfterBreak="0">
    <w:nsid w:val="07447856"/>
    <w:multiLevelType w:val="hybridMultilevel"/>
    <w:tmpl w:val="B8A667A2"/>
    <w:lvl w:ilvl="0" w:tplc="BEC88800">
      <w:start w:val="1"/>
      <w:numFmt w:val="bullet"/>
      <w:lvlText w:val="-"/>
      <w:lvlJc w:val="left"/>
      <w:pPr>
        <w:ind w:left="2160" w:hanging="360"/>
      </w:pPr>
      <w:rPr>
        <w:rFonts w:ascii="Calibri" w:hAnsi="Calibri"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0" w15:restartNumberingAfterBreak="0">
    <w:nsid w:val="078C4353"/>
    <w:multiLevelType w:val="hybridMultilevel"/>
    <w:tmpl w:val="0396FB34"/>
    <w:lvl w:ilvl="0" w:tplc="04180001">
      <w:start w:val="1"/>
      <w:numFmt w:val="bullet"/>
      <w:lvlText w:val=""/>
      <w:lvlJc w:val="left"/>
      <w:pPr>
        <w:tabs>
          <w:tab w:val="num" w:pos="720"/>
        </w:tabs>
        <w:ind w:left="720" w:hanging="360"/>
      </w:pPr>
      <w:rPr>
        <w:rFonts w:ascii="Symbol" w:hAnsi="Symbol" w:hint="default"/>
      </w:rPr>
    </w:lvl>
    <w:lvl w:ilvl="1" w:tplc="04180001">
      <w:start w:val="1"/>
      <w:numFmt w:val="bullet"/>
      <w:lvlText w:val=""/>
      <w:lvlJc w:val="left"/>
      <w:pPr>
        <w:tabs>
          <w:tab w:val="num" w:pos="1440"/>
        </w:tabs>
        <w:ind w:left="1440" w:hanging="360"/>
      </w:pPr>
      <w:rPr>
        <w:rFonts w:ascii="Symbol" w:hAnsi="Symbol" w:hint="default"/>
      </w:rPr>
    </w:lvl>
    <w:lvl w:ilvl="2" w:tplc="56E03A32">
      <w:start w:val="1"/>
      <w:numFmt w:val="decimal"/>
      <w:lvlText w:val="%3."/>
      <w:lvlJc w:val="left"/>
      <w:pPr>
        <w:tabs>
          <w:tab w:val="num" w:pos="2340"/>
        </w:tabs>
        <w:ind w:left="2340" w:hanging="360"/>
      </w:pPr>
      <w:rPr>
        <w:rFonts w:hint="default"/>
      </w:r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21" w15:restartNumberingAfterBreak="0">
    <w:nsid w:val="07D63D96"/>
    <w:multiLevelType w:val="hybridMultilevel"/>
    <w:tmpl w:val="59FE0040"/>
    <w:lvl w:ilvl="0" w:tplc="BABC52A2">
      <w:start w:val="1"/>
      <w:numFmt w:val="decimal"/>
      <w:lvlText w:val="%1."/>
      <w:lvlJc w:val="left"/>
      <w:pPr>
        <w:tabs>
          <w:tab w:val="num" w:pos="720"/>
        </w:tabs>
        <w:ind w:left="720" w:hanging="360"/>
      </w:pPr>
      <w:rPr>
        <w:b w:val="0"/>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15:restartNumberingAfterBreak="0">
    <w:nsid w:val="081E2605"/>
    <w:multiLevelType w:val="hybridMultilevel"/>
    <w:tmpl w:val="AA2A890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092A35F3"/>
    <w:multiLevelType w:val="hybridMultilevel"/>
    <w:tmpl w:val="EF04FBD6"/>
    <w:lvl w:ilvl="0" w:tplc="BC3AA25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4" w15:restartNumberingAfterBreak="0">
    <w:nsid w:val="0AFF0AD2"/>
    <w:multiLevelType w:val="hybridMultilevel"/>
    <w:tmpl w:val="B53C656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0C7A5A68"/>
    <w:multiLevelType w:val="multilevel"/>
    <w:tmpl w:val="05A26F56"/>
    <w:lvl w:ilvl="0">
      <w:start w:val="1"/>
      <w:numFmt w:val="decimal"/>
      <w:lvlText w:val="%1"/>
      <w:lvlJc w:val="left"/>
      <w:pPr>
        <w:ind w:left="390" w:hanging="390"/>
      </w:pPr>
      <w:rPr>
        <w:rFonts w:hint="default"/>
      </w:rPr>
    </w:lvl>
    <w:lvl w:ilvl="1">
      <w:start w:val="1"/>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0D54793D"/>
    <w:multiLevelType w:val="hybridMultilevel"/>
    <w:tmpl w:val="3FBEB4D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0D5D53F6"/>
    <w:multiLevelType w:val="multilevel"/>
    <w:tmpl w:val="9AD2F772"/>
    <w:lvl w:ilvl="0">
      <w:start w:val="4"/>
      <w:numFmt w:val="decimal"/>
      <w:lvlText w:val="%1"/>
      <w:lvlJc w:val="left"/>
      <w:pPr>
        <w:ind w:left="660" w:hanging="660"/>
      </w:pPr>
      <w:rPr>
        <w:rFonts w:hint="default"/>
      </w:rPr>
    </w:lvl>
    <w:lvl w:ilvl="1">
      <w:start w:val="2"/>
      <w:numFmt w:val="decimal"/>
      <w:lvlText w:val="%1.%2"/>
      <w:lvlJc w:val="left"/>
      <w:pPr>
        <w:ind w:left="900" w:hanging="660"/>
      </w:pPr>
      <w:rPr>
        <w:rFonts w:hint="default"/>
      </w:rPr>
    </w:lvl>
    <w:lvl w:ilvl="2">
      <w:start w:val="3"/>
      <w:numFmt w:val="decimal"/>
      <w:lvlText w:val="%1.%2.%3"/>
      <w:lvlJc w:val="left"/>
      <w:pPr>
        <w:ind w:left="1200" w:hanging="720"/>
      </w:pPr>
      <w:rPr>
        <w:rFonts w:hint="default"/>
      </w:rPr>
    </w:lvl>
    <w:lvl w:ilvl="3">
      <w:start w:val="4"/>
      <w:numFmt w:val="decimal"/>
      <w:lvlText w:val="%1.%2.%3.%4"/>
      <w:lvlJc w:val="left"/>
      <w:pPr>
        <w:ind w:left="1440" w:hanging="720"/>
      </w:pPr>
      <w:rPr>
        <w:rFonts w:hint="default"/>
      </w:rPr>
    </w:lvl>
    <w:lvl w:ilvl="4">
      <w:start w:val="1"/>
      <w:numFmt w:val="decimal"/>
      <w:lvlText w:val="%1.%2.%3.%4.%5"/>
      <w:lvlJc w:val="left"/>
      <w:pPr>
        <w:ind w:left="2040" w:hanging="1080"/>
      </w:pPr>
      <w:rPr>
        <w:rFonts w:hint="default"/>
      </w:rPr>
    </w:lvl>
    <w:lvl w:ilvl="5">
      <w:start w:val="1"/>
      <w:numFmt w:val="decimal"/>
      <w:lvlText w:val="%1.%2.%3.%4.%5.%6"/>
      <w:lvlJc w:val="left"/>
      <w:pPr>
        <w:ind w:left="2280" w:hanging="108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120" w:hanging="1440"/>
      </w:pPr>
      <w:rPr>
        <w:rFonts w:hint="default"/>
      </w:rPr>
    </w:lvl>
    <w:lvl w:ilvl="8">
      <w:start w:val="1"/>
      <w:numFmt w:val="decimal"/>
      <w:lvlText w:val="%1.%2.%3.%4.%5.%6.%7.%8.%9"/>
      <w:lvlJc w:val="left"/>
      <w:pPr>
        <w:ind w:left="3720" w:hanging="1800"/>
      </w:pPr>
      <w:rPr>
        <w:rFonts w:hint="default"/>
      </w:rPr>
    </w:lvl>
  </w:abstractNum>
  <w:abstractNum w:abstractNumId="28" w15:restartNumberingAfterBreak="0">
    <w:nsid w:val="0D88519E"/>
    <w:multiLevelType w:val="hybridMultilevel"/>
    <w:tmpl w:val="DD5E0C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E157307"/>
    <w:multiLevelType w:val="hybridMultilevel"/>
    <w:tmpl w:val="624EBF5C"/>
    <w:lvl w:ilvl="0" w:tplc="2AC05FBC">
      <w:start w:val="1"/>
      <w:numFmt w:val="decimal"/>
      <w:lvlText w:val="%1."/>
      <w:lvlJc w:val="left"/>
      <w:pPr>
        <w:tabs>
          <w:tab w:val="num" w:pos="4046"/>
        </w:tabs>
        <w:ind w:left="4046" w:hanging="360"/>
      </w:pPr>
      <w:rPr>
        <w:i w:val="0"/>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30" w15:restartNumberingAfterBreak="0">
    <w:nsid w:val="0E8B2DD1"/>
    <w:multiLevelType w:val="hybridMultilevel"/>
    <w:tmpl w:val="EB6078E6"/>
    <w:lvl w:ilvl="0" w:tplc="04090017">
      <w:start w:val="1"/>
      <w:numFmt w:val="lowerLetter"/>
      <w:lvlText w:val="%1)"/>
      <w:lvlJc w:val="left"/>
      <w:pPr>
        <w:ind w:left="1350" w:hanging="360"/>
      </w:p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31" w15:restartNumberingAfterBreak="0">
    <w:nsid w:val="0E9F0D29"/>
    <w:multiLevelType w:val="hybridMultilevel"/>
    <w:tmpl w:val="01CC3F26"/>
    <w:lvl w:ilvl="0" w:tplc="8EAAAECA">
      <w:start w:val="3"/>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EB279EE"/>
    <w:multiLevelType w:val="multilevel"/>
    <w:tmpl w:val="AAC0FA6E"/>
    <w:lvl w:ilvl="0">
      <w:start w:val="1"/>
      <w:numFmt w:val="decimal"/>
      <w:lvlText w:val="%1."/>
      <w:lvlJc w:val="left"/>
      <w:pPr>
        <w:ind w:left="720" w:hanging="360"/>
      </w:pPr>
      <w:rPr>
        <w:rFonts w:hint="default"/>
      </w:rPr>
    </w:lvl>
    <w:lvl w:ilvl="1">
      <w:start w:val="1"/>
      <w:numFmt w:val="decimal"/>
      <w:isLgl/>
      <w:lvlText w:val="%1.%2."/>
      <w:lvlJc w:val="left"/>
      <w:pPr>
        <w:ind w:left="1260" w:hanging="54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3" w15:restartNumberingAfterBreak="0">
    <w:nsid w:val="0ECE233F"/>
    <w:multiLevelType w:val="hybridMultilevel"/>
    <w:tmpl w:val="4F84125E"/>
    <w:lvl w:ilvl="0" w:tplc="0418000D">
      <w:start w:val="1"/>
      <w:numFmt w:val="bullet"/>
      <w:lvlText w:val=""/>
      <w:lvlJc w:val="left"/>
      <w:pPr>
        <w:ind w:left="795" w:hanging="360"/>
      </w:pPr>
      <w:rPr>
        <w:rFonts w:ascii="Wingdings" w:hAnsi="Wingdings" w:hint="default"/>
      </w:rPr>
    </w:lvl>
    <w:lvl w:ilvl="1" w:tplc="04180003">
      <w:start w:val="1"/>
      <w:numFmt w:val="bullet"/>
      <w:lvlText w:val="o"/>
      <w:lvlJc w:val="left"/>
      <w:pPr>
        <w:ind w:left="1515" w:hanging="360"/>
      </w:pPr>
      <w:rPr>
        <w:rFonts w:ascii="Courier New" w:hAnsi="Courier New" w:cs="Courier New" w:hint="default"/>
      </w:rPr>
    </w:lvl>
    <w:lvl w:ilvl="2" w:tplc="04180005" w:tentative="1">
      <w:start w:val="1"/>
      <w:numFmt w:val="bullet"/>
      <w:lvlText w:val=""/>
      <w:lvlJc w:val="left"/>
      <w:pPr>
        <w:ind w:left="2235" w:hanging="360"/>
      </w:pPr>
      <w:rPr>
        <w:rFonts w:ascii="Wingdings" w:hAnsi="Wingdings" w:hint="default"/>
      </w:rPr>
    </w:lvl>
    <w:lvl w:ilvl="3" w:tplc="04180001" w:tentative="1">
      <w:start w:val="1"/>
      <w:numFmt w:val="bullet"/>
      <w:lvlText w:val=""/>
      <w:lvlJc w:val="left"/>
      <w:pPr>
        <w:ind w:left="2955" w:hanging="360"/>
      </w:pPr>
      <w:rPr>
        <w:rFonts w:ascii="Symbol" w:hAnsi="Symbol" w:hint="default"/>
      </w:rPr>
    </w:lvl>
    <w:lvl w:ilvl="4" w:tplc="04180003" w:tentative="1">
      <w:start w:val="1"/>
      <w:numFmt w:val="bullet"/>
      <w:lvlText w:val="o"/>
      <w:lvlJc w:val="left"/>
      <w:pPr>
        <w:ind w:left="3675" w:hanging="360"/>
      </w:pPr>
      <w:rPr>
        <w:rFonts w:ascii="Courier New" w:hAnsi="Courier New" w:cs="Courier New" w:hint="default"/>
      </w:rPr>
    </w:lvl>
    <w:lvl w:ilvl="5" w:tplc="04180005" w:tentative="1">
      <w:start w:val="1"/>
      <w:numFmt w:val="bullet"/>
      <w:lvlText w:val=""/>
      <w:lvlJc w:val="left"/>
      <w:pPr>
        <w:ind w:left="4395" w:hanging="360"/>
      </w:pPr>
      <w:rPr>
        <w:rFonts w:ascii="Wingdings" w:hAnsi="Wingdings" w:hint="default"/>
      </w:rPr>
    </w:lvl>
    <w:lvl w:ilvl="6" w:tplc="04180001" w:tentative="1">
      <w:start w:val="1"/>
      <w:numFmt w:val="bullet"/>
      <w:lvlText w:val=""/>
      <w:lvlJc w:val="left"/>
      <w:pPr>
        <w:ind w:left="5115" w:hanging="360"/>
      </w:pPr>
      <w:rPr>
        <w:rFonts w:ascii="Symbol" w:hAnsi="Symbol" w:hint="default"/>
      </w:rPr>
    </w:lvl>
    <w:lvl w:ilvl="7" w:tplc="04180003" w:tentative="1">
      <w:start w:val="1"/>
      <w:numFmt w:val="bullet"/>
      <w:lvlText w:val="o"/>
      <w:lvlJc w:val="left"/>
      <w:pPr>
        <w:ind w:left="5835" w:hanging="360"/>
      </w:pPr>
      <w:rPr>
        <w:rFonts w:ascii="Courier New" w:hAnsi="Courier New" w:cs="Courier New" w:hint="default"/>
      </w:rPr>
    </w:lvl>
    <w:lvl w:ilvl="8" w:tplc="04180005" w:tentative="1">
      <w:start w:val="1"/>
      <w:numFmt w:val="bullet"/>
      <w:lvlText w:val=""/>
      <w:lvlJc w:val="left"/>
      <w:pPr>
        <w:ind w:left="6555" w:hanging="360"/>
      </w:pPr>
      <w:rPr>
        <w:rFonts w:ascii="Wingdings" w:hAnsi="Wingdings" w:hint="default"/>
      </w:rPr>
    </w:lvl>
  </w:abstractNum>
  <w:abstractNum w:abstractNumId="34" w15:restartNumberingAfterBreak="0">
    <w:nsid w:val="0F992067"/>
    <w:multiLevelType w:val="hybridMultilevel"/>
    <w:tmpl w:val="31C84B64"/>
    <w:lvl w:ilvl="0" w:tplc="BC3AA25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35" w15:restartNumberingAfterBreak="0">
    <w:nsid w:val="115649F3"/>
    <w:multiLevelType w:val="hybridMultilevel"/>
    <w:tmpl w:val="7D246FAA"/>
    <w:lvl w:ilvl="0" w:tplc="0409000D">
      <w:start w:val="1"/>
      <w:numFmt w:val="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6" w15:restartNumberingAfterBreak="0">
    <w:nsid w:val="115E078C"/>
    <w:multiLevelType w:val="hybridMultilevel"/>
    <w:tmpl w:val="EC6216F8"/>
    <w:lvl w:ilvl="0" w:tplc="04180017">
      <w:start w:val="1"/>
      <w:numFmt w:val="lowerLetter"/>
      <w:lvlText w:val="%1)"/>
      <w:lvlJc w:val="left"/>
      <w:pPr>
        <w:ind w:left="720" w:hanging="360"/>
      </w:pPr>
      <w:rPr>
        <w:rFonts w:hint="default"/>
      </w:rPr>
    </w:lvl>
    <w:lvl w:ilvl="1" w:tplc="04180003">
      <w:start w:val="1"/>
      <w:numFmt w:val="bullet"/>
      <w:lvlText w:val="o"/>
      <w:lvlJc w:val="left"/>
      <w:pPr>
        <w:ind w:left="1440" w:hanging="360"/>
      </w:pPr>
      <w:rPr>
        <w:rFonts w:ascii="Courier New" w:hAnsi="Courier New" w:cs="Courier New" w:hint="default"/>
      </w:r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7" w15:restartNumberingAfterBreak="0">
    <w:nsid w:val="116E5BE8"/>
    <w:multiLevelType w:val="hybridMultilevel"/>
    <w:tmpl w:val="D5A48ADC"/>
    <w:lvl w:ilvl="0" w:tplc="0409000D">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8" w15:restartNumberingAfterBreak="0">
    <w:nsid w:val="11842CD3"/>
    <w:multiLevelType w:val="hybridMultilevel"/>
    <w:tmpl w:val="C8F6076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9" w15:restartNumberingAfterBreak="0">
    <w:nsid w:val="119F3D28"/>
    <w:multiLevelType w:val="hybridMultilevel"/>
    <w:tmpl w:val="F7DE8EF0"/>
    <w:lvl w:ilvl="0" w:tplc="04090001">
      <w:start w:val="1"/>
      <w:numFmt w:val="bullet"/>
      <w:lvlText w:val=""/>
      <w:lvlJc w:val="left"/>
      <w:pPr>
        <w:ind w:left="720" w:hanging="360"/>
      </w:pPr>
      <w:rPr>
        <w:rFonts w:ascii="Symbol" w:hAnsi="Symbol" w:hint="default"/>
      </w:rPr>
    </w:lvl>
    <w:lvl w:ilvl="1" w:tplc="13809D00">
      <w:numFmt w:val="bullet"/>
      <w:lvlText w:val="·"/>
      <w:lvlJc w:val="left"/>
      <w:pPr>
        <w:ind w:left="1440" w:hanging="360"/>
      </w:pPr>
      <w:rPr>
        <w:rFonts w:ascii="Times New Roman" w:eastAsiaTheme="minorHAnsi"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11E94FFF"/>
    <w:multiLevelType w:val="hybridMultilevel"/>
    <w:tmpl w:val="549C3EA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25150D5"/>
    <w:multiLevelType w:val="hybridMultilevel"/>
    <w:tmpl w:val="7D083DD0"/>
    <w:lvl w:ilvl="0" w:tplc="C4E61D94">
      <w:numFmt w:val="bullet"/>
      <w:lvlText w:val="-"/>
      <w:lvlJc w:val="left"/>
      <w:pPr>
        <w:tabs>
          <w:tab w:val="num" w:pos="2500"/>
        </w:tabs>
        <w:ind w:left="2500" w:hanging="340"/>
      </w:pPr>
      <w:rPr>
        <w:rFonts w:ascii="Wingdings" w:eastAsia="Times New Roman" w:hAnsi="Wingdings" w:hint="default"/>
      </w:rPr>
    </w:lvl>
    <w:lvl w:ilvl="1" w:tplc="04180003">
      <w:start w:val="1"/>
      <w:numFmt w:val="bullet"/>
      <w:lvlText w:val="o"/>
      <w:lvlJc w:val="left"/>
      <w:pPr>
        <w:tabs>
          <w:tab w:val="num" w:pos="2160"/>
        </w:tabs>
        <w:ind w:left="2160" w:hanging="360"/>
      </w:pPr>
      <w:rPr>
        <w:rFonts w:ascii="Courier New" w:hAnsi="Courier New" w:cs="Courier New" w:hint="default"/>
      </w:rPr>
    </w:lvl>
    <w:lvl w:ilvl="2" w:tplc="04180005" w:tentative="1">
      <w:start w:val="1"/>
      <w:numFmt w:val="bullet"/>
      <w:lvlText w:val=""/>
      <w:lvlJc w:val="left"/>
      <w:pPr>
        <w:tabs>
          <w:tab w:val="num" w:pos="2880"/>
        </w:tabs>
        <w:ind w:left="2880" w:hanging="360"/>
      </w:pPr>
      <w:rPr>
        <w:rFonts w:ascii="Wingdings" w:hAnsi="Wingdings" w:hint="default"/>
      </w:rPr>
    </w:lvl>
    <w:lvl w:ilvl="3" w:tplc="04180001" w:tentative="1">
      <w:start w:val="1"/>
      <w:numFmt w:val="bullet"/>
      <w:lvlText w:val=""/>
      <w:lvlJc w:val="left"/>
      <w:pPr>
        <w:tabs>
          <w:tab w:val="num" w:pos="3600"/>
        </w:tabs>
        <w:ind w:left="3600" w:hanging="360"/>
      </w:pPr>
      <w:rPr>
        <w:rFonts w:ascii="Symbol" w:hAnsi="Symbol" w:hint="default"/>
      </w:rPr>
    </w:lvl>
    <w:lvl w:ilvl="4" w:tplc="04180003" w:tentative="1">
      <w:start w:val="1"/>
      <w:numFmt w:val="bullet"/>
      <w:lvlText w:val="o"/>
      <w:lvlJc w:val="left"/>
      <w:pPr>
        <w:tabs>
          <w:tab w:val="num" w:pos="4320"/>
        </w:tabs>
        <w:ind w:left="4320" w:hanging="360"/>
      </w:pPr>
      <w:rPr>
        <w:rFonts w:ascii="Courier New" w:hAnsi="Courier New" w:cs="Courier New" w:hint="default"/>
      </w:rPr>
    </w:lvl>
    <w:lvl w:ilvl="5" w:tplc="04180005" w:tentative="1">
      <w:start w:val="1"/>
      <w:numFmt w:val="bullet"/>
      <w:lvlText w:val=""/>
      <w:lvlJc w:val="left"/>
      <w:pPr>
        <w:tabs>
          <w:tab w:val="num" w:pos="5040"/>
        </w:tabs>
        <w:ind w:left="5040" w:hanging="360"/>
      </w:pPr>
      <w:rPr>
        <w:rFonts w:ascii="Wingdings" w:hAnsi="Wingdings" w:hint="default"/>
      </w:rPr>
    </w:lvl>
    <w:lvl w:ilvl="6" w:tplc="04180001" w:tentative="1">
      <w:start w:val="1"/>
      <w:numFmt w:val="bullet"/>
      <w:lvlText w:val=""/>
      <w:lvlJc w:val="left"/>
      <w:pPr>
        <w:tabs>
          <w:tab w:val="num" w:pos="5760"/>
        </w:tabs>
        <w:ind w:left="5760" w:hanging="360"/>
      </w:pPr>
      <w:rPr>
        <w:rFonts w:ascii="Symbol" w:hAnsi="Symbol" w:hint="default"/>
      </w:rPr>
    </w:lvl>
    <w:lvl w:ilvl="7" w:tplc="04180003" w:tentative="1">
      <w:start w:val="1"/>
      <w:numFmt w:val="bullet"/>
      <w:lvlText w:val="o"/>
      <w:lvlJc w:val="left"/>
      <w:pPr>
        <w:tabs>
          <w:tab w:val="num" w:pos="6480"/>
        </w:tabs>
        <w:ind w:left="6480" w:hanging="360"/>
      </w:pPr>
      <w:rPr>
        <w:rFonts w:ascii="Courier New" w:hAnsi="Courier New" w:cs="Courier New" w:hint="default"/>
      </w:rPr>
    </w:lvl>
    <w:lvl w:ilvl="8" w:tplc="04180005" w:tentative="1">
      <w:start w:val="1"/>
      <w:numFmt w:val="bullet"/>
      <w:lvlText w:val=""/>
      <w:lvlJc w:val="left"/>
      <w:pPr>
        <w:tabs>
          <w:tab w:val="num" w:pos="7200"/>
        </w:tabs>
        <w:ind w:left="7200" w:hanging="360"/>
      </w:pPr>
      <w:rPr>
        <w:rFonts w:ascii="Wingdings" w:hAnsi="Wingdings" w:hint="default"/>
      </w:rPr>
    </w:lvl>
  </w:abstractNum>
  <w:abstractNum w:abstractNumId="42" w15:restartNumberingAfterBreak="0">
    <w:nsid w:val="12981612"/>
    <w:multiLevelType w:val="hybridMultilevel"/>
    <w:tmpl w:val="BC44073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3" w15:restartNumberingAfterBreak="0">
    <w:nsid w:val="13166857"/>
    <w:multiLevelType w:val="hybridMultilevel"/>
    <w:tmpl w:val="10ACF000"/>
    <w:lvl w:ilvl="0" w:tplc="71401EC6">
      <w:start w:val="1"/>
      <w:numFmt w:val="decimal"/>
      <w:lvlText w:val="%1."/>
      <w:lvlJc w:val="left"/>
      <w:pPr>
        <w:ind w:left="1068" w:hanging="360"/>
      </w:pPr>
      <w:rPr>
        <w:rFonts w:hint="default"/>
      </w:rPr>
    </w:lvl>
    <w:lvl w:ilvl="1" w:tplc="04180019" w:tentative="1">
      <w:start w:val="1"/>
      <w:numFmt w:val="lowerLetter"/>
      <w:lvlText w:val="%2."/>
      <w:lvlJc w:val="left"/>
      <w:pPr>
        <w:ind w:left="1788" w:hanging="360"/>
      </w:pPr>
    </w:lvl>
    <w:lvl w:ilvl="2" w:tplc="0418001B" w:tentative="1">
      <w:start w:val="1"/>
      <w:numFmt w:val="lowerRoman"/>
      <w:lvlText w:val="%3."/>
      <w:lvlJc w:val="right"/>
      <w:pPr>
        <w:ind w:left="2508" w:hanging="180"/>
      </w:pPr>
    </w:lvl>
    <w:lvl w:ilvl="3" w:tplc="0418000F" w:tentative="1">
      <w:start w:val="1"/>
      <w:numFmt w:val="decimal"/>
      <w:lvlText w:val="%4."/>
      <w:lvlJc w:val="left"/>
      <w:pPr>
        <w:ind w:left="3228" w:hanging="360"/>
      </w:pPr>
    </w:lvl>
    <w:lvl w:ilvl="4" w:tplc="04180019" w:tentative="1">
      <w:start w:val="1"/>
      <w:numFmt w:val="lowerLetter"/>
      <w:lvlText w:val="%5."/>
      <w:lvlJc w:val="left"/>
      <w:pPr>
        <w:ind w:left="3948" w:hanging="360"/>
      </w:pPr>
    </w:lvl>
    <w:lvl w:ilvl="5" w:tplc="0418001B" w:tentative="1">
      <w:start w:val="1"/>
      <w:numFmt w:val="lowerRoman"/>
      <w:lvlText w:val="%6."/>
      <w:lvlJc w:val="right"/>
      <w:pPr>
        <w:ind w:left="4668" w:hanging="180"/>
      </w:pPr>
    </w:lvl>
    <w:lvl w:ilvl="6" w:tplc="0418000F" w:tentative="1">
      <w:start w:val="1"/>
      <w:numFmt w:val="decimal"/>
      <w:lvlText w:val="%7."/>
      <w:lvlJc w:val="left"/>
      <w:pPr>
        <w:ind w:left="5388" w:hanging="360"/>
      </w:pPr>
    </w:lvl>
    <w:lvl w:ilvl="7" w:tplc="04180019" w:tentative="1">
      <w:start w:val="1"/>
      <w:numFmt w:val="lowerLetter"/>
      <w:lvlText w:val="%8."/>
      <w:lvlJc w:val="left"/>
      <w:pPr>
        <w:ind w:left="6108" w:hanging="360"/>
      </w:pPr>
    </w:lvl>
    <w:lvl w:ilvl="8" w:tplc="0418001B" w:tentative="1">
      <w:start w:val="1"/>
      <w:numFmt w:val="lowerRoman"/>
      <w:lvlText w:val="%9."/>
      <w:lvlJc w:val="right"/>
      <w:pPr>
        <w:ind w:left="6828" w:hanging="180"/>
      </w:pPr>
    </w:lvl>
  </w:abstractNum>
  <w:abstractNum w:abstractNumId="44" w15:restartNumberingAfterBreak="0">
    <w:nsid w:val="13376557"/>
    <w:multiLevelType w:val="hybridMultilevel"/>
    <w:tmpl w:val="143246AE"/>
    <w:lvl w:ilvl="0" w:tplc="04180001">
      <w:start w:val="1"/>
      <w:numFmt w:val="bullet"/>
      <w:lvlText w:val=""/>
      <w:lvlJc w:val="left"/>
      <w:pPr>
        <w:tabs>
          <w:tab w:val="num" w:pos="720"/>
        </w:tabs>
        <w:ind w:left="720" w:hanging="360"/>
      </w:pPr>
      <w:rPr>
        <w:rFonts w:ascii="Symbol" w:hAnsi="Symbol" w:hint="default"/>
      </w:rPr>
    </w:lvl>
    <w:lvl w:ilvl="1" w:tplc="04180003" w:tentative="1">
      <w:start w:val="1"/>
      <w:numFmt w:val="bullet"/>
      <w:lvlText w:val="o"/>
      <w:lvlJc w:val="left"/>
      <w:pPr>
        <w:tabs>
          <w:tab w:val="num" w:pos="1440"/>
        </w:tabs>
        <w:ind w:left="1440" w:hanging="360"/>
      </w:pPr>
      <w:rPr>
        <w:rFonts w:ascii="Courier New" w:hAnsi="Courier New" w:cs="Courier New" w:hint="default"/>
      </w:rPr>
    </w:lvl>
    <w:lvl w:ilvl="2" w:tplc="04180005" w:tentative="1">
      <w:start w:val="1"/>
      <w:numFmt w:val="bullet"/>
      <w:lvlText w:val=""/>
      <w:lvlJc w:val="left"/>
      <w:pPr>
        <w:tabs>
          <w:tab w:val="num" w:pos="2160"/>
        </w:tabs>
        <w:ind w:left="2160" w:hanging="360"/>
      </w:pPr>
      <w:rPr>
        <w:rFonts w:ascii="Wingdings" w:hAnsi="Wingdings" w:hint="default"/>
      </w:rPr>
    </w:lvl>
    <w:lvl w:ilvl="3" w:tplc="04180001" w:tentative="1">
      <w:start w:val="1"/>
      <w:numFmt w:val="bullet"/>
      <w:lvlText w:val=""/>
      <w:lvlJc w:val="left"/>
      <w:pPr>
        <w:tabs>
          <w:tab w:val="num" w:pos="2880"/>
        </w:tabs>
        <w:ind w:left="2880" w:hanging="360"/>
      </w:pPr>
      <w:rPr>
        <w:rFonts w:ascii="Symbol" w:hAnsi="Symbol" w:hint="default"/>
      </w:rPr>
    </w:lvl>
    <w:lvl w:ilvl="4" w:tplc="04180003" w:tentative="1">
      <w:start w:val="1"/>
      <w:numFmt w:val="bullet"/>
      <w:lvlText w:val="o"/>
      <w:lvlJc w:val="left"/>
      <w:pPr>
        <w:tabs>
          <w:tab w:val="num" w:pos="3600"/>
        </w:tabs>
        <w:ind w:left="3600" w:hanging="360"/>
      </w:pPr>
      <w:rPr>
        <w:rFonts w:ascii="Courier New" w:hAnsi="Courier New" w:cs="Courier New" w:hint="default"/>
      </w:rPr>
    </w:lvl>
    <w:lvl w:ilvl="5" w:tplc="04180005" w:tentative="1">
      <w:start w:val="1"/>
      <w:numFmt w:val="bullet"/>
      <w:lvlText w:val=""/>
      <w:lvlJc w:val="left"/>
      <w:pPr>
        <w:tabs>
          <w:tab w:val="num" w:pos="4320"/>
        </w:tabs>
        <w:ind w:left="4320" w:hanging="360"/>
      </w:pPr>
      <w:rPr>
        <w:rFonts w:ascii="Wingdings" w:hAnsi="Wingdings" w:hint="default"/>
      </w:rPr>
    </w:lvl>
    <w:lvl w:ilvl="6" w:tplc="04180001" w:tentative="1">
      <w:start w:val="1"/>
      <w:numFmt w:val="bullet"/>
      <w:lvlText w:val=""/>
      <w:lvlJc w:val="left"/>
      <w:pPr>
        <w:tabs>
          <w:tab w:val="num" w:pos="5040"/>
        </w:tabs>
        <w:ind w:left="5040" w:hanging="360"/>
      </w:pPr>
      <w:rPr>
        <w:rFonts w:ascii="Symbol" w:hAnsi="Symbol" w:hint="default"/>
      </w:rPr>
    </w:lvl>
    <w:lvl w:ilvl="7" w:tplc="04180003" w:tentative="1">
      <w:start w:val="1"/>
      <w:numFmt w:val="bullet"/>
      <w:lvlText w:val="o"/>
      <w:lvlJc w:val="left"/>
      <w:pPr>
        <w:tabs>
          <w:tab w:val="num" w:pos="5760"/>
        </w:tabs>
        <w:ind w:left="5760" w:hanging="360"/>
      </w:pPr>
      <w:rPr>
        <w:rFonts w:ascii="Courier New" w:hAnsi="Courier New" w:cs="Courier New" w:hint="default"/>
      </w:rPr>
    </w:lvl>
    <w:lvl w:ilvl="8" w:tplc="0418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14012F85"/>
    <w:multiLevelType w:val="hybridMultilevel"/>
    <w:tmpl w:val="7F80D5A6"/>
    <w:lvl w:ilvl="0" w:tplc="0409000D">
      <w:start w:val="1"/>
      <w:numFmt w:val="bullet"/>
      <w:lvlText w:val=""/>
      <w:lvlJc w:val="left"/>
      <w:pPr>
        <w:ind w:left="720" w:hanging="360"/>
      </w:pPr>
      <w:rPr>
        <w:rFonts w:ascii="Wingdings" w:hAnsi="Wingding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140F2EE5"/>
    <w:multiLevelType w:val="hybridMultilevel"/>
    <w:tmpl w:val="6A3AB6C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7" w15:restartNumberingAfterBreak="0">
    <w:nsid w:val="145E1191"/>
    <w:multiLevelType w:val="hybridMultilevel"/>
    <w:tmpl w:val="2984F61E"/>
    <w:lvl w:ilvl="0" w:tplc="BC3AA25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48" w15:restartNumberingAfterBreak="0">
    <w:nsid w:val="153D0CBC"/>
    <w:multiLevelType w:val="hybridMultilevel"/>
    <w:tmpl w:val="89DA0C84"/>
    <w:lvl w:ilvl="0" w:tplc="0409000B">
      <w:start w:val="1"/>
      <w:numFmt w:val="bullet"/>
      <w:lvlText w:val=""/>
      <w:lvlJc w:val="left"/>
      <w:pPr>
        <w:ind w:left="804" w:hanging="360"/>
      </w:pPr>
      <w:rPr>
        <w:rFonts w:ascii="Wingdings" w:hAnsi="Wingdings" w:hint="default"/>
      </w:rPr>
    </w:lvl>
    <w:lvl w:ilvl="1" w:tplc="04090003" w:tentative="1">
      <w:start w:val="1"/>
      <w:numFmt w:val="bullet"/>
      <w:lvlText w:val="o"/>
      <w:lvlJc w:val="left"/>
      <w:pPr>
        <w:ind w:left="1524" w:hanging="360"/>
      </w:pPr>
      <w:rPr>
        <w:rFonts w:ascii="Courier New" w:hAnsi="Courier New" w:cs="Courier New" w:hint="default"/>
      </w:rPr>
    </w:lvl>
    <w:lvl w:ilvl="2" w:tplc="04090005" w:tentative="1">
      <w:start w:val="1"/>
      <w:numFmt w:val="bullet"/>
      <w:lvlText w:val=""/>
      <w:lvlJc w:val="left"/>
      <w:pPr>
        <w:ind w:left="2244" w:hanging="360"/>
      </w:pPr>
      <w:rPr>
        <w:rFonts w:ascii="Wingdings" w:hAnsi="Wingdings" w:hint="default"/>
      </w:rPr>
    </w:lvl>
    <w:lvl w:ilvl="3" w:tplc="04090001" w:tentative="1">
      <w:start w:val="1"/>
      <w:numFmt w:val="bullet"/>
      <w:lvlText w:val=""/>
      <w:lvlJc w:val="left"/>
      <w:pPr>
        <w:ind w:left="2964" w:hanging="360"/>
      </w:pPr>
      <w:rPr>
        <w:rFonts w:ascii="Symbol" w:hAnsi="Symbol" w:hint="default"/>
      </w:rPr>
    </w:lvl>
    <w:lvl w:ilvl="4" w:tplc="04090003" w:tentative="1">
      <w:start w:val="1"/>
      <w:numFmt w:val="bullet"/>
      <w:lvlText w:val="o"/>
      <w:lvlJc w:val="left"/>
      <w:pPr>
        <w:ind w:left="3684" w:hanging="360"/>
      </w:pPr>
      <w:rPr>
        <w:rFonts w:ascii="Courier New" w:hAnsi="Courier New" w:cs="Courier New" w:hint="default"/>
      </w:rPr>
    </w:lvl>
    <w:lvl w:ilvl="5" w:tplc="04090005" w:tentative="1">
      <w:start w:val="1"/>
      <w:numFmt w:val="bullet"/>
      <w:lvlText w:val=""/>
      <w:lvlJc w:val="left"/>
      <w:pPr>
        <w:ind w:left="4404" w:hanging="360"/>
      </w:pPr>
      <w:rPr>
        <w:rFonts w:ascii="Wingdings" w:hAnsi="Wingdings" w:hint="default"/>
      </w:rPr>
    </w:lvl>
    <w:lvl w:ilvl="6" w:tplc="04090001" w:tentative="1">
      <w:start w:val="1"/>
      <w:numFmt w:val="bullet"/>
      <w:lvlText w:val=""/>
      <w:lvlJc w:val="left"/>
      <w:pPr>
        <w:ind w:left="5124" w:hanging="360"/>
      </w:pPr>
      <w:rPr>
        <w:rFonts w:ascii="Symbol" w:hAnsi="Symbol" w:hint="default"/>
      </w:rPr>
    </w:lvl>
    <w:lvl w:ilvl="7" w:tplc="04090003" w:tentative="1">
      <w:start w:val="1"/>
      <w:numFmt w:val="bullet"/>
      <w:lvlText w:val="o"/>
      <w:lvlJc w:val="left"/>
      <w:pPr>
        <w:ind w:left="5844" w:hanging="360"/>
      </w:pPr>
      <w:rPr>
        <w:rFonts w:ascii="Courier New" w:hAnsi="Courier New" w:cs="Courier New" w:hint="default"/>
      </w:rPr>
    </w:lvl>
    <w:lvl w:ilvl="8" w:tplc="04090005" w:tentative="1">
      <w:start w:val="1"/>
      <w:numFmt w:val="bullet"/>
      <w:lvlText w:val=""/>
      <w:lvlJc w:val="left"/>
      <w:pPr>
        <w:ind w:left="6564" w:hanging="360"/>
      </w:pPr>
      <w:rPr>
        <w:rFonts w:ascii="Wingdings" w:hAnsi="Wingdings" w:hint="default"/>
      </w:rPr>
    </w:lvl>
  </w:abstractNum>
  <w:abstractNum w:abstractNumId="49" w15:restartNumberingAfterBreak="0">
    <w:nsid w:val="16266B7A"/>
    <w:multiLevelType w:val="hybridMultilevel"/>
    <w:tmpl w:val="E6C252EE"/>
    <w:lvl w:ilvl="0" w:tplc="BC3AA25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50" w15:restartNumberingAfterBreak="0">
    <w:nsid w:val="17E97515"/>
    <w:multiLevelType w:val="hybridMultilevel"/>
    <w:tmpl w:val="D69CA75E"/>
    <w:lvl w:ilvl="0" w:tplc="04180001">
      <w:start w:val="1"/>
      <w:numFmt w:val="bullet"/>
      <w:lvlText w:val=""/>
      <w:lvlJc w:val="left"/>
      <w:pPr>
        <w:tabs>
          <w:tab w:val="num" w:pos="1068"/>
        </w:tabs>
        <w:ind w:left="1068" w:hanging="360"/>
      </w:pPr>
      <w:rPr>
        <w:rFonts w:ascii="Symbol" w:hAnsi="Symbol" w:hint="default"/>
      </w:rPr>
    </w:lvl>
    <w:lvl w:ilvl="1" w:tplc="04180003" w:tentative="1">
      <w:start w:val="1"/>
      <w:numFmt w:val="bullet"/>
      <w:lvlText w:val="o"/>
      <w:lvlJc w:val="left"/>
      <w:pPr>
        <w:tabs>
          <w:tab w:val="num" w:pos="1788"/>
        </w:tabs>
        <w:ind w:left="1788" w:hanging="360"/>
      </w:pPr>
      <w:rPr>
        <w:rFonts w:ascii="Courier New" w:hAnsi="Courier New" w:cs="Courier New" w:hint="default"/>
      </w:rPr>
    </w:lvl>
    <w:lvl w:ilvl="2" w:tplc="04180005" w:tentative="1">
      <w:start w:val="1"/>
      <w:numFmt w:val="bullet"/>
      <w:lvlText w:val=""/>
      <w:lvlJc w:val="left"/>
      <w:pPr>
        <w:tabs>
          <w:tab w:val="num" w:pos="2508"/>
        </w:tabs>
        <w:ind w:left="2508" w:hanging="360"/>
      </w:pPr>
      <w:rPr>
        <w:rFonts w:ascii="Wingdings" w:hAnsi="Wingdings" w:hint="default"/>
      </w:rPr>
    </w:lvl>
    <w:lvl w:ilvl="3" w:tplc="04180001" w:tentative="1">
      <w:start w:val="1"/>
      <w:numFmt w:val="bullet"/>
      <w:lvlText w:val=""/>
      <w:lvlJc w:val="left"/>
      <w:pPr>
        <w:tabs>
          <w:tab w:val="num" w:pos="3228"/>
        </w:tabs>
        <w:ind w:left="3228" w:hanging="360"/>
      </w:pPr>
      <w:rPr>
        <w:rFonts w:ascii="Symbol" w:hAnsi="Symbol" w:hint="default"/>
      </w:rPr>
    </w:lvl>
    <w:lvl w:ilvl="4" w:tplc="04180003" w:tentative="1">
      <w:start w:val="1"/>
      <w:numFmt w:val="bullet"/>
      <w:lvlText w:val="o"/>
      <w:lvlJc w:val="left"/>
      <w:pPr>
        <w:tabs>
          <w:tab w:val="num" w:pos="3948"/>
        </w:tabs>
        <w:ind w:left="3948" w:hanging="360"/>
      </w:pPr>
      <w:rPr>
        <w:rFonts w:ascii="Courier New" w:hAnsi="Courier New" w:cs="Courier New" w:hint="default"/>
      </w:rPr>
    </w:lvl>
    <w:lvl w:ilvl="5" w:tplc="04180005" w:tentative="1">
      <w:start w:val="1"/>
      <w:numFmt w:val="bullet"/>
      <w:lvlText w:val=""/>
      <w:lvlJc w:val="left"/>
      <w:pPr>
        <w:tabs>
          <w:tab w:val="num" w:pos="4668"/>
        </w:tabs>
        <w:ind w:left="4668" w:hanging="360"/>
      </w:pPr>
      <w:rPr>
        <w:rFonts w:ascii="Wingdings" w:hAnsi="Wingdings" w:hint="default"/>
      </w:rPr>
    </w:lvl>
    <w:lvl w:ilvl="6" w:tplc="04180001" w:tentative="1">
      <w:start w:val="1"/>
      <w:numFmt w:val="bullet"/>
      <w:lvlText w:val=""/>
      <w:lvlJc w:val="left"/>
      <w:pPr>
        <w:tabs>
          <w:tab w:val="num" w:pos="5388"/>
        </w:tabs>
        <w:ind w:left="5388" w:hanging="360"/>
      </w:pPr>
      <w:rPr>
        <w:rFonts w:ascii="Symbol" w:hAnsi="Symbol" w:hint="default"/>
      </w:rPr>
    </w:lvl>
    <w:lvl w:ilvl="7" w:tplc="04180003" w:tentative="1">
      <w:start w:val="1"/>
      <w:numFmt w:val="bullet"/>
      <w:lvlText w:val="o"/>
      <w:lvlJc w:val="left"/>
      <w:pPr>
        <w:tabs>
          <w:tab w:val="num" w:pos="6108"/>
        </w:tabs>
        <w:ind w:left="6108" w:hanging="360"/>
      </w:pPr>
      <w:rPr>
        <w:rFonts w:ascii="Courier New" w:hAnsi="Courier New" w:cs="Courier New" w:hint="default"/>
      </w:rPr>
    </w:lvl>
    <w:lvl w:ilvl="8" w:tplc="04180005" w:tentative="1">
      <w:start w:val="1"/>
      <w:numFmt w:val="bullet"/>
      <w:lvlText w:val=""/>
      <w:lvlJc w:val="left"/>
      <w:pPr>
        <w:tabs>
          <w:tab w:val="num" w:pos="6828"/>
        </w:tabs>
        <w:ind w:left="6828" w:hanging="360"/>
      </w:pPr>
      <w:rPr>
        <w:rFonts w:ascii="Wingdings" w:hAnsi="Wingdings" w:hint="default"/>
      </w:rPr>
    </w:lvl>
  </w:abstractNum>
  <w:abstractNum w:abstractNumId="51" w15:restartNumberingAfterBreak="0">
    <w:nsid w:val="180A71B6"/>
    <w:multiLevelType w:val="hybridMultilevel"/>
    <w:tmpl w:val="B0EA7D0C"/>
    <w:lvl w:ilvl="0" w:tplc="0409000F">
      <w:start w:val="1"/>
      <w:numFmt w:val="decimal"/>
      <w:lvlText w:val="%1."/>
      <w:lvlJc w:val="left"/>
      <w:pPr>
        <w:tabs>
          <w:tab w:val="num" w:pos="1428"/>
        </w:tabs>
        <w:ind w:left="1428" w:hanging="360"/>
      </w:pPr>
    </w:lvl>
    <w:lvl w:ilvl="1" w:tplc="0562F7B4">
      <w:start w:val="1"/>
      <w:numFmt w:val="decimal"/>
      <w:lvlText w:val="%2."/>
      <w:lvlJc w:val="left"/>
      <w:pPr>
        <w:ind w:left="1320" w:hanging="360"/>
      </w:pPr>
      <w:rPr>
        <w:rFonts w:cs="Times New Roman"/>
        <w:b w:val="0"/>
        <w:sz w:val="28"/>
        <w:szCs w:val="28"/>
      </w:rPr>
    </w:lvl>
    <w:lvl w:ilvl="2" w:tplc="0409001B">
      <w:start w:val="1"/>
      <w:numFmt w:val="lowerRoman"/>
      <w:lvlText w:val="%3."/>
      <w:lvlJc w:val="right"/>
      <w:pPr>
        <w:ind w:left="2040" w:hanging="180"/>
      </w:pPr>
      <w:rPr>
        <w:rFonts w:cs="Times New Roman"/>
      </w:rPr>
    </w:lvl>
    <w:lvl w:ilvl="3" w:tplc="0409000F">
      <w:start w:val="1"/>
      <w:numFmt w:val="decimal"/>
      <w:lvlText w:val="%4."/>
      <w:lvlJc w:val="left"/>
      <w:pPr>
        <w:ind w:left="2760" w:hanging="360"/>
      </w:pPr>
      <w:rPr>
        <w:rFonts w:cs="Times New Roman"/>
      </w:rPr>
    </w:lvl>
    <w:lvl w:ilvl="4" w:tplc="04090019">
      <w:start w:val="1"/>
      <w:numFmt w:val="lowerLetter"/>
      <w:lvlText w:val="%5."/>
      <w:lvlJc w:val="left"/>
      <w:pPr>
        <w:ind w:left="3480" w:hanging="360"/>
      </w:pPr>
      <w:rPr>
        <w:rFonts w:cs="Times New Roman"/>
      </w:rPr>
    </w:lvl>
    <w:lvl w:ilvl="5" w:tplc="0409001B">
      <w:start w:val="1"/>
      <w:numFmt w:val="lowerRoman"/>
      <w:lvlText w:val="%6."/>
      <w:lvlJc w:val="right"/>
      <w:pPr>
        <w:ind w:left="4200" w:hanging="180"/>
      </w:pPr>
      <w:rPr>
        <w:rFonts w:cs="Times New Roman"/>
      </w:rPr>
    </w:lvl>
    <w:lvl w:ilvl="6" w:tplc="0409000F">
      <w:start w:val="1"/>
      <w:numFmt w:val="decimal"/>
      <w:lvlText w:val="%7."/>
      <w:lvlJc w:val="left"/>
      <w:pPr>
        <w:ind w:left="4920" w:hanging="360"/>
      </w:pPr>
      <w:rPr>
        <w:rFonts w:cs="Times New Roman"/>
      </w:rPr>
    </w:lvl>
    <w:lvl w:ilvl="7" w:tplc="04090019">
      <w:start w:val="1"/>
      <w:numFmt w:val="lowerLetter"/>
      <w:lvlText w:val="%8."/>
      <w:lvlJc w:val="left"/>
      <w:pPr>
        <w:ind w:left="5640" w:hanging="360"/>
      </w:pPr>
      <w:rPr>
        <w:rFonts w:cs="Times New Roman"/>
      </w:rPr>
    </w:lvl>
    <w:lvl w:ilvl="8" w:tplc="0409001B">
      <w:start w:val="1"/>
      <w:numFmt w:val="lowerRoman"/>
      <w:lvlText w:val="%9."/>
      <w:lvlJc w:val="right"/>
      <w:pPr>
        <w:ind w:left="6360" w:hanging="180"/>
      </w:pPr>
      <w:rPr>
        <w:rFonts w:cs="Times New Roman"/>
      </w:rPr>
    </w:lvl>
  </w:abstractNum>
  <w:abstractNum w:abstractNumId="52" w15:restartNumberingAfterBreak="0">
    <w:nsid w:val="19A92D54"/>
    <w:multiLevelType w:val="hybridMultilevel"/>
    <w:tmpl w:val="212ABCDE"/>
    <w:lvl w:ilvl="0" w:tplc="039488F8">
      <w:start w:val="6"/>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1A2949D5"/>
    <w:multiLevelType w:val="hybridMultilevel"/>
    <w:tmpl w:val="89089DDC"/>
    <w:lvl w:ilvl="0" w:tplc="BC3AA25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1A590580"/>
    <w:multiLevelType w:val="hybridMultilevel"/>
    <w:tmpl w:val="58E6D2E0"/>
    <w:lvl w:ilvl="0" w:tplc="BEC88800">
      <w:start w:val="1"/>
      <w:numFmt w:val="bullet"/>
      <w:lvlText w:val="-"/>
      <w:lvlJc w:val="left"/>
      <w:pPr>
        <w:ind w:left="2520" w:hanging="360"/>
      </w:pPr>
      <w:rPr>
        <w:rFonts w:ascii="Calibri" w:hAnsi="Calibri"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55" w15:restartNumberingAfterBreak="0">
    <w:nsid w:val="1AB956A5"/>
    <w:multiLevelType w:val="hybridMultilevel"/>
    <w:tmpl w:val="86B42B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1B6B054F"/>
    <w:multiLevelType w:val="hybridMultilevel"/>
    <w:tmpl w:val="B7802AA2"/>
    <w:lvl w:ilvl="0" w:tplc="04090003">
      <w:start w:val="1"/>
      <w:numFmt w:val="bullet"/>
      <w:lvlText w:val="o"/>
      <w:lvlJc w:val="left"/>
      <w:pPr>
        <w:tabs>
          <w:tab w:val="num" w:pos="1060"/>
        </w:tabs>
        <w:ind w:left="1060" w:hanging="340"/>
      </w:pPr>
      <w:rPr>
        <w:rFonts w:ascii="Courier New" w:hAnsi="Courier New" w:cs="Courier New" w:hint="default"/>
      </w:rPr>
    </w:lvl>
    <w:lvl w:ilvl="1" w:tplc="04180003">
      <w:start w:val="1"/>
      <w:numFmt w:val="bullet"/>
      <w:lvlText w:val="o"/>
      <w:lvlJc w:val="left"/>
      <w:pPr>
        <w:tabs>
          <w:tab w:val="num" w:pos="720"/>
        </w:tabs>
        <w:ind w:left="720" w:hanging="360"/>
      </w:pPr>
      <w:rPr>
        <w:rFonts w:ascii="Courier New" w:hAnsi="Courier New" w:cs="Courier New" w:hint="default"/>
      </w:rPr>
    </w:lvl>
    <w:lvl w:ilvl="2" w:tplc="04180005" w:tentative="1">
      <w:start w:val="1"/>
      <w:numFmt w:val="bullet"/>
      <w:lvlText w:val=""/>
      <w:lvlJc w:val="left"/>
      <w:pPr>
        <w:tabs>
          <w:tab w:val="num" w:pos="1440"/>
        </w:tabs>
        <w:ind w:left="1440" w:hanging="360"/>
      </w:pPr>
      <w:rPr>
        <w:rFonts w:ascii="Wingdings" w:hAnsi="Wingdings" w:hint="default"/>
      </w:rPr>
    </w:lvl>
    <w:lvl w:ilvl="3" w:tplc="04180001" w:tentative="1">
      <w:start w:val="1"/>
      <w:numFmt w:val="bullet"/>
      <w:lvlText w:val=""/>
      <w:lvlJc w:val="left"/>
      <w:pPr>
        <w:tabs>
          <w:tab w:val="num" w:pos="2160"/>
        </w:tabs>
        <w:ind w:left="2160" w:hanging="360"/>
      </w:pPr>
      <w:rPr>
        <w:rFonts w:ascii="Symbol" w:hAnsi="Symbol" w:hint="default"/>
      </w:rPr>
    </w:lvl>
    <w:lvl w:ilvl="4" w:tplc="04180003" w:tentative="1">
      <w:start w:val="1"/>
      <w:numFmt w:val="bullet"/>
      <w:lvlText w:val="o"/>
      <w:lvlJc w:val="left"/>
      <w:pPr>
        <w:tabs>
          <w:tab w:val="num" w:pos="2880"/>
        </w:tabs>
        <w:ind w:left="2880" w:hanging="360"/>
      </w:pPr>
      <w:rPr>
        <w:rFonts w:ascii="Courier New" w:hAnsi="Courier New" w:cs="Courier New" w:hint="default"/>
      </w:rPr>
    </w:lvl>
    <w:lvl w:ilvl="5" w:tplc="04180005" w:tentative="1">
      <w:start w:val="1"/>
      <w:numFmt w:val="bullet"/>
      <w:lvlText w:val=""/>
      <w:lvlJc w:val="left"/>
      <w:pPr>
        <w:tabs>
          <w:tab w:val="num" w:pos="3600"/>
        </w:tabs>
        <w:ind w:left="3600" w:hanging="360"/>
      </w:pPr>
      <w:rPr>
        <w:rFonts w:ascii="Wingdings" w:hAnsi="Wingdings" w:hint="default"/>
      </w:rPr>
    </w:lvl>
    <w:lvl w:ilvl="6" w:tplc="04180001" w:tentative="1">
      <w:start w:val="1"/>
      <w:numFmt w:val="bullet"/>
      <w:lvlText w:val=""/>
      <w:lvlJc w:val="left"/>
      <w:pPr>
        <w:tabs>
          <w:tab w:val="num" w:pos="4320"/>
        </w:tabs>
        <w:ind w:left="4320" w:hanging="360"/>
      </w:pPr>
      <w:rPr>
        <w:rFonts w:ascii="Symbol" w:hAnsi="Symbol" w:hint="default"/>
      </w:rPr>
    </w:lvl>
    <w:lvl w:ilvl="7" w:tplc="04180003" w:tentative="1">
      <w:start w:val="1"/>
      <w:numFmt w:val="bullet"/>
      <w:lvlText w:val="o"/>
      <w:lvlJc w:val="left"/>
      <w:pPr>
        <w:tabs>
          <w:tab w:val="num" w:pos="5040"/>
        </w:tabs>
        <w:ind w:left="5040" w:hanging="360"/>
      </w:pPr>
      <w:rPr>
        <w:rFonts w:ascii="Courier New" w:hAnsi="Courier New" w:cs="Courier New" w:hint="default"/>
      </w:rPr>
    </w:lvl>
    <w:lvl w:ilvl="8" w:tplc="04180005" w:tentative="1">
      <w:start w:val="1"/>
      <w:numFmt w:val="bullet"/>
      <w:lvlText w:val=""/>
      <w:lvlJc w:val="left"/>
      <w:pPr>
        <w:tabs>
          <w:tab w:val="num" w:pos="5760"/>
        </w:tabs>
        <w:ind w:left="5760" w:hanging="360"/>
      </w:pPr>
      <w:rPr>
        <w:rFonts w:ascii="Wingdings" w:hAnsi="Wingdings" w:hint="default"/>
      </w:rPr>
    </w:lvl>
  </w:abstractNum>
  <w:abstractNum w:abstractNumId="57" w15:restartNumberingAfterBreak="0">
    <w:nsid w:val="1B8F751E"/>
    <w:multiLevelType w:val="hybridMultilevel"/>
    <w:tmpl w:val="BE38F4FE"/>
    <w:lvl w:ilvl="0" w:tplc="BC3AA25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58" w15:restartNumberingAfterBreak="0">
    <w:nsid w:val="1BFC5138"/>
    <w:multiLevelType w:val="hybridMultilevel"/>
    <w:tmpl w:val="1C066E90"/>
    <w:lvl w:ilvl="0" w:tplc="04090005">
      <w:start w:val="1"/>
      <w:numFmt w:val="bullet"/>
      <w:lvlText w:val=""/>
      <w:lvlJc w:val="left"/>
      <w:pPr>
        <w:tabs>
          <w:tab w:val="num" w:pos="1060"/>
        </w:tabs>
        <w:ind w:left="1060" w:hanging="340"/>
      </w:pPr>
      <w:rPr>
        <w:rFonts w:ascii="Wingdings" w:hAnsi="Wingdings" w:hint="default"/>
      </w:rPr>
    </w:lvl>
    <w:lvl w:ilvl="1" w:tplc="04180003">
      <w:start w:val="1"/>
      <w:numFmt w:val="bullet"/>
      <w:lvlText w:val="o"/>
      <w:lvlJc w:val="left"/>
      <w:pPr>
        <w:tabs>
          <w:tab w:val="num" w:pos="720"/>
        </w:tabs>
        <w:ind w:left="720" w:hanging="360"/>
      </w:pPr>
      <w:rPr>
        <w:rFonts w:ascii="Courier New" w:hAnsi="Courier New" w:cs="Courier New" w:hint="default"/>
      </w:rPr>
    </w:lvl>
    <w:lvl w:ilvl="2" w:tplc="04180005">
      <w:start w:val="1"/>
      <w:numFmt w:val="bullet"/>
      <w:lvlText w:val=""/>
      <w:lvlJc w:val="left"/>
      <w:pPr>
        <w:tabs>
          <w:tab w:val="num" w:pos="1440"/>
        </w:tabs>
        <w:ind w:left="1440" w:hanging="360"/>
      </w:pPr>
      <w:rPr>
        <w:rFonts w:ascii="Wingdings" w:hAnsi="Wingdings" w:hint="default"/>
      </w:rPr>
    </w:lvl>
    <w:lvl w:ilvl="3" w:tplc="04180001" w:tentative="1">
      <w:start w:val="1"/>
      <w:numFmt w:val="bullet"/>
      <w:lvlText w:val=""/>
      <w:lvlJc w:val="left"/>
      <w:pPr>
        <w:tabs>
          <w:tab w:val="num" w:pos="2160"/>
        </w:tabs>
        <w:ind w:left="2160" w:hanging="360"/>
      </w:pPr>
      <w:rPr>
        <w:rFonts w:ascii="Symbol" w:hAnsi="Symbol" w:hint="default"/>
      </w:rPr>
    </w:lvl>
    <w:lvl w:ilvl="4" w:tplc="04180003" w:tentative="1">
      <w:start w:val="1"/>
      <w:numFmt w:val="bullet"/>
      <w:lvlText w:val="o"/>
      <w:lvlJc w:val="left"/>
      <w:pPr>
        <w:tabs>
          <w:tab w:val="num" w:pos="2880"/>
        </w:tabs>
        <w:ind w:left="2880" w:hanging="360"/>
      </w:pPr>
      <w:rPr>
        <w:rFonts w:ascii="Courier New" w:hAnsi="Courier New" w:cs="Courier New" w:hint="default"/>
      </w:rPr>
    </w:lvl>
    <w:lvl w:ilvl="5" w:tplc="04180005" w:tentative="1">
      <w:start w:val="1"/>
      <w:numFmt w:val="bullet"/>
      <w:lvlText w:val=""/>
      <w:lvlJc w:val="left"/>
      <w:pPr>
        <w:tabs>
          <w:tab w:val="num" w:pos="3600"/>
        </w:tabs>
        <w:ind w:left="3600" w:hanging="360"/>
      </w:pPr>
      <w:rPr>
        <w:rFonts w:ascii="Wingdings" w:hAnsi="Wingdings" w:hint="default"/>
      </w:rPr>
    </w:lvl>
    <w:lvl w:ilvl="6" w:tplc="04180001" w:tentative="1">
      <w:start w:val="1"/>
      <w:numFmt w:val="bullet"/>
      <w:lvlText w:val=""/>
      <w:lvlJc w:val="left"/>
      <w:pPr>
        <w:tabs>
          <w:tab w:val="num" w:pos="4320"/>
        </w:tabs>
        <w:ind w:left="4320" w:hanging="360"/>
      </w:pPr>
      <w:rPr>
        <w:rFonts w:ascii="Symbol" w:hAnsi="Symbol" w:hint="default"/>
      </w:rPr>
    </w:lvl>
    <w:lvl w:ilvl="7" w:tplc="04180003" w:tentative="1">
      <w:start w:val="1"/>
      <w:numFmt w:val="bullet"/>
      <w:lvlText w:val="o"/>
      <w:lvlJc w:val="left"/>
      <w:pPr>
        <w:tabs>
          <w:tab w:val="num" w:pos="5040"/>
        </w:tabs>
        <w:ind w:left="5040" w:hanging="360"/>
      </w:pPr>
      <w:rPr>
        <w:rFonts w:ascii="Courier New" w:hAnsi="Courier New" w:cs="Courier New" w:hint="default"/>
      </w:rPr>
    </w:lvl>
    <w:lvl w:ilvl="8" w:tplc="04180005" w:tentative="1">
      <w:start w:val="1"/>
      <w:numFmt w:val="bullet"/>
      <w:lvlText w:val=""/>
      <w:lvlJc w:val="left"/>
      <w:pPr>
        <w:tabs>
          <w:tab w:val="num" w:pos="5760"/>
        </w:tabs>
        <w:ind w:left="5760" w:hanging="360"/>
      </w:pPr>
      <w:rPr>
        <w:rFonts w:ascii="Wingdings" w:hAnsi="Wingdings" w:hint="default"/>
      </w:rPr>
    </w:lvl>
  </w:abstractNum>
  <w:abstractNum w:abstractNumId="59" w15:restartNumberingAfterBreak="0">
    <w:nsid w:val="1C1C2034"/>
    <w:multiLevelType w:val="hybridMultilevel"/>
    <w:tmpl w:val="D3CCF16E"/>
    <w:lvl w:ilvl="0" w:tplc="0409000F">
      <w:start w:val="1"/>
      <w:numFmt w:val="decimal"/>
      <w:lvlText w:val="%1."/>
      <w:lvlJc w:val="left"/>
      <w:pPr>
        <w:tabs>
          <w:tab w:val="num" w:pos="1428"/>
        </w:tabs>
        <w:ind w:left="1428" w:hanging="360"/>
      </w:pPr>
    </w:lvl>
    <w:lvl w:ilvl="1" w:tplc="3E4A2D9A">
      <w:start w:val="1"/>
      <w:numFmt w:val="lowerLetter"/>
      <w:lvlText w:val="%2)"/>
      <w:lvlJc w:val="left"/>
      <w:pPr>
        <w:ind w:left="1320" w:hanging="360"/>
      </w:pPr>
      <w:rPr>
        <w:rFonts w:cs="Times New Roman"/>
      </w:rPr>
    </w:lvl>
    <w:lvl w:ilvl="2" w:tplc="0409001B">
      <w:start w:val="1"/>
      <w:numFmt w:val="lowerRoman"/>
      <w:lvlText w:val="%3."/>
      <w:lvlJc w:val="right"/>
      <w:pPr>
        <w:ind w:left="2040" w:hanging="180"/>
      </w:pPr>
      <w:rPr>
        <w:rFonts w:cs="Times New Roman"/>
      </w:rPr>
    </w:lvl>
    <w:lvl w:ilvl="3" w:tplc="0409000F">
      <w:start w:val="1"/>
      <w:numFmt w:val="decimal"/>
      <w:lvlText w:val="%4."/>
      <w:lvlJc w:val="left"/>
      <w:pPr>
        <w:ind w:left="2760" w:hanging="360"/>
      </w:pPr>
      <w:rPr>
        <w:rFonts w:cs="Times New Roman"/>
      </w:rPr>
    </w:lvl>
    <w:lvl w:ilvl="4" w:tplc="04090019">
      <w:start w:val="1"/>
      <w:numFmt w:val="lowerLetter"/>
      <w:lvlText w:val="%5."/>
      <w:lvlJc w:val="left"/>
      <w:pPr>
        <w:ind w:left="3480" w:hanging="360"/>
      </w:pPr>
      <w:rPr>
        <w:rFonts w:cs="Times New Roman"/>
      </w:rPr>
    </w:lvl>
    <w:lvl w:ilvl="5" w:tplc="0409001B">
      <w:start w:val="1"/>
      <w:numFmt w:val="lowerRoman"/>
      <w:lvlText w:val="%6."/>
      <w:lvlJc w:val="right"/>
      <w:pPr>
        <w:ind w:left="4200" w:hanging="180"/>
      </w:pPr>
      <w:rPr>
        <w:rFonts w:cs="Times New Roman"/>
      </w:rPr>
    </w:lvl>
    <w:lvl w:ilvl="6" w:tplc="0409000F">
      <w:start w:val="1"/>
      <w:numFmt w:val="decimal"/>
      <w:lvlText w:val="%7."/>
      <w:lvlJc w:val="left"/>
      <w:pPr>
        <w:ind w:left="4920" w:hanging="360"/>
      </w:pPr>
      <w:rPr>
        <w:rFonts w:cs="Times New Roman"/>
      </w:rPr>
    </w:lvl>
    <w:lvl w:ilvl="7" w:tplc="04090019">
      <w:start w:val="1"/>
      <w:numFmt w:val="lowerLetter"/>
      <w:lvlText w:val="%8."/>
      <w:lvlJc w:val="left"/>
      <w:pPr>
        <w:ind w:left="5640" w:hanging="360"/>
      </w:pPr>
      <w:rPr>
        <w:rFonts w:cs="Times New Roman"/>
      </w:rPr>
    </w:lvl>
    <w:lvl w:ilvl="8" w:tplc="0409001B">
      <w:start w:val="1"/>
      <w:numFmt w:val="lowerRoman"/>
      <w:lvlText w:val="%9."/>
      <w:lvlJc w:val="right"/>
      <w:pPr>
        <w:ind w:left="6360" w:hanging="180"/>
      </w:pPr>
      <w:rPr>
        <w:rFonts w:cs="Times New Roman"/>
      </w:rPr>
    </w:lvl>
  </w:abstractNum>
  <w:abstractNum w:abstractNumId="60" w15:restartNumberingAfterBreak="0">
    <w:nsid w:val="1C6D2580"/>
    <w:multiLevelType w:val="hybridMultilevel"/>
    <w:tmpl w:val="B8F64182"/>
    <w:lvl w:ilvl="0" w:tplc="04180005">
      <w:start w:val="1"/>
      <w:numFmt w:val="bullet"/>
      <w:lvlText w:val=""/>
      <w:lvlJc w:val="left"/>
      <w:pPr>
        <w:ind w:left="1080" w:hanging="360"/>
      </w:pPr>
      <w:rPr>
        <w:rFonts w:ascii="Wingdings" w:hAnsi="Wingdings" w:hint="default"/>
      </w:rPr>
    </w:lvl>
    <w:lvl w:ilvl="1" w:tplc="04180003">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61" w15:restartNumberingAfterBreak="0">
    <w:nsid w:val="1D6D0AF4"/>
    <w:multiLevelType w:val="hybridMultilevel"/>
    <w:tmpl w:val="A5C0540E"/>
    <w:lvl w:ilvl="0" w:tplc="BEC88800">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1DCB2D39"/>
    <w:multiLevelType w:val="hybridMultilevel"/>
    <w:tmpl w:val="470AA6CE"/>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1E5136C0"/>
    <w:multiLevelType w:val="hybridMultilevel"/>
    <w:tmpl w:val="FDE03338"/>
    <w:lvl w:ilvl="0" w:tplc="E6F4C8E2">
      <w:start w:val="3"/>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1E6A0645"/>
    <w:multiLevelType w:val="hybridMultilevel"/>
    <w:tmpl w:val="8BC0BB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1EAC65BF"/>
    <w:multiLevelType w:val="hybridMultilevel"/>
    <w:tmpl w:val="312E334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1ED63A08"/>
    <w:multiLevelType w:val="hybridMultilevel"/>
    <w:tmpl w:val="F0C0A02A"/>
    <w:lvl w:ilvl="0" w:tplc="BC3AA25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67" w15:restartNumberingAfterBreak="0">
    <w:nsid w:val="20157A97"/>
    <w:multiLevelType w:val="hybridMultilevel"/>
    <w:tmpl w:val="A816BE48"/>
    <w:lvl w:ilvl="0" w:tplc="5936DD24">
      <w:start w:val="1"/>
      <w:numFmt w:val="decimal"/>
      <w:lvlText w:val="%1."/>
      <w:lvlJc w:val="left"/>
      <w:pPr>
        <w:tabs>
          <w:tab w:val="num" w:pos="4046"/>
        </w:tabs>
        <w:ind w:left="4046" w:hanging="360"/>
      </w:pPr>
      <w:rPr>
        <w:i w:val="0"/>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68" w15:restartNumberingAfterBreak="0">
    <w:nsid w:val="207A0DBD"/>
    <w:multiLevelType w:val="hybridMultilevel"/>
    <w:tmpl w:val="89F27576"/>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9" w15:restartNumberingAfterBreak="0">
    <w:nsid w:val="209F27D6"/>
    <w:multiLevelType w:val="hybridMultilevel"/>
    <w:tmpl w:val="1E4CBCE4"/>
    <w:lvl w:ilvl="0" w:tplc="04180017">
      <w:start w:val="1"/>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70" w15:restartNumberingAfterBreak="0">
    <w:nsid w:val="21CA718B"/>
    <w:multiLevelType w:val="hybridMultilevel"/>
    <w:tmpl w:val="4F7C9A92"/>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1" w15:restartNumberingAfterBreak="0">
    <w:nsid w:val="22275B4D"/>
    <w:multiLevelType w:val="hybridMultilevel"/>
    <w:tmpl w:val="158885A4"/>
    <w:lvl w:ilvl="0" w:tplc="BC3AA25E">
      <w:start w:val="4"/>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2418715E"/>
    <w:multiLevelType w:val="hybridMultilevel"/>
    <w:tmpl w:val="E078FA38"/>
    <w:lvl w:ilvl="0" w:tplc="BEC88800">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25753DED"/>
    <w:multiLevelType w:val="hybridMultilevel"/>
    <w:tmpl w:val="FB8028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26554E40"/>
    <w:multiLevelType w:val="hybridMultilevel"/>
    <w:tmpl w:val="638C7676"/>
    <w:lvl w:ilvl="0" w:tplc="04090001">
      <w:start w:val="1"/>
      <w:numFmt w:val="bullet"/>
      <w:lvlText w:val=""/>
      <w:lvlJc w:val="left"/>
      <w:pPr>
        <w:ind w:left="1822" w:hanging="360"/>
      </w:pPr>
      <w:rPr>
        <w:rFonts w:ascii="Symbol" w:hAnsi="Symbol" w:hint="default"/>
      </w:rPr>
    </w:lvl>
    <w:lvl w:ilvl="1" w:tplc="04090003" w:tentative="1">
      <w:start w:val="1"/>
      <w:numFmt w:val="bullet"/>
      <w:lvlText w:val="o"/>
      <w:lvlJc w:val="left"/>
      <w:pPr>
        <w:ind w:left="2542" w:hanging="360"/>
      </w:pPr>
      <w:rPr>
        <w:rFonts w:ascii="Courier New" w:hAnsi="Courier New" w:cs="Courier New" w:hint="default"/>
      </w:rPr>
    </w:lvl>
    <w:lvl w:ilvl="2" w:tplc="04090005" w:tentative="1">
      <w:start w:val="1"/>
      <w:numFmt w:val="bullet"/>
      <w:lvlText w:val=""/>
      <w:lvlJc w:val="left"/>
      <w:pPr>
        <w:ind w:left="3262" w:hanging="360"/>
      </w:pPr>
      <w:rPr>
        <w:rFonts w:ascii="Wingdings" w:hAnsi="Wingdings" w:hint="default"/>
      </w:rPr>
    </w:lvl>
    <w:lvl w:ilvl="3" w:tplc="04090001" w:tentative="1">
      <w:start w:val="1"/>
      <w:numFmt w:val="bullet"/>
      <w:lvlText w:val=""/>
      <w:lvlJc w:val="left"/>
      <w:pPr>
        <w:ind w:left="3982" w:hanging="360"/>
      </w:pPr>
      <w:rPr>
        <w:rFonts w:ascii="Symbol" w:hAnsi="Symbol" w:hint="default"/>
      </w:rPr>
    </w:lvl>
    <w:lvl w:ilvl="4" w:tplc="04090003" w:tentative="1">
      <w:start w:val="1"/>
      <w:numFmt w:val="bullet"/>
      <w:lvlText w:val="o"/>
      <w:lvlJc w:val="left"/>
      <w:pPr>
        <w:ind w:left="4702" w:hanging="360"/>
      </w:pPr>
      <w:rPr>
        <w:rFonts w:ascii="Courier New" w:hAnsi="Courier New" w:cs="Courier New" w:hint="default"/>
      </w:rPr>
    </w:lvl>
    <w:lvl w:ilvl="5" w:tplc="04090005" w:tentative="1">
      <w:start w:val="1"/>
      <w:numFmt w:val="bullet"/>
      <w:lvlText w:val=""/>
      <w:lvlJc w:val="left"/>
      <w:pPr>
        <w:ind w:left="5422" w:hanging="360"/>
      </w:pPr>
      <w:rPr>
        <w:rFonts w:ascii="Wingdings" w:hAnsi="Wingdings" w:hint="default"/>
      </w:rPr>
    </w:lvl>
    <w:lvl w:ilvl="6" w:tplc="04090001" w:tentative="1">
      <w:start w:val="1"/>
      <w:numFmt w:val="bullet"/>
      <w:lvlText w:val=""/>
      <w:lvlJc w:val="left"/>
      <w:pPr>
        <w:ind w:left="6142" w:hanging="360"/>
      </w:pPr>
      <w:rPr>
        <w:rFonts w:ascii="Symbol" w:hAnsi="Symbol" w:hint="default"/>
      </w:rPr>
    </w:lvl>
    <w:lvl w:ilvl="7" w:tplc="04090003" w:tentative="1">
      <w:start w:val="1"/>
      <w:numFmt w:val="bullet"/>
      <w:lvlText w:val="o"/>
      <w:lvlJc w:val="left"/>
      <w:pPr>
        <w:ind w:left="6862" w:hanging="360"/>
      </w:pPr>
      <w:rPr>
        <w:rFonts w:ascii="Courier New" w:hAnsi="Courier New" w:cs="Courier New" w:hint="default"/>
      </w:rPr>
    </w:lvl>
    <w:lvl w:ilvl="8" w:tplc="04090005" w:tentative="1">
      <w:start w:val="1"/>
      <w:numFmt w:val="bullet"/>
      <w:lvlText w:val=""/>
      <w:lvlJc w:val="left"/>
      <w:pPr>
        <w:ind w:left="7582" w:hanging="360"/>
      </w:pPr>
      <w:rPr>
        <w:rFonts w:ascii="Wingdings" w:hAnsi="Wingdings" w:hint="default"/>
      </w:rPr>
    </w:lvl>
  </w:abstractNum>
  <w:abstractNum w:abstractNumId="75" w15:restartNumberingAfterBreak="0">
    <w:nsid w:val="2684615A"/>
    <w:multiLevelType w:val="hybridMultilevel"/>
    <w:tmpl w:val="AFA49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27B036C4"/>
    <w:multiLevelType w:val="hybridMultilevel"/>
    <w:tmpl w:val="7642297A"/>
    <w:lvl w:ilvl="0" w:tplc="04090003">
      <w:start w:val="1"/>
      <w:numFmt w:val="bullet"/>
      <w:lvlText w:val="o"/>
      <w:lvlJc w:val="left"/>
      <w:pPr>
        <w:ind w:left="2880" w:hanging="360"/>
      </w:pPr>
      <w:rPr>
        <w:rFonts w:ascii="Courier New" w:hAnsi="Courier New" w:cs="Courier New"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77" w15:restartNumberingAfterBreak="0">
    <w:nsid w:val="28224891"/>
    <w:multiLevelType w:val="hybridMultilevel"/>
    <w:tmpl w:val="6EBA651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283C3FA0"/>
    <w:multiLevelType w:val="hybridMultilevel"/>
    <w:tmpl w:val="9B80FA58"/>
    <w:lvl w:ilvl="0" w:tplc="04180001">
      <w:start w:val="1"/>
      <w:numFmt w:val="bullet"/>
      <w:lvlText w:val=""/>
      <w:lvlJc w:val="left"/>
      <w:pPr>
        <w:tabs>
          <w:tab w:val="num" w:pos="1068"/>
        </w:tabs>
        <w:ind w:left="1068" w:hanging="360"/>
      </w:pPr>
      <w:rPr>
        <w:rFonts w:ascii="Symbol" w:hAnsi="Symbol" w:hint="default"/>
      </w:rPr>
    </w:lvl>
    <w:lvl w:ilvl="1" w:tplc="04180003" w:tentative="1">
      <w:start w:val="1"/>
      <w:numFmt w:val="bullet"/>
      <w:lvlText w:val="o"/>
      <w:lvlJc w:val="left"/>
      <w:pPr>
        <w:tabs>
          <w:tab w:val="num" w:pos="1788"/>
        </w:tabs>
        <w:ind w:left="1788" w:hanging="360"/>
      </w:pPr>
      <w:rPr>
        <w:rFonts w:ascii="Courier New" w:hAnsi="Courier New" w:cs="Courier New" w:hint="default"/>
      </w:rPr>
    </w:lvl>
    <w:lvl w:ilvl="2" w:tplc="04180005" w:tentative="1">
      <w:start w:val="1"/>
      <w:numFmt w:val="bullet"/>
      <w:lvlText w:val=""/>
      <w:lvlJc w:val="left"/>
      <w:pPr>
        <w:tabs>
          <w:tab w:val="num" w:pos="2508"/>
        </w:tabs>
        <w:ind w:left="2508" w:hanging="360"/>
      </w:pPr>
      <w:rPr>
        <w:rFonts w:ascii="Wingdings" w:hAnsi="Wingdings" w:hint="default"/>
      </w:rPr>
    </w:lvl>
    <w:lvl w:ilvl="3" w:tplc="04180001" w:tentative="1">
      <w:start w:val="1"/>
      <w:numFmt w:val="bullet"/>
      <w:lvlText w:val=""/>
      <w:lvlJc w:val="left"/>
      <w:pPr>
        <w:tabs>
          <w:tab w:val="num" w:pos="3228"/>
        </w:tabs>
        <w:ind w:left="3228" w:hanging="360"/>
      </w:pPr>
      <w:rPr>
        <w:rFonts w:ascii="Symbol" w:hAnsi="Symbol" w:hint="default"/>
      </w:rPr>
    </w:lvl>
    <w:lvl w:ilvl="4" w:tplc="04180003" w:tentative="1">
      <w:start w:val="1"/>
      <w:numFmt w:val="bullet"/>
      <w:lvlText w:val="o"/>
      <w:lvlJc w:val="left"/>
      <w:pPr>
        <w:tabs>
          <w:tab w:val="num" w:pos="3948"/>
        </w:tabs>
        <w:ind w:left="3948" w:hanging="360"/>
      </w:pPr>
      <w:rPr>
        <w:rFonts w:ascii="Courier New" w:hAnsi="Courier New" w:cs="Courier New" w:hint="default"/>
      </w:rPr>
    </w:lvl>
    <w:lvl w:ilvl="5" w:tplc="04180005" w:tentative="1">
      <w:start w:val="1"/>
      <w:numFmt w:val="bullet"/>
      <w:lvlText w:val=""/>
      <w:lvlJc w:val="left"/>
      <w:pPr>
        <w:tabs>
          <w:tab w:val="num" w:pos="4668"/>
        </w:tabs>
        <w:ind w:left="4668" w:hanging="360"/>
      </w:pPr>
      <w:rPr>
        <w:rFonts w:ascii="Wingdings" w:hAnsi="Wingdings" w:hint="default"/>
      </w:rPr>
    </w:lvl>
    <w:lvl w:ilvl="6" w:tplc="04180001" w:tentative="1">
      <w:start w:val="1"/>
      <w:numFmt w:val="bullet"/>
      <w:lvlText w:val=""/>
      <w:lvlJc w:val="left"/>
      <w:pPr>
        <w:tabs>
          <w:tab w:val="num" w:pos="5388"/>
        </w:tabs>
        <w:ind w:left="5388" w:hanging="360"/>
      </w:pPr>
      <w:rPr>
        <w:rFonts w:ascii="Symbol" w:hAnsi="Symbol" w:hint="default"/>
      </w:rPr>
    </w:lvl>
    <w:lvl w:ilvl="7" w:tplc="04180003" w:tentative="1">
      <w:start w:val="1"/>
      <w:numFmt w:val="bullet"/>
      <w:lvlText w:val="o"/>
      <w:lvlJc w:val="left"/>
      <w:pPr>
        <w:tabs>
          <w:tab w:val="num" w:pos="6108"/>
        </w:tabs>
        <w:ind w:left="6108" w:hanging="360"/>
      </w:pPr>
      <w:rPr>
        <w:rFonts w:ascii="Courier New" w:hAnsi="Courier New" w:cs="Courier New" w:hint="default"/>
      </w:rPr>
    </w:lvl>
    <w:lvl w:ilvl="8" w:tplc="04180005" w:tentative="1">
      <w:start w:val="1"/>
      <w:numFmt w:val="bullet"/>
      <w:lvlText w:val=""/>
      <w:lvlJc w:val="left"/>
      <w:pPr>
        <w:tabs>
          <w:tab w:val="num" w:pos="6828"/>
        </w:tabs>
        <w:ind w:left="6828" w:hanging="360"/>
      </w:pPr>
      <w:rPr>
        <w:rFonts w:ascii="Wingdings" w:hAnsi="Wingdings" w:hint="default"/>
      </w:rPr>
    </w:lvl>
  </w:abstractNum>
  <w:abstractNum w:abstractNumId="79" w15:restartNumberingAfterBreak="0">
    <w:nsid w:val="2A89106C"/>
    <w:multiLevelType w:val="hybridMultilevel"/>
    <w:tmpl w:val="61E03132"/>
    <w:lvl w:ilvl="0" w:tplc="85BAC154">
      <w:start w:val="1"/>
      <w:numFmt w:val="lowerLetter"/>
      <w:lvlText w:val="%1)"/>
      <w:lvlJc w:val="left"/>
      <w:pPr>
        <w:ind w:left="360" w:hanging="360"/>
      </w:pPr>
      <w:rPr>
        <w:rFonts w:hint="default"/>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80" w15:restartNumberingAfterBreak="0">
    <w:nsid w:val="2AE26112"/>
    <w:multiLevelType w:val="hybridMultilevel"/>
    <w:tmpl w:val="4FD03F6A"/>
    <w:lvl w:ilvl="0" w:tplc="04090003">
      <w:start w:val="1"/>
      <w:numFmt w:val="bullet"/>
      <w:lvlText w:val="o"/>
      <w:lvlJc w:val="left"/>
      <w:pPr>
        <w:tabs>
          <w:tab w:val="num" w:pos="1060"/>
        </w:tabs>
        <w:ind w:left="1060" w:hanging="340"/>
      </w:pPr>
      <w:rPr>
        <w:rFonts w:ascii="Courier New" w:hAnsi="Courier New" w:cs="Courier New" w:hint="default"/>
      </w:rPr>
    </w:lvl>
    <w:lvl w:ilvl="1" w:tplc="04180003">
      <w:start w:val="1"/>
      <w:numFmt w:val="bullet"/>
      <w:lvlText w:val="o"/>
      <w:lvlJc w:val="left"/>
      <w:pPr>
        <w:tabs>
          <w:tab w:val="num" w:pos="720"/>
        </w:tabs>
        <w:ind w:left="720" w:hanging="360"/>
      </w:pPr>
      <w:rPr>
        <w:rFonts w:ascii="Courier New" w:hAnsi="Courier New" w:cs="Courier New" w:hint="default"/>
      </w:rPr>
    </w:lvl>
    <w:lvl w:ilvl="2" w:tplc="04180005">
      <w:start w:val="1"/>
      <w:numFmt w:val="bullet"/>
      <w:lvlText w:val=""/>
      <w:lvlJc w:val="left"/>
      <w:pPr>
        <w:tabs>
          <w:tab w:val="num" w:pos="1440"/>
        </w:tabs>
        <w:ind w:left="1440" w:hanging="360"/>
      </w:pPr>
      <w:rPr>
        <w:rFonts w:ascii="Wingdings" w:hAnsi="Wingdings" w:hint="default"/>
      </w:rPr>
    </w:lvl>
    <w:lvl w:ilvl="3" w:tplc="04180001">
      <w:start w:val="1"/>
      <w:numFmt w:val="bullet"/>
      <w:lvlText w:val=""/>
      <w:lvlJc w:val="left"/>
      <w:pPr>
        <w:tabs>
          <w:tab w:val="num" w:pos="2160"/>
        </w:tabs>
        <w:ind w:left="2160" w:hanging="360"/>
      </w:pPr>
      <w:rPr>
        <w:rFonts w:ascii="Symbol" w:hAnsi="Symbol" w:hint="default"/>
      </w:rPr>
    </w:lvl>
    <w:lvl w:ilvl="4" w:tplc="04180003" w:tentative="1">
      <w:start w:val="1"/>
      <w:numFmt w:val="bullet"/>
      <w:lvlText w:val="o"/>
      <w:lvlJc w:val="left"/>
      <w:pPr>
        <w:tabs>
          <w:tab w:val="num" w:pos="2880"/>
        </w:tabs>
        <w:ind w:left="2880" w:hanging="360"/>
      </w:pPr>
      <w:rPr>
        <w:rFonts w:ascii="Courier New" w:hAnsi="Courier New" w:cs="Courier New" w:hint="default"/>
      </w:rPr>
    </w:lvl>
    <w:lvl w:ilvl="5" w:tplc="04180005" w:tentative="1">
      <w:start w:val="1"/>
      <w:numFmt w:val="bullet"/>
      <w:lvlText w:val=""/>
      <w:lvlJc w:val="left"/>
      <w:pPr>
        <w:tabs>
          <w:tab w:val="num" w:pos="3600"/>
        </w:tabs>
        <w:ind w:left="3600" w:hanging="360"/>
      </w:pPr>
      <w:rPr>
        <w:rFonts w:ascii="Wingdings" w:hAnsi="Wingdings" w:hint="default"/>
      </w:rPr>
    </w:lvl>
    <w:lvl w:ilvl="6" w:tplc="04180001" w:tentative="1">
      <w:start w:val="1"/>
      <w:numFmt w:val="bullet"/>
      <w:lvlText w:val=""/>
      <w:lvlJc w:val="left"/>
      <w:pPr>
        <w:tabs>
          <w:tab w:val="num" w:pos="4320"/>
        </w:tabs>
        <w:ind w:left="4320" w:hanging="360"/>
      </w:pPr>
      <w:rPr>
        <w:rFonts w:ascii="Symbol" w:hAnsi="Symbol" w:hint="default"/>
      </w:rPr>
    </w:lvl>
    <w:lvl w:ilvl="7" w:tplc="04180003" w:tentative="1">
      <w:start w:val="1"/>
      <w:numFmt w:val="bullet"/>
      <w:lvlText w:val="o"/>
      <w:lvlJc w:val="left"/>
      <w:pPr>
        <w:tabs>
          <w:tab w:val="num" w:pos="5040"/>
        </w:tabs>
        <w:ind w:left="5040" w:hanging="360"/>
      </w:pPr>
      <w:rPr>
        <w:rFonts w:ascii="Courier New" w:hAnsi="Courier New" w:cs="Courier New" w:hint="default"/>
      </w:rPr>
    </w:lvl>
    <w:lvl w:ilvl="8" w:tplc="04180005" w:tentative="1">
      <w:start w:val="1"/>
      <w:numFmt w:val="bullet"/>
      <w:lvlText w:val=""/>
      <w:lvlJc w:val="left"/>
      <w:pPr>
        <w:tabs>
          <w:tab w:val="num" w:pos="5760"/>
        </w:tabs>
        <w:ind w:left="5760" w:hanging="360"/>
      </w:pPr>
      <w:rPr>
        <w:rFonts w:ascii="Wingdings" w:hAnsi="Wingdings" w:hint="default"/>
      </w:rPr>
    </w:lvl>
  </w:abstractNum>
  <w:abstractNum w:abstractNumId="81" w15:restartNumberingAfterBreak="0">
    <w:nsid w:val="2B797E6F"/>
    <w:multiLevelType w:val="hybridMultilevel"/>
    <w:tmpl w:val="6BE24ABC"/>
    <w:lvl w:ilvl="0" w:tplc="BC3AA25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82" w15:restartNumberingAfterBreak="0">
    <w:nsid w:val="2B7C5EDD"/>
    <w:multiLevelType w:val="hybridMultilevel"/>
    <w:tmpl w:val="277C4D72"/>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2BDD7D4C"/>
    <w:multiLevelType w:val="multilevel"/>
    <w:tmpl w:val="537AEA3E"/>
    <w:lvl w:ilvl="0">
      <w:start w:val="2"/>
      <w:numFmt w:val="decimal"/>
      <w:lvlText w:val="%1"/>
      <w:lvlJc w:val="left"/>
      <w:pPr>
        <w:ind w:left="600" w:hanging="600"/>
      </w:pPr>
      <w:rPr>
        <w:rFonts w:hint="default"/>
      </w:rPr>
    </w:lvl>
    <w:lvl w:ilvl="1">
      <w:start w:val="1"/>
      <w:numFmt w:val="decimal"/>
      <w:lvlText w:val="%1.%2"/>
      <w:lvlJc w:val="left"/>
      <w:pPr>
        <w:ind w:left="1102" w:hanging="600"/>
      </w:pPr>
      <w:rPr>
        <w:rFonts w:hint="default"/>
      </w:rPr>
    </w:lvl>
    <w:lvl w:ilvl="2">
      <w:start w:val="6"/>
      <w:numFmt w:val="decimal"/>
      <w:lvlText w:val="%1.%2.%3"/>
      <w:lvlJc w:val="left"/>
      <w:pPr>
        <w:ind w:left="1724"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088" w:hanging="108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452" w:hanging="1440"/>
      </w:pPr>
      <w:rPr>
        <w:rFonts w:hint="default"/>
      </w:rPr>
    </w:lvl>
    <w:lvl w:ilvl="7">
      <w:start w:val="1"/>
      <w:numFmt w:val="decimal"/>
      <w:lvlText w:val="%1.%2.%3.%4.%5.%6.%7.%8"/>
      <w:lvlJc w:val="left"/>
      <w:pPr>
        <w:ind w:left="5314" w:hanging="1800"/>
      </w:pPr>
      <w:rPr>
        <w:rFonts w:hint="default"/>
      </w:rPr>
    </w:lvl>
    <w:lvl w:ilvl="8">
      <w:start w:val="1"/>
      <w:numFmt w:val="decimal"/>
      <w:lvlText w:val="%1.%2.%3.%4.%5.%6.%7.%8.%9"/>
      <w:lvlJc w:val="left"/>
      <w:pPr>
        <w:ind w:left="6176" w:hanging="2160"/>
      </w:pPr>
      <w:rPr>
        <w:rFonts w:hint="default"/>
      </w:rPr>
    </w:lvl>
  </w:abstractNum>
  <w:abstractNum w:abstractNumId="84" w15:restartNumberingAfterBreak="0">
    <w:nsid w:val="2D596412"/>
    <w:multiLevelType w:val="hybridMultilevel"/>
    <w:tmpl w:val="AFF854A6"/>
    <w:lvl w:ilvl="0" w:tplc="04180003">
      <w:start w:val="1"/>
      <w:numFmt w:val="bullet"/>
      <w:lvlText w:val="o"/>
      <w:lvlJc w:val="left"/>
      <w:pPr>
        <w:ind w:left="1080" w:hanging="360"/>
      </w:pPr>
      <w:rPr>
        <w:rFonts w:ascii="Courier New" w:hAnsi="Courier New" w:cs="Courier New"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85" w15:restartNumberingAfterBreak="0">
    <w:nsid w:val="2DE85543"/>
    <w:multiLevelType w:val="multilevel"/>
    <w:tmpl w:val="537A093E"/>
    <w:lvl w:ilvl="0">
      <w:start w:val="6"/>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86" w15:restartNumberingAfterBreak="0">
    <w:nsid w:val="2F2C6E32"/>
    <w:multiLevelType w:val="hybridMultilevel"/>
    <w:tmpl w:val="A824E118"/>
    <w:lvl w:ilvl="0" w:tplc="1D14DBA8">
      <w:start w:val="1"/>
      <w:numFmt w:val="decimal"/>
      <w:lvlText w:val="%1."/>
      <w:lvlJc w:val="left"/>
      <w:pPr>
        <w:ind w:left="720" w:hanging="360"/>
      </w:pPr>
      <w:rPr>
        <w:b w:val="0"/>
        <w:sz w:val="24"/>
        <w:szCs w:val="24"/>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87" w15:restartNumberingAfterBreak="0">
    <w:nsid w:val="301B498F"/>
    <w:multiLevelType w:val="hybridMultilevel"/>
    <w:tmpl w:val="4F086A62"/>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8" w15:restartNumberingAfterBreak="0">
    <w:nsid w:val="30476045"/>
    <w:multiLevelType w:val="hybridMultilevel"/>
    <w:tmpl w:val="F398CF14"/>
    <w:lvl w:ilvl="0" w:tplc="BC3AA25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89" w15:restartNumberingAfterBreak="0">
    <w:nsid w:val="30514176"/>
    <w:multiLevelType w:val="hybridMultilevel"/>
    <w:tmpl w:val="307C65D6"/>
    <w:lvl w:ilvl="0" w:tplc="04180003">
      <w:start w:val="1"/>
      <w:numFmt w:val="bullet"/>
      <w:lvlText w:val="o"/>
      <w:lvlJc w:val="left"/>
      <w:pPr>
        <w:tabs>
          <w:tab w:val="num" w:pos="1080"/>
        </w:tabs>
        <w:ind w:left="1080" w:hanging="360"/>
      </w:pPr>
      <w:rPr>
        <w:rFonts w:ascii="Courier New" w:hAnsi="Courier New" w:cs="Courier New" w:hint="default"/>
      </w:rPr>
    </w:lvl>
    <w:lvl w:ilvl="1" w:tplc="04180003" w:tentative="1">
      <w:start w:val="1"/>
      <w:numFmt w:val="bullet"/>
      <w:lvlText w:val="o"/>
      <w:lvlJc w:val="left"/>
      <w:pPr>
        <w:tabs>
          <w:tab w:val="num" w:pos="360"/>
        </w:tabs>
        <w:ind w:left="360" w:hanging="360"/>
      </w:pPr>
      <w:rPr>
        <w:rFonts w:ascii="Courier New" w:hAnsi="Courier New" w:cs="Courier New" w:hint="default"/>
      </w:rPr>
    </w:lvl>
    <w:lvl w:ilvl="2" w:tplc="04180005" w:tentative="1">
      <w:start w:val="1"/>
      <w:numFmt w:val="bullet"/>
      <w:lvlText w:val=""/>
      <w:lvlJc w:val="left"/>
      <w:pPr>
        <w:tabs>
          <w:tab w:val="num" w:pos="1080"/>
        </w:tabs>
        <w:ind w:left="1080" w:hanging="360"/>
      </w:pPr>
      <w:rPr>
        <w:rFonts w:ascii="Wingdings" w:hAnsi="Wingdings" w:hint="default"/>
      </w:rPr>
    </w:lvl>
    <w:lvl w:ilvl="3" w:tplc="04180001" w:tentative="1">
      <w:start w:val="1"/>
      <w:numFmt w:val="bullet"/>
      <w:lvlText w:val=""/>
      <w:lvlJc w:val="left"/>
      <w:pPr>
        <w:tabs>
          <w:tab w:val="num" w:pos="1800"/>
        </w:tabs>
        <w:ind w:left="1800" w:hanging="360"/>
      </w:pPr>
      <w:rPr>
        <w:rFonts w:ascii="Symbol" w:hAnsi="Symbol" w:hint="default"/>
      </w:rPr>
    </w:lvl>
    <w:lvl w:ilvl="4" w:tplc="04180003" w:tentative="1">
      <w:start w:val="1"/>
      <w:numFmt w:val="bullet"/>
      <w:lvlText w:val="o"/>
      <w:lvlJc w:val="left"/>
      <w:pPr>
        <w:tabs>
          <w:tab w:val="num" w:pos="2520"/>
        </w:tabs>
        <w:ind w:left="2520" w:hanging="360"/>
      </w:pPr>
      <w:rPr>
        <w:rFonts w:ascii="Courier New" w:hAnsi="Courier New" w:cs="Courier New" w:hint="default"/>
      </w:rPr>
    </w:lvl>
    <w:lvl w:ilvl="5" w:tplc="04180005" w:tentative="1">
      <w:start w:val="1"/>
      <w:numFmt w:val="bullet"/>
      <w:lvlText w:val=""/>
      <w:lvlJc w:val="left"/>
      <w:pPr>
        <w:tabs>
          <w:tab w:val="num" w:pos="3240"/>
        </w:tabs>
        <w:ind w:left="3240" w:hanging="360"/>
      </w:pPr>
      <w:rPr>
        <w:rFonts w:ascii="Wingdings" w:hAnsi="Wingdings" w:hint="default"/>
      </w:rPr>
    </w:lvl>
    <w:lvl w:ilvl="6" w:tplc="04180001" w:tentative="1">
      <w:start w:val="1"/>
      <w:numFmt w:val="bullet"/>
      <w:lvlText w:val=""/>
      <w:lvlJc w:val="left"/>
      <w:pPr>
        <w:tabs>
          <w:tab w:val="num" w:pos="3960"/>
        </w:tabs>
        <w:ind w:left="3960" w:hanging="360"/>
      </w:pPr>
      <w:rPr>
        <w:rFonts w:ascii="Symbol" w:hAnsi="Symbol" w:hint="default"/>
      </w:rPr>
    </w:lvl>
    <w:lvl w:ilvl="7" w:tplc="04180003" w:tentative="1">
      <w:start w:val="1"/>
      <w:numFmt w:val="bullet"/>
      <w:lvlText w:val="o"/>
      <w:lvlJc w:val="left"/>
      <w:pPr>
        <w:tabs>
          <w:tab w:val="num" w:pos="4680"/>
        </w:tabs>
        <w:ind w:left="4680" w:hanging="360"/>
      </w:pPr>
      <w:rPr>
        <w:rFonts w:ascii="Courier New" w:hAnsi="Courier New" w:cs="Courier New" w:hint="default"/>
      </w:rPr>
    </w:lvl>
    <w:lvl w:ilvl="8" w:tplc="04180005" w:tentative="1">
      <w:start w:val="1"/>
      <w:numFmt w:val="bullet"/>
      <w:lvlText w:val=""/>
      <w:lvlJc w:val="left"/>
      <w:pPr>
        <w:tabs>
          <w:tab w:val="num" w:pos="5400"/>
        </w:tabs>
        <w:ind w:left="5400" w:hanging="360"/>
      </w:pPr>
      <w:rPr>
        <w:rFonts w:ascii="Wingdings" w:hAnsi="Wingdings" w:hint="default"/>
      </w:rPr>
    </w:lvl>
  </w:abstractNum>
  <w:abstractNum w:abstractNumId="90" w15:restartNumberingAfterBreak="0">
    <w:nsid w:val="31750D08"/>
    <w:multiLevelType w:val="hybridMultilevel"/>
    <w:tmpl w:val="5DE2FE6A"/>
    <w:lvl w:ilvl="0" w:tplc="BEC88800">
      <w:start w:val="1"/>
      <w:numFmt w:val="bullet"/>
      <w:lvlText w:val="-"/>
      <w:lvlJc w:val="left"/>
      <w:pPr>
        <w:ind w:left="720" w:hanging="360"/>
      </w:pPr>
      <w:rPr>
        <w:rFonts w:ascii="Calibri" w:hAnsi="Calibri" w:hint="default"/>
      </w:rPr>
    </w:lvl>
    <w:lvl w:ilvl="1" w:tplc="1DBC3332">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31891A84"/>
    <w:multiLevelType w:val="hybridMultilevel"/>
    <w:tmpl w:val="E496DE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320F27EF"/>
    <w:multiLevelType w:val="hybridMultilevel"/>
    <w:tmpl w:val="9B64C528"/>
    <w:lvl w:ilvl="0" w:tplc="BABC52A2">
      <w:start w:val="1"/>
      <w:numFmt w:val="decimal"/>
      <w:lvlText w:val="%1."/>
      <w:lvlJc w:val="left"/>
      <w:pPr>
        <w:ind w:left="720" w:hanging="360"/>
      </w:pPr>
      <w:rPr>
        <w:b w:val="0"/>
        <w:sz w:val="24"/>
        <w:szCs w:val="24"/>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3" w15:restartNumberingAfterBreak="0">
    <w:nsid w:val="32761678"/>
    <w:multiLevelType w:val="hybridMultilevel"/>
    <w:tmpl w:val="41F4A7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32AF2F2C"/>
    <w:multiLevelType w:val="hybridMultilevel"/>
    <w:tmpl w:val="CCFEE748"/>
    <w:lvl w:ilvl="0" w:tplc="04090017">
      <w:start w:val="1"/>
      <w:numFmt w:val="lowerLetter"/>
      <w:lvlText w:val="%1)"/>
      <w:lvlJc w:val="left"/>
      <w:pPr>
        <w:ind w:left="720" w:hanging="360"/>
      </w:pPr>
      <w:rPr>
        <w:rFonts w:hint="default"/>
      </w:rPr>
    </w:lvl>
    <w:lvl w:ilvl="1" w:tplc="04180001">
      <w:start w:val="1"/>
      <w:numFmt w:val="bullet"/>
      <w:lvlText w:val=""/>
      <w:lvlJc w:val="left"/>
      <w:pPr>
        <w:ind w:left="1440" w:hanging="360"/>
      </w:pPr>
      <w:rPr>
        <w:rFonts w:ascii="Symbol" w:hAnsi="Symbol" w:hint="default"/>
      </w:rPr>
    </w:lvl>
    <w:lvl w:ilvl="2" w:tplc="0418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32F64651"/>
    <w:multiLevelType w:val="hybridMultilevel"/>
    <w:tmpl w:val="9948DDBC"/>
    <w:lvl w:ilvl="0" w:tplc="01D47F28">
      <w:start w:val="2"/>
      <w:numFmt w:val="bullet"/>
      <w:lvlText w:val="-"/>
      <w:lvlJc w:val="left"/>
      <w:pPr>
        <w:tabs>
          <w:tab w:val="num" w:pos="1128"/>
        </w:tabs>
        <w:ind w:left="1128" w:hanging="360"/>
      </w:pPr>
      <w:rPr>
        <w:rFonts w:ascii="Times New Roman" w:eastAsia="Times New Roman" w:hAnsi="Times New Roman" w:cs="Times New Roman" w:hint="default"/>
      </w:rPr>
    </w:lvl>
    <w:lvl w:ilvl="1" w:tplc="04180003">
      <w:start w:val="1"/>
      <w:numFmt w:val="bullet"/>
      <w:lvlText w:val="o"/>
      <w:lvlJc w:val="left"/>
      <w:pPr>
        <w:tabs>
          <w:tab w:val="num" w:pos="1500"/>
        </w:tabs>
        <w:ind w:left="1500" w:hanging="360"/>
      </w:pPr>
      <w:rPr>
        <w:rFonts w:ascii="Courier New" w:hAnsi="Courier New" w:cs="Courier New" w:hint="default"/>
      </w:rPr>
    </w:lvl>
    <w:lvl w:ilvl="2" w:tplc="04180005">
      <w:start w:val="1"/>
      <w:numFmt w:val="bullet"/>
      <w:lvlText w:val=""/>
      <w:lvlJc w:val="left"/>
      <w:pPr>
        <w:tabs>
          <w:tab w:val="num" w:pos="2220"/>
        </w:tabs>
        <w:ind w:left="2220" w:hanging="360"/>
      </w:pPr>
      <w:rPr>
        <w:rFonts w:ascii="Wingdings" w:hAnsi="Wingdings" w:hint="default"/>
      </w:rPr>
    </w:lvl>
    <w:lvl w:ilvl="3" w:tplc="04180001">
      <w:start w:val="1"/>
      <w:numFmt w:val="bullet"/>
      <w:lvlText w:val=""/>
      <w:lvlJc w:val="left"/>
      <w:pPr>
        <w:tabs>
          <w:tab w:val="num" w:pos="2940"/>
        </w:tabs>
        <w:ind w:left="2940" w:hanging="360"/>
      </w:pPr>
      <w:rPr>
        <w:rFonts w:ascii="Symbol" w:hAnsi="Symbol" w:hint="default"/>
      </w:rPr>
    </w:lvl>
    <w:lvl w:ilvl="4" w:tplc="04180003" w:tentative="1">
      <w:start w:val="1"/>
      <w:numFmt w:val="bullet"/>
      <w:lvlText w:val="o"/>
      <w:lvlJc w:val="left"/>
      <w:pPr>
        <w:tabs>
          <w:tab w:val="num" w:pos="3660"/>
        </w:tabs>
        <w:ind w:left="3660" w:hanging="360"/>
      </w:pPr>
      <w:rPr>
        <w:rFonts w:ascii="Courier New" w:hAnsi="Courier New" w:cs="Courier New" w:hint="default"/>
      </w:rPr>
    </w:lvl>
    <w:lvl w:ilvl="5" w:tplc="04180005" w:tentative="1">
      <w:start w:val="1"/>
      <w:numFmt w:val="bullet"/>
      <w:lvlText w:val=""/>
      <w:lvlJc w:val="left"/>
      <w:pPr>
        <w:tabs>
          <w:tab w:val="num" w:pos="4380"/>
        </w:tabs>
        <w:ind w:left="4380" w:hanging="360"/>
      </w:pPr>
      <w:rPr>
        <w:rFonts w:ascii="Wingdings" w:hAnsi="Wingdings" w:hint="default"/>
      </w:rPr>
    </w:lvl>
    <w:lvl w:ilvl="6" w:tplc="04180001" w:tentative="1">
      <w:start w:val="1"/>
      <w:numFmt w:val="bullet"/>
      <w:lvlText w:val=""/>
      <w:lvlJc w:val="left"/>
      <w:pPr>
        <w:tabs>
          <w:tab w:val="num" w:pos="5100"/>
        </w:tabs>
        <w:ind w:left="5100" w:hanging="360"/>
      </w:pPr>
      <w:rPr>
        <w:rFonts w:ascii="Symbol" w:hAnsi="Symbol" w:hint="default"/>
      </w:rPr>
    </w:lvl>
    <w:lvl w:ilvl="7" w:tplc="04180003" w:tentative="1">
      <w:start w:val="1"/>
      <w:numFmt w:val="bullet"/>
      <w:lvlText w:val="o"/>
      <w:lvlJc w:val="left"/>
      <w:pPr>
        <w:tabs>
          <w:tab w:val="num" w:pos="5820"/>
        </w:tabs>
        <w:ind w:left="5820" w:hanging="360"/>
      </w:pPr>
      <w:rPr>
        <w:rFonts w:ascii="Courier New" w:hAnsi="Courier New" w:cs="Courier New" w:hint="default"/>
      </w:rPr>
    </w:lvl>
    <w:lvl w:ilvl="8" w:tplc="04180005" w:tentative="1">
      <w:start w:val="1"/>
      <w:numFmt w:val="bullet"/>
      <w:lvlText w:val=""/>
      <w:lvlJc w:val="left"/>
      <w:pPr>
        <w:tabs>
          <w:tab w:val="num" w:pos="6540"/>
        </w:tabs>
        <w:ind w:left="6540" w:hanging="360"/>
      </w:pPr>
      <w:rPr>
        <w:rFonts w:ascii="Wingdings" w:hAnsi="Wingdings" w:hint="default"/>
      </w:rPr>
    </w:lvl>
  </w:abstractNum>
  <w:abstractNum w:abstractNumId="96" w15:restartNumberingAfterBreak="0">
    <w:nsid w:val="335B5EF9"/>
    <w:multiLevelType w:val="hybridMultilevel"/>
    <w:tmpl w:val="847C30B4"/>
    <w:lvl w:ilvl="0" w:tplc="BC3AA25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97" w15:restartNumberingAfterBreak="0">
    <w:nsid w:val="345D003A"/>
    <w:multiLevelType w:val="hybridMultilevel"/>
    <w:tmpl w:val="7080483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8" w15:restartNumberingAfterBreak="0">
    <w:nsid w:val="361913EF"/>
    <w:multiLevelType w:val="hybridMultilevel"/>
    <w:tmpl w:val="D3C6090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36367A61"/>
    <w:multiLevelType w:val="hybridMultilevel"/>
    <w:tmpl w:val="6040F6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363C527F"/>
    <w:multiLevelType w:val="hybridMultilevel"/>
    <w:tmpl w:val="162883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365A5270"/>
    <w:multiLevelType w:val="hybridMultilevel"/>
    <w:tmpl w:val="5E3CB3E6"/>
    <w:lvl w:ilvl="0" w:tplc="0418000B">
      <w:start w:val="1"/>
      <w:numFmt w:val="bullet"/>
      <w:lvlText w:val=""/>
      <w:lvlJc w:val="left"/>
      <w:pPr>
        <w:ind w:left="795" w:hanging="360"/>
      </w:pPr>
      <w:rPr>
        <w:rFonts w:ascii="Wingdings" w:hAnsi="Wingdings" w:hint="default"/>
      </w:rPr>
    </w:lvl>
    <w:lvl w:ilvl="1" w:tplc="04180003" w:tentative="1">
      <w:start w:val="1"/>
      <w:numFmt w:val="bullet"/>
      <w:lvlText w:val="o"/>
      <w:lvlJc w:val="left"/>
      <w:pPr>
        <w:ind w:left="1515" w:hanging="360"/>
      </w:pPr>
      <w:rPr>
        <w:rFonts w:ascii="Courier New" w:hAnsi="Courier New" w:cs="Courier New" w:hint="default"/>
      </w:rPr>
    </w:lvl>
    <w:lvl w:ilvl="2" w:tplc="04180005" w:tentative="1">
      <w:start w:val="1"/>
      <w:numFmt w:val="bullet"/>
      <w:lvlText w:val=""/>
      <w:lvlJc w:val="left"/>
      <w:pPr>
        <w:ind w:left="2235" w:hanging="360"/>
      </w:pPr>
      <w:rPr>
        <w:rFonts w:ascii="Wingdings" w:hAnsi="Wingdings" w:hint="default"/>
      </w:rPr>
    </w:lvl>
    <w:lvl w:ilvl="3" w:tplc="04180001" w:tentative="1">
      <w:start w:val="1"/>
      <w:numFmt w:val="bullet"/>
      <w:lvlText w:val=""/>
      <w:lvlJc w:val="left"/>
      <w:pPr>
        <w:ind w:left="2955" w:hanging="360"/>
      </w:pPr>
      <w:rPr>
        <w:rFonts w:ascii="Symbol" w:hAnsi="Symbol" w:hint="default"/>
      </w:rPr>
    </w:lvl>
    <w:lvl w:ilvl="4" w:tplc="04180003" w:tentative="1">
      <w:start w:val="1"/>
      <w:numFmt w:val="bullet"/>
      <w:lvlText w:val="o"/>
      <w:lvlJc w:val="left"/>
      <w:pPr>
        <w:ind w:left="3675" w:hanging="360"/>
      </w:pPr>
      <w:rPr>
        <w:rFonts w:ascii="Courier New" w:hAnsi="Courier New" w:cs="Courier New" w:hint="default"/>
      </w:rPr>
    </w:lvl>
    <w:lvl w:ilvl="5" w:tplc="04180005" w:tentative="1">
      <w:start w:val="1"/>
      <w:numFmt w:val="bullet"/>
      <w:lvlText w:val=""/>
      <w:lvlJc w:val="left"/>
      <w:pPr>
        <w:ind w:left="4395" w:hanging="360"/>
      </w:pPr>
      <w:rPr>
        <w:rFonts w:ascii="Wingdings" w:hAnsi="Wingdings" w:hint="default"/>
      </w:rPr>
    </w:lvl>
    <w:lvl w:ilvl="6" w:tplc="04180001" w:tentative="1">
      <w:start w:val="1"/>
      <w:numFmt w:val="bullet"/>
      <w:lvlText w:val=""/>
      <w:lvlJc w:val="left"/>
      <w:pPr>
        <w:ind w:left="5115" w:hanging="360"/>
      </w:pPr>
      <w:rPr>
        <w:rFonts w:ascii="Symbol" w:hAnsi="Symbol" w:hint="default"/>
      </w:rPr>
    </w:lvl>
    <w:lvl w:ilvl="7" w:tplc="04180003" w:tentative="1">
      <w:start w:val="1"/>
      <w:numFmt w:val="bullet"/>
      <w:lvlText w:val="o"/>
      <w:lvlJc w:val="left"/>
      <w:pPr>
        <w:ind w:left="5835" w:hanging="360"/>
      </w:pPr>
      <w:rPr>
        <w:rFonts w:ascii="Courier New" w:hAnsi="Courier New" w:cs="Courier New" w:hint="default"/>
      </w:rPr>
    </w:lvl>
    <w:lvl w:ilvl="8" w:tplc="04180005" w:tentative="1">
      <w:start w:val="1"/>
      <w:numFmt w:val="bullet"/>
      <w:lvlText w:val=""/>
      <w:lvlJc w:val="left"/>
      <w:pPr>
        <w:ind w:left="6555" w:hanging="360"/>
      </w:pPr>
      <w:rPr>
        <w:rFonts w:ascii="Wingdings" w:hAnsi="Wingdings" w:hint="default"/>
      </w:rPr>
    </w:lvl>
  </w:abstractNum>
  <w:abstractNum w:abstractNumId="102" w15:restartNumberingAfterBreak="0">
    <w:nsid w:val="37C24EEA"/>
    <w:multiLevelType w:val="multilevel"/>
    <w:tmpl w:val="6A965540"/>
    <w:lvl w:ilvl="0">
      <w:start w:val="5"/>
      <w:numFmt w:val="decimal"/>
      <w:lvlText w:val="%1"/>
      <w:lvlJc w:val="left"/>
      <w:pPr>
        <w:ind w:left="360" w:hanging="360"/>
      </w:pPr>
      <w:rPr>
        <w:rFonts w:hint="default"/>
      </w:rPr>
    </w:lvl>
    <w:lvl w:ilvl="1">
      <w:start w:val="4"/>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03" w15:restartNumberingAfterBreak="0">
    <w:nsid w:val="38361D42"/>
    <w:multiLevelType w:val="hybridMultilevel"/>
    <w:tmpl w:val="1478C0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4" w15:restartNumberingAfterBreak="0">
    <w:nsid w:val="38D91BA3"/>
    <w:multiLevelType w:val="hybridMultilevel"/>
    <w:tmpl w:val="0010B830"/>
    <w:lvl w:ilvl="0" w:tplc="04090017">
      <w:start w:val="1"/>
      <w:numFmt w:val="lowerLetter"/>
      <w:lvlText w:val="%1)"/>
      <w:lvlJc w:val="left"/>
      <w:pPr>
        <w:ind w:left="720" w:hanging="360"/>
      </w:pPr>
      <w:rPr>
        <w:rFonts w:hint="default"/>
      </w:rPr>
    </w:lvl>
    <w:lvl w:ilvl="1" w:tplc="0409000D">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399A01AB"/>
    <w:multiLevelType w:val="hybridMultilevel"/>
    <w:tmpl w:val="7870DE34"/>
    <w:lvl w:ilvl="0" w:tplc="04180001">
      <w:start w:val="1"/>
      <w:numFmt w:val="bullet"/>
      <w:lvlText w:val=""/>
      <w:lvlJc w:val="left"/>
      <w:pPr>
        <w:ind w:left="360" w:hanging="360"/>
      </w:pPr>
      <w:rPr>
        <w:rFonts w:ascii="Symbol" w:hAnsi="Symbol" w:hint="default"/>
      </w:rPr>
    </w:lvl>
    <w:lvl w:ilvl="1" w:tplc="04180003">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06" w15:restartNumberingAfterBreak="0">
    <w:nsid w:val="3A84288A"/>
    <w:multiLevelType w:val="hybridMultilevel"/>
    <w:tmpl w:val="EB62B51A"/>
    <w:lvl w:ilvl="0" w:tplc="04180005">
      <w:start w:val="1"/>
      <w:numFmt w:val="bullet"/>
      <w:lvlText w:val=""/>
      <w:lvlJc w:val="left"/>
      <w:pPr>
        <w:ind w:left="1440" w:hanging="360"/>
      </w:pPr>
      <w:rPr>
        <w:rFonts w:ascii="Wingdings" w:hAnsi="Wingdings"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107" w15:restartNumberingAfterBreak="0">
    <w:nsid w:val="3D7022FE"/>
    <w:multiLevelType w:val="hybridMultilevel"/>
    <w:tmpl w:val="58DAF4C6"/>
    <w:lvl w:ilvl="0" w:tplc="0418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108" w15:restartNumberingAfterBreak="0">
    <w:nsid w:val="3E091AF1"/>
    <w:multiLevelType w:val="hybridMultilevel"/>
    <w:tmpl w:val="7E10A1BC"/>
    <w:lvl w:ilvl="0" w:tplc="70643E18">
      <w:start w:val="1"/>
      <w:numFmt w:val="decimal"/>
      <w:lvlText w:val="%1."/>
      <w:lvlJc w:val="left"/>
      <w:pPr>
        <w:tabs>
          <w:tab w:val="num" w:pos="720"/>
        </w:tabs>
        <w:ind w:left="720" w:hanging="360"/>
      </w:pPr>
      <w:rPr>
        <w:b w:val="0"/>
        <w:sz w:val="24"/>
        <w:szCs w:val="24"/>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09" w15:restartNumberingAfterBreak="0">
    <w:nsid w:val="3E131459"/>
    <w:multiLevelType w:val="hybridMultilevel"/>
    <w:tmpl w:val="AB242C6E"/>
    <w:lvl w:ilvl="0" w:tplc="0409000D">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10" w15:restartNumberingAfterBreak="0">
    <w:nsid w:val="409A1F05"/>
    <w:multiLevelType w:val="hybridMultilevel"/>
    <w:tmpl w:val="58DA3514"/>
    <w:lvl w:ilvl="0" w:tplc="04180003">
      <w:start w:val="1"/>
      <w:numFmt w:val="bullet"/>
      <w:lvlText w:val="o"/>
      <w:lvlJc w:val="left"/>
      <w:pPr>
        <w:tabs>
          <w:tab w:val="num" w:pos="1260"/>
        </w:tabs>
        <w:ind w:left="1260" w:hanging="360"/>
      </w:pPr>
      <w:rPr>
        <w:rFonts w:ascii="Courier New" w:hAnsi="Courier New" w:cs="Courier New" w:hint="default"/>
      </w:rPr>
    </w:lvl>
    <w:lvl w:ilvl="1" w:tplc="04180003" w:tentative="1">
      <w:start w:val="1"/>
      <w:numFmt w:val="bullet"/>
      <w:lvlText w:val="o"/>
      <w:lvlJc w:val="left"/>
      <w:pPr>
        <w:tabs>
          <w:tab w:val="num" w:pos="540"/>
        </w:tabs>
        <w:ind w:left="540" w:hanging="360"/>
      </w:pPr>
      <w:rPr>
        <w:rFonts w:ascii="Courier New" w:hAnsi="Courier New" w:cs="Courier New" w:hint="default"/>
      </w:rPr>
    </w:lvl>
    <w:lvl w:ilvl="2" w:tplc="04180005" w:tentative="1">
      <w:start w:val="1"/>
      <w:numFmt w:val="bullet"/>
      <w:lvlText w:val=""/>
      <w:lvlJc w:val="left"/>
      <w:pPr>
        <w:tabs>
          <w:tab w:val="num" w:pos="1260"/>
        </w:tabs>
        <w:ind w:left="1260" w:hanging="360"/>
      </w:pPr>
      <w:rPr>
        <w:rFonts w:ascii="Wingdings" w:hAnsi="Wingdings" w:hint="default"/>
      </w:rPr>
    </w:lvl>
    <w:lvl w:ilvl="3" w:tplc="04180001" w:tentative="1">
      <w:start w:val="1"/>
      <w:numFmt w:val="bullet"/>
      <w:lvlText w:val=""/>
      <w:lvlJc w:val="left"/>
      <w:pPr>
        <w:tabs>
          <w:tab w:val="num" w:pos="1980"/>
        </w:tabs>
        <w:ind w:left="1980" w:hanging="360"/>
      </w:pPr>
      <w:rPr>
        <w:rFonts w:ascii="Symbol" w:hAnsi="Symbol" w:hint="default"/>
      </w:rPr>
    </w:lvl>
    <w:lvl w:ilvl="4" w:tplc="04180003" w:tentative="1">
      <w:start w:val="1"/>
      <w:numFmt w:val="bullet"/>
      <w:lvlText w:val="o"/>
      <w:lvlJc w:val="left"/>
      <w:pPr>
        <w:tabs>
          <w:tab w:val="num" w:pos="2700"/>
        </w:tabs>
        <w:ind w:left="2700" w:hanging="360"/>
      </w:pPr>
      <w:rPr>
        <w:rFonts w:ascii="Courier New" w:hAnsi="Courier New" w:cs="Courier New" w:hint="default"/>
      </w:rPr>
    </w:lvl>
    <w:lvl w:ilvl="5" w:tplc="04180005" w:tentative="1">
      <w:start w:val="1"/>
      <w:numFmt w:val="bullet"/>
      <w:lvlText w:val=""/>
      <w:lvlJc w:val="left"/>
      <w:pPr>
        <w:tabs>
          <w:tab w:val="num" w:pos="3420"/>
        </w:tabs>
        <w:ind w:left="3420" w:hanging="360"/>
      </w:pPr>
      <w:rPr>
        <w:rFonts w:ascii="Wingdings" w:hAnsi="Wingdings" w:hint="default"/>
      </w:rPr>
    </w:lvl>
    <w:lvl w:ilvl="6" w:tplc="04180001" w:tentative="1">
      <w:start w:val="1"/>
      <w:numFmt w:val="bullet"/>
      <w:lvlText w:val=""/>
      <w:lvlJc w:val="left"/>
      <w:pPr>
        <w:tabs>
          <w:tab w:val="num" w:pos="4140"/>
        </w:tabs>
        <w:ind w:left="4140" w:hanging="360"/>
      </w:pPr>
      <w:rPr>
        <w:rFonts w:ascii="Symbol" w:hAnsi="Symbol" w:hint="default"/>
      </w:rPr>
    </w:lvl>
    <w:lvl w:ilvl="7" w:tplc="04180003" w:tentative="1">
      <w:start w:val="1"/>
      <w:numFmt w:val="bullet"/>
      <w:lvlText w:val="o"/>
      <w:lvlJc w:val="left"/>
      <w:pPr>
        <w:tabs>
          <w:tab w:val="num" w:pos="4860"/>
        </w:tabs>
        <w:ind w:left="4860" w:hanging="360"/>
      </w:pPr>
      <w:rPr>
        <w:rFonts w:ascii="Courier New" w:hAnsi="Courier New" w:cs="Courier New" w:hint="default"/>
      </w:rPr>
    </w:lvl>
    <w:lvl w:ilvl="8" w:tplc="04180005" w:tentative="1">
      <w:start w:val="1"/>
      <w:numFmt w:val="bullet"/>
      <w:lvlText w:val=""/>
      <w:lvlJc w:val="left"/>
      <w:pPr>
        <w:tabs>
          <w:tab w:val="num" w:pos="5580"/>
        </w:tabs>
        <w:ind w:left="5580" w:hanging="360"/>
      </w:pPr>
      <w:rPr>
        <w:rFonts w:ascii="Wingdings" w:hAnsi="Wingdings" w:hint="default"/>
      </w:rPr>
    </w:lvl>
  </w:abstractNum>
  <w:abstractNum w:abstractNumId="111" w15:restartNumberingAfterBreak="0">
    <w:nsid w:val="40BB06DA"/>
    <w:multiLevelType w:val="hybridMultilevel"/>
    <w:tmpl w:val="F99C9FC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2" w15:restartNumberingAfterBreak="0">
    <w:nsid w:val="40BF2FCA"/>
    <w:multiLevelType w:val="hybridMultilevel"/>
    <w:tmpl w:val="09FC591E"/>
    <w:lvl w:ilvl="0" w:tplc="607E2E70">
      <w:start w:val="2"/>
      <w:numFmt w:val="bullet"/>
      <w:lvlText w:val="-"/>
      <w:lvlJc w:val="left"/>
      <w:pPr>
        <w:ind w:left="720" w:hanging="360"/>
      </w:pPr>
      <w:rPr>
        <w:rFonts w:ascii="Times New Roman" w:eastAsia="Times New Roman" w:hAnsi="Times New Roman"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3" w15:restartNumberingAfterBreak="0">
    <w:nsid w:val="4117401D"/>
    <w:multiLevelType w:val="hybridMultilevel"/>
    <w:tmpl w:val="BC7C9A88"/>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413D7D13"/>
    <w:multiLevelType w:val="hybridMultilevel"/>
    <w:tmpl w:val="1D76B8FA"/>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15" w15:restartNumberingAfterBreak="0">
    <w:nsid w:val="41603A14"/>
    <w:multiLevelType w:val="hybridMultilevel"/>
    <w:tmpl w:val="B022B7CC"/>
    <w:lvl w:ilvl="0" w:tplc="C4E61D94">
      <w:numFmt w:val="bullet"/>
      <w:lvlText w:val="-"/>
      <w:lvlJc w:val="left"/>
      <w:pPr>
        <w:tabs>
          <w:tab w:val="num" w:pos="1060"/>
        </w:tabs>
        <w:ind w:left="1060" w:hanging="340"/>
      </w:pPr>
      <w:rPr>
        <w:rFonts w:ascii="Wingdings" w:eastAsia="Times New Roman" w:hAnsi="Wingdings" w:hint="default"/>
      </w:rPr>
    </w:lvl>
    <w:lvl w:ilvl="1" w:tplc="04180003">
      <w:start w:val="1"/>
      <w:numFmt w:val="bullet"/>
      <w:lvlText w:val="o"/>
      <w:lvlJc w:val="left"/>
      <w:pPr>
        <w:tabs>
          <w:tab w:val="num" w:pos="720"/>
        </w:tabs>
        <w:ind w:left="720" w:hanging="360"/>
      </w:pPr>
      <w:rPr>
        <w:rFonts w:ascii="Courier New" w:hAnsi="Courier New" w:cs="Courier New" w:hint="default"/>
      </w:rPr>
    </w:lvl>
    <w:lvl w:ilvl="2" w:tplc="04180005" w:tentative="1">
      <w:start w:val="1"/>
      <w:numFmt w:val="bullet"/>
      <w:lvlText w:val=""/>
      <w:lvlJc w:val="left"/>
      <w:pPr>
        <w:tabs>
          <w:tab w:val="num" w:pos="1440"/>
        </w:tabs>
        <w:ind w:left="1440" w:hanging="360"/>
      </w:pPr>
      <w:rPr>
        <w:rFonts w:ascii="Wingdings" w:hAnsi="Wingdings" w:hint="default"/>
      </w:rPr>
    </w:lvl>
    <w:lvl w:ilvl="3" w:tplc="04180001" w:tentative="1">
      <w:start w:val="1"/>
      <w:numFmt w:val="bullet"/>
      <w:lvlText w:val=""/>
      <w:lvlJc w:val="left"/>
      <w:pPr>
        <w:tabs>
          <w:tab w:val="num" w:pos="2160"/>
        </w:tabs>
        <w:ind w:left="2160" w:hanging="360"/>
      </w:pPr>
      <w:rPr>
        <w:rFonts w:ascii="Symbol" w:hAnsi="Symbol" w:hint="default"/>
      </w:rPr>
    </w:lvl>
    <w:lvl w:ilvl="4" w:tplc="04180003" w:tentative="1">
      <w:start w:val="1"/>
      <w:numFmt w:val="bullet"/>
      <w:lvlText w:val="o"/>
      <w:lvlJc w:val="left"/>
      <w:pPr>
        <w:tabs>
          <w:tab w:val="num" w:pos="2880"/>
        </w:tabs>
        <w:ind w:left="2880" w:hanging="360"/>
      </w:pPr>
      <w:rPr>
        <w:rFonts w:ascii="Courier New" w:hAnsi="Courier New" w:cs="Courier New" w:hint="default"/>
      </w:rPr>
    </w:lvl>
    <w:lvl w:ilvl="5" w:tplc="04180005" w:tentative="1">
      <w:start w:val="1"/>
      <w:numFmt w:val="bullet"/>
      <w:lvlText w:val=""/>
      <w:lvlJc w:val="left"/>
      <w:pPr>
        <w:tabs>
          <w:tab w:val="num" w:pos="3600"/>
        </w:tabs>
        <w:ind w:left="3600" w:hanging="360"/>
      </w:pPr>
      <w:rPr>
        <w:rFonts w:ascii="Wingdings" w:hAnsi="Wingdings" w:hint="default"/>
      </w:rPr>
    </w:lvl>
    <w:lvl w:ilvl="6" w:tplc="04180001" w:tentative="1">
      <w:start w:val="1"/>
      <w:numFmt w:val="bullet"/>
      <w:lvlText w:val=""/>
      <w:lvlJc w:val="left"/>
      <w:pPr>
        <w:tabs>
          <w:tab w:val="num" w:pos="4320"/>
        </w:tabs>
        <w:ind w:left="4320" w:hanging="360"/>
      </w:pPr>
      <w:rPr>
        <w:rFonts w:ascii="Symbol" w:hAnsi="Symbol" w:hint="default"/>
      </w:rPr>
    </w:lvl>
    <w:lvl w:ilvl="7" w:tplc="04180003" w:tentative="1">
      <w:start w:val="1"/>
      <w:numFmt w:val="bullet"/>
      <w:lvlText w:val="o"/>
      <w:lvlJc w:val="left"/>
      <w:pPr>
        <w:tabs>
          <w:tab w:val="num" w:pos="5040"/>
        </w:tabs>
        <w:ind w:left="5040" w:hanging="360"/>
      </w:pPr>
      <w:rPr>
        <w:rFonts w:ascii="Courier New" w:hAnsi="Courier New" w:cs="Courier New" w:hint="default"/>
      </w:rPr>
    </w:lvl>
    <w:lvl w:ilvl="8" w:tplc="04180005" w:tentative="1">
      <w:start w:val="1"/>
      <w:numFmt w:val="bullet"/>
      <w:lvlText w:val=""/>
      <w:lvlJc w:val="left"/>
      <w:pPr>
        <w:tabs>
          <w:tab w:val="num" w:pos="5760"/>
        </w:tabs>
        <w:ind w:left="5760" w:hanging="360"/>
      </w:pPr>
      <w:rPr>
        <w:rFonts w:ascii="Wingdings" w:hAnsi="Wingdings" w:hint="default"/>
      </w:rPr>
    </w:lvl>
  </w:abstractNum>
  <w:abstractNum w:abstractNumId="116" w15:restartNumberingAfterBreak="0">
    <w:nsid w:val="41727B15"/>
    <w:multiLevelType w:val="hybridMultilevel"/>
    <w:tmpl w:val="F6907D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41DA17F1"/>
    <w:multiLevelType w:val="hybridMultilevel"/>
    <w:tmpl w:val="771E50E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8" w15:restartNumberingAfterBreak="0">
    <w:nsid w:val="41FE72A8"/>
    <w:multiLevelType w:val="hybridMultilevel"/>
    <w:tmpl w:val="F4D65EB2"/>
    <w:lvl w:ilvl="0" w:tplc="4C6AE79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427A7A18"/>
    <w:multiLevelType w:val="hybridMultilevel"/>
    <w:tmpl w:val="205CE28C"/>
    <w:lvl w:ilvl="0" w:tplc="D3A84B42">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435E41D2"/>
    <w:multiLevelType w:val="hybridMultilevel"/>
    <w:tmpl w:val="C0DC71A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1" w15:restartNumberingAfterBreak="0">
    <w:nsid w:val="441935B3"/>
    <w:multiLevelType w:val="hybridMultilevel"/>
    <w:tmpl w:val="4F340B1C"/>
    <w:lvl w:ilvl="0" w:tplc="5A280F90">
      <w:start w:val="1"/>
      <w:numFmt w:val="lowerLetter"/>
      <w:lvlText w:val="%1)"/>
      <w:lvlJc w:val="left"/>
      <w:pPr>
        <w:ind w:left="1080" w:hanging="360"/>
      </w:pPr>
      <w:rPr>
        <w:rFonts w:hint="default"/>
      </w:rPr>
    </w:lvl>
    <w:lvl w:ilvl="1" w:tplc="0418000D">
      <w:start w:val="1"/>
      <w:numFmt w:val="bullet"/>
      <w:lvlText w:val=""/>
      <w:lvlJc w:val="left"/>
      <w:pPr>
        <w:ind w:left="1800" w:hanging="360"/>
      </w:pPr>
      <w:rPr>
        <w:rFonts w:ascii="Wingdings" w:hAnsi="Wingdings" w:hint="default"/>
      </w:rPr>
    </w:lvl>
    <w:lvl w:ilvl="2" w:tplc="0418001B">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122" w15:restartNumberingAfterBreak="0">
    <w:nsid w:val="44E30CEF"/>
    <w:multiLevelType w:val="hybridMultilevel"/>
    <w:tmpl w:val="B1F808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450B7A60"/>
    <w:multiLevelType w:val="hybridMultilevel"/>
    <w:tmpl w:val="A77E0DF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45102A36"/>
    <w:multiLevelType w:val="hybridMultilevel"/>
    <w:tmpl w:val="1F382240"/>
    <w:lvl w:ilvl="0" w:tplc="04180003">
      <w:start w:val="1"/>
      <w:numFmt w:val="bullet"/>
      <w:lvlText w:val="o"/>
      <w:lvlJc w:val="left"/>
      <w:pPr>
        <w:ind w:left="720" w:hanging="360"/>
      </w:pPr>
      <w:rPr>
        <w:rFonts w:ascii="Courier New" w:hAnsi="Courier New" w:cs="Courier New"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5" w15:restartNumberingAfterBreak="0">
    <w:nsid w:val="453D672E"/>
    <w:multiLevelType w:val="hybridMultilevel"/>
    <w:tmpl w:val="57B0973E"/>
    <w:lvl w:ilvl="0" w:tplc="4C6AE79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45591C78"/>
    <w:multiLevelType w:val="hybridMultilevel"/>
    <w:tmpl w:val="C96814AE"/>
    <w:lvl w:ilvl="0" w:tplc="04180001">
      <w:start w:val="1"/>
      <w:numFmt w:val="bullet"/>
      <w:lvlText w:val=""/>
      <w:lvlJc w:val="left"/>
      <w:pPr>
        <w:ind w:left="1440" w:hanging="360"/>
      </w:pPr>
      <w:rPr>
        <w:rFonts w:ascii="Symbol" w:hAnsi="Symbol"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127" w15:restartNumberingAfterBreak="0">
    <w:nsid w:val="46B25C56"/>
    <w:multiLevelType w:val="hybridMultilevel"/>
    <w:tmpl w:val="0C2AFFA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8" w15:restartNumberingAfterBreak="0">
    <w:nsid w:val="47734161"/>
    <w:multiLevelType w:val="hybridMultilevel"/>
    <w:tmpl w:val="CC72BAE6"/>
    <w:lvl w:ilvl="0" w:tplc="C4B624F2">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9" w15:restartNumberingAfterBreak="0">
    <w:nsid w:val="481E70F7"/>
    <w:multiLevelType w:val="hybridMultilevel"/>
    <w:tmpl w:val="A940A25E"/>
    <w:lvl w:ilvl="0" w:tplc="0418000D">
      <w:start w:val="1"/>
      <w:numFmt w:val="bullet"/>
      <w:lvlText w:val=""/>
      <w:lvlJc w:val="left"/>
      <w:pPr>
        <w:ind w:left="1440" w:hanging="360"/>
      </w:pPr>
      <w:rPr>
        <w:rFonts w:ascii="Wingdings" w:hAnsi="Wingdings"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130" w15:restartNumberingAfterBreak="0">
    <w:nsid w:val="48356C8E"/>
    <w:multiLevelType w:val="hybridMultilevel"/>
    <w:tmpl w:val="BDD8A8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48496D59"/>
    <w:multiLevelType w:val="hybridMultilevel"/>
    <w:tmpl w:val="97B454F4"/>
    <w:lvl w:ilvl="0" w:tplc="04090001">
      <w:start w:val="1"/>
      <w:numFmt w:val="bullet"/>
      <w:lvlText w:val=""/>
      <w:lvlJc w:val="left"/>
      <w:pPr>
        <w:ind w:left="702" w:hanging="360"/>
      </w:pPr>
      <w:rPr>
        <w:rFonts w:ascii="Symbol" w:hAnsi="Symbol" w:hint="default"/>
      </w:rPr>
    </w:lvl>
    <w:lvl w:ilvl="1" w:tplc="04090001">
      <w:start w:val="1"/>
      <w:numFmt w:val="bullet"/>
      <w:lvlText w:val=""/>
      <w:lvlJc w:val="left"/>
      <w:pPr>
        <w:ind w:left="1422" w:hanging="360"/>
      </w:pPr>
      <w:rPr>
        <w:rFonts w:ascii="Symbol" w:hAnsi="Symbol" w:hint="default"/>
      </w:rPr>
    </w:lvl>
    <w:lvl w:ilvl="2" w:tplc="04090005" w:tentative="1">
      <w:start w:val="1"/>
      <w:numFmt w:val="bullet"/>
      <w:lvlText w:val=""/>
      <w:lvlJc w:val="left"/>
      <w:pPr>
        <w:ind w:left="2142" w:hanging="360"/>
      </w:pPr>
      <w:rPr>
        <w:rFonts w:ascii="Wingdings" w:hAnsi="Wingdings" w:hint="default"/>
      </w:rPr>
    </w:lvl>
    <w:lvl w:ilvl="3" w:tplc="04090001" w:tentative="1">
      <w:start w:val="1"/>
      <w:numFmt w:val="bullet"/>
      <w:lvlText w:val=""/>
      <w:lvlJc w:val="left"/>
      <w:pPr>
        <w:ind w:left="2862" w:hanging="360"/>
      </w:pPr>
      <w:rPr>
        <w:rFonts w:ascii="Symbol" w:hAnsi="Symbol" w:hint="default"/>
      </w:rPr>
    </w:lvl>
    <w:lvl w:ilvl="4" w:tplc="04090003" w:tentative="1">
      <w:start w:val="1"/>
      <w:numFmt w:val="bullet"/>
      <w:lvlText w:val="o"/>
      <w:lvlJc w:val="left"/>
      <w:pPr>
        <w:ind w:left="3582" w:hanging="360"/>
      </w:pPr>
      <w:rPr>
        <w:rFonts w:ascii="Courier New" w:hAnsi="Courier New" w:cs="Courier New" w:hint="default"/>
      </w:rPr>
    </w:lvl>
    <w:lvl w:ilvl="5" w:tplc="04090005" w:tentative="1">
      <w:start w:val="1"/>
      <w:numFmt w:val="bullet"/>
      <w:lvlText w:val=""/>
      <w:lvlJc w:val="left"/>
      <w:pPr>
        <w:ind w:left="4302" w:hanging="360"/>
      </w:pPr>
      <w:rPr>
        <w:rFonts w:ascii="Wingdings" w:hAnsi="Wingdings" w:hint="default"/>
      </w:rPr>
    </w:lvl>
    <w:lvl w:ilvl="6" w:tplc="04090001" w:tentative="1">
      <w:start w:val="1"/>
      <w:numFmt w:val="bullet"/>
      <w:lvlText w:val=""/>
      <w:lvlJc w:val="left"/>
      <w:pPr>
        <w:ind w:left="5022" w:hanging="360"/>
      </w:pPr>
      <w:rPr>
        <w:rFonts w:ascii="Symbol" w:hAnsi="Symbol" w:hint="default"/>
      </w:rPr>
    </w:lvl>
    <w:lvl w:ilvl="7" w:tplc="04090003" w:tentative="1">
      <w:start w:val="1"/>
      <w:numFmt w:val="bullet"/>
      <w:lvlText w:val="o"/>
      <w:lvlJc w:val="left"/>
      <w:pPr>
        <w:ind w:left="5742" w:hanging="360"/>
      </w:pPr>
      <w:rPr>
        <w:rFonts w:ascii="Courier New" w:hAnsi="Courier New" w:cs="Courier New" w:hint="default"/>
      </w:rPr>
    </w:lvl>
    <w:lvl w:ilvl="8" w:tplc="04090005" w:tentative="1">
      <w:start w:val="1"/>
      <w:numFmt w:val="bullet"/>
      <w:lvlText w:val=""/>
      <w:lvlJc w:val="left"/>
      <w:pPr>
        <w:ind w:left="6462" w:hanging="360"/>
      </w:pPr>
      <w:rPr>
        <w:rFonts w:ascii="Wingdings" w:hAnsi="Wingdings" w:hint="default"/>
      </w:rPr>
    </w:lvl>
  </w:abstractNum>
  <w:abstractNum w:abstractNumId="132" w15:restartNumberingAfterBreak="0">
    <w:nsid w:val="48CF7976"/>
    <w:multiLevelType w:val="hybridMultilevel"/>
    <w:tmpl w:val="033C8FC8"/>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3" w15:restartNumberingAfterBreak="0">
    <w:nsid w:val="49A215D0"/>
    <w:multiLevelType w:val="hybridMultilevel"/>
    <w:tmpl w:val="1BE47314"/>
    <w:lvl w:ilvl="0" w:tplc="0409000F">
      <w:start w:val="1"/>
      <w:numFmt w:val="decimal"/>
      <w:lvlText w:val="%1."/>
      <w:lvlJc w:val="left"/>
      <w:pPr>
        <w:ind w:left="1429" w:hanging="360"/>
      </w:p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134" w15:restartNumberingAfterBreak="0">
    <w:nsid w:val="4A0323B0"/>
    <w:multiLevelType w:val="hybridMultilevel"/>
    <w:tmpl w:val="ACB63A6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5" w15:restartNumberingAfterBreak="0">
    <w:nsid w:val="4A462E7A"/>
    <w:multiLevelType w:val="hybridMultilevel"/>
    <w:tmpl w:val="8D72F2E0"/>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36" w15:restartNumberingAfterBreak="0">
    <w:nsid w:val="4B1F2102"/>
    <w:multiLevelType w:val="hybridMultilevel"/>
    <w:tmpl w:val="0042466E"/>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7" w15:restartNumberingAfterBreak="0">
    <w:nsid w:val="4B72186C"/>
    <w:multiLevelType w:val="hybridMultilevel"/>
    <w:tmpl w:val="21504F42"/>
    <w:lvl w:ilvl="0" w:tplc="04180003">
      <w:start w:val="1"/>
      <w:numFmt w:val="bullet"/>
      <w:lvlText w:val="o"/>
      <w:lvlJc w:val="left"/>
      <w:pPr>
        <w:ind w:left="715" w:hanging="360"/>
      </w:pPr>
      <w:rPr>
        <w:rFonts w:ascii="Courier New" w:hAnsi="Courier New" w:cs="Courier New" w:hint="default"/>
      </w:rPr>
    </w:lvl>
    <w:lvl w:ilvl="1" w:tplc="04180003" w:tentative="1">
      <w:start w:val="1"/>
      <w:numFmt w:val="bullet"/>
      <w:lvlText w:val="o"/>
      <w:lvlJc w:val="left"/>
      <w:pPr>
        <w:ind w:left="1435" w:hanging="360"/>
      </w:pPr>
      <w:rPr>
        <w:rFonts w:ascii="Courier New" w:hAnsi="Courier New" w:cs="Courier New" w:hint="default"/>
      </w:rPr>
    </w:lvl>
    <w:lvl w:ilvl="2" w:tplc="04180005" w:tentative="1">
      <w:start w:val="1"/>
      <w:numFmt w:val="bullet"/>
      <w:lvlText w:val=""/>
      <w:lvlJc w:val="left"/>
      <w:pPr>
        <w:ind w:left="2155" w:hanging="360"/>
      </w:pPr>
      <w:rPr>
        <w:rFonts w:ascii="Wingdings" w:hAnsi="Wingdings" w:hint="default"/>
      </w:rPr>
    </w:lvl>
    <w:lvl w:ilvl="3" w:tplc="04180001" w:tentative="1">
      <w:start w:val="1"/>
      <w:numFmt w:val="bullet"/>
      <w:lvlText w:val=""/>
      <w:lvlJc w:val="left"/>
      <w:pPr>
        <w:ind w:left="2875" w:hanging="360"/>
      </w:pPr>
      <w:rPr>
        <w:rFonts w:ascii="Symbol" w:hAnsi="Symbol" w:hint="default"/>
      </w:rPr>
    </w:lvl>
    <w:lvl w:ilvl="4" w:tplc="04180003" w:tentative="1">
      <w:start w:val="1"/>
      <w:numFmt w:val="bullet"/>
      <w:lvlText w:val="o"/>
      <w:lvlJc w:val="left"/>
      <w:pPr>
        <w:ind w:left="3595" w:hanging="360"/>
      </w:pPr>
      <w:rPr>
        <w:rFonts w:ascii="Courier New" w:hAnsi="Courier New" w:cs="Courier New" w:hint="default"/>
      </w:rPr>
    </w:lvl>
    <w:lvl w:ilvl="5" w:tplc="04180005" w:tentative="1">
      <w:start w:val="1"/>
      <w:numFmt w:val="bullet"/>
      <w:lvlText w:val=""/>
      <w:lvlJc w:val="left"/>
      <w:pPr>
        <w:ind w:left="4315" w:hanging="360"/>
      </w:pPr>
      <w:rPr>
        <w:rFonts w:ascii="Wingdings" w:hAnsi="Wingdings" w:hint="default"/>
      </w:rPr>
    </w:lvl>
    <w:lvl w:ilvl="6" w:tplc="04180001" w:tentative="1">
      <w:start w:val="1"/>
      <w:numFmt w:val="bullet"/>
      <w:lvlText w:val=""/>
      <w:lvlJc w:val="left"/>
      <w:pPr>
        <w:ind w:left="5035" w:hanging="360"/>
      </w:pPr>
      <w:rPr>
        <w:rFonts w:ascii="Symbol" w:hAnsi="Symbol" w:hint="default"/>
      </w:rPr>
    </w:lvl>
    <w:lvl w:ilvl="7" w:tplc="04180003" w:tentative="1">
      <w:start w:val="1"/>
      <w:numFmt w:val="bullet"/>
      <w:lvlText w:val="o"/>
      <w:lvlJc w:val="left"/>
      <w:pPr>
        <w:ind w:left="5755" w:hanging="360"/>
      </w:pPr>
      <w:rPr>
        <w:rFonts w:ascii="Courier New" w:hAnsi="Courier New" w:cs="Courier New" w:hint="default"/>
      </w:rPr>
    </w:lvl>
    <w:lvl w:ilvl="8" w:tplc="04180005" w:tentative="1">
      <w:start w:val="1"/>
      <w:numFmt w:val="bullet"/>
      <w:lvlText w:val=""/>
      <w:lvlJc w:val="left"/>
      <w:pPr>
        <w:ind w:left="6475" w:hanging="360"/>
      </w:pPr>
      <w:rPr>
        <w:rFonts w:ascii="Wingdings" w:hAnsi="Wingdings" w:hint="default"/>
      </w:rPr>
    </w:lvl>
  </w:abstractNum>
  <w:abstractNum w:abstractNumId="138" w15:restartNumberingAfterBreak="0">
    <w:nsid w:val="4C2F7BA5"/>
    <w:multiLevelType w:val="hybridMultilevel"/>
    <w:tmpl w:val="53844C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4CA65070"/>
    <w:multiLevelType w:val="hybridMultilevel"/>
    <w:tmpl w:val="2EFCFC1E"/>
    <w:lvl w:ilvl="0" w:tplc="D2DE411C">
      <w:start w:val="1"/>
      <w:numFmt w:val="decimal"/>
      <w:lvlText w:val="%1."/>
      <w:lvlJc w:val="left"/>
      <w:pPr>
        <w:tabs>
          <w:tab w:val="num" w:pos="1428"/>
        </w:tabs>
        <w:ind w:left="1428" w:hanging="360"/>
      </w:pPr>
      <w:rPr>
        <w:i w:val="0"/>
      </w:rPr>
    </w:lvl>
    <w:lvl w:ilvl="1" w:tplc="04090001">
      <w:start w:val="1"/>
      <w:numFmt w:val="bullet"/>
      <w:lvlText w:val=""/>
      <w:lvlJc w:val="left"/>
      <w:pPr>
        <w:tabs>
          <w:tab w:val="num" w:pos="2148"/>
        </w:tabs>
        <w:ind w:left="2148" w:hanging="360"/>
      </w:pPr>
      <w:rPr>
        <w:rFonts w:ascii="Symbol" w:hAnsi="Symbol" w:hint="default"/>
      </w:rPr>
    </w:lvl>
    <w:lvl w:ilvl="2" w:tplc="04090005">
      <w:start w:val="1"/>
      <w:numFmt w:val="bullet"/>
      <w:lvlText w:val=""/>
      <w:lvlJc w:val="left"/>
      <w:pPr>
        <w:tabs>
          <w:tab w:val="num" w:pos="2868"/>
        </w:tabs>
        <w:ind w:left="2868" w:hanging="360"/>
      </w:pPr>
      <w:rPr>
        <w:rFonts w:ascii="Wingdings" w:hAnsi="Wingdings" w:hint="default"/>
      </w:rPr>
    </w:lvl>
    <w:lvl w:ilvl="3" w:tplc="04090001">
      <w:start w:val="1"/>
      <w:numFmt w:val="bullet"/>
      <w:lvlText w:val=""/>
      <w:lvlJc w:val="left"/>
      <w:pPr>
        <w:tabs>
          <w:tab w:val="num" w:pos="3588"/>
        </w:tabs>
        <w:ind w:left="3588" w:hanging="360"/>
      </w:pPr>
      <w:rPr>
        <w:rFonts w:ascii="Symbol" w:hAnsi="Symbol" w:hint="default"/>
      </w:rPr>
    </w:lvl>
    <w:lvl w:ilvl="4" w:tplc="04090003">
      <w:start w:val="1"/>
      <w:numFmt w:val="bullet"/>
      <w:lvlText w:val="o"/>
      <w:lvlJc w:val="left"/>
      <w:pPr>
        <w:tabs>
          <w:tab w:val="num" w:pos="4308"/>
        </w:tabs>
        <w:ind w:left="4308" w:hanging="360"/>
      </w:pPr>
      <w:rPr>
        <w:rFonts w:ascii="Courier New" w:hAnsi="Courier New" w:cs="Courier New" w:hint="default"/>
      </w:rPr>
    </w:lvl>
    <w:lvl w:ilvl="5" w:tplc="04090005">
      <w:start w:val="1"/>
      <w:numFmt w:val="bullet"/>
      <w:lvlText w:val=""/>
      <w:lvlJc w:val="left"/>
      <w:pPr>
        <w:tabs>
          <w:tab w:val="num" w:pos="5028"/>
        </w:tabs>
        <w:ind w:left="5028" w:hanging="360"/>
      </w:pPr>
      <w:rPr>
        <w:rFonts w:ascii="Wingdings" w:hAnsi="Wingdings" w:hint="default"/>
      </w:rPr>
    </w:lvl>
    <w:lvl w:ilvl="6" w:tplc="04090001">
      <w:start w:val="1"/>
      <w:numFmt w:val="bullet"/>
      <w:lvlText w:val=""/>
      <w:lvlJc w:val="left"/>
      <w:pPr>
        <w:tabs>
          <w:tab w:val="num" w:pos="5748"/>
        </w:tabs>
        <w:ind w:left="5748" w:hanging="360"/>
      </w:pPr>
      <w:rPr>
        <w:rFonts w:ascii="Symbol" w:hAnsi="Symbol" w:hint="default"/>
      </w:rPr>
    </w:lvl>
    <w:lvl w:ilvl="7" w:tplc="04090003">
      <w:start w:val="1"/>
      <w:numFmt w:val="bullet"/>
      <w:lvlText w:val="o"/>
      <w:lvlJc w:val="left"/>
      <w:pPr>
        <w:tabs>
          <w:tab w:val="num" w:pos="6468"/>
        </w:tabs>
        <w:ind w:left="6468" w:hanging="360"/>
      </w:pPr>
      <w:rPr>
        <w:rFonts w:ascii="Courier New" w:hAnsi="Courier New" w:cs="Courier New" w:hint="default"/>
      </w:rPr>
    </w:lvl>
    <w:lvl w:ilvl="8" w:tplc="04090005">
      <w:start w:val="1"/>
      <w:numFmt w:val="bullet"/>
      <w:lvlText w:val=""/>
      <w:lvlJc w:val="left"/>
      <w:pPr>
        <w:tabs>
          <w:tab w:val="num" w:pos="7188"/>
        </w:tabs>
        <w:ind w:left="7188" w:hanging="360"/>
      </w:pPr>
      <w:rPr>
        <w:rFonts w:ascii="Wingdings" w:hAnsi="Wingdings" w:hint="default"/>
      </w:rPr>
    </w:lvl>
  </w:abstractNum>
  <w:abstractNum w:abstractNumId="140" w15:restartNumberingAfterBreak="0">
    <w:nsid w:val="4CDA15F0"/>
    <w:multiLevelType w:val="hybridMultilevel"/>
    <w:tmpl w:val="0BCC117A"/>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41" w15:restartNumberingAfterBreak="0">
    <w:nsid w:val="4E24047E"/>
    <w:multiLevelType w:val="hybridMultilevel"/>
    <w:tmpl w:val="F328EF20"/>
    <w:lvl w:ilvl="0" w:tplc="04090017">
      <w:start w:val="1"/>
      <w:numFmt w:val="lowerLetter"/>
      <w:lvlText w:val="%1)"/>
      <w:lvlJc w:val="left"/>
      <w:pPr>
        <w:ind w:left="720" w:hanging="360"/>
      </w:pPr>
      <w:rPr>
        <w:rFonts w:hint="default"/>
      </w:rPr>
    </w:lvl>
    <w:lvl w:ilvl="1" w:tplc="04180001">
      <w:start w:val="1"/>
      <w:numFmt w:val="bullet"/>
      <w:lvlText w:val=""/>
      <w:lvlJc w:val="left"/>
      <w:pPr>
        <w:ind w:left="1440" w:hanging="360"/>
      </w:pPr>
      <w:rPr>
        <w:rFonts w:ascii="Symbol" w:hAnsi="Symbol" w:hint="default"/>
      </w:rPr>
    </w:lvl>
    <w:lvl w:ilvl="2" w:tplc="0418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4E350751"/>
    <w:multiLevelType w:val="multilevel"/>
    <w:tmpl w:val="B54235CA"/>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3" w15:restartNumberingAfterBreak="0">
    <w:nsid w:val="4E3913D1"/>
    <w:multiLevelType w:val="hybridMultilevel"/>
    <w:tmpl w:val="3FCC036E"/>
    <w:lvl w:ilvl="0" w:tplc="0409000B">
      <w:start w:val="1"/>
      <w:numFmt w:val="bullet"/>
      <w:lvlText w:val=""/>
      <w:lvlJc w:val="left"/>
      <w:pPr>
        <w:ind w:left="2160" w:hanging="360"/>
      </w:pPr>
      <w:rPr>
        <w:rFonts w:ascii="Wingdings" w:hAnsi="Wingdings"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44" w15:restartNumberingAfterBreak="0">
    <w:nsid w:val="4E653F8F"/>
    <w:multiLevelType w:val="hybridMultilevel"/>
    <w:tmpl w:val="42E22898"/>
    <w:lvl w:ilvl="0" w:tplc="04090003">
      <w:start w:val="1"/>
      <w:numFmt w:val="bullet"/>
      <w:lvlText w:val="o"/>
      <w:lvlJc w:val="left"/>
      <w:pPr>
        <w:ind w:left="144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5" w15:restartNumberingAfterBreak="0">
    <w:nsid w:val="4EDF1432"/>
    <w:multiLevelType w:val="hybridMultilevel"/>
    <w:tmpl w:val="8F8690B0"/>
    <w:lvl w:ilvl="0" w:tplc="04180017">
      <w:start w:val="1"/>
      <w:numFmt w:val="lowerLetter"/>
      <w:lvlText w:val="%1)"/>
      <w:lvlJc w:val="left"/>
      <w:pPr>
        <w:tabs>
          <w:tab w:val="num" w:pos="720"/>
        </w:tabs>
        <w:ind w:left="720" w:hanging="360"/>
      </w:pPr>
      <w:rPr>
        <w:rFonts w:hint="default"/>
      </w:rPr>
    </w:lvl>
    <w:lvl w:ilvl="1" w:tplc="04180001">
      <w:start w:val="1"/>
      <w:numFmt w:val="bullet"/>
      <w:lvlText w:val=""/>
      <w:lvlJc w:val="left"/>
      <w:pPr>
        <w:tabs>
          <w:tab w:val="num" w:pos="1440"/>
        </w:tabs>
        <w:ind w:left="1440" w:hanging="360"/>
      </w:pPr>
      <w:rPr>
        <w:rFonts w:ascii="Symbol" w:hAnsi="Symbol" w:hint="default"/>
      </w:rPr>
    </w:lvl>
    <w:lvl w:ilvl="2" w:tplc="56E03A32">
      <w:start w:val="1"/>
      <w:numFmt w:val="decimal"/>
      <w:lvlText w:val="%3."/>
      <w:lvlJc w:val="left"/>
      <w:pPr>
        <w:tabs>
          <w:tab w:val="num" w:pos="2340"/>
        </w:tabs>
        <w:ind w:left="2340" w:hanging="360"/>
      </w:pPr>
      <w:rPr>
        <w:rFonts w:hint="default"/>
      </w:rPr>
    </w:lvl>
    <w:lvl w:ilvl="3" w:tplc="0418000F" w:tentative="1">
      <w:start w:val="1"/>
      <w:numFmt w:val="decimal"/>
      <w:lvlText w:val="%4."/>
      <w:lvlJc w:val="left"/>
      <w:pPr>
        <w:tabs>
          <w:tab w:val="num" w:pos="2880"/>
        </w:tabs>
        <w:ind w:left="2880" w:hanging="360"/>
      </w:pPr>
    </w:lvl>
    <w:lvl w:ilvl="4" w:tplc="04180019" w:tentative="1">
      <w:start w:val="1"/>
      <w:numFmt w:val="lowerLetter"/>
      <w:lvlText w:val="%5."/>
      <w:lvlJc w:val="left"/>
      <w:pPr>
        <w:tabs>
          <w:tab w:val="num" w:pos="3600"/>
        </w:tabs>
        <w:ind w:left="3600" w:hanging="360"/>
      </w:pPr>
    </w:lvl>
    <w:lvl w:ilvl="5" w:tplc="0418001B" w:tentative="1">
      <w:start w:val="1"/>
      <w:numFmt w:val="lowerRoman"/>
      <w:lvlText w:val="%6."/>
      <w:lvlJc w:val="right"/>
      <w:pPr>
        <w:tabs>
          <w:tab w:val="num" w:pos="4320"/>
        </w:tabs>
        <w:ind w:left="4320" w:hanging="180"/>
      </w:pPr>
    </w:lvl>
    <w:lvl w:ilvl="6" w:tplc="0418000F" w:tentative="1">
      <w:start w:val="1"/>
      <w:numFmt w:val="decimal"/>
      <w:lvlText w:val="%7."/>
      <w:lvlJc w:val="left"/>
      <w:pPr>
        <w:tabs>
          <w:tab w:val="num" w:pos="5040"/>
        </w:tabs>
        <w:ind w:left="5040" w:hanging="360"/>
      </w:pPr>
    </w:lvl>
    <w:lvl w:ilvl="7" w:tplc="04180019" w:tentative="1">
      <w:start w:val="1"/>
      <w:numFmt w:val="lowerLetter"/>
      <w:lvlText w:val="%8."/>
      <w:lvlJc w:val="left"/>
      <w:pPr>
        <w:tabs>
          <w:tab w:val="num" w:pos="5760"/>
        </w:tabs>
        <w:ind w:left="5760" w:hanging="360"/>
      </w:pPr>
    </w:lvl>
    <w:lvl w:ilvl="8" w:tplc="0418001B" w:tentative="1">
      <w:start w:val="1"/>
      <w:numFmt w:val="lowerRoman"/>
      <w:lvlText w:val="%9."/>
      <w:lvlJc w:val="right"/>
      <w:pPr>
        <w:tabs>
          <w:tab w:val="num" w:pos="6480"/>
        </w:tabs>
        <w:ind w:left="6480" w:hanging="180"/>
      </w:pPr>
    </w:lvl>
  </w:abstractNum>
  <w:abstractNum w:abstractNumId="146" w15:restartNumberingAfterBreak="0">
    <w:nsid w:val="4EFD763F"/>
    <w:multiLevelType w:val="hybridMultilevel"/>
    <w:tmpl w:val="4204FACA"/>
    <w:lvl w:ilvl="0" w:tplc="04180003">
      <w:start w:val="1"/>
      <w:numFmt w:val="bullet"/>
      <w:lvlText w:val="o"/>
      <w:lvlJc w:val="left"/>
      <w:pPr>
        <w:ind w:left="720" w:hanging="360"/>
      </w:pPr>
      <w:rPr>
        <w:rFonts w:ascii="Courier New" w:hAnsi="Courier New" w:cs="Courier New"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7" w15:restartNumberingAfterBreak="0">
    <w:nsid w:val="4F953AEF"/>
    <w:multiLevelType w:val="hybridMultilevel"/>
    <w:tmpl w:val="20220E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8" w15:restartNumberingAfterBreak="0">
    <w:nsid w:val="50726F5F"/>
    <w:multiLevelType w:val="hybridMultilevel"/>
    <w:tmpl w:val="FCB0A682"/>
    <w:lvl w:ilvl="0" w:tplc="FAC281C4">
      <w:numFmt w:val="bullet"/>
      <w:lvlText w:val=""/>
      <w:lvlJc w:val="left"/>
      <w:pPr>
        <w:tabs>
          <w:tab w:val="num" w:pos="1060"/>
        </w:tabs>
        <w:ind w:left="1060" w:hanging="340"/>
      </w:pPr>
      <w:rPr>
        <w:rFonts w:ascii="Wingdings" w:eastAsia="Times New Roman" w:hAnsi="Wingdings" w:cs="Times New Roman" w:hint="default"/>
        <w:sz w:val="20"/>
        <w:szCs w:val="20"/>
      </w:rPr>
    </w:lvl>
    <w:lvl w:ilvl="1" w:tplc="04180003" w:tentative="1">
      <w:start w:val="1"/>
      <w:numFmt w:val="bullet"/>
      <w:lvlText w:val="o"/>
      <w:lvlJc w:val="left"/>
      <w:pPr>
        <w:tabs>
          <w:tab w:val="num" w:pos="1800"/>
        </w:tabs>
        <w:ind w:left="1800" w:hanging="360"/>
      </w:pPr>
      <w:rPr>
        <w:rFonts w:ascii="Courier New" w:hAnsi="Courier New" w:cs="Courier New" w:hint="default"/>
      </w:rPr>
    </w:lvl>
    <w:lvl w:ilvl="2" w:tplc="04180005" w:tentative="1">
      <w:start w:val="1"/>
      <w:numFmt w:val="bullet"/>
      <w:lvlText w:val=""/>
      <w:lvlJc w:val="left"/>
      <w:pPr>
        <w:tabs>
          <w:tab w:val="num" w:pos="2520"/>
        </w:tabs>
        <w:ind w:left="2520" w:hanging="360"/>
      </w:pPr>
      <w:rPr>
        <w:rFonts w:ascii="Wingdings" w:hAnsi="Wingdings" w:hint="default"/>
      </w:rPr>
    </w:lvl>
    <w:lvl w:ilvl="3" w:tplc="04180001" w:tentative="1">
      <w:start w:val="1"/>
      <w:numFmt w:val="bullet"/>
      <w:lvlText w:val=""/>
      <w:lvlJc w:val="left"/>
      <w:pPr>
        <w:tabs>
          <w:tab w:val="num" w:pos="3240"/>
        </w:tabs>
        <w:ind w:left="3240" w:hanging="360"/>
      </w:pPr>
      <w:rPr>
        <w:rFonts w:ascii="Symbol" w:hAnsi="Symbol" w:hint="default"/>
      </w:rPr>
    </w:lvl>
    <w:lvl w:ilvl="4" w:tplc="04180003" w:tentative="1">
      <w:start w:val="1"/>
      <w:numFmt w:val="bullet"/>
      <w:lvlText w:val="o"/>
      <w:lvlJc w:val="left"/>
      <w:pPr>
        <w:tabs>
          <w:tab w:val="num" w:pos="3960"/>
        </w:tabs>
        <w:ind w:left="3960" w:hanging="360"/>
      </w:pPr>
      <w:rPr>
        <w:rFonts w:ascii="Courier New" w:hAnsi="Courier New" w:cs="Courier New" w:hint="default"/>
      </w:rPr>
    </w:lvl>
    <w:lvl w:ilvl="5" w:tplc="04180005" w:tentative="1">
      <w:start w:val="1"/>
      <w:numFmt w:val="bullet"/>
      <w:lvlText w:val=""/>
      <w:lvlJc w:val="left"/>
      <w:pPr>
        <w:tabs>
          <w:tab w:val="num" w:pos="4680"/>
        </w:tabs>
        <w:ind w:left="4680" w:hanging="360"/>
      </w:pPr>
      <w:rPr>
        <w:rFonts w:ascii="Wingdings" w:hAnsi="Wingdings" w:hint="default"/>
      </w:rPr>
    </w:lvl>
    <w:lvl w:ilvl="6" w:tplc="04180001" w:tentative="1">
      <w:start w:val="1"/>
      <w:numFmt w:val="bullet"/>
      <w:lvlText w:val=""/>
      <w:lvlJc w:val="left"/>
      <w:pPr>
        <w:tabs>
          <w:tab w:val="num" w:pos="5400"/>
        </w:tabs>
        <w:ind w:left="5400" w:hanging="360"/>
      </w:pPr>
      <w:rPr>
        <w:rFonts w:ascii="Symbol" w:hAnsi="Symbol" w:hint="default"/>
      </w:rPr>
    </w:lvl>
    <w:lvl w:ilvl="7" w:tplc="04180003" w:tentative="1">
      <w:start w:val="1"/>
      <w:numFmt w:val="bullet"/>
      <w:lvlText w:val="o"/>
      <w:lvlJc w:val="left"/>
      <w:pPr>
        <w:tabs>
          <w:tab w:val="num" w:pos="6120"/>
        </w:tabs>
        <w:ind w:left="6120" w:hanging="360"/>
      </w:pPr>
      <w:rPr>
        <w:rFonts w:ascii="Courier New" w:hAnsi="Courier New" w:cs="Courier New" w:hint="default"/>
      </w:rPr>
    </w:lvl>
    <w:lvl w:ilvl="8" w:tplc="04180005" w:tentative="1">
      <w:start w:val="1"/>
      <w:numFmt w:val="bullet"/>
      <w:lvlText w:val=""/>
      <w:lvlJc w:val="left"/>
      <w:pPr>
        <w:tabs>
          <w:tab w:val="num" w:pos="6840"/>
        </w:tabs>
        <w:ind w:left="6840" w:hanging="360"/>
      </w:pPr>
      <w:rPr>
        <w:rFonts w:ascii="Wingdings" w:hAnsi="Wingdings" w:hint="default"/>
      </w:rPr>
    </w:lvl>
  </w:abstractNum>
  <w:abstractNum w:abstractNumId="149" w15:restartNumberingAfterBreak="0">
    <w:nsid w:val="51ED4500"/>
    <w:multiLevelType w:val="hybridMultilevel"/>
    <w:tmpl w:val="F9AAAE64"/>
    <w:lvl w:ilvl="0" w:tplc="04180001">
      <w:start w:val="1"/>
      <w:numFmt w:val="bullet"/>
      <w:lvlText w:val=""/>
      <w:lvlJc w:val="left"/>
      <w:pPr>
        <w:ind w:left="1080" w:hanging="360"/>
      </w:pPr>
      <w:rPr>
        <w:rFonts w:ascii="Symbol" w:eastAsia="Times New Roman" w:hAnsi="Symbol" w:cs="Times New Roman" w:hint="default"/>
      </w:rPr>
    </w:lvl>
    <w:lvl w:ilvl="1" w:tplc="04180003">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150" w15:restartNumberingAfterBreak="0">
    <w:nsid w:val="52A41DED"/>
    <w:multiLevelType w:val="hybridMultilevel"/>
    <w:tmpl w:val="941EEE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539F3BD7"/>
    <w:multiLevelType w:val="hybridMultilevel"/>
    <w:tmpl w:val="DD441B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547F4AF9"/>
    <w:multiLevelType w:val="hybridMultilevel"/>
    <w:tmpl w:val="F3E8C9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15:restartNumberingAfterBreak="0">
    <w:nsid w:val="54DB0B64"/>
    <w:multiLevelType w:val="hybridMultilevel"/>
    <w:tmpl w:val="46C6853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56431B06"/>
    <w:multiLevelType w:val="hybridMultilevel"/>
    <w:tmpl w:val="D9760340"/>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5" w15:restartNumberingAfterBreak="0">
    <w:nsid w:val="56C92C97"/>
    <w:multiLevelType w:val="hybridMultilevel"/>
    <w:tmpl w:val="96106F76"/>
    <w:lvl w:ilvl="0" w:tplc="70643E18">
      <w:start w:val="1"/>
      <w:numFmt w:val="decimal"/>
      <w:lvlText w:val="%1."/>
      <w:lvlJc w:val="left"/>
      <w:pPr>
        <w:tabs>
          <w:tab w:val="num" w:pos="1428"/>
        </w:tabs>
        <w:ind w:left="1428" w:hanging="360"/>
      </w:pPr>
      <w:rPr>
        <w:b w:val="0"/>
        <w:sz w:val="24"/>
        <w:szCs w:val="24"/>
      </w:rPr>
    </w:lvl>
    <w:lvl w:ilvl="1" w:tplc="0562F7B4">
      <w:start w:val="1"/>
      <w:numFmt w:val="decimal"/>
      <w:lvlText w:val="%2."/>
      <w:lvlJc w:val="left"/>
      <w:pPr>
        <w:ind w:left="1647" w:hanging="360"/>
      </w:pPr>
      <w:rPr>
        <w:rFonts w:cs="Times New Roman"/>
        <w:b w:val="0"/>
        <w:sz w:val="28"/>
        <w:szCs w:val="28"/>
      </w:rPr>
    </w:lvl>
    <w:lvl w:ilvl="2" w:tplc="0409001B">
      <w:start w:val="1"/>
      <w:numFmt w:val="lowerRoman"/>
      <w:lvlText w:val="%3."/>
      <w:lvlJc w:val="right"/>
      <w:pPr>
        <w:ind w:left="2367" w:hanging="180"/>
      </w:pPr>
      <w:rPr>
        <w:rFonts w:cs="Times New Roman"/>
      </w:rPr>
    </w:lvl>
    <w:lvl w:ilvl="3" w:tplc="0409000F">
      <w:start w:val="1"/>
      <w:numFmt w:val="decimal"/>
      <w:lvlText w:val="%4."/>
      <w:lvlJc w:val="left"/>
      <w:pPr>
        <w:ind w:left="3087" w:hanging="360"/>
      </w:pPr>
      <w:rPr>
        <w:rFonts w:cs="Times New Roman"/>
      </w:rPr>
    </w:lvl>
    <w:lvl w:ilvl="4" w:tplc="04090019">
      <w:start w:val="1"/>
      <w:numFmt w:val="lowerLetter"/>
      <w:lvlText w:val="%5."/>
      <w:lvlJc w:val="left"/>
      <w:pPr>
        <w:ind w:left="3807" w:hanging="360"/>
      </w:pPr>
      <w:rPr>
        <w:rFonts w:cs="Times New Roman"/>
      </w:rPr>
    </w:lvl>
    <w:lvl w:ilvl="5" w:tplc="0409001B">
      <w:start w:val="1"/>
      <w:numFmt w:val="lowerRoman"/>
      <w:lvlText w:val="%6."/>
      <w:lvlJc w:val="right"/>
      <w:pPr>
        <w:ind w:left="4527" w:hanging="180"/>
      </w:pPr>
      <w:rPr>
        <w:rFonts w:cs="Times New Roman"/>
      </w:rPr>
    </w:lvl>
    <w:lvl w:ilvl="6" w:tplc="0409000F">
      <w:start w:val="1"/>
      <w:numFmt w:val="decimal"/>
      <w:lvlText w:val="%7."/>
      <w:lvlJc w:val="left"/>
      <w:pPr>
        <w:ind w:left="5247" w:hanging="360"/>
      </w:pPr>
      <w:rPr>
        <w:rFonts w:cs="Times New Roman"/>
      </w:rPr>
    </w:lvl>
    <w:lvl w:ilvl="7" w:tplc="04090019">
      <w:start w:val="1"/>
      <w:numFmt w:val="lowerLetter"/>
      <w:lvlText w:val="%8."/>
      <w:lvlJc w:val="left"/>
      <w:pPr>
        <w:ind w:left="5967" w:hanging="360"/>
      </w:pPr>
      <w:rPr>
        <w:rFonts w:cs="Times New Roman"/>
      </w:rPr>
    </w:lvl>
    <w:lvl w:ilvl="8" w:tplc="0409001B">
      <w:start w:val="1"/>
      <w:numFmt w:val="lowerRoman"/>
      <w:lvlText w:val="%9."/>
      <w:lvlJc w:val="right"/>
      <w:pPr>
        <w:ind w:left="6687" w:hanging="180"/>
      </w:pPr>
      <w:rPr>
        <w:rFonts w:cs="Times New Roman"/>
      </w:rPr>
    </w:lvl>
  </w:abstractNum>
  <w:abstractNum w:abstractNumId="156" w15:restartNumberingAfterBreak="0">
    <w:nsid w:val="56D31F2E"/>
    <w:multiLevelType w:val="hybridMultilevel"/>
    <w:tmpl w:val="A998B064"/>
    <w:lvl w:ilvl="0" w:tplc="A2400FF6">
      <w:start w:val="1"/>
      <w:numFmt w:val="decimal"/>
      <w:lvlText w:val="%1."/>
      <w:lvlJc w:val="left"/>
      <w:pPr>
        <w:tabs>
          <w:tab w:val="num" w:pos="4046"/>
        </w:tabs>
        <w:ind w:left="4046" w:hanging="360"/>
      </w:pPr>
      <w:rPr>
        <w:i w:val="0"/>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157" w15:restartNumberingAfterBreak="0">
    <w:nsid w:val="56EF60E6"/>
    <w:multiLevelType w:val="hybridMultilevel"/>
    <w:tmpl w:val="41F4BC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8" w15:restartNumberingAfterBreak="0">
    <w:nsid w:val="5795394F"/>
    <w:multiLevelType w:val="hybridMultilevel"/>
    <w:tmpl w:val="9C3C462C"/>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9" w15:restartNumberingAfterBreak="0">
    <w:nsid w:val="57C67D92"/>
    <w:multiLevelType w:val="hybridMultilevel"/>
    <w:tmpl w:val="2B1072C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0" w15:restartNumberingAfterBreak="0">
    <w:nsid w:val="58DA5F41"/>
    <w:multiLevelType w:val="hybridMultilevel"/>
    <w:tmpl w:val="3BA6CCD6"/>
    <w:lvl w:ilvl="0" w:tplc="0409000F">
      <w:start w:val="1"/>
      <w:numFmt w:val="decimal"/>
      <w:lvlText w:val="%1."/>
      <w:lvlJc w:val="left"/>
      <w:pPr>
        <w:tabs>
          <w:tab w:val="num" w:pos="1428"/>
        </w:tabs>
        <w:ind w:left="1428" w:hanging="360"/>
      </w:pPr>
    </w:lvl>
    <w:lvl w:ilvl="1" w:tplc="04090003">
      <w:start w:val="1"/>
      <w:numFmt w:val="bullet"/>
      <w:lvlText w:val="o"/>
      <w:lvlJc w:val="left"/>
      <w:pPr>
        <w:tabs>
          <w:tab w:val="num" w:pos="2148"/>
        </w:tabs>
        <w:ind w:left="2148" w:hanging="360"/>
      </w:pPr>
      <w:rPr>
        <w:rFonts w:ascii="Courier New" w:hAnsi="Courier New" w:cs="Courier New" w:hint="default"/>
      </w:rPr>
    </w:lvl>
    <w:lvl w:ilvl="2" w:tplc="04090005">
      <w:start w:val="1"/>
      <w:numFmt w:val="bullet"/>
      <w:lvlText w:val=""/>
      <w:lvlJc w:val="left"/>
      <w:pPr>
        <w:tabs>
          <w:tab w:val="num" w:pos="2868"/>
        </w:tabs>
        <w:ind w:left="2868" w:hanging="360"/>
      </w:pPr>
      <w:rPr>
        <w:rFonts w:ascii="Wingdings" w:hAnsi="Wingdings" w:hint="default"/>
      </w:rPr>
    </w:lvl>
    <w:lvl w:ilvl="3" w:tplc="04090001">
      <w:start w:val="1"/>
      <w:numFmt w:val="bullet"/>
      <w:lvlText w:val=""/>
      <w:lvlJc w:val="left"/>
      <w:pPr>
        <w:tabs>
          <w:tab w:val="num" w:pos="3588"/>
        </w:tabs>
        <w:ind w:left="3588" w:hanging="360"/>
      </w:pPr>
      <w:rPr>
        <w:rFonts w:ascii="Symbol" w:hAnsi="Symbol" w:hint="default"/>
      </w:rPr>
    </w:lvl>
    <w:lvl w:ilvl="4" w:tplc="04090003">
      <w:start w:val="1"/>
      <w:numFmt w:val="bullet"/>
      <w:lvlText w:val="o"/>
      <w:lvlJc w:val="left"/>
      <w:pPr>
        <w:tabs>
          <w:tab w:val="num" w:pos="4308"/>
        </w:tabs>
        <w:ind w:left="4308" w:hanging="360"/>
      </w:pPr>
      <w:rPr>
        <w:rFonts w:ascii="Courier New" w:hAnsi="Courier New" w:cs="Courier New" w:hint="default"/>
      </w:rPr>
    </w:lvl>
    <w:lvl w:ilvl="5" w:tplc="04090005">
      <w:start w:val="1"/>
      <w:numFmt w:val="bullet"/>
      <w:lvlText w:val=""/>
      <w:lvlJc w:val="left"/>
      <w:pPr>
        <w:tabs>
          <w:tab w:val="num" w:pos="5028"/>
        </w:tabs>
        <w:ind w:left="5028" w:hanging="360"/>
      </w:pPr>
      <w:rPr>
        <w:rFonts w:ascii="Wingdings" w:hAnsi="Wingdings" w:hint="default"/>
      </w:rPr>
    </w:lvl>
    <w:lvl w:ilvl="6" w:tplc="04090001">
      <w:start w:val="1"/>
      <w:numFmt w:val="bullet"/>
      <w:lvlText w:val=""/>
      <w:lvlJc w:val="left"/>
      <w:pPr>
        <w:tabs>
          <w:tab w:val="num" w:pos="5748"/>
        </w:tabs>
        <w:ind w:left="5748" w:hanging="360"/>
      </w:pPr>
      <w:rPr>
        <w:rFonts w:ascii="Symbol" w:hAnsi="Symbol" w:hint="default"/>
      </w:rPr>
    </w:lvl>
    <w:lvl w:ilvl="7" w:tplc="04090003">
      <w:start w:val="1"/>
      <w:numFmt w:val="bullet"/>
      <w:lvlText w:val="o"/>
      <w:lvlJc w:val="left"/>
      <w:pPr>
        <w:tabs>
          <w:tab w:val="num" w:pos="6468"/>
        </w:tabs>
        <w:ind w:left="6468" w:hanging="360"/>
      </w:pPr>
      <w:rPr>
        <w:rFonts w:ascii="Courier New" w:hAnsi="Courier New" w:cs="Courier New" w:hint="default"/>
      </w:rPr>
    </w:lvl>
    <w:lvl w:ilvl="8" w:tplc="04090005">
      <w:start w:val="1"/>
      <w:numFmt w:val="bullet"/>
      <w:lvlText w:val=""/>
      <w:lvlJc w:val="left"/>
      <w:pPr>
        <w:tabs>
          <w:tab w:val="num" w:pos="7188"/>
        </w:tabs>
        <w:ind w:left="7188" w:hanging="360"/>
      </w:pPr>
      <w:rPr>
        <w:rFonts w:ascii="Wingdings" w:hAnsi="Wingdings" w:hint="default"/>
      </w:rPr>
    </w:lvl>
  </w:abstractNum>
  <w:abstractNum w:abstractNumId="161" w15:restartNumberingAfterBreak="0">
    <w:nsid w:val="58FF7B08"/>
    <w:multiLevelType w:val="hybridMultilevel"/>
    <w:tmpl w:val="62E08FCC"/>
    <w:lvl w:ilvl="0" w:tplc="BEC88800">
      <w:start w:val="1"/>
      <w:numFmt w:val="bullet"/>
      <w:lvlText w:val="-"/>
      <w:lvlJc w:val="left"/>
      <w:pPr>
        <w:ind w:left="19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59112DEC"/>
    <w:multiLevelType w:val="hybridMultilevel"/>
    <w:tmpl w:val="F4B2074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3" w15:restartNumberingAfterBreak="0">
    <w:nsid w:val="594502C6"/>
    <w:multiLevelType w:val="hybridMultilevel"/>
    <w:tmpl w:val="0732501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64" w15:restartNumberingAfterBreak="0">
    <w:nsid w:val="59BE21D7"/>
    <w:multiLevelType w:val="hybridMultilevel"/>
    <w:tmpl w:val="E688AB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5A5D6528"/>
    <w:multiLevelType w:val="hybridMultilevel"/>
    <w:tmpl w:val="D77C6158"/>
    <w:lvl w:ilvl="0" w:tplc="04180003">
      <w:start w:val="1"/>
      <w:numFmt w:val="bullet"/>
      <w:lvlText w:val="o"/>
      <w:lvlJc w:val="left"/>
      <w:pPr>
        <w:ind w:left="720" w:hanging="360"/>
      </w:pPr>
      <w:rPr>
        <w:rFonts w:ascii="Courier New" w:hAnsi="Courier New" w:cs="Courier New"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6" w15:restartNumberingAfterBreak="0">
    <w:nsid w:val="5A7167B6"/>
    <w:multiLevelType w:val="hybridMultilevel"/>
    <w:tmpl w:val="2432DAD4"/>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7" w15:restartNumberingAfterBreak="0">
    <w:nsid w:val="5A9A14CF"/>
    <w:multiLevelType w:val="hybridMultilevel"/>
    <w:tmpl w:val="FDA2FAD4"/>
    <w:lvl w:ilvl="0" w:tplc="0409000D">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8" w15:restartNumberingAfterBreak="0">
    <w:nsid w:val="5B0B7DB9"/>
    <w:multiLevelType w:val="hybridMultilevel"/>
    <w:tmpl w:val="F72E521A"/>
    <w:lvl w:ilvl="0" w:tplc="04180001">
      <w:start w:val="1"/>
      <w:numFmt w:val="bullet"/>
      <w:lvlText w:val=""/>
      <w:lvlJc w:val="left"/>
      <w:pPr>
        <w:ind w:left="1440" w:hanging="360"/>
      </w:pPr>
      <w:rPr>
        <w:rFonts w:ascii="Symbol" w:hAnsi="Symbol"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169" w15:restartNumberingAfterBreak="0">
    <w:nsid w:val="5BB4413B"/>
    <w:multiLevelType w:val="hybridMultilevel"/>
    <w:tmpl w:val="7F88E188"/>
    <w:lvl w:ilvl="0" w:tplc="A9A4726E">
      <w:start w:val="3"/>
      <w:numFmt w:val="bullet"/>
      <w:lvlText w:val=""/>
      <w:lvlJc w:val="left"/>
      <w:pPr>
        <w:ind w:left="720" w:hanging="360"/>
      </w:pPr>
      <w:rPr>
        <w:rFonts w:ascii="Symbol" w:eastAsia="Times New Roman"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5BC8594D"/>
    <w:multiLevelType w:val="hybridMultilevel"/>
    <w:tmpl w:val="6232707E"/>
    <w:lvl w:ilvl="0" w:tplc="FEF23CAC">
      <w:numFmt w:val="bullet"/>
      <w:lvlText w:val="-"/>
      <w:lvlJc w:val="left"/>
      <w:pPr>
        <w:tabs>
          <w:tab w:val="num" w:pos="1800"/>
        </w:tabs>
        <w:ind w:left="1800" w:hanging="360"/>
      </w:pPr>
      <w:rPr>
        <w:rFonts w:ascii="Times New Roman" w:eastAsia="MS Mincho" w:hAnsi="Times New Roman" w:cs="Times New Roman" w:hint="default"/>
        <w:b/>
      </w:rPr>
    </w:lvl>
    <w:lvl w:ilvl="1" w:tplc="04180003">
      <w:start w:val="1"/>
      <w:numFmt w:val="bullet"/>
      <w:lvlText w:val="o"/>
      <w:lvlJc w:val="left"/>
      <w:pPr>
        <w:tabs>
          <w:tab w:val="num" w:pos="360"/>
        </w:tabs>
        <w:ind w:left="360" w:hanging="360"/>
      </w:pPr>
      <w:rPr>
        <w:rFonts w:ascii="Courier New" w:hAnsi="Courier New" w:cs="Courier New" w:hint="default"/>
        <w:b/>
      </w:rPr>
    </w:lvl>
    <w:lvl w:ilvl="2" w:tplc="04180005">
      <w:start w:val="1"/>
      <w:numFmt w:val="bullet"/>
      <w:lvlText w:val=""/>
      <w:lvlJc w:val="left"/>
      <w:pPr>
        <w:tabs>
          <w:tab w:val="num" w:pos="1080"/>
        </w:tabs>
        <w:ind w:left="1080" w:hanging="360"/>
      </w:pPr>
      <w:rPr>
        <w:rFonts w:ascii="Wingdings" w:hAnsi="Wingdings" w:hint="default"/>
      </w:rPr>
    </w:lvl>
    <w:lvl w:ilvl="3" w:tplc="04180001">
      <w:start w:val="1"/>
      <w:numFmt w:val="bullet"/>
      <w:lvlText w:val=""/>
      <w:lvlJc w:val="left"/>
      <w:pPr>
        <w:tabs>
          <w:tab w:val="num" w:pos="1800"/>
        </w:tabs>
        <w:ind w:left="1800" w:hanging="360"/>
      </w:pPr>
      <w:rPr>
        <w:rFonts w:ascii="Symbol" w:hAnsi="Symbol" w:hint="default"/>
      </w:rPr>
    </w:lvl>
    <w:lvl w:ilvl="4" w:tplc="04180003">
      <w:start w:val="1"/>
      <w:numFmt w:val="bullet"/>
      <w:lvlText w:val="o"/>
      <w:lvlJc w:val="left"/>
      <w:pPr>
        <w:tabs>
          <w:tab w:val="num" w:pos="2520"/>
        </w:tabs>
        <w:ind w:left="2520" w:hanging="360"/>
      </w:pPr>
      <w:rPr>
        <w:rFonts w:ascii="Courier New" w:hAnsi="Courier New" w:cs="Courier New" w:hint="default"/>
      </w:rPr>
    </w:lvl>
    <w:lvl w:ilvl="5" w:tplc="04180005">
      <w:start w:val="1"/>
      <w:numFmt w:val="bullet"/>
      <w:lvlText w:val=""/>
      <w:lvlJc w:val="left"/>
      <w:pPr>
        <w:tabs>
          <w:tab w:val="num" w:pos="3240"/>
        </w:tabs>
        <w:ind w:left="3240" w:hanging="360"/>
      </w:pPr>
      <w:rPr>
        <w:rFonts w:ascii="Wingdings" w:hAnsi="Wingdings" w:hint="default"/>
      </w:rPr>
    </w:lvl>
    <w:lvl w:ilvl="6" w:tplc="04180001" w:tentative="1">
      <w:start w:val="1"/>
      <w:numFmt w:val="bullet"/>
      <w:lvlText w:val=""/>
      <w:lvlJc w:val="left"/>
      <w:pPr>
        <w:tabs>
          <w:tab w:val="num" w:pos="3960"/>
        </w:tabs>
        <w:ind w:left="3960" w:hanging="360"/>
      </w:pPr>
      <w:rPr>
        <w:rFonts w:ascii="Symbol" w:hAnsi="Symbol" w:hint="default"/>
      </w:rPr>
    </w:lvl>
    <w:lvl w:ilvl="7" w:tplc="04180003" w:tentative="1">
      <w:start w:val="1"/>
      <w:numFmt w:val="bullet"/>
      <w:lvlText w:val="o"/>
      <w:lvlJc w:val="left"/>
      <w:pPr>
        <w:tabs>
          <w:tab w:val="num" w:pos="4680"/>
        </w:tabs>
        <w:ind w:left="4680" w:hanging="360"/>
      </w:pPr>
      <w:rPr>
        <w:rFonts w:ascii="Courier New" w:hAnsi="Courier New" w:cs="Courier New" w:hint="default"/>
      </w:rPr>
    </w:lvl>
    <w:lvl w:ilvl="8" w:tplc="04180005" w:tentative="1">
      <w:start w:val="1"/>
      <w:numFmt w:val="bullet"/>
      <w:lvlText w:val=""/>
      <w:lvlJc w:val="left"/>
      <w:pPr>
        <w:tabs>
          <w:tab w:val="num" w:pos="5400"/>
        </w:tabs>
        <w:ind w:left="5400" w:hanging="360"/>
      </w:pPr>
      <w:rPr>
        <w:rFonts w:ascii="Wingdings" w:hAnsi="Wingdings" w:hint="default"/>
      </w:rPr>
    </w:lvl>
  </w:abstractNum>
  <w:abstractNum w:abstractNumId="171" w15:restartNumberingAfterBreak="0">
    <w:nsid w:val="5CA74BFE"/>
    <w:multiLevelType w:val="hybridMultilevel"/>
    <w:tmpl w:val="2686286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2" w15:restartNumberingAfterBreak="0">
    <w:nsid w:val="5CB12EE3"/>
    <w:multiLevelType w:val="hybridMultilevel"/>
    <w:tmpl w:val="E214B55E"/>
    <w:lvl w:ilvl="0" w:tplc="04180003">
      <w:start w:val="1"/>
      <w:numFmt w:val="bullet"/>
      <w:lvlText w:val="o"/>
      <w:lvlJc w:val="left"/>
      <w:pPr>
        <w:ind w:left="1077" w:hanging="360"/>
      </w:pPr>
      <w:rPr>
        <w:rFonts w:ascii="Courier New" w:hAnsi="Courier New" w:cs="Courier New" w:hint="default"/>
      </w:rPr>
    </w:lvl>
    <w:lvl w:ilvl="1" w:tplc="04180003" w:tentative="1">
      <w:start w:val="1"/>
      <w:numFmt w:val="bullet"/>
      <w:lvlText w:val="o"/>
      <w:lvlJc w:val="left"/>
      <w:pPr>
        <w:ind w:left="1797" w:hanging="360"/>
      </w:pPr>
      <w:rPr>
        <w:rFonts w:ascii="Courier New" w:hAnsi="Courier New" w:cs="Courier New" w:hint="default"/>
      </w:rPr>
    </w:lvl>
    <w:lvl w:ilvl="2" w:tplc="04180005" w:tentative="1">
      <w:start w:val="1"/>
      <w:numFmt w:val="bullet"/>
      <w:lvlText w:val=""/>
      <w:lvlJc w:val="left"/>
      <w:pPr>
        <w:ind w:left="2517" w:hanging="360"/>
      </w:pPr>
      <w:rPr>
        <w:rFonts w:ascii="Wingdings" w:hAnsi="Wingdings" w:hint="default"/>
      </w:rPr>
    </w:lvl>
    <w:lvl w:ilvl="3" w:tplc="04180001" w:tentative="1">
      <w:start w:val="1"/>
      <w:numFmt w:val="bullet"/>
      <w:lvlText w:val=""/>
      <w:lvlJc w:val="left"/>
      <w:pPr>
        <w:ind w:left="3237" w:hanging="360"/>
      </w:pPr>
      <w:rPr>
        <w:rFonts w:ascii="Symbol" w:hAnsi="Symbol" w:hint="default"/>
      </w:rPr>
    </w:lvl>
    <w:lvl w:ilvl="4" w:tplc="04180003" w:tentative="1">
      <w:start w:val="1"/>
      <w:numFmt w:val="bullet"/>
      <w:lvlText w:val="o"/>
      <w:lvlJc w:val="left"/>
      <w:pPr>
        <w:ind w:left="3957" w:hanging="360"/>
      </w:pPr>
      <w:rPr>
        <w:rFonts w:ascii="Courier New" w:hAnsi="Courier New" w:cs="Courier New" w:hint="default"/>
      </w:rPr>
    </w:lvl>
    <w:lvl w:ilvl="5" w:tplc="04180005" w:tentative="1">
      <w:start w:val="1"/>
      <w:numFmt w:val="bullet"/>
      <w:lvlText w:val=""/>
      <w:lvlJc w:val="left"/>
      <w:pPr>
        <w:ind w:left="4677" w:hanging="360"/>
      </w:pPr>
      <w:rPr>
        <w:rFonts w:ascii="Wingdings" w:hAnsi="Wingdings" w:hint="default"/>
      </w:rPr>
    </w:lvl>
    <w:lvl w:ilvl="6" w:tplc="04180001" w:tentative="1">
      <w:start w:val="1"/>
      <w:numFmt w:val="bullet"/>
      <w:lvlText w:val=""/>
      <w:lvlJc w:val="left"/>
      <w:pPr>
        <w:ind w:left="5397" w:hanging="360"/>
      </w:pPr>
      <w:rPr>
        <w:rFonts w:ascii="Symbol" w:hAnsi="Symbol" w:hint="default"/>
      </w:rPr>
    </w:lvl>
    <w:lvl w:ilvl="7" w:tplc="04180003" w:tentative="1">
      <w:start w:val="1"/>
      <w:numFmt w:val="bullet"/>
      <w:lvlText w:val="o"/>
      <w:lvlJc w:val="left"/>
      <w:pPr>
        <w:ind w:left="6117" w:hanging="360"/>
      </w:pPr>
      <w:rPr>
        <w:rFonts w:ascii="Courier New" w:hAnsi="Courier New" w:cs="Courier New" w:hint="default"/>
      </w:rPr>
    </w:lvl>
    <w:lvl w:ilvl="8" w:tplc="04180005" w:tentative="1">
      <w:start w:val="1"/>
      <w:numFmt w:val="bullet"/>
      <w:lvlText w:val=""/>
      <w:lvlJc w:val="left"/>
      <w:pPr>
        <w:ind w:left="6837" w:hanging="360"/>
      </w:pPr>
      <w:rPr>
        <w:rFonts w:ascii="Wingdings" w:hAnsi="Wingdings" w:hint="default"/>
      </w:rPr>
    </w:lvl>
  </w:abstractNum>
  <w:abstractNum w:abstractNumId="173" w15:restartNumberingAfterBreak="0">
    <w:nsid w:val="5CED36E9"/>
    <w:multiLevelType w:val="hybridMultilevel"/>
    <w:tmpl w:val="898426C4"/>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74" w15:restartNumberingAfterBreak="0">
    <w:nsid w:val="5E2447EE"/>
    <w:multiLevelType w:val="hybridMultilevel"/>
    <w:tmpl w:val="9C02A666"/>
    <w:lvl w:ilvl="0" w:tplc="EB281EE6">
      <w:numFmt w:val="bullet"/>
      <w:lvlText w:val=""/>
      <w:lvlJc w:val="left"/>
      <w:pPr>
        <w:tabs>
          <w:tab w:val="num" w:pos="1080"/>
        </w:tabs>
        <w:ind w:left="1080" w:hanging="360"/>
      </w:pPr>
      <w:rPr>
        <w:rFonts w:ascii="Symbol" w:eastAsia="Times New Roman" w:hAnsi="Symbol"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75" w15:restartNumberingAfterBreak="0">
    <w:nsid w:val="5E523E71"/>
    <w:multiLevelType w:val="hybridMultilevel"/>
    <w:tmpl w:val="F710D664"/>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1800" w:hanging="360"/>
      </w:pPr>
      <w:rPr>
        <w:rFonts w:ascii="Courier New" w:hAnsi="Courier New" w:cs="Courier New" w:hint="default"/>
      </w:r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6" w15:restartNumberingAfterBreak="0">
    <w:nsid w:val="603D57CD"/>
    <w:multiLevelType w:val="hybridMultilevel"/>
    <w:tmpl w:val="5CB86E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606A0A1F"/>
    <w:multiLevelType w:val="hybridMultilevel"/>
    <w:tmpl w:val="CE7E5F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60B96568"/>
    <w:multiLevelType w:val="hybridMultilevel"/>
    <w:tmpl w:val="08805346"/>
    <w:lvl w:ilvl="0" w:tplc="04180017">
      <w:start w:val="1"/>
      <w:numFmt w:val="lowerLetter"/>
      <w:lvlText w:val="%1)"/>
      <w:lvlJc w:val="left"/>
      <w:pPr>
        <w:ind w:left="720" w:hanging="360"/>
      </w:pPr>
      <w:rPr>
        <w:rFonts w:hint="default"/>
      </w:rPr>
    </w:lvl>
    <w:lvl w:ilvl="1" w:tplc="0418000D">
      <w:start w:val="1"/>
      <w:numFmt w:val="bullet"/>
      <w:lvlText w:val=""/>
      <w:lvlJc w:val="left"/>
      <w:pPr>
        <w:ind w:left="1440" w:hanging="360"/>
      </w:pPr>
      <w:rPr>
        <w:rFonts w:ascii="Wingdings" w:hAnsi="Wingdings" w:hint="default"/>
      </w:r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79" w15:restartNumberingAfterBreak="0">
    <w:nsid w:val="63690849"/>
    <w:multiLevelType w:val="hybridMultilevel"/>
    <w:tmpl w:val="2460D02E"/>
    <w:lvl w:ilvl="0" w:tplc="B096FA10">
      <w:start w:val="1"/>
      <w:numFmt w:val="decimal"/>
      <w:lvlText w:val="%1."/>
      <w:lvlJc w:val="left"/>
      <w:pPr>
        <w:tabs>
          <w:tab w:val="num" w:pos="4046"/>
        </w:tabs>
        <w:ind w:left="4046" w:hanging="360"/>
      </w:pPr>
      <w:rPr>
        <w:i w:val="0"/>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180" w15:restartNumberingAfterBreak="0">
    <w:nsid w:val="63840A00"/>
    <w:multiLevelType w:val="hybridMultilevel"/>
    <w:tmpl w:val="32D8FBD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15:restartNumberingAfterBreak="0">
    <w:nsid w:val="640738B7"/>
    <w:multiLevelType w:val="hybridMultilevel"/>
    <w:tmpl w:val="FD82EB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645F58B0"/>
    <w:multiLevelType w:val="hybridMultilevel"/>
    <w:tmpl w:val="E81054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64957C89"/>
    <w:multiLevelType w:val="hybridMultilevel"/>
    <w:tmpl w:val="BF78079C"/>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84" w15:restartNumberingAfterBreak="0">
    <w:nsid w:val="64F0214C"/>
    <w:multiLevelType w:val="hybridMultilevel"/>
    <w:tmpl w:val="470AA6CE"/>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15:restartNumberingAfterBreak="0">
    <w:nsid w:val="65F0004F"/>
    <w:multiLevelType w:val="hybridMultilevel"/>
    <w:tmpl w:val="2902902A"/>
    <w:lvl w:ilvl="0" w:tplc="62523E26">
      <w:start w:val="1"/>
      <w:numFmt w:val="decimal"/>
      <w:lvlText w:val="%1."/>
      <w:lvlJc w:val="left"/>
      <w:pPr>
        <w:tabs>
          <w:tab w:val="num" w:pos="4046"/>
        </w:tabs>
        <w:ind w:left="4046" w:hanging="360"/>
      </w:pPr>
      <w:rPr>
        <w:i w:val="0"/>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186" w15:restartNumberingAfterBreak="0">
    <w:nsid w:val="6633048D"/>
    <w:multiLevelType w:val="hybridMultilevel"/>
    <w:tmpl w:val="847E58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7" w15:restartNumberingAfterBreak="0">
    <w:nsid w:val="66767A97"/>
    <w:multiLevelType w:val="hybridMultilevel"/>
    <w:tmpl w:val="2996D53C"/>
    <w:lvl w:ilvl="0" w:tplc="04180017">
      <w:start w:val="1"/>
      <w:numFmt w:val="lowerLetter"/>
      <w:lvlText w:val="%1)"/>
      <w:lvlJc w:val="left"/>
      <w:pPr>
        <w:ind w:left="720" w:hanging="360"/>
      </w:pPr>
      <w:rPr>
        <w:rFonts w:hint="default"/>
      </w:rPr>
    </w:lvl>
    <w:lvl w:ilvl="1" w:tplc="04180001">
      <w:start w:val="1"/>
      <w:numFmt w:val="bullet"/>
      <w:lvlText w:val=""/>
      <w:lvlJc w:val="left"/>
      <w:pPr>
        <w:ind w:left="1440" w:hanging="360"/>
      </w:pPr>
      <w:rPr>
        <w:rFonts w:ascii="Symbol" w:hAnsi="Symbol" w:hint="default"/>
      </w:r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88" w15:restartNumberingAfterBreak="0">
    <w:nsid w:val="67561286"/>
    <w:multiLevelType w:val="hybridMultilevel"/>
    <w:tmpl w:val="9906FEEE"/>
    <w:lvl w:ilvl="0" w:tplc="04090003">
      <w:start w:val="1"/>
      <w:numFmt w:val="bullet"/>
      <w:lvlText w:val="o"/>
      <w:lvlJc w:val="left"/>
      <w:pPr>
        <w:tabs>
          <w:tab w:val="num" w:pos="1080"/>
        </w:tabs>
        <w:ind w:left="1080" w:hanging="360"/>
      </w:pPr>
      <w:rPr>
        <w:rFonts w:ascii="Courier New" w:hAnsi="Courier New" w:cs="Courier New" w:hint="default"/>
        <w:b/>
      </w:rPr>
    </w:lvl>
    <w:lvl w:ilvl="1" w:tplc="04180003">
      <w:start w:val="1"/>
      <w:numFmt w:val="bullet"/>
      <w:lvlText w:val="o"/>
      <w:lvlJc w:val="left"/>
      <w:pPr>
        <w:tabs>
          <w:tab w:val="num" w:pos="720"/>
        </w:tabs>
        <w:ind w:left="720" w:hanging="360"/>
      </w:pPr>
      <w:rPr>
        <w:rFonts w:ascii="Courier New" w:hAnsi="Courier New" w:cs="Courier New" w:hint="default"/>
        <w:b/>
      </w:rPr>
    </w:lvl>
    <w:lvl w:ilvl="2" w:tplc="04180005" w:tentative="1">
      <w:start w:val="1"/>
      <w:numFmt w:val="bullet"/>
      <w:lvlText w:val=""/>
      <w:lvlJc w:val="left"/>
      <w:pPr>
        <w:tabs>
          <w:tab w:val="num" w:pos="1440"/>
        </w:tabs>
        <w:ind w:left="1440" w:hanging="360"/>
      </w:pPr>
      <w:rPr>
        <w:rFonts w:ascii="Wingdings" w:hAnsi="Wingdings" w:hint="default"/>
      </w:rPr>
    </w:lvl>
    <w:lvl w:ilvl="3" w:tplc="04180001" w:tentative="1">
      <w:start w:val="1"/>
      <w:numFmt w:val="bullet"/>
      <w:lvlText w:val=""/>
      <w:lvlJc w:val="left"/>
      <w:pPr>
        <w:tabs>
          <w:tab w:val="num" w:pos="2160"/>
        </w:tabs>
        <w:ind w:left="2160" w:hanging="360"/>
      </w:pPr>
      <w:rPr>
        <w:rFonts w:ascii="Symbol" w:hAnsi="Symbol" w:hint="default"/>
      </w:rPr>
    </w:lvl>
    <w:lvl w:ilvl="4" w:tplc="04180003" w:tentative="1">
      <w:start w:val="1"/>
      <w:numFmt w:val="bullet"/>
      <w:lvlText w:val="o"/>
      <w:lvlJc w:val="left"/>
      <w:pPr>
        <w:tabs>
          <w:tab w:val="num" w:pos="2880"/>
        </w:tabs>
        <w:ind w:left="2880" w:hanging="360"/>
      </w:pPr>
      <w:rPr>
        <w:rFonts w:ascii="Courier New" w:hAnsi="Courier New" w:cs="Courier New" w:hint="default"/>
      </w:rPr>
    </w:lvl>
    <w:lvl w:ilvl="5" w:tplc="04180005" w:tentative="1">
      <w:start w:val="1"/>
      <w:numFmt w:val="bullet"/>
      <w:lvlText w:val=""/>
      <w:lvlJc w:val="left"/>
      <w:pPr>
        <w:tabs>
          <w:tab w:val="num" w:pos="3600"/>
        </w:tabs>
        <w:ind w:left="3600" w:hanging="360"/>
      </w:pPr>
      <w:rPr>
        <w:rFonts w:ascii="Wingdings" w:hAnsi="Wingdings" w:hint="default"/>
      </w:rPr>
    </w:lvl>
    <w:lvl w:ilvl="6" w:tplc="04180001" w:tentative="1">
      <w:start w:val="1"/>
      <w:numFmt w:val="bullet"/>
      <w:lvlText w:val=""/>
      <w:lvlJc w:val="left"/>
      <w:pPr>
        <w:tabs>
          <w:tab w:val="num" w:pos="4320"/>
        </w:tabs>
        <w:ind w:left="4320" w:hanging="360"/>
      </w:pPr>
      <w:rPr>
        <w:rFonts w:ascii="Symbol" w:hAnsi="Symbol" w:hint="default"/>
      </w:rPr>
    </w:lvl>
    <w:lvl w:ilvl="7" w:tplc="04180003" w:tentative="1">
      <w:start w:val="1"/>
      <w:numFmt w:val="bullet"/>
      <w:lvlText w:val="o"/>
      <w:lvlJc w:val="left"/>
      <w:pPr>
        <w:tabs>
          <w:tab w:val="num" w:pos="5040"/>
        </w:tabs>
        <w:ind w:left="5040" w:hanging="360"/>
      </w:pPr>
      <w:rPr>
        <w:rFonts w:ascii="Courier New" w:hAnsi="Courier New" w:cs="Courier New" w:hint="default"/>
      </w:rPr>
    </w:lvl>
    <w:lvl w:ilvl="8" w:tplc="04180005" w:tentative="1">
      <w:start w:val="1"/>
      <w:numFmt w:val="bullet"/>
      <w:lvlText w:val=""/>
      <w:lvlJc w:val="left"/>
      <w:pPr>
        <w:tabs>
          <w:tab w:val="num" w:pos="5760"/>
        </w:tabs>
        <w:ind w:left="5760" w:hanging="360"/>
      </w:pPr>
      <w:rPr>
        <w:rFonts w:ascii="Wingdings" w:hAnsi="Wingdings" w:hint="default"/>
      </w:rPr>
    </w:lvl>
  </w:abstractNum>
  <w:abstractNum w:abstractNumId="189" w15:restartNumberingAfterBreak="0">
    <w:nsid w:val="67D41055"/>
    <w:multiLevelType w:val="hybridMultilevel"/>
    <w:tmpl w:val="80024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15:restartNumberingAfterBreak="0">
    <w:nsid w:val="67DB0F0D"/>
    <w:multiLevelType w:val="hybridMultilevel"/>
    <w:tmpl w:val="805A9660"/>
    <w:lvl w:ilvl="0" w:tplc="6EFE739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1" w15:restartNumberingAfterBreak="0">
    <w:nsid w:val="686B2CEF"/>
    <w:multiLevelType w:val="hybridMultilevel"/>
    <w:tmpl w:val="624EBF5C"/>
    <w:lvl w:ilvl="0" w:tplc="2AC05FBC">
      <w:start w:val="1"/>
      <w:numFmt w:val="decimal"/>
      <w:lvlText w:val="%1."/>
      <w:lvlJc w:val="left"/>
      <w:pPr>
        <w:tabs>
          <w:tab w:val="num" w:pos="4046"/>
        </w:tabs>
        <w:ind w:left="4046" w:hanging="360"/>
      </w:pPr>
      <w:rPr>
        <w:i w:val="0"/>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192" w15:restartNumberingAfterBreak="0">
    <w:nsid w:val="68FE2386"/>
    <w:multiLevelType w:val="hybridMultilevel"/>
    <w:tmpl w:val="9766C1CE"/>
    <w:lvl w:ilvl="0" w:tplc="BC3AA25E">
      <w:start w:val="4"/>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3" w15:restartNumberingAfterBreak="0">
    <w:nsid w:val="693F6BDB"/>
    <w:multiLevelType w:val="hybridMultilevel"/>
    <w:tmpl w:val="1974F9A0"/>
    <w:lvl w:ilvl="0" w:tplc="4C6AE79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15:restartNumberingAfterBreak="0">
    <w:nsid w:val="69E01655"/>
    <w:multiLevelType w:val="hybridMultilevel"/>
    <w:tmpl w:val="CD14F5F2"/>
    <w:lvl w:ilvl="0" w:tplc="BC3AA25E">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6AE34452"/>
    <w:multiLevelType w:val="hybridMultilevel"/>
    <w:tmpl w:val="87E250F6"/>
    <w:lvl w:ilvl="0" w:tplc="7346ABA0">
      <w:start w:val="1"/>
      <w:numFmt w:val="lowerLetter"/>
      <w:lvlText w:val="%1)"/>
      <w:lvlJc w:val="left"/>
      <w:pPr>
        <w:ind w:left="717" w:hanging="360"/>
      </w:pPr>
      <w:rPr>
        <w:rFonts w:hint="default"/>
      </w:rPr>
    </w:lvl>
    <w:lvl w:ilvl="1" w:tplc="04180019">
      <w:start w:val="1"/>
      <w:numFmt w:val="lowerLetter"/>
      <w:lvlText w:val="%2."/>
      <w:lvlJc w:val="left"/>
      <w:pPr>
        <w:ind w:left="1437" w:hanging="360"/>
      </w:pPr>
    </w:lvl>
    <w:lvl w:ilvl="2" w:tplc="0418001B" w:tentative="1">
      <w:start w:val="1"/>
      <w:numFmt w:val="lowerRoman"/>
      <w:lvlText w:val="%3."/>
      <w:lvlJc w:val="right"/>
      <w:pPr>
        <w:ind w:left="2157" w:hanging="180"/>
      </w:pPr>
    </w:lvl>
    <w:lvl w:ilvl="3" w:tplc="0418000F" w:tentative="1">
      <w:start w:val="1"/>
      <w:numFmt w:val="decimal"/>
      <w:lvlText w:val="%4."/>
      <w:lvlJc w:val="left"/>
      <w:pPr>
        <w:ind w:left="2877" w:hanging="360"/>
      </w:pPr>
    </w:lvl>
    <w:lvl w:ilvl="4" w:tplc="04180019" w:tentative="1">
      <w:start w:val="1"/>
      <w:numFmt w:val="lowerLetter"/>
      <w:lvlText w:val="%5."/>
      <w:lvlJc w:val="left"/>
      <w:pPr>
        <w:ind w:left="3597" w:hanging="360"/>
      </w:pPr>
    </w:lvl>
    <w:lvl w:ilvl="5" w:tplc="0418001B" w:tentative="1">
      <w:start w:val="1"/>
      <w:numFmt w:val="lowerRoman"/>
      <w:lvlText w:val="%6."/>
      <w:lvlJc w:val="right"/>
      <w:pPr>
        <w:ind w:left="4317" w:hanging="180"/>
      </w:pPr>
    </w:lvl>
    <w:lvl w:ilvl="6" w:tplc="0418000F" w:tentative="1">
      <w:start w:val="1"/>
      <w:numFmt w:val="decimal"/>
      <w:lvlText w:val="%7."/>
      <w:lvlJc w:val="left"/>
      <w:pPr>
        <w:ind w:left="5037" w:hanging="360"/>
      </w:pPr>
    </w:lvl>
    <w:lvl w:ilvl="7" w:tplc="04180019" w:tentative="1">
      <w:start w:val="1"/>
      <w:numFmt w:val="lowerLetter"/>
      <w:lvlText w:val="%8."/>
      <w:lvlJc w:val="left"/>
      <w:pPr>
        <w:ind w:left="5757" w:hanging="360"/>
      </w:pPr>
    </w:lvl>
    <w:lvl w:ilvl="8" w:tplc="0418001B" w:tentative="1">
      <w:start w:val="1"/>
      <w:numFmt w:val="lowerRoman"/>
      <w:lvlText w:val="%9."/>
      <w:lvlJc w:val="right"/>
      <w:pPr>
        <w:ind w:left="6477" w:hanging="180"/>
      </w:pPr>
    </w:lvl>
  </w:abstractNum>
  <w:abstractNum w:abstractNumId="196" w15:restartNumberingAfterBreak="0">
    <w:nsid w:val="6B6C61FF"/>
    <w:multiLevelType w:val="hybridMultilevel"/>
    <w:tmpl w:val="7512B7E4"/>
    <w:lvl w:ilvl="0" w:tplc="0409000D">
      <w:start w:val="1"/>
      <w:numFmt w:val="bullet"/>
      <w:lvlText w:val=""/>
      <w:lvlJc w:val="left"/>
      <w:pPr>
        <w:ind w:left="1440" w:hanging="360"/>
      </w:pPr>
      <w:rPr>
        <w:rFonts w:ascii="Wingdings" w:hAnsi="Wingdings"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7" w15:restartNumberingAfterBreak="0">
    <w:nsid w:val="6CB7787E"/>
    <w:multiLevelType w:val="hybridMultilevel"/>
    <w:tmpl w:val="9F74AB5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8" w15:restartNumberingAfterBreak="0">
    <w:nsid w:val="6E051648"/>
    <w:multiLevelType w:val="hybridMultilevel"/>
    <w:tmpl w:val="F9E210E0"/>
    <w:lvl w:ilvl="0" w:tplc="BC3AA25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199" w15:restartNumberingAfterBreak="0">
    <w:nsid w:val="6E4232E6"/>
    <w:multiLevelType w:val="hybridMultilevel"/>
    <w:tmpl w:val="0590C3BC"/>
    <w:lvl w:ilvl="0" w:tplc="A1EED282">
      <w:start w:val="1"/>
      <w:numFmt w:val="decimal"/>
      <w:lvlText w:val="%1."/>
      <w:lvlJc w:val="left"/>
      <w:pPr>
        <w:tabs>
          <w:tab w:val="num" w:pos="1428"/>
        </w:tabs>
        <w:ind w:left="1428" w:hanging="360"/>
      </w:pPr>
      <w:rPr>
        <w:b w:val="0"/>
        <w:sz w:val="24"/>
        <w:szCs w:val="28"/>
      </w:rPr>
    </w:lvl>
    <w:lvl w:ilvl="1" w:tplc="65526686">
      <w:start w:val="1"/>
      <w:numFmt w:val="lowerLetter"/>
      <w:lvlText w:val="%2)"/>
      <w:lvlJc w:val="left"/>
      <w:pPr>
        <w:ind w:left="1647" w:hanging="360"/>
      </w:pPr>
      <w:rPr>
        <w:rFonts w:cs="Times New Roman"/>
      </w:rPr>
    </w:lvl>
    <w:lvl w:ilvl="2" w:tplc="0409001B">
      <w:start w:val="1"/>
      <w:numFmt w:val="lowerRoman"/>
      <w:lvlText w:val="%3."/>
      <w:lvlJc w:val="right"/>
      <w:pPr>
        <w:ind w:left="2367" w:hanging="180"/>
      </w:pPr>
      <w:rPr>
        <w:rFonts w:cs="Times New Roman"/>
      </w:rPr>
    </w:lvl>
    <w:lvl w:ilvl="3" w:tplc="0409000F">
      <w:start w:val="1"/>
      <w:numFmt w:val="decimal"/>
      <w:lvlText w:val="%4."/>
      <w:lvlJc w:val="left"/>
      <w:pPr>
        <w:ind w:left="3087" w:hanging="360"/>
      </w:pPr>
      <w:rPr>
        <w:rFonts w:cs="Times New Roman"/>
      </w:rPr>
    </w:lvl>
    <w:lvl w:ilvl="4" w:tplc="04090019">
      <w:start w:val="1"/>
      <w:numFmt w:val="lowerLetter"/>
      <w:lvlText w:val="%5."/>
      <w:lvlJc w:val="left"/>
      <w:pPr>
        <w:ind w:left="3807" w:hanging="360"/>
      </w:pPr>
      <w:rPr>
        <w:rFonts w:cs="Times New Roman"/>
      </w:rPr>
    </w:lvl>
    <w:lvl w:ilvl="5" w:tplc="0409001B">
      <w:start w:val="1"/>
      <w:numFmt w:val="lowerRoman"/>
      <w:lvlText w:val="%6."/>
      <w:lvlJc w:val="right"/>
      <w:pPr>
        <w:ind w:left="4527" w:hanging="180"/>
      </w:pPr>
      <w:rPr>
        <w:rFonts w:cs="Times New Roman"/>
      </w:rPr>
    </w:lvl>
    <w:lvl w:ilvl="6" w:tplc="0409000F">
      <w:start w:val="1"/>
      <w:numFmt w:val="decimal"/>
      <w:lvlText w:val="%7."/>
      <w:lvlJc w:val="left"/>
      <w:pPr>
        <w:ind w:left="5247" w:hanging="360"/>
      </w:pPr>
      <w:rPr>
        <w:rFonts w:cs="Times New Roman"/>
      </w:rPr>
    </w:lvl>
    <w:lvl w:ilvl="7" w:tplc="04090019">
      <w:start w:val="1"/>
      <w:numFmt w:val="lowerLetter"/>
      <w:lvlText w:val="%8."/>
      <w:lvlJc w:val="left"/>
      <w:pPr>
        <w:ind w:left="5967" w:hanging="360"/>
      </w:pPr>
      <w:rPr>
        <w:rFonts w:cs="Times New Roman"/>
      </w:rPr>
    </w:lvl>
    <w:lvl w:ilvl="8" w:tplc="0409001B">
      <w:start w:val="1"/>
      <w:numFmt w:val="lowerRoman"/>
      <w:lvlText w:val="%9."/>
      <w:lvlJc w:val="right"/>
      <w:pPr>
        <w:ind w:left="6687" w:hanging="180"/>
      </w:pPr>
      <w:rPr>
        <w:rFonts w:cs="Times New Roman"/>
      </w:rPr>
    </w:lvl>
  </w:abstractNum>
  <w:abstractNum w:abstractNumId="200" w15:restartNumberingAfterBreak="0">
    <w:nsid w:val="6EA91E0C"/>
    <w:multiLevelType w:val="hybridMultilevel"/>
    <w:tmpl w:val="DB0E65B4"/>
    <w:lvl w:ilvl="0" w:tplc="04090001">
      <w:start w:val="1"/>
      <w:numFmt w:val="bullet"/>
      <w:lvlText w:val=""/>
      <w:lvlJc w:val="left"/>
      <w:pPr>
        <w:ind w:left="1822" w:hanging="360"/>
      </w:pPr>
      <w:rPr>
        <w:rFonts w:ascii="Symbol" w:hAnsi="Symbol" w:hint="default"/>
      </w:rPr>
    </w:lvl>
    <w:lvl w:ilvl="1" w:tplc="04090003" w:tentative="1">
      <w:start w:val="1"/>
      <w:numFmt w:val="bullet"/>
      <w:lvlText w:val="o"/>
      <w:lvlJc w:val="left"/>
      <w:pPr>
        <w:ind w:left="2542" w:hanging="360"/>
      </w:pPr>
      <w:rPr>
        <w:rFonts w:ascii="Courier New" w:hAnsi="Courier New" w:cs="Courier New" w:hint="default"/>
      </w:rPr>
    </w:lvl>
    <w:lvl w:ilvl="2" w:tplc="04090005" w:tentative="1">
      <w:start w:val="1"/>
      <w:numFmt w:val="bullet"/>
      <w:lvlText w:val=""/>
      <w:lvlJc w:val="left"/>
      <w:pPr>
        <w:ind w:left="3262" w:hanging="360"/>
      </w:pPr>
      <w:rPr>
        <w:rFonts w:ascii="Wingdings" w:hAnsi="Wingdings" w:hint="default"/>
      </w:rPr>
    </w:lvl>
    <w:lvl w:ilvl="3" w:tplc="04090001" w:tentative="1">
      <w:start w:val="1"/>
      <w:numFmt w:val="bullet"/>
      <w:lvlText w:val=""/>
      <w:lvlJc w:val="left"/>
      <w:pPr>
        <w:ind w:left="3982" w:hanging="360"/>
      </w:pPr>
      <w:rPr>
        <w:rFonts w:ascii="Symbol" w:hAnsi="Symbol" w:hint="default"/>
      </w:rPr>
    </w:lvl>
    <w:lvl w:ilvl="4" w:tplc="04090003" w:tentative="1">
      <w:start w:val="1"/>
      <w:numFmt w:val="bullet"/>
      <w:lvlText w:val="o"/>
      <w:lvlJc w:val="left"/>
      <w:pPr>
        <w:ind w:left="4702" w:hanging="360"/>
      </w:pPr>
      <w:rPr>
        <w:rFonts w:ascii="Courier New" w:hAnsi="Courier New" w:cs="Courier New" w:hint="default"/>
      </w:rPr>
    </w:lvl>
    <w:lvl w:ilvl="5" w:tplc="04090005" w:tentative="1">
      <w:start w:val="1"/>
      <w:numFmt w:val="bullet"/>
      <w:lvlText w:val=""/>
      <w:lvlJc w:val="left"/>
      <w:pPr>
        <w:ind w:left="5422" w:hanging="360"/>
      </w:pPr>
      <w:rPr>
        <w:rFonts w:ascii="Wingdings" w:hAnsi="Wingdings" w:hint="default"/>
      </w:rPr>
    </w:lvl>
    <w:lvl w:ilvl="6" w:tplc="04090001" w:tentative="1">
      <w:start w:val="1"/>
      <w:numFmt w:val="bullet"/>
      <w:lvlText w:val=""/>
      <w:lvlJc w:val="left"/>
      <w:pPr>
        <w:ind w:left="6142" w:hanging="360"/>
      </w:pPr>
      <w:rPr>
        <w:rFonts w:ascii="Symbol" w:hAnsi="Symbol" w:hint="default"/>
      </w:rPr>
    </w:lvl>
    <w:lvl w:ilvl="7" w:tplc="04090003" w:tentative="1">
      <w:start w:val="1"/>
      <w:numFmt w:val="bullet"/>
      <w:lvlText w:val="o"/>
      <w:lvlJc w:val="left"/>
      <w:pPr>
        <w:ind w:left="6862" w:hanging="360"/>
      </w:pPr>
      <w:rPr>
        <w:rFonts w:ascii="Courier New" w:hAnsi="Courier New" w:cs="Courier New" w:hint="default"/>
      </w:rPr>
    </w:lvl>
    <w:lvl w:ilvl="8" w:tplc="04090005" w:tentative="1">
      <w:start w:val="1"/>
      <w:numFmt w:val="bullet"/>
      <w:lvlText w:val=""/>
      <w:lvlJc w:val="left"/>
      <w:pPr>
        <w:ind w:left="7582" w:hanging="360"/>
      </w:pPr>
      <w:rPr>
        <w:rFonts w:ascii="Wingdings" w:hAnsi="Wingdings" w:hint="default"/>
      </w:rPr>
    </w:lvl>
  </w:abstractNum>
  <w:abstractNum w:abstractNumId="201" w15:restartNumberingAfterBreak="0">
    <w:nsid w:val="6EA928CB"/>
    <w:multiLevelType w:val="hybridMultilevel"/>
    <w:tmpl w:val="891A2074"/>
    <w:lvl w:ilvl="0" w:tplc="04180003">
      <w:start w:val="1"/>
      <w:numFmt w:val="bullet"/>
      <w:lvlText w:val="o"/>
      <w:lvlJc w:val="left"/>
      <w:pPr>
        <w:ind w:left="720" w:hanging="360"/>
      </w:pPr>
      <w:rPr>
        <w:rFonts w:ascii="Courier New" w:hAnsi="Courier New" w:cs="Courier New"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2" w15:restartNumberingAfterBreak="0">
    <w:nsid w:val="71580A9E"/>
    <w:multiLevelType w:val="hybridMultilevel"/>
    <w:tmpl w:val="E2429D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715F29D7"/>
    <w:multiLevelType w:val="hybridMultilevel"/>
    <w:tmpl w:val="C8AE308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4" w15:restartNumberingAfterBreak="0">
    <w:nsid w:val="727532BF"/>
    <w:multiLevelType w:val="hybridMultilevel"/>
    <w:tmpl w:val="2EB43B7E"/>
    <w:lvl w:ilvl="0" w:tplc="C4B624F2">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5" w15:restartNumberingAfterBreak="0">
    <w:nsid w:val="728649AA"/>
    <w:multiLevelType w:val="hybridMultilevel"/>
    <w:tmpl w:val="699E35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72B145B3"/>
    <w:multiLevelType w:val="hybridMultilevel"/>
    <w:tmpl w:val="39F6F4A2"/>
    <w:lvl w:ilvl="0" w:tplc="04180003">
      <w:start w:val="1"/>
      <w:numFmt w:val="bullet"/>
      <w:lvlText w:val="o"/>
      <w:lvlJc w:val="left"/>
      <w:pPr>
        <w:ind w:left="720" w:hanging="360"/>
      </w:pPr>
      <w:rPr>
        <w:rFonts w:ascii="Courier New" w:hAnsi="Courier New" w:cs="Courier New"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7" w15:restartNumberingAfterBreak="0">
    <w:nsid w:val="72F15402"/>
    <w:multiLevelType w:val="hybridMultilevel"/>
    <w:tmpl w:val="46B2AEA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8" w15:restartNumberingAfterBreak="0">
    <w:nsid w:val="7305507D"/>
    <w:multiLevelType w:val="hybridMultilevel"/>
    <w:tmpl w:val="59DE27F2"/>
    <w:lvl w:ilvl="0" w:tplc="04180003">
      <w:start w:val="1"/>
      <w:numFmt w:val="bullet"/>
      <w:lvlText w:val="o"/>
      <w:lvlJc w:val="left"/>
      <w:pPr>
        <w:ind w:left="720" w:hanging="360"/>
      </w:pPr>
      <w:rPr>
        <w:rFonts w:ascii="Courier New" w:hAnsi="Courier New" w:cs="Courier New" w:hint="default"/>
      </w:rPr>
    </w:lvl>
    <w:lvl w:ilvl="1" w:tplc="04180005">
      <w:start w:val="1"/>
      <w:numFmt w:val="bullet"/>
      <w:lvlText w:val=""/>
      <w:lvlJc w:val="left"/>
      <w:pPr>
        <w:ind w:left="1440" w:hanging="360"/>
      </w:pPr>
      <w:rPr>
        <w:rFonts w:ascii="Wingdings" w:hAnsi="Wingdings"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9" w15:restartNumberingAfterBreak="0">
    <w:nsid w:val="73321D73"/>
    <w:multiLevelType w:val="hybridMultilevel"/>
    <w:tmpl w:val="550AD5EE"/>
    <w:lvl w:ilvl="0" w:tplc="DE72720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0" w15:restartNumberingAfterBreak="0">
    <w:nsid w:val="74605FEE"/>
    <w:multiLevelType w:val="hybridMultilevel"/>
    <w:tmpl w:val="FF2CDD60"/>
    <w:lvl w:ilvl="0" w:tplc="C4E61D94">
      <w:numFmt w:val="bullet"/>
      <w:lvlText w:val="-"/>
      <w:lvlJc w:val="left"/>
      <w:pPr>
        <w:tabs>
          <w:tab w:val="num" w:pos="2500"/>
        </w:tabs>
        <w:ind w:left="2500" w:hanging="340"/>
      </w:pPr>
      <w:rPr>
        <w:rFonts w:ascii="Wingdings" w:eastAsia="Times New Roman" w:hAnsi="Wingdings" w:hint="default"/>
      </w:rPr>
    </w:lvl>
    <w:lvl w:ilvl="1" w:tplc="04180003">
      <w:start w:val="1"/>
      <w:numFmt w:val="bullet"/>
      <w:lvlText w:val="o"/>
      <w:lvlJc w:val="left"/>
      <w:pPr>
        <w:tabs>
          <w:tab w:val="num" w:pos="2160"/>
        </w:tabs>
        <w:ind w:left="2160" w:hanging="360"/>
      </w:pPr>
      <w:rPr>
        <w:rFonts w:ascii="Courier New" w:hAnsi="Courier New" w:cs="Courier New" w:hint="default"/>
      </w:rPr>
    </w:lvl>
    <w:lvl w:ilvl="2" w:tplc="04180005" w:tentative="1">
      <w:start w:val="1"/>
      <w:numFmt w:val="bullet"/>
      <w:lvlText w:val=""/>
      <w:lvlJc w:val="left"/>
      <w:pPr>
        <w:tabs>
          <w:tab w:val="num" w:pos="2880"/>
        </w:tabs>
        <w:ind w:left="2880" w:hanging="360"/>
      </w:pPr>
      <w:rPr>
        <w:rFonts w:ascii="Wingdings" w:hAnsi="Wingdings" w:hint="default"/>
      </w:rPr>
    </w:lvl>
    <w:lvl w:ilvl="3" w:tplc="04180001" w:tentative="1">
      <w:start w:val="1"/>
      <w:numFmt w:val="bullet"/>
      <w:lvlText w:val=""/>
      <w:lvlJc w:val="left"/>
      <w:pPr>
        <w:tabs>
          <w:tab w:val="num" w:pos="3600"/>
        </w:tabs>
        <w:ind w:left="3600" w:hanging="360"/>
      </w:pPr>
      <w:rPr>
        <w:rFonts w:ascii="Symbol" w:hAnsi="Symbol" w:hint="default"/>
      </w:rPr>
    </w:lvl>
    <w:lvl w:ilvl="4" w:tplc="04180003" w:tentative="1">
      <w:start w:val="1"/>
      <w:numFmt w:val="bullet"/>
      <w:lvlText w:val="o"/>
      <w:lvlJc w:val="left"/>
      <w:pPr>
        <w:tabs>
          <w:tab w:val="num" w:pos="4320"/>
        </w:tabs>
        <w:ind w:left="4320" w:hanging="360"/>
      </w:pPr>
      <w:rPr>
        <w:rFonts w:ascii="Courier New" w:hAnsi="Courier New" w:cs="Courier New" w:hint="default"/>
      </w:rPr>
    </w:lvl>
    <w:lvl w:ilvl="5" w:tplc="04180005" w:tentative="1">
      <w:start w:val="1"/>
      <w:numFmt w:val="bullet"/>
      <w:lvlText w:val=""/>
      <w:lvlJc w:val="left"/>
      <w:pPr>
        <w:tabs>
          <w:tab w:val="num" w:pos="5040"/>
        </w:tabs>
        <w:ind w:left="5040" w:hanging="360"/>
      </w:pPr>
      <w:rPr>
        <w:rFonts w:ascii="Wingdings" w:hAnsi="Wingdings" w:hint="default"/>
      </w:rPr>
    </w:lvl>
    <w:lvl w:ilvl="6" w:tplc="04180001" w:tentative="1">
      <w:start w:val="1"/>
      <w:numFmt w:val="bullet"/>
      <w:lvlText w:val=""/>
      <w:lvlJc w:val="left"/>
      <w:pPr>
        <w:tabs>
          <w:tab w:val="num" w:pos="5760"/>
        </w:tabs>
        <w:ind w:left="5760" w:hanging="360"/>
      </w:pPr>
      <w:rPr>
        <w:rFonts w:ascii="Symbol" w:hAnsi="Symbol" w:hint="default"/>
      </w:rPr>
    </w:lvl>
    <w:lvl w:ilvl="7" w:tplc="04180003" w:tentative="1">
      <w:start w:val="1"/>
      <w:numFmt w:val="bullet"/>
      <w:lvlText w:val="o"/>
      <w:lvlJc w:val="left"/>
      <w:pPr>
        <w:tabs>
          <w:tab w:val="num" w:pos="6480"/>
        </w:tabs>
        <w:ind w:left="6480" w:hanging="360"/>
      </w:pPr>
      <w:rPr>
        <w:rFonts w:ascii="Courier New" w:hAnsi="Courier New" w:cs="Courier New" w:hint="default"/>
      </w:rPr>
    </w:lvl>
    <w:lvl w:ilvl="8" w:tplc="04180005" w:tentative="1">
      <w:start w:val="1"/>
      <w:numFmt w:val="bullet"/>
      <w:lvlText w:val=""/>
      <w:lvlJc w:val="left"/>
      <w:pPr>
        <w:tabs>
          <w:tab w:val="num" w:pos="7200"/>
        </w:tabs>
        <w:ind w:left="7200" w:hanging="360"/>
      </w:pPr>
      <w:rPr>
        <w:rFonts w:ascii="Wingdings" w:hAnsi="Wingdings" w:hint="default"/>
      </w:rPr>
    </w:lvl>
  </w:abstractNum>
  <w:abstractNum w:abstractNumId="211" w15:restartNumberingAfterBreak="0">
    <w:nsid w:val="75160CC1"/>
    <w:multiLevelType w:val="hybridMultilevel"/>
    <w:tmpl w:val="F566FEC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15:restartNumberingAfterBreak="0">
    <w:nsid w:val="75201207"/>
    <w:multiLevelType w:val="hybridMultilevel"/>
    <w:tmpl w:val="7C6A757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757029F6"/>
    <w:multiLevelType w:val="hybridMultilevel"/>
    <w:tmpl w:val="543A8468"/>
    <w:lvl w:ilvl="0" w:tplc="70643E18">
      <w:start w:val="1"/>
      <w:numFmt w:val="decimal"/>
      <w:lvlText w:val="%1."/>
      <w:lvlJc w:val="left"/>
      <w:pPr>
        <w:tabs>
          <w:tab w:val="num" w:pos="1004"/>
        </w:tabs>
        <w:ind w:left="1004" w:hanging="360"/>
      </w:pPr>
      <w:rPr>
        <w:b w:val="0"/>
        <w:sz w:val="24"/>
        <w:szCs w:val="24"/>
      </w:rPr>
    </w:lvl>
    <w:lvl w:ilvl="1" w:tplc="04090003">
      <w:start w:val="1"/>
      <w:numFmt w:val="bullet"/>
      <w:lvlText w:val="o"/>
      <w:lvlJc w:val="left"/>
      <w:pPr>
        <w:tabs>
          <w:tab w:val="num" w:pos="1724"/>
        </w:tabs>
        <w:ind w:left="1724" w:hanging="360"/>
      </w:pPr>
      <w:rPr>
        <w:rFonts w:ascii="Courier New" w:hAnsi="Courier New" w:cs="Courier New" w:hint="default"/>
      </w:rPr>
    </w:lvl>
    <w:lvl w:ilvl="2" w:tplc="04090005">
      <w:start w:val="1"/>
      <w:numFmt w:val="bullet"/>
      <w:lvlText w:val=""/>
      <w:lvlJc w:val="left"/>
      <w:pPr>
        <w:tabs>
          <w:tab w:val="num" w:pos="2444"/>
        </w:tabs>
        <w:ind w:left="2444" w:hanging="360"/>
      </w:pPr>
      <w:rPr>
        <w:rFonts w:ascii="Wingdings" w:hAnsi="Wingdings" w:hint="default"/>
      </w:rPr>
    </w:lvl>
    <w:lvl w:ilvl="3" w:tplc="0409000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start w:val="1"/>
      <w:numFmt w:val="bullet"/>
      <w:lvlText w:val=""/>
      <w:lvlJc w:val="left"/>
      <w:pPr>
        <w:tabs>
          <w:tab w:val="num" w:pos="4604"/>
        </w:tabs>
        <w:ind w:left="4604" w:hanging="360"/>
      </w:pPr>
      <w:rPr>
        <w:rFonts w:ascii="Wingdings" w:hAnsi="Wingdings" w:hint="default"/>
      </w:rPr>
    </w:lvl>
    <w:lvl w:ilvl="6" w:tplc="04090001">
      <w:start w:val="1"/>
      <w:numFmt w:val="bullet"/>
      <w:lvlText w:val=""/>
      <w:lvlJc w:val="left"/>
      <w:pPr>
        <w:tabs>
          <w:tab w:val="num" w:pos="5324"/>
        </w:tabs>
        <w:ind w:left="5324" w:hanging="360"/>
      </w:pPr>
      <w:rPr>
        <w:rFonts w:ascii="Symbol" w:hAnsi="Symbol" w:hint="default"/>
      </w:rPr>
    </w:lvl>
    <w:lvl w:ilvl="7" w:tplc="04090003">
      <w:start w:val="1"/>
      <w:numFmt w:val="bullet"/>
      <w:lvlText w:val="o"/>
      <w:lvlJc w:val="left"/>
      <w:pPr>
        <w:tabs>
          <w:tab w:val="num" w:pos="6044"/>
        </w:tabs>
        <w:ind w:left="6044" w:hanging="360"/>
      </w:pPr>
      <w:rPr>
        <w:rFonts w:ascii="Courier New" w:hAnsi="Courier New" w:cs="Courier New" w:hint="default"/>
      </w:rPr>
    </w:lvl>
    <w:lvl w:ilvl="8" w:tplc="04090005">
      <w:start w:val="1"/>
      <w:numFmt w:val="bullet"/>
      <w:lvlText w:val=""/>
      <w:lvlJc w:val="left"/>
      <w:pPr>
        <w:tabs>
          <w:tab w:val="num" w:pos="6764"/>
        </w:tabs>
        <w:ind w:left="6764" w:hanging="360"/>
      </w:pPr>
      <w:rPr>
        <w:rFonts w:ascii="Wingdings" w:hAnsi="Wingdings" w:hint="default"/>
      </w:rPr>
    </w:lvl>
  </w:abstractNum>
  <w:abstractNum w:abstractNumId="214" w15:restartNumberingAfterBreak="0">
    <w:nsid w:val="75AC0C29"/>
    <w:multiLevelType w:val="hybridMultilevel"/>
    <w:tmpl w:val="624EBF5C"/>
    <w:lvl w:ilvl="0" w:tplc="2AC05FBC">
      <w:start w:val="1"/>
      <w:numFmt w:val="decimal"/>
      <w:lvlText w:val="%1."/>
      <w:lvlJc w:val="left"/>
      <w:pPr>
        <w:tabs>
          <w:tab w:val="num" w:pos="4046"/>
        </w:tabs>
        <w:ind w:left="4046" w:hanging="360"/>
      </w:pPr>
      <w:rPr>
        <w:i w:val="0"/>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215" w15:restartNumberingAfterBreak="0">
    <w:nsid w:val="775D6DBF"/>
    <w:multiLevelType w:val="multilevel"/>
    <w:tmpl w:val="5BBC8F62"/>
    <w:lvl w:ilvl="0">
      <w:start w:val="1"/>
      <w:numFmt w:val="decimal"/>
      <w:lvlText w:val="%1."/>
      <w:lvlJc w:val="left"/>
      <w:pPr>
        <w:ind w:left="720" w:hanging="360"/>
      </w:pPr>
      <w:rPr>
        <w:rFonts w:eastAsia="Calibri" w:hint="default"/>
      </w:rPr>
    </w:lvl>
    <w:lvl w:ilvl="1">
      <w:start w:val="1"/>
      <w:numFmt w:val="decimal"/>
      <w:isLgl/>
      <w:lvlText w:val="%1.%2."/>
      <w:lvlJc w:val="left"/>
      <w:pPr>
        <w:ind w:left="1440" w:hanging="720"/>
      </w:pPr>
      <w:rPr>
        <w:rFonts w:eastAsia="Calibri" w:hint="default"/>
      </w:rPr>
    </w:lvl>
    <w:lvl w:ilvl="2">
      <w:start w:val="1"/>
      <w:numFmt w:val="decimal"/>
      <w:isLgl/>
      <w:lvlText w:val="%1.%2.%3."/>
      <w:lvlJc w:val="left"/>
      <w:pPr>
        <w:ind w:left="1800" w:hanging="720"/>
      </w:pPr>
      <w:rPr>
        <w:rFonts w:eastAsia="Calibri" w:hint="default"/>
      </w:rPr>
    </w:lvl>
    <w:lvl w:ilvl="3">
      <w:start w:val="1"/>
      <w:numFmt w:val="decimal"/>
      <w:isLgl/>
      <w:lvlText w:val="%1.%2.%3.%4."/>
      <w:lvlJc w:val="left"/>
      <w:pPr>
        <w:ind w:left="2520" w:hanging="1080"/>
      </w:pPr>
      <w:rPr>
        <w:rFonts w:eastAsia="Calibri" w:hint="default"/>
      </w:rPr>
    </w:lvl>
    <w:lvl w:ilvl="4">
      <w:start w:val="1"/>
      <w:numFmt w:val="decimal"/>
      <w:isLgl/>
      <w:lvlText w:val="%1.%2.%3.%4.%5."/>
      <w:lvlJc w:val="left"/>
      <w:pPr>
        <w:ind w:left="2880" w:hanging="1080"/>
      </w:pPr>
      <w:rPr>
        <w:rFonts w:eastAsia="Calibri" w:hint="default"/>
      </w:rPr>
    </w:lvl>
    <w:lvl w:ilvl="5">
      <w:start w:val="1"/>
      <w:numFmt w:val="decimal"/>
      <w:isLgl/>
      <w:lvlText w:val="%1.%2.%3.%4.%5.%6."/>
      <w:lvlJc w:val="left"/>
      <w:pPr>
        <w:ind w:left="3600" w:hanging="1440"/>
      </w:pPr>
      <w:rPr>
        <w:rFonts w:eastAsia="Calibri" w:hint="default"/>
      </w:rPr>
    </w:lvl>
    <w:lvl w:ilvl="6">
      <w:start w:val="1"/>
      <w:numFmt w:val="decimal"/>
      <w:isLgl/>
      <w:lvlText w:val="%1.%2.%3.%4.%5.%6.%7."/>
      <w:lvlJc w:val="left"/>
      <w:pPr>
        <w:ind w:left="4320" w:hanging="1800"/>
      </w:pPr>
      <w:rPr>
        <w:rFonts w:eastAsia="Calibri" w:hint="default"/>
      </w:rPr>
    </w:lvl>
    <w:lvl w:ilvl="7">
      <w:start w:val="1"/>
      <w:numFmt w:val="decimal"/>
      <w:isLgl/>
      <w:lvlText w:val="%1.%2.%3.%4.%5.%6.%7.%8."/>
      <w:lvlJc w:val="left"/>
      <w:pPr>
        <w:ind w:left="4680" w:hanging="1800"/>
      </w:pPr>
      <w:rPr>
        <w:rFonts w:eastAsia="Calibri" w:hint="default"/>
      </w:rPr>
    </w:lvl>
    <w:lvl w:ilvl="8">
      <w:start w:val="1"/>
      <w:numFmt w:val="decimal"/>
      <w:isLgl/>
      <w:lvlText w:val="%1.%2.%3.%4.%5.%6.%7.%8.%9."/>
      <w:lvlJc w:val="left"/>
      <w:pPr>
        <w:ind w:left="5400" w:hanging="2160"/>
      </w:pPr>
      <w:rPr>
        <w:rFonts w:eastAsia="Calibri" w:hint="default"/>
      </w:rPr>
    </w:lvl>
  </w:abstractNum>
  <w:abstractNum w:abstractNumId="216" w15:restartNumberingAfterBreak="0">
    <w:nsid w:val="77F671F3"/>
    <w:multiLevelType w:val="hybridMultilevel"/>
    <w:tmpl w:val="72A6CD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788A2A16"/>
    <w:multiLevelType w:val="hybridMultilevel"/>
    <w:tmpl w:val="DCC05CE0"/>
    <w:lvl w:ilvl="0" w:tplc="0418000D">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8" w15:restartNumberingAfterBreak="0">
    <w:nsid w:val="79377B6B"/>
    <w:multiLevelType w:val="hybridMultilevel"/>
    <w:tmpl w:val="356E4C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7A3A5891"/>
    <w:multiLevelType w:val="hybridMultilevel"/>
    <w:tmpl w:val="EB8E30A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7A782A4C"/>
    <w:multiLevelType w:val="hybridMultilevel"/>
    <w:tmpl w:val="6ACEE5EC"/>
    <w:lvl w:ilvl="0" w:tplc="086A2398">
      <w:start w:val="1"/>
      <w:numFmt w:val="bullet"/>
      <w:lvlText w:val=""/>
      <w:lvlJc w:val="left"/>
      <w:pPr>
        <w:tabs>
          <w:tab w:val="num" w:pos="1500"/>
        </w:tabs>
        <w:ind w:left="1500" w:hanging="360"/>
      </w:pPr>
      <w:rPr>
        <w:rFonts w:ascii="Wingdings" w:hAnsi="Wingdings" w:hint="default"/>
        <w:sz w:val="20"/>
        <w:szCs w:val="20"/>
      </w:rPr>
    </w:lvl>
    <w:lvl w:ilvl="1" w:tplc="A5DA1FF6">
      <w:start w:val="1"/>
      <w:numFmt w:val="bullet"/>
      <w:lvlText w:val=""/>
      <w:lvlJc w:val="left"/>
      <w:pPr>
        <w:tabs>
          <w:tab w:val="num" w:pos="3122"/>
        </w:tabs>
        <w:ind w:left="3122" w:hanging="902"/>
      </w:pPr>
      <w:rPr>
        <w:rFonts w:ascii="Symbol" w:hAnsi="Symbol" w:hint="default"/>
        <w:sz w:val="20"/>
        <w:szCs w:val="20"/>
      </w:rPr>
    </w:lvl>
    <w:lvl w:ilvl="2" w:tplc="04180005" w:tentative="1">
      <w:start w:val="1"/>
      <w:numFmt w:val="bullet"/>
      <w:lvlText w:val=""/>
      <w:lvlJc w:val="left"/>
      <w:pPr>
        <w:tabs>
          <w:tab w:val="num" w:pos="3300"/>
        </w:tabs>
        <w:ind w:left="3300" w:hanging="360"/>
      </w:pPr>
      <w:rPr>
        <w:rFonts w:ascii="Wingdings" w:hAnsi="Wingdings" w:hint="default"/>
      </w:rPr>
    </w:lvl>
    <w:lvl w:ilvl="3" w:tplc="04180001" w:tentative="1">
      <w:start w:val="1"/>
      <w:numFmt w:val="bullet"/>
      <w:lvlText w:val=""/>
      <w:lvlJc w:val="left"/>
      <w:pPr>
        <w:tabs>
          <w:tab w:val="num" w:pos="4020"/>
        </w:tabs>
        <w:ind w:left="4020" w:hanging="360"/>
      </w:pPr>
      <w:rPr>
        <w:rFonts w:ascii="Symbol" w:hAnsi="Symbol" w:hint="default"/>
      </w:rPr>
    </w:lvl>
    <w:lvl w:ilvl="4" w:tplc="04180003" w:tentative="1">
      <w:start w:val="1"/>
      <w:numFmt w:val="bullet"/>
      <w:lvlText w:val="o"/>
      <w:lvlJc w:val="left"/>
      <w:pPr>
        <w:tabs>
          <w:tab w:val="num" w:pos="4740"/>
        </w:tabs>
        <w:ind w:left="4740" w:hanging="360"/>
      </w:pPr>
      <w:rPr>
        <w:rFonts w:ascii="Courier New" w:hAnsi="Courier New" w:cs="Courier New" w:hint="default"/>
      </w:rPr>
    </w:lvl>
    <w:lvl w:ilvl="5" w:tplc="04180005" w:tentative="1">
      <w:start w:val="1"/>
      <w:numFmt w:val="bullet"/>
      <w:lvlText w:val=""/>
      <w:lvlJc w:val="left"/>
      <w:pPr>
        <w:tabs>
          <w:tab w:val="num" w:pos="5460"/>
        </w:tabs>
        <w:ind w:left="5460" w:hanging="360"/>
      </w:pPr>
      <w:rPr>
        <w:rFonts w:ascii="Wingdings" w:hAnsi="Wingdings" w:hint="default"/>
      </w:rPr>
    </w:lvl>
    <w:lvl w:ilvl="6" w:tplc="04180001" w:tentative="1">
      <w:start w:val="1"/>
      <w:numFmt w:val="bullet"/>
      <w:lvlText w:val=""/>
      <w:lvlJc w:val="left"/>
      <w:pPr>
        <w:tabs>
          <w:tab w:val="num" w:pos="6180"/>
        </w:tabs>
        <w:ind w:left="6180" w:hanging="360"/>
      </w:pPr>
      <w:rPr>
        <w:rFonts w:ascii="Symbol" w:hAnsi="Symbol" w:hint="default"/>
      </w:rPr>
    </w:lvl>
    <w:lvl w:ilvl="7" w:tplc="04180003" w:tentative="1">
      <w:start w:val="1"/>
      <w:numFmt w:val="bullet"/>
      <w:lvlText w:val="o"/>
      <w:lvlJc w:val="left"/>
      <w:pPr>
        <w:tabs>
          <w:tab w:val="num" w:pos="6900"/>
        </w:tabs>
        <w:ind w:left="6900" w:hanging="360"/>
      </w:pPr>
      <w:rPr>
        <w:rFonts w:ascii="Courier New" w:hAnsi="Courier New" w:cs="Courier New" w:hint="default"/>
      </w:rPr>
    </w:lvl>
    <w:lvl w:ilvl="8" w:tplc="04180005" w:tentative="1">
      <w:start w:val="1"/>
      <w:numFmt w:val="bullet"/>
      <w:lvlText w:val=""/>
      <w:lvlJc w:val="left"/>
      <w:pPr>
        <w:tabs>
          <w:tab w:val="num" w:pos="7620"/>
        </w:tabs>
        <w:ind w:left="7620" w:hanging="360"/>
      </w:pPr>
      <w:rPr>
        <w:rFonts w:ascii="Wingdings" w:hAnsi="Wingdings" w:hint="default"/>
      </w:rPr>
    </w:lvl>
  </w:abstractNum>
  <w:abstractNum w:abstractNumId="221" w15:restartNumberingAfterBreak="0">
    <w:nsid w:val="7C226F34"/>
    <w:multiLevelType w:val="hybridMultilevel"/>
    <w:tmpl w:val="C588ABB0"/>
    <w:lvl w:ilvl="0" w:tplc="908CDA64">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7C3D128D"/>
    <w:multiLevelType w:val="hybridMultilevel"/>
    <w:tmpl w:val="313AE69C"/>
    <w:lvl w:ilvl="0" w:tplc="12409CAE">
      <w:start w:val="1"/>
      <w:numFmt w:val="lowerLetter"/>
      <w:lvlText w:val="%1)"/>
      <w:lvlJc w:val="left"/>
      <w:pPr>
        <w:ind w:left="1069" w:hanging="360"/>
      </w:pPr>
      <w:rPr>
        <w:rFonts w:hint="default"/>
      </w:rPr>
    </w:lvl>
    <w:lvl w:ilvl="1" w:tplc="04180019" w:tentative="1">
      <w:start w:val="1"/>
      <w:numFmt w:val="lowerLetter"/>
      <w:lvlText w:val="%2."/>
      <w:lvlJc w:val="left"/>
      <w:pPr>
        <w:ind w:left="1789" w:hanging="360"/>
      </w:pPr>
    </w:lvl>
    <w:lvl w:ilvl="2" w:tplc="0418001B" w:tentative="1">
      <w:start w:val="1"/>
      <w:numFmt w:val="lowerRoman"/>
      <w:lvlText w:val="%3."/>
      <w:lvlJc w:val="right"/>
      <w:pPr>
        <w:ind w:left="2509" w:hanging="180"/>
      </w:pPr>
    </w:lvl>
    <w:lvl w:ilvl="3" w:tplc="0418000F" w:tentative="1">
      <w:start w:val="1"/>
      <w:numFmt w:val="decimal"/>
      <w:lvlText w:val="%4."/>
      <w:lvlJc w:val="left"/>
      <w:pPr>
        <w:ind w:left="3229" w:hanging="360"/>
      </w:pPr>
    </w:lvl>
    <w:lvl w:ilvl="4" w:tplc="04180019" w:tentative="1">
      <w:start w:val="1"/>
      <w:numFmt w:val="lowerLetter"/>
      <w:lvlText w:val="%5."/>
      <w:lvlJc w:val="left"/>
      <w:pPr>
        <w:ind w:left="3949" w:hanging="360"/>
      </w:pPr>
    </w:lvl>
    <w:lvl w:ilvl="5" w:tplc="0418001B" w:tentative="1">
      <w:start w:val="1"/>
      <w:numFmt w:val="lowerRoman"/>
      <w:lvlText w:val="%6."/>
      <w:lvlJc w:val="right"/>
      <w:pPr>
        <w:ind w:left="4669" w:hanging="180"/>
      </w:pPr>
    </w:lvl>
    <w:lvl w:ilvl="6" w:tplc="0418000F" w:tentative="1">
      <w:start w:val="1"/>
      <w:numFmt w:val="decimal"/>
      <w:lvlText w:val="%7."/>
      <w:lvlJc w:val="left"/>
      <w:pPr>
        <w:ind w:left="5389" w:hanging="360"/>
      </w:pPr>
    </w:lvl>
    <w:lvl w:ilvl="7" w:tplc="04180019" w:tentative="1">
      <w:start w:val="1"/>
      <w:numFmt w:val="lowerLetter"/>
      <w:lvlText w:val="%8."/>
      <w:lvlJc w:val="left"/>
      <w:pPr>
        <w:ind w:left="6109" w:hanging="360"/>
      </w:pPr>
    </w:lvl>
    <w:lvl w:ilvl="8" w:tplc="0418001B" w:tentative="1">
      <w:start w:val="1"/>
      <w:numFmt w:val="lowerRoman"/>
      <w:lvlText w:val="%9."/>
      <w:lvlJc w:val="right"/>
      <w:pPr>
        <w:ind w:left="6829" w:hanging="180"/>
      </w:pPr>
    </w:lvl>
  </w:abstractNum>
  <w:abstractNum w:abstractNumId="223" w15:restartNumberingAfterBreak="0">
    <w:nsid w:val="7CF642F2"/>
    <w:multiLevelType w:val="hybridMultilevel"/>
    <w:tmpl w:val="024C7DC4"/>
    <w:lvl w:ilvl="0" w:tplc="04090001">
      <w:start w:val="1"/>
      <w:numFmt w:val="bullet"/>
      <w:lvlText w:val=""/>
      <w:lvlJc w:val="left"/>
      <w:pPr>
        <w:ind w:left="1822" w:hanging="360"/>
      </w:pPr>
      <w:rPr>
        <w:rFonts w:ascii="Symbol" w:hAnsi="Symbol" w:hint="default"/>
      </w:rPr>
    </w:lvl>
    <w:lvl w:ilvl="1" w:tplc="04090003" w:tentative="1">
      <w:start w:val="1"/>
      <w:numFmt w:val="bullet"/>
      <w:lvlText w:val="o"/>
      <w:lvlJc w:val="left"/>
      <w:pPr>
        <w:ind w:left="2542" w:hanging="360"/>
      </w:pPr>
      <w:rPr>
        <w:rFonts w:ascii="Courier New" w:hAnsi="Courier New" w:cs="Courier New" w:hint="default"/>
      </w:rPr>
    </w:lvl>
    <w:lvl w:ilvl="2" w:tplc="04090005" w:tentative="1">
      <w:start w:val="1"/>
      <w:numFmt w:val="bullet"/>
      <w:lvlText w:val=""/>
      <w:lvlJc w:val="left"/>
      <w:pPr>
        <w:ind w:left="3262" w:hanging="360"/>
      </w:pPr>
      <w:rPr>
        <w:rFonts w:ascii="Wingdings" w:hAnsi="Wingdings" w:hint="default"/>
      </w:rPr>
    </w:lvl>
    <w:lvl w:ilvl="3" w:tplc="04090001" w:tentative="1">
      <w:start w:val="1"/>
      <w:numFmt w:val="bullet"/>
      <w:lvlText w:val=""/>
      <w:lvlJc w:val="left"/>
      <w:pPr>
        <w:ind w:left="3982" w:hanging="360"/>
      </w:pPr>
      <w:rPr>
        <w:rFonts w:ascii="Symbol" w:hAnsi="Symbol" w:hint="default"/>
      </w:rPr>
    </w:lvl>
    <w:lvl w:ilvl="4" w:tplc="04090003" w:tentative="1">
      <w:start w:val="1"/>
      <w:numFmt w:val="bullet"/>
      <w:lvlText w:val="o"/>
      <w:lvlJc w:val="left"/>
      <w:pPr>
        <w:ind w:left="4702" w:hanging="360"/>
      </w:pPr>
      <w:rPr>
        <w:rFonts w:ascii="Courier New" w:hAnsi="Courier New" w:cs="Courier New" w:hint="default"/>
      </w:rPr>
    </w:lvl>
    <w:lvl w:ilvl="5" w:tplc="04090005" w:tentative="1">
      <w:start w:val="1"/>
      <w:numFmt w:val="bullet"/>
      <w:lvlText w:val=""/>
      <w:lvlJc w:val="left"/>
      <w:pPr>
        <w:ind w:left="5422" w:hanging="360"/>
      </w:pPr>
      <w:rPr>
        <w:rFonts w:ascii="Wingdings" w:hAnsi="Wingdings" w:hint="default"/>
      </w:rPr>
    </w:lvl>
    <w:lvl w:ilvl="6" w:tplc="04090001" w:tentative="1">
      <w:start w:val="1"/>
      <w:numFmt w:val="bullet"/>
      <w:lvlText w:val=""/>
      <w:lvlJc w:val="left"/>
      <w:pPr>
        <w:ind w:left="6142" w:hanging="360"/>
      </w:pPr>
      <w:rPr>
        <w:rFonts w:ascii="Symbol" w:hAnsi="Symbol" w:hint="default"/>
      </w:rPr>
    </w:lvl>
    <w:lvl w:ilvl="7" w:tplc="04090003" w:tentative="1">
      <w:start w:val="1"/>
      <w:numFmt w:val="bullet"/>
      <w:lvlText w:val="o"/>
      <w:lvlJc w:val="left"/>
      <w:pPr>
        <w:ind w:left="6862" w:hanging="360"/>
      </w:pPr>
      <w:rPr>
        <w:rFonts w:ascii="Courier New" w:hAnsi="Courier New" w:cs="Courier New" w:hint="default"/>
      </w:rPr>
    </w:lvl>
    <w:lvl w:ilvl="8" w:tplc="04090005" w:tentative="1">
      <w:start w:val="1"/>
      <w:numFmt w:val="bullet"/>
      <w:lvlText w:val=""/>
      <w:lvlJc w:val="left"/>
      <w:pPr>
        <w:ind w:left="7582" w:hanging="360"/>
      </w:pPr>
      <w:rPr>
        <w:rFonts w:ascii="Wingdings" w:hAnsi="Wingdings" w:hint="default"/>
      </w:rPr>
    </w:lvl>
  </w:abstractNum>
  <w:abstractNum w:abstractNumId="224" w15:restartNumberingAfterBreak="0">
    <w:nsid w:val="7D8C3F96"/>
    <w:multiLevelType w:val="hybridMultilevel"/>
    <w:tmpl w:val="E6723CD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5" w15:restartNumberingAfterBreak="0">
    <w:nsid w:val="7E4A201D"/>
    <w:multiLevelType w:val="hybridMultilevel"/>
    <w:tmpl w:val="55E45CB4"/>
    <w:lvl w:ilvl="0" w:tplc="BC3AA25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26" w15:restartNumberingAfterBreak="0">
    <w:nsid w:val="7EBF3DEF"/>
    <w:multiLevelType w:val="hybridMultilevel"/>
    <w:tmpl w:val="83444158"/>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27" w15:restartNumberingAfterBreak="0">
    <w:nsid w:val="7F23231C"/>
    <w:multiLevelType w:val="hybridMultilevel"/>
    <w:tmpl w:val="4EB29B94"/>
    <w:lvl w:ilvl="0" w:tplc="04090005">
      <w:start w:val="1"/>
      <w:numFmt w:val="bullet"/>
      <w:lvlText w:val=""/>
      <w:lvlJc w:val="left"/>
      <w:pPr>
        <w:tabs>
          <w:tab w:val="num" w:pos="1060"/>
        </w:tabs>
        <w:ind w:left="1060" w:hanging="340"/>
      </w:pPr>
      <w:rPr>
        <w:rFonts w:ascii="Wingdings" w:hAnsi="Wingdings" w:hint="default"/>
      </w:rPr>
    </w:lvl>
    <w:lvl w:ilvl="1" w:tplc="04180003">
      <w:start w:val="1"/>
      <w:numFmt w:val="bullet"/>
      <w:lvlText w:val="o"/>
      <w:lvlJc w:val="left"/>
      <w:pPr>
        <w:tabs>
          <w:tab w:val="num" w:pos="720"/>
        </w:tabs>
        <w:ind w:left="720" w:hanging="360"/>
      </w:pPr>
      <w:rPr>
        <w:rFonts w:ascii="Courier New" w:hAnsi="Courier New" w:cs="Courier New" w:hint="default"/>
      </w:rPr>
    </w:lvl>
    <w:lvl w:ilvl="2" w:tplc="04180005">
      <w:start w:val="1"/>
      <w:numFmt w:val="bullet"/>
      <w:lvlText w:val=""/>
      <w:lvlJc w:val="left"/>
      <w:pPr>
        <w:tabs>
          <w:tab w:val="num" w:pos="1440"/>
        </w:tabs>
        <w:ind w:left="1440" w:hanging="360"/>
      </w:pPr>
      <w:rPr>
        <w:rFonts w:ascii="Wingdings" w:hAnsi="Wingdings" w:hint="default"/>
      </w:rPr>
    </w:lvl>
    <w:lvl w:ilvl="3" w:tplc="C4E61D94">
      <w:numFmt w:val="bullet"/>
      <w:lvlText w:val="-"/>
      <w:lvlJc w:val="left"/>
      <w:pPr>
        <w:tabs>
          <w:tab w:val="num" w:pos="2140"/>
        </w:tabs>
        <w:ind w:left="2140" w:hanging="340"/>
      </w:pPr>
      <w:rPr>
        <w:rFonts w:ascii="Wingdings" w:eastAsia="Times New Roman" w:hAnsi="Wingdings" w:hint="default"/>
      </w:rPr>
    </w:lvl>
    <w:lvl w:ilvl="4" w:tplc="04180003">
      <w:start w:val="1"/>
      <w:numFmt w:val="bullet"/>
      <w:lvlText w:val="o"/>
      <w:lvlJc w:val="left"/>
      <w:pPr>
        <w:tabs>
          <w:tab w:val="num" w:pos="2880"/>
        </w:tabs>
        <w:ind w:left="2880" w:hanging="360"/>
      </w:pPr>
      <w:rPr>
        <w:rFonts w:ascii="Courier New" w:hAnsi="Courier New" w:cs="Courier New" w:hint="default"/>
      </w:rPr>
    </w:lvl>
    <w:lvl w:ilvl="5" w:tplc="04180005" w:tentative="1">
      <w:start w:val="1"/>
      <w:numFmt w:val="bullet"/>
      <w:lvlText w:val=""/>
      <w:lvlJc w:val="left"/>
      <w:pPr>
        <w:tabs>
          <w:tab w:val="num" w:pos="3600"/>
        </w:tabs>
        <w:ind w:left="3600" w:hanging="360"/>
      </w:pPr>
      <w:rPr>
        <w:rFonts w:ascii="Wingdings" w:hAnsi="Wingdings" w:hint="default"/>
      </w:rPr>
    </w:lvl>
    <w:lvl w:ilvl="6" w:tplc="04180001" w:tentative="1">
      <w:start w:val="1"/>
      <w:numFmt w:val="bullet"/>
      <w:lvlText w:val=""/>
      <w:lvlJc w:val="left"/>
      <w:pPr>
        <w:tabs>
          <w:tab w:val="num" w:pos="4320"/>
        </w:tabs>
        <w:ind w:left="4320" w:hanging="360"/>
      </w:pPr>
      <w:rPr>
        <w:rFonts w:ascii="Symbol" w:hAnsi="Symbol" w:hint="default"/>
      </w:rPr>
    </w:lvl>
    <w:lvl w:ilvl="7" w:tplc="04180003" w:tentative="1">
      <w:start w:val="1"/>
      <w:numFmt w:val="bullet"/>
      <w:lvlText w:val="o"/>
      <w:lvlJc w:val="left"/>
      <w:pPr>
        <w:tabs>
          <w:tab w:val="num" w:pos="5040"/>
        </w:tabs>
        <w:ind w:left="5040" w:hanging="360"/>
      </w:pPr>
      <w:rPr>
        <w:rFonts w:ascii="Courier New" w:hAnsi="Courier New" w:cs="Courier New" w:hint="default"/>
      </w:rPr>
    </w:lvl>
    <w:lvl w:ilvl="8" w:tplc="04180005" w:tentative="1">
      <w:start w:val="1"/>
      <w:numFmt w:val="bullet"/>
      <w:lvlText w:val=""/>
      <w:lvlJc w:val="left"/>
      <w:pPr>
        <w:tabs>
          <w:tab w:val="num" w:pos="5760"/>
        </w:tabs>
        <w:ind w:left="5760" w:hanging="360"/>
      </w:pPr>
      <w:rPr>
        <w:rFonts w:ascii="Wingdings" w:hAnsi="Wingdings" w:hint="default"/>
      </w:rPr>
    </w:lvl>
  </w:abstractNum>
  <w:num w:numId="1">
    <w:abstractNumId w:val="78"/>
  </w:num>
  <w:num w:numId="2">
    <w:abstractNumId w:val="50"/>
  </w:num>
  <w:num w:numId="3">
    <w:abstractNumId w:val="145"/>
  </w:num>
  <w:num w:numId="4">
    <w:abstractNumId w:val="218"/>
  </w:num>
  <w:num w:numId="5">
    <w:abstractNumId w:val="83"/>
  </w:num>
  <w:num w:numId="6">
    <w:abstractNumId w:val="223"/>
  </w:num>
  <w:num w:numId="7">
    <w:abstractNumId w:val="74"/>
  </w:num>
  <w:num w:numId="8">
    <w:abstractNumId w:val="200"/>
  </w:num>
  <w:num w:numId="9">
    <w:abstractNumId w:val="18"/>
  </w:num>
  <w:num w:numId="10">
    <w:abstractNumId w:val="134"/>
  </w:num>
  <w:num w:numId="11">
    <w:abstractNumId w:val="174"/>
  </w:num>
  <w:num w:numId="12">
    <w:abstractNumId w:val="119"/>
  </w:num>
  <w:num w:numId="13">
    <w:abstractNumId w:val="192"/>
  </w:num>
  <w:num w:numId="14">
    <w:abstractNumId w:val="9"/>
  </w:num>
  <w:num w:numId="15">
    <w:abstractNumId w:val="95"/>
  </w:num>
  <w:num w:numId="16">
    <w:abstractNumId w:val="44"/>
  </w:num>
  <w:num w:numId="17">
    <w:abstractNumId w:val="209"/>
  </w:num>
  <w:num w:numId="18">
    <w:abstractNumId w:val="152"/>
  </w:num>
  <w:num w:numId="19">
    <w:abstractNumId w:val="184"/>
  </w:num>
  <w:num w:numId="20">
    <w:abstractNumId w:val="196"/>
  </w:num>
  <w:num w:numId="21">
    <w:abstractNumId w:val="71"/>
  </w:num>
  <w:num w:numId="22">
    <w:abstractNumId w:val="1"/>
  </w:num>
  <w:num w:numId="23">
    <w:abstractNumId w:val="140"/>
  </w:num>
  <w:num w:numId="24">
    <w:abstractNumId w:val="183"/>
  </w:num>
  <w:num w:numId="25">
    <w:abstractNumId w:val="226"/>
  </w:num>
  <w:num w:numId="26">
    <w:abstractNumId w:val="173"/>
  </w:num>
  <w:num w:numId="27">
    <w:abstractNumId w:val="135"/>
  </w:num>
  <w:num w:numId="28">
    <w:abstractNumId w:val="65"/>
  </w:num>
  <w:num w:numId="29">
    <w:abstractNumId w:val="215"/>
  </w:num>
  <w:num w:numId="30">
    <w:abstractNumId w:val="70"/>
  </w:num>
  <w:num w:numId="31">
    <w:abstractNumId w:val="154"/>
  </w:num>
  <w:num w:numId="32">
    <w:abstractNumId w:val="143"/>
  </w:num>
  <w:num w:numId="33">
    <w:abstractNumId w:val="35"/>
  </w:num>
  <w:num w:numId="34">
    <w:abstractNumId w:val="167"/>
  </w:num>
  <w:num w:numId="35">
    <w:abstractNumId w:val="212"/>
  </w:num>
  <w:num w:numId="36">
    <w:abstractNumId w:val="82"/>
  </w:num>
  <w:num w:numId="37">
    <w:abstractNumId w:val="136"/>
  </w:num>
  <w:num w:numId="38">
    <w:abstractNumId w:val="166"/>
  </w:num>
  <w:num w:numId="39">
    <w:abstractNumId w:val="26"/>
  </w:num>
  <w:num w:numId="40">
    <w:abstractNumId w:val="111"/>
  </w:num>
  <w:num w:numId="41">
    <w:abstractNumId w:val="87"/>
  </w:num>
  <w:num w:numId="42">
    <w:abstractNumId w:val="68"/>
  </w:num>
  <w:num w:numId="43">
    <w:abstractNumId w:val="158"/>
  </w:num>
  <w:num w:numId="44">
    <w:abstractNumId w:val="97"/>
  </w:num>
  <w:num w:numId="45">
    <w:abstractNumId w:val="132"/>
  </w:num>
  <w:num w:numId="46">
    <w:abstractNumId w:val="160"/>
    <w:lvlOverride w:ilvl="0">
      <w:startOverride w:val="1"/>
    </w:lvlOverride>
    <w:lvlOverride w:ilvl="1"/>
    <w:lvlOverride w:ilvl="2"/>
    <w:lvlOverride w:ilvl="3"/>
    <w:lvlOverride w:ilvl="4"/>
    <w:lvlOverride w:ilvl="5"/>
    <w:lvlOverride w:ilvl="6"/>
    <w:lvlOverride w:ilvl="7"/>
    <w:lvlOverride w:ilvl="8"/>
  </w:num>
  <w:num w:numId="47">
    <w:abstractNumId w:val="139"/>
    <w:lvlOverride w:ilvl="0">
      <w:startOverride w:val="1"/>
    </w:lvlOverride>
    <w:lvlOverride w:ilvl="1"/>
    <w:lvlOverride w:ilvl="2"/>
    <w:lvlOverride w:ilvl="3"/>
    <w:lvlOverride w:ilvl="4"/>
    <w:lvlOverride w:ilvl="5"/>
    <w:lvlOverride w:ilvl="6"/>
    <w:lvlOverride w:ilvl="7"/>
    <w:lvlOverride w:ilvl="8"/>
  </w:num>
  <w:num w:numId="48">
    <w:abstractNumId w:val="1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08"/>
    <w:lvlOverride w:ilvl="0">
      <w:startOverride w:val="1"/>
    </w:lvlOverride>
    <w:lvlOverride w:ilvl="1"/>
    <w:lvlOverride w:ilvl="2"/>
    <w:lvlOverride w:ilvl="3"/>
    <w:lvlOverride w:ilvl="4"/>
    <w:lvlOverride w:ilvl="5"/>
    <w:lvlOverride w:ilvl="6"/>
    <w:lvlOverride w:ilvl="7"/>
    <w:lvlOverride w:ilvl="8"/>
  </w:num>
  <w:num w:numId="61">
    <w:abstractNumId w:val="213"/>
    <w:lvlOverride w:ilvl="0">
      <w:startOverride w:val="1"/>
    </w:lvlOverride>
    <w:lvlOverride w:ilvl="1"/>
    <w:lvlOverride w:ilvl="2"/>
    <w:lvlOverride w:ilvl="3"/>
    <w:lvlOverride w:ilvl="4"/>
    <w:lvlOverride w:ilvl="5"/>
    <w:lvlOverride w:ilvl="6"/>
    <w:lvlOverride w:ilvl="7"/>
    <w:lvlOverride w:ilvl="8"/>
  </w:num>
  <w:num w:numId="62">
    <w:abstractNumId w:val="92"/>
    <w:lvlOverride w:ilvl="0">
      <w:startOverride w:val="1"/>
    </w:lvlOverride>
    <w:lvlOverride w:ilvl="1"/>
    <w:lvlOverride w:ilvl="2"/>
    <w:lvlOverride w:ilvl="3"/>
    <w:lvlOverride w:ilvl="4"/>
    <w:lvlOverride w:ilvl="5"/>
    <w:lvlOverride w:ilvl="6"/>
    <w:lvlOverride w:ilvl="7"/>
    <w:lvlOverride w:ilvl="8"/>
  </w:num>
  <w:num w:numId="63">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18"/>
  </w:num>
  <w:num w:numId="67">
    <w:abstractNumId w:val="193"/>
  </w:num>
  <w:num w:numId="68">
    <w:abstractNumId w:val="180"/>
  </w:num>
  <w:num w:numId="69">
    <w:abstractNumId w:val="224"/>
  </w:num>
  <w:num w:numId="70">
    <w:abstractNumId w:val="116"/>
  </w:num>
  <w:num w:numId="71">
    <w:abstractNumId w:val="39"/>
  </w:num>
  <w:num w:numId="72">
    <w:abstractNumId w:val="22"/>
  </w:num>
  <w:num w:numId="73">
    <w:abstractNumId w:val="117"/>
  </w:num>
  <w:num w:numId="74">
    <w:abstractNumId w:val="99"/>
  </w:num>
  <w:num w:numId="75">
    <w:abstractNumId w:val="144"/>
  </w:num>
  <w:num w:numId="76">
    <w:abstractNumId w:val="109"/>
  </w:num>
  <w:num w:numId="77">
    <w:abstractNumId w:val="120"/>
  </w:num>
  <w:num w:numId="78">
    <w:abstractNumId w:val="138"/>
  </w:num>
  <w:num w:numId="79">
    <w:abstractNumId w:val="64"/>
  </w:num>
  <w:num w:numId="80">
    <w:abstractNumId w:val="110"/>
  </w:num>
  <w:num w:numId="81">
    <w:abstractNumId w:val="205"/>
  </w:num>
  <w:num w:numId="82">
    <w:abstractNumId w:val="148"/>
  </w:num>
  <w:num w:numId="83">
    <w:abstractNumId w:val="181"/>
  </w:num>
  <w:num w:numId="84">
    <w:abstractNumId w:val="171"/>
  </w:num>
  <w:num w:numId="85">
    <w:abstractNumId w:val="170"/>
  </w:num>
  <w:num w:numId="86">
    <w:abstractNumId w:val="220"/>
  </w:num>
  <w:num w:numId="87">
    <w:abstractNumId w:val="186"/>
  </w:num>
  <w:num w:numId="88">
    <w:abstractNumId w:val="89"/>
  </w:num>
  <w:num w:numId="89">
    <w:abstractNumId w:val="11"/>
  </w:num>
  <w:num w:numId="90">
    <w:abstractNumId w:val="13"/>
  </w:num>
  <w:num w:numId="91">
    <w:abstractNumId w:val="210"/>
  </w:num>
  <w:num w:numId="92">
    <w:abstractNumId w:val="41"/>
  </w:num>
  <w:num w:numId="93">
    <w:abstractNumId w:val="115"/>
  </w:num>
  <w:num w:numId="94">
    <w:abstractNumId w:val="113"/>
  </w:num>
  <w:num w:numId="95">
    <w:abstractNumId w:val="188"/>
  </w:num>
  <w:num w:numId="96">
    <w:abstractNumId w:val="10"/>
  </w:num>
  <w:num w:numId="97">
    <w:abstractNumId w:val="227"/>
  </w:num>
  <w:num w:numId="98">
    <w:abstractNumId w:val="2"/>
  </w:num>
  <w:num w:numId="99">
    <w:abstractNumId w:val="80"/>
  </w:num>
  <w:num w:numId="100">
    <w:abstractNumId w:val="58"/>
  </w:num>
  <w:num w:numId="101">
    <w:abstractNumId w:val="56"/>
  </w:num>
  <w:num w:numId="102">
    <w:abstractNumId w:val="91"/>
  </w:num>
  <w:num w:numId="103">
    <w:abstractNumId w:val="6"/>
  </w:num>
  <w:num w:numId="104">
    <w:abstractNumId w:val="164"/>
  </w:num>
  <w:num w:numId="105">
    <w:abstractNumId w:val="126"/>
  </w:num>
  <w:num w:numId="106">
    <w:abstractNumId w:val="168"/>
  </w:num>
  <w:num w:numId="107">
    <w:abstractNumId w:val="175"/>
  </w:num>
  <w:num w:numId="108">
    <w:abstractNumId w:val="141"/>
  </w:num>
  <w:num w:numId="109">
    <w:abstractNumId w:val="94"/>
  </w:num>
  <w:num w:numId="110">
    <w:abstractNumId w:val="79"/>
  </w:num>
  <w:num w:numId="111">
    <w:abstractNumId w:val="37"/>
  </w:num>
  <w:num w:numId="112">
    <w:abstractNumId w:val="176"/>
  </w:num>
  <w:num w:numId="113">
    <w:abstractNumId w:val="128"/>
  </w:num>
  <w:num w:numId="114">
    <w:abstractNumId w:val="204"/>
  </w:num>
  <w:num w:numId="115">
    <w:abstractNumId w:val="88"/>
  </w:num>
  <w:num w:numId="116">
    <w:abstractNumId w:val="23"/>
  </w:num>
  <w:num w:numId="117">
    <w:abstractNumId w:val="57"/>
  </w:num>
  <w:num w:numId="118">
    <w:abstractNumId w:val="66"/>
  </w:num>
  <w:num w:numId="119">
    <w:abstractNumId w:val="47"/>
  </w:num>
  <w:num w:numId="120">
    <w:abstractNumId w:val="96"/>
  </w:num>
  <w:num w:numId="121">
    <w:abstractNumId w:val="49"/>
  </w:num>
  <w:num w:numId="122">
    <w:abstractNumId w:val="34"/>
  </w:num>
  <w:num w:numId="123">
    <w:abstractNumId w:val="81"/>
  </w:num>
  <w:num w:numId="124">
    <w:abstractNumId w:val="198"/>
  </w:num>
  <w:num w:numId="125">
    <w:abstractNumId w:val="63"/>
  </w:num>
  <w:num w:numId="126">
    <w:abstractNumId w:val="17"/>
  </w:num>
  <w:num w:numId="127">
    <w:abstractNumId w:val="169"/>
  </w:num>
  <w:num w:numId="128">
    <w:abstractNumId w:val="31"/>
  </w:num>
  <w:num w:numId="129">
    <w:abstractNumId w:val="3"/>
  </w:num>
  <w:num w:numId="130">
    <w:abstractNumId w:val="225"/>
  </w:num>
  <w:num w:numId="131">
    <w:abstractNumId w:val="163"/>
  </w:num>
  <w:num w:numId="132">
    <w:abstractNumId w:val="24"/>
  </w:num>
  <w:num w:numId="133">
    <w:abstractNumId w:val="85"/>
  </w:num>
  <w:num w:numId="134">
    <w:abstractNumId w:val="12"/>
  </w:num>
  <w:num w:numId="135">
    <w:abstractNumId w:val="187"/>
  </w:num>
  <w:num w:numId="136">
    <w:abstractNumId w:val="149"/>
  </w:num>
  <w:num w:numId="137">
    <w:abstractNumId w:val="133"/>
  </w:num>
  <w:num w:numId="138">
    <w:abstractNumId w:val="61"/>
  </w:num>
  <w:num w:numId="139">
    <w:abstractNumId w:val="38"/>
  </w:num>
  <w:num w:numId="140">
    <w:abstractNumId w:val="20"/>
  </w:num>
  <w:num w:numId="141">
    <w:abstractNumId w:val="157"/>
  </w:num>
  <w:num w:numId="142">
    <w:abstractNumId w:val="207"/>
  </w:num>
  <w:num w:numId="143">
    <w:abstractNumId w:val="159"/>
  </w:num>
  <w:num w:numId="144">
    <w:abstractNumId w:val="197"/>
  </w:num>
  <w:num w:numId="145">
    <w:abstractNumId w:val="142"/>
  </w:num>
  <w:num w:numId="146">
    <w:abstractNumId w:val="105"/>
  </w:num>
  <w:num w:numId="147">
    <w:abstractNumId w:val="69"/>
  </w:num>
  <w:num w:numId="148">
    <w:abstractNumId w:val="190"/>
  </w:num>
  <w:num w:numId="149">
    <w:abstractNumId w:val="194"/>
  </w:num>
  <w:num w:numId="150">
    <w:abstractNumId w:val="53"/>
  </w:num>
  <w:num w:numId="151">
    <w:abstractNumId w:val="90"/>
  </w:num>
  <w:num w:numId="152">
    <w:abstractNumId w:val="125"/>
  </w:num>
  <w:num w:numId="153">
    <w:abstractNumId w:val="75"/>
  </w:num>
  <w:num w:numId="154">
    <w:abstractNumId w:val="77"/>
  </w:num>
  <w:num w:numId="155">
    <w:abstractNumId w:val="73"/>
  </w:num>
  <w:num w:numId="156">
    <w:abstractNumId w:val="151"/>
  </w:num>
  <w:num w:numId="157">
    <w:abstractNumId w:val="5"/>
  </w:num>
  <w:num w:numId="158">
    <w:abstractNumId w:val="131"/>
  </w:num>
  <w:num w:numId="159">
    <w:abstractNumId w:val="219"/>
  </w:num>
  <w:num w:numId="160">
    <w:abstractNumId w:val="182"/>
  </w:num>
  <w:num w:numId="161">
    <w:abstractNumId w:val="123"/>
  </w:num>
  <w:num w:numId="162">
    <w:abstractNumId w:val="130"/>
  </w:num>
  <w:num w:numId="163">
    <w:abstractNumId w:val="177"/>
  </w:num>
  <w:num w:numId="164">
    <w:abstractNumId w:val="55"/>
  </w:num>
  <w:num w:numId="165">
    <w:abstractNumId w:val="153"/>
  </w:num>
  <w:num w:numId="166">
    <w:abstractNumId w:val="150"/>
  </w:num>
  <w:num w:numId="167">
    <w:abstractNumId w:val="48"/>
  </w:num>
  <w:num w:numId="168">
    <w:abstractNumId w:val="147"/>
  </w:num>
  <w:num w:numId="169">
    <w:abstractNumId w:val="28"/>
  </w:num>
  <w:num w:numId="170">
    <w:abstractNumId w:val="93"/>
  </w:num>
  <w:num w:numId="171">
    <w:abstractNumId w:val="122"/>
  </w:num>
  <w:num w:numId="172">
    <w:abstractNumId w:val="40"/>
  </w:num>
  <w:num w:numId="173">
    <w:abstractNumId w:val="189"/>
  </w:num>
  <w:num w:numId="174">
    <w:abstractNumId w:val="211"/>
  </w:num>
  <w:num w:numId="175">
    <w:abstractNumId w:val="98"/>
  </w:num>
  <w:num w:numId="176">
    <w:abstractNumId w:val="202"/>
  </w:num>
  <w:num w:numId="177">
    <w:abstractNumId w:val="216"/>
  </w:num>
  <w:num w:numId="178">
    <w:abstractNumId w:val="100"/>
  </w:num>
  <w:num w:numId="179">
    <w:abstractNumId w:val="129"/>
  </w:num>
  <w:num w:numId="180">
    <w:abstractNumId w:val="172"/>
  </w:num>
  <w:num w:numId="181">
    <w:abstractNumId w:val="195"/>
  </w:num>
  <w:num w:numId="182">
    <w:abstractNumId w:val="84"/>
  </w:num>
  <w:num w:numId="183">
    <w:abstractNumId w:val="137"/>
  </w:num>
  <w:num w:numId="184">
    <w:abstractNumId w:val="203"/>
  </w:num>
  <w:num w:numId="185">
    <w:abstractNumId w:val="146"/>
  </w:num>
  <w:num w:numId="186">
    <w:abstractNumId w:val="162"/>
  </w:num>
  <w:num w:numId="187">
    <w:abstractNumId w:val="124"/>
  </w:num>
  <w:num w:numId="188">
    <w:abstractNumId w:val="127"/>
  </w:num>
  <w:num w:numId="189">
    <w:abstractNumId w:val="201"/>
  </w:num>
  <w:num w:numId="190">
    <w:abstractNumId w:val="103"/>
  </w:num>
  <w:num w:numId="191">
    <w:abstractNumId w:val="46"/>
  </w:num>
  <w:num w:numId="192">
    <w:abstractNumId w:val="165"/>
  </w:num>
  <w:num w:numId="193">
    <w:abstractNumId w:val="42"/>
  </w:num>
  <w:num w:numId="194">
    <w:abstractNumId w:val="62"/>
  </w:num>
  <w:num w:numId="195">
    <w:abstractNumId w:val="54"/>
  </w:num>
  <w:num w:numId="196">
    <w:abstractNumId w:val="72"/>
  </w:num>
  <w:num w:numId="197">
    <w:abstractNumId w:val="15"/>
  </w:num>
  <w:num w:numId="198">
    <w:abstractNumId w:val="161"/>
  </w:num>
  <w:num w:numId="199">
    <w:abstractNumId w:val="19"/>
  </w:num>
  <w:num w:numId="200">
    <w:abstractNumId w:val="76"/>
  </w:num>
  <w:num w:numId="201">
    <w:abstractNumId w:val="4"/>
  </w:num>
  <w:num w:numId="202">
    <w:abstractNumId w:val="222"/>
  </w:num>
  <w:num w:numId="203">
    <w:abstractNumId w:val="121"/>
  </w:num>
  <w:num w:numId="204">
    <w:abstractNumId w:val="60"/>
  </w:num>
  <w:num w:numId="205">
    <w:abstractNumId w:val="102"/>
  </w:num>
  <w:num w:numId="206">
    <w:abstractNumId w:val="112"/>
  </w:num>
  <w:num w:numId="207">
    <w:abstractNumId w:val="8"/>
  </w:num>
  <w:num w:numId="208">
    <w:abstractNumId w:val="178"/>
  </w:num>
  <w:num w:numId="209">
    <w:abstractNumId w:val="36"/>
  </w:num>
  <w:num w:numId="210">
    <w:abstractNumId w:val="106"/>
  </w:num>
  <w:num w:numId="211">
    <w:abstractNumId w:val="25"/>
  </w:num>
  <w:num w:numId="212">
    <w:abstractNumId w:val="30"/>
  </w:num>
  <w:num w:numId="213">
    <w:abstractNumId w:val="104"/>
  </w:num>
  <w:num w:numId="214">
    <w:abstractNumId w:val="52"/>
  </w:num>
  <w:num w:numId="215">
    <w:abstractNumId w:val="27"/>
  </w:num>
  <w:num w:numId="216">
    <w:abstractNumId w:val="221"/>
  </w:num>
  <w:num w:numId="217">
    <w:abstractNumId w:val="45"/>
  </w:num>
  <w:num w:numId="218">
    <w:abstractNumId w:val="114"/>
  </w:num>
  <w:num w:numId="219">
    <w:abstractNumId w:val="32"/>
  </w:num>
  <w:num w:numId="220">
    <w:abstractNumId w:val="0"/>
  </w:num>
  <w:num w:numId="221">
    <w:abstractNumId w:val="217"/>
  </w:num>
  <w:num w:numId="222">
    <w:abstractNumId w:val="33"/>
  </w:num>
  <w:num w:numId="223">
    <w:abstractNumId w:val="14"/>
  </w:num>
  <w:num w:numId="224">
    <w:abstractNumId w:val="43"/>
  </w:num>
  <w:num w:numId="225">
    <w:abstractNumId w:val="208"/>
  </w:num>
  <w:num w:numId="226">
    <w:abstractNumId w:val="206"/>
  </w:num>
  <w:num w:numId="227">
    <w:abstractNumId w:val="101"/>
  </w:num>
  <w:num w:numId="228">
    <w:abstractNumId w:val="107"/>
  </w:num>
  <w:numIdMacAtCleanup w:val="2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F153E"/>
    <w:rsid w:val="00001682"/>
    <w:rsid w:val="00001700"/>
    <w:rsid w:val="000042C9"/>
    <w:rsid w:val="000054C4"/>
    <w:rsid w:val="000071EE"/>
    <w:rsid w:val="00012234"/>
    <w:rsid w:val="00015ED3"/>
    <w:rsid w:val="0001603B"/>
    <w:rsid w:val="00016075"/>
    <w:rsid w:val="000314D8"/>
    <w:rsid w:val="0003287E"/>
    <w:rsid w:val="00034CCB"/>
    <w:rsid w:val="00035EE4"/>
    <w:rsid w:val="0004076F"/>
    <w:rsid w:val="00051DF3"/>
    <w:rsid w:val="000539D2"/>
    <w:rsid w:val="00053CCD"/>
    <w:rsid w:val="00054AA0"/>
    <w:rsid w:val="00057137"/>
    <w:rsid w:val="000572D8"/>
    <w:rsid w:val="0005756E"/>
    <w:rsid w:val="00063072"/>
    <w:rsid w:val="00067E18"/>
    <w:rsid w:val="00071329"/>
    <w:rsid w:val="00072A99"/>
    <w:rsid w:val="00077D04"/>
    <w:rsid w:val="00083114"/>
    <w:rsid w:val="00087A0C"/>
    <w:rsid w:val="00090B0F"/>
    <w:rsid w:val="000910D9"/>
    <w:rsid w:val="000945C9"/>
    <w:rsid w:val="000A1C65"/>
    <w:rsid w:val="000B27DF"/>
    <w:rsid w:val="000B4196"/>
    <w:rsid w:val="000B4D96"/>
    <w:rsid w:val="000B7CE2"/>
    <w:rsid w:val="000C4D05"/>
    <w:rsid w:val="000C75CC"/>
    <w:rsid w:val="000D2038"/>
    <w:rsid w:val="000D2D11"/>
    <w:rsid w:val="000D59A6"/>
    <w:rsid w:val="000D59E2"/>
    <w:rsid w:val="000E0EE2"/>
    <w:rsid w:val="000E1587"/>
    <w:rsid w:val="000F0CAD"/>
    <w:rsid w:val="000F233B"/>
    <w:rsid w:val="000F4422"/>
    <w:rsid w:val="000F4F2F"/>
    <w:rsid w:val="0010126B"/>
    <w:rsid w:val="0010307F"/>
    <w:rsid w:val="00110BD7"/>
    <w:rsid w:val="00115F8B"/>
    <w:rsid w:val="00120670"/>
    <w:rsid w:val="00122E31"/>
    <w:rsid w:val="001266E8"/>
    <w:rsid w:val="0013181D"/>
    <w:rsid w:val="00133663"/>
    <w:rsid w:val="001339C2"/>
    <w:rsid w:val="0013427E"/>
    <w:rsid w:val="001443E1"/>
    <w:rsid w:val="001471A4"/>
    <w:rsid w:val="0015187C"/>
    <w:rsid w:val="00151DE1"/>
    <w:rsid w:val="00152C19"/>
    <w:rsid w:val="00154FBB"/>
    <w:rsid w:val="00157B1B"/>
    <w:rsid w:val="00167C17"/>
    <w:rsid w:val="001704AD"/>
    <w:rsid w:val="00174BE0"/>
    <w:rsid w:val="0017538C"/>
    <w:rsid w:val="00182F20"/>
    <w:rsid w:val="0019090C"/>
    <w:rsid w:val="0019293E"/>
    <w:rsid w:val="001A122C"/>
    <w:rsid w:val="001A18E0"/>
    <w:rsid w:val="001B1E3B"/>
    <w:rsid w:val="001B4AD1"/>
    <w:rsid w:val="001D1E0F"/>
    <w:rsid w:val="001D4806"/>
    <w:rsid w:val="001D6BF3"/>
    <w:rsid w:val="001E0945"/>
    <w:rsid w:val="001E0BDE"/>
    <w:rsid w:val="001E36C7"/>
    <w:rsid w:val="001E398A"/>
    <w:rsid w:val="001F0443"/>
    <w:rsid w:val="001F47F2"/>
    <w:rsid w:val="001F54ED"/>
    <w:rsid w:val="001F7284"/>
    <w:rsid w:val="002025E9"/>
    <w:rsid w:val="00202A96"/>
    <w:rsid w:val="0020399D"/>
    <w:rsid w:val="002120C0"/>
    <w:rsid w:val="00220FB2"/>
    <w:rsid w:val="002240EF"/>
    <w:rsid w:val="00227A87"/>
    <w:rsid w:val="00231941"/>
    <w:rsid w:val="002349AF"/>
    <w:rsid w:val="00235D86"/>
    <w:rsid w:val="00242424"/>
    <w:rsid w:val="00261A74"/>
    <w:rsid w:val="0026725B"/>
    <w:rsid w:val="002700A9"/>
    <w:rsid w:val="00274F98"/>
    <w:rsid w:val="00276D63"/>
    <w:rsid w:val="002832C8"/>
    <w:rsid w:val="00285E50"/>
    <w:rsid w:val="002905BE"/>
    <w:rsid w:val="00295FED"/>
    <w:rsid w:val="0029711F"/>
    <w:rsid w:val="002A195E"/>
    <w:rsid w:val="002A4E13"/>
    <w:rsid w:val="002B06DD"/>
    <w:rsid w:val="002B4CF4"/>
    <w:rsid w:val="002B73B0"/>
    <w:rsid w:val="002B7C51"/>
    <w:rsid w:val="002C1542"/>
    <w:rsid w:val="002C170A"/>
    <w:rsid w:val="002C2E8A"/>
    <w:rsid w:val="002C75A3"/>
    <w:rsid w:val="002D1C63"/>
    <w:rsid w:val="002E57B5"/>
    <w:rsid w:val="002F1071"/>
    <w:rsid w:val="002F20C5"/>
    <w:rsid w:val="002F3319"/>
    <w:rsid w:val="002F6EE7"/>
    <w:rsid w:val="00300A07"/>
    <w:rsid w:val="003010F4"/>
    <w:rsid w:val="0030358B"/>
    <w:rsid w:val="003072F5"/>
    <w:rsid w:val="003160D2"/>
    <w:rsid w:val="003166EE"/>
    <w:rsid w:val="00326E9D"/>
    <w:rsid w:val="003271F5"/>
    <w:rsid w:val="0033137F"/>
    <w:rsid w:val="00332C1B"/>
    <w:rsid w:val="0034239A"/>
    <w:rsid w:val="003460A8"/>
    <w:rsid w:val="00346700"/>
    <w:rsid w:val="00346F17"/>
    <w:rsid w:val="0035245E"/>
    <w:rsid w:val="003542E1"/>
    <w:rsid w:val="00354520"/>
    <w:rsid w:val="003570F4"/>
    <w:rsid w:val="003600DF"/>
    <w:rsid w:val="00365F2C"/>
    <w:rsid w:val="00370FD1"/>
    <w:rsid w:val="003716CF"/>
    <w:rsid w:val="00373208"/>
    <w:rsid w:val="00377B6C"/>
    <w:rsid w:val="00383622"/>
    <w:rsid w:val="003846D8"/>
    <w:rsid w:val="00392300"/>
    <w:rsid w:val="0039459F"/>
    <w:rsid w:val="00394E54"/>
    <w:rsid w:val="003974F0"/>
    <w:rsid w:val="003A0584"/>
    <w:rsid w:val="003A0D8A"/>
    <w:rsid w:val="003A1224"/>
    <w:rsid w:val="003A4206"/>
    <w:rsid w:val="003A63A8"/>
    <w:rsid w:val="003A7529"/>
    <w:rsid w:val="003B04D9"/>
    <w:rsid w:val="003B04E5"/>
    <w:rsid w:val="003B5400"/>
    <w:rsid w:val="003B6B1D"/>
    <w:rsid w:val="003B6CF6"/>
    <w:rsid w:val="003C0461"/>
    <w:rsid w:val="003C434B"/>
    <w:rsid w:val="003E5FF1"/>
    <w:rsid w:val="003E6D54"/>
    <w:rsid w:val="003F0820"/>
    <w:rsid w:val="003F31F8"/>
    <w:rsid w:val="003F6C80"/>
    <w:rsid w:val="004060F9"/>
    <w:rsid w:val="00415D0F"/>
    <w:rsid w:val="00420101"/>
    <w:rsid w:val="00421086"/>
    <w:rsid w:val="004210AF"/>
    <w:rsid w:val="004216D2"/>
    <w:rsid w:val="00421752"/>
    <w:rsid w:val="0042661E"/>
    <w:rsid w:val="0043066A"/>
    <w:rsid w:val="00430FEB"/>
    <w:rsid w:val="00431327"/>
    <w:rsid w:val="004314DA"/>
    <w:rsid w:val="00440089"/>
    <w:rsid w:val="00443E57"/>
    <w:rsid w:val="004557A8"/>
    <w:rsid w:val="0045699D"/>
    <w:rsid w:val="00460286"/>
    <w:rsid w:val="00461EE2"/>
    <w:rsid w:val="0046382E"/>
    <w:rsid w:val="00464B74"/>
    <w:rsid w:val="00465F1D"/>
    <w:rsid w:val="00473FDF"/>
    <w:rsid w:val="004761F2"/>
    <w:rsid w:val="00483A38"/>
    <w:rsid w:val="00492995"/>
    <w:rsid w:val="004A0982"/>
    <w:rsid w:val="004A5EE2"/>
    <w:rsid w:val="004B356A"/>
    <w:rsid w:val="004B3E8B"/>
    <w:rsid w:val="004C012D"/>
    <w:rsid w:val="004C105B"/>
    <w:rsid w:val="004D1040"/>
    <w:rsid w:val="004D586E"/>
    <w:rsid w:val="004D58B4"/>
    <w:rsid w:val="004E0C7A"/>
    <w:rsid w:val="004E174C"/>
    <w:rsid w:val="004E55C6"/>
    <w:rsid w:val="004E737A"/>
    <w:rsid w:val="004F1E04"/>
    <w:rsid w:val="004F286B"/>
    <w:rsid w:val="00500D37"/>
    <w:rsid w:val="00503834"/>
    <w:rsid w:val="00503ACB"/>
    <w:rsid w:val="0051079B"/>
    <w:rsid w:val="00513152"/>
    <w:rsid w:val="00513D07"/>
    <w:rsid w:val="00516FB7"/>
    <w:rsid w:val="005203D7"/>
    <w:rsid w:val="00525D62"/>
    <w:rsid w:val="00527479"/>
    <w:rsid w:val="00527F94"/>
    <w:rsid w:val="00537E7B"/>
    <w:rsid w:val="005406ED"/>
    <w:rsid w:val="00541653"/>
    <w:rsid w:val="00550DF1"/>
    <w:rsid w:val="00553BED"/>
    <w:rsid w:val="00553C64"/>
    <w:rsid w:val="00555E52"/>
    <w:rsid w:val="0055603B"/>
    <w:rsid w:val="00557A31"/>
    <w:rsid w:val="00561CF7"/>
    <w:rsid w:val="00570645"/>
    <w:rsid w:val="005728C7"/>
    <w:rsid w:val="00576BF2"/>
    <w:rsid w:val="00580B76"/>
    <w:rsid w:val="00581A79"/>
    <w:rsid w:val="00585055"/>
    <w:rsid w:val="00586ACE"/>
    <w:rsid w:val="00587179"/>
    <w:rsid w:val="005938D0"/>
    <w:rsid w:val="005A35D0"/>
    <w:rsid w:val="005A7368"/>
    <w:rsid w:val="005A7FAE"/>
    <w:rsid w:val="005B01C1"/>
    <w:rsid w:val="005B6C4F"/>
    <w:rsid w:val="005B7613"/>
    <w:rsid w:val="005C3F5C"/>
    <w:rsid w:val="005C7CE0"/>
    <w:rsid w:val="005D0304"/>
    <w:rsid w:val="005D2CCD"/>
    <w:rsid w:val="005D4F06"/>
    <w:rsid w:val="005D7ADF"/>
    <w:rsid w:val="005D7EA4"/>
    <w:rsid w:val="005E14FC"/>
    <w:rsid w:val="005E4FC8"/>
    <w:rsid w:val="00603841"/>
    <w:rsid w:val="00606E10"/>
    <w:rsid w:val="00607EEB"/>
    <w:rsid w:val="00611244"/>
    <w:rsid w:val="0061172A"/>
    <w:rsid w:val="00613C6A"/>
    <w:rsid w:val="00615864"/>
    <w:rsid w:val="006171D5"/>
    <w:rsid w:val="0061765E"/>
    <w:rsid w:val="00617B00"/>
    <w:rsid w:val="006217AB"/>
    <w:rsid w:val="00621FD8"/>
    <w:rsid w:val="0062478F"/>
    <w:rsid w:val="00625283"/>
    <w:rsid w:val="00630299"/>
    <w:rsid w:val="006451FA"/>
    <w:rsid w:val="00647275"/>
    <w:rsid w:val="00650B0C"/>
    <w:rsid w:val="00654DA6"/>
    <w:rsid w:val="006577F0"/>
    <w:rsid w:val="0066106E"/>
    <w:rsid w:val="00661238"/>
    <w:rsid w:val="00661610"/>
    <w:rsid w:val="00661A76"/>
    <w:rsid w:val="006628E2"/>
    <w:rsid w:val="006721A1"/>
    <w:rsid w:val="0067437F"/>
    <w:rsid w:val="006748BF"/>
    <w:rsid w:val="00690342"/>
    <w:rsid w:val="00690527"/>
    <w:rsid w:val="00693426"/>
    <w:rsid w:val="00695C62"/>
    <w:rsid w:val="006A43A5"/>
    <w:rsid w:val="006A58BF"/>
    <w:rsid w:val="006B113C"/>
    <w:rsid w:val="006B4BCC"/>
    <w:rsid w:val="006B6585"/>
    <w:rsid w:val="006C0004"/>
    <w:rsid w:val="006C0556"/>
    <w:rsid w:val="006C55AE"/>
    <w:rsid w:val="006D2632"/>
    <w:rsid w:val="006D2ADF"/>
    <w:rsid w:val="006D4653"/>
    <w:rsid w:val="006D4D9B"/>
    <w:rsid w:val="006D56CE"/>
    <w:rsid w:val="006D6C90"/>
    <w:rsid w:val="006E103C"/>
    <w:rsid w:val="006F0957"/>
    <w:rsid w:val="006F35C2"/>
    <w:rsid w:val="006F4B63"/>
    <w:rsid w:val="006F4BB2"/>
    <w:rsid w:val="00701259"/>
    <w:rsid w:val="00705659"/>
    <w:rsid w:val="0070742F"/>
    <w:rsid w:val="00710412"/>
    <w:rsid w:val="007108BE"/>
    <w:rsid w:val="00712D8D"/>
    <w:rsid w:val="007141C4"/>
    <w:rsid w:val="00720B9B"/>
    <w:rsid w:val="00721B40"/>
    <w:rsid w:val="007277AE"/>
    <w:rsid w:val="00731F55"/>
    <w:rsid w:val="00732268"/>
    <w:rsid w:val="00737FA6"/>
    <w:rsid w:val="0074163C"/>
    <w:rsid w:val="00745765"/>
    <w:rsid w:val="00746CC5"/>
    <w:rsid w:val="0075065C"/>
    <w:rsid w:val="007509FD"/>
    <w:rsid w:val="00751C31"/>
    <w:rsid w:val="00752C4C"/>
    <w:rsid w:val="00755FDC"/>
    <w:rsid w:val="007565F2"/>
    <w:rsid w:val="00762BE8"/>
    <w:rsid w:val="00765532"/>
    <w:rsid w:val="0077026A"/>
    <w:rsid w:val="00772FB9"/>
    <w:rsid w:val="00777203"/>
    <w:rsid w:val="007839B2"/>
    <w:rsid w:val="007841DF"/>
    <w:rsid w:val="007876AF"/>
    <w:rsid w:val="00792E2F"/>
    <w:rsid w:val="00794333"/>
    <w:rsid w:val="007951DC"/>
    <w:rsid w:val="0079654C"/>
    <w:rsid w:val="007971C5"/>
    <w:rsid w:val="007A206A"/>
    <w:rsid w:val="007A5AC7"/>
    <w:rsid w:val="007B234C"/>
    <w:rsid w:val="007B2512"/>
    <w:rsid w:val="007B4E19"/>
    <w:rsid w:val="007B5E50"/>
    <w:rsid w:val="007C0CC6"/>
    <w:rsid w:val="007C30A1"/>
    <w:rsid w:val="007C3A35"/>
    <w:rsid w:val="007C71D7"/>
    <w:rsid w:val="007D2A46"/>
    <w:rsid w:val="007D47A2"/>
    <w:rsid w:val="007D4F70"/>
    <w:rsid w:val="007E384F"/>
    <w:rsid w:val="007E3D3F"/>
    <w:rsid w:val="007E6988"/>
    <w:rsid w:val="007E7682"/>
    <w:rsid w:val="007F1028"/>
    <w:rsid w:val="007F15A2"/>
    <w:rsid w:val="007F3981"/>
    <w:rsid w:val="007F53A1"/>
    <w:rsid w:val="007F5B62"/>
    <w:rsid w:val="007F7E86"/>
    <w:rsid w:val="00802202"/>
    <w:rsid w:val="008064CD"/>
    <w:rsid w:val="00816C63"/>
    <w:rsid w:val="00821834"/>
    <w:rsid w:val="00822BFA"/>
    <w:rsid w:val="00824740"/>
    <w:rsid w:val="0082641B"/>
    <w:rsid w:val="008302A2"/>
    <w:rsid w:val="008318CE"/>
    <w:rsid w:val="00831D89"/>
    <w:rsid w:val="008326D0"/>
    <w:rsid w:val="00832EF1"/>
    <w:rsid w:val="008446B3"/>
    <w:rsid w:val="008448CA"/>
    <w:rsid w:val="00850E9E"/>
    <w:rsid w:val="00851999"/>
    <w:rsid w:val="00852B76"/>
    <w:rsid w:val="00854C7C"/>
    <w:rsid w:val="008551EF"/>
    <w:rsid w:val="00863D1E"/>
    <w:rsid w:val="00865FA0"/>
    <w:rsid w:val="008714D7"/>
    <w:rsid w:val="00873701"/>
    <w:rsid w:val="0087643D"/>
    <w:rsid w:val="00876745"/>
    <w:rsid w:val="0088044B"/>
    <w:rsid w:val="00883657"/>
    <w:rsid w:val="00886674"/>
    <w:rsid w:val="00892838"/>
    <w:rsid w:val="00892A4A"/>
    <w:rsid w:val="00895924"/>
    <w:rsid w:val="008969E8"/>
    <w:rsid w:val="008A11D4"/>
    <w:rsid w:val="008A27B3"/>
    <w:rsid w:val="008A7C5D"/>
    <w:rsid w:val="008B6012"/>
    <w:rsid w:val="008C2C25"/>
    <w:rsid w:val="008C2CC7"/>
    <w:rsid w:val="008C5650"/>
    <w:rsid w:val="008C6D75"/>
    <w:rsid w:val="008D2883"/>
    <w:rsid w:val="008D3CD3"/>
    <w:rsid w:val="008D54DB"/>
    <w:rsid w:val="008D6ABC"/>
    <w:rsid w:val="008D6C34"/>
    <w:rsid w:val="008D73E3"/>
    <w:rsid w:val="008E41B9"/>
    <w:rsid w:val="008E45C8"/>
    <w:rsid w:val="008E63F0"/>
    <w:rsid w:val="008F3CA1"/>
    <w:rsid w:val="008F4F2D"/>
    <w:rsid w:val="00900453"/>
    <w:rsid w:val="009037C5"/>
    <w:rsid w:val="00907BD9"/>
    <w:rsid w:val="00915D7D"/>
    <w:rsid w:val="00927374"/>
    <w:rsid w:val="009308FF"/>
    <w:rsid w:val="00932D9D"/>
    <w:rsid w:val="009345F1"/>
    <w:rsid w:val="009358B7"/>
    <w:rsid w:val="00935B62"/>
    <w:rsid w:val="00940877"/>
    <w:rsid w:val="00941461"/>
    <w:rsid w:val="00942863"/>
    <w:rsid w:val="00942F6C"/>
    <w:rsid w:val="0094330B"/>
    <w:rsid w:val="00943B40"/>
    <w:rsid w:val="00944965"/>
    <w:rsid w:val="00944C3D"/>
    <w:rsid w:val="00946CCD"/>
    <w:rsid w:val="00947CE0"/>
    <w:rsid w:val="00960DAA"/>
    <w:rsid w:val="00961FD4"/>
    <w:rsid w:val="00966184"/>
    <w:rsid w:val="0096726F"/>
    <w:rsid w:val="009707B0"/>
    <w:rsid w:val="0097295A"/>
    <w:rsid w:val="00984118"/>
    <w:rsid w:val="00984C87"/>
    <w:rsid w:val="00987251"/>
    <w:rsid w:val="0099199E"/>
    <w:rsid w:val="00991F23"/>
    <w:rsid w:val="00992006"/>
    <w:rsid w:val="009B0B81"/>
    <w:rsid w:val="009B4E96"/>
    <w:rsid w:val="009C3089"/>
    <w:rsid w:val="009C5463"/>
    <w:rsid w:val="009C7C7B"/>
    <w:rsid w:val="009D4FCF"/>
    <w:rsid w:val="009D7610"/>
    <w:rsid w:val="009D7801"/>
    <w:rsid w:val="009E4F09"/>
    <w:rsid w:val="009E63CD"/>
    <w:rsid w:val="009E7FED"/>
    <w:rsid w:val="009F11FE"/>
    <w:rsid w:val="009F153E"/>
    <w:rsid w:val="009F33E7"/>
    <w:rsid w:val="009F3998"/>
    <w:rsid w:val="009F7E94"/>
    <w:rsid w:val="00A021AC"/>
    <w:rsid w:val="00A0415E"/>
    <w:rsid w:val="00A04F75"/>
    <w:rsid w:val="00A10761"/>
    <w:rsid w:val="00A149FC"/>
    <w:rsid w:val="00A15789"/>
    <w:rsid w:val="00A169BA"/>
    <w:rsid w:val="00A22A85"/>
    <w:rsid w:val="00A26F01"/>
    <w:rsid w:val="00A30537"/>
    <w:rsid w:val="00A3240B"/>
    <w:rsid w:val="00A336DC"/>
    <w:rsid w:val="00A35855"/>
    <w:rsid w:val="00A3641B"/>
    <w:rsid w:val="00A402C2"/>
    <w:rsid w:val="00A42E9B"/>
    <w:rsid w:val="00A431AC"/>
    <w:rsid w:val="00A4642B"/>
    <w:rsid w:val="00A50FA1"/>
    <w:rsid w:val="00A56868"/>
    <w:rsid w:val="00A72016"/>
    <w:rsid w:val="00A7236E"/>
    <w:rsid w:val="00A72BEA"/>
    <w:rsid w:val="00A736BA"/>
    <w:rsid w:val="00A746C1"/>
    <w:rsid w:val="00A80E9D"/>
    <w:rsid w:val="00A82610"/>
    <w:rsid w:val="00A83FF6"/>
    <w:rsid w:val="00A9174C"/>
    <w:rsid w:val="00A931C7"/>
    <w:rsid w:val="00A96114"/>
    <w:rsid w:val="00AA0546"/>
    <w:rsid w:val="00AA58EE"/>
    <w:rsid w:val="00AB5A8D"/>
    <w:rsid w:val="00AB7F7E"/>
    <w:rsid w:val="00AC0827"/>
    <w:rsid w:val="00AC6521"/>
    <w:rsid w:val="00AC66AF"/>
    <w:rsid w:val="00AC7C20"/>
    <w:rsid w:val="00AD4317"/>
    <w:rsid w:val="00AE45C8"/>
    <w:rsid w:val="00AF1682"/>
    <w:rsid w:val="00AF1B1C"/>
    <w:rsid w:val="00AF257D"/>
    <w:rsid w:val="00AF28A2"/>
    <w:rsid w:val="00AF35C0"/>
    <w:rsid w:val="00AF511D"/>
    <w:rsid w:val="00AF59C7"/>
    <w:rsid w:val="00B0256C"/>
    <w:rsid w:val="00B066AC"/>
    <w:rsid w:val="00B06F5A"/>
    <w:rsid w:val="00B07296"/>
    <w:rsid w:val="00B15D09"/>
    <w:rsid w:val="00B160DB"/>
    <w:rsid w:val="00B17756"/>
    <w:rsid w:val="00B22117"/>
    <w:rsid w:val="00B23AB3"/>
    <w:rsid w:val="00B27692"/>
    <w:rsid w:val="00B355BE"/>
    <w:rsid w:val="00B36198"/>
    <w:rsid w:val="00B3748B"/>
    <w:rsid w:val="00B41189"/>
    <w:rsid w:val="00B42CFC"/>
    <w:rsid w:val="00B43EE0"/>
    <w:rsid w:val="00B44C70"/>
    <w:rsid w:val="00B45451"/>
    <w:rsid w:val="00B464A8"/>
    <w:rsid w:val="00B47233"/>
    <w:rsid w:val="00B50A18"/>
    <w:rsid w:val="00B50AB7"/>
    <w:rsid w:val="00B50DEE"/>
    <w:rsid w:val="00B54414"/>
    <w:rsid w:val="00B54FE6"/>
    <w:rsid w:val="00B56458"/>
    <w:rsid w:val="00B60488"/>
    <w:rsid w:val="00B6670C"/>
    <w:rsid w:val="00B66EB5"/>
    <w:rsid w:val="00B73A0F"/>
    <w:rsid w:val="00B75351"/>
    <w:rsid w:val="00B807E0"/>
    <w:rsid w:val="00B81514"/>
    <w:rsid w:val="00B82E2D"/>
    <w:rsid w:val="00B8366D"/>
    <w:rsid w:val="00B8437E"/>
    <w:rsid w:val="00B84BBA"/>
    <w:rsid w:val="00B938BC"/>
    <w:rsid w:val="00B97396"/>
    <w:rsid w:val="00BA42DD"/>
    <w:rsid w:val="00BA4986"/>
    <w:rsid w:val="00BB5E88"/>
    <w:rsid w:val="00BC06D0"/>
    <w:rsid w:val="00BC7DBB"/>
    <w:rsid w:val="00BD30D7"/>
    <w:rsid w:val="00BD4BCB"/>
    <w:rsid w:val="00BE3FE5"/>
    <w:rsid w:val="00BF21BC"/>
    <w:rsid w:val="00BF6A6A"/>
    <w:rsid w:val="00BF71DA"/>
    <w:rsid w:val="00C00AAB"/>
    <w:rsid w:val="00C15954"/>
    <w:rsid w:val="00C20286"/>
    <w:rsid w:val="00C24397"/>
    <w:rsid w:val="00C31034"/>
    <w:rsid w:val="00C34864"/>
    <w:rsid w:val="00C43559"/>
    <w:rsid w:val="00C45B21"/>
    <w:rsid w:val="00C5495F"/>
    <w:rsid w:val="00C62042"/>
    <w:rsid w:val="00C6210E"/>
    <w:rsid w:val="00C673D9"/>
    <w:rsid w:val="00C7398D"/>
    <w:rsid w:val="00C80D46"/>
    <w:rsid w:val="00C8625C"/>
    <w:rsid w:val="00C86D1C"/>
    <w:rsid w:val="00C9146A"/>
    <w:rsid w:val="00C92647"/>
    <w:rsid w:val="00C94C92"/>
    <w:rsid w:val="00C972F1"/>
    <w:rsid w:val="00C973F7"/>
    <w:rsid w:val="00C97CB5"/>
    <w:rsid w:val="00CA2FBE"/>
    <w:rsid w:val="00CA3EFC"/>
    <w:rsid w:val="00CA5ADF"/>
    <w:rsid w:val="00CB2B88"/>
    <w:rsid w:val="00CB5D60"/>
    <w:rsid w:val="00CB6F1F"/>
    <w:rsid w:val="00CB7989"/>
    <w:rsid w:val="00CB7B76"/>
    <w:rsid w:val="00CC4183"/>
    <w:rsid w:val="00CC628D"/>
    <w:rsid w:val="00CD48DA"/>
    <w:rsid w:val="00CD651E"/>
    <w:rsid w:val="00CE13E7"/>
    <w:rsid w:val="00CF51D2"/>
    <w:rsid w:val="00CF6584"/>
    <w:rsid w:val="00CF7196"/>
    <w:rsid w:val="00D02DBA"/>
    <w:rsid w:val="00D03BEE"/>
    <w:rsid w:val="00D04CC3"/>
    <w:rsid w:val="00D07BFC"/>
    <w:rsid w:val="00D07EAF"/>
    <w:rsid w:val="00D1019A"/>
    <w:rsid w:val="00D1342E"/>
    <w:rsid w:val="00D13CD5"/>
    <w:rsid w:val="00D13EDC"/>
    <w:rsid w:val="00D15181"/>
    <w:rsid w:val="00D172BA"/>
    <w:rsid w:val="00D24507"/>
    <w:rsid w:val="00D24F58"/>
    <w:rsid w:val="00D25EED"/>
    <w:rsid w:val="00D26CD0"/>
    <w:rsid w:val="00D27E49"/>
    <w:rsid w:val="00D41042"/>
    <w:rsid w:val="00D440D0"/>
    <w:rsid w:val="00D45FF9"/>
    <w:rsid w:val="00D54F24"/>
    <w:rsid w:val="00D57385"/>
    <w:rsid w:val="00D60366"/>
    <w:rsid w:val="00D6098E"/>
    <w:rsid w:val="00D60AB1"/>
    <w:rsid w:val="00D621E6"/>
    <w:rsid w:val="00D678F6"/>
    <w:rsid w:val="00D67AB8"/>
    <w:rsid w:val="00D72EB5"/>
    <w:rsid w:val="00D74156"/>
    <w:rsid w:val="00D76DEE"/>
    <w:rsid w:val="00D841F2"/>
    <w:rsid w:val="00D87C74"/>
    <w:rsid w:val="00D908C4"/>
    <w:rsid w:val="00D91D39"/>
    <w:rsid w:val="00D92F7B"/>
    <w:rsid w:val="00D9523A"/>
    <w:rsid w:val="00D97A2B"/>
    <w:rsid w:val="00D97B86"/>
    <w:rsid w:val="00DA01E1"/>
    <w:rsid w:val="00DA0FD4"/>
    <w:rsid w:val="00DA2C3D"/>
    <w:rsid w:val="00DA4E88"/>
    <w:rsid w:val="00DA608C"/>
    <w:rsid w:val="00DB0760"/>
    <w:rsid w:val="00DB1519"/>
    <w:rsid w:val="00DB2F72"/>
    <w:rsid w:val="00DB76A9"/>
    <w:rsid w:val="00DC74C9"/>
    <w:rsid w:val="00DD212D"/>
    <w:rsid w:val="00DD360C"/>
    <w:rsid w:val="00DE0245"/>
    <w:rsid w:val="00DE748F"/>
    <w:rsid w:val="00DE772C"/>
    <w:rsid w:val="00DE7F97"/>
    <w:rsid w:val="00DF04E4"/>
    <w:rsid w:val="00DF377D"/>
    <w:rsid w:val="00DF776D"/>
    <w:rsid w:val="00E0080B"/>
    <w:rsid w:val="00E1148A"/>
    <w:rsid w:val="00E11518"/>
    <w:rsid w:val="00E14F30"/>
    <w:rsid w:val="00E20B76"/>
    <w:rsid w:val="00E20C46"/>
    <w:rsid w:val="00E23191"/>
    <w:rsid w:val="00E23681"/>
    <w:rsid w:val="00E23E16"/>
    <w:rsid w:val="00E26A16"/>
    <w:rsid w:val="00E27CC7"/>
    <w:rsid w:val="00E35B79"/>
    <w:rsid w:val="00E42EEF"/>
    <w:rsid w:val="00E4430D"/>
    <w:rsid w:val="00E63286"/>
    <w:rsid w:val="00E63B1E"/>
    <w:rsid w:val="00E6433A"/>
    <w:rsid w:val="00E645D9"/>
    <w:rsid w:val="00E64608"/>
    <w:rsid w:val="00E64B9F"/>
    <w:rsid w:val="00E667B8"/>
    <w:rsid w:val="00E670D8"/>
    <w:rsid w:val="00E67FE9"/>
    <w:rsid w:val="00E718F1"/>
    <w:rsid w:val="00E83E6B"/>
    <w:rsid w:val="00E907E0"/>
    <w:rsid w:val="00E91E95"/>
    <w:rsid w:val="00E93836"/>
    <w:rsid w:val="00E93932"/>
    <w:rsid w:val="00E94A4E"/>
    <w:rsid w:val="00E97CFB"/>
    <w:rsid w:val="00EA14B1"/>
    <w:rsid w:val="00EA465C"/>
    <w:rsid w:val="00EA4B91"/>
    <w:rsid w:val="00EA5A2C"/>
    <w:rsid w:val="00EA6F2C"/>
    <w:rsid w:val="00EA7AB4"/>
    <w:rsid w:val="00EB4022"/>
    <w:rsid w:val="00EB6771"/>
    <w:rsid w:val="00EB6B06"/>
    <w:rsid w:val="00EC0A10"/>
    <w:rsid w:val="00EC392A"/>
    <w:rsid w:val="00ED4D73"/>
    <w:rsid w:val="00EE1CF5"/>
    <w:rsid w:val="00EE3AFD"/>
    <w:rsid w:val="00EE44CA"/>
    <w:rsid w:val="00EE6032"/>
    <w:rsid w:val="00EF34D6"/>
    <w:rsid w:val="00EF5A70"/>
    <w:rsid w:val="00F1300C"/>
    <w:rsid w:val="00F243B6"/>
    <w:rsid w:val="00F24D61"/>
    <w:rsid w:val="00F25224"/>
    <w:rsid w:val="00F31A9F"/>
    <w:rsid w:val="00F335CE"/>
    <w:rsid w:val="00F35167"/>
    <w:rsid w:val="00F415A6"/>
    <w:rsid w:val="00F43391"/>
    <w:rsid w:val="00F4358D"/>
    <w:rsid w:val="00F43D37"/>
    <w:rsid w:val="00F513CD"/>
    <w:rsid w:val="00F52640"/>
    <w:rsid w:val="00F55B51"/>
    <w:rsid w:val="00F578E2"/>
    <w:rsid w:val="00F60AAD"/>
    <w:rsid w:val="00F7471C"/>
    <w:rsid w:val="00F75268"/>
    <w:rsid w:val="00F83D72"/>
    <w:rsid w:val="00F87365"/>
    <w:rsid w:val="00F93051"/>
    <w:rsid w:val="00FA374B"/>
    <w:rsid w:val="00FA4766"/>
    <w:rsid w:val="00FA481D"/>
    <w:rsid w:val="00FA4822"/>
    <w:rsid w:val="00FA4E97"/>
    <w:rsid w:val="00FA5BC0"/>
    <w:rsid w:val="00FB42E7"/>
    <w:rsid w:val="00FB4AEA"/>
    <w:rsid w:val="00FB692D"/>
    <w:rsid w:val="00FC5BA6"/>
    <w:rsid w:val="00FC5C09"/>
    <w:rsid w:val="00FE5644"/>
    <w:rsid w:val="00FE631F"/>
    <w:rsid w:val="00FF1310"/>
    <w:rsid w:val="00FF1637"/>
    <w:rsid w:val="00FF5444"/>
    <w:rsid w:val="00FF761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74818D"/>
  <w15:docId w15:val="{1868E01F-B385-4174-8DC9-77DFB1DE83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30537"/>
  </w:style>
  <w:style w:type="paragraph" w:styleId="Heading1">
    <w:name w:val="heading 1"/>
    <w:basedOn w:val="Normal"/>
    <w:next w:val="Normal"/>
    <w:link w:val="Heading1Char"/>
    <w:uiPriority w:val="9"/>
    <w:qFormat/>
    <w:rsid w:val="00A26F01"/>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nhideWhenUsed/>
    <w:qFormat/>
    <w:rsid w:val="0074163C"/>
    <w:pPr>
      <w:keepNext/>
      <w:spacing w:after="0" w:line="240" w:lineRule="auto"/>
      <w:jc w:val="both"/>
      <w:outlineLvl w:val="1"/>
    </w:pPr>
    <w:rPr>
      <w:rFonts w:ascii="Times New Roman" w:eastAsia="Times New Roman" w:hAnsi="Times New Roman" w:cs="Times New Roman"/>
      <w:b/>
      <w:bCs/>
      <w:sz w:val="28"/>
      <w:szCs w:val="24"/>
      <w:lang w:val="ro-RO"/>
    </w:rPr>
  </w:style>
  <w:style w:type="paragraph" w:styleId="Heading3">
    <w:name w:val="heading 3"/>
    <w:basedOn w:val="Normal"/>
    <w:next w:val="Normal"/>
    <w:link w:val="Heading3Char"/>
    <w:uiPriority w:val="9"/>
    <w:unhideWhenUsed/>
    <w:qFormat/>
    <w:rsid w:val="005D7EA4"/>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Normal bullet 2,lp1,Heading x1,References,List Paragraph1"/>
    <w:basedOn w:val="Normal"/>
    <w:link w:val="ListParagraphChar"/>
    <w:uiPriority w:val="34"/>
    <w:qFormat/>
    <w:rsid w:val="00120670"/>
    <w:pPr>
      <w:ind w:left="720"/>
      <w:contextualSpacing/>
    </w:pPr>
  </w:style>
  <w:style w:type="character" w:styleId="CommentReference">
    <w:name w:val="annotation reference"/>
    <w:basedOn w:val="DefaultParagraphFont"/>
    <w:uiPriority w:val="99"/>
    <w:unhideWhenUsed/>
    <w:rsid w:val="00120670"/>
    <w:rPr>
      <w:sz w:val="16"/>
      <w:szCs w:val="16"/>
    </w:rPr>
  </w:style>
  <w:style w:type="paragraph" w:styleId="CommentText">
    <w:name w:val="annotation text"/>
    <w:basedOn w:val="Normal"/>
    <w:link w:val="CommentTextChar"/>
    <w:uiPriority w:val="99"/>
    <w:semiHidden/>
    <w:unhideWhenUsed/>
    <w:rsid w:val="00120670"/>
    <w:pPr>
      <w:spacing w:line="240" w:lineRule="auto"/>
    </w:pPr>
    <w:rPr>
      <w:sz w:val="20"/>
      <w:szCs w:val="20"/>
    </w:rPr>
  </w:style>
  <w:style w:type="character" w:customStyle="1" w:styleId="CommentTextChar">
    <w:name w:val="Comment Text Char"/>
    <w:basedOn w:val="DefaultParagraphFont"/>
    <w:link w:val="CommentText"/>
    <w:uiPriority w:val="99"/>
    <w:semiHidden/>
    <w:rsid w:val="00120670"/>
    <w:rPr>
      <w:sz w:val="20"/>
      <w:szCs w:val="20"/>
    </w:rPr>
  </w:style>
  <w:style w:type="paragraph" w:styleId="BalloonText">
    <w:name w:val="Balloon Text"/>
    <w:basedOn w:val="Normal"/>
    <w:link w:val="BalloonTextChar"/>
    <w:uiPriority w:val="99"/>
    <w:unhideWhenUsed/>
    <w:rsid w:val="0012067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rsid w:val="00120670"/>
    <w:rPr>
      <w:rFonts w:ascii="Segoe UI" w:hAnsi="Segoe UI" w:cs="Segoe UI"/>
      <w:sz w:val="18"/>
      <w:szCs w:val="18"/>
    </w:rPr>
  </w:style>
  <w:style w:type="paragraph" w:customStyle="1" w:styleId="RPBodyTextText">
    <w:name w:val="RP_Body Text (Text)"/>
    <w:basedOn w:val="Normal"/>
    <w:link w:val="RPBodyTextTextCaracter"/>
    <w:qFormat/>
    <w:rsid w:val="00586ACE"/>
    <w:pPr>
      <w:spacing w:line="220" w:lineRule="atLeast"/>
      <w:ind w:firstLine="567"/>
      <w:jc w:val="both"/>
    </w:pPr>
    <w:rPr>
      <w:rFonts w:ascii="Palatino Linotype" w:hAnsi="Palatino Linotype"/>
      <w:lang w:eastAsia="zh-CN"/>
    </w:rPr>
  </w:style>
  <w:style w:type="character" w:customStyle="1" w:styleId="RPBodyTextTextCaracter">
    <w:name w:val="RP_Body Text (Text) Caracter"/>
    <w:basedOn w:val="DefaultParagraphFont"/>
    <w:link w:val="RPBodyTextText"/>
    <w:rsid w:val="00586ACE"/>
    <w:rPr>
      <w:rFonts w:ascii="Palatino Linotype" w:hAnsi="Palatino Linotype"/>
      <w:lang w:eastAsia="zh-CN"/>
    </w:rPr>
  </w:style>
  <w:style w:type="table" w:styleId="TableGrid">
    <w:name w:val="Table Grid"/>
    <w:basedOn w:val="TableNormal"/>
    <w:uiPriority w:val="39"/>
    <w:rsid w:val="00586ACE"/>
    <w:pPr>
      <w:spacing w:after="0" w:line="240" w:lineRule="auto"/>
    </w:pPr>
    <w:rPr>
      <w:rFonts w:ascii="Times New Roman" w:eastAsia="SimSun" w:hAnsi="Times New Roman" w:cs="Times New Roman"/>
      <w:sz w:val="20"/>
      <w:szCs w:val="20"/>
      <w:lang w:val="en-IN" w:eastAsia="e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FiguresandTableCaptionsDenumirifigurisitabele">
    <w:name w:val="RP_Figures and Table Captions (Denumiri figuri si tabele)"/>
    <w:basedOn w:val="Normal"/>
    <w:link w:val="RPFiguresandTableCaptionsDenumirifigurisitabeleCaracter"/>
    <w:qFormat/>
    <w:rsid w:val="00586ACE"/>
    <w:pPr>
      <w:jc w:val="both"/>
    </w:pPr>
    <w:rPr>
      <w:rFonts w:ascii="Palatino Linotype" w:hAnsi="Palatino Linotype"/>
      <w:b/>
      <w:sz w:val="20"/>
      <w:szCs w:val="20"/>
      <w:lang w:eastAsia="zh-CN"/>
    </w:rPr>
  </w:style>
  <w:style w:type="character" w:customStyle="1" w:styleId="RPFiguresandTableCaptionsDenumirifigurisitabeleCaracter">
    <w:name w:val="RP_Figures and Table Captions (Denumiri figuri si tabele) Caracter"/>
    <w:basedOn w:val="DefaultParagraphFont"/>
    <w:link w:val="RPFiguresandTableCaptionsDenumirifigurisitabele"/>
    <w:rsid w:val="00586ACE"/>
    <w:rPr>
      <w:rFonts w:ascii="Palatino Linotype" w:hAnsi="Palatino Linotype"/>
      <w:b/>
      <w:sz w:val="20"/>
      <w:szCs w:val="20"/>
      <w:lang w:eastAsia="zh-CN"/>
    </w:rPr>
  </w:style>
  <w:style w:type="paragraph" w:customStyle="1" w:styleId="Tabel">
    <w:name w:val="Tabel"/>
    <w:basedOn w:val="NoSpacing"/>
    <w:next w:val="BodyText"/>
    <w:link w:val="TabelChar"/>
    <w:uiPriority w:val="99"/>
    <w:qFormat/>
    <w:rsid w:val="00235D86"/>
    <w:pPr>
      <w:keepLines/>
      <w:jc w:val="center"/>
    </w:pPr>
    <w:rPr>
      <w:rFonts w:ascii="Times New Roman" w:eastAsia="Arial" w:hAnsi="Times New Roman" w:cs="Arial"/>
      <w:color w:val="000000"/>
      <w:sz w:val="20"/>
      <w:shd w:val="clear" w:color="auto" w:fill="FFFFFF"/>
    </w:rPr>
  </w:style>
  <w:style w:type="character" w:customStyle="1" w:styleId="TabelChar">
    <w:name w:val="Tabel Char"/>
    <w:link w:val="Tabel"/>
    <w:uiPriority w:val="99"/>
    <w:rsid w:val="00235D86"/>
    <w:rPr>
      <w:rFonts w:ascii="Times New Roman" w:eastAsia="Arial" w:hAnsi="Times New Roman" w:cs="Arial"/>
      <w:color w:val="000000"/>
      <w:sz w:val="20"/>
    </w:rPr>
  </w:style>
  <w:style w:type="paragraph" w:styleId="NoSpacing">
    <w:name w:val="No Spacing"/>
    <w:uiPriority w:val="1"/>
    <w:qFormat/>
    <w:rsid w:val="00235D86"/>
    <w:pPr>
      <w:spacing w:after="0" w:line="240" w:lineRule="auto"/>
    </w:pPr>
  </w:style>
  <w:style w:type="paragraph" w:styleId="BodyText">
    <w:name w:val="Body Text"/>
    <w:basedOn w:val="Normal"/>
    <w:link w:val="BodyTextChar"/>
    <w:uiPriority w:val="99"/>
    <w:semiHidden/>
    <w:unhideWhenUsed/>
    <w:rsid w:val="00235D86"/>
    <w:pPr>
      <w:spacing w:after="120"/>
    </w:pPr>
  </w:style>
  <w:style w:type="character" w:customStyle="1" w:styleId="BodyTextChar">
    <w:name w:val="Body Text Char"/>
    <w:basedOn w:val="DefaultParagraphFont"/>
    <w:link w:val="BodyText"/>
    <w:uiPriority w:val="99"/>
    <w:semiHidden/>
    <w:rsid w:val="00235D86"/>
  </w:style>
  <w:style w:type="numbering" w:customStyle="1" w:styleId="NoList1">
    <w:name w:val="No List1"/>
    <w:next w:val="NoList"/>
    <w:uiPriority w:val="99"/>
    <w:semiHidden/>
    <w:unhideWhenUsed/>
    <w:rsid w:val="00C80D46"/>
  </w:style>
  <w:style w:type="table" w:customStyle="1" w:styleId="TableGrid1">
    <w:name w:val="Table Grid1"/>
    <w:basedOn w:val="TableNormal"/>
    <w:next w:val="TableGrid"/>
    <w:rsid w:val="00B0729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rsid w:val="0074163C"/>
    <w:rPr>
      <w:rFonts w:ascii="Times New Roman" w:eastAsia="Times New Roman" w:hAnsi="Times New Roman" w:cs="Times New Roman"/>
      <w:b/>
      <w:bCs/>
      <w:sz w:val="28"/>
      <w:szCs w:val="24"/>
      <w:lang w:val="ro-RO"/>
    </w:rPr>
  </w:style>
  <w:style w:type="character" w:styleId="Hyperlink">
    <w:name w:val="Hyperlink"/>
    <w:basedOn w:val="DefaultParagraphFont"/>
    <w:uiPriority w:val="99"/>
    <w:unhideWhenUsed/>
    <w:rsid w:val="0074163C"/>
    <w:rPr>
      <w:color w:val="0563C1" w:themeColor="hyperlink"/>
      <w:u w:val="single"/>
    </w:rPr>
  </w:style>
  <w:style w:type="paragraph" w:styleId="Title">
    <w:name w:val="Title"/>
    <w:basedOn w:val="Normal"/>
    <w:link w:val="TitleChar"/>
    <w:qFormat/>
    <w:rsid w:val="0074163C"/>
    <w:pPr>
      <w:spacing w:after="0" w:line="240" w:lineRule="auto"/>
      <w:jc w:val="center"/>
    </w:pPr>
    <w:rPr>
      <w:rFonts w:ascii="Times New Roman" w:eastAsia="Times New Roman" w:hAnsi="Times New Roman" w:cs="Times New Roman"/>
      <w:sz w:val="24"/>
      <w:szCs w:val="24"/>
      <w:lang w:val="ro-RO"/>
    </w:rPr>
  </w:style>
  <w:style w:type="character" w:customStyle="1" w:styleId="TitleChar">
    <w:name w:val="Title Char"/>
    <w:basedOn w:val="DefaultParagraphFont"/>
    <w:link w:val="Title"/>
    <w:rsid w:val="0074163C"/>
    <w:rPr>
      <w:rFonts w:ascii="Times New Roman" w:eastAsia="Times New Roman" w:hAnsi="Times New Roman" w:cs="Times New Roman"/>
      <w:sz w:val="24"/>
      <w:szCs w:val="24"/>
      <w:lang w:val="ro-RO"/>
    </w:rPr>
  </w:style>
  <w:style w:type="character" w:customStyle="1" w:styleId="ListParagraphChar">
    <w:name w:val="List Paragraph Char"/>
    <w:aliases w:val="Normal bullet 2 Char,lp1 Char,Heading x1 Char,References Char,List Paragraph1 Char"/>
    <w:link w:val="ListParagraph"/>
    <w:uiPriority w:val="34"/>
    <w:locked/>
    <w:rsid w:val="0074163C"/>
  </w:style>
  <w:style w:type="paragraph" w:customStyle="1" w:styleId="paragraph">
    <w:name w:val="paragraph"/>
    <w:basedOn w:val="Normal"/>
    <w:rsid w:val="0074163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74163C"/>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normaltextrun">
    <w:name w:val="normaltextrun"/>
    <w:basedOn w:val="DefaultParagraphFont"/>
    <w:rsid w:val="0074163C"/>
  </w:style>
  <w:style w:type="character" w:customStyle="1" w:styleId="eop">
    <w:name w:val="eop"/>
    <w:basedOn w:val="DefaultParagraphFont"/>
    <w:rsid w:val="0074163C"/>
  </w:style>
  <w:style w:type="paragraph" w:styleId="Header">
    <w:name w:val="header"/>
    <w:basedOn w:val="Normal"/>
    <w:link w:val="HeaderChar"/>
    <w:uiPriority w:val="99"/>
    <w:unhideWhenUsed/>
    <w:rsid w:val="00F52640"/>
    <w:pPr>
      <w:tabs>
        <w:tab w:val="center" w:pos="4680"/>
        <w:tab w:val="right" w:pos="9360"/>
      </w:tabs>
      <w:spacing w:after="0" w:line="240" w:lineRule="auto"/>
    </w:pPr>
  </w:style>
  <w:style w:type="character" w:customStyle="1" w:styleId="HeaderChar">
    <w:name w:val="Header Char"/>
    <w:basedOn w:val="DefaultParagraphFont"/>
    <w:link w:val="Header"/>
    <w:uiPriority w:val="99"/>
    <w:rsid w:val="00F52640"/>
  </w:style>
  <w:style w:type="paragraph" w:styleId="Footer">
    <w:name w:val="footer"/>
    <w:basedOn w:val="Normal"/>
    <w:link w:val="FooterChar"/>
    <w:uiPriority w:val="99"/>
    <w:unhideWhenUsed/>
    <w:rsid w:val="00F52640"/>
    <w:pPr>
      <w:tabs>
        <w:tab w:val="center" w:pos="4680"/>
        <w:tab w:val="right" w:pos="9360"/>
      </w:tabs>
      <w:spacing w:after="0" w:line="240" w:lineRule="auto"/>
    </w:pPr>
  </w:style>
  <w:style w:type="character" w:customStyle="1" w:styleId="FooterChar">
    <w:name w:val="Footer Char"/>
    <w:basedOn w:val="DefaultParagraphFont"/>
    <w:link w:val="Footer"/>
    <w:uiPriority w:val="99"/>
    <w:rsid w:val="00F52640"/>
  </w:style>
  <w:style w:type="character" w:styleId="FollowedHyperlink">
    <w:name w:val="FollowedHyperlink"/>
    <w:basedOn w:val="DefaultParagraphFont"/>
    <w:uiPriority w:val="99"/>
    <w:semiHidden/>
    <w:unhideWhenUsed/>
    <w:rsid w:val="00821834"/>
    <w:rPr>
      <w:color w:val="954F72" w:themeColor="followedHyperlink"/>
      <w:u w:val="single"/>
    </w:rPr>
  </w:style>
  <w:style w:type="paragraph" w:styleId="NormalWeb">
    <w:name w:val="Normal (Web)"/>
    <w:basedOn w:val="Normal"/>
    <w:uiPriority w:val="99"/>
    <w:semiHidden/>
    <w:unhideWhenUsed/>
    <w:rsid w:val="00A3240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eading1Char">
    <w:name w:val="Heading 1 Char"/>
    <w:basedOn w:val="DefaultParagraphFont"/>
    <w:link w:val="Heading1"/>
    <w:uiPriority w:val="9"/>
    <w:rsid w:val="00A26F01"/>
    <w:rPr>
      <w:rFonts w:asciiTheme="majorHAnsi" w:eastAsiaTheme="majorEastAsia" w:hAnsiTheme="majorHAnsi" w:cstheme="majorBidi"/>
      <w:color w:val="2F5496" w:themeColor="accent1" w:themeShade="BF"/>
      <w:sz w:val="32"/>
      <w:szCs w:val="32"/>
    </w:rPr>
  </w:style>
  <w:style w:type="character" w:customStyle="1" w:styleId="tlid-translation">
    <w:name w:val="tlid-translation"/>
    <w:basedOn w:val="DefaultParagraphFont"/>
    <w:rsid w:val="00A26F01"/>
  </w:style>
  <w:style w:type="paragraph" w:styleId="FootnoteText">
    <w:name w:val="footnote text"/>
    <w:basedOn w:val="Normal"/>
    <w:link w:val="FootnoteTextChar"/>
    <w:uiPriority w:val="99"/>
    <w:semiHidden/>
    <w:unhideWhenUsed/>
    <w:rsid w:val="00A26F01"/>
    <w:pPr>
      <w:spacing w:after="0" w:line="240" w:lineRule="auto"/>
    </w:pPr>
    <w:rPr>
      <w:sz w:val="20"/>
      <w:szCs w:val="20"/>
      <w:lang w:val="el-GR"/>
    </w:rPr>
  </w:style>
  <w:style w:type="character" w:customStyle="1" w:styleId="FootnoteTextChar">
    <w:name w:val="Footnote Text Char"/>
    <w:basedOn w:val="DefaultParagraphFont"/>
    <w:link w:val="FootnoteText"/>
    <w:uiPriority w:val="99"/>
    <w:semiHidden/>
    <w:rsid w:val="00A26F01"/>
    <w:rPr>
      <w:sz w:val="20"/>
      <w:szCs w:val="20"/>
      <w:lang w:val="el-GR"/>
    </w:rPr>
  </w:style>
  <w:style w:type="character" w:styleId="FootnoteReference">
    <w:name w:val="footnote reference"/>
    <w:basedOn w:val="DefaultParagraphFont"/>
    <w:uiPriority w:val="99"/>
    <w:semiHidden/>
    <w:unhideWhenUsed/>
    <w:rsid w:val="00A26F01"/>
    <w:rPr>
      <w:vertAlign w:val="superscript"/>
    </w:rPr>
  </w:style>
  <w:style w:type="character" w:customStyle="1" w:styleId="UnresolvedMention1">
    <w:name w:val="Unresolved Mention1"/>
    <w:basedOn w:val="DefaultParagraphFont"/>
    <w:uiPriority w:val="99"/>
    <w:semiHidden/>
    <w:unhideWhenUsed/>
    <w:rsid w:val="00F25224"/>
    <w:rPr>
      <w:color w:val="605E5C"/>
      <w:shd w:val="clear" w:color="auto" w:fill="E1DFDD"/>
    </w:rPr>
  </w:style>
  <w:style w:type="table" w:customStyle="1" w:styleId="TableGrid2">
    <w:name w:val="Table Grid2"/>
    <w:basedOn w:val="TableNormal"/>
    <w:next w:val="TableGrid"/>
    <w:uiPriority w:val="39"/>
    <w:rsid w:val="00C926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5D7EA4"/>
    <w:rPr>
      <w:i/>
      <w:iCs/>
    </w:rPr>
  </w:style>
  <w:style w:type="character" w:styleId="SubtleEmphasis">
    <w:name w:val="Subtle Emphasis"/>
    <w:basedOn w:val="DefaultParagraphFont"/>
    <w:uiPriority w:val="19"/>
    <w:qFormat/>
    <w:rsid w:val="005D7EA4"/>
    <w:rPr>
      <w:i/>
      <w:iCs/>
      <w:color w:val="404040" w:themeColor="text1" w:themeTint="BF"/>
    </w:rPr>
  </w:style>
  <w:style w:type="paragraph" w:styleId="Subtitle">
    <w:name w:val="Subtitle"/>
    <w:basedOn w:val="Normal"/>
    <w:next w:val="Normal"/>
    <w:link w:val="SubtitleChar"/>
    <w:uiPriority w:val="11"/>
    <w:qFormat/>
    <w:rsid w:val="005D7EA4"/>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5D7EA4"/>
    <w:rPr>
      <w:rFonts w:eastAsiaTheme="minorEastAsia"/>
      <w:color w:val="5A5A5A" w:themeColor="text1" w:themeTint="A5"/>
      <w:spacing w:val="15"/>
    </w:rPr>
  </w:style>
  <w:style w:type="character" w:customStyle="1" w:styleId="Heading3Char">
    <w:name w:val="Heading 3 Char"/>
    <w:basedOn w:val="DefaultParagraphFont"/>
    <w:link w:val="Heading3"/>
    <w:uiPriority w:val="9"/>
    <w:rsid w:val="005D7EA4"/>
    <w:rPr>
      <w:rFonts w:asciiTheme="majorHAnsi" w:eastAsiaTheme="majorEastAsia" w:hAnsiTheme="majorHAnsi" w:cstheme="majorBidi"/>
      <w:color w:val="1F3763" w:themeColor="accent1" w:themeShade="7F"/>
      <w:sz w:val="24"/>
      <w:szCs w:val="24"/>
    </w:rPr>
  </w:style>
  <w:style w:type="paragraph" w:styleId="CommentSubject">
    <w:name w:val="annotation subject"/>
    <w:basedOn w:val="CommentText"/>
    <w:next w:val="CommentText"/>
    <w:link w:val="CommentSubjectChar"/>
    <w:uiPriority w:val="99"/>
    <w:semiHidden/>
    <w:unhideWhenUsed/>
    <w:rsid w:val="00907BD9"/>
    <w:rPr>
      <w:b/>
      <w:bCs/>
    </w:rPr>
  </w:style>
  <w:style w:type="character" w:customStyle="1" w:styleId="CommentSubjectChar">
    <w:name w:val="Comment Subject Char"/>
    <w:basedOn w:val="CommentTextChar"/>
    <w:link w:val="CommentSubject"/>
    <w:uiPriority w:val="99"/>
    <w:semiHidden/>
    <w:rsid w:val="00907BD9"/>
    <w:rPr>
      <w:b/>
      <w:bCs/>
      <w:sz w:val="20"/>
      <w:szCs w:val="20"/>
    </w:rPr>
  </w:style>
  <w:style w:type="paragraph" w:styleId="Revision">
    <w:name w:val="Revision"/>
    <w:hidden/>
    <w:uiPriority w:val="99"/>
    <w:semiHidden/>
    <w:rsid w:val="0099199E"/>
    <w:pPr>
      <w:spacing w:after="0" w:line="240" w:lineRule="auto"/>
    </w:pPr>
  </w:style>
  <w:style w:type="character" w:styleId="Strong">
    <w:name w:val="Strong"/>
    <w:basedOn w:val="DefaultParagraphFont"/>
    <w:uiPriority w:val="22"/>
    <w:qFormat/>
    <w:rsid w:val="00B355BE"/>
    <w:rPr>
      <w:b/>
      <w:bCs/>
    </w:rPr>
  </w:style>
  <w:style w:type="table" w:customStyle="1" w:styleId="TableGrid3">
    <w:name w:val="Table Grid3"/>
    <w:basedOn w:val="TableNormal"/>
    <w:next w:val="TableGrid"/>
    <w:uiPriority w:val="39"/>
    <w:rsid w:val="00625283"/>
    <w:pPr>
      <w:spacing w:after="0" w:line="240" w:lineRule="auto"/>
    </w:pPr>
    <w:rPr>
      <w:rFonts w:ascii="Times New Roman" w:eastAsia="SimSun" w:hAnsi="Times New Roman" w:cs="Times New Roman"/>
      <w:sz w:val="20"/>
      <w:szCs w:val="20"/>
      <w:lang w:val="en-IN" w:eastAsia="e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625283"/>
    <w:pPr>
      <w:spacing w:after="0" w:line="240" w:lineRule="auto"/>
    </w:pPr>
    <w:rPr>
      <w:rFonts w:ascii="Times New Roman" w:eastAsia="SimSun" w:hAnsi="Times New Roman" w:cs="Times New Roman"/>
      <w:sz w:val="20"/>
      <w:szCs w:val="20"/>
      <w:lang w:val="en-IN" w:eastAsia="e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den">
    <w:name w:val="s_den"/>
    <w:basedOn w:val="DefaultParagraphFont"/>
    <w:rsid w:val="00E94A4E"/>
  </w:style>
  <w:style w:type="character" w:customStyle="1" w:styleId="shdr">
    <w:name w:val="s_hdr"/>
    <w:basedOn w:val="DefaultParagraphFont"/>
    <w:rsid w:val="00E94A4E"/>
  </w:style>
  <w:style w:type="table" w:customStyle="1" w:styleId="TableGrid12">
    <w:name w:val="Table Grid12"/>
    <w:basedOn w:val="TableNormal"/>
    <w:next w:val="TableGrid"/>
    <w:uiPriority w:val="59"/>
    <w:rsid w:val="00E94A4E"/>
    <w:pPr>
      <w:spacing w:after="0" w:line="240" w:lineRule="auto"/>
    </w:pPr>
    <w:rPr>
      <w:rFonts w:ascii="Times New Roman" w:eastAsia="SimSun" w:hAnsi="Times New Roman" w:cs="Times New Roman"/>
      <w:sz w:val="20"/>
      <w:szCs w:val="20"/>
      <w:lang w:val="en-IN" w:eastAsia="e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E94A4E"/>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E94A4E"/>
    <w:pPr>
      <w:spacing w:after="0" w:line="240" w:lineRule="auto"/>
    </w:pPr>
    <w:rPr>
      <w:rFonts w:ascii="Times New Roman" w:eastAsia="SimSun" w:hAnsi="Times New Roman" w:cs="Times New Roman"/>
      <w:sz w:val="20"/>
      <w:szCs w:val="20"/>
      <w:lang w:val="en-IN" w:eastAsia="e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E94A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7664544">
      <w:bodyDiv w:val="1"/>
      <w:marLeft w:val="0"/>
      <w:marRight w:val="0"/>
      <w:marTop w:val="0"/>
      <w:marBottom w:val="0"/>
      <w:divBdr>
        <w:top w:val="none" w:sz="0" w:space="0" w:color="auto"/>
        <w:left w:val="none" w:sz="0" w:space="0" w:color="auto"/>
        <w:bottom w:val="none" w:sz="0" w:space="0" w:color="auto"/>
        <w:right w:val="none" w:sz="0" w:space="0" w:color="auto"/>
      </w:divBdr>
    </w:div>
    <w:div w:id="1366294958">
      <w:bodyDiv w:val="1"/>
      <w:marLeft w:val="0"/>
      <w:marRight w:val="0"/>
      <w:marTop w:val="0"/>
      <w:marBottom w:val="0"/>
      <w:divBdr>
        <w:top w:val="none" w:sz="0" w:space="0" w:color="auto"/>
        <w:left w:val="none" w:sz="0" w:space="0" w:color="auto"/>
        <w:bottom w:val="none" w:sz="0" w:space="0" w:color="auto"/>
        <w:right w:val="none" w:sz="0" w:space="0" w:color="auto"/>
      </w:divBdr>
    </w:div>
    <w:div w:id="1789549171">
      <w:bodyDiv w:val="1"/>
      <w:marLeft w:val="0"/>
      <w:marRight w:val="0"/>
      <w:marTop w:val="0"/>
      <w:marBottom w:val="0"/>
      <w:divBdr>
        <w:top w:val="none" w:sz="0" w:space="0" w:color="auto"/>
        <w:left w:val="none" w:sz="0" w:space="0" w:color="auto"/>
        <w:bottom w:val="none" w:sz="0" w:space="0" w:color="auto"/>
        <w:right w:val="none" w:sz="0" w:space="0" w:color="auto"/>
      </w:divBdr>
    </w:div>
    <w:div w:id="20258640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effis.jrc.ec.europa.eu/static/effis_current_situation/public/index.html" TargetMode="External"/><Relationship Id="rId117" Type="http://schemas.openxmlformats.org/officeDocument/2006/relationships/image" Target="media/image92.png"/><Relationship Id="rId21" Type="http://schemas.openxmlformats.org/officeDocument/2006/relationships/image" Target="media/image12.jpeg"/><Relationship Id="rId42" Type="http://schemas.openxmlformats.org/officeDocument/2006/relationships/image" Target="media/image24.emf"/><Relationship Id="rId47" Type="http://schemas.openxmlformats.org/officeDocument/2006/relationships/image" Target="media/image29.jpeg"/><Relationship Id="rId63" Type="http://schemas.openxmlformats.org/officeDocument/2006/relationships/image" Target="media/image43.jpeg"/><Relationship Id="rId68" Type="http://schemas.openxmlformats.org/officeDocument/2006/relationships/hyperlink" Target="http://www.vallfirest.com" TargetMode="External"/><Relationship Id="rId84" Type="http://schemas.openxmlformats.org/officeDocument/2006/relationships/image" Target="media/image62.png"/><Relationship Id="rId89" Type="http://schemas.openxmlformats.org/officeDocument/2006/relationships/image" Target="media/image67.png"/><Relationship Id="rId112" Type="http://schemas.openxmlformats.org/officeDocument/2006/relationships/image" Target="media/image88.jpeg"/><Relationship Id="rId133" Type="http://schemas.openxmlformats.org/officeDocument/2006/relationships/image" Target="https://encrypted-tbn1.gstatic.com/images?q=tbn:ANd9GcQlK1qRpYHBm0oLhAZniIUElqZomCNJ7xM7DZexXJS7PRseOw3a" TargetMode="External"/><Relationship Id="rId138" Type="http://schemas.openxmlformats.org/officeDocument/2006/relationships/image" Target="media/image106.jpeg"/><Relationship Id="rId154" Type="http://schemas.openxmlformats.org/officeDocument/2006/relationships/image" Target="media/image122.png"/><Relationship Id="rId159" Type="http://schemas.openxmlformats.org/officeDocument/2006/relationships/image" Target="media/image125.png"/><Relationship Id="rId170" Type="http://schemas.openxmlformats.org/officeDocument/2006/relationships/image" Target="media/image129.jpeg"/><Relationship Id="rId16" Type="http://schemas.openxmlformats.org/officeDocument/2006/relationships/image" Target="media/image7.png"/><Relationship Id="rId107" Type="http://schemas.openxmlformats.org/officeDocument/2006/relationships/image" Target="media/image83.png"/><Relationship Id="rId11" Type="http://schemas.openxmlformats.org/officeDocument/2006/relationships/image" Target="media/image4.jpeg"/><Relationship Id="rId32" Type="http://schemas.openxmlformats.org/officeDocument/2006/relationships/hyperlink" Target="https://effis.jrc.ec.europa.eu/static/effis_current_situation/public/index.html" TargetMode="External"/><Relationship Id="rId37" Type="http://schemas.openxmlformats.org/officeDocument/2006/relationships/image" Target="media/image19.emf"/><Relationship Id="rId53" Type="http://schemas.openxmlformats.org/officeDocument/2006/relationships/image" Target="media/image34.jpeg"/><Relationship Id="rId58" Type="http://schemas.openxmlformats.org/officeDocument/2006/relationships/image" Target="media/image38.jpeg"/><Relationship Id="rId74" Type="http://schemas.openxmlformats.org/officeDocument/2006/relationships/image" Target="media/image52.png"/><Relationship Id="rId79" Type="http://schemas.openxmlformats.org/officeDocument/2006/relationships/image" Target="media/image57.jpeg"/><Relationship Id="rId102" Type="http://schemas.openxmlformats.org/officeDocument/2006/relationships/image" Target="media/image78.png"/><Relationship Id="rId123" Type="http://schemas.openxmlformats.org/officeDocument/2006/relationships/oleObject" Target="embeddings/oleObject2.bin"/><Relationship Id="rId128" Type="http://schemas.openxmlformats.org/officeDocument/2006/relationships/image" Target="media/image98.jpeg"/><Relationship Id="rId144" Type="http://schemas.openxmlformats.org/officeDocument/2006/relationships/image" Target="media/image112.jpeg"/><Relationship Id="rId149" Type="http://schemas.openxmlformats.org/officeDocument/2006/relationships/image" Target="media/image117.png"/><Relationship Id="rId5" Type="http://schemas.openxmlformats.org/officeDocument/2006/relationships/webSettings" Target="webSettings.xml"/><Relationship Id="rId90" Type="http://schemas.openxmlformats.org/officeDocument/2006/relationships/image" Target="media/image68.jpeg"/><Relationship Id="rId95" Type="http://schemas.openxmlformats.org/officeDocument/2006/relationships/image" Target="media/image72.jpeg"/><Relationship Id="rId160" Type="http://schemas.openxmlformats.org/officeDocument/2006/relationships/oleObject" Target="embeddings/oleObject5.bin"/><Relationship Id="rId165" Type="http://schemas.openxmlformats.org/officeDocument/2006/relationships/hyperlink" Target="https://effis.jrc.ec.europa.eu/static/effis_current_situation/public/index.html" TargetMode="External"/><Relationship Id="rId22" Type="http://schemas.openxmlformats.org/officeDocument/2006/relationships/image" Target="media/image13.jpeg"/><Relationship Id="rId27" Type="http://schemas.openxmlformats.org/officeDocument/2006/relationships/hyperlink" Target="https://firms.modaps.eosdis.nasa.gov/map/" TargetMode="External"/><Relationship Id="rId43" Type="http://schemas.openxmlformats.org/officeDocument/2006/relationships/image" Target="media/image25.png"/><Relationship Id="rId48" Type="http://schemas.openxmlformats.org/officeDocument/2006/relationships/image" Target="media/image30.png"/><Relationship Id="rId64" Type="http://schemas.openxmlformats.org/officeDocument/2006/relationships/image" Target="media/image44.png"/><Relationship Id="rId69" Type="http://schemas.openxmlformats.org/officeDocument/2006/relationships/hyperlink" Target="http://www.rescue-tec.de" TargetMode="External"/><Relationship Id="rId113" Type="http://schemas.openxmlformats.org/officeDocument/2006/relationships/hyperlink" Target="http://www.vallfirest.com" TargetMode="External"/><Relationship Id="rId118" Type="http://schemas.openxmlformats.org/officeDocument/2006/relationships/hyperlink" Target="http://www.vallfirest.com" TargetMode="External"/><Relationship Id="rId134" Type="http://schemas.openxmlformats.org/officeDocument/2006/relationships/image" Target="media/image103.jpeg"/><Relationship Id="rId139" Type="http://schemas.openxmlformats.org/officeDocument/2006/relationships/image" Target="media/image107.png"/><Relationship Id="rId80" Type="http://schemas.openxmlformats.org/officeDocument/2006/relationships/image" Target="media/image58.png"/><Relationship Id="rId85" Type="http://schemas.openxmlformats.org/officeDocument/2006/relationships/image" Target="media/image63.png"/><Relationship Id="rId150" Type="http://schemas.openxmlformats.org/officeDocument/2006/relationships/image" Target="media/image118.jpeg"/><Relationship Id="rId155" Type="http://schemas.openxmlformats.org/officeDocument/2006/relationships/image" Target="media/image123.png"/><Relationship Id="rId171" Type="http://schemas.openxmlformats.org/officeDocument/2006/relationships/footer" Target="footer1.xml"/><Relationship Id="rId12" Type="http://schemas.openxmlformats.org/officeDocument/2006/relationships/chart" Target="charts/chart1.xml"/><Relationship Id="rId17" Type="http://schemas.openxmlformats.org/officeDocument/2006/relationships/image" Target="media/image8.png"/><Relationship Id="rId33" Type="http://schemas.openxmlformats.org/officeDocument/2006/relationships/hyperlink" Target="https://firms.modaps.eosdis.nasa.gov/map/" TargetMode="External"/><Relationship Id="rId38" Type="http://schemas.openxmlformats.org/officeDocument/2006/relationships/image" Target="media/image20.jpeg"/><Relationship Id="rId59" Type="http://schemas.openxmlformats.org/officeDocument/2006/relationships/image" Target="media/image39.jpeg"/><Relationship Id="rId103" Type="http://schemas.openxmlformats.org/officeDocument/2006/relationships/image" Target="media/image79.png"/><Relationship Id="rId108" Type="http://schemas.openxmlformats.org/officeDocument/2006/relationships/image" Target="media/image84.jpeg"/><Relationship Id="rId124" Type="http://schemas.openxmlformats.org/officeDocument/2006/relationships/hyperlink" Target="http://www.husqvarna.com" TargetMode="External"/><Relationship Id="rId129" Type="http://schemas.openxmlformats.org/officeDocument/2006/relationships/image" Target="media/image99.jpeg"/><Relationship Id="rId54" Type="http://schemas.openxmlformats.org/officeDocument/2006/relationships/image" Target="media/image35.jpeg"/><Relationship Id="rId70" Type="http://schemas.openxmlformats.org/officeDocument/2006/relationships/image" Target="media/image48.jpeg"/><Relationship Id="rId75" Type="http://schemas.openxmlformats.org/officeDocument/2006/relationships/image" Target="media/image53.jpeg"/><Relationship Id="rId91" Type="http://schemas.openxmlformats.org/officeDocument/2006/relationships/image" Target="media/image69.jpeg"/><Relationship Id="rId96" Type="http://schemas.openxmlformats.org/officeDocument/2006/relationships/image" Target="media/image73.png"/><Relationship Id="rId140" Type="http://schemas.openxmlformats.org/officeDocument/2006/relationships/image" Target="media/image108.png"/><Relationship Id="rId145" Type="http://schemas.openxmlformats.org/officeDocument/2006/relationships/image" Target="media/image113.jpeg"/><Relationship Id="rId161" Type="http://schemas.openxmlformats.org/officeDocument/2006/relationships/image" Target="media/image126.png"/><Relationship Id="rId166" Type="http://schemas.openxmlformats.org/officeDocument/2006/relationships/hyperlink" Target="https://firms.modaps.eosdis.nasa.gov/map/"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hyperlink" Target="https://viewer.afis.co.za/map/" TargetMode="External"/><Relationship Id="rId36" Type="http://schemas.openxmlformats.org/officeDocument/2006/relationships/image" Target="media/image18.png"/><Relationship Id="rId49" Type="http://schemas.openxmlformats.org/officeDocument/2006/relationships/hyperlink" Target="https://dexonline.ro/sursa/dex09" TargetMode="External"/><Relationship Id="rId57" Type="http://schemas.openxmlformats.org/officeDocument/2006/relationships/hyperlink" Target="http://www.fiskars.com" TargetMode="External"/><Relationship Id="rId106" Type="http://schemas.openxmlformats.org/officeDocument/2006/relationships/image" Target="media/image82.jpeg"/><Relationship Id="rId114" Type="http://schemas.openxmlformats.org/officeDocument/2006/relationships/image" Target="media/image89.png"/><Relationship Id="rId119" Type="http://schemas.openxmlformats.org/officeDocument/2006/relationships/image" Target="media/image93.png"/><Relationship Id="rId127" Type="http://schemas.openxmlformats.org/officeDocument/2006/relationships/image" Target="media/image97.png"/><Relationship Id="rId10" Type="http://schemas.openxmlformats.org/officeDocument/2006/relationships/image" Target="media/image3.tiff"/><Relationship Id="rId31" Type="http://schemas.openxmlformats.org/officeDocument/2006/relationships/hyperlink" Target="https://viewer.afis.co.za/map/" TargetMode="External"/><Relationship Id="rId44" Type="http://schemas.openxmlformats.org/officeDocument/2006/relationships/image" Target="media/image26.png"/><Relationship Id="rId52" Type="http://schemas.openxmlformats.org/officeDocument/2006/relationships/image" Target="media/image33.jpeg"/><Relationship Id="rId60" Type="http://schemas.openxmlformats.org/officeDocument/2006/relationships/image" Target="media/image40.jpeg"/><Relationship Id="rId65" Type="http://schemas.openxmlformats.org/officeDocument/2006/relationships/image" Target="media/image45.png"/><Relationship Id="rId73" Type="http://schemas.openxmlformats.org/officeDocument/2006/relationships/image" Target="media/image51.jpeg"/><Relationship Id="rId78" Type="http://schemas.openxmlformats.org/officeDocument/2006/relationships/image" Target="media/image56.png"/><Relationship Id="rId81" Type="http://schemas.openxmlformats.org/officeDocument/2006/relationships/image" Target="media/image59.jpeg"/><Relationship Id="rId86" Type="http://schemas.openxmlformats.org/officeDocument/2006/relationships/image" Target="media/image64.jpeg"/><Relationship Id="rId94" Type="http://schemas.openxmlformats.org/officeDocument/2006/relationships/image" Target="media/image71.jpeg"/><Relationship Id="rId99" Type="http://schemas.openxmlformats.org/officeDocument/2006/relationships/hyperlink" Target="http://www.vallfirest.com" TargetMode="External"/><Relationship Id="rId101" Type="http://schemas.openxmlformats.org/officeDocument/2006/relationships/image" Target="media/image77.jpeg"/><Relationship Id="rId122" Type="http://schemas.openxmlformats.org/officeDocument/2006/relationships/image" Target="media/image94.png"/><Relationship Id="rId130" Type="http://schemas.openxmlformats.org/officeDocument/2006/relationships/image" Target="media/image100.jpeg"/><Relationship Id="rId135" Type="http://schemas.openxmlformats.org/officeDocument/2006/relationships/image" Target="media/image104.jpeg"/><Relationship Id="rId143" Type="http://schemas.openxmlformats.org/officeDocument/2006/relationships/image" Target="media/image111.jpeg"/><Relationship Id="rId148" Type="http://schemas.openxmlformats.org/officeDocument/2006/relationships/image" Target="media/image116.png"/><Relationship Id="rId151" Type="http://schemas.openxmlformats.org/officeDocument/2006/relationships/image" Target="media/image119.jpeg"/><Relationship Id="rId156" Type="http://schemas.openxmlformats.org/officeDocument/2006/relationships/oleObject" Target="embeddings/oleObject3.bin"/><Relationship Id="rId164" Type="http://schemas.openxmlformats.org/officeDocument/2006/relationships/hyperlink" Target="https://viewer.afis.co.za/map/" TargetMode="External"/><Relationship Id="rId169" Type="http://schemas.openxmlformats.org/officeDocument/2006/relationships/image" Target="media/image128.jpeg"/><Relationship Id="rId4" Type="http://schemas.openxmlformats.org/officeDocument/2006/relationships/settings" Target="settings.xml"/><Relationship Id="rId9" Type="http://schemas.openxmlformats.org/officeDocument/2006/relationships/image" Target="media/image2.png"/><Relationship Id="rId172" Type="http://schemas.openxmlformats.org/officeDocument/2006/relationships/fontTable" Target="fontTable.xml"/><Relationship Id="rId13" Type="http://schemas.openxmlformats.org/officeDocument/2006/relationships/chart" Target="charts/chart2.xml"/><Relationship Id="rId18" Type="http://schemas.openxmlformats.org/officeDocument/2006/relationships/image" Target="media/image9.png"/><Relationship Id="rId39" Type="http://schemas.openxmlformats.org/officeDocument/2006/relationships/image" Target="media/image21.jpeg"/><Relationship Id="rId109" Type="http://schemas.openxmlformats.org/officeDocument/2006/relationships/image" Target="media/image85.jpeg"/><Relationship Id="rId34" Type="http://schemas.openxmlformats.org/officeDocument/2006/relationships/hyperlink" Target="https://viewer.afis.co.za/map/" TargetMode="External"/><Relationship Id="rId50" Type="http://schemas.openxmlformats.org/officeDocument/2006/relationships/image" Target="media/image31.jpeg"/><Relationship Id="rId55" Type="http://schemas.openxmlformats.org/officeDocument/2006/relationships/image" Target="media/image36.jpeg"/><Relationship Id="rId76" Type="http://schemas.openxmlformats.org/officeDocument/2006/relationships/image" Target="media/image54.png"/><Relationship Id="rId97" Type="http://schemas.openxmlformats.org/officeDocument/2006/relationships/image" Target="media/image74.png"/><Relationship Id="rId104" Type="http://schemas.openxmlformats.org/officeDocument/2006/relationships/image" Target="media/image80.png"/><Relationship Id="rId120" Type="http://schemas.openxmlformats.org/officeDocument/2006/relationships/oleObject" Target="embeddings/oleObject1.bin"/><Relationship Id="rId125" Type="http://schemas.openxmlformats.org/officeDocument/2006/relationships/image" Target="media/image95.jpeg"/><Relationship Id="rId141" Type="http://schemas.openxmlformats.org/officeDocument/2006/relationships/image" Target="media/image109.jpeg"/><Relationship Id="rId146" Type="http://schemas.openxmlformats.org/officeDocument/2006/relationships/image" Target="media/image114.jpeg"/><Relationship Id="rId167" Type="http://schemas.openxmlformats.org/officeDocument/2006/relationships/hyperlink" Target="https://www.desteptarea.ro/premiera-mondiala-un-bacauan-a-inventat-o-substanta-care-protejeaza-plantele-de-foc/" TargetMode="External"/><Relationship Id="rId7" Type="http://schemas.openxmlformats.org/officeDocument/2006/relationships/endnotes" Target="endnotes.xml"/><Relationship Id="rId71" Type="http://schemas.openxmlformats.org/officeDocument/2006/relationships/image" Target="media/image49.jpeg"/><Relationship Id="rId92" Type="http://schemas.openxmlformats.org/officeDocument/2006/relationships/image" Target="media/image70.jpeg"/><Relationship Id="rId162" Type="http://schemas.openxmlformats.org/officeDocument/2006/relationships/oleObject" Target="embeddings/oleObject6.bin"/><Relationship Id="rId2" Type="http://schemas.openxmlformats.org/officeDocument/2006/relationships/numbering" Target="numbering.xml"/><Relationship Id="rId29" Type="http://schemas.openxmlformats.org/officeDocument/2006/relationships/hyperlink" Target="https://effis.jrc.ec.europa.eu/static/effis_current_situation/public/index.html" TargetMode="External"/><Relationship Id="rId24" Type="http://schemas.openxmlformats.org/officeDocument/2006/relationships/image" Target="media/image15.jpeg"/><Relationship Id="rId40" Type="http://schemas.openxmlformats.org/officeDocument/2006/relationships/image" Target="media/image22.png"/><Relationship Id="rId45" Type="http://schemas.openxmlformats.org/officeDocument/2006/relationships/image" Target="media/image27.jpeg"/><Relationship Id="rId66" Type="http://schemas.openxmlformats.org/officeDocument/2006/relationships/image" Target="media/image46.jpeg"/><Relationship Id="rId87" Type="http://schemas.openxmlformats.org/officeDocument/2006/relationships/image" Target="media/image65.png"/><Relationship Id="rId110" Type="http://schemas.openxmlformats.org/officeDocument/2006/relationships/image" Target="media/image86.jpeg"/><Relationship Id="rId115" Type="http://schemas.openxmlformats.org/officeDocument/2006/relationships/image" Target="media/image90.emf"/><Relationship Id="rId131" Type="http://schemas.openxmlformats.org/officeDocument/2006/relationships/image" Target="media/image101.png"/><Relationship Id="rId136" Type="http://schemas.openxmlformats.org/officeDocument/2006/relationships/image" Target="https://encrypted-tbn2.gstatic.com/images?q=tbn:ANd9GcS0CtC4SPrJSluPJirzDoYOZCWCG_DWeg9A8M3Tho3pK1dZ6DHy" TargetMode="External"/><Relationship Id="rId157" Type="http://schemas.openxmlformats.org/officeDocument/2006/relationships/image" Target="media/image124.png"/><Relationship Id="rId61" Type="http://schemas.openxmlformats.org/officeDocument/2006/relationships/image" Target="media/image41.jpeg"/><Relationship Id="rId82" Type="http://schemas.openxmlformats.org/officeDocument/2006/relationships/image" Target="media/image60.png"/><Relationship Id="rId152" Type="http://schemas.openxmlformats.org/officeDocument/2006/relationships/image" Target="media/image120.jpeg"/><Relationship Id="rId173" Type="http://schemas.openxmlformats.org/officeDocument/2006/relationships/theme" Target="theme/theme1.xml"/><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hyperlink" Target="https://firms.modaps.eosdis.nasa.gov/map/" TargetMode="External"/><Relationship Id="rId35" Type="http://schemas.openxmlformats.org/officeDocument/2006/relationships/image" Target="media/image17.png"/><Relationship Id="rId56" Type="http://schemas.openxmlformats.org/officeDocument/2006/relationships/image" Target="media/image37.jpeg"/><Relationship Id="rId77" Type="http://schemas.openxmlformats.org/officeDocument/2006/relationships/image" Target="media/image55.jpeg"/><Relationship Id="rId100" Type="http://schemas.openxmlformats.org/officeDocument/2006/relationships/image" Target="media/image76.jpeg"/><Relationship Id="rId105" Type="http://schemas.openxmlformats.org/officeDocument/2006/relationships/image" Target="media/image81.jpeg"/><Relationship Id="rId126" Type="http://schemas.openxmlformats.org/officeDocument/2006/relationships/image" Target="media/image96.jpeg"/><Relationship Id="rId147" Type="http://schemas.openxmlformats.org/officeDocument/2006/relationships/image" Target="media/image115.jpeg"/><Relationship Id="rId168" Type="http://schemas.openxmlformats.org/officeDocument/2006/relationships/image" Target="media/image127.jpeg"/><Relationship Id="rId8" Type="http://schemas.openxmlformats.org/officeDocument/2006/relationships/image" Target="media/image1.png"/><Relationship Id="rId51" Type="http://schemas.openxmlformats.org/officeDocument/2006/relationships/image" Target="media/image32.jpeg"/><Relationship Id="rId72" Type="http://schemas.openxmlformats.org/officeDocument/2006/relationships/image" Target="media/image50.jpeg"/><Relationship Id="rId93" Type="http://schemas.openxmlformats.org/officeDocument/2006/relationships/hyperlink" Target="http://www.stihl.ro" TargetMode="External"/><Relationship Id="rId98" Type="http://schemas.openxmlformats.org/officeDocument/2006/relationships/image" Target="media/image75.png"/><Relationship Id="rId121" Type="http://schemas.openxmlformats.org/officeDocument/2006/relationships/hyperlink" Target="http://www.husqvarna.com" TargetMode="External"/><Relationship Id="rId142" Type="http://schemas.openxmlformats.org/officeDocument/2006/relationships/image" Target="media/image110.jpeg"/><Relationship Id="rId163" Type="http://schemas.openxmlformats.org/officeDocument/2006/relationships/hyperlink" Target="https://www.igsu.ro/documente/RO-RISK/Raport_Final_de_tara.pdf" TargetMode="External"/><Relationship Id="rId3" Type="http://schemas.openxmlformats.org/officeDocument/2006/relationships/styles" Target="styles.xml"/><Relationship Id="rId25" Type="http://schemas.openxmlformats.org/officeDocument/2006/relationships/image" Target="media/image16.jpeg"/><Relationship Id="rId46" Type="http://schemas.openxmlformats.org/officeDocument/2006/relationships/image" Target="media/image28.jpeg"/><Relationship Id="rId67" Type="http://schemas.openxmlformats.org/officeDocument/2006/relationships/image" Target="media/image47.jpeg"/><Relationship Id="rId116" Type="http://schemas.openxmlformats.org/officeDocument/2006/relationships/image" Target="media/image91.png"/><Relationship Id="rId137" Type="http://schemas.openxmlformats.org/officeDocument/2006/relationships/image" Target="media/image105.jpeg"/><Relationship Id="rId158" Type="http://schemas.openxmlformats.org/officeDocument/2006/relationships/oleObject" Target="embeddings/oleObject4.bin"/><Relationship Id="rId20" Type="http://schemas.openxmlformats.org/officeDocument/2006/relationships/image" Target="media/image11.jpeg"/><Relationship Id="rId41" Type="http://schemas.openxmlformats.org/officeDocument/2006/relationships/image" Target="media/image23.png"/><Relationship Id="rId62" Type="http://schemas.openxmlformats.org/officeDocument/2006/relationships/image" Target="media/image42.jpeg"/><Relationship Id="rId83" Type="http://schemas.openxmlformats.org/officeDocument/2006/relationships/image" Target="media/image61.jpeg"/><Relationship Id="rId88" Type="http://schemas.openxmlformats.org/officeDocument/2006/relationships/image" Target="media/image66.jpeg"/><Relationship Id="rId111" Type="http://schemas.openxmlformats.org/officeDocument/2006/relationships/image" Target="media/image87.jpeg"/><Relationship Id="rId132" Type="http://schemas.openxmlformats.org/officeDocument/2006/relationships/image" Target="media/image102.jpeg"/><Relationship Id="rId153" Type="http://schemas.openxmlformats.org/officeDocument/2006/relationships/image" Target="media/image121.pn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o-RO" sz="1100" b="1" i="0" baseline="0">
                <a:solidFill>
                  <a:sysClr val="windowText" lastClr="000000"/>
                </a:solidFill>
                <a:effectLst/>
                <a:latin typeface="Palatino Linotype" panose="02040502050505030304" pitchFamily="18" charset="0"/>
              </a:rPr>
              <a:t>Distribuția anuală a </a:t>
            </a:r>
            <a:r>
              <a:rPr lang="en-US" sz="1100" b="1" i="0" baseline="0">
                <a:solidFill>
                  <a:sysClr val="windowText" lastClr="000000"/>
                </a:solidFill>
                <a:effectLst/>
                <a:latin typeface="Palatino Linotype" panose="02040502050505030304" pitchFamily="18" charset="0"/>
              </a:rPr>
              <a:t>num</a:t>
            </a:r>
            <a:r>
              <a:rPr lang="ro-RO" sz="1100" b="1" i="0" baseline="0">
                <a:solidFill>
                  <a:sysClr val="windowText" lastClr="000000"/>
                </a:solidFill>
                <a:effectLst/>
                <a:latin typeface="Palatino Linotype" panose="02040502050505030304" pitchFamily="18" charset="0"/>
              </a:rPr>
              <a:t>ărului incendiilor de pădure: 1956-2018</a:t>
            </a:r>
            <a:endParaRPr lang="en-US" sz="1100" b="1" i="0" baseline="0">
              <a:solidFill>
                <a:sysClr val="windowText" lastClr="000000"/>
              </a:solidFill>
              <a:effectLst/>
              <a:latin typeface="Palatino Linotype" panose="02040502050505030304" pitchFamily="18" charset="0"/>
            </a:endParaRPr>
          </a:p>
          <a:p>
            <a:pPr>
              <a:defRPr sz="1400" b="0" i="0" u="none" strike="noStrike" kern="1200" spc="0" baseline="0">
                <a:solidFill>
                  <a:schemeClr val="tx1">
                    <a:lumMod val="65000"/>
                    <a:lumOff val="35000"/>
                  </a:schemeClr>
                </a:solidFill>
                <a:latin typeface="+mn-lt"/>
                <a:ea typeface="+mn-ea"/>
                <a:cs typeface="+mn-cs"/>
              </a:defRPr>
            </a:pPr>
            <a:endParaRPr lang="ro-RO" sz="1400">
              <a:solidFill>
                <a:sysClr val="windowText" lastClr="000000"/>
              </a:solidFill>
              <a:effectLst/>
            </a:endParaRPr>
          </a:p>
        </c:rich>
      </c:tx>
      <c:layout>
        <c:manualLayout>
          <c:xMode val="edge"/>
          <c:yMode val="edge"/>
          <c:x val="0.21881707384764215"/>
          <c:y val="1.7372328458942633E-2"/>
        </c:manualLayout>
      </c:layout>
      <c:overlay val="0"/>
      <c:spPr>
        <a:noFill/>
        <a:ln>
          <a:noFill/>
        </a:ln>
        <a:effectLst/>
      </c:spPr>
    </c:title>
    <c:autoTitleDeleted val="0"/>
    <c:plotArea>
      <c:layout/>
      <c:lineChart>
        <c:grouping val="standard"/>
        <c:varyColors val="0"/>
        <c:ser>
          <c:idx val="2"/>
          <c:order val="0"/>
          <c:tx>
            <c:v>numar incendii</c:v>
          </c:tx>
          <c:spPr>
            <a:ln w="28575" cap="rnd">
              <a:solidFill>
                <a:schemeClr val="accent3"/>
              </a:solidFill>
              <a:round/>
            </a:ln>
            <a:effectLst/>
          </c:spPr>
          <c:marker>
            <c:symbol val="none"/>
          </c:marker>
          <c:cat>
            <c:numRef>
              <c:f>'1956-2017 romana'!$B$5:$B$67</c:f>
              <c:numCache>
                <c:formatCode>0</c:formatCode>
                <c:ptCount val="63"/>
                <c:pt idx="0">
                  <c:v>1956</c:v>
                </c:pt>
                <c:pt idx="1">
                  <c:v>1957</c:v>
                </c:pt>
                <c:pt idx="2">
                  <c:v>1958</c:v>
                </c:pt>
                <c:pt idx="3">
                  <c:v>1959</c:v>
                </c:pt>
                <c:pt idx="4">
                  <c:v>1960</c:v>
                </c:pt>
                <c:pt idx="5">
                  <c:v>1961</c:v>
                </c:pt>
                <c:pt idx="6">
                  <c:v>1962</c:v>
                </c:pt>
                <c:pt idx="7">
                  <c:v>1963</c:v>
                </c:pt>
                <c:pt idx="8">
                  <c:v>1964</c:v>
                </c:pt>
                <c:pt idx="9">
                  <c:v>1965</c:v>
                </c:pt>
                <c:pt idx="10">
                  <c:v>1966</c:v>
                </c:pt>
                <c:pt idx="11">
                  <c:v>1967</c:v>
                </c:pt>
                <c:pt idx="12">
                  <c:v>1968</c:v>
                </c:pt>
                <c:pt idx="13">
                  <c:v>1969</c:v>
                </c:pt>
                <c:pt idx="14">
                  <c:v>1970</c:v>
                </c:pt>
                <c:pt idx="15">
                  <c:v>1971</c:v>
                </c:pt>
                <c:pt idx="16">
                  <c:v>1972</c:v>
                </c:pt>
                <c:pt idx="17">
                  <c:v>1973</c:v>
                </c:pt>
                <c:pt idx="18">
                  <c:v>1974</c:v>
                </c:pt>
                <c:pt idx="19">
                  <c:v>1975</c:v>
                </c:pt>
                <c:pt idx="20">
                  <c:v>1976</c:v>
                </c:pt>
                <c:pt idx="21">
                  <c:v>1977</c:v>
                </c:pt>
                <c:pt idx="22">
                  <c:v>1978</c:v>
                </c:pt>
                <c:pt idx="23">
                  <c:v>1979</c:v>
                </c:pt>
                <c:pt idx="24">
                  <c:v>1980</c:v>
                </c:pt>
                <c:pt idx="25">
                  <c:v>1981</c:v>
                </c:pt>
                <c:pt idx="26">
                  <c:v>1982</c:v>
                </c:pt>
                <c:pt idx="27">
                  <c:v>1983</c:v>
                </c:pt>
                <c:pt idx="28">
                  <c:v>1984</c:v>
                </c:pt>
                <c:pt idx="29">
                  <c:v>1985</c:v>
                </c:pt>
                <c:pt idx="30">
                  <c:v>1986</c:v>
                </c:pt>
                <c:pt idx="31">
                  <c:v>1987</c:v>
                </c:pt>
                <c:pt idx="32">
                  <c:v>1988</c:v>
                </c:pt>
                <c:pt idx="33">
                  <c:v>1989</c:v>
                </c:pt>
                <c:pt idx="34">
                  <c:v>1990</c:v>
                </c:pt>
                <c:pt idx="35">
                  <c:v>1991</c:v>
                </c:pt>
                <c:pt idx="36">
                  <c:v>1992</c:v>
                </c:pt>
                <c:pt idx="37">
                  <c:v>1993</c:v>
                </c:pt>
                <c:pt idx="38">
                  <c:v>1994</c:v>
                </c:pt>
                <c:pt idx="39">
                  <c:v>1995</c:v>
                </c:pt>
                <c:pt idx="40">
                  <c:v>1996</c:v>
                </c:pt>
                <c:pt idx="41">
                  <c:v>1997</c:v>
                </c:pt>
                <c:pt idx="42">
                  <c:v>1998</c:v>
                </c:pt>
                <c:pt idx="43">
                  <c:v>1999</c:v>
                </c:pt>
                <c:pt idx="44">
                  <c:v>2000</c:v>
                </c:pt>
                <c:pt idx="45">
                  <c:v>2001</c:v>
                </c:pt>
                <c:pt idx="46">
                  <c:v>2002</c:v>
                </c:pt>
                <c:pt idx="47">
                  <c:v>2003</c:v>
                </c:pt>
                <c:pt idx="48">
                  <c:v>2004</c:v>
                </c:pt>
                <c:pt idx="49">
                  <c:v>2005</c:v>
                </c:pt>
                <c:pt idx="50">
                  <c:v>2006</c:v>
                </c:pt>
                <c:pt idx="51">
                  <c:v>2007</c:v>
                </c:pt>
                <c:pt idx="52">
                  <c:v>2008</c:v>
                </c:pt>
                <c:pt idx="53">
                  <c:v>2009</c:v>
                </c:pt>
                <c:pt idx="54">
                  <c:v>2010</c:v>
                </c:pt>
                <c:pt idx="55">
                  <c:v>2011</c:v>
                </c:pt>
                <c:pt idx="56">
                  <c:v>2012</c:v>
                </c:pt>
                <c:pt idx="57">
                  <c:v>2013</c:v>
                </c:pt>
                <c:pt idx="58">
                  <c:v>2014</c:v>
                </c:pt>
                <c:pt idx="59">
                  <c:v>2015</c:v>
                </c:pt>
                <c:pt idx="60">
                  <c:v>2016</c:v>
                </c:pt>
                <c:pt idx="61">
                  <c:v>2017</c:v>
                </c:pt>
                <c:pt idx="62">
                  <c:v>2018</c:v>
                </c:pt>
              </c:numCache>
            </c:numRef>
          </c:cat>
          <c:val>
            <c:numRef>
              <c:f>'1956-2017 romana'!$C$5:$C$67</c:f>
              <c:numCache>
                <c:formatCode>General</c:formatCode>
                <c:ptCount val="63"/>
                <c:pt idx="0">
                  <c:v>178</c:v>
                </c:pt>
                <c:pt idx="1">
                  <c:v>594</c:v>
                </c:pt>
                <c:pt idx="2">
                  <c:v>148</c:v>
                </c:pt>
                <c:pt idx="3">
                  <c:v>207</c:v>
                </c:pt>
                <c:pt idx="4">
                  <c:v>118</c:v>
                </c:pt>
                <c:pt idx="5">
                  <c:v>278</c:v>
                </c:pt>
                <c:pt idx="6">
                  <c:v>112</c:v>
                </c:pt>
                <c:pt idx="7">
                  <c:v>115</c:v>
                </c:pt>
                <c:pt idx="8">
                  <c:v>57</c:v>
                </c:pt>
                <c:pt idx="9">
                  <c:v>99</c:v>
                </c:pt>
                <c:pt idx="10">
                  <c:v>45</c:v>
                </c:pt>
                <c:pt idx="11">
                  <c:v>65</c:v>
                </c:pt>
                <c:pt idx="12">
                  <c:v>251</c:v>
                </c:pt>
                <c:pt idx="13">
                  <c:v>71</c:v>
                </c:pt>
                <c:pt idx="14">
                  <c:v>38</c:v>
                </c:pt>
                <c:pt idx="15">
                  <c:v>118</c:v>
                </c:pt>
                <c:pt idx="16">
                  <c:v>253</c:v>
                </c:pt>
                <c:pt idx="17">
                  <c:v>117</c:v>
                </c:pt>
                <c:pt idx="18">
                  <c:v>152</c:v>
                </c:pt>
                <c:pt idx="19">
                  <c:v>87</c:v>
                </c:pt>
                <c:pt idx="20">
                  <c:v>65</c:v>
                </c:pt>
                <c:pt idx="21">
                  <c:v>42</c:v>
                </c:pt>
                <c:pt idx="22">
                  <c:v>21</c:v>
                </c:pt>
                <c:pt idx="23">
                  <c:v>25</c:v>
                </c:pt>
                <c:pt idx="24">
                  <c:v>20</c:v>
                </c:pt>
                <c:pt idx="25">
                  <c:v>40</c:v>
                </c:pt>
                <c:pt idx="26">
                  <c:v>60</c:v>
                </c:pt>
                <c:pt idx="27">
                  <c:v>60</c:v>
                </c:pt>
                <c:pt idx="28">
                  <c:v>63</c:v>
                </c:pt>
                <c:pt idx="29">
                  <c:v>58</c:v>
                </c:pt>
                <c:pt idx="30">
                  <c:v>87</c:v>
                </c:pt>
                <c:pt idx="31">
                  <c:v>60</c:v>
                </c:pt>
                <c:pt idx="32">
                  <c:v>20</c:v>
                </c:pt>
                <c:pt idx="33">
                  <c:v>43</c:v>
                </c:pt>
                <c:pt idx="34">
                  <c:v>131</c:v>
                </c:pt>
                <c:pt idx="35">
                  <c:v>42</c:v>
                </c:pt>
                <c:pt idx="36">
                  <c:v>187</c:v>
                </c:pt>
                <c:pt idx="37">
                  <c:v>159</c:v>
                </c:pt>
                <c:pt idx="38">
                  <c:v>121</c:v>
                </c:pt>
                <c:pt idx="39">
                  <c:v>62</c:v>
                </c:pt>
                <c:pt idx="40">
                  <c:v>72</c:v>
                </c:pt>
                <c:pt idx="41">
                  <c:v>37</c:v>
                </c:pt>
                <c:pt idx="42">
                  <c:v>59</c:v>
                </c:pt>
                <c:pt idx="43">
                  <c:v>138</c:v>
                </c:pt>
                <c:pt idx="44">
                  <c:v>688</c:v>
                </c:pt>
                <c:pt idx="45">
                  <c:v>267</c:v>
                </c:pt>
                <c:pt idx="46">
                  <c:v>519</c:v>
                </c:pt>
                <c:pt idx="47">
                  <c:v>203</c:v>
                </c:pt>
                <c:pt idx="48">
                  <c:v>34</c:v>
                </c:pt>
                <c:pt idx="49">
                  <c:v>78</c:v>
                </c:pt>
                <c:pt idx="50">
                  <c:v>101</c:v>
                </c:pt>
                <c:pt idx="51">
                  <c:v>532</c:v>
                </c:pt>
                <c:pt idx="52">
                  <c:v>187</c:v>
                </c:pt>
                <c:pt idx="53">
                  <c:v>190</c:v>
                </c:pt>
                <c:pt idx="54">
                  <c:v>68</c:v>
                </c:pt>
                <c:pt idx="55">
                  <c:v>432</c:v>
                </c:pt>
                <c:pt idx="56">
                  <c:v>1350</c:v>
                </c:pt>
                <c:pt idx="57">
                  <c:v>136</c:v>
                </c:pt>
                <c:pt idx="58">
                  <c:v>102</c:v>
                </c:pt>
                <c:pt idx="59">
                  <c:v>312</c:v>
                </c:pt>
                <c:pt idx="60">
                  <c:v>173</c:v>
                </c:pt>
                <c:pt idx="61">
                  <c:v>469</c:v>
                </c:pt>
                <c:pt idx="62">
                  <c:v>167</c:v>
                </c:pt>
              </c:numCache>
            </c:numRef>
          </c:val>
          <c:smooth val="0"/>
          <c:extLst>
            <c:ext xmlns:c16="http://schemas.microsoft.com/office/drawing/2014/chart" uri="{C3380CC4-5D6E-409C-BE32-E72D297353CC}">
              <c16:uniqueId val="{00000000-ECAA-42ED-A25E-1EDF05AFEC72}"/>
            </c:ext>
          </c:extLst>
        </c:ser>
        <c:dLbls>
          <c:showLegendKey val="0"/>
          <c:showVal val="0"/>
          <c:showCatName val="0"/>
          <c:showSerName val="0"/>
          <c:showPercent val="0"/>
          <c:showBubbleSize val="0"/>
        </c:dLbls>
        <c:smooth val="0"/>
        <c:axId val="589375928"/>
        <c:axId val="589377888"/>
      </c:lineChart>
      <c:catAx>
        <c:axId val="589375928"/>
        <c:scaling>
          <c:orientation val="minMax"/>
        </c:scaling>
        <c:delete val="0"/>
        <c:axPos val="b"/>
        <c:title>
          <c:tx>
            <c:rich>
              <a:bodyPr rot="0" spcFirstLastPara="1" vertOverflow="ellipsis" vert="horz" wrap="square" anchor="ctr" anchorCtr="1"/>
              <a:lstStyle/>
              <a:p>
                <a:pPr>
                  <a:defRPr sz="800" b="0" i="0" u="none" strike="noStrike" kern="1200" baseline="0">
                    <a:solidFill>
                      <a:schemeClr val="tx1">
                        <a:lumMod val="65000"/>
                        <a:lumOff val="35000"/>
                      </a:schemeClr>
                    </a:solidFill>
                    <a:latin typeface="Palatino Linotype" panose="02040502050505030304" pitchFamily="18" charset="0"/>
                    <a:ea typeface="+mn-ea"/>
                    <a:cs typeface="+mn-cs"/>
                  </a:defRPr>
                </a:pPr>
                <a:r>
                  <a:rPr lang="ro-RO" sz="800" b="1">
                    <a:solidFill>
                      <a:sysClr val="windowText" lastClr="000000"/>
                    </a:solidFill>
                    <a:latin typeface="Palatino Linotype" panose="02040502050505030304" pitchFamily="18" charset="0"/>
                  </a:rPr>
                  <a:t>Anul</a:t>
                </a:r>
              </a:p>
            </c:rich>
          </c:tx>
          <c:layout>
            <c:manualLayout>
              <c:xMode val="edge"/>
              <c:yMode val="edge"/>
              <c:x val="0.90630565614650049"/>
              <c:y val="0.84920691012073612"/>
            </c:manualLayout>
          </c:layout>
          <c:overlay val="0"/>
          <c:spPr>
            <a:noFill/>
            <a:ln>
              <a:noFill/>
            </a:ln>
            <a:effectLst/>
          </c:spPr>
        </c:title>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589377888"/>
        <c:crosses val="autoZero"/>
        <c:auto val="1"/>
        <c:lblAlgn val="ctr"/>
        <c:lblOffset val="100"/>
        <c:tickLblSkip val="4"/>
        <c:tickMarkSkip val="1"/>
        <c:noMultiLvlLbl val="0"/>
      </c:catAx>
      <c:valAx>
        <c:axId val="5893778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0" i="0" u="none" strike="noStrike" kern="1200" baseline="0">
                    <a:solidFill>
                      <a:schemeClr val="tx1">
                        <a:lumMod val="65000"/>
                        <a:lumOff val="35000"/>
                      </a:schemeClr>
                    </a:solidFill>
                    <a:latin typeface="Palatino Linotype" panose="02040502050505030304" pitchFamily="18" charset="0"/>
                    <a:ea typeface="+mn-ea"/>
                    <a:cs typeface="+mn-cs"/>
                  </a:defRPr>
                </a:pPr>
                <a:r>
                  <a:rPr lang="ro-RO" sz="1100" b="1" i="0" baseline="0">
                    <a:solidFill>
                      <a:sysClr val="windowText" lastClr="000000"/>
                    </a:solidFill>
                    <a:effectLst/>
                  </a:rPr>
                  <a:t>Număr anual de incendii de pădure</a:t>
                </a:r>
                <a:endParaRPr lang="en-US" sz="1100">
                  <a:solidFill>
                    <a:sysClr val="windowText" lastClr="000000"/>
                  </a:solidFill>
                  <a:effectLst/>
                </a:endParaRPr>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crossAx val="589375928"/>
        <c:crosses val="autoZero"/>
        <c:crossBetween val="midCat"/>
      </c:valAx>
      <c:spPr>
        <a:noFill/>
        <a:ln>
          <a:noFill/>
        </a:ln>
        <a:effectLst/>
      </c:spPr>
    </c:plotArea>
    <c:legend>
      <c:legendPos val="b"/>
      <c:layout>
        <c:manualLayout>
          <c:xMode val="edge"/>
          <c:yMode val="edge"/>
          <c:x val="0.42101117269706845"/>
          <c:y val="0.83666621672290953"/>
          <c:w val="0.23363084901396389"/>
          <c:h val="6.428616422947131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o-R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o-RO"/>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1" i="0" u="none" strike="noStrike" kern="1200" spc="0" baseline="0">
                <a:solidFill>
                  <a:schemeClr val="tx1">
                    <a:lumMod val="65000"/>
                    <a:lumOff val="35000"/>
                  </a:schemeClr>
                </a:solidFill>
                <a:latin typeface="Palatino Linotype" panose="02040502050505030304" pitchFamily="18" charset="0"/>
                <a:ea typeface="+mn-ea"/>
                <a:cs typeface="+mn-cs"/>
              </a:defRPr>
            </a:pPr>
            <a:r>
              <a:rPr lang="ro-RO" sz="900" b="1"/>
              <a:t>Distribuția suprafețelor afectate</a:t>
            </a:r>
            <a:r>
              <a:rPr lang="ro-RO" sz="900" b="1" baseline="0"/>
              <a:t> </a:t>
            </a:r>
            <a:r>
              <a:rPr lang="ro-RO" sz="900" b="1"/>
              <a:t>de incendii de pădure: 1956-2018</a:t>
            </a:r>
            <a:r>
              <a:rPr lang="en-US" sz="900" b="1"/>
              <a:t> (ha)</a:t>
            </a:r>
          </a:p>
        </c:rich>
      </c:tx>
      <c:overlay val="0"/>
      <c:spPr>
        <a:noFill/>
        <a:ln>
          <a:noFill/>
        </a:ln>
        <a:effectLst/>
      </c:spPr>
    </c:title>
    <c:autoTitleDeleted val="0"/>
    <c:plotArea>
      <c:layout/>
      <c:lineChart>
        <c:grouping val="standard"/>
        <c:varyColors val="0"/>
        <c:ser>
          <c:idx val="2"/>
          <c:order val="0"/>
          <c:tx>
            <c:v>suprafata afectată (ha)</c:v>
          </c:tx>
          <c:spPr>
            <a:ln w="28575" cap="rnd">
              <a:solidFill>
                <a:schemeClr val="accent6"/>
              </a:solidFill>
              <a:round/>
            </a:ln>
            <a:effectLst/>
          </c:spPr>
          <c:marker>
            <c:symbol val="none"/>
          </c:marker>
          <c:cat>
            <c:numRef>
              <c:f>'1956-2017 romana'!$B$5:$B$67</c:f>
              <c:numCache>
                <c:formatCode>0</c:formatCode>
                <c:ptCount val="63"/>
                <c:pt idx="0">
                  <c:v>1956</c:v>
                </c:pt>
                <c:pt idx="1">
                  <c:v>1957</c:v>
                </c:pt>
                <c:pt idx="2">
                  <c:v>1958</c:v>
                </c:pt>
                <c:pt idx="3">
                  <c:v>1959</c:v>
                </c:pt>
                <c:pt idx="4">
                  <c:v>1960</c:v>
                </c:pt>
                <c:pt idx="5">
                  <c:v>1961</c:v>
                </c:pt>
                <c:pt idx="6">
                  <c:v>1962</c:v>
                </c:pt>
                <c:pt idx="7">
                  <c:v>1963</c:v>
                </c:pt>
                <c:pt idx="8">
                  <c:v>1964</c:v>
                </c:pt>
                <c:pt idx="9">
                  <c:v>1965</c:v>
                </c:pt>
                <c:pt idx="10">
                  <c:v>1966</c:v>
                </c:pt>
                <c:pt idx="11">
                  <c:v>1967</c:v>
                </c:pt>
                <c:pt idx="12">
                  <c:v>1968</c:v>
                </c:pt>
                <c:pt idx="13">
                  <c:v>1969</c:v>
                </c:pt>
                <c:pt idx="14">
                  <c:v>1970</c:v>
                </c:pt>
                <c:pt idx="15">
                  <c:v>1971</c:v>
                </c:pt>
                <c:pt idx="16">
                  <c:v>1972</c:v>
                </c:pt>
                <c:pt idx="17">
                  <c:v>1973</c:v>
                </c:pt>
                <c:pt idx="18">
                  <c:v>1974</c:v>
                </c:pt>
                <c:pt idx="19">
                  <c:v>1975</c:v>
                </c:pt>
                <c:pt idx="20">
                  <c:v>1976</c:v>
                </c:pt>
                <c:pt idx="21">
                  <c:v>1977</c:v>
                </c:pt>
                <c:pt idx="22">
                  <c:v>1978</c:v>
                </c:pt>
                <c:pt idx="23">
                  <c:v>1979</c:v>
                </c:pt>
                <c:pt idx="24">
                  <c:v>1980</c:v>
                </c:pt>
                <c:pt idx="25">
                  <c:v>1981</c:v>
                </c:pt>
                <c:pt idx="26">
                  <c:v>1982</c:v>
                </c:pt>
                <c:pt idx="27">
                  <c:v>1983</c:v>
                </c:pt>
                <c:pt idx="28">
                  <c:v>1984</c:v>
                </c:pt>
                <c:pt idx="29">
                  <c:v>1985</c:v>
                </c:pt>
                <c:pt idx="30">
                  <c:v>1986</c:v>
                </c:pt>
                <c:pt idx="31">
                  <c:v>1987</c:v>
                </c:pt>
                <c:pt idx="32">
                  <c:v>1988</c:v>
                </c:pt>
                <c:pt idx="33">
                  <c:v>1989</c:v>
                </c:pt>
                <c:pt idx="34">
                  <c:v>1990</c:v>
                </c:pt>
                <c:pt idx="35">
                  <c:v>1991</c:v>
                </c:pt>
                <c:pt idx="36">
                  <c:v>1992</c:v>
                </c:pt>
                <c:pt idx="37">
                  <c:v>1993</c:v>
                </c:pt>
                <c:pt idx="38">
                  <c:v>1994</c:v>
                </c:pt>
                <c:pt idx="39">
                  <c:v>1995</c:v>
                </c:pt>
                <c:pt idx="40">
                  <c:v>1996</c:v>
                </c:pt>
                <c:pt idx="41">
                  <c:v>1997</c:v>
                </c:pt>
                <c:pt idx="42">
                  <c:v>1998</c:v>
                </c:pt>
                <c:pt idx="43">
                  <c:v>1999</c:v>
                </c:pt>
                <c:pt idx="44">
                  <c:v>2000</c:v>
                </c:pt>
                <c:pt idx="45">
                  <c:v>2001</c:v>
                </c:pt>
                <c:pt idx="46">
                  <c:v>2002</c:v>
                </c:pt>
                <c:pt idx="47">
                  <c:v>2003</c:v>
                </c:pt>
                <c:pt idx="48">
                  <c:v>2004</c:v>
                </c:pt>
                <c:pt idx="49">
                  <c:v>2005</c:v>
                </c:pt>
                <c:pt idx="50">
                  <c:v>2006</c:v>
                </c:pt>
                <c:pt idx="51">
                  <c:v>2007</c:v>
                </c:pt>
                <c:pt idx="52">
                  <c:v>2008</c:v>
                </c:pt>
                <c:pt idx="53">
                  <c:v>2009</c:v>
                </c:pt>
                <c:pt idx="54">
                  <c:v>2010</c:v>
                </c:pt>
                <c:pt idx="55">
                  <c:v>2011</c:v>
                </c:pt>
                <c:pt idx="56">
                  <c:v>2012</c:v>
                </c:pt>
                <c:pt idx="57">
                  <c:v>2013</c:v>
                </c:pt>
                <c:pt idx="58">
                  <c:v>2014</c:v>
                </c:pt>
                <c:pt idx="59">
                  <c:v>2015</c:v>
                </c:pt>
                <c:pt idx="60">
                  <c:v>2016</c:v>
                </c:pt>
                <c:pt idx="61">
                  <c:v>2017</c:v>
                </c:pt>
                <c:pt idx="62">
                  <c:v>2018</c:v>
                </c:pt>
              </c:numCache>
            </c:numRef>
          </c:cat>
          <c:val>
            <c:numRef>
              <c:f>'1956-2017 romana'!$D$5:$D$67</c:f>
              <c:numCache>
                <c:formatCode>General</c:formatCode>
                <c:ptCount val="63"/>
                <c:pt idx="0">
                  <c:v>953</c:v>
                </c:pt>
                <c:pt idx="1">
                  <c:v>5347</c:v>
                </c:pt>
                <c:pt idx="2">
                  <c:v>565</c:v>
                </c:pt>
                <c:pt idx="3">
                  <c:v>814</c:v>
                </c:pt>
                <c:pt idx="4">
                  <c:v>360</c:v>
                </c:pt>
                <c:pt idx="5">
                  <c:v>1049</c:v>
                </c:pt>
                <c:pt idx="6">
                  <c:v>428</c:v>
                </c:pt>
                <c:pt idx="7">
                  <c:v>551</c:v>
                </c:pt>
                <c:pt idx="8">
                  <c:v>287</c:v>
                </c:pt>
                <c:pt idx="9">
                  <c:v>540</c:v>
                </c:pt>
                <c:pt idx="10">
                  <c:v>106</c:v>
                </c:pt>
                <c:pt idx="11">
                  <c:v>129</c:v>
                </c:pt>
                <c:pt idx="12">
                  <c:v>688</c:v>
                </c:pt>
                <c:pt idx="13">
                  <c:v>157</c:v>
                </c:pt>
                <c:pt idx="14">
                  <c:v>59</c:v>
                </c:pt>
                <c:pt idx="15">
                  <c:v>301</c:v>
                </c:pt>
                <c:pt idx="16">
                  <c:v>960</c:v>
                </c:pt>
                <c:pt idx="17">
                  <c:v>297</c:v>
                </c:pt>
                <c:pt idx="18">
                  <c:v>488</c:v>
                </c:pt>
                <c:pt idx="19">
                  <c:v>194</c:v>
                </c:pt>
                <c:pt idx="20">
                  <c:v>192</c:v>
                </c:pt>
                <c:pt idx="21">
                  <c:v>146</c:v>
                </c:pt>
                <c:pt idx="22">
                  <c:v>34</c:v>
                </c:pt>
                <c:pt idx="23">
                  <c:v>79</c:v>
                </c:pt>
                <c:pt idx="24">
                  <c:v>46</c:v>
                </c:pt>
                <c:pt idx="25">
                  <c:v>76</c:v>
                </c:pt>
                <c:pt idx="26">
                  <c:v>300</c:v>
                </c:pt>
                <c:pt idx="27">
                  <c:v>165</c:v>
                </c:pt>
                <c:pt idx="28">
                  <c:v>209</c:v>
                </c:pt>
                <c:pt idx="29">
                  <c:v>152</c:v>
                </c:pt>
                <c:pt idx="30">
                  <c:v>256</c:v>
                </c:pt>
                <c:pt idx="31">
                  <c:v>101</c:v>
                </c:pt>
                <c:pt idx="32">
                  <c:v>23</c:v>
                </c:pt>
                <c:pt idx="33">
                  <c:v>93.1</c:v>
                </c:pt>
                <c:pt idx="34">
                  <c:v>444.1</c:v>
                </c:pt>
                <c:pt idx="35">
                  <c:v>277.10000000000002</c:v>
                </c:pt>
                <c:pt idx="36">
                  <c:v>728.7</c:v>
                </c:pt>
                <c:pt idx="37">
                  <c:v>518.20000000000005</c:v>
                </c:pt>
                <c:pt idx="38">
                  <c:v>311.89999999999998</c:v>
                </c:pt>
                <c:pt idx="39">
                  <c:v>208.2</c:v>
                </c:pt>
                <c:pt idx="40">
                  <c:v>226.7</c:v>
                </c:pt>
                <c:pt idx="41">
                  <c:v>67.7</c:v>
                </c:pt>
                <c:pt idx="42">
                  <c:v>136.9</c:v>
                </c:pt>
                <c:pt idx="43">
                  <c:v>378.5</c:v>
                </c:pt>
                <c:pt idx="44">
                  <c:v>3606.7</c:v>
                </c:pt>
                <c:pt idx="45">
                  <c:v>1020</c:v>
                </c:pt>
                <c:pt idx="46">
                  <c:v>3590</c:v>
                </c:pt>
                <c:pt idx="47">
                  <c:v>762</c:v>
                </c:pt>
                <c:pt idx="48">
                  <c:v>124</c:v>
                </c:pt>
                <c:pt idx="49">
                  <c:v>220</c:v>
                </c:pt>
                <c:pt idx="50">
                  <c:v>942</c:v>
                </c:pt>
                <c:pt idx="51">
                  <c:v>2982</c:v>
                </c:pt>
                <c:pt idx="52">
                  <c:v>845</c:v>
                </c:pt>
                <c:pt idx="53">
                  <c:v>975</c:v>
                </c:pt>
                <c:pt idx="54">
                  <c:v>199</c:v>
                </c:pt>
                <c:pt idx="55">
                  <c:v>3304</c:v>
                </c:pt>
                <c:pt idx="56">
                  <c:v>9589</c:v>
                </c:pt>
                <c:pt idx="57">
                  <c:v>653</c:v>
                </c:pt>
                <c:pt idx="58">
                  <c:v>245</c:v>
                </c:pt>
                <c:pt idx="59">
                  <c:v>2038</c:v>
                </c:pt>
                <c:pt idx="60">
                  <c:v>672</c:v>
                </c:pt>
                <c:pt idx="61">
                  <c:v>2438</c:v>
                </c:pt>
                <c:pt idx="62">
                  <c:v>1362.2</c:v>
                </c:pt>
              </c:numCache>
            </c:numRef>
          </c:val>
          <c:smooth val="0"/>
          <c:extLst>
            <c:ext xmlns:c16="http://schemas.microsoft.com/office/drawing/2014/chart" uri="{C3380CC4-5D6E-409C-BE32-E72D297353CC}">
              <c16:uniqueId val="{00000000-95FE-4166-94D2-009E96D2F77B}"/>
            </c:ext>
          </c:extLst>
        </c:ser>
        <c:dLbls>
          <c:showLegendKey val="0"/>
          <c:showVal val="0"/>
          <c:showCatName val="0"/>
          <c:showSerName val="0"/>
          <c:showPercent val="0"/>
          <c:showBubbleSize val="0"/>
        </c:dLbls>
        <c:smooth val="0"/>
        <c:axId val="588951208"/>
        <c:axId val="588954344"/>
      </c:lineChart>
      <c:catAx>
        <c:axId val="588951208"/>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lumMod val="65000"/>
                        <a:lumOff val="35000"/>
                      </a:schemeClr>
                    </a:solidFill>
                    <a:latin typeface="Palatino Linotype" panose="02040502050505030304" pitchFamily="18" charset="0"/>
                    <a:ea typeface="+mn-ea"/>
                    <a:cs typeface="+mn-cs"/>
                  </a:defRPr>
                </a:pPr>
                <a:r>
                  <a:rPr lang="ro-RO" sz="800" b="1"/>
                  <a:t>Anul</a:t>
                </a:r>
              </a:p>
            </c:rich>
          </c:tx>
          <c:layout>
            <c:manualLayout>
              <c:xMode val="edge"/>
              <c:yMode val="edge"/>
              <c:x val="0.92125915520789048"/>
              <c:y val="0.84791856938778398"/>
            </c:manualLayout>
          </c:layout>
          <c:overlay val="0"/>
          <c:spPr>
            <a:noFill/>
            <a:ln>
              <a:noFill/>
            </a:ln>
            <a:effectLst/>
          </c:spPr>
        </c:title>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Palatino Linotype" panose="02040502050505030304" pitchFamily="18" charset="0"/>
                <a:ea typeface="+mn-ea"/>
                <a:cs typeface="+mn-cs"/>
              </a:defRPr>
            </a:pPr>
            <a:endParaRPr lang="ro-RO"/>
          </a:p>
        </c:txPr>
        <c:crossAx val="588954344"/>
        <c:crosses val="autoZero"/>
        <c:auto val="1"/>
        <c:lblAlgn val="ctr"/>
        <c:lblOffset val="100"/>
        <c:tickLblSkip val="4"/>
        <c:tickMarkSkip val="1"/>
        <c:noMultiLvlLbl val="0"/>
      </c:catAx>
      <c:valAx>
        <c:axId val="5889543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lumMod val="65000"/>
                        <a:lumOff val="35000"/>
                      </a:schemeClr>
                    </a:solidFill>
                    <a:latin typeface="Palatino Linotype" panose="02040502050505030304" pitchFamily="18" charset="0"/>
                    <a:ea typeface="+mn-ea"/>
                    <a:cs typeface="+mn-cs"/>
                  </a:defRPr>
                </a:pPr>
                <a:r>
                  <a:rPr lang="ro-RO" sz="900" b="1"/>
                  <a:t>Suprafața afectată anual (ha)</a:t>
                </a:r>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Palatino Linotype" panose="02040502050505030304" pitchFamily="18" charset="0"/>
                <a:ea typeface="+mn-ea"/>
                <a:cs typeface="+mn-cs"/>
              </a:defRPr>
            </a:pPr>
            <a:endParaRPr lang="ro-RO"/>
          </a:p>
        </c:txPr>
        <c:crossAx val="588951208"/>
        <c:crosses val="autoZero"/>
        <c:crossBetween val="midCat"/>
      </c:valAx>
      <c:spPr>
        <a:noFill/>
        <a:ln>
          <a:noFill/>
        </a:ln>
        <a:effectLst/>
      </c:spPr>
    </c:plotArea>
    <c:legend>
      <c:legendPos val="b"/>
      <c:layout>
        <c:manualLayout>
          <c:xMode val="edge"/>
          <c:yMode val="edge"/>
          <c:x val="0.37301123091820532"/>
          <c:y val="0.83999017864702397"/>
          <c:w val="0.25291177200190901"/>
          <c:h val="4.8860282399911359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Palatino Linotype" panose="02040502050505030304" pitchFamily="18" charset="0"/>
              <a:ea typeface="+mn-ea"/>
              <a:cs typeface="+mn-cs"/>
            </a:defRPr>
          </a:pPr>
          <a:endParaRPr lang="ro-R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Palatino Linotype" panose="02040502050505030304" pitchFamily="18" charset="0"/>
        </a:defRPr>
      </a:pPr>
      <a:endParaRPr lang="ro-RO"/>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7EE92A-77D2-4158-BAD1-ADCBA75A99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139</Pages>
  <Words>53153</Words>
  <Characters>308289</Characters>
  <Application>Microsoft Office Word</Application>
  <DocSecurity>0</DocSecurity>
  <Lines>2569</Lines>
  <Paragraphs>721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360721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Șerban Chivulescu</cp:lastModifiedBy>
  <cp:revision>5</cp:revision>
  <dcterms:created xsi:type="dcterms:W3CDTF">2021-07-29T08:11:00Z</dcterms:created>
  <dcterms:modified xsi:type="dcterms:W3CDTF">2021-07-29T08:41:00Z</dcterms:modified>
</cp:coreProperties>
</file>