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3F1D" w14:textId="77777777" w:rsidR="007C5A6E" w:rsidRPr="005B1638" w:rsidRDefault="007C5A6E" w:rsidP="00792AC6">
      <w:pPr>
        <w:spacing w:after="0" w:line="360" w:lineRule="auto"/>
        <w:ind w:left="270"/>
        <w:jc w:val="both"/>
        <w:rPr>
          <w:rFonts w:ascii="Trebuchet MS" w:hAnsi="Trebuchet MS"/>
        </w:rPr>
      </w:pPr>
    </w:p>
    <w:p w14:paraId="176922F0" w14:textId="77777777" w:rsidR="007C5A6E" w:rsidRPr="005B1638" w:rsidRDefault="007C5A6E" w:rsidP="00792AC6">
      <w:pPr>
        <w:spacing w:after="0" w:line="360" w:lineRule="auto"/>
        <w:ind w:left="270"/>
        <w:jc w:val="both"/>
        <w:rPr>
          <w:rFonts w:ascii="Trebuchet MS" w:hAnsi="Trebuchet MS"/>
        </w:rPr>
      </w:pPr>
    </w:p>
    <w:p w14:paraId="178ADABE" w14:textId="77777777" w:rsidR="005B1638" w:rsidRPr="005B1638" w:rsidRDefault="005B1638" w:rsidP="00792AC6">
      <w:pPr>
        <w:spacing w:line="360" w:lineRule="auto"/>
        <w:ind w:left="270" w:hanging="81"/>
        <w:jc w:val="both"/>
        <w:rPr>
          <w:rFonts w:ascii="Trebuchet MS" w:hAnsi="Trebuchet MS"/>
        </w:rPr>
      </w:pPr>
    </w:p>
    <w:p w14:paraId="2DC13560" w14:textId="77777777" w:rsidR="005B1638" w:rsidRPr="005B1638" w:rsidRDefault="005B1638" w:rsidP="00792AC6">
      <w:pPr>
        <w:shd w:val="clear" w:color="auto" w:fill="FFFFFF"/>
        <w:spacing w:before="300" w:after="150" w:line="360" w:lineRule="auto"/>
        <w:ind w:left="270" w:firstLine="720"/>
        <w:jc w:val="both"/>
        <w:outlineLvl w:val="0"/>
        <w:rPr>
          <w:rFonts w:ascii="Trebuchet MS" w:eastAsia="Times New Roman" w:hAnsi="Trebuchet MS"/>
          <w:b/>
          <w:bCs/>
          <w:color w:val="131313"/>
          <w:kern w:val="36"/>
        </w:rPr>
      </w:pPr>
      <w:r w:rsidRPr="00357B5D">
        <w:rPr>
          <w:rFonts w:ascii="Trebuchet MS" w:eastAsia="Times New Roman" w:hAnsi="Trebuchet MS"/>
          <w:b/>
          <w:bCs/>
          <w:color w:val="131313"/>
          <w:kern w:val="36"/>
        </w:rPr>
        <w:t>Proiect SUERD</w:t>
      </w:r>
      <w:r w:rsidRPr="005B1638">
        <w:rPr>
          <w:rFonts w:ascii="Trebuchet MS" w:eastAsia="Times New Roman" w:hAnsi="Trebuchet MS"/>
          <w:b/>
          <w:bCs/>
          <w:color w:val="131313"/>
          <w:kern w:val="36"/>
        </w:rPr>
        <w:t>- 2023 -2028</w:t>
      </w:r>
    </w:p>
    <w:p w14:paraId="682963DD" w14:textId="77777777" w:rsidR="005B1638" w:rsidRPr="005B1638" w:rsidRDefault="005B1638" w:rsidP="00792AC6">
      <w:pPr>
        <w:shd w:val="clear" w:color="auto" w:fill="FFFFFF"/>
        <w:spacing w:before="300" w:after="150" w:line="360" w:lineRule="auto"/>
        <w:ind w:left="270"/>
        <w:jc w:val="both"/>
        <w:outlineLvl w:val="0"/>
        <w:rPr>
          <w:rFonts w:ascii="Trebuchet MS" w:eastAsia="Times New Roman" w:hAnsi="Trebuchet MS"/>
          <w:b/>
          <w:bCs/>
          <w:color w:val="131313"/>
        </w:rPr>
      </w:pPr>
      <w:r w:rsidRPr="00357B5D">
        <w:rPr>
          <w:rFonts w:ascii="Trebuchet MS" w:eastAsia="Times New Roman" w:hAnsi="Trebuchet MS"/>
          <w:b/>
          <w:bCs/>
          <w:color w:val="131313"/>
        </w:rPr>
        <w:t>Titlul proiectului: AP 5 Managementul Riscurilor de Mediu din cadrul Strategiei UE pentru Regiunea Dunării</w:t>
      </w:r>
    </w:p>
    <w:p w14:paraId="16E8F3C6" w14:textId="77777777" w:rsidR="005B1638" w:rsidRPr="00357B5D" w:rsidRDefault="005B1638" w:rsidP="00792AC6">
      <w:pPr>
        <w:shd w:val="clear" w:color="auto" w:fill="FFFFFF"/>
        <w:spacing w:after="150" w:line="360" w:lineRule="auto"/>
        <w:ind w:left="270" w:firstLine="549"/>
        <w:jc w:val="both"/>
        <w:rPr>
          <w:rFonts w:ascii="Trebuchet MS" w:eastAsia="Times New Roman" w:hAnsi="Trebuchet MS"/>
          <w:color w:val="131313"/>
        </w:rPr>
      </w:pPr>
    </w:p>
    <w:p w14:paraId="01DCA848" w14:textId="77777777" w:rsidR="005B1638" w:rsidRPr="005B1638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b/>
          <w:bCs/>
          <w:color w:val="131313"/>
        </w:rPr>
      </w:pPr>
      <w:r w:rsidRPr="005B1638">
        <w:rPr>
          <w:rFonts w:ascii="Trebuchet MS" w:eastAsia="Times New Roman" w:hAnsi="Trebuchet MS"/>
          <w:b/>
          <w:bCs/>
          <w:color w:val="131313"/>
        </w:rPr>
        <w:t xml:space="preserve">     Cod proiect:</w:t>
      </w:r>
      <w:r w:rsidRPr="005B1638">
        <w:rPr>
          <w:rFonts w:ascii="Trebuchet MS" w:hAnsi="Trebuchet MS"/>
          <w:color w:val="131313"/>
        </w:rPr>
        <w:t xml:space="preserve"> DRP-PAC-PA5</w:t>
      </w:r>
    </w:p>
    <w:p w14:paraId="09309239" w14:textId="77777777" w:rsidR="005B1638" w:rsidRPr="005B1638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b/>
          <w:bCs/>
          <w:color w:val="131313"/>
        </w:rPr>
      </w:pPr>
    </w:p>
    <w:p w14:paraId="276653CD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b/>
          <w:bCs/>
          <w:color w:val="131313"/>
        </w:rPr>
      </w:pPr>
    </w:p>
    <w:p w14:paraId="1BA9A7B2" w14:textId="77C89433" w:rsidR="005B1638" w:rsidRPr="00F6394B" w:rsidRDefault="00792AC6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>
        <w:rPr>
          <w:rFonts w:ascii="Trebuchet MS" w:eastAsia="Times New Roman" w:hAnsi="Trebuchet MS"/>
          <w:color w:val="131313"/>
        </w:rPr>
        <w:t xml:space="preserve"> </w:t>
      </w:r>
      <w:r w:rsidR="005B1638" w:rsidRPr="00F6394B">
        <w:rPr>
          <w:rFonts w:ascii="Trebuchet MS" w:eastAsia="Times New Roman" w:hAnsi="Trebuchet MS"/>
          <w:color w:val="131313"/>
        </w:rPr>
        <w:t>Ministerul Mediului, Apelor și Pădurilor(MMAP) are calitate de Partener în cadrul</w:t>
      </w:r>
      <w:r w:rsidR="002111A3">
        <w:rPr>
          <w:rFonts w:ascii="Trebuchet MS" w:eastAsia="Times New Roman" w:hAnsi="Trebuchet MS"/>
          <w:color w:val="131313"/>
        </w:rPr>
        <w:t xml:space="preserve"> </w:t>
      </w:r>
      <w:r w:rsidR="005B1638" w:rsidRPr="00F6394B">
        <w:rPr>
          <w:rFonts w:ascii="Trebuchet MS" w:eastAsia="Times New Roman" w:hAnsi="Trebuchet MS"/>
          <w:color w:val="131313"/>
        </w:rPr>
        <w:t xml:space="preserve">proiectului „AP 5 – </w:t>
      </w:r>
      <w:r w:rsidR="005B1638" w:rsidRPr="00F6394B">
        <w:rPr>
          <w:rFonts w:ascii="Trebuchet MS" w:eastAsia="Times New Roman" w:hAnsi="Trebuchet MS"/>
        </w:rPr>
        <w:t xml:space="preserve">Riscuri de Mediu”, care a fost aprobat spre finanțare în cadrul </w:t>
      </w:r>
      <w:r w:rsidR="005B1638" w:rsidRPr="00F6394B">
        <w:rPr>
          <w:rFonts w:ascii="Trebuchet MS" w:eastAsia="Times New Roman" w:hAnsi="Trebuchet MS" w:cs="Arial"/>
          <w:shd w:val="clear" w:color="auto" w:fill="FFFFFF"/>
        </w:rPr>
        <w:t>Pr</w:t>
      </w:r>
      <w:r w:rsidR="005B1638" w:rsidRPr="00F6394B">
        <w:rPr>
          <w:rFonts w:ascii="Trebuchet MS" w:eastAsia="Times New Roman" w:hAnsi="Trebuchet MS"/>
        </w:rPr>
        <w:t xml:space="preserve">ogramului </w:t>
      </w:r>
      <w:proofErr w:type="spellStart"/>
      <w:r w:rsidR="005B1638" w:rsidRPr="00F6394B">
        <w:rPr>
          <w:rFonts w:ascii="Trebuchet MS" w:eastAsia="Times New Roman" w:hAnsi="Trebuchet MS"/>
        </w:rPr>
        <w:t>Danube</w:t>
      </w:r>
      <w:proofErr w:type="spellEnd"/>
      <w:r w:rsidR="005B1638" w:rsidRPr="00F6394B">
        <w:rPr>
          <w:rFonts w:ascii="Trebuchet MS" w:eastAsia="Times New Roman" w:hAnsi="Trebuchet MS"/>
        </w:rPr>
        <w:t xml:space="preserve"> </w:t>
      </w:r>
      <w:proofErr w:type="spellStart"/>
      <w:r w:rsidR="005B1638" w:rsidRPr="00F6394B">
        <w:rPr>
          <w:rFonts w:ascii="Trebuchet MS" w:eastAsia="Times New Roman" w:hAnsi="Trebuchet MS"/>
        </w:rPr>
        <w:t>Region</w:t>
      </w:r>
      <w:proofErr w:type="spellEnd"/>
      <w:r w:rsidR="005B1638" w:rsidRPr="00F6394B">
        <w:rPr>
          <w:rFonts w:ascii="Trebuchet MS" w:eastAsia="Times New Roman" w:hAnsi="Trebuchet MS"/>
        </w:rPr>
        <w:t>.</w:t>
      </w:r>
    </w:p>
    <w:p w14:paraId="56932627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5B1638">
        <w:rPr>
          <w:rFonts w:ascii="Trebuchet MS" w:eastAsia="Times New Roman" w:hAnsi="Trebuchet MS"/>
          <w:color w:val="131313"/>
        </w:rPr>
        <w:t xml:space="preserve"> </w:t>
      </w:r>
      <w:r w:rsidRPr="00F6394B">
        <w:rPr>
          <w:rFonts w:ascii="Trebuchet MS" w:eastAsia="Times New Roman" w:hAnsi="Trebuchet MS"/>
          <w:color w:val="131313"/>
        </w:rPr>
        <w:t>În cadrul Strategiei Uniunii Europene pentru Regiunea Dunării, România, prin Ministerul Mediului, Apelor și Pădurilor, asigură coordonarea Ariei prioritare 5 (PA 5) – Managementul riscurilor de mediu, împreună cu Ministerul Afacerilor Externe din Ungaria.</w:t>
      </w:r>
    </w:p>
    <w:p w14:paraId="662B7720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F6394B">
        <w:rPr>
          <w:rFonts w:ascii="Trebuchet MS" w:eastAsia="Times New Roman" w:hAnsi="Trebuchet MS"/>
          <w:color w:val="131313"/>
        </w:rPr>
        <w:t> Obiectivul proiectului</w:t>
      </w:r>
    </w:p>
    <w:p w14:paraId="2C85FDC3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5B1638">
        <w:rPr>
          <w:rFonts w:ascii="Trebuchet MS" w:eastAsia="Times New Roman" w:hAnsi="Trebuchet MS"/>
          <w:color w:val="131313"/>
        </w:rPr>
        <w:t xml:space="preserve"> </w:t>
      </w:r>
      <w:r w:rsidRPr="00F6394B">
        <w:rPr>
          <w:rFonts w:ascii="Trebuchet MS" w:eastAsia="Times New Roman" w:hAnsi="Trebuchet MS"/>
          <w:color w:val="131313"/>
        </w:rPr>
        <w:t>Prin noul proiect de mediu, Uniunea Europeană încearcă să sprijine îmbunătățirea „Managementului Riscurilor de mediu”, aferent domeniului prioritar 5 (AP5) în bazinul dunărean, prin intermediul Ariei Prioritare 5. Proiectul are menirea de a îmbunătăți cooperarea în domeniul gestionării inundațiilor, a răspunsului la dezastre, a adaptării la schimbările climatice și gestionării pericolelor accidentale în Bazinul Dunării. Proiectul urmărește, de asemenea, asigurarea punerii în aplicare a Strategiei Uniunii Europene pentru Regiunea Dunării(SUERD).</w:t>
      </w:r>
    </w:p>
    <w:p w14:paraId="2B64F456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5B1638">
        <w:rPr>
          <w:rFonts w:ascii="Trebuchet MS" w:eastAsia="Times New Roman" w:hAnsi="Trebuchet MS"/>
          <w:color w:val="131313"/>
        </w:rPr>
        <w:t xml:space="preserve"> </w:t>
      </w:r>
      <w:r w:rsidRPr="00F6394B">
        <w:rPr>
          <w:rFonts w:ascii="Trebuchet MS" w:eastAsia="Times New Roman" w:hAnsi="Trebuchet MS"/>
          <w:color w:val="131313"/>
        </w:rPr>
        <w:t>Partenerii din proiectul „Riscuri de mediu” sunt:  Ministerul Afacerilor Externe și al Comerțului</w:t>
      </w:r>
      <w:r w:rsidRPr="005B1638">
        <w:rPr>
          <w:rFonts w:ascii="Trebuchet MS" w:eastAsia="Times New Roman" w:hAnsi="Trebuchet MS"/>
          <w:color w:val="131313"/>
        </w:rPr>
        <w:t xml:space="preserve"> </w:t>
      </w:r>
      <w:r w:rsidRPr="00F6394B">
        <w:rPr>
          <w:rFonts w:ascii="Trebuchet MS" w:eastAsia="Times New Roman" w:hAnsi="Trebuchet MS"/>
          <w:color w:val="131313"/>
        </w:rPr>
        <w:t>Exterior, din Ungaria (lider de proiect); Ministerul Mediului, Apelor și Pădurilor(P1), din România; Comisia Internațională pentru Protecția Fluviului Dunărea (ICPDR- partener strategic), cu sediul la Viena.</w:t>
      </w:r>
    </w:p>
    <w:p w14:paraId="5AFE608E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5B1638">
        <w:rPr>
          <w:rFonts w:ascii="Trebuchet MS" w:eastAsia="Times New Roman" w:hAnsi="Trebuchet MS"/>
          <w:b/>
          <w:bCs/>
          <w:color w:val="131313"/>
        </w:rPr>
        <w:t xml:space="preserve"> </w:t>
      </w:r>
      <w:r w:rsidRPr="00F6394B">
        <w:rPr>
          <w:rFonts w:ascii="Trebuchet MS" w:eastAsia="Times New Roman" w:hAnsi="Trebuchet MS"/>
          <w:b/>
          <w:bCs/>
          <w:color w:val="131313"/>
        </w:rPr>
        <w:t>Perioada de implementare a proiectului</w:t>
      </w:r>
      <w:r w:rsidRPr="00F6394B">
        <w:rPr>
          <w:rFonts w:ascii="Trebuchet MS" w:eastAsia="Times New Roman" w:hAnsi="Trebuchet MS"/>
          <w:color w:val="131313"/>
        </w:rPr>
        <w:t>: 2023-2028.</w:t>
      </w:r>
    </w:p>
    <w:p w14:paraId="6BCB1534" w14:textId="77777777" w:rsidR="005B1638" w:rsidRPr="00F6394B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5B1638">
        <w:rPr>
          <w:rFonts w:ascii="Trebuchet MS" w:eastAsia="Times New Roman" w:hAnsi="Trebuchet MS"/>
          <w:color w:val="131313"/>
        </w:rPr>
        <w:t xml:space="preserve"> </w:t>
      </w:r>
      <w:r w:rsidRPr="00F6394B">
        <w:rPr>
          <w:rFonts w:ascii="Trebuchet MS" w:eastAsia="Times New Roman" w:hAnsi="Trebuchet MS"/>
          <w:color w:val="131313"/>
        </w:rPr>
        <w:t>Acronimul proiectului- DRP-PAC-PA5</w:t>
      </w:r>
    </w:p>
    <w:p w14:paraId="68F96220" w14:textId="77777777" w:rsidR="005B1638" w:rsidRPr="005B1638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  <w:r w:rsidRPr="005B1638">
        <w:rPr>
          <w:rFonts w:ascii="Trebuchet MS" w:eastAsia="Times New Roman" w:hAnsi="Trebuchet MS"/>
          <w:color w:val="131313"/>
        </w:rPr>
        <w:lastRenderedPageBreak/>
        <w:t xml:space="preserve"> </w:t>
      </w:r>
      <w:r w:rsidRPr="00F6394B">
        <w:rPr>
          <w:rFonts w:ascii="Trebuchet MS" w:eastAsia="Times New Roman" w:hAnsi="Trebuchet MS"/>
          <w:color w:val="131313"/>
        </w:rPr>
        <w:t xml:space="preserve">Bugetul total al proiectului: 750.000 euro, din care 600.000 euro (80%) UE și 150.000 euro (20%) </w:t>
      </w:r>
      <w:proofErr w:type="spellStart"/>
      <w:r w:rsidRPr="00F6394B">
        <w:rPr>
          <w:rFonts w:ascii="Trebuchet MS" w:eastAsia="Times New Roman" w:hAnsi="Trebuchet MS"/>
          <w:color w:val="131313"/>
        </w:rPr>
        <w:t>co</w:t>
      </w:r>
      <w:proofErr w:type="spellEnd"/>
      <w:r w:rsidRPr="00F6394B">
        <w:rPr>
          <w:rFonts w:ascii="Trebuchet MS" w:eastAsia="Times New Roman" w:hAnsi="Trebuchet MS"/>
          <w:color w:val="131313"/>
        </w:rPr>
        <w:t>-finanțare națională.</w:t>
      </w:r>
    </w:p>
    <w:p w14:paraId="423657BE" w14:textId="77777777" w:rsidR="005B1638" w:rsidRPr="005B1638" w:rsidRDefault="005B1638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eastAsia="Times New Roman" w:hAnsi="Trebuchet MS"/>
          <w:color w:val="131313"/>
        </w:rPr>
      </w:pPr>
    </w:p>
    <w:p w14:paraId="39D0E000" w14:textId="77777777" w:rsidR="005B1638" w:rsidRPr="005B1638" w:rsidRDefault="00000000" w:rsidP="00792AC6">
      <w:pPr>
        <w:shd w:val="clear" w:color="auto" w:fill="FFFFFF"/>
        <w:spacing w:after="150" w:line="360" w:lineRule="auto"/>
        <w:ind w:left="270" w:hanging="81"/>
        <w:jc w:val="both"/>
        <w:rPr>
          <w:rFonts w:ascii="Trebuchet MS" w:hAnsi="Trebuchet MS"/>
        </w:rPr>
      </w:pPr>
      <w:hyperlink r:id="rId7" w:history="1">
        <w:r w:rsidR="005B1638" w:rsidRPr="00F6394B">
          <w:rPr>
            <w:rFonts w:ascii="Trebuchet MS" w:eastAsia="Times New Roman" w:hAnsi="Trebuchet MS"/>
            <w:b/>
            <w:bCs/>
            <w:i/>
            <w:iCs/>
            <w:color w:val="219AC2"/>
          </w:rPr>
          <w:t xml:space="preserve">Project </w:t>
        </w:r>
        <w:proofErr w:type="spellStart"/>
        <w:r w:rsidR="005B1638" w:rsidRPr="00F6394B">
          <w:rPr>
            <w:rFonts w:ascii="Trebuchet MS" w:eastAsia="Times New Roman" w:hAnsi="Trebuchet MS"/>
            <w:b/>
            <w:bCs/>
            <w:i/>
            <w:iCs/>
            <w:color w:val="219AC2"/>
          </w:rPr>
          <w:t>co-funded</w:t>
        </w:r>
        <w:proofErr w:type="spellEnd"/>
        <w:r w:rsidR="005B1638" w:rsidRPr="00F6394B">
          <w:rPr>
            <w:rFonts w:ascii="Trebuchet MS" w:eastAsia="Times New Roman" w:hAnsi="Trebuchet MS"/>
            <w:b/>
            <w:bCs/>
            <w:i/>
            <w:iCs/>
            <w:color w:val="219AC2"/>
          </w:rPr>
          <w:t xml:space="preserve"> </w:t>
        </w:r>
        <w:proofErr w:type="spellStart"/>
        <w:r w:rsidR="005B1638" w:rsidRPr="00F6394B">
          <w:rPr>
            <w:rFonts w:ascii="Trebuchet MS" w:eastAsia="Times New Roman" w:hAnsi="Trebuchet MS"/>
            <w:b/>
            <w:bCs/>
            <w:i/>
            <w:iCs/>
            <w:color w:val="219AC2"/>
          </w:rPr>
          <w:t>by</w:t>
        </w:r>
        <w:proofErr w:type="spellEnd"/>
        <w:r w:rsidR="005B1638" w:rsidRPr="00F6394B">
          <w:rPr>
            <w:rFonts w:ascii="Trebuchet MS" w:eastAsia="Times New Roman" w:hAnsi="Trebuchet MS"/>
            <w:b/>
            <w:bCs/>
            <w:i/>
            <w:iCs/>
            <w:color w:val="219AC2"/>
          </w:rPr>
          <w:t xml:space="preserve"> European Union </w:t>
        </w:r>
      </w:hyperlink>
    </w:p>
    <w:p w14:paraId="404FD60A" w14:textId="77777777" w:rsidR="005B1638" w:rsidRPr="005B1638" w:rsidRDefault="005B1638" w:rsidP="00792AC6">
      <w:pPr>
        <w:spacing w:after="0" w:line="360" w:lineRule="auto"/>
        <w:ind w:left="270"/>
        <w:jc w:val="both"/>
        <w:rPr>
          <w:rFonts w:ascii="Trebuchet MS" w:hAnsi="Trebuchet MS"/>
        </w:rPr>
      </w:pPr>
    </w:p>
    <w:sectPr w:rsidR="005B1638" w:rsidRPr="005B1638" w:rsidSect="00FB53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1D21" w14:textId="77777777" w:rsidR="00FB535B" w:rsidRDefault="00FB535B" w:rsidP="00143ACD">
      <w:pPr>
        <w:spacing w:after="0" w:line="240" w:lineRule="auto"/>
      </w:pPr>
      <w:r>
        <w:separator/>
      </w:r>
    </w:p>
  </w:endnote>
  <w:endnote w:type="continuationSeparator" w:id="0">
    <w:p w14:paraId="19101FCF" w14:textId="77777777" w:rsidR="00FB535B" w:rsidRDefault="00FB535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160"/>
      <w:docPartObj>
        <w:docPartGallery w:val="Page Numbers (Bottom of Page)"/>
        <w:docPartUnique/>
      </w:docPartObj>
    </w:sdtPr>
    <w:sdtContent>
      <w:sdt>
        <w:sdtPr>
          <w:id w:val="1758780256"/>
          <w:docPartObj>
            <w:docPartGallery w:val="Page Numbers (Top of Page)"/>
            <w:docPartUnique/>
          </w:docPartObj>
        </w:sdtPr>
        <w:sdtContent>
          <w:p w14:paraId="1BE07989" w14:textId="77777777" w:rsidR="00D62259" w:rsidRDefault="004C0CE7" w:rsidP="006C31CE">
            <w:pPr>
              <w:pStyle w:val="Footer"/>
              <w:ind w:left="284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A0F52B4" w14:textId="77777777" w:rsidR="00D62259" w:rsidRPr="001B47C8" w:rsidRDefault="00D62259" w:rsidP="006C31CE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Bd. </w:t>
            </w:r>
            <w:proofErr w:type="spellStart"/>
            <w:r w:rsidRPr="001B47C8">
              <w:rPr>
                <w:sz w:val="16"/>
                <w:szCs w:val="16"/>
              </w:rPr>
              <w:t>Libertăţii</w:t>
            </w:r>
            <w:proofErr w:type="spellEnd"/>
            <w:r w:rsidRPr="001B47C8">
              <w:rPr>
                <w:sz w:val="16"/>
                <w:szCs w:val="16"/>
              </w:rPr>
              <w:t xml:space="preserve">, nr.12, Sector 5, </w:t>
            </w:r>
            <w:proofErr w:type="spellStart"/>
            <w:r w:rsidRPr="001B47C8">
              <w:rPr>
                <w:sz w:val="16"/>
                <w:szCs w:val="16"/>
              </w:rPr>
              <w:t>Bucureşti</w:t>
            </w:r>
            <w:proofErr w:type="spellEnd"/>
          </w:p>
          <w:p w14:paraId="28E4931E" w14:textId="77777777" w:rsidR="00D62259" w:rsidRPr="001B47C8" w:rsidRDefault="00D62259" w:rsidP="006C31CE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+4 021 408 9605</w:t>
            </w:r>
          </w:p>
          <w:p w14:paraId="63ECA390" w14:textId="29BD2E81" w:rsidR="00D62259" w:rsidRPr="001B47C8" w:rsidRDefault="005548F1" w:rsidP="006C31CE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D62259" w:rsidRPr="001B47C8">
              <w:rPr>
                <w:sz w:val="16"/>
                <w:szCs w:val="16"/>
              </w:rPr>
              <w:t xml:space="preserve">-mail: </w:t>
            </w:r>
            <w:r w:rsidR="00D62259" w:rsidRPr="001B47C8">
              <w:rPr>
                <w:rStyle w:val="Hyperlink"/>
                <w:sz w:val="16"/>
                <w:szCs w:val="16"/>
              </w:rPr>
              <w:t>comunicare@mmediu.ro</w:t>
            </w:r>
          </w:p>
          <w:p w14:paraId="4410F7E4" w14:textId="3075E57C" w:rsidR="0090061B" w:rsidRPr="00D62259" w:rsidRDefault="005548F1" w:rsidP="006C31CE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</w:t>
            </w:r>
            <w:r w:rsidR="00D62259" w:rsidRPr="001B47C8">
              <w:rPr>
                <w:rFonts w:ascii="Trebuchet MS" w:hAnsi="Trebuchet MS"/>
                <w:sz w:val="16"/>
                <w:szCs w:val="16"/>
              </w:rPr>
              <w:t xml:space="preserve">ebsite: </w:t>
            </w:r>
            <w:hyperlink r:id="rId1" w:history="1">
              <w:r w:rsidR="00D62259" w:rsidRPr="001B47C8">
                <w:rPr>
                  <w:rStyle w:val="Hyperlink"/>
                  <w:rFonts w:ascii="Trebuchet MS" w:hAnsi="Trebuchet MS"/>
                  <w:sz w:val="16"/>
                  <w:szCs w:val="16"/>
                </w:rPr>
                <w:t>www.mmediu.ro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704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A86AC9" w14:textId="77777777" w:rsidR="00D16F8C" w:rsidRDefault="00D16F8C">
            <w:pPr>
              <w:pStyle w:val="Footer"/>
              <w:jc w:val="right"/>
            </w:pPr>
          </w:p>
          <w:p w14:paraId="16664DF5" w14:textId="082FB110" w:rsidR="004C0CE7" w:rsidRDefault="004C0CE7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13A47" w14:textId="77777777" w:rsidR="00D62259" w:rsidRPr="005548F1" w:rsidRDefault="00D62259" w:rsidP="006C31CE">
    <w:pPr>
      <w:pStyle w:val="Footer1"/>
      <w:ind w:left="284"/>
      <w:rPr>
        <w:sz w:val="16"/>
        <w:szCs w:val="16"/>
      </w:rPr>
    </w:pPr>
    <w:bookmarkStart w:id="0" w:name="_Hlk152145191"/>
    <w:bookmarkStart w:id="1" w:name="_Hlk152145192"/>
    <w:bookmarkStart w:id="2" w:name="_Hlk152145193"/>
    <w:bookmarkStart w:id="3" w:name="_Hlk152145194"/>
    <w:bookmarkStart w:id="4" w:name="_Hlk152145195"/>
    <w:bookmarkStart w:id="5" w:name="_Hlk152145196"/>
    <w:r w:rsidRPr="005548F1">
      <w:rPr>
        <w:sz w:val="16"/>
        <w:szCs w:val="16"/>
      </w:rPr>
      <w:t xml:space="preserve">Bd. </w:t>
    </w:r>
    <w:proofErr w:type="spellStart"/>
    <w:r w:rsidRPr="005548F1">
      <w:rPr>
        <w:sz w:val="16"/>
        <w:szCs w:val="16"/>
      </w:rPr>
      <w:t>Libertăţii</w:t>
    </w:r>
    <w:proofErr w:type="spellEnd"/>
    <w:r w:rsidRPr="005548F1">
      <w:rPr>
        <w:sz w:val="16"/>
        <w:szCs w:val="16"/>
      </w:rPr>
      <w:t xml:space="preserve">, nr.12, Sector 5, </w:t>
    </w:r>
    <w:proofErr w:type="spellStart"/>
    <w:r w:rsidRPr="005548F1">
      <w:rPr>
        <w:sz w:val="16"/>
        <w:szCs w:val="16"/>
      </w:rPr>
      <w:t>Bucureşti</w:t>
    </w:r>
    <w:proofErr w:type="spellEnd"/>
  </w:p>
  <w:p w14:paraId="4175824C" w14:textId="77777777" w:rsidR="00D62259" w:rsidRPr="005548F1" w:rsidRDefault="00D62259" w:rsidP="006C31CE">
    <w:pPr>
      <w:pStyle w:val="Footer1"/>
      <w:ind w:left="284"/>
      <w:rPr>
        <w:sz w:val="16"/>
        <w:szCs w:val="16"/>
      </w:rPr>
    </w:pPr>
    <w:r w:rsidRPr="005548F1">
      <w:rPr>
        <w:sz w:val="16"/>
        <w:szCs w:val="16"/>
      </w:rPr>
      <w:t>Tel.: +4 021 408 9605</w:t>
    </w:r>
  </w:p>
  <w:p w14:paraId="5414628B" w14:textId="172CCFC3" w:rsidR="00D62259" w:rsidRPr="005548F1" w:rsidRDefault="005548F1" w:rsidP="006C31CE">
    <w:pPr>
      <w:pStyle w:val="Footer1"/>
      <w:ind w:left="284"/>
      <w:rPr>
        <w:sz w:val="16"/>
        <w:szCs w:val="16"/>
      </w:rPr>
    </w:pPr>
    <w:r w:rsidRPr="005548F1">
      <w:rPr>
        <w:sz w:val="16"/>
        <w:szCs w:val="16"/>
      </w:rPr>
      <w:t>E</w:t>
    </w:r>
    <w:r w:rsidR="00D62259" w:rsidRPr="005548F1">
      <w:rPr>
        <w:sz w:val="16"/>
        <w:szCs w:val="16"/>
      </w:rPr>
      <w:t xml:space="preserve">-mail: </w:t>
    </w:r>
    <w:r w:rsidR="00D62259" w:rsidRPr="005548F1">
      <w:rPr>
        <w:rStyle w:val="Hyperlink"/>
        <w:sz w:val="16"/>
        <w:szCs w:val="16"/>
      </w:rPr>
      <w:t>comunicare@mmediu.ro</w:t>
    </w:r>
  </w:p>
  <w:p w14:paraId="051FD53C" w14:textId="4F737101" w:rsidR="001B47C8" w:rsidRPr="005548F1" w:rsidRDefault="005548F1" w:rsidP="006C31CE">
    <w:pPr>
      <w:pStyle w:val="Footer"/>
      <w:ind w:left="284"/>
      <w:rPr>
        <w:rFonts w:ascii="Trebuchet MS" w:hAnsi="Trebuchet MS"/>
        <w:sz w:val="16"/>
        <w:szCs w:val="16"/>
      </w:rPr>
    </w:pPr>
    <w:r w:rsidRPr="005548F1">
      <w:rPr>
        <w:rFonts w:ascii="Trebuchet MS" w:hAnsi="Trebuchet MS"/>
        <w:sz w:val="16"/>
        <w:szCs w:val="16"/>
      </w:rPr>
      <w:t>W</w:t>
    </w:r>
    <w:r w:rsidR="00D62259" w:rsidRPr="005548F1">
      <w:rPr>
        <w:rFonts w:ascii="Trebuchet MS" w:hAnsi="Trebuchet MS"/>
        <w:sz w:val="16"/>
        <w:szCs w:val="16"/>
      </w:rPr>
      <w:t xml:space="preserve">ebsite: </w:t>
    </w:r>
    <w:hyperlink r:id="rId1" w:history="1">
      <w:r w:rsidR="00D62259" w:rsidRPr="005548F1">
        <w:rPr>
          <w:rStyle w:val="Hyperlink"/>
          <w:rFonts w:ascii="Trebuchet MS" w:hAnsi="Trebuchet MS"/>
          <w:sz w:val="16"/>
          <w:szCs w:val="16"/>
        </w:rPr>
        <w:t>www.mmediu.ro</w:t>
      </w:r>
    </w:hyperlink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F989" w14:textId="77777777" w:rsidR="00FB535B" w:rsidRDefault="00FB535B" w:rsidP="00143ACD">
      <w:pPr>
        <w:spacing w:after="0" w:line="240" w:lineRule="auto"/>
      </w:pPr>
      <w:r>
        <w:separator/>
      </w:r>
    </w:p>
  </w:footnote>
  <w:footnote w:type="continuationSeparator" w:id="0">
    <w:p w14:paraId="727238D2" w14:textId="77777777" w:rsidR="00FB535B" w:rsidRDefault="00FB535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6A4C" w14:textId="2113DE57" w:rsidR="00143ACD" w:rsidRDefault="00C558A0" w:rsidP="00C558A0">
    <w:pPr>
      <w:pStyle w:val="Header"/>
      <w:tabs>
        <w:tab w:val="clear" w:pos="4513"/>
        <w:tab w:val="clear" w:pos="9026"/>
        <w:tab w:val="left" w:pos="3540"/>
      </w:tabs>
    </w:pPr>
    <w:r w:rsidRPr="008F08B8">
      <w:rPr>
        <w:rFonts w:ascii="Trebuchet MS" w:hAnsi="Trebuchet MS"/>
        <w:b/>
        <w:bCs/>
        <w:noProof/>
      </w:rPr>
      <w:drawing>
        <wp:anchor distT="0" distB="0" distL="114300" distR="114300" simplePos="0" relativeHeight="251661312" behindDoc="0" locked="0" layoutInCell="1" allowOverlap="1" wp14:anchorId="66136D54" wp14:editId="0047B3DA">
          <wp:simplePos x="0" y="0"/>
          <wp:positionH relativeFrom="page">
            <wp:posOffset>9525</wp:posOffset>
          </wp:positionH>
          <wp:positionV relativeFrom="paragraph">
            <wp:posOffset>-361950</wp:posOffset>
          </wp:positionV>
          <wp:extent cx="7751445" cy="1850390"/>
          <wp:effectExtent l="0" t="0" r="0" b="0"/>
          <wp:wrapTopAndBottom/>
          <wp:docPr id="198499328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84449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85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F3C" w:rsidRPr="00E84F3C"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BA26" w14:textId="65ABD25C" w:rsidR="005B1638" w:rsidRPr="005E4AE9" w:rsidRDefault="005B1638" w:rsidP="005B163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5A1314" wp14:editId="558ED69B">
          <wp:simplePos x="0" y="0"/>
          <wp:positionH relativeFrom="column">
            <wp:posOffset>3331591</wp:posOffset>
          </wp:positionH>
          <wp:positionV relativeFrom="paragraph">
            <wp:posOffset>54965</wp:posOffset>
          </wp:positionV>
          <wp:extent cx="1238250" cy="415290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FCB51D6" wp14:editId="49698902">
          <wp:simplePos x="0" y="0"/>
          <wp:positionH relativeFrom="margin">
            <wp:posOffset>630911</wp:posOffset>
          </wp:positionH>
          <wp:positionV relativeFrom="paragraph">
            <wp:posOffset>84455</wp:posOffset>
          </wp:positionV>
          <wp:extent cx="2624455" cy="40005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D5D4674" wp14:editId="2C582138">
          <wp:simplePos x="0" y="0"/>
          <wp:positionH relativeFrom="margin">
            <wp:posOffset>-175564</wp:posOffset>
          </wp:positionH>
          <wp:positionV relativeFrom="paragraph">
            <wp:posOffset>57150</wp:posOffset>
          </wp:positionV>
          <wp:extent cx="723900" cy="465782"/>
          <wp:effectExtent l="0" t="0" r="0" b="0"/>
          <wp:wrapNone/>
          <wp:docPr id="8" name="Picture 8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jau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5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7917A" wp14:editId="48A498FC">
          <wp:extent cx="1466850" cy="451485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D8DE711" wp14:editId="77E66A1D">
          <wp:simplePos x="0" y="0"/>
          <wp:positionH relativeFrom="column">
            <wp:posOffset>11286490</wp:posOffset>
          </wp:positionH>
          <wp:positionV relativeFrom="paragraph">
            <wp:posOffset>-635</wp:posOffset>
          </wp:positionV>
          <wp:extent cx="1239520" cy="7366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D81CCF3" wp14:editId="57A06E34">
          <wp:simplePos x="0" y="0"/>
          <wp:positionH relativeFrom="column">
            <wp:posOffset>7807960</wp:posOffset>
          </wp:positionH>
          <wp:positionV relativeFrom="paragraph">
            <wp:posOffset>41910</wp:posOffset>
          </wp:positionV>
          <wp:extent cx="3103245" cy="61595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03794" w14:textId="1256421B" w:rsidR="00BB167B" w:rsidRPr="00AA7173" w:rsidRDefault="00BB167B" w:rsidP="00AA7173">
    <w:pPr>
      <w:ind w:left="1530"/>
      <w:jc w:val="right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D"/>
    <w:rsid w:val="00042469"/>
    <w:rsid w:val="000D4103"/>
    <w:rsid w:val="00143ACD"/>
    <w:rsid w:val="001B47C8"/>
    <w:rsid w:val="002111A3"/>
    <w:rsid w:val="00354326"/>
    <w:rsid w:val="00482EF6"/>
    <w:rsid w:val="004A6111"/>
    <w:rsid w:val="004B7417"/>
    <w:rsid w:val="004C0CE7"/>
    <w:rsid w:val="004C7186"/>
    <w:rsid w:val="0053065D"/>
    <w:rsid w:val="005548F1"/>
    <w:rsid w:val="005B1638"/>
    <w:rsid w:val="005E546F"/>
    <w:rsid w:val="006753AE"/>
    <w:rsid w:val="00686A96"/>
    <w:rsid w:val="006C31CE"/>
    <w:rsid w:val="00792AC6"/>
    <w:rsid w:val="007C5A6E"/>
    <w:rsid w:val="007D4A5C"/>
    <w:rsid w:val="0081504B"/>
    <w:rsid w:val="008507D9"/>
    <w:rsid w:val="00862B7E"/>
    <w:rsid w:val="008B6670"/>
    <w:rsid w:val="008C7811"/>
    <w:rsid w:val="008D246C"/>
    <w:rsid w:val="008F08B8"/>
    <w:rsid w:val="0090061B"/>
    <w:rsid w:val="009142A5"/>
    <w:rsid w:val="009522AE"/>
    <w:rsid w:val="009743B0"/>
    <w:rsid w:val="009A531F"/>
    <w:rsid w:val="009B480A"/>
    <w:rsid w:val="00A0719A"/>
    <w:rsid w:val="00A466A6"/>
    <w:rsid w:val="00A47B16"/>
    <w:rsid w:val="00AA7173"/>
    <w:rsid w:val="00B844CA"/>
    <w:rsid w:val="00BB0693"/>
    <w:rsid w:val="00BB167B"/>
    <w:rsid w:val="00BE0746"/>
    <w:rsid w:val="00C558A0"/>
    <w:rsid w:val="00D16F8C"/>
    <w:rsid w:val="00D356FA"/>
    <w:rsid w:val="00D62259"/>
    <w:rsid w:val="00D8381D"/>
    <w:rsid w:val="00E62BC3"/>
    <w:rsid w:val="00E82CD9"/>
    <w:rsid w:val="00E84F3C"/>
    <w:rsid w:val="00FB535B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mediu.ro/app/webroot/uploads/files/SUERD%20SG%20%2027%20IUNIE%202023%20%20r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371-3668-484A-8BA9-4C0CEBC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Carmen Dobre</cp:lastModifiedBy>
  <cp:revision>3</cp:revision>
  <cp:lastPrinted>2024-02-26T13:58:00Z</cp:lastPrinted>
  <dcterms:created xsi:type="dcterms:W3CDTF">2024-03-11T06:55:00Z</dcterms:created>
  <dcterms:modified xsi:type="dcterms:W3CDTF">2024-03-11T07:14:00Z</dcterms:modified>
</cp:coreProperties>
</file>