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6C" w:rsidRPr="002A5C32" w:rsidRDefault="00997D6C" w:rsidP="002A5C32">
      <w:pPr>
        <w:ind w:left="1560"/>
        <w:rPr>
          <w:rFonts w:ascii="Trebuchet MS" w:hAnsi="Trebuchet MS"/>
        </w:rPr>
      </w:pPr>
      <w:r w:rsidRPr="005F6EA7">
        <w:rPr>
          <w:rFonts w:ascii="Trebuchet MS" w:hAnsi="Trebuchet MS"/>
        </w:rPr>
        <w:t xml:space="preserve">Nr. </w:t>
      </w:r>
      <w:r w:rsidR="00ED116A" w:rsidRPr="005F6EA7">
        <w:rPr>
          <w:rFonts w:ascii="Trebuchet MS" w:hAnsi="Trebuchet MS"/>
        </w:rPr>
        <w:t>î</w:t>
      </w:r>
      <w:r w:rsidRPr="005F6EA7">
        <w:rPr>
          <w:rFonts w:ascii="Trebuchet MS" w:hAnsi="Trebuchet MS"/>
        </w:rPr>
        <w:t>nreg</w:t>
      </w:r>
      <w:r w:rsidR="00ED116A" w:rsidRPr="005F6EA7">
        <w:rPr>
          <w:rFonts w:ascii="Trebuchet MS" w:hAnsi="Trebuchet MS"/>
        </w:rPr>
        <w:t>.</w:t>
      </w:r>
      <w:r w:rsidRPr="005F6EA7">
        <w:rPr>
          <w:rFonts w:ascii="Trebuchet MS" w:hAnsi="Trebuchet MS"/>
        </w:rPr>
        <w:t>:</w:t>
      </w:r>
      <w:r w:rsidRPr="005F6EA7">
        <w:rPr>
          <w:rFonts w:ascii="Trebuchet MS" w:hAnsi="Trebuchet MS"/>
          <w:b/>
        </w:rPr>
        <w:tab/>
      </w:r>
      <w:r w:rsidR="006F3A46">
        <w:rPr>
          <w:rFonts w:ascii="Trebuchet MS" w:hAnsi="Trebuchet MS"/>
        </w:rPr>
        <w:t>...............................</w:t>
      </w:r>
    </w:p>
    <w:p w:rsidR="0030085B" w:rsidRPr="005F6EA7" w:rsidRDefault="0030085B" w:rsidP="004E5CF0">
      <w:pPr>
        <w:ind w:left="2835" w:hanging="1275"/>
        <w:jc w:val="center"/>
        <w:rPr>
          <w:rFonts w:ascii="Trebuchet MS" w:hAnsi="Trebuchet MS"/>
          <w:b/>
        </w:rPr>
      </w:pPr>
    </w:p>
    <w:p w:rsidR="0030085B" w:rsidRPr="005F6EA7" w:rsidRDefault="0030085B" w:rsidP="004E5CF0">
      <w:pPr>
        <w:ind w:left="2835" w:hanging="1275"/>
        <w:jc w:val="center"/>
        <w:rPr>
          <w:rFonts w:ascii="Trebuchet MS" w:hAnsi="Trebuchet MS"/>
          <w:b/>
        </w:rPr>
      </w:pPr>
    </w:p>
    <w:p w:rsidR="00EC7239" w:rsidRPr="005F6EA7" w:rsidRDefault="00FC00CC" w:rsidP="004E5CF0">
      <w:pPr>
        <w:ind w:left="2835" w:hanging="1275"/>
        <w:jc w:val="center"/>
        <w:rPr>
          <w:rFonts w:ascii="Trebuchet MS" w:hAnsi="Trebuchet MS"/>
          <w:b/>
        </w:rPr>
      </w:pPr>
      <w:r w:rsidRPr="005F6EA7">
        <w:rPr>
          <w:rFonts w:ascii="Trebuchet MS" w:hAnsi="Trebuchet MS"/>
          <w:b/>
        </w:rPr>
        <w:t>R</w:t>
      </w:r>
      <w:r w:rsidR="0000085D" w:rsidRPr="005F6EA7">
        <w:rPr>
          <w:rFonts w:ascii="Trebuchet MS" w:hAnsi="Trebuchet MS"/>
          <w:b/>
        </w:rPr>
        <w:t xml:space="preserve">eferat </w:t>
      </w:r>
    </w:p>
    <w:p w:rsidR="0030085B" w:rsidRPr="005F6EA7" w:rsidRDefault="0030085B" w:rsidP="004E5CF0">
      <w:pPr>
        <w:ind w:left="2835" w:hanging="1275"/>
        <w:jc w:val="center"/>
        <w:rPr>
          <w:rFonts w:ascii="Trebuchet MS" w:hAnsi="Trebuchet MS"/>
          <w:b/>
        </w:rPr>
      </w:pPr>
    </w:p>
    <w:p w:rsidR="00924BAF" w:rsidRPr="00ED4448" w:rsidRDefault="00E522CD" w:rsidP="00924BAF">
      <w:pPr>
        <w:ind w:left="15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Având în vedere </w:t>
      </w:r>
      <w:r w:rsidR="00ED4448">
        <w:rPr>
          <w:rFonts w:ascii="Trebuchet MS" w:hAnsi="Trebuchet MS"/>
        </w:rPr>
        <w:t xml:space="preserve">prevederile </w:t>
      </w:r>
      <w:r w:rsidR="00ED4448" w:rsidRPr="00ED4448">
        <w:rPr>
          <w:rFonts w:ascii="Trebuchet MS" w:hAnsi="Trebuchet MS"/>
        </w:rPr>
        <w:t>Regulamentului (UE) 2020/2.094 al Consiliului din 14 decembrie 2020 de instituire a unui instrument de redresare al Uniunii Europene pentru a sprijini redresarea în urma crizei provocate de COVID-19 și ale Regulamentului (UE) 2021/241 al Parlamentului European și al Consiliului din 12 februarie 2021 de instituire a Mecanismului de redresare și reziliență</w:t>
      </w:r>
      <w:r w:rsidR="00ED4448">
        <w:rPr>
          <w:rFonts w:ascii="Trebuchet MS" w:hAnsi="Trebuchet MS"/>
        </w:rPr>
        <w:t xml:space="preserve">, a fost elaborată </w:t>
      </w:r>
      <w:r w:rsidR="00ED4448" w:rsidRPr="00ED4448">
        <w:rPr>
          <w:rFonts w:ascii="Trebuchet MS" w:hAnsi="Trebuchet MS"/>
          <w:b/>
        </w:rPr>
        <w:t xml:space="preserve">Schema de ajutor de </w:t>
      </w:r>
      <w:r w:rsidR="0088274E" w:rsidRPr="0088274E">
        <w:rPr>
          <w:rFonts w:ascii="Trebuchet MS" w:hAnsi="Trebuchet MS"/>
          <w:b/>
        </w:rPr>
        <w:t xml:space="preserve">stat având ca obiectiv sprijinirea </w:t>
      </w:r>
      <w:r w:rsidR="00ED4448" w:rsidRPr="00ED4448">
        <w:rPr>
          <w:rFonts w:ascii="Trebuchet MS" w:hAnsi="Trebuchet MS"/>
          <w:b/>
        </w:rPr>
        <w:t>investițiilor destinate promovării producției de biogaz pe bază de gunoi de grajd</w:t>
      </w:r>
      <w:r w:rsidR="00ED4448">
        <w:rPr>
          <w:rFonts w:ascii="Trebuchet MS" w:hAnsi="Trebuchet MS"/>
          <w:b/>
        </w:rPr>
        <w:t>.</w:t>
      </w:r>
    </w:p>
    <w:p w:rsidR="00ED4448" w:rsidRPr="00ED4448" w:rsidRDefault="00ED4448" w:rsidP="00924BAF">
      <w:pPr>
        <w:ind w:left="1560"/>
        <w:jc w:val="both"/>
        <w:rPr>
          <w:rFonts w:ascii="Trebuchet MS" w:hAnsi="Trebuchet MS"/>
        </w:rPr>
      </w:pPr>
      <w:r w:rsidRPr="00ED4448">
        <w:rPr>
          <w:rFonts w:ascii="Trebuchet MS" w:hAnsi="Trebuchet MS"/>
        </w:rPr>
        <w:t>Scopul</w:t>
      </w:r>
      <w:r>
        <w:rPr>
          <w:rFonts w:ascii="Trebuchet MS" w:hAnsi="Trebuchet MS"/>
        </w:rPr>
        <w:t xml:space="preserve"> </w:t>
      </w:r>
      <w:r w:rsidR="002A4722">
        <w:rPr>
          <w:rFonts w:ascii="Trebuchet MS" w:hAnsi="Trebuchet MS"/>
        </w:rPr>
        <w:t xml:space="preserve">Schemei de ajutor de stat </w:t>
      </w:r>
      <w:r w:rsidR="002A4722" w:rsidRPr="002A4722">
        <w:rPr>
          <w:rFonts w:ascii="Trebuchet MS" w:hAnsi="Trebuchet MS"/>
        </w:rPr>
        <w:t>vizează atingerea obiectivelor asumate de România în cadrul PNRR, Pilonul I – Tranziția Verde,  Componenta 3 - Managementul Deșeurilor, investiții în Dezvoltarea infrastructurii pentru managementul gunoiului de grajd și al altor deșeuri agricole compostabile, prin investiții în capacități de producție a energiei din surse regenerabile, respectiv  biogaz pe bază de gunoi de grajd</w:t>
      </w:r>
      <w:r w:rsidR="002A4722">
        <w:rPr>
          <w:rFonts w:ascii="Trebuchet MS" w:hAnsi="Trebuchet MS"/>
        </w:rPr>
        <w:t>.</w:t>
      </w:r>
    </w:p>
    <w:p w:rsidR="00ED4448" w:rsidRDefault="00ED4448" w:rsidP="0043088F">
      <w:pPr>
        <w:ind w:left="15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Schema </w:t>
      </w:r>
      <w:r w:rsidRPr="00ED4448">
        <w:rPr>
          <w:rFonts w:ascii="Trebuchet MS" w:hAnsi="Trebuchet MS"/>
        </w:rPr>
        <w:t>de ajutor de stat</w:t>
      </w:r>
      <w:r>
        <w:rPr>
          <w:rFonts w:ascii="Trebuchet MS" w:hAnsi="Trebuchet MS"/>
        </w:rPr>
        <w:t xml:space="preserve"> va fi transmisă spre avizare Consiliului Concurenței și Ministerului Investițiilor și Proiectelor Europene</w:t>
      </w:r>
      <w:r w:rsidR="00652E9F" w:rsidRPr="00652E9F">
        <w:rPr>
          <w:rFonts w:ascii="Trebuchet MS" w:hAnsi="Trebuchet MS"/>
        </w:rPr>
        <w:t xml:space="preserve"> </w:t>
      </w:r>
      <w:r w:rsidR="00652E9F">
        <w:rPr>
          <w:rFonts w:ascii="Trebuchet MS" w:hAnsi="Trebuchet MS"/>
        </w:rPr>
        <w:t>și se implementează prin Ministerul Mediului, Apelor și Pădurilor</w:t>
      </w:r>
      <w:r>
        <w:rPr>
          <w:rFonts w:ascii="Trebuchet MS" w:hAnsi="Trebuchet MS"/>
        </w:rPr>
        <w:t>.</w:t>
      </w:r>
    </w:p>
    <w:p w:rsidR="00ED4448" w:rsidRDefault="00ED4448" w:rsidP="0043088F">
      <w:pPr>
        <w:ind w:left="15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Față de cele prezentate mai sus, a fost elaborat prezentul proiect de Ordin pentru aprobarea </w:t>
      </w:r>
      <w:r w:rsidRPr="00ED4448">
        <w:rPr>
          <w:rFonts w:ascii="Trebuchet MS" w:hAnsi="Trebuchet MS"/>
        </w:rPr>
        <w:t xml:space="preserve">Schemei de ajutor de </w:t>
      </w:r>
      <w:r w:rsidR="0088274E" w:rsidRPr="0088274E">
        <w:rPr>
          <w:rFonts w:ascii="Trebuchet MS" w:hAnsi="Trebuchet MS"/>
        </w:rPr>
        <w:t xml:space="preserve">stat având ca obiectiv sprijinirea </w:t>
      </w:r>
      <w:r w:rsidRPr="00ED4448">
        <w:rPr>
          <w:rFonts w:ascii="Trebuchet MS" w:hAnsi="Trebuchet MS"/>
        </w:rPr>
        <w:t>investițiilor destinate promovării producției de biogaz pe bază de gunoi de grajd</w:t>
      </w:r>
      <w:r>
        <w:rPr>
          <w:rFonts w:ascii="Trebuchet MS" w:hAnsi="Trebuchet MS"/>
        </w:rPr>
        <w:t xml:space="preserve">. </w:t>
      </w:r>
      <w:bookmarkStart w:id="0" w:name="_GoBack"/>
      <w:bookmarkEnd w:id="0"/>
    </w:p>
    <w:p w:rsidR="008408E1" w:rsidRPr="005F6EA7" w:rsidRDefault="008408E1" w:rsidP="00912558">
      <w:pPr>
        <w:spacing w:after="0" w:line="240" w:lineRule="auto"/>
        <w:ind w:left="2977" w:hanging="1559"/>
        <w:jc w:val="center"/>
        <w:rPr>
          <w:rFonts w:ascii="Trebuchet MS" w:eastAsia="MS Mincho" w:hAnsi="Trebuchet MS" w:cs="Times New Roman"/>
          <w:b/>
        </w:rPr>
      </w:pPr>
    </w:p>
    <w:p w:rsidR="0030085B" w:rsidRPr="005F6EA7" w:rsidRDefault="0030085B" w:rsidP="00912558">
      <w:pPr>
        <w:spacing w:after="0" w:line="240" w:lineRule="auto"/>
        <w:ind w:left="2977" w:hanging="1559"/>
        <w:jc w:val="center"/>
        <w:rPr>
          <w:rFonts w:ascii="Trebuchet MS" w:eastAsia="MS Mincho" w:hAnsi="Trebuchet MS" w:cs="Times New Roman"/>
          <w:b/>
        </w:rPr>
      </w:pPr>
    </w:p>
    <w:p w:rsidR="0030085B" w:rsidRPr="005F6EA7" w:rsidRDefault="0030085B" w:rsidP="00912558">
      <w:pPr>
        <w:spacing w:after="0" w:line="240" w:lineRule="auto"/>
        <w:ind w:left="2977" w:hanging="1559"/>
        <w:jc w:val="center"/>
        <w:rPr>
          <w:rFonts w:ascii="Trebuchet MS" w:eastAsia="MS Mincho" w:hAnsi="Trebuchet MS" w:cs="Times New Roman"/>
          <w:b/>
        </w:rPr>
      </w:pPr>
    </w:p>
    <w:p w:rsidR="0000085D" w:rsidRPr="005F6EA7" w:rsidRDefault="0000085D" w:rsidP="00912558">
      <w:pPr>
        <w:spacing w:after="0" w:line="240" w:lineRule="auto"/>
        <w:ind w:left="2977" w:hanging="1559"/>
        <w:jc w:val="center"/>
        <w:rPr>
          <w:rFonts w:ascii="Trebuchet MS" w:eastAsia="MS Mincho" w:hAnsi="Trebuchet MS" w:cs="Times New Roman"/>
          <w:b/>
        </w:rPr>
      </w:pPr>
      <w:r w:rsidRPr="005F6EA7">
        <w:rPr>
          <w:rFonts w:ascii="Trebuchet MS" w:eastAsia="MS Mincho" w:hAnsi="Trebuchet MS" w:cs="Times New Roman"/>
          <w:b/>
        </w:rPr>
        <w:t>Director UMP</w:t>
      </w:r>
    </w:p>
    <w:p w:rsidR="0000085D" w:rsidRPr="005F6EA7" w:rsidRDefault="0000085D" w:rsidP="00912558">
      <w:pPr>
        <w:spacing w:after="0" w:line="240" w:lineRule="auto"/>
        <w:ind w:left="2977" w:hanging="1559"/>
        <w:jc w:val="center"/>
        <w:rPr>
          <w:rFonts w:ascii="Trebuchet MS" w:eastAsia="MS Mincho" w:hAnsi="Trebuchet MS" w:cs="Times New Roman"/>
          <w:b/>
        </w:rPr>
      </w:pPr>
      <w:r w:rsidRPr="005F6EA7">
        <w:rPr>
          <w:rFonts w:ascii="Trebuchet MS" w:eastAsia="MS Mincho" w:hAnsi="Trebuchet MS" w:cs="Times New Roman"/>
          <w:b/>
        </w:rPr>
        <w:t>Naiana MILEA</w:t>
      </w:r>
    </w:p>
    <w:p w:rsidR="0000085D" w:rsidRPr="005F6EA7" w:rsidRDefault="0000085D" w:rsidP="0000085D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rebuchet MS" w:eastAsia="MS Mincho" w:hAnsi="Trebuchet MS" w:cs="Times New Roman"/>
        </w:rPr>
      </w:pPr>
    </w:p>
    <w:p w:rsidR="0030085B" w:rsidRPr="005F6EA7" w:rsidRDefault="0030085B" w:rsidP="0000085D">
      <w:pPr>
        <w:spacing w:after="0" w:line="240" w:lineRule="auto"/>
        <w:ind w:left="2977" w:hanging="1559"/>
        <w:jc w:val="both"/>
        <w:rPr>
          <w:rFonts w:ascii="Trebuchet MS" w:eastAsia="MS Mincho" w:hAnsi="Trebuchet MS" w:cs="Times New Roman"/>
          <w:sz w:val="20"/>
        </w:rPr>
      </w:pPr>
    </w:p>
    <w:p w:rsidR="0030085B" w:rsidRPr="005F6EA7" w:rsidRDefault="0030085B" w:rsidP="0000085D">
      <w:pPr>
        <w:spacing w:after="0" w:line="240" w:lineRule="auto"/>
        <w:ind w:left="2977" w:hanging="1559"/>
        <w:jc w:val="both"/>
        <w:rPr>
          <w:rFonts w:ascii="Trebuchet MS" w:eastAsia="MS Mincho" w:hAnsi="Trebuchet MS" w:cs="Times New Roman"/>
          <w:sz w:val="20"/>
        </w:rPr>
      </w:pPr>
    </w:p>
    <w:p w:rsidR="0030085B" w:rsidRPr="005F6EA7" w:rsidRDefault="0030085B" w:rsidP="0000085D">
      <w:pPr>
        <w:spacing w:after="0" w:line="240" w:lineRule="auto"/>
        <w:ind w:left="2977" w:hanging="1559"/>
        <w:jc w:val="both"/>
        <w:rPr>
          <w:rFonts w:ascii="Trebuchet MS" w:eastAsia="MS Mincho" w:hAnsi="Trebuchet MS" w:cs="Times New Roman"/>
          <w:sz w:val="20"/>
        </w:rPr>
      </w:pPr>
    </w:p>
    <w:p w:rsidR="0030085B" w:rsidRPr="005F6EA7" w:rsidRDefault="0030085B" w:rsidP="0000085D">
      <w:pPr>
        <w:spacing w:after="0" w:line="240" w:lineRule="auto"/>
        <w:ind w:left="2977" w:hanging="1559"/>
        <w:jc w:val="both"/>
        <w:rPr>
          <w:rFonts w:ascii="Trebuchet MS" w:eastAsia="MS Mincho" w:hAnsi="Trebuchet MS" w:cs="Times New Roman"/>
          <w:sz w:val="20"/>
        </w:rPr>
      </w:pPr>
    </w:p>
    <w:p w:rsidR="00281A55" w:rsidRDefault="00281A55" w:rsidP="00924BAF">
      <w:pPr>
        <w:spacing w:after="0" w:line="240" w:lineRule="auto"/>
        <w:ind w:left="2977" w:hanging="1559"/>
        <w:jc w:val="both"/>
        <w:rPr>
          <w:rFonts w:ascii="Trebuchet MS" w:eastAsia="MS Mincho" w:hAnsi="Trebuchet MS" w:cs="Times New Roman"/>
          <w:sz w:val="20"/>
        </w:rPr>
      </w:pPr>
    </w:p>
    <w:p w:rsidR="00630663" w:rsidRPr="001A54F6" w:rsidRDefault="00630663" w:rsidP="00A30E46">
      <w:pPr>
        <w:spacing w:after="0" w:line="240" w:lineRule="auto"/>
        <w:jc w:val="both"/>
        <w:rPr>
          <w:rFonts w:ascii="Trebuchet MS" w:eastAsia="MS Mincho" w:hAnsi="Trebuchet MS" w:cs="Times New Roman"/>
        </w:rPr>
      </w:pPr>
    </w:p>
    <w:sectPr w:rsidR="00630663" w:rsidRPr="001A54F6" w:rsidSect="00C535AA">
      <w:headerReference w:type="default" r:id="rId7"/>
      <w:footerReference w:type="default" r:id="rId8"/>
      <w:pgSz w:w="11906" w:h="16838"/>
      <w:pgMar w:top="1440" w:right="1133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FA" w:rsidRDefault="002A7CFA" w:rsidP="00997D6C">
      <w:pPr>
        <w:spacing w:after="0" w:line="240" w:lineRule="auto"/>
      </w:pPr>
      <w:r>
        <w:separator/>
      </w:r>
    </w:p>
  </w:endnote>
  <w:endnote w:type="continuationSeparator" w:id="0">
    <w:p w:rsidR="002A7CFA" w:rsidRDefault="002A7CFA" w:rsidP="009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6EA" w:rsidRPr="00F932AF" w:rsidRDefault="00D116EA" w:rsidP="00D116EA">
    <w:pPr>
      <w:tabs>
        <w:tab w:val="center" w:pos="4320"/>
        <w:tab w:val="right" w:pos="8640"/>
      </w:tabs>
      <w:spacing w:after="0"/>
      <w:ind w:left="1701"/>
      <w:rPr>
        <w:rFonts w:ascii="Cambria" w:hAnsi="Cambria"/>
        <w:sz w:val="14"/>
        <w:szCs w:val="14"/>
        <w:lang w:val="x-none" w:eastAsia="x-none"/>
      </w:rPr>
    </w:pPr>
    <w:r w:rsidRPr="00F932AF">
      <w:rPr>
        <w:rFonts w:ascii="Cambria" w:hAnsi="Cambria"/>
        <w:sz w:val="14"/>
        <w:szCs w:val="14"/>
        <w:lang w:eastAsia="x-none"/>
      </w:rPr>
      <w:t>Calea Plevn</w:t>
    </w:r>
    <w:r>
      <w:rPr>
        <w:rFonts w:ascii="Cambria" w:hAnsi="Cambria"/>
        <w:sz w:val="14"/>
        <w:szCs w:val="14"/>
        <w:lang w:eastAsia="x-none"/>
      </w:rPr>
      <w:t>e</w:t>
    </w:r>
    <w:r w:rsidRPr="00F932AF">
      <w:rPr>
        <w:rFonts w:ascii="Cambria" w:hAnsi="Cambria"/>
        <w:sz w:val="14"/>
        <w:szCs w:val="14"/>
        <w:lang w:eastAsia="x-none"/>
      </w:rPr>
      <w:t>i nr. 46-48,</w:t>
    </w:r>
    <w:r w:rsidRPr="00F932AF">
      <w:rPr>
        <w:rFonts w:ascii="Cambria" w:hAnsi="Cambria"/>
        <w:sz w:val="14"/>
        <w:szCs w:val="14"/>
        <w:lang w:val="x-none" w:eastAsia="x-none"/>
      </w:rPr>
      <w:t xml:space="preserve"> Sector 1, </w:t>
    </w:r>
    <w:r w:rsidRPr="00F932AF">
      <w:rPr>
        <w:rFonts w:ascii="Cambria" w:hAnsi="Cambria"/>
        <w:sz w:val="14"/>
        <w:szCs w:val="14"/>
        <w:lang w:eastAsia="x-none"/>
      </w:rPr>
      <w:t xml:space="preserve">Cod postal </w:t>
    </w:r>
    <w:r w:rsidRPr="00F932AF">
      <w:rPr>
        <w:rFonts w:ascii="Cambria" w:hAnsi="Cambria"/>
        <w:sz w:val="14"/>
        <w:szCs w:val="14"/>
        <w:lang w:val="x-none" w:eastAsia="x-none"/>
      </w:rPr>
      <w:t>010233</w:t>
    </w:r>
    <w:r w:rsidRPr="00F932AF">
      <w:rPr>
        <w:rFonts w:ascii="Cambria" w:hAnsi="Cambria"/>
        <w:sz w:val="14"/>
        <w:szCs w:val="14"/>
        <w:lang w:eastAsia="x-none"/>
      </w:rPr>
      <w:t>,</w:t>
    </w:r>
    <w:r w:rsidRPr="00F932AF">
      <w:rPr>
        <w:rFonts w:ascii="Cambria" w:hAnsi="Cambria"/>
        <w:sz w:val="14"/>
        <w:szCs w:val="14"/>
        <w:lang w:val="x-none" w:eastAsia="x-none"/>
      </w:rPr>
      <w:t xml:space="preserve"> Bucureşti, România</w:t>
    </w:r>
  </w:p>
  <w:p w:rsidR="00D116EA" w:rsidRPr="006B6D26" w:rsidRDefault="00D116EA" w:rsidP="00D116EA">
    <w:pPr>
      <w:tabs>
        <w:tab w:val="center" w:pos="4320"/>
        <w:tab w:val="right" w:pos="8640"/>
      </w:tabs>
      <w:spacing w:after="0"/>
      <w:ind w:left="1701"/>
      <w:rPr>
        <w:rFonts w:ascii="Cambria" w:hAnsi="Cambria"/>
        <w:sz w:val="14"/>
        <w:szCs w:val="14"/>
        <w:lang w:val="x-none" w:eastAsia="x-none"/>
      </w:rPr>
    </w:pPr>
    <w:r w:rsidRPr="00F932AF">
      <w:rPr>
        <w:rFonts w:ascii="Cambria" w:hAnsi="Cambria"/>
        <w:sz w:val="14"/>
        <w:szCs w:val="14"/>
        <w:lang w:val="x-none" w:eastAsia="x-none"/>
      </w:rPr>
      <w:t xml:space="preserve">Telefon : </w:t>
    </w:r>
    <w:r w:rsidRPr="006B6D26">
      <w:rPr>
        <w:rFonts w:ascii="Cambria" w:hAnsi="Cambria"/>
        <w:sz w:val="14"/>
        <w:szCs w:val="14"/>
        <w:lang w:val="x-none" w:eastAsia="x-none"/>
      </w:rPr>
      <w:t>+4 031 433 40 20</w:t>
    </w:r>
  </w:p>
  <w:p w:rsidR="00D116EA" w:rsidRPr="00F932AF" w:rsidRDefault="00D116EA" w:rsidP="00D116EA">
    <w:pPr>
      <w:tabs>
        <w:tab w:val="center" w:pos="4320"/>
        <w:tab w:val="right" w:pos="8640"/>
      </w:tabs>
      <w:spacing w:after="0"/>
      <w:ind w:left="1701"/>
      <w:rPr>
        <w:rFonts w:ascii="Cambria" w:hAnsi="Cambria"/>
        <w:sz w:val="14"/>
        <w:szCs w:val="14"/>
        <w:lang w:val="x-none" w:eastAsia="x-none"/>
      </w:rPr>
    </w:pPr>
    <w:r w:rsidRPr="00F932AF">
      <w:rPr>
        <w:rFonts w:ascii="Cambria" w:hAnsi="Cambria"/>
        <w:sz w:val="14"/>
        <w:szCs w:val="14"/>
        <w:lang w:val="x-none" w:eastAsia="x-none"/>
      </w:rPr>
      <w:t>Fax:</w:t>
    </w:r>
    <w:r w:rsidRPr="006B6D26">
      <w:rPr>
        <w:rFonts w:ascii="Cambria" w:hAnsi="Cambria"/>
        <w:sz w:val="14"/>
        <w:szCs w:val="14"/>
        <w:lang w:val="x-none" w:eastAsia="x-none"/>
      </w:rPr>
      <w:t xml:space="preserve"> +4 021 408 95 40</w:t>
    </w:r>
  </w:p>
  <w:p w:rsidR="00D116EA" w:rsidRDefault="00D116EA" w:rsidP="00D116EA">
    <w:pPr>
      <w:pStyle w:val="Footer"/>
      <w:ind w:left="1701"/>
    </w:pPr>
    <w:r w:rsidRPr="00F932AF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F932AF">
      <w:rPr>
        <w:b/>
        <w:sz w:val="14"/>
        <w:szCs w:val="14"/>
      </w:rPr>
      <w:t>.ro  www.inpcp.ro</w:t>
    </w:r>
    <w:r w:rsidRPr="00B70BF3">
      <w:rPr>
        <w:sz w:val="14"/>
        <w:szCs w:val="14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FA" w:rsidRDefault="002A7CFA" w:rsidP="00997D6C">
      <w:pPr>
        <w:spacing w:after="0" w:line="240" w:lineRule="auto"/>
      </w:pPr>
      <w:r>
        <w:separator/>
      </w:r>
    </w:p>
  </w:footnote>
  <w:footnote w:type="continuationSeparator" w:id="0">
    <w:p w:rsidR="002A7CFA" w:rsidRDefault="002A7CFA" w:rsidP="009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828"/>
    </w:tblGrid>
    <w:tr w:rsidR="00997D6C" w:rsidRPr="00997D6C" w:rsidTr="000606A4">
      <w:trPr>
        <w:trHeight w:val="1129"/>
      </w:trPr>
      <w:tc>
        <w:tcPr>
          <w:tcW w:w="6804" w:type="dxa"/>
          <w:shd w:val="clear" w:color="auto" w:fill="auto"/>
        </w:tcPr>
        <w:p w:rsidR="00997D6C" w:rsidRPr="00997D6C" w:rsidRDefault="00446F6F" w:rsidP="00997D6C">
          <w:pPr>
            <w:pStyle w:val="Header"/>
            <w:rPr>
              <w:lang w:val="en-US"/>
            </w:rPr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9264" behindDoc="0" locked="0" layoutInCell="1" allowOverlap="1" wp14:anchorId="14FB4336" wp14:editId="064E2F0F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236400" cy="900000"/>
                <wp:effectExtent l="0" t="0" r="2540" b="0"/>
                <wp:wrapSquare wrapText="bothSides"/>
                <wp:docPr id="3" name="Picture 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8" w:type="dxa"/>
          <w:shd w:val="clear" w:color="auto" w:fill="auto"/>
          <w:vAlign w:val="center"/>
        </w:tcPr>
        <w:p w:rsidR="00997D6C" w:rsidRPr="00997D6C" w:rsidRDefault="00997D6C" w:rsidP="00997D6C">
          <w:pPr>
            <w:pStyle w:val="Header"/>
            <w:rPr>
              <w:lang w:val="en-US"/>
            </w:rPr>
          </w:pPr>
        </w:p>
      </w:tc>
    </w:tr>
  </w:tbl>
  <w:p w:rsidR="00997D6C" w:rsidRPr="00997D6C" w:rsidRDefault="00997D6C" w:rsidP="00997D6C">
    <w:pPr>
      <w:pStyle w:val="Header"/>
      <w:tabs>
        <w:tab w:val="clear" w:pos="4513"/>
        <w:tab w:val="clear" w:pos="9026"/>
        <w:tab w:val="left" w:pos="1710"/>
      </w:tabs>
      <w:spacing w:line="276" w:lineRule="auto"/>
      <w:jc w:val="both"/>
      <w:rPr>
        <w:rFonts w:ascii="Cambria" w:eastAsia="MS Mincho" w:hAnsi="Cambria" w:cs="Times New Roman"/>
        <w:color w:val="808080"/>
        <w:sz w:val="24"/>
        <w:szCs w:val="24"/>
        <w:lang w:val="x-none" w:eastAsia="x-none"/>
      </w:rPr>
    </w:pPr>
    <w:r>
      <w:rPr>
        <w:lang w:val="x-none"/>
      </w:rPr>
      <w:tab/>
    </w:r>
    <w:r w:rsidRPr="00997D6C">
      <w:rPr>
        <w:rFonts w:ascii="Cambria" w:eastAsia="MS Mincho" w:hAnsi="Cambria" w:cs="Times New Roman"/>
        <w:color w:val="808080"/>
        <w:sz w:val="24"/>
        <w:szCs w:val="24"/>
        <w:lang w:val="x-none" w:eastAsia="x-none"/>
      </w:rPr>
      <w:t>UNITATEA DE MANAGEMENT AL PROIECTULUI</w:t>
    </w:r>
  </w:p>
  <w:p w:rsidR="00997D6C" w:rsidRPr="00915F5C" w:rsidRDefault="00997D6C" w:rsidP="00915F5C">
    <w:pPr>
      <w:pStyle w:val="Header"/>
      <w:tabs>
        <w:tab w:val="clear" w:pos="4513"/>
        <w:tab w:val="clear" w:pos="9026"/>
        <w:tab w:val="left" w:pos="1710"/>
      </w:tabs>
      <w:spacing w:line="276" w:lineRule="auto"/>
      <w:ind w:firstLine="1560"/>
      <w:jc w:val="both"/>
      <w:rPr>
        <w:rFonts w:ascii="Cambria" w:eastAsia="MS Mincho" w:hAnsi="Cambria" w:cs="Times New Roman"/>
        <w:color w:val="808080"/>
        <w:sz w:val="24"/>
        <w:szCs w:val="24"/>
        <w:lang w:val="x-none" w:eastAsia="x-none"/>
      </w:rPr>
    </w:pPr>
    <w:r w:rsidRPr="00997D6C">
      <w:rPr>
        <w:rFonts w:ascii="Cambria" w:eastAsia="MS Mincho" w:hAnsi="Cambria" w:cs="Times New Roman"/>
        <w:color w:val="808080"/>
        <w:sz w:val="24"/>
        <w:szCs w:val="24"/>
        <w:lang w:val="x-none" w:eastAsia="x-none"/>
      </w:rPr>
      <w:t>”CONTROLUL INTEGRAT AL POLUĂRII CU NUTRIENȚI”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55D"/>
    <w:multiLevelType w:val="hybridMultilevel"/>
    <w:tmpl w:val="3822E586"/>
    <w:lvl w:ilvl="0" w:tplc="7F86B45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2A62D04"/>
    <w:multiLevelType w:val="hybridMultilevel"/>
    <w:tmpl w:val="70A87560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D0E4C53"/>
    <w:multiLevelType w:val="hybridMultilevel"/>
    <w:tmpl w:val="5E403506"/>
    <w:lvl w:ilvl="0" w:tplc="9E720C10">
      <w:start w:val="1"/>
      <w:numFmt w:val="upperRoman"/>
      <w:lvlText w:val="%1."/>
      <w:lvlJc w:val="left"/>
      <w:pPr>
        <w:ind w:left="1920" w:hanging="360"/>
      </w:pPr>
      <w:rPr>
        <w:rFonts w:ascii="Trebuchet MS" w:eastAsiaTheme="minorHAnsi" w:hAnsi="Trebuchet MS" w:cstheme="minorBidi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DDC0CBF"/>
    <w:multiLevelType w:val="hybridMultilevel"/>
    <w:tmpl w:val="701AF1E2"/>
    <w:lvl w:ilvl="0" w:tplc="08090017">
      <w:start w:val="1"/>
      <w:numFmt w:val="lowerLetter"/>
      <w:lvlText w:val="%1)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35E2572E"/>
    <w:multiLevelType w:val="hybridMultilevel"/>
    <w:tmpl w:val="5EF8C814"/>
    <w:lvl w:ilvl="0" w:tplc="B210BD6E">
      <w:numFmt w:val="bullet"/>
      <w:lvlText w:val="–"/>
      <w:lvlJc w:val="left"/>
      <w:pPr>
        <w:ind w:left="1920" w:hanging="360"/>
      </w:pPr>
      <w:rPr>
        <w:rFonts w:ascii="Trebuchet MS" w:eastAsiaTheme="minorHAnsi" w:hAnsi="Trebuchet MS" w:cstheme="minorBidi" w:hint="default"/>
      </w:rPr>
    </w:lvl>
    <w:lvl w:ilvl="1" w:tplc="5AA6F682">
      <w:numFmt w:val="bullet"/>
      <w:lvlText w:val="-"/>
      <w:lvlJc w:val="left"/>
      <w:pPr>
        <w:ind w:left="2640" w:hanging="360"/>
      </w:pPr>
      <w:rPr>
        <w:rFonts w:ascii="Trebuchet MS" w:eastAsiaTheme="minorHAnsi" w:hAnsi="Trebuchet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CC932AF"/>
    <w:multiLevelType w:val="hybridMultilevel"/>
    <w:tmpl w:val="685289FE"/>
    <w:lvl w:ilvl="0" w:tplc="08090011">
      <w:start w:val="1"/>
      <w:numFmt w:val="decimal"/>
      <w:lvlText w:val="%1)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B953C0"/>
    <w:multiLevelType w:val="hybridMultilevel"/>
    <w:tmpl w:val="2B828B32"/>
    <w:lvl w:ilvl="0" w:tplc="66E0FF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88C6F0B"/>
    <w:multiLevelType w:val="hybridMultilevel"/>
    <w:tmpl w:val="F9B2DF22"/>
    <w:lvl w:ilvl="0" w:tplc="D81061B6">
      <w:start w:val="1"/>
      <w:numFmt w:val="upperRoman"/>
      <w:lvlText w:val="%1."/>
      <w:lvlJc w:val="left"/>
      <w:pPr>
        <w:ind w:left="2421" w:hanging="360"/>
      </w:pPr>
      <w:rPr>
        <w:rFonts w:ascii="Times New Roman" w:eastAsia="MS Mincho" w:hAnsi="Times New Roman" w:cs="Times New Roman"/>
        <w:b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92E2C66"/>
    <w:multiLevelType w:val="hybridMultilevel"/>
    <w:tmpl w:val="E020AFDC"/>
    <w:lvl w:ilvl="0" w:tplc="FF06416A">
      <w:start w:val="19"/>
      <w:numFmt w:val="bullet"/>
      <w:lvlText w:val="-"/>
      <w:lvlJc w:val="left"/>
      <w:pPr>
        <w:ind w:left="19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4B1B2292"/>
    <w:multiLevelType w:val="hybridMultilevel"/>
    <w:tmpl w:val="C90094A4"/>
    <w:lvl w:ilvl="0" w:tplc="D46810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010E77"/>
    <w:multiLevelType w:val="hybridMultilevel"/>
    <w:tmpl w:val="C74C326E"/>
    <w:lvl w:ilvl="0" w:tplc="62C6A9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3D1A"/>
    <w:multiLevelType w:val="hybridMultilevel"/>
    <w:tmpl w:val="C0A28464"/>
    <w:lvl w:ilvl="0" w:tplc="08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61B6F32"/>
    <w:multiLevelType w:val="hybridMultilevel"/>
    <w:tmpl w:val="38A2FFE0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0C3ACA"/>
    <w:multiLevelType w:val="hybridMultilevel"/>
    <w:tmpl w:val="5072BC6A"/>
    <w:lvl w:ilvl="0" w:tplc="CD3036CA">
      <w:numFmt w:val="bullet"/>
      <w:lvlText w:val="-"/>
      <w:lvlJc w:val="left"/>
      <w:pPr>
        <w:ind w:left="19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3961D61"/>
    <w:multiLevelType w:val="hybridMultilevel"/>
    <w:tmpl w:val="CF9AD268"/>
    <w:lvl w:ilvl="0" w:tplc="EB14FB3C">
      <w:numFmt w:val="bullet"/>
      <w:lvlText w:val="-"/>
      <w:lvlJc w:val="left"/>
      <w:pPr>
        <w:ind w:left="19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91"/>
    <w:rsid w:val="0000085D"/>
    <w:rsid w:val="00001423"/>
    <w:rsid w:val="00025E4C"/>
    <w:rsid w:val="00046454"/>
    <w:rsid w:val="000518B8"/>
    <w:rsid w:val="000606A4"/>
    <w:rsid w:val="000D2B7E"/>
    <w:rsid w:val="000E4231"/>
    <w:rsid w:val="00100745"/>
    <w:rsid w:val="00113142"/>
    <w:rsid w:val="00143B46"/>
    <w:rsid w:val="00155620"/>
    <w:rsid w:val="0017005B"/>
    <w:rsid w:val="001A2BFC"/>
    <w:rsid w:val="001A54F6"/>
    <w:rsid w:val="001A55C6"/>
    <w:rsid w:val="001A6B19"/>
    <w:rsid w:val="001B52EC"/>
    <w:rsid w:val="001D1A8E"/>
    <w:rsid w:val="001D5038"/>
    <w:rsid w:val="001E2289"/>
    <w:rsid w:val="001F1942"/>
    <w:rsid w:val="002366EA"/>
    <w:rsid w:val="00236D91"/>
    <w:rsid w:val="00281A55"/>
    <w:rsid w:val="00282FB0"/>
    <w:rsid w:val="00295787"/>
    <w:rsid w:val="002A4722"/>
    <w:rsid w:val="002A5C32"/>
    <w:rsid w:val="002A7CFA"/>
    <w:rsid w:val="002C1D51"/>
    <w:rsid w:val="002D69A2"/>
    <w:rsid w:val="002F3777"/>
    <w:rsid w:val="0030085B"/>
    <w:rsid w:val="003316E3"/>
    <w:rsid w:val="003348CF"/>
    <w:rsid w:val="00340188"/>
    <w:rsid w:val="00346056"/>
    <w:rsid w:val="003513A1"/>
    <w:rsid w:val="00356401"/>
    <w:rsid w:val="003732D6"/>
    <w:rsid w:val="00376D19"/>
    <w:rsid w:val="003834AA"/>
    <w:rsid w:val="00385126"/>
    <w:rsid w:val="003A27A3"/>
    <w:rsid w:val="003B16C2"/>
    <w:rsid w:val="003B4784"/>
    <w:rsid w:val="003B603D"/>
    <w:rsid w:val="003C789C"/>
    <w:rsid w:val="003D4174"/>
    <w:rsid w:val="003E63AB"/>
    <w:rsid w:val="003F7D14"/>
    <w:rsid w:val="004072A3"/>
    <w:rsid w:val="0043088F"/>
    <w:rsid w:val="00430AC8"/>
    <w:rsid w:val="00430B03"/>
    <w:rsid w:val="00435B8A"/>
    <w:rsid w:val="004420D2"/>
    <w:rsid w:val="00446F6F"/>
    <w:rsid w:val="00456971"/>
    <w:rsid w:val="00457D45"/>
    <w:rsid w:val="00491311"/>
    <w:rsid w:val="004976DA"/>
    <w:rsid w:val="004A10D2"/>
    <w:rsid w:val="004A1E4E"/>
    <w:rsid w:val="004C6FF7"/>
    <w:rsid w:val="004E2114"/>
    <w:rsid w:val="004E5CF0"/>
    <w:rsid w:val="004F764C"/>
    <w:rsid w:val="005160A4"/>
    <w:rsid w:val="00543303"/>
    <w:rsid w:val="00545E82"/>
    <w:rsid w:val="0055715C"/>
    <w:rsid w:val="00592B9A"/>
    <w:rsid w:val="005A0A26"/>
    <w:rsid w:val="005A5122"/>
    <w:rsid w:val="005B35E0"/>
    <w:rsid w:val="005B41C6"/>
    <w:rsid w:val="005B55DD"/>
    <w:rsid w:val="005C4F75"/>
    <w:rsid w:val="005D1FA9"/>
    <w:rsid w:val="005E4EE0"/>
    <w:rsid w:val="005F3904"/>
    <w:rsid w:val="005F6EA7"/>
    <w:rsid w:val="006078F8"/>
    <w:rsid w:val="00623308"/>
    <w:rsid w:val="00630663"/>
    <w:rsid w:val="0064328A"/>
    <w:rsid w:val="00652E9F"/>
    <w:rsid w:val="0067017E"/>
    <w:rsid w:val="00675EC3"/>
    <w:rsid w:val="0068055B"/>
    <w:rsid w:val="00680AFE"/>
    <w:rsid w:val="00692CE8"/>
    <w:rsid w:val="006931FB"/>
    <w:rsid w:val="006A601B"/>
    <w:rsid w:val="006B3C72"/>
    <w:rsid w:val="006C56F4"/>
    <w:rsid w:val="006D22B7"/>
    <w:rsid w:val="006D24E2"/>
    <w:rsid w:val="006D70E7"/>
    <w:rsid w:val="006E6856"/>
    <w:rsid w:val="006F1D5C"/>
    <w:rsid w:val="006F38E8"/>
    <w:rsid w:val="006F3A46"/>
    <w:rsid w:val="007600B6"/>
    <w:rsid w:val="00761E4C"/>
    <w:rsid w:val="0076382F"/>
    <w:rsid w:val="00773829"/>
    <w:rsid w:val="007776B7"/>
    <w:rsid w:val="007839D4"/>
    <w:rsid w:val="007920C0"/>
    <w:rsid w:val="00795E87"/>
    <w:rsid w:val="007A5398"/>
    <w:rsid w:val="007B1629"/>
    <w:rsid w:val="007D4571"/>
    <w:rsid w:val="007F7DB5"/>
    <w:rsid w:val="0081688A"/>
    <w:rsid w:val="008211AD"/>
    <w:rsid w:val="008408E1"/>
    <w:rsid w:val="008540C5"/>
    <w:rsid w:val="00861EDC"/>
    <w:rsid w:val="008647DD"/>
    <w:rsid w:val="00864949"/>
    <w:rsid w:val="0088274E"/>
    <w:rsid w:val="00884306"/>
    <w:rsid w:val="00895EB6"/>
    <w:rsid w:val="008D4CED"/>
    <w:rsid w:val="008D57CB"/>
    <w:rsid w:val="00905E39"/>
    <w:rsid w:val="00912558"/>
    <w:rsid w:val="00915F5C"/>
    <w:rsid w:val="00924BAF"/>
    <w:rsid w:val="00924DA6"/>
    <w:rsid w:val="00956FA3"/>
    <w:rsid w:val="00972F93"/>
    <w:rsid w:val="00991CB1"/>
    <w:rsid w:val="00995929"/>
    <w:rsid w:val="00997D6C"/>
    <w:rsid w:val="009A0EE1"/>
    <w:rsid w:val="009A44B4"/>
    <w:rsid w:val="009A5AF2"/>
    <w:rsid w:val="009B04D3"/>
    <w:rsid w:val="009C0E74"/>
    <w:rsid w:val="009C3D26"/>
    <w:rsid w:val="009D6135"/>
    <w:rsid w:val="009E3570"/>
    <w:rsid w:val="009E45BF"/>
    <w:rsid w:val="009F117A"/>
    <w:rsid w:val="00A07283"/>
    <w:rsid w:val="00A23F11"/>
    <w:rsid w:val="00A24279"/>
    <w:rsid w:val="00A30E46"/>
    <w:rsid w:val="00A44E5C"/>
    <w:rsid w:val="00A73278"/>
    <w:rsid w:val="00AC29F8"/>
    <w:rsid w:val="00AD3D6B"/>
    <w:rsid w:val="00AD78A5"/>
    <w:rsid w:val="00AE0CB3"/>
    <w:rsid w:val="00AE307E"/>
    <w:rsid w:val="00AE6D70"/>
    <w:rsid w:val="00B0361E"/>
    <w:rsid w:val="00B1606B"/>
    <w:rsid w:val="00B22B81"/>
    <w:rsid w:val="00B3392D"/>
    <w:rsid w:val="00B439C2"/>
    <w:rsid w:val="00B56816"/>
    <w:rsid w:val="00B60DB4"/>
    <w:rsid w:val="00B648D7"/>
    <w:rsid w:val="00B71ED1"/>
    <w:rsid w:val="00B87041"/>
    <w:rsid w:val="00BA6BD7"/>
    <w:rsid w:val="00BB2144"/>
    <w:rsid w:val="00BC3C5C"/>
    <w:rsid w:val="00BC4C05"/>
    <w:rsid w:val="00BD4367"/>
    <w:rsid w:val="00BF0C46"/>
    <w:rsid w:val="00C06488"/>
    <w:rsid w:val="00C10682"/>
    <w:rsid w:val="00C20CD9"/>
    <w:rsid w:val="00C53555"/>
    <w:rsid w:val="00C535AA"/>
    <w:rsid w:val="00C56D54"/>
    <w:rsid w:val="00C67186"/>
    <w:rsid w:val="00C83D52"/>
    <w:rsid w:val="00C85FA5"/>
    <w:rsid w:val="00C9694C"/>
    <w:rsid w:val="00CA30B5"/>
    <w:rsid w:val="00CC3833"/>
    <w:rsid w:val="00CC5762"/>
    <w:rsid w:val="00CC69AF"/>
    <w:rsid w:val="00CF16FB"/>
    <w:rsid w:val="00CF4843"/>
    <w:rsid w:val="00D00155"/>
    <w:rsid w:val="00D063AF"/>
    <w:rsid w:val="00D116EA"/>
    <w:rsid w:val="00D17297"/>
    <w:rsid w:val="00D22434"/>
    <w:rsid w:val="00D2514E"/>
    <w:rsid w:val="00D35194"/>
    <w:rsid w:val="00D41D7E"/>
    <w:rsid w:val="00D9677E"/>
    <w:rsid w:val="00DB2167"/>
    <w:rsid w:val="00DB3B18"/>
    <w:rsid w:val="00DB59B7"/>
    <w:rsid w:val="00DD48B9"/>
    <w:rsid w:val="00DE1D0B"/>
    <w:rsid w:val="00DF1603"/>
    <w:rsid w:val="00DF4829"/>
    <w:rsid w:val="00E16495"/>
    <w:rsid w:val="00E16B59"/>
    <w:rsid w:val="00E178A8"/>
    <w:rsid w:val="00E32701"/>
    <w:rsid w:val="00E41531"/>
    <w:rsid w:val="00E522CD"/>
    <w:rsid w:val="00E7045A"/>
    <w:rsid w:val="00E83B15"/>
    <w:rsid w:val="00EC488F"/>
    <w:rsid w:val="00EC7239"/>
    <w:rsid w:val="00ED116A"/>
    <w:rsid w:val="00ED4283"/>
    <w:rsid w:val="00ED4448"/>
    <w:rsid w:val="00ED7D05"/>
    <w:rsid w:val="00F169A5"/>
    <w:rsid w:val="00F169EF"/>
    <w:rsid w:val="00F21E3B"/>
    <w:rsid w:val="00F23CE4"/>
    <w:rsid w:val="00F74FB3"/>
    <w:rsid w:val="00FB498C"/>
    <w:rsid w:val="00FC00CC"/>
    <w:rsid w:val="00FC38F0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556FFA"/>
  <w15:chartTrackingRefBased/>
  <w15:docId w15:val="{4A0FD7B8-6E35-4498-9C23-5669EB16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82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nhideWhenUsed/>
    <w:rsid w:val="00997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7D6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97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6C"/>
    <w:rPr>
      <w:lang w:val="ro-RO"/>
    </w:rPr>
  </w:style>
  <w:style w:type="paragraph" w:styleId="ListParagraph">
    <w:name w:val="List Paragraph"/>
    <w:basedOn w:val="Normal"/>
    <w:uiPriority w:val="34"/>
    <w:qFormat/>
    <w:rsid w:val="007776B7"/>
    <w:pPr>
      <w:ind w:left="720"/>
      <w:contextualSpacing/>
    </w:pPr>
  </w:style>
  <w:style w:type="table" w:styleId="TableGrid">
    <w:name w:val="Table Grid"/>
    <w:basedOn w:val="TableNormal"/>
    <w:uiPriority w:val="39"/>
    <w:rsid w:val="0000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Nicolau</dc:creator>
  <cp:keywords/>
  <dc:description/>
  <cp:lastModifiedBy>Naiana Milea</cp:lastModifiedBy>
  <cp:revision>4</cp:revision>
  <cp:lastPrinted>2022-04-12T07:28:00Z</cp:lastPrinted>
  <dcterms:created xsi:type="dcterms:W3CDTF">2020-01-31T10:52:00Z</dcterms:created>
  <dcterms:modified xsi:type="dcterms:W3CDTF">2022-10-10T13:53:00Z</dcterms:modified>
</cp:coreProperties>
</file>