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C7C8" w14:textId="25B5D6BA" w:rsidR="0015655B" w:rsidRPr="00EF1F06" w:rsidRDefault="0015655B" w:rsidP="00605E6A">
      <w:pPr>
        <w:tabs>
          <w:tab w:val="left" w:pos="1350"/>
          <w:tab w:val="left" w:pos="1440"/>
        </w:tabs>
        <w:spacing w:before="0" w:after="0" w:line="360" w:lineRule="auto"/>
        <w:ind w:firstLine="90"/>
        <w:rPr>
          <w:rFonts w:eastAsia="Times New Roman" w:cs="Times New Roman"/>
          <w:color w:val="auto"/>
          <w:sz w:val="24"/>
          <w:szCs w:val="24"/>
          <w:lang w:eastAsia="ro-RO"/>
        </w:rPr>
      </w:pPr>
      <w:r w:rsidRPr="00EF1F06">
        <w:rPr>
          <w:rFonts w:eastAsia="Times New Roman" w:cs="Times New Roman"/>
          <w:color w:val="auto"/>
          <w:sz w:val="24"/>
          <w:szCs w:val="24"/>
          <w:lang w:eastAsia="ro-RO"/>
        </w:rPr>
        <w:t xml:space="preserve">DIRECȚIA </w:t>
      </w:r>
      <w:r w:rsidR="0027271D" w:rsidRPr="00EF1F06">
        <w:rPr>
          <w:rFonts w:eastAsia="Times New Roman" w:cs="Times New Roman"/>
          <w:color w:val="auto"/>
          <w:sz w:val="24"/>
          <w:szCs w:val="24"/>
          <w:lang w:eastAsia="ro-RO"/>
        </w:rPr>
        <w:t xml:space="preserve">GENERALĂ </w:t>
      </w:r>
      <w:r w:rsidRPr="00EF1F06">
        <w:rPr>
          <w:rFonts w:eastAsia="Times New Roman" w:cs="Times New Roman"/>
          <w:color w:val="auto"/>
          <w:sz w:val="24"/>
          <w:szCs w:val="24"/>
          <w:lang w:eastAsia="ro-RO"/>
        </w:rPr>
        <w:t>BIODIVERSITATE</w:t>
      </w:r>
    </w:p>
    <w:p w14:paraId="2951208D" w14:textId="77777777" w:rsidR="00BF2555" w:rsidRPr="00EF1F06" w:rsidRDefault="00BF2555" w:rsidP="00605E6A">
      <w:pPr>
        <w:tabs>
          <w:tab w:val="left" w:pos="1350"/>
          <w:tab w:val="left" w:pos="1440"/>
        </w:tabs>
        <w:spacing w:before="0" w:after="0" w:line="360" w:lineRule="auto"/>
        <w:ind w:firstLine="90"/>
        <w:rPr>
          <w:rFonts w:eastAsia="Times New Roman" w:cs="Times New Roman"/>
          <w:color w:val="auto"/>
          <w:sz w:val="24"/>
          <w:szCs w:val="24"/>
          <w:lang w:eastAsia="ro-RO"/>
        </w:rPr>
      </w:pPr>
    </w:p>
    <w:p w14:paraId="7076A5E2" w14:textId="22BF107D" w:rsidR="00C16DF2" w:rsidRPr="00EF1F06" w:rsidRDefault="004601DE" w:rsidP="004601DE">
      <w:pPr>
        <w:pStyle w:val="ListParagraph"/>
        <w:spacing w:after="0" w:line="360" w:lineRule="auto"/>
        <w:ind w:left="0"/>
        <w:contextualSpacing w:val="0"/>
        <w:rPr>
          <w:rFonts w:ascii="Trebuchet MS" w:hAnsi="Trebuchet MS" w:cs="Times New Roman"/>
          <w:sz w:val="24"/>
          <w:szCs w:val="24"/>
        </w:rPr>
      </w:pPr>
      <w:bookmarkStart w:id="0" w:name="_Toc535935929"/>
      <w:bookmarkStart w:id="1" w:name="_Toc182092"/>
      <w:r w:rsidRPr="004601DE">
        <w:rPr>
          <w:rFonts w:asciiTheme="majorHAnsi" w:hAnsiTheme="majorHAnsi"/>
          <w:sz w:val="24"/>
          <w:szCs w:val="24"/>
        </w:rPr>
        <w:t xml:space="preserve">Nr. </w:t>
      </w:r>
      <w:r w:rsidRPr="004601DE">
        <w:rPr>
          <w:rFonts w:asciiTheme="majorHAnsi" w:eastAsia="Times New Roman" w:hAnsiTheme="majorHAnsi"/>
          <w:sz w:val="24"/>
          <w:szCs w:val="24"/>
          <w:lang w:eastAsia="ro-RO"/>
        </w:rPr>
        <w:t xml:space="preserve">DGB/122174/25.10.2023 </w:t>
      </w:r>
      <w:r>
        <w:rPr>
          <w:rFonts w:ascii="Times New Roman" w:eastAsia="Times New Roman" w:hAnsi="Times New Roman"/>
          <w:sz w:val="24"/>
          <w:szCs w:val="24"/>
          <w:lang w:eastAsia="ro-RO"/>
        </w:rPr>
        <w:t xml:space="preserve">                                                                                      </w:t>
      </w:r>
      <w:proofErr w:type="spellStart"/>
      <w:r w:rsidR="00C16DF2" w:rsidRPr="00EF1F06">
        <w:rPr>
          <w:rFonts w:ascii="Trebuchet MS" w:hAnsi="Trebuchet MS" w:cs="Times New Roman"/>
          <w:sz w:val="24"/>
          <w:szCs w:val="24"/>
        </w:rPr>
        <w:t>Aprob</w:t>
      </w:r>
      <w:proofErr w:type="spellEnd"/>
      <w:r w:rsidR="00C16DF2" w:rsidRPr="00EF1F06">
        <w:rPr>
          <w:rFonts w:ascii="Trebuchet MS" w:hAnsi="Trebuchet MS" w:cs="Times New Roman"/>
          <w:sz w:val="24"/>
          <w:szCs w:val="24"/>
        </w:rPr>
        <w:t>,</w:t>
      </w:r>
    </w:p>
    <w:p w14:paraId="44BC7C6A" w14:textId="0BC71B80" w:rsidR="00C16DF2" w:rsidRPr="00EF1F06" w:rsidRDefault="00C16DF2" w:rsidP="00605E6A">
      <w:pPr>
        <w:pStyle w:val="ListParagraph"/>
        <w:spacing w:after="0" w:line="360" w:lineRule="auto"/>
        <w:ind w:left="0"/>
        <w:contextualSpacing w:val="0"/>
        <w:jc w:val="right"/>
        <w:rPr>
          <w:rFonts w:ascii="Trebuchet MS" w:hAnsi="Trebuchet MS" w:cs="Times New Roman"/>
          <w:sz w:val="24"/>
          <w:szCs w:val="24"/>
        </w:rPr>
      </w:pPr>
      <w:r w:rsidRPr="00EF1F06">
        <w:rPr>
          <w:rFonts w:ascii="Trebuchet MS" w:hAnsi="Trebuchet MS" w:cs="Times New Roman"/>
          <w:sz w:val="24"/>
          <w:szCs w:val="24"/>
        </w:rPr>
        <w:t>Secretar de Stat</w:t>
      </w:r>
    </w:p>
    <w:p w14:paraId="0DFDC1C2" w14:textId="6B3849D5" w:rsidR="00C16DF2" w:rsidRPr="00EF1F06" w:rsidRDefault="00C16DF2" w:rsidP="00605E6A">
      <w:pPr>
        <w:spacing w:line="360" w:lineRule="auto"/>
        <w:jc w:val="right"/>
        <w:rPr>
          <w:rFonts w:cs="Times New Roman"/>
          <w:color w:val="auto"/>
          <w:sz w:val="24"/>
          <w:szCs w:val="24"/>
        </w:rPr>
      </w:pPr>
      <w:r w:rsidRPr="00EF1F06">
        <w:rPr>
          <w:rFonts w:cs="Times New Roman"/>
          <w:color w:val="auto"/>
          <w:sz w:val="24"/>
          <w:szCs w:val="24"/>
        </w:rPr>
        <w:t>Dan Ștefan CHIRU</w:t>
      </w:r>
    </w:p>
    <w:p w14:paraId="5ECF3059" w14:textId="77777777" w:rsidR="003324C0" w:rsidRPr="00EF1F06" w:rsidRDefault="003324C0" w:rsidP="00605E6A">
      <w:pPr>
        <w:spacing w:line="360" w:lineRule="auto"/>
        <w:jc w:val="right"/>
        <w:rPr>
          <w:rFonts w:cs="Times New Roman"/>
          <w:color w:val="auto"/>
          <w:sz w:val="24"/>
          <w:szCs w:val="24"/>
        </w:rPr>
      </w:pPr>
    </w:p>
    <w:p w14:paraId="2C1F63E2" w14:textId="7DF9A4EB" w:rsidR="0015655B" w:rsidRPr="00EF1F06" w:rsidRDefault="0015655B" w:rsidP="00605E6A">
      <w:pPr>
        <w:pStyle w:val="Heading1"/>
        <w:numPr>
          <w:ilvl w:val="0"/>
          <w:numId w:val="0"/>
        </w:numPr>
        <w:spacing w:after="0"/>
        <w:rPr>
          <w:rFonts w:ascii="Trebuchet MS" w:hAnsi="Trebuchet MS"/>
          <w:b w:val="0"/>
          <w:bCs w:val="0"/>
          <w:sz w:val="24"/>
          <w:szCs w:val="24"/>
        </w:rPr>
      </w:pPr>
      <w:r w:rsidRPr="00EF1F06">
        <w:rPr>
          <w:rFonts w:ascii="Trebuchet MS" w:hAnsi="Trebuchet MS"/>
          <w:b w:val="0"/>
          <w:bCs w:val="0"/>
          <w:sz w:val="24"/>
          <w:szCs w:val="24"/>
        </w:rPr>
        <w:t>Referat de aprobare</w:t>
      </w:r>
    </w:p>
    <w:p w14:paraId="549ADC8E" w14:textId="77777777" w:rsidR="001E3B79" w:rsidRDefault="001E3B79" w:rsidP="001E3B79">
      <w:pPr>
        <w:ind w:firstLine="708"/>
        <w:rPr>
          <w:rFonts w:cs="Times New Roman"/>
          <w:bCs/>
          <w:noProof/>
          <w:color w:val="auto"/>
          <w:sz w:val="24"/>
          <w:szCs w:val="24"/>
        </w:rPr>
      </w:pPr>
      <w:r w:rsidRPr="00EF1F06">
        <w:rPr>
          <w:rFonts w:cs="Times New Roman"/>
          <w:color w:val="auto"/>
          <w:sz w:val="24"/>
          <w:szCs w:val="24"/>
        </w:rPr>
        <w:t xml:space="preserve">Situl ROSCI0310 Lacurile Fălticeni este situat în </w:t>
      </w:r>
      <w:r>
        <w:rPr>
          <w:rFonts w:cs="Times New Roman"/>
          <w:color w:val="auto"/>
          <w:sz w:val="24"/>
          <w:szCs w:val="24"/>
        </w:rPr>
        <w:t>r</w:t>
      </w:r>
      <w:r w:rsidRPr="00EF1F06">
        <w:rPr>
          <w:rFonts w:cs="Times New Roman"/>
          <w:color w:val="auto"/>
          <w:sz w:val="24"/>
          <w:szCs w:val="24"/>
        </w:rPr>
        <w:t xml:space="preserve">egiunea </w:t>
      </w:r>
      <w:r>
        <w:rPr>
          <w:rFonts w:cs="Times New Roman"/>
          <w:color w:val="auto"/>
          <w:sz w:val="24"/>
          <w:szCs w:val="24"/>
        </w:rPr>
        <w:t>b</w:t>
      </w:r>
      <w:r w:rsidRPr="00EF1F06">
        <w:rPr>
          <w:rFonts w:cs="Times New Roman"/>
          <w:color w:val="auto"/>
          <w:sz w:val="24"/>
          <w:szCs w:val="24"/>
        </w:rPr>
        <w:t xml:space="preserve">iogeografică </w:t>
      </w:r>
      <w:r>
        <w:rPr>
          <w:rFonts w:cs="Times New Roman"/>
          <w:color w:val="auto"/>
          <w:sz w:val="24"/>
          <w:szCs w:val="24"/>
        </w:rPr>
        <w:t>c</w:t>
      </w:r>
      <w:r w:rsidRPr="00EF1F06">
        <w:rPr>
          <w:rFonts w:cs="Times New Roman"/>
          <w:color w:val="auto"/>
          <w:sz w:val="24"/>
          <w:szCs w:val="24"/>
        </w:rPr>
        <w:t>ontinentală</w:t>
      </w:r>
      <w:r>
        <w:rPr>
          <w:rFonts w:cs="Times New Roman"/>
          <w:color w:val="auto"/>
          <w:sz w:val="24"/>
          <w:szCs w:val="24"/>
        </w:rPr>
        <w:t xml:space="preserve">, </w:t>
      </w:r>
      <w:r w:rsidRPr="00EF1F06">
        <w:rPr>
          <w:rFonts w:cs="Times New Roman"/>
          <w:color w:val="auto"/>
          <w:sz w:val="24"/>
          <w:szCs w:val="24"/>
        </w:rPr>
        <w:t>pe teritoriul județului Suceava, având o suprafață de 876 ha, ce cuprinde 10 acumulări de apă și mai multe bazine piscicole de mici dimensiuni</w:t>
      </w:r>
      <w:r>
        <w:rPr>
          <w:rFonts w:cs="Times New Roman"/>
          <w:color w:val="auto"/>
          <w:sz w:val="24"/>
          <w:szCs w:val="24"/>
        </w:rPr>
        <w:t>.</w:t>
      </w:r>
      <w:r w:rsidRPr="001E3B79">
        <w:rPr>
          <w:rFonts w:cs="Times New Roman"/>
          <w:bCs/>
          <w:noProof/>
          <w:color w:val="auto"/>
          <w:sz w:val="24"/>
          <w:szCs w:val="24"/>
        </w:rPr>
        <w:t xml:space="preserve"> </w:t>
      </w:r>
    </w:p>
    <w:p w14:paraId="7522A193" w14:textId="5B25CF9F" w:rsidR="001E3B79" w:rsidRDefault="001E3B79" w:rsidP="001E3B79">
      <w:pPr>
        <w:ind w:firstLine="708"/>
        <w:rPr>
          <w:rFonts w:cs="Times New Roman"/>
          <w:bCs/>
          <w:noProof/>
          <w:color w:val="auto"/>
          <w:sz w:val="24"/>
          <w:szCs w:val="24"/>
        </w:rPr>
      </w:pPr>
      <w:r w:rsidRPr="00EF1F06">
        <w:rPr>
          <w:rFonts w:cs="Times New Roman"/>
          <w:bCs/>
          <w:noProof/>
          <w:color w:val="auto"/>
          <w:sz w:val="24"/>
          <w:szCs w:val="24"/>
        </w:rPr>
        <w:t xml:space="preserve">Aria naturală protejată ROSCI0310 Lacurile Fălticeni este sit Natura 2000, desemnat pentru speciile ce folosesc predominant habitate acvatice specifice zonelor joase din Podișul Sucevei. </w:t>
      </w:r>
    </w:p>
    <w:p w14:paraId="06FC5542" w14:textId="77777777" w:rsidR="001E3B79" w:rsidRDefault="001E3B79" w:rsidP="001E3B79">
      <w:pPr>
        <w:ind w:firstLine="708"/>
        <w:rPr>
          <w:rFonts w:cs="Times New Roman"/>
          <w:color w:val="auto"/>
          <w:sz w:val="24"/>
          <w:szCs w:val="24"/>
        </w:rPr>
      </w:pPr>
      <w:r w:rsidRPr="00EF1F06">
        <w:rPr>
          <w:rFonts w:cs="Times New Roman"/>
          <w:bCs/>
          <w:noProof/>
          <w:color w:val="auto"/>
          <w:sz w:val="24"/>
          <w:szCs w:val="24"/>
        </w:rPr>
        <w:t>Lacurile din aria naturală protejată sunt sisteme acvatice artificiale, create pentru prevenirea inundațiilor, irigații și piscicultură. Aceste ecosisteme acvatice sunt un exemplu pentru comuniunea om-natură, iar includerea lor în Rețeaua Ecologică Europeană Natura 2000, certifică importanța lor pentru biodiversitate, atât la nivel național, cât și la nivel comunitar.</w:t>
      </w:r>
      <w:r w:rsidRPr="00E05197">
        <w:rPr>
          <w:rFonts w:cs="Times New Roman"/>
          <w:color w:val="auto"/>
          <w:sz w:val="24"/>
          <w:szCs w:val="24"/>
        </w:rPr>
        <w:t xml:space="preserve"> </w:t>
      </w:r>
    </w:p>
    <w:p w14:paraId="6D4C41B1" w14:textId="77777777" w:rsidR="001E3B79" w:rsidRDefault="001E3B79" w:rsidP="001E3B79">
      <w:pPr>
        <w:ind w:firstLine="708"/>
        <w:rPr>
          <w:rFonts w:cs="Times New Roman"/>
          <w:color w:val="auto"/>
          <w:sz w:val="24"/>
          <w:szCs w:val="24"/>
        </w:rPr>
      </w:pPr>
      <w:r w:rsidRPr="00EF1F06">
        <w:rPr>
          <w:rFonts w:cs="Times New Roman"/>
          <w:color w:val="auto"/>
          <w:sz w:val="24"/>
          <w:szCs w:val="24"/>
        </w:rPr>
        <w:t xml:space="preserve">În perimetrul sitului au fost identificate 6 tipuri de ecosisteme, dintre care cel mai bine reprezentate sunt cele de </w:t>
      </w:r>
      <w:r>
        <w:rPr>
          <w:rFonts w:cs="Times New Roman"/>
          <w:color w:val="auto"/>
          <w:sz w:val="24"/>
          <w:szCs w:val="24"/>
        </w:rPr>
        <w:t>l</w:t>
      </w:r>
      <w:r w:rsidRPr="00EF1F06">
        <w:rPr>
          <w:rFonts w:cs="Times New Roman"/>
          <w:color w:val="auto"/>
          <w:sz w:val="24"/>
          <w:szCs w:val="24"/>
        </w:rPr>
        <w:t xml:space="preserve">acuri și iazuri, prin amenajările piscicole, precum și </w:t>
      </w:r>
      <w:r>
        <w:rPr>
          <w:rFonts w:cs="Times New Roman"/>
          <w:color w:val="auto"/>
          <w:sz w:val="24"/>
          <w:szCs w:val="24"/>
        </w:rPr>
        <w:t>a</w:t>
      </w:r>
      <w:r w:rsidRPr="00EF1F06">
        <w:rPr>
          <w:rFonts w:cs="Times New Roman"/>
          <w:color w:val="auto"/>
          <w:sz w:val="24"/>
          <w:szCs w:val="24"/>
        </w:rPr>
        <w:t xml:space="preserve">pele dulci curgătoare din regiunea de câmpie, prin  râurile ce străbat situl. </w:t>
      </w:r>
    </w:p>
    <w:p w14:paraId="34141F95" w14:textId="540C0C9A" w:rsidR="001E3B79" w:rsidRPr="00EF1F06" w:rsidRDefault="001E3B79" w:rsidP="001E3B79">
      <w:pPr>
        <w:ind w:firstLine="708"/>
        <w:rPr>
          <w:rFonts w:cs="Times New Roman"/>
          <w:color w:val="auto"/>
          <w:sz w:val="24"/>
          <w:szCs w:val="24"/>
        </w:rPr>
      </w:pPr>
      <w:r w:rsidRPr="00EF1F06">
        <w:rPr>
          <w:rFonts w:cs="Times New Roman"/>
          <w:color w:val="auto"/>
          <w:sz w:val="24"/>
          <w:szCs w:val="24"/>
        </w:rPr>
        <w:t xml:space="preserve">Suprafața totală de apă - râuri și lacuri, ocupă 71.56% din suprafața sitului. </w:t>
      </w:r>
      <w:r>
        <w:rPr>
          <w:rFonts w:cs="Times New Roman"/>
          <w:color w:val="auto"/>
          <w:sz w:val="24"/>
          <w:szCs w:val="24"/>
        </w:rPr>
        <w:t>A</w:t>
      </w:r>
      <w:r w:rsidRPr="00EF1F06">
        <w:rPr>
          <w:rFonts w:cs="Times New Roman"/>
          <w:color w:val="auto"/>
          <w:sz w:val="24"/>
          <w:szCs w:val="24"/>
        </w:rPr>
        <w:t>cumulări</w:t>
      </w:r>
      <w:r>
        <w:rPr>
          <w:rFonts w:cs="Times New Roman"/>
          <w:color w:val="auto"/>
          <w:sz w:val="24"/>
          <w:szCs w:val="24"/>
        </w:rPr>
        <w:t>le de apă</w:t>
      </w:r>
      <w:r w:rsidRPr="00EF1F06">
        <w:rPr>
          <w:rFonts w:cs="Times New Roman"/>
          <w:color w:val="auto"/>
          <w:sz w:val="24"/>
          <w:szCs w:val="24"/>
        </w:rPr>
        <w:t xml:space="preserve"> sunt dispuse în cascadă, cele mai întinse fiind: Lacul Moara, Lacul </w:t>
      </w:r>
      <w:proofErr w:type="spellStart"/>
      <w:r w:rsidRPr="00EF1F06">
        <w:rPr>
          <w:rFonts w:cs="Times New Roman"/>
          <w:color w:val="auto"/>
          <w:sz w:val="24"/>
          <w:szCs w:val="24"/>
        </w:rPr>
        <w:t>Mihăieşti</w:t>
      </w:r>
      <w:proofErr w:type="spellEnd"/>
      <w:r w:rsidRPr="00EF1F06">
        <w:rPr>
          <w:rFonts w:cs="Times New Roman"/>
          <w:color w:val="auto"/>
          <w:sz w:val="24"/>
          <w:szCs w:val="24"/>
        </w:rPr>
        <w:t xml:space="preserve">, Lacul </w:t>
      </w:r>
      <w:proofErr w:type="spellStart"/>
      <w:r w:rsidRPr="00EF1F06">
        <w:rPr>
          <w:rFonts w:cs="Times New Roman"/>
          <w:color w:val="auto"/>
          <w:sz w:val="24"/>
          <w:szCs w:val="24"/>
        </w:rPr>
        <w:t>Pocoleni</w:t>
      </w:r>
      <w:proofErr w:type="spellEnd"/>
      <w:r w:rsidRPr="00EF1F06">
        <w:rPr>
          <w:rFonts w:cs="Times New Roman"/>
          <w:color w:val="auto"/>
          <w:sz w:val="24"/>
          <w:szCs w:val="24"/>
        </w:rPr>
        <w:t xml:space="preserve">, Lacul Fălticeni I și Lacul Fălticeni II. Pe lângă suprafețele acvatice, în perimetrul sitului sunt: pășuni - 12.03% , culturi - teren arabil - 7.49%, alte terenuri arabile - 3.62%, vii și livezi - 2.55% și alte terenuri artificiale - 2.74%. </w:t>
      </w:r>
    </w:p>
    <w:p w14:paraId="030C7551" w14:textId="77777777" w:rsidR="001E3B79" w:rsidRDefault="001E3B79" w:rsidP="001E3B79">
      <w:pPr>
        <w:ind w:firstLine="708"/>
        <w:rPr>
          <w:rFonts w:cs="Times New Roman"/>
          <w:color w:val="auto"/>
          <w:sz w:val="24"/>
          <w:szCs w:val="24"/>
        </w:rPr>
      </w:pPr>
      <w:r w:rsidRPr="00EF1F06">
        <w:rPr>
          <w:rFonts w:cs="Times New Roman"/>
          <w:color w:val="auto"/>
          <w:sz w:val="24"/>
          <w:szCs w:val="24"/>
        </w:rPr>
        <w:t xml:space="preserve">Cu o pondere medie întâlnim pășunile și terenurile arabile, iar cu suprafețe restrânse sunt viile, livezile de pomi și arbuști fructiferi, precum și plantațiile forestiere. </w:t>
      </w:r>
    </w:p>
    <w:p w14:paraId="0ECDD23C" w14:textId="2B3044E7" w:rsidR="00D02C03" w:rsidRPr="00EF1F06" w:rsidRDefault="00D02C03" w:rsidP="00F8127A">
      <w:pPr>
        <w:spacing w:after="0"/>
        <w:ind w:firstLine="708"/>
        <w:rPr>
          <w:rFonts w:cs="Times New Roman"/>
          <w:color w:val="auto"/>
          <w:sz w:val="24"/>
          <w:szCs w:val="24"/>
        </w:rPr>
      </w:pPr>
      <w:r w:rsidRPr="00EF1F06">
        <w:rPr>
          <w:rFonts w:cs="Times New Roman"/>
          <w:color w:val="auto"/>
          <w:sz w:val="24"/>
          <w:szCs w:val="24"/>
        </w:rPr>
        <w:lastRenderedPageBreak/>
        <w:t>Planul de management reprezintă documentul oficial de planificare, reglementare și prezentare a</w:t>
      </w:r>
      <w:r w:rsidR="0029540E">
        <w:rPr>
          <w:rFonts w:cs="Times New Roman"/>
          <w:color w:val="auto"/>
          <w:sz w:val="24"/>
          <w:szCs w:val="24"/>
        </w:rPr>
        <w:t>l</w:t>
      </w:r>
      <w:r w:rsidRPr="00EF1F06">
        <w:rPr>
          <w:rFonts w:cs="Times New Roman"/>
          <w:color w:val="auto"/>
          <w:sz w:val="24"/>
          <w:szCs w:val="24"/>
        </w:rPr>
        <w:t xml:space="preserve"> unei arii naturale protejate prin care se stabilesc obiectivele, măsurile și resursele umane și materiale necesare pentru conservarea biodiversității ariei pentru care a fost realizat.</w:t>
      </w:r>
    </w:p>
    <w:p w14:paraId="740D72DB" w14:textId="5E0CF7D4" w:rsidR="00EF1F06" w:rsidRDefault="001E3B79" w:rsidP="00F8127A">
      <w:pPr>
        <w:spacing w:before="0" w:after="0"/>
        <w:ind w:firstLine="708"/>
        <w:rPr>
          <w:rFonts w:cs="Times New Roman"/>
          <w:color w:val="auto"/>
          <w:sz w:val="24"/>
          <w:szCs w:val="24"/>
        </w:rPr>
      </w:pPr>
      <w:r>
        <w:rPr>
          <w:rFonts w:cs="Times New Roman"/>
          <w:color w:val="auto"/>
          <w:sz w:val="24"/>
          <w:szCs w:val="24"/>
        </w:rPr>
        <w:t>Elaborarea</w:t>
      </w:r>
      <w:r w:rsidR="00D02C03" w:rsidRPr="00EF1F06">
        <w:rPr>
          <w:rFonts w:cs="Times New Roman"/>
          <w:color w:val="auto"/>
          <w:sz w:val="24"/>
          <w:szCs w:val="24"/>
        </w:rPr>
        <w:t xml:space="preserve"> Planului de Management este o cerință esențială în alinierea politicilor de conservare a naturii din România</w:t>
      </w:r>
      <w:r w:rsidR="006A0AC1" w:rsidRPr="00EF1F06">
        <w:rPr>
          <w:rFonts w:cs="Times New Roman"/>
          <w:color w:val="auto"/>
          <w:sz w:val="24"/>
          <w:szCs w:val="24"/>
        </w:rPr>
        <w:t>,</w:t>
      </w:r>
      <w:r w:rsidR="00D02C03" w:rsidRPr="00EF1F06">
        <w:rPr>
          <w:rFonts w:cs="Times New Roman"/>
          <w:color w:val="auto"/>
          <w:sz w:val="24"/>
          <w:szCs w:val="24"/>
        </w:rPr>
        <w:t xml:space="preserve"> la cele </w:t>
      </w:r>
      <w:r w:rsidR="00B22B2A" w:rsidRPr="00EF1F06">
        <w:rPr>
          <w:rFonts w:cs="Times New Roman"/>
          <w:color w:val="auto"/>
          <w:sz w:val="24"/>
          <w:szCs w:val="24"/>
        </w:rPr>
        <w:t>europene</w:t>
      </w:r>
      <w:r w:rsidR="00D02C03" w:rsidRPr="00EF1F06">
        <w:rPr>
          <w:rFonts w:cs="Times New Roman"/>
          <w:color w:val="auto"/>
          <w:sz w:val="24"/>
          <w:szCs w:val="24"/>
        </w:rPr>
        <w:t xml:space="preserve">, în conformitate cu legislația </w:t>
      </w:r>
      <w:r>
        <w:rPr>
          <w:rFonts w:cs="Times New Roman"/>
          <w:color w:val="auto"/>
          <w:sz w:val="24"/>
          <w:szCs w:val="24"/>
        </w:rPr>
        <w:t>în vigoare</w:t>
      </w:r>
      <w:r w:rsidR="00B22B2A" w:rsidRPr="00EF1F06">
        <w:rPr>
          <w:rFonts w:cs="Times New Roman"/>
          <w:color w:val="auto"/>
          <w:sz w:val="24"/>
          <w:szCs w:val="24"/>
        </w:rPr>
        <w:t>.</w:t>
      </w:r>
      <w:r w:rsidR="00D02C03" w:rsidRPr="00EF1F06">
        <w:rPr>
          <w:rFonts w:cs="Times New Roman"/>
          <w:color w:val="auto"/>
          <w:sz w:val="24"/>
          <w:szCs w:val="24"/>
        </w:rPr>
        <w:t xml:space="preserve"> </w:t>
      </w:r>
    </w:p>
    <w:p w14:paraId="4B4B118A" w14:textId="11D403EA" w:rsidR="00124DD7" w:rsidRPr="00124DD7" w:rsidRDefault="00F8127A" w:rsidP="00981C38">
      <w:pPr>
        <w:spacing w:before="0" w:after="0"/>
        <w:ind w:firstLine="708"/>
        <w:rPr>
          <w:rFonts w:cs="Times New Roman"/>
          <w:color w:val="auto"/>
          <w:sz w:val="24"/>
          <w:szCs w:val="24"/>
        </w:rPr>
      </w:pPr>
      <w:r>
        <w:rPr>
          <w:rFonts w:cs="Times New Roman"/>
          <w:color w:val="auto"/>
          <w:sz w:val="24"/>
          <w:szCs w:val="24"/>
        </w:rPr>
        <w:t xml:space="preserve">Pentru </w:t>
      </w:r>
      <w:r w:rsidRPr="00F8127A">
        <w:rPr>
          <w:rFonts w:cs="Times New Roman"/>
          <w:i/>
          <w:iCs/>
          <w:color w:val="auto"/>
          <w:sz w:val="24"/>
          <w:szCs w:val="24"/>
        </w:rPr>
        <w:t xml:space="preserve">„Planul </w:t>
      </w:r>
      <w:r w:rsidR="00124DD7" w:rsidRPr="00F8127A">
        <w:rPr>
          <w:rFonts w:cs="Times New Roman"/>
          <w:i/>
          <w:iCs/>
          <w:color w:val="auto"/>
          <w:sz w:val="24"/>
          <w:szCs w:val="24"/>
        </w:rPr>
        <w:t>de management al ariei naturale protejate ROSCI0310 Lacurile Fălticeni</w:t>
      </w:r>
      <w:r w:rsidRPr="00F8127A">
        <w:rPr>
          <w:rFonts w:cs="Times New Roman"/>
          <w:i/>
          <w:iCs/>
          <w:color w:val="auto"/>
          <w:sz w:val="24"/>
          <w:szCs w:val="24"/>
        </w:rPr>
        <w:t>”</w:t>
      </w:r>
      <w:r w:rsidR="00124DD7" w:rsidRPr="00124DD7">
        <w:rPr>
          <w:rFonts w:cs="Times New Roman"/>
          <w:color w:val="auto"/>
          <w:sz w:val="24"/>
          <w:szCs w:val="24"/>
        </w:rPr>
        <w:t xml:space="preserve"> a fost emisă de către Agenția pentru Protecția Mediului </w:t>
      </w:r>
      <w:r w:rsidR="00124DD7">
        <w:rPr>
          <w:rFonts w:cs="Times New Roman"/>
          <w:color w:val="auto"/>
          <w:sz w:val="24"/>
          <w:szCs w:val="24"/>
        </w:rPr>
        <w:t>Suceava</w:t>
      </w:r>
      <w:r w:rsidR="00124DD7" w:rsidRPr="00124DD7">
        <w:rPr>
          <w:rFonts w:cs="Times New Roman"/>
          <w:color w:val="auto"/>
          <w:sz w:val="24"/>
          <w:szCs w:val="24"/>
        </w:rPr>
        <w:t xml:space="preserve"> Decizia etapei de încadrare nr. </w:t>
      </w:r>
      <w:r w:rsidR="00124DD7">
        <w:rPr>
          <w:rFonts w:cs="Times New Roman"/>
          <w:color w:val="auto"/>
          <w:sz w:val="24"/>
          <w:szCs w:val="24"/>
        </w:rPr>
        <w:t>6</w:t>
      </w:r>
      <w:r w:rsidR="00124DD7" w:rsidRPr="00124DD7">
        <w:rPr>
          <w:rFonts w:cs="Times New Roman"/>
          <w:color w:val="auto"/>
          <w:sz w:val="24"/>
          <w:szCs w:val="24"/>
        </w:rPr>
        <w:t>/</w:t>
      </w:r>
      <w:r w:rsidR="00124DD7">
        <w:rPr>
          <w:rFonts w:cs="Times New Roman"/>
          <w:color w:val="auto"/>
          <w:sz w:val="24"/>
          <w:szCs w:val="24"/>
        </w:rPr>
        <w:t>17</w:t>
      </w:r>
      <w:r w:rsidR="00124DD7" w:rsidRPr="00124DD7">
        <w:rPr>
          <w:rFonts w:cs="Times New Roman"/>
          <w:color w:val="auto"/>
          <w:sz w:val="24"/>
          <w:szCs w:val="24"/>
        </w:rPr>
        <w:t>.0</w:t>
      </w:r>
      <w:r w:rsidR="00124DD7">
        <w:rPr>
          <w:rFonts w:cs="Times New Roman"/>
          <w:color w:val="auto"/>
          <w:sz w:val="24"/>
          <w:szCs w:val="24"/>
        </w:rPr>
        <w:t>2</w:t>
      </w:r>
      <w:r w:rsidR="00124DD7" w:rsidRPr="00124DD7">
        <w:rPr>
          <w:rFonts w:cs="Times New Roman"/>
          <w:color w:val="auto"/>
          <w:sz w:val="24"/>
          <w:szCs w:val="24"/>
        </w:rPr>
        <w:t>.2021</w:t>
      </w:r>
      <w:r w:rsidR="00124DD7">
        <w:rPr>
          <w:rFonts w:cs="Times New Roman"/>
          <w:color w:val="auto"/>
          <w:sz w:val="24"/>
          <w:szCs w:val="24"/>
        </w:rPr>
        <w:t>, rectificată prin decizia nr.</w:t>
      </w:r>
      <w:r w:rsidR="00F70429">
        <w:rPr>
          <w:rFonts w:cs="Times New Roman"/>
          <w:color w:val="auto"/>
          <w:sz w:val="24"/>
          <w:szCs w:val="24"/>
        </w:rPr>
        <w:t xml:space="preserve"> </w:t>
      </w:r>
      <w:r w:rsidR="00124DD7">
        <w:rPr>
          <w:rFonts w:cs="Times New Roman"/>
          <w:color w:val="auto"/>
          <w:sz w:val="24"/>
          <w:szCs w:val="24"/>
        </w:rPr>
        <w:t>7/04.04.2023</w:t>
      </w:r>
      <w:r>
        <w:rPr>
          <w:rFonts w:cs="Times New Roman"/>
          <w:color w:val="auto"/>
          <w:sz w:val="24"/>
          <w:szCs w:val="24"/>
        </w:rPr>
        <w:t>, precum și avizul Agenției Naționale pentru Arii Naturale Protejat nr.</w:t>
      </w:r>
      <w:r w:rsidR="00F70429">
        <w:rPr>
          <w:rFonts w:cs="Times New Roman"/>
          <w:color w:val="auto"/>
          <w:sz w:val="24"/>
          <w:szCs w:val="24"/>
        </w:rPr>
        <w:t xml:space="preserve"> </w:t>
      </w:r>
      <w:r>
        <w:rPr>
          <w:rFonts w:cs="Times New Roman"/>
          <w:color w:val="auto"/>
          <w:sz w:val="24"/>
          <w:szCs w:val="24"/>
        </w:rPr>
        <w:t>4661/15.08.2023.</w:t>
      </w:r>
    </w:p>
    <w:p w14:paraId="10DD8FDF" w14:textId="146B6A09" w:rsidR="00124DD7" w:rsidRDefault="00124DD7" w:rsidP="00981C38">
      <w:pPr>
        <w:spacing w:before="0" w:after="0"/>
        <w:ind w:firstLine="720"/>
        <w:rPr>
          <w:rFonts w:cs="Times New Roman"/>
          <w:color w:val="auto"/>
          <w:sz w:val="24"/>
          <w:szCs w:val="24"/>
        </w:rPr>
      </w:pPr>
      <w:r w:rsidRPr="00124DD7">
        <w:rPr>
          <w:rFonts w:cs="Times New Roman"/>
          <w:color w:val="auto"/>
          <w:sz w:val="24"/>
          <w:szCs w:val="24"/>
        </w:rPr>
        <w:t xml:space="preserve">Planul de </w:t>
      </w:r>
      <w:proofErr w:type="spellStart"/>
      <w:r w:rsidRPr="00124DD7">
        <w:rPr>
          <w:rFonts w:cs="Times New Roman"/>
          <w:color w:val="auto"/>
          <w:sz w:val="24"/>
          <w:szCs w:val="24"/>
        </w:rPr>
        <w:t>manangement</w:t>
      </w:r>
      <w:proofErr w:type="spellEnd"/>
      <w:r w:rsidRPr="00124DD7">
        <w:rPr>
          <w:rFonts w:cs="Times New Roman"/>
          <w:color w:val="auto"/>
          <w:sz w:val="24"/>
          <w:szCs w:val="24"/>
        </w:rPr>
        <w:t xml:space="preserve"> se aprobă conform prevederilor art. 21 alin. (2) din </w:t>
      </w:r>
      <w:proofErr w:type="spellStart"/>
      <w:r w:rsidRPr="00124DD7">
        <w:rPr>
          <w:rFonts w:cs="Times New Roman"/>
          <w:color w:val="auto"/>
          <w:sz w:val="24"/>
          <w:szCs w:val="24"/>
        </w:rPr>
        <w:t>Ordonanţa</w:t>
      </w:r>
      <w:proofErr w:type="spellEnd"/>
      <w:r w:rsidRPr="00124DD7">
        <w:rPr>
          <w:rFonts w:cs="Times New Roman"/>
          <w:color w:val="auto"/>
          <w:sz w:val="24"/>
          <w:szCs w:val="24"/>
        </w:rPr>
        <w:t xml:space="preserve"> de </w:t>
      </w:r>
      <w:proofErr w:type="spellStart"/>
      <w:r w:rsidRPr="00124DD7">
        <w:rPr>
          <w:rFonts w:cs="Times New Roman"/>
          <w:color w:val="auto"/>
          <w:sz w:val="24"/>
          <w:szCs w:val="24"/>
        </w:rPr>
        <w:t>urgenţă</w:t>
      </w:r>
      <w:proofErr w:type="spellEnd"/>
      <w:r w:rsidRPr="00124DD7">
        <w:rPr>
          <w:rFonts w:cs="Times New Roman"/>
          <w:color w:val="auto"/>
          <w:sz w:val="24"/>
          <w:szCs w:val="24"/>
        </w:rPr>
        <w:t xml:space="preserve"> a Guvernului nr. 57/2007 privind regimul ariilor naturale protejate, conservarea habitatelor naturale, a florei </w:t>
      </w:r>
      <w:proofErr w:type="spellStart"/>
      <w:r w:rsidRPr="00124DD7">
        <w:rPr>
          <w:rFonts w:cs="Times New Roman"/>
          <w:color w:val="auto"/>
          <w:sz w:val="24"/>
          <w:szCs w:val="24"/>
        </w:rPr>
        <w:t>şi</w:t>
      </w:r>
      <w:proofErr w:type="spellEnd"/>
      <w:r w:rsidRPr="00124DD7">
        <w:rPr>
          <w:rFonts w:cs="Times New Roman"/>
          <w:color w:val="auto"/>
          <w:sz w:val="24"/>
          <w:szCs w:val="24"/>
        </w:rPr>
        <w:t xml:space="preserve"> faunei sălbatice, aprobată cu modificări și completări prin Legea nr. 49/2011, cu modificările </w:t>
      </w:r>
      <w:proofErr w:type="spellStart"/>
      <w:r w:rsidRPr="00124DD7">
        <w:rPr>
          <w:rFonts w:cs="Times New Roman"/>
          <w:color w:val="auto"/>
          <w:sz w:val="24"/>
          <w:szCs w:val="24"/>
        </w:rPr>
        <w:t>şi</w:t>
      </w:r>
      <w:proofErr w:type="spellEnd"/>
      <w:r w:rsidRPr="00124DD7">
        <w:rPr>
          <w:rFonts w:cs="Times New Roman"/>
          <w:color w:val="auto"/>
          <w:sz w:val="24"/>
          <w:szCs w:val="24"/>
        </w:rPr>
        <w:t xml:space="preserve"> completările ulterioare</w:t>
      </w:r>
      <w:r w:rsidR="000D08A5">
        <w:rPr>
          <w:rFonts w:cs="Times New Roman"/>
          <w:color w:val="auto"/>
          <w:sz w:val="24"/>
          <w:szCs w:val="24"/>
        </w:rPr>
        <w:t>.</w:t>
      </w:r>
    </w:p>
    <w:p w14:paraId="731430D0" w14:textId="77777777" w:rsidR="00C46046" w:rsidRPr="00EF1F06" w:rsidRDefault="00C46046" w:rsidP="00F8127A">
      <w:pPr>
        <w:spacing w:after="0"/>
        <w:rPr>
          <w:rFonts w:cs="Times New Roman"/>
          <w:color w:val="auto"/>
          <w:sz w:val="24"/>
          <w:szCs w:val="24"/>
        </w:rPr>
      </w:pPr>
      <w:r w:rsidRPr="00EF1F06">
        <w:rPr>
          <w:rFonts w:cs="Times New Roman"/>
          <w:color w:val="auto"/>
          <w:sz w:val="24"/>
          <w:szCs w:val="24"/>
        </w:rPr>
        <w:t>Activitatea de teren a presupus realizarea următoarelor studii:</w:t>
      </w:r>
    </w:p>
    <w:p w14:paraId="68A19372" w14:textId="77777777" w:rsidR="00C46046" w:rsidRPr="00EF1F06" w:rsidRDefault="00C46046" w:rsidP="00981C38">
      <w:pPr>
        <w:pStyle w:val="ListParagraph"/>
        <w:numPr>
          <w:ilvl w:val="0"/>
          <w:numId w:val="23"/>
        </w:numPr>
        <w:spacing w:after="0"/>
        <w:ind w:left="0" w:firstLine="360"/>
        <w:jc w:val="both"/>
        <w:rPr>
          <w:rFonts w:ascii="Trebuchet MS" w:hAnsi="Trebuchet MS" w:cs="Times New Roman"/>
          <w:sz w:val="24"/>
          <w:szCs w:val="24"/>
        </w:rPr>
      </w:pPr>
      <w:proofErr w:type="spellStart"/>
      <w:r w:rsidRPr="00EF1F06">
        <w:rPr>
          <w:rFonts w:ascii="Trebuchet MS" w:hAnsi="Trebuchet MS" w:cs="Times New Roman"/>
          <w:sz w:val="24"/>
          <w:szCs w:val="24"/>
        </w:rPr>
        <w:t>Studiu</w:t>
      </w:r>
      <w:proofErr w:type="spellEnd"/>
      <w:r w:rsidRPr="00EF1F06">
        <w:rPr>
          <w:rFonts w:ascii="Trebuchet MS" w:hAnsi="Trebuchet MS" w:cs="Times New Roman"/>
          <w:sz w:val="24"/>
          <w:szCs w:val="24"/>
        </w:rPr>
        <w:t xml:space="preserve"> de </w:t>
      </w:r>
      <w:proofErr w:type="spellStart"/>
      <w:r w:rsidRPr="00EF1F06">
        <w:rPr>
          <w:rFonts w:ascii="Trebuchet MS" w:hAnsi="Trebuchet MS" w:cs="Times New Roman"/>
          <w:sz w:val="24"/>
          <w:szCs w:val="24"/>
        </w:rPr>
        <w:t>inventariere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monitorizare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evaluare</w:t>
      </w:r>
      <w:proofErr w:type="spellEnd"/>
      <w:r w:rsidRPr="00EF1F06">
        <w:rPr>
          <w:rFonts w:ascii="Trebuchet MS" w:hAnsi="Trebuchet MS" w:cs="Times New Roman"/>
          <w:sz w:val="24"/>
          <w:szCs w:val="24"/>
        </w:rPr>
        <w:t xml:space="preserve"> a </w:t>
      </w:r>
      <w:proofErr w:type="spellStart"/>
      <w:r w:rsidRPr="00EF1F06">
        <w:rPr>
          <w:rFonts w:ascii="Trebuchet MS" w:hAnsi="Trebuchet MS" w:cs="Times New Roman"/>
          <w:sz w:val="24"/>
          <w:szCs w:val="24"/>
        </w:rPr>
        <w:t>stării</w:t>
      </w:r>
      <w:proofErr w:type="spellEnd"/>
      <w:r w:rsidRPr="00EF1F06">
        <w:rPr>
          <w:rFonts w:ascii="Trebuchet MS" w:hAnsi="Trebuchet MS" w:cs="Times New Roman"/>
          <w:sz w:val="24"/>
          <w:szCs w:val="24"/>
        </w:rPr>
        <w:t xml:space="preserve"> de </w:t>
      </w:r>
      <w:proofErr w:type="spellStart"/>
      <w:r w:rsidRPr="00EF1F06">
        <w:rPr>
          <w:rFonts w:ascii="Trebuchet MS" w:hAnsi="Trebuchet MS" w:cs="Times New Roman"/>
          <w:sz w:val="24"/>
          <w:szCs w:val="24"/>
        </w:rPr>
        <w:t>conservare</w:t>
      </w:r>
      <w:proofErr w:type="spellEnd"/>
      <w:r w:rsidRPr="00EF1F06">
        <w:rPr>
          <w:rFonts w:ascii="Trebuchet MS" w:hAnsi="Trebuchet MS" w:cs="Times New Roman"/>
          <w:sz w:val="24"/>
          <w:szCs w:val="24"/>
        </w:rPr>
        <w:t xml:space="preserve"> a </w:t>
      </w:r>
      <w:proofErr w:type="spellStart"/>
      <w:r w:rsidRPr="00EF1F06">
        <w:rPr>
          <w:rFonts w:ascii="Trebuchet MS" w:hAnsi="Trebuchet MS" w:cs="Times New Roman"/>
          <w:sz w:val="24"/>
          <w:szCs w:val="24"/>
        </w:rPr>
        <w:t>speciilor</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habitatelor</w:t>
      </w:r>
      <w:proofErr w:type="spellEnd"/>
      <w:r w:rsidRPr="00EF1F06">
        <w:rPr>
          <w:rFonts w:ascii="Trebuchet MS" w:hAnsi="Trebuchet MS" w:cs="Times New Roman"/>
          <w:sz w:val="24"/>
          <w:szCs w:val="24"/>
        </w:rPr>
        <w:t xml:space="preserve"> din </w:t>
      </w:r>
      <w:proofErr w:type="spellStart"/>
      <w:r w:rsidRPr="00EF1F06">
        <w:rPr>
          <w:rFonts w:ascii="Trebuchet MS" w:hAnsi="Trebuchet MS" w:cs="Times New Roman"/>
          <w:sz w:val="24"/>
          <w:szCs w:val="24"/>
        </w:rPr>
        <w:t>situl</w:t>
      </w:r>
      <w:proofErr w:type="spellEnd"/>
      <w:r w:rsidRPr="00EF1F06">
        <w:rPr>
          <w:rFonts w:ascii="Trebuchet MS" w:hAnsi="Trebuchet MS" w:cs="Times New Roman"/>
          <w:sz w:val="24"/>
          <w:szCs w:val="24"/>
        </w:rPr>
        <w:t xml:space="preserve"> Natura 2000 ROSCI0310 </w:t>
      </w:r>
      <w:proofErr w:type="spellStart"/>
      <w:r w:rsidRPr="00EF1F06">
        <w:rPr>
          <w:rFonts w:ascii="Trebuchet MS" w:hAnsi="Trebuchet MS" w:cs="Times New Roman"/>
          <w:sz w:val="24"/>
          <w:szCs w:val="24"/>
        </w:rPr>
        <w:t>Lacurile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Fălticeni</w:t>
      </w:r>
      <w:proofErr w:type="spellEnd"/>
      <w:r w:rsidRPr="00EF1F06">
        <w:rPr>
          <w:rFonts w:ascii="Trebuchet MS" w:hAnsi="Trebuchet MS" w:cs="Times New Roman"/>
          <w:sz w:val="24"/>
          <w:szCs w:val="24"/>
        </w:rPr>
        <w:t>;</w:t>
      </w:r>
    </w:p>
    <w:p w14:paraId="19A26E3C" w14:textId="77777777" w:rsidR="00C46046" w:rsidRPr="00EF1F06" w:rsidRDefault="00C46046" w:rsidP="00981C38">
      <w:pPr>
        <w:pStyle w:val="ListParagraph"/>
        <w:numPr>
          <w:ilvl w:val="0"/>
          <w:numId w:val="23"/>
        </w:numPr>
        <w:spacing w:after="0"/>
        <w:ind w:left="0" w:firstLine="360"/>
        <w:jc w:val="both"/>
        <w:rPr>
          <w:rFonts w:ascii="Trebuchet MS" w:hAnsi="Trebuchet MS" w:cs="Times New Roman"/>
          <w:sz w:val="24"/>
          <w:szCs w:val="24"/>
        </w:rPr>
      </w:pPr>
      <w:proofErr w:type="spellStart"/>
      <w:r w:rsidRPr="00EF1F06">
        <w:rPr>
          <w:rFonts w:ascii="Trebuchet MS" w:hAnsi="Trebuchet MS" w:cs="Times New Roman"/>
          <w:sz w:val="24"/>
          <w:szCs w:val="24"/>
        </w:rPr>
        <w:t>Studiu</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privind</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necesitățile</w:t>
      </w:r>
      <w:proofErr w:type="spellEnd"/>
      <w:r w:rsidRPr="00EF1F06">
        <w:rPr>
          <w:rFonts w:ascii="Trebuchet MS" w:hAnsi="Trebuchet MS" w:cs="Times New Roman"/>
          <w:sz w:val="24"/>
          <w:szCs w:val="24"/>
        </w:rPr>
        <w:t xml:space="preserve"> de </w:t>
      </w:r>
      <w:proofErr w:type="spellStart"/>
      <w:r w:rsidRPr="00EF1F06">
        <w:rPr>
          <w:rFonts w:ascii="Trebuchet MS" w:hAnsi="Trebuchet MS" w:cs="Times New Roman"/>
          <w:sz w:val="24"/>
          <w:szCs w:val="24"/>
        </w:rPr>
        <w:t>hrană</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habitat ale </w:t>
      </w:r>
      <w:proofErr w:type="spellStart"/>
      <w:r w:rsidRPr="00EF1F06">
        <w:rPr>
          <w:rFonts w:ascii="Trebuchet MS" w:hAnsi="Trebuchet MS" w:cs="Times New Roman"/>
          <w:sz w:val="24"/>
          <w:szCs w:val="24"/>
        </w:rPr>
        <w:t>speciilor</w:t>
      </w:r>
      <w:proofErr w:type="spellEnd"/>
      <w:r w:rsidRPr="00EF1F06">
        <w:rPr>
          <w:rFonts w:ascii="Trebuchet MS" w:hAnsi="Trebuchet MS" w:cs="Times New Roman"/>
          <w:sz w:val="24"/>
          <w:szCs w:val="24"/>
        </w:rPr>
        <w:t xml:space="preserve"> de </w:t>
      </w:r>
      <w:proofErr w:type="spellStart"/>
      <w:r w:rsidRPr="00EF1F06">
        <w:rPr>
          <w:rFonts w:ascii="Trebuchet MS" w:hAnsi="Trebuchet MS" w:cs="Times New Roman"/>
          <w:sz w:val="24"/>
          <w:szCs w:val="24"/>
        </w:rPr>
        <w:t>interes</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comunitar</w:t>
      </w:r>
      <w:proofErr w:type="spellEnd"/>
      <w:r w:rsidRPr="00EF1F06">
        <w:rPr>
          <w:rFonts w:ascii="Trebuchet MS" w:hAnsi="Trebuchet MS" w:cs="Times New Roman"/>
          <w:sz w:val="24"/>
          <w:szCs w:val="24"/>
        </w:rPr>
        <w:t xml:space="preserve"> din </w:t>
      </w:r>
      <w:proofErr w:type="spellStart"/>
      <w:r w:rsidRPr="00EF1F06">
        <w:rPr>
          <w:rFonts w:ascii="Trebuchet MS" w:hAnsi="Trebuchet MS" w:cs="Times New Roman"/>
          <w:sz w:val="24"/>
          <w:szCs w:val="24"/>
        </w:rPr>
        <w:t>situl</w:t>
      </w:r>
      <w:proofErr w:type="spellEnd"/>
      <w:r w:rsidRPr="00EF1F06">
        <w:rPr>
          <w:rFonts w:ascii="Trebuchet MS" w:hAnsi="Trebuchet MS" w:cs="Times New Roman"/>
          <w:sz w:val="24"/>
          <w:szCs w:val="24"/>
        </w:rPr>
        <w:t xml:space="preserve"> ROSCI0310 </w:t>
      </w:r>
      <w:proofErr w:type="spellStart"/>
      <w:r w:rsidRPr="00EF1F06">
        <w:rPr>
          <w:rFonts w:ascii="Trebuchet MS" w:hAnsi="Trebuchet MS" w:cs="Times New Roman"/>
          <w:sz w:val="24"/>
          <w:szCs w:val="24"/>
        </w:rPr>
        <w:t>Lacurile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Fălticeni</w:t>
      </w:r>
      <w:proofErr w:type="spellEnd"/>
      <w:r w:rsidRPr="00EF1F06">
        <w:rPr>
          <w:rFonts w:ascii="Trebuchet MS" w:hAnsi="Trebuchet MS" w:cs="Times New Roman"/>
          <w:sz w:val="24"/>
          <w:szCs w:val="24"/>
        </w:rPr>
        <w:t>;</w:t>
      </w:r>
    </w:p>
    <w:p w14:paraId="076BA3E8" w14:textId="77777777" w:rsidR="00C46046" w:rsidRPr="00EF1F06" w:rsidRDefault="00C46046" w:rsidP="00981C38">
      <w:pPr>
        <w:pStyle w:val="ListParagraph"/>
        <w:numPr>
          <w:ilvl w:val="0"/>
          <w:numId w:val="23"/>
        </w:numPr>
        <w:spacing w:after="0"/>
        <w:ind w:left="0" w:firstLine="360"/>
        <w:jc w:val="both"/>
        <w:rPr>
          <w:rFonts w:ascii="Trebuchet MS" w:hAnsi="Trebuchet MS" w:cs="Times New Roman"/>
          <w:sz w:val="24"/>
          <w:szCs w:val="24"/>
        </w:rPr>
      </w:pPr>
      <w:proofErr w:type="spellStart"/>
      <w:r w:rsidRPr="00EF1F06">
        <w:rPr>
          <w:rFonts w:ascii="Trebuchet MS" w:hAnsi="Trebuchet MS" w:cs="Times New Roman"/>
          <w:sz w:val="24"/>
          <w:szCs w:val="24"/>
        </w:rPr>
        <w:t>Studiu</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privind</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impactul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managementului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piscicol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asupra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biocenozelor</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acvatice</w:t>
      </w:r>
      <w:proofErr w:type="spellEnd"/>
      <w:r w:rsidRPr="00EF1F06">
        <w:rPr>
          <w:rFonts w:ascii="Trebuchet MS" w:hAnsi="Trebuchet MS" w:cs="Times New Roman"/>
          <w:sz w:val="24"/>
          <w:szCs w:val="24"/>
        </w:rPr>
        <w:t xml:space="preserve">, precum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elaborarea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unui</w:t>
      </w:r>
      <w:proofErr w:type="spellEnd"/>
      <w:r w:rsidRPr="00EF1F06">
        <w:rPr>
          <w:rFonts w:ascii="Trebuchet MS" w:hAnsi="Trebuchet MS" w:cs="Times New Roman"/>
          <w:sz w:val="24"/>
          <w:szCs w:val="24"/>
        </w:rPr>
        <w:t xml:space="preserve"> set de </w:t>
      </w:r>
      <w:proofErr w:type="spellStart"/>
      <w:r w:rsidRPr="00EF1F06">
        <w:rPr>
          <w:rFonts w:ascii="Trebuchet MS" w:hAnsi="Trebuchet MS" w:cs="Times New Roman"/>
          <w:sz w:val="24"/>
          <w:szCs w:val="24"/>
        </w:rPr>
        <w:t>măsuri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privind</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corelarea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activităților</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piscicole</w:t>
      </w:r>
      <w:proofErr w:type="spellEnd"/>
      <w:r w:rsidRPr="00EF1F06">
        <w:rPr>
          <w:rFonts w:ascii="Trebuchet MS" w:hAnsi="Trebuchet MS" w:cs="Times New Roman"/>
          <w:sz w:val="24"/>
          <w:szCs w:val="24"/>
        </w:rPr>
        <w:t xml:space="preserve"> cu </w:t>
      </w:r>
      <w:proofErr w:type="spellStart"/>
      <w:r w:rsidRPr="00EF1F06">
        <w:rPr>
          <w:rFonts w:ascii="Trebuchet MS" w:hAnsi="Trebuchet MS" w:cs="Times New Roman"/>
          <w:sz w:val="24"/>
          <w:szCs w:val="24"/>
        </w:rPr>
        <w:t>ciclul</w:t>
      </w:r>
      <w:proofErr w:type="spellEnd"/>
      <w:r w:rsidRPr="00EF1F06">
        <w:rPr>
          <w:rFonts w:ascii="Trebuchet MS" w:hAnsi="Trebuchet MS" w:cs="Times New Roman"/>
          <w:sz w:val="24"/>
          <w:szCs w:val="24"/>
        </w:rPr>
        <w:t xml:space="preserve"> biologic </w:t>
      </w:r>
      <w:proofErr w:type="spellStart"/>
      <w:r w:rsidRPr="00EF1F06">
        <w:rPr>
          <w:rFonts w:ascii="Trebuchet MS" w:hAnsi="Trebuchet MS" w:cs="Times New Roman"/>
          <w:sz w:val="24"/>
          <w:szCs w:val="24"/>
        </w:rPr>
        <w:t>anual</w:t>
      </w:r>
      <w:proofErr w:type="spellEnd"/>
      <w:r w:rsidRPr="00EF1F06">
        <w:rPr>
          <w:rFonts w:ascii="Trebuchet MS" w:hAnsi="Trebuchet MS" w:cs="Times New Roman"/>
          <w:sz w:val="24"/>
          <w:szCs w:val="24"/>
        </w:rPr>
        <w:t xml:space="preserve"> al </w:t>
      </w:r>
      <w:proofErr w:type="spellStart"/>
      <w:r w:rsidRPr="00EF1F06">
        <w:rPr>
          <w:rFonts w:ascii="Trebuchet MS" w:hAnsi="Trebuchet MS" w:cs="Times New Roman"/>
          <w:sz w:val="24"/>
          <w:szCs w:val="24"/>
        </w:rPr>
        <w:t>biocenozelor</w:t>
      </w:r>
      <w:proofErr w:type="spellEnd"/>
      <w:r w:rsidRPr="00EF1F06">
        <w:rPr>
          <w:rFonts w:ascii="Trebuchet MS" w:hAnsi="Trebuchet MS" w:cs="Times New Roman"/>
          <w:sz w:val="24"/>
          <w:szCs w:val="24"/>
        </w:rPr>
        <w:t xml:space="preserve"> din </w:t>
      </w:r>
      <w:proofErr w:type="spellStart"/>
      <w:r w:rsidRPr="00EF1F06">
        <w:rPr>
          <w:rFonts w:ascii="Trebuchet MS" w:hAnsi="Trebuchet MS" w:cs="Times New Roman"/>
          <w:sz w:val="24"/>
          <w:szCs w:val="24"/>
        </w:rPr>
        <w:t>interiorul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sitului</w:t>
      </w:r>
      <w:proofErr w:type="spellEnd"/>
      <w:r w:rsidRPr="00EF1F06">
        <w:rPr>
          <w:rFonts w:ascii="Trebuchet MS" w:hAnsi="Trebuchet MS" w:cs="Times New Roman"/>
          <w:sz w:val="24"/>
          <w:szCs w:val="24"/>
        </w:rPr>
        <w:t xml:space="preserve"> Natura 2000 ROSCI0310 </w:t>
      </w:r>
      <w:proofErr w:type="spellStart"/>
      <w:r w:rsidRPr="00EF1F06">
        <w:rPr>
          <w:rFonts w:ascii="Trebuchet MS" w:hAnsi="Trebuchet MS" w:cs="Times New Roman"/>
          <w:sz w:val="24"/>
          <w:szCs w:val="24"/>
        </w:rPr>
        <w:t>Lacurile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Fălticeni</w:t>
      </w:r>
      <w:proofErr w:type="spellEnd"/>
      <w:r w:rsidRPr="00EF1F06">
        <w:rPr>
          <w:rFonts w:ascii="Trebuchet MS" w:hAnsi="Trebuchet MS" w:cs="Times New Roman"/>
          <w:sz w:val="24"/>
          <w:szCs w:val="24"/>
        </w:rPr>
        <w:t>;</w:t>
      </w:r>
    </w:p>
    <w:p w14:paraId="477B9FEC" w14:textId="77777777" w:rsidR="00C46046" w:rsidRDefault="00C46046" w:rsidP="00981C38">
      <w:pPr>
        <w:pStyle w:val="ListParagraph"/>
        <w:numPr>
          <w:ilvl w:val="0"/>
          <w:numId w:val="23"/>
        </w:numPr>
        <w:spacing w:after="0"/>
        <w:ind w:left="0" w:firstLine="360"/>
        <w:jc w:val="both"/>
        <w:rPr>
          <w:rFonts w:ascii="Trebuchet MS" w:hAnsi="Trebuchet MS" w:cs="Times New Roman"/>
          <w:sz w:val="24"/>
          <w:szCs w:val="24"/>
        </w:rPr>
      </w:pPr>
      <w:proofErr w:type="spellStart"/>
      <w:r w:rsidRPr="00EF1F06">
        <w:rPr>
          <w:rFonts w:ascii="Trebuchet MS" w:hAnsi="Trebuchet MS" w:cs="Times New Roman"/>
          <w:sz w:val="24"/>
          <w:szCs w:val="24"/>
        </w:rPr>
        <w:t>Studiu</w:t>
      </w:r>
      <w:proofErr w:type="spellEnd"/>
      <w:r w:rsidRPr="00EF1F06">
        <w:rPr>
          <w:rFonts w:ascii="Trebuchet MS" w:hAnsi="Trebuchet MS" w:cs="Times New Roman"/>
          <w:sz w:val="24"/>
          <w:szCs w:val="24"/>
        </w:rPr>
        <w:t xml:space="preserve"> de </w:t>
      </w:r>
      <w:proofErr w:type="spellStart"/>
      <w:r w:rsidRPr="00EF1F06">
        <w:rPr>
          <w:rFonts w:ascii="Trebuchet MS" w:hAnsi="Trebuchet MS" w:cs="Times New Roman"/>
          <w:sz w:val="24"/>
          <w:szCs w:val="24"/>
        </w:rPr>
        <w:t>evaluare</w:t>
      </w:r>
      <w:proofErr w:type="spellEnd"/>
      <w:r w:rsidRPr="00EF1F06">
        <w:rPr>
          <w:rFonts w:ascii="Trebuchet MS" w:hAnsi="Trebuchet MS" w:cs="Times New Roman"/>
          <w:sz w:val="24"/>
          <w:szCs w:val="24"/>
        </w:rPr>
        <w:t xml:space="preserve"> </w:t>
      </w:r>
      <w:proofErr w:type="gramStart"/>
      <w:r w:rsidRPr="00EF1F06">
        <w:rPr>
          <w:rFonts w:ascii="Trebuchet MS" w:hAnsi="Trebuchet MS" w:cs="Times New Roman"/>
          <w:sz w:val="24"/>
          <w:szCs w:val="24"/>
        </w:rPr>
        <w:t>a</w:t>
      </w:r>
      <w:proofErr w:type="gram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activităților</w:t>
      </w:r>
      <w:proofErr w:type="spellEnd"/>
      <w:r w:rsidRPr="00EF1F06">
        <w:rPr>
          <w:rFonts w:ascii="Trebuchet MS" w:hAnsi="Trebuchet MS" w:cs="Times New Roman"/>
          <w:sz w:val="24"/>
          <w:szCs w:val="24"/>
        </w:rPr>
        <w:t xml:space="preserve"> cu </w:t>
      </w:r>
      <w:proofErr w:type="spellStart"/>
      <w:r w:rsidRPr="00EF1F06">
        <w:rPr>
          <w:rFonts w:ascii="Trebuchet MS" w:hAnsi="Trebuchet MS" w:cs="Times New Roman"/>
          <w:sz w:val="24"/>
          <w:szCs w:val="24"/>
        </w:rPr>
        <w:t>potențial</w:t>
      </w:r>
      <w:proofErr w:type="spellEnd"/>
      <w:r w:rsidRPr="00EF1F06">
        <w:rPr>
          <w:rFonts w:ascii="Trebuchet MS" w:hAnsi="Trebuchet MS" w:cs="Times New Roman"/>
          <w:sz w:val="24"/>
          <w:szCs w:val="24"/>
        </w:rPr>
        <w:t xml:space="preserve"> impact </w:t>
      </w:r>
      <w:proofErr w:type="spellStart"/>
      <w:r w:rsidRPr="00EF1F06">
        <w:rPr>
          <w:rFonts w:ascii="Trebuchet MS" w:hAnsi="Trebuchet MS" w:cs="Times New Roman"/>
          <w:sz w:val="24"/>
          <w:szCs w:val="24"/>
        </w:rPr>
        <w:t>antropic</w:t>
      </w:r>
      <w:proofErr w:type="spellEnd"/>
      <w:r w:rsidRPr="00EF1F06">
        <w:rPr>
          <w:rFonts w:ascii="Trebuchet MS" w:hAnsi="Trebuchet MS" w:cs="Times New Roman"/>
          <w:sz w:val="24"/>
          <w:szCs w:val="24"/>
        </w:rPr>
        <w:t xml:space="preserve"> - </w:t>
      </w:r>
      <w:proofErr w:type="spellStart"/>
      <w:r w:rsidRPr="00EF1F06">
        <w:rPr>
          <w:rFonts w:ascii="Trebuchet MS" w:hAnsi="Trebuchet MS" w:cs="Times New Roman"/>
          <w:sz w:val="24"/>
          <w:szCs w:val="24"/>
        </w:rPr>
        <w:t>presiuni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amenințări</w:t>
      </w:r>
      <w:proofErr w:type="spellEnd"/>
      <w:r w:rsidRPr="00EF1F06">
        <w:rPr>
          <w:rFonts w:ascii="Trebuchet MS" w:hAnsi="Trebuchet MS" w:cs="Times New Roman"/>
          <w:sz w:val="24"/>
          <w:szCs w:val="24"/>
        </w:rPr>
        <w:t xml:space="preserve"> - </w:t>
      </w:r>
      <w:proofErr w:type="spellStart"/>
      <w:r w:rsidRPr="00EF1F06">
        <w:rPr>
          <w:rFonts w:ascii="Trebuchet MS" w:hAnsi="Trebuchet MS" w:cs="Times New Roman"/>
          <w:sz w:val="24"/>
          <w:szCs w:val="24"/>
        </w:rPr>
        <w:t>ce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afectează</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speciile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habitatele</w:t>
      </w:r>
      <w:proofErr w:type="spellEnd"/>
      <w:r w:rsidRPr="00EF1F06">
        <w:rPr>
          <w:rFonts w:ascii="Trebuchet MS" w:hAnsi="Trebuchet MS" w:cs="Times New Roman"/>
          <w:sz w:val="24"/>
          <w:szCs w:val="24"/>
        </w:rPr>
        <w:t xml:space="preserve"> de </w:t>
      </w:r>
      <w:proofErr w:type="spellStart"/>
      <w:r w:rsidRPr="00EF1F06">
        <w:rPr>
          <w:rFonts w:ascii="Trebuchet MS" w:hAnsi="Trebuchet MS" w:cs="Times New Roman"/>
          <w:sz w:val="24"/>
          <w:szCs w:val="24"/>
        </w:rPr>
        <w:t>importanță</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comunitară</w:t>
      </w:r>
      <w:proofErr w:type="spellEnd"/>
      <w:r w:rsidRPr="00EF1F06">
        <w:rPr>
          <w:rFonts w:ascii="Trebuchet MS" w:hAnsi="Trebuchet MS" w:cs="Times New Roman"/>
          <w:sz w:val="24"/>
          <w:szCs w:val="24"/>
        </w:rPr>
        <w:t xml:space="preserve"> din </w:t>
      </w:r>
      <w:proofErr w:type="spellStart"/>
      <w:r w:rsidRPr="00EF1F06">
        <w:rPr>
          <w:rFonts w:ascii="Trebuchet MS" w:hAnsi="Trebuchet MS" w:cs="Times New Roman"/>
          <w:sz w:val="24"/>
          <w:szCs w:val="24"/>
        </w:rPr>
        <w:t>interiorul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sitului</w:t>
      </w:r>
      <w:proofErr w:type="spellEnd"/>
      <w:r w:rsidRPr="00EF1F06">
        <w:rPr>
          <w:rFonts w:ascii="Trebuchet MS" w:hAnsi="Trebuchet MS" w:cs="Times New Roman"/>
          <w:sz w:val="24"/>
          <w:szCs w:val="24"/>
        </w:rPr>
        <w:t xml:space="preserve"> Natura 2000 ROSCI0310 </w:t>
      </w:r>
      <w:proofErr w:type="spellStart"/>
      <w:r w:rsidRPr="00EF1F06">
        <w:rPr>
          <w:rFonts w:ascii="Trebuchet MS" w:hAnsi="Trebuchet MS" w:cs="Times New Roman"/>
          <w:sz w:val="24"/>
          <w:szCs w:val="24"/>
        </w:rPr>
        <w:t>Lacurile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Fălticeni</w:t>
      </w:r>
      <w:proofErr w:type="spellEnd"/>
      <w:r w:rsidRPr="00EF1F06">
        <w:rPr>
          <w:rFonts w:ascii="Trebuchet MS" w:hAnsi="Trebuchet MS" w:cs="Times New Roman"/>
          <w:sz w:val="24"/>
          <w:szCs w:val="24"/>
        </w:rPr>
        <w:t>.</w:t>
      </w:r>
    </w:p>
    <w:p w14:paraId="35B80235" w14:textId="77777777" w:rsidR="00C76C19" w:rsidRPr="00C76C19" w:rsidRDefault="00C76C19" w:rsidP="00C76C19">
      <w:pPr>
        <w:spacing w:after="0"/>
        <w:rPr>
          <w:rFonts w:cs="Times New Roman"/>
          <w:sz w:val="6"/>
          <w:szCs w:val="6"/>
        </w:rPr>
      </w:pPr>
    </w:p>
    <w:p w14:paraId="511C35A1" w14:textId="77777777" w:rsidR="00EF1F06" w:rsidRDefault="00C46046" w:rsidP="00981C38">
      <w:pPr>
        <w:spacing w:before="0" w:after="0"/>
        <w:ind w:firstLine="720"/>
        <w:rPr>
          <w:rFonts w:cs="Times New Roman"/>
          <w:sz w:val="24"/>
          <w:szCs w:val="24"/>
        </w:rPr>
      </w:pPr>
      <w:r w:rsidRPr="00EF1F06">
        <w:rPr>
          <w:rFonts w:cs="Times New Roman"/>
          <w:sz w:val="24"/>
          <w:szCs w:val="24"/>
        </w:rPr>
        <w:t>Planul de management a fost elaborat de către o echipă formată din 21 de specialiști ai Societății Ornitologice Române, în cadrul proiectului</w:t>
      </w:r>
      <w:bookmarkStart w:id="2" w:name="_Hlk62032833"/>
      <w:r w:rsidRPr="00EF1F06">
        <w:rPr>
          <w:rFonts w:cs="Times New Roman"/>
          <w:sz w:val="24"/>
          <w:szCs w:val="24"/>
          <w:lang w:val="en-GB"/>
        </w:rPr>
        <w:t xml:space="preserve">: </w:t>
      </w:r>
      <w:r w:rsidRPr="00EF1F06">
        <w:rPr>
          <w:rFonts w:cs="Times New Roman"/>
          <w:sz w:val="24"/>
          <w:szCs w:val="24"/>
        </w:rPr>
        <w:t>”</w:t>
      </w:r>
      <w:r w:rsidRPr="00EF1F06">
        <w:rPr>
          <w:rFonts w:cs="Times New Roman"/>
          <w:i/>
          <w:iCs/>
          <w:sz w:val="24"/>
          <w:szCs w:val="24"/>
        </w:rPr>
        <w:t>Elaborarea Planurilor de management pentru ariile protejate ROSCI0310 Lacurile Fălticeni, ROSCI0389 Sărăturile de la Gura Ialomiței - Mihai Bravu, ROSP0051 Iezerul Călărași, ROSPA0061 Lacul Techirghiol, ROSPA0101 Stepa Saraiu Horea, ROSPA0111 Berteștii de Sus - Gura Ialomiței</w:t>
      </w:r>
      <w:r w:rsidRPr="00EF1F06">
        <w:rPr>
          <w:rFonts w:cs="Times New Roman"/>
          <w:sz w:val="24"/>
          <w:szCs w:val="24"/>
        </w:rPr>
        <w:t xml:space="preserve">”, cod SMIS 2014+ 102540 </w:t>
      </w:r>
      <w:bookmarkEnd w:id="2"/>
      <w:r w:rsidRPr="00EF1F06">
        <w:rPr>
          <w:rFonts w:cs="Times New Roman"/>
          <w:sz w:val="24"/>
          <w:szCs w:val="24"/>
        </w:rPr>
        <w:t xml:space="preserve">ce s-a desfășurat în perioada 01 iunie 2017 – 31 mai 2020. </w:t>
      </w:r>
    </w:p>
    <w:p w14:paraId="2B88DBBA" w14:textId="77777777" w:rsidR="00EF1F06" w:rsidRDefault="00E66F9B" w:rsidP="00981C38">
      <w:pPr>
        <w:spacing w:before="0" w:after="0"/>
        <w:ind w:firstLine="720"/>
        <w:rPr>
          <w:rFonts w:cs="Times New Roman"/>
          <w:color w:val="auto"/>
          <w:sz w:val="24"/>
          <w:szCs w:val="24"/>
        </w:rPr>
      </w:pPr>
      <w:r w:rsidRPr="00EF1F06">
        <w:rPr>
          <w:rFonts w:cs="Times New Roman"/>
          <w:color w:val="auto"/>
          <w:sz w:val="24"/>
          <w:szCs w:val="24"/>
        </w:rPr>
        <w:t>Au fost organizate întâlniri și dezbateri cu factorii interesați, care au fost informați și consultați.</w:t>
      </w:r>
      <w:r w:rsidR="00217275" w:rsidRPr="00EF1F06">
        <w:rPr>
          <w:rFonts w:cs="Times New Roman"/>
          <w:color w:val="auto"/>
          <w:sz w:val="24"/>
          <w:szCs w:val="24"/>
        </w:rPr>
        <w:t xml:space="preserve"> Pentru discutarea măsurilor de conservare, s-au organizat întâlniri periodice cu Agenția pentru Protecția Mediului Suceava, Administrația </w:t>
      </w:r>
      <w:proofErr w:type="spellStart"/>
      <w:r w:rsidR="00217275" w:rsidRPr="00EF1F06">
        <w:rPr>
          <w:rFonts w:cs="Times New Roman"/>
          <w:color w:val="auto"/>
          <w:sz w:val="24"/>
          <w:szCs w:val="24"/>
        </w:rPr>
        <w:t>Bazinală</w:t>
      </w:r>
      <w:proofErr w:type="spellEnd"/>
      <w:r w:rsidR="00217275" w:rsidRPr="00EF1F06">
        <w:rPr>
          <w:rFonts w:cs="Times New Roman"/>
          <w:color w:val="auto"/>
          <w:sz w:val="24"/>
          <w:szCs w:val="24"/>
        </w:rPr>
        <w:t xml:space="preserve"> de Apă, utilizatorii terenurilor și administratorii resurselor naturale, Asociația Națională a Producătorilor din Pescărie ”ROMFISH”, asociațiile cu profil agricol, administratorii fondurilor de vânătoare, instituții publice sau companii de </w:t>
      </w:r>
      <w:r w:rsidR="00217275" w:rsidRPr="00EF1F06">
        <w:rPr>
          <w:rFonts w:cs="Times New Roman"/>
          <w:color w:val="auto"/>
          <w:sz w:val="24"/>
          <w:szCs w:val="24"/>
        </w:rPr>
        <w:lastRenderedPageBreak/>
        <w:t>stat din domeniile construcțiilor de drumuri și șosele, căi ferate, rețele de transport/distribuție gaze naturale, energie electrică, etc.</w:t>
      </w:r>
      <w:r w:rsidR="00EF1F06">
        <w:rPr>
          <w:rFonts w:cs="Times New Roman"/>
          <w:color w:val="auto"/>
          <w:sz w:val="24"/>
          <w:szCs w:val="24"/>
        </w:rPr>
        <w:t xml:space="preserve"> </w:t>
      </w:r>
    </w:p>
    <w:p w14:paraId="677D7D6C" w14:textId="77777777" w:rsidR="00DB69C1" w:rsidRDefault="002C12E8" w:rsidP="00981C38">
      <w:pPr>
        <w:spacing w:before="0" w:after="0"/>
        <w:ind w:firstLine="720"/>
        <w:rPr>
          <w:rFonts w:cs="Times New Roman"/>
          <w:color w:val="auto"/>
          <w:sz w:val="24"/>
          <w:szCs w:val="24"/>
        </w:rPr>
      </w:pPr>
      <w:r w:rsidRPr="00EF1F06">
        <w:rPr>
          <w:rFonts w:cs="Times New Roman"/>
          <w:sz w:val="24"/>
          <w:szCs w:val="24"/>
        </w:rPr>
        <w:t>Scopul Planului de management este de a asigura conservarea pe termen scurt, mediu și lung a speciilor pentru care a fost declarat situl Natura 2000 - ROSCI0310 Lacurile Fălticeni, precum și de a menține în condiții optime speciile și habitatele periclitate la nivel european.</w:t>
      </w:r>
      <w:r w:rsidRPr="00EF1F06">
        <w:rPr>
          <w:rFonts w:cs="Times New Roman"/>
          <w:color w:val="auto"/>
          <w:sz w:val="24"/>
          <w:szCs w:val="24"/>
        </w:rPr>
        <w:t xml:space="preserve"> </w:t>
      </w:r>
    </w:p>
    <w:p w14:paraId="415C3FB7" w14:textId="6F92A2D3" w:rsidR="00EF1F06" w:rsidRDefault="002C12E8" w:rsidP="00981C38">
      <w:pPr>
        <w:spacing w:before="0" w:after="0"/>
        <w:ind w:firstLine="720"/>
        <w:rPr>
          <w:rFonts w:cs="Times New Roman"/>
          <w:color w:val="auto"/>
          <w:sz w:val="24"/>
          <w:szCs w:val="24"/>
        </w:rPr>
      </w:pPr>
      <w:r w:rsidRPr="00EF1F06">
        <w:rPr>
          <w:rFonts w:cs="Times New Roman"/>
          <w:color w:val="auto"/>
          <w:sz w:val="24"/>
          <w:szCs w:val="24"/>
        </w:rPr>
        <w:t>Planul de management stabilește responsabilitatea implementării măsurilor de management pentru conservarea biodiversității și utilizarea durabilă a resurselor naturale.</w:t>
      </w:r>
      <w:r w:rsidR="00EF1F06">
        <w:rPr>
          <w:rFonts w:cs="Times New Roman"/>
          <w:color w:val="auto"/>
          <w:sz w:val="24"/>
          <w:szCs w:val="24"/>
        </w:rPr>
        <w:t xml:space="preserve"> </w:t>
      </w:r>
    </w:p>
    <w:p w14:paraId="528351BC" w14:textId="5374BDF4" w:rsidR="00BB5957" w:rsidRPr="00EF1F06" w:rsidRDefault="00BB5957" w:rsidP="00C76C19">
      <w:pPr>
        <w:spacing w:after="0"/>
        <w:ind w:left="90" w:hanging="90"/>
        <w:rPr>
          <w:rFonts w:cs="Times New Roman"/>
          <w:sz w:val="24"/>
          <w:szCs w:val="24"/>
        </w:rPr>
      </w:pPr>
      <w:r w:rsidRPr="00EF1F06">
        <w:rPr>
          <w:rFonts w:cs="Times New Roman"/>
          <w:sz w:val="24"/>
          <w:szCs w:val="24"/>
        </w:rPr>
        <w:t>Principalele teme ce definesc Planul de Management</w:t>
      </w:r>
      <w:r w:rsidR="00981C38">
        <w:rPr>
          <w:rFonts w:cs="Times New Roman"/>
          <w:sz w:val="24"/>
          <w:szCs w:val="24"/>
        </w:rPr>
        <w:t>:</w:t>
      </w:r>
    </w:p>
    <w:p w14:paraId="12E37DEE" w14:textId="0EB202B9" w:rsidR="00BB5957" w:rsidRPr="00EF1F06" w:rsidRDefault="00BB5957" w:rsidP="00F8127A">
      <w:pPr>
        <w:pStyle w:val="ListParagraph"/>
        <w:numPr>
          <w:ilvl w:val="0"/>
          <w:numId w:val="25"/>
        </w:numPr>
        <w:spacing w:after="0"/>
        <w:rPr>
          <w:rFonts w:ascii="Trebuchet MS" w:hAnsi="Trebuchet MS" w:cs="Times New Roman"/>
          <w:sz w:val="24"/>
          <w:szCs w:val="24"/>
        </w:rPr>
      </w:pPr>
      <w:proofErr w:type="spellStart"/>
      <w:r w:rsidRPr="00EF1F06">
        <w:rPr>
          <w:rFonts w:ascii="Trebuchet MS" w:hAnsi="Trebuchet MS" w:cs="Times New Roman"/>
          <w:sz w:val="24"/>
          <w:szCs w:val="24"/>
        </w:rPr>
        <w:t>Conservarea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managementul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biodiversității</w:t>
      </w:r>
      <w:proofErr w:type="spellEnd"/>
      <w:r w:rsidR="00F8127A">
        <w:rPr>
          <w:rFonts w:ascii="Trebuchet MS" w:hAnsi="Trebuchet MS" w:cs="Times New Roman"/>
          <w:sz w:val="24"/>
          <w:szCs w:val="24"/>
        </w:rPr>
        <w:t>;</w:t>
      </w:r>
      <w:r w:rsidRPr="00EF1F06">
        <w:rPr>
          <w:rFonts w:ascii="Trebuchet MS" w:hAnsi="Trebuchet MS" w:cs="Times New Roman"/>
          <w:sz w:val="24"/>
          <w:szCs w:val="24"/>
        </w:rPr>
        <w:t xml:space="preserve"> </w:t>
      </w:r>
    </w:p>
    <w:p w14:paraId="3C62C4C4" w14:textId="5E1F37EA" w:rsidR="00BB5957" w:rsidRPr="00EF1F06" w:rsidRDefault="00BB5957" w:rsidP="00F8127A">
      <w:pPr>
        <w:pStyle w:val="ListParagraph"/>
        <w:numPr>
          <w:ilvl w:val="0"/>
          <w:numId w:val="25"/>
        </w:numPr>
        <w:spacing w:after="0"/>
        <w:rPr>
          <w:rFonts w:ascii="Trebuchet MS" w:hAnsi="Trebuchet MS" w:cs="Times New Roman"/>
          <w:sz w:val="24"/>
          <w:szCs w:val="24"/>
        </w:rPr>
      </w:pPr>
      <w:proofErr w:type="spellStart"/>
      <w:r w:rsidRPr="00EF1F06">
        <w:rPr>
          <w:rFonts w:ascii="Trebuchet MS" w:hAnsi="Trebuchet MS" w:cs="Times New Roman"/>
          <w:sz w:val="24"/>
          <w:szCs w:val="24"/>
        </w:rPr>
        <w:t>Evaluarea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detaliată</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monitorizarea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biodiversității</w:t>
      </w:r>
      <w:proofErr w:type="spellEnd"/>
      <w:r w:rsidR="00F8127A">
        <w:rPr>
          <w:rFonts w:ascii="Trebuchet MS" w:hAnsi="Trebuchet MS" w:cs="Times New Roman"/>
          <w:sz w:val="24"/>
          <w:szCs w:val="24"/>
        </w:rPr>
        <w:t>;</w:t>
      </w:r>
    </w:p>
    <w:p w14:paraId="34235A9C" w14:textId="6EB0FB80" w:rsidR="00BB5957" w:rsidRPr="00EF1F06" w:rsidRDefault="00BB5957" w:rsidP="00F8127A">
      <w:pPr>
        <w:pStyle w:val="ListParagraph"/>
        <w:numPr>
          <w:ilvl w:val="0"/>
          <w:numId w:val="25"/>
        </w:numPr>
        <w:spacing w:after="0"/>
        <w:rPr>
          <w:rFonts w:ascii="Trebuchet MS" w:hAnsi="Trebuchet MS" w:cs="Times New Roman"/>
          <w:sz w:val="24"/>
          <w:szCs w:val="24"/>
        </w:rPr>
      </w:pPr>
      <w:proofErr w:type="spellStart"/>
      <w:r w:rsidRPr="00EF1F06">
        <w:rPr>
          <w:rFonts w:ascii="Trebuchet MS" w:hAnsi="Trebuchet MS" w:cs="Times New Roman"/>
          <w:sz w:val="24"/>
          <w:szCs w:val="24"/>
        </w:rPr>
        <w:t>Managementul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eficient</w:t>
      </w:r>
      <w:proofErr w:type="spellEnd"/>
      <w:r w:rsidRPr="00EF1F06">
        <w:rPr>
          <w:rFonts w:ascii="Trebuchet MS" w:hAnsi="Trebuchet MS" w:cs="Times New Roman"/>
          <w:sz w:val="24"/>
          <w:szCs w:val="24"/>
        </w:rPr>
        <w:t xml:space="preserve"> al </w:t>
      </w:r>
      <w:proofErr w:type="spellStart"/>
      <w:r w:rsidRPr="00EF1F06">
        <w:rPr>
          <w:rFonts w:ascii="Trebuchet MS" w:hAnsi="Trebuchet MS" w:cs="Times New Roman"/>
          <w:sz w:val="24"/>
          <w:szCs w:val="24"/>
        </w:rPr>
        <w:t>ariei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naturale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protejate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asigurarea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durabilității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acestuia</w:t>
      </w:r>
      <w:proofErr w:type="spellEnd"/>
      <w:r w:rsidR="00F8127A">
        <w:rPr>
          <w:rFonts w:ascii="Trebuchet MS" w:hAnsi="Trebuchet MS" w:cs="Times New Roman"/>
          <w:sz w:val="24"/>
          <w:szCs w:val="24"/>
        </w:rPr>
        <w:t>;</w:t>
      </w:r>
    </w:p>
    <w:p w14:paraId="4B57F07B" w14:textId="16AD4222" w:rsidR="00BB5957" w:rsidRPr="00EF1F06" w:rsidRDefault="00BB5957" w:rsidP="00F8127A">
      <w:pPr>
        <w:pStyle w:val="ListParagraph"/>
        <w:numPr>
          <w:ilvl w:val="0"/>
          <w:numId w:val="25"/>
        </w:numPr>
        <w:spacing w:after="0"/>
        <w:rPr>
          <w:rFonts w:ascii="Trebuchet MS" w:hAnsi="Trebuchet MS" w:cs="Times New Roman"/>
          <w:sz w:val="24"/>
          <w:szCs w:val="24"/>
        </w:rPr>
      </w:pPr>
      <w:proofErr w:type="spellStart"/>
      <w:r w:rsidRPr="00EF1F06">
        <w:rPr>
          <w:rFonts w:ascii="Trebuchet MS" w:hAnsi="Trebuchet MS" w:cs="Times New Roman"/>
          <w:sz w:val="24"/>
          <w:szCs w:val="24"/>
        </w:rPr>
        <w:t>Comunicarea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educația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ecologică</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conștientizarea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publicului</w:t>
      </w:r>
      <w:proofErr w:type="spellEnd"/>
      <w:r w:rsidR="00F8127A">
        <w:rPr>
          <w:rFonts w:ascii="Trebuchet MS" w:hAnsi="Trebuchet MS" w:cs="Times New Roman"/>
          <w:sz w:val="24"/>
          <w:szCs w:val="24"/>
        </w:rPr>
        <w:t>;</w:t>
      </w:r>
    </w:p>
    <w:p w14:paraId="07B18869" w14:textId="0FCEC3BC" w:rsidR="00BB5957" w:rsidRPr="00EF1F06" w:rsidRDefault="00BB5957" w:rsidP="00F8127A">
      <w:pPr>
        <w:pStyle w:val="ListParagraph"/>
        <w:numPr>
          <w:ilvl w:val="0"/>
          <w:numId w:val="25"/>
        </w:numPr>
        <w:spacing w:after="0"/>
        <w:rPr>
          <w:rFonts w:ascii="Trebuchet MS" w:hAnsi="Trebuchet MS" w:cs="Times New Roman"/>
          <w:sz w:val="24"/>
          <w:szCs w:val="24"/>
        </w:rPr>
      </w:pPr>
      <w:proofErr w:type="spellStart"/>
      <w:r w:rsidRPr="00EF1F06">
        <w:rPr>
          <w:rFonts w:ascii="Trebuchet MS" w:hAnsi="Trebuchet MS" w:cs="Times New Roman"/>
          <w:sz w:val="24"/>
          <w:szCs w:val="24"/>
        </w:rPr>
        <w:t>Utilizarea</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durabilă</w:t>
      </w:r>
      <w:proofErr w:type="spellEnd"/>
      <w:r w:rsidRPr="00EF1F06">
        <w:rPr>
          <w:rFonts w:ascii="Trebuchet MS" w:hAnsi="Trebuchet MS" w:cs="Times New Roman"/>
          <w:sz w:val="24"/>
          <w:szCs w:val="24"/>
        </w:rPr>
        <w:t xml:space="preserve"> a </w:t>
      </w:r>
      <w:proofErr w:type="spellStart"/>
      <w:r w:rsidRPr="00EF1F06">
        <w:rPr>
          <w:rFonts w:ascii="Trebuchet MS" w:hAnsi="Trebuchet MS" w:cs="Times New Roman"/>
          <w:sz w:val="24"/>
          <w:szCs w:val="24"/>
        </w:rPr>
        <w:t>resurselor</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naturale</w:t>
      </w:r>
      <w:proofErr w:type="spellEnd"/>
      <w:r w:rsidR="00F8127A">
        <w:rPr>
          <w:rFonts w:ascii="Trebuchet MS" w:hAnsi="Trebuchet MS" w:cs="Times New Roman"/>
          <w:sz w:val="24"/>
          <w:szCs w:val="24"/>
        </w:rPr>
        <w:t>;</w:t>
      </w:r>
    </w:p>
    <w:p w14:paraId="40CAE2EF" w14:textId="0A37AB50" w:rsidR="00BB5957" w:rsidRDefault="00BB5957" w:rsidP="00F8127A">
      <w:pPr>
        <w:pStyle w:val="ListParagraph"/>
        <w:numPr>
          <w:ilvl w:val="0"/>
          <w:numId w:val="25"/>
        </w:numPr>
        <w:spacing w:after="0"/>
        <w:rPr>
          <w:rFonts w:ascii="Trebuchet MS" w:hAnsi="Trebuchet MS" w:cs="Times New Roman"/>
          <w:sz w:val="24"/>
          <w:szCs w:val="24"/>
        </w:rPr>
      </w:pPr>
      <w:proofErr w:type="spellStart"/>
      <w:r w:rsidRPr="00EF1F06">
        <w:rPr>
          <w:rFonts w:ascii="Trebuchet MS" w:hAnsi="Trebuchet MS" w:cs="Times New Roman"/>
          <w:sz w:val="24"/>
          <w:szCs w:val="24"/>
        </w:rPr>
        <w:t>Turismul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durabil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prin</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intermediul</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valorilor</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naturale</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și</w:t>
      </w:r>
      <w:proofErr w:type="spellEnd"/>
      <w:r w:rsidRPr="00EF1F06">
        <w:rPr>
          <w:rFonts w:ascii="Trebuchet MS" w:hAnsi="Trebuchet MS" w:cs="Times New Roman"/>
          <w:sz w:val="24"/>
          <w:szCs w:val="24"/>
        </w:rPr>
        <w:t xml:space="preserve"> </w:t>
      </w:r>
      <w:proofErr w:type="spellStart"/>
      <w:r w:rsidRPr="00EF1F06">
        <w:rPr>
          <w:rFonts w:ascii="Trebuchet MS" w:hAnsi="Trebuchet MS" w:cs="Times New Roman"/>
          <w:sz w:val="24"/>
          <w:szCs w:val="24"/>
        </w:rPr>
        <w:t>culturale</w:t>
      </w:r>
      <w:proofErr w:type="spellEnd"/>
      <w:r w:rsidR="00F8127A">
        <w:rPr>
          <w:rFonts w:ascii="Trebuchet MS" w:hAnsi="Trebuchet MS" w:cs="Times New Roman"/>
          <w:sz w:val="24"/>
          <w:szCs w:val="24"/>
        </w:rPr>
        <w:t>.</w:t>
      </w:r>
    </w:p>
    <w:p w14:paraId="3101F576" w14:textId="77777777" w:rsidR="00C76C19" w:rsidRPr="00C76C19" w:rsidRDefault="00C76C19" w:rsidP="00C76C19">
      <w:pPr>
        <w:spacing w:after="0"/>
        <w:rPr>
          <w:rFonts w:cs="Times New Roman"/>
          <w:sz w:val="6"/>
          <w:szCs w:val="6"/>
        </w:rPr>
      </w:pPr>
    </w:p>
    <w:p w14:paraId="4DB42642" w14:textId="77777777" w:rsidR="00C76C19" w:rsidRPr="00C76C19" w:rsidRDefault="00C76C19" w:rsidP="00C76C19">
      <w:pPr>
        <w:spacing w:before="0" w:after="0"/>
        <w:ind w:firstLine="708"/>
        <w:rPr>
          <w:rFonts w:cs="Times New Roman"/>
          <w:bCs/>
          <w:sz w:val="24"/>
          <w:szCs w:val="24"/>
        </w:rPr>
      </w:pPr>
      <w:r w:rsidRPr="00C76C19">
        <w:rPr>
          <w:rFonts w:cs="Times New Roman"/>
          <w:bCs/>
          <w:sz w:val="24"/>
          <w:szCs w:val="24"/>
        </w:rPr>
        <w:t>Aria naturală protejată ROSCI0310 Lacurile Fălticeni a fost desemnată pentru conservarea unui număr de 3 specii de mamifere: vidra (Lutra lutra), liliacul cu urechi mari (</w:t>
      </w:r>
      <w:proofErr w:type="spellStart"/>
      <w:r w:rsidRPr="00C76C19">
        <w:rPr>
          <w:rFonts w:cs="Times New Roman"/>
          <w:bCs/>
          <w:sz w:val="24"/>
          <w:szCs w:val="24"/>
        </w:rPr>
        <w:t>Myotis</w:t>
      </w:r>
      <w:proofErr w:type="spellEnd"/>
      <w:r w:rsidRPr="00C76C19">
        <w:rPr>
          <w:rFonts w:cs="Times New Roman"/>
          <w:bCs/>
          <w:sz w:val="24"/>
          <w:szCs w:val="24"/>
        </w:rPr>
        <w:t xml:space="preserve"> </w:t>
      </w:r>
      <w:proofErr w:type="spellStart"/>
      <w:r w:rsidRPr="00C76C19">
        <w:rPr>
          <w:rFonts w:cs="Times New Roman"/>
          <w:bCs/>
          <w:sz w:val="24"/>
          <w:szCs w:val="24"/>
        </w:rPr>
        <w:t>bechsteinii</w:t>
      </w:r>
      <w:proofErr w:type="spellEnd"/>
      <w:r w:rsidRPr="00C76C19">
        <w:rPr>
          <w:rFonts w:cs="Times New Roman"/>
          <w:bCs/>
          <w:sz w:val="24"/>
          <w:szCs w:val="24"/>
        </w:rPr>
        <w:t>), liliacul de apă (</w:t>
      </w:r>
      <w:proofErr w:type="spellStart"/>
      <w:r w:rsidRPr="00C76C19">
        <w:rPr>
          <w:rFonts w:cs="Times New Roman"/>
          <w:bCs/>
          <w:sz w:val="24"/>
          <w:szCs w:val="24"/>
        </w:rPr>
        <w:t>Myotis</w:t>
      </w:r>
      <w:proofErr w:type="spellEnd"/>
      <w:r w:rsidRPr="00C76C19">
        <w:rPr>
          <w:rFonts w:cs="Times New Roman"/>
          <w:bCs/>
          <w:sz w:val="24"/>
          <w:szCs w:val="24"/>
        </w:rPr>
        <w:t xml:space="preserve"> </w:t>
      </w:r>
      <w:proofErr w:type="spellStart"/>
      <w:r w:rsidRPr="00C76C19">
        <w:rPr>
          <w:rFonts w:cs="Times New Roman"/>
          <w:bCs/>
          <w:sz w:val="24"/>
          <w:szCs w:val="24"/>
        </w:rPr>
        <w:t>dasycneme</w:t>
      </w:r>
      <w:proofErr w:type="spellEnd"/>
      <w:r w:rsidRPr="00C76C19">
        <w:rPr>
          <w:rFonts w:cs="Times New Roman"/>
          <w:bCs/>
          <w:sz w:val="24"/>
          <w:szCs w:val="24"/>
        </w:rPr>
        <w:t>), 4 specii de amfibieni: izvorașul cu burtă roșie (</w:t>
      </w:r>
      <w:proofErr w:type="spellStart"/>
      <w:r w:rsidRPr="00C76C19">
        <w:rPr>
          <w:rFonts w:cs="Times New Roman"/>
          <w:bCs/>
          <w:sz w:val="24"/>
          <w:szCs w:val="24"/>
        </w:rPr>
        <w:t>Bombina</w:t>
      </w:r>
      <w:proofErr w:type="spellEnd"/>
      <w:r w:rsidRPr="00C76C19">
        <w:rPr>
          <w:rFonts w:cs="Times New Roman"/>
          <w:bCs/>
          <w:sz w:val="24"/>
          <w:szCs w:val="24"/>
        </w:rPr>
        <w:t xml:space="preserve"> </w:t>
      </w:r>
      <w:proofErr w:type="spellStart"/>
      <w:r w:rsidRPr="00C76C19">
        <w:rPr>
          <w:rFonts w:cs="Times New Roman"/>
          <w:bCs/>
          <w:sz w:val="24"/>
          <w:szCs w:val="24"/>
        </w:rPr>
        <w:t>bombina</w:t>
      </w:r>
      <w:proofErr w:type="spellEnd"/>
      <w:r w:rsidRPr="00C76C19">
        <w:rPr>
          <w:rFonts w:cs="Times New Roman"/>
          <w:bCs/>
          <w:sz w:val="24"/>
          <w:szCs w:val="24"/>
        </w:rPr>
        <w:t>), izvorașul cu burtă galbenă (</w:t>
      </w:r>
      <w:proofErr w:type="spellStart"/>
      <w:r w:rsidRPr="00C76C19">
        <w:rPr>
          <w:rFonts w:cs="Times New Roman"/>
          <w:bCs/>
          <w:sz w:val="24"/>
          <w:szCs w:val="24"/>
        </w:rPr>
        <w:t>Bombina</w:t>
      </w:r>
      <w:proofErr w:type="spellEnd"/>
      <w:r w:rsidRPr="00C76C19">
        <w:rPr>
          <w:rFonts w:cs="Times New Roman"/>
          <w:bCs/>
          <w:sz w:val="24"/>
          <w:szCs w:val="24"/>
        </w:rPr>
        <w:t xml:space="preserve"> </w:t>
      </w:r>
      <w:proofErr w:type="spellStart"/>
      <w:r w:rsidRPr="00C76C19">
        <w:rPr>
          <w:rFonts w:cs="Times New Roman"/>
          <w:bCs/>
          <w:sz w:val="24"/>
          <w:szCs w:val="24"/>
        </w:rPr>
        <w:t>variegata</w:t>
      </w:r>
      <w:proofErr w:type="spellEnd"/>
      <w:r w:rsidRPr="00C76C19">
        <w:rPr>
          <w:rFonts w:cs="Times New Roman"/>
          <w:bCs/>
          <w:sz w:val="24"/>
          <w:szCs w:val="24"/>
        </w:rPr>
        <w:t>), tritonul cu creastă (</w:t>
      </w:r>
      <w:proofErr w:type="spellStart"/>
      <w:r w:rsidRPr="00C76C19">
        <w:rPr>
          <w:rFonts w:cs="Times New Roman"/>
          <w:bCs/>
          <w:sz w:val="24"/>
          <w:szCs w:val="24"/>
        </w:rPr>
        <w:t>Triturus</w:t>
      </w:r>
      <w:proofErr w:type="spellEnd"/>
      <w:r w:rsidRPr="00C76C19">
        <w:rPr>
          <w:rFonts w:cs="Times New Roman"/>
          <w:bCs/>
          <w:sz w:val="24"/>
          <w:szCs w:val="24"/>
        </w:rPr>
        <w:t xml:space="preserve"> </w:t>
      </w:r>
      <w:proofErr w:type="spellStart"/>
      <w:r w:rsidRPr="00C76C19">
        <w:rPr>
          <w:rFonts w:cs="Times New Roman"/>
          <w:bCs/>
          <w:sz w:val="24"/>
          <w:szCs w:val="24"/>
        </w:rPr>
        <w:t>cristatus</w:t>
      </w:r>
      <w:proofErr w:type="spellEnd"/>
      <w:r w:rsidRPr="00C76C19">
        <w:rPr>
          <w:rFonts w:cs="Times New Roman"/>
          <w:bCs/>
          <w:sz w:val="24"/>
          <w:szCs w:val="24"/>
        </w:rPr>
        <w:t>), tritonul carpatic (</w:t>
      </w:r>
      <w:proofErr w:type="spellStart"/>
      <w:r w:rsidRPr="00C76C19">
        <w:rPr>
          <w:rFonts w:cs="Times New Roman"/>
          <w:bCs/>
          <w:sz w:val="24"/>
          <w:szCs w:val="24"/>
        </w:rPr>
        <w:t>Triturus</w:t>
      </w:r>
      <w:proofErr w:type="spellEnd"/>
      <w:r w:rsidRPr="00C76C19">
        <w:rPr>
          <w:rFonts w:cs="Times New Roman"/>
          <w:bCs/>
          <w:sz w:val="24"/>
          <w:szCs w:val="24"/>
        </w:rPr>
        <w:t xml:space="preserve"> </w:t>
      </w:r>
      <w:proofErr w:type="spellStart"/>
      <w:r w:rsidRPr="00C76C19">
        <w:rPr>
          <w:rFonts w:cs="Times New Roman"/>
          <w:bCs/>
          <w:sz w:val="24"/>
          <w:szCs w:val="24"/>
        </w:rPr>
        <w:t>montandoni</w:t>
      </w:r>
      <w:proofErr w:type="spellEnd"/>
      <w:r w:rsidRPr="00C76C19">
        <w:rPr>
          <w:rFonts w:cs="Times New Roman"/>
          <w:bCs/>
          <w:sz w:val="24"/>
          <w:szCs w:val="24"/>
        </w:rPr>
        <w:t>) și a unei specii de reptile: țestoasa de apă (</w:t>
      </w:r>
      <w:proofErr w:type="spellStart"/>
      <w:r w:rsidRPr="00C76C19">
        <w:rPr>
          <w:rFonts w:cs="Times New Roman"/>
          <w:bCs/>
          <w:sz w:val="24"/>
          <w:szCs w:val="24"/>
        </w:rPr>
        <w:t>Emys</w:t>
      </w:r>
      <w:proofErr w:type="spellEnd"/>
      <w:r w:rsidRPr="00C76C19">
        <w:rPr>
          <w:rFonts w:cs="Times New Roman"/>
          <w:bCs/>
          <w:sz w:val="24"/>
          <w:szCs w:val="24"/>
        </w:rPr>
        <w:t xml:space="preserve"> </w:t>
      </w:r>
      <w:proofErr w:type="spellStart"/>
      <w:r w:rsidRPr="00C76C19">
        <w:rPr>
          <w:rFonts w:cs="Times New Roman"/>
          <w:bCs/>
          <w:sz w:val="24"/>
          <w:szCs w:val="24"/>
        </w:rPr>
        <w:t>orbicularis</w:t>
      </w:r>
      <w:proofErr w:type="spellEnd"/>
      <w:r w:rsidRPr="00C76C19">
        <w:rPr>
          <w:rFonts w:cs="Times New Roman"/>
          <w:bCs/>
          <w:sz w:val="24"/>
          <w:szCs w:val="24"/>
        </w:rPr>
        <w:t xml:space="preserve">). Studiile de teren au fost efectuate în perioada decembrie 2017 – august 2019, iar în paralel, au fost analizate și procesate toate rapoartele și datele obținute. </w:t>
      </w:r>
    </w:p>
    <w:p w14:paraId="132C86E0" w14:textId="77777777" w:rsidR="00C76C19" w:rsidRDefault="00C76C19" w:rsidP="00C76C19">
      <w:pPr>
        <w:spacing w:before="0" w:after="0"/>
        <w:ind w:firstLine="708"/>
        <w:rPr>
          <w:rFonts w:cs="Times New Roman"/>
          <w:bCs/>
          <w:sz w:val="24"/>
          <w:szCs w:val="24"/>
        </w:rPr>
      </w:pPr>
      <w:r w:rsidRPr="00C76C19">
        <w:rPr>
          <w:rFonts w:cs="Times New Roman"/>
          <w:bCs/>
          <w:sz w:val="24"/>
          <w:szCs w:val="24"/>
        </w:rPr>
        <w:t>Managementul sitului Natura 2000 trebuie să fie participativ, atrăgând implicarea tuturor factorilor interesați în implementarea Planului de management, pentru creșterea gradului de conștientizare cu privire la conservarea și îmbunătățirea stării de conservare a speciilor de interes comunitar.</w:t>
      </w:r>
    </w:p>
    <w:p w14:paraId="0233F265" w14:textId="77777777" w:rsidR="00C76C19" w:rsidRPr="00C76C19" w:rsidRDefault="00C76C19" w:rsidP="00C76C19">
      <w:pPr>
        <w:spacing w:before="0" w:after="0"/>
        <w:ind w:firstLine="708"/>
        <w:rPr>
          <w:rFonts w:cs="Times New Roman"/>
          <w:bCs/>
          <w:sz w:val="6"/>
          <w:szCs w:val="6"/>
        </w:rPr>
      </w:pPr>
    </w:p>
    <w:p w14:paraId="2E3EEB22" w14:textId="77777777" w:rsidR="00C76C19" w:rsidRPr="00C76C19" w:rsidRDefault="00C76C19" w:rsidP="00C76C19">
      <w:pPr>
        <w:spacing w:before="0" w:after="0"/>
        <w:ind w:firstLine="708"/>
        <w:rPr>
          <w:rFonts w:cs="Times New Roman"/>
          <w:bCs/>
          <w:sz w:val="24"/>
          <w:szCs w:val="24"/>
        </w:rPr>
      </w:pPr>
      <w:r w:rsidRPr="00C76C19">
        <w:rPr>
          <w:rFonts w:cs="Times New Roman"/>
          <w:bCs/>
          <w:sz w:val="24"/>
          <w:szCs w:val="24"/>
        </w:rPr>
        <w:t>Situl ROSCI0310 Lacurile Fălticeni nu cuprinde habitate Natura 2000 care să constituie obiectul desemnării ariei ca sit de importanță comunitară.</w:t>
      </w:r>
    </w:p>
    <w:p w14:paraId="3ECF5430" w14:textId="77777777" w:rsidR="00C76C19" w:rsidRPr="00C76C19" w:rsidRDefault="00C76C19" w:rsidP="00C76C19">
      <w:pPr>
        <w:spacing w:before="0" w:after="0"/>
        <w:ind w:firstLine="708"/>
        <w:rPr>
          <w:rFonts w:cs="Times New Roman"/>
          <w:bCs/>
          <w:sz w:val="24"/>
          <w:szCs w:val="24"/>
        </w:rPr>
      </w:pPr>
      <w:r w:rsidRPr="00C76C19">
        <w:rPr>
          <w:rFonts w:cs="Times New Roman"/>
          <w:bCs/>
          <w:sz w:val="24"/>
          <w:szCs w:val="24"/>
        </w:rPr>
        <w:t xml:space="preserve">Situl ROSCI0310 Lacurile Fălticeni a fost desemnat pentru conservarea a 3 specii de mamifere - Lutra </w:t>
      </w:r>
      <w:proofErr w:type="spellStart"/>
      <w:r w:rsidRPr="00C76C19">
        <w:rPr>
          <w:rFonts w:cs="Times New Roman"/>
          <w:bCs/>
          <w:sz w:val="24"/>
          <w:szCs w:val="24"/>
        </w:rPr>
        <w:t>lutra</w:t>
      </w:r>
      <w:proofErr w:type="spellEnd"/>
      <w:r w:rsidRPr="00C76C19">
        <w:rPr>
          <w:rFonts w:cs="Times New Roman"/>
          <w:bCs/>
          <w:sz w:val="24"/>
          <w:szCs w:val="24"/>
        </w:rPr>
        <w:t xml:space="preserve">, </w:t>
      </w:r>
      <w:proofErr w:type="spellStart"/>
      <w:r w:rsidRPr="00C76C19">
        <w:rPr>
          <w:rFonts w:cs="Times New Roman"/>
          <w:bCs/>
          <w:sz w:val="24"/>
          <w:szCs w:val="24"/>
        </w:rPr>
        <w:t>Myotis</w:t>
      </w:r>
      <w:proofErr w:type="spellEnd"/>
      <w:r w:rsidRPr="00C76C19">
        <w:rPr>
          <w:rFonts w:cs="Times New Roman"/>
          <w:bCs/>
          <w:sz w:val="24"/>
          <w:szCs w:val="24"/>
        </w:rPr>
        <w:t xml:space="preserve"> </w:t>
      </w:r>
      <w:proofErr w:type="spellStart"/>
      <w:r w:rsidRPr="00C76C19">
        <w:rPr>
          <w:rFonts w:cs="Times New Roman"/>
          <w:bCs/>
          <w:sz w:val="24"/>
          <w:szCs w:val="24"/>
        </w:rPr>
        <w:t>bechsteinii</w:t>
      </w:r>
      <w:proofErr w:type="spellEnd"/>
      <w:r w:rsidRPr="00C76C19">
        <w:rPr>
          <w:rFonts w:cs="Times New Roman"/>
          <w:bCs/>
          <w:sz w:val="24"/>
          <w:szCs w:val="24"/>
        </w:rPr>
        <w:t xml:space="preserve">, </w:t>
      </w:r>
      <w:proofErr w:type="spellStart"/>
      <w:r w:rsidRPr="00C76C19">
        <w:rPr>
          <w:rFonts w:cs="Times New Roman"/>
          <w:bCs/>
          <w:sz w:val="24"/>
          <w:szCs w:val="24"/>
        </w:rPr>
        <w:t>Myotis</w:t>
      </w:r>
      <w:proofErr w:type="spellEnd"/>
      <w:r w:rsidRPr="00C76C19">
        <w:rPr>
          <w:rFonts w:cs="Times New Roman"/>
          <w:bCs/>
          <w:sz w:val="24"/>
          <w:szCs w:val="24"/>
        </w:rPr>
        <w:t xml:space="preserve"> </w:t>
      </w:r>
      <w:proofErr w:type="spellStart"/>
      <w:r w:rsidRPr="00C76C19">
        <w:rPr>
          <w:rFonts w:cs="Times New Roman"/>
          <w:bCs/>
          <w:sz w:val="24"/>
          <w:szCs w:val="24"/>
        </w:rPr>
        <w:t>dasycneme</w:t>
      </w:r>
      <w:proofErr w:type="spellEnd"/>
      <w:r w:rsidRPr="00C76C19">
        <w:rPr>
          <w:rFonts w:cs="Times New Roman"/>
          <w:bCs/>
          <w:sz w:val="24"/>
          <w:szCs w:val="24"/>
        </w:rPr>
        <w:t xml:space="preserve">, 4 specii de amfibieni - </w:t>
      </w:r>
      <w:proofErr w:type="spellStart"/>
      <w:r w:rsidRPr="00C76C19">
        <w:rPr>
          <w:rFonts w:cs="Times New Roman"/>
          <w:bCs/>
          <w:sz w:val="24"/>
          <w:szCs w:val="24"/>
        </w:rPr>
        <w:t>Bombina</w:t>
      </w:r>
      <w:proofErr w:type="spellEnd"/>
      <w:r w:rsidRPr="00C76C19">
        <w:rPr>
          <w:rFonts w:cs="Times New Roman"/>
          <w:bCs/>
          <w:sz w:val="24"/>
          <w:szCs w:val="24"/>
        </w:rPr>
        <w:t xml:space="preserve"> </w:t>
      </w:r>
      <w:proofErr w:type="spellStart"/>
      <w:r w:rsidRPr="00C76C19">
        <w:rPr>
          <w:rFonts w:cs="Times New Roman"/>
          <w:bCs/>
          <w:sz w:val="24"/>
          <w:szCs w:val="24"/>
        </w:rPr>
        <w:t>bombina</w:t>
      </w:r>
      <w:proofErr w:type="spellEnd"/>
      <w:r w:rsidRPr="00C76C19">
        <w:rPr>
          <w:rFonts w:cs="Times New Roman"/>
          <w:bCs/>
          <w:sz w:val="24"/>
          <w:szCs w:val="24"/>
        </w:rPr>
        <w:t xml:space="preserve">, </w:t>
      </w:r>
      <w:proofErr w:type="spellStart"/>
      <w:r w:rsidRPr="00C76C19">
        <w:rPr>
          <w:rFonts w:cs="Times New Roman"/>
          <w:bCs/>
          <w:sz w:val="24"/>
          <w:szCs w:val="24"/>
        </w:rPr>
        <w:t>Bombina</w:t>
      </w:r>
      <w:proofErr w:type="spellEnd"/>
      <w:r w:rsidRPr="00C76C19">
        <w:rPr>
          <w:rFonts w:cs="Times New Roman"/>
          <w:bCs/>
          <w:sz w:val="24"/>
          <w:szCs w:val="24"/>
        </w:rPr>
        <w:t xml:space="preserve"> </w:t>
      </w:r>
      <w:proofErr w:type="spellStart"/>
      <w:r w:rsidRPr="00C76C19">
        <w:rPr>
          <w:rFonts w:cs="Times New Roman"/>
          <w:bCs/>
          <w:sz w:val="24"/>
          <w:szCs w:val="24"/>
        </w:rPr>
        <w:t>variegata</w:t>
      </w:r>
      <w:proofErr w:type="spellEnd"/>
      <w:r w:rsidRPr="00C76C19">
        <w:rPr>
          <w:rFonts w:cs="Times New Roman"/>
          <w:bCs/>
          <w:sz w:val="24"/>
          <w:szCs w:val="24"/>
        </w:rPr>
        <w:t xml:space="preserve">, </w:t>
      </w:r>
      <w:proofErr w:type="spellStart"/>
      <w:r w:rsidRPr="00C76C19">
        <w:rPr>
          <w:rFonts w:cs="Times New Roman"/>
          <w:bCs/>
          <w:sz w:val="24"/>
          <w:szCs w:val="24"/>
        </w:rPr>
        <w:t>Triturus</w:t>
      </w:r>
      <w:proofErr w:type="spellEnd"/>
      <w:r w:rsidRPr="00C76C19">
        <w:rPr>
          <w:rFonts w:cs="Times New Roman"/>
          <w:bCs/>
          <w:sz w:val="24"/>
          <w:szCs w:val="24"/>
        </w:rPr>
        <w:t xml:space="preserve"> </w:t>
      </w:r>
      <w:proofErr w:type="spellStart"/>
      <w:r w:rsidRPr="00C76C19">
        <w:rPr>
          <w:rFonts w:cs="Times New Roman"/>
          <w:bCs/>
          <w:sz w:val="24"/>
          <w:szCs w:val="24"/>
        </w:rPr>
        <w:t>cristatus</w:t>
      </w:r>
      <w:proofErr w:type="spellEnd"/>
      <w:r w:rsidRPr="00C76C19">
        <w:rPr>
          <w:rFonts w:cs="Times New Roman"/>
          <w:bCs/>
          <w:sz w:val="24"/>
          <w:szCs w:val="24"/>
        </w:rPr>
        <w:t xml:space="preserve">, </w:t>
      </w:r>
      <w:proofErr w:type="spellStart"/>
      <w:r w:rsidRPr="00C76C19">
        <w:rPr>
          <w:rFonts w:cs="Times New Roman"/>
          <w:bCs/>
          <w:sz w:val="24"/>
          <w:szCs w:val="24"/>
        </w:rPr>
        <w:t>Triturus</w:t>
      </w:r>
      <w:proofErr w:type="spellEnd"/>
      <w:r w:rsidRPr="00C76C19">
        <w:rPr>
          <w:rFonts w:cs="Times New Roman"/>
          <w:bCs/>
          <w:sz w:val="24"/>
          <w:szCs w:val="24"/>
        </w:rPr>
        <w:t xml:space="preserve"> </w:t>
      </w:r>
      <w:proofErr w:type="spellStart"/>
      <w:r w:rsidRPr="00C76C19">
        <w:rPr>
          <w:rFonts w:cs="Times New Roman"/>
          <w:bCs/>
          <w:sz w:val="24"/>
          <w:szCs w:val="24"/>
        </w:rPr>
        <w:t>montandoni</w:t>
      </w:r>
      <w:proofErr w:type="spellEnd"/>
      <w:r w:rsidRPr="00C76C19">
        <w:rPr>
          <w:rFonts w:cs="Times New Roman"/>
          <w:bCs/>
          <w:sz w:val="24"/>
          <w:szCs w:val="24"/>
        </w:rPr>
        <w:t xml:space="preserve"> și a unei specii de reptile - </w:t>
      </w:r>
      <w:proofErr w:type="spellStart"/>
      <w:r w:rsidRPr="00C76C19">
        <w:rPr>
          <w:rFonts w:cs="Times New Roman"/>
          <w:bCs/>
          <w:sz w:val="24"/>
          <w:szCs w:val="24"/>
        </w:rPr>
        <w:t>Emys</w:t>
      </w:r>
      <w:proofErr w:type="spellEnd"/>
      <w:r w:rsidRPr="00C76C19">
        <w:rPr>
          <w:rFonts w:cs="Times New Roman"/>
          <w:bCs/>
          <w:sz w:val="24"/>
          <w:szCs w:val="24"/>
        </w:rPr>
        <w:t xml:space="preserve"> </w:t>
      </w:r>
      <w:proofErr w:type="spellStart"/>
      <w:r w:rsidRPr="00C76C19">
        <w:rPr>
          <w:rFonts w:cs="Times New Roman"/>
          <w:bCs/>
          <w:sz w:val="24"/>
          <w:szCs w:val="24"/>
        </w:rPr>
        <w:t>orbicularis</w:t>
      </w:r>
      <w:proofErr w:type="spellEnd"/>
      <w:r w:rsidRPr="00C76C19">
        <w:rPr>
          <w:rFonts w:cs="Times New Roman"/>
          <w:bCs/>
          <w:sz w:val="24"/>
          <w:szCs w:val="24"/>
        </w:rPr>
        <w:t xml:space="preserve">. </w:t>
      </w:r>
    </w:p>
    <w:p w14:paraId="32DD914D" w14:textId="77777777" w:rsidR="00C76C19" w:rsidRPr="00C76C19" w:rsidRDefault="00C76C19" w:rsidP="00C76C19">
      <w:pPr>
        <w:spacing w:before="0" w:after="0"/>
        <w:ind w:firstLine="708"/>
        <w:rPr>
          <w:rFonts w:cs="Times New Roman"/>
          <w:bCs/>
          <w:sz w:val="24"/>
          <w:szCs w:val="24"/>
        </w:rPr>
      </w:pPr>
      <w:r w:rsidRPr="00C76C19">
        <w:rPr>
          <w:rFonts w:cs="Times New Roman"/>
          <w:bCs/>
          <w:sz w:val="24"/>
          <w:szCs w:val="24"/>
        </w:rPr>
        <w:t xml:space="preserve">Dintre acestea, două specii de amfibieni - </w:t>
      </w:r>
      <w:proofErr w:type="spellStart"/>
      <w:r w:rsidRPr="00C76C19">
        <w:rPr>
          <w:rFonts w:cs="Times New Roman"/>
          <w:bCs/>
          <w:sz w:val="24"/>
          <w:szCs w:val="24"/>
        </w:rPr>
        <w:t>Bombina</w:t>
      </w:r>
      <w:proofErr w:type="spellEnd"/>
      <w:r w:rsidRPr="00C76C19">
        <w:rPr>
          <w:rFonts w:cs="Times New Roman"/>
          <w:bCs/>
          <w:sz w:val="24"/>
          <w:szCs w:val="24"/>
        </w:rPr>
        <w:t xml:space="preserve"> </w:t>
      </w:r>
      <w:proofErr w:type="spellStart"/>
      <w:r w:rsidRPr="00C76C19">
        <w:rPr>
          <w:rFonts w:cs="Times New Roman"/>
          <w:bCs/>
          <w:sz w:val="24"/>
          <w:szCs w:val="24"/>
        </w:rPr>
        <w:t>variegata</w:t>
      </w:r>
      <w:proofErr w:type="spellEnd"/>
      <w:r w:rsidRPr="00C76C19">
        <w:rPr>
          <w:rFonts w:cs="Times New Roman"/>
          <w:bCs/>
          <w:sz w:val="24"/>
          <w:szCs w:val="24"/>
        </w:rPr>
        <w:t xml:space="preserve"> și </w:t>
      </w:r>
      <w:proofErr w:type="spellStart"/>
      <w:r w:rsidRPr="00C76C19">
        <w:rPr>
          <w:rFonts w:cs="Times New Roman"/>
          <w:bCs/>
          <w:sz w:val="24"/>
          <w:szCs w:val="24"/>
        </w:rPr>
        <w:t>Triturus</w:t>
      </w:r>
      <w:proofErr w:type="spellEnd"/>
      <w:r w:rsidRPr="00C76C19">
        <w:rPr>
          <w:rFonts w:cs="Times New Roman"/>
          <w:bCs/>
          <w:sz w:val="24"/>
          <w:szCs w:val="24"/>
        </w:rPr>
        <w:t xml:space="preserve"> </w:t>
      </w:r>
      <w:proofErr w:type="spellStart"/>
      <w:r w:rsidRPr="00C76C19">
        <w:rPr>
          <w:rFonts w:cs="Times New Roman"/>
          <w:bCs/>
          <w:sz w:val="24"/>
          <w:szCs w:val="24"/>
        </w:rPr>
        <w:t>montandoni</w:t>
      </w:r>
      <w:proofErr w:type="spellEnd"/>
      <w:r w:rsidRPr="00C76C19">
        <w:rPr>
          <w:rFonts w:cs="Times New Roman"/>
          <w:bCs/>
          <w:sz w:val="24"/>
          <w:szCs w:val="24"/>
        </w:rPr>
        <w:t xml:space="preserve"> nu au condițiile ecologice necesare pentru ocuparea habitatelor din sit, ele fiind probabil în mod eronat sau accidental introduse în fișa standard. </w:t>
      </w:r>
    </w:p>
    <w:p w14:paraId="77B9CF1C" w14:textId="791C04F8" w:rsidR="00A006B3" w:rsidRPr="00981C38" w:rsidRDefault="00C76C19" w:rsidP="00C76C19">
      <w:pPr>
        <w:spacing w:before="0" w:after="0"/>
        <w:ind w:firstLine="708"/>
        <w:rPr>
          <w:rFonts w:cs="Times New Roman"/>
          <w:sz w:val="24"/>
          <w:szCs w:val="24"/>
        </w:rPr>
      </w:pPr>
      <w:r w:rsidRPr="00C76C19">
        <w:rPr>
          <w:rFonts w:cs="Times New Roman"/>
          <w:bCs/>
          <w:sz w:val="24"/>
          <w:szCs w:val="24"/>
        </w:rPr>
        <w:t xml:space="preserve">Dintre speciile de pești ce reprezintă un interes conservativ, dar care nu au fost integrate în fișa standard a sitului, au fost identificate pe parcursul studiului efectuat: </w:t>
      </w:r>
      <w:proofErr w:type="spellStart"/>
      <w:r w:rsidRPr="00C76C19">
        <w:rPr>
          <w:rFonts w:cs="Times New Roman"/>
          <w:bCs/>
          <w:sz w:val="24"/>
          <w:szCs w:val="24"/>
        </w:rPr>
        <w:t>Cobitis</w:t>
      </w:r>
      <w:proofErr w:type="spellEnd"/>
      <w:r w:rsidRPr="00C76C19">
        <w:rPr>
          <w:rFonts w:cs="Times New Roman"/>
          <w:bCs/>
          <w:sz w:val="24"/>
          <w:szCs w:val="24"/>
        </w:rPr>
        <w:t xml:space="preserve"> </w:t>
      </w:r>
      <w:proofErr w:type="spellStart"/>
      <w:r w:rsidRPr="00C76C19">
        <w:rPr>
          <w:rFonts w:cs="Times New Roman"/>
          <w:bCs/>
          <w:sz w:val="24"/>
          <w:szCs w:val="24"/>
        </w:rPr>
        <w:t>taenia</w:t>
      </w:r>
      <w:proofErr w:type="spellEnd"/>
      <w:r w:rsidRPr="00C76C19">
        <w:rPr>
          <w:rFonts w:cs="Times New Roman"/>
          <w:bCs/>
          <w:sz w:val="24"/>
          <w:szCs w:val="24"/>
        </w:rPr>
        <w:t xml:space="preserve"> și </w:t>
      </w:r>
      <w:proofErr w:type="spellStart"/>
      <w:r w:rsidRPr="00C76C19">
        <w:rPr>
          <w:rFonts w:cs="Times New Roman"/>
          <w:bCs/>
          <w:sz w:val="24"/>
          <w:szCs w:val="24"/>
        </w:rPr>
        <w:t>Rhodeus</w:t>
      </w:r>
      <w:proofErr w:type="spellEnd"/>
      <w:r w:rsidRPr="00C76C19">
        <w:rPr>
          <w:rFonts w:cs="Times New Roman"/>
          <w:bCs/>
          <w:sz w:val="24"/>
          <w:szCs w:val="24"/>
        </w:rPr>
        <w:t xml:space="preserve"> </w:t>
      </w:r>
      <w:proofErr w:type="spellStart"/>
      <w:r w:rsidRPr="00C76C19">
        <w:rPr>
          <w:rFonts w:cs="Times New Roman"/>
          <w:bCs/>
          <w:sz w:val="24"/>
          <w:szCs w:val="24"/>
        </w:rPr>
        <w:t>sericeus</w:t>
      </w:r>
      <w:proofErr w:type="spellEnd"/>
      <w:r w:rsidRPr="00C76C19">
        <w:rPr>
          <w:rFonts w:cs="Times New Roman"/>
          <w:bCs/>
          <w:sz w:val="24"/>
          <w:szCs w:val="24"/>
        </w:rPr>
        <w:t xml:space="preserve"> </w:t>
      </w:r>
      <w:proofErr w:type="spellStart"/>
      <w:r w:rsidRPr="00C76C19">
        <w:rPr>
          <w:rFonts w:cs="Times New Roman"/>
          <w:bCs/>
          <w:sz w:val="24"/>
          <w:szCs w:val="24"/>
        </w:rPr>
        <w:t>amarus</w:t>
      </w:r>
      <w:proofErr w:type="spellEnd"/>
      <w:r w:rsidRPr="00C76C19">
        <w:rPr>
          <w:rFonts w:cs="Times New Roman"/>
          <w:bCs/>
          <w:sz w:val="24"/>
          <w:szCs w:val="24"/>
        </w:rPr>
        <w:t xml:space="preserve"> ambele cu populații auto-sustenabile la nivelul ariei naturale protejate.</w:t>
      </w:r>
    </w:p>
    <w:p w14:paraId="7115B7E1" w14:textId="1734F192" w:rsidR="004B2B53" w:rsidRPr="00EF1F06" w:rsidRDefault="00177121" w:rsidP="00A006B3">
      <w:pPr>
        <w:ind w:firstLine="708"/>
        <w:rPr>
          <w:rFonts w:cs="Times New Roman"/>
          <w:sz w:val="24"/>
          <w:szCs w:val="24"/>
        </w:rPr>
      </w:pPr>
      <w:r w:rsidRPr="00EF1F06">
        <w:rPr>
          <w:rFonts w:cs="Times New Roman"/>
          <w:color w:val="auto"/>
          <w:sz w:val="24"/>
          <w:szCs w:val="24"/>
        </w:rPr>
        <w:lastRenderedPageBreak/>
        <w:t>Dintre presiunile asupra sitului enumerăm</w:t>
      </w:r>
      <w:r w:rsidRPr="00EF1F06">
        <w:rPr>
          <w:rFonts w:cs="Times New Roman"/>
          <w:color w:val="auto"/>
          <w:sz w:val="24"/>
          <w:szCs w:val="24"/>
          <w:lang w:val="en-GB"/>
        </w:rPr>
        <w:t xml:space="preserve">: </w:t>
      </w:r>
      <w:r w:rsidRPr="00EF1F06">
        <w:rPr>
          <w:rFonts w:cs="Times New Roman"/>
          <w:sz w:val="24"/>
          <w:szCs w:val="24"/>
        </w:rPr>
        <w:t xml:space="preserve">pășunatul intensiv al oilor, pășunatul intensiv în amestec de animale, creșterea animalelor, </w:t>
      </w:r>
      <w:r w:rsidR="007E4D53" w:rsidRPr="00EF1F06">
        <w:rPr>
          <w:rFonts w:cs="Times New Roman"/>
          <w:sz w:val="24"/>
          <w:szCs w:val="24"/>
        </w:rPr>
        <w:t>î</w:t>
      </w:r>
      <w:r w:rsidRPr="00EF1F06">
        <w:rPr>
          <w:rFonts w:cs="Times New Roman"/>
          <w:sz w:val="24"/>
          <w:szCs w:val="24"/>
        </w:rPr>
        <w:t>ndepărtarea gardurilor vii și crângurilor sau a tufărișului, plantarea artificială pe teren deschis a arborilor nenativi, drumurile, podurile, viaductele</w:t>
      </w:r>
      <w:r w:rsidR="000B29D6" w:rsidRPr="00EF1F06">
        <w:rPr>
          <w:rFonts w:cs="Times New Roman"/>
          <w:sz w:val="24"/>
          <w:szCs w:val="24"/>
        </w:rPr>
        <w:t>, piscicultura intensivă, pescuitul profesional pasiv, pescuitul de agrement, vânătoarea, sporturile nautice non-motorizate, deșeurile solide, incendiile, colmatarea</w:t>
      </w:r>
      <w:r w:rsidR="004B2B53" w:rsidRPr="00EF1F06">
        <w:rPr>
          <w:rFonts w:cs="Times New Roman"/>
          <w:sz w:val="24"/>
          <w:szCs w:val="24"/>
        </w:rPr>
        <w:t xml:space="preserve"> etc.</w:t>
      </w:r>
    </w:p>
    <w:p w14:paraId="2907AA14" w14:textId="5B918A99" w:rsidR="00177121" w:rsidRPr="00EF1F06" w:rsidRDefault="004B2B53" w:rsidP="00A006B3">
      <w:pPr>
        <w:ind w:firstLine="708"/>
        <w:rPr>
          <w:rFonts w:cs="Times New Roman"/>
          <w:sz w:val="24"/>
          <w:szCs w:val="24"/>
          <w:lang w:val="en-GB"/>
        </w:rPr>
      </w:pPr>
      <w:r w:rsidRPr="00EF1F06">
        <w:rPr>
          <w:rFonts w:cs="Times New Roman"/>
          <w:sz w:val="24"/>
          <w:szCs w:val="24"/>
        </w:rPr>
        <w:t xml:space="preserve">Amenințările cu potențial impact asupra ariei naturale protejate sunt: pășunatul intensiv, </w:t>
      </w:r>
      <w:r w:rsidR="000B29D6" w:rsidRPr="00EF1F06">
        <w:rPr>
          <w:rFonts w:cs="Times New Roman"/>
          <w:sz w:val="24"/>
          <w:szCs w:val="24"/>
        </w:rPr>
        <w:t xml:space="preserve"> </w:t>
      </w:r>
      <w:r w:rsidRPr="00EF1F06">
        <w:rPr>
          <w:rFonts w:cs="Times New Roman"/>
          <w:sz w:val="24"/>
          <w:szCs w:val="24"/>
        </w:rPr>
        <w:t xml:space="preserve">bazele sportive, incendiile, </w:t>
      </w:r>
      <w:r w:rsidR="007E4D53" w:rsidRPr="00EF1F06">
        <w:rPr>
          <w:rFonts w:cs="Times New Roman"/>
          <w:sz w:val="24"/>
          <w:szCs w:val="24"/>
        </w:rPr>
        <w:t>sporturile nautice non-motorizate, poluarea difuză a apelor de suprafață prin inundații și scurgeri urbane, antagonismul cu animale domestice</w:t>
      </w:r>
      <w:r w:rsidR="00C011A0">
        <w:rPr>
          <w:rFonts w:cs="Times New Roman"/>
          <w:sz w:val="24"/>
          <w:szCs w:val="24"/>
        </w:rPr>
        <w:t>.</w:t>
      </w:r>
      <w:r w:rsidR="007E4D53" w:rsidRPr="00EF1F06">
        <w:rPr>
          <w:rFonts w:cs="Times New Roman"/>
          <w:sz w:val="24"/>
          <w:szCs w:val="24"/>
        </w:rPr>
        <w:t xml:space="preserve"> </w:t>
      </w:r>
    </w:p>
    <w:p w14:paraId="138126CD" w14:textId="04800E2C" w:rsidR="004C5403" w:rsidRPr="00EF1F06" w:rsidRDefault="002C12E8" w:rsidP="004C5403">
      <w:pPr>
        <w:ind w:firstLine="708"/>
        <w:rPr>
          <w:rFonts w:cs="Times New Roman"/>
          <w:color w:val="auto"/>
          <w:sz w:val="24"/>
          <w:szCs w:val="24"/>
        </w:rPr>
      </w:pPr>
      <w:r w:rsidRPr="00EF1F06">
        <w:rPr>
          <w:rFonts w:cs="Times New Roman"/>
          <w:sz w:val="24"/>
          <w:szCs w:val="24"/>
        </w:rPr>
        <w:t xml:space="preserve">Planul de </w:t>
      </w:r>
      <w:r w:rsidR="00DB69C1">
        <w:rPr>
          <w:rFonts w:cs="Times New Roman"/>
          <w:sz w:val="24"/>
          <w:szCs w:val="24"/>
        </w:rPr>
        <w:t>m</w:t>
      </w:r>
      <w:r w:rsidRPr="00EF1F06">
        <w:rPr>
          <w:rFonts w:cs="Times New Roman"/>
          <w:sz w:val="24"/>
          <w:szCs w:val="24"/>
        </w:rPr>
        <w:t>anagement stabilește strategia de gestionare a activităților din aria naturală protejată, direcțiile de acțiune, precum și responsabilitățile pentru realizarea măsurilor de conservare.</w:t>
      </w:r>
    </w:p>
    <w:bookmarkEnd w:id="0"/>
    <w:bookmarkEnd w:id="1"/>
    <w:p w14:paraId="656A2018" w14:textId="37CBC0B2" w:rsidR="00C16DF2" w:rsidRPr="00EF1F06" w:rsidRDefault="00467168" w:rsidP="00605E6A">
      <w:pPr>
        <w:spacing w:before="0" w:after="0" w:line="360" w:lineRule="auto"/>
        <w:ind w:right="-17"/>
        <w:rPr>
          <w:rFonts w:cs="Times New Roman"/>
          <w:color w:val="000000" w:themeColor="text1"/>
          <w:sz w:val="24"/>
          <w:szCs w:val="24"/>
        </w:rPr>
      </w:pPr>
      <w:r w:rsidRPr="00EF1F06">
        <w:rPr>
          <w:rFonts w:eastAsia="Calibri" w:cs="Times New Roman"/>
          <w:color w:val="000000" w:themeColor="text1"/>
          <w:sz w:val="24"/>
          <w:szCs w:val="24"/>
        </w:rPr>
        <w:t>Având în vedere cele sus</w:t>
      </w:r>
      <w:r w:rsidR="005E0A26" w:rsidRPr="00EF1F06">
        <w:rPr>
          <w:rFonts w:eastAsia="Calibri" w:cs="Times New Roman"/>
          <w:color w:val="000000" w:themeColor="text1"/>
          <w:sz w:val="24"/>
          <w:szCs w:val="24"/>
        </w:rPr>
        <w:t>-menționate</w:t>
      </w:r>
      <w:r w:rsidRPr="00EF1F06">
        <w:rPr>
          <w:rFonts w:eastAsia="Calibri" w:cs="Times New Roman"/>
          <w:color w:val="000000" w:themeColor="text1"/>
          <w:sz w:val="24"/>
          <w:szCs w:val="24"/>
        </w:rPr>
        <w:t xml:space="preserve">, supunem spre analiză şi aprobare proiectul de ordin </w:t>
      </w:r>
      <w:bookmarkStart w:id="3" w:name="_Hlk146184210"/>
      <w:bookmarkStart w:id="4" w:name="_Hlk67991627"/>
      <w:r w:rsidR="00C16DF2" w:rsidRPr="00EF1F06">
        <w:rPr>
          <w:rFonts w:cs="Times New Roman"/>
          <w:color w:val="000000" w:themeColor="text1"/>
          <w:sz w:val="24"/>
          <w:szCs w:val="24"/>
        </w:rPr>
        <w:t>p</w:t>
      </w:r>
      <w:r w:rsidR="009F75AC" w:rsidRPr="00EF1F06">
        <w:rPr>
          <w:rFonts w:cs="Times New Roman"/>
          <w:color w:val="000000" w:themeColor="text1"/>
          <w:sz w:val="24"/>
          <w:szCs w:val="24"/>
        </w:rPr>
        <w:t>rivind</w:t>
      </w:r>
      <w:r w:rsidR="00C16DF2" w:rsidRPr="00EF1F06">
        <w:rPr>
          <w:rFonts w:cs="Times New Roman"/>
          <w:color w:val="000000" w:themeColor="text1"/>
          <w:sz w:val="24"/>
          <w:szCs w:val="24"/>
        </w:rPr>
        <w:t xml:space="preserve"> aprobarea </w:t>
      </w:r>
      <w:bookmarkEnd w:id="3"/>
      <w:bookmarkEnd w:id="4"/>
      <w:r w:rsidR="004A2CB5" w:rsidRPr="00EF1F06">
        <w:rPr>
          <w:rFonts w:cs="Times New Roman"/>
          <w:color w:val="000000" w:themeColor="text1"/>
          <w:sz w:val="24"/>
          <w:szCs w:val="24"/>
        </w:rPr>
        <w:t xml:space="preserve">Planului de management </w:t>
      </w:r>
      <w:r w:rsidR="009F75AC" w:rsidRPr="00EF1F06">
        <w:rPr>
          <w:rFonts w:cs="Times New Roman"/>
          <w:color w:val="000000" w:themeColor="text1"/>
          <w:sz w:val="24"/>
          <w:szCs w:val="24"/>
        </w:rPr>
        <w:t>pentru</w:t>
      </w:r>
      <w:r w:rsidR="004A2CB5" w:rsidRPr="00EF1F06">
        <w:rPr>
          <w:rFonts w:cs="Times New Roman"/>
          <w:color w:val="000000" w:themeColor="text1"/>
          <w:sz w:val="24"/>
          <w:szCs w:val="24"/>
        </w:rPr>
        <w:t xml:space="preserve"> ROSCI</w:t>
      </w:r>
      <w:r w:rsidR="009F75AC" w:rsidRPr="00EF1F06">
        <w:rPr>
          <w:rFonts w:cs="Times New Roman"/>
          <w:color w:val="000000" w:themeColor="text1"/>
          <w:sz w:val="24"/>
          <w:szCs w:val="24"/>
        </w:rPr>
        <w:t>0</w:t>
      </w:r>
      <w:r w:rsidR="004A2CB5" w:rsidRPr="00EF1F06">
        <w:rPr>
          <w:rFonts w:cs="Times New Roman"/>
          <w:color w:val="000000" w:themeColor="text1"/>
          <w:sz w:val="24"/>
          <w:szCs w:val="24"/>
        </w:rPr>
        <w:t>310 Lacurile Fălticeni</w:t>
      </w:r>
      <w:r w:rsidR="00C16DF2" w:rsidRPr="00EF1F06">
        <w:rPr>
          <w:rFonts w:cs="Times New Roman"/>
          <w:color w:val="000000" w:themeColor="text1"/>
          <w:sz w:val="24"/>
          <w:szCs w:val="24"/>
        </w:rPr>
        <w:t>.</w:t>
      </w:r>
    </w:p>
    <w:p w14:paraId="1A2BA86F" w14:textId="77777777" w:rsidR="007A3432" w:rsidRPr="00EF1F06" w:rsidRDefault="007A3432" w:rsidP="00605E6A">
      <w:pPr>
        <w:spacing w:after="0" w:line="360" w:lineRule="auto"/>
        <w:rPr>
          <w:rFonts w:cs="Times New Roman"/>
          <w:sz w:val="24"/>
          <w:szCs w:val="24"/>
        </w:rPr>
      </w:pPr>
      <w:bookmarkStart w:id="5" w:name="_Hlk141862675"/>
    </w:p>
    <w:p w14:paraId="61B4EB5A" w14:textId="77777777" w:rsidR="003324C0" w:rsidRPr="00EF1F06" w:rsidRDefault="003324C0" w:rsidP="00605E6A">
      <w:pPr>
        <w:spacing w:after="0" w:line="360" w:lineRule="auto"/>
        <w:rPr>
          <w:rFonts w:cs="Times New Roman"/>
          <w:sz w:val="24"/>
          <w:szCs w:val="24"/>
        </w:rPr>
      </w:pPr>
    </w:p>
    <w:p w14:paraId="790DB3D5" w14:textId="77777777" w:rsidR="003324C0" w:rsidRPr="00EF1F06" w:rsidRDefault="003324C0" w:rsidP="00605E6A">
      <w:pPr>
        <w:spacing w:after="0" w:line="360" w:lineRule="auto"/>
        <w:rPr>
          <w:rFonts w:cs="Times New Roman"/>
          <w:sz w:val="24"/>
          <w:szCs w:val="24"/>
        </w:rPr>
      </w:pPr>
    </w:p>
    <w:bookmarkEnd w:id="5"/>
    <w:p w14:paraId="587BEFB0" w14:textId="77777777" w:rsidR="003324C0" w:rsidRPr="00EF1F06" w:rsidRDefault="003324C0" w:rsidP="00605E6A">
      <w:pPr>
        <w:spacing w:after="0" w:line="360" w:lineRule="auto"/>
        <w:rPr>
          <w:rFonts w:cs="Times New Roman"/>
          <w:sz w:val="24"/>
          <w:szCs w:val="24"/>
        </w:rPr>
      </w:pPr>
    </w:p>
    <w:sectPr w:rsidR="003324C0" w:rsidRPr="00EF1F06" w:rsidSect="009E1EC0">
      <w:headerReference w:type="even" r:id="rId8"/>
      <w:headerReference w:type="default" r:id="rId9"/>
      <w:footerReference w:type="even" r:id="rId10"/>
      <w:footerReference w:type="default" r:id="rId11"/>
      <w:headerReference w:type="first" r:id="rId12"/>
      <w:footerReference w:type="first" r:id="rId13"/>
      <w:pgSz w:w="11906" w:h="16838" w:code="9"/>
      <w:pgMar w:top="0" w:right="1417" w:bottom="0" w:left="1417"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88CC" w14:textId="77777777" w:rsidR="00716902" w:rsidRDefault="00716902" w:rsidP="009772BD">
      <w:r>
        <w:separator/>
      </w:r>
    </w:p>
  </w:endnote>
  <w:endnote w:type="continuationSeparator" w:id="0">
    <w:p w14:paraId="62DA1078" w14:textId="77777777" w:rsidR="00716902" w:rsidRDefault="00716902"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9737" w14:textId="77777777" w:rsidR="00C011A0" w:rsidRDefault="00C0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87046"/>
      <w:docPartObj>
        <w:docPartGallery w:val="Page Numbers (Bottom of Page)"/>
        <w:docPartUnique/>
      </w:docPartObj>
    </w:sdtPr>
    <w:sdtContent>
      <w:p w14:paraId="35E4FC9D" w14:textId="77777777" w:rsidR="00026421" w:rsidRDefault="00026421">
        <w:pPr>
          <w:pStyle w:val="Footer"/>
          <w:jc w:val="right"/>
        </w:pPr>
        <w:r>
          <w:fldChar w:fldCharType="begin"/>
        </w:r>
        <w:r>
          <w:instrText>PAGE   \* MERGEFORMAT</w:instrText>
        </w:r>
        <w:r>
          <w:fldChar w:fldCharType="separate"/>
        </w:r>
        <w:r w:rsidR="00BF13CA">
          <w:rPr>
            <w:noProof/>
          </w:rPr>
          <w:t>4</w:t>
        </w:r>
        <w:r>
          <w:fldChar w:fldCharType="end"/>
        </w:r>
      </w:p>
    </w:sdtContent>
  </w:sdt>
  <w:p w14:paraId="2CBBE89B" w14:textId="77777777" w:rsidR="00FB602D" w:rsidRPr="00FB602D" w:rsidRDefault="00FB602D" w:rsidP="002B43CB">
    <w:pPr>
      <w:pStyle w:val="Footer1"/>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28454"/>
      <w:docPartObj>
        <w:docPartGallery w:val="Page Numbers (Bottom of Page)"/>
        <w:docPartUnique/>
      </w:docPartObj>
    </w:sdtPr>
    <w:sdtContent>
      <w:p w14:paraId="406FA6C3" w14:textId="144D87AD" w:rsidR="0077463A" w:rsidRDefault="0077463A">
        <w:pPr>
          <w:pStyle w:val="Footer"/>
          <w:jc w:val="right"/>
        </w:pPr>
        <w:r>
          <w:fldChar w:fldCharType="begin"/>
        </w:r>
        <w:r>
          <w:instrText>PAGE   \* MERGEFORMAT</w:instrText>
        </w:r>
        <w:r>
          <w:fldChar w:fldCharType="separate"/>
        </w:r>
        <w:r w:rsidR="00BF13CA">
          <w:rPr>
            <w:noProof/>
          </w:rPr>
          <w:t>1</w:t>
        </w:r>
        <w:r>
          <w:fldChar w:fldCharType="end"/>
        </w:r>
      </w:p>
    </w:sdtContent>
  </w:sdt>
  <w:p w14:paraId="37AB4480" w14:textId="77777777" w:rsidR="0077463A" w:rsidRDefault="0077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72CD" w14:textId="77777777" w:rsidR="00716902" w:rsidRDefault="00716902" w:rsidP="009772BD">
      <w:r>
        <w:separator/>
      </w:r>
    </w:p>
  </w:footnote>
  <w:footnote w:type="continuationSeparator" w:id="0">
    <w:p w14:paraId="46E5C68F" w14:textId="77777777" w:rsidR="00716902" w:rsidRDefault="00716902"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375B" w14:textId="631F5B65" w:rsidR="00B97943" w:rsidRDefault="00000000">
    <w:pPr>
      <w:pStyle w:val="Header"/>
    </w:pPr>
    <w:r>
      <w:rPr>
        <w:noProof/>
      </w:rPr>
      <w:pict w14:anchorId="44935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6016" o:spid="_x0000_s1026" type="#_x0000_t136" style="position:absolute;left:0;text-align:left;margin-left:0;margin-top:0;width:497.4pt;height:142.1pt;rotation:315;z-index:-251654144;mso-position-horizontal:center;mso-position-horizontal-relative:margin;mso-position-vertical:center;mso-position-vertical-relative:margin" o:allowincell="f" fillcolor="#a5a5a5 [2092]"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2F52" w14:textId="27E3E5B9" w:rsidR="006C5964" w:rsidRDefault="00000000" w:rsidP="00FE17E8">
    <w:pPr>
      <w:pStyle w:val="Header"/>
      <w:ind w:left="7088" w:right="-569"/>
    </w:pPr>
    <w:r>
      <w:rPr>
        <w:noProof/>
      </w:rPr>
      <w:pict w14:anchorId="3A960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6017" o:spid="_x0000_s1027" type="#_x0000_t136" style="position:absolute;left:0;text-align:left;margin-left:0;margin-top:0;width:497.4pt;height:142.1pt;rotation:315;z-index:-251652096;mso-position-horizontal:center;mso-position-horizontal-relative:margin;mso-position-vertical:center;mso-position-vertical-relative:margin" o:allowincell="f" fillcolor="#a5a5a5 [2092]" stroked="f">
          <v:fill opacity=".5"/>
          <v:textpath style="font-family:&quot;Trebuchet MS&quot;;font-size:1pt" string="PROIECT"/>
          <w10:wrap anchorx="margin" anchory="margin"/>
        </v:shape>
      </w:pict>
    </w:r>
  </w:p>
  <w:p w14:paraId="788D3726" w14:textId="77777777" w:rsidR="006C5964" w:rsidRDefault="006C5964" w:rsidP="00FE17E8">
    <w:pPr>
      <w:pStyle w:val="Header"/>
      <w:ind w:left="7088" w:right="-569"/>
    </w:pPr>
  </w:p>
  <w:p w14:paraId="5C89AF41" w14:textId="77777777" w:rsidR="000745D4" w:rsidRDefault="00FE17E8" w:rsidP="00FE17E8">
    <w:pPr>
      <w:pStyle w:val="Header"/>
      <w:ind w:left="7088" w:right="-569"/>
    </w:pPr>
    <w:r>
      <w:t xml:space="preserve">   </w:t>
    </w:r>
    <w:r w:rsidR="00DF72AC">
      <w:t xml:space="preserve">   </w:t>
    </w:r>
    <w:r>
      <w:t xml:space="preserve">                                    </w:t>
    </w:r>
  </w:p>
  <w:p w14:paraId="29153398" w14:textId="77777777" w:rsidR="00D7335B" w:rsidRDefault="00D7335B" w:rsidP="00FE17E8">
    <w:pPr>
      <w:pStyle w:val="Header"/>
      <w:ind w:left="7088" w:right="-5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54FB" w14:textId="317BB018" w:rsidR="006C5964" w:rsidRDefault="00000000">
    <w:pPr>
      <w:pStyle w:val="Header"/>
    </w:pPr>
    <w:r>
      <w:rPr>
        <w:noProof/>
      </w:rPr>
      <w:pict w14:anchorId="0A6DC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016015" o:spid="_x0000_s1025" type="#_x0000_t136" style="position:absolute;left:0;text-align:left;margin-left:0;margin-top:0;width:497.4pt;height:142.1pt;rotation:315;z-index:-251656192;mso-position-horizontal:center;mso-position-horizontal-relative:margin;mso-position-vertical:center;mso-position-vertical-relative:margin" o:allowincell="f" fillcolor="#a5a5a5 [2092]" stroked="f">
          <v:fill opacity=".5"/>
          <v:textpath style="font-family:&quot;Trebuchet MS&quot;;font-size:1pt" string="PROIECT"/>
          <w10:wrap anchorx="margin" anchory="margin"/>
        </v:shape>
      </w:pict>
    </w:r>
  </w:p>
  <w:p w14:paraId="078A006C" w14:textId="796577B1" w:rsidR="006C5964" w:rsidRDefault="00EF46E3">
    <w:pPr>
      <w:pStyle w:val="Header"/>
    </w:pPr>
    <w:r>
      <w:rPr>
        <w:noProof/>
        <w:lang w:val="en-US"/>
      </w:rPr>
      <w:drawing>
        <wp:anchor distT="0" distB="0" distL="114300" distR="114300" simplePos="0" relativeHeight="251658240" behindDoc="0" locked="0" layoutInCell="1" allowOverlap="1" wp14:anchorId="649A628B" wp14:editId="0DBE11B6">
          <wp:simplePos x="0" y="0"/>
          <wp:positionH relativeFrom="column">
            <wp:posOffset>-419663</wp:posOffset>
          </wp:positionH>
          <wp:positionV relativeFrom="paragraph">
            <wp:posOffset>153563</wp:posOffset>
          </wp:positionV>
          <wp:extent cx="3236400" cy="900000"/>
          <wp:effectExtent l="0" t="0" r="2540" b="0"/>
          <wp:wrapSquare wrapText="bothSides"/>
          <wp:docPr id="13" name="Picture 1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EDD8A" w14:textId="77777777" w:rsidR="006C5964" w:rsidRDefault="006C5964">
    <w:pPr>
      <w:pStyle w:val="Header"/>
    </w:pPr>
  </w:p>
  <w:p w14:paraId="0AC5DAB7" w14:textId="77777777" w:rsidR="006C5964" w:rsidRDefault="006C5964">
    <w:pPr>
      <w:pStyle w:val="Header"/>
    </w:pPr>
  </w:p>
  <w:p w14:paraId="63646151" w14:textId="77777777" w:rsidR="006C5964" w:rsidRDefault="006C5964">
    <w:pPr>
      <w:pStyle w:val="Header"/>
    </w:pPr>
  </w:p>
  <w:p w14:paraId="1CF63B2B"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5B5"/>
    <w:multiLevelType w:val="hybridMultilevel"/>
    <w:tmpl w:val="A258B7B2"/>
    <w:lvl w:ilvl="0" w:tplc="04090017">
      <w:start w:val="1"/>
      <w:numFmt w:val="lowerLetter"/>
      <w:lvlText w:val="%1)"/>
      <w:lvlJc w:val="left"/>
      <w:pPr>
        <w:tabs>
          <w:tab w:val="num" w:pos="1350"/>
        </w:tabs>
        <w:ind w:left="135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15:restartNumberingAfterBreak="0">
    <w:nsid w:val="0B376FF8"/>
    <w:multiLevelType w:val="hybridMultilevel"/>
    <w:tmpl w:val="13700D5E"/>
    <w:lvl w:ilvl="0" w:tplc="A698B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F397E"/>
    <w:multiLevelType w:val="hybridMultilevel"/>
    <w:tmpl w:val="9E48A54A"/>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0FB1C17"/>
    <w:multiLevelType w:val="hybridMultilevel"/>
    <w:tmpl w:val="A258B7B2"/>
    <w:lvl w:ilvl="0" w:tplc="04090017">
      <w:start w:val="1"/>
      <w:numFmt w:val="lowerLetter"/>
      <w:lvlText w:val="%1)"/>
      <w:lvlJc w:val="left"/>
      <w:pPr>
        <w:tabs>
          <w:tab w:val="num" w:pos="1350"/>
        </w:tabs>
        <w:ind w:left="135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14413EF2"/>
    <w:multiLevelType w:val="hybridMultilevel"/>
    <w:tmpl w:val="2C3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400CC"/>
    <w:multiLevelType w:val="hybridMultilevel"/>
    <w:tmpl w:val="F11E8B5C"/>
    <w:lvl w:ilvl="0" w:tplc="D9BCAF8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158C61A8"/>
    <w:multiLevelType w:val="hybridMultilevel"/>
    <w:tmpl w:val="7DCA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07146"/>
    <w:multiLevelType w:val="hybridMultilevel"/>
    <w:tmpl w:val="B304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F7367"/>
    <w:multiLevelType w:val="multilevel"/>
    <w:tmpl w:val="1B82CA34"/>
    <w:lvl w:ilvl="0">
      <w:start w:val="1"/>
      <w:numFmt w:val="decimal"/>
      <w:pStyle w:val="Heading1"/>
      <w:lvlText w:val="%1."/>
      <w:lvlJc w:val="left"/>
      <w:pPr>
        <w:ind w:left="639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i w:val="0"/>
      </w:rPr>
    </w:lvl>
    <w:lvl w:ilvl="4">
      <w:start w:val="1"/>
      <w:numFmt w:val="decimal"/>
      <w:pStyle w:val="Heading5"/>
      <w:lvlText w:val="%1.%2.%3.%4.%5."/>
      <w:lvlJc w:val="left"/>
      <w:pPr>
        <w:ind w:left="2070" w:hanging="360"/>
      </w:pPr>
      <w:rPr>
        <w:rFonts w:hint="default"/>
        <w:u w:val="none"/>
      </w:rPr>
    </w:lvl>
    <w:lvl w:ilvl="5">
      <w:start w:val="1"/>
      <w:numFmt w:val="lowerLetter"/>
      <w:pStyle w:val="Heading6"/>
      <w:lvlText w:val="(%6)"/>
      <w:lvlJc w:val="left"/>
      <w:pPr>
        <w:ind w:left="2204" w:hanging="360"/>
      </w:pPr>
      <w:rPr>
        <w:rFonts w:hint="default"/>
      </w:rPr>
    </w:lvl>
    <w:lvl w:ilvl="6">
      <w:start w:val="1"/>
      <w:numFmt w:val="lowerLetter"/>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D9114C1"/>
    <w:multiLevelType w:val="hybridMultilevel"/>
    <w:tmpl w:val="C70E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622C5"/>
    <w:multiLevelType w:val="hybridMultilevel"/>
    <w:tmpl w:val="4BCC4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B3CCD"/>
    <w:multiLevelType w:val="hybridMultilevel"/>
    <w:tmpl w:val="31C0EB5E"/>
    <w:lvl w:ilvl="0" w:tplc="5F662E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82C49"/>
    <w:multiLevelType w:val="hybridMultilevel"/>
    <w:tmpl w:val="3B5CAF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D6C54"/>
    <w:multiLevelType w:val="hybridMultilevel"/>
    <w:tmpl w:val="455C3E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75851"/>
    <w:multiLevelType w:val="hybridMultilevel"/>
    <w:tmpl w:val="876CB8E2"/>
    <w:lvl w:ilvl="0" w:tplc="E3E44020">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C1E9E"/>
    <w:multiLevelType w:val="hybridMultilevel"/>
    <w:tmpl w:val="933AAA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82EB7"/>
    <w:multiLevelType w:val="hybridMultilevel"/>
    <w:tmpl w:val="C9B8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D51DD"/>
    <w:multiLevelType w:val="hybridMultilevel"/>
    <w:tmpl w:val="B26A39A2"/>
    <w:lvl w:ilvl="0" w:tplc="08090009">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Trebuchet MS" w:eastAsiaTheme="minorHAnsi" w:hAnsi="Trebuchet M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482F80"/>
    <w:multiLevelType w:val="hybridMultilevel"/>
    <w:tmpl w:val="220A1C9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73B12BF5"/>
    <w:multiLevelType w:val="hybridMultilevel"/>
    <w:tmpl w:val="63B0E59C"/>
    <w:lvl w:ilvl="0" w:tplc="9C308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6F07C5"/>
    <w:multiLevelType w:val="hybridMultilevel"/>
    <w:tmpl w:val="760E7D1C"/>
    <w:lvl w:ilvl="0" w:tplc="53C893B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5462A8"/>
    <w:multiLevelType w:val="hybridMultilevel"/>
    <w:tmpl w:val="33C2101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B131F5"/>
    <w:multiLevelType w:val="hybridMultilevel"/>
    <w:tmpl w:val="F90CFDF4"/>
    <w:lvl w:ilvl="0" w:tplc="08090001">
      <w:start w:val="1"/>
      <w:numFmt w:val="bullet"/>
      <w:lvlText w:val=""/>
      <w:lvlJc w:val="left"/>
      <w:pPr>
        <w:ind w:left="720" w:hanging="360"/>
      </w:pPr>
      <w:rPr>
        <w:rFonts w:ascii="Symbol" w:hAnsi="Symbol" w:hint="default"/>
      </w:rPr>
    </w:lvl>
    <w:lvl w:ilvl="1" w:tplc="20C20A0A">
      <w:numFmt w:val="bullet"/>
      <w:lvlText w:val="-"/>
      <w:lvlJc w:val="left"/>
      <w:pPr>
        <w:ind w:left="1440" w:hanging="360"/>
      </w:pPr>
      <w:rPr>
        <w:rFonts w:ascii="Trebuchet MS" w:eastAsiaTheme="minorHAnsi"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E28B6"/>
    <w:multiLevelType w:val="hybridMultilevel"/>
    <w:tmpl w:val="A258B7B2"/>
    <w:lvl w:ilvl="0" w:tplc="04090017">
      <w:start w:val="1"/>
      <w:numFmt w:val="lowerLetter"/>
      <w:lvlText w:val="%1)"/>
      <w:lvlJc w:val="left"/>
      <w:pPr>
        <w:tabs>
          <w:tab w:val="num" w:pos="1350"/>
        </w:tabs>
        <w:ind w:left="135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4" w15:restartNumberingAfterBreak="0">
    <w:nsid w:val="7BDC025D"/>
    <w:multiLevelType w:val="hybridMultilevel"/>
    <w:tmpl w:val="93849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502551">
    <w:abstractNumId w:val="8"/>
  </w:num>
  <w:num w:numId="2" w16cid:durableId="770204092">
    <w:abstractNumId w:val="3"/>
  </w:num>
  <w:num w:numId="3" w16cid:durableId="302274409">
    <w:abstractNumId w:val="0"/>
  </w:num>
  <w:num w:numId="4" w16cid:durableId="1219896757">
    <w:abstractNumId w:val="23"/>
  </w:num>
  <w:num w:numId="5" w16cid:durableId="576326746">
    <w:abstractNumId w:val="18"/>
  </w:num>
  <w:num w:numId="6" w16cid:durableId="1918247467">
    <w:abstractNumId w:val="12"/>
  </w:num>
  <w:num w:numId="7" w16cid:durableId="1998535200">
    <w:abstractNumId w:val="10"/>
  </w:num>
  <w:num w:numId="8" w16cid:durableId="1023869757">
    <w:abstractNumId w:val="20"/>
  </w:num>
  <w:num w:numId="9" w16cid:durableId="1482648923">
    <w:abstractNumId w:val="2"/>
  </w:num>
  <w:num w:numId="10" w16cid:durableId="1689718673">
    <w:abstractNumId w:val="22"/>
  </w:num>
  <w:num w:numId="11" w16cid:durableId="899023052">
    <w:abstractNumId w:val="21"/>
  </w:num>
  <w:num w:numId="12" w16cid:durableId="1057555682">
    <w:abstractNumId w:val="16"/>
  </w:num>
  <w:num w:numId="13" w16cid:durableId="1125730362">
    <w:abstractNumId w:val="13"/>
  </w:num>
  <w:num w:numId="14" w16cid:durableId="1992636019">
    <w:abstractNumId w:val="17"/>
  </w:num>
  <w:num w:numId="15" w16cid:durableId="892470867">
    <w:abstractNumId w:val="14"/>
  </w:num>
  <w:num w:numId="16" w16cid:durableId="1388411368">
    <w:abstractNumId w:val="5"/>
  </w:num>
  <w:num w:numId="17" w16cid:durableId="570772365">
    <w:abstractNumId w:val="15"/>
  </w:num>
  <w:num w:numId="18" w16cid:durableId="1543790965">
    <w:abstractNumId w:val="7"/>
  </w:num>
  <w:num w:numId="19" w16cid:durableId="1411464804">
    <w:abstractNumId w:val="1"/>
  </w:num>
  <w:num w:numId="20" w16cid:durableId="93287625">
    <w:abstractNumId w:val="6"/>
  </w:num>
  <w:num w:numId="21" w16cid:durableId="387073822">
    <w:abstractNumId w:val="24"/>
  </w:num>
  <w:num w:numId="22" w16cid:durableId="713120011">
    <w:abstractNumId w:val="19"/>
  </w:num>
  <w:num w:numId="23" w16cid:durableId="1627348622">
    <w:abstractNumId w:val="9"/>
  </w:num>
  <w:num w:numId="24" w16cid:durableId="162477170">
    <w:abstractNumId w:val="11"/>
  </w:num>
  <w:num w:numId="25" w16cid:durableId="238248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05CE8"/>
    <w:rsid w:val="00006ECC"/>
    <w:rsid w:val="0002454C"/>
    <w:rsid w:val="00026421"/>
    <w:rsid w:val="00043819"/>
    <w:rsid w:val="00053D6A"/>
    <w:rsid w:val="00067726"/>
    <w:rsid w:val="000745D4"/>
    <w:rsid w:val="000766EA"/>
    <w:rsid w:val="00077FCE"/>
    <w:rsid w:val="0009445F"/>
    <w:rsid w:val="0009796B"/>
    <w:rsid w:val="000A71E5"/>
    <w:rsid w:val="000B29D6"/>
    <w:rsid w:val="000B4827"/>
    <w:rsid w:val="000D08A5"/>
    <w:rsid w:val="000D138C"/>
    <w:rsid w:val="000E2A38"/>
    <w:rsid w:val="000E6307"/>
    <w:rsid w:val="00101523"/>
    <w:rsid w:val="00105ED8"/>
    <w:rsid w:val="00113E58"/>
    <w:rsid w:val="00117086"/>
    <w:rsid w:val="00121818"/>
    <w:rsid w:val="00122100"/>
    <w:rsid w:val="00122C8A"/>
    <w:rsid w:val="00123B57"/>
    <w:rsid w:val="00124DD7"/>
    <w:rsid w:val="001466DC"/>
    <w:rsid w:val="0014731B"/>
    <w:rsid w:val="00150549"/>
    <w:rsid w:val="00151FCA"/>
    <w:rsid w:val="00152D22"/>
    <w:rsid w:val="0015655B"/>
    <w:rsid w:val="00161DC6"/>
    <w:rsid w:val="00164309"/>
    <w:rsid w:val="00164CC8"/>
    <w:rsid w:val="00167B69"/>
    <w:rsid w:val="00172A8E"/>
    <w:rsid w:val="00177121"/>
    <w:rsid w:val="00182F0A"/>
    <w:rsid w:val="00185D6A"/>
    <w:rsid w:val="00186568"/>
    <w:rsid w:val="00186EAF"/>
    <w:rsid w:val="00193AF7"/>
    <w:rsid w:val="001A1937"/>
    <w:rsid w:val="001A7656"/>
    <w:rsid w:val="001B5F78"/>
    <w:rsid w:val="001D406B"/>
    <w:rsid w:val="001D7C86"/>
    <w:rsid w:val="001E3B79"/>
    <w:rsid w:val="001F6072"/>
    <w:rsid w:val="0020543F"/>
    <w:rsid w:val="00212894"/>
    <w:rsid w:val="00215646"/>
    <w:rsid w:val="00217275"/>
    <w:rsid w:val="00220D8C"/>
    <w:rsid w:val="002242A3"/>
    <w:rsid w:val="00224AE3"/>
    <w:rsid w:val="00227581"/>
    <w:rsid w:val="002328DD"/>
    <w:rsid w:val="00237A59"/>
    <w:rsid w:val="00240098"/>
    <w:rsid w:val="0024250C"/>
    <w:rsid w:val="00242CC6"/>
    <w:rsid w:val="00254B71"/>
    <w:rsid w:val="0026628D"/>
    <w:rsid w:val="002726D7"/>
    <w:rsid w:val="0027271D"/>
    <w:rsid w:val="002868FA"/>
    <w:rsid w:val="0029540E"/>
    <w:rsid w:val="00295613"/>
    <w:rsid w:val="002A5CFC"/>
    <w:rsid w:val="002B43CB"/>
    <w:rsid w:val="002C12E8"/>
    <w:rsid w:val="002C1F6B"/>
    <w:rsid w:val="002C2E37"/>
    <w:rsid w:val="002C56A2"/>
    <w:rsid w:val="002D71C2"/>
    <w:rsid w:val="002E06DA"/>
    <w:rsid w:val="002E2188"/>
    <w:rsid w:val="002E3438"/>
    <w:rsid w:val="002E4815"/>
    <w:rsid w:val="002E5A6C"/>
    <w:rsid w:val="002F5F03"/>
    <w:rsid w:val="002F607C"/>
    <w:rsid w:val="00301D88"/>
    <w:rsid w:val="00315006"/>
    <w:rsid w:val="00316EAF"/>
    <w:rsid w:val="0032689E"/>
    <w:rsid w:val="003322AB"/>
    <w:rsid w:val="003324C0"/>
    <w:rsid w:val="0033769A"/>
    <w:rsid w:val="003478CB"/>
    <w:rsid w:val="0035225F"/>
    <w:rsid w:val="00357AF9"/>
    <w:rsid w:val="00372551"/>
    <w:rsid w:val="00391268"/>
    <w:rsid w:val="00395FFD"/>
    <w:rsid w:val="003A4C02"/>
    <w:rsid w:val="003D28D7"/>
    <w:rsid w:val="003D4537"/>
    <w:rsid w:val="003E0B57"/>
    <w:rsid w:val="003E6555"/>
    <w:rsid w:val="00400395"/>
    <w:rsid w:val="0040453A"/>
    <w:rsid w:val="00406034"/>
    <w:rsid w:val="00416CC9"/>
    <w:rsid w:val="00443C0C"/>
    <w:rsid w:val="0045094C"/>
    <w:rsid w:val="004601DE"/>
    <w:rsid w:val="00467168"/>
    <w:rsid w:val="004846E2"/>
    <w:rsid w:val="0048538E"/>
    <w:rsid w:val="00487440"/>
    <w:rsid w:val="00494E83"/>
    <w:rsid w:val="004A1134"/>
    <w:rsid w:val="004A15E0"/>
    <w:rsid w:val="004A2265"/>
    <w:rsid w:val="004A2CB5"/>
    <w:rsid w:val="004B2B53"/>
    <w:rsid w:val="004B4720"/>
    <w:rsid w:val="004C5403"/>
    <w:rsid w:val="004C5F34"/>
    <w:rsid w:val="004C6E7E"/>
    <w:rsid w:val="004D3666"/>
    <w:rsid w:val="00500D28"/>
    <w:rsid w:val="0050173B"/>
    <w:rsid w:val="00502662"/>
    <w:rsid w:val="00517BF8"/>
    <w:rsid w:val="0052514D"/>
    <w:rsid w:val="00526896"/>
    <w:rsid w:val="0052772A"/>
    <w:rsid w:val="005331BD"/>
    <w:rsid w:val="0053558F"/>
    <w:rsid w:val="0054075A"/>
    <w:rsid w:val="005412BE"/>
    <w:rsid w:val="005521AD"/>
    <w:rsid w:val="005575F6"/>
    <w:rsid w:val="0056066E"/>
    <w:rsid w:val="00563F37"/>
    <w:rsid w:val="00567FD8"/>
    <w:rsid w:val="0057088D"/>
    <w:rsid w:val="00575C60"/>
    <w:rsid w:val="00582EB2"/>
    <w:rsid w:val="00590B20"/>
    <w:rsid w:val="005A1065"/>
    <w:rsid w:val="005B7295"/>
    <w:rsid w:val="005C4D50"/>
    <w:rsid w:val="005D1871"/>
    <w:rsid w:val="005E0A26"/>
    <w:rsid w:val="005E5841"/>
    <w:rsid w:val="00600D65"/>
    <w:rsid w:val="00602BFC"/>
    <w:rsid w:val="00605E6A"/>
    <w:rsid w:val="0060655F"/>
    <w:rsid w:val="006145F7"/>
    <w:rsid w:val="00615029"/>
    <w:rsid w:val="00621723"/>
    <w:rsid w:val="00627430"/>
    <w:rsid w:val="006303D4"/>
    <w:rsid w:val="0064191E"/>
    <w:rsid w:val="00644996"/>
    <w:rsid w:val="00652223"/>
    <w:rsid w:val="00663C3A"/>
    <w:rsid w:val="006738EC"/>
    <w:rsid w:val="00675B46"/>
    <w:rsid w:val="00691BD4"/>
    <w:rsid w:val="00694634"/>
    <w:rsid w:val="00694E03"/>
    <w:rsid w:val="00695BE1"/>
    <w:rsid w:val="006A0AC1"/>
    <w:rsid w:val="006A6050"/>
    <w:rsid w:val="006B6296"/>
    <w:rsid w:val="006C43A2"/>
    <w:rsid w:val="006C5964"/>
    <w:rsid w:val="006D4971"/>
    <w:rsid w:val="006D7758"/>
    <w:rsid w:val="00700013"/>
    <w:rsid w:val="00716902"/>
    <w:rsid w:val="00721AA1"/>
    <w:rsid w:val="007342F0"/>
    <w:rsid w:val="00742686"/>
    <w:rsid w:val="00742ED8"/>
    <w:rsid w:val="007446F6"/>
    <w:rsid w:val="0074476A"/>
    <w:rsid w:val="00745544"/>
    <w:rsid w:val="00750E04"/>
    <w:rsid w:val="007620C5"/>
    <w:rsid w:val="00766E45"/>
    <w:rsid w:val="00767EC2"/>
    <w:rsid w:val="0077158C"/>
    <w:rsid w:val="00772877"/>
    <w:rsid w:val="0077463A"/>
    <w:rsid w:val="00782FAD"/>
    <w:rsid w:val="00791229"/>
    <w:rsid w:val="00792499"/>
    <w:rsid w:val="007A2071"/>
    <w:rsid w:val="007A3432"/>
    <w:rsid w:val="007A7B88"/>
    <w:rsid w:val="007B0EA9"/>
    <w:rsid w:val="007B55DB"/>
    <w:rsid w:val="007B6E1D"/>
    <w:rsid w:val="007C4242"/>
    <w:rsid w:val="007C4D73"/>
    <w:rsid w:val="007D0A59"/>
    <w:rsid w:val="007E32F8"/>
    <w:rsid w:val="007E40C6"/>
    <w:rsid w:val="007E4C90"/>
    <w:rsid w:val="007E4D53"/>
    <w:rsid w:val="007E63F3"/>
    <w:rsid w:val="007F727E"/>
    <w:rsid w:val="00800591"/>
    <w:rsid w:val="0080095B"/>
    <w:rsid w:val="00820565"/>
    <w:rsid w:val="00825BB6"/>
    <w:rsid w:val="008278A4"/>
    <w:rsid w:val="00830B52"/>
    <w:rsid w:val="00834245"/>
    <w:rsid w:val="00840A24"/>
    <w:rsid w:val="00841E77"/>
    <w:rsid w:val="00842D74"/>
    <w:rsid w:val="00861CBF"/>
    <w:rsid w:val="008700F7"/>
    <w:rsid w:val="00871818"/>
    <w:rsid w:val="008726AF"/>
    <w:rsid w:val="00884792"/>
    <w:rsid w:val="0089272E"/>
    <w:rsid w:val="00896F2A"/>
    <w:rsid w:val="008C198D"/>
    <w:rsid w:val="008D131C"/>
    <w:rsid w:val="008D204E"/>
    <w:rsid w:val="008D4756"/>
    <w:rsid w:val="008D5D8B"/>
    <w:rsid w:val="008E77A9"/>
    <w:rsid w:val="008F1161"/>
    <w:rsid w:val="0090076D"/>
    <w:rsid w:val="009114F9"/>
    <w:rsid w:val="009430B8"/>
    <w:rsid w:val="009446D5"/>
    <w:rsid w:val="00950554"/>
    <w:rsid w:val="00952841"/>
    <w:rsid w:val="00960A11"/>
    <w:rsid w:val="00967717"/>
    <w:rsid w:val="0096782C"/>
    <w:rsid w:val="009772BD"/>
    <w:rsid w:val="00981C38"/>
    <w:rsid w:val="00986106"/>
    <w:rsid w:val="00987315"/>
    <w:rsid w:val="00993F83"/>
    <w:rsid w:val="009A3E7D"/>
    <w:rsid w:val="009C45BF"/>
    <w:rsid w:val="009E1EC0"/>
    <w:rsid w:val="009E665F"/>
    <w:rsid w:val="009F735C"/>
    <w:rsid w:val="009F75AC"/>
    <w:rsid w:val="009F76A7"/>
    <w:rsid w:val="009F7774"/>
    <w:rsid w:val="00A006B3"/>
    <w:rsid w:val="00A01548"/>
    <w:rsid w:val="00A01E65"/>
    <w:rsid w:val="00A0480B"/>
    <w:rsid w:val="00A05E7E"/>
    <w:rsid w:val="00A071C9"/>
    <w:rsid w:val="00A07992"/>
    <w:rsid w:val="00A27359"/>
    <w:rsid w:val="00A301D4"/>
    <w:rsid w:val="00A33261"/>
    <w:rsid w:val="00A56173"/>
    <w:rsid w:val="00A572DC"/>
    <w:rsid w:val="00A66FEB"/>
    <w:rsid w:val="00A74342"/>
    <w:rsid w:val="00A76F51"/>
    <w:rsid w:val="00A77EC4"/>
    <w:rsid w:val="00A83842"/>
    <w:rsid w:val="00A85D94"/>
    <w:rsid w:val="00A867B2"/>
    <w:rsid w:val="00A86A52"/>
    <w:rsid w:val="00A967E8"/>
    <w:rsid w:val="00A97A3C"/>
    <w:rsid w:val="00AA77EC"/>
    <w:rsid w:val="00AB6137"/>
    <w:rsid w:val="00AC57D2"/>
    <w:rsid w:val="00AD68A3"/>
    <w:rsid w:val="00AE3EC7"/>
    <w:rsid w:val="00AE587C"/>
    <w:rsid w:val="00AE7AA8"/>
    <w:rsid w:val="00AF2B1D"/>
    <w:rsid w:val="00AF4902"/>
    <w:rsid w:val="00B01BB6"/>
    <w:rsid w:val="00B02C3E"/>
    <w:rsid w:val="00B11C23"/>
    <w:rsid w:val="00B1473E"/>
    <w:rsid w:val="00B22B2A"/>
    <w:rsid w:val="00B30D31"/>
    <w:rsid w:val="00B325AB"/>
    <w:rsid w:val="00B32FED"/>
    <w:rsid w:val="00B4208E"/>
    <w:rsid w:val="00B44E11"/>
    <w:rsid w:val="00B63415"/>
    <w:rsid w:val="00B6555C"/>
    <w:rsid w:val="00B657E1"/>
    <w:rsid w:val="00B71F15"/>
    <w:rsid w:val="00B81706"/>
    <w:rsid w:val="00B82B83"/>
    <w:rsid w:val="00B930F3"/>
    <w:rsid w:val="00B943D1"/>
    <w:rsid w:val="00B9466E"/>
    <w:rsid w:val="00B95657"/>
    <w:rsid w:val="00B96A34"/>
    <w:rsid w:val="00B97943"/>
    <w:rsid w:val="00BA06CE"/>
    <w:rsid w:val="00BB15BB"/>
    <w:rsid w:val="00BB5200"/>
    <w:rsid w:val="00BB5957"/>
    <w:rsid w:val="00BD0BE5"/>
    <w:rsid w:val="00BD77D7"/>
    <w:rsid w:val="00BF13CA"/>
    <w:rsid w:val="00BF2555"/>
    <w:rsid w:val="00BF3CEA"/>
    <w:rsid w:val="00BF4147"/>
    <w:rsid w:val="00C006BB"/>
    <w:rsid w:val="00C011A0"/>
    <w:rsid w:val="00C13C3D"/>
    <w:rsid w:val="00C1520D"/>
    <w:rsid w:val="00C16DF2"/>
    <w:rsid w:val="00C347CE"/>
    <w:rsid w:val="00C46046"/>
    <w:rsid w:val="00C47A96"/>
    <w:rsid w:val="00C6461D"/>
    <w:rsid w:val="00C7311E"/>
    <w:rsid w:val="00C74AF0"/>
    <w:rsid w:val="00C76C19"/>
    <w:rsid w:val="00C84CC3"/>
    <w:rsid w:val="00C859C4"/>
    <w:rsid w:val="00C938F2"/>
    <w:rsid w:val="00CA085D"/>
    <w:rsid w:val="00CA1C76"/>
    <w:rsid w:val="00CA27BA"/>
    <w:rsid w:val="00CA34DE"/>
    <w:rsid w:val="00CA646B"/>
    <w:rsid w:val="00CB6499"/>
    <w:rsid w:val="00CB7E7C"/>
    <w:rsid w:val="00CC6625"/>
    <w:rsid w:val="00CC6A17"/>
    <w:rsid w:val="00CC74C3"/>
    <w:rsid w:val="00CD2467"/>
    <w:rsid w:val="00CE374E"/>
    <w:rsid w:val="00CE3791"/>
    <w:rsid w:val="00D02C03"/>
    <w:rsid w:val="00D03889"/>
    <w:rsid w:val="00D10381"/>
    <w:rsid w:val="00D12C56"/>
    <w:rsid w:val="00D158A8"/>
    <w:rsid w:val="00D17A96"/>
    <w:rsid w:val="00D304C1"/>
    <w:rsid w:val="00D30B8F"/>
    <w:rsid w:val="00D3133D"/>
    <w:rsid w:val="00D363BB"/>
    <w:rsid w:val="00D4566F"/>
    <w:rsid w:val="00D547D7"/>
    <w:rsid w:val="00D7215A"/>
    <w:rsid w:val="00D7286C"/>
    <w:rsid w:val="00D7335B"/>
    <w:rsid w:val="00D74C77"/>
    <w:rsid w:val="00D75659"/>
    <w:rsid w:val="00D83E10"/>
    <w:rsid w:val="00D8533A"/>
    <w:rsid w:val="00D909E8"/>
    <w:rsid w:val="00D925C3"/>
    <w:rsid w:val="00DA1E55"/>
    <w:rsid w:val="00DA687C"/>
    <w:rsid w:val="00DB69C1"/>
    <w:rsid w:val="00DC4A53"/>
    <w:rsid w:val="00DD2209"/>
    <w:rsid w:val="00DD3F2E"/>
    <w:rsid w:val="00DD4BB5"/>
    <w:rsid w:val="00DD78DF"/>
    <w:rsid w:val="00DE29DC"/>
    <w:rsid w:val="00DE30D7"/>
    <w:rsid w:val="00DE3369"/>
    <w:rsid w:val="00DE3F95"/>
    <w:rsid w:val="00DF1259"/>
    <w:rsid w:val="00DF3363"/>
    <w:rsid w:val="00DF3FC6"/>
    <w:rsid w:val="00DF72AC"/>
    <w:rsid w:val="00E00788"/>
    <w:rsid w:val="00E0240A"/>
    <w:rsid w:val="00E0478F"/>
    <w:rsid w:val="00E05197"/>
    <w:rsid w:val="00E06F3B"/>
    <w:rsid w:val="00E11158"/>
    <w:rsid w:val="00E133D4"/>
    <w:rsid w:val="00E30C00"/>
    <w:rsid w:val="00E316A8"/>
    <w:rsid w:val="00E453DC"/>
    <w:rsid w:val="00E46049"/>
    <w:rsid w:val="00E626AD"/>
    <w:rsid w:val="00E66F9B"/>
    <w:rsid w:val="00E72C52"/>
    <w:rsid w:val="00E72EF4"/>
    <w:rsid w:val="00E872D2"/>
    <w:rsid w:val="00E95022"/>
    <w:rsid w:val="00E9782F"/>
    <w:rsid w:val="00EA48C9"/>
    <w:rsid w:val="00EA55B0"/>
    <w:rsid w:val="00EB3F12"/>
    <w:rsid w:val="00EC1584"/>
    <w:rsid w:val="00EC3A8F"/>
    <w:rsid w:val="00EC4E85"/>
    <w:rsid w:val="00EC668B"/>
    <w:rsid w:val="00EF1F06"/>
    <w:rsid w:val="00EF3FAD"/>
    <w:rsid w:val="00EF46E3"/>
    <w:rsid w:val="00F12CB2"/>
    <w:rsid w:val="00F14DBA"/>
    <w:rsid w:val="00F17D5E"/>
    <w:rsid w:val="00F3151F"/>
    <w:rsid w:val="00F453A0"/>
    <w:rsid w:val="00F618B2"/>
    <w:rsid w:val="00F70429"/>
    <w:rsid w:val="00F72722"/>
    <w:rsid w:val="00F7687E"/>
    <w:rsid w:val="00F8127A"/>
    <w:rsid w:val="00F8739D"/>
    <w:rsid w:val="00F90969"/>
    <w:rsid w:val="00F9651B"/>
    <w:rsid w:val="00F97826"/>
    <w:rsid w:val="00FB1EDD"/>
    <w:rsid w:val="00FB602D"/>
    <w:rsid w:val="00FB6584"/>
    <w:rsid w:val="00FE01EF"/>
    <w:rsid w:val="00FE0C3B"/>
    <w:rsid w:val="00FE17E8"/>
    <w:rsid w:val="00FE1B58"/>
    <w:rsid w:val="00FF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76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qFormat/>
    <w:rsid w:val="0015655B"/>
    <w:pPr>
      <w:keepNext/>
      <w:numPr>
        <w:numId w:val="1"/>
      </w:numPr>
      <w:spacing w:before="0" w:after="60" w:line="360" w:lineRule="auto"/>
      <w:jc w:val="center"/>
      <w:outlineLvl w:val="0"/>
    </w:pPr>
    <w:rPr>
      <w:rFonts w:ascii="Times New Roman" w:eastAsiaTheme="minorEastAsia" w:hAnsi="Times New Roman" w:cs="Times New Roman"/>
      <w:b/>
      <w:bCs/>
      <w:color w:val="auto"/>
      <w:kern w:val="32"/>
      <w:sz w:val="28"/>
      <w:szCs w:val="28"/>
    </w:rPr>
  </w:style>
  <w:style w:type="paragraph" w:styleId="Heading2">
    <w:name w:val="heading 2"/>
    <w:basedOn w:val="ListParagraph"/>
    <w:next w:val="Normal"/>
    <w:link w:val="Heading2Char"/>
    <w:uiPriority w:val="9"/>
    <w:qFormat/>
    <w:rsid w:val="0015655B"/>
    <w:pPr>
      <w:numPr>
        <w:ilvl w:val="1"/>
        <w:numId w:val="1"/>
      </w:numPr>
      <w:spacing w:before="240" w:after="240" w:line="360" w:lineRule="auto"/>
      <w:contextualSpacing w:val="0"/>
      <w:jc w:val="both"/>
      <w:outlineLvl w:val="1"/>
    </w:pPr>
    <w:rPr>
      <w:rFonts w:ascii="Times New Roman" w:eastAsiaTheme="minorEastAsia" w:hAnsi="Times New Roman" w:cs="Times New Roman"/>
      <w:b/>
      <w:bCs/>
      <w:iCs/>
      <w:sz w:val="24"/>
      <w:szCs w:val="24"/>
      <w:lang w:val="en-US"/>
    </w:rPr>
  </w:style>
  <w:style w:type="paragraph" w:styleId="Heading3">
    <w:name w:val="heading 3"/>
    <w:basedOn w:val="ListParagraph"/>
    <w:next w:val="Normal"/>
    <w:link w:val="Heading3Char"/>
    <w:uiPriority w:val="9"/>
    <w:qFormat/>
    <w:rsid w:val="0015655B"/>
    <w:pPr>
      <w:numPr>
        <w:ilvl w:val="2"/>
        <w:numId w:val="1"/>
      </w:numPr>
      <w:spacing w:after="0" w:line="360" w:lineRule="auto"/>
      <w:ind w:left="630"/>
      <w:contextualSpacing w:val="0"/>
      <w:jc w:val="both"/>
      <w:outlineLvl w:val="2"/>
    </w:pPr>
    <w:rPr>
      <w:rFonts w:ascii="Times New Roman" w:eastAsia="Times New Roman" w:hAnsi="Times New Roman" w:cs="Times New Roman"/>
      <w:b/>
      <w:bCs/>
      <w:sz w:val="24"/>
      <w:szCs w:val="24"/>
      <w:lang w:val="ro-RO"/>
    </w:rPr>
  </w:style>
  <w:style w:type="paragraph" w:styleId="Heading4">
    <w:name w:val="heading 4"/>
    <w:basedOn w:val="Heading3"/>
    <w:next w:val="Normal"/>
    <w:link w:val="Heading4Char"/>
    <w:qFormat/>
    <w:rsid w:val="0015655B"/>
    <w:pPr>
      <w:numPr>
        <w:ilvl w:val="3"/>
      </w:numPr>
      <w:outlineLvl w:val="3"/>
    </w:pPr>
  </w:style>
  <w:style w:type="paragraph" w:styleId="Heading5">
    <w:name w:val="heading 5"/>
    <w:basedOn w:val="Normal"/>
    <w:next w:val="Normal"/>
    <w:link w:val="Heading5Char"/>
    <w:qFormat/>
    <w:rsid w:val="0015655B"/>
    <w:pPr>
      <w:numPr>
        <w:ilvl w:val="4"/>
        <w:numId w:val="1"/>
      </w:numPr>
      <w:spacing w:before="0" w:after="0" w:line="360" w:lineRule="auto"/>
      <w:outlineLvl w:val="4"/>
    </w:pPr>
    <w:rPr>
      <w:rFonts w:ascii="Times New Roman" w:eastAsia="Times New Roman" w:hAnsi="Times New Roman" w:cs="Times New Roman"/>
      <w:bCs/>
      <w:iCs/>
      <w:color w:val="auto"/>
      <w:sz w:val="24"/>
      <w:szCs w:val="24"/>
      <w:u w:val="single"/>
    </w:rPr>
  </w:style>
  <w:style w:type="paragraph" w:styleId="Heading6">
    <w:name w:val="heading 6"/>
    <w:basedOn w:val="Normal"/>
    <w:next w:val="Normal"/>
    <w:link w:val="Heading6Char"/>
    <w:qFormat/>
    <w:rsid w:val="0015655B"/>
    <w:pPr>
      <w:keepNext/>
      <w:numPr>
        <w:ilvl w:val="5"/>
        <w:numId w:val="1"/>
      </w:numPr>
      <w:spacing w:before="0" w:after="0" w:line="360" w:lineRule="auto"/>
      <w:outlineLvl w:val="5"/>
    </w:pPr>
    <w:rPr>
      <w:rFonts w:ascii="Times New Roman" w:eastAsia="Times New Roman" w:hAnsi="Times New Roman" w:cs="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customStyle="1" w:styleId="Heading1Char">
    <w:name w:val="Heading 1 Char"/>
    <w:basedOn w:val="DefaultParagraphFont"/>
    <w:link w:val="Heading1"/>
    <w:rsid w:val="0015655B"/>
    <w:rPr>
      <w:rFonts w:ascii="Times New Roman" w:eastAsiaTheme="minorEastAsia" w:hAnsi="Times New Roman" w:cs="Times New Roman"/>
      <w:b/>
      <w:bCs/>
      <w:kern w:val="32"/>
      <w:sz w:val="28"/>
      <w:szCs w:val="28"/>
      <w:lang w:val="ro-RO"/>
    </w:rPr>
  </w:style>
  <w:style w:type="character" w:customStyle="1" w:styleId="Heading2Char">
    <w:name w:val="Heading 2 Char"/>
    <w:basedOn w:val="DefaultParagraphFont"/>
    <w:link w:val="Heading2"/>
    <w:uiPriority w:val="9"/>
    <w:rsid w:val="0015655B"/>
    <w:rPr>
      <w:rFonts w:ascii="Times New Roman" w:eastAsiaTheme="minorEastAsia" w:hAnsi="Times New Roman" w:cs="Times New Roman"/>
      <w:b/>
      <w:bCs/>
      <w:iCs/>
      <w:sz w:val="24"/>
      <w:szCs w:val="24"/>
    </w:rPr>
  </w:style>
  <w:style w:type="character" w:customStyle="1" w:styleId="Heading3Char">
    <w:name w:val="Heading 3 Char"/>
    <w:basedOn w:val="DefaultParagraphFont"/>
    <w:link w:val="Heading3"/>
    <w:uiPriority w:val="9"/>
    <w:rsid w:val="0015655B"/>
    <w:rPr>
      <w:rFonts w:ascii="Times New Roman" w:eastAsia="Times New Roman" w:hAnsi="Times New Roman" w:cs="Times New Roman"/>
      <w:b/>
      <w:bCs/>
      <w:sz w:val="24"/>
      <w:szCs w:val="24"/>
      <w:lang w:val="ro-RO"/>
    </w:rPr>
  </w:style>
  <w:style w:type="character" w:customStyle="1" w:styleId="Heading4Char">
    <w:name w:val="Heading 4 Char"/>
    <w:basedOn w:val="DefaultParagraphFont"/>
    <w:link w:val="Heading4"/>
    <w:rsid w:val="0015655B"/>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15655B"/>
    <w:rPr>
      <w:rFonts w:ascii="Times New Roman" w:eastAsia="Times New Roman" w:hAnsi="Times New Roman" w:cs="Times New Roman"/>
      <w:bCs/>
      <w:iCs/>
      <w:sz w:val="24"/>
      <w:szCs w:val="24"/>
      <w:u w:val="single"/>
      <w:lang w:val="ro-RO"/>
    </w:rPr>
  </w:style>
  <w:style w:type="character" w:customStyle="1" w:styleId="Heading6Char">
    <w:name w:val="Heading 6 Char"/>
    <w:basedOn w:val="DefaultParagraphFont"/>
    <w:link w:val="Heading6"/>
    <w:rsid w:val="0015655B"/>
    <w:rPr>
      <w:rFonts w:ascii="Times New Roman" w:eastAsia="Times New Roman" w:hAnsi="Times New Roman" w:cs="Times New Roman"/>
      <w:sz w:val="24"/>
      <w:szCs w:val="24"/>
    </w:rPr>
  </w:style>
  <w:style w:type="character" w:customStyle="1" w:styleId="NoSpacingChar">
    <w:name w:val="No Spacing Char"/>
    <w:aliases w:val="Text Body Char"/>
    <w:link w:val="NoSpacing"/>
    <w:uiPriority w:val="1"/>
    <w:locked/>
    <w:rsid w:val="0015655B"/>
    <w:rPr>
      <w:sz w:val="28"/>
      <w:lang w:eastAsia="en-GB"/>
    </w:rPr>
  </w:style>
  <w:style w:type="paragraph" w:styleId="NoSpacing">
    <w:name w:val="No Spacing"/>
    <w:aliases w:val="Text Body"/>
    <w:basedOn w:val="Normal"/>
    <w:link w:val="NoSpacingChar"/>
    <w:uiPriority w:val="1"/>
    <w:qFormat/>
    <w:rsid w:val="0015655B"/>
    <w:pPr>
      <w:spacing w:before="0" w:after="0" w:line="360" w:lineRule="auto"/>
    </w:pPr>
    <w:rPr>
      <w:rFonts w:asciiTheme="minorHAnsi" w:hAnsiTheme="minorHAnsi" w:cstheme="minorBidi"/>
      <w:color w:val="auto"/>
      <w:sz w:val="28"/>
      <w:lang w:val="en-US" w:eastAsia="en-GB"/>
    </w:rPr>
  </w:style>
  <w:style w:type="paragraph" w:styleId="ListParagraph">
    <w:name w:val="List Paragraph"/>
    <w:aliases w:val="Normal bullet 2,List Paragraph1,Forth level,List1,body 2,List Paragraph11,Listă colorată - Accentuare 11,Bullet,Citation List,lp1,Heading x1,Lista 1,lp11,Lettre d'introduction,1st level - Bullet List Paragraph"/>
    <w:basedOn w:val="Normal"/>
    <w:link w:val="ListParagraphChar"/>
    <w:uiPriority w:val="1"/>
    <w:qFormat/>
    <w:rsid w:val="0015655B"/>
    <w:pPr>
      <w:spacing w:before="0" w:after="160" w:line="259" w:lineRule="auto"/>
      <w:ind w:left="720"/>
      <w:contextualSpacing/>
      <w:jc w:val="left"/>
    </w:pPr>
    <w:rPr>
      <w:rFonts w:asciiTheme="minorHAnsi" w:hAnsiTheme="minorHAnsi" w:cstheme="minorBidi"/>
      <w:color w:val="auto"/>
      <w:lang w:val="en-GB"/>
    </w:rPr>
  </w:style>
  <w:style w:type="character" w:styleId="Hyperlink">
    <w:name w:val="Hyperlink"/>
    <w:uiPriority w:val="99"/>
    <w:rsid w:val="00DF3FC6"/>
    <w:rPr>
      <w:color w:val="0000FF"/>
      <w:u w:val="single"/>
    </w:rPr>
  </w:style>
  <w:style w:type="character" w:customStyle="1" w:styleId="UnresolvedMention1">
    <w:name w:val="Unresolved Mention1"/>
    <w:basedOn w:val="DefaultParagraphFont"/>
    <w:uiPriority w:val="99"/>
    <w:semiHidden/>
    <w:unhideWhenUsed/>
    <w:rsid w:val="0027271D"/>
    <w:rPr>
      <w:color w:val="605E5C"/>
      <w:shd w:val="clear" w:color="auto" w:fill="E1DFDD"/>
    </w:rPr>
  </w:style>
  <w:style w:type="character" w:customStyle="1" w:styleId="sden">
    <w:name w:val="s_den"/>
    <w:basedOn w:val="DefaultParagraphFont"/>
    <w:rsid w:val="00A967E8"/>
  </w:style>
  <w:style w:type="character" w:customStyle="1" w:styleId="spar">
    <w:name w:val="s_par"/>
    <w:basedOn w:val="DefaultParagraphFont"/>
    <w:rsid w:val="00A967E8"/>
  </w:style>
  <w:style w:type="character" w:customStyle="1" w:styleId="ListParagraphChar">
    <w:name w:val="List Paragraph Char"/>
    <w:aliases w:val="Normal bullet 2 Char,List Paragraph1 Char,Forth level Char,List1 Char,body 2 Char,List Paragraph11 Char,Listă colorată - Accentuare 11 Char,Bullet Char,Citation List Char,lp1 Char,Heading x1 Char,Lista 1 Char,lp11 Char"/>
    <w:link w:val="ListParagraph"/>
    <w:uiPriority w:val="1"/>
    <w:qFormat/>
    <w:locked/>
    <w:rsid w:val="000E6307"/>
    <w:rPr>
      <w:lang w:val="en-GB"/>
    </w:rPr>
  </w:style>
  <w:style w:type="paragraph" w:customStyle="1" w:styleId="doc-ti">
    <w:name w:val="doc-ti"/>
    <w:basedOn w:val="Normal"/>
    <w:rsid w:val="00A97A3C"/>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Revision">
    <w:name w:val="Revision"/>
    <w:hidden/>
    <w:uiPriority w:val="99"/>
    <w:semiHidden/>
    <w:rsid w:val="0050173B"/>
    <w:pPr>
      <w:spacing w:after="0" w:line="240" w:lineRule="auto"/>
    </w:pPr>
    <w:rPr>
      <w:rFonts w:ascii="Trebuchet MS" w:hAnsi="Trebuchet MS" w:cs="Open Sans"/>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0042">
      <w:bodyDiv w:val="1"/>
      <w:marLeft w:val="0"/>
      <w:marRight w:val="0"/>
      <w:marTop w:val="0"/>
      <w:marBottom w:val="0"/>
      <w:divBdr>
        <w:top w:val="none" w:sz="0" w:space="0" w:color="auto"/>
        <w:left w:val="none" w:sz="0" w:space="0" w:color="auto"/>
        <w:bottom w:val="none" w:sz="0" w:space="0" w:color="auto"/>
        <w:right w:val="none" w:sz="0" w:space="0" w:color="auto"/>
      </w:divBdr>
    </w:div>
    <w:div w:id="328292068">
      <w:bodyDiv w:val="1"/>
      <w:marLeft w:val="0"/>
      <w:marRight w:val="0"/>
      <w:marTop w:val="0"/>
      <w:marBottom w:val="0"/>
      <w:divBdr>
        <w:top w:val="none" w:sz="0" w:space="0" w:color="auto"/>
        <w:left w:val="none" w:sz="0" w:space="0" w:color="auto"/>
        <w:bottom w:val="none" w:sz="0" w:space="0" w:color="auto"/>
        <w:right w:val="none" w:sz="0" w:space="0" w:color="auto"/>
      </w:divBdr>
    </w:div>
    <w:div w:id="654381561">
      <w:bodyDiv w:val="1"/>
      <w:marLeft w:val="0"/>
      <w:marRight w:val="0"/>
      <w:marTop w:val="0"/>
      <w:marBottom w:val="0"/>
      <w:divBdr>
        <w:top w:val="none" w:sz="0" w:space="0" w:color="auto"/>
        <w:left w:val="none" w:sz="0" w:space="0" w:color="auto"/>
        <w:bottom w:val="none" w:sz="0" w:space="0" w:color="auto"/>
        <w:right w:val="none" w:sz="0" w:space="0" w:color="auto"/>
      </w:divBdr>
    </w:div>
    <w:div w:id="1543900641">
      <w:bodyDiv w:val="1"/>
      <w:marLeft w:val="0"/>
      <w:marRight w:val="0"/>
      <w:marTop w:val="0"/>
      <w:marBottom w:val="0"/>
      <w:divBdr>
        <w:top w:val="none" w:sz="0" w:space="0" w:color="auto"/>
        <w:left w:val="none" w:sz="0" w:space="0" w:color="auto"/>
        <w:bottom w:val="none" w:sz="0" w:space="0" w:color="auto"/>
        <w:right w:val="none" w:sz="0" w:space="0" w:color="auto"/>
      </w:divBdr>
    </w:div>
    <w:div w:id="1677994154">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D37E-D6A4-45A6-ACFF-D6369AB9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7502</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2023-11-09T11:45:00Z</dcterms:created>
  <dcterms:modified xsi:type="dcterms:W3CDTF">2023-11-09T11:45:00Z</dcterms:modified>
</cp:coreProperties>
</file>