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Default="007820BA" w:rsidP="007820BA">
      <w:pPr>
        <w:spacing w:after="0"/>
        <w:ind w:left="1440" w:hanging="1440"/>
        <w:jc w:val="center"/>
        <w:rPr>
          <w:rFonts w:ascii="Times New Roman" w:eastAsia="Calibri" w:hAnsi="Times New Roman"/>
          <w:b/>
          <w:sz w:val="26"/>
          <w:szCs w:val="26"/>
        </w:rPr>
      </w:pPr>
    </w:p>
    <w:p w14:paraId="73FACC89" w14:textId="01E91E7E" w:rsidR="007820BA" w:rsidRPr="00112A18" w:rsidRDefault="00B07FEE" w:rsidP="007820BA">
      <w:pPr>
        <w:spacing w:after="0"/>
        <w:ind w:left="1440" w:hanging="1440"/>
        <w:rPr>
          <w:rFonts w:ascii="Times New Roman" w:eastAsia="Calibri" w:hAnsi="Times New Roman"/>
          <w:sz w:val="24"/>
          <w:szCs w:val="24"/>
        </w:rPr>
      </w:pPr>
      <w:r w:rsidRPr="00112A18">
        <w:rPr>
          <w:rFonts w:ascii="Times New Roman" w:eastAsia="Calibri" w:hAnsi="Times New Roman"/>
          <w:sz w:val="24"/>
          <w:szCs w:val="24"/>
        </w:rPr>
        <w:t>Nr. ..........</w:t>
      </w:r>
      <w:r w:rsidR="00095A3F" w:rsidRPr="00112A18">
        <w:rPr>
          <w:rFonts w:ascii="Times New Roman" w:eastAsia="Calibri" w:hAnsi="Times New Roman"/>
          <w:sz w:val="24"/>
          <w:szCs w:val="24"/>
        </w:rPr>
        <w:t>/.....................202</w:t>
      </w:r>
      <w:r w:rsidR="0033698F" w:rsidRPr="00112A18">
        <w:rPr>
          <w:rFonts w:ascii="Times New Roman" w:eastAsia="Calibri" w:hAnsi="Times New Roman"/>
          <w:sz w:val="24"/>
          <w:szCs w:val="24"/>
        </w:rPr>
        <w:t>1</w:t>
      </w:r>
    </w:p>
    <w:p w14:paraId="6743842A" w14:textId="77777777" w:rsidR="00741151" w:rsidRPr="00112A18" w:rsidRDefault="00741151" w:rsidP="007820BA">
      <w:pPr>
        <w:spacing w:after="0"/>
        <w:ind w:left="1440" w:hanging="1440"/>
        <w:rPr>
          <w:rFonts w:ascii="Times New Roman" w:eastAsia="Calibri" w:hAnsi="Times New Roman"/>
          <w:sz w:val="24"/>
          <w:szCs w:val="24"/>
        </w:rPr>
      </w:pPr>
    </w:p>
    <w:p w14:paraId="598C4042" w14:textId="77777777" w:rsidR="007820BA" w:rsidRPr="00112A18" w:rsidRDefault="007820BA" w:rsidP="00891A0C">
      <w:pPr>
        <w:spacing w:after="0"/>
        <w:rPr>
          <w:rFonts w:ascii="Times New Roman" w:eastAsia="Calibri" w:hAnsi="Times New Roman"/>
          <w:b/>
          <w:sz w:val="24"/>
          <w:szCs w:val="24"/>
        </w:rPr>
      </w:pPr>
    </w:p>
    <w:p w14:paraId="5712FC15" w14:textId="3E25A704" w:rsidR="00D025FA" w:rsidRPr="00112A18" w:rsidRDefault="007820BA" w:rsidP="00A04599">
      <w:pPr>
        <w:spacing w:after="0"/>
        <w:ind w:left="1440" w:hanging="1440"/>
        <w:jc w:val="center"/>
        <w:rPr>
          <w:rFonts w:ascii="Times New Roman" w:eastAsia="Calibri" w:hAnsi="Times New Roman"/>
          <w:b/>
          <w:sz w:val="24"/>
          <w:szCs w:val="24"/>
        </w:rPr>
      </w:pPr>
      <w:r w:rsidRPr="00112A18">
        <w:rPr>
          <w:rFonts w:ascii="Times New Roman" w:eastAsia="Calibri" w:hAnsi="Times New Roman"/>
          <w:b/>
          <w:sz w:val="24"/>
          <w:szCs w:val="24"/>
        </w:rPr>
        <w:t xml:space="preserve">REFERAT DE APROBARE </w:t>
      </w:r>
    </w:p>
    <w:p w14:paraId="3164EB4E" w14:textId="154E4890" w:rsidR="00A04599" w:rsidRPr="00112A18" w:rsidRDefault="004D04CA" w:rsidP="00A04599">
      <w:pPr>
        <w:spacing w:after="0" w:line="240" w:lineRule="auto"/>
        <w:ind w:firstLine="720"/>
        <w:jc w:val="center"/>
        <w:rPr>
          <w:rFonts w:ascii="Times New Roman" w:hAnsi="Times New Roman"/>
          <w:b/>
          <w:bCs/>
          <w:sz w:val="24"/>
          <w:szCs w:val="24"/>
          <w:lang w:val="en-US" w:eastAsia="ro-RO"/>
        </w:rPr>
      </w:pPr>
      <w:r>
        <w:rPr>
          <w:rFonts w:ascii="Times New Roman" w:hAnsi="Times New Roman"/>
          <w:b/>
          <w:bCs/>
          <w:sz w:val="24"/>
          <w:szCs w:val="24"/>
          <w:lang w:val="en-US" w:eastAsia="ro-RO"/>
        </w:rPr>
        <w:t>a modificării</w:t>
      </w:r>
    </w:p>
    <w:p w14:paraId="3349E21E" w14:textId="07E67074" w:rsidR="00741151" w:rsidRPr="00112A18" w:rsidRDefault="00F276A1" w:rsidP="00A226E6">
      <w:pPr>
        <w:spacing w:after="0" w:line="240" w:lineRule="auto"/>
        <w:ind w:firstLine="720"/>
        <w:jc w:val="center"/>
        <w:rPr>
          <w:rFonts w:ascii="Times New Roman" w:hAnsi="Times New Roman"/>
          <w:b/>
          <w:bCs/>
          <w:sz w:val="24"/>
          <w:szCs w:val="24"/>
          <w:lang w:val="en-US" w:eastAsia="ro-RO"/>
        </w:rPr>
      </w:pPr>
      <w:r w:rsidRPr="00F276A1">
        <w:rPr>
          <w:rFonts w:ascii="Times New Roman" w:hAnsi="Times New Roman"/>
          <w:b/>
          <w:bCs/>
          <w:sz w:val="24"/>
          <w:szCs w:val="24"/>
          <w:lang w:val="en-US" w:eastAsia="ro-RO"/>
        </w:rPr>
        <w:t>Ghidului de finanțare din anul 2021 a Programului privind creşterea eficienţei energetice şi gestionarea inteligentă a energiei în clădirile publice, aprobat prin Ordinul ministrului mediului, apelor și pădurilor nr. 2057/2020</w:t>
      </w:r>
    </w:p>
    <w:p w14:paraId="1B0983D3" w14:textId="77777777" w:rsidR="00D025FA" w:rsidRPr="00112A18" w:rsidRDefault="00D025FA" w:rsidP="00D025FA">
      <w:pPr>
        <w:spacing w:after="0" w:line="240" w:lineRule="auto"/>
        <w:ind w:firstLine="720"/>
        <w:jc w:val="both"/>
        <w:rPr>
          <w:rFonts w:ascii="Times New Roman" w:hAnsi="Times New Roman"/>
          <w:sz w:val="24"/>
          <w:szCs w:val="24"/>
          <w:lang w:val="en-US" w:eastAsia="ro-RO"/>
        </w:rPr>
      </w:pPr>
    </w:p>
    <w:p w14:paraId="33F264C8" w14:textId="7B21050B" w:rsidR="00AC50AD" w:rsidRPr="00112A18" w:rsidRDefault="00AC50AD" w:rsidP="00AC50AD">
      <w:pPr>
        <w:spacing w:after="0" w:line="240" w:lineRule="auto"/>
        <w:ind w:firstLine="720"/>
        <w:jc w:val="both"/>
        <w:rPr>
          <w:rFonts w:ascii="Times New Roman" w:eastAsia="Calibri" w:hAnsi="Times New Roman"/>
          <w:bCs/>
          <w:i/>
          <w:sz w:val="24"/>
          <w:szCs w:val="24"/>
        </w:rPr>
      </w:pPr>
      <w:r w:rsidRPr="00112A18">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112A18">
        <w:rPr>
          <w:rFonts w:ascii="Times New Roman" w:eastAsia="Calibri" w:hAnsi="Times New Roman"/>
          <w:bCs/>
          <w:sz w:val="24"/>
          <w:szCs w:val="24"/>
        </w:rPr>
        <w:t xml:space="preserve">e a </w:t>
      </w:r>
      <w:r w:rsidR="00B57C38" w:rsidRPr="00112A18">
        <w:rPr>
          <w:rFonts w:ascii="Times New Roman" w:eastAsia="Calibri" w:hAnsi="Times New Roman"/>
          <w:bCs/>
          <w:i/>
          <w:iCs/>
          <w:sz w:val="24"/>
          <w:szCs w:val="24"/>
        </w:rPr>
        <w:t>proiectului de o</w:t>
      </w:r>
      <w:r w:rsidR="005E4FBD" w:rsidRPr="00112A18">
        <w:rPr>
          <w:rFonts w:ascii="Times New Roman" w:eastAsia="Calibri" w:hAnsi="Times New Roman"/>
          <w:bCs/>
          <w:i/>
          <w:iCs/>
          <w:sz w:val="24"/>
          <w:szCs w:val="24"/>
        </w:rPr>
        <w:t>rdin pentru</w:t>
      </w:r>
      <w:r w:rsidRPr="00112A18">
        <w:rPr>
          <w:rFonts w:ascii="Times New Roman" w:eastAsia="Calibri" w:hAnsi="Times New Roman"/>
          <w:bCs/>
          <w:i/>
          <w:iCs/>
          <w:sz w:val="24"/>
          <w:szCs w:val="24"/>
        </w:rPr>
        <w:t xml:space="preserve"> </w:t>
      </w:r>
      <w:r w:rsidR="00EB5CC1">
        <w:rPr>
          <w:rFonts w:ascii="Times New Roman" w:eastAsia="Calibri" w:hAnsi="Times New Roman"/>
          <w:bCs/>
          <w:i/>
          <w:iCs/>
          <w:sz w:val="24"/>
          <w:szCs w:val="24"/>
        </w:rPr>
        <w:t xml:space="preserve">modificarea </w:t>
      </w:r>
      <w:r w:rsidR="00EB5CC1" w:rsidRPr="00EB5CC1">
        <w:rPr>
          <w:rFonts w:ascii="Times New Roman" w:eastAsia="Calibri" w:hAnsi="Times New Roman"/>
          <w:bCs/>
          <w:i/>
          <w:iCs/>
          <w:sz w:val="24"/>
          <w:szCs w:val="24"/>
        </w:rPr>
        <w:t>Ghidului de finanțare din anul 2021 a Programului privind creşterea eficienţei energetice şi gestionarea inteligentă a energiei în clădirile publice, aprobat prin Ordinul ministrului mediului, apelor și pădurilor nr. 2057/2020</w:t>
      </w:r>
      <w:r w:rsidR="00EB5CC1">
        <w:rPr>
          <w:rFonts w:ascii="Times New Roman" w:eastAsia="Calibri" w:hAnsi="Times New Roman"/>
          <w:bCs/>
          <w:i/>
          <w:iCs/>
          <w:sz w:val="24"/>
          <w:szCs w:val="24"/>
        </w:rPr>
        <w:t>.</w:t>
      </w:r>
    </w:p>
    <w:p w14:paraId="7511296A" w14:textId="77777777" w:rsidR="00AC50AD" w:rsidRPr="00112A18" w:rsidRDefault="00AC50AD" w:rsidP="00AC50AD">
      <w:pPr>
        <w:spacing w:after="0" w:line="240" w:lineRule="auto"/>
        <w:ind w:firstLine="720"/>
        <w:jc w:val="both"/>
        <w:rPr>
          <w:rFonts w:ascii="Times New Roman" w:eastAsia="Calibri" w:hAnsi="Times New Roman"/>
          <w:bCs/>
          <w:i/>
          <w:sz w:val="24"/>
          <w:szCs w:val="24"/>
        </w:rPr>
      </w:pPr>
    </w:p>
    <w:p w14:paraId="182D543F" w14:textId="4CC13BE9" w:rsidR="00A62A50" w:rsidRPr="00112A18" w:rsidRDefault="00A62A50" w:rsidP="00A62A50">
      <w:pPr>
        <w:spacing w:after="0" w:line="240" w:lineRule="auto"/>
        <w:ind w:firstLine="720"/>
        <w:jc w:val="both"/>
        <w:rPr>
          <w:rFonts w:ascii="Times New Roman" w:eastAsia="Calibri" w:hAnsi="Times New Roman"/>
          <w:bCs/>
          <w:sz w:val="24"/>
          <w:szCs w:val="24"/>
        </w:rPr>
      </w:pPr>
      <w:r w:rsidRPr="00112A18">
        <w:rPr>
          <w:rFonts w:ascii="Times New Roman" w:eastAsia="Calibri" w:hAnsi="Times New Roman"/>
          <w:bCs/>
          <w:sz w:val="24"/>
          <w:szCs w:val="24"/>
        </w:rPr>
        <w:t xml:space="preserve">Baza legală a proiectului de ordin supus aprobării o constituie prevederile art. 12 alin. (4) din </w:t>
      </w:r>
      <w:r w:rsidRPr="00112A18">
        <w:rPr>
          <w:rFonts w:ascii="Times New Roman" w:eastAsia="Calibri" w:hAnsi="Times New Roman"/>
          <w:bCs/>
          <w:i/>
          <w:sz w:val="24"/>
          <w:szCs w:val="24"/>
        </w:rPr>
        <w:t>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sidRPr="00112A18">
        <w:rPr>
          <w:rFonts w:ascii="Times New Roman" w:eastAsia="Calibri" w:hAnsi="Times New Roman"/>
          <w:bCs/>
          <w:sz w:val="24"/>
          <w:szCs w:val="24"/>
        </w:rPr>
        <w:t xml:space="preserve"> Potrivit art. 12 alin. (4) din actul normativ menționat, </w:t>
      </w:r>
      <w:r w:rsidRPr="00112A18">
        <w:rPr>
          <w:rFonts w:ascii="Times New Roman" w:eastAsia="Calibri" w:hAnsi="Times New Roman"/>
          <w:bCs/>
          <w:i/>
          <w:sz w:val="24"/>
          <w:szCs w:val="24"/>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112A18">
        <w:rPr>
          <w:rFonts w:ascii="Times New Roman" w:eastAsia="Calibri" w:hAnsi="Times New Roman"/>
          <w:bCs/>
          <w:sz w:val="24"/>
          <w:szCs w:val="24"/>
        </w:rPr>
        <w:t xml:space="preserve">.” </w:t>
      </w:r>
    </w:p>
    <w:p w14:paraId="2C243F8C" w14:textId="05A6B8E7" w:rsidR="001E0415" w:rsidRPr="00112A18" w:rsidRDefault="001E0415" w:rsidP="00A62A50">
      <w:pPr>
        <w:spacing w:after="0" w:line="240" w:lineRule="auto"/>
        <w:ind w:firstLine="720"/>
        <w:jc w:val="both"/>
        <w:rPr>
          <w:rFonts w:ascii="Times New Roman" w:eastAsia="Calibri" w:hAnsi="Times New Roman"/>
          <w:bCs/>
          <w:sz w:val="24"/>
          <w:szCs w:val="24"/>
        </w:rPr>
      </w:pPr>
    </w:p>
    <w:p w14:paraId="05606ACD" w14:textId="2A083F69" w:rsidR="00A63C68" w:rsidRPr="00A63C68" w:rsidRDefault="0050349C" w:rsidP="00B62DBB">
      <w:pPr>
        <w:spacing w:after="0" w:line="240" w:lineRule="auto"/>
        <w:ind w:firstLine="708"/>
        <w:jc w:val="both"/>
        <w:rPr>
          <w:rFonts w:ascii="Times New Roman" w:eastAsia="Calibri" w:hAnsi="Times New Roman"/>
          <w:bCs/>
          <w:sz w:val="24"/>
          <w:szCs w:val="24"/>
        </w:rPr>
      </w:pPr>
      <w:r>
        <w:rPr>
          <w:rFonts w:ascii="Times New Roman" w:eastAsia="Calibri" w:hAnsi="Times New Roman"/>
          <w:bCs/>
          <w:sz w:val="24"/>
          <w:szCs w:val="24"/>
        </w:rPr>
        <w:t>Prin prezentul proiect de act normativ se propune in</w:t>
      </w:r>
      <w:r w:rsidR="00A63C68" w:rsidRPr="00A63C68">
        <w:rPr>
          <w:rFonts w:ascii="Times New Roman" w:eastAsia="Calibri" w:hAnsi="Times New Roman"/>
          <w:bCs/>
          <w:sz w:val="24"/>
          <w:szCs w:val="24"/>
        </w:rPr>
        <w:t>troducerea unei prevederi care să permită limitarea înscrierii proiectelor în aplicația informatică la 150% din bugetul alocat.</w:t>
      </w:r>
    </w:p>
    <w:p w14:paraId="7E245CDC" w14:textId="1E0966DE" w:rsidR="00AC50AD" w:rsidRDefault="00A63C68" w:rsidP="00A63C68">
      <w:pPr>
        <w:spacing w:after="0" w:line="240" w:lineRule="auto"/>
        <w:ind w:firstLine="720"/>
        <w:jc w:val="both"/>
        <w:rPr>
          <w:rFonts w:ascii="Times New Roman" w:eastAsia="Calibri" w:hAnsi="Times New Roman"/>
          <w:bCs/>
          <w:sz w:val="24"/>
          <w:szCs w:val="24"/>
        </w:rPr>
      </w:pPr>
      <w:r w:rsidRPr="00A63C68">
        <w:rPr>
          <w:rFonts w:ascii="Times New Roman" w:eastAsia="Calibri" w:hAnsi="Times New Roman"/>
          <w:bCs/>
          <w:sz w:val="24"/>
          <w:szCs w:val="24"/>
        </w:rPr>
        <w:t>Astfel,</w:t>
      </w:r>
      <w:r w:rsidR="00EC18C6">
        <w:rPr>
          <w:rFonts w:ascii="Times New Roman" w:eastAsia="Calibri" w:hAnsi="Times New Roman"/>
          <w:bCs/>
          <w:sz w:val="24"/>
          <w:szCs w:val="24"/>
        </w:rPr>
        <w:t xml:space="preserve"> se modifică articolul</w:t>
      </w:r>
      <w:r w:rsidRPr="00A63C68">
        <w:rPr>
          <w:rFonts w:ascii="Times New Roman" w:eastAsia="Calibri" w:hAnsi="Times New Roman"/>
          <w:bCs/>
          <w:sz w:val="24"/>
          <w:szCs w:val="24"/>
        </w:rPr>
        <w:t xml:space="preserve"> 13 din ghid, prin completarea cu un nou alineat, care prevede</w:t>
      </w:r>
      <w:r w:rsidR="00036003">
        <w:rPr>
          <w:rFonts w:ascii="Times New Roman" w:eastAsia="Calibri" w:hAnsi="Times New Roman"/>
          <w:bCs/>
          <w:sz w:val="24"/>
          <w:szCs w:val="24"/>
        </w:rPr>
        <w:t>:</w:t>
      </w:r>
      <w:r w:rsidRPr="00A63C68">
        <w:rPr>
          <w:rFonts w:ascii="Times New Roman" w:eastAsia="Calibri" w:hAnsi="Times New Roman"/>
          <w:bCs/>
          <w:sz w:val="24"/>
          <w:szCs w:val="24"/>
        </w:rPr>
        <w:t xml:space="preserve"> „(2) Înscrierile în aplicație se realizează în condițiile și termenele prevăzute la art. 14 alin. (8) și în limita a 150% din bugetul alocat Programului, oricare dintre cele două praguri se atinge primul. În cazul în care limita de 150% se atinge în oricare dintre perioadele prevăzute la art. 14 alin. (8), o nouă sesiune de înscriere a proiectelor se poate organiza, sub rezerva existenței unui buget disponibil, rezultat în urma aprobării proiectelor deja depuse; în această situație, înscrierile se reiau corespunzător perioadei din art. 14 alin. (8) în care a fost oprită sesiunea precedentă de înscriere și în limita a 150% din bugetul Programului rămas disponibil, urmare aprobării proiectelor din sesiunea anterioară de înscriere. Mecanismul descris poate fi folosit până la epuizarea integrală a bugetului alocat Programului.”</w:t>
      </w:r>
    </w:p>
    <w:p w14:paraId="28353467" w14:textId="77777777" w:rsidR="00953F9D" w:rsidRDefault="00953F9D" w:rsidP="00A63C68">
      <w:pPr>
        <w:spacing w:after="0" w:line="240" w:lineRule="auto"/>
        <w:ind w:firstLine="720"/>
        <w:jc w:val="both"/>
        <w:rPr>
          <w:rFonts w:ascii="Times New Roman" w:eastAsia="Calibri" w:hAnsi="Times New Roman"/>
          <w:bCs/>
          <w:sz w:val="24"/>
          <w:szCs w:val="24"/>
        </w:rPr>
      </w:pPr>
    </w:p>
    <w:p w14:paraId="56B3BE42" w14:textId="3D93A7E2" w:rsidR="00A63C68" w:rsidRPr="00A63C68" w:rsidRDefault="0095578E" w:rsidP="00784B59">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 xml:space="preserve">De asemenea,  </w:t>
      </w:r>
      <w:r w:rsidR="00361D49">
        <w:rPr>
          <w:rFonts w:ascii="Times New Roman" w:eastAsia="Calibri" w:hAnsi="Times New Roman"/>
          <w:bCs/>
          <w:sz w:val="24"/>
          <w:szCs w:val="24"/>
        </w:rPr>
        <w:t>se introduce p</w:t>
      </w:r>
      <w:r w:rsidR="00A63C68" w:rsidRPr="00A63C68">
        <w:rPr>
          <w:rFonts w:ascii="Times New Roman" w:eastAsia="Calibri" w:hAnsi="Times New Roman"/>
          <w:bCs/>
          <w:sz w:val="24"/>
          <w:szCs w:val="24"/>
        </w:rPr>
        <w:t>osibili</w:t>
      </w:r>
      <w:r w:rsidR="00361D49">
        <w:rPr>
          <w:rFonts w:ascii="Times New Roman" w:eastAsia="Calibri" w:hAnsi="Times New Roman"/>
          <w:bCs/>
          <w:sz w:val="24"/>
          <w:szCs w:val="24"/>
        </w:rPr>
        <w:t xml:space="preserve">tatea </w:t>
      </w:r>
      <w:r w:rsidR="00A63C68" w:rsidRPr="00A63C68">
        <w:rPr>
          <w:rFonts w:ascii="Times New Roman" w:eastAsia="Calibri" w:hAnsi="Times New Roman"/>
          <w:bCs/>
          <w:sz w:val="24"/>
          <w:szCs w:val="24"/>
        </w:rPr>
        <w:t>ca</w:t>
      </w:r>
      <w:r w:rsidR="008B4BED">
        <w:rPr>
          <w:rFonts w:ascii="Times New Roman" w:eastAsia="Calibri" w:hAnsi="Times New Roman"/>
          <w:bCs/>
          <w:sz w:val="24"/>
          <w:szCs w:val="24"/>
        </w:rPr>
        <w:t xml:space="preserve"> și</w:t>
      </w:r>
      <w:r w:rsidR="00A63C68" w:rsidRPr="00A63C68">
        <w:rPr>
          <w:rFonts w:ascii="Times New Roman" w:eastAsia="Calibri" w:hAnsi="Times New Roman"/>
          <w:bCs/>
          <w:sz w:val="24"/>
          <w:szCs w:val="24"/>
        </w:rPr>
        <w:t xml:space="preserve"> proprietarul clădirii publice să aplice în cadrul programului, nu numai administratorul acesteia</w:t>
      </w:r>
      <w:r w:rsidR="00D1378F">
        <w:rPr>
          <w:rFonts w:ascii="Times New Roman" w:eastAsia="Calibri" w:hAnsi="Times New Roman"/>
          <w:bCs/>
          <w:sz w:val="24"/>
          <w:szCs w:val="24"/>
        </w:rPr>
        <w:t>, actuala reglementare prevăzând că</w:t>
      </w:r>
      <w:r w:rsidR="00D1378F" w:rsidRPr="00D1378F">
        <w:t xml:space="preserve"> </w:t>
      </w:r>
      <w:r w:rsidR="00D1378F">
        <w:t>”</w:t>
      </w:r>
      <w:r w:rsidR="00D1378F" w:rsidRPr="00D1378F">
        <w:rPr>
          <w:rFonts w:ascii="Times New Roman" w:eastAsia="Calibri" w:hAnsi="Times New Roman"/>
          <w:bCs/>
          <w:sz w:val="24"/>
          <w:szCs w:val="24"/>
        </w:rPr>
        <w:t>În cazul în care clădirea publică pentru care se doreşte obţinerea finanţării este dată în administrare, solicitant eligibil este titularul dreptului de administrare</w:t>
      </w:r>
      <w:r w:rsidR="00D1378F">
        <w:rPr>
          <w:rFonts w:ascii="Times New Roman" w:eastAsia="Calibri" w:hAnsi="Times New Roman"/>
          <w:bCs/>
          <w:sz w:val="24"/>
          <w:szCs w:val="24"/>
        </w:rPr>
        <w:t>”</w:t>
      </w:r>
      <w:r w:rsidR="00D1378F" w:rsidRPr="00D1378F">
        <w:rPr>
          <w:rFonts w:ascii="Times New Roman" w:eastAsia="Calibri" w:hAnsi="Times New Roman"/>
          <w:bCs/>
          <w:sz w:val="24"/>
          <w:szCs w:val="24"/>
        </w:rPr>
        <w:t>.</w:t>
      </w:r>
    </w:p>
    <w:p w14:paraId="01864E9D" w14:textId="7E6F6BFF" w:rsidR="00A63C68" w:rsidRDefault="00A63C68" w:rsidP="00A63C68">
      <w:pPr>
        <w:spacing w:after="0" w:line="240" w:lineRule="auto"/>
        <w:ind w:firstLine="720"/>
        <w:jc w:val="both"/>
        <w:rPr>
          <w:rFonts w:ascii="Times New Roman" w:eastAsia="Calibri" w:hAnsi="Times New Roman"/>
          <w:bCs/>
          <w:sz w:val="24"/>
          <w:szCs w:val="24"/>
        </w:rPr>
      </w:pPr>
      <w:r w:rsidRPr="00A63C68">
        <w:rPr>
          <w:rFonts w:ascii="Times New Roman" w:eastAsia="Calibri" w:hAnsi="Times New Roman"/>
          <w:bCs/>
          <w:sz w:val="24"/>
          <w:szCs w:val="24"/>
        </w:rPr>
        <w:t xml:space="preserve">Astfel, </w:t>
      </w:r>
      <w:r w:rsidR="00784B59">
        <w:rPr>
          <w:rFonts w:ascii="Times New Roman" w:eastAsia="Calibri" w:hAnsi="Times New Roman"/>
          <w:bCs/>
          <w:sz w:val="24"/>
          <w:szCs w:val="24"/>
        </w:rPr>
        <w:t>se modifică alineatul (3) al articolului 8</w:t>
      </w:r>
      <w:r w:rsidRPr="00A63C68">
        <w:rPr>
          <w:rFonts w:ascii="Times New Roman" w:eastAsia="Calibri" w:hAnsi="Times New Roman"/>
          <w:bCs/>
          <w:sz w:val="24"/>
          <w:szCs w:val="24"/>
        </w:rPr>
        <w:t xml:space="preserve"> din ghid, acesta devenind „În cazul în care clădirea publică pentru care se dorește obținerea finanțării este dată în administrare, solicitant eligibil poate fi și titularul dreptului de proprietate, iar în situația aprobării proiectului, acesta va fi </w:t>
      </w:r>
      <w:r w:rsidRPr="00A63C68">
        <w:rPr>
          <w:rFonts w:ascii="Times New Roman" w:eastAsia="Calibri" w:hAnsi="Times New Roman"/>
          <w:bCs/>
          <w:sz w:val="24"/>
          <w:szCs w:val="24"/>
        </w:rPr>
        <w:lastRenderedPageBreak/>
        <w:t>derulat de către entitatea care a solicitat finanțarea. În toate cazurile, se poate depune un singur proiect pe obiectiv de investiții.”</w:t>
      </w:r>
    </w:p>
    <w:p w14:paraId="138F20B5" w14:textId="77777777" w:rsidR="004F5617" w:rsidRPr="00112A18" w:rsidRDefault="004F5617" w:rsidP="00A63C68">
      <w:pPr>
        <w:spacing w:after="0" w:line="240" w:lineRule="auto"/>
        <w:ind w:firstLine="720"/>
        <w:jc w:val="both"/>
        <w:rPr>
          <w:rFonts w:ascii="Times New Roman" w:eastAsia="Calibri" w:hAnsi="Times New Roman"/>
          <w:bCs/>
          <w:sz w:val="24"/>
          <w:szCs w:val="24"/>
        </w:rPr>
      </w:pPr>
    </w:p>
    <w:p w14:paraId="0E064695" w14:textId="1FE5BA4C" w:rsidR="004F296E" w:rsidRPr="00112A18" w:rsidRDefault="003036C8" w:rsidP="00AC50AD">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 xml:space="preserve">Modificările la </w:t>
      </w:r>
      <w:r w:rsidR="004F296E" w:rsidRPr="00112A18">
        <w:rPr>
          <w:rFonts w:ascii="Times New Roman" w:eastAsia="Calibri" w:hAnsi="Times New Roman"/>
          <w:bCs/>
          <w:sz w:val="24"/>
          <w:szCs w:val="24"/>
        </w:rPr>
        <w:t>Ghidul de finanțare</w:t>
      </w:r>
      <w:r>
        <w:rPr>
          <w:rFonts w:ascii="Times New Roman" w:eastAsia="Calibri" w:hAnsi="Times New Roman"/>
          <w:bCs/>
          <w:sz w:val="24"/>
          <w:szCs w:val="24"/>
        </w:rPr>
        <w:t xml:space="preserve">, astfel cum sunt prezentate, </w:t>
      </w:r>
      <w:r w:rsidR="004F296E" w:rsidRPr="00112A18">
        <w:rPr>
          <w:rFonts w:ascii="Times New Roman" w:eastAsia="Calibri" w:hAnsi="Times New Roman"/>
          <w:bCs/>
          <w:sz w:val="24"/>
          <w:szCs w:val="24"/>
        </w:rPr>
        <w:t>a</w:t>
      </w:r>
      <w:r>
        <w:rPr>
          <w:rFonts w:ascii="Times New Roman" w:eastAsia="Calibri" w:hAnsi="Times New Roman"/>
          <w:bCs/>
          <w:sz w:val="24"/>
          <w:szCs w:val="24"/>
        </w:rPr>
        <w:t>u</w:t>
      </w:r>
      <w:r w:rsidR="004F296E" w:rsidRPr="00112A18">
        <w:rPr>
          <w:rFonts w:ascii="Times New Roman" w:eastAsia="Calibri" w:hAnsi="Times New Roman"/>
          <w:bCs/>
          <w:sz w:val="24"/>
          <w:szCs w:val="24"/>
        </w:rPr>
        <w:t xml:space="preserve"> fost avizat</w:t>
      </w:r>
      <w:r>
        <w:rPr>
          <w:rFonts w:ascii="Times New Roman" w:eastAsia="Calibri" w:hAnsi="Times New Roman"/>
          <w:bCs/>
          <w:sz w:val="24"/>
          <w:szCs w:val="24"/>
        </w:rPr>
        <w:t>e</w:t>
      </w:r>
      <w:r w:rsidR="004F296E" w:rsidRPr="00112A18">
        <w:rPr>
          <w:rFonts w:ascii="Times New Roman" w:eastAsia="Calibri" w:hAnsi="Times New Roman"/>
          <w:bCs/>
          <w:sz w:val="24"/>
          <w:szCs w:val="24"/>
        </w:rPr>
        <w:t xml:space="preserve"> în ședința Comitetului Director al Administrației Fondului pentru Mediu din 23.09.2021.</w:t>
      </w:r>
    </w:p>
    <w:p w14:paraId="6591A865" w14:textId="77777777" w:rsidR="004F296E" w:rsidRPr="00112A18" w:rsidRDefault="004F296E" w:rsidP="00AC50AD">
      <w:pPr>
        <w:spacing w:after="0" w:line="240" w:lineRule="auto"/>
        <w:ind w:firstLine="720"/>
        <w:jc w:val="both"/>
        <w:rPr>
          <w:rFonts w:ascii="Times New Roman" w:eastAsia="Calibri" w:hAnsi="Times New Roman"/>
          <w:bCs/>
          <w:sz w:val="24"/>
          <w:szCs w:val="24"/>
        </w:rPr>
      </w:pPr>
    </w:p>
    <w:p w14:paraId="2E9ECD9D" w14:textId="7E90B554" w:rsidR="00DD6B4D" w:rsidRDefault="00E42C56" w:rsidP="00200C81">
      <w:pPr>
        <w:spacing w:after="0" w:line="240" w:lineRule="auto"/>
        <w:ind w:firstLine="720"/>
        <w:jc w:val="both"/>
        <w:rPr>
          <w:rFonts w:ascii="Times New Roman" w:eastAsia="Calibri" w:hAnsi="Times New Roman"/>
          <w:b/>
          <w:bCs/>
          <w:i/>
          <w:sz w:val="24"/>
          <w:szCs w:val="24"/>
        </w:rPr>
      </w:pPr>
      <w:r w:rsidRPr="00112A18">
        <w:rPr>
          <w:rFonts w:ascii="Times New Roman" w:eastAsia="Calibri" w:hAnsi="Times New Roman"/>
          <w:bCs/>
          <w:sz w:val="24"/>
          <w:szCs w:val="24"/>
        </w:rPr>
        <w:t xml:space="preserve">Având în vedere </w:t>
      </w:r>
      <w:r w:rsidR="00AC3696">
        <w:rPr>
          <w:rFonts w:ascii="Times New Roman" w:eastAsia="Calibri" w:hAnsi="Times New Roman"/>
          <w:bCs/>
          <w:sz w:val="24"/>
          <w:szCs w:val="24"/>
        </w:rPr>
        <w:t>cele propuse,</w:t>
      </w:r>
      <w:r w:rsidRPr="00112A18">
        <w:rPr>
          <w:rFonts w:ascii="Times New Roman" w:eastAsia="Calibri" w:hAnsi="Times New Roman"/>
          <w:bCs/>
          <w:sz w:val="24"/>
          <w:szCs w:val="24"/>
        </w:rPr>
        <w:t xml:space="preserve"> </w:t>
      </w:r>
      <w:r w:rsidR="00AC50AD" w:rsidRPr="00112A18">
        <w:rPr>
          <w:rFonts w:ascii="Times New Roman" w:eastAsia="Calibri" w:hAnsi="Times New Roman"/>
          <w:bCs/>
          <w:sz w:val="24"/>
          <w:szCs w:val="24"/>
        </w:rPr>
        <w:t xml:space="preserve">vă </w:t>
      </w:r>
      <w:r w:rsidR="00CA10EF" w:rsidRPr="00112A18">
        <w:rPr>
          <w:rFonts w:ascii="Times New Roman" w:eastAsia="Calibri" w:hAnsi="Times New Roman"/>
          <w:bCs/>
          <w:sz w:val="24"/>
          <w:szCs w:val="24"/>
        </w:rPr>
        <w:t>înaint</w:t>
      </w:r>
      <w:r w:rsidR="00990442" w:rsidRPr="00112A18">
        <w:rPr>
          <w:rFonts w:ascii="Times New Roman" w:eastAsia="Calibri" w:hAnsi="Times New Roman"/>
          <w:bCs/>
          <w:sz w:val="24"/>
          <w:szCs w:val="24"/>
        </w:rPr>
        <w:t>ă</w:t>
      </w:r>
      <w:r w:rsidR="00CA10EF" w:rsidRPr="00112A18">
        <w:rPr>
          <w:rFonts w:ascii="Times New Roman" w:eastAsia="Calibri" w:hAnsi="Times New Roman"/>
          <w:bCs/>
          <w:sz w:val="24"/>
          <w:szCs w:val="24"/>
        </w:rPr>
        <w:t>m</w:t>
      </w:r>
      <w:r w:rsidR="00AC50AD" w:rsidRPr="00112A18">
        <w:rPr>
          <w:rFonts w:ascii="Times New Roman" w:eastAsia="Calibri" w:hAnsi="Times New Roman"/>
          <w:bCs/>
          <w:sz w:val="24"/>
          <w:szCs w:val="24"/>
        </w:rPr>
        <w:t xml:space="preserve"> </w:t>
      </w:r>
      <w:r w:rsidR="00FE7E6C">
        <w:rPr>
          <w:rFonts w:ascii="Times New Roman" w:eastAsia="Calibri" w:hAnsi="Times New Roman"/>
          <w:bCs/>
          <w:sz w:val="24"/>
          <w:szCs w:val="24"/>
        </w:rPr>
        <w:t xml:space="preserve">proiectul de </w:t>
      </w:r>
      <w:r w:rsidR="00DF3DBB" w:rsidRPr="00112A18">
        <w:rPr>
          <w:rFonts w:ascii="Times New Roman" w:eastAsia="Calibri" w:hAnsi="Times New Roman"/>
          <w:b/>
          <w:bCs/>
          <w:i/>
          <w:sz w:val="24"/>
          <w:szCs w:val="24"/>
        </w:rPr>
        <w:t>Ordin</w:t>
      </w:r>
      <w:r w:rsidR="00014BF1" w:rsidRPr="00112A18">
        <w:rPr>
          <w:rFonts w:ascii="Times New Roman" w:eastAsia="Calibri" w:hAnsi="Times New Roman"/>
          <w:b/>
          <w:bCs/>
          <w:i/>
          <w:sz w:val="24"/>
          <w:szCs w:val="24"/>
        </w:rPr>
        <w:t xml:space="preserve"> </w:t>
      </w:r>
      <w:r w:rsidR="00200C81" w:rsidRPr="00200C81">
        <w:rPr>
          <w:rFonts w:ascii="Times New Roman" w:eastAsia="Calibri" w:hAnsi="Times New Roman"/>
          <w:b/>
          <w:bCs/>
          <w:i/>
          <w:sz w:val="24"/>
          <w:szCs w:val="24"/>
        </w:rPr>
        <w:t>pentru modificarea Ghidului de finanțare din anul 2021 a Programului privind creşterea eficienţei energetice şi gestionarea inteligentă a energiei în clădirile publice, aprobat prin Ordinul ministrului mediului, apelor și pădurilor nr. 2057/2020.</w:t>
      </w:r>
    </w:p>
    <w:p w14:paraId="71E54597" w14:textId="77777777" w:rsidR="00200C81" w:rsidRPr="00112A18" w:rsidRDefault="00200C81" w:rsidP="00200C81">
      <w:pPr>
        <w:spacing w:after="0" w:line="240" w:lineRule="auto"/>
        <w:ind w:firstLine="720"/>
        <w:jc w:val="both"/>
        <w:rPr>
          <w:rFonts w:ascii="Times New Roman" w:eastAsia="Calibri" w:hAnsi="Times New Roman"/>
          <w:b/>
          <w:bCs/>
          <w:sz w:val="24"/>
          <w:szCs w:val="24"/>
        </w:rPr>
      </w:pPr>
    </w:p>
    <w:p w14:paraId="1D42D24F" w14:textId="77777777" w:rsidR="00DD6B4D" w:rsidRPr="00112A18" w:rsidRDefault="00DD6B4D" w:rsidP="00587083">
      <w:pPr>
        <w:spacing w:after="0"/>
        <w:jc w:val="center"/>
        <w:rPr>
          <w:rFonts w:ascii="Times New Roman" w:eastAsia="Calibri" w:hAnsi="Times New Roman"/>
          <w:b/>
          <w:bCs/>
          <w:sz w:val="24"/>
          <w:szCs w:val="24"/>
        </w:rPr>
      </w:pPr>
    </w:p>
    <w:p w14:paraId="537D1E07" w14:textId="147BD37F" w:rsidR="00350081" w:rsidRPr="00112A18" w:rsidRDefault="00350081" w:rsidP="00587083">
      <w:pPr>
        <w:spacing w:after="0"/>
        <w:jc w:val="center"/>
        <w:rPr>
          <w:rFonts w:ascii="Times New Roman" w:eastAsia="Calibri" w:hAnsi="Times New Roman"/>
          <w:b/>
          <w:bCs/>
          <w:sz w:val="24"/>
          <w:szCs w:val="24"/>
        </w:rPr>
      </w:pPr>
      <w:r w:rsidRPr="00112A18">
        <w:rPr>
          <w:rFonts w:ascii="Times New Roman" w:eastAsia="Calibri" w:hAnsi="Times New Roman"/>
          <w:b/>
          <w:bCs/>
          <w:sz w:val="24"/>
          <w:szCs w:val="24"/>
        </w:rPr>
        <w:t>PREȘEDINTE,</w:t>
      </w:r>
    </w:p>
    <w:p w14:paraId="4A786770" w14:textId="2E01D6A8" w:rsidR="00070CD8" w:rsidRPr="00112A18" w:rsidRDefault="00233FBE" w:rsidP="00587083">
      <w:pPr>
        <w:spacing w:after="0"/>
        <w:jc w:val="center"/>
        <w:rPr>
          <w:rFonts w:ascii="Times New Roman" w:eastAsia="Calibri" w:hAnsi="Times New Roman"/>
          <w:b/>
          <w:bCs/>
          <w:sz w:val="24"/>
          <w:szCs w:val="24"/>
        </w:rPr>
      </w:pPr>
      <w:r w:rsidRPr="00112A18">
        <w:rPr>
          <w:rFonts w:ascii="Times New Roman" w:eastAsia="Calibri" w:hAnsi="Times New Roman"/>
          <w:b/>
          <w:bCs/>
          <w:sz w:val="24"/>
          <w:szCs w:val="24"/>
        </w:rPr>
        <w:t xml:space="preserve">   Fülöp Lóránd-Árpád</w:t>
      </w:r>
    </w:p>
    <w:p w14:paraId="75842EB3" w14:textId="77777777" w:rsidR="008027F1" w:rsidRPr="002140AF" w:rsidRDefault="008027F1" w:rsidP="00350081">
      <w:pPr>
        <w:spacing w:after="0"/>
        <w:rPr>
          <w:rFonts w:ascii="Times New Roman" w:eastAsia="Calibri" w:hAnsi="Times New Roman"/>
          <w:sz w:val="24"/>
          <w:szCs w:val="24"/>
        </w:rPr>
      </w:pPr>
    </w:p>
    <w:p w14:paraId="3F2D0963" w14:textId="77777777" w:rsidR="009211C2" w:rsidRPr="002140AF" w:rsidRDefault="009211C2" w:rsidP="00350081">
      <w:pPr>
        <w:spacing w:after="0"/>
        <w:rPr>
          <w:rFonts w:ascii="Times New Roman" w:eastAsia="Calibri" w:hAnsi="Times New Roman"/>
          <w:sz w:val="24"/>
          <w:szCs w:val="24"/>
        </w:rPr>
      </w:pPr>
    </w:p>
    <w:p w14:paraId="12E755F1" w14:textId="31994598" w:rsidR="00723057" w:rsidRPr="002140AF" w:rsidRDefault="00350081" w:rsidP="00350081">
      <w:pPr>
        <w:spacing w:after="0"/>
        <w:rPr>
          <w:rFonts w:ascii="Times New Roman" w:eastAsia="Calibri" w:hAnsi="Times New Roman"/>
          <w:sz w:val="24"/>
          <w:szCs w:val="24"/>
        </w:rPr>
      </w:pPr>
      <w:r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211409" w:rsidRPr="002140AF">
        <w:rPr>
          <w:rFonts w:ascii="Times New Roman" w:eastAsia="Calibri" w:hAnsi="Times New Roman"/>
          <w:sz w:val="24"/>
          <w:szCs w:val="24"/>
        </w:rPr>
        <w:t xml:space="preserve">        </w:t>
      </w:r>
    </w:p>
    <w:p w14:paraId="69A967E7" w14:textId="1E69B17A" w:rsidR="008027F1" w:rsidRPr="002140AF" w:rsidRDefault="008027F1" w:rsidP="00350081">
      <w:pPr>
        <w:spacing w:after="0"/>
        <w:rPr>
          <w:rFonts w:ascii="Times New Roman" w:eastAsia="Calibri" w:hAnsi="Times New Roman"/>
          <w:sz w:val="24"/>
          <w:szCs w:val="24"/>
        </w:rPr>
      </w:pPr>
      <w:r w:rsidRPr="002140AF">
        <w:rPr>
          <w:rFonts w:ascii="Times New Roman" w:eastAsia="Calibri" w:hAnsi="Times New Roman"/>
          <w:sz w:val="24"/>
          <w:szCs w:val="24"/>
        </w:rPr>
        <w:t>Șef Serviciu Analiză și Avizare</w:t>
      </w:r>
      <w:r w:rsidR="009211C2" w:rsidRPr="002140AF">
        <w:rPr>
          <w:rFonts w:ascii="Times New Roman" w:eastAsia="Calibri" w:hAnsi="Times New Roman"/>
          <w:sz w:val="24"/>
          <w:szCs w:val="24"/>
        </w:rPr>
        <w:t xml:space="preserve"> DJ</w:t>
      </w:r>
      <w:r w:rsidRPr="002140AF">
        <w:rPr>
          <w:rFonts w:ascii="Times New Roman" w:eastAsia="Calibri" w:hAnsi="Times New Roman"/>
          <w:sz w:val="24"/>
          <w:szCs w:val="24"/>
        </w:rPr>
        <w:t xml:space="preserve">, </w:t>
      </w:r>
    </w:p>
    <w:p w14:paraId="747C5507" w14:textId="23040214" w:rsidR="00211409" w:rsidRPr="00724481" w:rsidRDefault="008027F1" w:rsidP="00350081">
      <w:pPr>
        <w:spacing w:after="0"/>
        <w:rPr>
          <w:rFonts w:ascii="Times New Roman" w:eastAsia="Calibri" w:hAnsi="Times New Roman"/>
        </w:rPr>
      </w:pPr>
      <w:r w:rsidRPr="002140AF">
        <w:rPr>
          <w:rFonts w:ascii="Times New Roman" w:eastAsia="Calibri" w:hAnsi="Times New Roman"/>
          <w:sz w:val="24"/>
          <w:szCs w:val="24"/>
        </w:rPr>
        <w:t>Andreea Coman</w:t>
      </w:r>
      <w:r w:rsidR="00211409" w:rsidRPr="002140AF">
        <w:rPr>
          <w:rFonts w:ascii="Times New Roman" w:eastAsia="Calibri" w:hAnsi="Times New Roman"/>
          <w:sz w:val="24"/>
          <w:szCs w:val="24"/>
        </w:rPr>
        <w:tab/>
      </w:r>
      <w:r w:rsidR="00211409" w:rsidRPr="002140AF">
        <w:rPr>
          <w:rFonts w:ascii="Times New Roman" w:eastAsia="Calibri" w:hAnsi="Times New Roman"/>
          <w:sz w:val="24"/>
          <w:szCs w:val="24"/>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724481">
        <w:rPr>
          <w:rFonts w:ascii="Times New Roman" w:eastAsia="Calibri" w:hAnsi="Times New Roman"/>
        </w:rPr>
        <w:tab/>
      </w:r>
    </w:p>
    <w:sectPr w:rsidR="00211409" w:rsidRPr="00724481" w:rsidSect="00112A18">
      <w:headerReference w:type="even" r:id="rId8"/>
      <w:headerReference w:type="default" r:id="rId9"/>
      <w:footerReference w:type="even" r:id="rId10"/>
      <w:footerReference w:type="default" r:id="rId11"/>
      <w:headerReference w:type="first" r:id="rId12"/>
      <w:footerReference w:type="first" r:id="rId13"/>
      <w:pgSz w:w="11906" w:h="16838"/>
      <w:pgMar w:top="1953" w:right="991" w:bottom="567"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6C75" w14:textId="77777777" w:rsidR="00695182" w:rsidRDefault="00695182" w:rsidP="007978BF">
      <w:pPr>
        <w:spacing w:after="0" w:line="240" w:lineRule="auto"/>
      </w:pPr>
      <w:r>
        <w:separator/>
      </w:r>
    </w:p>
  </w:endnote>
  <w:endnote w:type="continuationSeparator" w:id="0">
    <w:p w14:paraId="20984266" w14:textId="77777777" w:rsidR="00695182" w:rsidRDefault="00695182"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6C5" w14:textId="77777777" w:rsidR="00F33B0A" w:rsidRDefault="00F3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58240" behindDoc="0" locked="0" layoutInCell="1" allowOverlap="1" wp14:anchorId="525596F9" wp14:editId="388D9E4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775180"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695182"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B0B" w14:textId="77777777" w:rsidR="00F33B0A" w:rsidRDefault="00F3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A4A4" w14:textId="77777777" w:rsidR="00695182" w:rsidRDefault="00695182" w:rsidP="007978BF">
      <w:pPr>
        <w:spacing w:after="0" w:line="240" w:lineRule="auto"/>
      </w:pPr>
      <w:r>
        <w:separator/>
      </w:r>
    </w:p>
  </w:footnote>
  <w:footnote w:type="continuationSeparator" w:id="0">
    <w:p w14:paraId="081DD508" w14:textId="77777777" w:rsidR="00695182" w:rsidRDefault="00695182"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1E3A7626" w:rsidR="00F33B0A" w:rsidRDefault="00695182">
    <w:pPr>
      <w:pStyle w:val="Header"/>
    </w:pPr>
    <w:r>
      <w:rPr>
        <w:noProof/>
      </w:rPr>
      <w:pict w14:anchorId="2326A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6" o:spid="_x0000_s2050" type="#_x0000_t136" style="position:absolute;margin-left:0;margin-top:0;width:453pt;height:226.5pt;rotation:315;z-index:-25165209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72B97076" w:rsidR="000C489F" w:rsidRDefault="00695182" w:rsidP="000C489F">
    <w:pPr>
      <w:pStyle w:val="Header"/>
      <w:ind w:left="-851"/>
    </w:pPr>
    <w:r>
      <w:rPr>
        <w:noProof/>
      </w:rPr>
      <w:pict w14:anchorId="50269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7" o:spid="_x0000_s2051" type="#_x0000_t136" style="position:absolute;left:0;text-align:left;margin-left:0;margin-top:0;width:453pt;height:226.5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0288" behindDoc="1" locked="0" layoutInCell="1" allowOverlap="1" wp14:anchorId="14A0B13A" wp14:editId="73BBC6AC">
          <wp:simplePos x="0" y="0"/>
          <wp:positionH relativeFrom="column">
            <wp:posOffset>4819460</wp:posOffset>
          </wp:positionH>
          <wp:positionV relativeFrom="paragraph">
            <wp:posOffset>-97790</wp:posOffset>
          </wp:positionV>
          <wp:extent cx="1113155" cy="793115"/>
          <wp:effectExtent l="0" t="0" r="0" b="6985"/>
          <wp:wrapNone/>
          <wp:docPr id="11" name="Picture 11"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6192" behindDoc="0" locked="0" layoutInCell="1" allowOverlap="1" wp14:anchorId="05C1B511" wp14:editId="734BF4F6">
          <wp:simplePos x="0" y="0"/>
          <wp:positionH relativeFrom="column">
            <wp:posOffset>-338455</wp:posOffset>
          </wp:positionH>
          <wp:positionV relativeFrom="paragraph">
            <wp:posOffset>-102870</wp:posOffset>
          </wp:positionV>
          <wp:extent cx="866775" cy="866775"/>
          <wp:effectExtent l="0" t="0" r="9525" b="9525"/>
          <wp:wrapNone/>
          <wp:docPr id="12" name="Picture 12"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4144" behindDoc="0" locked="0" layoutInCell="1" allowOverlap="1" wp14:anchorId="44016C84" wp14:editId="05ACD43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E194"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5E247EE5" w:rsidR="00F33B0A" w:rsidRDefault="00695182">
    <w:pPr>
      <w:pStyle w:val="Header"/>
    </w:pPr>
    <w:r>
      <w:rPr>
        <w:noProof/>
      </w:rPr>
      <w:pict w14:anchorId="59103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5" o:spid="_x0000_s2049" type="#_x0000_t136" style="position:absolute;margin-left:0;margin-top:0;width:453pt;height:226.5pt;rotation:315;z-index:-251654144;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BF"/>
    <w:rsid w:val="000008D2"/>
    <w:rsid w:val="00000D1A"/>
    <w:rsid w:val="00000FCF"/>
    <w:rsid w:val="000023AB"/>
    <w:rsid w:val="00003877"/>
    <w:rsid w:val="000041C1"/>
    <w:rsid w:val="000042BD"/>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AF"/>
    <w:rsid w:val="00036003"/>
    <w:rsid w:val="00036082"/>
    <w:rsid w:val="00036E8A"/>
    <w:rsid w:val="00037604"/>
    <w:rsid w:val="000376B6"/>
    <w:rsid w:val="00037A54"/>
    <w:rsid w:val="00040062"/>
    <w:rsid w:val="0004109A"/>
    <w:rsid w:val="000417E9"/>
    <w:rsid w:val="000418C6"/>
    <w:rsid w:val="000426BD"/>
    <w:rsid w:val="00042826"/>
    <w:rsid w:val="00045958"/>
    <w:rsid w:val="00046919"/>
    <w:rsid w:val="000469CF"/>
    <w:rsid w:val="000469DD"/>
    <w:rsid w:val="00046D5F"/>
    <w:rsid w:val="00046DA6"/>
    <w:rsid w:val="00046FA2"/>
    <w:rsid w:val="000472D0"/>
    <w:rsid w:val="00047C33"/>
    <w:rsid w:val="00050389"/>
    <w:rsid w:val="00050ABD"/>
    <w:rsid w:val="000512C5"/>
    <w:rsid w:val="0005175F"/>
    <w:rsid w:val="00051851"/>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6907"/>
    <w:rsid w:val="000A74FD"/>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19DE"/>
    <w:rsid w:val="001C1E8C"/>
    <w:rsid w:val="001C1FE8"/>
    <w:rsid w:val="001C21F5"/>
    <w:rsid w:val="001C2862"/>
    <w:rsid w:val="001C35F2"/>
    <w:rsid w:val="001C5783"/>
    <w:rsid w:val="001C6A93"/>
    <w:rsid w:val="001C6D6E"/>
    <w:rsid w:val="001C75F2"/>
    <w:rsid w:val="001D01B1"/>
    <w:rsid w:val="001D0A90"/>
    <w:rsid w:val="001D0F0D"/>
    <w:rsid w:val="001D1A92"/>
    <w:rsid w:val="001D2377"/>
    <w:rsid w:val="001D2C62"/>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10A1"/>
    <w:rsid w:val="00211409"/>
    <w:rsid w:val="00211684"/>
    <w:rsid w:val="00211702"/>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3FBE"/>
    <w:rsid w:val="0023535C"/>
    <w:rsid w:val="00235419"/>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F55"/>
    <w:rsid w:val="002E112B"/>
    <w:rsid w:val="002E1266"/>
    <w:rsid w:val="002E14B5"/>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698F"/>
    <w:rsid w:val="00337734"/>
    <w:rsid w:val="00337847"/>
    <w:rsid w:val="00340AFA"/>
    <w:rsid w:val="00340ECB"/>
    <w:rsid w:val="00341019"/>
    <w:rsid w:val="00341074"/>
    <w:rsid w:val="0034135E"/>
    <w:rsid w:val="003422A8"/>
    <w:rsid w:val="00343044"/>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296E"/>
    <w:rsid w:val="004F3714"/>
    <w:rsid w:val="004F39A6"/>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2048D"/>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5242E"/>
    <w:rsid w:val="00652CAF"/>
    <w:rsid w:val="00652D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CD9"/>
    <w:rsid w:val="00670D61"/>
    <w:rsid w:val="006714EE"/>
    <w:rsid w:val="00671544"/>
    <w:rsid w:val="00671719"/>
    <w:rsid w:val="0067178F"/>
    <w:rsid w:val="00672E16"/>
    <w:rsid w:val="00674CB6"/>
    <w:rsid w:val="00674E97"/>
    <w:rsid w:val="0067505F"/>
    <w:rsid w:val="0067589D"/>
    <w:rsid w:val="00676CB7"/>
    <w:rsid w:val="006773FC"/>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6327"/>
    <w:rsid w:val="006E6C48"/>
    <w:rsid w:val="006E6F59"/>
    <w:rsid w:val="006E7218"/>
    <w:rsid w:val="006F1610"/>
    <w:rsid w:val="006F1A7A"/>
    <w:rsid w:val="006F23B0"/>
    <w:rsid w:val="006F338E"/>
    <w:rsid w:val="006F373B"/>
    <w:rsid w:val="006F3EC4"/>
    <w:rsid w:val="006F461F"/>
    <w:rsid w:val="006F47E2"/>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606"/>
    <w:rsid w:val="007F2EFF"/>
    <w:rsid w:val="007F38CB"/>
    <w:rsid w:val="007F4008"/>
    <w:rsid w:val="007F4589"/>
    <w:rsid w:val="007F50EB"/>
    <w:rsid w:val="007F53E4"/>
    <w:rsid w:val="007F68B2"/>
    <w:rsid w:val="007F6B9A"/>
    <w:rsid w:val="00800B4A"/>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7F9"/>
    <w:rsid w:val="00905B6F"/>
    <w:rsid w:val="009066F7"/>
    <w:rsid w:val="00906931"/>
    <w:rsid w:val="00907F7A"/>
    <w:rsid w:val="009101E7"/>
    <w:rsid w:val="00910433"/>
    <w:rsid w:val="00910838"/>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9EA"/>
    <w:rsid w:val="009428ED"/>
    <w:rsid w:val="00942C22"/>
    <w:rsid w:val="009431E1"/>
    <w:rsid w:val="00943392"/>
    <w:rsid w:val="009437BF"/>
    <w:rsid w:val="009440A7"/>
    <w:rsid w:val="0094487A"/>
    <w:rsid w:val="009449CA"/>
    <w:rsid w:val="0094529E"/>
    <w:rsid w:val="00945660"/>
    <w:rsid w:val="00945ABE"/>
    <w:rsid w:val="0094639B"/>
    <w:rsid w:val="00947396"/>
    <w:rsid w:val="009506E0"/>
    <w:rsid w:val="00951019"/>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5754"/>
    <w:rsid w:val="00A05C8D"/>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07FEE"/>
    <w:rsid w:val="00B109AA"/>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6C2B"/>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A7B92"/>
    <w:rsid w:val="00BB05F9"/>
    <w:rsid w:val="00BB07D5"/>
    <w:rsid w:val="00BB09F0"/>
    <w:rsid w:val="00BB1CBF"/>
    <w:rsid w:val="00BB1F2F"/>
    <w:rsid w:val="00BB3790"/>
    <w:rsid w:val="00BB3FAB"/>
    <w:rsid w:val="00BB40A0"/>
    <w:rsid w:val="00BB51FC"/>
    <w:rsid w:val="00BB5609"/>
    <w:rsid w:val="00BB5980"/>
    <w:rsid w:val="00BB5DF8"/>
    <w:rsid w:val="00BB62A1"/>
    <w:rsid w:val="00BB6986"/>
    <w:rsid w:val="00BB6D02"/>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861"/>
    <w:rsid w:val="00C430CD"/>
    <w:rsid w:val="00C442E3"/>
    <w:rsid w:val="00C45CE1"/>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79E"/>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41AE"/>
    <w:rsid w:val="00D8501F"/>
    <w:rsid w:val="00D852C2"/>
    <w:rsid w:val="00D854B1"/>
    <w:rsid w:val="00D85943"/>
    <w:rsid w:val="00D86806"/>
    <w:rsid w:val="00D8766C"/>
    <w:rsid w:val="00D903FD"/>
    <w:rsid w:val="00D91784"/>
    <w:rsid w:val="00D917E4"/>
    <w:rsid w:val="00D918E0"/>
    <w:rsid w:val="00D91B1C"/>
    <w:rsid w:val="00D91CE6"/>
    <w:rsid w:val="00D922D1"/>
    <w:rsid w:val="00D92329"/>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8B2"/>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634"/>
    <w:rsid w:val="00E540C1"/>
    <w:rsid w:val="00E540F9"/>
    <w:rsid w:val="00E5412B"/>
    <w:rsid w:val="00E54FEE"/>
    <w:rsid w:val="00E554C3"/>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487"/>
    <w:rsid w:val="00E80304"/>
    <w:rsid w:val="00E80A79"/>
    <w:rsid w:val="00E80F63"/>
    <w:rsid w:val="00E81327"/>
    <w:rsid w:val="00E81C87"/>
    <w:rsid w:val="00E83597"/>
    <w:rsid w:val="00E84008"/>
    <w:rsid w:val="00E8433F"/>
    <w:rsid w:val="00E84B69"/>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466"/>
    <w:rsid w:val="00E95325"/>
    <w:rsid w:val="00E95F7B"/>
    <w:rsid w:val="00E96920"/>
    <w:rsid w:val="00E970EC"/>
    <w:rsid w:val="00E97162"/>
    <w:rsid w:val="00EA0841"/>
    <w:rsid w:val="00EA10E2"/>
    <w:rsid w:val="00EA2B62"/>
    <w:rsid w:val="00EA3C54"/>
    <w:rsid w:val="00EA414D"/>
    <w:rsid w:val="00EA4313"/>
    <w:rsid w:val="00EA460C"/>
    <w:rsid w:val="00EA4A55"/>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624</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459</cp:revision>
  <cp:lastPrinted>2021-09-24T08:42:00Z</cp:lastPrinted>
  <dcterms:created xsi:type="dcterms:W3CDTF">2019-11-11T10:58:00Z</dcterms:created>
  <dcterms:modified xsi:type="dcterms:W3CDTF">2021-09-24T08:43:00Z</dcterms:modified>
</cp:coreProperties>
</file>