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F687" w14:textId="77777777" w:rsidR="00D32684" w:rsidRDefault="00D32684" w:rsidP="003F0730"/>
    <w:p w14:paraId="279AECA3" w14:textId="77777777" w:rsidR="00D32684" w:rsidRPr="00D32684" w:rsidRDefault="00D32684" w:rsidP="00D32684">
      <w:pPr>
        <w:keepNext/>
        <w:keepLines/>
        <w:spacing w:before="0" w:after="0" w:line="240" w:lineRule="auto"/>
        <w:ind w:left="1134"/>
        <w:jc w:val="center"/>
        <w:outlineLvl w:val="8"/>
        <w:rPr>
          <w:rFonts w:eastAsia="Times New Roman" w:cs="Times New Roman"/>
          <w:b/>
          <w:bCs/>
          <w:iCs/>
          <w:color w:val="auto"/>
        </w:rPr>
      </w:pPr>
      <w:r w:rsidRPr="00D32684">
        <w:rPr>
          <w:rFonts w:eastAsia="Times New Roman" w:cs="Times New Roman"/>
          <w:b/>
          <w:bCs/>
          <w:iCs/>
          <w:color w:val="auto"/>
        </w:rPr>
        <w:t>RAPORT PRIVIND SITUAŢIA HIDROMETEOROLOGICĂ ŞI A CALITĂŢII MEDIULUI</w:t>
      </w:r>
    </w:p>
    <w:p w14:paraId="7D74E0CF" w14:textId="77777777" w:rsidR="00D32684" w:rsidRPr="00D32684" w:rsidRDefault="00D32684" w:rsidP="00D32684">
      <w:pPr>
        <w:spacing w:before="0" w:after="120" w:line="240" w:lineRule="auto"/>
        <w:ind w:left="1134"/>
        <w:jc w:val="center"/>
        <w:rPr>
          <w:rFonts w:eastAsia="MS Mincho" w:cs="Times New Roman"/>
          <w:b/>
          <w:noProof/>
          <w:color w:val="auto"/>
          <w:vertAlign w:val="superscript"/>
        </w:rPr>
      </w:pPr>
      <w:r w:rsidRPr="00D32684">
        <w:rPr>
          <w:rFonts w:eastAsia="MS Mincho" w:cs="Times New Roman"/>
          <w:b/>
          <w:noProof/>
          <w:color w:val="auto"/>
        </w:rPr>
        <w:t>în intervalul 25.05.2023, ora 08.</w:t>
      </w:r>
      <w:r w:rsidRPr="00D32684">
        <w:rPr>
          <w:rFonts w:eastAsia="MS Mincho" w:cs="Times New Roman"/>
          <w:b/>
          <w:noProof/>
          <w:color w:val="auto"/>
          <w:vertAlign w:val="superscript"/>
        </w:rPr>
        <w:t>00</w:t>
      </w:r>
      <w:r w:rsidRPr="00D32684">
        <w:rPr>
          <w:rFonts w:eastAsia="MS Mincho" w:cs="Times New Roman"/>
          <w:b/>
          <w:noProof/>
          <w:color w:val="auto"/>
        </w:rPr>
        <w:t xml:space="preserve"> – 26.05.2023, ora 08.</w:t>
      </w:r>
      <w:r w:rsidRPr="00D32684">
        <w:rPr>
          <w:rFonts w:eastAsia="MS Mincho" w:cs="Times New Roman"/>
          <w:b/>
          <w:noProof/>
          <w:color w:val="auto"/>
          <w:vertAlign w:val="superscript"/>
        </w:rPr>
        <w:t>00</w:t>
      </w:r>
    </w:p>
    <w:p w14:paraId="07E15CDD" w14:textId="77777777" w:rsidR="00D32684" w:rsidRPr="00D32684" w:rsidRDefault="00D32684" w:rsidP="00D32684">
      <w:pPr>
        <w:spacing w:before="0" w:after="120" w:line="240" w:lineRule="auto"/>
        <w:ind w:left="1134"/>
        <w:jc w:val="center"/>
        <w:rPr>
          <w:rFonts w:eastAsia="MS Mincho" w:cs="Times New Roman"/>
          <w:b/>
          <w:noProof/>
          <w:color w:val="auto"/>
          <w:vertAlign w:val="superscript"/>
        </w:rPr>
      </w:pPr>
    </w:p>
    <w:p w14:paraId="6BB440E8" w14:textId="77777777" w:rsidR="00D32684" w:rsidRPr="00D32684" w:rsidRDefault="00D32684" w:rsidP="00D32684">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D32684">
        <w:rPr>
          <w:rFonts w:eastAsia="Times New Roman" w:cs="Times New Roman"/>
          <w:b/>
          <w:bCs/>
          <w:i/>
          <w:color w:val="auto"/>
          <w:u w:val="single"/>
        </w:rPr>
        <w:t>SITUAŢIA HIDROMETEOROLOGICĂ</w:t>
      </w:r>
    </w:p>
    <w:p w14:paraId="7D2AEE14" w14:textId="77777777" w:rsidR="00D32684" w:rsidRPr="00D32684" w:rsidRDefault="00D32684" w:rsidP="00D32684">
      <w:pPr>
        <w:spacing w:before="0" w:after="120"/>
        <w:ind w:left="1134"/>
        <w:rPr>
          <w:rFonts w:eastAsia="MS Mincho" w:cs="Times New Roman"/>
          <w:b/>
          <w:color w:val="auto"/>
          <w:u w:val="single"/>
        </w:rPr>
      </w:pPr>
      <w:r w:rsidRPr="00D32684">
        <w:rPr>
          <w:rFonts w:eastAsia="MS Mincho" w:cs="Times New Roman"/>
          <w:b/>
          <w:noProof/>
          <w:color w:val="auto"/>
        </w:rPr>
        <w:t xml:space="preserve">1. </w:t>
      </w:r>
      <w:r w:rsidRPr="00D32684">
        <w:rPr>
          <w:rFonts w:eastAsia="MS Mincho" w:cs="Times New Roman"/>
          <w:b/>
          <w:color w:val="auto"/>
          <w:u w:val="single"/>
        </w:rPr>
        <w:t>Situația și prognoza hidro pe râurile interioare şi Dunăre din 26.05.2023, ora 07.</w:t>
      </w:r>
      <w:r w:rsidRPr="00D32684">
        <w:rPr>
          <w:rFonts w:eastAsia="MS Mincho" w:cs="Times New Roman"/>
          <w:b/>
          <w:color w:val="auto"/>
          <w:u w:val="single"/>
          <w:vertAlign w:val="superscript"/>
        </w:rPr>
        <w:t>00</w:t>
      </w:r>
    </w:p>
    <w:p w14:paraId="72FC6162" w14:textId="77777777" w:rsidR="00D32684" w:rsidRPr="00D32684" w:rsidRDefault="00D32684" w:rsidP="00D32684">
      <w:pPr>
        <w:spacing w:before="0" w:after="0"/>
        <w:ind w:left="1134"/>
        <w:rPr>
          <w:rFonts w:eastAsia="MS Mincho" w:cs="Times New Roman"/>
          <w:b/>
          <w:color w:val="auto"/>
          <w:u w:val="single"/>
        </w:rPr>
      </w:pPr>
      <w:r w:rsidRPr="00D32684">
        <w:rPr>
          <w:rFonts w:eastAsia="MS Mincho" w:cs="Times New Roman"/>
          <w:b/>
          <w:color w:val="auto"/>
          <w:u w:val="single"/>
        </w:rPr>
        <w:t>RÂURI</w:t>
      </w:r>
    </w:p>
    <w:p w14:paraId="5730F100" w14:textId="77777777" w:rsidR="00D32684" w:rsidRPr="00D32684" w:rsidRDefault="00D32684" w:rsidP="00D32684">
      <w:pPr>
        <w:spacing w:before="0" w:after="0" w:line="240" w:lineRule="auto"/>
        <w:ind w:left="1080"/>
        <w:rPr>
          <w:rFonts w:eastAsia="MS Mincho" w:cs="Times New Roman"/>
          <w:i/>
          <w:color w:val="auto"/>
        </w:rPr>
      </w:pPr>
    </w:p>
    <w:p w14:paraId="0B9A6558" w14:textId="77777777" w:rsidR="00D32684" w:rsidRPr="00D32684" w:rsidRDefault="00D32684" w:rsidP="00D32684">
      <w:pPr>
        <w:spacing w:before="0" w:after="0" w:line="240" w:lineRule="auto"/>
        <w:ind w:left="1080"/>
        <w:rPr>
          <w:rFonts w:eastAsia="MS Mincho" w:cs="Times New Roman"/>
          <w:color w:val="auto"/>
        </w:rPr>
      </w:pPr>
      <w:r w:rsidRPr="00D32684">
        <w:rPr>
          <w:rFonts w:eastAsia="MS Mincho" w:cs="Times New Roman"/>
          <w:b/>
          <w:color w:val="auto"/>
        </w:rPr>
        <w:t>I.N.H.G.A.</w:t>
      </w:r>
      <w:r w:rsidRPr="00D32684">
        <w:rPr>
          <w:rFonts w:eastAsia="MS Mincho" w:cs="Times New Roman"/>
          <w:color w:val="auto"/>
        </w:rPr>
        <w:t xml:space="preserve"> a emis o </w:t>
      </w:r>
      <w:r w:rsidRPr="00D32684">
        <w:rPr>
          <w:rFonts w:eastAsia="MS Mincho" w:cs="Times New Roman"/>
          <w:b/>
          <w:color w:val="auto"/>
          <w:u w:val="single"/>
        </w:rPr>
        <w:t>Atenţionare Hidrologică, cod galben,</w:t>
      </w:r>
      <w:r w:rsidRPr="00D32684">
        <w:rPr>
          <w:rFonts w:eastAsia="MS Mincho" w:cs="Times New Roman"/>
          <w:color w:val="auto"/>
        </w:rPr>
        <w:t xml:space="preserve"> valabilă în intervalul </w:t>
      </w:r>
      <w:r w:rsidRPr="00D32684">
        <w:rPr>
          <w:rFonts w:eastAsia="MS Mincho" w:cs="Times New Roman"/>
          <w:b/>
          <w:color w:val="auto"/>
        </w:rPr>
        <w:t>25</w:t>
      </w:r>
      <w:r w:rsidRPr="00D32684">
        <w:rPr>
          <w:rFonts w:eastAsia="MS Mincho" w:cs="Times New Roman"/>
          <w:bCs/>
          <w:color w:val="auto"/>
          <w:lang w:val="it-IT"/>
        </w:rPr>
        <w:t>.</w:t>
      </w:r>
      <w:r w:rsidRPr="00D32684">
        <w:rPr>
          <w:rFonts w:eastAsia="MS Mincho" w:cs="Times New Roman"/>
          <w:b/>
          <w:bCs/>
          <w:color w:val="auto"/>
          <w:lang w:val="it-IT"/>
        </w:rPr>
        <w:t>05.2023 ora 13:00 – 25.05.2023 ora 24:00</w:t>
      </w:r>
      <w:r w:rsidRPr="00D32684">
        <w:rPr>
          <w:rFonts w:eastAsia="MS Mincho" w:cs="Times New Roman"/>
          <w:color w:val="auto"/>
        </w:rPr>
        <w:t xml:space="preserve">, vizând </w:t>
      </w:r>
      <w:r w:rsidRPr="00D32684">
        <w:rPr>
          <w:rFonts w:eastAsia="MS Mincho" w:cs="Times New Roman"/>
          <w:b/>
          <w:color w:val="auto"/>
        </w:rPr>
        <w:t>Scurgeri importante pe versanţi, torenţi şi pâraie, viituri rapide pe râurile mici cu posibile efecte de inundaţii locale şi creşteri de debite şi niveluri pe unele râuri din bazinele</w:t>
      </w:r>
      <w:r w:rsidRPr="00D32684">
        <w:rPr>
          <w:rFonts w:eastAsia="MS Mincho" w:cs="Times New Roman"/>
          <w:color w:val="auto"/>
        </w:rPr>
        <w:t>:</w:t>
      </w:r>
      <w:r w:rsidRPr="00D32684">
        <w:rPr>
          <w:rFonts w:eastAsia="MS Mincho" w:cs="Times New Roman"/>
          <w:b/>
          <w:color w:val="auto"/>
        </w:rPr>
        <w:t xml:space="preserve"> </w:t>
      </w:r>
      <w:r w:rsidRPr="00D32684">
        <w:rPr>
          <w:rFonts w:eastAsia="MS Mincho" w:cs="Times New Roman"/>
          <w:b/>
          <w:color w:val="auto"/>
          <w:lang w:val="it-IT"/>
        </w:rPr>
        <w:t>Someşul Mic, Timiş, Nera, Cerna, Jiu, Prahova, Siret, Prut şi râurile din Dobrogea</w:t>
      </w:r>
      <w:r w:rsidRPr="00D32684">
        <w:rPr>
          <w:rFonts w:eastAsia="MS Mincho" w:cs="Times New Roman"/>
          <w:b/>
          <w:color w:val="auto"/>
        </w:rPr>
        <w:t xml:space="preserve">, </w:t>
      </w:r>
      <w:r w:rsidRPr="00D32684">
        <w:rPr>
          <w:rFonts w:eastAsia="MS Mincho" w:cs="Times New Roman"/>
          <w:color w:val="auto"/>
        </w:rPr>
        <w:t>cu posibile depăşiri ale</w:t>
      </w:r>
      <w:r w:rsidRPr="00D32684">
        <w:rPr>
          <w:rFonts w:eastAsia="MS Mincho" w:cs="Times New Roman"/>
          <w:b/>
          <w:color w:val="auto"/>
        </w:rPr>
        <w:t xml:space="preserve"> COTELOR DE ATENŢIE</w:t>
      </w:r>
      <w:r w:rsidRPr="00D32684">
        <w:rPr>
          <w:rFonts w:eastAsia="MS Mincho" w:cs="Times New Roman"/>
          <w:color w:val="auto"/>
        </w:rPr>
        <w:t>, astfel:</w:t>
      </w:r>
    </w:p>
    <w:p w14:paraId="3D2E9A5D" w14:textId="77777777" w:rsidR="00D32684" w:rsidRPr="00D32684" w:rsidRDefault="00D32684" w:rsidP="00D32684">
      <w:pPr>
        <w:spacing w:before="0" w:after="0" w:line="240" w:lineRule="auto"/>
        <w:ind w:left="1080"/>
        <w:rPr>
          <w:rFonts w:eastAsia="MS Mincho" w:cs="Times New Roman"/>
          <w:color w:val="auto"/>
        </w:rPr>
      </w:pPr>
    </w:p>
    <w:p w14:paraId="3FE4C0DF" w14:textId="77777777" w:rsidR="00D32684" w:rsidRPr="00D32684" w:rsidRDefault="00D32684" w:rsidP="00D32684">
      <w:pPr>
        <w:spacing w:before="0" w:after="0" w:line="240" w:lineRule="auto"/>
        <w:ind w:left="1080"/>
        <w:rPr>
          <w:rFonts w:eastAsia="MS Mincho" w:cs="Times New Roman"/>
          <w:color w:val="auto"/>
        </w:rPr>
      </w:pPr>
      <w:r w:rsidRPr="00D32684">
        <w:rPr>
          <w:rFonts w:eastAsia="MS Mincho" w:cs="Times New Roman"/>
          <w:b/>
          <w:color w:val="auto"/>
        </w:rPr>
        <w:t>COD GALBEN:</w:t>
      </w:r>
    </w:p>
    <w:p w14:paraId="45C7F1BE" w14:textId="77777777" w:rsidR="00D32684" w:rsidRPr="00D32684" w:rsidRDefault="00D32684" w:rsidP="00D32684">
      <w:pPr>
        <w:tabs>
          <w:tab w:val="left" w:pos="838"/>
        </w:tabs>
        <w:spacing w:before="0" w:after="120"/>
        <w:ind w:left="810"/>
        <w:rPr>
          <w:rFonts w:eastAsia="MS Mincho" w:cs="Arial"/>
          <w:color w:val="auto"/>
        </w:rPr>
      </w:pPr>
      <w:r w:rsidRPr="00D32684">
        <w:rPr>
          <w:rFonts w:eastAsia="MS Mincho" w:cs="Times New Roman"/>
          <w:b/>
          <w:color w:val="auto"/>
        </w:rPr>
        <w:t xml:space="preserve"> </w:t>
      </w:r>
      <w:r w:rsidRPr="00D32684">
        <w:rPr>
          <w:rFonts w:eastAsia="MS Mincho" w:cs="Times New Roman"/>
          <w:b/>
          <w:color w:val="auto"/>
        </w:rPr>
        <w:tab/>
      </w:r>
      <w:r w:rsidRPr="00D32684">
        <w:rPr>
          <w:rFonts w:eastAsia="MS Mincho" w:cs="Times New Roman"/>
          <w:b/>
          <w:color w:val="auto"/>
        </w:rPr>
        <w:tab/>
      </w:r>
      <w:r w:rsidRPr="00D32684">
        <w:rPr>
          <w:rFonts w:eastAsia="MS Mincho" w:cs="Arial"/>
          <w:b/>
          <w:color w:val="auto"/>
          <w:u w:val="single"/>
        </w:rPr>
        <w:t>În intervalul 25.05.2023 ora 13:00 – 25.05.2023 ora 24:00</w:t>
      </w:r>
      <w:r w:rsidRPr="00D32684">
        <w:rPr>
          <w:rFonts w:eastAsia="MS Mincho" w:cs="Arial"/>
          <w:b/>
          <w:color w:val="auto"/>
        </w:rPr>
        <w:t xml:space="preserve"> </w:t>
      </w:r>
      <w:r w:rsidRPr="00D32684">
        <w:rPr>
          <w:rFonts w:eastAsia="MS Mincho" w:cs="Arial"/>
          <w:color w:val="auto"/>
        </w:rPr>
        <w:t xml:space="preserve">pe râurile din bazinele hidrografice: </w:t>
      </w:r>
      <w:r w:rsidRPr="00D32684">
        <w:rPr>
          <w:rFonts w:eastAsia="MS Mincho" w:cs="Arial"/>
          <w:bCs/>
          <w:color w:val="auto"/>
        </w:rPr>
        <w:t xml:space="preserve">Someşul Mic </w:t>
      </w:r>
      <w:r w:rsidRPr="00D32684">
        <w:rPr>
          <w:rFonts w:eastAsia="MS Mincho" w:cs="Arial"/>
          <w:color w:val="auto"/>
        </w:rPr>
        <w:t xml:space="preserve">– bazin amonte Ac. Gilău </w:t>
      </w:r>
      <w:r w:rsidRPr="00D32684">
        <w:rPr>
          <w:rFonts w:eastAsia="MS Mincho" w:cs="Arial"/>
          <w:b/>
          <w:color w:val="auto"/>
        </w:rPr>
        <w:t>(judeţele: Bihor şi Cluj)</w:t>
      </w:r>
      <w:r w:rsidRPr="00D32684">
        <w:rPr>
          <w:rFonts w:eastAsia="MS Mincho" w:cs="Arial"/>
          <w:bCs/>
          <w:color w:val="auto"/>
        </w:rPr>
        <w:t xml:space="preserve">, </w:t>
      </w:r>
      <w:r w:rsidRPr="00D32684">
        <w:rPr>
          <w:rFonts w:eastAsia="MS Mincho" w:cs="Arial"/>
          <w:color w:val="auto"/>
        </w:rPr>
        <w:t xml:space="preserve">Timiş – bazin amonte S.H. Teregova şi afluenţii aferenţi sectorului aval S.H. Teregova – amonte S.H. Lugoj </w:t>
      </w:r>
      <w:r w:rsidRPr="00D32684">
        <w:rPr>
          <w:rFonts w:eastAsia="MS Mincho" w:cs="Arial"/>
          <w:b/>
          <w:color w:val="auto"/>
        </w:rPr>
        <w:t>(judeţele: Caraş Severin şi Timiş)</w:t>
      </w:r>
      <w:r w:rsidRPr="00D32684">
        <w:rPr>
          <w:rFonts w:eastAsia="MS Mincho" w:cs="Arial"/>
          <w:bCs/>
          <w:color w:val="auto"/>
        </w:rPr>
        <w:t xml:space="preserve">, Nera </w:t>
      </w:r>
      <w:r w:rsidRPr="00D32684">
        <w:rPr>
          <w:rFonts w:eastAsia="MS Mincho" w:cs="Arial"/>
          <w:color w:val="auto"/>
        </w:rPr>
        <w:t xml:space="preserve">– bazin superior şi afluenţi bazin mijlociu şi inferior </w:t>
      </w:r>
      <w:r w:rsidRPr="00D32684">
        <w:rPr>
          <w:rFonts w:eastAsia="MS Mincho" w:cs="Arial"/>
          <w:b/>
          <w:color w:val="auto"/>
        </w:rPr>
        <w:t>(judeţul Caraş Severin)</w:t>
      </w:r>
      <w:r w:rsidRPr="00D32684">
        <w:rPr>
          <w:rFonts w:eastAsia="MS Mincho" w:cs="Arial"/>
          <w:color w:val="auto"/>
        </w:rPr>
        <w:t>,</w:t>
      </w:r>
      <w:r w:rsidRPr="00D32684">
        <w:rPr>
          <w:rFonts w:eastAsia="MS Mincho" w:cs="Arial"/>
          <w:b/>
          <w:color w:val="auto"/>
        </w:rPr>
        <w:t xml:space="preserve"> </w:t>
      </w:r>
      <w:r w:rsidRPr="00D32684">
        <w:rPr>
          <w:rFonts w:eastAsia="MS Mincho" w:cs="Arial"/>
          <w:color w:val="auto"/>
        </w:rPr>
        <w:t xml:space="preserve">Cerna – bazin superior şi afluenţi bazin mijlociu şi inferior </w:t>
      </w:r>
      <w:r w:rsidRPr="00D32684">
        <w:rPr>
          <w:rFonts w:eastAsia="MS Mincho" w:cs="Arial"/>
          <w:b/>
          <w:color w:val="auto"/>
        </w:rPr>
        <w:t>(judeţele: Gorj şi Caraş Severin)</w:t>
      </w:r>
      <w:r w:rsidRPr="00D32684">
        <w:rPr>
          <w:rFonts w:eastAsia="MS Mincho" w:cs="Arial"/>
          <w:color w:val="auto"/>
        </w:rPr>
        <w:t xml:space="preserve">, Jiu – afluenţii aferenţi sectorului aval S.H. Sadu – amonte S.H. Rovinari </w:t>
      </w:r>
      <w:r w:rsidRPr="00D32684">
        <w:rPr>
          <w:rFonts w:eastAsia="MS Mincho" w:cs="Arial"/>
          <w:b/>
          <w:color w:val="auto"/>
        </w:rPr>
        <w:t>(judeţul Gorj)</w:t>
      </w:r>
      <w:r w:rsidRPr="00D32684">
        <w:rPr>
          <w:rFonts w:eastAsia="MS Mincho" w:cs="Arial"/>
          <w:color w:val="auto"/>
        </w:rPr>
        <w:t xml:space="preserve">, Motru – bazin amonte S.H. Târmigani şi afluenţii aferenţi sectorului aval S.H. Târmigani </w:t>
      </w:r>
      <w:r w:rsidRPr="00D32684">
        <w:rPr>
          <w:rFonts w:eastAsia="MS Mincho" w:cs="Arial"/>
          <w:b/>
          <w:color w:val="auto"/>
        </w:rPr>
        <w:t>(judeţele: Gorj şi Mehedinţi)</w:t>
      </w:r>
      <w:r w:rsidRPr="00D32684">
        <w:rPr>
          <w:rFonts w:eastAsia="MS Mincho" w:cs="Arial"/>
          <w:bCs/>
          <w:color w:val="auto"/>
        </w:rPr>
        <w:t>,</w:t>
      </w:r>
      <w:r w:rsidRPr="00D32684">
        <w:rPr>
          <w:rFonts w:eastAsia="MS Mincho" w:cs="Arial"/>
          <w:color w:val="auto"/>
        </w:rPr>
        <w:t xml:space="preserve"> Prahova – bazin superior şi afluenţi bazin mijlociu şi inferior </w:t>
      </w:r>
      <w:r w:rsidRPr="00D32684">
        <w:rPr>
          <w:rFonts w:eastAsia="MS Mincho" w:cs="Arial"/>
          <w:b/>
          <w:color w:val="auto"/>
        </w:rPr>
        <w:t>(judeţele: Prahova şi Ialomiţa)</w:t>
      </w:r>
      <w:r w:rsidRPr="00D32684">
        <w:rPr>
          <w:rFonts w:eastAsia="MS Mincho" w:cs="Arial"/>
          <w:color w:val="auto"/>
        </w:rPr>
        <w:t>,</w:t>
      </w:r>
      <w:r w:rsidRPr="00D32684">
        <w:rPr>
          <w:rFonts w:eastAsia="MS Mincho" w:cs="Arial"/>
          <w:b/>
          <w:color w:val="auto"/>
        </w:rPr>
        <w:t xml:space="preserve"> </w:t>
      </w:r>
      <w:r w:rsidRPr="00D32684">
        <w:rPr>
          <w:rFonts w:eastAsia="MS Mincho" w:cs="Arial"/>
          <w:color w:val="auto"/>
        </w:rPr>
        <w:t>Buzău</w:t>
      </w:r>
      <w:r w:rsidRPr="00D32684">
        <w:rPr>
          <w:rFonts w:eastAsia="MS Mincho" w:cs="Arial"/>
          <w:b/>
          <w:color w:val="auto"/>
        </w:rPr>
        <w:t xml:space="preserve"> </w:t>
      </w:r>
      <w:r w:rsidRPr="00D32684">
        <w:rPr>
          <w:rFonts w:eastAsia="MS Mincho" w:cs="Arial"/>
          <w:color w:val="auto"/>
        </w:rPr>
        <w:t xml:space="preserve">– bazin amonte Ac. Siriu şi afluenţii aferenţi sectorului aval Ac. Siriu – amonte S.H. Baniţa </w:t>
      </w:r>
      <w:r w:rsidRPr="00D32684">
        <w:rPr>
          <w:rFonts w:eastAsia="MS Mincho" w:cs="Arial"/>
          <w:b/>
          <w:color w:val="auto"/>
        </w:rPr>
        <w:t>(judeţele: Braşov, Covasna, Prahova şi Buzău)</w:t>
      </w:r>
      <w:r w:rsidRPr="00D32684">
        <w:rPr>
          <w:rFonts w:eastAsia="MS Mincho" w:cs="Arial"/>
          <w:color w:val="auto"/>
        </w:rPr>
        <w:t xml:space="preserve">, Siret – afluenţii mici de stânga aferenţi sectorului aval S.H. Lungoci </w:t>
      </w:r>
      <w:r w:rsidRPr="00D32684">
        <w:rPr>
          <w:rFonts w:eastAsia="MS Mincho" w:cs="Arial"/>
          <w:b/>
          <w:color w:val="auto"/>
        </w:rPr>
        <w:t>(judeţul Galaţi)</w:t>
      </w:r>
      <w:r w:rsidRPr="00D32684">
        <w:rPr>
          <w:rFonts w:eastAsia="MS Mincho" w:cs="Arial"/>
          <w:color w:val="auto"/>
        </w:rPr>
        <w:t xml:space="preserve">, Prut – afluenţii aferenţi sectorului aval S.H. Drânceni </w:t>
      </w:r>
      <w:r w:rsidRPr="00D32684">
        <w:rPr>
          <w:rFonts w:eastAsia="MS Mincho" w:cs="Arial"/>
          <w:b/>
          <w:color w:val="auto"/>
        </w:rPr>
        <w:t xml:space="preserve">(judeţele: Vaslui şi Galaţi) </w:t>
      </w:r>
      <w:r w:rsidRPr="00D32684">
        <w:rPr>
          <w:rFonts w:eastAsia="MS Mincho" w:cs="Arial"/>
          <w:color w:val="auto"/>
        </w:rPr>
        <w:t>şi râurile din Dobrogea</w:t>
      </w:r>
      <w:r w:rsidRPr="00D32684">
        <w:rPr>
          <w:rFonts w:eastAsia="MS Mincho" w:cs="Arial"/>
          <w:b/>
          <w:color w:val="auto"/>
        </w:rPr>
        <w:t xml:space="preserve"> (judeţele: Constanţa şi Tulcea)</w:t>
      </w:r>
      <w:r w:rsidRPr="00D32684">
        <w:rPr>
          <w:rFonts w:eastAsia="MS Mincho" w:cs="Arial"/>
          <w:color w:val="auto"/>
        </w:rPr>
        <w:t xml:space="preserve">.  </w:t>
      </w:r>
    </w:p>
    <w:p w14:paraId="2291F1D9" w14:textId="77777777" w:rsidR="00D32684" w:rsidRPr="00D32684" w:rsidRDefault="00D32684" w:rsidP="00D32684">
      <w:pPr>
        <w:tabs>
          <w:tab w:val="left" w:pos="838"/>
        </w:tabs>
        <w:spacing w:before="0" w:after="120"/>
        <w:ind w:left="810"/>
        <w:rPr>
          <w:rFonts w:eastAsia="MS Mincho" w:cs="Arial"/>
          <w:color w:val="auto"/>
        </w:rPr>
      </w:pPr>
    </w:p>
    <w:p w14:paraId="53F7D3EB" w14:textId="77777777" w:rsidR="00D32684" w:rsidRPr="00D32684" w:rsidRDefault="00D32684" w:rsidP="00D32684">
      <w:pPr>
        <w:spacing w:before="0" w:after="120"/>
        <w:ind w:left="810"/>
        <w:rPr>
          <w:rFonts w:eastAsia="MS Mincho" w:cs="Arial"/>
          <w:b/>
          <w:color w:val="auto"/>
          <w:lang w:val="en-US"/>
        </w:rPr>
      </w:pPr>
      <w:r w:rsidRPr="00D32684">
        <w:rPr>
          <w:rFonts w:eastAsia="MS Mincho" w:cs="Arial"/>
          <w:b/>
          <w:color w:val="auto"/>
        </w:rPr>
        <w:tab/>
      </w:r>
      <w:proofErr w:type="spellStart"/>
      <w:r w:rsidRPr="00D32684">
        <w:rPr>
          <w:rFonts w:eastAsia="MS Mincho" w:cs="Arial"/>
          <w:b/>
          <w:color w:val="auto"/>
          <w:lang w:val="en-US"/>
        </w:rPr>
        <w:t>Atenţionarea</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Hidrologică</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vizează</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în</w:t>
      </w:r>
      <w:proofErr w:type="spellEnd"/>
      <w:r w:rsidRPr="00D32684">
        <w:rPr>
          <w:rFonts w:eastAsia="MS Mincho" w:cs="Arial"/>
          <w:b/>
          <w:color w:val="auto"/>
          <w:lang w:val="en-US"/>
        </w:rPr>
        <w:t xml:space="preserve"> principal </w:t>
      </w:r>
      <w:proofErr w:type="spellStart"/>
      <w:r w:rsidRPr="00D32684">
        <w:rPr>
          <w:rFonts w:eastAsia="MS Mincho" w:cs="Arial"/>
          <w:b/>
          <w:color w:val="auto"/>
          <w:lang w:val="en-US"/>
        </w:rPr>
        <w:t>fenomenele</w:t>
      </w:r>
      <w:proofErr w:type="spellEnd"/>
      <w:r w:rsidRPr="00D32684">
        <w:rPr>
          <w:rFonts w:eastAsia="MS Mincho" w:cs="Arial"/>
          <w:b/>
          <w:color w:val="auto"/>
          <w:lang w:val="en-US"/>
        </w:rPr>
        <w:t xml:space="preserve"> de </w:t>
      </w:r>
      <w:proofErr w:type="spellStart"/>
      <w:r w:rsidRPr="00D32684">
        <w:rPr>
          <w:rFonts w:eastAsia="MS Mincho" w:cs="Arial"/>
          <w:b/>
          <w:color w:val="auto"/>
          <w:lang w:val="en-US"/>
        </w:rPr>
        <w:t>scurgeri</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importante</w:t>
      </w:r>
      <w:proofErr w:type="spellEnd"/>
      <w:r w:rsidRPr="00D32684">
        <w:rPr>
          <w:rFonts w:eastAsia="MS Mincho" w:cs="Arial"/>
          <w:b/>
          <w:color w:val="auto"/>
          <w:lang w:val="en-US"/>
        </w:rPr>
        <w:t xml:space="preserve"> pe </w:t>
      </w:r>
      <w:proofErr w:type="spellStart"/>
      <w:r w:rsidRPr="00D32684">
        <w:rPr>
          <w:rFonts w:eastAsia="MS Mincho" w:cs="Arial"/>
          <w:b/>
          <w:color w:val="auto"/>
          <w:lang w:val="en-US"/>
        </w:rPr>
        <w:t>versanţi</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torenţi</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pâraie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viituri</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rapide</w:t>
      </w:r>
      <w:proofErr w:type="spellEnd"/>
      <w:r w:rsidRPr="00D32684">
        <w:rPr>
          <w:rFonts w:eastAsia="MS Mincho" w:cs="Arial"/>
          <w:b/>
          <w:color w:val="auto"/>
          <w:lang w:val="en-US"/>
        </w:rPr>
        <w:t xml:space="preserve"> pe </w:t>
      </w:r>
      <w:proofErr w:type="spellStart"/>
      <w:r w:rsidRPr="00D32684">
        <w:rPr>
          <w:rFonts w:eastAsia="MS Mincho" w:cs="Arial"/>
          <w:b/>
          <w:color w:val="auto"/>
          <w:lang w:val="en-US"/>
        </w:rPr>
        <w:t>râurile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mici</w:t>
      </w:r>
      <w:proofErr w:type="spellEnd"/>
      <w:r w:rsidRPr="00D32684">
        <w:rPr>
          <w:rFonts w:eastAsia="MS Mincho" w:cs="Arial"/>
          <w:b/>
          <w:color w:val="auto"/>
          <w:lang w:val="en-US"/>
        </w:rPr>
        <w:t xml:space="preserve"> cu </w:t>
      </w:r>
      <w:proofErr w:type="spellStart"/>
      <w:r w:rsidRPr="00D32684">
        <w:rPr>
          <w:rFonts w:eastAsia="MS Mincho" w:cs="Arial"/>
          <w:b/>
          <w:color w:val="auto"/>
          <w:lang w:val="en-US"/>
        </w:rPr>
        <w:t>posibile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efecte</w:t>
      </w:r>
      <w:proofErr w:type="spellEnd"/>
      <w:r w:rsidRPr="00D32684">
        <w:rPr>
          <w:rFonts w:eastAsia="MS Mincho" w:cs="Arial"/>
          <w:b/>
          <w:color w:val="auto"/>
          <w:lang w:val="en-US"/>
        </w:rPr>
        <w:t xml:space="preserve"> de </w:t>
      </w:r>
      <w:proofErr w:type="spellStart"/>
      <w:r w:rsidRPr="00D32684">
        <w:rPr>
          <w:rFonts w:eastAsia="MS Mincho" w:cs="Arial"/>
          <w:b/>
          <w:color w:val="auto"/>
          <w:lang w:val="en-US"/>
        </w:rPr>
        <w:t>inundaţii</w:t>
      </w:r>
      <w:proofErr w:type="spellEnd"/>
      <w:r w:rsidRPr="00D32684">
        <w:rPr>
          <w:rFonts w:eastAsia="MS Mincho" w:cs="Arial"/>
          <w:b/>
          <w:color w:val="auto"/>
          <w:lang w:val="en-US"/>
        </w:rPr>
        <w:t xml:space="preserve"> locale, care se pot produce cu </w:t>
      </w:r>
      <w:proofErr w:type="spellStart"/>
      <w:r w:rsidRPr="00D32684">
        <w:rPr>
          <w:rFonts w:eastAsia="MS Mincho" w:cs="Arial"/>
          <w:b/>
          <w:color w:val="auto"/>
          <w:lang w:val="en-US"/>
        </w:rPr>
        <w:t>probabilitate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şi</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intensitate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mai</w:t>
      </w:r>
      <w:proofErr w:type="spellEnd"/>
      <w:r w:rsidRPr="00D32684">
        <w:rPr>
          <w:rFonts w:eastAsia="MS Mincho" w:cs="Arial"/>
          <w:b/>
          <w:color w:val="auto"/>
          <w:lang w:val="en-US"/>
        </w:rPr>
        <w:t xml:space="preserve"> mare </w:t>
      </w:r>
      <w:proofErr w:type="spellStart"/>
      <w:r w:rsidRPr="00D32684">
        <w:rPr>
          <w:rFonts w:ascii="Calibri" w:eastAsia="MS Mincho" w:hAnsi="Calibri" w:cs="Calibri"/>
          <w:b/>
          <w:color w:val="auto"/>
          <w:lang w:val="en-US"/>
        </w:rPr>
        <w:t>ȋ</w:t>
      </w:r>
      <w:r w:rsidRPr="00D32684">
        <w:rPr>
          <w:rFonts w:eastAsia="MS Mincho" w:cs="Arial"/>
          <w:b/>
          <w:color w:val="auto"/>
          <w:lang w:val="en-US"/>
        </w:rPr>
        <w:t>n</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intervalul</w:t>
      </w:r>
      <w:proofErr w:type="spellEnd"/>
      <w:r w:rsidRPr="00D32684">
        <w:rPr>
          <w:rFonts w:eastAsia="MS Mincho" w:cs="Arial"/>
          <w:b/>
          <w:color w:val="auto"/>
          <w:lang w:val="en-US"/>
        </w:rPr>
        <w:t xml:space="preserve"> 25.05.2023 </w:t>
      </w:r>
      <w:proofErr w:type="spellStart"/>
      <w:r w:rsidRPr="00D32684">
        <w:rPr>
          <w:rFonts w:eastAsia="MS Mincho" w:cs="Arial"/>
          <w:b/>
          <w:color w:val="auto"/>
          <w:lang w:val="en-US"/>
        </w:rPr>
        <w:t>ora</w:t>
      </w:r>
      <w:proofErr w:type="spellEnd"/>
      <w:r w:rsidRPr="00D32684">
        <w:rPr>
          <w:rFonts w:eastAsia="MS Mincho" w:cs="Arial"/>
          <w:b/>
          <w:color w:val="auto"/>
          <w:lang w:val="en-US"/>
        </w:rPr>
        <w:t xml:space="preserve"> 16:00 – 25.05.2023 </w:t>
      </w:r>
      <w:proofErr w:type="spellStart"/>
      <w:r w:rsidRPr="00D32684">
        <w:rPr>
          <w:rFonts w:eastAsia="MS Mincho" w:cs="Arial"/>
          <w:b/>
          <w:color w:val="auto"/>
          <w:lang w:val="en-US"/>
        </w:rPr>
        <w:t>ora</w:t>
      </w:r>
      <w:proofErr w:type="spellEnd"/>
      <w:r w:rsidRPr="00D32684">
        <w:rPr>
          <w:rFonts w:eastAsia="MS Mincho" w:cs="Arial"/>
          <w:b/>
          <w:color w:val="auto"/>
          <w:lang w:val="en-US"/>
        </w:rPr>
        <w:t xml:space="preserve"> 22:00 pe </w:t>
      </w:r>
      <w:proofErr w:type="spellStart"/>
      <w:r w:rsidRPr="00D32684">
        <w:rPr>
          <w:rFonts w:eastAsia="MS Mincho" w:cs="Arial"/>
          <w:b/>
          <w:color w:val="auto"/>
          <w:lang w:val="en-US"/>
        </w:rPr>
        <w:t>unele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râuri</w:t>
      </w:r>
      <w:proofErr w:type="spellEnd"/>
      <w:r w:rsidRPr="00D32684">
        <w:rPr>
          <w:rFonts w:eastAsia="MS Mincho" w:cs="Arial"/>
          <w:b/>
          <w:color w:val="auto"/>
          <w:lang w:val="en-US"/>
        </w:rPr>
        <w:t xml:space="preserve"> din </w:t>
      </w:r>
      <w:proofErr w:type="spellStart"/>
      <w:r w:rsidRPr="00D32684">
        <w:rPr>
          <w:rFonts w:eastAsia="MS Mincho" w:cs="Arial"/>
          <w:b/>
          <w:color w:val="auto"/>
          <w:lang w:val="en-US"/>
        </w:rPr>
        <w:t>judeţele</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Caraş</w:t>
      </w:r>
      <w:proofErr w:type="spellEnd"/>
      <w:r w:rsidRPr="00D32684">
        <w:rPr>
          <w:rFonts w:eastAsia="MS Mincho" w:cs="Arial"/>
          <w:b/>
          <w:color w:val="auto"/>
          <w:lang w:val="en-US"/>
        </w:rPr>
        <w:t xml:space="preserve"> Severin, Tulcea </w:t>
      </w:r>
      <w:proofErr w:type="spellStart"/>
      <w:r w:rsidRPr="00D32684">
        <w:rPr>
          <w:rFonts w:eastAsia="MS Mincho" w:cs="Arial"/>
          <w:b/>
          <w:color w:val="auto"/>
          <w:lang w:val="en-US"/>
        </w:rPr>
        <w:t>şi</w:t>
      </w:r>
      <w:proofErr w:type="spellEnd"/>
      <w:r w:rsidRPr="00D32684">
        <w:rPr>
          <w:rFonts w:eastAsia="MS Mincho" w:cs="Arial"/>
          <w:b/>
          <w:color w:val="auto"/>
          <w:lang w:val="en-US"/>
        </w:rPr>
        <w:t xml:space="preserve"> </w:t>
      </w:r>
      <w:proofErr w:type="spellStart"/>
      <w:r w:rsidRPr="00D32684">
        <w:rPr>
          <w:rFonts w:eastAsia="MS Mincho" w:cs="Arial"/>
          <w:b/>
          <w:color w:val="auto"/>
          <w:lang w:val="en-US"/>
        </w:rPr>
        <w:t>Constanţa</w:t>
      </w:r>
      <w:proofErr w:type="spellEnd"/>
      <w:r w:rsidRPr="00D32684">
        <w:rPr>
          <w:rFonts w:eastAsia="MS Mincho" w:cs="Arial"/>
          <w:b/>
          <w:color w:val="auto"/>
          <w:lang w:val="en-US"/>
        </w:rPr>
        <w:t>.</w:t>
      </w:r>
    </w:p>
    <w:p w14:paraId="6589C027" w14:textId="77777777" w:rsidR="00D32684" w:rsidRPr="00D32684" w:rsidRDefault="00D32684" w:rsidP="00D32684">
      <w:pPr>
        <w:spacing w:before="0" w:after="0" w:line="240" w:lineRule="auto"/>
        <w:ind w:left="1080"/>
        <w:rPr>
          <w:rFonts w:eastAsia="MS Mincho" w:cs="Times New Roman"/>
          <w:i/>
          <w:color w:val="auto"/>
        </w:rPr>
      </w:pPr>
      <w:r w:rsidRPr="00D32684">
        <w:rPr>
          <w:rFonts w:eastAsia="MS Mincho" w:cs="Times New Roman"/>
          <w:color w:val="auto"/>
        </w:rPr>
        <w:t>Aceast mesaj de atenţionare, a fost transmis de către Centrul Operativ pentru Situaţii de Urgenţă al Ministerului Mediului, Apelor şi Pădurilor către</w:t>
      </w:r>
      <w:r w:rsidRPr="00D32684">
        <w:rPr>
          <w:rFonts w:eastAsia="MS Mincho" w:cs="Times New Roman"/>
          <w:i/>
          <w:color w:val="auto"/>
        </w:rPr>
        <w:t xml:space="preserve">: Inspectoratul General pentru Situaţii de Urgenţă, Secretariatul General al Guvernului, Centrul de Situaţii al </w:t>
      </w:r>
      <w:r w:rsidRPr="00D32684">
        <w:rPr>
          <w:rFonts w:eastAsia="MS Mincho" w:cs="Times New Roman"/>
          <w:i/>
          <w:color w:val="auto"/>
        </w:rPr>
        <w:lastRenderedPageBreak/>
        <w:t xml:space="preserve">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709D7394" w14:textId="77777777" w:rsidR="00D32684" w:rsidRPr="00D32684" w:rsidRDefault="00D32684" w:rsidP="00D32684">
      <w:pPr>
        <w:spacing w:before="0" w:after="0" w:line="240" w:lineRule="auto"/>
        <w:ind w:left="1080"/>
        <w:rPr>
          <w:rFonts w:eastAsia="MS Mincho" w:cs="Times New Roman"/>
          <w:i/>
          <w:color w:val="auto"/>
        </w:rPr>
      </w:pPr>
    </w:p>
    <w:p w14:paraId="6367E5AE" w14:textId="77777777" w:rsidR="00D32684" w:rsidRPr="00D32684" w:rsidRDefault="00D32684" w:rsidP="00D32684">
      <w:pPr>
        <w:spacing w:before="0" w:after="0" w:line="240" w:lineRule="auto"/>
        <w:ind w:left="1440"/>
        <w:rPr>
          <w:rFonts w:eastAsia="MS Mincho" w:cs="Times New Roman"/>
          <w:i/>
          <w:color w:val="auto"/>
        </w:rPr>
      </w:pPr>
      <w:r w:rsidRPr="00D32684">
        <w:rPr>
          <w:rFonts w:eastAsia="MS Mincho" w:cs="Times New Roman"/>
          <w:color w:val="auto"/>
        </w:rPr>
        <w:t>-</w:t>
      </w:r>
      <w:r w:rsidRPr="00D32684">
        <w:rPr>
          <w:rFonts w:eastAsia="MS Mincho" w:cs="Times New Roman"/>
          <w:i/>
          <w:color w:val="auto"/>
        </w:rPr>
        <w:t xml:space="preserve"> Bihor, Braşov, Buzău, Caraş-Severin, Cluj, Constanţa, Covasna, Galaţi, Gorj, Ialomiţa, Mehedinţi, Prahova, Timiş, Tulcea şi Vaslui ( 15 prefecturi)– Atenţionare Hidrologică, cod Galben.</w:t>
      </w:r>
    </w:p>
    <w:p w14:paraId="23E33A3A" w14:textId="77777777" w:rsidR="00D32684" w:rsidRPr="00D32684" w:rsidRDefault="00D32684" w:rsidP="00D32684">
      <w:pPr>
        <w:spacing w:before="0" w:after="0" w:line="240" w:lineRule="auto"/>
        <w:ind w:left="1440"/>
        <w:rPr>
          <w:rFonts w:eastAsia="MS Mincho" w:cs="Times New Roman"/>
          <w:i/>
          <w:color w:val="auto"/>
        </w:rPr>
      </w:pPr>
    </w:p>
    <w:p w14:paraId="5F3D79C4" w14:textId="77777777" w:rsidR="00D32684" w:rsidRPr="00D32684" w:rsidRDefault="00D32684" w:rsidP="00D32684">
      <w:pPr>
        <w:spacing w:before="0" w:after="120"/>
        <w:ind w:left="1170" w:firstLine="720"/>
        <w:rPr>
          <w:rFonts w:eastAsia="MS Mincho" w:cs="Arial"/>
          <w:color w:val="auto"/>
        </w:rPr>
      </w:pPr>
      <w:r w:rsidRPr="00D32684">
        <w:rPr>
          <w:rFonts w:eastAsia="MS Mincho" w:cs="Arial"/>
          <w:b/>
          <w:color w:val="auto"/>
        </w:rPr>
        <w:t xml:space="preserve">Debitele au fost în creștere </w:t>
      </w:r>
      <w:r w:rsidRPr="00D32684">
        <w:rPr>
          <w:rFonts w:eastAsia="MS Mincho" w:cs="Arial"/>
          <w:color w:val="auto"/>
        </w:rPr>
        <w:t>datorită precipitațiilor prognozate și propagării pe râurile din bazinele superioare și mijlocii ale Someșului Mic, Crișurilor, Arieșului, Begăi, Timișului, Bârzavei, Carașului, Nerei, Cernei, Ialomiței, Buzăului, bazinele superioare ale Rm. Sărat, Putnei și Trotușului, pe râurile din Dobrogea și pe unii afluenți mici din bazinele inferioare ale Mureșului, Siretului și Prutului.</w:t>
      </w:r>
    </w:p>
    <w:p w14:paraId="547544F8" w14:textId="77777777" w:rsidR="00D32684" w:rsidRPr="00D32684" w:rsidRDefault="00D32684" w:rsidP="00D32684">
      <w:pPr>
        <w:spacing w:before="0" w:after="120"/>
        <w:ind w:left="1170" w:firstLine="720"/>
        <w:rPr>
          <w:rFonts w:eastAsia="MS Mincho" w:cs="Arial"/>
          <w:color w:val="auto"/>
        </w:rPr>
      </w:pPr>
      <w:r w:rsidRPr="00D32684">
        <w:rPr>
          <w:rFonts w:eastAsia="MS Mincho" w:cs="Arial"/>
          <w:color w:val="auto"/>
        </w:rPr>
        <w:t>Pe râurile din bazinele hidrografice Vedea, Olt, Argeș, Siret, Prut, din bazinul mijlociu și inferior al Jiului, bazinele inferioare ale Ialomiței și Buzăului, debitele au fost relativ staționare, iar pe celelalte au fost în general în scădere.</w:t>
      </w:r>
    </w:p>
    <w:p w14:paraId="31E3C618" w14:textId="77777777" w:rsidR="00D32684" w:rsidRPr="00D32684" w:rsidRDefault="00D32684" w:rsidP="00D32684">
      <w:pPr>
        <w:spacing w:before="0" w:after="120"/>
        <w:ind w:left="1170" w:firstLine="720"/>
        <w:rPr>
          <w:rFonts w:eastAsia="MS Mincho" w:cs="Arial"/>
          <w:color w:val="auto"/>
        </w:rPr>
      </w:pPr>
      <w:r w:rsidRPr="00D32684">
        <w:rPr>
          <w:rFonts w:eastAsia="MS Mincho" w:cs="Arial"/>
          <w:color w:val="auto"/>
        </w:rPr>
        <w:t>Scurgeri importante pe versanţi, torenţi, pâraie, viituri rapide pe râurile mici cu efecte de inundaţii locale și creșteri mai însemnate de niveluri și debite s-au înregistrat pe unele râuri din zonele de deal și munte din Crișana, Banat, vestul Olteniei, Muntenia, Dobrogea ș isudul Moldovei, ca urmare a precipitațiilor căzute în interval sub formă de aversă, izolat mai însemnate cantitativ.</w:t>
      </w:r>
    </w:p>
    <w:p w14:paraId="0A33650F" w14:textId="77777777" w:rsidR="00D32684" w:rsidRPr="00D32684" w:rsidRDefault="00D32684" w:rsidP="00D32684">
      <w:pPr>
        <w:spacing w:before="0" w:after="120"/>
        <w:ind w:left="1170" w:firstLine="720"/>
        <w:rPr>
          <w:rFonts w:eastAsia="MS Mincho" w:cs="Arial"/>
          <w:color w:val="auto"/>
        </w:rPr>
      </w:pPr>
      <w:r w:rsidRPr="00D32684">
        <w:rPr>
          <w:rFonts w:eastAsia="MS Mincho" w:cs="Arial"/>
          <w:color w:val="auto"/>
        </w:rPr>
        <w:t>Debitele se situează la valori sub mediile multianuale lunare, cu coeficienți moduli cuprinși între 30-80%, mai mari (în jurul și peste normalele lunare) pe cursurile superioare ale Vișeului și  Bistriței și mai mici (sub 30% din normalele lunare) pe râurile din bazinele hidrografice: Crasna, Barcău, Bârlad, Jijia, bazinul superior al râului Vedea, cursurile Putnei, Rm. Sărat și pe unii afluenți ai Jiului, Oltului și Trotușului.</w:t>
      </w:r>
    </w:p>
    <w:p w14:paraId="70B897DC" w14:textId="77777777" w:rsidR="00D32684" w:rsidRPr="00D32684" w:rsidRDefault="00D32684" w:rsidP="00D32684">
      <w:pPr>
        <w:spacing w:before="0" w:after="120"/>
        <w:ind w:left="1170" w:firstLine="720"/>
        <w:rPr>
          <w:rFonts w:eastAsia="MS Mincho" w:cs="Arial"/>
          <w:b/>
          <w:color w:val="auto"/>
        </w:rPr>
      </w:pPr>
      <w:r w:rsidRPr="00D32684">
        <w:rPr>
          <w:rFonts w:eastAsia="MS Mincho" w:cs="Arial"/>
          <w:color w:val="auto"/>
        </w:rPr>
        <w:t>În interval au fost emise</w:t>
      </w:r>
      <w:r w:rsidRPr="00D32684">
        <w:rPr>
          <w:rFonts w:eastAsia="MS Mincho" w:cs="Arial"/>
          <w:b/>
          <w:color w:val="auto"/>
        </w:rPr>
        <w:t xml:space="preserve"> o AVERTIZARE HIDROLOGICĂ pentru fenomene imediate și cinci ATENȚIONĂRI HIDROLOGICE pentru fenomene imediate.</w:t>
      </w:r>
    </w:p>
    <w:p w14:paraId="74A6C197" w14:textId="77777777" w:rsidR="00D32684" w:rsidRPr="00D32684" w:rsidRDefault="00D32684" w:rsidP="00D32684">
      <w:pPr>
        <w:spacing w:before="0" w:after="120"/>
        <w:ind w:left="1170" w:firstLine="720"/>
        <w:rPr>
          <w:rFonts w:eastAsia="MS Mincho" w:cs="Arial"/>
          <w:color w:val="auto"/>
        </w:rPr>
      </w:pPr>
      <w:r w:rsidRPr="00D32684">
        <w:rPr>
          <w:rFonts w:eastAsia="MS Mincho" w:cs="Arial"/>
          <w:b/>
          <w:color w:val="auto"/>
        </w:rPr>
        <w:t>A fost în vigoare ATENȚIONAREA HIDROLOGICĂ nr.49 din 25.05.2023 până la ora 24:00.</w:t>
      </w:r>
    </w:p>
    <w:p w14:paraId="3C5DA2A2" w14:textId="77777777" w:rsidR="00D32684" w:rsidRPr="00D32684" w:rsidRDefault="00D32684" w:rsidP="00D32684">
      <w:pPr>
        <w:spacing w:before="0" w:after="120"/>
        <w:ind w:left="1170" w:firstLine="720"/>
        <w:rPr>
          <w:rFonts w:eastAsia="MS Mincho" w:cs="Arial"/>
          <w:color w:val="auto"/>
          <w:lang w:val="fr-FR"/>
        </w:rPr>
      </w:pPr>
      <w:r w:rsidRPr="00D32684">
        <w:rPr>
          <w:rFonts w:eastAsia="MS Mincho" w:cs="Arial"/>
          <w:color w:val="auto"/>
        </w:rPr>
        <w:t>Nivelurile pe râuri la stațiile hidrometrice se situează</w:t>
      </w:r>
      <w:r w:rsidRPr="00D32684">
        <w:rPr>
          <w:rFonts w:eastAsia="MS Mincho" w:cs="Arial"/>
          <w:b/>
          <w:color w:val="auto"/>
        </w:rPr>
        <w:t xml:space="preserve"> sub COTELE DE ATENȚIE.</w:t>
      </w:r>
    </w:p>
    <w:p w14:paraId="6F350687" w14:textId="77777777" w:rsidR="00D32684" w:rsidRPr="00D32684" w:rsidRDefault="00D32684" w:rsidP="00D32684">
      <w:pPr>
        <w:autoSpaceDN w:val="0"/>
        <w:adjustRightInd w:val="0"/>
        <w:spacing w:before="0" w:after="120"/>
        <w:ind w:left="1080"/>
        <w:rPr>
          <w:rFonts w:eastAsia="MS Mincho" w:cs="Arial"/>
          <w:color w:val="auto"/>
          <w:sz w:val="24"/>
          <w:szCs w:val="24"/>
          <w:lang w:val="fr-FR"/>
        </w:rPr>
      </w:pPr>
    </w:p>
    <w:p w14:paraId="6048558A" w14:textId="77777777" w:rsidR="00D32684" w:rsidRPr="00D32684" w:rsidRDefault="00D32684" w:rsidP="00D32684">
      <w:pPr>
        <w:autoSpaceDN w:val="0"/>
        <w:adjustRightInd w:val="0"/>
        <w:spacing w:before="0" w:after="120"/>
        <w:ind w:left="1080" w:firstLine="720"/>
        <w:rPr>
          <w:rFonts w:eastAsia="MS Mincho" w:cs="Arial"/>
          <w:color w:val="auto"/>
          <w:lang w:val="fr-FR"/>
        </w:rPr>
      </w:pPr>
      <w:proofErr w:type="spellStart"/>
      <w:r w:rsidRPr="00D32684">
        <w:rPr>
          <w:rFonts w:eastAsia="MS Mincho" w:cs="Arial"/>
          <w:b/>
          <w:color w:val="auto"/>
          <w:lang w:val="fr-FR"/>
        </w:rPr>
        <w:t>Debitele</w:t>
      </w:r>
      <w:proofErr w:type="spellEnd"/>
      <w:r w:rsidRPr="00D32684">
        <w:rPr>
          <w:rFonts w:eastAsia="MS Mincho" w:cs="Arial"/>
          <w:b/>
          <w:color w:val="auto"/>
          <w:lang w:val="fr-FR"/>
        </w:rPr>
        <w:t xml:space="preserve"> vor fi </w:t>
      </w:r>
      <w:proofErr w:type="spellStart"/>
      <w:r w:rsidRPr="00D32684">
        <w:rPr>
          <w:rFonts w:eastAsia="MS Mincho" w:cs="Arial"/>
          <w:b/>
          <w:color w:val="auto"/>
          <w:lang w:val="fr-FR"/>
        </w:rPr>
        <w:t>în</w:t>
      </w:r>
      <w:proofErr w:type="spellEnd"/>
      <w:r w:rsidRPr="00D32684">
        <w:rPr>
          <w:rFonts w:eastAsia="MS Mincho" w:cs="Arial"/>
          <w:b/>
          <w:color w:val="auto"/>
          <w:lang w:val="fr-FR"/>
        </w:rPr>
        <w:t xml:space="preserve"> </w:t>
      </w:r>
      <w:proofErr w:type="spellStart"/>
      <w:r w:rsidRPr="00D32684">
        <w:rPr>
          <w:rFonts w:eastAsia="MS Mincho" w:cs="Arial"/>
          <w:b/>
          <w:color w:val="auto"/>
          <w:lang w:val="fr-FR"/>
        </w:rPr>
        <w:t>general</w:t>
      </w:r>
      <w:proofErr w:type="spellEnd"/>
      <w:r w:rsidRPr="00D32684">
        <w:rPr>
          <w:rFonts w:eastAsia="MS Mincho" w:cs="Arial"/>
          <w:b/>
          <w:color w:val="auto"/>
          <w:lang w:val="fr-FR"/>
        </w:rPr>
        <w:t xml:space="preserve"> </w:t>
      </w:r>
      <w:proofErr w:type="spellStart"/>
      <w:r w:rsidRPr="00D32684">
        <w:rPr>
          <w:rFonts w:eastAsia="MS Mincho" w:cs="Arial"/>
          <w:b/>
          <w:color w:val="auto"/>
          <w:lang w:val="fr-FR"/>
        </w:rPr>
        <w:t>în</w:t>
      </w:r>
      <w:proofErr w:type="spellEnd"/>
      <w:r w:rsidRPr="00D32684">
        <w:rPr>
          <w:rFonts w:eastAsia="MS Mincho" w:cs="Arial"/>
          <w:b/>
          <w:color w:val="auto"/>
          <w:lang w:val="fr-FR"/>
        </w:rPr>
        <w:t xml:space="preserve"> </w:t>
      </w:r>
      <w:proofErr w:type="spellStart"/>
      <w:r w:rsidRPr="00D32684">
        <w:rPr>
          <w:rFonts w:eastAsia="MS Mincho" w:cs="Arial"/>
          <w:b/>
          <w:color w:val="auto"/>
          <w:lang w:val="fr-FR"/>
        </w:rPr>
        <w:t>creștere</w:t>
      </w:r>
      <w:proofErr w:type="spellEnd"/>
      <w:r w:rsidRPr="00D32684">
        <w:rPr>
          <w:rFonts w:eastAsia="MS Mincho" w:cs="Arial"/>
          <w:b/>
          <w:color w:val="auto"/>
          <w:lang w:val="fr-FR"/>
        </w:rPr>
        <w:t xml:space="preserve"> </w:t>
      </w:r>
      <w:proofErr w:type="spellStart"/>
      <w:r w:rsidRPr="00D32684">
        <w:rPr>
          <w:rFonts w:eastAsia="MS Mincho" w:cs="Arial"/>
          <w:color w:val="auto"/>
          <w:lang w:val="fr-FR"/>
        </w:rPr>
        <w:t>datorită</w:t>
      </w:r>
      <w:proofErr w:type="spellEnd"/>
      <w:r w:rsidRPr="00D32684">
        <w:rPr>
          <w:rFonts w:eastAsia="MS Mincho" w:cs="Arial"/>
          <w:color w:val="auto"/>
          <w:lang w:val="fr-FR"/>
        </w:rPr>
        <w:t xml:space="preserve"> </w:t>
      </w:r>
      <w:proofErr w:type="spellStart"/>
      <w:r w:rsidRPr="00D32684">
        <w:rPr>
          <w:rFonts w:eastAsia="MS Mincho" w:cs="Arial"/>
          <w:color w:val="auto"/>
          <w:lang w:val="fr-FR"/>
        </w:rPr>
        <w:t>precipitațiilor</w:t>
      </w:r>
      <w:proofErr w:type="spellEnd"/>
      <w:r w:rsidRPr="00D32684">
        <w:rPr>
          <w:rFonts w:eastAsia="MS Mincho" w:cs="Arial"/>
          <w:color w:val="auto"/>
          <w:lang w:val="fr-FR"/>
        </w:rPr>
        <w:t xml:space="preserve"> </w:t>
      </w:r>
      <w:proofErr w:type="spellStart"/>
      <w:r w:rsidRPr="00D32684">
        <w:rPr>
          <w:rFonts w:eastAsia="MS Mincho" w:cs="Arial"/>
          <w:color w:val="auto"/>
          <w:lang w:val="fr-FR"/>
        </w:rPr>
        <w:t>prognozate</w:t>
      </w:r>
      <w:proofErr w:type="spellEnd"/>
      <w:r w:rsidRPr="00D32684">
        <w:rPr>
          <w:rFonts w:eastAsia="MS Mincho" w:cs="Arial"/>
          <w:color w:val="auto"/>
          <w:lang w:val="fr-FR"/>
        </w:rPr>
        <w:t xml:space="preserve"> </w:t>
      </w:r>
      <w:proofErr w:type="spellStart"/>
      <w:r w:rsidRPr="00D32684">
        <w:rPr>
          <w:rFonts w:eastAsia="MS Mincho" w:cs="Arial"/>
          <w:color w:val="auto"/>
          <w:lang w:val="fr-FR"/>
        </w:rPr>
        <w:t>și</w:t>
      </w:r>
      <w:proofErr w:type="spellEnd"/>
      <w:r w:rsidRPr="00D32684">
        <w:rPr>
          <w:rFonts w:eastAsia="MS Mincho" w:cs="Arial"/>
          <w:color w:val="auto"/>
          <w:lang w:val="fr-FR"/>
        </w:rPr>
        <w:t xml:space="preserve"> </w:t>
      </w:r>
      <w:proofErr w:type="spellStart"/>
      <w:r w:rsidRPr="00D32684">
        <w:rPr>
          <w:rFonts w:eastAsia="MS Mincho" w:cs="Arial"/>
          <w:color w:val="auto"/>
          <w:lang w:val="fr-FR"/>
        </w:rPr>
        <w:t>propagării</w:t>
      </w:r>
      <w:proofErr w:type="spellEnd"/>
      <w:r w:rsidRPr="00D32684">
        <w:rPr>
          <w:rFonts w:eastAsia="MS Mincho" w:cs="Arial"/>
          <w:color w:val="auto"/>
          <w:lang w:val="fr-FR"/>
        </w:rPr>
        <w:t xml:space="preserve">, </w:t>
      </w:r>
      <w:proofErr w:type="spellStart"/>
      <w:r w:rsidRPr="00D32684">
        <w:rPr>
          <w:rFonts w:eastAsia="MS Mincho" w:cs="Arial"/>
          <w:color w:val="auto"/>
          <w:lang w:val="fr-FR"/>
        </w:rPr>
        <w:t>exceptând</w:t>
      </w:r>
      <w:proofErr w:type="spellEnd"/>
      <w:r w:rsidRPr="00D32684">
        <w:rPr>
          <w:rFonts w:eastAsia="MS Mincho" w:cs="Arial"/>
          <w:color w:val="auto"/>
          <w:lang w:val="fr-FR"/>
        </w:rPr>
        <w:t xml:space="preserve"> </w:t>
      </w:r>
      <w:proofErr w:type="spellStart"/>
      <w:r w:rsidRPr="00D32684">
        <w:rPr>
          <w:rFonts w:eastAsia="MS Mincho" w:cs="Arial"/>
          <w:color w:val="auto"/>
          <w:lang w:val="fr-FR"/>
        </w:rPr>
        <w:t>râurile</w:t>
      </w:r>
      <w:proofErr w:type="spellEnd"/>
      <w:r w:rsidRPr="00D32684">
        <w:rPr>
          <w:rFonts w:eastAsia="MS Mincho" w:cs="Arial"/>
          <w:color w:val="auto"/>
          <w:lang w:val="fr-FR"/>
        </w:rPr>
        <w:t xml:space="preserve"> din </w:t>
      </w:r>
      <w:proofErr w:type="spellStart"/>
      <w:r w:rsidRPr="00D32684">
        <w:rPr>
          <w:rFonts w:eastAsia="MS Mincho" w:cs="Arial"/>
          <w:color w:val="auto"/>
          <w:lang w:val="fr-FR"/>
        </w:rPr>
        <w:t>bazinele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hidrografice</w:t>
      </w:r>
      <w:proofErr w:type="spellEnd"/>
      <w:r w:rsidRPr="00D32684">
        <w:rPr>
          <w:rFonts w:eastAsia="MS Mincho" w:cs="Arial"/>
          <w:color w:val="auto"/>
          <w:lang w:val="fr-FR"/>
        </w:rPr>
        <w:t xml:space="preserve">: </w:t>
      </w:r>
      <w:proofErr w:type="spellStart"/>
      <w:r w:rsidRPr="00D32684">
        <w:rPr>
          <w:rFonts w:eastAsia="MS Mincho" w:cs="Arial"/>
          <w:color w:val="auto"/>
          <w:lang w:val="fr-FR"/>
        </w:rPr>
        <w:t>Tur</w:t>
      </w:r>
      <w:proofErr w:type="spellEnd"/>
      <w:r w:rsidRPr="00D32684">
        <w:rPr>
          <w:rFonts w:eastAsia="MS Mincho" w:cs="Arial"/>
          <w:color w:val="auto"/>
          <w:lang w:val="fr-FR"/>
        </w:rPr>
        <w:t xml:space="preserve">, </w:t>
      </w:r>
      <w:proofErr w:type="spellStart"/>
      <w:r w:rsidRPr="00D32684">
        <w:rPr>
          <w:rFonts w:eastAsia="MS Mincho" w:cs="Arial"/>
          <w:color w:val="auto"/>
          <w:lang w:val="fr-FR"/>
        </w:rPr>
        <w:t>Lăpuș</w:t>
      </w:r>
      <w:proofErr w:type="spellEnd"/>
      <w:r w:rsidRPr="00D32684">
        <w:rPr>
          <w:rFonts w:eastAsia="MS Mincho" w:cs="Arial"/>
          <w:color w:val="auto"/>
          <w:lang w:val="fr-FR"/>
        </w:rPr>
        <w:t xml:space="preserve">, </w:t>
      </w:r>
      <w:proofErr w:type="spellStart"/>
      <w:r w:rsidRPr="00D32684">
        <w:rPr>
          <w:rFonts w:eastAsia="MS Mincho" w:cs="Arial"/>
          <w:color w:val="auto"/>
          <w:lang w:val="fr-FR"/>
        </w:rPr>
        <w:t>Someșul</w:t>
      </w:r>
      <w:proofErr w:type="spellEnd"/>
      <w:r w:rsidRPr="00D32684">
        <w:rPr>
          <w:rFonts w:eastAsia="MS Mincho" w:cs="Arial"/>
          <w:color w:val="auto"/>
          <w:lang w:val="fr-FR"/>
        </w:rPr>
        <w:t xml:space="preserve"> Mare, </w:t>
      </w:r>
      <w:proofErr w:type="spellStart"/>
      <w:r w:rsidRPr="00D32684">
        <w:rPr>
          <w:rFonts w:eastAsia="MS Mincho" w:cs="Arial"/>
          <w:color w:val="auto"/>
          <w:lang w:val="fr-FR"/>
        </w:rPr>
        <w:t>Iza</w:t>
      </w:r>
      <w:proofErr w:type="spellEnd"/>
      <w:r w:rsidRPr="00D32684">
        <w:rPr>
          <w:rFonts w:eastAsia="MS Mincho" w:cs="Arial"/>
          <w:color w:val="auto"/>
          <w:lang w:val="fr-FR"/>
        </w:rPr>
        <w:t xml:space="preserve">, </w:t>
      </w:r>
      <w:proofErr w:type="spellStart"/>
      <w:r w:rsidRPr="00D32684">
        <w:rPr>
          <w:rFonts w:eastAsia="MS Mincho" w:cs="Arial"/>
          <w:color w:val="auto"/>
          <w:lang w:val="fr-FR"/>
        </w:rPr>
        <w:t>Vișeu</w:t>
      </w:r>
      <w:proofErr w:type="spellEnd"/>
      <w:r w:rsidRPr="00D32684">
        <w:rPr>
          <w:rFonts w:eastAsia="MS Mincho" w:cs="Arial"/>
          <w:color w:val="auto"/>
          <w:lang w:val="fr-FR"/>
        </w:rPr>
        <w:t>, Siret (</w:t>
      </w:r>
      <w:proofErr w:type="spellStart"/>
      <w:r w:rsidRPr="00D32684">
        <w:rPr>
          <w:rFonts w:eastAsia="MS Mincho" w:cs="Arial"/>
          <w:color w:val="auto"/>
          <w:lang w:val="fr-FR"/>
        </w:rPr>
        <w:t>exceptând</w:t>
      </w:r>
      <w:proofErr w:type="spellEnd"/>
      <w:r w:rsidRPr="00D32684">
        <w:rPr>
          <w:rFonts w:eastAsia="MS Mincho" w:cs="Arial"/>
          <w:color w:val="auto"/>
          <w:lang w:val="fr-FR"/>
        </w:rPr>
        <w:t xml:space="preserve"> </w:t>
      </w:r>
      <w:proofErr w:type="spellStart"/>
      <w:r w:rsidRPr="00D32684">
        <w:rPr>
          <w:rFonts w:eastAsia="MS Mincho" w:cs="Arial"/>
          <w:color w:val="auto"/>
          <w:lang w:val="fr-FR"/>
        </w:rPr>
        <w:t>Buzăul</w:t>
      </w:r>
      <w:proofErr w:type="spellEnd"/>
      <w:r w:rsidRPr="00D32684">
        <w:rPr>
          <w:rFonts w:eastAsia="MS Mincho" w:cs="Arial"/>
          <w:color w:val="auto"/>
          <w:lang w:val="fr-FR"/>
        </w:rPr>
        <w:t xml:space="preserve"> </w:t>
      </w:r>
      <w:proofErr w:type="spellStart"/>
      <w:r w:rsidRPr="00D32684">
        <w:rPr>
          <w:rFonts w:eastAsia="MS Mincho" w:cs="Arial"/>
          <w:color w:val="auto"/>
          <w:lang w:val="fr-FR"/>
        </w:rPr>
        <w:t>unde</w:t>
      </w:r>
      <w:proofErr w:type="spellEnd"/>
      <w:r w:rsidRPr="00D32684">
        <w:rPr>
          <w:rFonts w:eastAsia="MS Mincho" w:cs="Arial"/>
          <w:color w:val="auto"/>
          <w:lang w:val="fr-FR"/>
        </w:rPr>
        <w:t xml:space="preserve"> va fi </w:t>
      </w:r>
      <w:proofErr w:type="spellStart"/>
      <w:r w:rsidRPr="00D32684">
        <w:rPr>
          <w:rFonts w:eastAsia="MS Mincho" w:cs="Arial"/>
          <w:color w:val="auto"/>
          <w:lang w:val="fr-FR"/>
        </w:rPr>
        <w:t>în</w:t>
      </w:r>
      <w:proofErr w:type="spellEnd"/>
      <w:r w:rsidRPr="00D32684">
        <w:rPr>
          <w:rFonts w:eastAsia="MS Mincho" w:cs="Arial"/>
          <w:color w:val="auto"/>
          <w:lang w:val="fr-FR"/>
        </w:rPr>
        <w:t xml:space="preserve"> </w:t>
      </w:r>
      <w:proofErr w:type="spellStart"/>
      <w:r w:rsidRPr="00D32684">
        <w:rPr>
          <w:rFonts w:eastAsia="MS Mincho" w:cs="Arial"/>
          <w:color w:val="auto"/>
          <w:lang w:val="fr-FR"/>
        </w:rPr>
        <w:t>creștere</w:t>
      </w:r>
      <w:proofErr w:type="spellEnd"/>
      <w:r w:rsidRPr="00D32684">
        <w:rPr>
          <w:rFonts w:eastAsia="MS Mincho" w:cs="Arial"/>
          <w:color w:val="auto"/>
          <w:lang w:val="fr-FR"/>
        </w:rPr>
        <w:t xml:space="preserve">), </w:t>
      </w:r>
      <w:proofErr w:type="spellStart"/>
      <w:r w:rsidRPr="00D32684">
        <w:rPr>
          <w:rFonts w:eastAsia="MS Mincho" w:cs="Arial"/>
          <w:color w:val="auto"/>
          <w:lang w:val="fr-FR"/>
        </w:rPr>
        <w:t>afluenții</w:t>
      </w:r>
      <w:proofErr w:type="spellEnd"/>
      <w:r w:rsidRPr="00D32684">
        <w:rPr>
          <w:rFonts w:eastAsia="MS Mincho" w:cs="Arial"/>
          <w:color w:val="auto"/>
          <w:lang w:val="fr-FR"/>
        </w:rPr>
        <w:t xml:space="preserve"> </w:t>
      </w:r>
      <w:proofErr w:type="spellStart"/>
      <w:r w:rsidRPr="00D32684">
        <w:rPr>
          <w:rFonts w:eastAsia="MS Mincho" w:cs="Arial"/>
          <w:color w:val="auto"/>
          <w:lang w:val="fr-FR"/>
        </w:rPr>
        <w:t>Prutului</w:t>
      </w:r>
      <w:proofErr w:type="spellEnd"/>
      <w:r w:rsidRPr="00D32684">
        <w:rPr>
          <w:rFonts w:eastAsia="MS Mincho" w:cs="Arial"/>
          <w:color w:val="auto"/>
          <w:lang w:val="fr-FR"/>
        </w:rPr>
        <w:t xml:space="preserve"> </w:t>
      </w:r>
      <w:proofErr w:type="spellStart"/>
      <w:r w:rsidRPr="00D32684">
        <w:rPr>
          <w:rFonts w:eastAsia="MS Mincho" w:cs="Arial"/>
          <w:color w:val="auto"/>
          <w:lang w:val="fr-FR"/>
        </w:rPr>
        <w:t>și</w:t>
      </w:r>
      <w:proofErr w:type="spellEnd"/>
      <w:r w:rsidRPr="00D32684">
        <w:rPr>
          <w:rFonts w:eastAsia="MS Mincho" w:cs="Arial"/>
          <w:color w:val="auto"/>
          <w:lang w:val="fr-FR"/>
        </w:rPr>
        <w:t xml:space="preserve"> </w:t>
      </w:r>
      <w:proofErr w:type="spellStart"/>
      <w:r w:rsidRPr="00D32684">
        <w:rPr>
          <w:rFonts w:eastAsia="MS Mincho" w:cs="Arial"/>
          <w:color w:val="auto"/>
          <w:lang w:val="fr-FR"/>
        </w:rPr>
        <w:t>cursul</w:t>
      </w:r>
      <w:proofErr w:type="spellEnd"/>
      <w:r w:rsidRPr="00D32684">
        <w:rPr>
          <w:rFonts w:eastAsia="MS Mincho" w:cs="Arial"/>
          <w:color w:val="auto"/>
          <w:lang w:val="fr-FR"/>
        </w:rPr>
        <w:t xml:space="preserve"> </w:t>
      </w:r>
      <w:proofErr w:type="spellStart"/>
      <w:r w:rsidRPr="00D32684">
        <w:rPr>
          <w:rFonts w:eastAsia="MS Mincho" w:cs="Arial"/>
          <w:color w:val="auto"/>
          <w:lang w:val="fr-FR"/>
        </w:rPr>
        <w:t>Someșului</w:t>
      </w:r>
      <w:proofErr w:type="spellEnd"/>
      <w:r w:rsidRPr="00D32684">
        <w:rPr>
          <w:rFonts w:eastAsia="MS Mincho" w:cs="Arial"/>
          <w:color w:val="auto"/>
          <w:lang w:val="fr-FR"/>
        </w:rPr>
        <w:t xml:space="preserve"> (aval </w:t>
      </w:r>
      <w:proofErr w:type="spellStart"/>
      <w:r w:rsidRPr="00D32684">
        <w:rPr>
          <w:rFonts w:eastAsia="MS Mincho" w:cs="Arial"/>
          <w:color w:val="auto"/>
          <w:lang w:val="fr-FR"/>
        </w:rPr>
        <w:t>Dej</w:t>
      </w:r>
      <w:proofErr w:type="spellEnd"/>
      <w:r w:rsidRPr="00D32684">
        <w:rPr>
          <w:rFonts w:eastAsia="MS Mincho" w:cs="Arial"/>
          <w:color w:val="auto"/>
          <w:lang w:val="fr-FR"/>
        </w:rPr>
        <w:t xml:space="preserve">), </w:t>
      </w:r>
      <w:proofErr w:type="spellStart"/>
      <w:r w:rsidRPr="00D32684">
        <w:rPr>
          <w:rFonts w:eastAsia="MS Mincho" w:cs="Arial"/>
          <w:color w:val="auto"/>
          <w:lang w:val="fr-FR"/>
        </w:rPr>
        <w:t>unde</w:t>
      </w:r>
      <w:proofErr w:type="spellEnd"/>
      <w:r w:rsidRPr="00D32684">
        <w:rPr>
          <w:rFonts w:eastAsia="MS Mincho" w:cs="Arial"/>
          <w:color w:val="auto"/>
          <w:lang w:val="fr-FR"/>
        </w:rPr>
        <w:t xml:space="preserve"> vor fi </w:t>
      </w:r>
      <w:proofErr w:type="spellStart"/>
      <w:r w:rsidRPr="00D32684">
        <w:rPr>
          <w:rFonts w:eastAsia="MS Mincho" w:cs="Arial"/>
          <w:color w:val="auto"/>
          <w:lang w:val="fr-FR"/>
        </w:rPr>
        <w:t>staționare</w:t>
      </w:r>
      <w:proofErr w:type="spellEnd"/>
      <w:r w:rsidRPr="00D32684">
        <w:rPr>
          <w:rFonts w:eastAsia="MS Mincho" w:cs="Arial"/>
          <w:color w:val="auto"/>
          <w:lang w:val="fr-FR"/>
        </w:rPr>
        <w:t>.</w:t>
      </w:r>
    </w:p>
    <w:p w14:paraId="52066992" w14:textId="77777777" w:rsidR="00D32684" w:rsidRPr="00D32684" w:rsidRDefault="00D32684" w:rsidP="00D32684">
      <w:pPr>
        <w:autoSpaceDN w:val="0"/>
        <w:adjustRightInd w:val="0"/>
        <w:spacing w:before="0" w:after="120"/>
        <w:ind w:left="1080" w:firstLine="720"/>
        <w:rPr>
          <w:rFonts w:eastAsia="MS Mincho" w:cs="Arial"/>
          <w:color w:val="auto"/>
          <w:lang w:val="fr-FR"/>
        </w:rPr>
      </w:pPr>
      <w:proofErr w:type="spellStart"/>
      <w:r w:rsidRPr="00D32684">
        <w:rPr>
          <w:rFonts w:eastAsia="MS Mincho" w:cs="Arial"/>
          <w:color w:val="auto"/>
          <w:lang w:val="fr-FR"/>
        </w:rPr>
        <w:lastRenderedPageBreak/>
        <w:t>Sunt</w:t>
      </w:r>
      <w:proofErr w:type="spellEnd"/>
      <w:r w:rsidRPr="00D32684">
        <w:rPr>
          <w:rFonts w:eastAsia="MS Mincho" w:cs="Arial"/>
          <w:color w:val="auto"/>
          <w:lang w:val="fr-FR"/>
        </w:rPr>
        <w:t xml:space="preserve"> </w:t>
      </w:r>
      <w:proofErr w:type="spellStart"/>
      <w:r w:rsidRPr="00D32684">
        <w:rPr>
          <w:rFonts w:eastAsia="MS Mincho" w:cs="Arial"/>
          <w:color w:val="auto"/>
          <w:lang w:val="fr-FR"/>
        </w:rPr>
        <w:t>posibile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scurgeri</w:t>
      </w:r>
      <w:proofErr w:type="spellEnd"/>
      <w:r w:rsidRPr="00D32684">
        <w:rPr>
          <w:rFonts w:eastAsia="MS Mincho" w:cs="Arial"/>
          <w:color w:val="auto"/>
          <w:lang w:val="fr-FR"/>
        </w:rPr>
        <w:t xml:space="preserve"> importante </w:t>
      </w:r>
      <w:proofErr w:type="spellStart"/>
      <w:r w:rsidRPr="00D32684">
        <w:rPr>
          <w:rFonts w:eastAsia="MS Mincho" w:cs="Arial"/>
          <w:color w:val="auto"/>
          <w:lang w:val="fr-FR"/>
        </w:rPr>
        <w:t>pe</w:t>
      </w:r>
      <w:proofErr w:type="spellEnd"/>
      <w:r w:rsidRPr="00D32684">
        <w:rPr>
          <w:rFonts w:eastAsia="MS Mincho" w:cs="Arial"/>
          <w:color w:val="auto"/>
          <w:lang w:val="fr-FR"/>
        </w:rPr>
        <w:t xml:space="preserve"> </w:t>
      </w:r>
      <w:proofErr w:type="spellStart"/>
      <w:r w:rsidRPr="00D32684">
        <w:rPr>
          <w:rFonts w:eastAsia="MS Mincho" w:cs="Arial"/>
          <w:color w:val="auto"/>
          <w:lang w:val="fr-FR"/>
        </w:rPr>
        <w:t>versanţi</w:t>
      </w:r>
      <w:proofErr w:type="spellEnd"/>
      <w:r w:rsidRPr="00D32684">
        <w:rPr>
          <w:rFonts w:eastAsia="MS Mincho" w:cs="Arial"/>
          <w:color w:val="auto"/>
          <w:lang w:val="fr-FR"/>
        </w:rPr>
        <w:t xml:space="preserve">, </w:t>
      </w:r>
      <w:proofErr w:type="spellStart"/>
      <w:r w:rsidRPr="00D32684">
        <w:rPr>
          <w:rFonts w:eastAsia="MS Mincho" w:cs="Arial"/>
          <w:color w:val="auto"/>
          <w:lang w:val="fr-FR"/>
        </w:rPr>
        <w:t>torenţi</w:t>
      </w:r>
      <w:proofErr w:type="spellEnd"/>
      <w:r w:rsidRPr="00D32684">
        <w:rPr>
          <w:rFonts w:eastAsia="MS Mincho" w:cs="Arial"/>
          <w:color w:val="auto"/>
          <w:lang w:val="fr-FR"/>
        </w:rPr>
        <w:t xml:space="preserve">, </w:t>
      </w:r>
      <w:proofErr w:type="spellStart"/>
      <w:r w:rsidRPr="00D32684">
        <w:rPr>
          <w:rFonts w:eastAsia="MS Mincho" w:cs="Arial"/>
          <w:color w:val="auto"/>
          <w:lang w:val="fr-FR"/>
        </w:rPr>
        <w:t>pâraie</w:t>
      </w:r>
      <w:proofErr w:type="spellEnd"/>
      <w:r w:rsidRPr="00D32684">
        <w:rPr>
          <w:rFonts w:eastAsia="MS Mincho" w:cs="Arial"/>
          <w:color w:val="auto"/>
          <w:lang w:val="fr-FR"/>
        </w:rPr>
        <w:t xml:space="preserve">, </w:t>
      </w:r>
      <w:proofErr w:type="spellStart"/>
      <w:r w:rsidRPr="00D32684">
        <w:rPr>
          <w:rFonts w:eastAsia="MS Mincho" w:cs="Arial"/>
          <w:color w:val="auto"/>
          <w:lang w:val="fr-FR"/>
        </w:rPr>
        <w:t>viituri</w:t>
      </w:r>
      <w:proofErr w:type="spellEnd"/>
      <w:r w:rsidRPr="00D32684">
        <w:rPr>
          <w:rFonts w:eastAsia="MS Mincho" w:cs="Arial"/>
          <w:color w:val="auto"/>
          <w:lang w:val="fr-FR"/>
        </w:rPr>
        <w:t xml:space="preserve"> rapide </w:t>
      </w:r>
      <w:proofErr w:type="spellStart"/>
      <w:r w:rsidRPr="00D32684">
        <w:rPr>
          <w:rFonts w:eastAsia="MS Mincho" w:cs="Arial"/>
          <w:color w:val="auto"/>
          <w:lang w:val="fr-FR"/>
        </w:rPr>
        <w:t>pe</w:t>
      </w:r>
      <w:proofErr w:type="spellEnd"/>
      <w:r w:rsidRPr="00D32684">
        <w:rPr>
          <w:rFonts w:eastAsia="MS Mincho" w:cs="Arial"/>
          <w:color w:val="auto"/>
          <w:lang w:val="fr-FR"/>
        </w:rPr>
        <w:t xml:space="preserve"> </w:t>
      </w:r>
      <w:proofErr w:type="spellStart"/>
      <w:r w:rsidRPr="00D32684">
        <w:rPr>
          <w:rFonts w:eastAsia="MS Mincho" w:cs="Arial"/>
          <w:color w:val="auto"/>
          <w:lang w:val="fr-FR"/>
        </w:rPr>
        <w:t>râurile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mici</w:t>
      </w:r>
      <w:proofErr w:type="spellEnd"/>
      <w:r w:rsidRPr="00D32684">
        <w:rPr>
          <w:rFonts w:eastAsia="MS Mincho" w:cs="Arial"/>
          <w:color w:val="auto"/>
          <w:lang w:val="fr-FR"/>
        </w:rPr>
        <w:t xml:space="preserve"> </w:t>
      </w:r>
      <w:proofErr w:type="spellStart"/>
      <w:r w:rsidRPr="00D32684">
        <w:rPr>
          <w:rFonts w:eastAsia="MS Mincho" w:cs="Arial"/>
          <w:color w:val="auto"/>
          <w:lang w:val="fr-FR"/>
        </w:rPr>
        <w:t>cu</w:t>
      </w:r>
      <w:proofErr w:type="spellEnd"/>
      <w:r w:rsidRPr="00D32684">
        <w:rPr>
          <w:rFonts w:eastAsia="MS Mincho" w:cs="Arial"/>
          <w:color w:val="auto"/>
          <w:lang w:val="fr-FR"/>
        </w:rPr>
        <w:t xml:space="preserve"> </w:t>
      </w:r>
      <w:proofErr w:type="spellStart"/>
      <w:r w:rsidRPr="00D32684">
        <w:rPr>
          <w:rFonts w:eastAsia="MS Mincho" w:cs="Arial"/>
          <w:color w:val="auto"/>
          <w:lang w:val="fr-FR"/>
        </w:rPr>
        <w:t>posibile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efecte</w:t>
      </w:r>
      <w:proofErr w:type="spellEnd"/>
      <w:r w:rsidRPr="00D32684">
        <w:rPr>
          <w:rFonts w:eastAsia="MS Mincho" w:cs="Arial"/>
          <w:color w:val="auto"/>
          <w:lang w:val="fr-FR"/>
        </w:rPr>
        <w:t xml:space="preserve"> de </w:t>
      </w:r>
      <w:proofErr w:type="spellStart"/>
      <w:r w:rsidRPr="00D32684">
        <w:rPr>
          <w:rFonts w:eastAsia="MS Mincho" w:cs="Arial"/>
          <w:color w:val="auto"/>
          <w:lang w:val="fr-FR"/>
        </w:rPr>
        <w:t>inundaţii</w:t>
      </w:r>
      <w:proofErr w:type="spellEnd"/>
      <w:r w:rsidRPr="00D32684">
        <w:rPr>
          <w:rFonts w:eastAsia="MS Mincho" w:cs="Arial"/>
          <w:color w:val="auto"/>
          <w:lang w:val="fr-FR"/>
        </w:rPr>
        <w:t xml:space="preserve"> locale </w:t>
      </w:r>
      <w:proofErr w:type="spellStart"/>
      <w:r w:rsidRPr="00D32684">
        <w:rPr>
          <w:rFonts w:eastAsia="MS Mincho" w:cs="Arial"/>
          <w:color w:val="auto"/>
          <w:lang w:val="fr-FR"/>
        </w:rPr>
        <w:t>și</w:t>
      </w:r>
      <w:proofErr w:type="spellEnd"/>
      <w:r w:rsidRPr="00D32684">
        <w:rPr>
          <w:rFonts w:eastAsia="MS Mincho" w:cs="Arial"/>
          <w:color w:val="auto"/>
          <w:lang w:val="fr-FR"/>
        </w:rPr>
        <w:t xml:space="preserve"> </w:t>
      </w:r>
      <w:proofErr w:type="spellStart"/>
      <w:r w:rsidRPr="00D32684">
        <w:rPr>
          <w:rFonts w:eastAsia="MS Mincho" w:cs="Arial"/>
          <w:color w:val="auto"/>
          <w:lang w:val="fr-FR"/>
        </w:rPr>
        <w:t>creșteri</w:t>
      </w:r>
      <w:proofErr w:type="spellEnd"/>
      <w:r w:rsidRPr="00D32684">
        <w:rPr>
          <w:rFonts w:eastAsia="MS Mincho" w:cs="Arial"/>
          <w:color w:val="auto"/>
          <w:lang w:val="fr-FR"/>
        </w:rPr>
        <w:t xml:space="preserve"> mai </w:t>
      </w:r>
      <w:proofErr w:type="spellStart"/>
      <w:r w:rsidRPr="00D32684">
        <w:rPr>
          <w:rFonts w:eastAsia="MS Mincho" w:cs="Arial"/>
          <w:color w:val="auto"/>
          <w:lang w:val="fr-FR"/>
        </w:rPr>
        <w:t>însemnate</w:t>
      </w:r>
      <w:proofErr w:type="spellEnd"/>
      <w:r w:rsidRPr="00D32684">
        <w:rPr>
          <w:rFonts w:eastAsia="MS Mincho" w:cs="Arial"/>
          <w:color w:val="auto"/>
          <w:lang w:val="fr-FR"/>
        </w:rPr>
        <w:t xml:space="preserve"> de </w:t>
      </w:r>
      <w:proofErr w:type="spellStart"/>
      <w:r w:rsidRPr="00D32684">
        <w:rPr>
          <w:rFonts w:eastAsia="MS Mincho" w:cs="Arial"/>
          <w:color w:val="auto"/>
          <w:lang w:val="fr-FR"/>
        </w:rPr>
        <w:t>niveluri</w:t>
      </w:r>
      <w:proofErr w:type="spellEnd"/>
      <w:r w:rsidRPr="00D32684">
        <w:rPr>
          <w:rFonts w:eastAsia="MS Mincho" w:cs="Arial"/>
          <w:color w:val="auto"/>
          <w:lang w:val="fr-FR"/>
        </w:rPr>
        <w:t xml:space="preserve"> </w:t>
      </w:r>
      <w:proofErr w:type="spellStart"/>
      <w:r w:rsidRPr="00D32684">
        <w:rPr>
          <w:rFonts w:eastAsia="MS Mincho" w:cs="Arial"/>
          <w:color w:val="auto"/>
          <w:lang w:val="fr-FR"/>
        </w:rPr>
        <w:t>și</w:t>
      </w:r>
      <w:proofErr w:type="spellEnd"/>
      <w:r w:rsidRPr="00D32684">
        <w:rPr>
          <w:rFonts w:eastAsia="MS Mincho" w:cs="Arial"/>
          <w:color w:val="auto"/>
          <w:lang w:val="fr-FR"/>
        </w:rPr>
        <w:t xml:space="preserve"> </w:t>
      </w:r>
      <w:proofErr w:type="spellStart"/>
      <w:r w:rsidRPr="00D32684">
        <w:rPr>
          <w:rFonts w:eastAsia="MS Mincho" w:cs="Arial"/>
          <w:color w:val="auto"/>
          <w:lang w:val="fr-FR"/>
        </w:rPr>
        <w:t>debite</w:t>
      </w:r>
      <w:proofErr w:type="spellEnd"/>
      <w:r w:rsidRPr="00D32684">
        <w:rPr>
          <w:rFonts w:eastAsia="MS Mincho" w:cs="Arial"/>
          <w:color w:val="auto"/>
          <w:lang w:val="fr-FR"/>
        </w:rPr>
        <w:t xml:space="preserve">, </w:t>
      </w:r>
      <w:proofErr w:type="spellStart"/>
      <w:r w:rsidRPr="00D32684">
        <w:rPr>
          <w:rFonts w:eastAsia="MS Mincho" w:cs="Arial"/>
          <w:color w:val="auto"/>
          <w:lang w:val="fr-FR"/>
        </w:rPr>
        <w:t>cu</w:t>
      </w:r>
      <w:proofErr w:type="spellEnd"/>
      <w:r w:rsidRPr="00D32684">
        <w:rPr>
          <w:rFonts w:eastAsia="MS Mincho" w:cs="Arial"/>
          <w:color w:val="auto"/>
          <w:lang w:val="fr-FR"/>
        </w:rPr>
        <w:t xml:space="preserve"> </w:t>
      </w:r>
      <w:proofErr w:type="spellStart"/>
      <w:r w:rsidRPr="00D32684">
        <w:rPr>
          <w:rFonts w:eastAsia="MS Mincho" w:cs="Arial"/>
          <w:color w:val="auto"/>
          <w:lang w:val="fr-FR"/>
        </w:rPr>
        <w:t>posibile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depășiri</w:t>
      </w:r>
      <w:proofErr w:type="spellEnd"/>
      <w:r w:rsidRPr="00D32684">
        <w:rPr>
          <w:rFonts w:eastAsia="MS Mincho" w:cs="Arial"/>
          <w:color w:val="auto"/>
          <w:lang w:val="fr-FR"/>
        </w:rPr>
        <w:t xml:space="preserve"> </w:t>
      </w:r>
      <w:r w:rsidRPr="00D32684">
        <w:rPr>
          <w:rFonts w:eastAsia="MS Mincho" w:cs="Arial"/>
          <w:b/>
          <w:color w:val="auto"/>
          <w:lang w:val="fr-FR"/>
        </w:rPr>
        <w:t>ale COTELOR DE ATENȚIE</w:t>
      </w:r>
      <w:r w:rsidRPr="00D32684">
        <w:rPr>
          <w:rFonts w:eastAsia="MS Mincho" w:cs="Arial"/>
          <w:color w:val="auto"/>
          <w:lang w:val="fr-FR"/>
        </w:rPr>
        <w:t xml:space="preserve">, </w:t>
      </w:r>
      <w:proofErr w:type="spellStart"/>
      <w:r w:rsidRPr="00D32684">
        <w:rPr>
          <w:rFonts w:eastAsia="MS Mincho" w:cs="Arial"/>
          <w:color w:val="auto"/>
          <w:lang w:val="fr-FR"/>
        </w:rPr>
        <w:t>pe</w:t>
      </w:r>
      <w:proofErr w:type="spellEnd"/>
      <w:r w:rsidRPr="00D32684">
        <w:rPr>
          <w:rFonts w:eastAsia="MS Mincho" w:cs="Arial"/>
          <w:color w:val="auto"/>
          <w:lang w:val="fr-FR"/>
        </w:rPr>
        <w:t xml:space="preserve"> </w:t>
      </w:r>
      <w:proofErr w:type="spellStart"/>
      <w:r w:rsidRPr="00D32684">
        <w:rPr>
          <w:rFonts w:eastAsia="MS Mincho" w:cs="Arial"/>
          <w:color w:val="auto"/>
          <w:lang w:val="fr-FR"/>
        </w:rPr>
        <w:t>unele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râuri</w:t>
      </w:r>
      <w:proofErr w:type="spellEnd"/>
      <w:r w:rsidRPr="00D32684">
        <w:rPr>
          <w:rFonts w:eastAsia="MS Mincho" w:cs="Arial"/>
          <w:color w:val="auto"/>
          <w:lang w:val="fr-FR"/>
        </w:rPr>
        <w:t xml:space="preserve"> din </w:t>
      </w:r>
      <w:proofErr w:type="spellStart"/>
      <w:r w:rsidRPr="00D32684">
        <w:rPr>
          <w:rFonts w:eastAsia="MS Mincho" w:cs="Arial"/>
          <w:color w:val="auto"/>
          <w:lang w:val="fr-FR"/>
        </w:rPr>
        <w:t>zonele</w:t>
      </w:r>
      <w:proofErr w:type="spellEnd"/>
      <w:r w:rsidRPr="00D32684">
        <w:rPr>
          <w:rFonts w:eastAsia="MS Mincho" w:cs="Arial"/>
          <w:color w:val="auto"/>
          <w:lang w:val="fr-FR"/>
        </w:rPr>
        <w:t xml:space="preserve"> de deal </w:t>
      </w:r>
      <w:proofErr w:type="spellStart"/>
      <w:r w:rsidRPr="00D32684">
        <w:rPr>
          <w:rFonts w:eastAsia="MS Mincho" w:cs="Arial"/>
          <w:color w:val="auto"/>
          <w:lang w:val="fr-FR"/>
        </w:rPr>
        <w:t>și</w:t>
      </w:r>
      <w:proofErr w:type="spellEnd"/>
      <w:r w:rsidRPr="00D32684">
        <w:rPr>
          <w:rFonts w:eastAsia="MS Mincho" w:cs="Arial"/>
          <w:color w:val="auto"/>
          <w:lang w:val="fr-FR"/>
        </w:rPr>
        <w:t xml:space="preserve"> </w:t>
      </w:r>
      <w:proofErr w:type="spellStart"/>
      <w:r w:rsidRPr="00D32684">
        <w:rPr>
          <w:rFonts w:eastAsia="MS Mincho" w:cs="Arial"/>
          <w:color w:val="auto"/>
          <w:lang w:val="fr-FR"/>
        </w:rPr>
        <w:t>munte</w:t>
      </w:r>
      <w:proofErr w:type="spellEnd"/>
      <w:r w:rsidRPr="00D32684">
        <w:rPr>
          <w:rFonts w:eastAsia="MS Mincho" w:cs="Arial"/>
          <w:color w:val="auto"/>
          <w:lang w:val="fr-FR"/>
        </w:rPr>
        <w:t xml:space="preserve"> </w:t>
      </w:r>
      <w:proofErr w:type="spellStart"/>
      <w:r w:rsidRPr="00D32684">
        <w:rPr>
          <w:rFonts w:eastAsia="MS Mincho" w:cs="Arial"/>
          <w:color w:val="auto"/>
          <w:lang w:val="fr-FR"/>
        </w:rPr>
        <w:t>datorită</w:t>
      </w:r>
      <w:proofErr w:type="spellEnd"/>
      <w:r w:rsidRPr="00D32684">
        <w:rPr>
          <w:rFonts w:eastAsia="MS Mincho" w:cs="Arial"/>
          <w:color w:val="auto"/>
          <w:lang w:val="fr-FR"/>
        </w:rPr>
        <w:t xml:space="preserve">  </w:t>
      </w:r>
      <w:proofErr w:type="spellStart"/>
      <w:r w:rsidRPr="00D32684">
        <w:rPr>
          <w:rFonts w:eastAsia="MS Mincho" w:cs="Arial"/>
          <w:color w:val="auto"/>
          <w:lang w:val="fr-FR"/>
        </w:rPr>
        <w:t>precipitațiilor</w:t>
      </w:r>
      <w:proofErr w:type="spellEnd"/>
      <w:r w:rsidRPr="00D32684">
        <w:rPr>
          <w:rFonts w:eastAsia="MS Mincho" w:cs="Arial"/>
          <w:color w:val="auto"/>
          <w:lang w:val="fr-FR"/>
        </w:rPr>
        <w:t xml:space="preserve">, </w:t>
      </w:r>
      <w:proofErr w:type="spellStart"/>
      <w:r w:rsidRPr="00D32684">
        <w:rPr>
          <w:rFonts w:eastAsia="MS Mincho" w:cs="Arial"/>
          <w:color w:val="auto"/>
          <w:lang w:val="fr-FR"/>
        </w:rPr>
        <w:t>sub</w:t>
      </w:r>
      <w:proofErr w:type="spellEnd"/>
      <w:r w:rsidRPr="00D32684">
        <w:rPr>
          <w:rFonts w:eastAsia="MS Mincho" w:cs="Arial"/>
          <w:color w:val="auto"/>
          <w:lang w:val="fr-FR"/>
        </w:rPr>
        <w:t xml:space="preserve"> </w:t>
      </w:r>
      <w:proofErr w:type="spellStart"/>
      <w:r w:rsidRPr="00D32684">
        <w:rPr>
          <w:rFonts w:eastAsia="MS Mincho" w:cs="Arial"/>
          <w:color w:val="auto"/>
          <w:lang w:val="fr-FR"/>
        </w:rPr>
        <w:t>formă</w:t>
      </w:r>
      <w:proofErr w:type="spellEnd"/>
      <w:r w:rsidRPr="00D32684">
        <w:rPr>
          <w:rFonts w:eastAsia="MS Mincho" w:cs="Arial"/>
          <w:color w:val="auto"/>
          <w:lang w:val="fr-FR"/>
        </w:rPr>
        <w:t xml:space="preserve"> de </w:t>
      </w:r>
      <w:proofErr w:type="spellStart"/>
      <w:r w:rsidRPr="00D32684">
        <w:rPr>
          <w:rFonts w:eastAsia="MS Mincho" w:cs="Arial"/>
          <w:color w:val="auto"/>
          <w:lang w:val="fr-FR"/>
        </w:rPr>
        <w:t>aversă</w:t>
      </w:r>
      <w:proofErr w:type="spellEnd"/>
      <w:r w:rsidRPr="00D32684">
        <w:rPr>
          <w:rFonts w:eastAsia="MS Mincho" w:cs="Arial"/>
          <w:color w:val="auto"/>
          <w:lang w:val="fr-FR"/>
        </w:rPr>
        <w:t xml:space="preserve">,  mai </w:t>
      </w:r>
      <w:proofErr w:type="spellStart"/>
      <w:r w:rsidRPr="00D32684">
        <w:rPr>
          <w:rFonts w:eastAsia="MS Mincho" w:cs="Arial"/>
          <w:color w:val="auto"/>
          <w:lang w:val="fr-FR"/>
        </w:rPr>
        <w:t>însemnate</w:t>
      </w:r>
      <w:proofErr w:type="spellEnd"/>
      <w:r w:rsidRPr="00D32684">
        <w:rPr>
          <w:rFonts w:eastAsia="MS Mincho" w:cs="Arial"/>
          <w:color w:val="auto"/>
          <w:lang w:val="fr-FR"/>
        </w:rPr>
        <w:t xml:space="preserve"> </w:t>
      </w:r>
      <w:proofErr w:type="spellStart"/>
      <w:r w:rsidRPr="00D32684">
        <w:rPr>
          <w:rFonts w:eastAsia="MS Mincho" w:cs="Arial"/>
          <w:color w:val="auto"/>
          <w:lang w:val="fr-FR"/>
        </w:rPr>
        <w:t>cantitativ</w:t>
      </w:r>
      <w:proofErr w:type="spellEnd"/>
      <w:r w:rsidRPr="00D32684">
        <w:rPr>
          <w:rFonts w:eastAsia="MS Mincho" w:cs="Arial"/>
          <w:color w:val="auto"/>
          <w:lang w:val="fr-FR"/>
        </w:rPr>
        <w:t xml:space="preserve">, </w:t>
      </w:r>
      <w:proofErr w:type="spellStart"/>
      <w:r w:rsidRPr="00D32684">
        <w:rPr>
          <w:rFonts w:eastAsia="MS Mincho" w:cs="Arial"/>
          <w:color w:val="auto"/>
          <w:lang w:val="fr-FR"/>
        </w:rPr>
        <w:t>prognozate</w:t>
      </w:r>
      <w:proofErr w:type="spellEnd"/>
      <w:r w:rsidRPr="00D32684">
        <w:rPr>
          <w:rFonts w:eastAsia="MS Mincho" w:cs="Arial"/>
          <w:color w:val="auto"/>
          <w:lang w:val="fr-FR"/>
        </w:rPr>
        <w:t>.</w:t>
      </w:r>
    </w:p>
    <w:p w14:paraId="5B0CE918" w14:textId="77777777" w:rsidR="00D32684" w:rsidRPr="00D32684" w:rsidRDefault="00D32684" w:rsidP="00D32684">
      <w:pPr>
        <w:autoSpaceDN w:val="0"/>
        <w:adjustRightInd w:val="0"/>
        <w:spacing w:before="0" w:after="120"/>
        <w:ind w:left="1080" w:firstLine="720"/>
        <w:rPr>
          <w:rFonts w:eastAsia="MS Mincho" w:cs="Arial"/>
          <w:b/>
          <w:color w:val="auto"/>
          <w:lang w:val="fr-FR"/>
        </w:rPr>
      </w:pPr>
      <w:proofErr w:type="spellStart"/>
      <w:r w:rsidRPr="00D32684">
        <w:rPr>
          <w:rFonts w:eastAsia="MS Mincho" w:cs="Arial"/>
          <w:color w:val="auto"/>
          <w:lang w:val="fr-FR"/>
        </w:rPr>
        <w:t>Nivelurile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pe</w:t>
      </w:r>
      <w:proofErr w:type="spellEnd"/>
      <w:r w:rsidRPr="00D32684">
        <w:rPr>
          <w:rFonts w:eastAsia="MS Mincho" w:cs="Arial"/>
          <w:color w:val="auto"/>
          <w:lang w:val="fr-FR"/>
        </w:rPr>
        <w:t xml:space="preserve"> </w:t>
      </w:r>
      <w:proofErr w:type="spellStart"/>
      <w:r w:rsidRPr="00D32684">
        <w:rPr>
          <w:rFonts w:eastAsia="MS Mincho" w:cs="Arial"/>
          <w:color w:val="auto"/>
          <w:lang w:val="fr-FR"/>
        </w:rPr>
        <w:t>râuri</w:t>
      </w:r>
      <w:proofErr w:type="spellEnd"/>
      <w:r w:rsidRPr="00D32684">
        <w:rPr>
          <w:rFonts w:eastAsia="MS Mincho" w:cs="Arial"/>
          <w:color w:val="auto"/>
          <w:lang w:val="fr-FR"/>
        </w:rPr>
        <w:t xml:space="preserve"> la </w:t>
      </w:r>
      <w:proofErr w:type="spellStart"/>
      <w:r w:rsidRPr="00D32684">
        <w:rPr>
          <w:rFonts w:eastAsia="MS Mincho" w:cs="Arial"/>
          <w:color w:val="auto"/>
          <w:lang w:val="fr-FR"/>
        </w:rPr>
        <w:t>stațiile</w:t>
      </w:r>
      <w:proofErr w:type="spellEnd"/>
      <w:r w:rsidRPr="00D32684">
        <w:rPr>
          <w:rFonts w:eastAsia="MS Mincho" w:cs="Arial"/>
          <w:color w:val="auto"/>
          <w:lang w:val="fr-FR"/>
        </w:rPr>
        <w:t xml:space="preserve"> </w:t>
      </w:r>
      <w:proofErr w:type="spellStart"/>
      <w:r w:rsidRPr="00D32684">
        <w:rPr>
          <w:rFonts w:eastAsia="MS Mincho" w:cs="Arial"/>
          <w:color w:val="auto"/>
          <w:lang w:val="fr-FR"/>
        </w:rPr>
        <w:t>hidrometrice</w:t>
      </w:r>
      <w:proofErr w:type="spellEnd"/>
      <w:r w:rsidRPr="00D32684">
        <w:rPr>
          <w:rFonts w:eastAsia="MS Mincho" w:cs="Arial"/>
          <w:color w:val="auto"/>
          <w:lang w:val="fr-FR"/>
        </w:rPr>
        <w:t xml:space="preserve"> se vor situa</w:t>
      </w:r>
      <w:r w:rsidRPr="00D32684">
        <w:rPr>
          <w:rFonts w:eastAsia="MS Mincho" w:cs="Arial"/>
          <w:b/>
          <w:color w:val="auto"/>
          <w:lang w:val="fr-FR"/>
        </w:rPr>
        <w:t xml:space="preserve"> </w:t>
      </w:r>
      <w:proofErr w:type="spellStart"/>
      <w:r w:rsidRPr="00D32684">
        <w:rPr>
          <w:rFonts w:eastAsia="MS Mincho" w:cs="Arial"/>
          <w:b/>
          <w:color w:val="auto"/>
          <w:lang w:val="fr-FR"/>
        </w:rPr>
        <w:t>sub</w:t>
      </w:r>
      <w:proofErr w:type="spellEnd"/>
      <w:r w:rsidRPr="00D32684">
        <w:rPr>
          <w:rFonts w:eastAsia="MS Mincho" w:cs="Arial"/>
          <w:b/>
          <w:color w:val="auto"/>
          <w:lang w:val="fr-FR"/>
        </w:rPr>
        <w:t xml:space="preserve"> COTELE DE ATENȚIE.</w:t>
      </w:r>
    </w:p>
    <w:p w14:paraId="19571C81" w14:textId="77777777" w:rsidR="00D32684" w:rsidRPr="00D32684" w:rsidRDefault="00D32684" w:rsidP="00D32684">
      <w:pPr>
        <w:spacing w:before="0" w:after="120"/>
        <w:ind w:left="1080" w:firstLine="720"/>
        <w:rPr>
          <w:rFonts w:eastAsia="MS Mincho" w:cs="Arial"/>
          <w:color w:val="auto"/>
          <w:lang w:val="fr-FR"/>
        </w:rPr>
      </w:pPr>
    </w:p>
    <w:p w14:paraId="3DED5216" w14:textId="77777777" w:rsidR="00D32684" w:rsidRPr="00D32684" w:rsidRDefault="00D32684" w:rsidP="00D32684">
      <w:pPr>
        <w:spacing w:before="0" w:after="0"/>
        <w:ind w:left="1134" w:right="13"/>
        <w:rPr>
          <w:rFonts w:eastAsia="MS Mincho" w:cs="Times New Roman"/>
          <w:b/>
          <w:color w:val="auto"/>
          <w:u w:val="single"/>
        </w:rPr>
      </w:pPr>
      <w:r w:rsidRPr="00D32684">
        <w:rPr>
          <w:rFonts w:eastAsia="MS Mincho" w:cs="Times New Roman"/>
          <w:b/>
          <w:color w:val="auto"/>
          <w:u w:val="single"/>
        </w:rPr>
        <w:t>DUNĂRE</w:t>
      </w:r>
    </w:p>
    <w:p w14:paraId="5472EBEF" w14:textId="77777777" w:rsidR="00D32684" w:rsidRPr="00D32684" w:rsidRDefault="00D32684" w:rsidP="00D32684">
      <w:pPr>
        <w:spacing w:before="0" w:after="0"/>
        <w:ind w:left="1080" w:right="13"/>
        <w:rPr>
          <w:rFonts w:eastAsia="MS Mincho" w:cs="Times New Roman"/>
          <w:bCs/>
          <w:color w:val="auto"/>
        </w:rPr>
      </w:pPr>
      <w:r w:rsidRPr="00D32684">
        <w:rPr>
          <w:rFonts w:eastAsia="MS Mincho" w:cs="Times New Roman"/>
          <w:b/>
          <w:bCs/>
          <w:color w:val="auto"/>
        </w:rPr>
        <w:t xml:space="preserve">Debitul </w:t>
      </w:r>
      <w:r w:rsidRPr="00D32684">
        <w:rPr>
          <w:rFonts w:eastAsia="MS Mincho" w:cs="Times New Roman"/>
          <w:bCs/>
          <w:color w:val="auto"/>
        </w:rPr>
        <w:t>la intrarea în ţară (secţiunea Baziaş) în intervalul 25.05.2023 – 26.05.2023</w:t>
      </w:r>
      <w:r w:rsidRPr="00D32684">
        <w:rPr>
          <w:rFonts w:eastAsia="MS Mincho" w:cs="Times New Roman"/>
          <w:b/>
          <w:bCs/>
          <w:color w:val="auto"/>
        </w:rPr>
        <w:t xml:space="preserve"> a fost în creştere, </w:t>
      </w:r>
      <w:r w:rsidRPr="00D32684">
        <w:rPr>
          <w:rFonts w:eastAsia="MS Mincho" w:cs="Times New Roman"/>
          <w:bCs/>
          <w:color w:val="auto"/>
        </w:rPr>
        <w:t>având valoarea</w:t>
      </w:r>
      <w:r w:rsidRPr="00D32684">
        <w:rPr>
          <w:rFonts w:eastAsia="MS Mincho" w:cs="Times New Roman"/>
          <w:b/>
          <w:bCs/>
          <w:color w:val="auto"/>
        </w:rPr>
        <w:t xml:space="preserve"> de</w:t>
      </w:r>
      <w:r w:rsidRPr="00D32684">
        <w:rPr>
          <w:rFonts w:eastAsia="MS Mincho" w:cs="Times New Roman"/>
          <w:bCs/>
          <w:color w:val="auto"/>
        </w:rPr>
        <w:t xml:space="preserve"> 94</w:t>
      </w:r>
      <w:r w:rsidRPr="00D32684">
        <w:rPr>
          <w:rFonts w:eastAsia="MS Mincho" w:cs="Times New Roman"/>
          <w:b/>
          <w:bCs/>
          <w:color w:val="auto"/>
        </w:rPr>
        <w:t>00 m</w:t>
      </w:r>
      <w:r w:rsidRPr="00D32684">
        <w:rPr>
          <w:rFonts w:eastAsia="MS Mincho" w:cs="Times New Roman"/>
          <w:b/>
          <w:bCs/>
          <w:color w:val="auto"/>
          <w:vertAlign w:val="superscript"/>
        </w:rPr>
        <w:t>3</w:t>
      </w:r>
      <w:r w:rsidRPr="00D32684">
        <w:rPr>
          <w:rFonts w:eastAsia="MS Mincho" w:cs="Times New Roman"/>
          <w:b/>
          <w:bCs/>
          <w:color w:val="auto"/>
        </w:rPr>
        <w:t>/s</w:t>
      </w:r>
      <w:r w:rsidRPr="00D32684">
        <w:rPr>
          <w:rFonts w:eastAsia="MS Mincho" w:cs="Times New Roman"/>
          <w:bCs/>
          <w:color w:val="auto"/>
        </w:rPr>
        <w:t xml:space="preserve">, peste media multianuală a lunii </w:t>
      </w:r>
      <w:r w:rsidRPr="00D32684">
        <w:rPr>
          <w:rFonts w:eastAsia="MS Mincho" w:cs="Arial"/>
          <w:b/>
        </w:rPr>
        <w:t>mai (7250 m</w:t>
      </w:r>
      <w:r w:rsidRPr="00D32684">
        <w:rPr>
          <w:rFonts w:eastAsia="MS Mincho" w:cs="Arial"/>
          <w:b/>
          <w:vertAlign w:val="superscript"/>
        </w:rPr>
        <w:t>3</w:t>
      </w:r>
      <w:r w:rsidRPr="00D32684">
        <w:rPr>
          <w:rFonts w:eastAsia="MS Mincho" w:cs="Arial"/>
          <w:b/>
        </w:rPr>
        <w:t>/s).</w:t>
      </w:r>
      <w:r w:rsidRPr="00D32684">
        <w:rPr>
          <w:rFonts w:eastAsia="MS Mincho" w:cs="Times New Roman"/>
          <w:bCs/>
          <w:color w:val="auto"/>
        </w:rPr>
        <w:t xml:space="preserve">   </w:t>
      </w:r>
    </w:p>
    <w:p w14:paraId="57D216C6" w14:textId="77777777" w:rsidR="00D32684" w:rsidRPr="00D32684" w:rsidRDefault="00D32684" w:rsidP="00D32684">
      <w:pPr>
        <w:spacing w:before="0" w:after="0"/>
        <w:ind w:left="1080" w:right="13"/>
        <w:rPr>
          <w:rFonts w:eastAsia="MS Mincho" w:cs="Times New Roman"/>
          <w:bCs/>
          <w:color w:val="auto"/>
        </w:rPr>
      </w:pPr>
      <w:r w:rsidRPr="00D32684">
        <w:rPr>
          <w:rFonts w:eastAsia="MS Mincho" w:cs="Times New Roman"/>
          <w:color w:val="auto"/>
        </w:rPr>
        <w:t>În aval de Porţile de Fier debitele au fost în creștere.</w:t>
      </w:r>
    </w:p>
    <w:p w14:paraId="31C099CC" w14:textId="77777777" w:rsidR="00D32684" w:rsidRPr="00D32684" w:rsidRDefault="00D32684" w:rsidP="00D32684">
      <w:pPr>
        <w:spacing w:before="0" w:after="0"/>
        <w:ind w:left="1080" w:right="13"/>
        <w:rPr>
          <w:rFonts w:eastAsia="MS Mincho" w:cs="Times New Roman"/>
          <w:b/>
          <w:bCs/>
          <w:color w:val="auto"/>
        </w:rPr>
      </w:pPr>
    </w:p>
    <w:p w14:paraId="44D90837" w14:textId="77777777" w:rsidR="00D32684" w:rsidRPr="00D32684" w:rsidRDefault="00D32684" w:rsidP="00D32684">
      <w:pPr>
        <w:spacing w:before="0" w:after="0"/>
        <w:ind w:left="1080" w:right="13"/>
        <w:rPr>
          <w:rFonts w:eastAsia="MS Mincho" w:cs="Times New Roman"/>
          <w:b/>
          <w:bCs/>
          <w:color w:val="auto"/>
        </w:rPr>
      </w:pPr>
      <w:r w:rsidRPr="00D32684">
        <w:rPr>
          <w:rFonts w:eastAsia="MS Mincho" w:cs="Times New Roman"/>
          <w:b/>
          <w:bCs/>
          <w:color w:val="auto"/>
        </w:rPr>
        <w:t>Debitul la intrarea în ţară (secţiunea Baziaş) va fi staţionar (9400 m</w:t>
      </w:r>
      <w:r w:rsidRPr="00D32684">
        <w:rPr>
          <w:rFonts w:eastAsia="MS Mincho" w:cs="Times New Roman"/>
          <w:b/>
          <w:bCs/>
          <w:color w:val="auto"/>
          <w:vertAlign w:val="superscript"/>
        </w:rPr>
        <w:t>3</w:t>
      </w:r>
      <w:r w:rsidRPr="00D32684">
        <w:rPr>
          <w:rFonts w:eastAsia="MS Mincho" w:cs="Times New Roman"/>
          <w:b/>
          <w:bCs/>
          <w:color w:val="auto"/>
        </w:rPr>
        <w:t>/s).</w:t>
      </w:r>
    </w:p>
    <w:p w14:paraId="551D0F67" w14:textId="77777777" w:rsidR="00D32684" w:rsidRPr="00D32684" w:rsidRDefault="00D32684" w:rsidP="00D32684">
      <w:pPr>
        <w:spacing w:before="0" w:after="120"/>
        <w:ind w:left="1080"/>
        <w:rPr>
          <w:rFonts w:eastAsia="MS Mincho" w:cs="Arial"/>
          <w:color w:val="auto"/>
        </w:rPr>
      </w:pPr>
      <w:r w:rsidRPr="00D32684">
        <w:rPr>
          <w:rFonts w:eastAsia="MS Mincho" w:cs="Arial"/>
          <w:color w:val="auto"/>
        </w:rPr>
        <w:t>În aval de Porțile de Fier debitele vor fi în scădere la Gruia și în creștere pe sectorul Calafat – Tulcea.</w:t>
      </w:r>
    </w:p>
    <w:p w14:paraId="56E4D20F" w14:textId="77777777" w:rsidR="00D32684" w:rsidRPr="00D32684" w:rsidRDefault="00D32684" w:rsidP="00D32684">
      <w:pPr>
        <w:spacing w:before="0" w:after="120"/>
        <w:ind w:left="1080"/>
        <w:rPr>
          <w:rFonts w:eastAsia="MS Mincho" w:cs="Arial"/>
          <w:color w:val="auto"/>
        </w:rPr>
      </w:pPr>
    </w:p>
    <w:p w14:paraId="235B7C04" w14:textId="77777777" w:rsidR="00D32684" w:rsidRPr="00D32684" w:rsidRDefault="00D32684" w:rsidP="00D32684">
      <w:pPr>
        <w:spacing w:before="0" w:after="120"/>
        <w:ind w:left="1080"/>
        <w:rPr>
          <w:rFonts w:eastAsia="MS Mincho" w:cs="Times New Roman"/>
          <w:b/>
          <w:color w:val="auto"/>
          <w:spacing w:val="-2"/>
          <w:u w:val="single"/>
          <w:vertAlign w:val="superscript"/>
        </w:rPr>
      </w:pPr>
      <w:r w:rsidRPr="00D32684">
        <w:rPr>
          <w:rFonts w:eastAsia="MS Mincho" w:cs="Times New Roman"/>
          <w:b/>
          <w:color w:val="auto"/>
          <w:spacing w:val="-2"/>
        </w:rPr>
        <w:t>2.</w:t>
      </w:r>
      <w:r w:rsidRPr="00D32684">
        <w:rPr>
          <w:rFonts w:eastAsia="MS Mincho" w:cs="Times New Roman"/>
          <w:bCs/>
          <w:color w:val="auto"/>
          <w:spacing w:val="-2"/>
        </w:rPr>
        <w:t xml:space="preserve"> </w:t>
      </w:r>
      <w:r w:rsidRPr="00D32684">
        <w:rPr>
          <w:rFonts w:eastAsia="MS Mincho" w:cs="Times New Roman"/>
          <w:b/>
          <w:color w:val="auto"/>
          <w:spacing w:val="-2"/>
          <w:u w:val="single"/>
        </w:rPr>
        <w:t>Situația meteorologică în intervalul 25.05.2023, ora 09.</w:t>
      </w:r>
      <w:r w:rsidRPr="00D32684">
        <w:rPr>
          <w:rFonts w:eastAsia="MS Mincho" w:cs="Times New Roman"/>
          <w:b/>
          <w:color w:val="auto"/>
          <w:spacing w:val="-2"/>
          <w:u w:val="single"/>
          <w:vertAlign w:val="superscript"/>
        </w:rPr>
        <w:t>00</w:t>
      </w:r>
      <w:r w:rsidRPr="00D32684">
        <w:rPr>
          <w:rFonts w:eastAsia="MS Mincho" w:cs="Times New Roman"/>
          <w:b/>
          <w:color w:val="auto"/>
          <w:spacing w:val="-2"/>
          <w:u w:val="single"/>
        </w:rPr>
        <w:t xml:space="preserve"> – 26.05.2023, ora 06.</w:t>
      </w:r>
      <w:r w:rsidRPr="00D32684">
        <w:rPr>
          <w:rFonts w:eastAsia="MS Mincho" w:cs="Times New Roman"/>
          <w:b/>
          <w:color w:val="auto"/>
          <w:spacing w:val="-2"/>
          <w:u w:val="single"/>
          <w:vertAlign w:val="superscript"/>
        </w:rPr>
        <w:t>00</w:t>
      </w:r>
    </w:p>
    <w:p w14:paraId="07B174E2" w14:textId="77777777" w:rsidR="00D32684" w:rsidRPr="00D32684" w:rsidRDefault="00D32684" w:rsidP="00D32684">
      <w:pPr>
        <w:tabs>
          <w:tab w:val="left" w:pos="630"/>
          <w:tab w:val="left" w:pos="720"/>
        </w:tabs>
        <w:spacing w:before="0" w:after="0"/>
        <w:ind w:left="1134" w:right="13"/>
        <w:rPr>
          <w:rFonts w:eastAsia="MS Mincho" w:cs="Times New Roman"/>
          <w:b/>
          <w:color w:val="auto"/>
          <w:u w:val="single"/>
        </w:rPr>
      </w:pPr>
      <w:r w:rsidRPr="00D32684">
        <w:rPr>
          <w:rFonts w:eastAsia="MS Mincho" w:cs="Times New Roman"/>
          <w:b/>
          <w:color w:val="auto"/>
          <w:u w:val="single"/>
        </w:rPr>
        <w:t>ÎN ŢARĂ</w:t>
      </w:r>
    </w:p>
    <w:p w14:paraId="3DDDA3E5" w14:textId="77777777" w:rsidR="00D32684" w:rsidRPr="00D32684" w:rsidRDefault="00D32684" w:rsidP="00D32684">
      <w:pPr>
        <w:tabs>
          <w:tab w:val="left" w:pos="630"/>
          <w:tab w:val="left" w:pos="720"/>
        </w:tabs>
        <w:spacing w:before="0" w:after="0"/>
        <w:ind w:left="1134" w:right="13"/>
        <w:rPr>
          <w:rFonts w:eastAsia="MS Mincho" w:cs="Times New Roman"/>
          <w:b/>
          <w:color w:val="auto"/>
          <w:u w:val="single"/>
        </w:rPr>
      </w:pPr>
    </w:p>
    <w:p w14:paraId="7AE55EF5" w14:textId="77777777" w:rsidR="00D32684" w:rsidRPr="00D32684" w:rsidRDefault="00D32684" w:rsidP="00D32684">
      <w:pPr>
        <w:spacing w:before="0" w:after="0"/>
        <w:ind w:left="1080" w:right="13"/>
        <w:rPr>
          <w:rFonts w:eastAsia="MS Mincho" w:cs="Times New Roman"/>
          <w:color w:val="auto"/>
          <w:spacing w:val="-2"/>
        </w:rPr>
      </w:pPr>
      <w:r w:rsidRPr="00D32684">
        <w:rPr>
          <w:rFonts w:eastAsia="MS Mincho" w:cs="Times New Roman"/>
          <w:b/>
          <w:color w:val="auto"/>
          <w:spacing w:val="-2"/>
        </w:rPr>
        <w:t>Administraţia Naţională de Meteorologie</w:t>
      </w:r>
      <w:r w:rsidRPr="00D32684">
        <w:rPr>
          <w:rFonts w:eastAsia="MS Mincho" w:cs="Times New Roman"/>
          <w:color w:val="auto"/>
          <w:spacing w:val="-2"/>
        </w:rPr>
        <w:t xml:space="preserve"> (A.N.M.) a emis în data de 25.05.2023, la ora 10</w:t>
      </w:r>
      <w:r w:rsidRPr="00D32684">
        <w:rPr>
          <w:rFonts w:eastAsia="MS Mincho" w:cs="Times New Roman"/>
          <w:color w:val="auto"/>
          <w:spacing w:val="-2"/>
          <w:lang w:val="it-IT"/>
        </w:rPr>
        <w:t>:</w:t>
      </w:r>
      <w:r w:rsidRPr="00D32684">
        <w:rPr>
          <w:rFonts w:eastAsia="MS Mincho" w:cs="Times New Roman"/>
          <w:color w:val="auto"/>
          <w:spacing w:val="-2"/>
        </w:rPr>
        <w:t xml:space="preserve">00, </w:t>
      </w:r>
      <w:r w:rsidRPr="00D32684">
        <w:rPr>
          <w:rFonts w:eastAsia="MS Mincho" w:cs="Times New Roman"/>
          <w:b/>
          <w:color w:val="auto"/>
          <w:spacing w:val="-2"/>
        </w:rPr>
        <w:t>Atenţionarea Meteorologică nr. 50</w:t>
      </w:r>
      <w:r w:rsidRPr="00D32684">
        <w:rPr>
          <w:rFonts w:eastAsia="MS Mincho" w:cs="Times New Roman"/>
          <w:color w:val="auto"/>
          <w:spacing w:val="-2"/>
        </w:rPr>
        <w:t xml:space="preserve">, vizând </w:t>
      </w:r>
      <w:r w:rsidRPr="00D32684">
        <w:rPr>
          <w:rFonts w:eastAsia="MS Mincho" w:cs="Times New Roman"/>
          <w:b/>
          <w:bCs/>
          <w:color w:val="auto"/>
        </w:rPr>
        <w:t>instabilitate atmosferică temporar accentuată</w:t>
      </w:r>
      <w:r w:rsidRPr="00D32684">
        <w:rPr>
          <w:rFonts w:eastAsia="MS Mincho" w:cs="Arial"/>
          <w:b/>
          <w:bCs/>
        </w:rPr>
        <w:t xml:space="preserve">, </w:t>
      </w:r>
      <w:r w:rsidRPr="00D32684">
        <w:rPr>
          <w:rFonts w:eastAsia="MS Mincho" w:cs="Times New Roman"/>
          <w:color w:val="auto"/>
          <w:spacing w:val="-2"/>
        </w:rPr>
        <w:t>conform căreia:</w:t>
      </w:r>
    </w:p>
    <w:p w14:paraId="4C78C3E1" w14:textId="77777777" w:rsidR="00D32684" w:rsidRPr="00D32684" w:rsidRDefault="00D32684" w:rsidP="00D32684">
      <w:pPr>
        <w:spacing w:before="0" w:after="120"/>
        <w:ind w:left="1080"/>
        <w:rPr>
          <w:rFonts w:eastAsia="MS Mincho" w:cs="Arial"/>
          <w:bCs/>
        </w:rPr>
      </w:pPr>
      <w:r w:rsidRPr="00D32684">
        <w:rPr>
          <w:rFonts w:eastAsia="MS Mincho" w:cs="Times New Roman"/>
          <w:b/>
          <w:color w:val="auto"/>
          <w:spacing w:val="-2"/>
        </w:rPr>
        <w:t xml:space="preserve">- ATENŢIONARE METEOROLOGICĂ: </w:t>
      </w:r>
      <w:r w:rsidRPr="00D32684">
        <w:rPr>
          <w:rFonts w:eastAsia="MS Mincho" w:cs="ArialMT"/>
          <w:color w:val="auto"/>
        </w:rPr>
        <w:t xml:space="preserve">În intervalul </w:t>
      </w:r>
      <w:r w:rsidRPr="00D32684">
        <w:rPr>
          <w:rFonts w:eastAsia="MS Mincho" w:cs="ArialMT"/>
          <w:b/>
          <w:color w:val="auto"/>
        </w:rPr>
        <w:t>2</w:t>
      </w:r>
      <w:r w:rsidRPr="00D32684">
        <w:rPr>
          <w:rFonts w:eastAsia="MS Mincho" w:cs="Times New Roman"/>
          <w:b/>
          <w:bCs/>
          <w:color w:val="auto"/>
        </w:rPr>
        <w:t xml:space="preserve">5 mai, ora 10:00 – 25 mai, ora 23:00, </w:t>
      </w:r>
      <w:r w:rsidRPr="00D32684">
        <w:rPr>
          <w:rFonts w:eastAsia="MS Mincho" w:cs="Arial"/>
          <w:bCs/>
        </w:rPr>
        <w:t>vor fi perioade cu instabilitate atmosferică accentuată, ce se va manifesta prin frecvente descărcări electrice și averse torențiale în Oltenia, dealurile Banatului, Crișanei, în Transilvania, Muntenia, Moldova și Dobrogea. Va cădea grindină, iar în intervale scurte de timp sau prin acumulare cantitățile de apă vor fi de 20...25 l/mp și izolat de peste 30...40 l/mp. Intensificări ale vântului, cu rafale în general de 50...70 km/h și vijelii se vor semnala mai ales în estul și sud-estul teritoriului.</w:t>
      </w:r>
    </w:p>
    <w:p w14:paraId="4FFF77B6" w14:textId="77777777" w:rsidR="00D32684" w:rsidRPr="00D32684" w:rsidRDefault="00D32684" w:rsidP="00D32684">
      <w:pPr>
        <w:spacing w:before="0" w:after="0"/>
        <w:ind w:left="1080"/>
        <w:rPr>
          <w:rFonts w:eastAsia="MS Mincho" w:cs="Arial"/>
          <w:bCs/>
        </w:rPr>
      </w:pPr>
      <w:r w:rsidRPr="00D32684">
        <w:rPr>
          <w:rFonts w:eastAsia="MS Mincho" w:cs="Arial"/>
          <w:bCs/>
        </w:rPr>
        <w:t xml:space="preserve">    Notă: Astfel de fenomene vor fi pe arii restrânse și în celelalte regiuni.</w:t>
      </w:r>
    </w:p>
    <w:p w14:paraId="16A06D51" w14:textId="77777777" w:rsidR="00D32684" w:rsidRPr="00D32684" w:rsidRDefault="00D32684" w:rsidP="00D32684">
      <w:pPr>
        <w:spacing w:before="0" w:after="0"/>
        <w:ind w:left="1080"/>
        <w:rPr>
          <w:rFonts w:eastAsia="MS Mincho" w:cs="Arial"/>
          <w:bCs/>
        </w:rPr>
      </w:pPr>
    </w:p>
    <w:p w14:paraId="238E7AFE" w14:textId="77777777" w:rsidR="00D32684" w:rsidRPr="00D32684" w:rsidRDefault="00D32684" w:rsidP="00D32684">
      <w:pPr>
        <w:spacing w:before="0" w:after="0" w:line="240" w:lineRule="auto"/>
        <w:ind w:left="1080"/>
        <w:rPr>
          <w:rFonts w:eastAsia="Times New Roman" w:cs="Arial"/>
          <w:bCs/>
        </w:rPr>
      </w:pPr>
    </w:p>
    <w:p w14:paraId="2C112F73" w14:textId="77777777" w:rsidR="00D32684" w:rsidRPr="00D32684" w:rsidRDefault="00D32684" w:rsidP="00D32684">
      <w:pPr>
        <w:spacing w:before="0" w:after="0"/>
        <w:ind w:left="1080" w:right="13"/>
        <w:rPr>
          <w:rFonts w:eastAsia="MS Mincho" w:cs="Times New Roman"/>
          <w:color w:val="auto"/>
          <w:spacing w:val="-2"/>
        </w:rPr>
      </w:pPr>
      <w:r w:rsidRPr="00D32684">
        <w:rPr>
          <w:rFonts w:eastAsia="MS Mincho" w:cs="Times New Roman"/>
          <w:color w:val="auto"/>
          <w:spacing w:val="-2"/>
        </w:rPr>
        <w:t xml:space="preserve">Această Atenţionare </w:t>
      </w:r>
      <w:r w:rsidRPr="00D32684">
        <w:rPr>
          <w:rFonts w:eastAsia="MS Mincho" w:cs="Times New Roman"/>
          <w:b/>
          <w:color w:val="auto"/>
          <w:spacing w:val="-2"/>
        </w:rPr>
        <w:t>Meteorologică</w:t>
      </w:r>
      <w:r w:rsidRPr="00D32684">
        <w:rPr>
          <w:rFonts w:eastAsia="MS Mincho" w:cs="Times New Roman"/>
          <w:color w:val="auto"/>
          <w:spacing w:val="-2"/>
        </w:rPr>
        <w:t xml:space="preserve">,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w:t>
      </w:r>
      <w:r w:rsidRPr="00D32684">
        <w:rPr>
          <w:rFonts w:eastAsia="MS Mincho" w:cs="Times New Roman"/>
          <w:color w:val="auto"/>
          <w:spacing w:val="-2"/>
        </w:rPr>
        <w:lastRenderedPageBreak/>
        <w:t>Protecţie şi Pază, Serviciul de Telecomunicaţii Speciale, S.C. Hidroelectrica S.A., Agenţia Naţională de Îmbunătăţiri Funciare, precum și către Comitetele Judeţene pentru Situaţii de Urgenţă, astfel:</w:t>
      </w:r>
    </w:p>
    <w:p w14:paraId="2A562C11" w14:textId="77777777" w:rsidR="00D32684" w:rsidRPr="00D32684" w:rsidRDefault="00D32684" w:rsidP="00D32684">
      <w:pPr>
        <w:tabs>
          <w:tab w:val="left" w:pos="720"/>
        </w:tabs>
        <w:spacing w:before="0" w:after="0"/>
        <w:ind w:left="1080" w:right="13"/>
        <w:rPr>
          <w:rFonts w:eastAsia="MS Mincho" w:cs="Times New Roman"/>
          <w:color w:val="auto"/>
          <w:spacing w:val="-2"/>
        </w:rPr>
      </w:pPr>
      <w:r w:rsidRPr="00D32684">
        <w:rPr>
          <w:rFonts w:eastAsia="MS Mincho" w:cs="Times New Roman"/>
          <w:color w:val="auto"/>
          <w:spacing w:val="-2"/>
        </w:rPr>
        <w:t>MESAJ1:</w:t>
      </w:r>
    </w:p>
    <w:p w14:paraId="46E5411F" w14:textId="77777777" w:rsidR="00D32684" w:rsidRPr="00D32684" w:rsidRDefault="00D32684" w:rsidP="00D32684">
      <w:pPr>
        <w:tabs>
          <w:tab w:val="left" w:pos="720"/>
        </w:tabs>
        <w:spacing w:before="0" w:after="0"/>
        <w:ind w:left="1080" w:right="13"/>
        <w:rPr>
          <w:rFonts w:eastAsia="MS Mincho" w:cs="Times New Roman"/>
          <w:i/>
          <w:color w:val="auto"/>
          <w:spacing w:val="-2"/>
        </w:rPr>
      </w:pPr>
      <w:r w:rsidRPr="00D32684">
        <w:rPr>
          <w:rFonts w:eastAsia="MS Mincho" w:cs="Times New Roman"/>
          <w:color w:val="auto"/>
          <w:spacing w:val="-2"/>
        </w:rPr>
        <w:t xml:space="preserve">- Către PREFECTURILE: </w:t>
      </w:r>
      <w:r w:rsidRPr="00D32684">
        <w:rPr>
          <w:rFonts w:eastAsia="MS Mincho" w:cs="Times New Roman"/>
          <w:bCs/>
          <w:i/>
          <w:color w:val="auto"/>
        </w:rPr>
        <w:t xml:space="preserve">Alba, Arad, Bacău, Bihor,  Botoşani,  Brăila, Buzău, Caraş-Severin, Călaraşi, Cluj, Constanţa, Covasna, Dolj, Galaţi, Giurgiu, Gorj, Hunedoara, Ialomiţa, Iaşi, Ilfov, Mehedinţi, Prahova, Sibiu, Tulcea, Vaslui, Vâlcea, Vrancea şi Municipiul Bucureşti (28 prefecturi), </w:t>
      </w:r>
      <w:r w:rsidRPr="00D32684">
        <w:rPr>
          <w:rFonts w:eastAsia="MS Mincho" w:cs="Times New Roman"/>
          <w:color w:val="auto"/>
          <w:spacing w:val="-2"/>
        </w:rPr>
        <w:t>COD Galben, Atenţionare meteorologică;</w:t>
      </w:r>
    </w:p>
    <w:p w14:paraId="64001DE6" w14:textId="77777777" w:rsidR="00D32684" w:rsidRPr="00D32684" w:rsidRDefault="00D32684" w:rsidP="00D32684">
      <w:pPr>
        <w:spacing w:before="0" w:after="120"/>
        <w:ind w:left="1080" w:firstLine="720"/>
        <w:rPr>
          <w:rFonts w:eastAsia="MS Mincho" w:cs="Arial"/>
          <w:b/>
          <w:color w:val="auto"/>
        </w:rPr>
      </w:pPr>
    </w:p>
    <w:p w14:paraId="7387E003" w14:textId="77777777" w:rsidR="00D32684" w:rsidRPr="00D32684" w:rsidRDefault="00D32684" w:rsidP="00D32684">
      <w:pPr>
        <w:spacing w:before="0" w:after="120"/>
        <w:ind w:left="1080" w:firstLine="720"/>
        <w:rPr>
          <w:rFonts w:eastAsia="MS Mincho" w:cs="Arial"/>
          <w:color w:val="auto"/>
        </w:rPr>
      </w:pPr>
      <w:r w:rsidRPr="00D32684">
        <w:rPr>
          <w:rFonts w:eastAsia="MS Mincho" w:cs="Arial"/>
          <w:b/>
          <w:color w:val="auto"/>
        </w:rPr>
        <w:t xml:space="preserve">Vremea s-a menținut în general instabilă și caldă în </w:t>
      </w:r>
      <w:r w:rsidRPr="00D32684">
        <w:rPr>
          <w:rFonts w:eastAsia="MS Mincho" w:cs="Arial"/>
          <w:color w:val="auto"/>
        </w:rPr>
        <w:t>majoritatea zonelor. După-amiaza și seara au fost dezvoltări noroase convective ce au determinat averse și descărcări electrice în cea mai mare parte a zonei montane și local în celelalte regiuni. Ploile au avut și caracter torențial, astfel încât pe alocuri s-au înregistrat cantități de apă ce au depășit 15...20 l/mp, iar în zona deluroasă a Banatului 30...45 l/mp. Au fost căderi de grindină, consemnate din rețeaua meteohidro pe raza județelor Constanța, Brăila, Neamț și Bacău, iar din surse externe în județele Prahova, Tulcea, Buzău și Ialomița. În restul timpului și al teritoriului cerul a fost variabil, cu înnorări, averse și descărcări electrice pe areale mici, la începutul zilei și cu precădere în prima parte a nopții. Vântul a suflat slab și moderat, cu intensificări mai ales asociate averselor, viteze între 40...60 km/h, în Moldova, Muntenia și izolat în Dobrogea și Transilvania, iar în zona Municipiului Târgoviște a luat aspect de vijelie. Stratul de zăpadă, în continuă diminuare, s-a menținut în zona montană foarte înaltă și măsura, în platformele stațiilor meteorologice, până la 139 cm în Munții Bucegi și 106 cm în Munții Făgăraș, la peste 2000 m. Temperaturile maxime s-au încadrat între 21 de grade la Corugea și 29 de grade la Călărași, Brăila, Slobozia, Oltenița, Giurgiu, Focșani, Urziceni și București - Filaret, iar la ora 06 se înregistrau valori termice cuprinse între 5 grade la Joseni și 18 grade la Focșani. La începutul intervalului a fost ceață pe suprafețe foarte mici în Câmpia de Vest.</w:t>
      </w:r>
    </w:p>
    <w:p w14:paraId="3EA9BCAA" w14:textId="77777777" w:rsidR="00D32684" w:rsidRPr="00D32684" w:rsidRDefault="00D32684" w:rsidP="00D32684">
      <w:pPr>
        <w:spacing w:before="0" w:after="120"/>
        <w:ind w:left="1080" w:firstLine="720"/>
        <w:rPr>
          <w:rFonts w:eastAsia="MS Mincho" w:cs="Arial"/>
          <w:i/>
          <w:color w:val="auto"/>
        </w:rPr>
      </w:pPr>
      <w:r w:rsidRPr="00D32684">
        <w:rPr>
          <w:rFonts w:eastAsia="MS Mincho" w:cs="Arial"/>
          <w:b/>
          <w:color w:val="auto"/>
        </w:rPr>
        <w:t xml:space="preserve">OBSERVAȚII: </w:t>
      </w:r>
      <w:r w:rsidRPr="00D32684">
        <w:rPr>
          <w:rFonts w:eastAsia="MS Mincho" w:cs="Arial"/>
          <w:i/>
          <w:color w:val="auto"/>
        </w:rPr>
        <w:t>de ieri de la ora 6 au fost în vigoare 27 mesaje pentru fenomene meteorologice periculoase imediate, după cum urmează:</w:t>
      </w:r>
    </w:p>
    <w:p w14:paraId="10B79D0D" w14:textId="77777777" w:rsidR="00D32684" w:rsidRPr="00D32684" w:rsidRDefault="00D32684" w:rsidP="00D32684">
      <w:pPr>
        <w:spacing w:before="0" w:after="120"/>
        <w:ind w:left="1080" w:firstLine="720"/>
        <w:rPr>
          <w:rFonts w:eastAsia="MS Mincho" w:cs="Arial"/>
          <w:i/>
          <w:color w:val="auto"/>
        </w:rPr>
      </w:pPr>
      <w:r w:rsidRPr="00D32684">
        <w:rPr>
          <w:rFonts w:eastAsia="MS Mincho" w:cs="Arial"/>
          <w:i/>
          <w:color w:val="auto"/>
        </w:rPr>
        <w:t xml:space="preserve">- </w:t>
      </w:r>
      <w:r w:rsidRPr="00D32684">
        <w:rPr>
          <w:rFonts w:eastAsia="MS Mincho" w:cs="Arial"/>
          <w:b/>
          <w:i/>
          <w:color w:val="auto"/>
        </w:rPr>
        <w:t>6 avertizări cod portocaliu</w:t>
      </w:r>
      <w:r w:rsidRPr="00D32684">
        <w:rPr>
          <w:rFonts w:eastAsia="MS Mincho" w:cs="Arial"/>
          <w:i/>
          <w:color w:val="auto"/>
        </w:rPr>
        <w:t>, 4 emise de către SRPV Timișoara și 2 de către SRPV Constanța</w:t>
      </w:r>
    </w:p>
    <w:p w14:paraId="6F10C6A6" w14:textId="77777777" w:rsidR="00D32684" w:rsidRPr="00D32684" w:rsidRDefault="00D32684" w:rsidP="00D32684">
      <w:pPr>
        <w:spacing w:before="0" w:after="120"/>
        <w:ind w:left="1080" w:firstLine="720"/>
        <w:rPr>
          <w:rFonts w:eastAsia="MS Mincho" w:cs="Arial"/>
          <w:bCs/>
          <w:i/>
          <w:color w:val="auto"/>
        </w:rPr>
      </w:pPr>
      <w:r w:rsidRPr="00D32684">
        <w:rPr>
          <w:rFonts w:eastAsia="MS Mincho" w:cs="Arial"/>
          <w:i/>
          <w:color w:val="auto"/>
        </w:rPr>
        <w:t>- 21 atenționări cod galben, 7 emise de către SRPV Timișoara, câte 5 emise de către SRPV Cluj și SRPV Sibiu, 2 emise de către SRPV Bacău și cîte 1 emisă de către SRPV Craiova și CNPM pentru Muntenia</w:t>
      </w:r>
      <w:r w:rsidRPr="00D32684">
        <w:rPr>
          <w:rFonts w:eastAsia="MS Mincho" w:cs="Arial"/>
          <w:bCs/>
          <w:i/>
          <w:color w:val="auto"/>
        </w:rPr>
        <w:t xml:space="preserve">. </w:t>
      </w:r>
    </w:p>
    <w:p w14:paraId="71A1C0B8" w14:textId="77777777" w:rsidR="00D32684" w:rsidRPr="00D32684" w:rsidRDefault="00D32684" w:rsidP="00D32684">
      <w:pPr>
        <w:tabs>
          <w:tab w:val="left" w:pos="630"/>
          <w:tab w:val="left" w:pos="720"/>
        </w:tabs>
        <w:spacing w:before="0" w:after="0"/>
        <w:ind w:left="1134" w:right="13"/>
        <w:rPr>
          <w:rFonts w:eastAsia="MS Mincho" w:cs="Arial"/>
          <w:i/>
        </w:rPr>
      </w:pPr>
    </w:p>
    <w:p w14:paraId="656B3AC4" w14:textId="77777777" w:rsidR="00D32684" w:rsidRPr="00D32684" w:rsidRDefault="00D32684" w:rsidP="00D32684">
      <w:pPr>
        <w:tabs>
          <w:tab w:val="left" w:pos="630"/>
          <w:tab w:val="left" w:pos="720"/>
        </w:tabs>
        <w:spacing w:before="0" w:after="0"/>
        <w:ind w:left="1134" w:right="13"/>
        <w:rPr>
          <w:rFonts w:eastAsia="Times New Roman" w:cs="Arial"/>
          <w:bCs/>
          <w:color w:val="auto"/>
          <w:u w:val="single"/>
        </w:rPr>
      </w:pPr>
      <w:r w:rsidRPr="00D32684">
        <w:rPr>
          <w:rFonts w:eastAsia="Times New Roman" w:cs="Arial"/>
          <w:b/>
          <w:bCs/>
          <w:color w:val="auto"/>
          <w:u w:val="single"/>
        </w:rPr>
        <w:t>LA BUCUREŞTI</w:t>
      </w:r>
    </w:p>
    <w:p w14:paraId="5DBA6F02" w14:textId="77777777" w:rsidR="00D32684" w:rsidRPr="00D32684" w:rsidRDefault="00D32684" w:rsidP="00D32684">
      <w:pPr>
        <w:tabs>
          <w:tab w:val="left" w:pos="630"/>
          <w:tab w:val="left" w:pos="720"/>
        </w:tabs>
        <w:spacing w:before="0" w:after="0"/>
        <w:ind w:left="1134" w:right="13"/>
        <w:rPr>
          <w:rFonts w:eastAsia="MS Mincho" w:cs="Arial"/>
          <w:color w:val="auto"/>
          <w:lang w:eastAsia="en-GB"/>
        </w:rPr>
      </w:pPr>
      <w:r w:rsidRPr="00D32684">
        <w:rPr>
          <w:rFonts w:eastAsia="MS Mincho" w:cs="Arial"/>
          <w:b/>
          <w:color w:val="auto"/>
          <w:lang w:eastAsia="en-GB"/>
        </w:rPr>
        <w:t xml:space="preserve">Vremea a fost caldă și ușor instabilă. </w:t>
      </w:r>
      <w:r w:rsidRPr="00D32684">
        <w:rPr>
          <w:rFonts w:eastAsia="MS Mincho" w:cs="Arial"/>
          <w:color w:val="auto"/>
          <w:lang w:eastAsia="en-GB"/>
        </w:rPr>
        <w:t xml:space="preserve">Cerul a fost variabil, cu înnorări temporar accentuate și averse în unele cartiere după-amiază când s-au semnalat și descărcări electrice și din nou la începutul nopții. Vântul a suflat slab și moderat, cu intensificări de scurtă durată asociate averselor. Temperatura maximă a fost de 28 de grade la Afumați </w:t>
      </w:r>
      <w:r w:rsidRPr="00D32684">
        <w:rPr>
          <w:rFonts w:eastAsia="MS Mincho" w:cs="Arial"/>
          <w:color w:val="auto"/>
          <w:lang w:eastAsia="en-GB"/>
        </w:rPr>
        <w:lastRenderedPageBreak/>
        <w:t>și Băneasa și 29 de grade la Filaret, iar la ora 06 se înregistrau 13 grade la stația meteo Băneasa și 15 grade la Afumați și Filaret.</w:t>
      </w:r>
    </w:p>
    <w:p w14:paraId="54417897" w14:textId="77777777" w:rsidR="00D32684" w:rsidRPr="00D32684" w:rsidRDefault="00D32684" w:rsidP="00D32684">
      <w:pPr>
        <w:tabs>
          <w:tab w:val="left" w:pos="630"/>
          <w:tab w:val="left" w:pos="720"/>
        </w:tabs>
        <w:spacing w:before="0" w:after="0"/>
        <w:ind w:left="1134" w:right="13"/>
        <w:rPr>
          <w:rFonts w:eastAsia="MS Mincho" w:cs="Arial"/>
          <w:color w:val="auto"/>
          <w:lang w:eastAsia="en-GB"/>
        </w:rPr>
      </w:pPr>
    </w:p>
    <w:p w14:paraId="6EBC2307" w14:textId="77777777" w:rsidR="00D32684" w:rsidRPr="00D32684" w:rsidRDefault="00D32684" w:rsidP="00D32684">
      <w:pPr>
        <w:tabs>
          <w:tab w:val="left" w:pos="630"/>
          <w:tab w:val="left" w:pos="720"/>
        </w:tabs>
        <w:spacing w:before="0" w:after="0"/>
        <w:ind w:left="1134" w:right="13"/>
        <w:rPr>
          <w:rFonts w:eastAsia="MS Mincho" w:cs="Times New Roman"/>
          <w:b/>
          <w:color w:val="auto"/>
          <w:u w:val="single"/>
          <w:vertAlign w:val="superscript"/>
        </w:rPr>
      </w:pPr>
      <w:r w:rsidRPr="00D32684">
        <w:rPr>
          <w:rFonts w:eastAsia="MS Mincho" w:cs="Times New Roman"/>
          <w:color w:val="auto"/>
        </w:rPr>
        <w:tab/>
      </w:r>
      <w:r w:rsidRPr="00D32684">
        <w:rPr>
          <w:rFonts w:eastAsia="MS Mincho" w:cs="Times New Roman"/>
          <w:b/>
          <w:color w:val="auto"/>
        </w:rPr>
        <w:t xml:space="preserve">3. </w:t>
      </w:r>
      <w:r w:rsidRPr="00D32684">
        <w:rPr>
          <w:rFonts w:eastAsia="MS Mincho" w:cs="Times New Roman"/>
          <w:b/>
          <w:color w:val="auto"/>
          <w:u w:val="single"/>
        </w:rPr>
        <w:t>Prognoza meteorologică în intervalul 26.05.2023, ora 09.</w:t>
      </w:r>
      <w:r w:rsidRPr="00D32684">
        <w:rPr>
          <w:rFonts w:eastAsia="MS Mincho" w:cs="Times New Roman"/>
          <w:b/>
          <w:color w:val="auto"/>
          <w:u w:val="single"/>
          <w:vertAlign w:val="superscript"/>
        </w:rPr>
        <w:t>00</w:t>
      </w:r>
      <w:r w:rsidRPr="00D32684">
        <w:rPr>
          <w:rFonts w:eastAsia="MS Mincho" w:cs="Times New Roman"/>
          <w:b/>
          <w:color w:val="auto"/>
          <w:u w:val="single"/>
        </w:rPr>
        <w:t xml:space="preserve"> – 27.05.2023, ora 09.</w:t>
      </w:r>
      <w:r w:rsidRPr="00D32684">
        <w:rPr>
          <w:rFonts w:eastAsia="MS Mincho" w:cs="Times New Roman"/>
          <w:b/>
          <w:color w:val="auto"/>
          <w:u w:val="single"/>
          <w:vertAlign w:val="superscript"/>
        </w:rPr>
        <w:t>00</w:t>
      </w:r>
    </w:p>
    <w:p w14:paraId="4298AC25" w14:textId="77777777" w:rsidR="00D32684" w:rsidRPr="00D32684" w:rsidRDefault="00D32684" w:rsidP="00D32684">
      <w:pPr>
        <w:tabs>
          <w:tab w:val="left" w:pos="630"/>
          <w:tab w:val="left" w:pos="720"/>
        </w:tabs>
        <w:spacing w:before="0" w:after="0"/>
        <w:ind w:left="1134" w:right="13"/>
        <w:rPr>
          <w:rFonts w:eastAsia="MS Mincho" w:cs="Times New Roman"/>
          <w:b/>
          <w:color w:val="auto"/>
          <w:u w:val="single"/>
        </w:rPr>
      </w:pPr>
    </w:p>
    <w:p w14:paraId="7610D0CB" w14:textId="77777777" w:rsidR="00D32684" w:rsidRPr="00D32684" w:rsidRDefault="00D32684" w:rsidP="00D32684">
      <w:pPr>
        <w:tabs>
          <w:tab w:val="left" w:pos="630"/>
          <w:tab w:val="left" w:pos="720"/>
        </w:tabs>
        <w:spacing w:before="0" w:after="0"/>
        <w:ind w:left="1134" w:right="13"/>
        <w:rPr>
          <w:rFonts w:eastAsia="MS Mincho" w:cs="Times New Roman"/>
          <w:b/>
          <w:color w:val="auto"/>
          <w:u w:val="single"/>
        </w:rPr>
      </w:pPr>
      <w:r w:rsidRPr="00D32684">
        <w:rPr>
          <w:rFonts w:eastAsia="MS Mincho" w:cs="Times New Roman"/>
          <w:b/>
          <w:color w:val="auto"/>
          <w:u w:val="single"/>
        </w:rPr>
        <w:t>ÎN ŢARĂ</w:t>
      </w:r>
    </w:p>
    <w:p w14:paraId="7E26F547" w14:textId="77777777" w:rsidR="00D32684" w:rsidRPr="00D32684" w:rsidRDefault="00D32684" w:rsidP="00D32684">
      <w:pPr>
        <w:tabs>
          <w:tab w:val="left" w:pos="630"/>
          <w:tab w:val="left" w:pos="720"/>
        </w:tabs>
        <w:spacing w:before="0" w:after="0"/>
        <w:ind w:left="1134" w:right="13"/>
        <w:rPr>
          <w:rFonts w:eastAsia="MS Mincho" w:cs="Times New Roman"/>
          <w:b/>
          <w:color w:val="auto"/>
        </w:rPr>
      </w:pPr>
    </w:p>
    <w:p w14:paraId="379C969C" w14:textId="77777777" w:rsidR="00D32684" w:rsidRPr="00D32684" w:rsidRDefault="00D32684" w:rsidP="00D32684">
      <w:pPr>
        <w:tabs>
          <w:tab w:val="left" w:pos="630"/>
          <w:tab w:val="left" w:pos="720"/>
        </w:tabs>
        <w:spacing w:before="0" w:after="0"/>
        <w:ind w:left="1134" w:right="13"/>
        <w:rPr>
          <w:rFonts w:eastAsia="MS Mincho" w:cs="Times New Roman"/>
          <w:color w:val="auto"/>
        </w:rPr>
      </w:pPr>
      <w:r w:rsidRPr="00D32684">
        <w:rPr>
          <w:rFonts w:eastAsia="MS Mincho" w:cs="Times New Roman"/>
          <w:b/>
          <w:color w:val="auto"/>
        </w:rPr>
        <w:t xml:space="preserve">Vremea va fi în general instabilă. </w:t>
      </w:r>
      <w:r w:rsidRPr="00D32684">
        <w:rPr>
          <w:rFonts w:eastAsia="MS Mincho" w:cs="Times New Roman"/>
          <w:color w:val="auto"/>
        </w:rPr>
        <w:t>După-amiaza și seara, în zonele de deal și munte, în vestul, sudul și centrul țării și pe arii restrânse în rest, vor fi intervale cu înnorări temporar accentuate, averse ce vor avea și aspect torențial, frecvente descărcări electrice, intensificări ale vântului (rafale în general de 50...60 km/h) și vijelii. În intervale scurte de timp sau prin acumulare, se vor înregistra cantități de apă local de 20...25 l/mp și izolat de peste 30...40 l/mp, iar pe alocuri va cădea grindină. În restul timpului cerul va fi variabil, cu unele înnorări și doar pe areale mici averse slabe.</w:t>
      </w:r>
    </w:p>
    <w:p w14:paraId="0D4AB538" w14:textId="77777777" w:rsidR="00D32684" w:rsidRPr="00D32684" w:rsidRDefault="00D32684" w:rsidP="00D32684">
      <w:pPr>
        <w:tabs>
          <w:tab w:val="left" w:pos="630"/>
          <w:tab w:val="left" w:pos="720"/>
        </w:tabs>
        <w:spacing w:before="0" w:after="0"/>
        <w:ind w:left="1134" w:right="13"/>
        <w:rPr>
          <w:rFonts w:eastAsia="MS Mincho" w:cs="Times New Roman"/>
          <w:color w:val="auto"/>
        </w:rPr>
      </w:pPr>
      <w:r w:rsidRPr="00D32684">
        <w:rPr>
          <w:rFonts w:eastAsia="MS Mincho" w:cs="Times New Roman"/>
          <w:color w:val="auto"/>
        </w:rPr>
        <w:t xml:space="preserve">Temperaturile maxime se vor situa între 20 și 298 de grade, iar cele minime între 8 și 17 grade. Noaptea, pe areale mici, se va forma ceață. </w:t>
      </w:r>
    </w:p>
    <w:p w14:paraId="0616D0F5" w14:textId="77777777" w:rsidR="00D32684" w:rsidRPr="00D32684" w:rsidRDefault="00D32684" w:rsidP="00D32684">
      <w:pPr>
        <w:tabs>
          <w:tab w:val="left" w:pos="630"/>
          <w:tab w:val="left" w:pos="720"/>
        </w:tabs>
        <w:spacing w:before="0" w:after="0"/>
        <w:ind w:left="1134" w:right="13"/>
        <w:rPr>
          <w:rFonts w:eastAsia="MS Mincho" w:cs="Times New Roman"/>
          <w:color w:val="auto"/>
        </w:rPr>
      </w:pPr>
    </w:p>
    <w:p w14:paraId="345AEF8B" w14:textId="77777777" w:rsidR="00D32684" w:rsidRPr="00D32684" w:rsidRDefault="00D32684" w:rsidP="00D32684">
      <w:pPr>
        <w:autoSpaceDE w:val="0"/>
        <w:autoSpaceDN w:val="0"/>
        <w:adjustRightInd w:val="0"/>
        <w:spacing w:before="0" w:after="0" w:line="240" w:lineRule="auto"/>
        <w:ind w:left="1170"/>
        <w:jc w:val="left"/>
        <w:rPr>
          <w:rFonts w:eastAsia="Times New Roman" w:cs="Times New Roman"/>
          <w:b/>
          <w:bCs/>
          <w:color w:val="auto"/>
        </w:rPr>
      </w:pPr>
      <w:r w:rsidRPr="00D32684">
        <w:rPr>
          <w:rFonts w:eastAsia="Times New Roman" w:cs="Times New Roman"/>
          <w:b/>
          <w:bCs/>
          <w:color w:val="auto"/>
          <w:u w:val="single"/>
        </w:rPr>
        <w:t>LA BUCUREŞTI</w:t>
      </w:r>
      <w:r w:rsidRPr="00D32684">
        <w:rPr>
          <w:rFonts w:eastAsia="Times New Roman" w:cs="Times New Roman"/>
          <w:b/>
          <w:bCs/>
          <w:color w:val="auto"/>
        </w:rPr>
        <w:tab/>
      </w:r>
    </w:p>
    <w:p w14:paraId="1FA4653D" w14:textId="77777777" w:rsidR="00D32684" w:rsidRPr="00D32684" w:rsidRDefault="00D32684" w:rsidP="00D32684">
      <w:pPr>
        <w:autoSpaceDE w:val="0"/>
        <w:autoSpaceDN w:val="0"/>
        <w:adjustRightInd w:val="0"/>
        <w:spacing w:before="0" w:after="0" w:line="240" w:lineRule="auto"/>
        <w:ind w:left="1170"/>
        <w:rPr>
          <w:rFonts w:eastAsia="MS Mincho" w:cs="ArialMT"/>
          <w:color w:val="auto"/>
          <w:lang w:eastAsia="en-GB"/>
        </w:rPr>
      </w:pPr>
      <w:r w:rsidRPr="00D32684">
        <w:rPr>
          <w:rFonts w:eastAsia="MS Mincho" w:cs="ArialMT"/>
          <w:b/>
          <w:color w:val="auto"/>
          <w:lang w:eastAsia="en-GB"/>
        </w:rPr>
        <w:t xml:space="preserve">Vremea va fi general instabilă. </w:t>
      </w:r>
      <w:r w:rsidRPr="00D32684">
        <w:rPr>
          <w:rFonts w:eastAsia="MS Mincho" w:cs="ArialMT"/>
          <w:color w:val="auto"/>
          <w:lang w:eastAsia="en-GB"/>
        </w:rPr>
        <w:t>După-amiaza și seara, probabilitatea va fi ridicată pentru înnorări accentuate, averse torențiale, descărcări electrice și intensificări de scurtă durată ale vântului. În restul timpului cerul va fi variabil, doar cu unele înnorări și trecător ploaie. Temperatura maximă va fi de 25...26 de grade și minima de 13...15 grade.</w:t>
      </w:r>
    </w:p>
    <w:p w14:paraId="00CCA26A" w14:textId="77777777" w:rsidR="00D32684" w:rsidRPr="00D32684" w:rsidRDefault="00D32684" w:rsidP="00D32684">
      <w:pPr>
        <w:autoSpaceDE w:val="0"/>
        <w:autoSpaceDN w:val="0"/>
        <w:adjustRightInd w:val="0"/>
        <w:spacing w:before="0" w:after="0" w:line="240" w:lineRule="auto"/>
        <w:ind w:left="1170"/>
        <w:rPr>
          <w:rFonts w:eastAsia="MS Mincho" w:cs="ArialMT"/>
          <w:color w:val="auto"/>
          <w:lang w:eastAsia="en-GB"/>
        </w:rPr>
      </w:pPr>
    </w:p>
    <w:p w14:paraId="457F7A66" w14:textId="77777777" w:rsidR="00D32684" w:rsidRPr="00D32684" w:rsidRDefault="00D32684" w:rsidP="00D32684">
      <w:pPr>
        <w:autoSpaceDE w:val="0"/>
        <w:autoSpaceDN w:val="0"/>
        <w:adjustRightInd w:val="0"/>
        <w:spacing w:before="0" w:after="0" w:line="240" w:lineRule="auto"/>
        <w:ind w:left="1170"/>
        <w:rPr>
          <w:rFonts w:eastAsia="MS Mincho" w:cs="ArialMT"/>
          <w:color w:val="auto"/>
          <w:lang w:eastAsia="en-GB"/>
        </w:rPr>
      </w:pPr>
    </w:p>
    <w:p w14:paraId="4687763E"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u w:val="single"/>
          <w:lang w:eastAsia="en-GB"/>
        </w:rPr>
      </w:pPr>
      <w:r w:rsidRPr="00D32684">
        <w:rPr>
          <w:rFonts w:eastAsia="MS Mincho" w:cs="ArialMT"/>
          <w:b/>
          <w:color w:val="auto"/>
          <w:u w:val="single"/>
          <w:lang w:eastAsia="en-GB"/>
        </w:rPr>
        <w:t xml:space="preserve">4. </w:t>
      </w:r>
      <w:r w:rsidRPr="00D32684">
        <w:rPr>
          <w:rFonts w:eastAsia="MS Mincho" w:cs="Times New Roman"/>
          <w:b/>
          <w:color w:val="auto"/>
          <w:u w:val="single"/>
        </w:rPr>
        <w:t xml:space="preserve">Buletin nivometeorologic </w:t>
      </w:r>
      <w:r w:rsidRPr="00D32684">
        <w:rPr>
          <w:rFonts w:eastAsia="MS Mincho" w:cs="ArialMT"/>
          <w:b/>
          <w:color w:val="auto"/>
          <w:u w:val="single"/>
          <w:lang w:eastAsia="en-GB"/>
        </w:rPr>
        <w:t xml:space="preserve">pentru perioada 25.05.2023 ora 21 - 29.05.2023 ora 21 </w:t>
      </w:r>
    </w:p>
    <w:p w14:paraId="55D01000"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u w:val="single"/>
          <w:lang w:eastAsia="en-GB"/>
        </w:rPr>
      </w:pPr>
      <w:r w:rsidRPr="00D32684">
        <w:rPr>
          <w:rFonts w:eastAsia="MS Mincho" w:cs="ArialMT"/>
          <w:b/>
          <w:color w:val="auto"/>
          <w:u w:val="single"/>
          <w:lang w:eastAsia="en-GB"/>
        </w:rPr>
        <w:t xml:space="preserve">PENTRU ALTITUDINI MAI MARI DE 2000 m </w:t>
      </w:r>
    </w:p>
    <w:p w14:paraId="2A02A3EC"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u w:val="single"/>
          <w:lang w:eastAsia="en-GB"/>
        </w:rPr>
      </w:pPr>
    </w:p>
    <w:p w14:paraId="425758FF"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lang w:eastAsia="en-GB"/>
        </w:rPr>
      </w:pPr>
      <w:r w:rsidRPr="00D32684">
        <w:rPr>
          <w:rFonts w:eastAsia="MS Mincho" w:cs="ArialMT"/>
          <w:b/>
          <w:color w:val="auto"/>
          <w:u w:val="single"/>
          <w:lang w:eastAsia="en-GB"/>
        </w:rPr>
        <w:t>Fenomene meteo predominante</w:t>
      </w:r>
      <w:r w:rsidRPr="00D32684">
        <w:rPr>
          <w:rFonts w:eastAsia="MS Mincho" w:cs="ArialMT"/>
          <w:b/>
          <w:color w:val="auto"/>
          <w:lang w:eastAsia="en-GB"/>
        </w:rPr>
        <w:t>: Vreme relativ caldă și temporar instabilă după-amiaza și seara.</w:t>
      </w:r>
    </w:p>
    <w:p w14:paraId="2BFDF452"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u w:val="single"/>
          <w:lang w:val="fr-FR" w:eastAsia="en-GB"/>
        </w:rPr>
      </w:pPr>
    </w:p>
    <w:p w14:paraId="4892C4C8"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lang w:val="fr-FR" w:eastAsia="en-GB"/>
        </w:rPr>
      </w:pPr>
      <w:proofErr w:type="spellStart"/>
      <w:r w:rsidRPr="00D32684">
        <w:rPr>
          <w:rFonts w:eastAsia="MS Mincho" w:cs="ArialMT"/>
          <w:b/>
          <w:color w:val="auto"/>
          <w:u w:val="single"/>
          <w:lang w:val="fr-FR" w:eastAsia="en-GB"/>
        </w:rPr>
        <w:t>Principalele</w:t>
      </w:r>
      <w:proofErr w:type="spellEnd"/>
      <w:r w:rsidRPr="00D32684">
        <w:rPr>
          <w:rFonts w:eastAsia="MS Mincho" w:cs="ArialMT"/>
          <w:b/>
          <w:color w:val="auto"/>
          <w:u w:val="single"/>
          <w:lang w:val="fr-FR" w:eastAsia="en-GB"/>
        </w:rPr>
        <w:t xml:space="preserve"> </w:t>
      </w:r>
      <w:proofErr w:type="spellStart"/>
      <w:r w:rsidRPr="00D32684">
        <w:rPr>
          <w:rFonts w:eastAsia="MS Mincho" w:cs="ArialMT"/>
          <w:b/>
          <w:color w:val="auto"/>
          <w:u w:val="single"/>
          <w:lang w:val="fr-FR" w:eastAsia="en-GB"/>
        </w:rPr>
        <w:t>mecanisme</w:t>
      </w:r>
      <w:proofErr w:type="spellEnd"/>
      <w:r w:rsidRPr="00D32684">
        <w:rPr>
          <w:rFonts w:eastAsia="MS Mincho" w:cs="ArialMT"/>
          <w:b/>
          <w:color w:val="auto"/>
          <w:u w:val="single"/>
          <w:lang w:val="fr-FR" w:eastAsia="en-GB"/>
        </w:rPr>
        <w:t xml:space="preserve"> ce </w:t>
      </w:r>
      <w:proofErr w:type="spellStart"/>
      <w:r w:rsidRPr="00D32684">
        <w:rPr>
          <w:rFonts w:eastAsia="MS Mincho" w:cs="ArialMT"/>
          <w:b/>
          <w:color w:val="auto"/>
          <w:u w:val="single"/>
          <w:lang w:val="fr-FR" w:eastAsia="en-GB"/>
        </w:rPr>
        <w:t>conduc</w:t>
      </w:r>
      <w:proofErr w:type="spellEnd"/>
      <w:r w:rsidRPr="00D32684">
        <w:rPr>
          <w:rFonts w:eastAsia="MS Mincho" w:cs="ArialMT"/>
          <w:b/>
          <w:color w:val="auto"/>
          <w:u w:val="single"/>
          <w:lang w:val="fr-FR" w:eastAsia="en-GB"/>
        </w:rPr>
        <w:t xml:space="preserve"> la </w:t>
      </w:r>
      <w:proofErr w:type="spellStart"/>
      <w:r w:rsidRPr="00D32684">
        <w:rPr>
          <w:rFonts w:eastAsia="MS Mincho" w:cs="ArialMT"/>
          <w:b/>
          <w:color w:val="auto"/>
          <w:u w:val="single"/>
          <w:lang w:val="fr-FR" w:eastAsia="en-GB"/>
        </w:rPr>
        <w:t>declanșarea</w:t>
      </w:r>
      <w:proofErr w:type="spellEnd"/>
      <w:r w:rsidRPr="00D32684">
        <w:rPr>
          <w:rFonts w:eastAsia="MS Mincho" w:cs="ArialMT"/>
          <w:b/>
          <w:color w:val="auto"/>
          <w:u w:val="single"/>
          <w:lang w:val="fr-FR" w:eastAsia="en-GB"/>
        </w:rPr>
        <w:t xml:space="preserve"> </w:t>
      </w:r>
      <w:proofErr w:type="spellStart"/>
      <w:r w:rsidRPr="00D32684">
        <w:rPr>
          <w:rFonts w:eastAsia="MS Mincho" w:cs="ArialMT"/>
          <w:b/>
          <w:color w:val="auto"/>
          <w:u w:val="single"/>
          <w:lang w:val="fr-FR" w:eastAsia="en-GB"/>
        </w:rPr>
        <w:t>avalanșelor</w:t>
      </w:r>
      <w:proofErr w:type="spellEnd"/>
      <w:r w:rsidRPr="00D32684">
        <w:rPr>
          <w:rFonts w:eastAsia="MS Mincho" w:cs="ArialMT"/>
          <w:b/>
          <w:color w:val="auto"/>
          <w:lang w:val="fr-FR" w:eastAsia="en-GB"/>
        </w:rPr>
        <w:t xml:space="preserve">: </w:t>
      </w:r>
      <w:proofErr w:type="spellStart"/>
      <w:r w:rsidRPr="00D32684">
        <w:rPr>
          <w:rFonts w:eastAsia="MS Mincho" w:cs="ArialMT"/>
          <w:b/>
          <w:color w:val="auto"/>
          <w:lang w:val="fr-FR" w:eastAsia="en-GB"/>
        </w:rPr>
        <w:t>Zăpadă</w:t>
      </w:r>
      <w:proofErr w:type="spellEnd"/>
      <w:r w:rsidRPr="00D32684">
        <w:rPr>
          <w:rFonts w:eastAsia="MS Mincho" w:cs="ArialMT"/>
          <w:b/>
          <w:color w:val="auto"/>
          <w:lang w:val="fr-FR" w:eastAsia="en-GB"/>
        </w:rPr>
        <w:t xml:space="preserve"> </w:t>
      </w:r>
      <w:proofErr w:type="spellStart"/>
      <w:r w:rsidRPr="00D32684">
        <w:rPr>
          <w:rFonts w:eastAsia="MS Mincho" w:cs="ArialMT"/>
          <w:b/>
          <w:color w:val="auto"/>
          <w:lang w:val="fr-FR" w:eastAsia="en-GB"/>
        </w:rPr>
        <w:t>umedă</w:t>
      </w:r>
      <w:proofErr w:type="spellEnd"/>
      <w:r w:rsidRPr="00D32684">
        <w:rPr>
          <w:rFonts w:eastAsia="MS Mincho" w:cs="ArialMT"/>
          <w:b/>
          <w:color w:val="auto"/>
          <w:lang w:val="fr-FR" w:eastAsia="en-GB"/>
        </w:rPr>
        <w:t>.</w:t>
      </w:r>
    </w:p>
    <w:p w14:paraId="41940213" w14:textId="77777777" w:rsidR="00D32684" w:rsidRPr="00D32684" w:rsidRDefault="00D32684" w:rsidP="00D32684">
      <w:pPr>
        <w:autoSpaceDE w:val="0"/>
        <w:autoSpaceDN w:val="0"/>
        <w:adjustRightInd w:val="0"/>
        <w:spacing w:before="0" w:after="0" w:line="240" w:lineRule="auto"/>
        <w:ind w:left="1170"/>
        <w:rPr>
          <w:rFonts w:eastAsia="MS Mincho" w:cs="ArialMT"/>
          <w:b/>
          <w:color w:val="auto"/>
          <w:lang w:val="fr-FR" w:eastAsia="en-GB"/>
        </w:rPr>
      </w:pPr>
    </w:p>
    <w:p w14:paraId="66206F70" w14:textId="77777777" w:rsidR="00D32684" w:rsidRPr="00D32684" w:rsidRDefault="00D32684" w:rsidP="00D32684">
      <w:pPr>
        <w:suppressAutoHyphens/>
        <w:spacing w:before="0" w:after="0" w:line="240" w:lineRule="auto"/>
        <w:ind w:left="990" w:firstLine="720"/>
        <w:jc w:val="center"/>
        <w:rPr>
          <w:rFonts w:eastAsia="Times New Roman" w:cs="Arial"/>
          <w:b/>
          <w:color w:val="auto"/>
          <w:u w:val="single"/>
          <w:lang w:val="it-IT" w:eastAsia="ar-SA"/>
        </w:rPr>
      </w:pPr>
      <w:r w:rsidRPr="00D32684">
        <w:rPr>
          <w:rFonts w:eastAsia="Times New Roman" w:cs="Arial"/>
          <w:b/>
          <w:color w:val="auto"/>
          <w:u w:val="single"/>
          <w:lang w:val="it-IT" w:eastAsia="ar-SA"/>
        </w:rPr>
        <w:t>TABEL RISCURI DE AVALANŞE</w:t>
      </w:r>
    </w:p>
    <w:p w14:paraId="0560020B" w14:textId="77777777" w:rsidR="00D32684" w:rsidRPr="00D32684" w:rsidRDefault="00D32684" w:rsidP="00D32684">
      <w:pPr>
        <w:suppressAutoHyphens/>
        <w:spacing w:before="0" w:after="0" w:line="240" w:lineRule="auto"/>
        <w:jc w:val="center"/>
        <w:rPr>
          <w:rFonts w:eastAsia="Times New Roman" w:cs="Arial"/>
          <w:b/>
          <w:vanish/>
          <w:lang w:val="it-IT" w:eastAsia="ar-SA"/>
        </w:rPr>
      </w:pPr>
    </w:p>
    <w:tbl>
      <w:tblPr>
        <w:tblW w:w="0" w:type="auto"/>
        <w:tblInd w:w="2523" w:type="dxa"/>
        <w:tblLook w:val="01E0" w:firstRow="1" w:lastRow="1" w:firstColumn="1" w:lastColumn="1" w:noHBand="0" w:noVBand="0"/>
      </w:tblPr>
      <w:tblGrid>
        <w:gridCol w:w="2430"/>
        <w:gridCol w:w="4425"/>
      </w:tblGrid>
      <w:tr w:rsidR="00D32684" w:rsidRPr="00D32684" w14:paraId="41EBD119" w14:textId="77777777" w:rsidTr="000C1647">
        <w:tc>
          <w:tcPr>
            <w:tcW w:w="2430" w:type="dxa"/>
            <w:tcBorders>
              <w:top w:val="single" w:sz="12" w:space="0" w:color="auto"/>
              <w:left w:val="single" w:sz="12" w:space="0" w:color="auto"/>
              <w:bottom w:val="single" w:sz="18" w:space="0" w:color="auto"/>
              <w:right w:val="single" w:sz="12" w:space="0" w:color="auto"/>
            </w:tcBorders>
            <w:vAlign w:val="center"/>
          </w:tcPr>
          <w:p w14:paraId="4F3B181E" w14:textId="77777777" w:rsidR="00D32684" w:rsidRPr="00D32684" w:rsidRDefault="00D32684" w:rsidP="00D32684">
            <w:pPr>
              <w:suppressAutoHyphens/>
              <w:spacing w:before="0" w:after="0" w:line="288" w:lineRule="atLeast"/>
              <w:jc w:val="center"/>
              <w:rPr>
                <w:rFonts w:eastAsia="Times New Roman" w:cs="Arial"/>
                <w:b/>
                <w:i/>
                <w:lang w:val="it-IT" w:eastAsia="ar-SA"/>
              </w:rPr>
            </w:pPr>
            <w:r w:rsidRPr="00D32684">
              <w:rPr>
                <w:rFonts w:eastAsia="Times New Roman" w:cs="Arial"/>
                <w:b/>
                <w:i/>
                <w:lang w:val="it-IT" w:eastAsia="ar-SA"/>
              </w:rPr>
              <w:t>Masive:</w:t>
            </w:r>
          </w:p>
        </w:tc>
        <w:tc>
          <w:tcPr>
            <w:tcW w:w="4425" w:type="dxa"/>
            <w:tcBorders>
              <w:top w:val="single" w:sz="12" w:space="0" w:color="auto"/>
              <w:left w:val="single" w:sz="12" w:space="0" w:color="auto"/>
              <w:bottom w:val="single" w:sz="18" w:space="0" w:color="auto"/>
              <w:right w:val="single" w:sz="12" w:space="0" w:color="auto"/>
            </w:tcBorders>
            <w:vAlign w:val="center"/>
            <w:hideMark/>
          </w:tcPr>
          <w:p w14:paraId="2919129D" w14:textId="77777777" w:rsidR="00D32684" w:rsidRPr="00D32684" w:rsidRDefault="00D32684" w:rsidP="00D32684">
            <w:pPr>
              <w:suppressAutoHyphens/>
              <w:spacing w:before="0" w:after="0" w:line="288" w:lineRule="atLeast"/>
              <w:jc w:val="center"/>
              <w:rPr>
                <w:rFonts w:eastAsia="Times New Roman" w:cs="Arial"/>
                <w:b/>
                <w:i/>
                <w:color w:val="auto"/>
                <w:lang w:val="sv-SE" w:eastAsia="ar-SA"/>
              </w:rPr>
            </w:pPr>
            <w:r w:rsidRPr="00D32684">
              <w:rPr>
                <w:rFonts w:eastAsia="Times New Roman" w:cs="Arial"/>
                <w:b/>
                <w:i/>
                <w:color w:val="auto"/>
                <w:lang w:eastAsia="ar-SA"/>
              </w:rPr>
              <w:t>PESTE 1800 m</w:t>
            </w:r>
          </w:p>
        </w:tc>
      </w:tr>
      <w:tr w:rsidR="00D32684" w:rsidRPr="00D32684" w14:paraId="175C0C3A" w14:textId="77777777" w:rsidTr="000C1647">
        <w:tc>
          <w:tcPr>
            <w:tcW w:w="2430" w:type="dxa"/>
            <w:tcBorders>
              <w:top w:val="single" w:sz="18" w:space="0" w:color="auto"/>
              <w:left w:val="single" w:sz="12" w:space="0" w:color="auto"/>
              <w:bottom w:val="single" w:sz="18" w:space="0" w:color="auto"/>
              <w:right w:val="single" w:sz="12" w:space="0" w:color="auto"/>
            </w:tcBorders>
            <w:vAlign w:val="center"/>
            <w:hideMark/>
          </w:tcPr>
          <w:p w14:paraId="0EC1918A" w14:textId="77777777" w:rsidR="00D32684" w:rsidRPr="00D32684" w:rsidRDefault="00D32684" w:rsidP="00D32684">
            <w:pPr>
              <w:suppressAutoHyphens/>
              <w:spacing w:before="0" w:after="0" w:line="288" w:lineRule="atLeast"/>
              <w:jc w:val="center"/>
              <w:rPr>
                <w:rFonts w:eastAsia="Times New Roman" w:cs="Arial"/>
                <w:b/>
                <w:color w:val="0000FF"/>
                <w:u w:val="single"/>
                <w:lang w:val="sv-SE" w:eastAsia="ar-SA"/>
              </w:rPr>
            </w:pPr>
            <w:r w:rsidRPr="00D32684">
              <w:rPr>
                <w:rFonts w:eastAsia="Times New Roman" w:cs="Arial"/>
                <w:b/>
                <w:lang w:val="it-IT" w:eastAsia="ar-SA"/>
              </w:rPr>
              <w:t>MUNŢII FĂGĂRAŞ şi MUNŢII BUCEGI</w:t>
            </w:r>
          </w:p>
        </w:tc>
        <w:tc>
          <w:tcPr>
            <w:tcW w:w="4425" w:type="dxa"/>
            <w:tcBorders>
              <w:top w:val="single" w:sz="18" w:space="0" w:color="auto"/>
              <w:left w:val="single" w:sz="12" w:space="0" w:color="auto"/>
              <w:bottom w:val="single" w:sz="18" w:space="0" w:color="auto"/>
              <w:right w:val="single" w:sz="12" w:space="0" w:color="auto"/>
            </w:tcBorders>
            <w:vAlign w:val="center"/>
            <w:hideMark/>
          </w:tcPr>
          <w:p w14:paraId="32F90C5D" w14:textId="77777777" w:rsidR="00D32684" w:rsidRPr="00D32684" w:rsidRDefault="00D32684" w:rsidP="00D32684">
            <w:pPr>
              <w:suppressAutoHyphens/>
              <w:spacing w:before="0" w:after="0" w:line="288" w:lineRule="atLeast"/>
              <w:jc w:val="center"/>
              <w:rPr>
                <w:rFonts w:eastAsia="MS Mincho" w:cs="Times New Roman"/>
                <w:b/>
                <w:color w:val="FF0000"/>
                <w:lang w:val="sv-SE"/>
              </w:rPr>
            </w:pPr>
            <w:r w:rsidRPr="00D32684">
              <w:rPr>
                <w:rFonts w:eastAsia="MS Mincho" w:cs="Times New Roman"/>
                <w:b/>
                <w:color w:val="FFFF00"/>
                <w:shd w:val="clear" w:color="auto" w:fill="8C8C8C"/>
              </w:rPr>
              <w:t>RISC MODERAT (2)</w:t>
            </w:r>
          </w:p>
        </w:tc>
      </w:tr>
      <w:tr w:rsidR="00D32684" w:rsidRPr="00D32684" w14:paraId="6D30C2FC" w14:textId="77777777" w:rsidTr="000C1647">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414DC8A3" w14:textId="77777777" w:rsidR="00D32684" w:rsidRPr="00D32684" w:rsidRDefault="00D32684" w:rsidP="00D32684">
            <w:pPr>
              <w:suppressAutoHyphens/>
              <w:spacing w:before="0" w:after="0" w:line="288" w:lineRule="atLeast"/>
              <w:jc w:val="center"/>
              <w:rPr>
                <w:rFonts w:eastAsia="Times New Roman" w:cs="Arial"/>
                <w:b/>
                <w:lang w:val="sv-SE" w:eastAsia="ar-SA"/>
              </w:rPr>
            </w:pPr>
            <w:r w:rsidRPr="00D32684">
              <w:rPr>
                <w:rFonts w:eastAsia="Times New Roman" w:cs="Times New Roman"/>
                <w:b/>
                <w:bCs/>
                <w:color w:val="auto"/>
              </w:rPr>
              <w:t xml:space="preserve">Munţii Călimani,  MUNȚII PARÂNG-ȘUREANU, </w:t>
            </w:r>
            <w:r w:rsidRPr="00D32684">
              <w:rPr>
                <w:rFonts w:eastAsia="Times New Roman" w:cs="Arial"/>
                <w:b/>
                <w:lang w:val="it-IT" w:eastAsia="ar-SA"/>
              </w:rPr>
              <w:t xml:space="preserve">Țarcu-Godeanu, </w:t>
            </w:r>
            <w:r w:rsidRPr="00D32684">
              <w:rPr>
                <w:rFonts w:eastAsia="Times New Roman" w:cs="Times New Roman"/>
                <w:b/>
                <w:bCs/>
                <w:color w:val="auto"/>
              </w:rPr>
              <w:t>RODNEI</w:t>
            </w:r>
          </w:p>
        </w:tc>
        <w:tc>
          <w:tcPr>
            <w:tcW w:w="4425" w:type="dxa"/>
            <w:tcBorders>
              <w:top w:val="single" w:sz="18" w:space="0" w:color="auto"/>
              <w:left w:val="single" w:sz="12" w:space="0" w:color="auto"/>
              <w:bottom w:val="single" w:sz="18" w:space="0" w:color="auto"/>
              <w:right w:val="single" w:sz="12" w:space="0" w:color="auto"/>
            </w:tcBorders>
            <w:vAlign w:val="center"/>
          </w:tcPr>
          <w:p w14:paraId="6016FE90" w14:textId="77777777" w:rsidR="00D32684" w:rsidRPr="00D32684" w:rsidRDefault="00D32684" w:rsidP="00D32684">
            <w:pPr>
              <w:tabs>
                <w:tab w:val="left" w:pos="1080"/>
              </w:tabs>
              <w:spacing w:before="0" w:after="0"/>
              <w:ind w:right="13"/>
              <w:jc w:val="center"/>
              <w:rPr>
                <w:rFonts w:eastAsia="MS Mincho" w:cs="Times New Roman"/>
                <w:b/>
                <w:color w:val="FF6600"/>
                <w:lang w:val="sv-SE"/>
              </w:rPr>
            </w:pPr>
            <w:r w:rsidRPr="00D32684">
              <w:rPr>
                <w:rFonts w:eastAsia="MS Mincho" w:cs="Times New Roman"/>
                <w:b/>
                <w:color w:val="auto"/>
                <w:highlight w:val="green"/>
                <w:lang w:val="sv-SE"/>
              </w:rPr>
              <w:t>RISC REDUS (1)</w:t>
            </w:r>
          </w:p>
        </w:tc>
      </w:tr>
    </w:tbl>
    <w:p w14:paraId="02B5343D" w14:textId="77777777" w:rsidR="00D32684" w:rsidRPr="00D32684" w:rsidRDefault="00D32684" w:rsidP="00D32684">
      <w:pPr>
        <w:autoSpaceDE w:val="0"/>
        <w:autoSpaceDN w:val="0"/>
        <w:adjustRightInd w:val="0"/>
        <w:spacing w:before="0" w:after="0" w:line="240" w:lineRule="auto"/>
        <w:ind w:left="1080"/>
        <w:rPr>
          <w:rFonts w:eastAsia="MS Mincho" w:cs="Arial-BoldMT"/>
          <w:b/>
          <w:bCs/>
          <w:lang w:val="it-IT"/>
        </w:rPr>
      </w:pPr>
    </w:p>
    <w:p w14:paraId="7CA1B0D8" w14:textId="77777777" w:rsidR="00D32684" w:rsidRPr="00D32684" w:rsidRDefault="00D32684" w:rsidP="00D32684">
      <w:pPr>
        <w:autoSpaceDE w:val="0"/>
        <w:autoSpaceDN w:val="0"/>
        <w:adjustRightInd w:val="0"/>
        <w:spacing w:before="0" w:after="0" w:line="240" w:lineRule="auto"/>
        <w:ind w:left="1080"/>
        <w:rPr>
          <w:rFonts w:eastAsia="MS Mincho" w:cs="Arial-BoldMT"/>
          <w:b/>
          <w:bCs/>
          <w:lang w:val="it-IT"/>
        </w:rPr>
      </w:pPr>
    </w:p>
    <w:p w14:paraId="620A4083" w14:textId="77777777" w:rsidR="00D32684" w:rsidRPr="00D32684" w:rsidRDefault="00D32684" w:rsidP="00D32684">
      <w:pPr>
        <w:autoSpaceDE w:val="0"/>
        <w:autoSpaceDN w:val="0"/>
        <w:adjustRightInd w:val="0"/>
        <w:spacing w:before="0" w:after="0" w:line="240" w:lineRule="auto"/>
        <w:ind w:left="1080"/>
        <w:rPr>
          <w:rFonts w:eastAsia="MS Mincho" w:cs="Arial-BoldMT"/>
          <w:b/>
          <w:bCs/>
          <w:lang w:val="it-IT"/>
        </w:rPr>
      </w:pPr>
    </w:p>
    <w:p w14:paraId="3E59BDAD" w14:textId="77777777" w:rsidR="00D32684" w:rsidRPr="00D32684" w:rsidRDefault="00D32684" w:rsidP="00D32684">
      <w:pPr>
        <w:autoSpaceDE w:val="0"/>
        <w:autoSpaceDN w:val="0"/>
        <w:adjustRightInd w:val="0"/>
        <w:spacing w:before="0" w:after="0" w:line="240" w:lineRule="auto"/>
        <w:ind w:left="1080"/>
        <w:rPr>
          <w:rFonts w:eastAsia="MS Mincho" w:cs="Arial-BoldMT"/>
          <w:b/>
          <w:bCs/>
          <w:lang w:val="it-IT"/>
        </w:rPr>
      </w:pPr>
    </w:p>
    <w:p w14:paraId="13CE78C2" w14:textId="77777777" w:rsidR="00D32684" w:rsidRPr="00D32684" w:rsidRDefault="00D32684" w:rsidP="00D32684">
      <w:pPr>
        <w:autoSpaceDE w:val="0"/>
        <w:autoSpaceDN w:val="0"/>
        <w:adjustRightInd w:val="0"/>
        <w:spacing w:before="0" w:after="0" w:line="240" w:lineRule="auto"/>
        <w:ind w:left="1080"/>
        <w:rPr>
          <w:rFonts w:eastAsia="MS Mincho" w:cs="Arial-BoldMT"/>
          <w:b/>
          <w:bCs/>
          <w:color w:val="FF0000"/>
          <w:u w:val="single"/>
          <w:lang w:val="it-IT"/>
        </w:rPr>
      </w:pPr>
      <w:r w:rsidRPr="00D32684">
        <w:rPr>
          <w:rFonts w:eastAsia="MS Mincho" w:cs="Arial-BoldMT"/>
          <w:b/>
          <w:bCs/>
          <w:lang w:val="it-IT"/>
        </w:rPr>
        <w:t>Evoluția vremii în intervalul 22.05.2023-25.05.2023:</w:t>
      </w:r>
    </w:p>
    <w:p w14:paraId="72FB54F5" w14:textId="77777777" w:rsidR="00D32684" w:rsidRPr="00D32684" w:rsidRDefault="00D32684" w:rsidP="00D32684">
      <w:pPr>
        <w:autoSpaceDE w:val="0"/>
        <w:autoSpaceDN w:val="0"/>
        <w:adjustRightInd w:val="0"/>
        <w:spacing w:before="0" w:after="0" w:line="240" w:lineRule="auto"/>
        <w:ind w:left="1080"/>
        <w:rPr>
          <w:rFonts w:eastAsia="MS Mincho" w:cs="Arial-BoldMT"/>
          <w:bCs/>
          <w:lang w:val="it-IT"/>
        </w:rPr>
      </w:pPr>
      <w:r w:rsidRPr="00D32684">
        <w:rPr>
          <w:rFonts w:eastAsia="MS Mincho" w:cs="Arial-BoldMT"/>
          <w:bCs/>
          <w:lang w:val="it-IT"/>
        </w:rPr>
        <w:t xml:space="preserve">Vremea a fost relativ caldă și instabilă. Cerul a fost variabil, cu înnorări temporar accentuate, în special după orele amiezii. Local s-au semnalat ploi care au avut și caracter de aversă, însoțite și de descărcări electrice, mai ales în Carpații Occidentali și Meridionali. Cantitățile de apă au depășit pe alocuri 15-20 l/mp, în special în masivele vestice. Vântul a suflat slab și moderat, cu intensificări temporare ce au atins 40-50 km/h. </w:t>
      </w:r>
    </w:p>
    <w:p w14:paraId="2EF73AD5" w14:textId="77777777" w:rsidR="00D32684" w:rsidRPr="00D32684" w:rsidRDefault="00D32684" w:rsidP="00D32684">
      <w:pPr>
        <w:autoSpaceDE w:val="0"/>
        <w:autoSpaceDN w:val="0"/>
        <w:adjustRightInd w:val="0"/>
        <w:spacing w:before="0" w:after="0" w:line="240" w:lineRule="auto"/>
        <w:ind w:left="1080"/>
        <w:rPr>
          <w:rFonts w:eastAsia="MS Mincho" w:cs="Arial-BoldMT"/>
          <w:bCs/>
          <w:lang w:val="it-IT"/>
        </w:rPr>
      </w:pPr>
      <w:r w:rsidRPr="00D32684">
        <w:rPr>
          <w:rFonts w:eastAsia="MS Mincho" w:cs="Arial-BoldMT"/>
          <w:bCs/>
          <w:lang w:val="it-IT"/>
        </w:rPr>
        <w:t>Izolat s-a semnalat ceață. Stratul de zăpadă a continuat să scadă accentuat, cu până la 35 cm la Călimani, 18 cm la Bâlea-Lac. Pe versanții umbriți, în zonele și mai ales vâlcelele adăpostite, se mențin acumulările vechi și mai însemnate, unde zăpada este întărită.</w:t>
      </w:r>
    </w:p>
    <w:p w14:paraId="5D98D2B9" w14:textId="77777777" w:rsidR="00D32684" w:rsidRPr="00D32684" w:rsidRDefault="00D32684" w:rsidP="00D32684">
      <w:pPr>
        <w:autoSpaceDE w:val="0"/>
        <w:autoSpaceDN w:val="0"/>
        <w:adjustRightInd w:val="0"/>
        <w:spacing w:before="0" w:after="0" w:line="240" w:lineRule="auto"/>
        <w:ind w:left="1080"/>
        <w:rPr>
          <w:rFonts w:eastAsia="MS Mincho" w:cs="ArialMT"/>
          <w:color w:val="FF0000"/>
          <w:sz w:val="16"/>
          <w:szCs w:val="16"/>
          <w:lang w:val="it-IT"/>
        </w:rPr>
      </w:pPr>
    </w:p>
    <w:p w14:paraId="4AD8D8C6" w14:textId="77777777" w:rsidR="00D32684" w:rsidRPr="00D32684" w:rsidRDefault="00D32684" w:rsidP="00D32684">
      <w:pPr>
        <w:autoSpaceDE w:val="0"/>
        <w:autoSpaceDN w:val="0"/>
        <w:adjustRightInd w:val="0"/>
        <w:spacing w:before="0" w:after="0" w:line="240" w:lineRule="auto"/>
        <w:ind w:left="1080"/>
        <w:rPr>
          <w:rFonts w:eastAsia="MS Mincho" w:cs="ArialMT"/>
          <w:color w:val="auto"/>
          <w:lang w:val="it-IT"/>
        </w:rPr>
      </w:pPr>
      <w:r w:rsidRPr="00D32684">
        <w:rPr>
          <w:rFonts w:eastAsia="MS Mincho" w:cs="Arial-BoldMT"/>
          <w:b/>
          <w:bCs/>
          <w:color w:val="auto"/>
          <w:lang w:val="it-IT"/>
        </w:rPr>
        <w:t xml:space="preserve">În data </w:t>
      </w:r>
      <w:r w:rsidRPr="00D32684">
        <w:rPr>
          <w:rFonts w:eastAsia="MS Mincho" w:cs="Arial-BoldMT"/>
          <w:b/>
          <w:bCs/>
          <w:lang w:val="it-IT"/>
        </w:rPr>
        <w:t xml:space="preserve">de 25.05.2023, la ora 15: </w:t>
      </w:r>
      <w:r w:rsidRPr="00D32684">
        <w:rPr>
          <w:rFonts w:eastAsia="MS Mincho" w:cs="ArialMT"/>
          <w:color w:val="auto"/>
          <w:lang w:val="it-IT"/>
        </w:rPr>
        <w:t xml:space="preserve">stratul de zăpadă de pe platformele stațiilor meteorologice măsura: </w:t>
      </w:r>
    </w:p>
    <w:p w14:paraId="7C010E66" w14:textId="77777777" w:rsidR="00D32684" w:rsidRPr="00D32684" w:rsidRDefault="00D32684" w:rsidP="00D32684">
      <w:pPr>
        <w:autoSpaceDE w:val="0"/>
        <w:autoSpaceDN w:val="0"/>
        <w:adjustRightInd w:val="0"/>
        <w:spacing w:before="0" w:after="0" w:line="240" w:lineRule="auto"/>
        <w:ind w:left="1080"/>
        <w:rPr>
          <w:rFonts w:eastAsia="MS Mincho" w:cs="Arial-BoldMT"/>
          <w:bCs/>
          <w:color w:val="auto"/>
          <w:lang w:val="it-IT"/>
        </w:rPr>
      </w:pPr>
      <w:r w:rsidRPr="00D32684">
        <w:rPr>
          <w:rFonts w:eastAsia="MS Mincho" w:cs="Arial-BoldMT"/>
          <w:b/>
          <w:bCs/>
          <w:color w:val="auto"/>
          <w:lang w:val="it-IT"/>
        </w:rPr>
        <w:t xml:space="preserve">Carpaţii Meridionali: </w:t>
      </w:r>
      <w:r w:rsidRPr="00D32684">
        <w:rPr>
          <w:rFonts w:eastAsia="MS Mincho" w:cs="Arial-BoldMT"/>
          <w:bCs/>
          <w:color w:val="auto"/>
          <w:lang w:val="it-IT"/>
        </w:rPr>
        <w:t>140 cm la Vf. Omu, 110 cm la Bâlea-Lac</w:t>
      </w:r>
    </w:p>
    <w:p w14:paraId="4F926387" w14:textId="77777777" w:rsidR="00D32684" w:rsidRPr="00D32684" w:rsidRDefault="00D32684" w:rsidP="00D32684">
      <w:pPr>
        <w:autoSpaceDE w:val="0"/>
        <w:autoSpaceDN w:val="0"/>
        <w:adjustRightInd w:val="0"/>
        <w:spacing w:before="0" w:after="0" w:line="240" w:lineRule="auto"/>
        <w:ind w:left="1080"/>
        <w:rPr>
          <w:rFonts w:eastAsia="MS Mincho" w:cs="Arial-BoldMT"/>
          <w:bCs/>
          <w:color w:val="auto"/>
          <w:lang w:val="it-IT"/>
        </w:rPr>
      </w:pPr>
      <w:r w:rsidRPr="00D32684">
        <w:rPr>
          <w:rFonts w:eastAsia="MS Mincho" w:cs="Arial-BoldMT"/>
          <w:b/>
          <w:bCs/>
          <w:color w:val="auto"/>
          <w:lang w:val="it-IT"/>
        </w:rPr>
        <w:t xml:space="preserve">Carpaţii Orientali: </w:t>
      </w:r>
      <w:r w:rsidRPr="00D32684">
        <w:rPr>
          <w:rFonts w:eastAsia="MS Mincho" w:cs="Arial-BoldMT"/>
          <w:bCs/>
          <w:color w:val="auto"/>
          <w:lang w:val="it-IT"/>
        </w:rPr>
        <w:t>21 cm la Vf. Călimani.</w:t>
      </w:r>
    </w:p>
    <w:p w14:paraId="3E011147" w14:textId="77777777" w:rsidR="00D32684" w:rsidRPr="00D32684" w:rsidRDefault="00D32684" w:rsidP="00D32684">
      <w:pPr>
        <w:autoSpaceDE w:val="0"/>
        <w:autoSpaceDN w:val="0"/>
        <w:adjustRightInd w:val="0"/>
        <w:spacing w:before="0" w:after="0" w:line="240" w:lineRule="auto"/>
        <w:ind w:left="1080"/>
        <w:rPr>
          <w:rFonts w:eastAsia="MS Mincho" w:cs="Arial-BoldMT"/>
          <w:bCs/>
          <w:color w:val="auto"/>
          <w:lang w:val="it-IT"/>
        </w:rPr>
      </w:pPr>
    </w:p>
    <w:p w14:paraId="4A00A576" w14:textId="77777777" w:rsidR="00D32684" w:rsidRPr="00D32684" w:rsidRDefault="00D32684" w:rsidP="00D32684">
      <w:pPr>
        <w:autoSpaceDE w:val="0"/>
        <w:autoSpaceDN w:val="0"/>
        <w:adjustRightInd w:val="0"/>
        <w:spacing w:before="0" w:after="0" w:line="240" w:lineRule="auto"/>
        <w:ind w:left="1080"/>
        <w:rPr>
          <w:rFonts w:eastAsia="MS Mincho" w:cs="Arial-BoldMT"/>
          <w:bCs/>
          <w:color w:val="auto"/>
          <w:lang w:val="it-IT"/>
        </w:rPr>
      </w:pPr>
    </w:p>
    <w:p w14:paraId="15D88373" w14:textId="77777777" w:rsidR="00D32684" w:rsidRPr="00D32684" w:rsidRDefault="00D32684" w:rsidP="00D32684">
      <w:pPr>
        <w:autoSpaceDE w:val="0"/>
        <w:autoSpaceDN w:val="0"/>
        <w:adjustRightInd w:val="0"/>
        <w:spacing w:before="0" w:after="0" w:line="240" w:lineRule="auto"/>
        <w:ind w:left="1080"/>
        <w:rPr>
          <w:rFonts w:eastAsia="MS Mincho" w:cs="Arial-BoldMT"/>
          <w:b/>
          <w:bCs/>
          <w:lang w:val="it-IT"/>
        </w:rPr>
      </w:pPr>
      <w:r w:rsidRPr="00D32684">
        <w:rPr>
          <w:rFonts w:eastAsia="MS Mincho" w:cs="Arial-BoldMT"/>
          <w:b/>
          <w:bCs/>
          <w:lang w:val="it-IT"/>
        </w:rPr>
        <w:t xml:space="preserve">Prognoza vremii în intervalul 25.05.2023, ora 21:00 - 29.05.2023, ora 21:00: </w:t>
      </w:r>
    </w:p>
    <w:p w14:paraId="2E37959D" w14:textId="77777777" w:rsidR="00D32684" w:rsidRPr="00D32684" w:rsidRDefault="00D32684" w:rsidP="00D32684">
      <w:pPr>
        <w:autoSpaceDE w:val="0"/>
        <w:autoSpaceDN w:val="0"/>
        <w:adjustRightInd w:val="0"/>
        <w:spacing w:before="0" w:after="0" w:line="240" w:lineRule="auto"/>
        <w:ind w:left="1080"/>
        <w:rPr>
          <w:rFonts w:eastAsia="MS Mincho" w:cs="Arial-BoldMT"/>
          <w:bCs/>
          <w:lang w:val="it-IT"/>
        </w:rPr>
      </w:pPr>
      <w:r w:rsidRPr="00D32684">
        <w:rPr>
          <w:rFonts w:eastAsia="MS Mincho" w:cs="Arial-BoldMT"/>
          <w:bCs/>
          <w:lang w:val="it-IT"/>
        </w:rPr>
        <w:t>Vremea va fi caldă și temporar instabilă, mai ales după-amiaza și seara, când cerul va prezenta înnorări accentuate și se vor semnala ploi cu caracter de aversă, însoțite și de descărcări electrice. Vor fi condiții pentru grindină și vijelii. Vântul va sufla slab și moderat, cu intensificări temporare în cursul averselor. Trecător se va semnala ceață.</w:t>
      </w:r>
    </w:p>
    <w:p w14:paraId="257382C6" w14:textId="77777777" w:rsidR="00D32684" w:rsidRPr="00D32684" w:rsidRDefault="00D32684" w:rsidP="00D32684">
      <w:pPr>
        <w:autoSpaceDE w:val="0"/>
        <w:autoSpaceDN w:val="0"/>
        <w:adjustRightInd w:val="0"/>
        <w:spacing w:before="0" w:after="0" w:line="240" w:lineRule="auto"/>
        <w:ind w:left="1080"/>
        <w:rPr>
          <w:rFonts w:eastAsia="MS Mincho" w:cs="Arial-BoldMT"/>
          <w:bCs/>
          <w:lang w:val="it-IT"/>
        </w:rPr>
      </w:pPr>
    </w:p>
    <w:p w14:paraId="5B6CBE7E" w14:textId="77777777" w:rsidR="00D32684" w:rsidRPr="00D32684" w:rsidRDefault="00D32684" w:rsidP="00D32684">
      <w:pPr>
        <w:autoSpaceDE w:val="0"/>
        <w:autoSpaceDN w:val="0"/>
        <w:adjustRightInd w:val="0"/>
        <w:spacing w:before="0" w:after="0" w:line="240" w:lineRule="auto"/>
        <w:ind w:left="1080"/>
        <w:rPr>
          <w:rFonts w:eastAsia="MS Mincho" w:cs="Arial-BoldMT"/>
          <w:bCs/>
          <w:color w:val="auto"/>
          <w:lang w:val="it-IT"/>
        </w:rPr>
      </w:pPr>
      <w:r w:rsidRPr="00D32684">
        <w:rPr>
          <w:rFonts w:eastAsia="MS Mincho" w:cs="Arial-BoldMT"/>
          <w:bCs/>
          <w:color w:val="auto"/>
          <w:lang w:val="it-IT"/>
        </w:rPr>
        <w:t>Temperaturi prognozate în intervalul 25.05.2023 ora 21 - 29.05.2023 ora 21:</w:t>
      </w:r>
    </w:p>
    <w:p w14:paraId="75D4DC6F" w14:textId="77777777" w:rsidR="00D32684" w:rsidRPr="00D32684" w:rsidRDefault="00D32684" w:rsidP="00D32684">
      <w:pPr>
        <w:spacing w:before="0" w:after="0" w:line="240" w:lineRule="auto"/>
        <w:ind w:left="1080"/>
        <w:rPr>
          <w:rFonts w:eastAsia="MS Mincho" w:cs="Times New Roman"/>
          <w:color w:val="auto"/>
          <w:lang w:val="it-IT"/>
        </w:rPr>
      </w:pPr>
      <w:r w:rsidRPr="00D32684">
        <w:rPr>
          <w:rFonts w:eastAsia="MS Mincho" w:cs="Times New Roman"/>
          <w:b/>
          <w:bCs/>
          <w:color w:val="auto"/>
          <w:lang w:val="it-IT"/>
        </w:rPr>
        <w:t>Peste 1800 m: temperaturi minime</w:t>
      </w:r>
      <w:r w:rsidRPr="00D32684">
        <w:rPr>
          <w:rFonts w:eastAsia="MS Mincho" w:cs="Times New Roman"/>
          <w:color w:val="auto"/>
          <w:lang w:val="it-IT"/>
        </w:rPr>
        <w:t xml:space="preserve">: 1 … 6 grade. </w:t>
      </w:r>
    </w:p>
    <w:p w14:paraId="0219876A" w14:textId="77777777" w:rsidR="00D32684" w:rsidRPr="00D32684" w:rsidRDefault="00D32684" w:rsidP="00D32684">
      <w:pPr>
        <w:spacing w:before="0" w:after="0" w:line="240" w:lineRule="auto"/>
        <w:ind w:left="1080"/>
        <w:rPr>
          <w:rFonts w:eastAsia="MS Mincho" w:cs="Times New Roman"/>
          <w:color w:val="auto"/>
          <w:lang w:val="it-IT"/>
        </w:rPr>
      </w:pPr>
      <w:r w:rsidRPr="00D32684">
        <w:rPr>
          <w:rFonts w:eastAsia="MS Mincho" w:cs="Times New Roman"/>
          <w:b/>
          <w:bCs/>
          <w:color w:val="auto"/>
          <w:lang w:val="it-IT"/>
        </w:rPr>
        <w:t>temperaturi maxime</w:t>
      </w:r>
      <w:r w:rsidRPr="00D32684">
        <w:rPr>
          <w:rFonts w:eastAsia="MS Mincho" w:cs="Times New Roman"/>
          <w:color w:val="auto"/>
          <w:lang w:val="it-IT"/>
        </w:rPr>
        <w:t xml:space="preserve">: 5 … 11 grade. </w:t>
      </w:r>
    </w:p>
    <w:p w14:paraId="286C8F01" w14:textId="77777777" w:rsidR="00D32684" w:rsidRPr="00D32684" w:rsidRDefault="00D32684" w:rsidP="00D32684">
      <w:pPr>
        <w:spacing w:before="0" w:after="0" w:line="240" w:lineRule="auto"/>
        <w:ind w:left="1080"/>
        <w:rPr>
          <w:rFonts w:eastAsia="MS Mincho" w:cs="Times New Roman"/>
          <w:color w:val="auto"/>
          <w:lang w:val="it-IT"/>
        </w:rPr>
      </w:pPr>
      <w:r w:rsidRPr="00D32684">
        <w:rPr>
          <w:rFonts w:eastAsia="MS Mincho" w:cs="Times New Roman"/>
          <w:b/>
          <w:bCs/>
          <w:color w:val="auto"/>
          <w:lang w:val="it-IT"/>
        </w:rPr>
        <w:t>Sub 1800 m: temperaturi minime</w:t>
      </w:r>
      <w:r w:rsidRPr="00D32684">
        <w:rPr>
          <w:rFonts w:eastAsia="MS Mincho" w:cs="Times New Roman"/>
          <w:color w:val="auto"/>
          <w:lang w:val="it-IT"/>
        </w:rPr>
        <w:t xml:space="preserve">: 4 … 9 grade. </w:t>
      </w:r>
    </w:p>
    <w:p w14:paraId="67B6D442" w14:textId="77777777" w:rsidR="00D32684" w:rsidRPr="00D32684" w:rsidRDefault="00D32684" w:rsidP="00D32684">
      <w:pPr>
        <w:spacing w:before="0" w:after="0" w:line="240" w:lineRule="auto"/>
        <w:ind w:left="1080"/>
        <w:rPr>
          <w:rFonts w:eastAsia="MS Mincho" w:cs="Times New Roman"/>
          <w:color w:val="auto"/>
          <w:lang w:val="it-IT"/>
        </w:rPr>
      </w:pPr>
      <w:r w:rsidRPr="00D32684">
        <w:rPr>
          <w:rFonts w:eastAsia="MS Mincho" w:cs="Times New Roman"/>
          <w:b/>
          <w:bCs/>
          <w:color w:val="auto"/>
          <w:lang w:val="it-IT"/>
        </w:rPr>
        <w:t>temperaturi maxime</w:t>
      </w:r>
      <w:r w:rsidRPr="00D32684">
        <w:rPr>
          <w:rFonts w:eastAsia="MS Mincho" w:cs="Times New Roman"/>
          <w:color w:val="auto"/>
          <w:lang w:val="it-IT"/>
        </w:rPr>
        <w:t xml:space="preserve">: 10 … 18 grade. </w:t>
      </w:r>
    </w:p>
    <w:p w14:paraId="6BF9CFFA" w14:textId="77777777" w:rsidR="00D32684" w:rsidRPr="00D32684" w:rsidRDefault="00D32684" w:rsidP="00D32684">
      <w:pPr>
        <w:spacing w:before="0" w:after="0" w:line="240" w:lineRule="auto"/>
        <w:ind w:left="1080"/>
        <w:rPr>
          <w:rFonts w:eastAsia="MS Mincho" w:cs="Times New Roman"/>
          <w:color w:val="auto"/>
          <w:lang w:val="it-IT"/>
        </w:rPr>
      </w:pPr>
    </w:p>
    <w:p w14:paraId="69AC8827" w14:textId="77777777" w:rsidR="00D32684" w:rsidRPr="00D32684" w:rsidRDefault="00D32684" w:rsidP="00D32684">
      <w:pPr>
        <w:spacing w:before="0" w:after="0" w:line="240" w:lineRule="auto"/>
        <w:ind w:left="1080"/>
        <w:rPr>
          <w:rFonts w:eastAsia="MS Mincho" w:cs="Times New Roman"/>
          <w:color w:val="auto"/>
          <w:lang w:val="it-IT"/>
        </w:rPr>
      </w:pPr>
      <w:r w:rsidRPr="00D32684">
        <w:rPr>
          <w:rFonts w:eastAsia="MS Mincho" w:cs="Times New Roman"/>
          <w:b/>
          <w:color w:val="auto"/>
          <w:lang w:val="it-IT"/>
        </w:rPr>
        <w:t xml:space="preserve">Vânt la peste 2000 m: </w:t>
      </w:r>
      <w:r w:rsidRPr="00D32684">
        <w:rPr>
          <w:rFonts w:eastAsia="MS Mincho" w:cs="Times New Roman"/>
          <w:color w:val="auto"/>
          <w:lang w:val="it-IT"/>
        </w:rPr>
        <w:t>intensificări temporare de 40-50 km/h, din sector nordic-estic.</w:t>
      </w:r>
    </w:p>
    <w:p w14:paraId="1AF03462" w14:textId="77777777" w:rsidR="00D32684" w:rsidRPr="00D32684" w:rsidRDefault="00D32684" w:rsidP="00D32684">
      <w:pPr>
        <w:spacing w:before="0" w:after="0" w:line="240" w:lineRule="auto"/>
        <w:ind w:left="1080"/>
        <w:rPr>
          <w:rFonts w:eastAsia="MS Mincho" w:cs="Times New Roman"/>
          <w:b/>
          <w:color w:val="auto"/>
          <w:lang w:val="it-IT"/>
        </w:rPr>
      </w:pPr>
    </w:p>
    <w:p w14:paraId="0C1662E1" w14:textId="77777777" w:rsidR="00D32684" w:rsidRPr="00D32684" w:rsidRDefault="00D32684" w:rsidP="00D32684">
      <w:pPr>
        <w:spacing w:before="0" w:after="0" w:line="240" w:lineRule="auto"/>
        <w:ind w:left="1080"/>
        <w:rPr>
          <w:rFonts w:eastAsia="MS Mincho" w:cs="Times New Roman"/>
          <w:color w:val="auto"/>
          <w:lang w:val="it-IT"/>
        </w:rPr>
      </w:pPr>
      <w:r w:rsidRPr="00D32684">
        <w:rPr>
          <w:rFonts w:eastAsia="MS Mincho" w:cs="Times New Roman"/>
          <w:b/>
          <w:color w:val="auto"/>
          <w:lang w:val="it-IT"/>
        </w:rPr>
        <w:t xml:space="preserve">Altitudinea izotermei de 0 grade: </w:t>
      </w:r>
      <w:r w:rsidRPr="00D32684">
        <w:rPr>
          <w:rFonts w:eastAsia="MS Mincho" w:cs="Times New Roman"/>
          <w:color w:val="auto"/>
          <w:lang w:val="it-IT"/>
        </w:rPr>
        <w:t>în jur de 3000-3200 de metri.</w:t>
      </w:r>
    </w:p>
    <w:p w14:paraId="51DC0BF5" w14:textId="77777777" w:rsidR="00D32684" w:rsidRPr="00D32684" w:rsidRDefault="00D32684" w:rsidP="00D32684">
      <w:pPr>
        <w:spacing w:before="0" w:after="0" w:line="240" w:lineRule="auto"/>
        <w:ind w:left="1080"/>
        <w:rPr>
          <w:rFonts w:eastAsia="MS Mincho" w:cs="Times New Roman"/>
          <w:color w:val="auto"/>
          <w:lang w:val="it-IT"/>
        </w:rPr>
      </w:pPr>
    </w:p>
    <w:p w14:paraId="01C39504" w14:textId="77777777" w:rsidR="00D32684" w:rsidRPr="00D32684" w:rsidRDefault="00D32684" w:rsidP="00D32684">
      <w:pPr>
        <w:autoSpaceDE w:val="0"/>
        <w:autoSpaceDN w:val="0"/>
        <w:adjustRightInd w:val="0"/>
        <w:spacing w:before="0" w:after="0" w:line="240" w:lineRule="auto"/>
        <w:ind w:left="1080"/>
        <w:rPr>
          <w:rFonts w:eastAsia="MS Mincho" w:cs="ArialMT"/>
          <w:b/>
          <w:u w:val="single"/>
          <w:lang w:val="fr-FR"/>
        </w:rPr>
      </w:pPr>
      <w:proofErr w:type="spellStart"/>
      <w:r w:rsidRPr="00D32684">
        <w:rPr>
          <w:rFonts w:eastAsia="MS Mincho" w:cs="ArialMT"/>
          <w:b/>
          <w:u w:val="single"/>
          <w:lang w:val="fr-FR"/>
        </w:rPr>
        <w:t>Evoluția</w:t>
      </w:r>
      <w:proofErr w:type="spellEnd"/>
      <w:r w:rsidRPr="00D32684">
        <w:rPr>
          <w:rFonts w:eastAsia="MS Mincho" w:cs="ArialMT"/>
          <w:b/>
          <w:u w:val="single"/>
          <w:lang w:val="fr-FR"/>
        </w:rPr>
        <w:t xml:space="preserve"> </w:t>
      </w:r>
      <w:proofErr w:type="spellStart"/>
      <w:r w:rsidRPr="00D32684">
        <w:rPr>
          <w:rFonts w:eastAsia="MS Mincho" w:cs="ArialMT"/>
          <w:b/>
          <w:u w:val="single"/>
          <w:lang w:val="fr-FR"/>
        </w:rPr>
        <w:t>stratului</w:t>
      </w:r>
      <w:proofErr w:type="spellEnd"/>
      <w:r w:rsidRPr="00D32684">
        <w:rPr>
          <w:rFonts w:eastAsia="MS Mincho" w:cs="ArialMT"/>
          <w:b/>
          <w:u w:val="single"/>
          <w:lang w:val="fr-FR"/>
        </w:rPr>
        <w:t xml:space="preserve"> de </w:t>
      </w:r>
      <w:proofErr w:type="spellStart"/>
      <w:r w:rsidRPr="00D32684">
        <w:rPr>
          <w:rFonts w:eastAsia="MS Mincho" w:cs="ArialMT"/>
          <w:b/>
          <w:u w:val="single"/>
          <w:lang w:val="fr-FR"/>
        </w:rPr>
        <w:t>zăpadă</w:t>
      </w:r>
      <w:proofErr w:type="spellEnd"/>
      <w:r w:rsidRPr="00D32684">
        <w:rPr>
          <w:rFonts w:eastAsia="MS Mincho" w:cs="ArialMT"/>
          <w:b/>
          <w:u w:val="single"/>
          <w:lang w:val="fr-FR"/>
        </w:rPr>
        <w:t xml:space="preserve"> </w:t>
      </w:r>
      <w:proofErr w:type="spellStart"/>
      <w:r w:rsidRPr="00D32684">
        <w:rPr>
          <w:rFonts w:eastAsia="MS Mincho" w:cs="ArialMT"/>
          <w:b/>
          <w:u w:val="single"/>
          <w:lang w:val="fr-FR"/>
        </w:rPr>
        <w:t>și</w:t>
      </w:r>
      <w:proofErr w:type="spellEnd"/>
      <w:r w:rsidRPr="00D32684">
        <w:rPr>
          <w:rFonts w:eastAsia="MS Mincho" w:cs="ArialMT"/>
          <w:b/>
          <w:u w:val="single"/>
          <w:lang w:val="fr-FR"/>
        </w:rPr>
        <w:t xml:space="preserve"> a </w:t>
      </w:r>
      <w:proofErr w:type="spellStart"/>
      <w:r w:rsidRPr="00D32684">
        <w:rPr>
          <w:rFonts w:eastAsia="MS Mincho" w:cs="ArialMT"/>
          <w:b/>
          <w:u w:val="single"/>
          <w:lang w:val="fr-FR"/>
        </w:rPr>
        <w:t>riscului</w:t>
      </w:r>
      <w:proofErr w:type="spellEnd"/>
      <w:r w:rsidRPr="00D32684">
        <w:rPr>
          <w:rFonts w:eastAsia="MS Mincho" w:cs="ArialMT"/>
          <w:b/>
          <w:u w:val="single"/>
          <w:lang w:val="fr-FR"/>
        </w:rPr>
        <w:t xml:space="preserve"> de </w:t>
      </w:r>
      <w:proofErr w:type="spellStart"/>
      <w:r w:rsidRPr="00D32684">
        <w:rPr>
          <w:rFonts w:eastAsia="MS Mincho" w:cs="ArialMT"/>
          <w:b/>
          <w:u w:val="single"/>
          <w:lang w:val="fr-FR"/>
        </w:rPr>
        <w:t>avalanșă</w:t>
      </w:r>
      <w:proofErr w:type="spellEnd"/>
    </w:p>
    <w:p w14:paraId="47387A38" w14:textId="77777777" w:rsidR="00D32684" w:rsidRPr="00D32684" w:rsidRDefault="00D32684" w:rsidP="00D32684">
      <w:pPr>
        <w:autoSpaceDE w:val="0"/>
        <w:autoSpaceDN w:val="0"/>
        <w:adjustRightInd w:val="0"/>
        <w:spacing w:before="0" w:after="0" w:line="240" w:lineRule="auto"/>
        <w:ind w:left="1080"/>
        <w:rPr>
          <w:rFonts w:eastAsia="MS Mincho" w:cs="ArialMT"/>
          <w:b/>
          <w:u w:val="single"/>
          <w:lang w:val="fr-FR"/>
        </w:rPr>
      </w:pPr>
    </w:p>
    <w:p w14:paraId="5CB57FED" w14:textId="77777777" w:rsidR="00D32684" w:rsidRPr="00D32684" w:rsidRDefault="00D32684" w:rsidP="00D32684">
      <w:pPr>
        <w:tabs>
          <w:tab w:val="left" w:pos="1080"/>
        </w:tabs>
        <w:spacing w:before="0" w:after="0"/>
        <w:ind w:left="1080" w:right="13"/>
        <w:rPr>
          <w:rFonts w:eastAsia="MS Mincho" w:cs="Times New Roman"/>
          <w:b/>
          <w:color w:val="FFFF00"/>
          <w:shd w:val="clear" w:color="auto" w:fill="8C8C8C"/>
        </w:rPr>
      </w:pPr>
      <w:r w:rsidRPr="00D32684">
        <w:rPr>
          <w:rFonts w:eastAsia="Times New Roman" w:cs="Times New Roman"/>
          <w:b/>
          <w:bCs/>
          <w:color w:val="auto"/>
          <w:u w:val="single"/>
        </w:rPr>
        <w:t>Munţii Făgăraş şi Munţii Bucegi:</w:t>
      </w:r>
      <w:r w:rsidRPr="00D32684">
        <w:rPr>
          <w:rFonts w:eastAsia="Times New Roman" w:cs="Times New Roman"/>
          <w:bCs/>
          <w:color w:val="auto"/>
        </w:rPr>
        <w:t xml:space="preserve"> </w:t>
      </w:r>
      <w:r w:rsidRPr="00D32684">
        <w:rPr>
          <w:rFonts w:eastAsia="MS Mincho" w:cs="Times New Roman"/>
          <w:b/>
          <w:color w:val="FFFF00"/>
          <w:shd w:val="clear" w:color="auto" w:fill="8C8C8C"/>
        </w:rPr>
        <w:t>RISC MODERAT (2)</w:t>
      </w:r>
    </w:p>
    <w:p w14:paraId="39F97FD0" w14:textId="77777777" w:rsidR="00D32684" w:rsidRPr="00D32684" w:rsidRDefault="00D32684" w:rsidP="00D32684">
      <w:pPr>
        <w:tabs>
          <w:tab w:val="left" w:pos="1080"/>
        </w:tabs>
        <w:spacing w:before="0" w:after="0"/>
        <w:ind w:left="1080" w:right="13"/>
        <w:rPr>
          <w:rFonts w:eastAsia="Times New Roman" w:cs="Times New Roman"/>
          <w:bCs/>
          <w:color w:val="auto"/>
        </w:rPr>
      </w:pPr>
      <w:r w:rsidRPr="00D32684">
        <w:rPr>
          <w:rFonts w:eastAsia="Times New Roman" w:cs="Times New Roman"/>
          <w:bCs/>
          <w:color w:val="auto"/>
        </w:rPr>
        <w:t>Zăpada, care este prezentă îndeosebi pe versanții cu orientare nordică, va continua să se topească,</w:t>
      </w:r>
    </w:p>
    <w:p w14:paraId="33A92ACD" w14:textId="77777777" w:rsidR="00D32684" w:rsidRPr="00D32684" w:rsidRDefault="00D32684" w:rsidP="00D32684">
      <w:pPr>
        <w:tabs>
          <w:tab w:val="left" w:pos="1080"/>
        </w:tabs>
        <w:spacing w:before="0" w:after="0"/>
        <w:ind w:left="1080" w:right="13"/>
        <w:rPr>
          <w:rFonts w:eastAsia="Times New Roman" w:cs="Times New Roman"/>
          <w:bCs/>
          <w:color w:val="auto"/>
        </w:rPr>
      </w:pPr>
      <w:r w:rsidRPr="00D32684">
        <w:rPr>
          <w:rFonts w:eastAsia="Times New Roman" w:cs="Times New Roman"/>
          <w:bCs/>
          <w:color w:val="auto"/>
        </w:rPr>
        <w:t xml:space="preserve">datorită temperaturilor pozitive, a insolației și local a ploilor, iar apa rezultată din topire va intra în strat, umezindu-l suplimentar. Stratul de zăpadă este puternic umezit și prezintă izotermie pe întreaga grosime, iar spre sol este compact. Pe versanții umbriți și pe scocuri se mențin depozitele mai vechi de zăpadă. </w:t>
      </w:r>
    </w:p>
    <w:p w14:paraId="7BDBC4F3" w14:textId="77777777" w:rsidR="00D32684" w:rsidRPr="00D32684" w:rsidRDefault="00D32684" w:rsidP="00D32684">
      <w:pPr>
        <w:tabs>
          <w:tab w:val="left" w:pos="1080"/>
        </w:tabs>
        <w:spacing w:before="0" w:after="0"/>
        <w:ind w:left="1080" w:right="13"/>
        <w:rPr>
          <w:rFonts w:eastAsia="Times New Roman" w:cs="Times New Roman"/>
          <w:bCs/>
          <w:color w:val="auto"/>
        </w:rPr>
      </w:pPr>
      <w:r w:rsidRPr="00D32684">
        <w:rPr>
          <w:rFonts w:eastAsia="Times New Roman" w:cs="Times New Roman"/>
          <w:bCs/>
          <w:color w:val="auto"/>
        </w:rPr>
        <w:t>Izolat, odată cu acumularea apei rezultate din topire, precum și a celei din ploaie, se pot desprinde straturi succesive de zăpadă, unele chiar de la sol, ducând la declanșarea unor avalanșe de topire, din care unele de profunzime, riscul declanșării fiind amplificat la supraîncărcări.</w:t>
      </w:r>
    </w:p>
    <w:p w14:paraId="391F8D3F" w14:textId="77777777" w:rsidR="00D32684" w:rsidRPr="00D32684" w:rsidRDefault="00D32684" w:rsidP="00D32684">
      <w:pPr>
        <w:tabs>
          <w:tab w:val="left" w:pos="1080"/>
        </w:tabs>
        <w:spacing w:before="0" w:after="0"/>
        <w:ind w:left="1080" w:right="13"/>
        <w:rPr>
          <w:rFonts w:eastAsia="Times New Roman" w:cs="Times New Roman"/>
          <w:bCs/>
          <w:color w:val="auto"/>
          <w:sz w:val="16"/>
          <w:szCs w:val="16"/>
        </w:rPr>
      </w:pPr>
    </w:p>
    <w:p w14:paraId="0A7A842E" w14:textId="77777777" w:rsidR="00D32684" w:rsidRPr="00D32684" w:rsidRDefault="00D32684" w:rsidP="00D32684">
      <w:pPr>
        <w:tabs>
          <w:tab w:val="left" w:pos="1080"/>
        </w:tabs>
        <w:spacing w:before="0" w:after="0"/>
        <w:ind w:left="1080" w:right="13"/>
        <w:rPr>
          <w:rFonts w:eastAsia="Times New Roman" w:cs="Times New Roman"/>
          <w:bCs/>
          <w:color w:val="auto"/>
        </w:rPr>
      </w:pPr>
    </w:p>
    <w:p w14:paraId="192D8778" w14:textId="77777777" w:rsidR="00D32684" w:rsidRPr="00D32684" w:rsidRDefault="00D32684" w:rsidP="00D32684">
      <w:pPr>
        <w:tabs>
          <w:tab w:val="left" w:pos="1080"/>
        </w:tabs>
        <w:spacing w:before="0" w:after="0"/>
        <w:ind w:left="1080" w:right="13"/>
        <w:rPr>
          <w:rFonts w:eastAsia="Times New Roman" w:cs="Times New Roman"/>
          <w:b/>
          <w:bCs/>
          <w:color w:val="auto"/>
          <w:u w:val="single"/>
        </w:rPr>
      </w:pPr>
      <w:r w:rsidRPr="00D32684">
        <w:rPr>
          <w:rFonts w:eastAsia="Times New Roman" w:cs="Times New Roman"/>
          <w:b/>
          <w:bCs/>
          <w:color w:val="auto"/>
          <w:u w:val="single"/>
        </w:rPr>
        <w:t xml:space="preserve">Munţii Călimani,  MUNȚII PARÂNG-ȘUREANU, </w:t>
      </w:r>
      <w:r w:rsidRPr="00D32684">
        <w:rPr>
          <w:rFonts w:eastAsia="Times New Roman" w:cs="Arial"/>
          <w:b/>
          <w:u w:val="single"/>
          <w:lang w:val="it-IT" w:eastAsia="ar-SA"/>
        </w:rPr>
        <w:t xml:space="preserve">Țarcu-Godeanu, </w:t>
      </w:r>
      <w:r w:rsidRPr="00D32684">
        <w:rPr>
          <w:rFonts w:eastAsia="Times New Roman" w:cs="Times New Roman"/>
          <w:b/>
          <w:bCs/>
          <w:color w:val="auto"/>
          <w:u w:val="single"/>
        </w:rPr>
        <w:t>RODNEI:</w:t>
      </w:r>
      <w:r w:rsidRPr="00D32684">
        <w:rPr>
          <w:rFonts w:eastAsia="Times New Roman" w:cs="Times New Roman"/>
          <w:b/>
          <w:bCs/>
          <w:color w:val="FF0000"/>
        </w:rPr>
        <w:t xml:space="preserve"> </w:t>
      </w:r>
      <w:r w:rsidRPr="00D32684">
        <w:rPr>
          <w:rFonts w:eastAsia="MS Mincho" w:cs="Times New Roman"/>
          <w:b/>
          <w:color w:val="auto"/>
          <w:highlight w:val="green"/>
          <w:lang w:val="sv-SE"/>
        </w:rPr>
        <w:t>RISC REDUS (1)</w:t>
      </w:r>
    </w:p>
    <w:p w14:paraId="02B2C743" w14:textId="77777777" w:rsidR="00D32684" w:rsidRPr="00D32684" w:rsidRDefault="00D32684" w:rsidP="00D32684">
      <w:pPr>
        <w:tabs>
          <w:tab w:val="left" w:pos="1080"/>
        </w:tabs>
        <w:spacing w:before="0" w:after="0"/>
        <w:ind w:left="1080" w:right="13"/>
        <w:rPr>
          <w:rFonts w:eastAsia="Times New Roman" w:cs="Times New Roman"/>
          <w:bCs/>
          <w:color w:val="auto"/>
        </w:rPr>
      </w:pPr>
      <w:r w:rsidRPr="00D32684">
        <w:rPr>
          <w:rFonts w:eastAsia="Times New Roman" w:cs="Times New Roman"/>
          <w:bCs/>
          <w:color w:val="auto"/>
        </w:rPr>
        <w:t>Stratul de zăpadă s-a topit semnificativ, devenind discontinuu și se mai întâlnește doar la altitudini</w:t>
      </w:r>
    </w:p>
    <w:p w14:paraId="1F92FF74" w14:textId="77777777" w:rsidR="00D32684" w:rsidRPr="00D32684" w:rsidRDefault="00D32684" w:rsidP="00D32684">
      <w:pPr>
        <w:tabs>
          <w:tab w:val="left" w:pos="1080"/>
        </w:tabs>
        <w:spacing w:before="0" w:after="0"/>
        <w:ind w:left="1080" w:right="13"/>
        <w:rPr>
          <w:rFonts w:eastAsia="Times New Roman" w:cs="Times New Roman"/>
          <w:bCs/>
          <w:color w:val="auto"/>
        </w:rPr>
      </w:pPr>
      <w:r w:rsidRPr="00D32684">
        <w:rPr>
          <w:rFonts w:eastAsia="Times New Roman" w:cs="Times New Roman"/>
          <w:bCs/>
          <w:color w:val="auto"/>
        </w:rPr>
        <w:t>mari, pe văile umbrite și pe scocuri. Și în următoarele zile, zăpada va continua să se topească, datorită temperaturilor pozitive, a insolației și local a ploilor. Cu totul izolat, pe pantele unde mai este zăpadă, aceasta poate aluneca peste solul umed, ducând la declanșarea unor avalanșe de topire de mici dimensiuni.</w:t>
      </w:r>
    </w:p>
    <w:p w14:paraId="655EBBC4" w14:textId="77777777" w:rsidR="00D32684" w:rsidRPr="00D32684" w:rsidRDefault="00D32684" w:rsidP="00D32684">
      <w:pPr>
        <w:tabs>
          <w:tab w:val="left" w:pos="1080"/>
        </w:tabs>
        <w:spacing w:before="0" w:after="0"/>
        <w:ind w:left="1080" w:right="13"/>
        <w:rPr>
          <w:rFonts w:eastAsia="Times New Roman" w:cs="Times New Roman"/>
          <w:bCs/>
          <w:color w:val="auto"/>
        </w:rPr>
      </w:pPr>
    </w:p>
    <w:p w14:paraId="7E5628A3" w14:textId="77777777" w:rsidR="00D32684" w:rsidRPr="00D32684" w:rsidRDefault="00D32684" w:rsidP="00D32684">
      <w:pPr>
        <w:spacing w:before="0" w:after="0" w:line="240" w:lineRule="auto"/>
        <w:ind w:left="720" w:firstLine="360"/>
        <w:jc w:val="left"/>
        <w:rPr>
          <w:rFonts w:eastAsia="MS Mincho" w:cs="Times New Roman"/>
          <w:b/>
          <w:bCs/>
          <w:color w:val="auto"/>
          <w:lang w:val="it-IT"/>
        </w:rPr>
      </w:pPr>
      <w:r w:rsidRPr="00D32684">
        <w:rPr>
          <w:rFonts w:eastAsia="MS Mincho" w:cs="Arial"/>
          <w:b/>
          <w:bCs/>
          <w:color w:val="auto"/>
          <w:u w:val="single"/>
        </w:rPr>
        <w:t xml:space="preserve">Notă: </w:t>
      </w:r>
      <w:r w:rsidRPr="00D32684">
        <w:rPr>
          <w:rFonts w:eastAsia="MS Mincho" w:cs="Times New Roman"/>
          <w:b/>
          <w:bCs/>
          <w:color w:val="auto"/>
          <w:u w:val="single"/>
          <w:lang w:val="it-IT"/>
        </w:rPr>
        <w:t>Legenda de coduri de culori pentru caracterizarea riscului la avalanşe</w:t>
      </w:r>
      <w:r w:rsidRPr="00D32684">
        <w:rPr>
          <w:rFonts w:eastAsia="MS Mincho" w:cs="Times New Roman"/>
          <w:b/>
          <w:bCs/>
          <w:color w:val="auto"/>
          <w:lang w:val="it-IT"/>
        </w:rPr>
        <w:t>:</w:t>
      </w:r>
    </w:p>
    <w:p w14:paraId="4A61FEA2" w14:textId="77777777" w:rsidR="00D32684" w:rsidRPr="00D32684" w:rsidRDefault="00D32684" w:rsidP="00D32684">
      <w:pPr>
        <w:spacing w:before="0" w:after="120"/>
        <w:ind w:left="810"/>
        <w:rPr>
          <w:rFonts w:eastAsia="MS Mincho" w:cs="Arial"/>
          <w:color w:val="auto"/>
          <w:sz w:val="24"/>
          <w:szCs w:val="24"/>
        </w:rPr>
      </w:pPr>
      <w:r w:rsidRPr="00D32684">
        <w:rPr>
          <w:rFonts w:eastAsia="MS Mincho" w:cs="Arial"/>
          <w:b/>
          <w:color w:val="auto"/>
          <w:sz w:val="24"/>
          <w:szCs w:val="24"/>
        </w:rPr>
        <w:t xml:space="preserve">RISC FOARTE MARE - </w:t>
      </w:r>
      <w:r w:rsidRPr="00D32684">
        <w:rPr>
          <w:rFonts w:eastAsia="MS Mincho" w:cs="Arial"/>
          <w:color w:val="auto"/>
          <w:sz w:val="24"/>
          <w:szCs w:val="24"/>
        </w:rPr>
        <w:t xml:space="preserve">cod roşu (5) </w:t>
      </w:r>
      <w:r w:rsidRPr="00D32684">
        <w:rPr>
          <w:rFonts w:ascii="Arial" w:eastAsia="MS Mincho" w:hAnsi="Arial" w:cs="Arial"/>
          <w:color w:val="C00000"/>
          <w:sz w:val="72"/>
          <w:szCs w:val="72"/>
        </w:rPr>
        <w:t>■</w:t>
      </w:r>
      <w:r w:rsidRPr="00D32684">
        <w:rPr>
          <w:rFonts w:eastAsia="MS Mincho" w:cs="Arial"/>
          <w:color w:val="auto"/>
          <w:sz w:val="24"/>
          <w:szCs w:val="24"/>
          <w:lang w:val="it-IT"/>
        </w:rPr>
        <w:t xml:space="preserve">- </w:t>
      </w:r>
      <w:r w:rsidRPr="00D32684">
        <w:rPr>
          <w:rFonts w:eastAsia="MS Mincho" w:cs="Arial"/>
          <w:color w:val="auto"/>
          <w:sz w:val="24"/>
          <w:szCs w:val="24"/>
        </w:rPr>
        <w:t>Instabilitatea stratului de zăpadă este generalizată. Chiar şi pe pantele puţin abrupte se pot produce spontan numeroase avalanşe de mari, adesea chiar foarte mari dimensiuni.</w:t>
      </w:r>
    </w:p>
    <w:p w14:paraId="2C726BCA" w14:textId="77777777" w:rsidR="00D32684" w:rsidRPr="00D32684" w:rsidRDefault="00D32684" w:rsidP="00D32684">
      <w:pPr>
        <w:spacing w:before="0" w:after="0" w:line="240" w:lineRule="auto"/>
        <w:ind w:left="720"/>
        <w:rPr>
          <w:rFonts w:eastAsia="MS Mincho" w:cs="Arial"/>
          <w:bCs/>
          <w:color w:val="auto"/>
          <w:sz w:val="24"/>
          <w:szCs w:val="24"/>
        </w:rPr>
      </w:pPr>
      <w:r w:rsidRPr="00D32684">
        <w:rPr>
          <w:rFonts w:eastAsia="MS Mincho" w:cs="Arial"/>
          <w:b/>
          <w:sz w:val="24"/>
          <w:szCs w:val="24"/>
        </w:rPr>
        <w:t xml:space="preserve">RISC MARE (4) – </w:t>
      </w:r>
      <w:r w:rsidRPr="00D32684">
        <w:rPr>
          <w:rFonts w:eastAsia="MS Mincho" w:cs="Arial"/>
          <w:color w:val="auto"/>
          <w:sz w:val="24"/>
          <w:szCs w:val="24"/>
        </w:rPr>
        <w:t xml:space="preserve">cod roşu (4) </w:t>
      </w:r>
      <w:r w:rsidRPr="00D32684">
        <w:rPr>
          <w:rFonts w:ascii="Arial" w:eastAsia="MS Mincho" w:hAnsi="Arial" w:cs="Arial"/>
          <w:color w:val="FF0000"/>
          <w:sz w:val="72"/>
          <w:szCs w:val="72"/>
        </w:rPr>
        <w:t>■</w:t>
      </w:r>
      <w:r w:rsidRPr="00D32684">
        <w:rPr>
          <w:rFonts w:eastAsia="MS Mincho" w:cs="Times New Roman"/>
          <w:sz w:val="24"/>
          <w:szCs w:val="24"/>
        </w:rPr>
        <w:t xml:space="preserve"> - s</w:t>
      </w:r>
      <w:r w:rsidRPr="00D32684">
        <w:rPr>
          <w:rFonts w:eastAsia="MS Mincho" w:cs="Arial"/>
          <w:bCs/>
          <w:color w:val="auto"/>
          <w:sz w:val="24"/>
          <w:szCs w:val="24"/>
        </w:rPr>
        <w:t>tratul de zăpadă este puţin stabilizat pe majoritatea pantelor suficient de înclinate.</w:t>
      </w:r>
      <w:r w:rsidRPr="00D32684">
        <w:rPr>
          <w:rFonts w:eastAsia="MS Mincho" w:cs="Arial"/>
          <w:bCs/>
          <w:color w:val="auto"/>
          <w:sz w:val="24"/>
          <w:szCs w:val="24"/>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3C9DDD2E" w14:textId="77777777" w:rsidR="00D32684" w:rsidRPr="00D32684" w:rsidRDefault="00D32684" w:rsidP="00D32684">
      <w:pPr>
        <w:spacing w:before="0" w:after="120"/>
        <w:ind w:left="720"/>
        <w:rPr>
          <w:rFonts w:eastAsia="MS Mincho" w:cs="Arial"/>
          <w:b/>
          <w:color w:val="auto"/>
        </w:rPr>
      </w:pPr>
    </w:p>
    <w:p w14:paraId="0F3AFB6A" w14:textId="77777777" w:rsidR="00D32684" w:rsidRPr="00D32684" w:rsidRDefault="00D32684" w:rsidP="00D32684">
      <w:pPr>
        <w:spacing w:before="0" w:after="120"/>
        <w:ind w:left="720"/>
        <w:rPr>
          <w:rFonts w:eastAsia="MS Mincho" w:cs="Arial"/>
          <w:color w:val="auto"/>
        </w:rPr>
      </w:pPr>
      <w:r w:rsidRPr="00D32684">
        <w:rPr>
          <w:rFonts w:eastAsia="MS Mincho" w:cs="Arial"/>
          <w:b/>
          <w:color w:val="auto"/>
        </w:rPr>
        <w:t xml:space="preserve">RISC ÎNSEMNAT- </w:t>
      </w:r>
      <w:r w:rsidRPr="00D32684">
        <w:rPr>
          <w:rFonts w:eastAsia="MS Mincho" w:cs="Arial"/>
          <w:color w:val="auto"/>
        </w:rPr>
        <w:t xml:space="preserve">cod portocaliu (3) </w:t>
      </w:r>
      <w:r w:rsidRPr="00D32684">
        <w:rPr>
          <w:rFonts w:ascii="Arial" w:eastAsia="MS Mincho" w:hAnsi="Arial" w:cs="Arial"/>
          <w:color w:val="FF6600"/>
          <w:sz w:val="56"/>
          <w:szCs w:val="56"/>
        </w:rPr>
        <w:t>■</w:t>
      </w:r>
      <w:r w:rsidRPr="00D32684">
        <w:rPr>
          <w:rFonts w:eastAsia="MS Mincho" w:cs="Arial"/>
          <w:color w:val="auto"/>
          <w:lang w:val="it-IT"/>
        </w:rPr>
        <w:t xml:space="preserve">- </w:t>
      </w:r>
      <w:r w:rsidRPr="00D32684">
        <w:rPr>
          <w:rFonts w:eastAsia="MS Mincho" w:cs="Arial"/>
          <w:color w:val="aut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64CBD2D8" w14:textId="77777777" w:rsidR="00D32684" w:rsidRPr="00D32684" w:rsidRDefault="00D32684" w:rsidP="00D32684">
      <w:pPr>
        <w:spacing w:before="0" w:after="120"/>
        <w:ind w:left="720"/>
        <w:rPr>
          <w:rFonts w:eastAsia="MS Mincho" w:cs="Arial"/>
          <w:color w:val="auto"/>
          <w:sz w:val="24"/>
          <w:szCs w:val="24"/>
        </w:rPr>
      </w:pPr>
      <w:r w:rsidRPr="00D32684">
        <w:rPr>
          <w:rFonts w:eastAsia="MS Mincho" w:cs="Arial"/>
          <w:b/>
          <w:color w:val="auto"/>
          <w:sz w:val="24"/>
          <w:szCs w:val="24"/>
        </w:rPr>
        <w:t xml:space="preserve">RISC MODERAT - </w:t>
      </w:r>
      <w:r w:rsidRPr="00D32684">
        <w:rPr>
          <w:rFonts w:eastAsia="MS Mincho" w:cs="Arial"/>
          <w:color w:val="auto"/>
          <w:sz w:val="24"/>
          <w:szCs w:val="24"/>
        </w:rPr>
        <w:t xml:space="preserve">cod galben (2) </w:t>
      </w:r>
      <w:r w:rsidRPr="00D32684">
        <w:rPr>
          <w:rFonts w:ascii="Arial" w:eastAsia="MS Mincho" w:hAnsi="Arial" w:cs="Arial"/>
          <w:color w:val="FFFF00"/>
          <w:sz w:val="72"/>
          <w:szCs w:val="72"/>
        </w:rPr>
        <w:t>■</w:t>
      </w:r>
      <w:r w:rsidRPr="00D32684">
        <w:rPr>
          <w:rFonts w:eastAsia="MS Mincho" w:cs="Arial"/>
          <w:color w:val="auto"/>
          <w:sz w:val="24"/>
          <w:szCs w:val="24"/>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7A64914A" w14:textId="77777777" w:rsidR="00D32684" w:rsidRPr="00D32684" w:rsidRDefault="00D32684" w:rsidP="00D32684">
      <w:pPr>
        <w:spacing w:before="0" w:after="120"/>
        <w:ind w:left="720"/>
        <w:rPr>
          <w:rFonts w:eastAsia="MS Mincho" w:cs="Arial"/>
          <w:b/>
          <w:bCs/>
          <w:color w:val="auto"/>
          <w:u w:val="single"/>
        </w:rPr>
      </w:pPr>
      <w:r w:rsidRPr="00D32684">
        <w:rPr>
          <w:rFonts w:eastAsia="MS Mincho" w:cs="Arial"/>
          <w:b/>
          <w:color w:val="auto"/>
        </w:rPr>
        <w:t xml:space="preserve">RISC REDUS - </w:t>
      </w:r>
      <w:r w:rsidRPr="00D32684">
        <w:rPr>
          <w:rFonts w:eastAsia="MS Mincho" w:cs="Arial"/>
          <w:color w:val="auto"/>
        </w:rPr>
        <w:t xml:space="preserve">cod verde </w:t>
      </w:r>
      <w:r w:rsidRPr="00D32684">
        <w:rPr>
          <w:rFonts w:eastAsia="MS Mincho" w:cs="Arial"/>
          <w:b/>
          <w:color w:val="auto"/>
          <w:lang w:val="it-IT"/>
        </w:rPr>
        <w:t>(1)</w:t>
      </w:r>
      <w:r w:rsidRPr="00D32684">
        <w:rPr>
          <w:rFonts w:eastAsia="MS Mincho" w:cs="Arial"/>
          <w:color w:val="auto"/>
          <w:lang w:val="it-IT"/>
        </w:rPr>
        <w:t xml:space="preserve"> </w:t>
      </w:r>
      <w:r w:rsidRPr="00D32684">
        <w:rPr>
          <w:rFonts w:ascii="Arial" w:eastAsia="MS Mincho" w:hAnsi="Arial" w:cs="Arial"/>
          <w:color w:val="339966"/>
          <w:sz w:val="56"/>
          <w:szCs w:val="56"/>
        </w:rPr>
        <w:t>■</w:t>
      </w:r>
      <w:r w:rsidRPr="00D32684">
        <w:rPr>
          <w:rFonts w:eastAsia="MS Mincho" w:cs="Arial"/>
          <w:b/>
          <w:color w:val="auto"/>
        </w:rPr>
        <w:t xml:space="preserve">: </w:t>
      </w:r>
      <w:r w:rsidRPr="00D32684">
        <w:rPr>
          <w:rFonts w:eastAsia="MS Mincho" w:cs="Arial"/>
          <w:color w:val="auto"/>
        </w:rPr>
        <w:t xml:space="preserve">stratul de zăpadă este în general stabilizat pe majoritatea pantelor; declanşarea avalanşei este posibilă doar în cazul unei supraîncărcări mari a stratului </w:t>
      </w:r>
      <w:r w:rsidRPr="00D32684">
        <w:rPr>
          <w:rFonts w:eastAsia="MS Mincho" w:cs="Arial"/>
          <w:color w:val="auto"/>
        </w:rPr>
        <w:lastRenderedPageBreak/>
        <w:t>de zăpadă de pe pantele înclinate. Spontan se pot produce doar curgeri sau avalanşe de mici dimensiuni.</w:t>
      </w:r>
    </w:p>
    <w:p w14:paraId="7F26C881" w14:textId="77777777" w:rsidR="00D32684" w:rsidRPr="00D32684" w:rsidRDefault="00D32684" w:rsidP="00D32684">
      <w:pPr>
        <w:autoSpaceDE w:val="0"/>
        <w:autoSpaceDN w:val="0"/>
        <w:adjustRightInd w:val="0"/>
        <w:spacing w:before="0" w:after="0" w:line="240" w:lineRule="auto"/>
        <w:ind w:left="1170"/>
        <w:rPr>
          <w:rFonts w:eastAsia="MS Mincho" w:cs="ArialMT"/>
          <w:color w:val="auto"/>
          <w:lang w:eastAsia="en-GB"/>
        </w:rPr>
      </w:pPr>
    </w:p>
    <w:p w14:paraId="0DE6EA30" w14:textId="77777777" w:rsidR="00D32684" w:rsidRPr="00D32684" w:rsidRDefault="00D32684" w:rsidP="00D32684">
      <w:pPr>
        <w:autoSpaceDE w:val="0"/>
        <w:autoSpaceDN w:val="0"/>
        <w:adjustRightInd w:val="0"/>
        <w:spacing w:before="0" w:after="0" w:line="240" w:lineRule="auto"/>
        <w:ind w:left="1170"/>
        <w:rPr>
          <w:rFonts w:eastAsia="MS Mincho" w:cs="ArialMT"/>
          <w:color w:val="auto"/>
          <w:lang w:eastAsia="en-GB"/>
        </w:rPr>
      </w:pPr>
    </w:p>
    <w:p w14:paraId="6EB2E783" w14:textId="77777777" w:rsidR="00D32684" w:rsidRPr="00D32684" w:rsidRDefault="00D32684" w:rsidP="00D32684">
      <w:pPr>
        <w:autoSpaceDE w:val="0"/>
        <w:autoSpaceDN w:val="0"/>
        <w:adjustRightInd w:val="0"/>
        <w:spacing w:before="0" w:after="0" w:line="240" w:lineRule="auto"/>
        <w:ind w:left="1170"/>
        <w:rPr>
          <w:rFonts w:eastAsia="MS Mincho" w:cs="ArialMT"/>
          <w:color w:val="auto"/>
          <w:lang w:eastAsia="en-GB"/>
        </w:rPr>
      </w:pPr>
    </w:p>
    <w:p w14:paraId="60686FA5" w14:textId="77777777" w:rsidR="00D32684" w:rsidRPr="00D32684" w:rsidRDefault="00D32684" w:rsidP="00D32684">
      <w:pPr>
        <w:numPr>
          <w:ilvl w:val="0"/>
          <w:numId w:val="4"/>
        </w:numPr>
        <w:tabs>
          <w:tab w:val="left" w:pos="720"/>
        </w:tabs>
        <w:spacing w:before="0" w:after="120"/>
        <w:ind w:left="1134" w:right="13" w:firstLine="0"/>
        <w:rPr>
          <w:rFonts w:eastAsia="Times New Roman" w:cs="Times New Roman"/>
          <w:b/>
          <w:bCs/>
          <w:i/>
          <w:color w:val="auto"/>
          <w:u w:val="single"/>
        </w:rPr>
      </w:pPr>
      <w:r w:rsidRPr="00D32684">
        <w:rPr>
          <w:rFonts w:eastAsia="Times New Roman" w:cs="Times New Roman"/>
          <w:b/>
          <w:bCs/>
          <w:i/>
          <w:color w:val="auto"/>
          <w:u w:val="single"/>
        </w:rPr>
        <w:t xml:space="preserve">CALITATEA APELOR </w:t>
      </w:r>
    </w:p>
    <w:p w14:paraId="218FEBE1" w14:textId="77777777" w:rsidR="00D32684" w:rsidRPr="00D32684" w:rsidRDefault="00D32684" w:rsidP="00D32684">
      <w:pPr>
        <w:numPr>
          <w:ilvl w:val="1"/>
          <w:numId w:val="4"/>
        </w:numPr>
        <w:spacing w:before="0" w:after="0" w:line="240" w:lineRule="auto"/>
        <w:ind w:hanging="270"/>
        <w:rPr>
          <w:rFonts w:eastAsia="MS Mincho" w:cs="Times New Roman"/>
          <w:bCs/>
          <w:color w:val="auto"/>
        </w:rPr>
      </w:pPr>
      <w:r w:rsidRPr="00D32684">
        <w:rPr>
          <w:rFonts w:eastAsia="MS Mincho" w:cs="Times New Roman"/>
          <w:b/>
          <w:bCs/>
          <w:color w:val="auto"/>
        </w:rPr>
        <w:t xml:space="preserve">Pe fluviul Dunărea </w:t>
      </w:r>
    </w:p>
    <w:p w14:paraId="2958CF89" w14:textId="77777777" w:rsidR="00D32684" w:rsidRPr="00D32684" w:rsidRDefault="00D32684" w:rsidP="00D32684">
      <w:pPr>
        <w:spacing w:before="0" w:after="0" w:line="240" w:lineRule="auto"/>
        <w:ind w:left="1440"/>
        <w:rPr>
          <w:rFonts w:eastAsia="MS Mincho" w:cs="Times New Roman"/>
          <w:color w:val="auto"/>
          <w:lang w:val="it-IT"/>
        </w:rPr>
      </w:pPr>
      <w:r w:rsidRPr="00D32684">
        <w:rPr>
          <w:rFonts w:eastAsia="MS Mincho" w:cs="Times New Roman"/>
          <w:color w:val="auto"/>
          <w:lang w:val="it-IT"/>
        </w:rPr>
        <w:t>Nu au fost semnalate evenimente deosebite.</w:t>
      </w:r>
    </w:p>
    <w:p w14:paraId="4F1E8878" w14:textId="77777777" w:rsidR="00D32684" w:rsidRPr="00D32684" w:rsidRDefault="00D32684" w:rsidP="00D32684">
      <w:pPr>
        <w:spacing w:before="0" w:after="0" w:line="240" w:lineRule="auto"/>
        <w:ind w:left="1440"/>
        <w:rPr>
          <w:rFonts w:eastAsia="MS Mincho" w:cs="Times New Roman"/>
          <w:color w:val="auto"/>
          <w:lang w:val="it-IT"/>
        </w:rPr>
      </w:pPr>
    </w:p>
    <w:p w14:paraId="61664B4B" w14:textId="77777777" w:rsidR="00D32684" w:rsidRPr="00D32684" w:rsidRDefault="00D32684" w:rsidP="00D32684">
      <w:pPr>
        <w:numPr>
          <w:ilvl w:val="1"/>
          <w:numId w:val="4"/>
        </w:numPr>
        <w:spacing w:before="0" w:after="0" w:line="240" w:lineRule="auto"/>
        <w:ind w:hanging="180"/>
        <w:rPr>
          <w:rFonts w:eastAsia="MS Mincho" w:cs="Times New Roman"/>
          <w:b/>
          <w:bCs/>
          <w:color w:val="auto"/>
        </w:rPr>
      </w:pPr>
      <w:r w:rsidRPr="00D32684">
        <w:rPr>
          <w:rFonts w:eastAsia="MS Mincho" w:cs="Times New Roman"/>
          <w:b/>
          <w:bCs/>
          <w:color w:val="auto"/>
        </w:rPr>
        <w:t>Pe râurile interioare</w:t>
      </w:r>
    </w:p>
    <w:p w14:paraId="2C636513" w14:textId="77777777" w:rsidR="00D32684" w:rsidRPr="00D32684" w:rsidRDefault="00D32684" w:rsidP="00D32684">
      <w:pPr>
        <w:spacing w:before="0" w:after="0" w:line="240" w:lineRule="auto"/>
        <w:ind w:left="1440"/>
        <w:rPr>
          <w:rFonts w:eastAsia="MS Mincho" w:cs="Times New Roman"/>
          <w:b/>
          <w:bCs/>
          <w:color w:val="auto"/>
        </w:rPr>
      </w:pPr>
    </w:p>
    <w:p w14:paraId="7C2941CC" w14:textId="77777777" w:rsidR="00D32684" w:rsidRPr="00D32684" w:rsidRDefault="00D32684" w:rsidP="00D32684">
      <w:pPr>
        <w:spacing w:before="0" w:after="0" w:line="240" w:lineRule="auto"/>
        <w:ind w:left="1170" w:firstLine="90"/>
        <w:rPr>
          <w:rFonts w:eastAsia="MS Mincho" w:cs="Times New Roman"/>
          <w:color w:val="auto"/>
        </w:rPr>
      </w:pPr>
      <w:r w:rsidRPr="00D32684">
        <w:rPr>
          <w:rFonts w:eastAsia="MS Mincho" w:cs="Times New Roman"/>
          <w:b/>
          <w:color w:val="auto"/>
        </w:rPr>
        <w:t>ABA Mureş, APM Harghita şi GNM-CJ Harghita</w:t>
      </w:r>
      <w:r w:rsidRPr="00D32684">
        <w:rPr>
          <w:rFonts w:eastAsia="MS Mincho" w:cs="Times New Roman"/>
          <w:color w:val="auto"/>
        </w:rPr>
        <w:t xml:space="preserve"> informeaza telefonic despre </w:t>
      </w:r>
      <w:r w:rsidRPr="00D32684">
        <w:rPr>
          <w:rFonts w:eastAsia="MS Mincho" w:cs="Times New Roman"/>
          <w:b/>
          <w:color w:val="auto"/>
        </w:rPr>
        <w:t>producerea unei mortalitati piscicole, de circa 2 kg, in data de 25.05.2023, ora 14:30, pe râul Tarnava Mare din intravilanul Municipiul Odorheiu Secuiesc, jud. Harghita</w:t>
      </w:r>
      <w:r w:rsidRPr="00D32684">
        <w:rPr>
          <w:rFonts w:eastAsia="MS Mincho" w:cs="Times New Roman"/>
          <w:color w:val="auto"/>
        </w:rPr>
        <w:t xml:space="preserve">. SGA Mures preleveaza probe de apa, DSV Harghita probe biologice. Pana acum, nu s-a identificat vreo sursa de poluare. S-au recoltat 4 peşti morţi de către GNM Harghita. De la ora 17.00 nu s-au mai observat peşti morţi. Se specifică că între orele 14.30-15.30 după apariţia mortalităţii piscicole a plouat abundent în zonă iar debitul râului a crescut. </w:t>
      </w:r>
    </w:p>
    <w:p w14:paraId="55CE1C47" w14:textId="77777777" w:rsidR="00D32684" w:rsidRPr="00D32684" w:rsidRDefault="00D32684" w:rsidP="00D32684">
      <w:pPr>
        <w:spacing w:before="0" w:after="0" w:line="240" w:lineRule="auto"/>
        <w:ind w:left="1350" w:firstLine="90"/>
        <w:rPr>
          <w:rFonts w:eastAsia="MS Mincho" w:cs="Times New Roman"/>
          <w:color w:val="auto"/>
          <w:lang w:val="it-IT"/>
        </w:rPr>
      </w:pPr>
    </w:p>
    <w:p w14:paraId="5F1FC2A8" w14:textId="77777777" w:rsidR="00D32684" w:rsidRPr="00D32684" w:rsidRDefault="00D32684" w:rsidP="00D32684">
      <w:pPr>
        <w:numPr>
          <w:ilvl w:val="1"/>
          <w:numId w:val="4"/>
        </w:numPr>
        <w:spacing w:before="0" w:after="0" w:line="240" w:lineRule="auto"/>
        <w:ind w:hanging="270"/>
        <w:rPr>
          <w:rFonts w:eastAsia="MS Mincho" w:cs="Times New Roman"/>
          <w:b/>
          <w:bCs/>
          <w:color w:val="auto"/>
        </w:rPr>
      </w:pPr>
      <w:r w:rsidRPr="00D32684">
        <w:rPr>
          <w:rFonts w:eastAsia="MS Mincho" w:cs="Times New Roman"/>
          <w:b/>
          <w:bCs/>
          <w:color w:val="auto"/>
        </w:rPr>
        <w:t>Pe Marea Neagră</w:t>
      </w:r>
    </w:p>
    <w:p w14:paraId="607B9254" w14:textId="77777777" w:rsidR="00D32684" w:rsidRPr="00D32684" w:rsidRDefault="00D32684" w:rsidP="00D32684">
      <w:pPr>
        <w:spacing w:before="0" w:after="0" w:line="240" w:lineRule="auto"/>
        <w:ind w:left="1440"/>
        <w:rPr>
          <w:rFonts w:eastAsia="MS Mincho" w:cs="Times New Roman"/>
          <w:color w:val="auto"/>
          <w:lang w:val="it-IT"/>
        </w:rPr>
      </w:pPr>
      <w:r w:rsidRPr="00D32684">
        <w:rPr>
          <w:rFonts w:eastAsia="MS Mincho" w:cs="Times New Roman"/>
          <w:color w:val="auto"/>
          <w:lang w:val="it-IT"/>
        </w:rPr>
        <w:t xml:space="preserve">        Nu au fost semnalate evenimente deosebite.</w:t>
      </w:r>
    </w:p>
    <w:p w14:paraId="7FA97E8C" w14:textId="77777777" w:rsidR="00D32684" w:rsidRPr="00D32684" w:rsidRDefault="00D32684" w:rsidP="00D32684">
      <w:pPr>
        <w:spacing w:before="0" w:after="0" w:line="240" w:lineRule="auto"/>
        <w:ind w:left="1080"/>
        <w:rPr>
          <w:rFonts w:eastAsia="MS Mincho" w:cs="Times New Roman"/>
          <w:color w:val="auto"/>
          <w:lang w:val="it-IT"/>
        </w:rPr>
      </w:pPr>
    </w:p>
    <w:p w14:paraId="2468BF7D" w14:textId="77777777" w:rsidR="00D32684" w:rsidRPr="00D32684" w:rsidRDefault="00D32684" w:rsidP="00D32684">
      <w:pPr>
        <w:spacing w:before="0" w:after="0" w:line="240" w:lineRule="auto"/>
        <w:ind w:left="1080"/>
        <w:rPr>
          <w:rFonts w:eastAsia="MS Mincho" w:cs="Times New Roman"/>
          <w:color w:val="auto"/>
          <w:lang w:val="it-IT"/>
        </w:rPr>
      </w:pPr>
    </w:p>
    <w:p w14:paraId="6186F759" w14:textId="77777777" w:rsidR="00D32684" w:rsidRPr="00D32684" w:rsidRDefault="00D32684" w:rsidP="00D32684">
      <w:pPr>
        <w:numPr>
          <w:ilvl w:val="0"/>
          <w:numId w:val="7"/>
        </w:numPr>
        <w:spacing w:before="0" w:after="120"/>
        <w:ind w:left="1134" w:right="13" w:firstLine="0"/>
        <w:outlineLvl w:val="5"/>
        <w:rPr>
          <w:rFonts w:eastAsia="Times New Roman" w:cs="Times New Roman"/>
          <w:b/>
          <w:bCs/>
          <w:i/>
          <w:color w:val="auto"/>
          <w:u w:val="single"/>
        </w:rPr>
      </w:pPr>
      <w:r w:rsidRPr="00D32684">
        <w:rPr>
          <w:rFonts w:eastAsia="Times New Roman" w:cs="Times New Roman"/>
          <w:b/>
          <w:bCs/>
          <w:i/>
          <w:color w:val="auto"/>
          <w:u w:val="single"/>
        </w:rPr>
        <w:t>CALITATEA MEDIULUI</w:t>
      </w:r>
    </w:p>
    <w:p w14:paraId="11CC027A" w14:textId="77777777" w:rsidR="00D32684" w:rsidRPr="00D32684" w:rsidRDefault="00D32684" w:rsidP="00D32684">
      <w:pPr>
        <w:numPr>
          <w:ilvl w:val="0"/>
          <w:numId w:val="5"/>
        </w:numPr>
        <w:tabs>
          <w:tab w:val="num" w:pos="720"/>
        </w:tabs>
        <w:spacing w:before="0" w:after="120"/>
        <w:ind w:left="1134" w:right="13" w:firstLine="0"/>
        <w:contextualSpacing/>
        <w:rPr>
          <w:rFonts w:eastAsia="MS Mincho" w:cs="Times New Roman"/>
          <w:b/>
          <w:noProof/>
          <w:color w:val="auto"/>
        </w:rPr>
      </w:pPr>
      <w:r w:rsidRPr="00D32684">
        <w:rPr>
          <w:rFonts w:eastAsia="MS Mincho" w:cs="Times New Roman"/>
          <w:b/>
          <w:color w:val="auto"/>
        </w:rPr>
        <w:t>Î</w:t>
      </w:r>
      <w:r w:rsidRPr="00D32684">
        <w:rPr>
          <w:rFonts w:eastAsia="MS Mincho" w:cs="Times New Roman"/>
          <w:b/>
          <w:noProof/>
          <w:color w:val="auto"/>
        </w:rPr>
        <w:t>n domeniul aerului</w:t>
      </w:r>
    </w:p>
    <w:p w14:paraId="5A87C06F" w14:textId="77777777" w:rsidR="00D32684" w:rsidRPr="00D32684" w:rsidRDefault="00D32684" w:rsidP="00D32684">
      <w:pPr>
        <w:spacing w:before="0" w:after="120"/>
        <w:ind w:left="1701" w:right="13"/>
        <w:contextualSpacing/>
        <w:rPr>
          <w:rFonts w:eastAsia="MS Mincho" w:cs="Times New Roman"/>
          <w:b/>
          <w:noProof/>
          <w:color w:val="auto"/>
          <w:lang w:val="it-IT"/>
        </w:rPr>
      </w:pPr>
    </w:p>
    <w:p w14:paraId="24EE526B" w14:textId="77777777" w:rsidR="00D32684" w:rsidRPr="00D32684" w:rsidRDefault="00D32684" w:rsidP="00D32684">
      <w:pPr>
        <w:spacing w:before="0" w:after="0"/>
        <w:ind w:left="1170" w:right="333" w:firstLine="99"/>
        <w:rPr>
          <w:rFonts w:eastAsia="MS Mincho" w:cs="Times New Roman"/>
          <w:color w:val="auto"/>
          <w:lang w:val="it-IT"/>
        </w:rPr>
      </w:pPr>
      <w:r w:rsidRPr="00D32684">
        <w:rPr>
          <w:rFonts w:eastAsia="MS Mincho" w:cs="Times New Roman"/>
          <w:b/>
          <w:color w:val="auto"/>
          <w:lang w:val="it-IT"/>
        </w:rPr>
        <w:t>Agenţia Naţională pentru Protecţia Mediului</w:t>
      </w:r>
      <w:r w:rsidRPr="00D32684">
        <w:rPr>
          <w:rFonts w:eastAsia="MS Mincho" w:cs="Times New Roman"/>
          <w:color w:val="auto"/>
          <w:lang w:val="it-IT"/>
        </w:rPr>
        <w:t xml:space="preserve"> informează că, din rezultatele analizelor efectuate </w:t>
      </w:r>
      <w:r w:rsidRPr="00D32684">
        <w:rPr>
          <w:rFonts w:eastAsia="MS Mincho" w:cs="Times New Roman"/>
          <w:color w:val="auto"/>
        </w:rPr>
        <w:t xml:space="preserve">în data de 24.05.2023, </w:t>
      </w:r>
      <w:r w:rsidRPr="00D32684">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65DCA285" w14:textId="77777777" w:rsidR="00D32684" w:rsidRPr="00D32684" w:rsidRDefault="00D32684" w:rsidP="00D32684">
      <w:pPr>
        <w:spacing w:before="0" w:after="0"/>
        <w:ind w:left="1170" w:right="333" w:firstLine="99"/>
        <w:rPr>
          <w:rFonts w:eastAsia="MS Mincho" w:cs="Times New Roman"/>
          <w:color w:val="auto"/>
          <w:lang w:val="it-IT"/>
        </w:rPr>
      </w:pPr>
    </w:p>
    <w:p w14:paraId="5C53A560" w14:textId="77777777" w:rsidR="00D32684" w:rsidRPr="00D32684" w:rsidRDefault="00D32684" w:rsidP="00D32684">
      <w:pPr>
        <w:spacing w:before="0" w:after="0" w:line="240" w:lineRule="auto"/>
        <w:ind w:left="1080"/>
        <w:rPr>
          <w:rFonts w:eastAsia="MS Mincho" w:cs="Times New Roman"/>
          <w:b/>
        </w:rPr>
      </w:pPr>
      <w:r w:rsidRPr="00D32684">
        <w:rPr>
          <w:rFonts w:eastAsia="MS Mincho" w:cs="Times New Roman"/>
          <w:b/>
          <w:color w:val="auto"/>
        </w:rPr>
        <w:t>Media zilnică de 50 µg/</w:t>
      </w:r>
      <w:r w:rsidRPr="00D32684">
        <w:rPr>
          <w:rFonts w:eastAsia="MS Mincho" w:cs="Arial"/>
          <w:b/>
          <w:color w:val="auto"/>
        </w:rPr>
        <w:t>m</w:t>
      </w:r>
      <w:r w:rsidRPr="00D32684">
        <w:rPr>
          <w:rFonts w:eastAsia="MS Mincho" w:cs="Arial"/>
          <w:b/>
          <w:color w:val="auto"/>
          <w:vertAlign w:val="superscript"/>
        </w:rPr>
        <w:t xml:space="preserve">3 </w:t>
      </w:r>
      <w:r w:rsidRPr="00D32684">
        <w:rPr>
          <w:rFonts w:eastAsia="MS Mincho" w:cs="Times New Roman"/>
          <w:b/>
          <w:color w:val="auto"/>
        </w:rPr>
        <w:t xml:space="preserve">pentru PM10 </w:t>
      </w:r>
      <w:r w:rsidRPr="00D32684">
        <w:rPr>
          <w:rFonts w:eastAsia="MS Mincho" w:cs="Times New Roman"/>
          <w:color w:val="auto"/>
        </w:rPr>
        <w:t>(pulberi în suspensie cu diametrul sub 10 microni)</w:t>
      </w:r>
      <w:r w:rsidRPr="00D32684">
        <w:rPr>
          <w:rFonts w:eastAsia="MS Mincho" w:cs="Times New Roman"/>
          <w:b/>
          <w:color w:val="auto"/>
        </w:rPr>
        <w:t xml:space="preserve"> nu </w:t>
      </w:r>
      <w:r w:rsidRPr="00D32684">
        <w:rPr>
          <w:rFonts w:eastAsia="MS Mincho" w:cs="Times New Roman"/>
          <w:b/>
        </w:rPr>
        <w:t>a  fost depășită la nici o staţie de monitoring a calităţii aerului.</w:t>
      </w:r>
    </w:p>
    <w:p w14:paraId="0FFC44A5" w14:textId="77777777" w:rsidR="00D32684" w:rsidRPr="00D32684" w:rsidRDefault="00D32684" w:rsidP="00D32684">
      <w:pPr>
        <w:spacing w:before="0" w:after="0"/>
        <w:ind w:left="1170" w:right="333" w:firstLine="99"/>
        <w:rPr>
          <w:rFonts w:eastAsia="MS Mincho" w:cs="Times New Roman"/>
          <w:color w:val="auto"/>
          <w:lang w:val="it-IT"/>
        </w:rPr>
      </w:pPr>
    </w:p>
    <w:p w14:paraId="5BE22F94" w14:textId="77777777" w:rsidR="00D32684" w:rsidRPr="00D32684" w:rsidRDefault="00D32684" w:rsidP="00D32684">
      <w:pPr>
        <w:spacing w:before="0" w:after="0"/>
        <w:ind w:left="1170" w:right="333" w:firstLine="99"/>
        <w:rPr>
          <w:rFonts w:eastAsia="MS Mincho" w:cs="Times New Roman"/>
          <w:color w:val="auto"/>
          <w:lang w:val="it-IT"/>
        </w:rPr>
      </w:pPr>
      <w:r w:rsidRPr="00D32684">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F481F1B" w14:textId="77777777" w:rsidR="00D32684" w:rsidRPr="00D32684" w:rsidRDefault="00D32684" w:rsidP="00D32684">
      <w:pPr>
        <w:spacing w:before="0" w:after="0"/>
        <w:ind w:left="1170" w:right="333" w:firstLine="99"/>
        <w:rPr>
          <w:rFonts w:eastAsia="MS Mincho" w:cs="Times New Roman"/>
          <w:color w:val="auto"/>
          <w:lang w:val="it-IT"/>
        </w:rPr>
      </w:pPr>
    </w:p>
    <w:p w14:paraId="5CDDF638" w14:textId="77777777" w:rsidR="00D32684" w:rsidRPr="00D32684" w:rsidRDefault="00D32684" w:rsidP="00D32684">
      <w:pPr>
        <w:numPr>
          <w:ilvl w:val="0"/>
          <w:numId w:val="5"/>
        </w:numPr>
        <w:spacing w:before="0" w:after="0"/>
        <w:ind w:right="333" w:hanging="990"/>
        <w:rPr>
          <w:rFonts w:eastAsia="MS Mincho" w:cs="Times New Roman"/>
          <w:b/>
          <w:color w:val="auto"/>
        </w:rPr>
      </w:pPr>
      <w:r w:rsidRPr="00D32684">
        <w:rPr>
          <w:rFonts w:eastAsia="MS Mincho" w:cs="Times New Roman"/>
          <w:b/>
          <w:color w:val="auto"/>
        </w:rPr>
        <w:t>În domeniul solului şi vegetaţiei:</w:t>
      </w:r>
    </w:p>
    <w:p w14:paraId="4A3BB103" w14:textId="77777777" w:rsidR="00D32684" w:rsidRPr="00D32684" w:rsidRDefault="00D32684" w:rsidP="00D32684">
      <w:pPr>
        <w:spacing w:before="0" w:after="0" w:line="240" w:lineRule="auto"/>
        <w:ind w:left="1080"/>
        <w:rPr>
          <w:rFonts w:eastAsia="MS Mincho" w:cs="Times New Roman"/>
          <w:color w:val="auto"/>
        </w:rPr>
      </w:pPr>
    </w:p>
    <w:p w14:paraId="6F02A4CA" w14:textId="77777777" w:rsidR="00D32684" w:rsidRPr="00D32684" w:rsidRDefault="00D32684" w:rsidP="00D32684">
      <w:pPr>
        <w:spacing w:before="0" w:after="0" w:line="240" w:lineRule="auto"/>
        <w:ind w:left="1170"/>
        <w:rPr>
          <w:rFonts w:eastAsia="MS Mincho" w:cs="Times New Roman"/>
          <w:color w:val="auto"/>
          <w:lang w:val="en-US"/>
        </w:rPr>
      </w:pPr>
      <w:r w:rsidRPr="00D32684">
        <w:rPr>
          <w:rFonts w:eastAsia="MS Mincho" w:cs="Times New Roman"/>
          <w:b/>
          <w:color w:val="auto"/>
          <w:lang w:val="fr-FR"/>
        </w:rPr>
        <w:t>GNM CJ Giurgiu</w:t>
      </w:r>
      <w:r w:rsidRPr="00D32684">
        <w:rPr>
          <w:rFonts w:eastAsia="MS Mincho" w:cs="Times New Roman"/>
          <w:color w:val="auto"/>
          <w:lang w:val="fr-FR"/>
        </w:rPr>
        <w:t xml:space="preserve"> inf. </w:t>
      </w:r>
      <w:proofErr w:type="spellStart"/>
      <w:r w:rsidRPr="00D32684">
        <w:rPr>
          <w:rFonts w:eastAsia="MS Mincho" w:cs="Times New Roman"/>
          <w:color w:val="auto"/>
          <w:lang w:val="fr-FR"/>
        </w:rPr>
        <w:t>despre</w:t>
      </w:r>
      <w:proofErr w:type="spellEnd"/>
      <w:r w:rsidRPr="00D32684">
        <w:rPr>
          <w:rFonts w:eastAsia="MS Mincho" w:cs="Times New Roman"/>
          <w:color w:val="auto"/>
          <w:lang w:val="fr-FR"/>
        </w:rPr>
        <w:t xml:space="preserve"> o </w:t>
      </w:r>
      <w:proofErr w:type="spellStart"/>
      <w:r w:rsidRPr="00D32684">
        <w:rPr>
          <w:rFonts w:eastAsia="MS Mincho" w:cs="Times New Roman"/>
          <w:b/>
          <w:color w:val="auto"/>
          <w:lang w:val="fr-FR"/>
        </w:rPr>
        <w:t>poluare</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accidentala</w:t>
      </w:r>
      <w:proofErr w:type="spellEnd"/>
      <w:r w:rsidRPr="00D32684">
        <w:rPr>
          <w:rFonts w:eastAsia="MS Mincho" w:cs="Times New Roman"/>
          <w:b/>
          <w:color w:val="auto"/>
          <w:lang w:val="fr-FR"/>
        </w:rPr>
        <w:t xml:space="preserve"> a </w:t>
      </w:r>
      <w:proofErr w:type="spellStart"/>
      <w:r w:rsidRPr="00D32684">
        <w:rPr>
          <w:rFonts w:eastAsia="MS Mincho" w:cs="Times New Roman"/>
          <w:b/>
          <w:color w:val="auto"/>
          <w:lang w:val="fr-FR"/>
        </w:rPr>
        <w:t>solului</w:t>
      </w:r>
      <w:proofErr w:type="spellEnd"/>
      <w:r w:rsidRPr="00D32684">
        <w:rPr>
          <w:rFonts w:eastAsia="MS Mincho" w:cs="Times New Roman"/>
          <w:b/>
          <w:color w:val="auto"/>
          <w:lang w:val="fr-FR"/>
        </w:rPr>
        <w:t xml:space="preserve"> din data de 25.05.2023, </w:t>
      </w:r>
      <w:proofErr w:type="spellStart"/>
      <w:r w:rsidRPr="00D32684">
        <w:rPr>
          <w:rFonts w:eastAsia="MS Mincho" w:cs="Times New Roman"/>
          <w:b/>
          <w:color w:val="auto"/>
          <w:lang w:val="fr-FR"/>
        </w:rPr>
        <w:t>ora</w:t>
      </w:r>
      <w:proofErr w:type="spellEnd"/>
      <w:r w:rsidRPr="00D32684">
        <w:rPr>
          <w:rFonts w:eastAsia="MS Mincho" w:cs="Times New Roman"/>
          <w:b/>
          <w:color w:val="auto"/>
          <w:lang w:val="fr-FR"/>
        </w:rPr>
        <w:t xml:space="preserve"> 10.45, </w:t>
      </w:r>
      <w:proofErr w:type="spellStart"/>
      <w:r w:rsidRPr="00D32684">
        <w:rPr>
          <w:rFonts w:eastAsia="MS Mincho" w:cs="Times New Roman"/>
          <w:b/>
          <w:color w:val="auto"/>
          <w:lang w:val="fr-FR"/>
        </w:rPr>
        <w:t>cu</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produse</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petroliere</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pe</w:t>
      </w:r>
      <w:proofErr w:type="spellEnd"/>
      <w:r w:rsidRPr="00D32684">
        <w:rPr>
          <w:rFonts w:eastAsia="MS Mincho" w:cs="Times New Roman"/>
          <w:b/>
          <w:color w:val="auto"/>
          <w:lang w:val="fr-FR"/>
        </w:rPr>
        <w:t xml:space="preserve"> circa 200mp, ca </w:t>
      </w:r>
      <w:proofErr w:type="spellStart"/>
      <w:r w:rsidRPr="00D32684">
        <w:rPr>
          <w:rFonts w:eastAsia="MS Mincho" w:cs="Times New Roman"/>
          <w:b/>
          <w:color w:val="auto"/>
          <w:lang w:val="fr-FR"/>
        </w:rPr>
        <w:t>urmare</w:t>
      </w:r>
      <w:proofErr w:type="spellEnd"/>
      <w:r w:rsidRPr="00D32684">
        <w:rPr>
          <w:rFonts w:eastAsia="MS Mincho" w:cs="Times New Roman"/>
          <w:b/>
          <w:color w:val="auto"/>
          <w:lang w:val="fr-FR"/>
        </w:rPr>
        <w:t xml:space="preserve"> a </w:t>
      </w:r>
      <w:proofErr w:type="spellStart"/>
      <w:r w:rsidRPr="00D32684">
        <w:rPr>
          <w:rFonts w:eastAsia="MS Mincho" w:cs="Times New Roman"/>
          <w:b/>
          <w:color w:val="auto"/>
          <w:lang w:val="fr-FR"/>
        </w:rPr>
        <w:t>coroziunii</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unei</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conducte</w:t>
      </w:r>
      <w:proofErr w:type="spellEnd"/>
      <w:r w:rsidRPr="00D32684">
        <w:rPr>
          <w:rFonts w:eastAsia="MS Mincho" w:cs="Times New Roman"/>
          <w:b/>
          <w:color w:val="auto"/>
          <w:lang w:val="fr-FR"/>
        </w:rPr>
        <w:t xml:space="preserve"> </w:t>
      </w:r>
      <w:r w:rsidRPr="00D32684">
        <w:rPr>
          <w:rFonts w:eastAsia="MS Mincho" w:cs="Times New Roman"/>
          <w:b/>
          <w:color w:val="auto"/>
          <w:lang w:val="fr-FR"/>
        </w:rPr>
        <w:lastRenderedPageBreak/>
        <w:t xml:space="preserve">de transport </w:t>
      </w:r>
      <w:proofErr w:type="spellStart"/>
      <w:r w:rsidRPr="00D32684">
        <w:rPr>
          <w:rFonts w:eastAsia="MS Mincho" w:cs="Times New Roman"/>
          <w:b/>
          <w:color w:val="auto"/>
          <w:lang w:val="fr-FR"/>
        </w:rPr>
        <w:t>titei</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apartinand</w:t>
      </w:r>
      <w:proofErr w:type="spellEnd"/>
      <w:r w:rsidRPr="00D32684">
        <w:rPr>
          <w:rFonts w:eastAsia="MS Mincho" w:cs="Times New Roman"/>
          <w:b/>
          <w:color w:val="auto"/>
          <w:lang w:val="fr-FR"/>
        </w:rPr>
        <w:t xml:space="preserve"> CONPET SA, </w:t>
      </w:r>
      <w:proofErr w:type="spellStart"/>
      <w:r w:rsidRPr="00D32684">
        <w:rPr>
          <w:rFonts w:eastAsia="MS Mincho" w:cs="Times New Roman"/>
          <w:b/>
          <w:color w:val="auto"/>
          <w:lang w:val="fr-FR"/>
        </w:rPr>
        <w:t>pe</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traseul</w:t>
      </w:r>
      <w:proofErr w:type="spellEnd"/>
      <w:r w:rsidRPr="00D32684">
        <w:rPr>
          <w:rFonts w:eastAsia="MS Mincho" w:cs="Times New Roman"/>
          <w:b/>
          <w:color w:val="auto"/>
          <w:lang w:val="fr-FR"/>
        </w:rPr>
        <w:t xml:space="preserve"> </w:t>
      </w:r>
      <w:proofErr w:type="spellStart"/>
      <w:r w:rsidRPr="00D32684">
        <w:rPr>
          <w:rFonts w:eastAsia="MS Mincho" w:cs="Times New Roman"/>
          <w:b/>
          <w:color w:val="auto"/>
          <w:lang w:val="fr-FR"/>
        </w:rPr>
        <w:t>Cartojani</w:t>
      </w:r>
      <w:proofErr w:type="spellEnd"/>
      <w:r w:rsidRPr="00D32684">
        <w:rPr>
          <w:rFonts w:eastAsia="MS Mincho" w:cs="Times New Roman"/>
          <w:b/>
          <w:color w:val="auto"/>
          <w:lang w:val="fr-FR"/>
        </w:rPr>
        <w:t xml:space="preserve">-Ploiesti, in zona com. </w:t>
      </w:r>
      <w:proofErr w:type="spellStart"/>
      <w:r w:rsidRPr="00D32684">
        <w:rPr>
          <w:rFonts w:eastAsia="MS Mincho" w:cs="Times New Roman"/>
          <w:b/>
          <w:color w:val="auto"/>
          <w:lang w:val="fr-FR"/>
        </w:rPr>
        <w:t>Gaiseni</w:t>
      </w:r>
      <w:proofErr w:type="spellEnd"/>
      <w:r w:rsidRPr="00D32684">
        <w:rPr>
          <w:rFonts w:eastAsia="MS Mincho" w:cs="Times New Roman"/>
          <w:color w:val="auto"/>
          <w:lang w:val="fr-FR"/>
        </w:rPr>
        <w:t xml:space="preserve">. Au </w:t>
      </w:r>
      <w:proofErr w:type="spellStart"/>
      <w:r w:rsidRPr="00D32684">
        <w:rPr>
          <w:rFonts w:eastAsia="MS Mincho" w:cs="Times New Roman"/>
          <w:color w:val="auto"/>
          <w:lang w:val="fr-FR"/>
        </w:rPr>
        <w:t>fost</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inchise</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ventilele</w:t>
      </w:r>
      <w:proofErr w:type="spellEnd"/>
      <w:r w:rsidRPr="00D32684">
        <w:rPr>
          <w:rFonts w:eastAsia="MS Mincho" w:cs="Times New Roman"/>
          <w:color w:val="auto"/>
          <w:lang w:val="fr-FR"/>
        </w:rPr>
        <w:t xml:space="preserve"> de </w:t>
      </w:r>
      <w:proofErr w:type="spellStart"/>
      <w:r w:rsidRPr="00D32684">
        <w:rPr>
          <w:rFonts w:eastAsia="MS Mincho" w:cs="Times New Roman"/>
          <w:color w:val="auto"/>
          <w:lang w:val="fr-FR"/>
        </w:rPr>
        <w:t>sectionare</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depresurizata</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conducta</w:t>
      </w:r>
      <w:proofErr w:type="spellEnd"/>
      <w:r w:rsidRPr="00D32684">
        <w:rPr>
          <w:rFonts w:eastAsia="MS Mincho" w:cs="Times New Roman"/>
          <w:color w:val="auto"/>
          <w:lang w:val="fr-FR"/>
        </w:rPr>
        <w:t xml:space="preserve"> si </w:t>
      </w:r>
      <w:proofErr w:type="spellStart"/>
      <w:r w:rsidRPr="00D32684">
        <w:rPr>
          <w:rFonts w:eastAsia="MS Mincho" w:cs="Times New Roman"/>
          <w:color w:val="auto"/>
          <w:lang w:val="fr-FR"/>
        </w:rPr>
        <w:t>scursa</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spre</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statia</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fr-FR"/>
        </w:rPr>
        <w:t>Cartojani</w:t>
      </w:r>
      <w:proofErr w:type="spellEnd"/>
      <w:r w:rsidRPr="00D32684">
        <w:rPr>
          <w:rFonts w:eastAsia="MS Mincho" w:cs="Times New Roman"/>
          <w:color w:val="auto"/>
          <w:lang w:val="fr-FR"/>
        </w:rPr>
        <w:t xml:space="preserve">. </w:t>
      </w:r>
      <w:proofErr w:type="spellStart"/>
      <w:r w:rsidRPr="00D32684">
        <w:rPr>
          <w:rFonts w:eastAsia="MS Mincho" w:cs="Times New Roman"/>
          <w:color w:val="auto"/>
          <w:lang w:val="en-US"/>
        </w:rPr>
        <w:t>Lucrarile</w:t>
      </w:r>
      <w:proofErr w:type="spellEnd"/>
      <w:r w:rsidRPr="00D32684">
        <w:rPr>
          <w:rFonts w:eastAsia="MS Mincho" w:cs="Times New Roman"/>
          <w:color w:val="auto"/>
          <w:lang w:val="en-US"/>
        </w:rPr>
        <w:t xml:space="preserve"> de </w:t>
      </w:r>
      <w:proofErr w:type="spellStart"/>
      <w:r w:rsidRPr="00D32684">
        <w:rPr>
          <w:rFonts w:eastAsia="MS Mincho" w:cs="Times New Roman"/>
          <w:color w:val="auto"/>
          <w:lang w:val="en-US"/>
        </w:rPr>
        <w:t>ecologizare</w:t>
      </w:r>
      <w:proofErr w:type="spellEnd"/>
      <w:r w:rsidRPr="00D32684">
        <w:rPr>
          <w:rFonts w:eastAsia="MS Mincho" w:cs="Times New Roman"/>
          <w:color w:val="auto"/>
          <w:lang w:val="en-US"/>
        </w:rPr>
        <w:t xml:space="preserve"> </w:t>
      </w:r>
      <w:proofErr w:type="spellStart"/>
      <w:r w:rsidRPr="00D32684">
        <w:rPr>
          <w:rFonts w:eastAsia="MS Mincho" w:cs="Times New Roman"/>
          <w:color w:val="auto"/>
          <w:lang w:val="en-US"/>
        </w:rPr>
        <w:t>vor</w:t>
      </w:r>
      <w:proofErr w:type="spellEnd"/>
      <w:r w:rsidRPr="00D32684">
        <w:rPr>
          <w:rFonts w:eastAsia="MS Mincho" w:cs="Times New Roman"/>
          <w:color w:val="auto"/>
          <w:lang w:val="en-US"/>
        </w:rPr>
        <w:t xml:space="preserve"> continua cu o </w:t>
      </w:r>
      <w:proofErr w:type="spellStart"/>
      <w:r w:rsidRPr="00D32684">
        <w:rPr>
          <w:rFonts w:eastAsia="MS Mincho" w:cs="Times New Roman"/>
          <w:color w:val="auto"/>
          <w:lang w:val="en-US"/>
        </w:rPr>
        <w:t>societate</w:t>
      </w:r>
      <w:proofErr w:type="spellEnd"/>
      <w:r w:rsidRPr="00D32684">
        <w:rPr>
          <w:rFonts w:eastAsia="MS Mincho" w:cs="Times New Roman"/>
          <w:color w:val="auto"/>
          <w:lang w:val="en-US"/>
        </w:rPr>
        <w:t xml:space="preserve"> </w:t>
      </w:r>
      <w:proofErr w:type="spellStart"/>
      <w:r w:rsidRPr="00D32684">
        <w:rPr>
          <w:rFonts w:eastAsia="MS Mincho" w:cs="Times New Roman"/>
          <w:color w:val="auto"/>
          <w:lang w:val="en-US"/>
        </w:rPr>
        <w:t>specializata</w:t>
      </w:r>
      <w:proofErr w:type="spellEnd"/>
      <w:r w:rsidRPr="00D32684">
        <w:rPr>
          <w:rFonts w:eastAsia="MS Mincho" w:cs="Times New Roman"/>
          <w:color w:val="auto"/>
          <w:lang w:val="en-US"/>
        </w:rPr>
        <w:t>.</w:t>
      </w:r>
    </w:p>
    <w:p w14:paraId="5378DE61" w14:textId="77777777" w:rsidR="00D32684" w:rsidRPr="00D32684" w:rsidRDefault="00D32684" w:rsidP="00D32684">
      <w:pPr>
        <w:spacing w:before="0" w:after="0" w:line="240" w:lineRule="auto"/>
        <w:ind w:left="1080"/>
        <w:rPr>
          <w:rFonts w:eastAsia="MS Mincho" w:cs="Times New Roman"/>
          <w:color w:val="auto"/>
        </w:rPr>
      </w:pPr>
    </w:p>
    <w:p w14:paraId="5EF818F6" w14:textId="77777777" w:rsidR="00D32684" w:rsidRPr="00D32684" w:rsidRDefault="00D32684" w:rsidP="00D32684">
      <w:pPr>
        <w:spacing w:before="0" w:after="0"/>
        <w:ind w:left="1170" w:right="333" w:hanging="7"/>
        <w:rPr>
          <w:rFonts w:eastAsia="MS Mincho" w:cs="Times New Roman"/>
          <w:b/>
          <w:color w:val="auto"/>
        </w:rPr>
      </w:pPr>
      <w:r w:rsidRPr="00D32684">
        <w:rPr>
          <w:rFonts w:eastAsia="MS Mincho" w:cs="Times New Roman"/>
          <w:b/>
          <w:color w:val="auto"/>
        </w:rPr>
        <w:t xml:space="preserve">3. </w:t>
      </w:r>
      <w:r w:rsidRPr="00D32684">
        <w:rPr>
          <w:rFonts w:eastAsia="MS Mincho" w:cs="Times New Roman"/>
          <w:b/>
          <w:color w:val="auto"/>
        </w:rPr>
        <w:tab/>
        <w:t>În domeniul supravegherii radioactivităţii mediului</w:t>
      </w:r>
    </w:p>
    <w:p w14:paraId="6EE27A85" w14:textId="77777777" w:rsidR="00D32684" w:rsidRPr="00D32684" w:rsidRDefault="00D32684" w:rsidP="00D32684">
      <w:pPr>
        <w:spacing w:before="0" w:after="0"/>
        <w:ind w:left="1170" w:right="333" w:hanging="7"/>
        <w:rPr>
          <w:rFonts w:eastAsia="MS Mincho" w:cs="Times New Roman"/>
          <w:b/>
          <w:color w:val="auto"/>
        </w:rPr>
      </w:pPr>
    </w:p>
    <w:p w14:paraId="01832267" w14:textId="77777777" w:rsidR="00D32684" w:rsidRPr="00D32684" w:rsidRDefault="00D32684" w:rsidP="00D32684">
      <w:pPr>
        <w:spacing w:before="0" w:after="0"/>
        <w:ind w:left="1170" w:right="333"/>
        <w:rPr>
          <w:rFonts w:eastAsia="MS Mincho" w:cs="Times New Roman"/>
          <w:color w:val="auto"/>
        </w:rPr>
      </w:pPr>
      <w:r w:rsidRPr="00D32684">
        <w:rPr>
          <w:rFonts w:eastAsia="MS Mincho" w:cs="Times New Roman"/>
          <w:color w:val="auto"/>
        </w:rPr>
        <w:t>Menţionăm că pentru factorii de mediu urmăriţi nu s-au înregistrat depăşiri ale limitelor de avertizare/alarmare în intervalul 24.05.2023 – 25.05.2023 şi nu s-au semnalat evenimente deosebite. Parametrii constataţi la staţiile de pe teritoriul României s-au situat în limitele fondului natural.</w:t>
      </w:r>
    </w:p>
    <w:p w14:paraId="1ECB740E" w14:textId="77777777" w:rsidR="00D32684" w:rsidRPr="00D32684" w:rsidRDefault="00D32684" w:rsidP="00D32684">
      <w:pPr>
        <w:spacing w:before="0" w:after="0"/>
        <w:ind w:left="1170" w:right="333"/>
        <w:rPr>
          <w:rFonts w:eastAsia="MS Mincho" w:cs="Times New Roman"/>
          <w:color w:val="auto"/>
        </w:rPr>
      </w:pPr>
    </w:p>
    <w:p w14:paraId="7E2FFE1F" w14:textId="77777777" w:rsidR="00D32684" w:rsidRPr="00D32684" w:rsidRDefault="00D32684" w:rsidP="00D32684">
      <w:pPr>
        <w:spacing w:before="0" w:after="0"/>
        <w:ind w:left="1170" w:right="333"/>
        <w:rPr>
          <w:rFonts w:eastAsia="MS Mincho" w:cs="Times New Roman"/>
          <w:b/>
          <w:noProof/>
          <w:color w:val="auto"/>
        </w:rPr>
      </w:pPr>
      <w:r w:rsidRPr="00D32684">
        <w:rPr>
          <w:rFonts w:eastAsia="MS Mincho" w:cs="Times New Roman"/>
          <w:b/>
          <w:color w:val="auto"/>
        </w:rPr>
        <w:t>4.</w:t>
      </w:r>
      <w:r w:rsidRPr="00D32684">
        <w:rPr>
          <w:rFonts w:eastAsia="MS Mincho" w:cs="Times New Roman"/>
          <w:color w:val="auto"/>
        </w:rPr>
        <w:t xml:space="preserve"> </w:t>
      </w:r>
      <w:r w:rsidRPr="00D32684">
        <w:rPr>
          <w:rFonts w:eastAsia="MS Mincho" w:cs="Times New Roman"/>
          <w:b/>
          <w:color w:val="auto"/>
        </w:rPr>
        <w:t>Î</w:t>
      </w:r>
      <w:r w:rsidRPr="00D32684">
        <w:rPr>
          <w:rFonts w:eastAsia="MS Mincho" w:cs="Times New Roman"/>
          <w:b/>
          <w:noProof/>
          <w:color w:val="auto"/>
        </w:rPr>
        <w:t>n municipiul Bucureşti şi judeţul Ilfov</w:t>
      </w:r>
    </w:p>
    <w:p w14:paraId="22BB385F" w14:textId="528CECD0" w:rsidR="00D32684" w:rsidRPr="00D32684" w:rsidRDefault="00D32684" w:rsidP="00D32684">
      <w:pPr>
        <w:spacing w:before="0" w:after="0"/>
        <w:ind w:left="1170" w:right="333"/>
        <w:rPr>
          <w:rFonts w:eastAsia="MS Mincho" w:cs="Times New Roman"/>
          <w:color w:val="auto"/>
        </w:rPr>
      </w:pPr>
      <w:r w:rsidRPr="00D32684">
        <w:rPr>
          <w:rFonts w:eastAsia="MS Mincho" w:cs="Times New Roman"/>
          <w:color w:val="auto"/>
        </w:rPr>
        <w:t>În ultimele 24 de ore, sistemul de monitorizare a calităţii aerului în municipiul Bucureşti nu a semnalat depăşiri ale pragurilor de informare şi alertă.</w:t>
      </w:r>
    </w:p>
    <w:p w14:paraId="036E5853" w14:textId="77777777" w:rsidR="00D32684" w:rsidRPr="00D32684" w:rsidRDefault="00D32684" w:rsidP="00D32684">
      <w:pPr>
        <w:spacing w:before="0" w:after="0"/>
        <w:ind w:left="1170" w:right="333"/>
        <w:rPr>
          <w:rFonts w:eastAsia="MS Mincho" w:cs="Times New Roman"/>
          <w:color w:val="auto"/>
        </w:rPr>
      </w:pPr>
    </w:p>
    <w:p w14:paraId="3B3F2A64" w14:textId="77777777" w:rsidR="00D32684" w:rsidRPr="00D32684" w:rsidRDefault="00D32684" w:rsidP="00D32684">
      <w:pPr>
        <w:spacing w:before="0" w:after="120" w:line="240" w:lineRule="auto"/>
        <w:ind w:left="1134"/>
        <w:rPr>
          <w:rFonts w:eastAsia="MS Mincho" w:cs="Times New Roman"/>
          <w:b/>
          <w:bCs/>
          <w:color w:val="auto"/>
          <w:lang w:val="da-DK"/>
        </w:rPr>
      </w:pPr>
      <w:r w:rsidRPr="00D32684">
        <w:rPr>
          <w:rFonts w:eastAsia="MS Mincho" w:cs="Times New Roman"/>
          <w:b/>
          <w:bCs/>
          <w:color w:val="auto"/>
          <w:lang w:val="da-DK"/>
        </w:rPr>
        <w:t>5. Probleme de Alimentări cu apă:</w:t>
      </w:r>
    </w:p>
    <w:p w14:paraId="014A07B0" w14:textId="77777777" w:rsidR="00D32684" w:rsidRPr="00D32684" w:rsidRDefault="00D32684" w:rsidP="00D32684">
      <w:pPr>
        <w:spacing w:before="0" w:after="120" w:line="240" w:lineRule="auto"/>
        <w:ind w:left="1701"/>
        <w:rPr>
          <w:rFonts w:eastAsia="MS Mincho" w:cs="Times New Roman"/>
          <w:bCs/>
          <w:color w:val="auto"/>
          <w:lang w:val="da-DK"/>
        </w:rPr>
      </w:pPr>
      <w:proofErr w:type="spellStart"/>
      <w:r w:rsidRPr="00D32684">
        <w:rPr>
          <w:rFonts w:eastAsia="MS Mincho" w:cs="Times New Roman"/>
          <w:b/>
          <w:bCs/>
          <w:color w:val="auto"/>
          <w:lang w:val="fr-FR"/>
        </w:rPr>
        <w:t>Administrația</w:t>
      </w:r>
      <w:proofErr w:type="spellEnd"/>
      <w:r w:rsidRPr="00D32684">
        <w:rPr>
          <w:rFonts w:eastAsia="MS Mincho" w:cs="Times New Roman"/>
          <w:b/>
          <w:bCs/>
          <w:color w:val="auto"/>
          <w:lang w:val="fr-FR"/>
        </w:rPr>
        <w:t xml:space="preserve"> </w:t>
      </w:r>
      <w:proofErr w:type="spellStart"/>
      <w:r w:rsidRPr="00D32684">
        <w:rPr>
          <w:rFonts w:eastAsia="MS Mincho" w:cs="Times New Roman"/>
          <w:b/>
          <w:bCs/>
          <w:color w:val="auto"/>
          <w:lang w:val="fr-FR"/>
        </w:rPr>
        <w:t>Bazinală</w:t>
      </w:r>
      <w:proofErr w:type="spellEnd"/>
      <w:r w:rsidRPr="00D32684">
        <w:rPr>
          <w:rFonts w:eastAsia="MS Mincho" w:cs="Times New Roman"/>
          <w:b/>
          <w:bCs/>
          <w:color w:val="auto"/>
          <w:lang w:val="fr-FR"/>
        </w:rPr>
        <w:t xml:space="preserve"> de </w:t>
      </w:r>
      <w:proofErr w:type="spellStart"/>
      <w:r w:rsidRPr="00D32684">
        <w:rPr>
          <w:rFonts w:eastAsia="MS Mincho" w:cs="Times New Roman"/>
          <w:b/>
          <w:bCs/>
          <w:color w:val="auto"/>
          <w:lang w:val="fr-FR"/>
        </w:rPr>
        <w:t>Apă</w:t>
      </w:r>
      <w:proofErr w:type="spellEnd"/>
      <w:r w:rsidRPr="00D32684">
        <w:rPr>
          <w:rFonts w:eastAsia="MS Mincho" w:cs="Times New Roman"/>
          <w:b/>
          <w:bCs/>
          <w:color w:val="auto"/>
          <w:lang w:val="da-DK"/>
        </w:rPr>
        <w:t xml:space="preserve"> Prut-Bârlad: </w:t>
      </w:r>
    </w:p>
    <w:p w14:paraId="101597BF" w14:textId="77777777" w:rsidR="00D32684" w:rsidRPr="00D32684" w:rsidRDefault="00D32684" w:rsidP="00D32684">
      <w:pPr>
        <w:spacing w:before="0" w:after="120" w:line="240" w:lineRule="auto"/>
        <w:ind w:left="1170"/>
        <w:rPr>
          <w:rFonts w:eastAsia="MS Mincho" w:cs="Times New Roman"/>
          <w:b/>
          <w:bCs/>
          <w:color w:val="auto"/>
          <w:lang w:val="da-DK"/>
        </w:rPr>
      </w:pPr>
      <w:r w:rsidRPr="00D32684">
        <w:rPr>
          <w:rFonts w:eastAsia="MS Mincho" w:cs="Times New Roman"/>
          <w:b/>
          <w:bCs/>
          <w:color w:val="auto"/>
          <w:lang w:val="da-DK"/>
        </w:rPr>
        <w:t xml:space="preserve">     Judeţul Botoşani:</w:t>
      </w:r>
    </w:p>
    <w:p w14:paraId="276B45B1"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Se mentine situatia de restrictii in alimentarea cu apa pentru piscicultura la folosinta:</w:t>
      </w:r>
    </w:p>
    <w:p w14:paraId="595D6B55"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6FEB7DC5"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Se mentine Planul de restrictii in alimentarea cu apa - treapta a III-a, pentru A.N.I.F.  Filiala Teritoriala Moldova Nord-U.A Botosani-Sistemul de irigatii Movileni-Havarna,   sursa ac. Cal Alb - r. Baseu.</w:t>
      </w:r>
    </w:p>
    <w:p w14:paraId="3844E7A7" w14:textId="77777777" w:rsidR="00D32684" w:rsidRPr="00D32684" w:rsidRDefault="00D32684" w:rsidP="00D32684">
      <w:pPr>
        <w:spacing w:before="0" w:after="120" w:line="240" w:lineRule="auto"/>
        <w:ind w:left="1170"/>
        <w:rPr>
          <w:rFonts w:eastAsia="MS Mincho" w:cs="Times New Roman"/>
          <w:b/>
          <w:bCs/>
          <w:color w:val="auto"/>
          <w:lang w:val="da-DK"/>
        </w:rPr>
      </w:pPr>
      <w:r w:rsidRPr="00D32684">
        <w:rPr>
          <w:rFonts w:eastAsia="MS Mincho" w:cs="Times New Roman"/>
          <w:b/>
          <w:bCs/>
          <w:color w:val="auto"/>
          <w:lang w:val="da-DK"/>
        </w:rPr>
        <w:t xml:space="preserve">  Judeţul Iaşi:</w:t>
      </w:r>
    </w:p>
    <w:p w14:paraId="4677B986"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Se mentine situatia de restrictii in alimentarea cu apa pentru piscicultura la folosintele:</w:t>
      </w:r>
    </w:p>
    <w:p w14:paraId="7A152AEF"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SC ACVACOM SRL Iasi prin reducerea debitelor la sursa r. Gurguiata – ac.Plopi  corespunzator treptei III de aplicare a restrictiilor.</w:t>
      </w:r>
    </w:p>
    <w:p w14:paraId="191D0A30"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SC MIHPES SRL Iasi prin reducerea debitelor la sursa r. Valea Oii – ac.Sarca  corespunzator treptei III de aplicare a restrictiilor.</w:t>
      </w:r>
    </w:p>
    <w:p w14:paraId="0A1C948E" w14:textId="77777777" w:rsidR="00D32684" w:rsidRPr="00D32684" w:rsidRDefault="00D32684" w:rsidP="00D32684">
      <w:pPr>
        <w:spacing w:before="0" w:after="120" w:line="240" w:lineRule="auto"/>
        <w:ind w:left="1170"/>
        <w:rPr>
          <w:rFonts w:eastAsia="MS Mincho" w:cs="Times New Roman"/>
          <w:b/>
          <w:bCs/>
          <w:color w:val="auto"/>
          <w:lang w:val="da-DK"/>
        </w:rPr>
      </w:pPr>
      <w:r w:rsidRPr="00D32684">
        <w:rPr>
          <w:rFonts w:eastAsia="MS Mincho" w:cs="Times New Roman"/>
          <w:bCs/>
          <w:color w:val="auto"/>
          <w:lang w:val="da-DK"/>
        </w:rPr>
        <w:t xml:space="preserve">  </w:t>
      </w:r>
      <w:r w:rsidRPr="00D32684">
        <w:rPr>
          <w:rFonts w:eastAsia="MS Mincho" w:cs="Times New Roman"/>
          <w:b/>
          <w:bCs/>
          <w:color w:val="auto"/>
          <w:lang w:val="da-DK"/>
        </w:rPr>
        <w:t xml:space="preserve">    Judeţul Vaslui:</w:t>
      </w:r>
    </w:p>
    <w:p w14:paraId="057BB925" w14:textId="77777777" w:rsidR="00D32684" w:rsidRP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Se mentin prevederile „Planului de restrictii si folosire a apei in perioade deficitare”, astfel:</w:t>
      </w:r>
    </w:p>
    <w:p w14:paraId="767A84B3" w14:textId="77777777" w:rsidR="00D32684" w:rsidRDefault="00D32684" w:rsidP="00D32684">
      <w:pPr>
        <w:spacing w:before="0" w:after="120" w:line="240" w:lineRule="auto"/>
        <w:ind w:left="1170"/>
        <w:rPr>
          <w:rFonts w:eastAsia="MS Mincho" w:cs="Times New Roman"/>
          <w:bCs/>
          <w:color w:val="auto"/>
          <w:lang w:val="da-DK"/>
        </w:rPr>
      </w:pPr>
      <w:r w:rsidRPr="00D32684">
        <w:rPr>
          <w:rFonts w:eastAsia="MS Mincho" w:cs="Times New Roman"/>
          <w:bCs/>
          <w:color w:val="auto"/>
          <w:lang w:val="da-DK"/>
        </w:rPr>
        <w:t xml:space="preserve">    * treapta III - ANIF Filiala Teritoriala de Imbunatatiri Funciare Vaslui-Amenajare de irigatii Manjesti, sursa acumularea Manjesti.</w:t>
      </w:r>
    </w:p>
    <w:p w14:paraId="73267920" w14:textId="77777777" w:rsidR="00D32684" w:rsidRPr="00D32684" w:rsidRDefault="00D32684" w:rsidP="00D32684">
      <w:pPr>
        <w:spacing w:before="0" w:after="120" w:line="240" w:lineRule="auto"/>
        <w:ind w:left="1170"/>
        <w:rPr>
          <w:rFonts w:eastAsia="MS Mincho" w:cs="Times New Roman"/>
          <w:bCs/>
          <w:color w:val="auto"/>
          <w:lang w:val="da-DK"/>
        </w:rPr>
      </w:pPr>
    </w:p>
    <w:p w14:paraId="5541B313" w14:textId="77777777" w:rsidR="00D32684" w:rsidRPr="00D32684" w:rsidRDefault="00D32684" w:rsidP="00D32684">
      <w:pPr>
        <w:spacing w:before="0" w:after="120" w:line="240" w:lineRule="auto"/>
        <w:ind w:left="1170"/>
        <w:rPr>
          <w:rFonts w:eastAsia="MS Mincho" w:cs="Times New Roman"/>
          <w:bCs/>
          <w:color w:val="auto"/>
          <w:lang w:val="da-DK"/>
        </w:rPr>
      </w:pPr>
    </w:p>
    <w:p w14:paraId="547FB70B" w14:textId="77777777" w:rsidR="00D32684" w:rsidRPr="00D32684" w:rsidRDefault="00D32684" w:rsidP="00D32684">
      <w:pPr>
        <w:spacing w:before="0" w:after="0" w:line="240" w:lineRule="auto"/>
        <w:ind w:left="1138"/>
        <w:rPr>
          <w:rFonts w:eastAsia="MS Mincho" w:cs="Times New Roman"/>
          <w:bCs/>
          <w:color w:val="auto"/>
          <w:lang w:val="da-DK"/>
        </w:rPr>
      </w:pPr>
      <w:r w:rsidRPr="00D32684">
        <w:rPr>
          <w:rFonts w:eastAsia="MS Mincho" w:cs="Times New Roman"/>
          <w:b/>
          <w:bCs/>
          <w:color w:val="auto"/>
          <w:lang w:val="da-DK"/>
        </w:rPr>
        <w:lastRenderedPageBreak/>
        <w:t>-A.B.A. Jiu</w:t>
      </w:r>
      <w:r w:rsidRPr="00D32684">
        <w:rPr>
          <w:rFonts w:eastAsia="MS Mincho" w:cs="Times New Roman"/>
          <w:bCs/>
          <w:color w:val="auto"/>
          <w:lang w:val="da-DK"/>
        </w:rPr>
        <w:t xml:space="preserve"> informează că începând cu data de 17.05.2022 a fost oprită alimentarea cu apă a Barajului Valea de Peşti din Priza Câmpu lui Neag (Buta, </w:t>
      </w:r>
      <w:r w:rsidRPr="00D32684">
        <w:rPr>
          <w:rFonts w:eastAsia="MS Mincho" w:cs="Times New Roman"/>
          <w:b/>
          <w:bCs/>
          <w:color w:val="auto"/>
          <w:lang w:val="da-DK"/>
        </w:rPr>
        <w:t>jud. Hunedoara</w:t>
      </w:r>
      <w:r w:rsidRPr="00D32684">
        <w:rPr>
          <w:rFonts w:eastAsia="MS Mincho" w:cs="Times New Roman"/>
          <w:bCs/>
          <w:color w:val="auto"/>
          <w:lang w:val="da-DK"/>
        </w:rPr>
        <w:t xml:space="preserve">), pentru efectuarea lucrărilor de înlocuire a conductei Buta-Baraj. </w:t>
      </w:r>
    </w:p>
    <w:p w14:paraId="429E045A" w14:textId="77777777" w:rsidR="00D32684" w:rsidRPr="00D32684" w:rsidRDefault="00D32684" w:rsidP="00D32684">
      <w:pPr>
        <w:spacing w:before="0" w:after="0" w:line="240" w:lineRule="auto"/>
        <w:ind w:left="1138"/>
        <w:rPr>
          <w:rFonts w:eastAsia="MS Mincho" w:cs="Times New Roman"/>
          <w:bCs/>
          <w:color w:val="auto"/>
          <w:lang w:val="da-DK"/>
        </w:rPr>
      </w:pPr>
    </w:p>
    <w:p w14:paraId="7A253F13" w14:textId="77777777" w:rsidR="00D32684" w:rsidRDefault="00D32684" w:rsidP="003F0730"/>
    <w:p w14:paraId="5261EF75" w14:textId="14436FD0" w:rsidR="00FA65AC" w:rsidRPr="00120484" w:rsidRDefault="00DF5C20" w:rsidP="00D32684">
      <w:pPr>
        <w:ind w:left="418" w:firstLine="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2234" w14:textId="77777777" w:rsidR="00D47E70" w:rsidRDefault="00D47E70" w:rsidP="00F721A4">
      <w:pPr>
        <w:spacing w:after="0" w:line="240" w:lineRule="auto"/>
      </w:pPr>
      <w:r>
        <w:separator/>
      </w:r>
    </w:p>
  </w:endnote>
  <w:endnote w:type="continuationSeparator" w:id="0">
    <w:p w14:paraId="1367B1C9" w14:textId="77777777" w:rsidR="00D47E70" w:rsidRDefault="00D47E7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7" w:usb1="00000000" w:usb2="00000000" w:usb3="00000000" w:csb0="00000003"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FCCA" w14:textId="77777777" w:rsidR="00D47E70" w:rsidRDefault="00D47E70" w:rsidP="00F721A4">
      <w:pPr>
        <w:spacing w:after="0" w:line="240" w:lineRule="auto"/>
      </w:pPr>
      <w:r>
        <w:separator/>
      </w:r>
    </w:p>
  </w:footnote>
  <w:footnote w:type="continuationSeparator" w:id="0">
    <w:p w14:paraId="36EA773E" w14:textId="77777777" w:rsidR="00D47E70" w:rsidRDefault="00D47E7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7"/>
  </w:num>
  <w:num w:numId="2" w16cid:durableId="1179275818">
    <w:abstractNumId w:val="2"/>
  </w:num>
  <w:num w:numId="3" w16cid:durableId="1326517993">
    <w:abstractNumId w:val="8"/>
  </w:num>
  <w:num w:numId="4" w16cid:durableId="890000528">
    <w:abstractNumId w:val="11"/>
  </w:num>
  <w:num w:numId="5" w16cid:durableId="1462578195">
    <w:abstractNumId w:val="15"/>
  </w:num>
  <w:num w:numId="6" w16cid:durableId="170224860">
    <w:abstractNumId w:val="5"/>
  </w:num>
  <w:num w:numId="7" w16cid:durableId="1009260877">
    <w:abstractNumId w:val="13"/>
  </w:num>
  <w:num w:numId="8" w16cid:durableId="352345171">
    <w:abstractNumId w:val="12"/>
  </w:num>
  <w:num w:numId="9" w16cid:durableId="1768188604">
    <w:abstractNumId w:val="9"/>
  </w:num>
  <w:num w:numId="10" w16cid:durableId="1404446947">
    <w:abstractNumId w:val="6"/>
  </w:num>
  <w:num w:numId="11" w16cid:durableId="373507723">
    <w:abstractNumId w:val="10"/>
  </w:num>
  <w:num w:numId="12" w16cid:durableId="2112316367">
    <w:abstractNumId w:val="3"/>
  </w:num>
  <w:num w:numId="13" w16cid:durableId="2001733126">
    <w:abstractNumId w:val="4"/>
  </w:num>
  <w:num w:numId="14" w16cid:durableId="1310985671">
    <w:abstractNumId w:val="0"/>
  </w:num>
  <w:num w:numId="15" w16cid:durableId="101273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1"/>
  </w:num>
  <w:num w:numId="17" w16cid:durableId="111104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4687"/>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852C0"/>
    <w:rsid w:val="00190DF5"/>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50067"/>
    <w:rsid w:val="002647D3"/>
    <w:rsid w:val="00264DAD"/>
    <w:rsid w:val="00270FA0"/>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2AA1"/>
    <w:rsid w:val="00306A36"/>
    <w:rsid w:val="00311C12"/>
    <w:rsid w:val="003130A0"/>
    <w:rsid w:val="00314340"/>
    <w:rsid w:val="00323C20"/>
    <w:rsid w:val="00347EEA"/>
    <w:rsid w:val="003632EC"/>
    <w:rsid w:val="0036677B"/>
    <w:rsid w:val="00381571"/>
    <w:rsid w:val="00390050"/>
    <w:rsid w:val="003B7CB0"/>
    <w:rsid w:val="003C51B0"/>
    <w:rsid w:val="003C66C1"/>
    <w:rsid w:val="003C66F0"/>
    <w:rsid w:val="003D3DB6"/>
    <w:rsid w:val="003E43EC"/>
    <w:rsid w:val="003F0730"/>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83E89"/>
    <w:rsid w:val="00597986"/>
    <w:rsid w:val="005A17A2"/>
    <w:rsid w:val="005A193E"/>
    <w:rsid w:val="005A48E9"/>
    <w:rsid w:val="005A6A2B"/>
    <w:rsid w:val="005B0A19"/>
    <w:rsid w:val="005B22EB"/>
    <w:rsid w:val="005B2BDD"/>
    <w:rsid w:val="005C31C1"/>
    <w:rsid w:val="005C657E"/>
    <w:rsid w:val="005D1F9C"/>
    <w:rsid w:val="005E49A6"/>
    <w:rsid w:val="005F3590"/>
    <w:rsid w:val="00610D05"/>
    <w:rsid w:val="00622B9B"/>
    <w:rsid w:val="006236C7"/>
    <w:rsid w:val="0062601F"/>
    <w:rsid w:val="00632F40"/>
    <w:rsid w:val="00636BE5"/>
    <w:rsid w:val="00640F0C"/>
    <w:rsid w:val="006463B0"/>
    <w:rsid w:val="00651B50"/>
    <w:rsid w:val="006561B2"/>
    <w:rsid w:val="006562D8"/>
    <w:rsid w:val="00656C32"/>
    <w:rsid w:val="00656F69"/>
    <w:rsid w:val="0066027C"/>
    <w:rsid w:val="00660DA6"/>
    <w:rsid w:val="0066108B"/>
    <w:rsid w:val="00662BF7"/>
    <w:rsid w:val="006646C0"/>
    <w:rsid w:val="00664A48"/>
    <w:rsid w:val="006722E0"/>
    <w:rsid w:val="0067385C"/>
    <w:rsid w:val="00683771"/>
    <w:rsid w:val="006954E2"/>
    <w:rsid w:val="0069682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C7590"/>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A4C5A"/>
    <w:rsid w:val="00AB18AF"/>
    <w:rsid w:val="00AB2C2A"/>
    <w:rsid w:val="00AB3C13"/>
    <w:rsid w:val="00AC04E4"/>
    <w:rsid w:val="00AC13FE"/>
    <w:rsid w:val="00AD584D"/>
    <w:rsid w:val="00AD6261"/>
    <w:rsid w:val="00AD64F5"/>
    <w:rsid w:val="00AE1570"/>
    <w:rsid w:val="00AE3CB3"/>
    <w:rsid w:val="00AE7638"/>
    <w:rsid w:val="00AF413A"/>
    <w:rsid w:val="00B0306C"/>
    <w:rsid w:val="00B04BEB"/>
    <w:rsid w:val="00B11400"/>
    <w:rsid w:val="00B13B94"/>
    <w:rsid w:val="00B142EB"/>
    <w:rsid w:val="00B14F77"/>
    <w:rsid w:val="00B23F96"/>
    <w:rsid w:val="00B2756B"/>
    <w:rsid w:val="00B40F95"/>
    <w:rsid w:val="00B429BB"/>
    <w:rsid w:val="00B5095A"/>
    <w:rsid w:val="00B50CE0"/>
    <w:rsid w:val="00B514CE"/>
    <w:rsid w:val="00B577FD"/>
    <w:rsid w:val="00B62FCB"/>
    <w:rsid w:val="00B705EA"/>
    <w:rsid w:val="00B7179A"/>
    <w:rsid w:val="00B957CD"/>
    <w:rsid w:val="00B959A5"/>
    <w:rsid w:val="00BA19ED"/>
    <w:rsid w:val="00BA4373"/>
    <w:rsid w:val="00BB1600"/>
    <w:rsid w:val="00BB1990"/>
    <w:rsid w:val="00BB244B"/>
    <w:rsid w:val="00BB30AC"/>
    <w:rsid w:val="00BD4367"/>
    <w:rsid w:val="00BE170E"/>
    <w:rsid w:val="00BF6109"/>
    <w:rsid w:val="00C024A6"/>
    <w:rsid w:val="00C0560F"/>
    <w:rsid w:val="00C2242A"/>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2684"/>
    <w:rsid w:val="00D36A57"/>
    <w:rsid w:val="00D40CEA"/>
    <w:rsid w:val="00D41A62"/>
    <w:rsid w:val="00D47E70"/>
    <w:rsid w:val="00D54095"/>
    <w:rsid w:val="00D5642F"/>
    <w:rsid w:val="00D579B8"/>
    <w:rsid w:val="00D6558E"/>
    <w:rsid w:val="00D67895"/>
    <w:rsid w:val="00D70B3F"/>
    <w:rsid w:val="00D80586"/>
    <w:rsid w:val="00D842A2"/>
    <w:rsid w:val="00DA4653"/>
    <w:rsid w:val="00DB53B4"/>
    <w:rsid w:val="00DB692B"/>
    <w:rsid w:val="00DC1A44"/>
    <w:rsid w:val="00DC27CA"/>
    <w:rsid w:val="00DD034E"/>
    <w:rsid w:val="00DD60C4"/>
    <w:rsid w:val="00DD6625"/>
    <w:rsid w:val="00DE10A7"/>
    <w:rsid w:val="00DE5128"/>
    <w:rsid w:val="00DE7369"/>
    <w:rsid w:val="00DF02A3"/>
    <w:rsid w:val="00DF075B"/>
    <w:rsid w:val="00DF5C20"/>
    <w:rsid w:val="00DF6CA8"/>
    <w:rsid w:val="00E06376"/>
    <w:rsid w:val="00E22D3F"/>
    <w:rsid w:val="00E26A4D"/>
    <w:rsid w:val="00E2732D"/>
    <w:rsid w:val="00E3086E"/>
    <w:rsid w:val="00E32BFB"/>
    <w:rsid w:val="00E348D7"/>
    <w:rsid w:val="00E35ACC"/>
    <w:rsid w:val="00E40A3C"/>
    <w:rsid w:val="00E4637F"/>
    <w:rsid w:val="00E508A9"/>
    <w:rsid w:val="00E80939"/>
    <w:rsid w:val="00E9232F"/>
    <w:rsid w:val="00E960BD"/>
    <w:rsid w:val="00EA2E8F"/>
    <w:rsid w:val="00EA30BD"/>
    <w:rsid w:val="00EA49A7"/>
    <w:rsid w:val="00EB29BC"/>
    <w:rsid w:val="00EB5DE8"/>
    <w:rsid w:val="00ED2267"/>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0971"/>
    <w:rsid w:val="00F562AB"/>
    <w:rsid w:val="00F57858"/>
    <w:rsid w:val="00F721A4"/>
    <w:rsid w:val="00F74909"/>
    <w:rsid w:val="00F919DB"/>
    <w:rsid w:val="00FA2190"/>
    <w:rsid w:val="00FA32F9"/>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2023-05-26T04:42:00Z</dcterms:created>
  <dcterms:modified xsi:type="dcterms:W3CDTF">2023-05-26T05:07:00Z</dcterms:modified>
</cp:coreProperties>
</file>